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F70D" w14:textId="0D6302F4" w:rsidR="00AF773A" w:rsidRPr="000F3A37" w:rsidRDefault="00191C5D" w:rsidP="002F2E84">
      <w:pPr>
        <w:spacing w:after="12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DEVELOPMENT OF </w:t>
      </w:r>
      <w:r>
        <w:rPr>
          <w:rFonts w:ascii="Times New Roman" w:eastAsia="Calibri" w:hAnsi="Times New Roman" w:cs="Times New Roman"/>
          <w:b/>
          <w:bCs/>
          <w:sz w:val="28"/>
          <w:szCs w:val="28"/>
          <w:lang w:val="en-US"/>
        </w:rPr>
        <w:t xml:space="preserve">AN </w:t>
      </w:r>
      <w:r w:rsidRPr="000F3A37">
        <w:rPr>
          <w:rFonts w:ascii="Times New Roman" w:eastAsia="Calibri" w:hAnsi="Times New Roman" w:cs="Times New Roman"/>
          <w:b/>
          <w:bCs/>
          <w:sz w:val="28"/>
          <w:szCs w:val="28"/>
        </w:rPr>
        <w:t xml:space="preserve">AUTOMATIC SPEECH-TO-SPEECH SYNTHESIS ARCHITECTURE FOR ENGLISH-TO-YORÙBÁ LANGUAGE </w:t>
      </w:r>
      <w:r>
        <w:rPr>
          <w:rFonts w:ascii="Times New Roman" w:eastAsia="Calibri" w:hAnsi="Times New Roman" w:cs="Times New Roman"/>
          <w:b/>
          <w:bCs/>
          <w:sz w:val="28"/>
          <w:szCs w:val="28"/>
          <w:lang w:val="en-US"/>
        </w:rPr>
        <w:t>USING</w:t>
      </w:r>
      <w:r w:rsidRPr="000F3A37">
        <w:rPr>
          <w:rFonts w:ascii="Times New Roman" w:eastAsia="Calibri" w:hAnsi="Times New Roman" w:cs="Times New Roman"/>
          <w:b/>
          <w:bCs/>
          <w:sz w:val="28"/>
          <w:szCs w:val="28"/>
        </w:rPr>
        <w:t xml:space="preserve"> NEURAL MACHINE TRANSLATION APPROACH</w:t>
      </w:r>
    </w:p>
    <w:p w14:paraId="1FF88C96" w14:textId="77777777" w:rsidR="00AF773A" w:rsidRPr="000F3A37" w:rsidRDefault="00AF773A" w:rsidP="002F2E84">
      <w:pPr>
        <w:spacing w:after="120" w:line="360" w:lineRule="auto"/>
        <w:jc w:val="center"/>
        <w:rPr>
          <w:rFonts w:ascii="Times New Roman" w:eastAsia="Calibri" w:hAnsi="Times New Roman" w:cs="Times New Roman"/>
          <w:b/>
          <w:bCs/>
          <w:sz w:val="30"/>
          <w:szCs w:val="30"/>
        </w:rPr>
      </w:pPr>
    </w:p>
    <w:p w14:paraId="1D360852" w14:textId="3CFB4D6E" w:rsidR="00AF773A" w:rsidRPr="000F3A37" w:rsidRDefault="00AF773A" w:rsidP="002F2E84">
      <w:pPr>
        <w:spacing w:after="120" w:line="36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 xml:space="preserve">BY </w:t>
      </w:r>
      <w:r w:rsidR="00385C6F">
        <w:rPr>
          <w:rFonts w:ascii="Times New Roman" w:eastAsia="Calibri" w:hAnsi="Times New Roman" w:cs="Times New Roman"/>
          <w:b/>
          <w:sz w:val="30"/>
          <w:szCs w:val="30"/>
        </w:rPr>
        <w:t xml:space="preserve"> </w:t>
      </w:r>
    </w:p>
    <w:p w14:paraId="3CEA039C"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p>
    <w:p w14:paraId="78995EFF" w14:textId="26B39FC6"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SOBOLA GABRIEL OLUWATOBI</w:t>
      </w:r>
      <w:r w:rsidR="007E73F4">
        <w:rPr>
          <w:rFonts w:ascii="Times New Roman" w:eastAsia="Calibri" w:hAnsi="Times New Roman" w:cs="Times New Roman"/>
          <w:b/>
          <w:sz w:val="30"/>
          <w:szCs w:val="30"/>
        </w:rPr>
        <w:t xml:space="preserve"> </w:t>
      </w:r>
    </w:p>
    <w:p w14:paraId="2EDE48FC" w14:textId="57F32C81"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23PCK02485</w:t>
      </w:r>
    </w:p>
    <w:p w14:paraId="20A2B833"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1D814F67"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04CFD1D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33B24AD9" w14:textId="1B61F583" w:rsidR="00AF773A" w:rsidRPr="000F3A37" w:rsidRDefault="006C5ED5" w:rsidP="002F2E84">
      <w:pPr>
        <w:autoSpaceDE w:val="0"/>
        <w:autoSpaceDN w:val="0"/>
        <w:adjustRightInd w:val="0"/>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A</w:t>
      </w:r>
      <w:r w:rsidR="00AF773A" w:rsidRPr="000F3A37">
        <w:rPr>
          <w:rFonts w:ascii="Times New Roman" w:eastAsia="Calibri" w:hAnsi="Times New Roman" w:cs="Times New Roman"/>
          <w:b/>
          <w:bCs/>
          <w:sz w:val="28"/>
          <w:szCs w:val="28"/>
        </w:rPr>
        <w:t xml:space="preserve"> </w:t>
      </w:r>
      <w:r w:rsidR="006F155E">
        <w:rPr>
          <w:rFonts w:ascii="Times New Roman" w:eastAsia="Calibri" w:hAnsi="Times New Roman" w:cs="Times New Roman"/>
          <w:b/>
          <w:bCs/>
          <w:sz w:val="28"/>
          <w:szCs w:val="28"/>
        </w:rPr>
        <w:t xml:space="preserve">Ph.D </w:t>
      </w:r>
      <w:r>
        <w:rPr>
          <w:rFonts w:ascii="Times New Roman" w:eastAsia="Calibri" w:hAnsi="Times New Roman" w:cs="Times New Roman"/>
          <w:b/>
          <w:bCs/>
          <w:sz w:val="28"/>
          <w:szCs w:val="28"/>
        </w:rPr>
        <w:t>Thesis Submitted</w:t>
      </w:r>
      <w:r w:rsidR="00AF773A" w:rsidRPr="000F3A37">
        <w:rPr>
          <w:rFonts w:ascii="Times New Roman" w:eastAsia="Calibri" w:hAnsi="Times New Roman" w:cs="Times New Roman"/>
          <w:b/>
          <w:bCs/>
          <w:sz w:val="28"/>
          <w:szCs w:val="28"/>
        </w:rPr>
        <w:t xml:space="preserve"> as part of the Requirements for the Award of the Degree of Doctor of Philosophy (Ph.D) in Information &amp; Communication Engineering of the Department of Electrical and Information Engineering, Covenant University, Ota,</w:t>
      </w:r>
      <w:r w:rsidR="00AF773A" w:rsidRPr="000F3A37">
        <w:rPr>
          <w:rFonts w:ascii="Times New Roman" w:eastAsia="Calibri" w:hAnsi="Times New Roman" w:cs="Times New Roman"/>
          <w:sz w:val="28"/>
          <w:szCs w:val="28"/>
        </w:rPr>
        <w:t xml:space="preserve"> </w:t>
      </w:r>
      <w:r w:rsidR="00AF773A" w:rsidRPr="000F3A37">
        <w:rPr>
          <w:rFonts w:ascii="Times New Roman" w:eastAsia="Calibri" w:hAnsi="Times New Roman" w:cs="Times New Roman"/>
          <w:b/>
          <w:bCs/>
          <w:sz w:val="28"/>
          <w:szCs w:val="28"/>
        </w:rPr>
        <w:t>Ogun State, Nigeria.</w:t>
      </w:r>
    </w:p>
    <w:p w14:paraId="59EE389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22FD6620"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E43A3BA"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46E70041"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Supervisor(s):</w:t>
      </w:r>
    </w:p>
    <w:p w14:paraId="27018D44" w14:textId="4322519A" w:rsidR="007E73F4" w:rsidRPr="00C47ED4"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0F3A37">
        <w:rPr>
          <w:rFonts w:ascii="Times New Roman" w:eastAsia="Calibri" w:hAnsi="Times New Roman" w:cs="Times New Roman"/>
          <w:b/>
          <w:bCs/>
          <w:sz w:val="28"/>
          <w:szCs w:val="28"/>
        </w:rPr>
        <w:t>Prof. Emmanuel Adetiba</w:t>
      </w:r>
      <w:r>
        <w:rPr>
          <w:rFonts w:ascii="Times New Roman" w:eastAsia="Calibri" w:hAnsi="Times New Roman" w:cs="Times New Roman"/>
          <w:b/>
          <w:bCs/>
          <w:sz w:val="28"/>
          <w:szCs w:val="28"/>
          <w:lang w:val="en-US"/>
        </w:rPr>
        <w:t xml:space="preserve"> </w:t>
      </w:r>
    </w:p>
    <w:p w14:paraId="69B5B63E" w14:textId="1F2BBECD" w:rsidR="00FF6DC0" w:rsidRDefault="007E73F4" w:rsidP="00FF6DC0">
      <w:pPr>
        <w:pStyle w:val="NormalWeb"/>
        <w:ind w:left="2160" w:firstLine="720"/>
      </w:pPr>
      <w:r>
        <w:rPr>
          <w:rFonts w:eastAsia="Calibri"/>
          <w:b/>
          <w:bCs/>
          <w:sz w:val="28"/>
          <w:szCs w:val="28"/>
        </w:rPr>
        <w:t>Dr. Olabode Idowu-Bismar</w:t>
      </w:r>
      <w:r w:rsidR="00505828">
        <w:rPr>
          <w:rFonts w:eastAsia="Calibri"/>
          <w:b/>
          <w:bCs/>
          <w:sz w:val="28"/>
          <w:szCs w:val="28"/>
        </w:rPr>
        <w:t>k</w:t>
      </w:r>
      <w:r w:rsidR="00FF6DC0">
        <w:rPr>
          <w:rFonts w:eastAsia="Calibri"/>
          <w:b/>
          <w:bCs/>
          <w:sz w:val="28"/>
          <w:szCs w:val="28"/>
        </w:rPr>
        <w:t xml:space="preserve"> </w:t>
      </w:r>
    </w:p>
    <w:p w14:paraId="01952068" w14:textId="0A69E8F1"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p>
    <w:p w14:paraId="27817345" w14:textId="7059FA5F" w:rsidR="00AF773A" w:rsidRPr="000F3A37" w:rsidRDefault="00AF773A" w:rsidP="002F2E84">
      <w:pPr>
        <w:autoSpaceDE w:val="0"/>
        <w:autoSpaceDN w:val="0"/>
        <w:adjustRightInd w:val="0"/>
        <w:spacing w:after="0" w:line="360" w:lineRule="auto"/>
        <w:jc w:val="center"/>
        <w:rPr>
          <w:rFonts w:ascii="Times New Roman" w:eastAsia="Calibri" w:hAnsi="Times New Roman" w:cs="Times New Roman"/>
          <w:b/>
          <w:bCs/>
          <w:sz w:val="28"/>
          <w:szCs w:val="28"/>
        </w:rPr>
      </w:pPr>
    </w:p>
    <w:p w14:paraId="0C0D9E6F" w14:textId="77777777" w:rsidR="00AF773A" w:rsidRPr="000F3A37" w:rsidRDefault="00AF773A" w:rsidP="007E73F4">
      <w:pPr>
        <w:spacing w:line="360" w:lineRule="auto"/>
        <w:rPr>
          <w:rFonts w:ascii="Times New Roman" w:eastAsia="Calibri" w:hAnsi="Times New Roman" w:cs="Times New Roman"/>
          <w:b/>
          <w:bCs/>
          <w:sz w:val="28"/>
          <w:szCs w:val="28"/>
        </w:rPr>
      </w:pPr>
    </w:p>
    <w:p w14:paraId="0A114BD7" w14:textId="54BF6046" w:rsidR="00AF773A" w:rsidRDefault="009755A8" w:rsidP="00191C5D">
      <w:pPr>
        <w:spacing w:line="256"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AUGUST</w:t>
      </w:r>
      <w:r w:rsidR="00AF773A" w:rsidRPr="000F3A37">
        <w:rPr>
          <w:rFonts w:ascii="Times New Roman" w:eastAsia="Calibri" w:hAnsi="Times New Roman" w:cs="Times New Roman"/>
          <w:b/>
          <w:bCs/>
          <w:sz w:val="28"/>
          <w:szCs w:val="28"/>
        </w:rPr>
        <w:t xml:space="preserve"> 202</w:t>
      </w:r>
      <w:r w:rsidR="00BE598E">
        <w:rPr>
          <w:rFonts w:ascii="Times New Roman" w:eastAsia="Calibri" w:hAnsi="Times New Roman" w:cs="Times New Roman"/>
          <w:b/>
          <w:bCs/>
          <w:sz w:val="28"/>
          <w:szCs w:val="28"/>
        </w:rPr>
        <w:t>6</w:t>
      </w:r>
    </w:p>
    <w:p w14:paraId="7AE624CD" w14:textId="77777777" w:rsidR="00143341" w:rsidRDefault="00143341" w:rsidP="00191C5D">
      <w:pPr>
        <w:spacing w:line="256" w:lineRule="auto"/>
        <w:jc w:val="center"/>
        <w:rPr>
          <w:rFonts w:ascii="Times New Roman" w:eastAsia="Calibri" w:hAnsi="Times New Roman" w:cs="Times New Roman"/>
          <w:b/>
          <w:bCs/>
          <w:sz w:val="28"/>
          <w:szCs w:val="28"/>
        </w:rPr>
      </w:pPr>
    </w:p>
    <w:p w14:paraId="3C25C902" w14:textId="77777777" w:rsidR="00143341" w:rsidRDefault="00143341" w:rsidP="00191C5D">
      <w:pPr>
        <w:spacing w:line="256" w:lineRule="auto"/>
        <w:jc w:val="center"/>
        <w:rPr>
          <w:rFonts w:ascii="Times New Roman" w:eastAsia="Calibri" w:hAnsi="Times New Roman" w:cs="Times New Roman"/>
          <w:b/>
          <w:bCs/>
          <w:sz w:val="28"/>
          <w:szCs w:val="28"/>
        </w:rPr>
      </w:pPr>
    </w:p>
    <w:p w14:paraId="669F2363" w14:textId="547DA38D" w:rsidR="00143341" w:rsidRPr="00AA5656" w:rsidRDefault="00143341" w:rsidP="007F1027">
      <w:pPr>
        <w:pStyle w:val="headinggab"/>
        <w:rPr>
          <w:rFonts w:eastAsia="Calibri"/>
        </w:rPr>
      </w:pPr>
      <w:bookmarkStart w:id="0" w:name="_Toc239182338"/>
      <w:r w:rsidRPr="00AA5656">
        <w:rPr>
          <w:rFonts w:eastAsia="Calibri"/>
        </w:rPr>
        <w:lastRenderedPageBreak/>
        <w:t>DECLARATION</w:t>
      </w:r>
      <w:bookmarkEnd w:id="0"/>
    </w:p>
    <w:p w14:paraId="6B991694" w14:textId="50620E55" w:rsidR="00143341" w:rsidRPr="00AA5656" w:rsidRDefault="00AA5656" w:rsidP="00372E9E">
      <w:pPr>
        <w:spacing w:line="360" w:lineRule="auto"/>
        <w:jc w:val="both"/>
        <w:rPr>
          <w:rFonts w:ascii="Times New Roman" w:eastAsia="Calibri" w:hAnsi="Times New Roman" w:cs="Times New Roman"/>
          <w:sz w:val="24"/>
          <w:szCs w:val="24"/>
        </w:rPr>
      </w:pPr>
      <w:r w:rsidRPr="00AA5656">
        <w:rPr>
          <w:rFonts w:ascii="Times New Roman" w:eastAsia="Calibri" w:hAnsi="Times New Roman" w:cs="Times New Roman"/>
          <w:sz w:val="24"/>
          <w:szCs w:val="24"/>
        </w:rPr>
        <w:t>I hereby declare that I carried out the work reported in this project in the Department of Electrical and Information Engineering, Covenant University, under the supervisions of Prof. Adetiba Emmanuel, and Dr. Idowu Bismark. I solemnly declare that to the best of my knowledge, this thesis has yet to be submitted here or elsewhere in a previous application for the award of a Doctorate degree. All sources of knowledge used have been duly acknowledged</w:t>
      </w:r>
      <w:r>
        <w:rPr>
          <w:rFonts w:ascii="Times New Roman" w:eastAsia="Calibri" w:hAnsi="Times New Roman" w:cs="Times New Roman"/>
          <w:sz w:val="24"/>
          <w:szCs w:val="24"/>
        </w:rPr>
        <w:t xml:space="preserve">. </w:t>
      </w:r>
    </w:p>
    <w:p w14:paraId="63B44EEC" w14:textId="77777777" w:rsidR="00143341" w:rsidRDefault="00143341" w:rsidP="00191C5D">
      <w:pPr>
        <w:spacing w:line="256" w:lineRule="auto"/>
        <w:jc w:val="center"/>
        <w:rPr>
          <w:rFonts w:ascii="Times New Roman" w:eastAsia="Calibri" w:hAnsi="Times New Roman" w:cs="Times New Roman"/>
          <w:b/>
          <w:bCs/>
          <w:sz w:val="28"/>
          <w:szCs w:val="28"/>
        </w:rPr>
      </w:pPr>
    </w:p>
    <w:p w14:paraId="400003A6" w14:textId="77777777" w:rsidR="00143341" w:rsidRDefault="00143341" w:rsidP="00191C5D">
      <w:pPr>
        <w:spacing w:line="256" w:lineRule="auto"/>
        <w:jc w:val="center"/>
        <w:rPr>
          <w:rFonts w:ascii="Times New Roman" w:eastAsia="Calibri" w:hAnsi="Times New Roman" w:cs="Times New Roman"/>
          <w:b/>
          <w:bCs/>
          <w:sz w:val="28"/>
          <w:szCs w:val="28"/>
        </w:rPr>
      </w:pPr>
    </w:p>
    <w:p w14:paraId="541CCD81" w14:textId="77777777" w:rsidR="00143341" w:rsidRDefault="00143341" w:rsidP="00191C5D">
      <w:pPr>
        <w:spacing w:line="256" w:lineRule="auto"/>
        <w:jc w:val="center"/>
        <w:rPr>
          <w:rFonts w:ascii="Times New Roman" w:eastAsia="Calibri" w:hAnsi="Times New Roman" w:cs="Times New Roman"/>
          <w:b/>
          <w:bCs/>
          <w:sz w:val="28"/>
          <w:szCs w:val="28"/>
        </w:rPr>
      </w:pPr>
    </w:p>
    <w:p w14:paraId="01BBA6DD" w14:textId="77777777" w:rsidR="00143341" w:rsidRDefault="00143341" w:rsidP="00191C5D">
      <w:pPr>
        <w:spacing w:line="256" w:lineRule="auto"/>
        <w:jc w:val="center"/>
        <w:rPr>
          <w:rFonts w:ascii="Times New Roman" w:eastAsia="Calibri" w:hAnsi="Times New Roman" w:cs="Times New Roman"/>
          <w:b/>
          <w:bCs/>
          <w:sz w:val="28"/>
          <w:szCs w:val="28"/>
        </w:rPr>
      </w:pPr>
    </w:p>
    <w:p w14:paraId="06765C01" w14:textId="77777777" w:rsidR="00143341" w:rsidRDefault="00143341" w:rsidP="00191C5D">
      <w:pPr>
        <w:spacing w:line="256" w:lineRule="auto"/>
        <w:jc w:val="center"/>
        <w:rPr>
          <w:rFonts w:ascii="Times New Roman" w:eastAsia="Calibri" w:hAnsi="Times New Roman" w:cs="Times New Roman"/>
          <w:b/>
          <w:bCs/>
          <w:sz w:val="28"/>
          <w:szCs w:val="28"/>
        </w:rPr>
      </w:pPr>
    </w:p>
    <w:p w14:paraId="6DB793FE" w14:textId="77777777" w:rsidR="00143341" w:rsidRDefault="00143341" w:rsidP="00191C5D">
      <w:pPr>
        <w:spacing w:line="256" w:lineRule="auto"/>
        <w:jc w:val="center"/>
        <w:rPr>
          <w:rFonts w:ascii="Times New Roman" w:eastAsia="Calibri" w:hAnsi="Times New Roman" w:cs="Times New Roman"/>
          <w:b/>
          <w:bCs/>
          <w:sz w:val="28"/>
          <w:szCs w:val="28"/>
        </w:rPr>
      </w:pPr>
    </w:p>
    <w:p w14:paraId="6A567968" w14:textId="77777777" w:rsidR="00143341" w:rsidRDefault="00143341" w:rsidP="00191C5D">
      <w:pPr>
        <w:spacing w:line="256" w:lineRule="auto"/>
        <w:jc w:val="center"/>
        <w:rPr>
          <w:rFonts w:ascii="Times New Roman" w:eastAsia="Calibri" w:hAnsi="Times New Roman" w:cs="Times New Roman"/>
          <w:b/>
          <w:bCs/>
          <w:sz w:val="28"/>
          <w:szCs w:val="28"/>
        </w:rPr>
      </w:pPr>
    </w:p>
    <w:p w14:paraId="4E545E13" w14:textId="77777777" w:rsidR="00143341" w:rsidRDefault="00143341" w:rsidP="00191C5D">
      <w:pPr>
        <w:spacing w:line="256" w:lineRule="auto"/>
        <w:jc w:val="center"/>
        <w:rPr>
          <w:rFonts w:ascii="Times New Roman" w:eastAsia="Calibri" w:hAnsi="Times New Roman" w:cs="Times New Roman"/>
          <w:b/>
          <w:bCs/>
          <w:sz w:val="28"/>
          <w:szCs w:val="28"/>
        </w:rPr>
      </w:pPr>
    </w:p>
    <w:p w14:paraId="2E1837C7" w14:textId="77777777" w:rsidR="00143341" w:rsidRDefault="00143341" w:rsidP="00191C5D">
      <w:pPr>
        <w:spacing w:line="256" w:lineRule="auto"/>
        <w:jc w:val="center"/>
        <w:rPr>
          <w:rFonts w:ascii="Times New Roman" w:eastAsia="Calibri" w:hAnsi="Times New Roman" w:cs="Times New Roman"/>
          <w:b/>
          <w:bCs/>
          <w:sz w:val="28"/>
          <w:szCs w:val="28"/>
        </w:rPr>
      </w:pPr>
    </w:p>
    <w:p w14:paraId="66D5D642" w14:textId="77777777" w:rsidR="00143341" w:rsidRDefault="00143341" w:rsidP="00191C5D">
      <w:pPr>
        <w:spacing w:line="256" w:lineRule="auto"/>
        <w:jc w:val="center"/>
        <w:rPr>
          <w:rFonts w:ascii="Times New Roman" w:eastAsia="Calibri" w:hAnsi="Times New Roman" w:cs="Times New Roman"/>
          <w:b/>
          <w:bCs/>
          <w:sz w:val="28"/>
          <w:szCs w:val="28"/>
        </w:rPr>
      </w:pPr>
    </w:p>
    <w:p w14:paraId="1CCF6B07" w14:textId="77777777" w:rsidR="00143341" w:rsidRDefault="00143341" w:rsidP="00191C5D">
      <w:pPr>
        <w:spacing w:line="256" w:lineRule="auto"/>
        <w:jc w:val="center"/>
        <w:rPr>
          <w:rFonts w:ascii="Times New Roman" w:eastAsia="Calibri" w:hAnsi="Times New Roman" w:cs="Times New Roman"/>
          <w:b/>
          <w:bCs/>
          <w:sz w:val="28"/>
          <w:szCs w:val="28"/>
        </w:rPr>
      </w:pPr>
    </w:p>
    <w:p w14:paraId="1012CCBB" w14:textId="77777777" w:rsidR="00143341" w:rsidRDefault="00143341" w:rsidP="00191C5D">
      <w:pPr>
        <w:spacing w:line="256" w:lineRule="auto"/>
        <w:jc w:val="center"/>
        <w:rPr>
          <w:rFonts w:ascii="Times New Roman" w:eastAsia="Calibri" w:hAnsi="Times New Roman" w:cs="Times New Roman"/>
          <w:b/>
          <w:bCs/>
          <w:sz w:val="28"/>
          <w:szCs w:val="28"/>
        </w:rPr>
      </w:pPr>
    </w:p>
    <w:p w14:paraId="3ADB0ADD" w14:textId="77777777" w:rsidR="00143341" w:rsidRDefault="00143341" w:rsidP="00191C5D">
      <w:pPr>
        <w:spacing w:line="256" w:lineRule="auto"/>
        <w:jc w:val="center"/>
        <w:rPr>
          <w:rFonts w:ascii="Times New Roman" w:eastAsia="Calibri" w:hAnsi="Times New Roman" w:cs="Times New Roman"/>
          <w:b/>
          <w:bCs/>
          <w:sz w:val="28"/>
          <w:szCs w:val="28"/>
        </w:rPr>
      </w:pPr>
    </w:p>
    <w:p w14:paraId="30A98705" w14:textId="77777777" w:rsidR="00143341" w:rsidRDefault="00143341" w:rsidP="00191C5D">
      <w:pPr>
        <w:spacing w:line="256" w:lineRule="auto"/>
        <w:jc w:val="center"/>
        <w:rPr>
          <w:rFonts w:ascii="Times New Roman" w:eastAsia="Calibri" w:hAnsi="Times New Roman" w:cs="Times New Roman"/>
          <w:b/>
          <w:bCs/>
          <w:sz w:val="28"/>
          <w:szCs w:val="28"/>
        </w:rPr>
      </w:pPr>
    </w:p>
    <w:p w14:paraId="0B395998" w14:textId="77777777" w:rsidR="00143341" w:rsidRDefault="00143341" w:rsidP="00191C5D">
      <w:pPr>
        <w:spacing w:line="256" w:lineRule="auto"/>
        <w:jc w:val="center"/>
        <w:rPr>
          <w:rFonts w:ascii="Times New Roman" w:eastAsia="Calibri" w:hAnsi="Times New Roman" w:cs="Times New Roman"/>
          <w:b/>
          <w:bCs/>
          <w:sz w:val="28"/>
          <w:szCs w:val="28"/>
        </w:rPr>
      </w:pPr>
    </w:p>
    <w:p w14:paraId="46C649A6" w14:textId="77777777" w:rsidR="00143341" w:rsidRDefault="00143341" w:rsidP="00191C5D">
      <w:pPr>
        <w:spacing w:line="256" w:lineRule="auto"/>
        <w:jc w:val="center"/>
        <w:rPr>
          <w:rFonts w:ascii="Times New Roman" w:eastAsia="Calibri" w:hAnsi="Times New Roman" w:cs="Times New Roman"/>
          <w:b/>
          <w:bCs/>
          <w:sz w:val="28"/>
          <w:szCs w:val="28"/>
        </w:rPr>
      </w:pPr>
    </w:p>
    <w:p w14:paraId="7F0573F4" w14:textId="77777777" w:rsidR="00143341" w:rsidRDefault="00143341" w:rsidP="00191C5D">
      <w:pPr>
        <w:spacing w:line="256" w:lineRule="auto"/>
        <w:jc w:val="center"/>
        <w:rPr>
          <w:rFonts w:ascii="Times New Roman" w:eastAsia="Calibri" w:hAnsi="Times New Roman" w:cs="Times New Roman"/>
          <w:b/>
          <w:bCs/>
          <w:sz w:val="28"/>
          <w:szCs w:val="28"/>
        </w:rPr>
      </w:pPr>
    </w:p>
    <w:p w14:paraId="651BD275" w14:textId="77777777" w:rsidR="00143341" w:rsidRDefault="00143341" w:rsidP="00191C5D">
      <w:pPr>
        <w:spacing w:line="256" w:lineRule="auto"/>
        <w:jc w:val="center"/>
        <w:rPr>
          <w:rFonts w:ascii="Times New Roman" w:eastAsia="Calibri" w:hAnsi="Times New Roman" w:cs="Times New Roman"/>
          <w:b/>
          <w:bCs/>
          <w:sz w:val="28"/>
          <w:szCs w:val="28"/>
        </w:rPr>
      </w:pPr>
    </w:p>
    <w:p w14:paraId="13A2915C" w14:textId="77777777" w:rsidR="00143341" w:rsidRDefault="00143341" w:rsidP="00191C5D">
      <w:pPr>
        <w:spacing w:line="256" w:lineRule="auto"/>
        <w:jc w:val="center"/>
        <w:rPr>
          <w:rFonts w:ascii="Times New Roman" w:eastAsia="Calibri" w:hAnsi="Times New Roman" w:cs="Times New Roman"/>
          <w:b/>
          <w:bCs/>
          <w:sz w:val="28"/>
          <w:szCs w:val="28"/>
        </w:rPr>
      </w:pPr>
    </w:p>
    <w:p w14:paraId="7FAAFC73" w14:textId="77777777" w:rsidR="00143341" w:rsidRDefault="00143341" w:rsidP="00191C5D">
      <w:pPr>
        <w:spacing w:line="256" w:lineRule="auto"/>
        <w:jc w:val="center"/>
        <w:rPr>
          <w:rFonts w:ascii="Times New Roman" w:eastAsia="Calibri" w:hAnsi="Times New Roman" w:cs="Times New Roman"/>
          <w:b/>
          <w:bCs/>
          <w:sz w:val="28"/>
          <w:szCs w:val="28"/>
        </w:rPr>
      </w:pPr>
    </w:p>
    <w:p w14:paraId="6E1C46DC" w14:textId="77777777" w:rsidR="00143341" w:rsidRDefault="00143341" w:rsidP="00191C5D">
      <w:pPr>
        <w:spacing w:line="256" w:lineRule="auto"/>
        <w:jc w:val="center"/>
        <w:rPr>
          <w:rFonts w:ascii="Times New Roman" w:eastAsia="Calibri" w:hAnsi="Times New Roman" w:cs="Times New Roman"/>
          <w:b/>
          <w:bCs/>
          <w:sz w:val="28"/>
          <w:szCs w:val="28"/>
        </w:rPr>
      </w:pPr>
    </w:p>
    <w:p w14:paraId="02F9CD66" w14:textId="77777777" w:rsidR="00143341" w:rsidRDefault="00143341" w:rsidP="00143341">
      <w:pPr>
        <w:spacing w:line="256" w:lineRule="auto"/>
        <w:rPr>
          <w:rFonts w:ascii="Times New Roman" w:eastAsia="Calibri" w:hAnsi="Times New Roman" w:cs="Times New Roman"/>
          <w:b/>
          <w:bCs/>
          <w:sz w:val="28"/>
          <w:szCs w:val="28"/>
        </w:rPr>
      </w:pPr>
    </w:p>
    <w:p w14:paraId="3A7C7541" w14:textId="7EBBBACA" w:rsidR="00143341" w:rsidRPr="007F5D89" w:rsidRDefault="00143341" w:rsidP="007F1027">
      <w:pPr>
        <w:pStyle w:val="headinggab"/>
        <w:rPr>
          <w:rFonts w:eastAsia="Calibri"/>
        </w:rPr>
      </w:pPr>
      <w:bookmarkStart w:id="1" w:name="_Toc239182339"/>
      <w:r w:rsidRPr="007F5D89">
        <w:rPr>
          <w:rFonts w:eastAsia="Calibri"/>
        </w:rPr>
        <w:t>CERTIFICATION</w:t>
      </w:r>
      <w:bookmarkEnd w:id="1"/>
    </w:p>
    <w:p w14:paraId="36F76557" w14:textId="49EA65FB" w:rsidR="007F5D89" w:rsidRPr="007F5D89" w:rsidRDefault="00372E9E" w:rsidP="00372E9E">
      <w:pPr>
        <w:spacing w:after="120" w:line="360" w:lineRule="auto"/>
        <w:jc w:val="both"/>
        <w:rPr>
          <w:rFonts w:ascii="Times New Roman" w:eastAsia="Calibri" w:hAnsi="Times New Roman" w:cs="Times New Roman"/>
          <w:sz w:val="24"/>
          <w:szCs w:val="24"/>
        </w:rPr>
      </w:pPr>
      <w:r w:rsidRPr="007F5D89">
        <w:rPr>
          <w:rFonts w:ascii="Times New Roman" w:hAnsi="Times New Roman" w:cs="Times New Roman"/>
          <w:sz w:val="24"/>
          <w:szCs w:val="24"/>
        </w:rPr>
        <w:t>This is to certify that the project titled “</w:t>
      </w:r>
      <w:r w:rsidRPr="007F5D89">
        <w:rPr>
          <w:rFonts w:ascii="Times New Roman" w:eastAsia="Calibri" w:hAnsi="Times New Roman" w:cs="Times New Roman"/>
          <w:sz w:val="24"/>
          <w:szCs w:val="24"/>
        </w:rPr>
        <w:t xml:space="preserve">Development </w:t>
      </w:r>
      <w:r>
        <w:rPr>
          <w:rFonts w:ascii="Times New Roman" w:eastAsia="Calibri" w:hAnsi="Times New Roman" w:cs="Times New Roman"/>
          <w:sz w:val="24"/>
          <w:szCs w:val="24"/>
        </w:rPr>
        <w:t>o</w:t>
      </w:r>
      <w:r w:rsidRPr="007F5D89">
        <w:rPr>
          <w:rFonts w:ascii="Times New Roman" w:eastAsia="Calibri" w:hAnsi="Times New Roman" w:cs="Times New Roman"/>
          <w:sz w:val="24"/>
          <w:szCs w:val="24"/>
        </w:rPr>
        <w:t xml:space="preserve">f </w:t>
      </w:r>
      <w:r>
        <w:rPr>
          <w:rFonts w:ascii="Times New Roman" w:eastAsia="Calibri" w:hAnsi="Times New Roman" w:cs="Times New Roman"/>
          <w:sz w:val="24"/>
          <w:szCs w:val="24"/>
          <w:lang w:val="en-US"/>
        </w:rPr>
        <w:t>a</w:t>
      </w:r>
      <w:r w:rsidRPr="007F5D89">
        <w:rPr>
          <w:rFonts w:ascii="Times New Roman" w:eastAsia="Calibri" w:hAnsi="Times New Roman" w:cs="Times New Roman"/>
          <w:sz w:val="24"/>
          <w:szCs w:val="24"/>
          <w:lang w:val="en-US"/>
        </w:rPr>
        <w:t xml:space="preserve">n </w:t>
      </w:r>
      <w:r w:rsidRPr="007F5D89">
        <w:rPr>
          <w:rFonts w:ascii="Times New Roman" w:eastAsia="Calibri" w:hAnsi="Times New Roman" w:cs="Times New Roman"/>
          <w:sz w:val="24"/>
          <w:szCs w:val="24"/>
        </w:rPr>
        <w:t xml:space="preserve">Automatic Speech-To-Speech Synthesis Architecture </w:t>
      </w:r>
      <w:r>
        <w:rPr>
          <w:rFonts w:ascii="Times New Roman" w:eastAsia="Calibri" w:hAnsi="Times New Roman" w:cs="Times New Roman"/>
          <w:sz w:val="24"/>
          <w:szCs w:val="24"/>
        </w:rPr>
        <w:t>f</w:t>
      </w:r>
      <w:r w:rsidRPr="007F5D89">
        <w:rPr>
          <w:rFonts w:ascii="Times New Roman" w:eastAsia="Calibri" w:hAnsi="Times New Roman" w:cs="Times New Roman"/>
          <w:sz w:val="24"/>
          <w:szCs w:val="24"/>
        </w:rPr>
        <w:t xml:space="preserve">or English-To-Yorùbá Language </w:t>
      </w:r>
      <w:r w:rsidRPr="007F5D89">
        <w:rPr>
          <w:rFonts w:ascii="Times New Roman" w:eastAsia="Calibri" w:hAnsi="Times New Roman" w:cs="Times New Roman"/>
          <w:sz w:val="24"/>
          <w:szCs w:val="24"/>
          <w:lang w:val="en-US"/>
        </w:rPr>
        <w:t>Using</w:t>
      </w:r>
      <w:r w:rsidRPr="007F5D89">
        <w:rPr>
          <w:rFonts w:ascii="Times New Roman" w:eastAsia="Calibri" w:hAnsi="Times New Roman" w:cs="Times New Roman"/>
          <w:sz w:val="24"/>
          <w:szCs w:val="24"/>
        </w:rPr>
        <w:t xml:space="preserve"> Neural Machine Translation Approach by Sobola Gabriel Oluwatobi meets the requirements and regulations governing the award of the Doctor of Philosophy (Communication Engineering) degree of Covenant University</w:t>
      </w:r>
      <w:r>
        <w:rPr>
          <w:rFonts w:ascii="Times New Roman" w:eastAsia="Calibri" w:hAnsi="Times New Roman" w:cs="Times New Roman"/>
          <w:sz w:val="24"/>
          <w:szCs w:val="24"/>
        </w:rPr>
        <w:t>.</w:t>
      </w:r>
    </w:p>
    <w:p w14:paraId="341BFAE3" w14:textId="4BF7921F" w:rsidR="007F5D89" w:rsidRDefault="007F5D89" w:rsidP="007F5D89"/>
    <w:p w14:paraId="1A3AC7A7" w14:textId="77777777" w:rsidR="00295B7F" w:rsidRDefault="00295B7F" w:rsidP="007F5D89"/>
    <w:p w14:paraId="0AFAC582" w14:textId="77777777" w:rsidR="00295B7F" w:rsidRDefault="00295B7F" w:rsidP="007F5D89"/>
    <w:p w14:paraId="7B7D9CFD" w14:textId="77777777" w:rsidR="00295B7F" w:rsidRDefault="00295B7F" w:rsidP="007F5D89"/>
    <w:p w14:paraId="1FFDF4F5" w14:textId="77777777" w:rsidR="00295B7F" w:rsidRDefault="00295B7F" w:rsidP="007F5D89"/>
    <w:p w14:paraId="7D59882F" w14:textId="77777777" w:rsidR="00295B7F" w:rsidRDefault="00295B7F" w:rsidP="007F5D89"/>
    <w:p w14:paraId="65A45455" w14:textId="77777777" w:rsidR="00295B7F" w:rsidRDefault="00295B7F" w:rsidP="007F5D89"/>
    <w:p w14:paraId="11259871" w14:textId="77777777" w:rsidR="00295B7F" w:rsidRDefault="00295B7F" w:rsidP="007F5D89"/>
    <w:p w14:paraId="7D25A242" w14:textId="77777777" w:rsidR="00295B7F" w:rsidRDefault="00295B7F" w:rsidP="007F5D89"/>
    <w:p w14:paraId="436DE4EC" w14:textId="77777777" w:rsidR="00295B7F" w:rsidRDefault="00295B7F" w:rsidP="007F5D89"/>
    <w:p w14:paraId="503C514B" w14:textId="77777777" w:rsidR="00295B7F" w:rsidRDefault="00295B7F" w:rsidP="007F5D89"/>
    <w:p w14:paraId="7C0435EE" w14:textId="77777777" w:rsidR="00295B7F" w:rsidRDefault="00295B7F" w:rsidP="007F5D89"/>
    <w:p w14:paraId="37CFA957" w14:textId="77777777" w:rsidR="00295B7F" w:rsidRDefault="00295B7F" w:rsidP="007F5D89"/>
    <w:p w14:paraId="0216C577" w14:textId="77777777" w:rsidR="00295B7F" w:rsidRDefault="00295B7F" w:rsidP="007F5D89"/>
    <w:p w14:paraId="694B82C0" w14:textId="77777777" w:rsidR="00295B7F" w:rsidRDefault="00295B7F" w:rsidP="007F5D89"/>
    <w:p w14:paraId="10C60008" w14:textId="77777777" w:rsidR="00295B7F" w:rsidRDefault="00295B7F" w:rsidP="007F5D89"/>
    <w:p w14:paraId="575D9F4F" w14:textId="77777777" w:rsidR="00295B7F" w:rsidRDefault="00295B7F" w:rsidP="007F5D89"/>
    <w:p w14:paraId="76E4725E" w14:textId="77777777" w:rsidR="00295B7F" w:rsidRDefault="00295B7F" w:rsidP="007F5D89"/>
    <w:p w14:paraId="08D3CD69" w14:textId="77777777" w:rsidR="00295B7F" w:rsidRDefault="00295B7F" w:rsidP="007F5D89"/>
    <w:p w14:paraId="6E60F8DE" w14:textId="77777777" w:rsidR="00295B7F" w:rsidRDefault="00295B7F" w:rsidP="007F5D89"/>
    <w:p w14:paraId="397F37FF" w14:textId="77777777" w:rsidR="006303CB" w:rsidRPr="007F5D89" w:rsidRDefault="006303CB" w:rsidP="007F5D89"/>
    <w:p w14:paraId="7D10BCB6" w14:textId="72166F54" w:rsidR="00143341" w:rsidRPr="006303CB" w:rsidRDefault="00143341" w:rsidP="007F1027">
      <w:pPr>
        <w:pStyle w:val="headinggab"/>
        <w:rPr>
          <w:rFonts w:eastAsia="Calibri"/>
        </w:rPr>
      </w:pPr>
      <w:bookmarkStart w:id="2" w:name="_Toc239182340"/>
      <w:r w:rsidRPr="006303CB">
        <w:rPr>
          <w:rFonts w:eastAsia="Calibri"/>
        </w:rPr>
        <w:lastRenderedPageBreak/>
        <w:t>DEDICATION</w:t>
      </w:r>
      <w:bookmarkEnd w:id="2"/>
    </w:p>
    <w:p w14:paraId="7AEC5F0E" w14:textId="5F7D3C79" w:rsidR="006303CB" w:rsidRDefault="00372E9E" w:rsidP="00372E9E">
      <w:pPr>
        <w:spacing w:line="360" w:lineRule="auto"/>
        <w:jc w:val="both"/>
        <w:rPr>
          <w:rFonts w:ascii="Times New Roman" w:hAnsi="Times New Roman" w:cs="Times New Roman"/>
          <w:sz w:val="24"/>
          <w:szCs w:val="24"/>
        </w:rPr>
      </w:pPr>
      <w:r w:rsidRPr="006303CB">
        <w:rPr>
          <w:rFonts w:ascii="Times New Roman" w:hAnsi="Times New Roman" w:cs="Times New Roman"/>
          <w:sz w:val="24"/>
          <w:szCs w:val="24"/>
        </w:rPr>
        <w:t>I dedicate this report to God Almighty, that enable me with the guidance, wisdom, understanding, and strength to execute this project successfully</w:t>
      </w:r>
      <w:r w:rsidR="006303CB" w:rsidRPr="006303CB">
        <w:rPr>
          <w:rFonts w:ascii="Times New Roman" w:hAnsi="Times New Roman" w:cs="Times New Roman"/>
          <w:sz w:val="24"/>
          <w:szCs w:val="24"/>
        </w:rPr>
        <w:t>.</w:t>
      </w:r>
    </w:p>
    <w:p w14:paraId="35FC09F5" w14:textId="77777777" w:rsidR="00372E9E" w:rsidRDefault="00372E9E" w:rsidP="00372E9E">
      <w:pPr>
        <w:spacing w:line="360" w:lineRule="auto"/>
        <w:jc w:val="both"/>
        <w:rPr>
          <w:rFonts w:ascii="Times New Roman" w:hAnsi="Times New Roman" w:cs="Times New Roman"/>
          <w:sz w:val="24"/>
          <w:szCs w:val="24"/>
        </w:rPr>
      </w:pPr>
    </w:p>
    <w:p w14:paraId="2C9792F4" w14:textId="3ADBAB27" w:rsidR="00372E9E" w:rsidRPr="006303CB" w:rsidRDefault="00372E9E" w:rsidP="00372E9E">
      <w:pPr>
        <w:rPr>
          <w:rFonts w:ascii="Times New Roman" w:hAnsi="Times New Roman" w:cs="Times New Roman"/>
          <w:sz w:val="24"/>
          <w:szCs w:val="24"/>
        </w:rPr>
      </w:pPr>
      <w:r>
        <w:rPr>
          <w:rFonts w:ascii="Times New Roman" w:hAnsi="Times New Roman" w:cs="Times New Roman"/>
          <w:sz w:val="24"/>
          <w:szCs w:val="24"/>
        </w:rPr>
        <w:br w:type="page"/>
      </w:r>
    </w:p>
    <w:p w14:paraId="41249756" w14:textId="799B43DF" w:rsidR="00143341" w:rsidRPr="002C5B42" w:rsidRDefault="00143341" w:rsidP="00516F21">
      <w:pPr>
        <w:pStyle w:val="headinggab"/>
        <w:rPr>
          <w:rFonts w:eastAsia="Calibri"/>
        </w:rPr>
      </w:pPr>
      <w:bookmarkStart w:id="3" w:name="_Toc239182341"/>
      <w:r w:rsidRPr="002C5B42">
        <w:rPr>
          <w:rFonts w:eastAsia="Calibri"/>
        </w:rPr>
        <w:lastRenderedPageBreak/>
        <w:t>ACKNOWLEDGEMENT</w:t>
      </w:r>
      <w:bookmarkEnd w:id="3"/>
    </w:p>
    <w:p w14:paraId="6287AB70" w14:textId="77777777" w:rsidR="006321D8" w:rsidRPr="001E1C68" w:rsidRDefault="006321D8" w:rsidP="006321D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I am deeply grateful to God, whose strength sustained me throughout the course of this PhD journey, especially during the compilation of the chapters of this work.</w:t>
      </w:r>
    </w:p>
    <w:p w14:paraId="09C8CE45" w14:textId="77777777" w:rsidR="006321D8" w:rsidRPr="001E1C68" w:rsidRDefault="006321D8" w:rsidP="006321D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My sincere appreciation goes to Prof. Ademola Abdulkareem, Head of the Department of Electrical and Information Engineering, Covenant University, for his support and guidance. I am profoundly indebted to my supervisor, Prof. Adetiba Emmanuel, whose intellectual contributions and wealth of experience were invaluable to the timely and successful completion of this research. I also extend my gratitude to my co-supervisor, Dr. Idowu-Bismark Olabode, for his insightful advice and encouragement from the beginning of this work.</w:t>
      </w:r>
    </w:p>
    <w:p w14:paraId="779DD3BA" w14:textId="77777777" w:rsidR="006321D8" w:rsidRPr="001E1C68" w:rsidRDefault="006321D8" w:rsidP="006321D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I acknowledge the Covenant Applied Informatics Africa Centre of Excellence (CApIC-ACE), a World Bank–funded initiative, for making my PhD enrolment possible and for their support through scholarships, training, seminars, and workshops. I am equally thankful to Google for their funding, which enabled the creation of the English–Yoruba parallel speech corpus, the acquisition of a high-performance GPU system, coverage of publication costs, and support for data collection logistics. Their contribution was instrumental in advancing research on speech model development for the Yoruba indigenous language.</w:t>
      </w:r>
    </w:p>
    <w:p w14:paraId="2F19DAF9" w14:textId="09038A0F" w:rsidR="00B75A11" w:rsidRPr="00B75A11" w:rsidRDefault="006321D8" w:rsidP="006321D8">
      <w:pPr>
        <w:spacing w:line="360" w:lineRule="auto"/>
      </w:pPr>
      <w:r w:rsidRPr="001E1C68">
        <w:rPr>
          <w:rFonts w:ascii="Times New Roman" w:hAnsi="Times New Roman" w:cs="Times New Roman"/>
          <w:sz w:val="24"/>
          <w:szCs w:val="24"/>
          <w:lang w:val="en-US"/>
        </w:rPr>
        <w:t>Finally, I express my heartfelt appreciation to my parents, Mr. Amos Sobola and Mrs. Felicia Sobola, for their unwavering support throughout the duration of this doctoral program</w:t>
      </w:r>
      <w:r>
        <w:rPr>
          <w:rFonts w:ascii="Times New Roman" w:hAnsi="Times New Roman" w:cs="Times New Roman"/>
          <w:sz w:val="24"/>
          <w:szCs w:val="24"/>
          <w:lang w:val="en-US"/>
        </w:rPr>
        <w:t>.</w:t>
      </w:r>
      <w:r w:rsidR="00B75A11">
        <w:t xml:space="preserve"> </w:t>
      </w:r>
    </w:p>
    <w:p w14:paraId="7882DA85" w14:textId="77777777" w:rsidR="00143341" w:rsidRDefault="00143341" w:rsidP="00191C5D">
      <w:pPr>
        <w:spacing w:line="256" w:lineRule="auto"/>
        <w:jc w:val="center"/>
        <w:rPr>
          <w:rFonts w:ascii="Times New Roman" w:eastAsia="Calibri" w:hAnsi="Times New Roman" w:cs="Times New Roman"/>
          <w:b/>
          <w:bCs/>
          <w:sz w:val="28"/>
          <w:szCs w:val="28"/>
        </w:rPr>
      </w:pPr>
    </w:p>
    <w:p w14:paraId="56700F76" w14:textId="77777777" w:rsidR="00143341" w:rsidRDefault="00143341" w:rsidP="00191C5D">
      <w:pPr>
        <w:spacing w:line="256" w:lineRule="auto"/>
        <w:jc w:val="center"/>
        <w:rPr>
          <w:rFonts w:ascii="Times New Roman" w:eastAsia="Calibri" w:hAnsi="Times New Roman" w:cs="Times New Roman"/>
          <w:b/>
          <w:bCs/>
          <w:sz w:val="28"/>
          <w:szCs w:val="28"/>
        </w:rPr>
      </w:pPr>
    </w:p>
    <w:p w14:paraId="7E7D17D4" w14:textId="77777777" w:rsidR="00143341" w:rsidRDefault="00143341" w:rsidP="00191C5D">
      <w:pPr>
        <w:spacing w:line="256" w:lineRule="auto"/>
        <w:jc w:val="center"/>
        <w:rPr>
          <w:rFonts w:ascii="Times New Roman" w:eastAsia="Calibri" w:hAnsi="Times New Roman" w:cs="Times New Roman"/>
          <w:b/>
          <w:bCs/>
          <w:sz w:val="28"/>
          <w:szCs w:val="28"/>
        </w:rPr>
      </w:pPr>
    </w:p>
    <w:p w14:paraId="6D7FFC35" w14:textId="77777777" w:rsidR="00143341" w:rsidRDefault="00143341" w:rsidP="00191C5D">
      <w:pPr>
        <w:spacing w:line="256" w:lineRule="auto"/>
        <w:jc w:val="center"/>
        <w:rPr>
          <w:rFonts w:ascii="Times New Roman" w:eastAsia="Calibri" w:hAnsi="Times New Roman" w:cs="Times New Roman"/>
          <w:b/>
          <w:bCs/>
          <w:sz w:val="28"/>
          <w:szCs w:val="28"/>
        </w:rPr>
      </w:pPr>
    </w:p>
    <w:p w14:paraId="1C4CE52B" w14:textId="77777777" w:rsidR="00143341" w:rsidRDefault="00143341" w:rsidP="00191C5D">
      <w:pPr>
        <w:spacing w:line="256" w:lineRule="auto"/>
        <w:jc w:val="center"/>
        <w:rPr>
          <w:rFonts w:ascii="Times New Roman" w:eastAsia="Calibri" w:hAnsi="Times New Roman" w:cs="Times New Roman"/>
          <w:b/>
          <w:bCs/>
          <w:sz w:val="28"/>
          <w:szCs w:val="28"/>
        </w:rPr>
      </w:pPr>
    </w:p>
    <w:p w14:paraId="0F21C590" w14:textId="77777777" w:rsidR="00143341" w:rsidRDefault="00143341" w:rsidP="00191C5D">
      <w:pPr>
        <w:spacing w:line="256" w:lineRule="auto"/>
        <w:jc w:val="center"/>
        <w:rPr>
          <w:rFonts w:ascii="Times New Roman" w:eastAsia="Calibri" w:hAnsi="Times New Roman" w:cs="Times New Roman"/>
          <w:b/>
          <w:bCs/>
          <w:sz w:val="28"/>
          <w:szCs w:val="28"/>
        </w:rPr>
      </w:pPr>
    </w:p>
    <w:p w14:paraId="51AD2E64" w14:textId="77777777" w:rsidR="00143341" w:rsidRDefault="00143341" w:rsidP="00191C5D">
      <w:pPr>
        <w:spacing w:line="256" w:lineRule="auto"/>
        <w:jc w:val="center"/>
        <w:rPr>
          <w:rFonts w:ascii="Times New Roman" w:eastAsia="Calibri" w:hAnsi="Times New Roman" w:cs="Times New Roman"/>
          <w:b/>
          <w:bCs/>
          <w:sz w:val="28"/>
          <w:szCs w:val="28"/>
        </w:rPr>
      </w:pPr>
    </w:p>
    <w:p w14:paraId="63170879" w14:textId="77777777" w:rsidR="00143341" w:rsidRDefault="00143341" w:rsidP="00191C5D">
      <w:pPr>
        <w:spacing w:line="256" w:lineRule="auto"/>
        <w:jc w:val="center"/>
        <w:rPr>
          <w:rFonts w:ascii="Times New Roman" w:eastAsia="Calibri" w:hAnsi="Times New Roman" w:cs="Times New Roman"/>
          <w:b/>
          <w:bCs/>
          <w:sz w:val="28"/>
          <w:szCs w:val="28"/>
        </w:rPr>
      </w:pPr>
    </w:p>
    <w:p w14:paraId="583831EA" w14:textId="77777777" w:rsidR="00143341" w:rsidRDefault="00143341" w:rsidP="00191C5D">
      <w:pPr>
        <w:spacing w:line="256" w:lineRule="auto"/>
        <w:jc w:val="center"/>
        <w:rPr>
          <w:rFonts w:ascii="Times New Roman" w:eastAsia="Calibri" w:hAnsi="Times New Roman" w:cs="Times New Roman"/>
          <w:b/>
          <w:bCs/>
          <w:sz w:val="28"/>
          <w:szCs w:val="28"/>
        </w:rPr>
      </w:pPr>
    </w:p>
    <w:p w14:paraId="2535081C" w14:textId="77777777" w:rsidR="00143341" w:rsidRPr="00191C5D" w:rsidRDefault="00143341" w:rsidP="00365316">
      <w:pPr>
        <w:spacing w:line="256" w:lineRule="auto"/>
        <w:rPr>
          <w:rFonts w:ascii="Times New Roman" w:eastAsia="Calibri" w:hAnsi="Times New Roman" w:cs="Times New Roman"/>
          <w:b/>
          <w:bCs/>
          <w:sz w:val="28"/>
          <w:szCs w:val="28"/>
        </w:rPr>
      </w:pPr>
    </w:p>
    <w:bookmarkStart w:id="4" w:name="_Toc239182342" w:displacedByCustomXml="next"/>
    <w:sdt>
      <w:sdtPr>
        <w:rPr>
          <w:rFonts w:asciiTheme="minorHAnsi" w:eastAsiaTheme="minorHAnsi" w:hAnsiTheme="minorHAnsi" w:cstheme="minorBidi"/>
          <w:b w:val="0"/>
          <w:bCs w:val="0"/>
          <w:sz w:val="22"/>
          <w:szCs w:val="22"/>
        </w:rPr>
        <w:id w:val="-111751756"/>
        <w:docPartObj>
          <w:docPartGallery w:val="Table of Contents"/>
          <w:docPartUnique/>
        </w:docPartObj>
      </w:sdtPr>
      <w:sdtEndPr>
        <w:rPr>
          <w:noProof/>
        </w:rPr>
      </w:sdtEndPr>
      <w:sdtContent>
        <w:p w14:paraId="54973405" w14:textId="77777777" w:rsidR="00AF773A" w:rsidRPr="000F3A37" w:rsidRDefault="00AF773A" w:rsidP="00516F21">
          <w:pPr>
            <w:pStyle w:val="headinggab"/>
          </w:pPr>
          <w:r w:rsidRPr="000F3A37">
            <w:t>TABLE OF CONTENTS</w:t>
          </w:r>
          <w:bookmarkEnd w:id="4"/>
        </w:p>
        <w:p w14:paraId="25238E73" w14:textId="544C3AB6" w:rsidR="0036448E" w:rsidRDefault="00AF773A">
          <w:pPr>
            <w:pStyle w:val="TOC1"/>
            <w:tabs>
              <w:tab w:val="right" w:leader="dot" w:pos="9350"/>
            </w:tabs>
            <w:rPr>
              <w:rFonts w:eastAsiaTheme="minorEastAsia"/>
              <w:noProof/>
              <w:sz w:val="24"/>
              <w:szCs w:val="24"/>
              <w:lang w:val="en-US"/>
            </w:rPr>
          </w:pPr>
          <w:r w:rsidRPr="000F3A37">
            <w:rPr>
              <w:rFonts w:ascii="Times New Roman" w:hAnsi="Times New Roman" w:cs="Times New Roman"/>
              <w:sz w:val="24"/>
              <w:szCs w:val="24"/>
            </w:rPr>
            <w:fldChar w:fldCharType="begin"/>
          </w:r>
          <w:r w:rsidRPr="000F3A37">
            <w:rPr>
              <w:rFonts w:ascii="Times New Roman" w:hAnsi="Times New Roman" w:cs="Times New Roman"/>
              <w:sz w:val="24"/>
              <w:szCs w:val="24"/>
            </w:rPr>
            <w:instrText xml:space="preserve"> TOC \o "1-3" \h \z \u </w:instrText>
          </w:r>
          <w:r w:rsidRPr="000F3A37">
            <w:rPr>
              <w:rFonts w:ascii="Times New Roman" w:hAnsi="Times New Roman" w:cs="Times New Roman"/>
              <w:sz w:val="24"/>
              <w:szCs w:val="24"/>
            </w:rPr>
            <w:fldChar w:fldCharType="separate"/>
          </w:r>
          <w:hyperlink w:anchor="_Toc239182338" w:history="1">
            <w:r w:rsidR="0036448E" w:rsidRPr="00C66256">
              <w:rPr>
                <w:rStyle w:val="Hyperlink"/>
                <w:rFonts w:eastAsia="Calibri"/>
                <w:noProof/>
              </w:rPr>
              <w:t>DECLARATION</w:t>
            </w:r>
            <w:r w:rsidR="0036448E">
              <w:rPr>
                <w:noProof/>
                <w:webHidden/>
              </w:rPr>
              <w:tab/>
            </w:r>
            <w:r w:rsidR="0036448E">
              <w:rPr>
                <w:noProof/>
                <w:webHidden/>
              </w:rPr>
              <w:fldChar w:fldCharType="begin"/>
            </w:r>
            <w:r w:rsidR="0036448E">
              <w:rPr>
                <w:noProof/>
                <w:webHidden/>
              </w:rPr>
              <w:instrText xml:space="preserve"> PAGEREF _Toc239182338 \h </w:instrText>
            </w:r>
            <w:r w:rsidR="0036448E">
              <w:rPr>
                <w:noProof/>
                <w:webHidden/>
              </w:rPr>
            </w:r>
            <w:r w:rsidR="0036448E">
              <w:rPr>
                <w:noProof/>
                <w:webHidden/>
              </w:rPr>
              <w:fldChar w:fldCharType="separate"/>
            </w:r>
            <w:r w:rsidR="0036448E">
              <w:rPr>
                <w:noProof/>
                <w:webHidden/>
              </w:rPr>
              <w:t>ii</w:t>
            </w:r>
            <w:r w:rsidR="0036448E">
              <w:rPr>
                <w:noProof/>
                <w:webHidden/>
              </w:rPr>
              <w:fldChar w:fldCharType="end"/>
            </w:r>
          </w:hyperlink>
        </w:p>
        <w:p w14:paraId="601C99B5" w14:textId="2E181560" w:rsidR="0036448E" w:rsidRDefault="0036448E">
          <w:pPr>
            <w:pStyle w:val="TOC1"/>
            <w:tabs>
              <w:tab w:val="right" w:leader="dot" w:pos="9350"/>
            </w:tabs>
            <w:rPr>
              <w:rFonts w:eastAsiaTheme="minorEastAsia"/>
              <w:noProof/>
              <w:sz w:val="24"/>
              <w:szCs w:val="24"/>
              <w:lang w:val="en-US"/>
            </w:rPr>
          </w:pPr>
          <w:hyperlink w:anchor="_Toc239182339" w:history="1">
            <w:r w:rsidRPr="00C66256">
              <w:rPr>
                <w:rStyle w:val="Hyperlink"/>
                <w:rFonts w:eastAsia="Calibri"/>
                <w:noProof/>
              </w:rPr>
              <w:t>CERTIFICATION</w:t>
            </w:r>
            <w:r>
              <w:rPr>
                <w:noProof/>
                <w:webHidden/>
              </w:rPr>
              <w:tab/>
            </w:r>
            <w:r>
              <w:rPr>
                <w:noProof/>
                <w:webHidden/>
              </w:rPr>
              <w:fldChar w:fldCharType="begin"/>
            </w:r>
            <w:r>
              <w:rPr>
                <w:noProof/>
                <w:webHidden/>
              </w:rPr>
              <w:instrText xml:space="preserve"> PAGEREF _Toc239182339 \h </w:instrText>
            </w:r>
            <w:r>
              <w:rPr>
                <w:noProof/>
                <w:webHidden/>
              </w:rPr>
            </w:r>
            <w:r>
              <w:rPr>
                <w:noProof/>
                <w:webHidden/>
              </w:rPr>
              <w:fldChar w:fldCharType="separate"/>
            </w:r>
            <w:r>
              <w:rPr>
                <w:noProof/>
                <w:webHidden/>
              </w:rPr>
              <w:t>iii</w:t>
            </w:r>
            <w:r>
              <w:rPr>
                <w:noProof/>
                <w:webHidden/>
              </w:rPr>
              <w:fldChar w:fldCharType="end"/>
            </w:r>
          </w:hyperlink>
        </w:p>
        <w:p w14:paraId="44419CFB" w14:textId="22DA2198" w:rsidR="0036448E" w:rsidRDefault="0036448E">
          <w:pPr>
            <w:pStyle w:val="TOC1"/>
            <w:tabs>
              <w:tab w:val="right" w:leader="dot" w:pos="9350"/>
            </w:tabs>
            <w:rPr>
              <w:rFonts w:eastAsiaTheme="minorEastAsia"/>
              <w:noProof/>
              <w:sz w:val="24"/>
              <w:szCs w:val="24"/>
              <w:lang w:val="en-US"/>
            </w:rPr>
          </w:pPr>
          <w:hyperlink w:anchor="_Toc239182340" w:history="1">
            <w:r w:rsidRPr="00C66256">
              <w:rPr>
                <w:rStyle w:val="Hyperlink"/>
                <w:rFonts w:eastAsia="Calibri"/>
                <w:noProof/>
              </w:rPr>
              <w:t>DEDICATION</w:t>
            </w:r>
            <w:r>
              <w:rPr>
                <w:noProof/>
                <w:webHidden/>
              </w:rPr>
              <w:tab/>
            </w:r>
            <w:r>
              <w:rPr>
                <w:noProof/>
                <w:webHidden/>
              </w:rPr>
              <w:fldChar w:fldCharType="begin"/>
            </w:r>
            <w:r>
              <w:rPr>
                <w:noProof/>
                <w:webHidden/>
              </w:rPr>
              <w:instrText xml:space="preserve"> PAGEREF _Toc239182340 \h </w:instrText>
            </w:r>
            <w:r>
              <w:rPr>
                <w:noProof/>
                <w:webHidden/>
              </w:rPr>
            </w:r>
            <w:r>
              <w:rPr>
                <w:noProof/>
                <w:webHidden/>
              </w:rPr>
              <w:fldChar w:fldCharType="separate"/>
            </w:r>
            <w:r>
              <w:rPr>
                <w:noProof/>
                <w:webHidden/>
              </w:rPr>
              <w:t>iv</w:t>
            </w:r>
            <w:r>
              <w:rPr>
                <w:noProof/>
                <w:webHidden/>
              </w:rPr>
              <w:fldChar w:fldCharType="end"/>
            </w:r>
          </w:hyperlink>
        </w:p>
        <w:p w14:paraId="24301610" w14:textId="43E9E0C4" w:rsidR="0036448E" w:rsidRDefault="0036448E">
          <w:pPr>
            <w:pStyle w:val="TOC1"/>
            <w:tabs>
              <w:tab w:val="right" w:leader="dot" w:pos="9350"/>
            </w:tabs>
            <w:rPr>
              <w:rFonts w:eastAsiaTheme="minorEastAsia"/>
              <w:noProof/>
              <w:sz w:val="24"/>
              <w:szCs w:val="24"/>
              <w:lang w:val="en-US"/>
            </w:rPr>
          </w:pPr>
          <w:hyperlink w:anchor="_Toc239182341" w:history="1">
            <w:r w:rsidRPr="00C66256">
              <w:rPr>
                <w:rStyle w:val="Hyperlink"/>
                <w:rFonts w:eastAsia="Calibri"/>
                <w:noProof/>
              </w:rPr>
              <w:t>ACKNOWLEDGEMENT</w:t>
            </w:r>
            <w:r>
              <w:rPr>
                <w:noProof/>
                <w:webHidden/>
              </w:rPr>
              <w:tab/>
            </w:r>
            <w:r>
              <w:rPr>
                <w:noProof/>
                <w:webHidden/>
              </w:rPr>
              <w:fldChar w:fldCharType="begin"/>
            </w:r>
            <w:r>
              <w:rPr>
                <w:noProof/>
                <w:webHidden/>
              </w:rPr>
              <w:instrText xml:space="preserve"> PAGEREF _Toc239182341 \h </w:instrText>
            </w:r>
            <w:r>
              <w:rPr>
                <w:noProof/>
                <w:webHidden/>
              </w:rPr>
            </w:r>
            <w:r>
              <w:rPr>
                <w:noProof/>
                <w:webHidden/>
              </w:rPr>
              <w:fldChar w:fldCharType="separate"/>
            </w:r>
            <w:r>
              <w:rPr>
                <w:noProof/>
                <w:webHidden/>
              </w:rPr>
              <w:t>v</w:t>
            </w:r>
            <w:r>
              <w:rPr>
                <w:noProof/>
                <w:webHidden/>
              </w:rPr>
              <w:fldChar w:fldCharType="end"/>
            </w:r>
          </w:hyperlink>
        </w:p>
        <w:p w14:paraId="63CB2539" w14:textId="586F289A" w:rsidR="0036448E" w:rsidRDefault="0036448E">
          <w:pPr>
            <w:pStyle w:val="TOC1"/>
            <w:tabs>
              <w:tab w:val="right" w:leader="dot" w:pos="9350"/>
            </w:tabs>
            <w:rPr>
              <w:rFonts w:eastAsiaTheme="minorEastAsia"/>
              <w:noProof/>
              <w:sz w:val="24"/>
              <w:szCs w:val="24"/>
              <w:lang w:val="en-US"/>
            </w:rPr>
          </w:pPr>
          <w:hyperlink w:anchor="_Toc239182342" w:history="1">
            <w:r w:rsidRPr="00C66256">
              <w:rPr>
                <w:rStyle w:val="Hyperlink"/>
                <w:noProof/>
              </w:rPr>
              <w:t>TABLE OF CONTENTS</w:t>
            </w:r>
            <w:r>
              <w:rPr>
                <w:noProof/>
                <w:webHidden/>
              </w:rPr>
              <w:tab/>
            </w:r>
            <w:r>
              <w:rPr>
                <w:noProof/>
                <w:webHidden/>
              </w:rPr>
              <w:fldChar w:fldCharType="begin"/>
            </w:r>
            <w:r>
              <w:rPr>
                <w:noProof/>
                <w:webHidden/>
              </w:rPr>
              <w:instrText xml:space="preserve"> PAGEREF _Toc239182342 \h </w:instrText>
            </w:r>
            <w:r>
              <w:rPr>
                <w:noProof/>
                <w:webHidden/>
              </w:rPr>
            </w:r>
            <w:r>
              <w:rPr>
                <w:noProof/>
                <w:webHidden/>
              </w:rPr>
              <w:fldChar w:fldCharType="separate"/>
            </w:r>
            <w:r>
              <w:rPr>
                <w:noProof/>
                <w:webHidden/>
              </w:rPr>
              <w:t>vi</w:t>
            </w:r>
            <w:r>
              <w:rPr>
                <w:noProof/>
                <w:webHidden/>
              </w:rPr>
              <w:fldChar w:fldCharType="end"/>
            </w:r>
          </w:hyperlink>
        </w:p>
        <w:p w14:paraId="035FEB81" w14:textId="2553E4C3" w:rsidR="0036448E" w:rsidRDefault="0036448E">
          <w:pPr>
            <w:pStyle w:val="TOC1"/>
            <w:tabs>
              <w:tab w:val="right" w:leader="dot" w:pos="9350"/>
            </w:tabs>
            <w:rPr>
              <w:rFonts w:eastAsiaTheme="minorEastAsia"/>
              <w:noProof/>
              <w:sz w:val="24"/>
              <w:szCs w:val="24"/>
              <w:lang w:val="en-US"/>
            </w:rPr>
          </w:pPr>
          <w:hyperlink w:anchor="_Toc239182343" w:history="1">
            <w:r w:rsidRPr="00C66256">
              <w:rPr>
                <w:rStyle w:val="Hyperlink"/>
                <w:noProof/>
              </w:rPr>
              <w:t>LIST OF FIGURES</w:t>
            </w:r>
            <w:r>
              <w:rPr>
                <w:noProof/>
                <w:webHidden/>
              </w:rPr>
              <w:tab/>
            </w:r>
            <w:r>
              <w:rPr>
                <w:noProof/>
                <w:webHidden/>
              </w:rPr>
              <w:fldChar w:fldCharType="begin"/>
            </w:r>
            <w:r>
              <w:rPr>
                <w:noProof/>
                <w:webHidden/>
              </w:rPr>
              <w:instrText xml:space="preserve"> PAGEREF _Toc239182343 \h </w:instrText>
            </w:r>
            <w:r>
              <w:rPr>
                <w:noProof/>
                <w:webHidden/>
              </w:rPr>
            </w:r>
            <w:r>
              <w:rPr>
                <w:noProof/>
                <w:webHidden/>
              </w:rPr>
              <w:fldChar w:fldCharType="separate"/>
            </w:r>
            <w:r>
              <w:rPr>
                <w:noProof/>
                <w:webHidden/>
              </w:rPr>
              <w:t>xiii</w:t>
            </w:r>
            <w:r>
              <w:rPr>
                <w:noProof/>
                <w:webHidden/>
              </w:rPr>
              <w:fldChar w:fldCharType="end"/>
            </w:r>
          </w:hyperlink>
        </w:p>
        <w:p w14:paraId="11DA67A4" w14:textId="0DF7E4CE" w:rsidR="0036448E" w:rsidRDefault="0036448E">
          <w:pPr>
            <w:pStyle w:val="TOC1"/>
            <w:tabs>
              <w:tab w:val="right" w:leader="dot" w:pos="9350"/>
            </w:tabs>
            <w:rPr>
              <w:rFonts w:eastAsiaTheme="minorEastAsia"/>
              <w:noProof/>
              <w:sz w:val="24"/>
              <w:szCs w:val="24"/>
              <w:lang w:val="en-US"/>
            </w:rPr>
          </w:pPr>
          <w:hyperlink w:anchor="_Toc239182344" w:history="1">
            <w:r w:rsidRPr="00C66256">
              <w:rPr>
                <w:rStyle w:val="Hyperlink"/>
                <w:noProof/>
              </w:rPr>
              <w:t>LIST OF TABLES</w:t>
            </w:r>
            <w:r>
              <w:rPr>
                <w:noProof/>
                <w:webHidden/>
              </w:rPr>
              <w:tab/>
            </w:r>
            <w:r>
              <w:rPr>
                <w:noProof/>
                <w:webHidden/>
              </w:rPr>
              <w:fldChar w:fldCharType="begin"/>
            </w:r>
            <w:r>
              <w:rPr>
                <w:noProof/>
                <w:webHidden/>
              </w:rPr>
              <w:instrText xml:space="preserve"> PAGEREF _Toc239182344 \h </w:instrText>
            </w:r>
            <w:r>
              <w:rPr>
                <w:noProof/>
                <w:webHidden/>
              </w:rPr>
            </w:r>
            <w:r>
              <w:rPr>
                <w:noProof/>
                <w:webHidden/>
              </w:rPr>
              <w:fldChar w:fldCharType="separate"/>
            </w:r>
            <w:r>
              <w:rPr>
                <w:noProof/>
                <w:webHidden/>
              </w:rPr>
              <w:t>xv</w:t>
            </w:r>
            <w:r>
              <w:rPr>
                <w:noProof/>
                <w:webHidden/>
              </w:rPr>
              <w:fldChar w:fldCharType="end"/>
            </w:r>
          </w:hyperlink>
        </w:p>
        <w:p w14:paraId="02C6C5C4" w14:textId="0B29BEBC" w:rsidR="0036448E" w:rsidRDefault="0036448E">
          <w:pPr>
            <w:pStyle w:val="TOC1"/>
            <w:tabs>
              <w:tab w:val="right" w:leader="dot" w:pos="9350"/>
            </w:tabs>
            <w:rPr>
              <w:rFonts w:eastAsiaTheme="minorEastAsia"/>
              <w:noProof/>
              <w:sz w:val="24"/>
              <w:szCs w:val="24"/>
              <w:lang w:val="en-US"/>
            </w:rPr>
          </w:pPr>
          <w:hyperlink w:anchor="_Toc239182345" w:history="1">
            <w:r w:rsidRPr="00C66256">
              <w:rPr>
                <w:rStyle w:val="Hyperlink"/>
                <w:noProof/>
              </w:rPr>
              <w:t>ABBREVIATIONS AND SYMBOLS</w:t>
            </w:r>
            <w:r>
              <w:rPr>
                <w:noProof/>
                <w:webHidden/>
              </w:rPr>
              <w:tab/>
            </w:r>
            <w:r>
              <w:rPr>
                <w:noProof/>
                <w:webHidden/>
              </w:rPr>
              <w:fldChar w:fldCharType="begin"/>
            </w:r>
            <w:r>
              <w:rPr>
                <w:noProof/>
                <w:webHidden/>
              </w:rPr>
              <w:instrText xml:space="preserve"> PAGEREF _Toc239182345 \h </w:instrText>
            </w:r>
            <w:r>
              <w:rPr>
                <w:noProof/>
                <w:webHidden/>
              </w:rPr>
            </w:r>
            <w:r>
              <w:rPr>
                <w:noProof/>
                <w:webHidden/>
              </w:rPr>
              <w:fldChar w:fldCharType="separate"/>
            </w:r>
            <w:r>
              <w:rPr>
                <w:noProof/>
                <w:webHidden/>
              </w:rPr>
              <w:t>xvii</w:t>
            </w:r>
            <w:r>
              <w:rPr>
                <w:noProof/>
                <w:webHidden/>
              </w:rPr>
              <w:fldChar w:fldCharType="end"/>
            </w:r>
          </w:hyperlink>
        </w:p>
        <w:p w14:paraId="1E9D92BF" w14:textId="619129F2" w:rsidR="0036448E" w:rsidRDefault="0036448E">
          <w:pPr>
            <w:pStyle w:val="TOC1"/>
            <w:tabs>
              <w:tab w:val="right" w:leader="dot" w:pos="9350"/>
            </w:tabs>
            <w:rPr>
              <w:rFonts w:eastAsiaTheme="minorEastAsia"/>
              <w:noProof/>
              <w:sz w:val="24"/>
              <w:szCs w:val="24"/>
              <w:lang w:val="en-US"/>
            </w:rPr>
          </w:pPr>
          <w:hyperlink w:anchor="_Toc239182346" w:history="1">
            <w:r w:rsidRPr="00C66256">
              <w:rPr>
                <w:rStyle w:val="Hyperlink"/>
                <w:noProof/>
              </w:rPr>
              <w:t>ABSTRACT</w:t>
            </w:r>
            <w:r>
              <w:rPr>
                <w:noProof/>
                <w:webHidden/>
              </w:rPr>
              <w:tab/>
            </w:r>
            <w:r>
              <w:rPr>
                <w:noProof/>
                <w:webHidden/>
              </w:rPr>
              <w:fldChar w:fldCharType="begin"/>
            </w:r>
            <w:r>
              <w:rPr>
                <w:noProof/>
                <w:webHidden/>
              </w:rPr>
              <w:instrText xml:space="preserve"> PAGEREF _Toc239182346 \h </w:instrText>
            </w:r>
            <w:r>
              <w:rPr>
                <w:noProof/>
                <w:webHidden/>
              </w:rPr>
            </w:r>
            <w:r>
              <w:rPr>
                <w:noProof/>
                <w:webHidden/>
              </w:rPr>
              <w:fldChar w:fldCharType="separate"/>
            </w:r>
            <w:r>
              <w:rPr>
                <w:noProof/>
                <w:webHidden/>
              </w:rPr>
              <w:t>xx</w:t>
            </w:r>
            <w:r>
              <w:rPr>
                <w:noProof/>
                <w:webHidden/>
              </w:rPr>
              <w:fldChar w:fldCharType="end"/>
            </w:r>
          </w:hyperlink>
        </w:p>
        <w:p w14:paraId="1E13791D" w14:textId="243FAFC5" w:rsidR="0036448E" w:rsidRDefault="0036448E">
          <w:pPr>
            <w:pStyle w:val="TOC1"/>
            <w:tabs>
              <w:tab w:val="left" w:pos="440"/>
              <w:tab w:val="right" w:leader="dot" w:pos="9350"/>
            </w:tabs>
            <w:rPr>
              <w:rFonts w:eastAsiaTheme="minorEastAsia"/>
              <w:noProof/>
              <w:sz w:val="24"/>
              <w:szCs w:val="24"/>
              <w:lang w:val="en-US"/>
            </w:rPr>
          </w:pPr>
          <w:hyperlink w:anchor="_Toc239182347" w:history="1">
            <w:r w:rsidRPr="00C66256">
              <w:rPr>
                <w:rStyle w:val="Hyperlink"/>
                <w:rFonts w:ascii="Times New Roman" w:hAnsi="Times New Roman" w:cs="Times New Roman"/>
                <w:b/>
                <w:bCs/>
                <w:noProof/>
              </w:rPr>
              <w:t>1.</w:t>
            </w:r>
            <w:r>
              <w:rPr>
                <w:rFonts w:eastAsiaTheme="minorEastAsia"/>
                <w:noProof/>
                <w:sz w:val="24"/>
                <w:szCs w:val="24"/>
                <w:lang w:val="en-US"/>
              </w:rPr>
              <w:tab/>
            </w:r>
            <w:r w:rsidRPr="00C66256">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_Toc239182347 \h </w:instrText>
            </w:r>
            <w:r>
              <w:rPr>
                <w:noProof/>
                <w:webHidden/>
              </w:rPr>
            </w:r>
            <w:r>
              <w:rPr>
                <w:noProof/>
                <w:webHidden/>
              </w:rPr>
              <w:fldChar w:fldCharType="separate"/>
            </w:r>
            <w:r>
              <w:rPr>
                <w:noProof/>
                <w:webHidden/>
              </w:rPr>
              <w:t>1</w:t>
            </w:r>
            <w:r>
              <w:rPr>
                <w:noProof/>
                <w:webHidden/>
              </w:rPr>
              <w:fldChar w:fldCharType="end"/>
            </w:r>
          </w:hyperlink>
        </w:p>
        <w:p w14:paraId="6C1A2234" w14:textId="4AF17DF1" w:rsidR="0036448E" w:rsidRDefault="0036448E">
          <w:pPr>
            <w:pStyle w:val="TOC1"/>
            <w:tabs>
              <w:tab w:val="right" w:leader="dot" w:pos="9350"/>
            </w:tabs>
            <w:rPr>
              <w:rFonts w:eastAsiaTheme="minorEastAsia"/>
              <w:noProof/>
              <w:sz w:val="24"/>
              <w:szCs w:val="24"/>
              <w:lang w:val="en-US"/>
            </w:rPr>
          </w:pPr>
          <w:hyperlink w:anchor="_Toc239182348" w:history="1">
            <w:r w:rsidRPr="00C66256">
              <w:rPr>
                <w:rStyle w:val="Hyperlink"/>
                <w:noProof/>
              </w:rPr>
              <w:t>INTRODUCTION</w:t>
            </w:r>
            <w:r>
              <w:rPr>
                <w:noProof/>
                <w:webHidden/>
              </w:rPr>
              <w:tab/>
            </w:r>
            <w:r>
              <w:rPr>
                <w:noProof/>
                <w:webHidden/>
              </w:rPr>
              <w:fldChar w:fldCharType="begin"/>
            </w:r>
            <w:r>
              <w:rPr>
                <w:noProof/>
                <w:webHidden/>
              </w:rPr>
              <w:instrText xml:space="preserve"> PAGEREF _Toc239182348 \h </w:instrText>
            </w:r>
            <w:r>
              <w:rPr>
                <w:noProof/>
                <w:webHidden/>
              </w:rPr>
            </w:r>
            <w:r>
              <w:rPr>
                <w:noProof/>
                <w:webHidden/>
              </w:rPr>
              <w:fldChar w:fldCharType="separate"/>
            </w:r>
            <w:r>
              <w:rPr>
                <w:noProof/>
                <w:webHidden/>
              </w:rPr>
              <w:t>1</w:t>
            </w:r>
            <w:r>
              <w:rPr>
                <w:noProof/>
                <w:webHidden/>
              </w:rPr>
              <w:fldChar w:fldCharType="end"/>
            </w:r>
          </w:hyperlink>
        </w:p>
        <w:p w14:paraId="419F0878" w14:textId="241D71E2" w:rsidR="0036448E" w:rsidRDefault="0036448E">
          <w:pPr>
            <w:pStyle w:val="TOC1"/>
            <w:tabs>
              <w:tab w:val="right" w:leader="dot" w:pos="9350"/>
            </w:tabs>
            <w:rPr>
              <w:rFonts w:eastAsiaTheme="minorEastAsia"/>
              <w:noProof/>
              <w:sz w:val="24"/>
              <w:szCs w:val="24"/>
              <w:lang w:val="en-US"/>
            </w:rPr>
          </w:pPr>
          <w:hyperlink w:anchor="_Toc239182349" w:history="1">
            <w:r w:rsidRPr="00C66256">
              <w:rPr>
                <w:rStyle w:val="Hyperlink"/>
                <w:noProof/>
              </w:rPr>
              <w:t>1.1 Background to the study</w:t>
            </w:r>
            <w:r>
              <w:rPr>
                <w:noProof/>
                <w:webHidden/>
              </w:rPr>
              <w:tab/>
            </w:r>
            <w:r>
              <w:rPr>
                <w:noProof/>
                <w:webHidden/>
              </w:rPr>
              <w:fldChar w:fldCharType="begin"/>
            </w:r>
            <w:r>
              <w:rPr>
                <w:noProof/>
                <w:webHidden/>
              </w:rPr>
              <w:instrText xml:space="preserve"> PAGEREF _Toc239182349 \h </w:instrText>
            </w:r>
            <w:r>
              <w:rPr>
                <w:noProof/>
                <w:webHidden/>
              </w:rPr>
            </w:r>
            <w:r>
              <w:rPr>
                <w:noProof/>
                <w:webHidden/>
              </w:rPr>
              <w:fldChar w:fldCharType="separate"/>
            </w:r>
            <w:r>
              <w:rPr>
                <w:noProof/>
                <w:webHidden/>
              </w:rPr>
              <w:t>1</w:t>
            </w:r>
            <w:r>
              <w:rPr>
                <w:noProof/>
                <w:webHidden/>
              </w:rPr>
              <w:fldChar w:fldCharType="end"/>
            </w:r>
          </w:hyperlink>
        </w:p>
        <w:p w14:paraId="0D14CCDF" w14:textId="4C54D778" w:rsidR="0036448E" w:rsidRDefault="0036448E">
          <w:pPr>
            <w:pStyle w:val="TOC1"/>
            <w:tabs>
              <w:tab w:val="right" w:leader="dot" w:pos="9350"/>
            </w:tabs>
            <w:rPr>
              <w:rFonts w:eastAsiaTheme="minorEastAsia"/>
              <w:noProof/>
              <w:sz w:val="24"/>
              <w:szCs w:val="24"/>
              <w:lang w:val="en-US"/>
            </w:rPr>
          </w:pPr>
          <w:hyperlink w:anchor="_Toc239182350" w:history="1">
            <w:r w:rsidRPr="00C66256">
              <w:rPr>
                <w:rStyle w:val="Hyperlink"/>
                <w:noProof/>
              </w:rPr>
              <w:t>1.2 Statement of the Problem</w:t>
            </w:r>
            <w:r>
              <w:rPr>
                <w:noProof/>
                <w:webHidden/>
              </w:rPr>
              <w:tab/>
            </w:r>
            <w:r>
              <w:rPr>
                <w:noProof/>
                <w:webHidden/>
              </w:rPr>
              <w:fldChar w:fldCharType="begin"/>
            </w:r>
            <w:r>
              <w:rPr>
                <w:noProof/>
                <w:webHidden/>
              </w:rPr>
              <w:instrText xml:space="preserve"> PAGEREF _Toc239182350 \h </w:instrText>
            </w:r>
            <w:r>
              <w:rPr>
                <w:noProof/>
                <w:webHidden/>
              </w:rPr>
            </w:r>
            <w:r>
              <w:rPr>
                <w:noProof/>
                <w:webHidden/>
              </w:rPr>
              <w:fldChar w:fldCharType="separate"/>
            </w:r>
            <w:r>
              <w:rPr>
                <w:noProof/>
                <w:webHidden/>
              </w:rPr>
              <w:t>5</w:t>
            </w:r>
            <w:r>
              <w:rPr>
                <w:noProof/>
                <w:webHidden/>
              </w:rPr>
              <w:fldChar w:fldCharType="end"/>
            </w:r>
          </w:hyperlink>
        </w:p>
        <w:p w14:paraId="7204425A" w14:textId="057FCA65" w:rsidR="0036448E" w:rsidRDefault="0036448E">
          <w:pPr>
            <w:pStyle w:val="TOC1"/>
            <w:tabs>
              <w:tab w:val="right" w:leader="dot" w:pos="9350"/>
            </w:tabs>
            <w:rPr>
              <w:rFonts w:eastAsiaTheme="minorEastAsia"/>
              <w:noProof/>
              <w:sz w:val="24"/>
              <w:szCs w:val="24"/>
              <w:lang w:val="en-US"/>
            </w:rPr>
          </w:pPr>
          <w:hyperlink w:anchor="_Toc239182351" w:history="1">
            <w:r w:rsidRPr="00C66256">
              <w:rPr>
                <w:rStyle w:val="Hyperlink"/>
                <w:noProof/>
              </w:rPr>
              <w:t>1.3 Aim and Objectives</w:t>
            </w:r>
            <w:r>
              <w:rPr>
                <w:noProof/>
                <w:webHidden/>
              </w:rPr>
              <w:tab/>
            </w:r>
            <w:r>
              <w:rPr>
                <w:noProof/>
                <w:webHidden/>
              </w:rPr>
              <w:fldChar w:fldCharType="begin"/>
            </w:r>
            <w:r>
              <w:rPr>
                <w:noProof/>
                <w:webHidden/>
              </w:rPr>
              <w:instrText xml:space="preserve"> PAGEREF _Toc239182351 \h </w:instrText>
            </w:r>
            <w:r>
              <w:rPr>
                <w:noProof/>
                <w:webHidden/>
              </w:rPr>
            </w:r>
            <w:r>
              <w:rPr>
                <w:noProof/>
                <w:webHidden/>
              </w:rPr>
              <w:fldChar w:fldCharType="separate"/>
            </w:r>
            <w:r>
              <w:rPr>
                <w:noProof/>
                <w:webHidden/>
              </w:rPr>
              <w:t>7</w:t>
            </w:r>
            <w:r>
              <w:rPr>
                <w:noProof/>
                <w:webHidden/>
              </w:rPr>
              <w:fldChar w:fldCharType="end"/>
            </w:r>
          </w:hyperlink>
        </w:p>
        <w:p w14:paraId="28727181" w14:textId="73CDADEA" w:rsidR="0036448E" w:rsidRDefault="0036448E">
          <w:pPr>
            <w:pStyle w:val="TOC2"/>
            <w:tabs>
              <w:tab w:val="right" w:leader="dot" w:pos="9350"/>
            </w:tabs>
            <w:rPr>
              <w:rFonts w:eastAsiaTheme="minorEastAsia"/>
              <w:noProof/>
              <w:sz w:val="24"/>
              <w:szCs w:val="24"/>
              <w:lang w:val="en-US"/>
            </w:rPr>
          </w:pPr>
          <w:hyperlink w:anchor="_Toc239182352" w:history="1">
            <w:r w:rsidRPr="00C66256">
              <w:rPr>
                <w:rStyle w:val="Hyperlink"/>
                <w:rFonts w:ascii="Times New Roman" w:hAnsi="Times New Roman" w:cs="Times New Roman"/>
                <w:b/>
                <w:bCs/>
                <w:noProof/>
              </w:rPr>
              <w:t>1.3.1 Aim</w:t>
            </w:r>
            <w:r>
              <w:rPr>
                <w:noProof/>
                <w:webHidden/>
              </w:rPr>
              <w:tab/>
            </w:r>
            <w:r>
              <w:rPr>
                <w:noProof/>
                <w:webHidden/>
              </w:rPr>
              <w:fldChar w:fldCharType="begin"/>
            </w:r>
            <w:r>
              <w:rPr>
                <w:noProof/>
                <w:webHidden/>
              </w:rPr>
              <w:instrText xml:space="preserve"> PAGEREF _Toc239182352 \h </w:instrText>
            </w:r>
            <w:r>
              <w:rPr>
                <w:noProof/>
                <w:webHidden/>
              </w:rPr>
            </w:r>
            <w:r>
              <w:rPr>
                <w:noProof/>
                <w:webHidden/>
              </w:rPr>
              <w:fldChar w:fldCharType="separate"/>
            </w:r>
            <w:r>
              <w:rPr>
                <w:noProof/>
                <w:webHidden/>
              </w:rPr>
              <w:t>7</w:t>
            </w:r>
            <w:r>
              <w:rPr>
                <w:noProof/>
                <w:webHidden/>
              </w:rPr>
              <w:fldChar w:fldCharType="end"/>
            </w:r>
          </w:hyperlink>
        </w:p>
        <w:p w14:paraId="4979309D" w14:textId="7327CF50" w:rsidR="0036448E" w:rsidRDefault="0036448E">
          <w:pPr>
            <w:pStyle w:val="TOC2"/>
            <w:tabs>
              <w:tab w:val="right" w:leader="dot" w:pos="9350"/>
            </w:tabs>
            <w:rPr>
              <w:rFonts w:eastAsiaTheme="minorEastAsia"/>
              <w:noProof/>
              <w:sz w:val="24"/>
              <w:szCs w:val="24"/>
              <w:lang w:val="en-US"/>
            </w:rPr>
          </w:pPr>
          <w:hyperlink w:anchor="_Toc239182353" w:history="1">
            <w:r w:rsidRPr="00C66256">
              <w:rPr>
                <w:rStyle w:val="Hyperlink"/>
                <w:rFonts w:ascii="Times New Roman" w:hAnsi="Times New Roman" w:cs="Times New Roman"/>
                <w:b/>
                <w:bCs/>
                <w:noProof/>
              </w:rPr>
              <w:t>1.3.2 Objectives</w:t>
            </w:r>
            <w:r>
              <w:rPr>
                <w:noProof/>
                <w:webHidden/>
              </w:rPr>
              <w:tab/>
            </w:r>
            <w:r>
              <w:rPr>
                <w:noProof/>
                <w:webHidden/>
              </w:rPr>
              <w:fldChar w:fldCharType="begin"/>
            </w:r>
            <w:r>
              <w:rPr>
                <w:noProof/>
                <w:webHidden/>
              </w:rPr>
              <w:instrText xml:space="preserve"> PAGEREF _Toc239182353 \h </w:instrText>
            </w:r>
            <w:r>
              <w:rPr>
                <w:noProof/>
                <w:webHidden/>
              </w:rPr>
            </w:r>
            <w:r>
              <w:rPr>
                <w:noProof/>
                <w:webHidden/>
              </w:rPr>
              <w:fldChar w:fldCharType="separate"/>
            </w:r>
            <w:r>
              <w:rPr>
                <w:noProof/>
                <w:webHidden/>
              </w:rPr>
              <w:t>7</w:t>
            </w:r>
            <w:r>
              <w:rPr>
                <w:noProof/>
                <w:webHidden/>
              </w:rPr>
              <w:fldChar w:fldCharType="end"/>
            </w:r>
          </w:hyperlink>
        </w:p>
        <w:p w14:paraId="494ACD34" w14:textId="67FE502D" w:rsidR="0036448E" w:rsidRDefault="0036448E">
          <w:pPr>
            <w:pStyle w:val="TOC1"/>
            <w:tabs>
              <w:tab w:val="right" w:leader="dot" w:pos="9350"/>
            </w:tabs>
            <w:rPr>
              <w:rFonts w:eastAsiaTheme="minorEastAsia"/>
              <w:noProof/>
              <w:sz w:val="24"/>
              <w:szCs w:val="24"/>
              <w:lang w:val="en-US"/>
            </w:rPr>
          </w:pPr>
          <w:hyperlink w:anchor="_Toc239182354" w:history="1">
            <w:r w:rsidRPr="00C66256">
              <w:rPr>
                <w:rStyle w:val="Hyperlink"/>
                <w:noProof/>
              </w:rPr>
              <w:t>1.4 Scope</w:t>
            </w:r>
            <w:r w:rsidRPr="00C66256">
              <w:rPr>
                <w:rStyle w:val="Hyperlink"/>
                <w:noProof/>
                <w:lang w:val="en-US"/>
              </w:rPr>
              <w:t xml:space="preserve"> of the Study</w:t>
            </w:r>
            <w:r>
              <w:rPr>
                <w:noProof/>
                <w:webHidden/>
              </w:rPr>
              <w:tab/>
            </w:r>
            <w:r>
              <w:rPr>
                <w:noProof/>
                <w:webHidden/>
              </w:rPr>
              <w:fldChar w:fldCharType="begin"/>
            </w:r>
            <w:r>
              <w:rPr>
                <w:noProof/>
                <w:webHidden/>
              </w:rPr>
              <w:instrText xml:space="preserve"> PAGEREF _Toc239182354 \h </w:instrText>
            </w:r>
            <w:r>
              <w:rPr>
                <w:noProof/>
                <w:webHidden/>
              </w:rPr>
            </w:r>
            <w:r>
              <w:rPr>
                <w:noProof/>
                <w:webHidden/>
              </w:rPr>
              <w:fldChar w:fldCharType="separate"/>
            </w:r>
            <w:r>
              <w:rPr>
                <w:noProof/>
                <w:webHidden/>
              </w:rPr>
              <w:t>7</w:t>
            </w:r>
            <w:r>
              <w:rPr>
                <w:noProof/>
                <w:webHidden/>
              </w:rPr>
              <w:fldChar w:fldCharType="end"/>
            </w:r>
          </w:hyperlink>
        </w:p>
        <w:p w14:paraId="55AF1962" w14:textId="726DA05F" w:rsidR="0036448E" w:rsidRDefault="0036448E">
          <w:pPr>
            <w:pStyle w:val="TOC1"/>
            <w:tabs>
              <w:tab w:val="right" w:leader="dot" w:pos="9350"/>
            </w:tabs>
            <w:rPr>
              <w:rFonts w:eastAsiaTheme="minorEastAsia"/>
              <w:noProof/>
              <w:sz w:val="24"/>
              <w:szCs w:val="24"/>
              <w:lang w:val="en-US"/>
            </w:rPr>
          </w:pPr>
          <w:hyperlink w:anchor="_Toc239182355" w:history="1">
            <w:r w:rsidRPr="00C66256">
              <w:rPr>
                <w:rStyle w:val="Hyperlink"/>
                <w:noProof/>
              </w:rPr>
              <w:t>1.5 Justification for the Study</w:t>
            </w:r>
            <w:r>
              <w:rPr>
                <w:noProof/>
                <w:webHidden/>
              </w:rPr>
              <w:tab/>
            </w:r>
            <w:r>
              <w:rPr>
                <w:noProof/>
                <w:webHidden/>
              </w:rPr>
              <w:fldChar w:fldCharType="begin"/>
            </w:r>
            <w:r>
              <w:rPr>
                <w:noProof/>
                <w:webHidden/>
              </w:rPr>
              <w:instrText xml:space="preserve"> PAGEREF _Toc239182355 \h </w:instrText>
            </w:r>
            <w:r>
              <w:rPr>
                <w:noProof/>
                <w:webHidden/>
              </w:rPr>
            </w:r>
            <w:r>
              <w:rPr>
                <w:noProof/>
                <w:webHidden/>
              </w:rPr>
              <w:fldChar w:fldCharType="separate"/>
            </w:r>
            <w:r>
              <w:rPr>
                <w:noProof/>
                <w:webHidden/>
              </w:rPr>
              <w:t>8</w:t>
            </w:r>
            <w:r>
              <w:rPr>
                <w:noProof/>
                <w:webHidden/>
              </w:rPr>
              <w:fldChar w:fldCharType="end"/>
            </w:r>
          </w:hyperlink>
        </w:p>
        <w:p w14:paraId="396DA81B" w14:textId="2692055E" w:rsidR="0036448E" w:rsidRDefault="0036448E">
          <w:pPr>
            <w:pStyle w:val="TOC1"/>
            <w:tabs>
              <w:tab w:val="right" w:leader="dot" w:pos="9350"/>
            </w:tabs>
            <w:rPr>
              <w:rFonts w:eastAsiaTheme="minorEastAsia"/>
              <w:noProof/>
              <w:sz w:val="24"/>
              <w:szCs w:val="24"/>
              <w:lang w:val="en-US"/>
            </w:rPr>
          </w:pPr>
          <w:hyperlink w:anchor="_Toc239182356" w:history="1">
            <w:r w:rsidRPr="00C66256">
              <w:rPr>
                <w:rStyle w:val="Hyperlink"/>
                <w:noProof/>
              </w:rPr>
              <w:t xml:space="preserve">1.6 </w:t>
            </w:r>
            <w:r w:rsidRPr="00C66256">
              <w:rPr>
                <w:rStyle w:val="Hyperlink"/>
                <w:noProof/>
                <w:lang w:val="en-US"/>
              </w:rPr>
              <w:t>C</w:t>
            </w:r>
            <w:r w:rsidRPr="00C66256">
              <w:rPr>
                <w:rStyle w:val="Hyperlink"/>
                <w:noProof/>
              </w:rPr>
              <w:t xml:space="preserve">ontributions to </w:t>
            </w:r>
            <w:r w:rsidRPr="00C66256">
              <w:rPr>
                <w:rStyle w:val="Hyperlink"/>
                <w:noProof/>
                <w:lang w:val="en-US"/>
              </w:rPr>
              <w:t>K</w:t>
            </w:r>
            <w:r w:rsidRPr="00C66256">
              <w:rPr>
                <w:rStyle w:val="Hyperlink"/>
                <w:noProof/>
              </w:rPr>
              <w:t>nowledge</w:t>
            </w:r>
            <w:r>
              <w:rPr>
                <w:noProof/>
                <w:webHidden/>
              </w:rPr>
              <w:tab/>
            </w:r>
            <w:r>
              <w:rPr>
                <w:noProof/>
                <w:webHidden/>
              </w:rPr>
              <w:fldChar w:fldCharType="begin"/>
            </w:r>
            <w:r>
              <w:rPr>
                <w:noProof/>
                <w:webHidden/>
              </w:rPr>
              <w:instrText xml:space="preserve"> PAGEREF _Toc239182356 \h </w:instrText>
            </w:r>
            <w:r>
              <w:rPr>
                <w:noProof/>
                <w:webHidden/>
              </w:rPr>
            </w:r>
            <w:r>
              <w:rPr>
                <w:noProof/>
                <w:webHidden/>
              </w:rPr>
              <w:fldChar w:fldCharType="separate"/>
            </w:r>
            <w:r>
              <w:rPr>
                <w:noProof/>
                <w:webHidden/>
              </w:rPr>
              <w:t>9</w:t>
            </w:r>
            <w:r>
              <w:rPr>
                <w:noProof/>
                <w:webHidden/>
              </w:rPr>
              <w:fldChar w:fldCharType="end"/>
            </w:r>
          </w:hyperlink>
        </w:p>
        <w:p w14:paraId="3ED6F60A" w14:textId="44E37A8C" w:rsidR="0036448E" w:rsidRDefault="0036448E">
          <w:pPr>
            <w:pStyle w:val="TOC1"/>
            <w:tabs>
              <w:tab w:val="left" w:pos="440"/>
              <w:tab w:val="right" w:leader="dot" w:pos="9350"/>
            </w:tabs>
            <w:rPr>
              <w:rFonts w:eastAsiaTheme="minorEastAsia"/>
              <w:noProof/>
              <w:sz w:val="24"/>
              <w:szCs w:val="24"/>
              <w:lang w:val="en-US"/>
            </w:rPr>
          </w:pPr>
          <w:hyperlink w:anchor="_Toc239182357" w:history="1">
            <w:r w:rsidRPr="00C66256">
              <w:rPr>
                <w:rStyle w:val="Hyperlink"/>
                <w:rFonts w:ascii="Times New Roman" w:hAnsi="Times New Roman" w:cs="Times New Roman"/>
                <w:b/>
                <w:bCs/>
                <w:noProof/>
              </w:rPr>
              <w:t>2.</w:t>
            </w:r>
            <w:r>
              <w:rPr>
                <w:rFonts w:eastAsiaTheme="minorEastAsia"/>
                <w:noProof/>
                <w:sz w:val="24"/>
                <w:szCs w:val="24"/>
                <w:lang w:val="en-US"/>
              </w:rPr>
              <w:tab/>
            </w:r>
            <w:r w:rsidRPr="00C66256">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_Toc239182357 \h </w:instrText>
            </w:r>
            <w:r>
              <w:rPr>
                <w:noProof/>
                <w:webHidden/>
              </w:rPr>
            </w:r>
            <w:r>
              <w:rPr>
                <w:noProof/>
                <w:webHidden/>
              </w:rPr>
              <w:fldChar w:fldCharType="separate"/>
            </w:r>
            <w:r>
              <w:rPr>
                <w:noProof/>
                <w:webHidden/>
              </w:rPr>
              <w:t>10</w:t>
            </w:r>
            <w:r>
              <w:rPr>
                <w:noProof/>
                <w:webHidden/>
              </w:rPr>
              <w:fldChar w:fldCharType="end"/>
            </w:r>
          </w:hyperlink>
        </w:p>
        <w:p w14:paraId="57A9BC7E" w14:textId="0A542A2B" w:rsidR="0036448E" w:rsidRDefault="0036448E">
          <w:pPr>
            <w:pStyle w:val="TOC1"/>
            <w:tabs>
              <w:tab w:val="right" w:leader="dot" w:pos="9350"/>
            </w:tabs>
            <w:rPr>
              <w:rFonts w:eastAsiaTheme="minorEastAsia"/>
              <w:noProof/>
              <w:sz w:val="24"/>
              <w:szCs w:val="24"/>
              <w:lang w:val="en-US"/>
            </w:rPr>
          </w:pPr>
          <w:hyperlink w:anchor="_Toc239182358" w:history="1">
            <w:r w:rsidRPr="00C66256">
              <w:rPr>
                <w:rStyle w:val="Hyperlink"/>
                <w:noProof/>
              </w:rPr>
              <w:t>LITERATURE REVIEW</w:t>
            </w:r>
            <w:r>
              <w:rPr>
                <w:noProof/>
                <w:webHidden/>
              </w:rPr>
              <w:tab/>
            </w:r>
            <w:r>
              <w:rPr>
                <w:noProof/>
                <w:webHidden/>
              </w:rPr>
              <w:fldChar w:fldCharType="begin"/>
            </w:r>
            <w:r>
              <w:rPr>
                <w:noProof/>
                <w:webHidden/>
              </w:rPr>
              <w:instrText xml:space="preserve"> PAGEREF _Toc239182358 \h </w:instrText>
            </w:r>
            <w:r>
              <w:rPr>
                <w:noProof/>
                <w:webHidden/>
              </w:rPr>
            </w:r>
            <w:r>
              <w:rPr>
                <w:noProof/>
                <w:webHidden/>
              </w:rPr>
              <w:fldChar w:fldCharType="separate"/>
            </w:r>
            <w:r>
              <w:rPr>
                <w:noProof/>
                <w:webHidden/>
              </w:rPr>
              <w:t>10</w:t>
            </w:r>
            <w:r>
              <w:rPr>
                <w:noProof/>
                <w:webHidden/>
              </w:rPr>
              <w:fldChar w:fldCharType="end"/>
            </w:r>
          </w:hyperlink>
        </w:p>
        <w:p w14:paraId="25B105F7" w14:textId="5D04827A" w:rsidR="0036448E" w:rsidRDefault="0036448E">
          <w:pPr>
            <w:pStyle w:val="TOC1"/>
            <w:tabs>
              <w:tab w:val="right" w:leader="dot" w:pos="9350"/>
            </w:tabs>
            <w:rPr>
              <w:rFonts w:eastAsiaTheme="minorEastAsia"/>
              <w:noProof/>
              <w:sz w:val="24"/>
              <w:szCs w:val="24"/>
              <w:lang w:val="en-US"/>
            </w:rPr>
          </w:pPr>
          <w:hyperlink w:anchor="_Toc239182359" w:history="1">
            <w:r w:rsidRPr="00C66256">
              <w:rPr>
                <w:rStyle w:val="Hyperlink"/>
                <w:noProof/>
              </w:rPr>
              <w:t>2.1 Introduction</w:t>
            </w:r>
            <w:r>
              <w:rPr>
                <w:noProof/>
                <w:webHidden/>
              </w:rPr>
              <w:tab/>
            </w:r>
            <w:r>
              <w:rPr>
                <w:noProof/>
                <w:webHidden/>
              </w:rPr>
              <w:fldChar w:fldCharType="begin"/>
            </w:r>
            <w:r>
              <w:rPr>
                <w:noProof/>
                <w:webHidden/>
              </w:rPr>
              <w:instrText xml:space="preserve"> PAGEREF _Toc239182359 \h </w:instrText>
            </w:r>
            <w:r>
              <w:rPr>
                <w:noProof/>
                <w:webHidden/>
              </w:rPr>
            </w:r>
            <w:r>
              <w:rPr>
                <w:noProof/>
                <w:webHidden/>
              </w:rPr>
              <w:fldChar w:fldCharType="separate"/>
            </w:r>
            <w:r>
              <w:rPr>
                <w:noProof/>
                <w:webHidden/>
              </w:rPr>
              <w:t>10</w:t>
            </w:r>
            <w:r>
              <w:rPr>
                <w:noProof/>
                <w:webHidden/>
              </w:rPr>
              <w:fldChar w:fldCharType="end"/>
            </w:r>
          </w:hyperlink>
        </w:p>
        <w:p w14:paraId="133EA68E" w14:textId="723F7C8B" w:rsidR="0036448E" w:rsidRDefault="0036448E">
          <w:pPr>
            <w:pStyle w:val="TOC1"/>
            <w:tabs>
              <w:tab w:val="right" w:leader="dot" w:pos="9350"/>
            </w:tabs>
            <w:rPr>
              <w:rFonts w:eastAsiaTheme="minorEastAsia"/>
              <w:noProof/>
              <w:sz w:val="24"/>
              <w:szCs w:val="24"/>
              <w:lang w:val="en-US"/>
            </w:rPr>
          </w:pPr>
          <w:hyperlink w:anchor="_Toc239182360" w:history="1">
            <w:r w:rsidRPr="00C66256">
              <w:rPr>
                <w:rStyle w:val="Hyperlink"/>
                <w:noProof/>
              </w:rPr>
              <w:t>2.2 Speech Production and Translation in Humans</w:t>
            </w:r>
            <w:r>
              <w:rPr>
                <w:noProof/>
                <w:webHidden/>
              </w:rPr>
              <w:tab/>
            </w:r>
            <w:r>
              <w:rPr>
                <w:noProof/>
                <w:webHidden/>
              </w:rPr>
              <w:fldChar w:fldCharType="begin"/>
            </w:r>
            <w:r>
              <w:rPr>
                <w:noProof/>
                <w:webHidden/>
              </w:rPr>
              <w:instrText xml:space="preserve"> PAGEREF _Toc239182360 \h </w:instrText>
            </w:r>
            <w:r>
              <w:rPr>
                <w:noProof/>
                <w:webHidden/>
              </w:rPr>
            </w:r>
            <w:r>
              <w:rPr>
                <w:noProof/>
                <w:webHidden/>
              </w:rPr>
              <w:fldChar w:fldCharType="separate"/>
            </w:r>
            <w:r>
              <w:rPr>
                <w:noProof/>
                <w:webHidden/>
              </w:rPr>
              <w:t>10</w:t>
            </w:r>
            <w:r>
              <w:rPr>
                <w:noProof/>
                <w:webHidden/>
              </w:rPr>
              <w:fldChar w:fldCharType="end"/>
            </w:r>
          </w:hyperlink>
        </w:p>
        <w:p w14:paraId="6588568C" w14:textId="0EE42C18" w:rsidR="0036448E" w:rsidRDefault="0036448E">
          <w:pPr>
            <w:pStyle w:val="TOC2"/>
            <w:tabs>
              <w:tab w:val="right" w:leader="dot" w:pos="9350"/>
            </w:tabs>
            <w:rPr>
              <w:rFonts w:eastAsiaTheme="minorEastAsia"/>
              <w:noProof/>
              <w:sz w:val="24"/>
              <w:szCs w:val="24"/>
              <w:lang w:val="en-US"/>
            </w:rPr>
          </w:pPr>
          <w:hyperlink w:anchor="_Toc239182361" w:history="1">
            <w:r w:rsidRPr="00C66256">
              <w:rPr>
                <w:rStyle w:val="Hyperlink"/>
                <w:rFonts w:ascii="Times New Roman" w:hAnsi="Times New Roman" w:cs="Times New Roman"/>
                <w:b/>
                <w:bCs/>
                <w:noProof/>
              </w:rPr>
              <w:t>2.2.1 Speech Production and Recognition</w:t>
            </w:r>
            <w:r>
              <w:rPr>
                <w:noProof/>
                <w:webHidden/>
              </w:rPr>
              <w:tab/>
            </w:r>
            <w:r>
              <w:rPr>
                <w:noProof/>
                <w:webHidden/>
              </w:rPr>
              <w:fldChar w:fldCharType="begin"/>
            </w:r>
            <w:r>
              <w:rPr>
                <w:noProof/>
                <w:webHidden/>
              </w:rPr>
              <w:instrText xml:space="preserve"> PAGEREF _Toc239182361 \h </w:instrText>
            </w:r>
            <w:r>
              <w:rPr>
                <w:noProof/>
                <w:webHidden/>
              </w:rPr>
            </w:r>
            <w:r>
              <w:rPr>
                <w:noProof/>
                <w:webHidden/>
              </w:rPr>
              <w:fldChar w:fldCharType="separate"/>
            </w:r>
            <w:r>
              <w:rPr>
                <w:noProof/>
                <w:webHidden/>
              </w:rPr>
              <w:t>10</w:t>
            </w:r>
            <w:r>
              <w:rPr>
                <w:noProof/>
                <w:webHidden/>
              </w:rPr>
              <w:fldChar w:fldCharType="end"/>
            </w:r>
          </w:hyperlink>
        </w:p>
        <w:p w14:paraId="3A6D2535" w14:textId="53EAA358" w:rsidR="0036448E" w:rsidRDefault="0036448E">
          <w:pPr>
            <w:pStyle w:val="TOC2"/>
            <w:tabs>
              <w:tab w:val="right" w:leader="dot" w:pos="9350"/>
            </w:tabs>
            <w:rPr>
              <w:rFonts w:eastAsiaTheme="minorEastAsia"/>
              <w:noProof/>
              <w:sz w:val="24"/>
              <w:szCs w:val="24"/>
              <w:lang w:val="en-US"/>
            </w:rPr>
          </w:pPr>
          <w:hyperlink w:anchor="_Toc239182362" w:history="1">
            <w:r w:rsidRPr="00C66256">
              <w:rPr>
                <w:rStyle w:val="Hyperlink"/>
                <w:rFonts w:ascii="Times New Roman" w:hAnsi="Times New Roman" w:cs="Times New Roman"/>
                <w:b/>
                <w:bCs/>
                <w:noProof/>
                <w:lang w:val="en-US"/>
              </w:rPr>
              <w:t>2.2.2 Speech Translation in Human</w:t>
            </w:r>
            <w:r>
              <w:rPr>
                <w:noProof/>
                <w:webHidden/>
              </w:rPr>
              <w:tab/>
            </w:r>
            <w:r>
              <w:rPr>
                <w:noProof/>
                <w:webHidden/>
              </w:rPr>
              <w:fldChar w:fldCharType="begin"/>
            </w:r>
            <w:r>
              <w:rPr>
                <w:noProof/>
                <w:webHidden/>
              </w:rPr>
              <w:instrText xml:space="preserve"> PAGEREF _Toc239182362 \h </w:instrText>
            </w:r>
            <w:r>
              <w:rPr>
                <w:noProof/>
                <w:webHidden/>
              </w:rPr>
            </w:r>
            <w:r>
              <w:rPr>
                <w:noProof/>
                <w:webHidden/>
              </w:rPr>
              <w:fldChar w:fldCharType="separate"/>
            </w:r>
            <w:r>
              <w:rPr>
                <w:noProof/>
                <w:webHidden/>
              </w:rPr>
              <w:t>12</w:t>
            </w:r>
            <w:r>
              <w:rPr>
                <w:noProof/>
                <w:webHidden/>
              </w:rPr>
              <w:fldChar w:fldCharType="end"/>
            </w:r>
          </w:hyperlink>
        </w:p>
        <w:p w14:paraId="08392EC2" w14:textId="0EAFD289" w:rsidR="0036448E" w:rsidRDefault="0036448E">
          <w:pPr>
            <w:pStyle w:val="TOC2"/>
            <w:tabs>
              <w:tab w:val="right" w:leader="dot" w:pos="9350"/>
            </w:tabs>
            <w:rPr>
              <w:rFonts w:eastAsiaTheme="minorEastAsia"/>
              <w:noProof/>
              <w:sz w:val="24"/>
              <w:szCs w:val="24"/>
              <w:lang w:val="en-US"/>
            </w:rPr>
          </w:pPr>
          <w:hyperlink w:anchor="_Toc239182363" w:history="1">
            <w:r w:rsidRPr="00C66256">
              <w:rPr>
                <w:rStyle w:val="Hyperlink"/>
                <w:rFonts w:ascii="Times New Roman" w:hAnsi="Times New Roman" w:cs="Times New Roman"/>
                <w:b/>
                <w:bCs/>
                <w:noProof/>
                <w:lang w:val="en-US"/>
              </w:rPr>
              <w:t>2.2.3 Low and High-Resourced Language</w:t>
            </w:r>
            <w:r>
              <w:rPr>
                <w:noProof/>
                <w:webHidden/>
              </w:rPr>
              <w:tab/>
            </w:r>
            <w:r>
              <w:rPr>
                <w:noProof/>
                <w:webHidden/>
              </w:rPr>
              <w:fldChar w:fldCharType="begin"/>
            </w:r>
            <w:r>
              <w:rPr>
                <w:noProof/>
                <w:webHidden/>
              </w:rPr>
              <w:instrText xml:space="preserve"> PAGEREF _Toc239182363 \h </w:instrText>
            </w:r>
            <w:r>
              <w:rPr>
                <w:noProof/>
                <w:webHidden/>
              </w:rPr>
            </w:r>
            <w:r>
              <w:rPr>
                <w:noProof/>
                <w:webHidden/>
              </w:rPr>
              <w:fldChar w:fldCharType="separate"/>
            </w:r>
            <w:r>
              <w:rPr>
                <w:noProof/>
                <w:webHidden/>
              </w:rPr>
              <w:t>12</w:t>
            </w:r>
            <w:r>
              <w:rPr>
                <w:noProof/>
                <w:webHidden/>
              </w:rPr>
              <w:fldChar w:fldCharType="end"/>
            </w:r>
          </w:hyperlink>
        </w:p>
        <w:p w14:paraId="14C38D6A" w14:textId="67E1207D" w:rsidR="0036448E" w:rsidRDefault="0036448E">
          <w:pPr>
            <w:pStyle w:val="TOC3"/>
            <w:tabs>
              <w:tab w:val="right" w:leader="dot" w:pos="9350"/>
            </w:tabs>
            <w:rPr>
              <w:rFonts w:eastAsiaTheme="minorEastAsia"/>
              <w:noProof/>
              <w:sz w:val="24"/>
              <w:szCs w:val="24"/>
              <w:lang w:val="en-US"/>
            </w:rPr>
          </w:pPr>
          <w:hyperlink w:anchor="_Toc239182364" w:history="1">
            <w:r w:rsidRPr="00C66256">
              <w:rPr>
                <w:rStyle w:val="Hyperlink"/>
                <w:rFonts w:ascii="Times New Roman" w:hAnsi="Times New Roman" w:cs="Times New Roman"/>
                <w:b/>
                <w:bCs/>
                <w:noProof/>
              </w:rPr>
              <w:t>2.2.3.1 Low Resourced Language</w:t>
            </w:r>
            <w:r>
              <w:rPr>
                <w:noProof/>
                <w:webHidden/>
              </w:rPr>
              <w:tab/>
            </w:r>
            <w:r>
              <w:rPr>
                <w:noProof/>
                <w:webHidden/>
              </w:rPr>
              <w:fldChar w:fldCharType="begin"/>
            </w:r>
            <w:r>
              <w:rPr>
                <w:noProof/>
                <w:webHidden/>
              </w:rPr>
              <w:instrText xml:space="preserve"> PAGEREF _Toc239182364 \h </w:instrText>
            </w:r>
            <w:r>
              <w:rPr>
                <w:noProof/>
                <w:webHidden/>
              </w:rPr>
            </w:r>
            <w:r>
              <w:rPr>
                <w:noProof/>
                <w:webHidden/>
              </w:rPr>
              <w:fldChar w:fldCharType="separate"/>
            </w:r>
            <w:r>
              <w:rPr>
                <w:noProof/>
                <w:webHidden/>
              </w:rPr>
              <w:t>13</w:t>
            </w:r>
            <w:r>
              <w:rPr>
                <w:noProof/>
                <w:webHidden/>
              </w:rPr>
              <w:fldChar w:fldCharType="end"/>
            </w:r>
          </w:hyperlink>
        </w:p>
        <w:p w14:paraId="2D14D32E" w14:textId="4E42B98E" w:rsidR="0036448E" w:rsidRDefault="0036448E">
          <w:pPr>
            <w:pStyle w:val="TOC3"/>
            <w:tabs>
              <w:tab w:val="right" w:leader="dot" w:pos="9350"/>
            </w:tabs>
            <w:rPr>
              <w:rFonts w:eastAsiaTheme="minorEastAsia"/>
              <w:noProof/>
              <w:sz w:val="24"/>
              <w:szCs w:val="24"/>
              <w:lang w:val="en-US"/>
            </w:rPr>
          </w:pPr>
          <w:hyperlink w:anchor="_Toc239182365" w:history="1">
            <w:r w:rsidRPr="00C66256">
              <w:rPr>
                <w:rStyle w:val="Hyperlink"/>
                <w:rFonts w:ascii="Times New Roman" w:hAnsi="Times New Roman" w:cs="Times New Roman"/>
                <w:b/>
                <w:bCs/>
                <w:noProof/>
              </w:rPr>
              <w:t>2.3.3.2 High-Resourced Language</w:t>
            </w:r>
            <w:r>
              <w:rPr>
                <w:noProof/>
                <w:webHidden/>
              </w:rPr>
              <w:tab/>
            </w:r>
            <w:r>
              <w:rPr>
                <w:noProof/>
                <w:webHidden/>
              </w:rPr>
              <w:fldChar w:fldCharType="begin"/>
            </w:r>
            <w:r>
              <w:rPr>
                <w:noProof/>
                <w:webHidden/>
              </w:rPr>
              <w:instrText xml:space="preserve"> PAGEREF _Toc239182365 \h </w:instrText>
            </w:r>
            <w:r>
              <w:rPr>
                <w:noProof/>
                <w:webHidden/>
              </w:rPr>
            </w:r>
            <w:r>
              <w:rPr>
                <w:noProof/>
                <w:webHidden/>
              </w:rPr>
              <w:fldChar w:fldCharType="separate"/>
            </w:r>
            <w:r>
              <w:rPr>
                <w:noProof/>
                <w:webHidden/>
              </w:rPr>
              <w:t>13</w:t>
            </w:r>
            <w:r>
              <w:rPr>
                <w:noProof/>
                <w:webHidden/>
              </w:rPr>
              <w:fldChar w:fldCharType="end"/>
            </w:r>
          </w:hyperlink>
        </w:p>
        <w:p w14:paraId="12F663FB" w14:textId="424D71AF" w:rsidR="0036448E" w:rsidRDefault="0036448E">
          <w:pPr>
            <w:pStyle w:val="TOC1"/>
            <w:tabs>
              <w:tab w:val="right" w:leader="dot" w:pos="9350"/>
            </w:tabs>
            <w:rPr>
              <w:rFonts w:eastAsiaTheme="minorEastAsia"/>
              <w:noProof/>
              <w:sz w:val="24"/>
              <w:szCs w:val="24"/>
              <w:lang w:val="en-US"/>
            </w:rPr>
          </w:pPr>
          <w:hyperlink w:anchor="_Toc239182366" w:history="1">
            <w:r w:rsidRPr="00C66256">
              <w:rPr>
                <w:rStyle w:val="Hyperlink"/>
                <w:noProof/>
              </w:rPr>
              <w:t xml:space="preserve">2.3 </w:t>
            </w:r>
            <w:r w:rsidRPr="00C66256">
              <w:rPr>
                <w:rStyle w:val="Hyperlink"/>
                <w:noProof/>
                <w:lang w:val="en-US"/>
              </w:rPr>
              <w:t>Overview of</w:t>
            </w:r>
            <w:r w:rsidRPr="00C66256">
              <w:rPr>
                <w:rStyle w:val="Hyperlink"/>
                <w:noProof/>
              </w:rPr>
              <w:t xml:space="preserve"> Automatic Speech</w:t>
            </w:r>
            <w:r w:rsidRPr="00C66256">
              <w:rPr>
                <w:rStyle w:val="Hyperlink"/>
                <w:noProof/>
                <w:lang w:val="en-US"/>
              </w:rPr>
              <w:t>-to</w:t>
            </w:r>
            <w:r w:rsidRPr="00C66256">
              <w:rPr>
                <w:rStyle w:val="Hyperlink"/>
                <w:noProof/>
              </w:rPr>
              <w:t xml:space="preserve">-Speech </w:t>
            </w:r>
            <w:r w:rsidRPr="00C66256">
              <w:rPr>
                <w:rStyle w:val="Hyperlink"/>
                <w:noProof/>
                <w:lang w:val="en-US"/>
              </w:rPr>
              <w:t>Translation</w:t>
            </w:r>
            <w:r>
              <w:rPr>
                <w:noProof/>
                <w:webHidden/>
              </w:rPr>
              <w:tab/>
            </w:r>
            <w:r>
              <w:rPr>
                <w:noProof/>
                <w:webHidden/>
              </w:rPr>
              <w:fldChar w:fldCharType="begin"/>
            </w:r>
            <w:r>
              <w:rPr>
                <w:noProof/>
                <w:webHidden/>
              </w:rPr>
              <w:instrText xml:space="preserve"> PAGEREF _Toc239182366 \h </w:instrText>
            </w:r>
            <w:r>
              <w:rPr>
                <w:noProof/>
                <w:webHidden/>
              </w:rPr>
            </w:r>
            <w:r>
              <w:rPr>
                <w:noProof/>
                <w:webHidden/>
              </w:rPr>
              <w:fldChar w:fldCharType="separate"/>
            </w:r>
            <w:r>
              <w:rPr>
                <w:noProof/>
                <w:webHidden/>
              </w:rPr>
              <w:t>13</w:t>
            </w:r>
            <w:r>
              <w:rPr>
                <w:noProof/>
                <w:webHidden/>
              </w:rPr>
              <w:fldChar w:fldCharType="end"/>
            </w:r>
          </w:hyperlink>
        </w:p>
        <w:p w14:paraId="1166469D" w14:textId="511BC001" w:rsidR="0036448E" w:rsidRDefault="0036448E">
          <w:pPr>
            <w:pStyle w:val="TOC2"/>
            <w:tabs>
              <w:tab w:val="right" w:leader="dot" w:pos="9350"/>
            </w:tabs>
            <w:rPr>
              <w:rFonts w:eastAsiaTheme="minorEastAsia"/>
              <w:noProof/>
              <w:sz w:val="24"/>
              <w:szCs w:val="24"/>
              <w:lang w:val="en-US"/>
            </w:rPr>
          </w:pPr>
          <w:hyperlink w:anchor="_Toc239182367" w:history="1">
            <w:r w:rsidRPr="00C66256">
              <w:rPr>
                <w:rStyle w:val="Hyperlink"/>
                <w:rFonts w:ascii="Times New Roman" w:hAnsi="Times New Roman" w:cs="Times New Roman"/>
                <w:b/>
                <w:bCs/>
                <w:noProof/>
                <w:lang w:val="en-US"/>
              </w:rPr>
              <w:t>2.3.1 Traditional Speech-to-Speech Translation</w:t>
            </w:r>
            <w:r>
              <w:rPr>
                <w:noProof/>
                <w:webHidden/>
              </w:rPr>
              <w:tab/>
            </w:r>
            <w:r>
              <w:rPr>
                <w:noProof/>
                <w:webHidden/>
              </w:rPr>
              <w:fldChar w:fldCharType="begin"/>
            </w:r>
            <w:r>
              <w:rPr>
                <w:noProof/>
                <w:webHidden/>
              </w:rPr>
              <w:instrText xml:space="preserve"> PAGEREF _Toc239182367 \h </w:instrText>
            </w:r>
            <w:r>
              <w:rPr>
                <w:noProof/>
                <w:webHidden/>
              </w:rPr>
            </w:r>
            <w:r>
              <w:rPr>
                <w:noProof/>
                <w:webHidden/>
              </w:rPr>
              <w:fldChar w:fldCharType="separate"/>
            </w:r>
            <w:r>
              <w:rPr>
                <w:noProof/>
                <w:webHidden/>
              </w:rPr>
              <w:t>13</w:t>
            </w:r>
            <w:r>
              <w:rPr>
                <w:noProof/>
                <w:webHidden/>
              </w:rPr>
              <w:fldChar w:fldCharType="end"/>
            </w:r>
          </w:hyperlink>
        </w:p>
        <w:p w14:paraId="1BAFB1E1" w14:textId="49AA8D4D" w:rsidR="0036448E" w:rsidRDefault="0036448E">
          <w:pPr>
            <w:pStyle w:val="TOC3"/>
            <w:tabs>
              <w:tab w:val="right" w:leader="dot" w:pos="9350"/>
            </w:tabs>
            <w:rPr>
              <w:rFonts w:eastAsiaTheme="minorEastAsia"/>
              <w:noProof/>
              <w:sz w:val="24"/>
              <w:szCs w:val="24"/>
              <w:lang w:val="en-US"/>
            </w:rPr>
          </w:pPr>
          <w:hyperlink w:anchor="_Toc239182368" w:history="1">
            <w:r w:rsidRPr="00C66256">
              <w:rPr>
                <w:rStyle w:val="Hyperlink"/>
                <w:rFonts w:ascii="Times New Roman" w:eastAsia="Times New Roman" w:hAnsi="Times New Roman" w:cs="Times New Roman"/>
                <w:b/>
                <w:bCs/>
                <w:noProof/>
              </w:rPr>
              <w:t>2.3.1.1 Probabilistic Approach to modelling ASR</w:t>
            </w:r>
            <w:r>
              <w:rPr>
                <w:noProof/>
                <w:webHidden/>
              </w:rPr>
              <w:tab/>
            </w:r>
            <w:r>
              <w:rPr>
                <w:noProof/>
                <w:webHidden/>
              </w:rPr>
              <w:fldChar w:fldCharType="begin"/>
            </w:r>
            <w:r>
              <w:rPr>
                <w:noProof/>
                <w:webHidden/>
              </w:rPr>
              <w:instrText xml:space="preserve"> PAGEREF _Toc239182368 \h </w:instrText>
            </w:r>
            <w:r>
              <w:rPr>
                <w:noProof/>
                <w:webHidden/>
              </w:rPr>
            </w:r>
            <w:r>
              <w:rPr>
                <w:noProof/>
                <w:webHidden/>
              </w:rPr>
              <w:fldChar w:fldCharType="separate"/>
            </w:r>
            <w:r>
              <w:rPr>
                <w:noProof/>
                <w:webHidden/>
              </w:rPr>
              <w:t>14</w:t>
            </w:r>
            <w:r>
              <w:rPr>
                <w:noProof/>
                <w:webHidden/>
              </w:rPr>
              <w:fldChar w:fldCharType="end"/>
            </w:r>
          </w:hyperlink>
        </w:p>
        <w:p w14:paraId="3E47CB19" w14:textId="0787948C" w:rsidR="0036448E" w:rsidRDefault="0036448E">
          <w:pPr>
            <w:pStyle w:val="TOC3"/>
            <w:tabs>
              <w:tab w:val="right" w:leader="dot" w:pos="9350"/>
            </w:tabs>
            <w:rPr>
              <w:rFonts w:eastAsiaTheme="minorEastAsia"/>
              <w:noProof/>
              <w:sz w:val="24"/>
              <w:szCs w:val="24"/>
              <w:lang w:val="en-US"/>
            </w:rPr>
          </w:pPr>
          <w:hyperlink w:anchor="_Toc239182369" w:history="1">
            <w:r w:rsidRPr="00C66256">
              <w:rPr>
                <w:rStyle w:val="Hyperlink"/>
                <w:rFonts w:ascii="Times New Roman" w:hAnsi="Times New Roman" w:cs="Times New Roman"/>
                <w:b/>
                <w:bCs/>
                <w:noProof/>
              </w:rPr>
              <w:t>2.3.1.2 Statistical Approach to Machine Translation</w:t>
            </w:r>
            <w:r>
              <w:rPr>
                <w:noProof/>
                <w:webHidden/>
              </w:rPr>
              <w:tab/>
            </w:r>
            <w:r>
              <w:rPr>
                <w:noProof/>
                <w:webHidden/>
              </w:rPr>
              <w:fldChar w:fldCharType="begin"/>
            </w:r>
            <w:r>
              <w:rPr>
                <w:noProof/>
                <w:webHidden/>
              </w:rPr>
              <w:instrText xml:space="preserve"> PAGEREF _Toc239182369 \h </w:instrText>
            </w:r>
            <w:r>
              <w:rPr>
                <w:noProof/>
                <w:webHidden/>
              </w:rPr>
            </w:r>
            <w:r>
              <w:rPr>
                <w:noProof/>
                <w:webHidden/>
              </w:rPr>
              <w:fldChar w:fldCharType="separate"/>
            </w:r>
            <w:r>
              <w:rPr>
                <w:noProof/>
                <w:webHidden/>
              </w:rPr>
              <w:t>15</w:t>
            </w:r>
            <w:r>
              <w:rPr>
                <w:noProof/>
                <w:webHidden/>
              </w:rPr>
              <w:fldChar w:fldCharType="end"/>
            </w:r>
          </w:hyperlink>
        </w:p>
        <w:p w14:paraId="6347470F" w14:textId="62BBEC1A" w:rsidR="0036448E" w:rsidRDefault="0036448E">
          <w:pPr>
            <w:pStyle w:val="TOC3"/>
            <w:tabs>
              <w:tab w:val="right" w:leader="dot" w:pos="9350"/>
            </w:tabs>
            <w:rPr>
              <w:rFonts w:eastAsiaTheme="minorEastAsia"/>
              <w:noProof/>
              <w:sz w:val="24"/>
              <w:szCs w:val="24"/>
              <w:lang w:val="en-US"/>
            </w:rPr>
          </w:pPr>
          <w:hyperlink w:anchor="_Toc239182370" w:history="1">
            <w:r w:rsidRPr="00C66256">
              <w:rPr>
                <w:rStyle w:val="Hyperlink"/>
                <w:rFonts w:ascii="Times New Roman" w:hAnsi="Times New Roman" w:cs="Times New Roman"/>
                <w:b/>
                <w:bCs/>
                <w:noProof/>
                <w:lang w:val="en-US"/>
              </w:rPr>
              <w:t>2.3.1.3</w:t>
            </w:r>
            <w:r w:rsidRPr="00C66256">
              <w:rPr>
                <w:rStyle w:val="Hyperlink"/>
                <w:rFonts w:ascii="Times New Roman" w:hAnsi="Times New Roman" w:cs="Times New Roman"/>
                <w:b/>
                <w:bCs/>
                <w:noProof/>
              </w:rPr>
              <w:t xml:space="preserve"> Concatenative Speech Synthesis</w:t>
            </w:r>
            <w:r>
              <w:rPr>
                <w:noProof/>
                <w:webHidden/>
              </w:rPr>
              <w:tab/>
            </w:r>
            <w:r>
              <w:rPr>
                <w:noProof/>
                <w:webHidden/>
              </w:rPr>
              <w:fldChar w:fldCharType="begin"/>
            </w:r>
            <w:r>
              <w:rPr>
                <w:noProof/>
                <w:webHidden/>
              </w:rPr>
              <w:instrText xml:space="preserve"> PAGEREF _Toc239182370 \h </w:instrText>
            </w:r>
            <w:r>
              <w:rPr>
                <w:noProof/>
                <w:webHidden/>
              </w:rPr>
            </w:r>
            <w:r>
              <w:rPr>
                <w:noProof/>
                <w:webHidden/>
              </w:rPr>
              <w:fldChar w:fldCharType="separate"/>
            </w:r>
            <w:r>
              <w:rPr>
                <w:noProof/>
                <w:webHidden/>
              </w:rPr>
              <w:t>15</w:t>
            </w:r>
            <w:r>
              <w:rPr>
                <w:noProof/>
                <w:webHidden/>
              </w:rPr>
              <w:fldChar w:fldCharType="end"/>
            </w:r>
          </w:hyperlink>
        </w:p>
        <w:p w14:paraId="407E0781" w14:textId="48BEB299" w:rsidR="0036448E" w:rsidRDefault="0036448E">
          <w:pPr>
            <w:pStyle w:val="TOC3"/>
            <w:tabs>
              <w:tab w:val="right" w:leader="dot" w:pos="9350"/>
            </w:tabs>
            <w:rPr>
              <w:rFonts w:eastAsiaTheme="minorEastAsia"/>
              <w:noProof/>
              <w:sz w:val="24"/>
              <w:szCs w:val="24"/>
              <w:lang w:val="en-US"/>
            </w:rPr>
          </w:pPr>
          <w:hyperlink w:anchor="_Toc239182371" w:history="1">
            <w:r w:rsidRPr="00C66256">
              <w:rPr>
                <w:rStyle w:val="Hyperlink"/>
                <w:rFonts w:ascii="Times New Roman" w:hAnsi="Times New Roman" w:cs="Times New Roman"/>
                <w:b/>
                <w:bCs/>
                <w:noProof/>
              </w:rPr>
              <w:t>2.3.1.4 Statistical Parametric Speech Synthesis</w:t>
            </w:r>
            <w:r>
              <w:rPr>
                <w:noProof/>
                <w:webHidden/>
              </w:rPr>
              <w:tab/>
            </w:r>
            <w:r>
              <w:rPr>
                <w:noProof/>
                <w:webHidden/>
              </w:rPr>
              <w:fldChar w:fldCharType="begin"/>
            </w:r>
            <w:r>
              <w:rPr>
                <w:noProof/>
                <w:webHidden/>
              </w:rPr>
              <w:instrText xml:space="preserve"> PAGEREF _Toc239182371 \h </w:instrText>
            </w:r>
            <w:r>
              <w:rPr>
                <w:noProof/>
                <w:webHidden/>
              </w:rPr>
            </w:r>
            <w:r>
              <w:rPr>
                <w:noProof/>
                <w:webHidden/>
              </w:rPr>
              <w:fldChar w:fldCharType="separate"/>
            </w:r>
            <w:r>
              <w:rPr>
                <w:noProof/>
                <w:webHidden/>
              </w:rPr>
              <w:t>16</w:t>
            </w:r>
            <w:r>
              <w:rPr>
                <w:noProof/>
                <w:webHidden/>
              </w:rPr>
              <w:fldChar w:fldCharType="end"/>
            </w:r>
          </w:hyperlink>
        </w:p>
        <w:p w14:paraId="3DF2BFC6" w14:textId="7BC44E29" w:rsidR="0036448E" w:rsidRDefault="0036448E">
          <w:pPr>
            <w:pStyle w:val="TOC2"/>
            <w:tabs>
              <w:tab w:val="right" w:leader="dot" w:pos="9350"/>
            </w:tabs>
            <w:rPr>
              <w:rFonts w:eastAsiaTheme="minorEastAsia"/>
              <w:noProof/>
              <w:sz w:val="24"/>
              <w:szCs w:val="24"/>
              <w:lang w:val="en-US"/>
            </w:rPr>
          </w:pPr>
          <w:hyperlink w:anchor="_Toc239182372" w:history="1">
            <w:r w:rsidRPr="00C66256">
              <w:rPr>
                <w:rStyle w:val="Hyperlink"/>
                <w:rFonts w:ascii="Times New Roman" w:hAnsi="Times New Roman" w:cs="Times New Roman"/>
                <w:b/>
                <w:bCs/>
                <w:noProof/>
                <w:lang w:val="en-US"/>
              </w:rPr>
              <w:t>2.3.2 Conventional Speech-to-Speech Translation</w:t>
            </w:r>
            <w:r>
              <w:rPr>
                <w:noProof/>
                <w:webHidden/>
              </w:rPr>
              <w:tab/>
            </w:r>
            <w:r>
              <w:rPr>
                <w:noProof/>
                <w:webHidden/>
              </w:rPr>
              <w:fldChar w:fldCharType="begin"/>
            </w:r>
            <w:r>
              <w:rPr>
                <w:noProof/>
                <w:webHidden/>
              </w:rPr>
              <w:instrText xml:space="preserve"> PAGEREF _Toc239182372 \h </w:instrText>
            </w:r>
            <w:r>
              <w:rPr>
                <w:noProof/>
                <w:webHidden/>
              </w:rPr>
            </w:r>
            <w:r>
              <w:rPr>
                <w:noProof/>
                <w:webHidden/>
              </w:rPr>
              <w:fldChar w:fldCharType="separate"/>
            </w:r>
            <w:r>
              <w:rPr>
                <w:noProof/>
                <w:webHidden/>
              </w:rPr>
              <w:t>16</w:t>
            </w:r>
            <w:r>
              <w:rPr>
                <w:noProof/>
                <w:webHidden/>
              </w:rPr>
              <w:fldChar w:fldCharType="end"/>
            </w:r>
          </w:hyperlink>
        </w:p>
        <w:p w14:paraId="24B3D597" w14:textId="16653262" w:rsidR="0036448E" w:rsidRDefault="0036448E">
          <w:pPr>
            <w:pStyle w:val="TOC3"/>
            <w:tabs>
              <w:tab w:val="right" w:leader="dot" w:pos="9350"/>
            </w:tabs>
            <w:rPr>
              <w:rFonts w:eastAsiaTheme="minorEastAsia"/>
              <w:noProof/>
              <w:sz w:val="24"/>
              <w:szCs w:val="24"/>
              <w:lang w:val="en-US"/>
            </w:rPr>
          </w:pPr>
          <w:hyperlink w:anchor="_Toc239182373" w:history="1">
            <w:r w:rsidRPr="00C66256">
              <w:rPr>
                <w:rStyle w:val="Hyperlink"/>
                <w:rFonts w:ascii="Times New Roman" w:hAnsi="Times New Roman" w:cs="Times New Roman"/>
                <w:b/>
                <w:bCs/>
                <w:noProof/>
              </w:rPr>
              <w:t>2.3.2.1 Automatic Speech Recognition</w:t>
            </w:r>
            <w:r>
              <w:rPr>
                <w:noProof/>
                <w:webHidden/>
              </w:rPr>
              <w:tab/>
            </w:r>
            <w:r>
              <w:rPr>
                <w:noProof/>
                <w:webHidden/>
              </w:rPr>
              <w:fldChar w:fldCharType="begin"/>
            </w:r>
            <w:r>
              <w:rPr>
                <w:noProof/>
                <w:webHidden/>
              </w:rPr>
              <w:instrText xml:space="preserve"> PAGEREF _Toc239182373 \h </w:instrText>
            </w:r>
            <w:r>
              <w:rPr>
                <w:noProof/>
                <w:webHidden/>
              </w:rPr>
            </w:r>
            <w:r>
              <w:rPr>
                <w:noProof/>
                <w:webHidden/>
              </w:rPr>
              <w:fldChar w:fldCharType="separate"/>
            </w:r>
            <w:r>
              <w:rPr>
                <w:noProof/>
                <w:webHidden/>
              </w:rPr>
              <w:t>16</w:t>
            </w:r>
            <w:r>
              <w:rPr>
                <w:noProof/>
                <w:webHidden/>
              </w:rPr>
              <w:fldChar w:fldCharType="end"/>
            </w:r>
          </w:hyperlink>
        </w:p>
        <w:p w14:paraId="2215C059" w14:textId="1E102A12" w:rsidR="0036448E" w:rsidRDefault="0036448E">
          <w:pPr>
            <w:pStyle w:val="TOC3"/>
            <w:tabs>
              <w:tab w:val="right" w:leader="dot" w:pos="9350"/>
            </w:tabs>
            <w:rPr>
              <w:rFonts w:eastAsiaTheme="minorEastAsia"/>
              <w:noProof/>
              <w:sz w:val="24"/>
              <w:szCs w:val="24"/>
              <w:lang w:val="en-US"/>
            </w:rPr>
          </w:pPr>
          <w:hyperlink w:anchor="_Toc239182374" w:history="1">
            <w:r w:rsidRPr="00C66256">
              <w:rPr>
                <w:rStyle w:val="Hyperlink"/>
                <w:rFonts w:ascii="Times New Roman" w:hAnsi="Times New Roman" w:cs="Times New Roman"/>
                <w:b/>
                <w:bCs/>
                <w:noProof/>
              </w:rPr>
              <w:t>2.3.2.2 Machine Translation</w:t>
            </w:r>
            <w:r>
              <w:rPr>
                <w:noProof/>
                <w:webHidden/>
              </w:rPr>
              <w:tab/>
            </w:r>
            <w:r>
              <w:rPr>
                <w:noProof/>
                <w:webHidden/>
              </w:rPr>
              <w:fldChar w:fldCharType="begin"/>
            </w:r>
            <w:r>
              <w:rPr>
                <w:noProof/>
                <w:webHidden/>
              </w:rPr>
              <w:instrText xml:space="preserve"> PAGEREF _Toc239182374 \h </w:instrText>
            </w:r>
            <w:r>
              <w:rPr>
                <w:noProof/>
                <w:webHidden/>
              </w:rPr>
            </w:r>
            <w:r>
              <w:rPr>
                <w:noProof/>
                <w:webHidden/>
              </w:rPr>
              <w:fldChar w:fldCharType="separate"/>
            </w:r>
            <w:r>
              <w:rPr>
                <w:noProof/>
                <w:webHidden/>
              </w:rPr>
              <w:t>18</w:t>
            </w:r>
            <w:r>
              <w:rPr>
                <w:noProof/>
                <w:webHidden/>
              </w:rPr>
              <w:fldChar w:fldCharType="end"/>
            </w:r>
          </w:hyperlink>
        </w:p>
        <w:p w14:paraId="3780DC8A" w14:textId="19094CCA" w:rsidR="0036448E" w:rsidRDefault="0036448E">
          <w:pPr>
            <w:pStyle w:val="TOC3"/>
            <w:tabs>
              <w:tab w:val="right" w:leader="dot" w:pos="9350"/>
            </w:tabs>
            <w:rPr>
              <w:rFonts w:eastAsiaTheme="minorEastAsia"/>
              <w:noProof/>
              <w:sz w:val="24"/>
              <w:szCs w:val="24"/>
              <w:lang w:val="en-US"/>
            </w:rPr>
          </w:pPr>
          <w:hyperlink w:anchor="_Toc239182375" w:history="1">
            <w:r w:rsidRPr="00C66256">
              <w:rPr>
                <w:rStyle w:val="Hyperlink"/>
                <w:rFonts w:ascii="Times New Roman" w:hAnsi="Times New Roman" w:cs="Times New Roman"/>
                <w:b/>
                <w:bCs/>
                <w:noProof/>
              </w:rPr>
              <w:t>2.3.2.3 Text-To-Speech</w:t>
            </w:r>
            <w:r>
              <w:rPr>
                <w:noProof/>
                <w:webHidden/>
              </w:rPr>
              <w:tab/>
            </w:r>
            <w:r>
              <w:rPr>
                <w:noProof/>
                <w:webHidden/>
              </w:rPr>
              <w:fldChar w:fldCharType="begin"/>
            </w:r>
            <w:r>
              <w:rPr>
                <w:noProof/>
                <w:webHidden/>
              </w:rPr>
              <w:instrText xml:space="preserve"> PAGEREF _Toc239182375 \h </w:instrText>
            </w:r>
            <w:r>
              <w:rPr>
                <w:noProof/>
                <w:webHidden/>
              </w:rPr>
            </w:r>
            <w:r>
              <w:rPr>
                <w:noProof/>
                <w:webHidden/>
              </w:rPr>
              <w:fldChar w:fldCharType="separate"/>
            </w:r>
            <w:r>
              <w:rPr>
                <w:noProof/>
                <w:webHidden/>
              </w:rPr>
              <w:t>18</w:t>
            </w:r>
            <w:r>
              <w:rPr>
                <w:noProof/>
                <w:webHidden/>
              </w:rPr>
              <w:fldChar w:fldCharType="end"/>
            </w:r>
          </w:hyperlink>
        </w:p>
        <w:p w14:paraId="65997B8A" w14:textId="182FDD7D" w:rsidR="0036448E" w:rsidRDefault="0036448E">
          <w:pPr>
            <w:pStyle w:val="TOC2"/>
            <w:tabs>
              <w:tab w:val="right" w:leader="dot" w:pos="9350"/>
            </w:tabs>
            <w:rPr>
              <w:rFonts w:eastAsiaTheme="minorEastAsia"/>
              <w:noProof/>
              <w:sz w:val="24"/>
              <w:szCs w:val="24"/>
              <w:lang w:val="en-US"/>
            </w:rPr>
          </w:pPr>
          <w:hyperlink w:anchor="_Toc239182376" w:history="1">
            <w:r w:rsidRPr="00C66256">
              <w:rPr>
                <w:rStyle w:val="Hyperlink"/>
                <w:rFonts w:ascii="Times New Roman" w:hAnsi="Times New Roman" w:cs="Times New Roman"/>
                <w:b/>
                <w:bCs/>
                <w:noProof/>
                <w:lang w:val="en-US"/>
              </w:rPr>
              <w:t>2.3.3 Neural Speech-to-Speech Translation</w:t>
            </w:r>
            <w:r>
              <w:rPr>
                <w:noProof/>
                <w:webHidden/>
              </w:rPr>
              <w:tab/>
            </w:r>
            <w:r>
              <w:rPr>
                <w:noProof/>
                <w:webHidden/>
              </w:rPr>
              <w:fldChar w:fldCharType="begin"/>
            </w:r>
            <w:r>
              <w:rPr>
                <w:noProof/>
                <w:webHidden/>
              </w:rPr>
              <w:instrText xml:space="preserve"> PAGEREF _Toc239182376 \h </w:instrText>
            </w:r>
            <w:r>
              <w:rPr>
                <w:noProof/>
                <w:webHidden/>
              </w:rPr>
            </w:r>
            <w:r>
              <w:rPr>
                <w:noProof/>
                <w:webHidden/>
              </w:rPr>
              <w:fldChar w:fldCharType="separate"/>
            </w:r>
            <w:r>
              <w:rPr>
                <w:noProof/>
                <w:webHidden/>
              </w:rPr>
              <w:t>19</w:t>
            </w:r>
            <w:r>
              <w:rPr>
                <w:noProof/>
                <w:webHidden/>
              </w:rPr>
              <w:fldChar w:fldCharType="end"/>
            </w:r>
          </w:hyperlink>
        </w:p>
        <w:p w14:paraId="4C253C11" w14:textId="56D38F53" w:rsidR="0036448E" w:rsidRDefault="0036448E">
          <w:pPr>
            <w:pStyle w:val="TOC3"/>
            <w:tabs>
              <w:tab w:val="right" w:leader="dot" w:pos="9350"/>
            </w:tabs>
            <w:rPr>
              <w:rFonts w:eastAsiaTheme="minorEastAsia"/>
              <w:noProof/>
              <w:sz w:val="24"/>
              <w:szCs w:val="24"/>
              <w:lang w:val="en-US"/>
            </w:rPr>
          </w:pPr>
          <w:hyperlink w:anchor="_Toc239182377" w:history="1">
            <w:r w:rsidRPr="00C66256">
              <w:rPr>
                <w:rStyle w:val="Hyperlink"/>
                <w:rFonts w:ascii="Times New Roman" w:eastAsia="Times New Roman" w:hAnsi="Times New Roman" w:cs="Times New Roman"/>
                <w:b/>
                <w:bCs/>
                <w:noProof/>
              </w:rPr>
              <w:t>2.3.3.1 Neural Network Approach to Automatic Speech Recognition</w:t>
            </w:r>
            <w:r>
              <w:rPr>
                <w:noProof/>
                <w:webHidden/>
              </w:rPr>
              <w:tab/>
            </w:r>
            <w:r>
              <w:rPr>
                <w:noProof/>
                <w:webHidden/>
              </w:rPr>
              <w:fldChar w:fldCharType="begin"/>
            </w:r>
            <w:r>
              <w:rPr>
                <w:noProof/>
                <w:webHidden/>
              </w:rPr>
              <w:instrText xml:space="preserve"> PAGEREF _Toc239182377 \h </w:instrText>
            </w:r>
            <w:r>
              <w:rPr>
                <w:noProof/>
                <w:webHidden/>
              </w:rPr>
            </w:r>
            <w:r>
              <w:rPr>
                <w:noProof/>
                <w:webHidden/>
              </w:rPr>
              <w:fldChar w:fldCharType="separate"/>
            </w:r>
            <w:r>
              <w:rPr>
                <w:noProof/>
                <w:webHidden/>
              </w:rPr>
              <w:t>19</w:t>
            </w:r>
            <w:r>
              <w:rPr>
                <w:noProof/>
                <w:webHidden/>
              </w:rPr>
              <w:fldChar w:fldCharType="end"/>
            </w:r>
          </w:hyperlink>
        </w:p>
        <w:p w14:paraId="4B7E3756" w14:textId="44AF8DDF" w:rsidR="0036448E" w:rsidRDefault="0036448E">
          <w:pPr>
            <w:pStyle w:val="TOC3"/>
            <w:tabs>
              <w:tab w:val="right" w:leader="dot" w:pos="9350"/>
            </w:tabs>
            <w:rPr>
              <w:rFonts w:eastAsiaTheme="minorEastAsia"/>
              <w:noProof/>
              <w:sz w:val="24"/>
              <w:szCs w:val="24"/>
              <w:lang w:val="en-US"/>
            </w:rPr>
          </w:pPr>
          <w:hyperlink w:anchor="_Toc239182378" w:history="1">
            <w:r w:rsidRPr="00C66256">
              <w:rPr>
                <w:rStyle w:val="Hyperlink"/>
                <w:rFonts w:ascii="Times New Roman" w:hAnsi="Times New Roman" w:cs="Times New Roman"/>
                <w:b/>
                <w:bCs/>
                <w:noProof/>
              </w:rPr>
              <w:t>2.3.3.2 Neural Network Approach to Machine Translation</w:t>
            </w:r>
            <w:r>
              <w:rPr>
                <w:noProof/>
                <w:webHidden/>
              </w:rPr>
              <w:tab/>
            </w:r>
            <w:r>
              <w:rPr>
                <w:noProof/>
                <w:webHidden/>
              </w:rPr>
              <w:fldChar w:fldCharType="begin"/>
            </w:r>
            <w:r>
              <w:rPr>
                <w:noProof/>
                <w:webHidden/>
              </w:rPr>
              <w:instrText xml:space="preserve"> PAGEREF _Toc239182378 \h </w:instrText>
            </w:r>
            <w:r>
              <w:rPr>
                <w:noProof/>
                <w:webHidden/>
              </w:rPr>
            </w:r>
            <w:r>
              <w:rPr>
                <w:noProof/>
                <w:webHidden/>
              </w:rPr>
              <w:fldChar w:fldCharType="separate"/>
            </w:r>
            <w:r>
              <w:rPr>
                <w:noProof/>
                <w:webHidden/>
              </w:rPr>
              <w:t>20</w:t>
            </w:r>
            <w:r>
              <w:rPr>
                <w:noProof/>
                <w:webHidden/>
              </w:rPr>
              <w:fldChar w:fldCharType="end"/>
            </w:r>
          </w:hyperlink>
        </w:p>
        <w:p w14:paraId="441DABF1" w14:textId="17028EDA" w:rsidR="0036448E" w:rsidRDefault="0036448E">
          <w:pPr>
            <w:pStyle w:val="TOC3"/>
            <w:tabs>
              <w:tab w:val="right" w:leader="dot" w:pos="9350"/>
            </w:tabs>
            <w:rPr>
              <w:rFonts w:eastAsiaTheme="minorEastAsia"/>
              <w:noProof/>
              <w:sz w:val="24"/>
              <w:szCs w:val="24"/>
              <w:lang w:val="en-US"/>
            </w:rPr>
          </w:pPr>
          <w:hyperlink w:anchor="_Toc239182379" w:history="1">
            <w:r w:rsidRPr="00C66256">
              <w:rPr>
                <w:rStyle w:val="Hyperlink"/>
                <w:rFonts w:ascii="Times New Roman" w:hAnsi="Times New Roman" w:cs="Times New Roman"/>
                <w:b/>
                <w:bCs/>
                <w:noProof/>
              </w:rPr>
              <w:t>2.3.3.3 Neural Network Approach to Modelling TTS</w:t>
            </w:r>
            <w:r>
              <w:rPr>
                <w:noProof/>
                <w:webHidden/>
              </w:rPr>
              <w:tab/>
            </w:r>
            <w:r>
              <w:rPr>
                <w:noProof/>
                <w:webHidden/>
              </w:rPr>
              <w:fldChar w:fldCharType="begin"/>
            </w:r>
            <w:r>
              <w:rPr>
                <w:noProof/>
                <w:webHidden/>
              </w:rPr>
              <w:instrText xml:space="preserve"> PAGEREF _Toc239182379 \h </w:instrText>
            </w:r>
            <w:r>
              <w:rPr>
                <w:noProof/>
                <w:webHidden/>
              </w:rPr>
            </w:r>
            <w:r>
              <w:rPr>
                <w:noProof/>
                <w:webHidden/>
              </w:rPr>
              <w:fldChar w:fldCharType="separate"/>
            </w:r>
            <w:r>
              <w:rPr>
                <w:noProof/>
                <w:webHidden/>
              </w:rPr>
              <w:t>21</w:t>
            </w:r>
            <w:r>
              <w:rPr>
                <w:noProof/>
                <w:webHidden/>
              </w:rPr>
              <w:fldChar w:fldCharType="end"/>
            </w:r>
          </w:hyperlink>
        </w:p>
        <w:p w14:paraId="415A2440" w14:textId="1BA9C4F4" w:rsidR="0036448E" w:rsidRDefault="0036448E">
          <w:pPr>
            <w:pStyle w:val="TOC2"/>
            <w:tabs>
              <w:tab w:val="right" w:leader="dot" w:pos="9350"/>
            </w:tabs>
            <w:rPr>
              <w:rFonts w:eastAsiaTheme="minorEastAsia"/>
              <w:noProof/>
              <w:sz w:val="24"/>
              <w:szCs w:val="24"/>
              <w:lang w:val="en-US"/>
            </w:rPr>
          </w:pPr>
          <w:hyperlink w:anchor="_Toc239182380" w:history="1">
            <w:r w:rsidRPr="00C66256">
              <w:rPr>
                <w:rStyle w:val="Hyperlink"/>
                <w:rFonts w:ascii="Times New Roman" w:hAnsi="Times New Roman" w:cs="Times New Roman"/>
                <w:b/>
                <w:bCs/>
                <w:noProof/>
                <w:lang w:val="en-US"/>
              </w:rPr>
              <w:t>2.3.4 Direct Speech-to-Speech Translation</w:t>
            </w:r>
            <w:r>
              <w:rPr>
                <w:noProof/>
                <w:webHidden/>
              </w:rPr>
              <w:tab/>
            </w:r>
            <w:r>
              <w:rPr>
                <w:noProof/>
                <w:webHidden/>
              </w:rPr>
              <w:fldChar w:fldCharType="begin"/>
            </w:r>
            <w:r>
              <w:rPr>
                <w:noProof/>
                <w:webHidden/>
              </w:rPr>
              <w:instrText xml:space="preserve"> PAGEREF _Toc239182380 \h </w:instrText>
            </w:r>
            <w:r>
              <w:rPr>
                <w:noProof/>
                <w:webHidden/>
              </w:rPr>
            </w:r>
            <w:r>
              <w:rPr>
                <w:noProof/>
                <w:webHidden/>
              </w:rPr>
              <w:fldChar w:fldCharType="separate"/>
            </w:r>
            <w:r>
              <w:rPr>
                <w:noProof/>
                <w:webHidden/>
              </w:rPr>
              <w:t>23</w:t>
            </w:r>
            <w:r>
              <w:rPr>
                <w:noProof/>
                <w:webHidden/>
              </w:rPr>
              <w:fldChar w:fldCharType="end"/>
            </w:r>
          </w:hyperlink>
        </w:p>
        <w:p w14:paraId="3A2D9413" w14:textId="17BD152D" w:rsidR="0036448E" w:rsidRDefault="0036448E">
          <w:pPr>
            <w:pStyle w:val="TOC3"/>
            <w:tabs>
              <w:tab w:val="right" w:leader="dot" w:pos="9350"/>
            </w:tabs>
            <w:rPr>
              <w:rFonts w:eastAsiaTheme="minorEastAsia"/>
              <w:noProof/>
              <w:sz w:val="24"/>
              <w:szCs w:val="24"/>
              <w:lang w:val="en-US"/>
            </w:rPr>
          </w:pPr>
          <w:hyperlink w:anchor="_Toc239182381" w:history="1">
            <w:r w:rsidRPr="00C66256">
              <w:rPr>
                <w:rStyle w:val="Hyperlink"/>
                <w:rFonts w:ascii="Times New Roman" w:hAnsi="Times New Roman" w:cs="Times New Roman"/>
                <w:b/>
                <w:bCs/>
                <w:noProof/>
              </w:rPr>
              <w:t xml:space="preserve">2.3.4.1 </w:t>
            </w:r>
            <w:r w:rsidRPr="00C66256">
              <w:rPr>
                <w:rStyle w:val="Hyperlink"/>
                <w:rFonts w:ascii="Times New Roman" w:hAnsi="Times New Roman" w:cs="Times New Roman"/>
                <w:b/>
                <w:bCs/>
                <w:noProof/>
                <w:lang w:val="en-US"/>
              </w:rPr>
              <w:t>Generic</w:t>
            </w:r>
            <w:r w:rsidRPr="00C66256">
              <w:rPr>
                <w:rStyle w:val="Hyperlink"/>
                <w:rFonts w:ascii="Times New Roman" w:hAnsi="Times New Roman" w:cs="Times New Roman"/>
                <w:b/>
                <w:bCs/>
                <w:noProof/>
              </w:rPr>
              <w:t xml:space="preserve"> Architecture</w:t>
            </w:r>
            <w:r>
              <w:rPr>
                <w:noProof/>
                <w:webHidden/>
              </w:rPr>
              <w:tab/>
            </w:r>
            <w:r>
              <w:rPr>
                <w:noProof/>
                <w:webHidden/>
              </w:rPr>
              <w:fldChar w:fldCharType="begin"/>
            </w:r>
            <w:r>
              <w:rPr>
                <w:noProof/>
                <w:webHidden/>
              </w:rPr>
              <w:instrText xml:space="preserve"> PAGEREF _Toc239182381 \h </w:instrText>
            </w:r>
            <w:r>
              <w:rPr>
                <w:noProof/>
                <w:webHidden/>
              </w:rPr>
            </w:r>
            <w:r>
              <w:rPr>
                <w:noProof/>
                <w:webHidden/>
              </w:rPr>
              <w:fldChar w:fldCharType="separate"/>
            </w:r>
            <w:r>
              <w:rPr>
                <w:noProof/>
                <w:webHidden/>
              </w:rPr>
              <w:t>23</w:t>
            </w:r>
            <w:r>
              <w:rPr>
                <w:noProof/>
                <w:webHidden/>
              </w:rPr>
              <w:fldChar w:fldCharType="end"/>
            </w:r>
          </w:hyperlink>
        </w:p>
        <w:p w14:paraId="01967B2B" w14:textId="3A41029A" w:rsidR="0036448E" w:rsidRDefault="0036448E">
          <w:pPr>
            <w:pStyle w:val="TOC3"/>
            <w:tabs>
              <w:tab w:val="right" w:leader="dot" w:pos="9350"/>
            </w:tabs>
            <w:rPr>
              <w:rFonts w:eastAsiaTheme="minorEastAsia"/>
              <w:noProof/>
              <w:sz w:val="24"/>
              <w:szCs w:val="24"/>
              <w:lang w:val="en-US"/>
            </w:rPr>
          </w:pPr>
          <w:hyperlink w:anchor="_Toc239182382" w:history="1">
            <w:r w:rsidRPr="00C66256">
              <w:rPr>
                <w:rStyle w:val="Hyperlink"/>
                <w:rFonts w:ascii="Times New Roman" w:hAnsi="Times New Roman" w:cs="Times New Roman"/>
                <w:b/>
                <w:bCs/>
                <w:noProof/>
              </w:rPr>
              <w:t xml:space="preserve">2.3.4.2 </w:t>
            </w:r>
            <w:r w:rsidRPr="00C66256">
              <w:rPr>
                <w:rStyle w:val="Hyperlink"/>
                <w:rFonts w:ascii="Times New Roman" w:hAnsi="Times New Roman" w:cs="Times New Roman"/>
                <w:b/>
                <w:bCs/>
                <w:noProof/>
                <w:lang w:val="en-US"/>
              </w:rPr>
              <w:t xml:space="preserve">Speech </w:t>
            </w:r>
            <w:r w:rsidRPr="00C66256">
              <w:rPr>
                <w:rStyle w:val="Hyperlink"/>
                <w:rFonts w:ascii="Times New Roman" w:hAnsi="Times New Roman" w:cs="Times New Roman"/>
                <w:b/>
                <w:bCs/>
                <w:noProof/>
              </w:rPr>
              <w:t>Mel Spectrogram</w:t>
            </w:r>
            <w:r>
              <w:rPr>
                <w:noProof/>
                <w:webHidden/>
              </w:rPr>
              <w:tab/>
            </w:r>
            <w:r>
              <w:rPr>
                <w:noProof/>
                <w:webHidden/>
              </w:rPr>
              <w:fldChar w:fldCharType="begin"/>
            </w:r>
            <w:r>
              <w:rPr>
                <w:noProof/>
                <w:webHidden/>
              </w:rPr>
              <w:instrText xml:space="preserve"> PAGEREF _Toc239182382 \h </w:instrText>
            </w:r>
            <w:r>
              <w:rPr>
                <w:noProof/>
                <w:webHidden/>
              </w:rPr>
            </w:r>
            <w:r>
              <w:rPr>
                <w:noProof/>
                <w:webHidden/>
              </w:rPr>
              <w:fldChar w:fldCharType="separate"/>
            </w:r>
            <w:r>
              <w:rPr>
                <w:noProof/>
                <w:webHidden/>
              </w:rPr>
              <w:t>24</w:t>
            </w:r>
            <w:r>
              <w:rPr>
                <w:noProof/>
                <w:webHidden/>
              </w:rPr>
              <w:fldChar w:fldCharType="end"/>
            </w:r>
          </w:hyperlink>
        </w:p>
        <w:p w14:paraId="04FFC112" w14:textId="052164C0" w:rsidR="0036448E" w:rsidRDefault="0036448E">
          <w:pPr>
            <w:pStyle w:val="TOC3"/>
            <w:tabs>
              <w:tab w:val="right" w:leader="dot" w:pos="9350"/>
            </w:tabs>
            <w:rPr>
              <w:rFonts w:eastAsiaTheme="minorEastAsia"/>
              <w:noProof/>
              <w:sz w:val="24"/>
              <w:szCs w:val="24"/>
              <w:lang w:val="en-US"/>
            </w:rPr>
          </w:pPr>
          <w:hyperlink w:anchor="_Toc239182383" w:history="1">
            <w:r w:rsidRPr="00C66256">
              <w:rPr>
                <w:rStyle w:val="Hyperlink"/>
                <w:rFonts w:ascii="Times New Roman" w:hAnsi="Times New Roman" w:cs="Times New Roman"/>
                <w:b/>
                <w:bCs/>
                <w:noProof/>
              </w:rPr>
              <w:t>2.3.4.3 The Fast Fourier Transform</w:t>
            </w:r>
            <w:r>
              <w:rPr>
                <w:noProof/>
                <w:webHidden/>
              </w:rPr>
              <w:tab/>
            </w:r>
            <w:r>
              <w:rPr>
                <w:noProof/>
                <w:webHidden/>
              </w:rPr>
              <w:fldChar w:fldCharType="begin"/>
            </w:r>
            <w:r>
              <w:rPr>
                <w:noProof/>
                <w:webHidden/>
              </w:rPr>
              <w:instrText xml:space="preserve"> PAGEREF _Toc239182383 \h </w:instrText>
            </w:r>
            <w:r>
              <w:rPr>
                <w:noProof/>
                <w:webHidden/>
              </w:rPr>
            </w:r>
            <w:r>
              <w:rPr>
                <w:noProof/>
                <w:webHidden/>
              </w:rPr>
              <w:fldChar w:fldCharType="separate"/>
            </w:r>
            <w:r>
              <w:rPr>
                <w:noProof/>
                <w:webHidden/>
              </w:rPr>
              <w:t>25</w:t>
            </w:r>
            <w:r>
              <w:rPr>
                <w:noProof/>
                <w:webHidden/>
              </w:rPr>
              <w:fldChar w:fldCharType="end"/>
            </w:r>
          </w:hyperlink>
        </w:p>
        <w:p w14:paraId="629E759A" w14:textId="68539C55" w:rsidR="0036448E" w:rsidRDefault="0036448E">
          <w:pPr>
            <w:pStyle w:val="TOC3"/>
            <w:tabs>
              <w:tab w:val="right" w:leader="dot" w:pos="9350"/>
            </w:tabs>
            <w:rPr>
              <w:rFonts w:eastAsiaTheme="minorEastAsia"/>
              <w:noProof/>
              <w:sz w:val="24"/>
              <w:szCs w:val="24"/>
              <w:lang w:val="en-US"/>
            </w:rPr>
          </w:pPr>
          <w:hyperlink w:anchor="_Toc239182384" w:history="1">
            <w:r w:rsidRPr="00C66256">
              <w:rPr>
                <w:rStyle w:val="Hyperlink"/>
                <w:rFonts w:ascii="Times New Roman" w:hAnsi="Times New Roman" w:cs="Times New Roman"/>
                <w:b/>
                <w:bCs/>
                <w:noProof/>
              </w:rPr>
              <w:t>2.3.4.4 Synthesizer</w:t>
            </w:r>
            <w:r>
              <w:rPr>
                <w:noProof/>
                <w:webHidden/>
              </w:rPr>
              <w:tab/>
            </w:r>
            <w:r>
              <w:rPr>
                <w:noProof/>
                <w:webHidden/>
              </w:rPr>
              <w:fldChar w:fldCharType="begin"/>
            </w:r>
            <w:r>
              <w:rPr>
                <w:noProof/>
                <w:webHidden/>
              </w:rPr>
              <w:instrText xml:space="preserve"> PAGEREF _Toc239182384 \h </w:instrText>
            </w:r>
            <w:r>
              <w:rPr>
                <w:noProof/>
                <w:webHidden/>
              </w:rPr>
            </w:r>
            <w:r>
              <w:rPr>
                <w:noProof/>
                <w:webHidden/>
              </w:rPr>
              <w:fldChar w:fldCharType="separate"/>
            </w:r>
            <w:r>
              <w:rPr>
                <w:noProof/>
                <w:webHidden/>
              </w:rPr>
              <w:t>27</w:t>
            </w:r>
            <w:r>
              <w:rPr>
                <w:noProof/>
                <w:webHidden/>
              </w:rPr>
              <w:fldChar w:fldCharType="end"/>
            </w:r>
          </w:hyperlink>
        </w:p>
        <w:p w14:paraId="741284C5" w14:textId="47E55A61" w:rsidR="0036448E" w:rsidRDefault="0036448E">
          <w:pPr>
            <w:pStyle w:val="TOC3"/>
            <w:tabs>
              <w:tab w:val="right" w:leader="dot" w:pos="9350"/>
            </w:tabs>
            <w:rPr>
              <w:rFonts w:eastAsiaTheme="minorEastAsia"/>
              <w:noProof/>
              <w:sz w:val="24"/>
              <w:szCs w:val="24"/>
              <w:lang w:val="en-US"/>
            </w:rPr>
          </w:pPr>
          <w:hyperlink w:anchor="_Toc239182385" w:history="1">
            <w:r w:rsidRPr="00C66256">
              <w:rPr>
                <w:rStyle w:val="Hyperlink"/>
                <w:rFonts w:ascii="Times New Roman" w:hAnsi="Times New Roman" w:cs="Times New Roman"/>
                <w:b/>
                <w:bCs/>
                <w:noProof/>
              </w:rPr>
              <w:t>2.3.4.5 Encoder</w:t>
            </w:r>
            <w:r>
              <w:rPr>
                <w:noProof/>
                <w:webHidden/>
              </w:rPr>
              <w:tab/>
            </w:r>
            <w:r>
              <w:rPr>
                <w:noProof/>
                <w:webHidden/>
              </w:rPr>
              <w:fldChar w:fldCharType="begin"/>
            </w:r>
            <w:r>
              <w:rPr>
                <w:noProof/>
                <w:webHidden/>
              </w:rPr>
              <w:instrText xml:space="preserve"> PAGEREF _Toc239182385 \h </w:instrText>
            </w:r>
            <w:r>
              <w:rPr>
                <w:noProof/>
                <w:webHidden/>
              </w:rPr>
            </w:r>
            <w:r>
              <w:rPr>
                <w:noProof/>
                <w:webHidden/>
              </w:rPr>
              <w:fldChar w:fldCharType="separate"/>
            </w:r>
            <w:r>
              <w:rPr>
                <w:noProof/>
                <w:webHidden/>
              </w:rPr>
              <w:t>27</w:t>
            </w:r>
            <w:r>
              <w:rPr>
                <w:noProof/>
                <w:webHidden/>
              </w:rPr>
              <w:fldChar w:fldCharType="end"/>
            </w:r>
          </w:hyperlink>
        </w:p>
        <w:p w14:paraId="057C62C5" w14:textId="6EA54FAE" w:rsidR="0036448E" w:rsidRDefault="0036448E">
          <w:pPr>
            <w:pStyle w:val="TOC3"/>
            <w:tabs>
              <w:tab w:val="right" w:leader="dot" w:pos="9350"/>
            </w:tabs>
            <w:rPr>
              <w:rFonts w:eastAsiaTheme="minorEastAsia"/>
              <w:noProof/>
              <w:sz w:val="24"/>
              <w:szCs w:val="24"/>
              <w:lang w:val="en-US"/>
            </w:rPr>
          </w:pPr>
          <w:hyperlink w:anchor="_Toc239182386" w:history="1">
            <w:r w:rsidRPr="00C66256">
              <w:rPr>
                <w:rStyle w:val="Hyperlink"/>
                <w:rFonts w:ascii="Times New Roman" w:hAnsi="Times New Roman" w:cs="Times New Roman"/>
                <w:b/>
                <w:bCs/>
                <w:noProof/>
              </w:rPr>
              <w:t>2.3.4.6 Attention Mechanism</w:t>
            </w:r>
            <w:r>
              <w:rPr>
                <w:noProof/>
                <w:webHidden/>
              </w:rPr>
              <w:tab/>
            </w:r>
            <w:r>
              <w:rPr>
                <w:noProof/>
                <w:webHidden/>
              </w:rPr>
              <w:fldChar w:fldCharType="begin"/>
            </w:r>
            <w:r>
              <w:rPr>
                <w:noProof/>
                <w:webHidden/>
              </w:rPr>
              <w:instrText xml:space="preserve"> PAGEREF _Toc239182386 \h </w:instrText>
            </w:r>
            <w:r>
              <w:rPr>
                <w:noProof/>
                <w:webHidden/>
              </w:rPr>
            </w:r>
            <w:r>
              <w:rPr>
                <w:noProof/>
                <w:webHidden/>
              </w:rPr>
              <w:fldChar w:fldCharType="separate"/>
            </w:r>
            <w:r>
              <w:rPr>
                <w:noProof/>
                <w:webHidden/>
              </w:rPr>
              <w:t>28</w:t>
            </w:r>
            <w:r>
              <w:rPr>
                <w:noProof/>
                <w:webHidden/>
              </w:rPr>
              <w:fldChar w:fldCharType="end"/>
            </w:r>
          </w:hyperlink>
        </w:p>
        <w:p w14:paraId="0FE5D3F2" w14:textId="1F7E366F" w:rsidR="0036448E" w:rsidRDefault="0036448E">
          <w:pPr>
            <w:pStyle w:val="TOC3"/>
            <w:tabs>
              <w:tab w:val="right" w:leader="dot" w:pos="9350"/>
            </w:tabs>
            <w:rPr>
              <w:rFonts w:eastAsiaTheme="minorEastAsia"/>
              <w:noProof/>
              <w:sz w:val="24"/>
              <w:szCs w:val="24"/>
              <w:lang w:val="en-US"/>
            </w:rPr>
          </w:pPr>
          <w:hyperlink w:anchor="_Toc239182387" w:history="1">
            <w:r w:rsidRPr="00C66256">
              <w:rPr>
                <w:rStyle w:val="Hyperlink"/>
                <w:rFonts w:ascii="Times New Roman" w:hAnsi="Times New Roman" w:cs="Times New Roman"/>
                <w:b/>
                <w:bCs/>
                <w:noProof/>
              </w:rPr>
              <w:t>2.3.4.7 Decoder</w:t>
            </w:r>
            <w:r>
              <w:rPr>
                <w:noProof/>
                <w:webHidden/>
              </w:rPr>
              <w:tab/>
            </w:r>
            <w:r>
              <w:rPr>
                <w:noProof/>
                <w:webHidden/>
              </w:rPr>
              <w:fldChar w:fldCharType="begin"/>
            </w:r>
            <w:r>
              <w:rPr>
                <w:noProof/>
                <w:webHidden/>
              </w:rPr>
              <w:instrText xml:space="preserve"> PAGEREF _Toc239182387 \h </w:instrText>
            </w:r>
            <w:r>
              <w:rPr>
                <w:noProof/>
                <w:webHidden/>
              </w:rPr>
            </w:r>
            <w:r>
              <w:rPr>
                <w:noProof/>
                <w:webHidden/>
              </w:rPr>
              <w:fldChar w:fldCharType="separate"/>
            </w:r>
            <w:r>
              <w:rPr>
                <w:noProof/>
                <w:webHidden/>
              </w:rPr>
              <w:t>28</w:t>
            </w:r>
            <w:r>
              <w:rPr>
                <w:noProof/>
                <w:webHidden/>
              </w:rPr>
              <w:fldChar w:fldCharType="end"/>
            </w:r>
          </w:hyperlink>
        </w:p>
        <w:p w14:paraId="7F009D1D" w14:textId="00FD75EF" w:rsidR="0036448E" w:rsidRDefault="0036448E">
          <w:pPr>
            <w:pStyle w:val="TOC3"/>
            <w:tabs>
              <w:tab w:val="right" w:leader="dot" w:pos="9350"/>
            </w:tabs>
            <w:rPr>
              <w:rFonts w:eastAsiaTheme="minorEastAsia"/>
              <w:noProof/>
              <w:sz w:val="24"/>
              <w:szCs w:val="24"/>
              <w:lang w:val="en-US"/>
            </w:rPr>
          </w:pPr>
          <w:hyperlink w:anchor="_Toc239182388" w:history="1">
            <w:r w:rsidRPr="00C66256">
              <w:rPr>
                <w:rStyle w:val="Hyperlink"/>
                <w:rFonts w:ascii="Times New Roman" w:hAnsi="Times New Roman" w:cs="Times New Roman"/>
                <w:b/>
                <w:bCs/>
                <w:noProof/>
              </w:rPr>
              <w:t>2.3.4.8 Vocoder</w:t>
            </w:r>
            <w:r>
              <w:rPr>
                <w:noProof/>
                <w:webHidden/>
              </w:rPr>
              <w:tab/>
            </w:r>
            <w:r>
              <w:rPr>
                <w:noProof/>
                <w:webHidden/>
              </w:rPr>
              <w:fldChar w:fldCharType="begin"/>
            </w:r>
            <w:r>
              <w:rPr>
                <w:noProof/>
                <w:webHidden/>
              </w:rPr>
              <w:instrText xml:space="preserve"> PAGEREF _Toc239182388 \h </w:instrText>
            </w:r>
            <w:r>
              <w:rPr>
                <w:noProof/>
                <w:webHidden/>
              </w:rPr>
            </w:r>
            <w:r>
              <w:rPr>
                <w:noProof/>
                <w:webHidden/>
              </w:rPr>
              <w:fldChar w:fldCharType="separate"/>
            </w:r>
            <w:r>
              <w:rPr>
                <w:noProof/>
                <w:webHidden/>
              </w:rPr>
              <w:t>28</w:t>
            </w:r>
            <w:r>
              <w:rPr>
                <w:noProof/>
                <w:webHidden/>
              </w:rPr>
              <w:fldChar w:fldCharType="end"/>
            </w:r>
          </w:hyperlink>
        </w:p>
        <w:p w14:paraId="55985633" w14:textId="607B8F1A" w:rsidR="0036448E" w:rsidRDefault="0036448E">
          <w:pPr>
            <w:pStyle w:val="TOC1"/>
            <w:tabs>
              <w:tab w:val="right" w:leader="dot" w:pos="9350"/>
            </w:tabs>
            <w:rPr>
              <w:rFonts w:eastAsiaTheme="minorEastAsia"/>
              <w:noProof/>
              <w:sz w:val="24"/>
              <w:szCs w:val="24"/>
              <w:lang w:val="en-US"/>
            </w:rPr>
          </w:pPr>
          <w:hyperlink w:anchor="_Toc239182389" w:history="1">
            <w:r w:rsidRPr="00C66256">
              <w:rPr>
                <w:rStyle w:val="Hyperlink"/>
                <w:noProof/>
                <w:lang w:val="en-US"/>
              </w:rPr>
              <w:t>2.4 State-of-the-Art Approaches for Speech-to-Speech Translation</w:t>
            </w:r>
            <w:r>
              <w:rPr>
                <w:noProof/>
                <w:webHidden/>
              </w:rPr>
              <w:tab/>
            </w:r>
            <w:r>
              <w:rPr>
                <w:noProof/>
                <w:webHidden/>
              </w:rPr>
              <w:fldChar w:fldCharType="begin"/>
            </w:r>
            <w:r>
              <w:rPr>
                <w:noProof/>
                <w:webHidden/>
              </w:rPr>
              <w:instrText xml:space="preserve"> PAGEREF _Toc239182389 \h </w:instrText>
            </w:r>
            <w:r>
              <w:rPr>
                <w:noProof/>
                <w:webHidden/>
              </w:rPr>
            </w:r>
            <w:r>
              <w:rPr>
                <w:noProof/>
                <w:webHidden/>
              </w:rPr>
              <w:fldChar w:fldCharType="separate"/>
            </w:r>
            <w:r>
              <w:rPr>
                <w:noProof/>
                <w:webHidden/>
              </w:rPr>
              <w:t>29</w:t>
            </w:r>
            <w:r>
              <w:rPr>
                <w:noProof/>
                <w:webHidden/>
              </w:rPr>
              <w:fldChar w:fldCharType="end"/>
            </w:r>
          </w:hyperlink>
        </w:p>
        <w:p w14:paraId="502FB553" w14:textId="1901C65D" w:rsidR="0036448E" w:rsidRDefault="0036448E">
          <w:pPr>
            <w:pStyle w:val="TOC2"/>
            <w:tabs>
              <w:tab w:val="right" w:leader="dot" w:pos="9350"/>
            </w:tabs>
            <w:rPr>
              <w:rFonts w:eastAsiaTheme="minorEastAsia"/>
              <w:noProof/>
              <w:sz w:val="24"/>
              <w:szCs w:val="24"/>
              <w:lang w:val="en-US"/>
            </w:rPr>
          </w:pPr>
          <w:hyperlink w:anchor="_Toc239182390" w:history="1">
            <w:r w:rsidRPr="00C66256">
              <w:rPr>
                <w:rStyle w:val="Hyperlink"/>
                <w:rFonts w:ascii="Times New Roman" w:hAnsi="Times New Roman" w:cs="Times New Roman"/>
                <w:b/>
                <w:bCs/>
                <w:noProof/>
              </w:rPr>
              <w:t>2.4.1 Sequence-to-Sequence Learning</w:t>
            </w:r>
            <w:r>
              <w:rPr>
                <w:noProof/>
                <w:webHidden/>
              </w:rPr>
              <w:tab/>
            </w:r>
            <w:r>
              <w:rPr>
                <w:noProof/>
                <w:webHidden/>
              </w:rPr>
              <w:fldChar w:fldCharType="begin"/>
            </w:r>
            <w:r>
              <w:rPr>
                <w:noProof/>
                <w:webHidden/>
              </w:rPr>
              <w:instrText xml:space="preserve"> PAGEREF _Toc239182390 \h </w:instrText>
            </w:r>
            <w:r>
              <w:rPr>
                <w:noProof/>
                <w:webHidden/>
              </w:rPr>
            </w:r>
            <w:r>
              <w:rPr>
                <w:noProof/>
                <w:webHidden/>
              </w:rPr>
              <w:fldChar w:fldCharType="separate"/>
            </w:r>
            <w:r>
              <w:rPr>
                <w:noProof/>
                <w:webHidden/>
              </w:rPr>
              <w:t>29</w:t>
            </w:r>
            <w:r>
              <w:rPr>
                <w:noProof/>
                <w:webHidden/>
              </w:rPr>
              <w:fldChar w:fldCharType="end"/>
            </w:r>
          </w:hyperlink>
        </w:p>
        <w:p w14:paraId="514BFFFA" w14:textId="181D5440" w:rsidR="0036448E" w:rsidRDefault="0036448E">
          <w:pPr>
            <w:pStyle w:val="TOC2"/>
            <w:tabs>
              <w:tab w:val="right" w:leader="dot" w:pos="9350"/>
            </w:tabs>
            <w:rPr>
              <w:rFonts w:eastAsiaTheme="minorEastAsia"/>
              <w:noProof/>
              <w:sz w:val="24"/>
              <w:szCs w:val="24"/>
              <w:lang w:val="en-US"/>
            </w:rPr>
          </w:pPr>
          <w:hyperlink w:anchor="_Toc239182391" w:history="1">
            <w:r w:rsidRPr="00C66256">
              <w:rPr>
                <w:rStyle w:val="Hyperlink"/>
                <w:rFonts w:ascii="Times New Roman" w:hAnsi="Times New Roman" w:cs="Times New Roman"/>
                <w:b/>
                <w:bCs/>
                <w:noProof/>
              </w:rPr>
              <w:t>2.4.2 Encoder-Decoder Network</w:t>
            </w:r>
            <w:r>
              <w:rPr>
                <w:noProof/>
                <w:webHidden/>
              </w:rPr>
              <w:tab/>
            </w:r>
            <w:r>
              <w:rPr>
                <w:noProof/>
                <w:webHidden/>
              </w:rPr>
              <w:fldChar w:fldCharType="begin"/>
            </w:r>
            <w:r>
              <w:rPr>
                <w:noProof/>
                <w:webHidden/>
              </w:rPr>
              <w:instrText xml:space="preserve"> PAGEREF _Toc239182391 \h </w:instrText>
            </w:r>
            <w:r>
              <w:rPr>
                <w:noProof/>
                <w:webHidden/>
              </w:rPr>
            </w:r>
            <w:r>
              <w:rPr>
                <w:noProof/>
                <w:webHidden/>
              </w:rPr>
              <w:fldChar w:fldCharType="separate"/>
            </w:r>
            <w:r>
              <w:rPr>
                <w:noProof/>
                <w:webHidden/>
              </w:rPr>
              <w:t>29</w:t>
            </w:r>
            <w:r>
              <w:rPr>
                <w:noProof/>
                <w:webHidden/>
              </w:rPr>
              <w:fldChar w:fldCharType="end"/>
            </w:r>
          </w:hyperlink>
        </w:p>
        <w:p w14:paraId="6BA7F6F4" w14:textId="0439FC62" w:rsidR="0036448E" w:rsidRDefault="0036448E">
          <w:pPr>
            <w:pStyle w:val="TOC2"/>
            <w:tabs>
              <w:tab w:val="right" w:leader="dot" w:pos="9350"/>
            </w:tabs>
            <w:rPr>
              <w:rFonts w:eastAsiaTheme="minorEastAsia"/>
              <w:noProof/>
              <w:sz w:val="24"/>
              <w:szCs w:val="24"/>
              <w:lang w:val="en-US"/>
            </w:rPr>
          </w:pPr>
          <w:hyperlink w:anchor="_Toc239182392" w:history="1">
            <w:r w:rsidRPr="00C66256">
              <w:rPr>
                <w:rStyle w:val="Hyperlink"/>
                <w:rFonts w:ascii="Times New Roman" w:hAnsi="Times New Roman" w:cs="Times New Roman"/>
                <w:b/>
                <w:bCs/>
                <w:noProof/>
              </w:rPr>
              <w:t>2.4.3 Attention Mechanism</w:t>
            </w:r>
            <w:r>
              <w:rPr>
                <w:noProof/>
                <w:webHidden/>
              </w:rPr>
              <w:tab/>
            </w:r>
            <w:r>
              <w:rPr>
                <w:noProof/>
                <w:webHidden/>
              </w:rPr>
              <w:fldChar w:fldCharType="begin"/>
            </w:r>
            <w:r>
              <w:rPr>
                <w:noProof/>
                <w:webHidden/>
              </w:rPr>
              <w:instrText xml:space="preserve"> PAGEREF _Toc239182392 \h </w:instrText>
            </w:r>
            <w:r>
              <w:rPr>
                <w:noProof/>
                <w:webHidden/>
              </w:rPr>
            </w:r>
            <w:r>
              <w:rPr>
                <w:noProof/>
                <w:webHidden/>
              </w:rPr>
              <w:fldChar w:fldCharType="separate"/>
            </w:r>
            <w:r>
              <w:rPr>
                <w:noProof/>
                <w:webHidden/>
              </w:rPr>
              <w:t>31</w:t>
            </w:r>
            <w:r>
              <w:rPr>
                <w:noProof/>
                <w:webHidden/>
              </w:rPr>
              <w:fldChar w:fldCharType="end"/>
            </w:r>
          </w:hyperlink>
        </w:p>
        <w:p w14:paraId="25B9E661" w14:textId="2913E644" w:rsidR="0036448E" w:rsidRDefault="0036448E">
          <w:pPr>
            <w:pStyle w:val="TOC2"/>
            <w:tabs>
              <w:tab w:val="right" w:leader="dot" w:pos="9350"/>
            </w:tabs>
            <w:rPr>
              <w:rFonts w:eastAsiaTheme="minorEastAsia"/>
              <w:noProof/>
              <w:sz w:val="24"/>
              <w:szCs w:val="24"/>
              <w:lang w:val="en-US"/>
            </w:rPr>
          </w:pPr>
          <w:hyperlink w:anchor="_Toc239182393" w:history="1">
            <w:r w:rsidRPr="00C66256">
              <w:rPr>
                <w:rStyle w:val="Hyperlink"/>
                <w:rFonts w:ascii="Times New Roman" w:hAnsi="Times New Roman" w:cs="Times New Roman"/>
                <w:b/>
                <w:bCs/>
                <w:noProof/>
              </w:rPr>
              <w:t>2.4.4 Sequence-to-Sequence Modelling</w:t>
            </w:r>
            <w:r>
              <w:rPr>
                <w:noProof/>
                <w:webHidden/>
              </w:rPr>
              <w:tab/>
            </w:r>
            <w:r>
              <w:rPr>
                <w:noProof/>
                <w:webHidden/>
              </w:rPr>
              <w:fldChar w:fldCharType="begin"/>
            </w:r>
            <w:r>
              <w:rPr>
                <w:noProof/>
                <w:webHidden/>
              </w:rPr>
              <w:instrText xml:space="preserve"> PAGEREF _Toc239182393 \h </w:instrText>
            </w:r>
            <w:r>
              <w:rPr>
                <w:noProof/>
                <w:webHidden/>
              </w:rPr>
            </w:r>
            <w:r>
              <w:rPr>
                <w:noProof/>
                <w:webHidden/>
              </w:rPr>
              <w:fldChar w:fldCharType="separate"/>
            </w:r>
            <w:r>
              <w:rPr>
                <w:noProof/>
                <w:webHidden/>
              </w:rPr>
              <w:t>31</w:t>
            </w:r>
            <w:r>
              <w:rPr>
                <w:noProof/>
                <w:webHidden/>
              </w:rPr>
              <w:fldChar w:fldCharType="end"/>
            </w:r>
          </w:hyperlink>
        </w:p>
        <w:p w14:paraId="67C7D4E7" w14:textId="68F6E357" w:rsidR="0036448E" w:rsidRDefault="0036448E">
          <w:pPr>
            <w:pStyle w:val="TOC2"/>
            <w:tabs>
              <w:tab w:val="right" w:leader="dot" w:pos="9350"/>
            </w:tabs>
            <w:rPr>
              <w:rFonts w:eastAsiaTheme="minorEastAsia"/>
              <w:noProof/>
              <w:sz w:val="24"/>
              <w:szCs w:val="24"/>
              <w:lang w:val="en-US"/>
            </w:rPr>
          </w:pPr>
          <w:hyperlink w:anchor="_Toc239182394" w:history="1">
            <w:r w:rsidRPr="00C66256">
              <w:rPr>
                <w:rStyle w:val="Hyperlink"/>
                <w:rFonts w:ascii="Times New Roman" w:eastAsia="Times New Roman" w:hAnsi="Times New Roman" w:cs="Times New Roman"/>
                <w:b/>
                <w:bCs/>
                <w:noProof/>
              </w:rPr>
              <w:t>2.4.5 Transformer</w:t>
            </w:r>
            <w:r>
              <w:rPr>
                <w:noProof/>
                <w:webHidden/>
              </w:rPr>
              <w:tab/>
            </w:r>
            <w:r>
              <w:rPr>
                <w:noProof/>
                <w:webHidden/>
              </w:rPr>
              <w:fldChar w:fldCharType="begin"/>
            </w:r>
            <w:r>
              <w:rPr>
                <w:noProof/>
                <w:webHidden/>
              </w:rPr>
              <w:instrText xml:space="preserve"> PAGEREF _Toc239182394 \h </w:instrText>
            </w:r>
            <w:r>
              <w:rPr>
                <w:noProof/>
                <w:webHidden/>
              </w:rPr>
            </w:r>
            <w:r>
              <w:rPr>
                <w:noProof/>
                <w:webHidden/>
              </w:rPr>
              <w:fldChar w:fldCharType="separate"/>
            </w:r>
            <w:r>
              <w:rPr>
                <w:noProof/>
                <w:webHidden/>
              </w:rPr>
              <w:t>34</w:t>
            </w:r>
            <w:r>
              <w:rPr>
                <w:noProof/>
                <w:webHidden/>
              </w:rPr>
              <w:fldChar w:fldCharType="end"/>
            </w:r>
          </w:hyperlink>
        </w:p>
        <w:p w14:paraId="783F8E90" w14:textId="595005F2" w:rsidR="0036448E" w:rsidRDefault="0036448E">
          <w:pPr>
            <w:pStyle w:val="TOC3"/>
            <w:tabs>
              <w:tab w:val="right" w:leader="dot" w:pos="9350"/>
            </w:tabs>
            <w:rPr>
              <w:rFonts w:eastAsiaTheme="minorEastAsia"/>
              <w:noProof/>
              <w:sz w:val="24"/>
              <w:szCs w:val="24"/>
              <w:lang w:val="en-US"/>
            </w:rPr>
          </w:pPr>
          <w:hyperlink w:anchor="_Toc239182395" w:history="1">
            <w:r w:rsidRPr="00C66256">
              <w:rPr>
                <w:rStyle w:val="Hyperlink"/>
                <w:rFonts w:ascii="Times New Roman" w:hAnsi="Times New Roman" w:cs="Times New Roman"/>
                <w:b/>
                <w:bCs/>
                <w:noProof/>
              </w:rPr>
              <w:t>2.4.5.1 Self-Attention</w:t>
            </w:r>
            <w:r>
              <w:rPr>
                <w:noProof/>
                <w:webHidden/>
              </w:rPr>
              <w:tab/>
            </w:r>
            <w:r>
              <w:rPr>
                <w:noProof/>
                <w:webHidden/>
              </w:rPr>
              <w:fldChar w:fldCharType="begin"/>
            </w:r>
            <w:r>
              <w:rPr>
                <w:noProof/>
                <w:webHidden/>
              </w:rPr>
              <w:instrText xml:space="preserve"> PAGEREF _Toc239182395 \h </w:instrText>
            </w:r>
            <w:r>
              <w:rPr>
                <w:noProof/>
                <w:webHidden/>
              </w:rPr>
            </w:r>
            <w:r>
              <w:rPr>
                <w:noProof/>
                <w:webHidden/>
              </w:rPr>
              <w:fldChar w:fldCharType="separate"/>
            </w:r>
            <w:r>
              <w:rPr>
                <w:noProof/>
                <w:webHidden/>
              </w:rPr>
              <w:t>36</w:t>
            </w:r>
            <w:r>
              <w:rPr>
                <w:noProof/>
                <w:webHidden/>
              </w:rPr>
              <w:fldChar w:fldCharType="end"/>
            </w:r>
          </w:hyperlink>
        </w:p>
        <w:p w14:paraId="394D12B0" w14:textId="35586DD6" w:rsidR="0036448E" w:rsidRDefault="0036448E">
          <w:pPr>
            <w:pStyle w:val="TOC3"/>
            <w:tabs>
              <w:tab w:val="right" w:leader="dot" w:pos="9350"/>
            </w:tabs>
            <w:rPr>
              <w:rFonts w:eastAsiaTheme="minorEastAsia"/>
              <w:noProof/>
              <w:sz w:val="24"/>
              <w:szCs w:val="24"/>
              <w:lang w:val="en-US"/>
            </w:rPr>
          </w:pPr>
          <w:hyperlink w:anchor="_Toc239182396" w:history="1">
            <w:r w:rsidRPr="00C66256">
              <w:rPr>
                <w:rStyle w:val="Hyperlink"/>
                <w:rFonts w:ascii="Times New Roman" w:hAnsi="Times New Roman" w:cs="Times New Roman"/>
                <w:b/>
                <w:bCs/>
                <w:noProof/>
              </w:rPr>
              <w:t>2.4.5.2 Multi-Head Attention</w:t>
            </w:r>
            <w:r>
              <w:rPr>
                <w:noProof/>
                <w:webHidden/>
              </w:rPr>
              <w:tab/>
            </w:r>
            <w:r>
              <w:rPr>
                <w:noProof/>
                <w:webHidden/>
              </w:rPr>
              <w:fldChar w:fldCharType="begin"/>
            </w:r>
            <w:r>
              <w:rPr>
                <w:noProof/>
                <w:webHidden/>
              </w:rPr>
              <w:instrText xml:space="preserve"> PAGEREF _Toc239182396 \h </w:instrText>
            </w:r>
            <w:r>
              <w:rPr>
                <w:noProof/>
                <w:webHidden/>
              </w:rPr>
            </w:r>
            <w:r>
              <w:rPr>
                <w:noProof/>
                <w:webHidden/>
              </w:rPr>
              <w:fldChar w:fldCharType="separate"/>
            </w:r>
            <w:r>
              <w:rPr>
                <w:noProof/>
                <w:webHidden/>
              </w:rPr>
              <w:t>36</w:t>
            </w:r>
            <w:r>
              <w:rPr>
                <w:noProof/>
                <w:webHidden/>
              </w:rPr>
              <w:fldChar w:fldCharType="end"/>
            </w:r>
          </w:hyperlink>
        </w:p>
        <w:p w14:paraId="5CD2C4D3" w14:textId="238216B3" w:rsidR="0036448E" w:rsidRDefault="0036448E">
          <w:pPr>
            <w:pStyle w:val="TOC3"/>
            <w:tabs>
              <w:tab w:val="right" w:leader="dot" w:pos="9350"/>
            </w:tabs>
            <w:rPr>
              <w:rFonts w:eastAsiaTheme="minorEastAsia"/>
              <w:noProof/>
              <w:sz w:val="24"/>
              <w:szCs w:val="24"/>
              <w:lang w:val="en-US"/>
            </w:rPr>
          </w:pPr>
          <w:hyperlink w:anchor="_Toc239182397" w:history="1">
            <w:r w:rsidRPr="00C66256">
              <w:rPr>
                <w:rStyle w:val="Hyperlink"/>
                <w:rFonts w:ascii="Times New Roman" w:hAnsi="Times New Roman" w:cs="Times New Roman"/>
                <w:b/>
                <w:bCs/>
                <w:noProof/>
              </w:rPr>
              <w:t>2.4.5.3 Positional Encoding</w:t>
            </w:r>
            <w:r>
              <w:rPr>
                <w:noProof/>
                <w:webHidden/>
              </w:rPr>
              <w:tab/>
            </w:r>
            <w:r>
              <w:rPr>
                <w:noProof/>
                <w:webHidden/>
              </w:rPr>
              <w:fldChar w:fldCharType="begin"/>
            </w:r>
            <w:r>
              <w:rPr>
                <w:noProof/>
                <w:webHidden/>
              </w:rPr>
              <w:instrText xml:space="preserve"> PAGEREF _Toc239182397 \h </w:instrText>
            </w:r>
            <w:r>
              <w:rPr>
                <w:noProof/>
                <w:webHidden/>
              </w:rPr>
            </w:r>
            <w:r>
              <w:rPr>
                <w:noProof/>
                <w:webHidden/>
              </w:rPr>
              <w:fldChar w:fldCharType="separate"/>
            </w:r>
            <w:r>
              <w:rPr>
                <w:noProof/>
                <w:webHidden/>
              </w:rPr>
              <w:t>37</w:t>
            </w:r>
            <w:r>
              <w:rPr>
                <w:noProof/>
                <w:webHidden/>
              </w:rPr>
              <w:fldChar w:fldCharType="end"/>
            </w:r>
          </w:hyperlink>
        </w:p>
        <w:p w14:paraId="1CD5B928" w14:textId="2E1CBF61" w:rsidR="0036448E" w:rsidRDefault="0036448E">
          <w:pPr>
            <w:pStyle w:val="TOC2"/>
            <w:tabs>
              <w:tab w:val="right" w:leader="dot" w:pos="9350"/>
            </w:tabs>
            <w:rPr>
              <w:rFonts w:eastAsiaTheme="minorEastAsia"/>
              <w:noProof/>
              <w:sz w:val="24"/>
              <w:szCs w:val="24"/>
              <w:lang w:val="en-US"/>
            </w:rPr>
          </w:pPr>
          <w:hyperlink w:anchor="_Toc239182398" w:history="1">
            <w:r w:rsidRPr="00C66256">
              <w:rPr>
                <w:rStyle w:val="Hyperlink"/>
                <w:rFonts w:ascii="Times New Roman" w:hAnsi="Times New Roman" w:cs="Times New Roman"/>
                <w:b/>
                <w:bCs/>
                <w:noProof/>
              </w:rPr>
              <w:t>2.4.6 Cross lingual Voice Cloning</w:t>
            </w:r>
            <w:r>
              <w:rPr>
                <w:noProof/>
                <w:webHidden/>
              </w:rPr>
              <w:tab/>
            </w:r>
            <w:r>
              <w:rPr>
                <w:noProof/>
                <w:webHidden/>
              </w:rPr>
              <w:fldChar w:fldCharType="begin"/>
            </w:r>
            <w:r>
              <w:rPr>
                <w:noProof/>
                <w:webHidden/>
              </w:rPr>
              <w:instrText xml:space="preserve"> PAGEREF _Toc239182398 \h </w:instrText>
            </w:r>
            <w:r>
              <w:rPr>
                <w:noProof/>
                <w:webHidden/>
              </w:rPr>
            </w:r>
            <w:r>
              <w:rPr>
                <w:noProof/>
                <w:webHidden/>
              </w:rPr>
              <w:fldChar w:fldCharType="separate"/>
            </w:r>
            <w:r>
              <w:rPr>
                <w:noProof/>
                <w:webHidden/>
              </w:rPr>
              <w:t>37</w:t>
            </w:r>
            <w:r>
              <w:rPr>
                <w:noProof/>
                <w:webHidden/>
              </w:rPr>
              <w:fldChar w:fldCharType="end"/>
            </w:r>
          </w:hyperlink>
        </w:p>
        <w:p w14:paraId="4E2CF997" w14:textId="700264B3" w:rsidR="0036448E" w:rsidRDefault="0036448E">
          <w:pPr>
            <w:pStyle w:val="TOC1"/>
            <w:tabs>
              <w:tab w:val="right" w:leader="dot" w:pos="9350"/>
            </w:tabs>
            <w:rPr>
              <w:rFonts w:eastAsiaTheme="minorEastAsia"/>
              <w:noProof/>
              <w:sz w:val="24"/>
              <w:szCs w:val="24"/>
              <w:lang w:val="en-US"/>
            </w:rPr>
          </w:pPr>
          <w:hyperlink w:anchor="_Toc239182399" w:history="1">
            <w:r w:rsidRPr="00C66256">
              <w:rPr>
                <w:rStyle w:val="Hyperlink"/>
                <w:noProof/>
              </w:rPr>
              <w:t>2.5 Stages Involved in Neural End-To-End Approaches to Speech Translation</w:t>
            </w:r>
            <w:r>
              <w:rPr>
                <w:noProof/>
                <w:webHidden/>
              </w:rPr>
              <w:tab/>
            </w:r>
            <w:r>
              <w:rPr>
                <w:noProof/>
                <w:webHidden/>
              </w:rPr>
              <w:fldChar w:fldCharType="begin"/>
            </w:r>
            <w:r>
              <w:rPr>
                <w:noProof/>
                <w:webHidden/>
              </w:rPr>
              <w:instrText xml:space="preserve"> PAGEREF _Toc239182399 \h </w:instrText>
            </w:r>
            <w:r>
              <w:rPr>
                <w:noProof/>
                <w:webHidden/>
              </w:rPr>
            </w:r>
            <w:r>
              <w:rPr>
                <w:noProof/>
                <w:webHidden/>
              </w:rPr>
              <w:fldChar w:fldCharType="separate"/>
            </w:r>
            <w:r>
              <w:rPr>
                <w:noProof/>
                <w:webHidden/>
              </w:rPr>
              <w:t>38</w:t>
            </w:r>
            <w:r>
              <w:rPr>
                <w:noProof/>
                <w:webHidden/>
              </w:rPr>
              <w:fldChar w:fldCharType="end"/>
            </w:r>
          </w:hyperlink>
        </w:p>
        <w:p w14:paraId="2E6FE954" w14:textId="2FDF3EDC" w:rsidR="0036448E" w:rsidRDefault="0036448E">
          <w:pPr>
            <w:pStyle w:val="TOC2"/>
            <w:tabs>
              <w:tab w:val="right" w:leader="dot" w:pos="9350"/>
            </w:tabs>
            <w:rPr>
              <w:rFonts w:eastAsiaTheme="minorEastAsia"/>
              <w:noProof/>
              <w:sz w:val="24"/>
              <w:szCs w:val="24"/>
              <w:lang w:val="en-US"/>
            </w:rPr>
          </w:pPr>
          <w:hyperlink w:anchor="_Toc239182400" w:history="1">
            <w:r w:rsidRPr="00C66256">
              <w:rPr>
                <w:rStyle w:val="Hyperlink"/>
                <w:rFonts w:ascii="Times New Roman" w:hAnsi="Times New Roman" w:cs="Times New Roman"/>
                <w:b/>
                <w:bCs/>
                <w:noProof/>
              </w:rPr>
              <w:t>2.5.1 Data Collection</w:t>
            </w:r>
            <w:r>
              <w:rPr>
                <w:noProof/>
                <w:webHidden/>
              </w:rPr>
              <w:tab/>
            </w:r>
            <w:r>
              <w:rPr>
                <w:noProof/>
                <w:webHidden/>
              </w:rPr>
              <w:fldChar w:fldCharType="begin"/>
            </w:r>
            <w:r>
              <w:rPr>
                <w:noProof/>
                <w:webHidden/>
              </w:rPr>
              <w:instrText xml:space="preserve"> PAGEREF _Toc239182400 \h </w:instrText>
            </w:r>
            <w:r>
              <w:rPr>
                <w:noProof/>
                <w:webHidden/>
              </w:rPr>
            </w:r>
            <w:r>
              <w:rPr>
                <w:noProof/>
                <w:webHidden/>
              </w:rPr>
              <w:fldChar w:fldCharType="separate"/>
            </w:r>
            <w:r>
              <w:rPr>
                <w:noProof/>
                <w:webHidden/>
              </w:rPr>
              <w:t>38</w:t>
            </w:r>
            <w:r>
              <w:rPr>
                <w:noProof/>
                <w:webHidden/>
              </w:rPr>
              <w:fldChar w:fldCharType="end"/>
            </w:r>
          </w:hyperlink>
        </w:p>
        <w:p w14:paraId="1656FC55" w14:textId="6EB21EBA" w:rsidR="0036448E" w:rsidRDefault="0036448E">
          <w:pPr>
            <w:pStyle w:val="TOC2"/>
            <w:tabs>
              <w:tab w:val="right" w:leader="dot" w:pos="9350"/>
            </w:tabs>
            <w:rPr>
              <w:rFonts w:eastAsiaTheme="minorEastAsia"/>
              <w:noProof/>
              <w:sz w:val="24"/>
              <w:szCs w:val="24"/>
              <w:lang w:val="en-US"/>
            </w:rPr>
          </w:pPr>
          <w:hyperlink w:anchor="_Toc239182401" w:history="1">
            <w:r w:rsidRPr="00C66256">
              <w:rPr>
                <w:rStyle w:val="Hyperlink"/>
                <w:rFonts w:ascii="Times New Roman" w:eastAsia="Times New Roman" w:hAnsi="Times New Roman" w:cs="Times New Roman"/>
                <w:b/>
                <w:bCs/>
                <w:noProof/>
                <w:shd w:val="clear" w:color="auto" w:fill="FFFFFF"/>
              </w:rPr>
              <w:t>2.5.2 Data Analysis</w:t>
            </w:r>
            <w:r>
              <w:rPr>
                <w:noProof/>
                <w:webHidden/>
              </w:rPr>
              <w:tab/>
            </w:r>
            <w:r>
              <w:rPr>
                <w:noProof/>
                <w:webHidden/>
              </w:rPr>
              <w:fldChar w:fldCharType="begin"/>
            </w:r>
            <w:r>
              <w:rPr>
                <w:noProof/>
                <w:webHidden/>
              </w:rPr>
              <w:instrText xml:space="preserve"> PAGEREF _Toc239182401 \h </w:instrText>
            </w:r>
            <w:r>
              <w:rPr>
                <w:noProof/>
                <w:webHidden/>
              </w:rPr>
            </w:r>
            <w:r>
              <w:rPr>
                <w:noProof/>
                <w:webHidden/>
              </w:rPr>
              <w:fldChar w:fldCharType="separate"/>
            </w:r>
            <w:r>
              <w:rPr>
                <w:noProof/>
                <w:webHidden/>
              </w:rPr>
              <w:t>38</w:t>
            </w:r>
            <w:r>
              <w:rPr>
                <w:noProof/>
                <w:webHidden/>
              </w:rPr>
              <w:fldChar w:fldCharType="end"/>
            </w:r>
          </w:hyperlink>
        </w:p>
        <w:p w14:paraId="221B00ED" w14:textId="55BE3305" w:rsidR="0036448E" w:rsidRDefault="0036448E">
          <w:pPr>
            <w:pStyle w:val="TOC2"/>
            <w:tabs>
              <w:tab w:val="right" w:leader="dot" w:pos="9350"/>
            </w:tabs>
            <w:rPr>
              <w:rFonts w:eastAsiaTheme="minorEastAsia"/>
              <w:noProof/>
              <w:sz w:val="24"/>
              <w:szCs w:val="24"/>
              <w:lang w:val="en-US"/>
            </w:rPr>
          </w:pPr>
          <w:hyperlink w:anchor="_Toc239182402" w:history="1">
            <w:r w:rsidRPr="00C66256">
              <w:rPr>
                <w:rStyle w:val="Hyperlink"/>
                <w:rFonts w:ascii="Times New Roman" w:eastAsia="Times New Roman" w:hAnsi="Times New Roman" w:cs="Times New Roman"/>
                <w:b/>
                <w:bCs/>
                <w:noProof/>
                <w:shd w:val="clear" w:color="auto" w:fill="FFFFFF"/>
              </w:rPr>
              <w:t>2.5.3 Data Preprocessing</w:t>
            </w:r>
            <w:r>
              <w:rPr>
                <w:noProof/>
                <w:webHidden/>
              </w:rPr>
              <w:tab/>
            </w:r>
            <w:r>
              <w:rPr>
                <w:noProof/>
                <w:webHidden/>
              </w:rPr>
              <w:fldChar w:fldCharType="begin"/>
            </w:r>
            <w:r>
              <w:rPr>
                <w:noProof/>
                <w:webHidden/>
              </w:rPr>
              <w:instrText xml:space="preserve"> PAGEREF _Toc239182402 \h </w:instrText>
            </w:r>
            <w:r>
              <w:rPr>
                <w:noProof/>
                <w:webHidden/>
              </w:rPr>
            </w:r>
            <w:r>
              <w:rPr>
                <w:noProof/>
                <w:webHidden/>
              </w:rPr>
              <w:fldChar w:fldCharType="separate"/>
            </w:r>
            <w:r>
              <w:rPr>
                <w:noProof/>
                <w:webHidden/>
              </w:rPr>
              <w:t>38</w:t>
            </w:r>
            <w:r>
              <w:rPr>
                <w:noProof/>
                <w:webHidden/>
              </w:rPr>
              <w:fldChar w:fldCharType="end"/>
            </w:r>
          </w:hyperlink>
        </w:p>
        <w:p w14:paraId="00FF58D9" w14:textId="3E31458F" w:rsidR="0036448E" w:rsidRDefault="0036448E">
          <w:pPr>
            <w:pStyle w:val="TOC2"/>
            <w:tabs>
              <w:tab w:val="right" w:leader="dot" w:pos="9350"/>
            </w:tabs>
            <w:rPr>
              <w:rFonts w:eastAsiaTheme="minorEastAsia"/>
              <w:noProof/>
              <w:sz w:val="24"/>
              <w:szCs w:val="24"/>
              <w:lang w:val="en-US"/>
            </w:rPr>
          </w:pPr>
          <w:hyperlink w:anchor="_Toc239182403" w:history="1">
            <w:r w:rsidRPr="00C66256">
              <w:rPr>
                <w:rStyle w:val="Hyperlink"/>
                <w:rFonts w:ascii="Times New Roman" w:hAnsi="Times New Roman" w:cs="Times New Roman"/>
                <w:b/>
                <w:bCs/>
                <w:noProof/>
              </w:rPr>
              <w:t>2.5.4 Data Cleaning</w:t>
            </w:r>
            <w:r>
              <w:rPr>
                <w:noProof/>
                <w:webHidden/>
              </w:rPr>
              <w:tab/>
            </w:r>
            <w:r>
              <w:rPr>
                <w:noProof/>
                <w:webHidden/>
              </w:rPr>
              <w:fldChar w:fldCharType="begin"/>
            </w:r>
            <w:r>
              <w:rPr>
                <w:noProof/>
                <w:webHidden/>
              </w:rPr>
              <w:instrText xml:space="preserve"> PAGEREF _Toc239182403 \h </w:instrText>
            </w:r>
            <w:r>
              <w:rPr>
                <w:noProof/>
                <w:webHidden/>
              </w:rPr>
            </w:r>
            <w:r>
              <w:rPr>
                <w:noProof/>
                <w:webHidden/>
              </w:rPr>
              <w:fldChar w:fldCharType="separate"/>
            </w:r>
            <w:r>
              <w:rPr>
                <w:noProof/>
                <w:webHidden/>
              </w:rPr>
              <w:t>39</w:t>
            </w:r>
            <w:r>
              <w:rPr>
                <w:noProof/>
                <w:webHidden/>
              </w:rPr>
              <w:fldChar w:fldCharType="end"/>
            </w:r>
          </w:hyperlink>
        </w:p>
        <w:p w14:paraId="5F001AA7" w14:textId="3AF76402" w:rsidR="0036448E" w:rsidRDefault="0036448E">
          <w:pPr>
            <w:pStyle w:val="TOC2"/>
            <w:tabs>
              <w:tab w:val="right" w:leader="dot" w:pos="9350"/>
            </w:tabs>
            <w:rPr>
              <w:rFonts w:eastAsiaTheme="minorEastAsia"/>
              <w:noProof/>
              <w:sz w:val="24"/>
              <w:szCs w:val="24"/>
              <w:lang w:val="en-US"/>
            </w:rPr>
          </w:pPr>
          <w:hyperlink w:anchor="_Toc239182404" w:history="1">
            <w:r w:rsidRPr="00C66256">
              <w:rPr>
                <w:rStyle w:val="Hyperlink"/>
                <w:rFonts w:ascii="Times New Roman" w:hAnsi="Times New Roman" w:cs="Times New Roman"/>
                <w:b/>
                <w:bCs/>
                <w:noProof/>
              </w:rPr>
              <w:t>2.5.5 Feature Extraction Stage</w:t>
            </w:r>
            <w:r>
              <w:rPr>
                <w:noProof/>
                <w:webHidden/>
              </w:rPr>
              <w:tab/>
            </w:r>
            <w:r>
              <w:rPr>
                <w:noProof/>
                <w:webHidden/>
              </w:rPr>
              <w:fldChar w:fldCharType="begin"/>
            </w:r>
            <w:r>
              <w:rPr>
                <w:noProof/>
                <w:webHidden/>
              </w:rPr>
              <w:instrText xml:space="preserve"> PAGEREF _Toc239182404 \h </w:instrText>
            </w:r>
            <w:r>
              <w:rPr>
                <w:noProof/>
                <w:webHidden/>
              </w:rPr>
            </w:r>
            <w:r>
              <w:rPr>
                <w:noProof/>
                <w:webHidden/>
              </w:rPr>
              <w:fldChar w:fldCharType="separate"/>
            </w:r>
            <w:r>
              <w:rPr>
                <w:noProof/>
                <w:webHidden/>
              </w:rPr>
              <w:t>39</w:t>
            </w:r>
            <w:r>
              <w:rPr>
                <w:noProof/>
                <w:webHidden/>
              </w:rPr>
              <w:fldChar w:fldCharType="end"/>
            </w:r>
          </w:hyperlink>
        </w:p>
        <w:p w14:paraId="220B5DC0" w14:textId="6C1E1DB3" w:rsidR="0036448E" w:rsidRDefault="0036448E">
          <w:pPr>
            <w:pStyle w:val="TOC2"/>
            <w:tabs>
              <w:tab w:val="right" w:leader="dot" w:pos="9350"/>
            </w:tabs>
            <w:rPr>
              <w:rFonts w:eastAsiaTheme="minorEastAsia"/>
              <w:noProof/>
              <w:sz w:val="24"/>
              <w:szCs w:val="24"/>
              <w:lang w:val="en-US"/>
            </w:rPr>
          </w:pPr>
          <w:hyperlink w:anchor="_Toc239182405" w:history="1">
            <w:r w:rsidRPr="00C66256">
              <w:rPr>
                <w:rStyle w:val="Hyperlink"/>
                <w:rFonts w:ascii="Times New Roman" w:hAnsi="Times New Roman" w:cs="Times New Roman"/>
                <w:b/>
                <w:bCs/>
                <w:noProof/>
              </w:rPr>
              <w:t>2.5.6 Discretisation</w:t>
            </w:r>
            <w:r>
              <w:rPr>
                <w:noProof/>
                <w:webHidden/>
              </w:rPr>
              <w:tab/>
            </w:r>
            <w:r>
              <w:rPr>
                <w:noProof/>
                <w:webHidden/>
              </w:rPr>
              <w:fldChar w:fldCharType="begin"/>
            </w:r>
            <w:r>
              <w:rPr>
                <w:noProof/>
                <w:webHidden/>
              </w:rPr>
              <w:instrText xml:space="preserve"> PAGEREF _Toc239182405 \h </w:instrText>
            </w:r>
            <w:r>
              <w:rPr>
                <w:noProof/>
                <w:webHidden/>
              </w:rPr>
            </w:r>
            <w:r>
              <w:rPr>
                <w:noProof/>
                <w:webHidden/>
              </w:rPr>
              <w:fldChar w:fldCharType="separate"/>
            </w:r>
            <w:r>
              <w:rPr>
                <w:noProof/>
                <w:webHidden/>
              </w:rPr>
              <w:t>39</w:t>
            </w:r>
            <w:r>
              <w:rPr>
                <w:noProof/>
                <w:webHidden/>
              </w:rPr>
              <w:fldChar w:fldCharType="end"/>
            </w:r>
          </w:hyperlink>
        </w:p>
        <w:p w14:paraId="29184EF7" w14:textId="1FB7259B" w:rsidR="0036448E" w:rsidRDefault="0036448E">
          <w:pPr>
            <w:pStyle w:val="TOC2"/>
            <w:tabs>
              <w:tab w:val="right" w:leader="dot" w:pos="9350"/>
            </w:tabs>
            <w:rPr>
              <w:rFonts w:eastAsiaTheme="minorEastAsia"/>
              <w:noProof/>
              <w:sz w:val="24"/>
              <w:szCs w:val="24"/>
              <w:lang w:val="en-US"/>
            </w:rPr>
          </w:pPr>
          <w:hyperlink w:anchor="_Toc239182406" w:history="1">
            <w:r w:rsidRPr="00C66256">
              <w:rPr>
                <w:rStyle w:val="Hyperlink"/>
                <w:rFonts w:ascii="Times New Roman" w:hAnsi="Times New Roman" w:cs="Times New Roman"/>
                <w:b/>
                <w:bCs/>
                <w:noProof/>
              </w:rPr>
              <w:t>2.5.7 Sequence-to-Sequence Modelling</w:t>
            </w:r>
            <w:r>
              <w:rPr>
                <w:noProof/>
                <w:webHidden/>
              </w:rPr>
              <w:tab/>
            </w:r>
            <w:r>
              <w:rPr>
                <w:noProof/>
                <w:webHidden/>
              </w:rPr>
              <w:fldChar w:fldCharType="begin"/>
            </w:r>
            <w:r>
              <w:rPr>
                <w:noProof/>
                <w:webHidden/>
              </w:rPr>
              <w:instrText xml:space="preserve"> PAGEREF _Toc239182406 \h </w:instrText>
            </w:r>
            <w:r>
              <w:rPr>
                <w:noProof/>
                <w:webHidden/>
              </w:rPr>
            </w:r>
            <w:r>
              <w:rPr>
                <w:noProof/>
                <w:webHidden/>
              </w:rPr>
              <w:fldChar w:fldCharType="separate"/>
            </w:r>
            <w:r>
              <w:rPr>
                <w:noProof/>
                <w:webHidden/>
              </w:rPr>
              <w:t>39</w:t>
            </w:r>
            <w:r>
              <w:rPr>
                <w:noProof/>
                <w:webHidden/>
              </w:rPr>
              <w:fldChar w:fldCharType="end"/>
            </w:r>
          </w:hyperlink>
        </w:p>
        <w:p w14:paraId="249A26C2" w14:textId="0612A4B8" w:rsidR="0036448E" w:rsidRDefault="0036448E">
          <w:pPr>
            <w:pStyle w:val="TOC1"/>
            <w:tabs>
              <w:tab w:val="right" w:leader="dot" w:pos="9350"/>
            </w:tabs>
            <w:rPr>
              <w:rFonts w:eastAsiaTheme="minorEastAsia"/>
              <w:noProof/>
              <w:sz w:val="24"/>
              <w:szCs w:val="24"/>
              <w:lang w:val="en-US"/>
            </w:rPr>
          </w:pPr>
          <w:hyperlink w:anchor="_Toc239182407" w:history="1">
            <w:r w:rsidRPr="00C66256">
              <w:rPr>
                <w:rStyle w:val="Hyperlink"/>
                <w:noProof/>
              </w:rPr>
              <w:t>2.6 Performance Metric</w:t>
            </w:r>
            <w:r>
              <w:rPr>
                <w:noProof/>
                <w:webHidden/>
              </w:rPr>
              <w:tab/>
            </w:r>
            <w:r>
              <w:rPr>
                <w:noProof/>
                <w:webHidden/>
              </w:rPr>
              <w:fldChar w:fldCharType="begin"/>
            </w:r>
            <w:r>
              <w:rPr>
                <w:noProof/>
                <w:webHidden/>
              </w:rPr>
              <w:instrText xml:space="preserve"> PAGEREF _Toc239182407 \h </w:instrText>
            </w:r>
            <w:r>
              <w:rPr>
                <w:noProof/>
                <w:webHidden/>
              </w:rPr>
            </w:r>
            <w:r>
              <w:rPr>
                <w:noProof/>
                <w:webHidden/>
              </w:rPr>
              <w:fldChar w:fldCharType="separate"/>
            </w:r>
            <w:r>
              <w:rPr>
                <w:noProof/>
                <w:webHidden/>
              </w:rPr>
              <w:t>39</w:t>
            </w:r>
            <w:r>
              <w:rPr>
                <w:noProof/>
                <w:webHidden/>
              </w:rPr>
              <w:fldChar w:fldCharType="end"/>
            </w:r>
          </w:hyperlink>
        </w:p>
        <w:p w14:paraId="48CDAFD3" w14:textId="5728A9B6" w:rsidR="0036448E" w:rsidRDefault="0036448E">
          <w:pPr>
            <w:pStyle w:val="TOC2"/>
            <w:tabs>
              <w:tab w:val="right" w:leader="dot" w:pos="9350"/>
            </w:tabs>
            <w:rPr>
              <w:rFonts w:eastAsiaTheme="minorEastAsia"/>
              <w:noProof/>
              <w:sz w:val="24"/>
              <w:szCs w:val="24"/>
              <w:lang w:val="en-US"/>
            </w:rPr>
          </w:pPr>
          <w:hyperlink w:anchor="_Toc239182408" w:history="1">
            <w:r w:rsidRPr="00C66256">
              <w:rPr>
                <w:rStyle w:val="Hyperlink"/>
                <w:rFonts w:ascii="Times New Roman" w:hAnsi="Times New Roman" w:cs="Times New Roman"/>
                <w:b/>
                <w:bCs/>
                <w:noProof/>
              </w:rPr>
              <w:t>2.6.1 Bilingual Evaluation Understudy</w:t>
            </w:r>
            <w:r>
              <w:rPr>
                <w:noProof/>
                <w:webHidden/>
              </w:rPr>
              <w:tab/>
            </w:r>
            <w:r>
              <w:rPr>
                <w:noProof/>
                <w:webHidden/>
              </w:rPr>
              <w:fldChar w:fldCharType="begin"/>
            </w:r>
            <w:r>
              <w:rPr>
                <w:noProof/>
                <w:webHidden/>
              </w:rPr>
              <w:instrText xml:space="preserve"> PAGEREF _Toc239182408 \h </w:instrText>
            </w:r>
            <w:r>
              <w:rPr>
                <w:noProof/>
                <w:webHidden/>
              </w:rPr>
            </w:r>
            <w:r>
              <w:rPr>
                <w:noProof/>
                <w:webHidden/>
              </w:rPr>
              <w:fldChar w:fldCharType="separate"/>
            </w:r>
            <w:r>
              <w:rPr>
                <w:noProof/>
                <w:webHidden/>
              </w:rPr>
              <w:t>39</w:t>
            </w:r>
            <w:r>
              <w:rPr>
                <w:noProof/>
                <w:webHidden/>
              </w:rPr>
              <w:fldChar w:fldCharType="end"/>
            </w:r>
          </w:hyperlink>
        </w:p>
        <w:p w14:paraId="15DF1935" w14:textId="7755A514" w:rsidR="0036448E" w:rsidRDefault="0036448E">
          <w:pPr>
            <w:pStyle w:val="TOC2"/>
            <w:tabs>
              <w:tab w:val="right" w:leader="dot" w:pos="9350"/>
            </w:tabs>
            <w:rPr>
              <w:rFonts w:eastAsiaTheme="minorEastAsia"/>
              <w:noProof/>
              <w:sz w:val="24"/>
              <w:szCs w:val="24"/>
              <w:lang w:val="en-US"/>
            </w:rPr>
          </w:pPr>
          <w:hyperlink w:anchor="_Toc239182409" w:history="1">
            <w:r w:rsidRPr="00C66256">
              <w:rPr>
                <w:rStyle w:val="Hyperlink"/>
                <w:rFonts w:ascii="Times New Roman" w:hAnsi="Times New Roman" w:cs="Times New Roman"/>
                <w:b/>
                <w:bCs/>
                <w:noProof/>
              </w:rPr>
              <w:t>2.6.2 Mean Opinion Score</w:t>
            </w:r>
            <w:r>
              <w:rPr>
                <w:noProof/>
                <w:webHidden/>
              </w:rPr>
              <w:tab/>
            </w:r>
            <w:r>
              <w:rPr>
                <w:noProof/>
                <w:webHidden/>
              </w:rPr>
              <w:fldChar w:fldCharType="begin"/>
            </w:r>
            <w:r>
              <w:rPr>
                <w:noProof/>
                <w:webHidden/>
              </w:rPr>
              <w:instrText xml:space="preserve"> PAGEREF _Toc239182409 \h </w:instrText>
            </w:r>
            <w:r>
              <w:rPr>
                <w:noProof/>
                <w:webHidden/>
              </w:rPr>
            </w:r>
            <w:r>
              <w:rPr>
                <w:noProof/>
                <w:webHidden/>
              </w:rPr>
              <w:fldChar w:fldCharType="separate"/>
            </w:r>
            <w:r>
              <w:rPr>
                <w:noProof/>
                <w:webHidden/>
              </w:rPr>
              <w:t>41</w:t>
            </w:r>
            <w:r>
              <w:rPr>
                <w:noProof/>
                <w:webHidden/>
              </w:rPr>
              <w:fldChar w:fldCharType="end"/>
            </w:r>
          </w:hyperlink>
        </w:p>
        <w:p w14:paraId="2AD6BAC8" w14:textId="57ACDF34" w:rsidR="0036448E" w:rsidRDefault="0036448E">
          <w:pPr>
            <w:pStyle w:val="TOC2"/>
            <w:tabs>
              <w:tab w:val="right" w:leader="dot" w:pos="9350"/>
            </w:tabs>
            <w:rPr>
              <w:rFonts w:eastAsiaTheme="minorEastAsia"/>
              <w:noProof/>
              <w:sz w:val="24"/>
              <w:szCs w:val="24"/>
              <w:lang w:val="en-US"/>
            </w:rPr>
          </w:pPr>
          <w:hyperlink w:anchor="_Toc239182410" w:history="1">
            <w:r w:rsidRPr="00C66256">
              <w:rPr>
                <w:rStyle w:val="Hyperlink"/>
                <w:rFonts w:ascii="Times New Roman" w:hAnsi="Times New Roman" w:cs="Times New Roman"/>
                <w:b/>
                <w:bCs/>
                <w:noProof/>
              </w:rPr>
              <w:t>2.6.3 Statistical Evaluation</w:t>
            </w:r>
            <w:r>
              <w:rPr>
                <w:noProof/>
                <w:webHidden/>
              </w:rPr>
              <w:tab/>
            </w:r>
            <w:r>
              <w:rPr>
                <w:noProof/>
                <w:webHidden/>
              </w:rPr>
              <w:fldChar w:fldCharType="begin"/>
            </w:r>
            <w:r>
              <w:rPr>
                <w:noProof/>
                <w:webHidden/>
              </w:rPr>
              <w:instrText xml:space="preserve"> PAGEREF _Toc239182410 \h </w:instrText>
            </w:r>
            <w:r>
              <w:rPr>
                <w:noProof/>
                <w:webHidden/>
              </w:rPr>
            </w:r>
            <w:r>
              <w:rPr>
                <w:noProof/>
                <w:webHidden/>
              </w:rPr>
              <w:fldChar w:fldCharType="separate"/>
            </w:r>
            <w:r>
              <w:rPr>
                <w:noProof/>
                <w:webHidden/>
              </w:rPr>
              <w:t>42</w:t>
            </w:r>
            <w:r>
              <w:rPr>
                <w:noProof/>
                <w:webHidden/>
              </w:rPr>
              <w:fldChar w:fldCharType="end"/>
            </w:r>
          </w:hyperlink>
        </w:p>
        <w:p w14:paraId="0AC84ACC" w14:textId="5DD0FAE7" w:rsidR="0036448E" w:rsidRDefault="0036448E">
          <w:pPr>
            <w:pStyle w:val="TOC2"/>
            <w:tabs>
              <w:tab w:val="right" w:leader="dot" w:pos="9350"/>
            </w:tabs>
            <w:rPr>
              <w:rFonts w:eastAsiaTheme="minorEastAsia"/>
              <w:noProof/>
              <w:sz w:val="24"/>
              <w:szCs w:val="24"/>
              <w:lang w:val="en-US"/>
            </w:rPr>
          </w:pPr>
          <w:hyperlink w:anchor="_Toc239182411" w:history="1">
            <w:r w:rsidRPr="00C66256">
              <w:rPr>
                <w:rStyle w:val="Hyperlink"/>
                <w:rFonts w:ascii="Times New Roman" w:hAnsi="Times New Roman" w:cs="Times New Roman"/>
                <w:b/>
                <w:bCs/>
                <w:noProof/>
              </w:rPr>
              <w:t>2.6.4 Perceptual Evaluation of Speech Quality (PESQ)</w:t>
            </w:r>
            <w:r>
              <w:rPr>
                <w:noProof/>
                <w:webHidden/>
              </w:rPr>
              <w:tab/>
            </w:r>
            <w:r>
              <w:rPr>
                <w:noProof/>
                <w:webHidden/>
              </w:rPr>
              <w:fldChar w:fldCharType="begin"/>
            </w:r>
            <w:r>
              <w:rPr>
                <w:noProof/>
                <w:webHidden/>
              </w:rPr>
              <w:instrText xml:space="preserve"> PAGEREF _Toc239182411 \h </w:instrText>
            </w:r>
            <w:r>
              <w:rPr>
                <w:noProof/>
                <w:webHidden/>
              </w:rPr>
            </w:r>
            <w:r>
              <w:rPr>
                <w:noProof/>
                <w:webHidden/>
              </w:rPr>
              <w:fldChar w:fldCharType="separate"/>
            </w:r>
            <w:r>
              <w:rPr>
                <w:noProof/>
                <w:webHidden/>
              </w:rPr>
              <w:t>43</w:t>
            </w:r>
            <w:r>
              <w:rPr>
                <w:noProof/>
                <w:webHidden/>
              </w:rPr>
              <w:fldChar w:fldCharType="end"/>
            </w:r>
          </w:hyperlink>
        </w:p>
        <w:p w14:paraId="40EA3A2B" w14:textId="7EC6C880" w:rsidR="0036448E" w:rsidRDefault="0036448E">
          <w:pPr>
            <w:pStyle w:val="TOC3"/>
            <w:tabs>
              <w:tab w:val="right" w:leader="dot" w:pos="9350"/>
            </w:tabs>
            <w:rPr>
              <w:rFonts w:eastAsiaTheme="minorEastAsia"/>
              <w:noProof/>
              <w:sz w:val="24"/>
              <w:szCs w:val="24"/>
              <w:lang w:val="en-US"/>
            </w:rPr>
          </w:pPr>
          <w:hyperlink w:anchor="_Toc239182412" w:history="1">
            <w:r w:rsidRPr="00C66256">
              <w:rPr>
                <w:rStyle w:val="Hyperlink"/>
                <w:rFonts w:ascii="Times New Roman" w:hAnsi="Times New Roman" w:cs="Times New Roman"/>
                <w:b/>
                <w:bCs/>
                <w:noProof/>
              </w:rPr>
              <w:t>2.6.4.1 Steps to Compute the PESQ</w:t>
            </w:r>
            <w:r>
              <w:rPr>
                <w:noProof/>
                <w:webHidden/>
              </w:rPr>
              <w:tab/>
            </w:r>
            <w:r>
              <w:rPr>
                <w:noProof/>
                <w:webHidden/>
              </w:rPr>
              <w:fldChar w:fldCharType="begin"/>
            </w:r>
            <w:r>
              <w:rPr>
                <w:noProof/>
                <w:webHidden/>
              </w:rPr>
              <w:instrText xml:space="preserve"> PAGEREF _Toc239182412 \h </w:instrText>
            </w:r>
            <w:r>
              <w:rPr>
                <w:noProof/>
                <w:webHidden/>
              </w:rPr>
            </w:r>
            <w:r>
              <w:rPr>
                <w:noProof/>
                <w:webHidden/>
              </w:rPr>
              <w:fldChar w:fldCharType="separate"/>
            </w:r>
            <w:r>
              <w:rPr>
                <w:noProof/>
                <w:webHidden/>
              </w:rPr>
              <w:t>43</w:t>
            </w:r>
            <w:r>
              <w:rPr>
                <w:noProof/>
                <w:webHidden/>
              </w:rPr>
              <w:fldChar w:fldCharType="end"/>
            </w:r>
          </w:hyperlink>
        </w:p>
        <w:p w14:paraId="74C65717" w14:textId="3D3FCD8E" w:rsidR="0036448E" w:rsidRDefault="0036448E">
          <w:pPr>
            <w:pStyle w:val="TOC2"/>
            <w:tabs>
              <w:tab w:val="right" w:leader="dot" w:pos="9350"/>
            </w:tabs>
            <w:rPr>
              <w:rFonts w:eastAsiaTheme="minorEastAsia"/>
              <w:noProof/>
              <w:sz w:val="24"/>
              <w:szCs w:val="24"/>
              <w:lang w:val="en-US"/>
            </w:rPr>
          </w:pPr>
          <w:hyperlink w:anchor="_Toc239182413" w:history="1">
            <w:r w:rsidRPr="00C66256">
              <w:rPr>
                <w:rStyle w:val="Hyperlink"/>
                <w:rFonts w:ascii="Times New Roman" w:hAnsi="Times New Roman" w:cs="Times New Roman"/>
                <w:b/>
                <w:bCs/>
                <w:noProof/>
              </w:rPr>
              <w:t>2.6.5 Sort-Time Objective Intelligibility (STOI)</w:t>
            </w:r>
            <w:r>
              <w:rPr>
                <w:noProof/>
                <w:webHidden/>
              </w:rPr>
              <w:tab/>
            </w:r>
            <w:r>
              <w:rPr>
                <w:noProof/>
                <w:webHidden/>
              </w:rPr>
              <w:fldChar w:fldCharType="begin"/>
            </w:r>
            <w:r>
              <w:rPr>
                <w:noProof/>
                <w:webHidden/>
              </w:rPr>
              <w:instrText xml:space="preserve"> PAGEREF _Toc239182413 \h </w:instrText>
            </w:r>
            <w:r>
              <w:rPr>
                <w:noProof/>
                <w:webHidden/>
              </w:rPr>
            </w:r>
            <w:r>
              <w:rPr>
                <w:noProof/>
                <w:webHidden/>
              </w:rPr>
              <w:fldChar w:fldCharType="separate"/>
            </w:r>
            <w:r>
              <w:rPr>
                <w:noProof/>
                <w:webHidden/>
              </w:rPr>
              <w:t>43</w:t>
            </w:r>
            <w:r>
              <w:rPr>
                <w:noProof/>
                <w:webHidden/>
              </w:rPr>
              <w:fldChar w:fldCharType="end"/>
            </w:r>
          </w:hyperlink>
        </w:p>
        <w:p w14:paraId="7807F487" w14:textId="2930D7EC" w:rsidR="0036448E" w:rsidRDefault="0036448E">
          <w:pPr>
            <w:pStyle w:val="TOC3"/>
            <w:tabs>
              <w:tab w:val="right" w:leader="dot" w:pos="9350"/>
            </w:tabs>
            <w:rPr>
              <w:rFonts w:eastAsiaTheme="minorEastAsia"/>
              <w:noProof/>
              <w:sz w:val="24"/>
              <w:szCs w:val="24"/>
              <w:lang w:val="en-US"/>
            </w:rPr>
          </w:pPr>
          <w:hyperlink w:anchor="_Toc239182414" w:history="1">
            <w:r w:rsidRPr="00C66256">
              <w:rPr>
                <w:rStyle w:val="Hyperlink"/>
                <w:rFonts w:ascii="Times New Roman" w:hAnsi="Times New Roman" w:cs="Times New Roman"/>
                <w:b/>
                <w:bCs/>
                <w:noProof/>
              </w:rPr>
              <w:t>2.6.5.1 Steps to Compute the STOI of Speech Signal</w:t>
            </w:r>
            <w:r>
              <w:rPr>
                <w:noProof/>
                <w:webHidden/>
              </w:rPr>
              <w:tab/>
            </w:r>
            <w:r>
              <w:rPr>
                <w:noProof/>
                <w:webHidden/>
              </w:rPr>
              <w:fldChar w:fldCharType="begin"/>
            </w:r>
            <w:r>
              <w:rPr>
                <w:noProof/>
                <w:webHidden/>
              </w:rPr>
              <w:instrText xml:space="preserve"> PAGEREF _Toc239182414 \h </w:instrText>
            </w:r>
            <w:r>
              <w:rPr>
                <w:noProof/>
                <w:webHidden/>
              </w:rPr>
            </w:r>
            <w:r>
              <w:rPr>
                <w:noProof/>
                <w:webHidden/>
              </w:rPr>
              <w:fldChar w:fldCharType="separate"/>
            </w:r>
            <w:r>
              <w:rPr>
                <w:noProof/>
                <w:webHidden/>
              </w:rPr>
              <w:t>43</w:t>
            </w:r>
            <w:r>
              <w:rPr>
                <w:noProof/>
                <w:webHidden/>
              </w:rPr>
              <w:fldChar w:fldCharType="end"/>
            </w:r>
          </w:hyperlink>
        </w:p>
        <w:p w14:paraId="643CE3E4" w14:textId="6FB727AC" w:rsidR="0036448E" w:rsidRDefault="0036448E">
          <w:pPr>
            <w:pStyle w:val="TOC1"/>
            <w:tabs>
              <w:tab w:val="right" w:leader="dot" w:pos="9350"/>
            </w:tabs>
            <w:rPr>
              <w:rFonts w:eastAsiaTheme="minorEastAsia"/>
              <w:noProof/>
              <w:sz w:val="24"/>
              <w:szCs w:val="24"/>
              <w:lang w:val="en-US"/>
            </w:rPr>
          </w:pPr>
          <w:hyperlink w:anchor="_Toc239182415" w:history="1">
            <w:r w:rsidRPr="00C66256">
              <w:rPr>
                <w:rStyle w:val="Hyperlink"/>
                <w:noProof/>
              </w:rPr>
              <w:t>2.7 Regularisation Techniques</w:t>
            </w:r>
            <w:r>
              <w:rPr>
                <w:noProof/>
                <w:webHidden/>
              </w:rPr>
              <w:tab/>
            </w:r>
            <w:r>
              <w:rPr>
                <w:noProof/>
                <w:webHidden/>
              </w:rPr>
              <w:fldChar w:fldCharType="begin"/>
            </w:r>
            <w:r>
              <w:rPr>
                <w:noProof/>
                <w:webHidden/>
              </w:rPr>
              <w:instrText xml:space="preserve"> PAGEREF _Toc239182415 \h </w:instrText>
            </w:r>
            <w:r>
              <w:rPr>
                <w:noProof/>
                <w:webHidden/>
              </w:rPr>
            </w:r>
            <w:r>
              <w:rPr>
                <w:noProof/>
                <w:webHidden/>
              </w:rPr>
              <w:fldChar w:fldCharType="separate"/>
            </w:r>
            <w:r>
              <w:rPr>
                <w:noProof/>
                <w:webHidden/>
              </w:rPr>
              <w:t>44</w:t>
            </w:r>
            <w:r>
              <w:rPr>
                <w:noProof/>
                <w:webHidden/>
              </w:rPr>
              <w:fldChar w:fldCharType="end"/>
            </w:r>
          </w:hyperlink>
        </w:p>
        <w:p w14:paraId="0EFF7D9E" w14:textId="3DB6073D" w:rsidR="0036448E" w:rsidRDefault="0036448E">
          <w:pPr>
            <w:pStyle w:val="TOC1"/>
            <w:tabs>
              <w:tab w:val="right" w:leader="dot" w:pos="9350"/>
            </w:tabs>
            <w:rPr>
              <w:rFonts w:eastAsiaTheme="minorEastAsia"/>
              <w:noProof/>
              <w:sz w:val="24"/>
              <w:szCs w:val="24"/>
              <w:lang w:val="en-US"/>
            </w:rPr>
          </w:pPr>
          <w:hyperlink w:anchor="_Toc239182416" w:history="1">
            <w:r w:rsidRPr="00C66256">
              <w:rPr>
                <w:rStyle w:val="Hyperlink"/>
                <w:noProof/>
                <w:lang w:val="en-US"/>
              </w:rPr>
              <w:t>2.8 Review of Related Works</w:t>
            </w:r>
            <w:r>
              <w:rPr>
                <w:noProof/>
                <w:webHidden/>
              </w:rPr>
              <w:tab/>
            </w:r>
            <w:r>
              <w:rPr>
                <w:noProof/>
                <w:webHidden/>
              </w:rPr>
              <w:fldChar w:fldCharType="begin"/>
            </w:r>
            <w:r>
              <w:rPr>
                <w:noProof/>
                <w:webHidden/>
              </w:rPr>
              <w:instrText xml:space="preserve"> PAGEREF _Toc239182416 \h </w:instrText>
            </w:r>
            <w:r>
              <w:rPr>
                <w:noProof/>
                <w:webHidden/>
              </w:rPr>
            </w:r>
            <w:r>
              <w:rPr>
                <w:noProof/>
                <w:webHidden/>
              </w:rPr>
              <w:fldChar w:fldCharType="separate"/>
            </w:r>
            <w:r>
              <w:rPr>
                <w:noProof/>
                <w:webHidden/>
              </w:rPr>
              <w:t>44</w:t>
            </w:r>
            <w:r>
              <w:rPr>
                <w:noProof/>
                <w:webHidden/>
              </w:rPr>
              <w:fldChar w:fldCharType="end"/>
            </w:r>
          </w:hyperlink>
        </w:p>
        <w:p w14:paraId="7A82DD6D" w14:textId="45AF385A" w:rsidR="0036448E" w:rsidRDefault="0036448E">
          <w:pPr>
            <w:pStyle w:val="TOC2"/>
            <w:tabs>
              <w:tab w:val="right" w:leader="dot" w:pos="9350"/>
            </w:tabs>
            <w:rPr>
              <w:rFonts w:eastAsiaTheme="minorEastAsia"/>
              <w:noProof/>
              <w:sz w:val="24"/>
              <w:szCs w:val="24"/>
              <w:lang w:val="en-US"/>
            </w:rPr>
          </w:pPr>
          <w:hyperlink w:anchor="_Toc239182417" w:history="1">
            <w:r w:rsidRPr="00C66256">
              <w:rPr>
                <w:rStyle w:val="Hyperlink"/>
                <w:rFonts w:ascii="Times New Roman" w:hAnsi="Times New Roman" w:cs="Times New Roman"/>
                <w:b/>
                <w:bCs/>
                <w:noProof/>
              </w:rPr>
              <w:t>2.8.1 Review of Literature on Dataset</w:t>
            </w:r>
            <w:r>
              <w:rPr>
                <w:noProof/>
                <w:webHidden/>
              </w:rPr>
              <w:tab/>
            </w:r>
            <w:r>
              <w:rPr>
                <w:noProof/>
                <w:webHidden/>
              </w:rPr>
              <w:fldChar w:fldCharType="begin"/>
            </w:r>
            <w:r>
              <w:rPr>
                <w:noProof/>
                <w:webHidden/>
              </w:rPr>
              <w:instrText xml:space="preserve"> PAGEREF _Toc239182417 \h </w:instrText>
            </w:r>
            <w:r>
              <w:rPr>
                <w:noProof/>
                <w:webHidden/>
              </w:rPr>
            </w:r>
            <w:r>
              <w:rPr>
                <w:noProof/>
                <w:webHidden/>
              </w:rPr>
              <w:fldChar w:fldCharType="separate"/>
            </w:r>
            <w:r>
              <w:rPr>
                <w:noProof/>
                <w:webHidden/>
              </w:rPr>
              <w:t>44</w:t>
            </w:r>
            <w:r>
              <w:rPr>
                <w:noProof/>
                <w:webHidden/>
              </w:rPr>
              <w:fldChar w:fldCharType="end"/>
            </w:r>
          </w:hyperlink>
        </w:p>
        <w:p w14:paraId="0975A64C" w14:textId="3997D5F7" w:rsidR="0036448E" w:rsidRDefault="0036448E">
          <w:pPr>
            <w:pStyle w:val="TOC2"/>
            <w:tabs>
              <w:tab w:val="right" w:leader="dot" w:pos="9350"/>
            </w:tabs>
            <w:rPr>
              <w:rFonts w:eastAsiaTheme="minorEastAsia"/>
              <w:noProof/>
              <w:sz w:val="24"/>
              <w:szCs w:val="24"/>
              <w:lang w:val="en-US"/>
            </w:rPr>
          </w:pPr>
          <w:hyperlink w:anchor="_Toc239182418" w:history="1">
            <w:r w:rsidRPr="00C66256">
              <w:rPr>
                <w:rStyle w:val="Hyperlink"/>
                <w:rFonts w:ascii="Times New Roman" w:hAnsi="Times New Roman" w:cs="Times New Roman"/>
                <w:b/>
                <w:bCs/>
                <w:noProof/>
              </w:rPr>
              <w:t>2.8.2 Review of Literature on Speech-To-Speech Translation</w:t>
            </w:r>
            <w:r>
              <w:rPr>
                <w:noProof/>
                <w:webHidden/>
              </w:rPr>
              <w:tab/>
            </w:r>
            <w:r>
              <w:rPr>
                <w:noProof/>
                <w:webHidden/>
              </w:rPr>
              <w:fldChar w:fldCharType="begin"/>
            </w:r>
            <w:r>
              <w:rPr>
                <w:noProof/>
                <w:webHidden/>
              </w:rPr>
              <w:instrText xml:space="preserve"> PAGEREF _Toc239182418 \h </w:instrText>
            </w:r>
            <w:r>
              <w:rPr>
                <w:noProof/>
                <w:webHidden/>
              </w:rPr>
            </w:r>
            <w:r>
              <w:rPr>
                <w:noProof/>
                <w:webHidden/>
              </w:rPr>
              <w:fldChar w:fldCharType="separate"/>
            </w:r>
            <w:r>
              <w:rPr>
                <w:noProof/>
                <w:webHidden/>
              </w:rPr>
              <w:t>46</w:t>
            </w:r>
            <w:r>
              <w:rPr>
                <w:noProof/>
                <w:webHidden/>
              </w:rPr>
              <w:fldChar w:fldCharType="end"/>
            </w:r>
          </w:hyperlink>
        </w:p>
        <w:p w14:paraId="0179634A" w14:textId="1D884418" w:rsidR="0036448E" w:rsidRDefault="0036448E">
          <w:pPr>
            <w:pStyle w:val="TOC2"/>
            <w:tabs>
              <w:tab w:val="right" w:leader="dot" w:pos="9350"/>
            </w:tabs>
            <w:rPr>
              <w:rFonts w:eastAsiaTheme="minorEastAsia"/>
              <w:noProof/>
              <w:sz w:val="24"/>
              <w:szCs w:val="24"/>
              <w:lang w:val="en-US"/>
            </w:rPr>
          </w:pPr>
          <w:hyperlink w:anchor="_Toc239182419" w:history="1">
            <w:r w:rsidRPr="00C66256">
              <w:rPr>
                <w:rStyle w:val="Hyperlink"/>
                <w:rFonts w:ascii="Times New Roman" w:hAnsi="Times New Roman" w:cs="Times New Roman"/>
                <w:b/>
                <w:bCs/>
                <w:noProof/>
              </w:rPr>
              <w:t>2.8.3 Review of Literature on Utilisation of Machine Translation in the Medical World</w:t>
            </w:r>
            <w:r>
              <w:rPr>
                <w:noProof/>
                <w:webHidden/>
              </w:rPr>
              <w:tab/>
            </w:r>
            <w:r>
              <w:rPr>
                <w:noProof/>
                <w:webHidden/>
              </w:rPr>
              <w:fldChar w:fldCharType="begin"/>
            </w:r>
            <w:r>
              <w:rPr>
                <w:noProof/>
                <w:webHidden/>
              </w:rPr>
              <w:instrText xml:space="preserve"> PAGEREF _Toc239182419 \h </w:instrText>
            </w:r>
            <w:r>
              <w:rPr>
                <w:noProof/>
                <w:webHidden/>
              </w:rPr>
            </w:r>
            <w:r>
              <w:rPr>
                <w:noProof/>
                <w:webHidden/>
              </w:rPr>
              <w:fldChar w:fldCharType="separate"/>
            </w:r>
            <w:r>
              <w:rPr>
                <w:noProof/>
                <w:webHidden/>
              </w:rPr>
              <w:t>60</w:t>
            </w:r>
            <w:r>
              <w:rPr>
                <w:noProof/>
                <w:webHidden/>
              </w:rPr>
              <w:fldChar w:fldCharType="end"/>
            </w:r>
          </w:hyperlink>
        </w:p>
        <w:p w14:paraId="28E2D1C5" w14:textId="6402F29B" w:rsidR="0036448E" w:rsidRDefault="0036448E">
          <w:pPr>
            <w:pStyle w:val="TOC2"/>
            <w:tabs>
              <w:tab w:val="right" w:leader="dot" w:pos="9350"/>
            </w:tabs>
            <w:rPr>
              <w:rFonts w:eastAsiaTheme="minorEastAsia"/>
              <w:noProof/>
              <w:sz w:val="24"/>
              <w:szCs w:val="24"/>
              <w:lang w:val="en-US"/>
            </w:rPr>
          </w:pPr>
          <w:hyperlink w:anchor="_Toc239182420" w:history="1">
            <w:r w:rsidRPr="00C66256">
              <w:rPr>
                <w:rStyle w:val="Hyperlink"/>
                <w:rFonts w:ascii="Times New Roman" w:eastAsia="Calibri" w:hAnsi="Times New Roman" w:cs="Times New Roman"/>
                <w:b/>
                <w:bCs/>
                <w:noProof/>
              </w:rPr>
              <w:t>2.8.4 Review of Literature on Unit Based Vocoder</w:t>
            </w:r>
            <w:r>
              <w:rPr>
                <w:noProof/>
                <w:webHidden/>
              </w:rPr>
              <w:tab/>
            </w:r>
            <w:r>
              <w:rPr>
                <w:noProof/>
                <w:webHidden/>
              </w:rPr>
              <w:fldChar w:fldCharType="begin"/>
            </w:r>
            <w:r>
              <w:rPr>
                <w:noProof/>
                <w:webHidden/>
              </w:rPr>
              <w:instrText xml:space="preserve"> PAGEREF _Toc239182420 \h </w:instrText>
            </w:r>
            <w:r>
              <w:rPr>
                <w:noProof/>
                <w:webHidden/>
              </w:rPr>
            </w:r>
            <w:r>
              <w:rPr>
                <w:noProof/>
                <w:webHidden/>
              </w:rPr>
              <w:fldChar w:fldCharType="separate"/>
            </w:r>
            <w:r>
              <w:rPr>
                <w:noProof/>
                <w:webHidden/>
              </w:rPr>
              <w:t>62</w:t>
            </w:r>
            <w:r>
              <w:rPr>
                <w:noProof/>
                <w:webHidden/>
              </w:rPr>
              <w:fldChar w:fldCharType="end"/>
            </w:r>
          </w:hyperlink>
        </w:p>
        <w:p w14:paraId="20963BC6" w14:textId="17361A68" w:rsidR="0036448E" w:rsidRDefault="0036448E">
          <w:pPr>
            <w:pStyle w:val="TOC3"/>
            <w:tabs>
              <w:tab w:val="right" w:leader="dot" w:pos="9350"/>
            </w:tabs>
            <w:rPr>
              <w:rFonts w:eastAsiaTheme="minorEastAsia"/>
              <w:noProof/>
              <w:sz w:val="24"/>
              <w:szCs w:val="24"/>
              <w:lang w:val="en-US"/>
            </w:rPr>
          </w:pPr>
          <w:hyperlink w:anchor="_Toc239182421" w:history="1">
            <w:r w:rsidRPr="00C66256">
              <w:rPr>
                <w:rStyle w:val="Hyperlink"/>
                <w:rFonts w:ascii="Times New Roman" w:hAnsi="Times New Roman" w:cs="Times New Roman"/>
                <w:b/>
                <w:bCs/>
                <w:noProof/>
              </w:rPr>
              <w:t>2.8.4.1 Unit Based S2ST</w:t>
            </w:r>
            <w:r>
              <w:rPr>
                <w:noProof/>
                <w:webHidden/>
              </w:rPr>
              <w:tab/>
            </w:r>
            <w:r>
              <w:rPr>
                <w:noProof/>
                <w:webHidden/>
              </w:rPr>
              <w:fldChar w:fldCharType="begin"/>
            </w:r>
            <w:r>
              <w:rPr>
                <w:noProof/>
                <w:webHidden/>
              </w:rPr>
              <w:instrText xml:space="preserve"> PAGEREF _Toc239182421 \h </w:instrText>
            </w:r>
            <w:r>
              <w:rPr>
                <w:noProof/>
                <w:webHidden/>
              </w:rPr>
            </w:r>
            <w:r>
              <w:rPr>
                <w:noProof/>
                <w:webHidden/>
              </w:rPr>
              <w:fldChar w:fldCharType="separate"/>
            </w:r>
            <w:r>
              <w:rPr>
                <w:noProof/>
                <w:webHidden/>
              </w:rPr>
              <w:t>62</w:t>
            </w:r>
            <w:r>
              <w:rPr>
                <w:noProof/>
                <w:webHidden/>
              </w:rPr>
              <w:fldChar w:fldCharType="end"/>
            </w:r>
          </w:hyperlink>
        </w:p>
        <w:p w14:paraId="3E7FEBAA" w14:textId="3738EC26" w:rsidR="0036448E" w:rsidRDefault="0036448E">
          <w:pPr>
            <w:pStyle w:val="TOC3"/>
            <w:tabs>
              <w:tab w:val="right" w:leader="dot" w:pos="9350"/>
            </w:tabs>
            <w:rPr>
              <w:rFonts w:eastAsiaTheme="minorEastAsia"/>
              <w:noProof/>
              <w:sz w:val="24"/>
              <w:szCs w:val="24"/>
              <w:lang w:val="en-US"/>
            </w:rPr>
          </w:pPr>
          <w:hyperlink w:anchor="_Toc239182422" w:history="1">
            <w:r w:rsidRPr="00C66256">
              <w:rPr>
                <w:rStyle w:val="Hyperlink"/>
                <w:rFonts w:ascii="Times New Roman" w:hAnsi="Times New Roman" w:cs="Times New Roman"/>
                <w:b/>
                <w:bCs/>
                <w:noProof/>
              </w:rPr>
              <w:t>2.8.4.2 Discrete-Units TTS and Resynthesis</w:t>
            </w:r>
            <w:r>
              <w:rPr>
                <w:noProof/>
                <w:webHidden/>
              </w:rPr>
              <w:tab/>
            </w:r>
            <w:r>
              <w:rPr>
                <w:noProof/>
                <w:webHidden/>
              </w:rPr>
              <w:fldChar w:fldCharType="begin"/>
            </w:r>
            <w:r>
              <w:rPr>
                <w:noProof/>
                <w:webHidden/>
              </w:rPr>
              <w:instrText xml:space="preserve"> PAGEREF _Toc239182422 \h </w:instrText>
            </w:r>
            <w:r>
              <w:rPr>
                <w:noProof/>
                <w:webHidden/>
              </w:rPr>
            </w:r>
            <w:r>
              <w:rPr>
                <w:noProof/>
                <w:webHidden/>
              </w:rPr>
              <w:fldChar w:fldCharType="separate"/>
            </w:r>
            <w:r>
              <w:rPr>
                <w:noProof/>
                <w:webHidden/>
              </w:rPr>
              <w:t>62</w:t>
            </w:r>
            <w:r>
              <w:rPr>
                <w:noProof/>
                <w:webHidden/>
              </w:rPr>
              <w:fldChar w:fldCharType="end"/>
            </w:r>
          </w:hyperlink>
        </w:p>
        <w:p w14:paraId="4C80BAF3" w14:textId="28B34821" w:rsidR="0036448E" w:rsidRDefault="0036448E">
          <w:pPr>
            <w:pStyle w:val="TOC3"/>
            <w:tabs>
              <w:tab w:val="right" w:leader="dot" w:pos="9350"/>
            </w:tabs>
            <w:rPr>
              <w:rFonts w:eastAsiaTheme="minorEastAsia"/>
              <w:noProof/>
              <w:sz w:val="24"/>
              <w:szCs w:val="24"/>
              <w:lang w:val="en-US"/>
            </w:rPr>
          </w:pPr>
          <w:hyperlink w:anchor="_Toc239182423" w:history="1">
            <w:r w:rsidRPr="00C66256">
              <w:rPr>
                <w:rStyle w:val="Hyperlink"/>
                <w:rFonts w:ascii="Times New Roman" w:hAnsi="Times New Roman" w:cs="Times New Roman"/>
                <w:b/>
                <w:bCs/>
                <w:noProof/>
              </w:rPr>
              <w:t>2.8.4.3 High and Low-Resourced Settings</w:t>
            </w:r>
            <w:r>
              <w:rPr>
                <w:noProof/>
                <w:webHidden/>
              </w:rPr>
              <w:tab/>
            </w:r>
            <w:r>
              <w:rPr>
                <w:noProof/>
                <w:webHidden/>
              </w:rPr>
              <w:fldChar w:fldCharType="begin"/>
            </w:r>
            <w:r>
              <w:rPr>
                <w:noProof/>
                <w:webHidden/>
              </w:rPr>
              <w:instrText xml:space="preserve"> PAGEREF _Toc239182423 \h </w:instrText>
            </w:r>
            <w:r>
              <w:rPr>
                <w:noProof/>
                <w:webHidden/>
              </w:rPr>
            </w:r>
            <w:r>
              <w:rPr>
                <w:noProof/>
                <w:webHidden/>
              </w:rPr>
              <w:fldChar w:fldCharType="separate"/>
            </w:r>
            <w:r>
              <w:rPr>
                <w:noProof/>
                <w:webHidden/>
              </w:rPr>
              <w:t>63</w:t>
            </w:r>
            <w:r>
              <w:rPr>
                <w:noProof/>
                <w:webHidden/>
              </w:rPr>
              <w:fldChar w:fldCharType="end"/>
            </w:r>
          </w:hyperlink>
        </w:p>
        <w:p w14:paraId="0190EAE0" w14:textId="1D71A089" w:rsidR="0036448E" w:rsidRDefault="0036448E">
          <w:pPr>
            <w:pStyle w:val="TOC2"/>
            <w:tabs>
              <w:tab w:val="right" w:leader="dot" w:pos="9350"/>
            </w:tabs>
            <w:rPr>
              <w:rFonts w:eastAsiaTheme="minorEastAsia"/>
              <w:noProof/>
              <w:sz w:val="24"/>
              <w:szCs w:val="24"/>
              <w:lang w:val="en-US"/>
            </w:rPr>
          </w:pPr>
          <w:hyperlink w:anchor="_Toc239182424" w:history="1">
            <w:r w:rsidRPr="00C66256">
              <w:rPr>
                <w:rStyle w:val="Hyperlink"/>
                <w:rFonts w:ascii="Times New Roman" w:eastAsia="Times New Roman" w:hAnsi="Times New Roman" w:cs="Times New Roman"/>
                <w:b/>
                <w:bCs/>
                <w:noProof/>
              </w:rPr>
              <w:t>2.8.5 Summary of Literature Review on Speech-To-Speech Synthesis</w:t>
            </w:r>
            <w:r>
              <w:rPr>
                <w:noProof/>
                <w:webHidden/>
              </w:rPr>
              <w:tab/>
            </w:r>
            <w:r>
              <w:rPr>
                <w:noProof/>
                <w:webHidden/>
              </w:rPr>
              <w:fldChar w:fldCharType="begin"/>
            </w:r>
            <w:r>
              <w:rPr>
                <w:noProof/>
                <w:webHidden/>
              </w:rPr>
              <w:instrText xml:space="preserve"> PAGEREF _Toc239182424 \h </w:instrText>
            </w:r>
            <w:r>
              <w:rPr>
                <w:noProof/>
                <w:webHidden/>
              </w:rPr>
            </w:r>
            <w:r>
              <w:rPr>
                <w:noProof/>
                <w:webHidden/>
              </w:rPr>
              <w:fldChar w:fldCharType="separate"/>
            </w:r>
            <w:r>
              <w:rPr>
                <w:noProof/>
                <w:webHidden/>
              </w:rPr>
              <w:t>65</w:t>
            </w:r>
            <w:r>
              <w:rPr>
                <w:noProof/>
                <w:webHidden/>
              </w:rPr>
              <w:fldChar w:fldCharType="end"/>
            </w:r>
          </w:hyperlink>
        </w:p>
        <w:p w14:paraId="2F8F4AC0" w14:textId="4846C5C8" w:rsidR="0036448E" w:rsidRDefault="0036448E">
          <w:pPr>
            <w:pStyle w:val="TOC2"/>
            <w:tabs>
              <w:tab w:val="right" w:leader="dot" w:pos="9350"/>
            </w:tabs>
            <w:rPr>
              <w:rFonts w:eastAsiaTheme="minorEastAsia"/>
              <w:noProof/>
              <w:sz w:val="24"/>
              <w:szCs w:val="24"/>
              <w:lang w:val="en-US"/>
            </w:rPr>
          </w:pPr>
          <w:hyperlink w:anchor="_Toc239182425" w:history="1">
            <w:r w:rsidRPr="00C66256">
              <w:rPr>
                <w:rStyle w:val="Hyperlink"/>
                <w:rFonts w:ascii="Times New Roman" w:eastAsia="Times New Roman" w:hAnsi="Times New Roman" w:cs="Times New Roman"/>
                <w:b/>
                <w:bCs/>
                <w:noProof/>
              </w:rPr>
              <w:t>2.8.6 Summary of Literature Review on Unit Vocoder</w:t>
            </w:r>
            <w:r>
              <w:rPr>
                <w:noProof/>
                <w:webHidden/>
              </w:rPr>
              <w:tab/>
            </w:r>
            <w:r>
              <w:rPr>
                <w:noProof/>
                <w:webHidden/>
              </w:rPr>
              <w:fldChar w:fldCharType="begin"/>
            </w:r>
            <w:r>
              <w:rPr>
                <w:noProof/>
                <w:webHidden/>
              </w:rPr>
              <w:instrText xml:space="preserve"> PAGEREF _Toc239182425 \h </w:instrText>
            </w:r>
            <w:r>
              <w:rPr>
                <w:noProof/>
                <w:webHidden/>
              </w:rPr>
            </w:r>
            <w:r>
              <w:rPr>
                <w:noProof/>
                <w:webHidden/>
              </w:rPr>
              <w:fldChar w:fldCharType="separate"/>
            </w:r>
            <w:r>
              <w:rPr>
                <w:noProof/>
                <w:webHidden/>
              </w:rPr>
              <w:t>71</w:t>
            </w:r>
            <w:r>
              <w:rPr>
                <w:noProof/>
                <w:webHidden/>
              </w:rPr>
              <w:fldChar w:fldCharType="end"/>
            </w:r>
          </w:hyperlink>
        </w:p>
        <w:p w14:paraId="27336425" w14:textId="4F0E1E95" w:rsidR="0036448E" w:rsidRDefault="0036448E">
          <w:pPr>
            <w:pStyle w:val="TOC1"/>
            <w:tabs>
              <w:tab w:val="right" w:leader="dot" w:pos="9350"/>
            </w:tabs>
            <w:rPr>
              <w:rFonts w:eastAsiaTheme="minorEastAsia"/>
              <w:noProof/>
              <w:sz w:val="24"/>
              <w:szCs w:val="24"/>
              <w:lang w:val="en-US"/>
            </w:rPr>
          </w:pPr>
          <w:hyperlink w:anchor="_Toc239182426" w:history="1">
            <w:r w:rsidRPr="00C66256">
              <w:rPr>
                <w:rStyle w:val="Hyperlink"/>
                <w:noProof/>
              </w:rPr>
              <w:t>2.9 Gaps in existing knowledge</w:t>
            </w:r>
            <w:r>
              <w:rPr>
                <w:noProof/>
                <w:webHidden/>
              </w:rPr>
              <w:tab/>
            </w:r>
            <w:r>
              <w:rPr>
                <w:noProof/>
                <w:webHidden/>
              </w:rPr>
              <w:fldChar w:fldCharType="begin"/>
            </w:r>
            <w:r>
              <w:rPr>
                <w:noProof/>
                <w:webHidden/>
              </w:rPr>
              <w:instrText xml:space="preserve"> PAGEREF _Toc239182426 \h </w:instrText>
            </w:r>
            <w:r>
              <w:rPr>
                <w:noProof/>
                <w:webHidden/>
              </w:rPr>
            </w:r>
            <w:r>
              <w:rPr>
                <w:noProof/>
                <w:webHidden/>
              </w:rPr>
              <w:fldChar w:fldCharType="separate"/>
            </w:r>
            <w:r>
              <w:rPr>
                <w:noProof/>
                <w:webHidden/>
              </w:rPr>
              <w:t>73</w:t>
            </w:r>
            <w:r>
              <w:rPr>
                <w:noProof/>
                <w:webHidden/>
              </w:rPr>
              <w:fldChar w:fldCharType="end"/>
            </w:r>
          </w:hyperlink>
        </w:p>
        <w:p w14:paraId="7995ADDA" w14:textId="11081594" w:rsidR="0036448E" w:rsidRDefault="0036448E">
          <w:pPr>
            <w:pStyle w:val="TOC1"/>
            <w:tabs>
              <w:tab w:val="left" w:pos="440"/>
              <w:tab w:val="right" w:leader="dot" w:pos="9350"/>
            </w:tabs>
            <w:rPr>
              <w:rFonts w:eastAsiaTheme="minorEastAsia"/>
              <w:noProof/>
              <w:sz w:val="24"/>
              <w:szCs w:val="24"/>
              <w:lang w:val="en-US"/>
            </w:rPr>
          </w:pPr>
          <w:hyperlink w:anchor="_Toc239182427" w:history="1">
            <w:r w:rsidRPr="00C66256">
              <w:rPr>
                <w:rStyle w:val="Hyperlink"/>
                <w:rFonts w:ascii="Times New Roman" w:hAnsi="Times New Roman" w:cs="Times New Roman"/>
                <w:b/>
                <w:bCs/>
                <w:noProof/>
              </w:rPr>
              <w:t>3.</w:t>
            </w:r>
            <w:r>
              <w:rPr>
                <w:rFonts w:eastAsiaTheme="minorEastAsia"/>
                <w:noProof/>
                <w:sz w:val="24"/>
                <w:szCs w:val="24"/>
                <w:lang w:val="en-US"/>
              </w:rPr>
              <w:tab/>
            </w:r>
            <w:r w:rsidRPr="00C66256">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_Toc239182427 \h </w:instrText>
            </w:r>
            <w:r>
              <w:rPr>
                <w:noProof/>
                <w:webHidden/>
              </w:rPr>
            </w:r>
            <w:r>
              <w:rPr>
                <w:noProof/>
                <w:webHidden/>
              </w:rPr>
              <w:fldChar w:fldCharType="separate"/>
            </w:r>
            <w:r>
              <w:rPr>
                <w:noProof/>
                <w:webHidden/>
              </w:rPr>
              <w:t>76</w:t>
            </w:r>
            <w:r>
              <w:rPr>
                <w:noProof/>
                <w:webHidden/>
              </w:rPr>
              <w:fldChar w:fldCharType="end"/>
            </w:r>
          </w:hyperlink>
        </w:p>
        <w:p w14:paraId="7E3B748C" w14:textId="262F5421" w:rsidR="0036448E" w:rsidRDefault="0036448E">
          <w:pPr>
            <w:pStyle w:val="TOC1"/>
            <w:tabs>
              <w:tab w:val="right" w:leader="dot" w:pos="9350"/>
            </w:tabs>
            <w:rPr>
              <w:rFonts w:eastAsiaTheme="minorEastAsia"/>
              <w:noProof/>
              <w:sz w:val="24"/>
              <w:szCs w:val="24"/>
              <w:lang w:val="en-US"/>
            </w:rPr>
          </w:pPr>
          <w:hyperlink w:anchor="_Toc239182428" w:history="1">
            <w:r w:rsidRPr="00C66256">
              <w:rPr>
                <w:rStyle w:val="Hyperlink"/>
                <w:noProof/>
              </w:rPr>
              <w:t>METHODOLOGY</w:t>
            </w:r>
            <w:r>
              <w:rPr>
                <w:noProof/>
                <w:webHidden/>
              </w:rPr>
              <w:tab/>
            </w:r>
            <w:r>
              <w:rPr>
                <w:noProof/>
                <w:webHidden/>
              </w:rPr>
              <w:fldChar w:fldCharType="begin"/>
            </w:r>
            <w:r>
              <w:rPr>
                <w:noProof/>
                <w:webHidden/>
              </w:rPr>
              <w:instrText xml:space="preserve"> PAGEREF _Toc239182428 \h </w:instrText>
            </w:r>
            <w:r>
              <w:rPr>
                <w:noProof/>
                <w:webHidden/>
              </w:rPr>
            </w:r>
            <w:r>
              <w:rPr>
                <w:noProof/>
                <w:webHidden/>
              </w:rPr>
              <w:fldChar w:fldCharType="separate"/>
            </w:r>
            <w:r>
              <w:rPr>
                <w:noProof/>
                <w:webHidden/>
              </w:rPr>
              <w:t>76</w:t>
            </w:r>
            <w:r>
              <w:rPr>
                <w:noProof/>
                <w:webHidden/>
              </w:rPr>
              <w:fldChar w:fldCharType="end"/>
            </w:r>
          </w:hyperlink>
        </w:p>
        <w:p w14:paraId="49F31A1E" w14:textId="28C4F9CC" w:rsidR="0036448E" w:rsidRDefault="0036448E">
          <w:pPr>
            <w:pStyle w:val="TOC1"/>
            <w:tabs>
              <w:tab w:val="right" w:leader="dot" w:pos="9350"/>
            </w:tabs>
            <w:rPr>
              <w:rFonts w:eastAsiaTheme="minorEastAsia"/>
              <w:noProof/>
              <w:sz w:val="24"/>
              <w:szCs w:val="24"/>
              <w:lang w:val="en-US"/>
            </w:rPr>
          </w:pPr>
          <w:hyperlink w:anchor="_Toc239182429" w:history="1">
            <w:r w:rsidRPr="00C66256">
              <w:rPr>
                <w:rStyle w:val="Hyperlink"/>
                <w:noProof/>
              </w:rPr>
              <w:t>3.1 Introduction</w:t>
            </w:r>
            <w:r>
              <w:rPr>
                <w:noProof/>
                <w:webHidden/>
              </w:rPr>
              <w:tab/>
            </w:r>
            <w:r>
              <w:rPr>
                <w:noProof/>
                <w:webHidden/>
              </w:rPr>
              <w:fldChar w:fldCharType="begin"/>
            </w:r>
            <w:r>
              <w:rPr>
                <w:noProof/>
                <w:webHidden/>
              </w:rPr>
              <w:instrText xml:space="preserve"> PAGEREF _Toc239182429 \h </w:instrText>
            </w:r>
            <w:r>
              <w:rPr>
                <w:noProof/>
                <w:webHidden/>
              </w:rPr>
            </w:r>
            <w:r>
              <w:rPr>
                <w:noProof/>
                <w:webHidden/>
              </w:rPr>
              <w:fldChar w:fldCharType="separate"/>
            </w:r>
            <w:r>
              <w:rPr>
                <w:noProof/>
                <w:webHidden/>
              </w:rPr>
              <w:t>76</w:t>
            </w:r>
            <w:r>
              <w:rPr>
                <w:noProof/>
                <w:webHidden/>
              </w:rPr>
              <w:fldChar w:fldCharType="end"/>
            </w:r>
          </w:hyperlink>
        </w:p>
        <w:p w14:paraId="0E3DC319" w14:textId="210AEAD1" w:rsidR="0036448E" w:rsidRDefault="0036448E">
          <w:pPr>
            <w:pStyle w:val="TOC1"/>
            <w:tabs>
              <w:tab w:val="right" w:leader="dot" w:pos="9350"/>
            </w:tabs>
            <w:rPr>
              <w:rFonts w:eastAsiaTheme="minorEastAsia"/>
              <w:noProof/>
              <w:sz w:val="24"/>
              <w:szCs w:val="24"/>
              <w:lang w:val="en-US"/>
            </w:rPr>
          </w:pPr>
          <w:hyperlink w:anchor="_Toc239182430" w:history="1">
            <w:r w:rsidRPr="00C66256">
              <w:rPr>
                <w:rStyle w:val="Hyperlink"/>
                <w:noProof/>
              </w:rPr>
              <w:t>3.2 Summary of Methodology</w:t>
            </w:r>
            <w:r>
              <w:rPr>
                <w:noProof/>
                <w:webHidden/>
              </w:rPr>
              <w:tab/>
            </w:r>
            <w:r>
              <w:rPr>
                <w:noProof/>
                <w:webHidden/>
              </w:rPr>
              <w:fldChar w:fldCharType="begin"/>
            </w:r>
            <w:r>
              <w:rPr>
                <w:noProof/>
                <w:webHidden/>
              </w:rPr>
              <w:instrText xml:space="preserve"> PAGEREF _Toc239182430 \h </w:instrText>
            </w:r>
            <w:r>
              <w:rPr>
                <w:noProof/>
                <w:webHidden/>
              </w:rPr>
            </w:r>
            <w:r>
              <w:rPr>
                <w:noProof/>
                <w:webHidden/>
              </w:rPr>
              <w:fldChar w:fldCharType="separate"/>
            </w:r>
            <w:r>
              <w:rPr>
                <w:noProof/>
                <w:webHidden/>
              </w:rPr>
              <w:t>76</w:t>
            </w:r>
            <w:r>
              <w:rPr>
                <w:noProof/>
                <w:webHidden/>
              </w:rPr>
              <w:fldChar w:fldCharType="end"/>
            </w:r>
          </w:hyperlink>
        </w:p>
        <w:p w14:paraId="72725385" w14:textId="1A1BD14B" w:rsidR="0036448E" w:rsidRDefault="0036448E">
          <w:pPr>
            <w:pStyle w:val="TOC1"/>
            <w:tabs>
              <w:tab w:val="right" w:leader="dot" w:pos="9350"/>
            </w:tabs>
            <w:rPr>
              <w:rFonts w:eastAsiaTheme="minorEastAsia"/>
              <w:noProof/>
              <w:sz w:val="24"/>
              <w:szCs w:val="24"/>
              <w:lang w:val="en-US"/>
            </w:rPr>
          </w:pPr>
          <w:hyperlink w:anchor="_Toc239182431" w:history="1">
            <w:r w:rsidRPr="00C66256">
              <w:rPr>
                <w:rStyle w:val="Hyperlink"/>
                <w:noProof/>
              </w:rPr>
              <w:t>3.3 Data Curation</w:t>
            </w:r>
            <w:r>
              <w:rPr>
                <w:noProof/>
                <w:webHidden/>
              </w:rPr>
              <w:tab/>
            </w:r>
            <w:r>
              <w:rPr>
                <w:noProof/>
                <w:webHidden/>
              </w:rPr>
              <w:fldChar w:fldCharType="begin"/>
            </w:r>
            <w:r>
              <w:rPr>
                <w:noProof/>
                <w:webHidden/>
              </w:rPr>
              <w:instrText xml:space="preserve"> PAGEREF _Toc239182431 \h </w:instrText>
            </w:r>
            <w:r>
              <w:rPr>
                <w:noProof/>
                <w:webHidden/>
              </w:rPr>
            </w:r>
            <w:r>
              <w:rPr>
                <w:noProof/>
                <w:webHidden/>
              </w:rPr>
              <w:fldChar w:fldCharType="separate"/>
            </w:r>
            <w:r>
              <w:rPr>
                <w:noProof/>
                <w:webHidden/>
              </w:rPr>
              <w:t>78</w:t>
            </w:r>
            <w:r>
              <w:rPr>
                <w:noProof/>
                <w:webHidden/>
              </w:rPr>
              <w:fldChar w:fldCharType="end"/>
            </w:r>
          </w:hyperlink>
        </w:p>
        <w:p w14:paraId="26FB136C" w14:textId="7B98919B" w:rsidR="0036448E" w:rsidRDefault="0036448E">
          <w:pPr>
            <w:pStyle w:val="TOC1"/>
            <w:tabs>
              <w:tab w:val="right" w:leader="dot" w:pos="9350"/>
            </w:tabs>
            <w:rPr>
              <w:rFonts w:eastAsiaTheme="minorEastAsia"/>
              <w:noProof/>
              <w:sz w:val="24"/>
              <w:szCs w:val="24"/>
              <w:lang w:val="en-US"/>
            </w:rPr>
          </w:pPr>
          <w:hyperlink w:anchor="_Toc239182432" w:history="1">
            <w:r w:rsidRPr="00C66256">
              <w:rPr>
                <w:rStyle w:val="Hyperlink"/>
                <w:noProof/>
              </w:rPr>
              <w:t>3.4. Steps for Corpus Curation</w:t>
            </w:r>
            <w:r>
              <w:rPr>
                <w:noProof/>
                <w:webHidden/>
              </w:rPr>
              <w:tab/>
            </w:r>
            <w:r>
              <w:rPr>
                <w:noProof/>
                <w:webHidden/>
              </w:rPr>
              <w:fldChar w:fldCharType="begin"/>
            </w:r>
            <w:r>
              <w:rPr>
                <w:noProof/>
                <w:webHidden/>
              </w:rPr>
              <w:instrText xml:space="preserve"> PAGEREF _Toc239182432 \h </w:instrText>
            </w:r>
            <w:r>
              <w:rPr>
                <w:noProof/>
                <w:webHidden/>
              </w:rPr>
            </w:r>
            <w:r>
              <w:rPr>
                <w:noProof/>
                <w:webHidden/>
              </w:rPr>
              <w:fldChar w:fldCharType="separate"/>
            </w:r>
            <w:r>
              <w:rPr>
                <w:noProof/>
                <w:webHidden/>
              </w:rPr>
              <w:t>78</w:t>
            </w:r>
            <w:r>
              <w:rPr>
                <w:noProof/>
                <w:webHidden/>
              </w:rPr>
              <w:fldChar w:fldCharType="end"/>
            </w:r>
          </w:hyperlink>
        </w:p>
        <w:p w14:paraId="0924E4B0" w14:textId="31FC1E19" w:rsidR="0036448E" w:rsidRDefault="0036448E">
          <w:pPr>
            <w:pStyle w:val="TOC2"/>
            <w:tabs>
              <w:tab w:val="right" w:leader="dot" w:pos="9350"/>
            </w:tabs>
            <w:rPr>
              <w:rFonts w:eastAsiaTheme="minorEastAsia"/>
              <w:noProof/>
              <w:sz w:val="24"/>
              <w:szCs w:val="24"/>
              <w:lang w:val="en-US"/>
            </w:rPr>
          </w:pPr>
          <w:hyperlink w:anchor="_Toc239182433" w:history="1">
            <w:r w:rsidRPr="00C66256">
              <w:rPr>
                <w:rStyle w:val="Hyperlink"/>
                <w:rFonts w:ascii="Times New Roman" w:hAnsi="Times New Roman" w:cs="Times New Roman"/>
                <w:b/>
                <w:bCs/>
                <w:noProof/>
              </w:rPr>
              <w:t>3.4.1 Searching of online databases for public health and general domain texts</w:t>
            </w:r>
            <w:r>
              <w:rPr>
                <w:noProof/>
                <w:webHidden/>
              </w:rPr>
              <w:tab/>
            </w:r>
            <w:r>
              <w:rPr>
                <w:noProof/>
                <w:webHidden/>
              </w:rPr>
              <w:fldChar w:fldCharType="begin"/>
            </w:r>
            <w:r>
              <w:rPr>
                <w:noProof/>
                <w:webHidden/>
              </w:rPr>
              <w:instrText xml:space="preserve"> PAGEREF _Toc239182433 \h </w:instrText>
            </w:r>
            <w:r>
              <w:rPr>
                <w:noProof/>
                <w:webHidden/>
              </w:rPr>
            </w:r>
            <w:r>
              <w:rPr>
                <w:noProof/>
                <w:webHidden/>
              </w:rPr>
              <w:fldChar w:fldCharType="separate"/>
            </w:r>
            <w:r>
              <w:rPr>
                <w:noProof/>
                <w:webHidden/>
              </w:rPr>
              <w:t>78</w:t>
            </w:r>
            <w:r>
              <w:rPr>
                <w:noProof/>
                <w:webHidden/>
              </w:rPr>
              <w:fldChar w:fldCharType="end"/>
            </w:r>
          </w:hyperlink>
        </w:p>
        <w:p w14:paraId="6765EE3B" w14:textId="27FB2B44" w:rsidR="0036448E" w:rsidRDefault="0036448E">
          <w:pPr>
            <w:pStyle w:val="TOC2"/>
            <w:tabs>
              <w:tab w:val="right" w:leader="dot" w:pos="9350"/>
            </w:tabs>
            <w:rPr>
              <w:rFonts w:eastAsiaTheme="minorEastAsia"/>
              <w:noProof/>
              <w:sz w:val="24"/>
              <w:szCs w:val="24"/>
              <w:lang w:val="en-US"/>
            </w:rPr>
          </w:pPr>
          <w:hyperlink w:anchor="_Toc239182434" w:history="1">
            <w:r w:rsidRPr="00C66256">
              <w:rPr>
                <w:rStyle w:val="Hyperlink"/>
                <w:rFonts w:ascii="Times New Roman" w:hAnsi="Times New Roman" w:cs="Times New Roman"/>
                <w:b/>
                <w:bCs/>
                <w:noProof/>
              </w:rPr>
              <w:t>3.4.2 Pre-Processing of Obtained Transcripts</w:t>
            </w:r>
            <w:r>
              <w:rPr>
                <w:noProof/>
                <w:webHidden/>
              </w:rPr>
              <w:tab/>
            </w:r>
            <w:r>
              <w:rPr>
                <w:noProof/>
                <w:webHidden/>
              </w:rPr>
              <w:fldChar w:fldCharType="begin"/>
            </w:r>
            <w:r>
              <w:rPr>
                <w:noProof/>
                <w:webHidden/>
              </w:rPr>
              <w:instrText xml:space="preserve"> PAGEREF _Toc239182434 \h </w:instrText>
            </w:r>
            <w:r>
              <w:rPr>
                <w:noProof/>
                <w:webHidden/>
              </w:rPr>
            </w:r>
            <w:r>
              <w:rPr>
                <w:noProof/>
                <w:webHidden/>
              </w:rPr>
              <w:fldChar w:fldCharType="separate"/>
            </w:r>
            <w:r>
              <w:rPr>
                <w:noProof/>
                <w:webHidden/>
              </w:rPr>
              <w:t>78</w:t>
            </w:r>
            <w:r>
              <w:rPr>
                <w:noProof/>
                <w:webHidden/>
              </w:rPr>
              <w:fldChar w:fldCharType="end"/>
            </w:r>
          </w:hyperlink>
        </w:p>
        <w:p w14:paraId="4C713369" w14:textId="410223F1" w:rsidR="0036448E" w:rsidRDefault="0036448E">
          <w:pPr>
            <w:pStyle w:val="TOC2"/>
            <w:tabs>
              <w:tab w:val="right" w:leader="dot" w:pos="9350"/>
            </w:tabs>
            <w:rPr>
              <w:rFonts w:eastAsiaTheme="minorEastAsia"/>
              <w:noProof/>
              <w:sz w:val="24"/>
              <w:szCs w:val="24"/>
              <w:lang w:val="en-US"/>
            </w:rPr>
          </w:pPr>
          <w:hyperlink w:anchor="_Toc239182435" w:history="1">
            <w:r w:rsidRPr="00C66256">
              <w:rPr>
                <w:rStyle w:val="Hyperlink"/>
                <w:rFonts w:ascii="Times New Roman" w:hAnsi="Times New Roman" w:cs="Times New Roman"/>
                <w:b/>
                <w:bCs/>
                <w:noProof/>
              </w:rPr>
              <w:t>3.4.3 Development of both source and target texts</w:t>
            </w:r>
            <w:r>
              <w:rPr>
                <w:noProof/>
                <w:webHidden/>
              </w:rPr>
              <w:tab/>
            </w:r>
            <w:r>
              <w:rPr>
                <w:noProof/>
                <w:webHidden/>
              </w:rPr>
              <w:fldChar w:fldCharType="begin"/>
            </w:r>
            <w:r>
              <w:rPr>
                <w:noProof/>
                <w:webHidden/>
              </w:rPr>
              <w:instrText xml:space="preserve"> PAGEREF _Toc239182435 \h </w:instrText>
            </w:r>
            <w:r>
              <w:rPr>
                <w:noProof/>
                <w:webHidden/>
              </w:rPr>
            </w:r>
            <w:r>
              <w:rPr>
                <w:noProof/>
                <w:webHidden/>
              </w:rPr>
              <w:fldChar w:fldCharType="separate"/>
            </w:r>
            <w:r>
              <w:rPr>
                <w:noProof/>
                <w:webHidden/>
              </w:rPr>
              <w:t>79</w:t>
            </w:r>
            <w:r>
              <w:rPr>
                <w:noProof/>
                <w:webHidden/>
              </w:rPr>
              <w:fldChar w:fldCharType="end"/>
            </w:r>
          </w:hyperlink>
        </w:p>
        <w:p w14:paraId="2DCE2527" w14:textId="7CEB9A4C" w:rsidR="0036448E" w:rsidRDefault="0036448E">
          <w:pPr>
            <w:pStyle w:val="TOC2"/>
            <w:tabs>
              <w:tab w:val="right" w:leader="dot" w:pos="9350"/>
            </w:tabs>
            <w:rPr>
              <w:rFonts w:eastAsiaTheme="minorEastAsia"/>
              <w:noProof/>
              <w:sz w:val="24"/>
              <w:szCs w:val="24"/>
              <w:lang w:val="en-US"/>
            </w:rPr>
          </w:pPr>
          <w:hyperlink w:anchor="_Toc239182436" w:history="1">
            <w:r w:rsidRPr="00C66256">
              <w:rPr>
                <w:rStyle w:val="Hyperlink"/>
                <w:rFonts w:ascii="Times New Roman" w:hAnsi="Times New Roman" w:cs="Times New Roman"/>
                <w:b/>
                <w:bCs/>
                <w:noProof/>
              </w:rPr>
              <w:t>3.4.4 Development of web page for audio recording</w:t>
            </w:r>
            <w:r>
              <w:rPr>
                <w:noProof/>
                <w:webHidden/>
              </w:rPr>
              <w:tab/>
            </w:r>
            <w:r>
              <w:rPr>
                <w:noProof/>
                <w:webHidden/>
              </w:rPr>
              <w:fldChar w:fldCharType="begin"/>
            </w:r>
            <w:r>
              <w:rPr>
                <w:noProof/>
                <w:webHidden/>
              </w:rPr>
              <w:instrText xml:space="preserve"> PAGEREF _Toc239182436 \h </w:instrText>
            </w:r>
            <w:r>
              <w:rPr>
                <w:noProof/>
                <w:webHidden/>
              </w:rPr>
            </w:r>
            <w:r>
              <w:rPr>
                <w:noProof/>
                <w:webHidden/>
              </w:rPr>
              <w:fldChar w:fldCharType="separate"/>
            </w:r>
            <w:r>
              <w:rPr>
                <w:noProof/>
                <w:webHidden/>
              </w:rPr>
              <w:t>79</w:t>
            </w:r>
            <w:r>
              <w:rPr>
                <w:noProof/>
                <w:webHidden/>
              </w:rPr>
              <w:fldChar w:fldCharType="end"/>
            </w:r>
          </w:hyperlink>
        </w:p>
        <w:p w14:paraId="5874131F" w14:textId="7D0342C2" w:rsidR="0036448E" w:rsidRDefault="0036448E">
          <w:pPr>
            <w:pStyle w:val="TOC3"/>
            <w:tabs>
              <w:tab w:val="right" w:leader="dot" w:pos="9350"/>
            </w:tabs>
            <w:rPr>
              <w:rFonts w:eastAsiaTheme="minorEastAsia"/>
              <w:noProof/>
              <w:sz w:val="24"/>
              <w:szCs w:val="24"/>
              <w:lang w:val="en-US"/>
            </w:rPr>
          </w:pPr>
          <w:hyperlink w:anchor="_Toc239182437" w:history="1">
            <w:r w:rsidRPr="00C66256">
              <w:rPr>
                <w:rStyle w:val="Hyperlink"/>
                <w:rFonts w:ascii="Times New Roman" w:hAnsi="Times New Roman" w:cs="Times New Roman"/>
                <w:b/>
                <w:bCs/>
                <w:noProof/>
              </w:rPr>
              <w:t>3.4.4.1 The Landing Page</w:t>
            </w:r>
            <w:r>
              <w:rPr>
                <w:noProof/>
                <w:webHidden/>
              </w:rPr>
              <w:tab/>
            </w:r>
            <w:r>
              <w:rPr>
                <w:noProof/>
                <w:webHidden/>
              </w:rPr>
              <w:fldChar w:fldCharType="begin"/>
            </w:r>
            <w:r>
              <w:rPr>
                <w:noProof/>
                <w:webHidden/>
              </w:rPr>
              <w:instrText xml:space="preserve"> PAGEREF _Toc239182437 \h </w:instrText>
            </w:r>
            <w:r>
              <w:rPr>
                <w:noProof/>
                <w:webHidden/>
              </w:rPr>
            </w:r>
            <w:r>
              <w:rPr>
                <w:noProof/>
                <w:webHidden/>
              </w:rPr>
              <w:fldChar w:fldCharType="separate"/>
            </w:r>
            <w:r>
              <w:rPr>
                <w:noProof/>
                <w:webHidden/>
              </w:rPr>
              <w:t>80</w:t>
            </w:r>
            <w:r>
              <w:rPr>
                <w:noProof/>
                <w:webHidden/>
              </w:rPr>
              <w:fldChar w:fldCharType="end"/>
            </w:r>
          </w:hyperlink>
        </w:p>
        <w:p w14:paraId="780E70D0" w14:textId="03F45184" w:rsidR="0036448E" w:rsidRDefault="0036448E">
          <w:pPr>
            <w:pStyle w:val="TOC3"/>
            <w:tabs>
              <w:tab w:val="right" w:leader="dot" w:pos="9350"/>
            </w:tabs>
            <w:rPr>
              <w:rFonts w:eastAsiaTheme="minorEastAsia"/>
              <w:noProof/>
              <w:sz w:val="24"/>
              <w:szCs w:val="24"/>
              <w:lang w:val="en-US"/>
            </w:rPr>
          </w:pPr>
          <w:hyperlink w:anchor="_Toc239182438" w:history="1">
            <w:r w:rsidRPr="00C66256">
              <w:rPr>
                <w:rStyle w:val="Hyperlink"/>
                <w:rFonts w:ascii="Times New Roman" w:hAnsi="Times New Roman" w:cs="Times New Roman"/>
                <w:b/>
                <w:bCs/>
                <w:noProof/>
              </w:rPr>
              <w:t>3.4.4.2 The English Corpus Page</w:t>
            </w:r>
            <w:r>
              <w:rPr>
                <w:noProof/>
                <w:webHidden/>
              </w:rPr>
              <w:tab/>
            </w:r>
            <w:r>
              <w:rPr>
                <w:noProof/>
                <w:webHidden/>
              </w:rPr>
              <w:fldChar w:fldCharType="begin"/>
            </w:r>
            <w:r>
              <w:rPr>
                <w:noProof/>
                <w:webHidden/>
              </w:rPr>
              <w:instrText xml:space="preserve"> PAGEREF _Toc239182438 \h </w:instrText>
            </w:r>
            <w:r>
              <w:rPr>
                <w:noProof/>
                <w:webHidden/>
              </w:rPr>
            </w:r>
            <w:r>
              <w:rPr>
                <w:noProof/>
                <w:webHidden/>
              </w:rPr>
              <w:fldChar w:fldCharType="separate"/>
            </w:r>
            <w:r>
              <w:rPr>
                <w:noProof/>
                <w:webHidden/>
              </w:rPr>
              <w:t>80</w:t>
            </w:r>
            <w:r>
              <w:rPr>
                <w:noProof/>
                <w:webHidden/>
              </w:rPr>
              <w:fldChar w:fldCharType="end"/>
            </w:r>
          </w:hyperlink>
        </w:p>
        <w:p w14:paraId="5D0AD29F" w14:textId="3156C66F" w:rsidR="0036448E" w:rsidRDefault="0036448E">
          <w:pPr>
            <w:pStyle w:val="TOC3"/>
            <w:tabs>
              <w:tab w:val="right" w:leader="dot" w:pos="9350"/>
            </w:tabs>
            <w:rPr>
              <w:rFonts w:eastAsiaTheme="minorEastAsia"/>
              <w:noProof/>
              <w:sz w:val="24"/>
              <w:szCs w:val="24"/>
              <w:lang w:val="en-US"/>
            </w:rPr>
          </w:pPr>
          <w:hyperlink w:anchor="_Toc239182439" w:history="1">
            <w:r w:rsidRPr="00C66256">
              <w:rPr>
                <w:rStyle w:val="Hyperlink"/>
                <w:rFonts w:ascii="Times New Roman" w:hAnsi="Times New Roman" w:cs="Times New Roman"/>
                <w:b/>
                <w:bCs/>
                <w:noProof/>
              </w:rPr>
              <w:t>3.4.4.3 The Yoruba Corpus Page</w:t>
            </w:r>
            <w:r>
              <w:rPr>
                <w:noProof/>
                <w:webHidden/>
              </w:rPr>
              <w:tab/>
            </w:r>
            <w:r>
              <w:rPr>
                <w:noProof/>
                <w:webHidden/>
              </w:rPr>
              <w:fldChar w:fldCharType="begin"/>
            </w:r>
            <w:r>
              <w:rPr>
                <w:noProof/>
                <w:webHidden/>
              </w:rPr>
              <w:instrText xml:space="preserve"> PAGEREF _Toc239182439 \h </w:instrText>
            </w:r>
            <w:r>
              <w:rPr>
                <w:noProof/>
                <w:webHidden/>
              </w:rPr>
            </w:r>
            <w:r>
              <w:rPr>
                <w:noProof/>
                <w:webHidden/>
              </w:rPr>
              <w:fldChar w:fldCharType="separate"/>
            </w:r>
            <w:r>
              <w:rPr>
                <w:noProof/>
                <w:webHidden/>
              </w:rPr>
              <w:t>81</w:t>
            </w:r>
            <w:r>
              <w:rPr>
                <w:noProof/>
                <w:webHidden/>
              </w:rPr>
              <w:fldChar w:fldCharType="end"/>
            </w:r>
          </w:hyperlink>
        </w:p>
        <w:p w14:paraId="033F0FBB" w14:textId="5A10DAFE" w:rsidR="0036448E" w:rsidRDefault="0036448E">
          <w:pPr>
            <w:pStyle w:val="TOC3"/>
            <w:tabs>
              <w:tab w:val="right" w:leader="dot" w:pos="9350"/>
            </w:tabs>
            <w:rPr>
              <w:rFonts w:eastAsiaTheme="minorEastAsia"/>
              <w:noProof/>
              <w:sz w:val="24"/>
              <w:szCs w:val="24"/>
              <w:lang w:val="en-US"/>
            </w:rPr>
          </w:pPr>
          <w:hyperlink w:anchor="_Toc239182440" w:history="1">
            <w:r w:rsidRPr="00C66256">
              <w:rPr>
                <w:rStyle w:val="Hyperlink"/>
                <w:rFonts w:ascii="Times New Roman" w:hAnsi="Times New Roman" w:cs="Times New Roman"/>
                <w:b/>
                <w:bCs/>
                <w:noProof/>
              </w:rPr>
              <w:t>3.4.4.4 Transcripts Page</w:t>
            </w:r>
            <w:r>
              <w:rPr>
                <w:noProof/>
                <w:webHidden/>
              </w:rPr>
              <w:tab/>
            </w:r>
            <w:r>
              <w:rPr>
                <w:noProof/>
                <w:webHidden/>
              </w:rPr>
              <w:fldChar w:fldCharType="begin"/>
            </w:r>
            <w:r>
              <w:rPr>
                <w:noProof/>
                <w:webHidden/>
              </w:rPr>
              <w:instrText xml:space="preserve"> PAGEREF _Toc239182440 \h </w:instrText>
            </w:r>
            <w:r>
              <w:rPr>
                <w:noProof/>
                <w:webHidden/>
              </w:rPr>
            </w:r>
            <w:r>
              <w:rPr>
                <w:noProof/>
                <w:webHidden/>
              </w:rPr>
              <w:fldChar w:fldCharType="separate"/>
            </w:r>
            <w:r>
              <w:rPr>
                <w:noProof/>
                <w:webHidden/>
              </w:rPr>
              <w:t>82</w:t>
            </w:r>
            <w:r>
              <w:rPr>
                <w:noProof/>
                <w:webHidden/>
              </w:rPr>
              <w:fldChar w:fldCharType="end"/>
            </w:r>
          </w:hyperlink>
        </w:p>
        <w:p w14:paraId="254B36FA" w14:textId="5B31226B" w:rsidR="0036448E" w:rsidRDefault="0036448E">
          <w:pPr>
            <w:pStyle w:val="TOC2"/>
            <w:tabs>
              <w:tab w:val="right" w:leader="dot" w:pos="9350"/>
            </w:tabs>
            <w:rPr>
              <w:rFonts w:eastAsiaTheme="minorEastAsia"/>
              <w:noProof/>
              <w:sz w:val="24"/>
              <w:szCs w:val="24"/>
              <w:lang w:val="en-US"/>
            </w:rPr>
          </w:pPr>
          <w:hyperlink w:anchor="_Toc239182441" w:history="1">
            <w:r w:rsidRPr="00C66256">
              <w:rPr>
                <w:rStyle w:val="Hyperlink"/>
                <w:rFonts w:ascii="Times New Roman" w:hAnsi="Times New Roman" w:cs="Times New Roman"/>
                <w:b/>
                <w:bCs/>
                <w:noProof/>
              </w:rPr>
              <w:t>3.4.5 Development of Manifest Files</w:t>
            </w:r>
            <w:r>
              <w:rPr>
                <w:noProof/>
                <w:webHidden/>
              </w:rPr>
              <w:tab/>
            </w:r>
            <w:r>
              <w:rPr>
                <w:noProof/>
                <w:webHidden/>
              </w:rPr>
              <w:fldChar w:fldCharType="begin"/>
            </w:r>
            <w:r>
              <w:rPr>
                <w:noProof/>
                <w:webHidden/>
              </w:rPr>
              <w:instrText xml:space="preserve"> PAGEREF _Toc239182441 \h </w:instrText>
            </w:r>
            <w:r>
              <w:rPr>
                <w:noProof/>
                <w:webHidden/>
              </w:rPr>
            </w:r>
            <w:r>
              <w:rPr>
                <w:noProof/>
                <w:webHidden/>
              </w:rPr>
              <w:fldChar w:fldCharType="separate"/>
            </w:r>
            <w:r>
              <w:rPr>
                <w:noProof/>
                <w:webHidden/>
              </w:rPr>
              <w:t>83</w:t>
            </w:r>
            <w:r>
              <w:rPr>
                <w:noProof/>
                <w:webHidden/>
              </w:rPr>
              <w:fldChar w:fldCharType="end"/>
            </w:r>
          </w:hyperlink>
        </w:p>
        <w:p w14:paraId="5188D795" w14:textId="7F0D5F30" w:rsidR="0036448E" w:rsidRDefault="0036448E">
          <w:pPr>
            <w:pStyle w:val="TOC3"/>
            <w:tabs>
              <w:tab w:val="right" w:leader="dot" w:pos="9350"/>
            </w:tabs>
            <w:rPr>
              <w:rFonts w:eastAsiaTheme="minorEastAsia"/>
              <w:noProof/>
              <w:sz w:val="24"/>
              <w:szCs w:val="24"/>
              <w:lang w:val="en-US"/>
            </w:rPr>
          </w:pPr>
          <w:hyperlink w:anchor="_Toc239182442" w:history="1">
            <w:r w:rsidRPr="00C66256">
              <w:rPr>
                <w:rStyle w:val="Hyperlink"/>
                <w:rFonts w:ascii="Times New Roman" w:hAnsi="Times New Roman" w:cs="Times New Roman"/>
                <w:b/>
                <w:bCs/>
                <w:noProof/>
              </w:rPr>
              <w:t>3.4.5.1 Manifest File for each Speaker</w:t>
            </w:r>
            <w:r>
              <w:rPr>
                <w:noProof/>
                <w:webHidden/>
              </w:rPr>
              <w:tab/>
            </w:r>
            <w:r>
              <w:rPr>
                <w:noProof/>
                <w:webHidden/>
              </w:rPr>
              <w:fldChar w:fldCharType="begin"/>
            </w:r>
            <w:r>
              <w:rPr>
                <w:noProof/>
                <w:webHidden/>
              </w:rPr>
              <w:instrText xml:space="preserve"> PAGEREF _Toc239182442 \h </w:instrText>
            </w:r>
            <w:r>
              <w:rPr>
                <w:noProof/>
                <w:webHidden/>
              </w:rPr>
            </w:r>
            <w:r>
              <w:rPr>
                <w:noProof/>
                <w:webHidden/>
              </w:rPr>
              <w:fldChar w:fldCharType="separate"/>
            </w:r>
            <w:r>
              <w:rPr>
                <w:noProof/>
                <w:webHidden/>
              </w:rPr>
              <w:t>83</w:t>
            </w:r>
            <w:r>
              <w:rPr>
                <w:noProof/>
                <w:webHidden/>
              </w:rPr>
              <w:fldChar w:fldCharType="end"/>
            </w:r>
          </w:hyperlink>
        </w:p>
        <w:p w14:paraId="09C359E8" w14:textId="70054489" w:rsidR="0036448E" w:rsidRDefault="0036448E">
          <w:pPr>
            <w:pStyle w:val="TOC3"/>
            <w:tabs>
              <w:tab w:val="right" w:leader="dot" w:pos="9350"/>
            </w:tabs>
            <w:rPr>
              <w:rFonts w:eastAsiaTheme="minorEastAsia"/>
              <w:noProof/>
              <w:sz w:val="24"/>
              <w:szCs w:val="24"/>
              <w:lang w:val="en-US"/>
            </w:rPr>
          </w:pPr>
          <w:hyperlink w:anchor="_Toc239182443" w:history="1">
            <w:r w:rsidRPr="00C66256">
              <w:rPr>
                <w:rStyle w:val="Hyperlink"/>
                <w:rFonts w:ascii="Times New Roman" w:hAnsi="Times New Roman" w:cs="Times New Roman"/>
                <w:b/>
                <w:bCs/>
                <w:noProof/>
              </w:rPr>
              <w:t>3.4.5.2: Transcripts and Audio Manifest File</w:t>
            </w:r>
            <w:r>
              <w:rPr>
                <w:noProof/>
                <w:webHidden/>
              </w:rPr>
              <w:tab/>
            </w:r>
            <w:r>
              <w:rPr>
                <w:noProof/>
                <w:webHidden/>
              </w:rPr>
              <w:fldChar w:fldCharType="begin"/>
            </w:r>
            <w:r>
              <w:rPr>
                <w:noProof/>
                <w:webHidden/>
              </w:rPr>
              <w:instrText xml:space="preserve"> PAGEREF _Toc239182443 \h </w:instrText>
            </w:r>
            <w:r>
              <w:rPr>
                <w:noProof/>
                <w:webHidden/>
              </w:rPr>
            </w:r>
            <w:r>
              <w:rPr>
                <w:noProof/>
                <w:webHidden/>
              </w:rPr>
              <w:fldChar w:fldCharType="separate"/>
            </w:r>
            <w:r>
              <w:rPr>
                <w:noProof/>
                <w:webHidden/>
              </w:rPr>
              <w:t>84</w:t>
            </w:r>
            <w:r>
              <w:rPr>
                <w:noProof/>
                <w:webHidden/>
              </w:rPr>
              <w:fldChar w:fldCharType="end"/>
            </w:r>
          </w:hyperlink>
        </w:p>
        <w:p w14:paraId="265CC68A" w14:textId="01C3C82C" w:rsidR="0036448E" w:rsidRDefault="0036448E">
          <w:pPr>
            <w:pStyle w:val="TOC2"/>
            <w:tabs>
              <w:tab w:val="right" w:leader="dot" w:pos="9350"/>
            </w:tabs>
            <w:rPr>
              <w:rFonts w:eastAsiaTheme="minorEastAsia"/>
              <w:noProof/>
              <w:sz w:val="24"/>
              <w:szCs w:val="24"/>
              <w:lang w:val="en-US"/>
            </w:rPr>
          </w:pPr>
          <w:hyperlink w:anchor="_Toc239182444" w:history="1">
            <w:r w:rsidRPr="00C66256">
              <w:rPr>
                <w:rStyle w:val="Hyperlink"/>
                <w:rFonts w:ascii="Times New Roman" w:hAnsi="Times New Roman" w:cs="Times New Roman"/>
                <w:b/>
                <w:bCs/>
                <w:noProof/>
              </w:rPr>
              <w:t>3.4.6 Development of Metadata Files</w:t>
            </w:r>
            <w:r>
              <w:rPr>
                <w:noProof/>
                <w:webHidden/>
              </w:rPr>
              <w:tab/>
            </w:r>
            <w:r>
              <w:rPr>
                <w:noProof/>
                <w:webHidden/>
              </w:rPr>
              <w:fldChar w:fldCharType="begin"/>
            </w:r>
            <w:r>
              <w:rPr>
                <w:noProof/>
                <w:webHidden/>
              </w:rPr>
              <w:instrText xml:space="preserve"> PAGEREF _Toc239182444 \h </w:instrText>
            </w:r>
            <w:r>
              <w:rPr>
                <w:noProof/>
                <w:webHidden/>
              </w:rPr>
            </w:r>
            <w:r>
              <w:rPr>
                <w:noProof/>
                <w:webHidden/>
              </w:rPr>
              <w:fldChar w:fldCharType="separate"/>
            </w:r>
            <w:r>
              <w:rPr>
                <w:noProof/>
                <w:webHidden/>
              </w:rPr>
              <w:t>84</w:t>
            </w:r>
            <w:r>
              <w:rPr>
                <w:noProof/>
                <w:webHidden/>
              </w:rPr>
              <w:fldChar w:fldCharType="end"/>
            </w:r>
          </w:hyperlink>
        </w:p>
        <w:p w14:paraId="50396AE2" w14:textId="75BC4F5B" w:rsidR="0036448E" w:rsidRDefault="0036448E">
          <w:pPr>
            <w:pStyle w:val="TOC2"/>
            <w:tabs>
              <w:tab w:val="right" w:leader="dot" w:pos="9350"/>
            </w:tabs>
            <w:rPr>
              <w:rFonts w:eastAsiaTheme="minorEastAsia"/>
              <w:noProof/>
              <w:sz w:val="24"/>
              <w:szCs w:val="24"/>
              <w:lang w:val="en-US"/>
            </w:rPr>
          </w:pPr>
          <w:hyperlink w:anchor="_Toc239182445" w:history="1">
            <w:r w:rsidRPr="00C66256">
              <w:rPr>
                <w:rStyle w:val="Hyperlink"/>
                <w:rFonts w:ascii="Times New Roman" w:hAnsi="Times New Roman" w:cs="Times New Roman"/>
                <w:b/>
                <w:bCs/>
                <w:noProof/>
              </w:rPr>
              <w:t>3.4.7 Focus Language</w:t>
            </w:r>
            <w:r>
              <w:rPr>
                <w:noProof/>
                <w:webHidden/>
              </w:rPr>
              <w:tab/>
            </w:r>
            <w:r>
              <w:rPr>
                <w:noProof/>
                <w:webHidden/>
              </w:rPr>
              <w:fldChar w:fldCharType="begin"/>
            </w:r>
            <w:r>
              <w:rPr>
                <w:noProof/>
                <w:webHidden/>
              </w:rPr>
              <w:instrText xml:space="preserve"> PAGEREF _Toc239182445 \h </w:instrText>
            </w:r>
            <w:r>
              <w:rPr>
                <w:noProof/>
                <w:webHidden/>
              </w:rPr>
            </w:r>
            <w:r>
              <w:rPr>
                <w:noProof/>
                <w:webHidden/>
              </w:rPr>
              <w:fldChar w:fldCharType="separate"/>
            </w:r>
            <w:r>
              <w:rPr>
                <w:noProof/>
                <w:webHidden/>
              </w:rPr>
              <w:t>84</w:t>
            </w:r>
            <w:r>
              <w:rPr>
                <w:noProof/>
                <w:webHidden/>
              </w:rPr>
              <w:fldChar w:fldCharType="end"/>
            </w:r>
          </w:hyperlink>
        </w:p>
        <w:p w14:paraId="45C63645" w14:textId="4D433B32" w:rsidR="0036448E" w:rsidRDefault="0036448E">
          <w:pPr>
            <w:pStyle w:val="TOC2"/>
            <w:tabs>
              <w:tab w:val="right" w:leader="dot" w:pos="9350"/>
            </w:tabs>
            <w:rPr>
              <w:rFonts w:eastAsiaTheme="minorEastAsia"/>
              <w:noProof/>
              <w:sz w:val="24"/>
              <w:szCs w:val="24"/>
              <w:lang w:val="en-US"/>
            </w:rPr>
          </w:pPr>
          <w:hyperlink w:anchor="_Toc239182446" w:history="1">
            <w:r w:rsidRPr="00C66256">
              <w:rPr>
                <w:rStyle w:val="Hyperlink"/>
                <w:rFonts w:ascii="Times New Roman" w:hAnsi="Times New Roman" w:cs="Times New Roman"/>
                <w:b/>
                <w:bCs/>
                <w:noProof/>
              </w:rPr>
              <w:t>3.4.8 Sourcing of participants</w:t>
            </w:r>
            <w:r>
              <w:rPr>
                <w:noProof/>
                <w:webHidden/>
              </w:rPr>
              <w:tab/>
            </w:r>
            <w:r>
              <w:rPr>
                <w:noProof/>
                <w:webHidden/>
              </w:rPr>
              <w:fldChar w:fldCharType="begin"/>
            </w:r>
            <w:r>
              <w:rPr>
                <w:noProof/>
                <w:webHidden/>
              </w:rPr>
              <w:instrText xml:space="preserve"> PAGEREF _Toc239182446 \h </w:instrText>
            </w:r>
            <w:r>
              <w:rPr>
                <w:noProof/>
                <w:webHidden/>
              </w:rPr>
            </w:r>
            <w:r>
              <w:rPr>
                <w:noProof/>
                <w:webHidden/>
              </w:rPr>
              <w:fldChar w:fldCharType="separate"/>
            </w:r>
            <w:r>
              <w:rPr>
                <w:noProof/>
                <w:webHidden/>
              </w:rPr>
              <w:t>85</w:t>
            </w:r>
            <w:r>
              <w:rPr>
                <w:noProof/>
                <w:webHidden/>
              </w:rPr>
              <w:fldChar w:fldCharType="end"/>
            </w:r>
          </w:hyperlink>
        </w:p>
        <w:p w14:paraId="601CCA8F" w14:textId="45F378E4" w:rsidR="0036448E" w:rsidRDefault="0036448E">
          <w:pPr>
            <w:pStyle w:val="TOC2"/>
            <w:tabs>
              <w:tab w:val="right" w:leader="dot" w:pos="9350"/>
            </w:tabs>
            <w:rPr>
              <w:rFonts w:eastAsiaTheme="minorEastAsia"/>
              <w:noProof/>
              <w:sz w:val="24"/>
              <w:szCs w:val="24"/>
              <w:lang w:val="en-US"/>
            </w:rPr>
          </w:pPr>
          <w:hyperlink w:anchor="_Toc239182447" w:history="1">
            <w:r w:rsidRPr="00C66256">
              <w:rPr>
                <w:rStyle w:val="Hyperlink"/>
                <w:rFonts w:ascii="Times New Roman" w:hAnsi="Times New Roman" w:cs="Times New Roman"/>
                <w:b/>
                <w:bCs/>
                <w:noProof/>
              </w:rPr>
              <w:t>3.4.9 Obtaining Consent</w:t>
            </w:r>
            <w:r>
              <w:rPr>
                <w:noProof/>
                <w:webHidden/>
              </w:rPr>
              <w:tab/>
            </w:r>
            <w:r>
              <w:rPr>
                <w:noProof/>
                <w:webHidden/>
              </w:rPr>
              <w:fldChar w:fldCharType="begin"/>
            </w:r>
            <w:r>
              <w:rPr>
                <w:noProof/>
                <w:webHidden/>
              </w:rPr>
              <w:instrText xml:space="preserve"> PAGEREF _Toc239182447 \h </w:instrText>
            </w:r>
            <w:r>
              <w:rPr>
                <w:noProof/>
                <w:webHidden/>
              </w:rPr>
            </w:r>
            <w:r>
              <w:rPr>
                <w:noProof/>
                <w:webHidden/>
              </w:rPr>
              <w:fldChar w:fldCharType="separate"/>
            </w:r>
            <w:r>
              <w:rPr>
                <w:noProof/>
                <w:webHidden/>
              </w:rPr>
              <w:t>85</w:t>
            </w:r>
            <w:r>
              <w:rPr>
                <w:noProof/>
                <w:webHidden/>
              </w:rPr>
              <w:fldChar w:fldCharType="end"/>
            </w:r>
          </w:hyperlink>
        </w:p>
        <w:p w14:paraId="4B93B374" w14:textId="2A65F45B" w:rsidR="0036448E" w:rsidRDefault="0036448E">
          <w:pPr>
            <w:pStyle w:val="TOC2"/>
            <w:tabs>
              <w:tab w:val="right" w:leader="dot" w:pos="9350"/>
            </w:tabs>
            <w:rPr>
              <w:rFonts w:eastAsiaTheme="minorEastAsia"/>
              <w:noProof/>
              <w:sz w:val="24"/>
              <w:szCs w:val="24"/>
              <w:lang w:val="en-US"/>
            </w:rPr>
          </w:pPr>
          <w:hyperlink w:anchor="_Toc239182448" w:history="1">
            <w:r w:rsidRPr="00C66256">
              <w:rPr>
                <w:rStyle w:val="Hyperlink"/>
                <w:rFonts w:ascii="Times New Roman" w:hAnsi="Times New Roman" w:cs="Times New Roman"/>
                <w:b/>
                <w:bCs/>
                <w:noProof/>
              </w:rPr>
              <w:t>3.4.10 Registration</w:t>
            </w:r>
            <w:r>
              <w:rPr>
                <w:noProof/>
                <w:webHidden/>
              </w:rPr>
              <w:tab/>
            </w:r>
            <w:r>
              <w:rPr>
                <w:noProof/>
                <w:webHidden/>
              </w:rPr>
              <w:fldChar w:fldCharType="begin"/>
            </w:r>
            <w:r>
              <w:rPr>
                <w:noProof/>
                <w:webHidden/>
              </w:rPr>
              <w:instrText xml:space="preserve"> PAGEREF _Toc239182448 \h </w:instrText>
            </w:r>
            <w:r>
              <w:rPr>
                <w:noProof/>
                <w:webHidden/>
              </w:rPr>
            </w:r>
            <w:r>
              <w:rPr>
                <w:noProof/>
                <w:webHidden/>
              </w:rPr>
              <w:fldChar w:fldCharType="separate"/>
            </w:r>
            <w:r>
              <w:rPr>
                <w:noProof/>
                <w:webHidden/>
              </w:rPr>
              <w:t>85</w:t>
            </w:r>
            <w:r>
              <w:rPr>
                <w:noProof/>
                <w:webHidden/>
              </w:rPr>
              <w:fldChar w:fldCharType="end"/>
            </w:r>
          </w:hyperlink>
        </w:p>
        <w:p w14:paraId="7C584B5E" w14:textId="787EC1BD" w:rsidR="0036448E" w:rsidRDefault="0036448E">
          <w:pPr>
            <w:pStyle w:val="TOC2"/>
            <w:tabs>
              <w:tab w:val="right" w:leader="dot" w:pos="9350"/>
            </w:tabs>
            <w:rPr>
              <w:rFonts w:eastAsiaTheme="minorEastAsia"/>
              <w:noProof/>
              <w:sz w:val="24"/>
              <w:szCs w:val="24"/>
              <w:lang w:val="en-US"/>
            </w:rPr>
          </w:pPr>
          <w:hyperlink w:anchor="_Toc239182449" w:history="1">
            <w:r w:rsidRPr="00C66256">
              <w:rPr>
                <w:rStyle w:val="Hyperlink"/>
                <w:rFonts w:ascii="Times New Roman" w:hAnsi="Times New Roman" w:cs="Times New Roman"/>
                <w:b/>
                <w:bCs/>
                <w:noProof/>
              </w:rPr>
              <w:t>3.4.11 Audio Recording</w:t>
            </w:r>
            <w:r>
              <w:rPr>
                <w:noProof/>
                <w:webHidden/>
              </w:rPr>
              <w:tab/>
            </w:r>
            <w:r>
              <w:rPr>
                <w:noProof/>
                <w:webHidden/>
              </w:rPr>
              <w:fldChar w:fldCharType="begin"/>
            </w:r>
            <w:r>
              <w:rPr>
                <w:noProof/>
                <w:webHidden/>
              </w:rPr>
              <w:instrText xml:space="preserve"> PAGEREF _Toc239182449 \h </w:instrText>
            </w:r>
            <w:r>
              <w:rPr>
                <w:noProof/>
                <w:webHidden/>
              </w:rPr>
            </w:r>
            <w:r>
              <w:rPr>
                <w:noProof/>
                <w:webHidden/>
              </w:rPr>
              <w:fldChar w:fldCharType="separate"/>
            </w:r>
            <w:r>
              <w:rPr>
                <w:noProof/>
                <w:webHidden/>
              </w:rPr>
              <w:t>86</w:t>
            </w:r>
            <w:r>
              <w:rPr>
                <w:noProof/>
                <w:webHidden/>
              </w:rPr>
              <w:fldChar w:fldCharType="end"/>
            </w:r>
          </w:hyperlink>
        </w:p>
        <w:p w14:paraId="62505A5F" w14:textId="49FAA77C" w:rsidR="0036448E" w:rsidRDefault="0036448E">
          <w:pPr>
            <w:pStyle w:val="TOC2"/>
            <w:tabs>
              <w:tab w:val="right" w:leader="dot" w:pos="9350"/>
            </w:tabs>
            <w:rPr>
              <w:rFonts w:eastAsiaTheme="minorEastAsia"/>
              <w:noProof/>
              <w:sz w:val="24"/>
              <w:szCs w:val="24"/>
              <w:lang w:val="en-US"/>
            </w:rPr>
          </w:pPr>
          <w:hyperlink w:anchor="_Toc239182450" w:history="1">
            <w:r w:rsidRPr="00C66256">
              <w:rPr>
                <w:rStyle w:val="Hyperlink"/>
                <w:rFonts w:ascii="Times New Roman" w:hAnsi="Times New Roman" w:cs="Times New Roman"/>
                <w:b/>
                <w:bCs/>
                <w:noProof/>
              </w:rPr>
              <w:t>3.4.12 Instructions</w:t>
            </w:r>
            <w:r>
              <w:rPr>
                <w:noProof/>
                <w:webHidden/>
              </w:rPr>
              <w:tab/>
            </w:r>
            <w:r>
              <w:rPr>
                <w:noProof/>
                <w:webHidden/>
              </w:rPr>
              <w:fldChar w:fldCharType="begin"/>
            </w:r>
            <w:r>
              <w:rPr>
                <w:noProof/>
                <w:webHidden/>
              </w:rPr>
              <w:instrText xml:space="preserve"> PAGEREF _Toc239182450 \h </w:instrText>
            </w:r>
            <w:r>
              <w:rPr>
                <w:noProof/>
                <w:webHidden/>
              </w:rPr>
            </w:r>
            <w:r>
              <w:rPr>
                <w:noProof/>
                <w:webHidden/>
              </w:rPr>
              <w:fldChar w:fldCharType="separate"/>
            </w:r>
            <w:r>
              <w:rPr>
                <w:noProof/>
                <w:webHidden/>
              </w:rPr>
              <w:t>86</w:t>
            </w:r>
            <w:r>
              <w:rPr>
                <w:noProof/>
                <w:webHidden/>
              </w:rPr>
              <w:fldChar w:fldCharType="end"/>
            </w:r>
          </w:hyperlink>
        </w:p>
        <w:p w14:paraId="3FA7C6DA" w14:textId="5A931BD2" w:rsidR="0036448E" w:rsidRDefault="0036448E">
          <w:pPr>
            <w:pStyle w:val="TOC3"/>
            <w:tabs>
              <w:tab w:val="right" w:leader="dot" w:pos="9350"/>
            </w:tabs>
            <w:rPr>
              <w:rFonts w:eastAsiaTheme="minorEastAsia"/>
              <w:noProof/>
              <w:sz w:val="24"/>
              <w:szCs w:val="24"/>
              <w:lang w:val="en-US"/>
            </w:rPr>
          </w:pPr>
          <w:hyperlink w:anchor="_Toc239182451" w:history="1">
            <w:r w:rsidRPr="00C66256">
              <w:rPr>
                <w:rStyle w:val="Hyperlink"/>
                <w:rFonts w:ascii="Times New Roman" w:hAnsi="Times New Roman" w:cs="Times New Roman"/>
                <w:b/>
                <w:bCs/>
                <w:noProof/>
              </w:rPr>
              <w:t>3.4.12.1 Recording Instructions</w:t>
            </w:r>
            <w:r>
              <w:rPr>
                <w:noProof/>
                <w:webHidden/>
              </w:rPr>
              <w:tab/>
            </w:r>
            <w:r>
              <w:rPr>
                <w:noProof/>
                <w:webHidden/>
              </w:rPr>
              <w:fldChar w:fldCharType="begin"/>
            </w:r>
            <w:r>
              <w:rPr>
                <w:noProof/>
                <w:webHidden/>
              </w:rPr>
              <w:instrText xml:space="preserve"> PAGEREF _Toc239182451 \h </w:instrText>
            </w:r>
            <w:r>
              <w:rPr>
                <w:noProof/>
                <w:webHidden/>
              </w:rPr>
            </w:r>
            <w:r>
              <w:rPr>
                <w:noProof/>
                <w:webHidden/>
              </w:rPr>
              <w:fldChar w:fldCharType="separate"/>
            </w:r>
            <w:r>
              <w:rPr>
                <w:noProof/>
                <w:webHidden/>
              </w:rPr>
              <w:t>86</w:t>
            </w:r>
            <w:r>
              <w:rPr>
                <w:noProof/>
                <w:webHidden/>
              </w:rPr>
              <w:fldChar w:fldCharType="end"/>
            </w:r>
          </w:hyperlink>
        </w:p>
        <w:p w14:paraId="228478F5" w14:textId="6AE3AAE0" w:rsidR="0036448E" w:rsidRDefault="0036448E">
          <w:pPr>
            <w:pStyle w:val="TOC3"/>
            <w:tabs>
              <w:tab w:val="right" w:leader="dot" w:pos="9350"/>
            </w:tabs>
            <w:rPr>
              <w:rFonts w:eastAsiaTheme="minorEastAsia"/>
              <w:noProof/>
              <w:sz w:val="24"/>
              <w:szCs w:val="24"/>
              <w:lang w:val="en-US"/>
            </w:rPr>
          </w:pPr>
          <w:hyperlink w:anchor="_Toc239182452" w:history="1">
            <w:r w:rsidRPr="00C66256">
              <w:rPr>
                <w:rStyle w:val="Hyperlink"/>
                <w:rFonts w:ascii="Times New Roman" w:hAnsi="Times New Roman" w:cs="Times New Roman"/>
                <w:b/>
                <w:bCs/>
                <w:noProof/>
              </w:rPr>
              <w:t>3.4.12.2</w:t>
            </w:r>
            <w:r w:rsidRPr="00C66256">
              <w:rPr>
                <w:rStyle w:val="Hyperlink"/>
                <w:rFonts w:ascii="Times New Roman" w:eastAsia="Calibri" w:hAnsi="Times New Roman" w:cs="Times New Roman"/>
                <w:b/>
                <w:bCs/>
                <w:noProof/>
              </w:rPr>
              <w:t xml:space="preserve"> Annotation Instructions</w:t>
            </w:r>
            <w:r>
              <w:rPr>
                <w:noProof/>
                <w:webHidden/>
              </w:rPr>
              <w:tab/>
            </w:r>
            <w:r>
              <w:rPr>
                <w:noProof/>
                <w:webHidden/>
              </w:rPr>
              <w:fldChar w:fldCharType="begin"/>
            </w:r>
            <w:r>
              <w:rPr>
                <w:noProof/>
                <w:webHidden/>
              </w:rPr>
              <w:instrText xml:space="preserve"> PAGEREF _Toc239182452 \h </w:instrText>
            </w:r>
            <w:r>
              <w:rPr>
                <w:noProof/>
                <w:webHidden/>
              </w:rPr>
            </w:r>
            <w:r>
              <w:rPr>
                <w:noProof/>
                <w:webHidden/>
              </w:rPr>
              <w:fldChar w:fldCharType="separate"/>
            </w:r>
            <w:r>
              <w:rPr>
                <w:noProof/>
                <w:webHidden/>
              </w:rPr>
              <w:t>87</w:t>
            </w:r>
            <w:r>
              <w:rPr>
                <w:noProof/>
                <w:webHidden/>
              </w:rPr>
              <w:fldChar w:fldCharType="end"/>
            </w:r>
          </w:hyperlink>
        </w:p>
        <w:p w14:paraId="4F2107B9" w14:textId="38D0E960" w:rsidR="0036448E" w:rsidRDefault="0036448E">
          <w:pPr>
            <w:pStyle w:val="TOC3"/>
            <w:tabs>
              <w:tab w:val="right" w:leader="dot" w:pos="9350"/>
            </w:tabs>
            <w:rPr>
              <w:rFonts w:eastAsiaTheme="minorEastAsia"/>
              <w:noProof/>
              <w:sz w:val="24"/>
              <w:szCs w:val="24"/>
              <w:lang w:val="en-US"/>
            </w:rPr>
          </w:pPr>
          <w:hyperlink w:anchor="_Toc239182453" w:history="1">
            <w:r w:rsidRPr="00C66256">
              <w:rPr>
                <w:rStyle w:val="Hyperlink"/>
                <w:rFonts w:ascii="Times New Roman" w:eastAsia="Calibri" w:hAnsi="Times New Roman" w:cs="Times New Roman"/>
                <w:b/>
                <w:bCs/>
                <w:noProof/>
              </w:rPr>
              <w:t>3.4.12.3 Saving and Storage Instructions</w:t>
            </w:r>
            <w:r>
              <w:rPr>
                <w:noProof/>
                <w:webHidden/>
              </w:rPr>
              <w:tab/>
            </w:r>
            <w:r>
              <w:rPr>
                <w:noProof/>
                <w:webHidden/>
              </w:rPr>
              <w:fldChar w:fldCharType="begin"/>
            </w:r>
            <w:r>
              <w:rPr>
                <w:noProof/>
                <w:webHidden/>
              </w:rPr>
              <w:instrText xml:space="preserve"> PAGEREF _Toc239182453 \h </w:instrText>
            </w:r>
            <w:r>
              <w:rPr>
                <w:noProof/>
                <w:webHidden/>
              </w:rPr>
            </w:r>
            <w:r>
              <w:rPr>
                <w:noProof/>
                <w:webHidden/>
              </w:rPr>
              <w:fldChar w:fldCharType="separate"/>
            </w:r>
            <w:r>
              <w:rPr>
                <w:noProof/>
                <w:webHidden/>
              </w:rPr>
              <w:t>87</w:t>
            </w:r>
            <w:r>
              <w:rPr>
                <w:noProof/>
                <w:webHidden/>
              </w:rPr>
              <w:fldChar w:fldCharType="end"/>
            </w:r>
          </w:hyperlink>
        </w:p>
        <w:p w14:paraId="4132314E" w14:textId="2F6E0ABB" w:rsidR="0036448E" w:rsidRDefault="0036448E">
          <w:pPr>
            <w:pStyle w:val="TOC2"/>
            <w:tabs>
              <w:tab w:val="right" w:leader="dot" w:pos="9350"/>
            </w:tabs>
            <w:rPr>
              <w:rFonts w:eastAsiaTheme="minorEastAsia"/>
              <w:noProof/>
              <w:sz w:val="24"/>
              <w:szCs w:val="24"/>
              <w:lang w:val="en-US"/>
            </w:rPr>
          </w:pPr>
          <w:hyperlink w:anchor="_Toc239182454" w:history="1">
            <w:r w:rsidRPr="00C66256">
              <w:rPr>
                <w:rStyle w:val="Hyperlink"/>
                <w:rFonts w:ascii="Times New Roman" w:eastAsia="Calibri" w:hAnsi="Times New Roman" w:cs="Times New Roman"/>
                <w:b/>
                <w:bCs/>
                <w:noProof/>
              </w:rPr>
              <w:t>3.4.13 Feedback</w:t>
            </w:r>
            <w:r>
              <w:rPr>
                <w:noProof/>
                <w:webHidden/>
              </w:rPr>
              <w:tab/>
            </w:r>
            <w:r>
              <w:rPr>
                <w:noProof/>
                <w:webHidden/>
              </w:rPr>
              <w:fldChar w:fldCharType="begin"/>
            </w:r>
            <w:r>
              <w:rPr>
                <w:noProof/>
                <w:webHidden/>
              </w:rPr>
              <w:instrText xml:space="preserve"> PAGEREF _Toc239182454 \h </w:instrText>
            </w:r>
            <w:r>
              <w:rPr>
                <w:noProof/>
                <w:webHidden/>
              </w:rPr>
            </w:r>
            <w:r>
              <w:rPr>
                <w:noProof/>
                <w:webHidden/>
              </w:rPr>
              <w:fldChar w:fldCharType="separate"/>
            </w:r>
            <w:r>
              <w:rPr>
                <w:noProof/>
                <w:webHidden/>
              </w:rPr>
              <w:t>88</w:t>
            </w:r>
            <w:r>
              <w:rPr>
                <w:noProof/>
                <w:webHidden/>
              </w:rPr>
              <w:fldChar w:fldCharType="end"/>
            </w:r>
          </w:hyperlink>
        </w:p>
        <w:p w14:paraId="3D9A42CC" w14:textId="772265EC" w:rsidR="0036448E" w:rsidRDefault="0036448E">
          <w:pPr>
            <w:pStyle w:val="TOC1"/>
            <w:tabs>
              <w:tab w:val="right" w:leader="dot" w:pos="9350"/>
            </w:tabs>
            <w:rPr>
              <w:rFonts w:eastAsiaTheme="minorEastAsia"/>
              <w:noProof/>
              <w:sz w:val="24"/>
              <w:szCs w:val="24"/>
              <w:lang w:val="en-US"/>
            </w:rPr>
          </w:pPr>
          <w:hyperlink w:anchor="_Toc239182455" w:history="1">
            <w:r w:rsidRPr="00C66256">
              <w:rPr>
                <w:rStyle w:val="Hyperlink"/>
                <w:noProof/>
              </w:rPr>
              <w:t>3.5. Storage of Curated Corpora</w:t>
            </w:r>
            <w:r>
              <w:rPr>
                <w:noProof/>
                <w:webHidden/>
              </w:rPr>
              <w:tab/>
            </w:r>
            <w:r>
              <w:rPr>
                <w:noProof/>
                <w:webHidden/>
              </w:rPr>
              <w:fldChar w:fldCharType="begin"/>
            </w:r>
            <w:r>
              <w:rPr>
                <w:noProof/>
                <w:webHidden/>
              </w:rPr>
              <w:instrText xml:space="preserve"> PAGEREF _Toc239182455 \h </w:instrText>
            </w:r>
            <w:r>
              <w:rPr>
                <w:noProof/>
                <w:webHidden/>
              </w:rPr>
            </w:r>
            <w:r>
              <w:rPr>
                <w:noProof/>
                <w:webHidden/>
              </w:rPr>
              <w:fldChar w:fldCharType="separate"/>
            </w:r>
            <w:r>
              <w:rPr>
                <w:noProof/>
                <w:webHidden/>
              </w:rPr>
              <w:t>88</w:t>
            </w:r>
            <w:r>
              <w:rPr>
                <w:noProof/>
                <w:webHidden/>
              </w:rPr>
              <w:fldChar w:fldCharType="end"/>
            </w:r>
          </w:hyperlink>
        </w:p>
        <w:p w14:paraId="62014E32" w14:textId="72FD80B0" w:rsidR="0036448E" w:rsidRDefault="0036448E">
          <w:pPr>
            <w:pStyle w:val="TOC1"/>
            <w:tabs>
              <w:tab w:val="right" w:leader="dot" w:pos="9350"/>
            </w:tabs>
            <w:rPr>
              <w:rFonts w:eastAsiaTheme="minorEastAsia"/>
              <w:noProof/>
              <w:sz w:val="24"/>
              <w:szCs w:val="24"/>
              <w:lang w:val="en-US"/>
            </w:rPr>
          </w:pPr>
          <w:hyperlink w:anchor="_Toc239182456" w:history="1">
            <w:r w:rsidRPr="00C66256">
              <w:rPr>
                <w:rStyle w:val="Hyperlink"/>
                <w:noProof/>
              </w:rPr>
              <w:t>3.6. Other Steps for Data Curation</w:t>
            </w:r>
            <w:r>
              <w:rPr>
                <w:noProof/>
                <w:webHidden/>
              </w:rPr>
              <w:tab/>
            </w:r>
            <w:r>
              <w:rPr>
                <w:noProof/>
                <w:webHidden/>
              </w:rPr>
              <w:fldChar w:fldCharType="begin"/>
            </w:r>
            <w:r>
              <w:rPr>
                <w:noProof/>
                <w:webHidden/>
              </w:rPr>
              <w:instrText xml:space="preserve"> PAGEREF _Toc239182456 \h </w:instrText>
            </w:r>
            <w:r>
              <w:rPr>
                <w:noProof/>
                <w:webHidden/>
              </w:rPr>
            </w:r>
            <w:r>
              <w:rPr>
                <w:noProof/>
                <w:webHidden/>
              </w:rPr>
              <w:fldChar w:fldCharType="separate"/>
            </w:r>
            <w:r>
              <w:rPr>
                <w:noProof/>
                <w:webHidden/>
              </w:rPr>
              <w:t>88</w:t>
            </w:r>
            <w:r>
              <w:rPr>
                <w:noProof/>
                <w:webHidden/>
              </w:rPr>
              <w:fldChar w:fldCharType="end"/>
            </w:r>
          </w:hyperlink>
        </w:p>
        <w:p w14:paraId="6721B5F2" w14:textId="3FB9A761" w:rsidR="0036448E" w:rsidRDefault="0036448E">
          <w:pPr>
            <w:pStyle w:val="TOC2"/>
            <w:tabs>
              <w:tab w:val="right" w:leader="dot" w:pos="9350"/>
            </w:tabs>
            <w:rPr>
              <w:rFonts w:eastAsiaTheme="minorEastAsia"/>
              <w:noProof/>
              <w:sz w:val="24"/>
              <w:szCs w:val="24"/>
              <w:lang w:val="en-US"/>
            </w:rPr>
          </w:pPr>
          <w:hyperlink w:anchor="_Toc239182457" w:history="1">
            <w:r w:rsidRPr="00C66256">
              <w:rPr>
                <w:rStyle w:val="Hyperlink"/>
                <w:rFonts w:ascii="Times New Roman" w:hAnsi="Times New Roman" w:cs="Times New Roman"/>
                <w:b/>
                <w:bCs/>
                <w:noProof/>
              </w:rPr>
              <w:t>3.6.1 Application for Ethical Approval</w:t>
            </w:r>
            <w:r>
              <w:rPr>
                <w:noProof/>
                <w:webHidden/>
              </w:rPr>
              <w:tab/>
            </w:r>
            <w:r>
              <w:rPr>
                <w:noProof/>
                <w:webHidden/>
              </w:rPr>
              <w:fldChar w:fldCharType="begin"/>
            </w:r>
            <w:r>
              <w:rPr>
                <w:noProof/>
                <w:webHidden/>
              </w:rPr>
              <w:instrText xml:space="preserve"> PAGEREF _Toc239182457 \h </w:instrText>
            </w:r>
            <w:r>
              <w:rPr>
                <w:noProof/>
                <w:webHidden/>
              </w:rPr>
            </w:r>
            <w:r>
              <w:rPr>
                <w:noProof/>
                <w:webHidden/>
              </w:rPr>
              <w:fldChar w:fldCharType="separate"/>
            </w:r>
            <w:r>
              <w:rPr>
                <w:noProof/>
                <w:webHidden/>
              </w:rPr>
              <w:t>88</w:t>
            </w:r>
            <w:r>
              <w:rPr>
                <w:noProof/>
                <w:webHidden/>
              </w:rPr>
              <w:fldChar w:fldCharType="end"/>
            </w:r>
          </w:hyperlink>
        </w:p>
        <w:p w14:paraId="134DE054" w14:textId="364E233E" w:rsidR="0036448E" w:rsidRDefault="0036448E">
          <w:pPr>
            <w:pStyle w:val="TOC2"/>
            <w:tabs>
              <w:tab w:val="right" w:leader="dot" w:pos="9350"/>
            </w:tabs>
            <w:rPr>
              <w:rFonts w:eastAsiaTheme="minorEastAsia"/>
              <w:noProof/>
              <w:sz w:val="24"/>
              <w:szCs w:val="24"/>
              <w:lang w:val="en-US"/>
            </w:rPr>
          </w:pPr>
          <w:hyperlink w:anchor="_Toc239182458" w:history="1">
            <w:r w:rsidRPr="00C66256">
              <w:rPr>
                <w:rStyle w:val="Hyperlink"/>
                <w:rFonts w:ascii="Times New Roman" w:hAnsi="Times New Roman" w:cs="Times New Roman"/>
                <w:b/>
                <w:bCs/>
                <w:noProof/>
              </w:rPr>
              <w:t>3.6.2 Development of informed consent form</w:t>
            </w:r>
            <w:r>
              <w:rPr>
                <w:noProof/>
                <w:webHidden/>
              </w:rPr>
              <w:tab/>
            </w:r>
            <w:r>
              <w:rPr>
                <w:noProof/>
                <w:webHidden/>
              </w:rPr>
              <w:fldChar w:fldCharType="begin"/>
            </w:r>
            <w:r>
              <w:rPr>
                <w:noProof/>
                <w:webHidden/>
              </w:rPr>
              <w:instrText xml:space="preserve"> PAGEREF _Toc239182458 \h </w:instrText>
            </w:r>
            <w:r>
              <w:rPr>
                <w:noProof/>
                <w:webHidden/>
              </w:rPr>
            </w:r>
            <w:r>
              <w:rPr>
                <w:noProof/>
                <w:webHidden/>
              </w:rPr>
              <w:fldChar w:fldCharType="separate"/>
            </w:r>
            <w:r>
              <w:rPr>
                <w:noProof/>
                <w:webHidden/>
              </w:rPr>
              <w:t>88</w:t>
            </w:r>
            <w:r>
              <w:rPr>
                <w:noProof/>
                <w:webHidden/>
              </w:rPr>
              <w:fldChar w:fldCharType="end"/>
            </w:r>
          </w:hyperlink>
        </w:p>
        <w:p w14:paraId="2DA3C112" w14:textId="2C94461D" w:rsidR="0036448E" w:rsidRDefault="0036448E">
          <w:pPr>
            <w:pStyle w:val="TOC2"/>
            <w:tabs>
              <w:tab w:val="right" w:leader="dot" w:pos="9350"/>
            </w:tabs>
            <w:rPr>
              <w:rFonts w:eastAsiaTheme="minorEastAsia"/>
              <w:noProof/>
              <w:sz w:val="24"/>
              <w:szCs w:val="24"/>
              <w:lang w:val="en-US"/>
            </w:rPr>
          </w:pPr>
          <w:hyperlink w:anchor="_Toc239182459" w:history="1">
            <w:r w:rsidRPr="00C66256">
              <w:rPr>
                <w:rStyle w:val="Hyperlink"/>
                <w:rFonts w:ascii="Times New Roman" w:hAnsi="Times New Roman" w:cs="Times New Roman"/>
                <w:b/>
                <w:bCs/>
                <w:noProof/>
              </w:rPr>
              <w:t>3.6.3 Letter of Introduction</w:t>
            </w:r>
            <w:r>
              <w:rPr>
                <w:noProof/>
                <w:webHidden/>
              </w:rPr>
              <w:tab/>
            </w:r>
            <w:r>
              <w:rPr>
                <w:noProof/>
                <w:webHidden/>
              </w:rPr>
              <w:fldChar w:fldCharType="begin"/>
            </w:r>
            <w:r>
              <w:rPr>
                <w:noProof/>
                <w:webHidden/>
              </w:rPr>
              <w:instrText xml:space="preserve"> PAGEREF _Toc239182459 \h </w:instrText>
            </w:r>
            <w:r>
              <w:rPr>
                <w:noProof/>
                <w:webHidden/>
              </w:rPr>
            </w:r>
            <w:r>
              <w:rPr>
                <w:noProof/>
                <w:webHidden/>
              </w:rPr>
              <w:fldChar w:fldCharType="separate"/>
            </w:r>
            <w:r>
              <w:rPr>
                <w:noProof/>
                <w:webHidden/>
              </w:rPr>
              <w:t>89</w:t>
            </w:r>
            <w:r>
              <w:rPr>
                <w:noProof/>
                <w:webHidden/>
              </w:rPr>
              <w:fldChar w:fldCharType="end"/>
            </w:r>
          </w:hyperlink>
        </w:p>
        <w:p w14:paraId="7E329F1C" w14:textId="2C69FC61" w:rsidR="0036448E" w:rsidRDefault="0036448E">
          <w:pPr>
            <w:pStyle w:val="TOC1"/>
            <w:tabs>
              <w:tab w:val="right" w:leader="dot" w:pos="9350"/>
            </w:tabs>
            <w:rPr>
              <w:rFonts w:eastAsiaTheme="minorEastAsia"/>
              <w:noProof/>
              <w:sz w:val="24"/>
              <w:szCs w:val="24"/>
              <w:lang w:val="en-US"/>
            </w:rPr>
          </w:pPr>
          <w:hyperlink w:anchor="_Toc239182460" w:history="1">
            <w:r w:rsidRPr="00C66256">
              <w:rPr>
                <w:rStyle w:val="Hyperlink"/>
                <w:noProof/>
              </w:rPr>
              <w:t>3.7. Preprocessing of the completed 400 Audios per participant</w:t>
            </w:r>
            <w:r>
              <w:rPr>
                <w:noProof/>
                <w:webHidden/>
              </w:rPr>
              <w:tab/>
            </w:r>
            <w:r>
              <w:rPr>
                <w:noProof/>
                <w:webHidden/>
              </w:rPr>
              <w:fldChar w:fldCharType="begin"/>
            </w:r>
            <w:r>
              <w:rPr>
                <w:noProof/>
                <w:webHidden/>
              </w:rPr>
              <w:instrText xml:space="preserve"> PAGEREF _Toc239182460 \h </w:instrText>
            </w:r>
            <w:r>
              <w:rPr>
                <w:noProof/>
                <w:webHidden/>
              </w:rPr>
            </w:r>
            <w:r>
              <w:rPr>
                <w:noProof/>
                <w:webHidden/>
              </w:rPr>
              <w:fldChar w:fldCharType="separate"/>
            </w:r>
            <w:r>
              <w:rPr>
                <w:noProof/>
                <w:webHidden/>
              </w:rPr>
              <w:t>89</w:t>
            </w:r>
            <w:r>
              <w:rPr>
                <w:noProof/>
                <w:webHidden/>
              </w:rPr>
              <w:fldChar w:fldCharType="end"/>
            </w:r>
          </w:hyperlink>
        </w:p>
        <w:p w14:paraId="770EF1A0" w14:textId="2764DF06" w:rsidR="0036448E" w:rsidRDefault="0036448E">
          <w:pPr>
            <w:pStyle w:val="TOC1"/>
            <w:tabs>
              <w:tab w:val="right" w:leader="dot" w:pos="9350"/>
            </w:tabs>
            <w:rPr>
              <w:rFonts w:eastAsiaTheme="minorEastAsia"/>
              <w:noProof/>
              <w:sz w:val="24"/>
              <w:szCs w:val="24"/>
              <w:lang w:val="en-US"/>
            </w:rPr>
          </w:pPr>
          <w:hyperlink w:anchor="_Toc239182461" w:history="1">
            <w:r w:rsidRPr="00C66256">
              <w:rPr>
                <w:rStyle w:val="Hyperlink"/>
                <w:noProof/>
              </w:rPr>
              <w:t>3.8 Statistics of the GC-ENYOR Corpus</w:t>
            </w:r>
            <w:r>
              <w:rPr>
                <w:noProof/>
                <w:webHidden/>
              </w:rPr>
              <w:tab/>
            </w:r>
            <w:r>
              <w:rPr>
                <w:noProof/>
                <w:webHidden/>
              </w:rPr>
              <w:fldChar w:fldCharType="begin"/>
            </w:r>
            <w:r>
              <w:rPr>
                <w:noProof/>
                <w:webHidden/>
              </w:rPr>
              <w:instrText xml:space="preserve"> PAGEREF _Toc239182461 \h </w:instrText>
            </w:r>
            <w:r>
              <w:rPr>
                <w:noProof/>
                <w:webHidden/>
              </w:rPr>
            </w:r>
            <w:r>
              <w:rPr>
                <w:noProof/>
                <w:webHidden/>
              </w:rPr>
              <w:fldChar w:fldCharType="separate"/>
            </w:r>
            <w:r>
              <w:rPr>
                <w:noProof/>
                <w:webHidden/>
              </w:rPr>
              <w:t>90</w:t>
            </w:r>
            <w:r>
              <w:rPr>
                <w:noProof/>
                <w:webHidden/>
              </w:rPr>
              <w:fldChar w:fldCharType="end"/>
            </w:r>
          </w:hyperlink>
        </w:p>
        <w:p w14:paraId="13587C17" w14:textId="40D86EB2" w:rsidR="0036448E" w:rsidRDefault="0036448E">
          <w:pPr>
            <w:pStyle w:val="TOC1"/>
            <w:tabs>
              <w:tab w:val="right" w:leader="dot" w:pos="9350"/>
            </w:tabs>
            <w:rPr>
              <w:rFonts w:eastAsiaTheme="minorEastAsia"/>
              <w:noProof/>
              <w:sz w:val="24"/>
              <w:szCs w:val="24"/>
              <w:lang w:val="en-US"/>
            </w:rPr>
          </w:pPr>
          <w:hyperlink w:anchor="_Toc239182462" w:history="1">
            <w:r w:rsidRPr="00C66256">
              <w:rPr>
                <w:rStyle w:val="Hyperlink"/>
                <w:noProof/>
              </w:rPr>
              <w:t>3.9. Evaluation of the Corpus for Quality</w:t>
            </w:r>
            <w:r>
              <w:rPr>
                <w:noProof/>
                <w:webHidden/>
              </w:rPr>
              <w:tab/>
            </w:r>
            <w:r>
              <w:rPr>
                <w:noProof/>
                <w:webHidden/>
              </w:rPr>
              <w:fldChar w:fldCharType="begin"/>
            </w:r>
            <w:r>
              <w:rPr>
                <w:noProof/>
                <w:webHidden/>
              </w:rPr>
              <w:instrText xml:space="preserve"> PAGEREF _Toc239182462 \h </w:instrText>
            </w:r>
            <w:r>
              <w:rPr>
                <w:noProof/>
                <w:webHidden/>
              </w:rPr>
            </w:r>
            <w:r>
              <w:rPr>
                <w:noProof/>
                <w:webHidden/>
              </w:rPr>
              <w:fldChar w:fldCharType="separate"/>
            </w:r>
            <w:r>
              <w:rPr>
                <w:noProof/>
                <w:webHidden/>
              </w:rPr>
              <w:t>91</w:t>
            </w:r>
            <w:r>
              <w:rPr>
                <w:noProof/>
                <w:webHidden/>
              </w:rPr>
              <w:fldChar w:fldCharType="end"/>
            </w:r>
          </w:hyperlink>
        </w:p>
        <w:p w14:paraId="449D46A9" w14:textId="1C58E8F8" w:rsidR="0036448E" w:rsidRDefault="0036448E">
          <w:pPr>
            <w:pStyle w:val="TOC2"/>
            <w:tabs>
              <w:tab w:val="right" w:leader="dot" w:pos="9350"/>
            </w:tabs>
            <w:rPr>
              <w:rFonts w:eastAsiaTheme="minorEastAsia"/>
              <w:noProof/>
              <w:sz w:val="24"/>
              <w:szCs w:val="24"/>
              <w:lang w:val="en-US"/>
            </w:rPr>
          </w:pPr>
          <w:hyperlink w:anchor="_Toc239182463" w:history="1">
            <w:r w:rsidRPr="00C66256">
              <w:rPr>
                <w:rStyle w:val="Hyperlink"/>
                <w:rFonts w:ascii="Times New Roman" w:hAnsi="Times New Roman" w:cs="Times New Roman"/>
                <w:b/>
                <w:bCs/>
                <w:noProof/>
              </w:rPr>
              <w:t>3.9.1 Quality Assurance</w:t>
            </w:r>
            <w:r>
              <w:rPr>
                <w:noProof/>
                <w:webHidden/>
              </w:rPr>
              <w:tab/>
            </w:r>
            <w:r>
              <w:rPr>
                <w:noProof/>
                <w:webHidden/>
              </w:rPr>
              <w:fldChar w:fldCharType="begin"/>
            </w:r>
            <w:r>
              <w:rPr>
                <w:noProof/>
                <w:webHidden/>
              </w:rPr>
              <w:instrText xml:space="preserve"> PAGEREF _Toc239182463 \h </w:instrText>
            </w:r>
            <w:r>
              <w:rPr>
                <w:noProof/>
                <w:webHidden/>
              </w:rPr>
            </w:r>
            <w:r>
              <w:rPr>
                <w:noProof/>
                <w:webHidden/>
              </w:rPr>
              <w:fldChar w:fldCharType="separate"/>
            </w:r>
            <w:r>
              <w:rPr>
                <w:noProof/>
                <w:webHidden/>
              </w:rPr>
              <w:t>91</w:t>
            </w:r>
            <w:r>
              <w:rPr>
                <w:noProof/>
                <w:webHidden/>
              </w:rPr>
              <w:fldChar w:fldCharType="end"/>
            </w:r>
          </w:hyperlink>
        </w:p>
        <w:p w14:paraId="60ACA619" w14:textId="605DA11F" w:rsidR="0036448E" w:rsidRDefault="0036448E">
          <w:pPr>
            <w:pStyle w:val="TOC3"/>
            <w:tabs>
              <w:tab w:val="right" w:leader="dot" w:pos="9350"/>
            </w:tabs>
            <w:rPr>
              <w:rFonts w:eastAsiaTheme="minorEastAsia"/>
              <w:noProof/>
              <w:sz w:val="24"/>
              <w:szCs w:val="24"/>
              <w:lang w:val="en-US"/>
            </w:rPr>
          </w:pPr>
          <w:hyperlink w:anchor="_Toc239182464" w:history="1">
            <w:r w:rsidRPr="00C66256">
              <w:rPr>
                <w:rStyle w:val="Hyperlink"/>
                <w:rFonts w:ascii="Times New Roman" w:hAnsi="Times New Roman" w:cs="Times New Roman"/>
                <w:b/>
                <w:bCs/>
                <w:noProof/>
              </w:rPr>
              <w:t>3.9.1.1 Sampling Method</w:t>
            </w:r>
            <w:r>
              <w:rPr>
                <w:noProof/>
                <w:webHidden/>
              </w:rPr>
              <w:tab/>
            </w:r>
            <w:r>
              <w:rPr>
                <w:noProof/>
                <w:webHidden/>
              </w:rPr>
              <w:fldChar w:fldCharType="begin"/>
            </w:r>
            <w:r>
              <w:rPr>
                <w:noProof/>
                <w:webHidden/>
              </w:rPr>
              <w:instrText xml:space="preserve"> PAGEREF _Toc239182464 \h </w:instrText>
            </w:r>
            <w:r>
              <w:rPr>
                <w:noProof/>
                <w:webHidden/>
              </w:rPr>
            </w:r>
            <w:r>
              <w:rPr>
                <w:noProof/>
                <w:webHidden/>
              </w:rPr>
              <w:fldChar w:fldCharType="separate"/>
            </w:r>
            <w:r>
              <w:rPr>
                <w:noProof/>
                <w:webHidden/>
              </w:rPr>
              <w:t>91</w:t>
            </w:r>
            <w:r>
              <w:rPr>
                <w:noProof/>
                <w:webHidden/>
              </w:rPr>
              <w:fldChar w:fldCharType="end"/>
            </w:r>
          </w:hyperlink>
        </w:p>
        <w:p w14:paraId="5A6CEBB7" w14:textId="767A4B81" w:rsidR="0036448E" w:rsidRDefault="0036448E">
          <w:pPr>
            <w:pStyle w:val="TOC3"/>
            <w:tabs>
              <w:tab w:val="right" w:leader="dot" w:pos="9350"/>
            </w:tabs>
            <w:rPr>
              <w:rFonts w:eastAsiaTheme="minorEastAsia"/>
              <w:noProof/>
              <w:sz w:val="24"/>
              <w:szCs w:val="24"/>
              <w:lang w:val="en-US"/>
            </w:rPr>
          </w:pPr>
          <w:hyperlink w:anchor="_Toc239182465" w:history="1">
            <w:r w:rsidRPr="00C66256">
              <w:rPr>
                <w:rStyle w:val="Hyperlink"/>
                <w:rFonts w:ascii="Times New Roman" w:hAnsi="Times New Roman" w:cs="Times New Roman"/>
                <w:b/>
                <w:bCs/>
                <w:noProof/>
              </w:rPr>
              <w:t>3.9.1.2 Percent Confidence with +-5% Margin of Error</w:t>
            </w:r>
            <w:r>
              <w:rPr>
                <w:noProof/>
                <w:webHidden/>
              </w:rPr>
              <w:tab/>
            </w:r>
            <w:r>
              <w:rPr>
                <w:noProof/>
                <w:webHidden/>
              </w:rPr>
              <w:fldChar w:fldCharType="begin"/>
            </w:r>
            <w:r>
              <w:rPr>
                <w:noProof/>
                <w:webHidden/>
              </w:rPr>
              <w:instrText xml:space="preserve"> PAGEREF _Toc239182465 \h </w:instrText>
            </w:r>
            <w:r>
              <w:rPr>
                <w:noProof/>
                <w:webHidden/>
              </w:rPr>
            </w:r>
            <w:r>
              <w:rPr>
                <w:noProof/>
                <w:webHidden/>
              </w:rPr>
              <w:fldChar w:fldCharType="separate"/>
            </w:r>
            <w:r>
              <w:rPr>
                <w:noProof/>
                <w:webHidden/>
              </w:rPr>
              <w:t>92</w:t>
            </w:r>
            <w:r>
              <w:rPr>
                <w:noProof/>
                <w:webHidden/>
              </w:rPr>
              <w:fldChar w:fldCharType="end"/>
            </w:r>
          </w:hyperlink>
        </w:p>
        <w:p w14:paraId="1F9BB522" w14:textId="05A5464E" w:rsidR="0036448E" w:rsidRDefault="0036448E">
          <w:pPr>
            <w:pStyle w:val="TOC3"/>
            <w:tabs>
              <w:tab w:val="right" w:leader="dot" w:pos="9350"/>
            </w:tabs>
            <w:rPr>
              <w:rFonts w:eastAsiaTheme="minorEastAsia"/>
              <w:noProof/>
              <w:sz w:val="24"/>
              <w:szCs w:val="24"/>
              <w:lang w:val="en-US"/>
            </w:rPr>
          </w:pPr>
          <w:hyperlink w:anchor="_Toc239182466" w:history="1">
            <w:r w:rsidRPr="00C66256">
              <w:rPr>
                <w:rStyle w:val="Hyperlink"/>
                <w:rFonts w:ascii="Times New Roman" w:hAnsi="Times New Roman" w:cs="Times New Roman"/>
                <w:b/>
                <w:bCs/>
                <w:noProof/>
              </w:rPr>
              <w:t>3.9.1.3 Five Percent of Audios in Each compressed folder per institution</w:t>
            </w:r>
            <w:r>
              <w:rPr>
                <w:noProof/>
                <w:webHidden/>
              </w:rPr>
              <w:tab/>
            </w:r>
            <w:r>
              <w:rPr>
                <w:noProof/>
                <w:webHidden/>
              </w:rPr>
              <w:fldChar w:fldCharType="begin"/>
            </w:r>
            <w:r>
              <w:rPr>
                <w:noProof/>
                <w:webHidden/>
              </w:rPr>
              <w:instrText xml:space="preserve"> PAGEREF _Toc239182466 \h </w:instrText>
            </w:r>
            <w:r>
              <w:rPr>
                <w:noProof/>
                <w:webHidden/>
              </w:rPr>
            </w:r>
            <w:r>
              <w:rPr>
                <w:noProof/>
                <w:webHidden/>
              </w:rPr>
              <w:fldChar w:fldCharType="separate"/>
            </w:r>
            <w:r>
              <w:rPr>
                <w:noProof/>
                <w:webHidden/>
              </w:rPr>
              <w:t>93</w:t>
            </w:r>
            <w:r>
              <w:rPr>
                <w:noProof/>
                <w:webHidden/>
              </w:rPr>
              <w:fldChar w:fldCharType="end"/>
            </w:r>
          </w:hyperlink>
        </w:p>
        <w:p w14:paraId="3380912D" w14:textId="3EBBCF47" w:rsidR="0036448E" w:rsidRDefault="0036448E">
          <w:pPr>
            <w:pStyle w:val="TOC2"/>
            <w:tabs>
              <w:tab w:val="right" w:leader="dot" w:pos="9350"/>
            </w:tabs>
            <w:rPr>
              <w:rFonts w:eastAsiaTheme="minorEastAsia"/>
              <w:noProof/>
              <w:sz w:val="24"/>
              <w:szCs w:val="24"/>
              <w:lang w:val="en-US"/>
            </w:rPr>
          </w:pPr>
          <w:hyperlink w:anchor="_Toc239182467" w:history="1">
            <w:r w:rsidRPr="00C66256">
              <w:rPr>
                <w:rStyle w:val="Hyperlink"/>
                <w:rFonts w:ascii="Times New Roman" w:hAnsi="Times New Roman" w:cs="Times New Roman"/>
                <w:b/>
                <w:bCs/>
                <w:noProof/>
              </w:rPr>
              <w:t>3.9.2 Pseudo Code for Audio Selection</w:t>
            </w:r>
            <w:r>
              <w:rPr>
                <w:noProof/>
                <w:webHidden/>
              </w:rPr>
              <w:tab/>
            </w:r>
            <w:r>
              <w:rPr>
                <w:noProof/>
                <w:webHidden/>
              </w:rPr>
              <w:fldChar w:fldCharType="begin"/>
            </w:r>
            <w:r>
              <w:rPr>
                <w:noProof/>
                <w:webHidden/>
              </w:rPr>
              <w:instrText xml:space="preserve"> PAGEREF _Toc239182467 \h </w:instrText>
            </w:r>
            <w:r>
              <w:rPr>
                <w:noProof/>
                <w:webHidden/>
              </w:rPr>
            </w:r>
            <w:r>
              <w:rPr>
                <w:noProof/>
                <w:webHidden/>
              </w:rPr>
              <w:fldChar w:fldCharType="separate"/>
            </w:r>
            <w:r>
              <w:rPr>
                <w:noProof/>
                <w:webHidden/>
              </w:rPr>
              <w:t>94</w:t>
            </w:r>
            <w:r>
              <w:rPr>
                <w:noProof/>
                <w:webHidden/>
              </w:rPr>
              <w:fldChar w:fldCharType="end"/>
            </w:r>
          </w:hyperlink>
        </w:p>
        <w:p w14:paraId="664E2B2F" w14:textId="4A899CC1" w:rsidR="0036448E" w:rsidRDefault="0036448E">
          <w:pPr>
            <w:pStyle w:val="TOC1"/>
            <w:tabs>
              <w:tab w:val="right" w:leader="dot" w:pos="9350"/>
            </w:tabs>
            <w:rPr>
              <w:rFonts w:eastAsiaTheme="minorEastAsia"/>
              <w:noProof/>
              <w:sz w:val="24"/>
              <w:szCs w:val="24"/>
              <w:lang w:val="en-US"/>
            </w:rPr>
          </w:pPr>
          <w:hyperlink w:anchor="_Toc239182468" w:history="1">
            <w:r w:rsidRPr="00C66256">
              <w:rPr>
                <w:rStyle w:val="Hyperlink"/>
                <w:noProof/>
              </w:rPr>
              <w:t>3.10 Evaluation of the Curated Parallel English and Yoruba  Audios</w:t>
            </w:r>
            <w:r>
              <w:rPr>
                <w:noProof/>
                <w:webHidden/>
              </w:rPr>
              <w:tab/>
            </w:r>
            <w:r>
              <w:rPr>
                <w:noProof/>
                <w:webHidden/>
              </w:rPr>
              <w:fldChar w:fldCharType="begin"/>
            </w:r>
            <w:r>
              <w:rPr>
                <w:noProof/>
                <w:webHidden/>
              </w:rPr>
              <w:instrText xml:space="preserve"> PAGEREF _Toc239182468 \h </w:instrText>
            </w:r>
            <w:r>
              <w:rPr>
                <w:noProof/>
                <w:webHidden/>
              </w:rPr>
            </w:r>
            <w:r>
              <w:rPr>
                <w:noProof/>
                <w:webHidden/>
              </w:rPr>
              <w:fldChar w:fldCharType="separate"/>
            </w:r>
            <w:r>
              <w:rPr>
                <w:noProof/>
                <w:webHidden/>
              </w:rPr>
              <w:t>94</w:t>
            </w:r>
            <w:r>
              <w:rPr>
                <w:noProof/>
                <w:webHidden/>
              </w:rPr>
              <w:fldChar w:fldCharType="end"/>
            </w:r>
          </w:hyperlink>
        </w:p>
        <w:p w14:paraId="5FDBA0FC" w14:textId="300CC138" w:rsidR="0036448E" w:rsidRDefault="0036448E">
          <w:pPr>
            <w:pStyle w:val="TOC3"/>
            <w:tabs>
              <w:tab w:val="right" w:leader="dot" w:pos="9350"/>
            </w:tabs>
            <w:rPr>
              <w:rFonts w:eastAsiaTheme="minorEastAsia"/>
              <w:noProof/>
              <w:sz w:val="24"/>
              <w:szCs w:val="24"/>
              <w:lang w:val="en-US"/>
            </w:rPr>
          </w:pPr>
          <w:hyperlink w:anchor="_Toc239182469" w:history="1">
            <w:r w:rsidRPr="00C66256">
              <w:rPr>
                <w:rStyle w:val="Hyperlink"/>
                <w:rFonts w:ascii="Times New Roman" w:hAnsi="Times New Roman" w:cs="Times New Roman"/>
                <w:b/>
                <w:bCs/>
                <w:noProof/>
              </w:rPr>
              <w:t>3.10.1 Spectrogram to Speech Synthesis Experiment</w:t>
            </w:r>
            <w:r>
              <w:rPr>
                <w:noProof/>
                <w:webHidden/>
              </w:rPr>
              <w:tab/>
            </w:r>
            <w:r>
              <w:rPr>
                <w:noProof/>
                <w:webHidden/>
              </w:rPr>
              <w:fldChar w:fldCharType="begin"/>
            </w:r>
            <w:r>
              <w:rPr>
                <w:noProof/>
                <w:webHidden/>
              </w:rPr>
              <w:instrText xml:space="preserve"> PAGEREF _Toc239182469 \h </w:instrText>
            </w:r>
            <w:r>
              <w:rPr>
                <w:noProof/>
                <w:webHidden/>
              </w:rPr>
            </w:r>
            <w:r>
              <w:rPr>
                <w:noProof/>
                <w:webHidden/>
              </w:rPr>
              <w:fldChar w:fldCharType="separate"/>
            </w:r>
            <w:r>
              <w:rPr>
                <w:noProof/>
                <w:webHidden/>
              </w:rPr>
              <w:t>94</w:t>
            </w:r>
            <w:r>
              <w:rPr>
                <w:noProof/>
                <w:webHidden/>
              </w:rPr>
              <w:fldChar w:fldCharType="end"/>
            </w:r>
          </w:hyperlink>
        </w:p>
        <w:p w14:paraId="07BBC781" w14:textId="385B3B78" w:rsidR="0036448E" w:rsidRDefault="0036448E">
          <w:pPr>
            <w:pStyle w:val="TOC3"/>
            <w:tabs>
              <w:tab w:val="right" w:leader="dot" w:pos="9350"/>
            </w:tabs>
            <w:rPr>
              <w:rFonts w:eastAsiaTheme="minorEastAsia"/>
              <w:noProof/>
              <w:sz w:val="24"/>
              <w:szCs w:val="24"/>
              <w:lang w:val="en-US"/>
            </w:rPr>
          </w:pPr>
          <w:hyperlink w:anchor="_Toc239182470" w:history="1">
            <w:r w:rsidRPr="00C66256">
              <w:rPr>
                <w:rStyle w:val="Hyperlink"/>
                <w:rFonts w:ascii="Times New Roman" w:hAnsi="Times New Roman" w:cs="Times New Roman"/>
                <w:b/>
                <w:bCs/>
                <w:noProof/>
              </w:rPr>
              <w:t>3.10.2 Comparison of GC-ENYOR Dataset Results with Developing an Open-Sourced Dataset for Spectrogram to Audio Generation Experiments</w:t>
            </w:r>
            <w:r>
              <w:rPr>
                <w:noProof/>
                <w:webHidden/>
              </w:rPr>
              <w:tab/>
            </w:r>
            <w:r>
              <w:rPr>
                <w:noProof/>
                <w:webHidden/>
              </w:rPr>
              <w:fldChar w:fldCharType="begin"/>
            </w:r>
            <w:r>
              <w:rPr>
                <w:noProof/>
                <w:webHidden/>
              </w:rPr>
              <w:instrText xml:space="preserve"> PAGEREF _Toc239182470 \h </w:instrText>
            </w:r>
            <w:r>
              <w:rPr>
                <w:noProof/>
                <w:webHidden/>
              </w:rPr>
            </w:r>
            <w:r>
              <w:rPr>
                <w:noProof/>
                <w:webHidden/>
              </w:rPr>
              <w:fldChar w:fldCharType="separate"/>
            </w:r>
            <w:r>
              <w:rPr>
                <w:noProof/>
                <w:webHidden/>
              </w:rPr>
              <w:t>96</w:t>
            </w:r>
            <w:r>
              <w:rPr>
                <w:noProof/>
                <w:webHidden/>
              </w:rPr>
              <w:fldChar w:fldCharType="end"/>
            </w:r>
          </w:hyperlink>
        </w:p>
        <w:p w14:paraId="49E15F2D" w14:textId="25FD0092" w:rsidR="0036448E" w:rsidRDefault="0036448E">
          <w:pPr>
            <w:pStyle w:val="TOC3"/>
            <w:tabs>
              <w:tab w:val="right" w:leader="dot" w:pos="9350"/>
            </w:tabs>
            <w:rPr>
              <w:rFonts w:eastAsiaTheme="minorEastAsia"/>
              <w:noProof/>
              <w:sz w:val="24"/>
              <w:szCs w:val="24"/>
              <w:lang w:val="en-US"/>
            </w:rPr>
          </w:pPr>
          <w:hyperlink w:anchor="_Toc239182471" w:history="1">
            <w:r w:rsidRPr="00C66256">
              <w:rPr>
                <w:rStyle w:val="Hyperlink"/>
                <w:rFonts w:ascii="Times New Roman" w:hAnsi="Times New Roman" w:cs="Times New Roman"/>
                <w:b/>
                <w:bCs/>
                <w:noProof/>
              </w:rPr>
              <w:t>3.10.3 HuBERT vs MFCC Base Audio Generation Experiments</w:t>
            </w:r>
            <w:r>
              <w:rPr>
                <w:noProof/>
                <w:webHidden/>
              </w:rPr>
              <w:tab/>
            </w:r>
            <w:r>
              <w:rPr>
                <w:noProof/>
                <w:webHidden/>
              </w:rPr>
              <w:fldChar w:fldCharType="begin"/>
            </w:r>
            <w:r>
              <w:rPr>
                <w:noProof/>
                <w:webHidden/>
              </w:rPr>
              <w:instrText xml:space="preserve"> PAGEREF _Toc239182471 \h </w:instrText>
            </w:r>
            <w:r>
              <w:rPr>
                <w:noProof/>
                <w:webHidden/>
              </w:rPr>
            </w:r>
            <w:r>
              <w:rPr>
                <w:noProof/>
                <w:webHidden/>
              </w:rPr>
              <w:fldChar w:fldCharType="separate"/>
            </w:r>
            <w:r>
              <w:rPr>
                <w:noProof/>
                <w:webHidden/>
              </w:rPr>
              <w:t>97</w:t>
            </w:r>
            <w:r>
              <w:rPr>
                <w:noProof/>
                <w:webHidden/>
              </w:rPr>
              <w:fldChar w:fldCharType="end"/>
            </w:r>
          </w:hyperlink>
        </w:p>
        <w:p w14:paraId="660D2DD8" w14:textId="3797C33E" w:rsidR="0036448E" w:rsidRDefault="0036448E">
          <w:pPr>
            <w:pStyle w:val="TOC3"/>
            <w:tabs>
              <w:tab w:val="right" w:leader="dot" w:pos="9350"/>
            </w:tabs>
            <w:rPr>
              <w:rFonts w:eastAsiaTheme="minorEastAsia"/>
              <w:noProof/>
              <w:sz w:val="24"/>
              <w:szCs w:val="24"/>
              <w:lang w:val="en-US"/>
            </w:rPr>
          </w:pPr>
          <w:hyperlink w:anchor="_Toc239182472" w:history="1">
            <w:r w:rsidRPr="00C66256">
              <w:rPr>
                <w:rStyle w:val="Hyperlink"/>
                <w:rFonts w:ascii="Times New Roman" w:hAnsi="Times New Roman" w:cs="Times New Roman"/>
                <w:b/>
                <w:bCs/>
                <w:noProof/>
              </w:rPr>
              <w:t>3.10.4 Evaluation Metrics for the Speech Resynthesized with Spectogram</w:t>
            </w:r>
            <w:r>
              <w:rPr>
                <w:noProof/>
                <w:webHidden/>
              </w:rPr>
              <w:tab/>
            </w:r>
            <w:r>
              <w:rPr>
                <w:noProof/>
                <w:webHidden/>
              </w:rPr>
              <w:fldChar w:fldCharType="begin"/>
            </w:r>
            <w:r>
              <w:rPr>
                <w:noProof/>
                <w:webHidden/>
              </w:rPr>
              <w:instrText xml:space="preserve"> PAGEREF _Toc239182472 \h </w:instrText>
            </w:r>
            <w:r>
              <w:rPr>
                <w:noProof/>
                <w:webHidden/>
              </w:rPr>
            </w:r>
            <w:r>
              <w:rPr>
                <w:noProof/>
                <w:webHidden/>
              </w:rPr>
              <w:fldChar w:fldCharType="separate"/>
            </w:r>
            <w:r>
              <w:rPr>
                <w:noProof/>
                <w:webHidden/>
              </w:rPr>
              <w:t>98</w:t>
            </w:r>
            <w:r>
              <w:rPr>
                <w:noProof/>
                <w:webHidden/>
              </w:rPr>
              <w:fldChar w:fldCharType="end"/>
            </w:r>
          </w:hyperlink>
        </w:p>
        <w:p w14:paraId="22A491E9" w14:textId="6A0FEB48" w:rsidR="0036448E" w:rsidRDefault="0036448E">
          <w:pPr>
            <w:pStyle w:val="TOC1"/>
            <w:tabs>
              <w:tab w:val="right" w:leader="dot" w:pos="9350"/>
            </w:tabs>
            <w:rPr>
              <w:rFonts w:eastAsiaTheme="minorEastAsia"/>
              <w:noProof/>
              <w:sz w:val="24"/>
              <w:szCs w:val="24"/>
              <w:lang w:val="en-US"/>
            </w:rPr>
          </w:pPr>
          <w:hyperlink w:anchor="_Toc239182473" w:history="1">
            <w:r w:rsidRPr="00C66256">
              <w:rPr>
                <w:rStyle w:val="Hyperlink"/>
                <w:noProof/>
              </w:rPr>
              <w:t xml:space="preserve">3.11 The </w:t>
            </w:r>
            <w:r w:rsidRPr="00C66256">
              <w:rPr>
                <w:rStyle w:val="Hyperlink"/>
                <w:noProof/>
                <w:lang w:val="en-US"/>
              </w:rPr>
              <w:t>Direct Unit-to-Unit S2ST Architecture</w:t>
            </w:r>
            <w:r>
              <w:rPr>
                <w:noProof/>
                <w:webHidden/>
              </w:rPr>
              <w:tab/>
            </w:r>
            <w:r>
              <w:rPr>
                <w:noProof/>
                <w:webHidden/>
              </w:rPr>
              <w:fldChar w:fldCharType="begin"/>
            </w:r>
            <w:r>
              <w:rPr>
                <w:noProof/>
                <w:webHidden/>
              </w:rPr>
              <w:instrText xml:space="preserve"> PAGEREF _Toc239182473 \h </w:instrText>
            </w:r>
            <w:r>
              <w:rPr>
                <w:noProof/>
                <w:webHidden/>
              </w:rPr>
            </w:r>
            <w:r>
              <w:rPr>
                <w:noProof/>
                <w:webHidden/>
              </w:rPr>
              <w:fldChar w:fldCharType="separate"/>
            </w:r>
            <w:r>
              <w:rPr>
                <w:noProof/>
                <w:webHidden/>
              </w:rPr>
              <w:t>99</w:t>
            </w:r>
            <w:r>
              <w:rPr>
                <w:noProof/>
                <w:webHidden/>
              </w:rPr>
              <w:fldChar w:fldCharType="end"/>
            </w:r>
          </w:hyperlink>
        </w:p>
        <w:p w14:paraId="1E7E5457" w14:textId="54F35487" w:rsidR="0036448E" w:rsidRDefault="0036448E">
          <w:pPr>
            <w:pStyle w:val="TOC1"/>
            <w:tabs>
              <w:tab w:val="right" w:leader="dot" w:pos="9350"/>
            </w:tabs>
            <w:rPr>
              <w:rFonts w:eastAsiaTheme="minorEastAsia"/>
              <w:noProof/>
              <w:sz w:val="24"/>
              <w:szCs w:val="24"/>
              <w:lang w:val="en-US"/>
            </w:rPr>
          </w:pPr>
          <w:hyperlink w:anchor="_Toc239182474" w:history="1">
            <w:r w:rsidRPr="00C66256">
              <w:rPr>
                <w:rStyle w:val="Hyperlink"/>
                <w:noProof/>
              </w:rPr>
              <w:t>3.12 Architectural Design of the U2UT model</w:t>
            </w:r>
            <w:r>
              <w:rPr>
                <w:noProof/>
                <w:webHidden/>
              </w:rPr>
              <w:tab/>
            </w:r>
            <w:r>
              <w:rPr>
                <w:noProof/>
                <w:webHidden/>
              </w:rPr>
              <w:fldChar w:fldCharType="begin"/>
            </w:r>
            <w:r>
              <w:rPr>
                <w:noProof/>
                <w:webHidden/>
              </w:rPr>
              <w:instrText xml:space="preserve"> PAGEREF _Toc239182474 \h </w:instrText>
            </w:r>
            <w:r>
              <w:rPr>
                <w:noProof/>
                <w:webHidden/>
              </w:rPr>
            </w:r>
            <w:r>
              <w:rPr>
                <w:noProof/>
                <w:webHidden/>
              </w:rPr>
              <w:fldChar w:fldCharType="separate"/>
            </w:r>
            <w:r>
              <w:rPr>
                <w:noProof/>
                <w:webHidden/>
              </w:rPr>
              <w:t>102</w:t>
            </w:r>
            <w:r>
              <w:rPr>
                <w:noProof/>
                <w:webHidden/>
              </w:rPr>
              <w:fldChar w:fldCharType="end"/>
            </w:r>
          </w:hyperlink>
        </w:p>
        <w:p w14:paraId="6F764606" w14:textId="63026A5C" w:rsidR="0036448E" w:rsidRDefault="0036448E">
          <w:pPr>
            <w:pStyle w:val="TOC2"/>
            <w:tabs>
              <w:tab w:val="right" w:leader="dot" w:pos="9350"/>
            </w:tabs>
            <w:rPr>
              <w:rFonts w:eastAsiaTheme="minorEastAsia"/>
              <w:noProof/>
              <w:sz w:val="24"/>
              <w:szCs w:val="24"/>
              <w:lang w:val="en-US"/>
            </w:rPr>
          </w:pPr>
          <w:hyperlink w:anchor="_Toc239182475" w:history="1">
            <w:r w:rsidRPr="00C66256">
              <w:rPr>
                <w:rStyle w:val="Hyperlink"/>
                <w:rFonts w:ascii="Times New Roman" w:hAnsi="Times New Roman" w:cs="Times New Roman"/>
                <w:b/>
                <w:bCs/>
                <w:noProof/>
              </w:rPr>
              <w:t>3.12.1 HuBERT Versus Other Discrete Unit Generation Models Experiments</w:t>
            </w:r>
            <w:r>
              <w:rPr>
                <w:noProof/>
                <w:webHidden/>
              </w:rPr>
              <w:tab/>
            </w:r>
            <w:r>
              <w:rPr>
                <w:noProof/>
                <w:webHidden/>
              </w:rPr>
              <w:fldChar w:fldCharType="begin"/>
            </w:r>
            <w:r>
              <w:rPr>
                <w:noProof/>
                <w:webHidden/>
              </w:rPr>
              <w:instrText xml:space="preserve"> PAGEREF _Toc239182475 \h </w:instrText>
            </w:r>
            <w:r>
              <w:rPr>
                <w:noProof/>
                <w:webHidden/>
              </w:rPr>
            </w:r>
            <w:r>
              <w:rPr>
                <w:noProof/>
                <w:webHidden/>
              </w:rPr>
              <w:fldChar w:fldCharType="separate"/>
            </w:r>
            <w:r>
              <w:rPr>
                <w:noProof/>
                <w:webHidden/>
              </w:rPr>
              <w:t>103</w:t>
            </w:r>
            <w:r>
              <w:rPr>
                <w:noProof/>
                <w:webHidden/>
              </w:rPr>
              <w:fldChar w:fldCharType="end"/>
            </w:r>
          </w:hyperlink>
        </w:p>
        <w:p w14:paraId="27694BC4" w14:textId="03E683F6" w:rsidR="0036448E" w:rsidRDefault="0036448E">
          <w:pPr>
            <w:pStyle w:val="TOC2"/>
            <w:tabs>
              <w:tab w:val="right" w:leader="dot" w:pos="9350"/>
            </w:tabs>
            <w:rPr>
              <w:rFonts w:eastAsiaTheme="minorEastAsia"/>
              <w:noProof/>
              <w:sz w:val="24"/>
              <w:szCs w:val="24"/>
              <w:lang w:val="en-US"/>
            </w:rPr>
          </w:pPr>
          <w:hyperlink w:anchor="_Toc239182476" w:history="1">
            <w:r w:rsidRPr="00C66256">
              <w:rPr>
                <w:rStyle w:val="Hyperlink"/>
                <w:rFonts w:ascii="Times New Roman" w:hAnsi="Times New Roman" w:cs="Times New Roman"/>
                <w:b/>
                <w:bCs/>
                <w:noProof/>
              </w:rPr>
              <w:t>3.12.2 Evaluation of the Speech Resynthesized with Discrete Units</w:t>
            </w:r>
            <w:r>
              <w:rPr>
                <w:noProof/>
                <w:webHidden/>
              </w:rPr>
              <w:tab/>
            </w:r>
            <w:r>
              <w:rPr>
                <w:noProof/>
                <w:webHidden/>
              </w:rPr>
              <w:fldChar w:fldCharType="begin"/>
            </w:r>
            <w:r>
              <w:rPr>
                <w:noProof/>
                <w:webHidden/>
              </w:rPr>
              <w:instrText xml:space="preserve"> PAGEREF _Toc239182476 \h </w:instrText>
            </w:r>
            <w:r>
              <w:rPr>
                <w:noProof/>
                <w:webHidden/>
              </w:rPr>
            </w:r>
            <w:r>
              <w:rPr>
                <w:noProof/>
                <w:webHidden/>
              </w:rPr>
              <w:fldChar w:fldCharType="separate"/>
            </w:r>
            <w:r>
              <w:rPr>
                <w:noProof/>
                <w:webHidden/>
              </w:rPr>
              <w:t>104</w:t>
            </w:r>
            <w:r>
              <w:rPr>
                <w:noProof/>
                <w:webHidden/>
              </w:rPr>
              <w:fldChar w:fldCharType="end"/>
            </w:r>
          </w:hyperlink>
        </w:p>
        <w:p w14:paraId="0D8C7426" w14:textId="55F43C1A" w:rsidR="0036448E" w:rsidRDefault="0036448E">
          <w:pPr>
            <w:pStyle w:val="TOC2"/>
            <w:tabs>
              <w:tab w:val="right" w:leader="dot" w:pos="9350"/>
            </w:tabs>
            <w:rPr>
              <w:rFonts w:eastAsiaTheme="minorEastAsia"/>
              <w:noProof/>
              <w:sz w:val="24"/>
              <w:szCs w:val="24"/>
              <w:lang w:val="en-US"/>
            </w:rPr>
          </w:pPr>
          <w:hyperlink w:anchor="_Toc239182477" w:history="1">
            <w:r w:rsidRPr="00C66256">
              <w:rPr>
                <w:rStyle w:val="Hyperlink"/>
                <w:rFonts w:ascii="Times New Roman" w:hAnsi="Times New Roman" w:cs="Times New Roman"/>
                <w:b/>
                <w:bCs/>
                <w:noProof/>
              </w:rPr>
              <w:t>3.12.3 Choice of Unit based Vocoder for S2ST Model</w:t>
            </w:r>
            <w:r>
              <w:rPr>
                <w:noProof/>
                <w:webHidden/>
              </w:rPr>
              <w:tab/>
            </w:r>
            <w:r>
              <w:rPr>
                <w:noProof/>
                <w:webHidden/>
              </w:rPr>
              <w:fldChar w:fldCharType="begin"/>
            </w:r>
            <w:r>
              <w:rPr>
                <w:noProof/>
                <w:webHidden/>
              </w:rPr>
              <w:instrText xml:space="preserve"> PAGEREF _Toc239182477 \h </w:instrText>
            </w:r>
            <w:r>
              <w:rPr>
                <w:noProof/>
                <w:webHidden/>
              </w:rPr>
            </w:r>
            <w:r>
              <w:rPr>
                <w:noProof/>
                <w:webHidden/>
              </w:rPr>
              <w:fldChar w:fldCharType="separate"/>
            </w:r>
            <w:r>
              <w:rPr>
                <w:noProof/>
                <w:webHidden/>
              </w:rPr>
              <w:t>104</w:t>
            </w:r>
            <w:r>
              <w:rPr>
                <w:noProof/>
                <w:webHidden/>
              </w:rPr>
              <w:fldChar w:fldCharType="end"/>
            </w:r>
          </w:hyperlink>
        </w:p>
        <w:p w14:paraId="60509664" w14:textId="7EC6F37B" w:rsidR="0036448E" w:rsidRDefault="0036448E">
          <w:pPr>
            <w:pStyle w:val="TOC2"/>
            <w:tabs>
              <w:tab w:val="right" w:leader="dot" w:pos="9350"/>
            </w:tabs>
            <w:rPr>
              <w:rFonts w:eastAsiaTheme="minorEastAsia"/>
              <w:noProof/>
              <w:sz w:val="24"/>
              <w:szCs w:val="24"/>
              <w:lang w:val="en-US"/>
            </w:rPr>
          </w:pPr>
          <w:hyperlink w:anchor="_Toc239182478" w:history="1">
            <w:r w:rsidRPr="00C66256">
              <w:rPr>
                <w:rStyle w:val="Hyperlink"/>
                <w:rFonts w:ascii="Times New Roman" w:hAnsi="Times New Roman" w:cs="Times New Roman"/>
                <w:b/>
                <w:bCs/>
                <w:noProof/>
              </w:rPr>
              <w:t>3.12.4 Design of the U2UT model</w:t>
            </w:r>
            <w:r>
              <w:rPr>
                <w:noProof/>
                <w:webHidden/>
              </w:rPr>
              <w:tab/>
            </w:r>
            <w:r>
              <w:rPr>
                <w:noProof/>
                <w:webHidden/>
              </w:rPr>
              <w:fldChar w:fldCharType="begin"/>
            </w:r>
            <w:r>
              <w:rPr>
                <w:noProof/>
                <w:webHidden/>
              </w:rPr>
              <w:instrText xml:space="preserve"> PAGEREF _Toc239182478 \h </w:instrText>
            </w:r>
            <w:r>
              <w:rPr>
                <w:noProof/>
                <w:webHidden/>
              </w:rPr>
            </w:r>
            <w:r>
              <w:rPr>
                <w:noProof/>
                <w:webHidden/>
              </w:rPr>
              <w:fldChar w:fldCharType="separate"/>
            </w:r>
            <w:r>
              <w:rPr>
                <w:noProof/>
                <w:webHidden/>
              </w:rPr>
              <w:t>105</w:t>
            </w:r>
            <w:r>
              <w:rPr>
                <w:noProof/>
                <w:webHidden/>
              </w:rPr>
              <w:fldChar w:fldCharType="end"/>
            </w:r>
          </w:hyperlink>
        </w:p>
        <w:p w14:paraId="0EA66A33" w14:textId="563F3198" w:rsidR="0036448E" w:rsidRDefault="0036448E">
          <w:pPr>
            <w:pStyle w:val="TOC3"/>
            <w:tabs>
              <w:tab w:val="right" w:leader="dot" w:pos="9350"/>
            </w:tabs>
            <w:rPr>
              <w:rFonts w:eastAsiaTheme="minorEastAsia"/>
              <w:noProof/>
              <w:sz w:val="24"/>
              <w:szCs w:val="24"/>
              <w:lang w:val="en-US"/>
            </w:rPr>
          </w:pPr>
          <w:hyperlink w:anchor="_Toc239182479" w:history="1">
            <w:r w:rsidRPr="00C66256">
              <w:rPr>
                <w:rStyle w:val="Hyperlink"/>
                <w:rFonts w:ascii="Times New Roman" w:hAnsi="Times New Roman" w:cs="Times New Roman"/>
                <w:b/>
                <w:bCs/>
                <w:noProof/>
              </w:rPr>
              <w:t>3.12.4.1 Python Framework</w:t>
            </w:r>
            <w:r>
              <w:rPr>
                <w:noProof/>
                <w:webHidden/>
              </w:rPr>
              <w:tab/>
            </w:r>
            <w:r>
              <w:rPr>
                <w:noProof/>
                <w:webHidden/>
              </w:rPr>
              <w:fldChar w:fldCharType="begin"/>
            </w:r>
            <w:r>
              <w:rPr>
                <w:noProof/>
                <w:webHidden/>
              </w:rPr>
              <w:instrText xml:space="preserve"> PAGEREF _Toc239182479 \h </w:instrText>
            </w:r>
            <w:r>
              <w:rPr>
                <w:noProof/>
                <w:webHidden/>
              </w:rPr>
            </w:r>
            <w:r>
              <w:rPr>
                <w:noProof/>
                <w:webHidden/>
              </w:rPr>
              <w:fldChar w:fldCharType="separate"/>
            </w:r>
            <w:r>
              <w:rPr>
                <w:noProof/>
                <w:webHidden/>
              </w:rPr>
              <w:t>105</w:t>
            </w:r>
            <w:r>
              <w:rPr>
                <w:noProof/>
                <w:webHidden/>
              </w:rPr>
              <w:fldChar w:fldCharType="end"/>
            </w:r>
          </w:hyperlink>
        </w:p>
        <w:p w14:paraId="2144E146" w14:textId="2F2CA190" w:rsidR="0036448E" w:rsidRDefault="0036448E">
          <w:pPr>
            <w:pStyle w:val="TOC3"/>
            <w:tabs>
              <w:tab w:val="right" w:leader="dot" w:pos="9350"/>
            </w:tabs>
            <w:rPr>
              <w:rFonts w:eastAsiaTheme="minorEastAsia"/>
              <w:noProof/>
              <w:sz w:val="24"/>
              <w:szCs w:val="24"/>
              <w:lang w:val="en-US"/>
            </w:rPr>
          </w:pPr>
          <w:hyperlink w:anchor="_Toc239182480" w:history="1">
            <w:r w:rsidRPr="00C66256">
              <w:rPr>
                <w:rStyle w:val="Hyperlink"/>
                <w:rFonts w:ascii="Times New Roman" w:hAnsi="Times New Roman" w:cs="Times New Roman"/>
                <w:b/>
                <w:bCs/>
                <w:noProof/>
              </w:rPr>
              <w:t>3.12.4.2 Creation of Virtual Environment and Importing of Python Module</w:t>
            </w:r>
            <w:r>
              <w:rPr>
                <w:noProof/>
                <w:webHidden/>
              </w:rPr>
              <w:tab/>
            </w:r>
            <w:r>
              <w:rPr>
                <w:noProof/>
                <w:webHidden/>
              </w:rPr>
              <w:fldChar w:fldCharType="begin"/>
            </w:r>
            <w:r>
              <w:rPr>
                <w:noProof/>
                <w:webHidden/>
              </w:rPr>
              <w:instrText xml:space="preserve"> PAGEREF _Toc239182480 \h </w:instrText>
            </w:r>
            <w:r>
              <w:rPr>
                <w:noProof/>
                <w:webHidden/>
              </w:rPr>
            </w:r>
            <w:r>
              <w:rPr>
                <w:noProof/>
                <w:webHidden/>
              </w:rPr>
              <w:fldChar w:fldCharType="separate"/>
            </w:r>
            <w:r>
              <w:rPr>
                <w:noProof/>
                <w:webHidden/>
              </w:rPr>
              <w:t>105</w:t>
            </w:r>
            <w:r>
              <w:rPr>
                <w:noProof/>
                <w:webHidden/>
              </w:rPr>
              <w:fldChar w:fldCharType="end"/>
            </w:r>
          </w:hyperlink>
        </w:p>
        <w:p w14:paraId="6A82FD7D" w14:textId="2B2F929D" w:rsidR="0036448E" w:rsidRDefault="0036448E">
          <w:pPr>
            <w:pStyle w:val="TOC3"/>
            <w:tabs>
              <w:tab w:val="right" w:leader="dot" w:pos="9350"/>
            </w:tabs>
            <w:rPr>
              <w:rFonts w:eastAsiaTheme="minorEastAsia"/>
              <w:noProof/>
              <w:sz w:val="24"/>
              <w:szCs w:val="24"/>
              <w:lang w:val="en-US"/>
            </w:rPr>
          </w:pPr>
          <w:hyperlink w:anchor="_Toc239182481" w:history="1">
            <w:r w:rsidRPr="00C66256">
              <w:rPr>
                <w:rStyle w:val="Hyperlink"/>
                <w:rFonts w:ascii="Times New Roman" w:hAnsi="Times New Roman" w:cs="Times New Roman"/>
                <w:b/>
                <w:bCs/>
                <w:noProof/>
              </w:rPr>
              <w:t>3.12.4.3 Audio Preprocessing / Augmentation Techniques</w:t>
            </w:r>
            <w:r>
              <w:rPr>
                <w:noProof/>
                <w:webHidden/>
              </w:rPr>
              <w:tab/>
            </w:r>
            <w:r>
              <w:rPr>
                <w:noProof/>
                <w:webHidden/>
              </w:rPr>
              <w:fldChar w:fldCharType="begin"/>
            </w:r>
            <w:r>
              <w:rPr>
                <w:noProof/>
                <w:webHidden/>
              </w:rPr>
              <w:instrText xml:space="preserve"> PAGEREF _Toc239182481 \h </w:instrText>
            </w:r>
            <w:r>
              <w:rPr>
                <w:noProof/>
                <w:webHidden/>
              </w:rPr>
            </w:r>
            <w:r>
              <w:rPr>
                <w:noProof/>
                <w:webHidden/>
              </w:rPr>
              <w:fldChar w:fldCharType="separate"/>
            </w:r>
            <w:r>
              <w:rPr>
                <w:noProof/>
                <w:webHidden/>
              </w:rPr>
              <w:t>107</w:t>
            </w:r>
            <w:r>
              <w:rPr>
                <w:noProof/>
                <w:webHidden/>
              </w:rPr>
              <w:fldChar w:fldCharType="end"/>
            </w:r>
          </w:hyperlink>
        </w:p>
        <w:p w14:paraId="3E43940E" w14:textId="50FA19DE" w:rsidR="0036448E" w:rsidRDefault="0036448E">
          <w:pPr>
            <w:pStyle w:val="TOC3"/>
            <w:tabs>
              <w:tab w:val="right" w:leader="dot" w:pos="9350"/>
            </w:tabs>
            <w:rPr>
              <w:rFonts w:eastAsiaTheme="minorEastAsia"/>
              <w:noProof/>
              <w:sz w:val="24"/>
              <w:szCs w:val="24"/>
              <w:lang w:val="en-US"/>
            </w:rPr>
          </w:pPr>
          <w:hyperlink w:anchor="_Toc239182482" w:history="1">
            <w:r w:rsidRPr="00C66256">
              <w:rPr>
                <w:rStyle w:val="Hyperlink"/>
                <w:rFonts w:ascii="Times New Roman" w:hAnsi="Times New Roman" w:cs="Times New Roman"/>
                <w:b/>
                <w:bCs/>
                <w:noProof/>
              </w:rPr>
              <w:t>3.12.4.4 HuBERT Discretisation</w:t>
            </w:r>
            <w:r>
              <w:rPr>
                <w:noProof/>
                <w:webHidden/>
              </w:rPr>
              <w:tab/>
            </w:r>
            <w:r>
              <w:rPr>
                <w:noProof/>
                <w:webHidden/>
              </w:rPr>
              <w:fldChar w:fldCharType="begin"/>
            </w:r>
            <w:r>
              <w:rPr>
                <w:noProof/>
                <w:webHidden/>
              </w:rPr>
              <w:instrText xml:space="preserve"> PAGEREF _Toc239182482 \h </w:instrText>
            </w:r>
            <w:r>
              <w:rPr>
                <w:noProof/>
                <w:webHidden/>
              </w:rPr>
            </w:r>
            <w:r>
              <w:rPr>
                <w:noProof/>
                <w:webHidden/>
              </w:rPr>
              <w:fldChar w:fldCharType="separate"/>
            </w:r>
            <w:r>
              <w:rPr>
                <w:noProof/>
                <w:webHidden/>
              </w:rPr>
              <w:t>108</w:t>
            </w:r>
            <w:r>
              <w:rPr>
                <w:noProof/>
                <w:webHidden/>
              </w:rPr>
              <w:fldChar w:fldCharType="end"/>
            </w:r>
          </w:hyperlink>
        </w:p>
        <w:p w14:paraId="4193A94A" w14:textId="34C7E155" w:rsidR="0036448E" w:rsidRDefault="0036448E">
          <w:pPr>
            <w:pStyle w:val="TOC3"/>
            <w:tabs>
              <w:tab w:val="right" w:leader="dot" w:pos="9350"/>
            </w:tabs>
            <w:rPr>
              <w:rFonts w:eastAsiaTheme="minorEastAsia"/>
              <w:noProof/>
              <w:sz w:val="24"/>
              <w:szCs w:val="24"/>
              <w:lang w:val="en-US"/>
            </w:rPr>
          </w:pPr>
          <w:hyperlink w:anchor="_Toc239182483" w:history="1">
            <w:r w:rsidRPr="00C66256">
              <w:rPr>
                <w:rStyle w:val="Hyperlink"/>
                <w:rFonts w:ascii="Times New Roman" w:hAnsi="Times New Roman" w:cs="Times New Roman"/>
                <w:b/>
                <w:bCs/>
                <w:noProof/>
              </w:rPr>
              <w:t>3.12.4.5 Feed Forward Layer</w:t>
            </w:r>
            <w:r>
              <w:rPr>
                <w:noProof/>
                <w:webHidden/>
              </w:rPr>
              <w:tab/>
            </w:r>
            <w:r>
              <w:rPr>
                <w:noProof/>
                <w:webHidden/>
              </w:rPr>
              <w:fldChar w:fldCharType="begin"/>
            </w:r>
            <w:r>
              <w:rPr>
                <w:noProof/>
                <w:webHidden/>
              </w:rPr>
              <w:instrText xml:space="preserve"> PAGEREF _Toc239182483 \h </w:instrText>
            </w:r>
            <w:r>
              <w:rPr>
                <w:noProof/>
                <w:webHidden/>
              </w:rPr>
            </w:r>
            <w:r>
              <w:rPr>
                <w:noProof/>
                <w:webHidden/>
              </w:rPr>
              <w:fldChar w:fldCharType="separate"/>
            </w:r>
            <w:r>
              <w:rPr>
                <w:noProof/>
                <w:webHidden/>
              </w:rPr>
              <w:t>109</w:t>
            </w:r>
            <w:r>
              <w:rPr>
                <w:noProof/>
                <w:webHidden/>
              </w:rPr>
              <w:fldChar w:fldCharType="end"/>
            </w:r>
          </w:hyperlink>
        </w:p>
        <w:p w14:paraId="58D24B4E" w14:textId="1D635272" w:rsidR="0036448E" w:rsidRDefault="0036448E">
          <w:pPr>
            <w:pStyle w:val="TOC3"/>
            <w:tabs>
              <w:tab w:val="right" w:leader="dot" w:pos="9350"/>
            </w:tabs>
            <w:rPr>
              <w:rFonts w:eastAsiaTheme="minorEastAsia"/>
              <w:noProof/>
              <w:sz w:val="24"/>
              <w:szCs w:val="24"/>
              <w:lang w:val="en-US"/>
            </w:rPr>
          </w:pPr>
          <w:hyperlink w:anchor="_Toc239182484" w:history="1">
            <w:r w:rsidRPr="00C66256">
              <w:rPr>
                <w:rStyle w:val="Hyperlink"/>
                <w:rFonts w:ascii="Times New Roman" w:hAnsi="Times New Roman" w:cs="Times New Roman"/>
                <w:b/>
                <w:bCs/>
                <w:noProof/>
              </w:rPr>
              <w:t>3.12.4.6 Multi-Head Attention</w:t>
            </w:r>
            <w:r>
              <w:rPr>
                <w:noProof/>
                <w:webHidden/>
              </w:rPr>
              <w:tab/>
            </w:r>
            <w:r>
              <w:rPr>
                <w:noProof/>
                <w:webHidden/>
              </w:rPr>
              <w:fldChar w:fldCharType="begin"/>
            </w:r>
            <w:r>
              <w:rPr>
                <w:noProof/>
                <w:webHidden/>
              </w:rPr>
              <w:instrText xml:space="preserve"> PAGEREF _Toc239182484 \h </w:instrText>
            </w:r>
            <w:r>
              <w:rPr>
                <w:noProof/>
                <w:webHidden/>
              </w:rPr>
            </w:r>
            <w:r>
              <w:rPr>
                <w:noProof/>
                <w:webHidden/>
              </w:rPr>
              <w:fldChar w:fldCharType="separate"/>
            </w:r>
            <w:r>
              <w:rPr>
                <w:noProof/>
                <w:webHidden/>
              </w:rPr>
              <w:t>110</w:t>
            </w:r>
            <w:r>
              <w:rPr>
                <w:noProof/>
                <w:webHidden/>
              </w:rPr>
              <w:fldChar w:fldCharType="end"/>
            </w:r>
          </w:hyperlink>
        </w:p>
        <w:p w14:paraId="169FDDDC" w14:textId="77133107" w:rsidR="0036448E" w:rsidRDefault="0036448E">
          <w:pPr>
            <w:pStyle w:val="TOC3"/>
            <w:tabs>
              <w:tab w:val="right" w:leader="dot" w:pos="9350"/>
            </w:tabs>
            <w:rPr>
              <w:rFonts w:eastAsiaTheme="minorEastAsia"/>
              <w:noProof/>
              <w:sz w:val="24"/>
              <w:szCs w:val="24"/>
              <w:lang w:val="en-US"/>
            </w:rPr>
          </w:pPr>
          <w:hyperlink w:anchor="_Toc239182485" w:history="1">
            <w:r w:rsidRPr="00C66256">
              <w:rPr>
                <w:rStyle w:val="Hyperlink"/>
                <w:rFonts w:ascii="Times New Roman" w:hAnsi="Times New Roman" w:cs="Times New Roman"/>
                <w:b/>
                <w:bCs/>
                <w:noProof/>
              </w:rPr>
              <w:t>3.12.4.7 Conformer Convolution Module</w:t>
            </w:r>
            <w:r>
              <w:rPr>
                <w:noProof/>
                <w:webHidden/>
              </w:rPr>
              <w:tab/>
            </w:r>
            <w:r>
              <w:rPr>
                <w:noProof/>
                <w:webHidden/>
              </w:rPr>
              <w:fldChar w:fldCharType="begin"/>
            </w:r>
            <w:r>
              <w:rPr>
                <w:noProof/>
                <w:webHidden/>
              </w:rPr>
              <w:instrText xml:space="preserve"> PAGEREF _Toc239182485 \h </w:instrText>
            </w:r>
            <w:r>
              <w:rPr>
                <w:noProof/>
                <w:webHidden/>
              </w:rPr>
            </w:r>
            <w:r>
              <w:rPr>
                <w:noProof/>
                <w:webHidden/>
              </w:rPr>
              <w:fldChar w:fldCharType="separate"/>
            </w:r>
            <w:r>
              <w:rPr>
                <w:noProof/>
                <w:webHidden/>
              </w:rPr>
              <w:t>111</w:t>
            </w:r>
            <w:r>
              <w:rPr>
                <w:noProof/>
                <w:webHidden/>
              </w:rPr>
              <w:fldChar w:fldCharType="end"/>
            </w:r>
          </w:hyperlink>
        </w:p>
        <w:p w14:paraId="0E0EF154" w14:textId="3E303BCA" w:rsidR="0036448E" w:rsidRDefault="0036448E">
          <w:pPr>
            <w:pStyle w:val="TOC3"/>
            <w:tabs>
              <w:tab w:val="right" w:leader="dot" w:pos="9350"/>
            </w:tabs>
            <w:rPr>
              <w:rFonts w:eastAsiaTheme="minorEastAsia"/>
              <w:noProof/>
              <w:sz w:val="24"/>
              <w:szCs w:val="24"/>
              <w:lang w:val="en-US"/>
            </w:rPr>
          </w:pPr>
          <w:hyperlink w:anchor="_Toc239182486" w:history="1">
            <w:r w:rsidRPr="00C66256">
              <w:rPr>
                <w:rStyle w:val="Hyperlink"/>
                <w:rFonts w:ascii="Times New Roman" w:hAnsi="Times New Roman" w:cs="Times New Roman"/>
                <w:b/>
                <w:bCs/>
                <w:noProof/>
              </w:rPr>
              <w:t>3.12.4.8 Encoder (Conformer Encoder)</w:t>
            </w:r>
            <w:r>
              <w:rPr>
                <w:noProof/>
                <w:webHidden/>
              </w:rPr>
              <w:tab/>
            </w:r>
            <w:r>
              <w:rPr>
                <w:noProof/>
                <w:webHidden/>
              </w:rPr>
              <w:fldChar w:fldCharType="begin"/>
            </w:r>
            <w:r>
              <w:rPr>
                <w:noProof/>
                <w:webHidden/>
              </w:rPr>
              <w:instrText xml:space="preserve"> PAGEREF _Toc239182486 \h </w:instrText>
            </w:r>
            <w:r>
              <w:rPr>
                <w:noProof/>
                <w:webHidden/>
              </w:rPr>
            </w:r>
            <w:r>
              <w:rPr>
                <w:noProof/>
                <w:webHidden/>
              </w:rPr>
              <w:fldChar w:fldCharType="separate"/>
            </w:r>
            <w:r>
              <w:rPr>
                <w:noProof/>
                <w:webHidden/>
              </w:rPr>
              <w:t>112</w:t>
            </w:r>
            <w:r>
              <w:rPr>
                <w:noProof/>
                <w:webHidden/>
              </w:rPr>
              <w:fldChar w:fldCharType="end"/>
            </w:r>
          </w:hyperlink>
        </w:p>
        <w:p w14:paraId="6E4CE407" w14:textId="52572E71" w:rsidR="0036448E" w:rsidRDefault="0036448E">
          <w:pPr>
            <w:pStyle w:val="TOC3"/>
            <w:tabs>
              <w:tab w:val="right" w:leader="dot" w:pos="9350"/>
            </w:tabs>
            <w:rPr>
              <w:rFonts w:eastAsiaTheme="minorEastAsia"/>
              <w:noProof/>
              <w:sz w:val="24"/>
              <w:szCs w:val="24"/>
              <w:lang w:val="en-US"/>
            </w:rPr>
          </w:pPr>
          <w:hyperlink w:anchor="_Toc239182487" w:history="1">
            <w:r w:rsidRPr="00C66256">
              <w:rPr>
                <w:rStyle w:val="Hyperlink"/>
                <w:rFonts w:ascii="Times New Roman" w:hAnsi="Times New Roman" w:cs="Times New Roman"/>
                <w:b/>
                <w:bCs/>
                <w:noProof/>
              </w:rPr>
              <w:t>3.12.4.9. Block of Encoder</w:t>
            </w:r>
            <w:r>
              <w:rPr>
                <w:noProof/>
                <w:webHidden/>
              </w:rPr>
              <w:tab/>
            </w:r>
            <w:r>
              <w:rPr>
                <w:noProof/>
                <w:webHidden/>
              </w:rPr>
              <w:fldChar w:fldCharType="begin"/>
            </w:r>
            <w:r>
              <w:rPr>
                <w:noProof/>
                <w:webHidden/>
              </w:rPr>
              <w:instrText xml:space="preserve"> PAGEREF _Toc239182487 \h </w:instrText>
            </w:r>
            <w:r>
              <w:rPr>
                <w:noProof/>
                <w:webHidden/>
              </w:rPr>
            </w:r>
            <w:r>
              <w:rPr>
                <w:noProof/>
                <w:webHidden/>
              </w:rPr>
              <w:fldChar w:fldCharType="separate"/>
            </w:r>
            <w:r>
              <w:rPr>
                <w:noProof/>
                <w:webHidden/>
              </w:rPr>
              <w:t>113</w:t>
            </w:r>
            <w:r>
              <w:rPr>
                <w:noProof/>
                <w:webHidden/>
              </w:rPr>
              <w:fldChar w:fldCharType="end"/>
            </w:r>
          </w:hyperlink>
        </w:p>
        <w:p w14:paraId="16D4C972" w14:textId="37D18EB7" w:rsidR="0036448E" w:rsidRDefault="0036448E">
          <w:pPr>
            <w:pStyle w:val="TOC3"/>
            <w:tabs>
              <w:tab w:val="right" w:leader="dot" w:pos="9350"/>
            </w:tabs>
            <w:rPr>
              <w:rFonts w:eastAsiaTheme="minorEastAsia"/>
              <w:noProof/>
              <w:sz w:val="24"/>
              <w:szCs w:val="24"/>
              <w:lang w:val="en-US"/>
            </w:rPr>
          </w:pPr>
          <w:hyperlink w:anchor="_Toc239182488" w:history="1">
            <w:r w:rsidRPr="00C66256">
              <w:rPr>
                <w:rStyle w:val="Hyperlink"/>
                <w:rFonts w:ascii="Times New Roman" w:hAnsi="Times New Roman" w:cs="Times New Roman"/>
                <w:b/>
                <w:bCs/>
                <w:noProof/>
              </w:rPr>
              <w:t>3.12.4.10 Decoder</w:t>
            </w:r>
            <w:r>
              <w:rPr>
                <w:noProof/>
                <w:webHidden/>
              </w:rPr>
              <w:tab/>
            </w:r>
            <w:r>
              <w:rPr>
                <w:noProof/>
                <w:webHidden/>
              </w:rPr>
              <w:fldChar w:fldCharType="begin"/>
            </w:r>
            <w:r>
              <w:rPr>
                <w:noProof/>
                <w:webHidden/>
              </w:rPr>
              <w:instrText xml:space="preserve"> PAGEREF _Toc239182488 \h </w:instrText>
            </w:r>
            <w:r>
              <w:rPr>
                <w:noProof/>
                <w:webHidden/>
              </w:rPr>
            </w:r>
            <w:r>
              <w:rPr>
                <w:noProof/>
                <w:webHidden/>
              </w:rPr>
              <w:fldChar w:fldCharType="separate"/>
            </w:r>
            <w:r>
              <w:rPr>
                <w:noProof/>
                <w:webHidden/>
              </w:rPr>
              <w:t>113</w:t>
            </w:r>
            <w:r>
              <w:rPr>
                <w:noProof/>
                <w:webHidden/>
              </w:rPr>
              <w:fldChar w:fldCharType="end"/>
            </w:r>
          </w:hyperlink>
        </w:p>
        <w:p w14:paraId="7C40D947" w14:textId="6BEDA4F2" w:rsidR="0036448E" w:rsidRDefault="0036448E">
          <w:pPr>
            <w:pStyle w:val="TOC3"/>
            <w:tabs>
              <w:tab w:val="right" w:leader="dot" w:pos="9350"/>
            </w:tabs>
            <w:rPr>
              <w:rFonts w:eastAsiaTheme="minorEastAsia"/>
              <w:noProof/>
              <w:sz w:val="24"/>
              <w:szCs w:val="24"/>
              <w:lang w:val="en-US"/>
            </w:rPr>
          </w:pPr>
          <w:hyperlink w:anchor="_Toc239182489" w:history="1">
            <w:r w:rsidRPr="00C66256">
              <w:rPr>
                <w:rStyle w:val="Hyperlink"/>
                <w:rFonts w:ascii="Times New Roman" w:hAnsi="Times New Roman" w:cs="Times New Roman"/>
                <w:b/>
                <w:bCs/>
                <w:noProof/>
              </w:rPr>
              <w:t>3.12.4.11 Phoneme Decoder Block</w:t>
            </w:r>
            <w:r>
              <w:rPr>
                <w:noProof/>
                <w:webHidden/>
              </w:rPr>
              <w:tab/>
            </w:r>
            <w:r>
              <w:rPr>
                <w:noProof/>
                <w:webHidden/>
              </w:rPr>
              <w:fldChar w:fldCharType="begin"/>
            </w:r>
            <w:r>
              <w:rPr>
                <w:noProof/>
                <w:webHidden/>
              </w:rPr>
              <w:instrText xml:space="preserve"> PAGEREF _Toc239182489 \h </w:instrText>
            </w:r>
            <w:r>
              <w:rPr>
                <w:noProof/>
                <w:webHidden/>
              </w:rPr>
            </w:r>
            <w:r>
              <w:rPr>
                <w:noProof/>
                <w:webHidden/>
              </w:rPr>
              <w:fldChar w:fldCharType="separate"/>
            </w:r>
            <w:r>
              <w:rPr>
                <w:noProof/>
                <w:webHidden/>
              </w:rPr>
              <w:t>114</w:t>
            </w:r>
            <w:r>
              <w:rPr>
                <w:noProof/>
                <w:webHidden/>
              </w:rPr>
              <w:fldChar w:fldCharType="end"/>
            </w:r>
          </w:hyperlink>
        </w:p>
        <w:p w14:paraId="5EDC61D7" w14:textId="54C1EAC9" w:rsidR="0036448E" w:rsidRDefault="0036448E">
          <w:pPr>
            <w:pStyle w:val="TOC3"/>
            <w:tabs>
              <w:tab w:val="right" w:leader="dot" w:pos="9350"/>
            </w:tabs>
            <w:rPr>
              <w:rFonts w:eastAsiaTheme="minorEastAsia"/>
              <w:noProof/>
              <w:sz w:val="24"/>
              <w:szCs w:val="24"/>
              <w:lang w:val="en-US"/>
            </w:rPr>
          </w:pPr>
          <w:hyperlink w:anchor="_Toc239182490" w:history="1">
            <w:r w:rsidRPr="00C66256">
              <w:rPr>
                <w:rStyle w:val="Hyperlink"/>
                <w:rFonts w:ascii="Times New Roman" w:hAnsi="Times New Roman" w:cs="Times New Roman"/>
                <w:b/>
                <w:bCs/>
                <w:noProof/>
              </w:rPr>
              <w:t>3.12.4.12 Cross-Attention</w:t>
            </w:r>
            <w:r>
              <w:rPr>
                <w:noProof/>
                <w:webHidden/>
              </w:rPr>
              <w:tab/>
            </w:r>
            <w:r>
              <w:rPr>
                <w:noProof/>
                <w:webHidden/>
              </w:rPr>
              <w:fldChar w:fldCharType="begin"/>
            </w:r>
            <w:r>
              <w:rPr>
                <w:noProof/>
                <w:webHidden/>
              </w:rPr>
              <w:instrText xml:space="preserve"> PAGEREF _Toc239182490 \h </w:instrText>
            </w:r>
            <w:r>
              <w:rPr>
                <w:noProof/>
                <w:webHidden/>
              </w:rPr>
            </w:r>
            <w:r>
              <w:rPr>
                <w:noProof/>
                <w:webHidden/>
              </w:rPr>
              <w:fldChar w:fldCharType="separate"/>
            </w:r>
            <w:r>
              <w:rPr>
                <w:noProof/>
                <w:webHidden/>
              </w:rPr>
              <w:t>114</w:t>
            </w:r>
            <w:r>
              <w:rPr>
                <w:noProof/>
                <w:webHidden/>
              </w:rPr>
              <w:fldChar w:fldCharType="end"/>
            </w:r>
          </w:hyperlink>
        </w:p>
        <w:p w14:paraId="47A2686C" w14:textId="29A7988C" w:rsidR="0036448E" w:rsidRDefault="0036448E">
          <w:pPr>
            <w:pStyle w:val="TOC3"/>
            <w:tabs>
              <w:tab w:val="right" w:leader="dot" w:pos="9350"/>
            </w:tabs>
            <w:rPr>
              <w:rFonts w:eastAsiaTheme="minorEastAsia"/>
              <w:noProof/>
              <w:sz w:val="24"/>
              <w:szCs w:val="24"/>
              <w:lang w:val="en-US"/>
            </w:rPr>
          </w:pPr>
          <w:hyperlink w:anchor="_Toc239182491" w:history="1">
            <w:r w:rsidRPr="00C66256">
              <w:rPr>
                <w:rStyle w:val="Hyperlink"/>
                <w:rFonts w:ascii="Times New Roman" w:hAnsi="Times New Roman" w:cs="Times New Roman"/>
                <w:b/>
                <w:bCs/>
                <w:noProof/>
              </w:rPr>
              <w:t>3.12.4.13 Synthesiser</w:t>
            </w:r>
            <w:r>
              <w:rPr>
                <w:noProof/>
                <w:webHidden/>
              </w:rPr>
              <w:tab/>
            </w:r>
            <w:r>
              <w:rPr>
                <w:noProof/>
                <w:webHidden/>
              </w:rPr>
              <w:fldChar w:fldCharType="begin"/>
            </w:r>
            <w:r>
              <w:rPr>
                <w:noProof/>
                <w:webHidden/>
              </w:rPr>
              <w:instrText xml:space="preserve"> PAGEREF _Toc239182491 \h </w:instrText>
            </w:r>
            <w:r>
              <w:rPr>
                <w:noProof/>
                <w:webHidden/>
              </w:rPr>
            </w:r>
            <w:r>
              <w:rPr>
                <w:noProof/>
                <w:webHidden/>
              </w:rPr>
              <w:fldChar w:fldCharType="separate"/>
            </w:r>
            <w:r>
              <w:rPr>
                <w:noProof/>
                <w:webHidden/>
              </w:rPr>
              <w:t>115</w:t>
            </w:r>
            <w:r>
              <w:rPr>
                <w:noProof/>
                <w:webHidden/>
              </w:rPr>
              <w:fldChar w:fldCharType="end"/>
            </w:r>
          </w:hyperlink>
        </w:p>
        <w:p w14:paraId="3C8CBF9E" w14:textId="5302E8D9" w:rsidR="0036448E" w:rsidRDefault="0036448E">
          <w:pPr>
            <w:pStyle w:val="TOC3"/>
            <w:tabs>
              <w:tab w:val="right" w:leader="dot" w:pos="9350"/>
            </w:tabs>
            <w:rPr>
              <w:rFonts w:eastAsiaTheme="minorEastAsia"/>
              <w:noProof/>
              <w:sz w:val="24"/>
              <w:szCs w:val="24"/>
              <w:lang w:val="en-US"/>
            </w:rPr>
          </w:pPr>
          <w:hyperlink w:anchor="_Toc239182492" w:history="1">
            <w:r w:rsidRPr="00C66256">
              <w:rPr>
                <w:rStyle w:val="Hyperlink"/>
                <w:rFonts w:ascii="Times New Roman" w:hAnsi="Times New Roman" w:cs="Times New Roman"/>
                <w:b/>
                <w:bCs/>
                <w:noProof/>
              </w:rPr>
              <w:t>3.12.4.14 Inference Decoding</w:t>
            </w:r>
            <w:r>
              <w:rPr>
                <w:noProof/>
                <w:webHidden/>
              </w:rPr>
              <w:tab/>
            </w:r>
            <w:r>
              <w:rPr>
                <w:noProof/>
                <w:webHidden/>
              </w:rPr>
              <w:fldChar w:fldCharType="begin"/>
            </w:r>
            <w:r>
              <w:rPr>
                <w:noProof/>
                <w:webHidden/>
              </w:rPr>
              <w:instrText xml:space="preserve"> PAGEREF _Toc239182492 \h </w:instrText>
            </w:r>
            <w:r>
              <w:rPr>
                <w:noProof/>
                <w:webHidden/>
              </w:rPr>
            </w:r>
            <w:r>
              <w:rPr>
                <w:noProof/>
                <w:webHidden/>
              </w:rPr>
              <w:fldChar w:fldCharType="separate"/>
            </w:r>
            <w:r>
              <w:rPr>
                <w:noProof/>
                <w:webHidden/>
              </w:rPr>
              <w:t>116</w:t>
            </w:r>
            <w:r>
              <w:rPr>
                <w:noProof/>
                <w:webHidden/>
              </w:rPr>
              <w:fldChar w:fldCharType="end"/>
            </w:r>
          </w:hyperlink>
        </w:p>
        <w:p w14:paraId="7E9FD5B4" w14:textId="1FBE9653" w:rsidR="0036448E" w:rsidRDefault="0036448E">
          <w:pPr>
            <w:pStyle w:val="TOC3"/>
            <w:tabs>
              <w:tab w:val="right" w:leader="dot" w:pos="9350"/>
            </w:tabs>
            <w:rPr>
              <w:rFonts w:eastAsiaTheme="minorEastAsia"/>
              <w:noProof/>
              <w:sz w:val="24"/>
              <w:szCs w:val="24"/>
              <w:lang w:val="en-US"/>
            </w:rPr>
          </w:pPr>
          <w:hyperlink w:anchor="_Toc239182493" w:history="1">
            <w:r w:rsidRPr="00C66256">
              <w:rPr>
                <w:rStyle w:val="Hyperlink"/>
                <w:rFonts w:ascii="Times New Roman" w:hAnsi="Times New Roman" w:cs="Times New Roman"/>
                <w:b/>
                <w:bCs/>
                <w:noProof/>
              </w:rPr>
              <w:t>3.12.4.15 U2UT Model</w:t>
            </w:r>
            <w:r>
              <w:rPr>
                <w:noProof/>
                <w:webHidden/>
              </w:rPr>
              <w:tab/>
            </w:r>
            <w:r>
              <w:rPr>
                <w:noProof/>
                <w:webHidden/>
              </w:rPr>
              <w:fldChar w:fldCharType="begin"/>
            </w:r>
            <w:r>
              <w:rPr>
                <w:noProof/>
                <w:webHidden/>
              </w:rPr>
              <w:instrText xml:space="preserve"> PAGEREF _Toc239182493 \h </w:instrText>
            </w:r>
            <w:r>
              <w:rPr>
                <w:noProof/>
                <w:webHidden/>
              </w:rPr>
            </w:r>
            <w:r>
              <w:rPr>
                <w:noProof/>
                <w:webHidden/>
              </w:rPr>
              <w:fldChar w:fldCharType="separate"/>
            </w:r>
            <w:r>
              <w:rPr>
                <w:noProof/>
                <w:webHidden/>
              </w:rPr>
              <w:t>117</w:t>
            </w:r>
            <w:r>
              <w:rPr>
                <w:noProof/>
                <w:webHidden/>
              </w:rPr>
              <w:fldChar w:fldCharType="end"/>
            </w:r>
          </w:hyperlink>
        </w:p>
        <w:p w14:paraId="54D65B44" w14:textId="3C3EB39D" w:rsidR="0036448E" w:rsidRDefault="0036448E">
          <w:pPr>
            <w:pStyle w:val="TOC2"/>
            <w:tabs>
              <w:tab w:val="right" w:leader="dot" w:pos="9350"/>
            </w:tabs>
            <w:rPr>
              <w:rFonts w:eastAsiaTheme="minorEastAsia"/>
              <w:noProof/>
              <w:sz w:val="24"/>
              <w:szCs w:val="24"/>
              <w:lang w:val="en-US"/>
            </w:rPr>
          </w:pPr>
          <w:hyperlink w:anchor="_Toc239182494" w:history="1">
            <w:r w:rsidRPr="00C66256">
              <w:rPr>
                <w:rStyle w:val="Hyperlink"/>
                <w:rFonts w:ascii="Times New Roman" w:hAnsi="Times New Roman" w:cs="Times New Roman"/>
                <w:b/>
                <w:bCs/>
                <w:noProof/>
              </w:rPr>
              <w:t>3.12.5 Ablation Studies on the Impact of Each Component of the U2UT Model Architecture</w:t>
            </w:r>
            <w:r>
              <w:rPr>
                <w:noProof/>
                <w:webHidden/>
              </w:rPr>
              <w:tab/>
            </w:r>
            <w:r>
              <w:rPr>
                <w:noProof/>
                <w:webHidden/>
              </w:rPr>
              <w:fldChar w:fldCharType="begin"/>
            </w:r>
            <w:r>
              <w:rPr>
                <w:noProof/>
                <w:webHidden/>
              </w:rPr>
              <w:instrText xml:space="preserve"> PAGEREF _Toc239182494 \h </w:instrText>
            </w:r>
            <w:r>
              <w:rPr>
                <w:noProof/>
                <w:webHidden/>
              </w:rPr>
            </w:r>
            <w:r>
              <w:rPr>
                <w:noProof/>
                <w:webHidden/>
              </w:rPr>
              <w:fldChar w:fldCharType="separate"/>
            </w:r>
            <w:r>
              <w:rPr>
                <w:noProof/>
                <w:webHidden/>
              </w:rPr>
              <w:t>117</w:t>
            </w:r>
            <w:r>
              <w:rPr>
                <w:noProof/>
                <w:webHidden/>
              </w:rPr>
              <w:fldChar w:fldCharType="end"/>
            </w:r>
          </w:hyperlink>
        </w:p>
        <w:p w14:paraId="3E7829BA" w14:textId="02A7C6CF" w:rsidR="0036448E" w:rsidRDefault="0036448E">
          <w:pPr>
            <w:pStyle w:val="TOC3"/>
            <w:tabs>
              <w:tab w:val="right" w:leader="dot" w:pos="9350"/>
            </w:tabs>
            <w:rPr>
              <w:rFonts w:eastAsiaTheme="minorEastAsia"/>
              <w:noProof/>
              <w:sz w:val="24"/>
              <w:szCs w:val="24"/>
              <w:lang w:val="en-US"/>
            </w:rPr>
          </w:pPr>
          <w:hyperlink w:anchor="_Toc239182495" w:history="1">
            <w:r w:rsidRPr="00C66256">
              <w:rPr>
                <w:rStyle w:val="Hyperlink"/>
                <w:rFonts w:ascii="Times New Roman" w:hAnsi="Times New Roman" w:cs="Times New Roman"/>
                <w:b/>
                <w:bCs/>
                <w:noProof/>
              </w:rPr>
              <w:t>3.12.5.1 Set up</w:t>
            </w:r>
            <w:r>
              <w:rPr>
                <w:noProof/>
                <w:webHidden/>
              </w:rPr>
              <w:tab/>
            </w:r>
            <w:r>
              <w:rPr>
                <w:noProof/>
                <w:webHidden/>
              </w:rPr>
              <w:fldChar w:fldCharType="begin"/>
            </w:r>
            <w:r>
              <w:rPr>
                <w:noProof/>
                <w:webHidden/>
              </w:rPr>
              <w:instrText xml:space="preserve"> PAGEREF _Toc239182495 \h </w:instrText>
            </w:r>
            <w:r>
              <w:rPr>
                <w:noProof/>
                <w:webHidden/>
              </w:rPr>
            </w:r>
            <w:r>
              <w:rPr>
                <w:noProof/>
                <w:webHidden/>
              </w:rPr>
              <w:fldChar w:fldCharType="separate"/>
            </w:r>
            <w:r>
              <w:rPr>
                <w:noProof/>
                <w:webHidden/>
              </w:rPr>
              <w:t>117</w:t>
            </w:r>
            <w:r>
              <w:rPr>
                <w:noProof/>
                <w:webHidden/>
              </w:rPr>
              <w:fldChar w:fldCharType="end"/>
            </w:r>
          </w:hyperlink>
        </w:p>
        <w:p w14:paraId="22E59F3C" w14:textId="2418CE56" w:rsidR="0036448E" w:rsidRDefault="0036448E">
          <w:pPr>
            <w:pStyle w:val="TOC3"/>
            <w:tabs>
              <w:tab w:val="right" w:leader="dot" w:pos="9350"/>
            </w:tabs>
            <w:rPr>
              <w:rFonts w:eastAsiaTheme="minorEastAsia"/>
              <w:noProof/>
              <w:sz w:val="24"/>
              <w:szCs w:val="24"/>
              <w:lang w:val="en-US"/>
            </w:rPr>
          </w:pPr>
          <w:hyperlink w:anchor="_Toc239182496" w:history="1">
            <w:r w:rsidRPr="00C66256">
              <w:rPr>
                <w:rStyle w:val="Hyperlink"/>
                <w:rFonts w:ascii="Times New Roman" w:hAnsi="Times New Roman" w:cs="Times New Roman"/>
                <w:b/>
                <w:bCs/>
                <w:noProof/>
                <w:lang w:val="en-US"/>
              </w:rPr>
              <w:t>3.12.5.2 Experiment on Feed Forward Module</w:t>
            </w:r>
            <w:r>
              <w:rPr>
                <w:noProof/>
                <w:webHidden/>
              </w:rPr>
              <w:tab/>
            </w:r>
            <w:r>
              <w:rPr>
                <w:noProof/>
                <w:webHidden/>
              </w:rPr>
              <w:fldChar w:fldCharType="begin"/>
            </w:r>
            <w:r>
              <w:rPr>
                <w:noProof/>
                <w:webHidden/>
              </w:rPr>
              <w:instrText xml:space="preserve"> PAGEREF _Toc239182496 \h </w:instrText>
            </w:r>
            <w:r>
              <w:rPr>
                <w:noProof/>
                <w:webHidden/>
              </w:rPr>
            </w:r>
            <w:r>
              <w:rPr>
                <w:noProof/>
                <w:webHidden/>
              </w:rPr>
              <w:fldChar w:fldCharType="separate"/>
            </w:r>
            <w:r>
              <w:rPr>
                <w:noProof/>
                <w:webHidden/>
              </w:rPr>
              <w:t>118</w:t>
            </w:r>
            <w:r>
              <w:rPr>
                <w:noProof/>
                <w:webHidden/>
              </w:rPr>
              <w:fldChar w:fldCharType="end"/>
            </w:r>
          </w:hyperlink>
        </w:p>
        <w:p w14:paraId="5E1A9264" w14:textId="19D19A50" w:rsidR="0036448E" w:rsidRDefault="0036448E">
          <w:pPr>
            <w:pStyle w:val="TOC3"/>
            <w:tabs>
              <w:tab w:val="right" w:leader="dot" w:pos="9350"/>
            </w:tabs>
            <w:rPr>
              <w:rFonts w:eastAsiaTheme="minorEastAsia"/>
              <w:noProof/>
              <w:sz w:val="24"/>
              <w:szCs w:val="24"/>
              <w:lang w:val="en-US"/>
            </w:rPr>
          </w:pPr>
          <w:hyperlink w:anchor="_Toc239182497" w:history="1">
            <w:r w:rsidRPr="00C66256">
              <w:rPr>
                <w:rStyle w:val="Hyperlink"/>
                <w:rFonts w:ascii="Times New Roman" w:hAnsi="Times New Roman" w:cs="Times New Roman"/>
                <w:b/>
                <w:bCs/>
                <w:noProof/>
                <w:lang w:val="en-US"/>
              </w:rPr>
              <w:t>3.12.5.3 Experiment on Conformer Encoder Heads (Multi</w:t>
            </w:r>
            <w:r w:rsidRPr="00C66256">
              <w:rPr>
                <w:rStyle w:val="Hyperlink"/>
                <w:rFonts w:ascii="Times New Roman" w:hAnsi="Times New Roman" w:cs="Times New Roman"/>
                <w:b/>
                <w:bCs/>
                <w:noProof/>
                <w:lang w:val="en-US"/>
              </w:rPr>
              <w:noBreakHyphen/>
              <w:t>Head Self</w:t>
            </w:r>
            <w:r w:rsidRPr="00C66256">
              <w:rPr>
                <w:rStyle w:val="Hyperlink"/>
                <w:rFonts w:ascii="Times New Roman" w:hAnsi="Times New Roman" w:cs="Times New Roman"/>
                <w:b/>
                <w:bCs/>
                <w:noProof/>
                <w:lang w:val="en-US"/>
              </w:rPr>
              <w:noBreakHyphen/>
              <w:t>Attention, MHSA)</w:t>
            </w:r>
            <w:r>
              <w:rPr>
                <w:noProof/>
                <w:webHidden/>
              </w:rPr>
              <w:tab/>
            </w:r>
            <w:r>
              <w:rPr>
                <w:noProof/>
                <w:webHidden/>
              </w:rPr>
              <w:fldChar w:fldCharType="begin"/>
            </w:r>
            <w:r>
              <w:rPr>
                <w:noProof/>
                <w:webHidden/>
              </w:rPr>
              <w:instrText xml:space="preserve"> PAGEREF _Toc239182497 \h </w:instrText>
            </w:r>
            <w:r>
              <w:rPr>
                <w:noProof/>
                <w:webHidden/>
              </w:rPr>
            </w:r>
            <w:r>
              <w:rPr>
                <w:noProof/>
                <w:webHidden/>
              </w:rPr>
              <w:fldChar w:fldCharType="separate"/>
            </w:r>
            <w:r>
              <w:rPr>
                <w:noProof/>
                <w:webHidden/>
              </w:rPr>
              <w:t>118</w:t>
            </w:r>
            <w:r>
              <w:rPr>
                <w:noProof/>
                <w:webHidden/>
              </w:rPr>
              <w:fldChar w:fldCharType="end"/>
            </w:r>
          </w:hyperlink>
        </w:p>
        <w:p w14:paraId="3C6EFF1D" w14:textId="068624EE" w:rsidR="0036448E" w:rsidRDefault="0036448E">
          <w:pPr>
            <w:pStyle w:val="TOC3"/>
            <w:tabs>
              <w:tab w:val="right" w:leader="dot" w:pos="9350"/>
            </w:tabs>
            <w:rPr>
              <w:rFonts w:eastAsiaTheme="minorEastAsia"/>
              <w:noProof/>
              <w:sz w:val="24"/>
              <w:szCs w:val="24"/>
              <w:lang w:val="en-US"/>
            </w:rPr>
          </w:pPr>
          <w:hyperlink w:anchor="_Toc239182498" w:history="1">
            <w:r w:rsidRPr="00C66256">
              <w:rPr>
                <w:rStyle w:val="Hyperlink"/>
                <w:rFonts w:ascii="Times New Roman" w:hAnsi="Times New Roman" w:cs="Times New Roman"/>
                <w:b/>
                <w:bCs/>
                <w:noProof/>
                <w:lang w:val="en-US"/>
              </w:rPr>
              <w:t>3.12.5.4 Experiment on Positional Encoding</w:t>
            </w:r>
            <w:r>
              <w:rPr>
                <w:noProof/>
                <w:webHidden/>
              </w:rPr>
              <w:tab/>
            </w:r>
            <w:r>
              <w:rPr>
                <w:noProof/>
                <w:webHidden/>
              </w:rPr>
              <w:fldChar w:fldCharType="begin"/>
            </w:r>
            <w:r>
              <w:rPr>
                <w:noProof/>
                <w:webHidden/>
              </w:rPr>
              <w:instrText xml:space="preserve"> PAGEREF _Toc239182498 \h </w:instrText>
            </w:r>
            <w:r>
              <w:rPr>
                <w:noProof/>
                <w:webHidden/>
              </w:rPr>
            </w:r>
            <w:r>
              <w:rPr>
                <w:noProof/>
                <w:webHidden/>
              </w:rPr>
              <w:fldChar w:fldCharType="separate"/>
            </w:r>
            <w:r>
              <w:rPr>
                <w:noProof/>
                <w:webHidden/>
              </w:rPr>
              <w:t>119</w:t>
            </w:r>
            <w:r>
              <w:rPr>
                <w:noProof/>
                <w:webHidden/>
              </w:rPr>
              <w:fldChar w:fldCharType="end"/>
            </w:r>
          </w:hyperlink>
        </w:p>
        <w:p w14:paraId="093DCDE3" w14:textId="2EC446DC" w:rsidR="0036448E" w:rsidRDefault="0036448E">
          <w:pPr>
            <w:pStyle w:val="TOC3"/>
            <w:tabs>
              <w:tab w:val="right" w:leader="dot" w:pos="9350"/>
            </w:tabs>
            <w:rPr>
              <w:rFonts w:eastAsiaTheme="minorEastAsia"/>
              <w:noProof/>
              <w:sz w:val="24"/>
              <w:szCs w:val="24"/>
              <w:lang w:val="en-US"/>
            </w:rPr>
          </w:pPr>
          <w:hyperlink w:anchor="_Toc239182499" w:history="1">
            <w:r w:rsidRPr="00C66256">
              <w:rPr>
                <w:rStyle w:val="Hyperlink"/>
                <w:rFonts w:ascii="Times New Roman" w:hAnsi="Times New Roman" w:cs="Times New Roman"/>
                <w:b/>
                <w:bCs/>
                <w:noProof/>
                <w:lang w:val="en-US"/>
              </w:rPr>
              <w:t>3.12.5.5 Experiment on Conformer Convolutional Module (Encoder)</w:t>
            </w:r>
            <w:r>
              <w:rPr>
                <w:noProof/>
                <w:webHidden/>
              </w:rPr>
              <w:tab/>
            </w:r>
            <w:r>
              <w:rPr>
                <w:noProof/>
                <w:webHidden/>
              </w:rPr>
              <w:fldChar w:fldCharType="begin"/>
            </w:r>
            <w:r>
              <w:rPr>
                <w:noProof/>
                <w:webHidden/>
              </w:rPr>
              <w:instrText xml:space="preserve"> PAGEREF _Toc239182499 \h </w:instrText>
            </w:r>
            <w:r>
              <w:rPr>
                <w:noProof/>
                <w:webHidden/>
              </w:rPr>
            </w:r>
            <w:r>
              <w:rPr>
                <w:noProof/>
                <w:webHidden/>
              </w:rPr>
              <w:fldChar w:fldCharType="separate"/>
            </w:r>
            <w:r>
              <w:rPr>
                <w:noProof/>
                <w:webHidden/>
              </w:rPr>
              <w:t>119</w:t>
            </w:r>
            <w:r>
              <w:rPr>
                <w:noProof/>
                <w:webHidden/>
              </w:rPr>
              <w:fldChar w:fldCharType="end"/>
            </w:r>
          </w:hyperlink>
        </w:p>
        <w:p w14:paraId="2310227B" w14:textId="1EE64CD0" w:rsidR="0036448E" w:rsidRDefault="0036448E">
          <w:pPr>
            <w:pStyle w:val="TOC3"/>
            <w:tabs>
              <w:tab w:val="right" w:leader="dot" w:pos="9350"/>
            </w:tabs>
            <w:rPr>
              <w:rFonts w:eastAsiaTheme="minorEastAsia"/>
              <w:noProof/>
              <w:sz w:val="24"/>
              <w:szCs w:val="24"/>
              <w:lang w:val="en-US"/>
            </w:rPr>
          </w:pPr>
          <w:hyperlink w:anchor="_Toc239182500" w:history="1">
            <w:r w:rsidRPr="00C66256">
              <w:rPr>
                <w:rStyle w:val="Hyperlink"/>
                <w:rFonts w:ascii="Times New Roman" w:hAnsi="Times New Roman" w:cs="Times New Roman"/>
                <w:b/>
                <w:bCs/>
                <w:noProof/>
                <w:lang w:val="en-US"/>
              </w:rPr>
              <w:t>3.12.5.6 Experiment on Blocks of Conformer Encoders</w:t>
            </w:r>
            <w:r>
              <w:rPr>
                <w:noProof/>
                <w:webHidden/>
              </w:rPr>
              <w:tab/>
            </w:r>
            <w:r>
              <w:rPr>
                <w:noProof/>
                <w:webHidden/>
              </w:rPr>
              <w:fldChar w:fldCharType="begin"/>
            </w:r>
            <w:r>
              <w:rPr>
                <w:noProof/>
                <w:webHidden/>
              </w:rPr>
              <w:instrText xml:space="preserve"> PAGEREF _Toc239182500 \h </w:instrText>
            </w:r>
            <w:r>
              <w:rPr>
                <w:noProof/>
                <w:webHidden/>
              </w:rPr>
            </w:r>
            <w:r>
              <w:rPr>
                <w:noProof/>
                <w:webHidden/>
              </w:rPr>
              <w:fldChar w:fldCharType="separate"/>
            </w:r>
            <w:r>
              <w:rPr>
                <w:noProof/>
                <w:webHidden/>
              </w:rPr>
              <w:t>119</w:t>
            </w:r>
            <w:r>
              <w:rPr>
                <w:noProof/>
                <w:webHidden/>
              </w:rPr>
              <w:fldChar w:fldCharType="end"/>
            </w:r>
          </w:hyperlink>
        </w:p>
        <w:p w14:paraId="3D07982F" w14:textId="79EF0156" w:rsidR="0036448E" w:rsidRDefault="0036448E">
          <w:pPr>
            <w:pStyle w:val="TOC3"/>
            <w:tabs>
              <w:tab w:val="right" w:leader="dot" w:pos="9350"/>
            </w:tabs>
            <w:rPr>
              <w:rFonts w:eastAsiaTheme="minorEastAsia"/>
              <w:noProof/>
              <w:sz w:val="24"/>
              <w:szCs w:val="24"/>
              <w:lang w:val="en-US"/>
            </w:rPr>
          </w:pPr>
          <w:hyperlink w:anchor="_Toc239182501" w:history="1">
            <w:r w:rsidRPr="00C66256">
              <w:rPr>
                <w:rStyle w:val="Hyperlink"/>
                <w:rFonts w:ascii="Times New Roman" w:hAnsi="Times New Roman" w:cs="Times New Roman"/>
                <w:b/>
                <w:bCs/>
                <w:noProof/>
                <w:lang w:val="en-US"/>
              </w:rPr>
              <w:t>3.12.5.7 Experiment on Phoneme Decoder</w:t>
            </w:r>
            <w:r>
              <w:rPr>
                <w:noProof/>
                <w:webHidden/>
              </w:rPr>
              <w:tab/>
            </w:r>
            <w:r>
              <w:rPr>
                <w:noProof/>
                <w:webHidden/>
              </w:rPr>
              <w:fldChar w:fldCharType="begin"/>
            </w:r>
            <w:r>
              <w:rPr>
                <w:noProof/>
                <w:webHidden/>
              </w:rPr>
              <w:instrText xml:space="preserve"> PAGEREF _Toc239182501 \h </w:instrText>
            </w:r>
            <w:r>
              <w:rPr>
                <w:noProof/>
                <w:webHidden/>
              </w:rPr>
            </w:r>
            <w:r>
              <w:rPr>
                <w:noProof/>
                <w:webHidden/>
              </w:rPr>
              <w:fldChar w:fldCharType="separate"/>
            </w:r>
            <w:r>
              <w:rPr>
                <w:noProof/>
                <w:webHidden/>
              </w:rPr>
              <w:t>119</w:t>
            </w:r>
            <w:r>
              <w:rPr>
                <w:noProof/>
                <w:webHidden/>
              </w:rPr>
              <w:fldChar w:fldCharType="end"/>
            </w:r>
          </w:hyperlink>
        </w:p>
        <w:p w14:paraId="67661232" w14:textId="39BBF140" w:rsidR="0036448E" w:rsidRDefault="0036448E">
          <w:pPr>
            <w:pStyle w:val="TOC3"/>
            <w:tabs>
              <w:tab w:val="right" w:leader="dot" w:pos="9350"/>
            </w:tabs>
            <w:rPr>
              <w:rFonts w:eastAsiaTheme="minorEastAsia"/>
              <w:noProof/>
              <w:sz w:val="24"/>
              <w:szCs w:val="24"/>
              <w:lang w:val="en-US"/>
            </w:rPr>
          </w:pPr>
          <w:hyperlink w:anchor="_Toc239182502" w:history="1">
            <w:r w:rsidRPr="00C66256">
              <w:rPr>
                <w:rStyle w:val="Hyperlink"/>
                <w:rFonts w:ascii="Times New Roman" w:hAnsi="Times New Roman" w:cs="Times New Roman"/>
                <w:b/>
                <w:bCs/>
                <w:noProof/>
                <w:lang w:val="en-US"/>
              </w:rPr>
              <w:t>3.12.5.8 Experiment on Phoneme Decoder Blocks</w:t>
            </w:r>
            <w:r>
              <w:rPr>
                <w:noProof/>
                <w:webHidden/>
              </w:rPr>
              <w:tab/>
            </w:r>
            <w:r>
              <w:rPr>
                <w:noProof/>
                <w:webHidden/>
              </w:rPr>
              <w:fldChar w:fldCharType="begin"/>
            </w:r>
            <w:r>
              <w:rPr>
                <w:noProof/>
                <w:webHidden/>
              </w:rPr>
              <w:instrText xml:space="preserve"> PAGEREF _Toc239182502 \h </w:instrText>
            </w:r>
            <w:r>
              <w:rPr>
                <w:noProof/>
                <w:webHidden/>
              </w:rPr>
            </w:r>
            <w:r>
              <w:rPr>
                <w:noProof/>
                <w:webHidden/>
              </w:rPr>
              <w:fldChar w:fldCharType="separate"/>
            </w:r>
            <w:r>
              <w:rPr>
                <w:noProof/>
                <w:webHidden/>
              </w:rPr>
              <w:t>120</w:t>
            </w:r>
            <w:r>
              <w:rPr>
                <w:noProof/>
                <w:webHidden/>
              </w:rPr>
              <w:fldChar w:fldCharType="end"/>
            </w:r>
          </w:hyperlink>
        </w:p>
        <w:p w14:paraId="51D5012C" w14:textId="28E287E7" w:rsidR="0036448E" w:rsidRDefault="0036448E">
          <w:pPr>
            <w:pStyle w:val="TOC3"/>
            <w:tabs>
              <w:tab w:val="right" w:leader="dot" w:pos="9350"/>
            </w:tabs>
            <w:rPr>
              <w:rFonts w:eastAsiaTheme="minorEastAsia"/>
              <w:noProof/>
              <w:sz w:val="24"/>
              <w:szCs w:val="24"/>
              <w:lang w:val="en-US"/>
            </w:rPr>
          </w:pPr>
          <w:hyperlink w:anchor="_Toc239182503" w:history="1">
            <w:r w:rsidRPr="00C66256">
              <w:rPr>
                <w:rStyle w:val="Hyperlink"/>
                <w:rFonts w:ascii="Times New Roman" w:hAnsi="Times New Roman" w:cs="Times New Roman"/>
                <w:b/>
                <w:bCs/>
                <w:noProof/>
                <w:lang w:val="en-US"/>
              </w:rPr>
              <w:t>3.12.5.9 Experiment on Cross</w:t>
            </w:r>
            <w:r w:rsidRPr="00C66256">
              <w:rPr>
                <w:rStyle w:val="Hyperlink"/>
                <w:rFonts w:ascii="Times New Roman" w:hAnsi="Times New Roman" w:cs="Times New Roman"/>
                <w:b/>
                <w:bCs/>
                <w:noProof/>
                <w:lang w:val="en-US"/>
              </w:rPr>
              <w:noBreakHyphen/>
              <w:t>Attention Heads</w:t>
            </w:r>
            <w:r>
              <w:rPr>
                <w:noProof/>
                <w:webHidden/>
              </w:rPr>
              <w:tab/>
            </w:r>
            <w:r>
              <w:rPr>
                <w:noProof/>
                <w:webHidden/>
              </w:rPr>
              <w:fldChar w:fldCharType="begin"/>
            </w:r>
            <w:r>
              <w:rPr>
                <w:noProof/>
                <w:webHidden/>
              </w:rPr>
              <w:instrText xml:space="preserve"> PAGEREF _Toc239182503 \h </w:instrText>
            </w:r>
            <w:r>
              <w:rPr>
                <w:noProof/>
                <w:webHidden/>
              </w:rPr>
            </w:r>
            <w:r>
              <w:rPr>
                <w:noProof/>
                <w:webHidden/>
              </w:rPr>
              <w:fldChar w:fldCharType="separate"/>
            </w:r>
            <w:r>
              <w:rPr>
                <w:noProof/>
                <w:webHidden/>
              </w:rPr>
              <w:t>120</w:t>
            </w:r>
            <w:r>
              <w:rPr>
                <w:noProof/>
                <w:webHidden/>
              </w:rPr>
              <w:fldChar w:fldCharType="end"/>
            </w:r>
          </w:hyperlink>
        </w:p>
        <w:p w14:paraId="739ADC3C" w14:textId="1679AB15" w:rsidR="0036448E" w:rsidRDefault="0036448E">
          <w:pPr>
            <w:pStyle w:val="TOC3"/>
            <w:tabs>
              <w:tab w:val="right" w:leader="dot" w:pos="9350"/>
            </w:tabs>
            <w:rPr>
              <w:rFonts w:eastAsiaTheme="minorEastAsia"/>
              <w:noProof/>
              <w:sz w:val="24"/>
              <w:szCs w:val="24"/>
              <w:lang w:val="en-US"/>
            </w:rPr>
          </w:pPr>
          <w:hyperlink w:anchor="_Toc239182504" w:history="1">
            <w:r w:rsidRPr="00C66256">
              <w:rPr>
                <w:rStyle w:val="Hyperlink"/>
                <w:rFonts w:ascii="Times New Roman" w:hAnsi="Times New Roman" w:cs="Times New Roman"/>
                <w:b/>
                <w:bCs/>
                <w:noProof/>
                <w:lang w:val="en-US"/>
              </w:rPr>
              <w:t>3.12.5.10 Experiment on Joint Variation of MHSA and Cross</w:t>
            </w:r>
            <w:r w:rsidRPr="00C66256">
              <w:rPr>
                <w:rStyle w:val="Hyperlink"/>
                <w:rFonts w:ascii="Times New Roman" w:hAnsi="Times New Roman" w:cs="Times New Roman"/>
                <w:b/>
                <w:bCs/>
                <w:noProof/>
                <w:lang w:val="en-US"/>
              </w:rPr>
              <w:noBreakHyphen/>
              <w:t>Attention Heads</w:t>
            </w:r>
            <w:r>
              <w:rPr>
                <w:noProof/>
                <w:webHidden/>
              </w:rPr>
              <w:tab/>
            </w:r>
            <w:r>
              <w:rPr>
                <w:noProof/>
                <w:webHidden/>
              </w:rPr>
              <w:fldChar w:fldCharType="begin"/>
            </w:r>
            <w:r>
              <w:rPr>
                <w:noProof/>
                <w:webHidden/>
              </w:rPr>
              <w:instrText xml:space="preserve"> PAGEREF _Toc239182504 \h </w:instrText>
            </w:r>
            <w:r>
              <w:rPr>
                <w:noProof/>
                <w:webHidden/>
              </w:rPr>
            </w:r>
            <w:r>
              <w:rPr>
                <w:noProof/>
                <w:webHidden/>
              </w:rPr>
              <w:fldChar w:fldCharType="separate"/>
            </w:r>
            <w:r>
              <w:rPr>
                <w:noProof/>
                <w:webHidden/>
              </w:rPr>
              <w:t>120</w:t>
            </w:r>
            <w:r>
              <w:rPr>
                <w:noProof/>
                <w:webHidden/>
              </w:rPr>
              <w:fldChar w:fldCharType="end"/>
            </w:r>
          </w:hyperlink>
        </w:p>
        <w:p w14:paraId="16FFCF2D" w14:textId="5C02051C" w:rsidR="0036448E" w:rsidRDefault="0036448E">
          <w:pPr>
            <w:pStyle w:val="TOC3"/>
            <w:tabs>
              <w:tab w:val="right" w:leader="dot" w:pos="9350"/>
            </w:tabs>
            <w:rPr>
              <w:rFonts w:eastAsiaTheme="minorEastAsia"/>
              <w:noProof/>
              <w:sz w:val="24"/>
              <w:szCs w:val="24"/>
              <w:lang w:val="en-US"/>
            </w:rPr>
          </w:pPr>
          <w:hyperlink w:anchor="_Toc239182505" w:history="1">
            <w:r w:rsidRPr="00C66256">
              <w:rPr>
                <w:rStyle w:val="Hyperlink"/>
                <w:rFonts w:ascii="Times New Roman" w:hAnsi="Times New Roman" w:cs="Times New Roman"/>
                <w:b/>
                <w:bCs/>
                <w:noProof/>
                <w:lang w:val="en-US"/>
              </w:rPr>
              <w:t>3.12.5.11 Experiment on Synthesiser</w:t>
            </w:r>
            <w:r>
              <w:rPr>
                <w:noProof/>
                <w:webHidden/>
              </w:rPr>
              <w:tab/>
            </w:r>
            <w:r>
              <w:rPr>
                <w:noProof/>
                <w:webHidden/>
              </w:rPr>
              <w:fldChar w:fldCharType="begin"/>
            </w:r>
            <w:r>
              <w:rPr>
                <w:noProof/>
                <w:webHidden/>
              </w:rPr>
              <w:instrText xml:space="preserve"> PAGEREF _Toc239182505 \h </w:instrText>
            </w:r>
            <w:r>
              <w:rPr>
                <w:noProof/>
                <w:webHidden/>
              </w:rPr>
            </w:r>
            <w:r>
              <w:rPr>
                <w:noProof/>
                <w:webHidden/>
              </w:rPr>
              <w:fldChar w:fldCharType="separate"/>
            </w:r>
            <w:r>
              <w:rPr>
                <w:noProof/>
                <w:webHidden/>
              </w:rPr>
              <w:t>120</w:t>
            </w:r>
            <w:r>
              <w:rPr>
                <w:noProof/>
                <w:webHidden/>
              </w:rPr>
              <w:fldChar w:fldCharType="end"/>
            </w:r>
          </w:hyperlink>
        </w:p>
        <w:p w14:paraId="6EBBC20B" w14:textId="72F957F6" w:rsidR="0036448E" w:rsidRDefault="0036448E">
          <w:pPr>
            <w:pStyle w:val="TOC2"/>
            <w:tabs>
              <w:tab w:val="right" w:leader="dot" w:pos="9350"/>
            </w:tabs>
            <w:rPr>
              <w:rFonts w:eastAsiaTheme="minorEastAsia"/>
              <w:noProof/>
              <w:sz w:val="24"/>
              <w:szCs w:val="24"/>
              <w:lang w:val="en-US"/>
            </w:rPr>
          </w:pPr>
          <w:hyperlink w:anchor="_Toc239182506" w:history="1">
            <w:r w:rsidRPr="00C66256">
              <w:rPr>
                <w:rStyle w:val="Hyperlink"/>
                <w:rFonts w:ascii="Times New Roman" w:hAnsi="Times New Roman" w:cs="Times New Roman"/>
                <w:b/>
                <w:bCs/>
                <w:noProof/>
              </w:rPr>
              <w:t>3.12.6 U2UT Model Training Experiments</w:t>
            </w:r>
            <w:r>
              <w:rPr>
                <w:noProof/>
                <w:webHidden/>
              </w:rPr>
              <w:tab/>
            </w:r>
            <w:r>
              <w:rPr>
                <w:noProof/>
                <w:webHidden/>
              </w:rPr>
              <w:fldChar w:fldCharType="begin"/>
            </w:r>
            <w:r>
              <w:rPr>
                <w:noProof/>
                <w:webHidden/>
              </w:rPr>
              <w:instrText xml:space="preserve"> PAGEREF _Toc239182506 \h </w:instrText>
            </w:r>
            <w:r>
              <w:rPr>
                <w:noProof/>
                <w:webHidden/>
              </w:rPr>
            </w:r>
            <w:r>
              <w:rPr>
                <w:noProof/>
                <w:webHidden/>
              </w:rPr>
              <w:fldChar w:fldCharType="separate"/>
            </w:r>
            <w:r>
              <w:rPr>
                <w:noProof/>
                <w:webHidden/>
              </w:rPr>
              <w:t>121</w:t>
            </w:r>
            <w:r>
              <w:rPr>
                <w:noProof/>
                <w:webHidden/>
              </w:rPr>
              <w:fldChar w:fldCharType="end"/>
            </w:r>
          </w:hyperlink>
        </w:p>
        <w:p w14:paraId="341011E3" w14:textId="23093916" w:rsidR="0036448E" w:rsidRDefault="0036448E">
          <w:pPr>
            <w:pStyle w:val="TOC3"/>
            <w:tabs>
              <w:tab w:val="right" w:leader="dot" w:pos="9350"/>
            </w:tabs>
            <w:rPr>
              <w:rFonts w:eastAsiaTheme="minorEastAsia"/>
              <w:noProof/>
              <w:sz w:val="24"/>
              <w:szCs w:val="24"/>
              <w:lang w:val="en-US"/>
            </w:rPr>
          </w:pPr>
          <w:hyperlink w:anchor="_Toc239182507" w:history="1">
            <w:r w:rsidRPr="00C66256">
              <w:rPr>
                <w:rStyle w:val="Hyperlink"/>
                <w:rFonts w:ascii="Times New Roman" w:hAnsi="Times New Roman" w:cs="Times New Roman"/>
                <w:b/>
                <w:bCs/>
                <w:noProof/>
              </w:rPr>
              <w:t>3.12.6.1 Experimental Setup</w:t>
            </w:r>
            <w:r>
              <w:rPr>
                <w:noProof/>
                <w:webHidden/>
              </w:rPr>
              <w:tab/>
            </w:r>
            <w:r>
              <w:rPr>
                <w:noProof/>
                <w:webHidden/>
              </w:rPr>
              <w:fldChar w:fldCharType="begin"/>
            </w:r>
            <w:r>
              <w:rPr>
                <w:noProof/>
                <w:webHidden/>
              </w:rPr>
              <w:instrText xml:space="preserve"> PAGEREF _Toc239182507 \h </w:instrText>
            </w:r>
            <w:r>
              <w:rPr>
                <w:noProof/>
                <w:webHidden/>
              </w:rPr>
            </w:r>
            <w:r>
              <w:rPr>
                <w:noProof/>
                <w:webHidden/>
              </w:rPr>
              <w:fldChar w:fldCharType="separate"/>
            </w:r>
            <w:r>
              <w:rPr>
                <w:noProof/>
                <w:webHidden/>
              </w:rPr>
              <w:t>121</w:t>
            </w:r>
            <w:r>
              <w:rPr>
                <w:noProof/>
                <w:webHidden/>
              </w:rPr>
              <w:fldChar w:fldCharType="end"/>
            </w:r>
          </w:hyperlink>
        </w:p>
        <w:p w14:paraId="678B0EE6" w14:textId="2BB5E7C1" w:rsidR="0036448E" w:rsidRDefault="0036448E">
          <w:pPr>
            <w:pStyle w:val="TOC1"/>
            <w:tabs>
              <w:tab w:val="left" w:pos="440"/>
              <w:tab w:val="right" w:leader="dot" w:pos="9350"/>
            </w:tabs>
            <w:rPr>
              <w:rFonts w:eastAsiaTheme="minorEastAsia"/>
              <w:noProof/>
              <w:sz w:val="24"/>
              <w:szCs w:val="24"/>
              <w:lang w:val="en-US"/>
            </w:rPr>
          </w:pPr>
          <w:hyperlink w:anchor="_Toc239182508" w:history="1">
            <w:r w:rsidRPr="00C66256">
              <w:rPr>
                <w:rStyle w:val="Hyperlink"/>
                <w:rFonts w:ascii="Times New Roman" w:hAnsi="Times New Roman" w:cs="Times New Roman"/>
                <w:b/>
                <w:bCs/>
                <w:noProof/>
              </w:rPr>
              <w:t>4.</w:t>
            </w:r>
            <w:r>
              <w:rPr>
                <w:rFonts w:eastAsiaTheme="minorEastAsia"/>
                <w:noProof/>
                <w:sz w:val="24"/>
                <w:szCs w:val="24"/>
                <w:lang w:val="en-US"/>
              </w:rPr>
              <w:tab/>
            </w:r>
            <w:r w:rsidRPr="00C66256">
              <w:rPr>
                <w:rStyle w:val="Hyperlink"/>
                <w:rFonts w:ascii="Times New Roman" w:hAnsi="Times New Roman" w:cs="Times New Roman"/>
                <w:b/>
                <w:bCs/>
                <w:noProof/>
              </w:rPr>
              <w:t>CHAPTER FOUR</w:t>
            </w:r>
            <w:r>
              <w:rPr>
                <w:noProof/>
                <w:webHidden/>
              </w:rPr>
              <w:tab/>
            </w:r>
            <w:r>
              <w:rPr>
                <w:noProof/>
                <w:webHidden/>
              </w:rPr>
              <w:fldChar w:fldCharType="begin"/>
            </w:r>
            <w:r>
              <w:rPr>
                <w:noProof/>
                <w:webHidden/>
              </w:rPr>
              <w:instrText xml:space="preserve"> PAGEREF _Toc239182508 \h </w:instrText>
            </w:r>
            <w:r>
              <w:rPr>
                <w:noProof/>
                <w:webHidden/>
              </w:rPr>
            </w:r>
            <w:r>
              <w:rPr>
                <w:noProof/>
                <w:webHidden/>
              </w:rPr>
              <w:fldChar w:fldCharType="separate"/>
            </w:r>
            <w:r>
              <w:rPr>
                <w:noProof/>
                <w:webHidden/>
              </w:rPr>
              <w:t>125</w:t>
            </w:r>
            <w:r>
              <w:rPr>
                <w:noProof/>
                <w:webHidden/>
              </w:rPr>
              <w:fldChar w:fldCharType="end"/>
            </w:r>
          </w:hyperlink>
        </w:p>
        <w:p w14:paraId="5CC77ACC" w14:textId="20221309" w:rsidR="0036448E" w:rsidRDefault="0036448E">
          <w:pPr>
            <w:pStyle w:val="TOC1"/>
            <w:tabs>
              <w:tab w:val="right" w:leader="dot" w:pos="9350"/>
            </w:tabs>
            <w:rPr>
              <w:rFonts w:eastAsiaTheme="minorEastAsia"/>
              <w:noProof/>
              <w:sz w:val="24"/>
              <w:szCs w:val="24"/>
              <w:lang w:val="en-US"/>
            </w:rPr>
          </w:pPr>
          <w:hyperlink w:anchor="_Toc239182509" w:history="1">
            <w:r w:rsidRPr="00C66256">
              <w:rPr>
                <w:rStyle w:val="Hyperlink"/>
                <w:noProof/>
              </w:rPr>
              <w:t>RESULTS AND DISCUSSIONS</w:t>
            </w:r>
            <w:r>
              <w:rPr>
                <w:noProof/>
                <w:webHidden/>
              </w:rPr>
              <w:tab/>
            </w:r>
            <w:r>
              <w:rPr>
                <w:noProof/>
                <w:webHidden/>
              </w:rPr>
              <w:fldChar w:fldCharType="begin"/>
            </w:r>
            <w:r>
              <w:rPr>
                <w:noProof/>
                <w:webHidden/>
              </w:rPr>
              <w:instrText xml:space="preserve"> PAGEREF _Toc239182509 \h </w:instrText>
            </w:r>
            <w:r>
              <w:rPr>
                <w:noProof/>
                <w:webHidden/>
              </w:rPr>
            </w:r>
            <w:r>
              <w:rPr>
                <w:noProof/>
                <w:webHidden/>
              </w:rPr>
              <w:fldChar w:fldCharType="separate"/>
            </w:r>
            <w:r>
              <w:rPr>
                <w:noProof/>
                <w:webHidden/>
              </w:rPr>
              <w:t>125</w:t>
            </w:r>
            <w:r>
              <w:rPr>
                <w:noProof/>
                <w:webHidden/>
              </w:rPr>
              <w:fldChar w:fldCharType="end"/>
            </w:r>
          </w:hyperlink>
        </w:p>
        <w:p w14:paraId="6BBEDDDE" w14:textId="15CAECF0" w:rsidR="0036448E" w:rsidRDefault="0036448E">
          <w:pPr>
            <w:pStyle w:val="TOC1"/>
            <w:tabs>
              <w:tab w:val="right" w:leader="dot" w:pos="9350"/>
            </w:tabs>
            <w:rPr>
              <w:rFonts w:eastAsiaTheme="minorEastAsia"/>
              <w:noProof/>
              <w:sz w:val="24"/>
              <w:szCs w:val="24"/>
              <w:lang w:val="en-US"/>
            </w:rPr>
          </w:pPr>
          <w:hyperlink w:anchor="_Toc239182510" w:history="1">
            <w:r w:rsidRPr="00C66256">
              <w:rPr>
                <w:rStyle w:val="Hyperlink"/>
                <w:noProof/>
              </w:rPr>
              <w:t>4.1 Introduction</w:t>
            </w:r>
            <w:r>
              <w:rPr>
                <w:noProof/>
                <w:webHidden/>
              </w:rPr>
              <w:tab/>
            </w:r>
            <w:r>
              <w:rPr>
                <w:noProof/>
                <w:webHidden/>
              </w:rPr>
              <w:fldChar w:fldCharType="begin"/>
            </w:r>
            <w:r>
              <w:rPr>
                <w:noProof/>
                <w:webHidden/>
              </w:rPr>
              <w:instrText xml:space="preserve"> PAGEREF _Toc239182510 \h </w:instrText>
            </w:r>
            <w:r>
              <w:rPr>
                <w:noProof/>
                <w:webHidden/>
              </w:rPr>
            </w:r>
            <w:r>
              <w:rPr>
                <w:noProof/>
                <w:webHidden/>
              </w:rPr>
              <w:fldChar w:fldCharType="separate"/>
            </w:r>
            <w:r>
              <w:rPr>
                <w:noProof/>
                <w:webHidden/>
              </w:rPr>
              <w:t>125</w:t>
            </w:r>
            <w:r>
              <w:rPr>
                <w:noProof/>
                <w:webHidden/>
              </w:rPr>
              <w:fldChar w:fldCharType="end"/>
            </w:r>
          </w:hyperlink>
        </w:p>
        <w:p w14:paraId="14526DDC" w14:textId="39EF27C5" w:rsidR="0036448E" w:rsidRDefault="0036448E">
          <w:pPr>
            <w:pStyle w:val="TOC1"/>
            <w:tabs>
              <w:tab w:val="right" w:leader="dot" w:pos="9350"/>
            </w:tabs>
            <w:rPr>
              <w:rFonts w:eastAsiaTheme="minorEastAsia"/>
              <w:noProof/>
              <w:sz w:val="24"/>
              <w:szCs w:val="24"/>
              <w:lang w:val="en-US"/>
            </w:rPr>
          </w:pPr>
          <w:hyperlink w:anchor="_Toc239182511" w:history="1">
            <w:r w:rsidRPr="00C66256">
              <w:rPr>
                <w:rStyle w:val="Hyperlink"/>
                <w:noProof/>
              </w:rPr>
              <w:t>4.2 Data Curation</w:t>
            </w:r>
            <w:r>
              <w:rPr>
                <w:noProof/>
                <w:webHidden/>
              </w:rPr>
              <w:tab/>
            </w:r>
            <w:r>
              <w:rPr>
                <w:noProof/>
                <w:webHidden/>
              </w:rPr>
              <w:fldChar w:fldCharType="begin"/>
            </w:r>
            <w:r>
              <w:rPr>
                <w:noProof/>
                <w:webHidden/>
              </w:rPr>
              <w:instrText xml:space="preserve"> PAGEREF _Toc239182511 \h </w:instrText>
            </w:r>
            <w:r>
              <w:rPr>
                <w:noProof/>
                <w:webHidden/>
              </w:rPr>
            </w:r>
            <w:r>
              <w:rPr>
                <w:noProof/>
                <w:webHidden/>
              </w:rPr>
              <w:fldChar w:fldCharType="separate"/>
            </w:r>
            <w:r>
              <w:rPr>
                <w:noProof/>
                <w:webHidden/>
              </w:rPr>
              <w:t>126</w:t>
            </w:r>
            <w:r>
              <w:rPr>
                <w:noProof/>
                <w:webHidden/>
              </w:rPr>
              <w:fldChar w:fldCharType="end"/>
            </w:r>
          </w:hyperlink>
        </w:p>
        <w:p w14:paraId="394D4D17" w14:textId="67AA5AC8" w:rsidR="0036448E" w:rsidRDefault="0036448E">
          <w:pPr>
            <w:pStyle w:val="TOC2"/>
            <w:tabs>
              <w:tab w:val="right" w:leader="dot" w:pos="9350"/>
            </w:tabs>
            <w:rPr>
              <w:rFonts w:eastAsiaTheme="minorEastAsia"/>
              <w:noProof/>
              <w:sz w:val="24"/>
              <w:szCs w:val="24"/>
              <w:lang w:val="en-US"/>
            </w:rPr>
          </w:pPr>
          <w:hyperlink w:anchor="_Toc239182512" w:history="1">
            <w:r w:rsidRPr="00C66256">
              <w:rPr>
                <w:rStyle w:val="Hyperlink"/>
                <w:rFonts w:ascii="Times New Roman" w:hAnsi="Times New Roman" w:cs="Times New Roman"/>
                <w:b/>
                <w:bCs/>
                <w:noProof/>
              </w:rPr>
              <w:t>4.2.1 Spectrogram to Audio Generation Experiment Using GC_ENYOR Dataset</w:t>
            </w:r>
            <w:r>
              <w:rPr>
                <w:noProof/>
                <w:webHidden/>
              </w:rPr>
              <w:tab/>
            </w:r>
            <w:r>
              <w:rPr>
                <w:noProof/>
                <w:webHidden/>
              </w:rPr>
              <w:fldChar w:fldCharType="begin"/>
            </w:r>
            <w:r>
              <w:rPr>
                <w:noProof/>
                <w:webHidden/>
              </w:rPr>
              <w:instrText xml:space="preserve"> PAGEREF _Toc239182512 \h </w:instrText>
            </w:r>
            <w:r>
              <w:rPr>
                <w:noProof/>
                <w:webHidden/>
              </w:rPr>
            </w:r>
            <w:r>
              <w:rPr>
                <w:noProof/>
                <w:webHidden/>
              </w:rPr>
              <w:fldChar w:fldCharType="separate"/>
            </w:r>
            <w:r>
              <w:rPr>
                <w:noProof/>
                <w:webHidden/>
              </w:rPr>
              <w:t>126</w:t>
            </w:r>
            <w:r>
              <w:rPr>
                <w:noProof/>
                <w:webHidden/>
              </w:rPr>
              <w:fldChar w:fldCharType="end"/>
            </w:r>
          </w:hyperlink>
        </w:p>
        <w:p w14:paraId="65933FB9" w14:textId="26403476" w:rsidR="0036448E" w:rsidRDefault="0036448E">
          <w:pPr>
            <w:pStyle w:val="TOC2"/>
            <w:tabs>
              <w:tab w:val="right" w:leader="dot" w:pos="9350"/>
            </w:tabs>
            <w:rPr>
              <w:rFonts w:eastAsiaTheme="minorEastAsia"/>
              <w:noProof/>
              <w:sz w:val="24"/>
              <w:szCs w:val="24"/>
              <w:lang w:val="en-US"/>
            </w:rPr>
          </w:pPr>
          <w:hyperlink w:anchor="_Toc239182513" w:history="1">
            <w:r w:rsidRPr="00C66256">
              <w:rPr>
                <w:rStyle w:val="Hyperlink"/>
                <w:rFonts w:ascii="Times New Roman" w:hAnsi="Times New Roman" w:cs="Times New Roman"/>
                <w:b/>
                <w:bCs/>
                <w:noProof/>
              </w:rPr>
              <w:t>4.2.2 Comparison of GC-ENYOR Dataset Results with Developing an Open-Sourced Dataset for Spectrogram to Audio Generation Experiments</w:t>
            </w:r>
            <w:r>
              <w:rPr>
                <w:noProof/>
                <w:webHidden/>
              </w:rPr>
              <w:tab/>
            </w:r>
            <w:r>
              <w:rPr>
                <w:noProof/>
                <w:webHidden/>
              </w:rPr>
              <w:fldChar w:fldCharType="begin"/>
            </w:r>
            <w:r>
              <w:rPr>
                <w:noProof/>
                <w:webHidden/>
              </w:rPr>
              <w:instrText xml:space="preserve"> PAGEREF _Toc239182513 \h </w:instrText>
            </w:r>
            <w:r>
              <w:rPr>
                <w:noProof/>
                <w:webHidden/>
              </w:rPr>
            </w:r>
            <w:r>
              <w:rPr>
                <w:noProof/>
                <w:webHidden/>
              </w:rPr>
              <w:fldChar w:fldCharType="separate"/>
            </w:r>
            <w:r>
              <w:rPr>
                <w:noProof/>
                <w:webHidden/>
              </w:rPr>
              <w:t>129</w:t>
            </w:r>
            <w:r>
              <w:rPr>
                <w:noProof/>
                <w:webHidden/>
              </w:rPr>
              <w:fldChar w:fldCharType="end"/>
            </w:r>
          </w:hyperlink>
        </w:p>
        <w:p w14:paraId="5D008A46" w14:textId="37DA71D3" w:rsidR="0036448E" w:rsidRDefault="0036448E">
          <w:pPr>
            <w:pStyle w:val="TOC2"/>
            <w:tabs>
              <w:tab w:val="right" w:leader="dot" w:pos="9350"/>
            </w:tabs>
            <w:rPr>
              <w:rFonts w:eastAsiaTheme="minorEastAsia"/>
              <w:noProof/>
              <w:sz w:val="24"/>
              <w:szCs w:val="24"/>
              <w:lang w:val="en-US"/>
            </w:rPr>
          </w:pPr>
          <w:hyperlink w:anchor="_Toc239182514" w:history="1">
            <w:r w:rsidRPr="00C66256">
              <w:rPr>
                <w:rStyle w:val="Hyperlink"/>
                <w:rFonts w:ascii="Times New Roman" w:hAnsi="Times New Roman" w:cs="Times New Roman"/>
                <w:b/>
                <w:bCs/>
                <w:noProof/>
              </w:rPr>
              <w:t>4.2.3 HuBERT vs MFCC Base Audio Generation Experiments with GC_ENYOR Dataset</w:t>
            </w:r>
            <w:r>
              <w:rPr>
                <w:noProof/>
                <w:webHidden/>
              </w:rPr>
              <w:tab/>
            </w:r>
            <w:r>
              <w:rPr>
                <w:noProof/>
                <w:webHidden/>
              </w:rPr>
              <w:fldChar w:fldCharType="begin"/>
            </w:r>
            <w:r>
              <w:rPr>
                <w:noProof/>
                <w:webHidden/>
              </w:rPr>
              <w:instrText xml:space="preserve"> PAGEREF _Toc239182514 \h </w:instrText>
            </w:r>
            <w:r>
              <w:rPr>
                <w:noProof/>
                <w:webHidden/>
              </w:rPr>
            </w:r>
            <w:r>
              <w:rPr>
                <w:noProof/>
                <w:webHidden/>
              </w:rPr>
              <w:fldChar w:fldCharType="separate"/>
            </w:r>
            <w:r>
              <w:rPr>
                <w:noProof/>
                <w:webHidden/>
              </w:rPr>
              <w:t>136</w:t>
            </w:r>
            <w:r>
              <w:rPr>
                <w:noProof/>
                <w:webHidden/>
              </w:rPr>
              <w:fldChar w:fldCharType="end"/>
            </w:r>
          </w:hyperlink>
        </w:p>
        <w:p w14:paraId="78C5991C" w14:textId="00F61C3F" w:rsidR="0036448E" w:rsidRDefault="0036448E">
          <w:pPr>
            <w:pStyle w:val="TOC3"/>
            <w:tabs>
              <w:tab w:val="right" w:leader="dot" w:pos="9350"/>
            </w:tabs>
            <w:rPr>
              <w:rFonts w:eastAsiaTheme="minorEastAsia"/>
              <w:noProof/>
              <w:sz w:val="24"/>
              <w:szCs w:val="24"/>
              <w:lang w:val="en-US"/>
            </w:rPr>
          </w:pPr>
          <w:hyperlink w:anchor="_Toc239182515" w:history="1">
            <w:r w:rsidRPr="00C66256">
              <w:rPr>
                <w:rStyle w:val="Hyperlink"/>
                <w:rFonts w:ascii="Times New Roman" w:hAnsi="Times New Roman" w:cs="Times New Roman"/>
                <w:b/>
                <w:bCs/>
                <w:noProof/>
              </w:rPr>
              <w:t>4.2.3.1 Size and Memory Space</w:t>
            </w:r>
            <w:r>
              <w:rPr>
                <w:noProof/>
                <w:webHidden/>
              </w:rPr>
              <w:tab/>
            </w:r>
            <w:r>
              <w:rPr>
                <w:noProof/>
                <w:webHidden/>
              </w:rPr>
              <w:fldChar w:fldCharType="begin"/>
            </w:r>
            <w:r>
              <w:rPr>
                <w:noProof/>
                <w:webHidden/>
              </w:rPr>
              <w:instrText xml:space="preserve"> PAGEREF _Toc239182515 \h </w:instrText>
            </w:r>
            <w:r>
              <w:rPr>
                <w:noProof/>
                <w:webHidden/>
              </w:rPr>
            </w:r>
            <w:r>
              <w:rPr>
                <w:noProof/>
                <w:webHidden/>
              </w:rPr>
              <w:fldChar w:fldCharType="separate"/>
            </w:r>
            <w:r>
              <w:rPr>
                <w:noProof/>
                <w:webHidden/>
              </w:rPr>
              <w:t>136</w:t>
            </w:r>
            <w:r>
              <w:rPr>
                <w:noProof/>
                <w:webHidden/>
              </w:rPr>
              <w:fldChar w:fldCharType="end"/>
            </w:r>
          </w:hyperlink>
        </w:p>
        <w:p w14:paraId="4F8FC6C6" w14:textId="11FBA1C2" w:rsidR="0036448E" w:rsidRDefault="0036448E">
          <w:pPr>
            <w:pStyle w:val="TOC3"/>
            <w:tabs>
              <w:tab w:val="right" w:leader="dot" w:pos="9350"/>
            </w:tabs>
            <w:rPr>
              <w:rFonts w:eastAsiaTheme="minorEastAsia"/>
              <w:noProof/>
              <w:sz w:val="24"/>
              <w:szCs w:val="24"/>
              <w:lang w:val="en-US"/>
            </w:rPr>
          </w:pPr>
          <w:hyperlink w:anchor="_Toc239182516" w:history="1">
            <w:r w:rsidRPr="00C66256">
              <w:rPr>
                <w:rStyle w:val="Hyperlink"/>
                <w:rFonts w:ascii="Times New Roman" w:hAnsi="Times New Roman" w:cs="Times New Roman"/>
                <w:b/>
                <w:bCs/>
                <w:noProof/>
              </w:rPr>
              <w:t>4.2.3.2 Global Steps Losses of HuBERT- and Spectrogram-Based HiFi-GAN Vocoder</w:t>
            </w:r>
            <w:r>
              <w:rPr>
                <w:noProof/>
                <w:webHidden/>
              </w:rPr>
              <w:tab/>
            </w:r>
            <w:r>
              <w:rPr>
                <w:noProof/>
                <w:webHidden/>
              </w:rPr>
              <w:fldChar w:fldCharType="begin"/>
            </w:r>
            <w:r>
              <w:rPr>
                <w:noProof/>
                <w:webHidden/>
              </w:rPr>
              <w:instrText xml:space="preserve"> PAGEREF _Toc239182516 \h </w:instrText>
            </w:r>
            <w:r>
              <w:rPr>
                <w:noProof/>
                <w:webHidden/>
              </w:rPr>
            </w:r>
            <w:r>
              <w:rPr>
                <w:noProof/>
                <w:webHidden/>
              </w:rPr>
              <w:fldChar w:fldCharType="separate"/>
            </w:r>
            <w:r>
              <w:rPr>
                <w:noProof/>
                <w:webHidden/>
              </w:rPr>
              <w:t>137</w:t>
            </w:r>
            <w:r>
              <w:rPr>
                <w:noProof/>
                <w:webHidden/>
              </w:rPr>
              <w:fldChar w:fldCharType="end"/>
            </w:r>
          </w:hyperlink>
        </w:p>
        <w:p w14:paraId="59C980A8" w14:textId="2F07A7F4" w:rsidR="0036448E" w:rsidRDefault="0036448E">
          <w:pPr>
            <w:pStyle w:val="TOC3"/>
            <w:tabs>
              <w:tab w:val="right" w:leader="dot" w:pos="9350"/>
            </w:tabs>
            <w:rPr>
              <w:rFonts w:eastAsiaTheme="minorEastAsia"/>
              <w:noProof/>
              <w:sz w:val="24"/>
              <w:szCs w:val="24"/>
              <w:lang w:val="en-US"/>
            </w:rPr>
          </w:pPr>
          <w:hyperlink w:anchor="_Toc239182517" w:history="1">
            <w:r w:rsidRPr="00C66256">
              <w:rPr>
                <w:rStyle w:val="Hyperlink"/>
                <w:rFonts w:ascii="Times New Roman" w:hAnsi="Times New Roman" w:cs="Times New Roman"/>
                <w:b/>
                <w:bCs/>
                <w:noProof/>
              </w:rPr>
              <w:t>4.2.3.3 General Comparison</w:t>
            </w:r>
            <w:r>
              <w:rPr>
                <w:noProof/>
                <w:webHidden/>
              </w:rPr>
              <w:tab/>
            </w:r>
            <w:r>
              <w:rPr>
                <w:noProof/>
                <w:webHidden/>
              </w:rPr>
              <w:fldChar w:fldCharType="begin"/>
            </w:r>
            <w:r>
              <w:rPr>
                <w:noProof/>
                <w:webHidden/>
              </w:rPr>
              <w:instrText xml:space="preserve"> PAGEREF _Toc239182517 \h </w:instrText>
            </w:r>
            <w:r>
              <w:rPr>
                <w:noProof/>
                <w:webHidden/>
              </w:rPr>
            </w:r>
            <w:r>
              <w:rPr>
                <w:noProof/>
                <w:webHidden/>
              </w:rPr>
              <w:fldChar w:fldCharType="separate"/>
            </w:r>
            <w:r>
              <w:rPr>
                <w:noProof/>
                <w:webHidden/>
              </w:rPr>
              <w:t>139</w:t>
            </w:r>
            <w:r>
              <w:rPr>
                <w:noProof/>
                <w:webHidden/>
              </w:rPr>
              <w:fldChar w:fldCharType="end"/>
            </w:r>
          </w:hyperlink>
        </w:p>
        <w:p w14:paraId="225987FF" w14:textId="7C21F81D" w:rsidR="0036448E" w:rsidRDefault="0036448E">
          <w:pPr>
            <w:pStyle w:val="TOC3"/>
            <w:tabs>
              <w:tab w:val="right" w:leader="dot" w:pos="9350"/>
            </w:tabs>
            <w:rPr>
              <w:rFonts w:eastAsiaTheme="minorEastAsia"/>
              <w:noProof/>
              <w:sz w:val="24"/>
              <w:szCs w:val="24"/>
              <w:lang w:val="en-US"/>
            </w:rPr>
          </w:pPr>
          <w:hyperlink w:anchor="_Toc239182518" w:history="1">
            <w:r w:rsidRPr="00C66256">
              <w:rPr>
                <w:rStyle w:val="Hyperlink"/>
                <w:rFonts w:ascii="Times New Roman" w:hAnsi="Times New Roman" w:cs="Times New Roman"/>
                <w:b/>
                <w:bCs/>
                <w:noProof/>
              </w:rPr>
              <w:t>4.2.3.4 Evaluation Metrics Comparison for HiFi-GAN and HuBERT Unit HiFi-GAN</w:t>
            </w:r>
            <w:r>
              <w:rPr>
                <w:noProof/>
                <w:webHidden/>
              </w:rPr>
              <w:tab/>
            </w:r>
            <w:r>
              <w:rPr>
                <w:noProof/>
                <w:webHidden/>
              </w:rPr>
              <w:fldChar w:fldCharType="begin"/>
            </w:r>
            <w:r>
              <w:rPr>
                <w:noProof/>
                <w:webHidden/>
              </w:rPr>
              <w:instrText xml:space="preserve"> PAGEREF _Toc239182518 \h </w:instrText>
            </w:r>
            <w:r>
              <w:rPr>
                <w:noProof/>
                <w:webHidden/>
              </w:rPr>
            </w:r>
            <w:r>
              <w:rPr>
                <w:noProof/>
                <w:webHidden/>
              </w:rPr>
              <w:fldChar w:fldCharType="separate"/>
            </w:r>
            <w:r>
              <w:rPr>
                <w:noProof/>
                <w:webHidden/>
              </w:rPr>
              <w:t>140</w:t>
            </w:r>
            <w:r>
              <w:rPr>
                <w:noProof/>
                <w:webHidden/>
              </w:rPr>
              <w:fldChar w:fldCharType="end"/>
            </w:r>
          </w:hyperlink>
        </w:p>
        <w:p w14:paraId="5FC308BE" w14:textId="15AE9B65" w:rsidR="0036448E" w:rsidRDefault="0036448E">
          <w:pPr>
            <w:pStyle w:val="TOC3"/>
            <w:tabs>
              <w:tab w:val="right" w:leader="dot" w:pos="9350"/>
            </w:tabs>
            <w:rPr>
              <w:rFonts w:eastAsiaTheme="minorEastAsia"/>
              <w:noProof/>
              <w:sz w:val="24"/>
              <w:szCs w:val="24"/>
              <w:lang w:val="en-US"/>
            </w:rPr>
          </w:pPr>
          <w:hyperlink w:anchor="_Toc239182519" w:history="1">
            <w:r w:rsidRPr="00C66256">
              <w:rPr>
                <w:rStyle w:val="Hyperlink"/>
                <w:rFonts w:ascii="Times New Roman" w:hAnsi="Times New Roman" w:cs="Times New Roman"/>
                <w:b/>
                <w:bCs/>
                <w:noProof/>
              </w:rPr>
              <w:t>4.2.3.5 Generated vs Ground Truth for both HiFi-GAN and Unit HiFi-GAN</w:t>
            </w:r>
            <w:r>
              <w:rPr>
                <w:noProof/>
                <w:webHidden/>
              </w:rPr>
              <w:tab/>
            </w:r>
            <w:r>
              <w:rPr>
                <w:noProof/>
                <w:webHidden/>
              </w:rPr>
              <w:fldChar w:fldCharType="begin"/>
            </w:r>
            <w:r>
              <w:rPr>
                <w:noProof/>
                <w:webHidden/>
              </w:rPr>
              <w:instrText xml:space="preserve"> PAGEREF _Toc239182519 \h </w:instrText>
            </w:r>
            <w:r>
              <w:rPr>
                <w:noProof/>
                <w:webHidden/>
              </w:rPr>
            </w:r>
            <w:r>
              <w:rPr>
                <w:noProof/>
                <w:webHidden/>
              </w:rPr>
              <w:fldChar w:fldCharType="separate"/>
            </w:r>
            <w:r>
              <w:rPr>
                <w:noProof/>
                <w:webHidden/>
              </w:rPr>
              <w:t>143</w:t>
            </w:r>
            <w:r>
              <w:rPr>
                <w:noProof/>
                <w:webHidden/>
              </w:rPr>
              <w:fldChar w:fldCharType="end"/>
            </w:r>
          </w:hyperlink>
        </w:p>
        <w:p w14:paraId="58334953" w14:textId="294F963C" w:rsidR="0036448E" w:rsidRDefault="0036448E">
          <w:pPr>
            <w:pStyle w:val="TOC1"/>
            <w:tabs>
              <w:tab w:val="right" w:leader="dot" w:pos="9350"/>
            </w:tabs>
            <w:rPr>
              <w:rFonts w:eastAsiaTheme="minorEastAsia"/>
              <w:noProof/>
              <w:sz w:val="24"/>
              <w:szCs w:val="24"/>
              <w:lang w:val="en-US"/>
            </w:rPr>
          </w:pPr>
          <w:hyperlink w:anchor="_Toc239182520" w:history="1">
            <w:r w:rsidRPr="00C66256">
              <w:rPr>
                <w:rStyle w:val="Hyperlink"/>
                <w:noProof/>
              </w:rPr>
              <w:t>4.3 Discrete Values Representations Unit HiFi-GAN Based Experiments</w:t>
            </w:r>
            <w:r>
              <w:rPr>
                <w:noProof/>
                <w:webHidden/>
              </w:rPr>
              <w:tab/>
            </w:r>
            <w:r>
              <w:rPr>
                <w:noProof/>
                <w:webHidden/>
              </w:rPr>
              <w:fldChar w:fldCharType="begin"/>
            </w:r>
            <w:r>
              <w:rPr>
                <w:noProof/>
                <w:webHidden/>
              </w:rPr>
              <w:instrText xml:space="preserve"> PAGEREF _Toc239182520 \h </w:instrText>
            </w:r>
            <w:r>
              <w:rPr>
                <w:noProof/>
                <w:webHidden/>
              </w:rPr>
            </w:r>
            <w:r>
              <w:rPr>
                <w:noProof/>
                <w:webHidden/>
              </w:rPr>
              <w:fldChar w:fldCharType="separate"/>
            </w:r>
            <w:r>
              <w:rPr>
                <w:noProof/>
                <w:webHidden/>
              </w:rPr>
              <w:t>144</w:t>
            </w:r>
            <w:r>
              <w:rPr>
                <w:noProof/>
                <w:webHidden/>
              </w:rPr>
              <w:fldChar w:fldCharType="end"/>
            </w:r>
          </w:hyperlink>
        </w:p>
        <w:p w14:paraId="4290C8FF" w14:textId="48EBDA66" w:rsidR="0036448E" w:rsidRDefault="0036448E">
          <w:pPr>
            <w:pStyle w:val="TOC2"/>
            <w:tabs>
              <w:tab w:val="right" w:leader="dot" w:pos="9350"/>
            </w:tabs>
            <w:rPr>
              <w:rFonts w:eastAsiaTheme="minorEastAsia"/>
              <w:noProof/>
              <w:sz w:val="24"/>
              <w:szCs w:val="24"/>
              <w:lang w:val="en-US"/>
            </w:rPr>
          </w:pPr>
          <w:hyperlink w:anchor="_Toc239182521" w:history="1">
            <w:r w:rsidRPr="00C66256">
              <w:rPr>
                <w:rStyle w:val="Hyperlink"/>
                <w:rFonts w:ascii="Times New Roman" w:hAnsi="Times New Roman" w:cs="Times New Roman"/>
                <w:b/>
                <w:bCs/>
                <w:noProof/>
              </w:rPr>
              <w:t>4.3.1 Discrete Units Comparison (HuBERT vs Wav2vec 2.0 vs WavLM)</w:t>
            </w:r>
            <w:r>
              <w:rPr>
                <w:noProof/>
                <w:webHidden/>
              </w:rPr>
              <w:tab/>
            </w:r>
            <w:r>
              <w:rPr>
                <w:noProof/>
                <w:webHidden/>
              </w:rPr>
              <w:fldChar w:fldCharType="begin"/>
            </w:r>
            <w:r>
              <w:rPr>
                <w:noProof/>
                <w:webHidden/>
              </w:rPr>
              <w:instrText xml:space="preserve"> PAGEREF _Toc239182521 \h </w:instrText>
            </w:r>
            <w:r>
              <w:rPr>
                <w:noProof/>
                <w:webHidden/>
              </w:rPr>
            </w:r>
            <w:r>
              <w:rPr>
                <w:noProof/>
                <w:webHidden/>
              </w:rPr>
              <w:fldChar w:fldCharType="separate"/>
            </w:r>
            <w:r>
              <w:rPr>
                <w:noProof/>
                <w:webHidden/>
              </w:rPr>
              <w:t>144</w:t>
            </w:r>
            <w:r>
              <w:rPr>
                <w:noProof/>
                <w:webHidden/>
              </w:rPr>
              <w:fldChar w:fldCharType="end"/>
            </w:r>
          </w:hyperlink>
        </w:p>
        <w:p w14:paraId="477BC24B" w14:textId="28A4E617" w:rsidR="0036448E" w:rsidRDefault="0036448E">
          <w:pPr>
            <w:pStyle w:val="TOC1"/>
            <w:tabs>
              <w:tab w:val="right" w:leader="dot" w:pos="9350"/>
            </w:tabs>
            <w:rPr>
              <w:rFonts w:eastAsiaTheme="minorEastAsia"/>
              <w:noProof/>
              <w:sz w:val="24"/>
              <w:szCs w:val="24"/>
              <w:lang w:val="en-US"/>
            </w:rPr>
          </w:pPr>
          <w:hyperlink w:anchor="_Toc239182522" w:history="1">
            <w:r w:rsidRPr="00C66256">
              <w:rPr>
                <w:rStyle w:val="Hyperlink"/>
                <w:noProof/>
              </w:rPr>
              <w:t>4.4 Ablation Studies on the Components of the Developed U2UT Model</w:t>
            </w:r>
            <w:r>
              <w:rPr>
                <w:noProof/>
                <w:webHidden/>
              </w:rPr>
              <w:tab/>
            </w:r>
            <w:r>
              <w:rPr>
                <w:noProof/>
                <w:webHidden/>
              </w:rPr>
              <w:fldChar w:fldCharType="begin"/>
            </w:r>
            <w:r>
              <w:rPr>
                <w:noProof/>
                <w:webHidden/>
              </w:rPr>
              <w:instrText xml:space="preserve"> PAGEREF _Toc239182522 \h </w:instrText>
            </w:r>
            <w:r>
              <w:rPr>
                <w:noProof/>
                <w:webHidden/>
              </w:rPr>
            </w:r>
            <w:r>
              <w:rPr>
                <w:noProof/>
                <w:webHidden/>
              </w:rPr>
              <w:fldChar w:fldCharType="separate"/>
            </w:r>
            <w:r>
              <w:rPr>
                <w:noProof/>
                <w:webHidden/>
              </w:rPr>
              <w:t>149</w:t>
            </w:r>
            <w:r>
              <w:rPr>
                <w:noProof/>
                <w:webHidden/>
              </w:rPr>
              <w:fldChar w:fldCharType="end"/>
            </w:r>
          </w:hyperlink>
        </w:p>
        <w:p w14:paraId="71D9810C" w14:textId="18C8AD4B" w:rsidR="0036448E" w:rsidRDefault="0036448E">
          <w:pPr>
            <w:pStyle w:val="TOC1"/>
            <w:tabs>
              <w:tab w:val="right" w:leader="dot" w:pos="9350"/>
            </w:tabs>
            <w:rPr>
              <w:rFonts w:eastAsiaTheme="minorEastAsia"/>
              <w:noProof/>
              <w:sz w:val="24"/>
              <w:szCs w:val="24"/>
              <w:lang w:val="en-US"/>
            </w:rPr>
          </w:pPr>
          <w:hyperlink w:anchor="_Toc239182523" w:history="1">
            <w:r w:rsidRPr="00C66256">
              <w:rPr>
                <w:rStyle w:val="Hyperlink"/>
                <w:noProof/>
              </w:rPr>
              <w:t>4.5 U2UT Model based Experiments</w:t>
            </w:r>
            <w:r>
              <w:rPr>
                <w:noProof/>
                <w:webHidden/>
              </w:rPr>
              <w:tab/>
            </w:r>
            <w:r>
              <w:rPr>
                <w:noProof/>
                <w:webHidden/>
              </w:rPr>
              <w:fldChar w:fldCharType="begin"/>
            </w:r>
            <w:r>
              <w:rPr>
                <w:noProof/>
                <w:webHidden/>
              </w:rPr>
              <w:instrText xml:space="preserve"> PAGEREF _Toc239182523 \h </w:instrText>
            </w:r>
            <w:r>
              <w:rPr>
                <w:noProof/>
                <w:webHidden/>
              </w:rPr>
            </w:r>
            <w:r>
              <w:rPr>
                <w:noProof/>
                <w:webHidden/>
              </w:rPr>
              <w:fldChar w:fldCharType="separate"/>
            </w:r>
            <w:r>
              <w:rPr>
                <w:noProof/>
                <w:webHidden/>
              </w:rPr>
              <w:t>149</w:t>
            </w:r>
            <w:r>
              <w:rPr>
                <w:noProof/>
                <w:webHidden/>
              </w:rPr>
              <w:fldChar w:fldCharType="end"/>
            </w:r>
          </w:hyperlink>
        </w:p>
        <w:p w14:paraId="4038A657" w14:textId="313C4A73" w:rsidR="0036448E" w:rsidRDefault="0036448E">
          <w:pPr>
            <w:pStyle w:val="TOC2"/>
            <w:tabs>
              <w:tab w:val="right" w:leader="dot" w:pos="9350"/>
            </w:tabs>
            <w:rPr>
              <w:rFonts w:eastAsiaTheme="minorEastAsia"/>
              <w:noProof/>
              <w:sz w:val="24"/>
              <w:szCs w:val="24"/>
              <w:lang w:val="en-US"/>
            </w:rPr>
          </w:pPr>
          <w:hyperlink w:anchor="_Toc239182524" w:history="1">
            <w:r w:rsidRPr="00C66256">
              <w:rPr>
                <w:rStyle w:val="Hyperlink"/>
                <w:rFonts w:ascii="Times New Roman" w:hAnsi="Times New Roman" w:cs="Times New Roman"/>
                <w:b/>
                <w:bCs/>
                <w:noProof/>
              </w:rPr>
              <w:t>4.5.1 U2UT Model Training Experiments with 200 audios of General Domain of UI_3</w:t>
            </w:r>
            <w:r>
              <w:rPr>
                <w:noProof/>
                <w:webHidden/>
              </w:rPr>
              <w:tab/>
            </w:r>
            <w:r>
              <w:rPr>
                <w:noProof/>
                <w:webHidden/>
              </w:rPr>
              <w:fldChar w:fldCharType="begin"/>
            </w:r>
            <w:r>
              <w:rPr>
                <w:noProof/>
                <w:webHidden/>
              </w:rPr>
              <w:instrText xml:space="preserve"> PAGEREF _Toc239182524 \h </w:instrText>
            </w:r>
            <w:r>
              <w:rPr>
                <w:noProof/>
                <w:webHidden/>
              </w:rPr>
            </w:r>
            <w:r>
              <w:rPr>
                <w:noProof/>
                <w:webHidden/>
              </w:rPr>
              <w:fldChar w:fldCharType="separate"/>
            </w:r>
            <w:r>
              <w:rPr>
                <w:noProof/>
                <w:webHidden/>
              </w:rPr>
              <w:t>149</w:t>
            </w:r>
            <w:r>
              <w:rPr>
                <w:noProof/>
                <w:webHidden/>
              </w:rPr>
              <w:fldChar w:fldCharType="end"/>
            </w:r>
          </w:hyperlink>
        </w:p>
        <w:p w14:paraId="5852308B" w14:textId="4A25DCBB" w:rsidR="0036448E" w:rsidRDefault="0036448E">
          <w:pPr>
            <w:pStyle w:val="TOC2"/>
            <w:tabs>
              <w:tab w:val="right" w:leader="dot" w:pos="9350"/>
            </w:tabs>
            <w:rPr>
              <w:rFonts w:eastAsiaTheme="minorEastAsia"/>
              <w:noProof/>
              <w:sz w:val="24"/>
              <w:szCs w:val="24"/>
              <w:lang w:val="en-US"/>
            </w:rPr>
          </w:pPr>
          <w:hyperlink w:anchor="_Toc239182525" w:history="1">
            <w:r w:rsidRPr="00C66256">
              <w:rPr>
                <w:rStyle w:val="Hyperlink"/>
                <w:rFonts w:ascii="Times New Roman" w:hAnsi="Times New Roman" w:cs="Times New Roman"/>
                <w:b/>
                <w:bCs/>
                <w:noProof/>
              </w:rPr>
              <w:t>4.5.2 U2UT Model Training Experiments with 1000 audio files of the Public Health Domain of UI_5</w:t>
            </w:r>
            <w:r>
              <w:rPr>
                <w:noProof/>
                <w:webHidden/>
              </w:rPr>
              <w:tab/>
            </w:r>
            <w:r>
              <w:rPr>
                <w:noProof/>
                <w:webHidden/>
              </w:rPr>
              <w:fldChar w:fldCharType="begin"/>
            </w:r>
            <w:r>
              <w:rPr>
                <w:noProof/>
                <w:webHidden/>
              </w:rPr>
              <w:instrText xml:space="preserve"> PAGEREF _Toc239182525 \h </w:instrText>
            </w:r>
            <w:r>
              <w:rPr>
                <w:noProof/>
                <w:webHidden/>
              </w:rPr>
            </w:r>
            <w:r>
              <w:rPr>
                <w:noProof/>
                <w:webHidden/>
              </w:rPr>
              <w:fldChar w:fldCharType="separate"/>
            </w:r>
            <w:r>
              <w:rPr>
                <w:noProof/>
                <w:webHidden/>
              </w:rPr>
              <w:t>159</w:t>
            </w:r>
            <w:r>
              <w:rPr>
                <w:noProof/>
                <w:webHidden/>
              </w:rPr>
              <w:fldChar w:fldCharType="end"/>
            </w:r>
          </w:hyperlink>
        </w:p>
        <w:p w14:paraId="641D35A3" w14:textId="58014B16" w:rsidR="0036448E" w:rsidRDefault="0036448E">
          <w:pPr>
            <w:pStyle w:val="TOC3"/>
            <w:tabs>
              <w:tab w:val="right" w:leader="dot" w:pos="9350"/>
            </w:tabs>
            <w:rPr>
              <w:rFonts w:eastAsiaTheme="minorEastAsia"/>
              <w:noProof/>
              <w:sz w:val="24"/>
              <w:szCs w:val="24"/>
              <w:lang w:val="en-US"/>
            </w:rPr>
          </w:pPr>
          <w:hyperlink w:anchor="_Toc239182526" w:history="1">
            <w:r w:rsidRPr="00C66256">
              <w:rPr>
                <w:rStyle w:val="Hyperlink"/>
                <w:rFonts w:ascii="Times New Roman" w:hAnsi="Times New Roman" w:cs="Times New Roman"/>
                <w:b/>
                <w:bCs/>
                <w:noProof/>
              </w:rPr>
              <w:t>4.5.2.1 With Maximum of 1250 Parallel Audios of English and Yoruba</w:t>
            </w:r>
            <w:r>
              <w:rPr>
                <w:noProof/>
                <w:webHidden/>
              </w:rPr>
              <w:tab/>
            </w:r>
            <w:r>
              <w:rPr>
                <w:noProof/>
                <w:webHidden/>
              </w:rPr>
              <w:fldChar w:fldCharType="begin"/>
            </w:r>
            <w:r>
              <w:rPr>
                <w:noProof/>
                <w:webHidden/>
              </w:rPr>
              <w:instrText xml:space="preserve"> PAGEREF _Toc239182526 \h </w:instrText>
            </w:r>
            <w:r>
              <w:rPr>
                <w:noProof/>
                <w:webHidden/>
              </w:rPr>
            </w:r>
            <w:r>
              <w:rPr>
                <w:noProof/>
                <w:webHidden/>
              </w:rPr>
              <w:fldChar w:fldCharType="separate"/>
            </w:r>
            <w:r>
              <w:rPr>
                <w:noProof/>
                <w:webHidden/>
              </w:rPr>
              <w:t>159</w:t>
            </w:r>
            <w:r>
              <w:rPr>
                <w:noProof/>
                <w:webHidden/>
              </w:rPr>
              <w:fldChar w:fldCharType="end"/>
            </w:r>
          </w:hyperlink>
        </w:p>
        <w:p w14:paraId="4F9F92B1" w14:textId="5807CFC2" w:rsidR="0036448E" w:rsidRDefault="0036448E">
          <w:pPr>
            <w:pStyle w:val="TOC3"/>
            <w:tabs>
              <w:tab w:val="right" w:leader="dot" w:pos="9350"/>
            </w:tabs>
            <w:rPr>
              <w:rFonts w:eastAsiaTheme="minorEastAsia"/>
              <w:noProof/>
              <w:sz w:val="24"/>
              <w:szCs w:val="24"/>
              <w:lang w:val="en-US"/>
            </w:rPr>
          </w:pPr>
          <w:hyperlink w:anchor="_Toc239182527" w:history="1">
            <w:r w:rsidRPr="00C66256">
              <w:rPr>
                <w:rStyle w:val="Hyperlink"/>
                <w:rFonts w:ascii="Times New Roman" w:hAnsi="Times New Roman" w:cs="Times New Roman"/>
                <w:b/>
                <w:bCs/>
                <w:noProof/>
              </w:rPr>
              <w:t>4.5.2.2 With Scaling of 1250 Parallel Audios of English and Yoruba to 1950</w:t>
            </w:r>
            <w:r>
              <w:rPr>
                <w:noProof/>
                <w:webHidden/>
              </w:rPr>
              <w:tab/>
            </w:r>
            <w:r>
              <w:rPr>
                <w:noProof/>
                <w:webHidden/>
              </w:rPr>
              <w:fldChar w:fldCharType="begin"/>
            </w:r>
            <w:r>
              <w:rPr>
                <w:noProof/>
                <w:webHidden/>
              </w:rPr>
              <w:instrText xml:space="preserve"> PAGEREF _Toc239182527 \h </w:instrText>
            </w:r>
            <w:r>
              <w:rPr>
                <w:noProof/>
                <w:webHidden/>
              </w:rPr>
            </w:r>
            <w:r>
              <w:rPr>
                <w:noProof/>
                <w:webHidden/>
              </w:rPr>
              <w:fldChar w:fldCharType="separate"/>
            </w:r>
            <w:r>
              <w:rPr>
                <w:noProof/>
                <w:webHidden/>
              </w:rPr>
              <w:t>172</w:t>
            </w:r>
            <w:r>
              <w:rPr>
                <w:noProof/>
                <w:webHidden/>
              </w:rPr>
              <w:fldChar w:fldCharType="end"/>
            </w:r>
          </w:hyperlink>
        </w:p>
        <w:p w14:paraId="37CB8065" w14:textId="04D1BDCB" w:rsidR="0036448E" w:rsidRDefault="0036448E">
          <w:pPr>
            <w:pStyle w:val="TOC3"/>
            <w:tabs>
              <w:tab w:val="right" w:leader="dot" w:pos="9350"/>
            </w:tabs>
            <w:rPr>
              <w:rFonts w:eastAsiaTheme="minorEastAsia"/>
              <w:noProof/>
              <w:sz w:val="24"/>
              <w:szCs w:val="24"/>
              <w:lang w:val="en-US"/>
            </w:rPr>
          </w:pPr>
          <w:hyperlink w:anchor="_Toc239182528" w:history="1">
            <w:r w:rsidRPr="00C66256">
              <w:rPr>
                <w:rStyle w:val="Hyperlink"/>
                <w:rFonts w:ascii="Times New Roman" w:hAnsi="Times New Roman" w:cs="Times New Roman"/>
                <w:b/>
                <w:bCs/>
                <w:noProof/>
              </w:rPr>
              <w:t>4.5.2.3 Switching to AdamW Optimiser</w:t>
            </w:r>
            <w:r>
              <w:rPr>
                <w:noProof/>
                <w:webHidden/>
              </w:rPr>
              <w:tab/>
            </w:r>
            <w:r>
              <w:rPr>
                <w:noProof/>
                <w:webHidden/>
              </w:rPr>
              <w:fldChar w:fldCharType="begin"/>
            </w:r>
            <w:r>
              <w:rPr>
                <w:noProof/>
                <w:webHidden/>
              </w:rPr>
              <w:instrText xml:space="preserve"> PAGEREF _Toc239182528 \h </w:instrText>
            </w:r>
            <w:r>
              <w:rPr>
                <w:noProof/>
                <w:webHidden/>
              </w:rPr>
            </w:r>
            <w:r>
              <w:rPr>
                <w:noProof/>
                <w:webHidden/>
              </w:rPr>
              <w:fldChar w:fldCharType="separate"/>
            </w:r>
            <w:r>
              <w:rPr>
                <w:noProof/>
                <w:webHidden/>
              </w:rPr>
              <w:t>185</w:t>
            </w:r>
            <w:r>
              <w:rPr>
                <w:noProof/>
                <w:webHidden/>
              </w:rPr>
              <w:fldChar w:fldCharType="end"/>
            </w:r>
          </w:hyperlink>
        </w:p>
        <w:p w14:paraId="15097258" w14:textId="02EC5744" w:rsidR="0036448E" w:rsidRDefault="0036448E">
          <w:pPr>
            <w:pStyle w:val="TOC3"/>
            <w:tabs>
              <w:tab w:val="right" w:leader="dot" w:pos="9350"/>
            </w:tabs>
            <w:rPr>
              <w:rFonts w:eastAsiaTheme="minorEastAsia"/>
              <w:noProof/>
              <w:sz w:val="24"/>
              <w:szCs w:val="24"/>
              <w:lang w:val="en-US"/>
            </w:rPr>
          </w:pPr>
          <w:hyperlink w:anchor="_Toc239182529" w:history="1">
            <w:r w:rsidRPr="00C66256">
              <w:rPr>
                <w:rStyle w:val="Hyperlink"/>
                <w:rFonts w:ascii="Times New Roman" w:hAnsi="Times New Roman" w:cs="Times New Roman"/>
                <w:b/>
                <w:bCs/>
                <w:noProof/>
              </w:rPr>
              <w:t>4.5.2.4 Adam Versus AdamW Optimiser</w:t>
            </w:r>
            <w:r>
              <w:rPr>
                <w:noProof/>
                <w:webHidden/>
              </w:rPr>
              <w:tab/>
            </w:r>
            <w:r>
              <w:rPr>
                <w:noProof/>
                <w:webHidden/>
              </w:rPr>
              <w:fldChar w:fldCharType="begin"/>
            </w:r>
            <w:r>
              <w:rPr>
                <w:noProof/>
                <w:webHidden/>
              </w:rPr>
              <w:instrText xml:space="preserve"> PAGEREF _Toc239182529 \h </w:instrText>
            </w:r>
            <w:r>
              <w:rPr>
                <w:noProof/>
                <w:webHidden/>
              </w:rPr>
            </w:r>
            <w:r>
              <w:rPr>
                <w:noProof/>
                <w:webHidden/>
              </w:rPr>
              <w:fldChar w:fldCharType="separate"/>
            </w:r>
            <w:r>
              <w:rPr>
                <w:noProof/>
                <w:webHidden/>
              </w:rPr>
              <w:t>187</w:t>
            </w:r>
            <w:r>
              <w:rPr>
                <w:noProof/>
                <w:webHidden/>
              </w:rPr>
              <w:fldChar w:fldCharType="end"/>
            </w:r>
          </w:hyperlink>
        </w:p>
        <w:p w14:paraId="267450AB" w14:textId="0724EF1E" w:rsidR="0036448E" w:rsidRDefault="0036448E">
          <w:pPr>
            <w:pStyle w:val="TOC2"/>
            <w:tabs>
              <w:tab w:val="right" w:leader="dot" w:pos="9350"/>
            </w:tabs>
            <w:rPr>
              <w:rFonts w:eastAsiaTheme="minorEastAsia"/>
              <w:noProof/>
              <w:sz w:val="24"/>
              <w:szCs w:val="24"/>
              <w:lang w:val="en-US"/>
            </w:rPr>
          </w:pPr>
          <w:hyperlink w:anchor="_Toc239182530" w:history="1">
            <w:r w:rsidRPr="00C66256">
              <w:rPr>
                <w:rStyle w:val="Hyperlink"/>
                <w:rFonts w:ascii="Times New Roman" w:hAnsi="Times New Roman" w:cs="Times New Roman"/>
                <w:b/>
                <w:bCs/>
                <w:noProof/>
              </w:rPr>
              <w:t>4.5.3 U2UT Model Training 1950 Parallel Audios from Scratch with AdamW Optimiser</w:t>
            </w:r>
            <w:r>
              <w:rPr>
                <w:noProof/>
                <w:webHidden/>
              </w:rPr>
              <w:tab/>
            </w:r>
            <w:r>
              <w:rPr>
                <w:noProof/>
                <w:webHidden/>
              </w:rPr>
              <w:fldChar w:fldCharType="begin"/>
            </w:r>
            <w:r>
              <w:rPr>
                <w:noProof/>
                <w:webHidden/>
              </w:rPr>
              <w:instrText xml:space="preserve"> PAGEREF _Toc239182530 \h </w:instrText>
            </w:r>
            <w:r>
              <w:rPr>
                <w:noProof/>
                <w:webHidden/>
              </w:rPr>
            </w:r>
            <w:r>
              <w:rPr>
                <w:noProof/>
                <w:webHidden/>
              </w:rPr>
              <w:fldChar w:fldCharType="separate"/>
            </w:r>
            <w:r>
              <w:rPr>
                <w:noProof/>
                <w:webHidden/>
              </w:rPr>
              <w:t>192</w:t>
            </w:r>
            <w:r>
              <w:rPr>
                <w:noProof/>
                <w:webHidden/>
              </w:rPr>
              <w:fldChar w:fldCharType="end"/>
            </w:r>
          </w:hyperlink>
        </w:p>
        <w:p w14:paraId="57477A86" w14:textId="2D1F7DBB" w:rsidR="0036448E" w:rsidRDefault="0036448E">
          <w:pPr>
            <w:pStyle w:val="TOC3"/>
            <w:tabs>
              <w:tab w:val="right" w:leader="dot" w:pos="9350"/>
            </w:tabs>
            <w:rPr>
              <w:rFonts w:eastAsiaTheme="minorEastAsia"/>
              <w:noProof/>
              <w:sz w:val="24"/>
              <w:szCs w:val="24"/>
              <w:lang w:val="en-US"/>
            </w:rPr>
          </w:pPr>
          <w:hyperlink w:anchor="_Toc239182531" w:history="1">
            <w:r w:rsidRPr="00C66256">
              <w:rPr>
                <w:rStyle w:val="Hyperlink"/>
                <w:rFonts w:ascii="Times New Roman" w:hAnsi="Times New Roman" w:cs="Times New Roman"/>
                <w:b/>
                <w:bCs/>
                <w:noProof/>
              </w:rPr>
              <w:t>4.5.3.1 Training with 1250 Parallel Audios</w:t>
            </w:r>
            <w:r>
              <w:rPr>
                <w:noProof/>
                <w:webHidden/>
              </w:rPr>
              <w:tab/>
            </w:r>
            <w:r>
              <w:rPr>
                <w:noProof/>
                <w:webHidden/>
              </w:rPr>
              <w:fldChar w:fldCharType="begin"/>
            </w:r>
            <w:r>
              <w:rPr>
                <w:noProof/>
                <w:webHidden/>
              </w:rPr>
              <w:instrText xml:space="preserve"> PAGEREF _Toc239182531 \h </w:instrText>
            </w:r>
            <w:r>
              <w:rPr>
                <w:noProof/>
                <w:webHidden/>
              </w:rPr>
            </w:r>
            <w:r>
              <w:rPr>
                <w:noProof/>
                <w:webHidden/>
              </w:rPr>
              <w:fldChar w:fldCharType="separate"/>
            </w:r>
            <w:r>
              <w:rPr>
                <w:noProof/>
                <w:webHidden/>
              </w:rPr>
              <w:t>192</w:t>
            </w:r>
            <w:r>
              <w:rPr>
                <w:noProof/>
                <w:webHidden/>
              </w:rPr>
              <w:fldChar w:fldCharType="end"/>
            </w:r>
          </w:hyperlink>
        </w:p>
        <w:p w14:paraId="6C344EAE" w14:textId="7A8FC08E" w:rsidR="0036448E" w:rsidRDefault="0036448E">
          <w:pPr>
            <w:pStyle w:val="TOC1"/>
            <w:tabs>
              <w:tab w:val="left" w:pos="440"/>
              <w:tab w:val="right" w:leader="dot" w:pos="9350"/>
            </w:tabs>
            <w:rPr>
              <w:rFonts w:eastAsiaTheme="minorEastAsia"/>
              <w:noProof/>
              <w:sz w:val="24"/>
              <w:szCs w:val="24"/>
              <w:lang w:val="en-US"/>
            </w:rPr>
          </w:pPr>
          <w:hyperlink w:anchor="_Toc239182532" w:history="1">
            <w:r w:rsidRPr="00C66256">
              <w:rPr>
                <w:rStyle w:val="Hyperlink"/>
                <w:rFonts w:ascii="Times New Roman" w:hAnsi="Times New Roman" w:cs="Times New Roman"/>
                <w:b/>
                <w:bCs/>
                <w:noProof/>
              </w:rPr>
              <w:t>5.</w:t>
            </w:r>
            <w:r>
              <w:rPr>
                <w:rFonts w:eastAsiaTheme="minorEastAsia"/>
                <w:noProof/>
                <w:sz w:val="24"/>
                <w:szCs w:val="24"/>
                <w:lang w:val="en-US"/>
              </w:rPr>
              <w:tab/>
            </w:r>
            <w:r w:rsidRPr="00C66256">
              <w:rPr>
                <w:rStyle w:val="Hyperlink"/>
                <w:rFonts w:ascii="Times New Roman" w:hAnsi="Times New Roman" w:cs="Times New Roman"/>
                <w:b/>
                <w:bCs/>
                <w:noProof/>
              </w:rPr>
              <w:t>CHAPTER FIVE</w:t>
            </w:r>
            <w:r>
              <w:rPr>
                <w:noProof/>
                <w:webHidden/>
              </w:rPr>
              <w:tab/>
            </w:r>
            <w:r>
              <w:rPr>
                <w:noProof/>
                <w:webHidden/>
              </w:rPr>
              <w:fldChar w:fldCharType="begin"/>
            </w:r>
            <w:r>
              <w:rPr>
                <w:noProof/>
                <w:webHidden/>
              </w:rPr>
              <w:instrText xml:space="preserve"> PAGEREF _Toc239182532 \h </w:instrText>
            </w:r>
            <w:r>
              <w:rPr>
                <w:noProof/>
                <w:webHidden/>
              </w:rPr>
            </w:r>
            <w:r>
              <w:rPr>
                <w:noProof/>
                <w:webHidden/>
              </w:rPr>
              <w:fldChar w:fldCharType="separate"/>
            </w:r>
            <w:r>
              <w:rPr>
                <w:noProof/>
                <w:webHidden/>
              </w:rPr>
              <w:t>195</w:t>
            </w:r>
            <w:r>
              <w:rPr>
                <w:noProof/>
                <w:webHidden/>
              </w:rPr>
              <w:fldChar w:fldCharType="end"/>
            </w:r>
          </w:hyperlink>
        </w:p>
        <w:p w14:paraId="2DBB478C" w14:textId="279E8F61" w:rsidR="0036448E" w:rsidRDefault="0036448E">
          <w:pPr>
            <w:pStyle w:val="TOC1"/>
            <w:tabs>
              <w:tab w:val="right" w:leader="dot" w:pos="9350"/>
            </w:tabs>
            <w:rPr>
              <w:rFonts w:eastAsiaTheme="minorEastAsia"/>
              <w:noProof/>
              <w:sz w:val="24"/>
              <w:szCs w:val="24"/>
              <w:lang w:val="en-US"/>
            </w:rPr>
          </w:pPr>
          <w:hyperlink w:anchor="_Toc239182533" w:history="1">
            <w:r w:rsidRPr="00C66256">
              <w:rPr>
                <w:rStyle w:val="Hyperlink"/>
                <w:noProof/>
              </w:rPr>
              <w:t>CONCLUSION AND RECOMMNEDATION</w:t>
            </w:r>
            <w:r>
              <w:rPr>
                <w:noProof/>
                <w:webHidden/>
              </w:rPr>
              <w:tab/>
            </w:r>
            <w:r>
              <w:rPr>
                <w:noProof/>
                <w:webHidden/>
              </w:rPr>
              <w:fldChar w:fldCharType="begin"/>
            </w:r>
            <w:r>
              <w:rPr>
                <w:noProof/>
                <w:webHidden/>
              </w:rPr>
              <w:instrText xml:space="preserve"> PAGEREF _Toc239182533 \h </w:instrText>
            </w:r>
            <w:r>
              <w:rPr>
                <w:noProof/>
                <w:webHidden/>
              </w:rPr>
            </w:r>
            <w:r>
              <w:rPr>
                <w:noProof/>
                <w:webHidden/>
              </w:rPr>
              <w:fldChar w:fldCharType="separate"/>
            </w:r>
            <w:r>
              <w:rPr>
                <w:noProof/>
                <w:webHidden/>
              </w:rPr>
              <w:t>195</w:t>
            </w:r>
            <w:r>
              <w:rPr>
                <w:noProof/>
                <w:webHidden/>
              </w:rPr>
              <w:fldChar w:fldCharType="end"/>
            </w:r>
          </w:hyperlink>
        </w:p>
        <w:p w14:paraId="04B493B7" w14:textId="5B56CD88" w:rsidR="0036448E" w:rsidRDefault="0036448E">
          <w:pPr>
            <w:pStyle w:val="TOC1"/>
            <w:tabs>
              <w:tab w:val="right" w:leader="dot" w:pos="9350"/>
            </w:tabs>
            <w:rPr>
              <w:rFonts w:eastAsiaTheme="minorEastAsia"/>
              <w:noProof/>
              <w:sz w:val="24"/>
              <w:szCs w:val="24"/>
              <w:lang w:val="en-US"/>
            </w:rPr>
          </w:pPr>
          <w:hyperlink w:anchor="_Toc239182534" w:history="1">
            <w:r w:rsidRPr="00C66256">
              <w:rPr>
                <w:rStyle w:val="Hyperlink"/>
                <w:noProof/>
              </w:rPr>
              <w:t>5.1 Conclusion</w:t>
            </w:r>
            <w:r>
              <w:rPr>
                <w:noProof/>
                <w:webHidden/>
              </w:rPr>
              <w:tab/>
            </w:r>
            <w:r>
              <w:rPr>
                <w:noProof/>
                <w:webHidden/>
              </w:rPr>
              <w:fldChar w:fldCharType="begin"/>
            </w:r>
            <w:r>
              <w:rPr>
                <w:noProof/>
                <w:webHidden/>
              </w:rPr>
              <w:instrText xml:space="preserve"> PAGEREF _Toc239182534 \h </w:instrText>
            </w:r>
            <w:r>
              <w:rPr>
                <w:noProof/>
                <w:webHidden/>
              </w:rPr>
            </w:r>
            <w:r>
              <w:rPr>
                <w:noProof/>
                <w:webHidden/>
              </w:rPr>
              <w:fldChar w:fldCharType="separate"/>
            </w:r>
            <w:r>
              <w:rPr>
                <w:noProof/>
                <w:webHidden/>
              </w:rPr>
              <w:t>195</w:t>
            </w:r>
            <w:r>
              <w:rPr>
                <w:noProof/>
                <w:webHidden/>
              </w:rPr>
              <w:fldChar w:fldCharType="end"/>
            </w:r>
          </w:hyperlink>
        </w:p>
        <w:p w14:paraId="1E937C65" w14:textId="244DE7DB" w:rsidR="0036448E" w:rsidRDefault="0036448E">
          <w:pPr>
            <w:pStyle w:val="TOC1"/>
            <w:tabs>
              <w:tab w:val="right" w:leader="dot" w:pos="9350"/>
            </w:tabs>
            <w:rPr>
              <w:rFonts w:eastAsiaTheme="minorEastAsia"/>
              <w:noProof/>
              <w:sz w:val="24"/>
              <w:szCs w:val="24"/>
              <w:lang w:val="en-US"/>
            </w:rPr>
          </w:pPr>
          <w:hyperlink w:anchor="_Toc239182535" w:history="1">
            <w:r w:rsidRPr="00C66256">
              <w:rPr>
                <w:rStyle w:val="Hyperlink"/>
                <w:noProof/>
              </w:rPr>
              <w:t>5.2 Limitation</w:t>
            </w:r>
            <w:r>
              <w:rPr>
                <w:noProof/>
                <w:webHidden/>
              </w:rPr>
              <w:tab/>
            </w:r>
            <w:r>
              <w:rPr>
                <w:noProof/>
                <w:webHidden/>
              </w:rPr>
              <w:fldChar w:fldCharType="begin"/>
            </w:r>
            <w:r>
              <w:rPr>
                <w:noProof/>
                <w:webHidden/>
              </w:rPr>
              <w:instrText xml:space="preserve"> PAGEREF _Toc239182535 \h </w:instrText>
            </w:r>
            <w:r>
              <w:rPr>
                <w:noProof/>
                <w:webHidden/>
              </w:rPr>
            </w:r>
            <w:r>
              <w:rPr>
                <w:noProof/>
                <w:webHidden/>
              </w:rPr>
              <w:fldChar w:fldCharType="separate"/>
            </w:r>
            <w:r>
              <w:rPr>
                <w:noProof/>
                <w:webHidden/>
              </w:rPr>
              <w:t>195</w:t>
            </w:r>
            <w:r>
              <w:rPr>
                <w:noProof/>
                <w:webHidden/>
              </w:rPr>
              <w:fldChar w:fldCharType="end"/>
            </w:r>
          </w:hyperlink>
        </w:p>
        <w:p w14:paraId="1B17E8EA" w14:textId="1A66D6CE" w:rsidR="0036448E" w:rsidRDefault="0036448E">
          <w:pPr>
            <w:pStyle w:val="TOC1"/>
            <w:tabs>
              <w:tab w:val="right" w:leader="dot" w:pos="9350"/>
            </w:tabs>
            <w:rPr>
              <w:rFonts w:eastAsiaTheme="minorEastAsia"/>
              <w:noProof/>
              <w:sz w:val="24"/>
              <w:szCs w:val="24"/>
              <w:lang w:val="en-US"/>
            </w:rPr>
          </w:pPr>
          <w:hyperlink w:anchor="_Toc239182536" w:history="1">
            <w:r w:rsidRPr="00C66256">
              <w:rPr>
                <w:rStyle w:val="Hyperlink"/>
                <w:noProof/>
              </w:rPr>
              <w:t>5.3 Recommendation</w:t>
            </w:r>
            <w:r>
              <w:rPr>
                <w:noProof/>
                <w:webHidden/>
              </w:rPr>
              <w:tab/>
            </w:r>
            <w:r>
              <w:rPr>
                <w:noProof/>
                <w:webHidden/>
              </w:rPr>
              <w:fldChar w:fldCharType="begin"/>
            </w:r>
            <w:r>
              <w:rPr>
                <w:noProof/>
                <w:webHidden/>
              </w:rPr>
              <w:instrText xml:space="preserve"> PAGEREF _Toc239182536 \h </w:instrText>
            </w:r>
            <w:r>
              <w:rPr>
                <w:noProof/>
                <w:webHidden/>
              </w:rPr>
            </w:r>
            <w:r>
              <w:rPr>
                <w:noProof/>
                <w:webHidden/>
              </w:rPr>
              <w:fldChar w:fldCharType="separate"/>
            </w:r>
            <w:r>
              <w:rPr>
                <w:noProof/>
                <w:webHidden/>
              </w:rPr>
              <w:t>196</w:t>
            </w:r>
            <w:r>
              <w:rPr>
                <w:noProof/>
                <w:webHidden/>
              </w:rPr>
              <w:fldChar w:fldCharType="end"/>
            </w:r>
          </w:hyperlink>
        </w:p>
        <w:p w14:paraId="7F4F11A6" w14:textId="457F7A44" w:rsidR="0036448E" w:rsidRDefault="0036448E">
          <w:pPr>
            <w:pStyle w:val="TOC1"/>
            <w:tabs>
              <w:tab w:val="right" w:leader="dot" w:pos="9350"/>
            </w:tabs>
            <w:rPr>
              <w:rFonts w:eastAsiaTheme="minorEastAsia"/>
              <w:noProof/>
              <w:sz w:val="24"/>
              <w:szCs w:val="24"/>
              <w:lang w:val="en-US"/>
            </w:rPr>
          </w:pPr>
          <w:hyperlink w:anchor="_Toc239182537" w:history="1">
            <w:r w:rsidRPr="00C66256">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_Toc239182537 \h </w:instrText>
            </w:r>
            <w:r>
              <w:rPr>
                <w:noProof/>
                <w:webHidden/>
              </w:rPr>
            </w:r>
            <w:r>
              <w:rPr>
                <w:noProof/>
                <w:webHidden/>
              </w:rPr>
              <w:fldChar w:fldCharType="separate"/>
            </w:r>
            <w:r>
              <w:rPr>
                <w:noProof/>
                <w:webHidden/>
              </w:rPr>
              <w:t>197</w:t>
            </w:r>
            <w:r>
              <w:rPr>
                <w:noProof/>
                <w:webHidden/>
              </w:rPr>
              <w:fldChar w:fldCharType="end"/>
            </w:r>
          </w:hyperlink>
        </w:p>
        <w:p w14:paraId="176519CC" w14:textId="1064A659" w:rsidR="0036448E" w:rsidRDefault="0036448E">
          <w:pPr>
            <w:pStyle w:val="TOC1"/>
            <w:tabs>
              <w:tab w:val="right" w:leader="dot" w:pos="9350"/>
            </w:tabs>
            <w:rPr>
              <w:rFonts w:eastAsiaTheme="minorEastAsia"/>
              <w:noProof/>
              <w:sz w:val="24"/>
              <w:szCs w:val="24"/>
              <w:lang w:val="en-US"/>
            </w:rPr>
          </w:pPr>
          <w:hyperlink w:anchor="_Toc239182538" w:history="1">
            <w:r w:rsidRPr="00C66256">
              <w:rPr>
                <w:rStyle w:val="Hyperlink"/>
                <w:noProof/>
              </w:rPr>
              <w:t>Appendix</w:t>
            </w:r>
            <w:r>
              <w:rPr>
                <w:noProof/>
                <w:webHidden/>
              </w:rPr>
              <w:tab/>
            </w:r>
            <w:r>
              <w:rPr>
                <w:noProof/>
                <w:webHidden/>
              </w:rPr>
              <w:fldChar w:fldCharType="begin"/>
            </w:r>
            <w:r>
              <w:rPr>
                <w:noProof/>
                <w:webHidden/>
              </w:rPr>
              <w:instrText xml:space="preserve"> PAGEREF _Toc239182538 \h </w:instrText>
            </w:r>
            <w:r>
              <w:rPr>
                <w:noProof/>
                <w:webHidden/>
              </w:rPr>
            </w:r>
            <w:r>
              <w:rPr>
                <w:noProof/>
                <w:webHidden/>
              </w:rPr>
              <w:fldChar w:fldCharType="separate"/>
            </w:r>
            <w:r>
              <w:rPr>
                <w:noProof/>
                <w:webHidden/>
              </w:rPr>
              <w:t>207</w:t>
            </w:r>
            <w:r>
              <w:rPr>
                <w:noProof/>
                <w:webHidden/>
              </w:rPr>
              <w:fldChar w:fldCharType="end"/>
            </w:r>
          </w:hyperlink>
        </w:p>
        <w:p w14:paraId="1C9B70C4" w14:textId="5715C2AF" w:rsidR="0036448E" w:rsidRDefault="0036448E">
          <w:pPr>
            <w:pStyle w:val="TOC1"/>
            <w:tabs>
              <w:tab w:val="right" w:leader="dot" w:pos="9350"/>
            </w:tabs>
            <w:rPr>
              <w:rFonts w:eastAsiaTheme="minorEastAsia"/>
              <w:noProof/>
              <w:sz w:val="24"/>
              <w:szCs w:val="24"/>
              <w:lang w:val="en-US"/>
            </w:rPr>
          </w:pPr>
          <w:hyperlink w:anchor="_Toc239182539" w:history="1">
            <w:r w:rsidRPr="00C66256">
              <w:rPr>
                <w:rStyle w:val="Hyperlink"/>
                <w:noProof/>
              </w:rPr>
              <w:t>A1. Link to the Generated Audio Samples</w:t>
            </w:r>
            <w:r>
              <w:rPr>
                <w:noProof/>
                <w:webHidden/>
              </w:rPr>
              <w:tab/>
            </w:r>
            <w:r>
              <w:rPr>
                <w:noProof/>
                <w:webHidden/>
              </w:rPr>
              <w:fldChar w:fldCharType="begin"/>
            </w:r>
            <w:r>
              <w:rPr>
                <w:noProof/>
                <w:webHidden/>
              </w:rPr>
              <w:instrText xml:space="preserve"> PAGEREF _Toc239182539 \h </w:instrText>
            </w:r>
            <w:r>
              <w:rPr>
                <w:noProof/>
                <w:webHidden/>
              </w:rPr>
            </w:r>
            <w:r>
              <w:rPr>
                <w:noProof/>
                <w:webHidden/>
              </w:rPr>
              <w:fldChar w:fldCharType="separate"/>
            </w:r>
            <w:r>
              <w:rPr>
                <w:noProof/>
                <w:webHidden/>
              </w:rPr>
              <w:t>207</w:t>
            </w:r>
            <w:r>
              <w:rPr>
                <w:noProof/>
                <w:webHidden/>
              </w:rPr>
              <w:fldChar w:fldCharType="end"/>
            </w:r>
          </w:hyperlink>
        </w:p>
        <w:p w14:paraId="1241D7E3" w14:textId="732AFEAB" w:rsidR="0036448E" w:rsidRDefault="0036448E">
          <w:pPr>
            <w:pStyle w:val="TOC2"/>
            <w:tabs>
              <w:tab w:val="right" w:leader="dot" w:pos="9350"/>
            </w:tabs>
            <w:rPr>
              <w:rFonts w:eastAsiaTheme="minorEastAsia"/>
              <w:noProof/>
              <w:sz w:val="24"/>
              <w:szCs w:val="24"/>
              <w:lang w:val="en-US"/>
            </w:rPr>
          </w:pPr>
          <w:hyperlink w:anchor="_Toc239182540" w:history="1">
            <w:r w:rsidRPr="00C66256">
              <w:rPr>
                <w:rStyle w:val="Hyperlink"/>
                <w:rFonts w:ascii="Times New Roman" w:hAnsi="Times New Roman" w:cs="Times New Roman"/>
                <w:b/>
                <w:bCs/>
                <w:noProof/>
              </w:rPr>
              <w:t>1. Spectrogram to Speech Experiment with GC_ENYOR Dataset</w:t>
            </w:r>
            <w:r>
              <w:rPr>
                <w:noProof/>
                <w:webHidden/>
              </w:rPr>
              <w:tab/>
            </w:r>
            <w:r>
              <w:rPr>
                <w:noProof/>
                <w:webHidden/>
              </w:rPr>
              <w:fldChar w:fldCharType="begin"/>
            </w:r>
            <w:r>
              <w:rPr>
                <w:noProof/>
                <w:webHidden/>
              </w:rPr>
              <w:instrText xml:space="preserve"> PAGEREF _Toc239182540 \h </w:instrText>
            </w:r>
            <w:r>
              <w:rPr>
                <w:noProof/>
                <w:webHidden/>
              </w:rPr>
            </w:r>
            <w:r>
              <w:rPr>
                <w:noProof/>
                <w:webHidden/>
              </w:rPr>
              <w:fldChar w:fldCharType="separate"/>
            </w:r>
            <w:r>
              <w:rPr>
                <w:noProof/>
                <w:webHidden/>
              </w:rPr>
              <w:t>207</w:t>
            </w:r>
            <w:r>
              <w:rPr>
                <w:noProof/>
                <w:webHidden/>
              </w:rPr>
              <w:fldChar w:fldCharType="end"/>
            </w:r>
          </w:hyperlink>
        </w:p>
        <w:p w14:paraId="0303DA4A" w14:textId="5CF874A0" w:rsidR="0036448E" w:rsidRDefault="0036448E">
          <w:pPr>
            <w:pStyle w:val="TOC2"/>
            <w:tabs>
              <w:tab w:val="right" w:leader="dot" w:pos="9350"/>
            </w:tabs>
            <w:rPr>
              <w:rFonts w:eastAsiaTheme="minorEastAsia"/>
              <w:noProof/>
              <w:sz w:val="24"/>
              <w:szCs w:val="24"/>
              <w:lang w:val="en-US"/>
            </w:rPr>
          </w:pPr>
          <w:hyperlink w:anchor="_Toc239182541" w:history="1">
            <w:r w:rsidRPr="00C66256">
              <w:rPr>
                <w:rStyle w:val="Hyperlink"/>
                <w:rFonts w:ascii="Times New Roman" w:hAnsi="Times New Roman" w:cs="Times New Roman"/>
                <w:b/>
                <w:bCs/>
                <w:noProof/>
              </w:rPr>
              <w:t>2. Comparison of GC-ENYOR Dataset Results with Developing an Open-Sourced Dataset for Spectrogram to Audio Generation Experiments</w:t>
            </w:r>
            <w:r>
              <w:rPr>
                <w:noProof/>
                <w:webHidden/>
              </w:rPr>
              <w:tab/>
            </w:r>
            <w:r>
              <w:rPr>
                <w:noProof/>
                <w:webHidden/>
              </w:rPr>
              <w:fldChar w:fldCharType="begin"/>
            </w:r>
            <w:r>
              <w:rPr>
                <w:noProof/>
                <w:webHidden/>
              </w:rPr>
              <w:instrText xml:space="preserve"> PAGEREF _Toc239182541 \h </w:instrText>
            </w:r>
            <w:r>
              <w:rPr>
                <w:noProof/>
                <w:webHidden/>
              </w:rPr>
            </w:r>
            <w:r>
              <w:rPr>
                <w:noProof/>
                <w:webHidden/>
              </w:rPr>
              <w:fldChar w:fldCharType="separate"/>
            </w:r>
            <w:r>
              <w:rPr>
                <w:noProof/>
                <w:webHidden/>
              </w:rPr>
              <w:t>207</w:t>
            </w:r>
            <w:r>
              <w:rPr>
                <w:noProof/>
                <w:webHidden/>
              </w:rPr>
              <w:fldChar w:fldCharType="end"/>
            </w:r>
          </w:hyperlink>
        </w:p>
        <w:p w14:paraId="45D9EC8C" w14:textId="6B810386" w:rsidR="0036448E" w:rsidRDefault="0036448E">
          <w:pPr>
            <w:pStyle w:val="TOC2"/>
            <w:tabs>
              <w:tab w:val="right" w:leader="dot" w:pos="9350"/>
            </w:tabs>
            <w:rPr>
              <w:rFonts w:eastAsiaTheme="minorEastAsia"/>
              <w:noProof/>
              <w:sz w:val="24"/>
              <w:szCs w:val="24"/>
              <w:lang w:val="en-US"/>
            </w:rPr>
          </w:pPr>
          <w:hyperlink w:anchor="_Toc239182542" w:history="1">
            <w:r w:rsidRPr="00C66256">
              <w:rPr>
                <w:rStyle w:val="Hyperlink"/>
                <w:rFonts w:ascii="Times New Roman" w:hAnsi="Times New Roman" w:cs="Times New Roman"/>
                <w:b/>
                <w:bCs/>
                <w:noProof/>
              </w:rPr>
              <w:t>3. HuBERT vs MFCC Base Audio Generation Experiments</w:t>
            </w:r>
            <w:r>
              <w:rPr>
                <w:noProof/>
                <w:webHidden/>
              </w:rPr>
              <w:tab/>
            </w:r>
            <w:r>
              <w:rPr>
                <w:noProof/>
                <w:webHidden/>
              </w:rPr>
              <w:fldChar w:fldCharType="begin"/>
            </w:r>
            <w:r>
              <w:rPr>
                <w:noProof/>
                <w:webHidden/>
              </w:rPr>
              <w:instrText xml:space="preserve"> PAGEREF _Toc239182542 \h </w:instrText>
            </w:r>
            <w:r>
              <w:rPr>
                <w:noProof/>
                <w:webHidden/>
              </w:rPr>
            </w:r>
            <w:r>
              <w:rPr>
                <w:noProof/>
                <w:webHidden/>
              </w:rPr>
              <w:fldChar w:fldCharType="separate"/>
            </w:r>
            <w:r>
              <w:rPr>
                <w:noProof/>
                <w:webHidden/>
              </w:rPr>
              <w:t>207</w:t>
            </w:r>
            <w:r>
              <w:rPr>
                <w:noProof/>
                <w:webHidden/>
              </w:rPr>
              <w:fldChar w:fldCharType="end"/>
            </w:r>
          </w:hyperlink>
        </w:p>
        <w:p w14:paraId="5454A262" w14:textId="4206C1C9" w:rsidR="0036448E" w:rsidRDefault="0036448E">
          <w:pPr>
            <w:pStyle w:val="TOC2"/>
            <w:tabs>
              <w:tab w:val="right" w:leader="dot" w:pos="9350"/>
            </w:tabs>
            <w:rPr>
              <w:rFonts w:eastAsiaTheme="minorEastAsia"/>
              <w:noProof/>
              <w:sz w:val="24"/>
              <w:szCs w:val="24"/>
              <w:lang w:val="en-US"/>
            </w:rPr>
          </w:pPr>
          <w:hyperlink w:anchor="_Toc239182543" w:history="1">
            <w:r w:rsidRPr="00C66256">
              <w:rPr>
                <w:rStyle w:val="Hyperlink"/>
                <w:rFonts w:ascii="Times New Roman" w:hAnsi="Times New Roman" w:cs="Times New Roman"/>
                <w:b/>
                <w:bCs/>
                <w:noProof/>
              </w:rPr>
              <w:t>4. HuBERT Versus Other Discrete Unit Generation Models Experiments</w:t>
            </w:r>
            <w:r>
              <w:rPr>
                <w:noProof/>
                <w:webHidden/>
              </w:rPr>
              <w:tab/>
            </w:r>
            <w:r>
              <w:rPr>
                <w:noProof/>
                <w:webHidden/>
              </w:rPr>
              <w:fldChar w:fldCharType="begin"/>
            </w:r>
            <w:r>
              <w:rPr>
                <w:noProof/>
                <w:webHidden/>
              </w:rPr>
              <w:instrText xml:space="preserve"> PAGEREF _Toc239182543 \h </w:instrText>
            </w:r>
            <w:r>
              <w:rPr>
                <w:noProof/>
                <w:webHidden/>
              </w:rPr>
            </w:r>
            <w:r>
              <w:rPr>
                <w:noProof/>
                <w:webHidden/>
              </w:rPr>
              <w:fldChar w:fldCharType="separate"/>
            </w:r>
            <w:r>
              <w:rPr>
                <w:noProof/>
                <w:webHidden/>
              </w:rPr>
              <w:t>208</w:t>
            </w:r>
            <w:r>
              <w:rPr>
                <w:noProof/>
                <w:webHidden/>
              </w:rPr>
              <w:fldChar w:fldCharType="end"/>
            </w:r>
          </w:hyperlink>
        </w:p>
        <w:p w14:paraId="4DE66D2E" w14:textId="2C1F9936" w:rsidR="0036448E" w:rsidRDefault="0036448E">
          <w:pPr>
            <w:pStyle w:val="TOC3"/>
            <w:tabs>
              <w:tab w:val="right" w:leader="dot" w:pos="9350"/>
            </w:tabs>
            <w:rPr>
              <w:rFonts w:eastAsiaTheme="minorEastAsia"/>
              <w:noProof/>
              <w:sz w:val="24"/>
              <w:szCs w:val="24"/>
              <w:lang w:val="en-US"/>
            </w:rPr>
          </w:pPr>
          <w:hyperlink w:anchor="_Toc239182544" w:history="1">
            <w:r w:rsidRPr="00C66256">
              <w:rPr>
                <w:rStyle w:val="Hyperlink"/>
                <w:rFonts w:ascii="Times New Roman" w:hAnsi="Times New Roman" w:cs="Times New Roman"/>
                <w:b/>
                <w:bCs/>
                <w:noProof/>
              </w:rPr>
              <w:t>A. HuBERT Generated Audio Samples</w:t>
            </w:r>
            <w:r>
              <w:rPr>
                <w:noProof/>
                <w:webHidden/>
              </w:rPr>
              <w:tab/>
            </w:r>
            <w:r>
              <w:rPr>
                <w:noProof/>
                <w:webHidden/>
              </w:rPr>
              <w:fldChar w:fldCharType="begin"/>
            </w:r>
            <w:r>
              <w:rPr>
                <w:noProof/>
                <w:webHidden/>
              </w:rPr>
              <w:instrText xml:space="preserve"> PAGEREF _Toc239182544 \h </w:instrText>
            </w:r>
            <w:r>
              <w:rPr>
                <w:noProof/>
                <w:webHidden/>
              </w:rPr>
            </w:r>
            <w:r>
              <w:rPr>
                <w:noProof/>
                <w:webHidden/>
              </w:rPr>
              <w:fldChar w:fldCharType="separate"/>
            </w:r>
            <w:r>
              <w:rPr>
                <w:noProof/>
                <w:webHidden/>
              </w:rPr>
              <w:t>208</w:t>
            </w:r>
            <w:r>
              <w:rPr>
                <w:noProof/>
                <w:webHidden/>
              </w:rPr>
              <w:fldChar w:fldCharType="end"/>
            </w:r>
          </w:hyperlink>
        </w:p>
        <w:p w14:paraId="1BF766EA" w14:textId="283F21FC" w:rsidR="0036448E" w:rsidRDefault="0036448E">
          <w:pPr>
            <w:pStyle w:val="TOC3"/>
            <w:tabs>
              <w:tab w:val="right" w:leader="dot" w:pos="9350"/>
            </w:tabs>
            <w:rPr>
              <w:rFonts w:eastAsiaTheme="minorEastAsia"/>
              <w:noProof/>
              <w:sz w:val="24"/>
              <w:szCs w:val="24"/>
              <w:lang w:val="en-US"/>
            </w:rPr>
          </w:pPr>
          <w:hyperlink w:anchor="_Toc239182545" w:history="1">
            <w:r w:rsidRPr="00C66256">
              <w:rPr>
                <w:rStyle w:val="Hyperlink"/>
                <w:rFonts w:ascii="Times New Roman" w:hAnsi="Times New Roman" w:cs="Times New Roman"/>
                <w:b/>
                <w:bCs/>
                <w:noProof/>
              </w:rPr>
              <w:t>B. Wav2vec 2.0 Generated Audio Samples</w:t>
            </w:r>
            <w:r>
              <w:rPr>
                <w:noProof/>
                <w:webHidden/>
              </w:rPr>
              <w:tab/>
            </w:r>
            <w:r>
              <w:rPr>
                <w:noProof/>
                <w:webHidden/>
              </w:rPr>
              <w:fldChar w:fldCharType="begin"/>
            </w:r>
            <w:r>
              <w:rPr>
                <w:noProof/>
                <w:webHidden/>
              </w:rPr>
              <w:instrText xml:space="preserve"> PAGEREF _Toc239182545 \h </w:instrText>
            </w:r>
            <w:r>
              <w:rPr>
                <w:noProof/>
                <w:webHidden/>
              </w:rPr>
            </w:r>
            <w:r>
              <w:rPr>
                <w:noProof/>
                <w:webHidden/>
              </w:rPr>
              <w:fldChar w:fldCharType="separate"/>
            </w:r>
            <w:r>
              <w:rPr>
                <w:noProof/>
                <w:webHidden/>
              </w:rPr>
              <w:t>208</w:t>
            </w:r>
            <w:r>
              <w:rPr>
                <w:noProof/>
                <w:webHidden/>
              </w:rPr>
              <w:fldChar w:fldCharType="end"/>
            </w:r>
          </w:hyperlink>
        </w:p>
        <w:p w14:paraId="7D33D361" w14:textId="53C3393F" w:rsidR="0036448E" w:rsidRDefault="0036448E">
          <w:pPr>
            <w:pStyle w:val="TOC3"/>
            <w:tabs>
              <w:tab w:val="right" w:leader="dot" w:pos="9350"/>
            </w:tabs>
            <w:rPr>
              <w:rFonts w:eastAsiaTheme="minorEastAsia"/>
              <w:noProof/>
              <w:sz w:val="24"/>
              <w:szCs w:val="24"/>
              <w:lang w:val="en-US"/>
            </w:rPr>
          </w:pPr>
          <w:hyperlink w:anchor="_Toc239182546" w:history="1">
            <w:r w:rsidRPr="00C66256">
              <w:rPr>
                <w:rStyle w:val="Hyperlink"/>
                <w:rFonts w:ascii="Times New Roman" w:hAnsi="Times New Roman" w:cs="Times New Roman"/>
                <w:b/>
                <w:bCs/>
                <w:noProof/>
              </w:rPr>
              <w:t>C. WaVLM Generated Audio Samples</w:t>
            </w:r>
            <w:r>
              <w:rPr>
                <w:noProof/>
                <w:webHidden/>
              </w:rPr>
              <w:tab/>
            </w:r>
            <w:r>
              <w:rPr>
                <w:noProof/>
                <w:webHidden/>
              </w:rPr>
              <w:fldChar w:fldCharType="begin"/>
            </w:r>
            <w:r>
              <w:rPr>
                <w:noProof/>
                <w:webHidden/>
              </w:rPr>
              <w:instrText xml:space="preserve"> PAGEREF _Toc239182546 \h </w:instrText>
            </w:r>
            <w:r>
              <w:rPr>
                <w:noProof/>
                <w:webHidden/>
              </w:rPr>
            </w:r>
            <w:r>
              <w:rPr>
                <w:noProof/>
                <w:webHidden/>
              </w:rPr>
              <w:fldChar w:fldCharType="separate"/>
            </w:r>
            <w:r>
              <w:rPr>
                <w:noProof/>
                <w:webHidden/>
              </w:rPr>
              <w:t>208</w:t>
            </w:r>
            <w:r>
              <w:rPr>
                <w:noProof/>
                <w:webHidden/>
              </w:rPr>
              <w:fldChar w:fldCharType="end"/>
            </w:r>
          </w:hyperlink>
        </w:p>
        <w:p w14:paraId="48412F2B" w14:textId="316E8825" w:rsidR="0036448E" w:rsidRDefault="0036448E">
          <w:pPr>
            <w:pStyle w:val="TOC2"/>
            <w:tabs>
              <w:tab w:val="right" w:leader="dot" w:pos="9350"/>
            </w:tabs>
            <w:rPr>
              <w:rFonts w:eastAsiaTheme="minorEastAsia"/>
              <w:noProof/>
              <w:sz w:val="24"/>
              <w:szCs w:val="24"/>
              <w:lang w:val="en-US"/>
            </w:rPr>
          </w:pPr>
          <w:hyperlink w:anchor="_Toc239182547" w:history="1">
            <w:r w:rsidRPr="00C66256">
              <w:rPr>
                <w:rStyle w:val="Hyperlink"/>
                <w:rFonts w:ascii="Times New Roman" w:hAnsi="Times New Roman" w:cs="Times New Roman"/>
                <w:b/>
                <w:bCs/>
                <w:noProof/>
              </w:rPr>
              <w:t>5. U2UT Model Training Experiments with 200 sections of General Domain of UI_3</w:t>
            </w:r>
            <w:r>
              <w:rPr>
                <w:noProof/>
                <w:webHidden/>
              </w:rPr>
              <w:tab/>
            </w:r>
            <w:r>
              <w:rPr>
                <w:noProof/>
                <w:webHidden/>
              </w:rPr>
              <w:fldChar w:fldCharType="begin"/>
            </w:r>
            <w:r>
              <w:rPr>
                <w:noProof/>
                <w:webHidden/>
              </w:rPr>
              <w:instrText xml:space="preserve"> PAGEREF _Toc239182547 \h </w:instrText>
            </w:r>
            <w:r>
              <w:rPr>
                <w:noProof/>
                <w:webHidden/>
              </w:rPr>
            </w:r>
            <w:r>
              <w:rPr>
                <w:noProof/>
                <w:webHidden/>
              </w:rPr>
              <w:fldChar w:fldCharType="separate"/>
            </w:r>
            <w:r>
              <w:rPr>
                <w:noProof/>
                <w:webHidden/>
              </w:rPr>
              <w:t>208</w:t>
            </w:r>
            <w:r>
              <w:rPr>
                <w:noProof/>
                <w:webHidden/>
              </w:rPr>
              <w:fldChar w:fldCharType="end"/>
            </w:r>
          </w:hyperlink>
        </w:p>
        <w:p w14:paraId="07BB5313" w14:textId="0A435F61" w:rsidR="0036448E" w:rsidRDefault="0036448E">
          <w:pPr>
            <w:pStyle w:val="TOC3"/>
            <w:tabs>
              <w:tab w:val="right" w:leader="dot" w:pos="9350"/>
            </w:tabs>
            <w:rPr>
              <w:rFonts w:eastAsiaTheme="minorEastAsia"/>
              <w:noProof/>
              <w:sz w:val="24"/>
              <w:szCs w:val="24"/>
              <w:lang w:val="en-US"/>
            </w:rPr>
          </w:pPr>
          <w:hyperlink w:anchor="_Toc239182548" w:history="1">
            <w:r w:rsidRPr="00C66256">
              <w:rPr>
                <w:rStyle w:val="Hyperlink"/>
                <w:rFonts w:ascii="Times New Roman" w:hAnsi="Times New Roman" w:cs="Times New Roman"/>
                <w:b/>
                <w:bCs/>
                <w:noProof/>
              </w:rPr>
              <w:t>A. Audio Generated Samples with 190 Parallel Audios</w:t>
            </w:r>
            <w:r>
              <w:rPr>
                <w:noProof/>
                <w:webHidden/>
              </w:rPr>
              <w:tab/>
            </w:r>
            <w:r>
              <w:rPr>
                <w:noProof/>
                <w:webHidden/>
              </w:rPr>
              <w:fldChar w:fldCharType="begin"/>
            </w:r>
            <w:r>
              <w:rPr>
                <w:noProof/>
                <w:webHidden/>
              </w:rPr>
              <w:instrText xml:space="preserve"> PAGEREF _Toc239182548 \h </w:instrText>
            </w:r>
            <w:r>
              <w:rPr>
                <w:noProof/>
                <w:webHidden/>
              </w:rPr>
            </w:r>
            <w:r>
              <w:rPr>
                <w:noProof/>
                <w:webHidden/>
              </w:rPr>
              <w:fldChar w:fldCharType="separate"/>
            </w:r>
            <w:r>
              <w:rPr>
                <w:noProof/>
                <w:webHidden/>
              </w:rPr>
              <w:t>208</w:t>
            </w:r>
            <w:r>
              <w:rPr>
                <w:noProof/>
                <w:webHidden/>
              </w:rPr>
              <w:fldChar w:fldCharType="end"/>
            </w:r>
          </w:hyperlink>
        </w:p>
        <w:p w14:paraId="386EBA33" w14:textId="2DE64B2B" w:rsidR="0036448E" w:rsidRDefault="0036448E">
          <w:pPr>
            <w:pStyle w:val="TOC3"/>
            <w:tabs>
              <w:tab w:val="right" w:leader="dot" w:pos="9350"/>
            </w:tabs>
            <w:rPr>
              <w:rFonts w:eastAsiaTheme="minorEastAsia"/>
              <w:noProof/>
              <w:sz w:val="24"/>
              <w:szCs w:val="24"/>
              <w:lang w:val="en-US"/>
            </w:rPr>
          </w:pPr>
          <w:hyperlink w:anchor="_Toc239182549" w:history="1">
            <w:r w:rsidRPr="00C66256">
              <w:rPr>
                <w:rStyle w:val="Hyperlink"/>
                <w:rFonts w:ascii="Times New Roman" w:hAnsi="Times New Roman" w:cs="Times New Roman"/>
                <w:b/>
                <w:bCs/>
                <w:noProof/>
              </w:rPr>
              <w:t>B. Audio Generated Samples with 336 Parallel Audios</w:t>
            </w:r>
            <w:r>
              <w:rPr>
                <w:noProof/>
                <w:webHidden/>
              </w:rPr>
              <w:tab/>
            </w:r>
            <w:r>
              <w:rPr>
                <w:noProof/>
                <w:webHidden/>
              </w:rPr>
              <w:fldChar w:fldCharType="begin"/>
            </w:r>
            <w:r>
              <w:rPr>
                <w:noProof/>
                <w:webHidden/>
              </w:rPr>
              <w:instrText xml:space="preserve"> PAGEREF _Toc239182549 \h </w:instrText>
            </w:r>
            <w:r>
              <w:rPr>
                <w:noProof/>
                <w:webHidden/>
              </w:rPr>
            </w:r>
            <w:r>
              <w:rPr>
                <w:noProof/>
                <w:webHidden/>
              </w:rPr>
              <w:fldChar w:fldCharType="separate"/>
            </w:r>
            <w:r>
              <w:rPr>
                <w:noProof/>
                <w:webHidden/>
              </w:rPr>
              <w:t>208</w:t>
            </w:r>
            <w:r>
              <w:rPr>
                <w:noProof/>
                <w:webHidden/>
              </w:rPr>
              <w:fldChar w:fldCharType="end"/>
            </w:r>
          </w:hyperlink>
        </w:p>
        <w:p w14:paraId="0AE9F625" w14:textId="50E034A5" w:rsidR="0036448E" w:rsidRDefault="0036448E">
          <w:pPr>
            <w:pStyle w:val="TOC3"/>
            <w:tabs>
              <w:tab w:val="right" w:leader="dot" w:pos="9350"/>
            </w:tabs>
            <w:rPr>
              <w:rFonts w:eastAsiaTheme="minorEastAsia"/>
              <w:noProof/>
              <w:sz w:val="24"/>
              <w:szCs w:val="24"/>
              <w:lang w:val="en-US"/>
            </w:rPr>
          </w:pPr>
          <w:hyperlink w:anchor="_Toc239182550" w:history="1">
            <w:r w:rsidRPr="00C66256">
              <w:rPr>
                <w:rStyle w:val="Hyperlink"/>
                <w:rFonts w:ascii="Times New Roman" w:hAnsi="Times New Roman" w:cs="Times New Roman"/>
                <w:b/>
                <w:bCs/>
                <w:noProof/>
              </w:rPr>
              <w:t>C. Audio Generated Samples with 1400 Parallel Audios</w:t>
            </w:r>
            <w:r>
              <w:rPr>
                <w:noProof/>
                <w:webHidden/>
              </w:rPr>
              <w:tab/>
            </w:r>
            <w:r>
              <w:rPr>
                <w:noProof/>
                <w:webHidden/>
              </w:rPr>
              <w:fldChar w:fldCharType="begin"/>
            </w:r>
            <w:r>
              <w:rPr>
                <w:noProof/>
                <w:webHidden/>
              </w:rPr>
              <w:instrText xml:space="preserve"> PAGEREF _Toc239182550 \h </w:instrText>
            </w:r>
            <w:r>
              <w:rPr>
                <w:noProof/>
                <w:webHidden/>
              </w:rPr>
            </w:r>
            <w:r>
              <w:rPr>
                <w:noProof/>
                <w:webHidden/>
              </w:rPr>
              <w:fldChar w:fldCharType="separate"/>
            </w:r>
            <w:r>
              <w:rPr>
                <w:noProof/>
                <w:webHidden/>
              </w:rPr>
              <w:t>208</w:t>
            </w:r>
            <w:r>
              <w:rPr>
                <w:noProof/>
                <w:webHidden/>
              </w:rPr>
              <w:fldChar w:fldCharType="end"/>
            </w:r>
          </w:hyperlink>
        </w:p>
        <w:p w14:paraId="4C94A515" w14:textId="5E3E0342" w:rsidR="0036448E" w:rsidRDefault="0036448E">
          <w:pPr>
            <w:pStyle w:val="TOC2"/>
            <w:tabs>
              <w:tab w:val="right" w:leader="dot" w:pos="9350"/>
            </w:tabs>
            <w:rPr>
              <w:rFonts w:eastAsiaTheme="minorEastAsia"/>
              <w:noProof/>
              <w:sz w:val="24"/>
              <w:szCs w:val="24"/>
              <w:lang w:val="en-US"/>
            </w:rPr>
          </w:pPr>
          <w:hyperlink w:anchor="_Toc239182551" w:history="1">
            <w:r w:rsidRPr="00C66256">
              <w:rPr>
                <w:rStyle w:val="Hyperlink"/>
                <w:rFonts w:ascii="Times New Roman" w:hAnsi="Times New Roman" w:cs="Times New Roman"/>
                <w:b/>
                <w:bCs/>
                <w:noProof/>
              </w:rPr>
              <w:t>6. U2UT Model Training Experiments with 1000 audio files of the Public Health Domain of UI_5</w:t>
            </w:r>
            <w:r>
              <w:rPr>
                <w:noProof/>
                <w:webHidden/>
              </w:rPr>
              <w:tab/>
            </w:r>
            <w:r>
              <w:rPr>
                <w:noProof/>
                <w:webHidden/>
              </w:rPr>
              <w:fldChar w:fldCharType="begin"/>
            </w:r>
            <w:r>
              <w:rPr>
                <w:noProof/>
                <w:webHidden/>
              </w:rPr>
              <w:instrText xml:space="preserve"> PAGEREF _Toc239182551 \h </w:instrText>
            </w:r>
            <w:r>
              <w:rPr>
                <w:noProof/>
                <w:webHidden/>
              </w:rPr>
            </w:r>
            <w:r>
              <w:rPr>
                <w:noProof/>
                <w:webHidden/>
              </w:rPr>
              <w:fldChar w:fldCharType="separate"/>
            </w:r>
            <w:r>
              <w:rPr>
                <w:noProof/>
                <w:webHidden/>
              </w:rPr>
              <w:t>209</w:t>
            </w:r>
            <w:r>
              <w:rPr>
                <w:noProof/>
                <w:webHidden/>
              </w:rPr>
              <w:fldChar w:fldCharType="end"/>
            </w:r>
          </w:hyperlink>
        </w:p>
        <w:p w14:paraId="7D8E06F1" w14:textId="57F0D5C0" w:rsidR="0036448E" w:rsidRDefault="0036448E">
          <w:pPr>
            <w:pStyle w:val="TOC3"/>
            <w:tabs>
              <w:tab w:val="right" w:leader="dot" w:pos="9350"/>
            </w:tabs>
            <w:rPr>
              <w:rFonts w:eastAsiaTheme="minorEastAsia"/>
              <w:noProof/>
              <w:sz w:val="24"/>
              <w:szCs w:val="24"/>
              <w:lang w:val="en-US"/>
            </w:rPr>
          </w:pPr>
          <w:hyperlink w:anchor="_Toc239182552" w:history="1">
            <w:r w:rsidRPr="00C66256">
              <w:rPr>
                <w:rStyle w:val="Hyperlink"/>
                <w:rFonts w:ascii="Times New Roman" w:hAnsi="Times New Roman" w:cs="Times New Roman"/>
                <w:b/>
                <w:bCs/>
                <w:noProof/>
              </w:rPr>
              <w:t>A. Audio Generated Samples with 1250 Parallel Audios</w:t>
            </w:r>
            <w:r>
              <w:rPr>
                <w:noProof/>
                <w:webHidden/>
              </w:rPr>
              <w:tab/>
            </w:r>
            <w:r>
              <w:rPr>
                <w:noProof/>
                <w:webHidden/>
              </w:rPr>
              <w:fldChar w:fldCharType="begin"/>
            </w:r>
            <w:r>
              <w:rPr>
                <w:noProof/>
                <w:webHidden/>
              </w:rPr>
              <w:instrText xml:space="preserve"> PAGEREF _Toc239182552 \h </w:instrText>
            </w:r>
            <w:r>
              <w:rPr>
                <w:noProof/>
                <w:webHidden/>
              </w:rPr>
            </w:r>
            <w:r>
              <w:rPr>
                <w:noProof/>
                <w:webHidden/>
              </w:rPr>
              <w:fldChar w:fldCharType="separate"/>
            </w:r>
            <w:r>
              <w:rPr>
                <w:noProof/>
                <w:webHidden/>
              </w:rPr>
              <w:t>209</w:t>
            </w:r>
            <w:r>
              <w:rPr>
                <w:noProof/>
                <w:webHidden/>
              </w:rPr>
              <w:fldChar w:fldCharType="end"/>
            </w:r>
          </w:hyperlink>
        </w:p>
        <w:p w14:paraId="4CAD5678" w14:textId="6C25E7A9" w:rsidR="0036448E" w:rsidRDefault="0036448E">
          <w:pPr>
            <w:pStyle w:val="TOC3"/>
            <w:tabs>
              <w:tab w:val="right" w:leader="dot" w:pos="9350"/>
            </w:tabs>
            <w:rPr>
              <w:rFonts w:eastAsiaTheme="minorEastAsia"/>
              <w:noProof/>
              <w:sz w:val="24"/>
              <w:szCs w:val="24"/>
              <w:lang w:val="en-US"/>
            </w:rPr>
          </w:pPr>
          <w:hyperlink w:anchor="_Toc239182553" w:history="1">
            <w:r w:rsidRPr="00C66256">
              <w:rPr>
                <w:rStyle w:val="Hyperlink"/>
                <w:rFonts w:ascii="Times New Roman" w:hAnsi="Times New Roman" w:cs="Times New Roman"/>
                <w:b/>
                <w:bCs/>
                <w:noProof/>
              </w:rPr>
              <w:t>B. Audio Generated Samples with 1950 Parallel Audios</w:t>
            </w:r>
            <w:r>
              <w:rPr>
                <w:noProof/>
                <w:webHidden/>
              </w:rPr>
              <w:tab/>
            </w:r>
            <w:r>
              <w:rPr>
                <w:noProof/>
                <w:webHidden/>
              </w:rPr>
              <w:fldChar w:fldCharType="begin"/>
            </w:r>
            <w:r>
              <w:rPr>
                <w:noProof/>
                <w:webHidden/>
              </w:rPr>
              <w:instrText xml:space="preserve"> PAGEREF _Toc239182553 \h </w:instrText>
            </w:r>
            <w:r>
              <w:rPr>
                <w:noProof/>
                <w:webHidden/>
              </w:rPr>
            </w:r>
            <w:r>
              <w:rPr>
                <w:noProof/>
                <w:webHidden/>
              </w:rPr>
              <w:fldChar w:fldCharType="separate"/>
            </w:r>
            <w:r>
              <w:rPr>
                <w:noProof/>
                <w:webHidden/>
              </w:rPr>
              <w:t>209</w:t>
            </w:r>
            <w:r>
              <w:rPr>
                <w:noProof/>
                <w:webHidden/>
              </w:rPr>
              <w:fldChar w:fldCharType="end"/>
            </w:r>
          </w:hyperlink>
        </w:p>
        <w:p w14:paraId="3777C6BE" w14:textId="30DB0A71" w:rsidR="0054378C" w:rsidRDefault="00AF773A" w:rsidP="001F6344">
          <w:pPr>
            <w:spacing w:line="360" w:lineRule="auto"/>
            <w:rPr>
              <w:rFonts w:ascii="Times New Roman" w:hAnsi="Times New Roman" w:cs="Times New Roman"/>
              <w:b/>
              <w:bCs/>
              <w:noProof/>
              <w:sz w:val="24"/>
              <w:szCs w:val="24"/>
            </w:rPr>
          </w:pPr>
          <w:r w:rsidRPr="000F3A37">
            <w:rPr>
              <w:rFonts w:ascii="Times New Roman" w:hAnsi="Times New Roman" w:cs="Times New Roman"/>
              <w:b/>
              <w:bCs/>
              <w:noProof/>
              <w:sz w:val="24"/>
              <w:szCs w:val="24"/>
            </w:rPr>
            <w:fldChar w:fldCharType="end"/>
          </w:r>
        </w:p>
      </w:sdtContent>
    </w:sdt>
    <w:p w14:paraId="6E48BB8C" w14:textId="77777777" w:rsidR="00B07922" w:rsidRDefault="00B07922" w:rsidP="00B07922"/>
    <w:p w14:paraId="4F3240CD" w14:textId="61A87BB3" w:rsidR="00B07922" w:rsidRDefault="0089254B" w:rsidP="00B07922">
      <w:r>
        <w:br/>
      </w:r>
    </w:p>
    <w:p w14:paraId="358F9346" w14:textId="77777777" w:rsidR="0089254B" w:rsidRDefault="0089254B" w:rsidP="00B07922"/>
    <w:p w14:paraId="7BC06237" w14:textId="77777777" w:rsidR="0089254B" w:rsidRDefault="0089254B" w:rsidP="00B07922"/>
    <w:p w14:paraId="6A77689C" w14:textId="77777777" w:rsidR="0089254B" w:rsidRDefault="0089254B" w:rsidP="00B07922"/>
    <w:p w14:paraId="3045C390" w14:textId="77777777" w:rsidR="0089254B" w:rsidRDefault="0089254B" w:rsidP="00B07922"/>
    <w:p w14:paraId="7741365E" w14:textId="77777777" w:rsidR="0089254B" w:rsidRDefault="0089254B" w:rsidP="00B07922"/>
    <w:p w14:paraId="077DD285" w14:textId="77777777" w:rsidR="0089254B" w:rsidRDefault="0089254B" w:rsidP="00B07922"/>
    <w:p w14:paraId="40A8C8F6" w14:textId="77777777" w:rsidR="0089254B" w:rsidRDefault="0089254B" w:rsidP="00B07922"/>
    <w:p w14:paraId="77D4165C" w14:textId="77777777" w:rsidR="0089254B" w:rsidRDefault="0089254B" w:rsidP="00B07922"/>
    <w:p w14:paraId="7D9C435B" w14:textId="77777777" w:rsidR="0089254B" w:rsidRDefault="0089254B" w:rsidP="00B07922"/>
    <w:p w14:paraId="62D2C603" w14:textId="77777777" w:rsidR="0089254B" w:rsidRDefault="0089254B" w:rsidP="00B07922"/>
    <w:p w14:paraId="5956E755" w14:textId="77777777" w:rsidR="0089254B" w:rsidRDefault="0089254B" w:rsidP="00B07922"/>
    <w:p w14:paraId="0AF83671" w14:textId="77777777" w:rsidR="00B07922" w:rsidRDefault="00B07922" w:rsidP="00B07922"/>
    <w:p w14:paraId="4FCF2E11" w14:textId="77777777" w:rsidR="00BC46BD" w:rsidRDefault="00BC46BD" w:rsidP="00B07922"/>
    <w:p w14:paraId="74EB9F8E" w14:textId="77777777" w:rsidR="00BC46BD" w:rsidRDefault="00BC46BD" w:rsidP="00B07922"/>
    <w:p w14:paraId="5FFBFFD1" w14:textId="77777777" w:rsidR="00BC46BD" w:rsidRDefault="00BC46BD" w:rsidP="00B07922"/>
    <w:p w14:paraId="58198AB9" w14:textId="77777777" w:rsidR="00BC46BD" w:rsidRDefault="00BC46BD" w:rsidP="00B07922"/>
    <w:p w14:paraId="7E3ADA98" w14:textId="77777777" w:rsidR="00BC46BD" w:rsidRDefault="00BC46BD" w:rsidP="00B07922"/>
    <w:p w14:paraId="728A6F8B" w14:textId="77777777" w:rsidR="00BC46BD" w:rsidRDefault="00BC46BD" w:rsidP="00B07922"/>
    <w:p w14:paraId="70818ECF" w14:textId="77777777" w:rsidR="00BC46BD" w:rsidRDefault="00BC46BD" w:rsidP="00B07922"/>
    <w:p w14:paraId="537324D7" w14:textId="04CE02A9" w:rsidR="00AF773A" w:rsidRPr="001F6344" w:rsidRDefault="00AF773A" w:rsidP="00516F21">
      <w:pPr>
        <w:pStyle w:val="headinggab"/>
        <w:rPr>
          <w:noProof/>
        </w:rPr>
      </w:pPr>
      <w:bookmarkStart w:id="5" w:name="_Toc239182343"/>
      <w:r w:rsidRPr="001F6344">
        <w:t>LIST OF FIGURES</w:t>
      </w:r>
      <w:bookmarkEnd w:id="5"/>
    </w:p>
    <w:p w14:paraId="002E1A1B" w14:textId="47A6787D" w:rsidR="005912F4" w:rsidRDefault="00AF773A">
      <w:pPr>
        <w:pStyle w:val="TableofFigures"/>
        <w:tabs>
          <w:tab w:val="right" w:leader="dot" w:pos="9350"/>
        </w:tabs>
        <w:rPr>
          <w:rFonts w:eastAsiaTheme="minorEastAsia"/>
          <w:noProof/>
          <w:sz w:val="24"/>
          <w:szCs w:val="24"/>
          <w:lang w:val="en-US"/>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"Figure" </w:instrText>
      </w:r>
      <w:r w:rsidRPr="000F3A37">
        <w:rPr>
          <w:rFonts w:ascii="Times New Roman" w:hAnsi="Times New Roman" w:cs="Times New Roman"/>
          <w:b/>
          <w:bCs/>
          <w:sz w:val="24"/>
          <w:szCs w:val="24"/>
        </w:rPr>
        <w:fldChar w:fldCharType="separate"/>
      </w:r>
      <w:hyperlink w:anchor="_Toc237619390" w:history="1">
        <w:r w:rsidR="005912F4" w:rsidRPr="00177753">
          <w:rPr>
            <w:rStyle w:val="Hyperlink"/>
            <w:rFonts w:ascii="Times New Roman" w:hAnsi="Times New Roman" w:cs="Times New Roman"/>
            <w:b/>
            <w:bCs/>
            <w:noProof/>
          </w:rPr>
          <w:t>Figure 2.1:</w:t>
        </w:r>
        <w:r w:rsidR="005912F4" w:rsidRPr="00177753">
          <w:rPr>
            <w:rStyle w:val="Hyperlink"/>
            <w:rFonts w:ascii="Times New Roman" w:hAnsi="Times New Roman" w:cs="Times New Roman"/>
            <w:noProof/>
          </w:rPr>
          <w:t xml:space="preserve"> Conceptual Model of Speech Production and Speech Recognition Processes (Rabiner et al., 2007)</w:t>
        </w:r>
        <w:r w:rsidR="005912F4">
          <w:rPr>
            <w:noProof/>
            <w:webHidden/>
          </w:rPr>
          <w:tab/>
        </w:r>
        <w:r w:rsidR="005912F4">
          <w:rPr>
            <w:noProof/>
            <w:webHidden/>
          </w:rPr>
          <w:fldChar w:fldCharType="begin"/>
        </w:r>
        <w:r w:rsidR="005912F4">
          <w:rPr>
            <w:noProof/>
            <w:webHidden/>
          </w:rPr>
          <w:instrText xml:space="preserve"> PAGEREF _Toc237619390 \h </w:instrText>
        </w:r>
        <w:r w:rsidR="005912F4">
          <w:rPr>
            <w:noProof/>
            <w:webHidden/>
          </w:rPr>
        </w:r>
        <w:r w:rsidR="005912F4">
          <w:rPr>
            <w:noProof/>
            <w:webHidden/>
          </w:rPr>
          <w:fldChar w:fldCharType="separate"/>
        </w:r>
        <w:r w:rsidR="005912F4">
          <w:rPr>
            <w:noProof/>
            <w:webHidden/>
          </w:rPr>
          <w:t>11</w:t>
        </w:r>
        <w:r w:rsidR="005912F4">
          <w:rPr>
            <w:noProof/>
            <w:webHidden/>
          </w:rPr>
          <w:fldChar w:fldCharType="end"/>
        </w:r>
      </w:hyperlink>
    </w:p>
    <w:p w14:paraId="03AC24B3" w14:textId="55DFE316" w:rsidR="005912F4" w:rsidRDefault="005912F4">
      <w:pPr>
        <w:pStyle w:val="TableofFigures"/>
        <w:tabs>
          <w:tab w:val="right" w:leader="dot" w:pos="9350"/>
        </w:tabs>
        <w:rPr>
          <w:rFonts w:eastAsiaTheme="minorEastAsia"/>
          <w:noProof/>
          <w:sz w:val="24"/>
          <w:szCs w:val="24"/>
          <w:lang w:val="en-US"/>
        </w:rPr>
      </w:pPr>
      <w:hyperlink w:anchor="_Toc237619391" w:history="1">
        <w:r w:rsidRPr="00177753">
          <w:rPr>
            <w:rStyle w:val="Hyperlink"/>
            <w:rFonts w:ascii="Times New Roman" w:hAnsi="Times New Roman" w:cs="Times New Roman"/>
            <w:b/>
            <w:bCs/>
            <w:noProof/>
          </w:rPr>
          <w:t>Figure 2.2:</w:t>
        </w:r>
        <w:r w:rsidRPr="00177753">
          <w:rPr>
            <w:rStyle w:val="Hyperlink"/>
            <w:rFonts w:ascii="Times New Roman" w:hAnsi="Times New Roman" w:cs="Times New Roman"/>
            <w:noProof/>
          </w:rPr>
          <w:t xml:space="preserve"> Block Diagram of an Overall Speech Recognition System (Rabiner et al., 2007).</w:t>
        </w:r>
        <w:r>
          <w:rPr>
            <w:noProof/>
            <w:webHidden/>
          </w:rPr>
          <w:tab/>
        </w:r>
        <w:r>
          <w:rPr>
            <w:noProof/>
            <w:webHidden/>
          </w:rPr>
          <w:fldChar w:fldCharType="begin"/>
        </w:r>
        <w:r>
          <w:rPr>
            <w:noProof/>
            <w:webHidden/>
          </w:rPr>
          <w:instrText xml:space="preserve"> PAGEREF _Toc237619391 \h </w:instrText>
        </w:r>
        <w:r>
          <w:rPr>
            <w:noProof/>
            <w:webHidden/>
          </w:rPr>
        </w:r>
        <w:r>
          <w:rPr>
            <w:noProof/>
            <w:webHidden/>
          </w:rPr>
          <w:fldChar w:fldCharType="separate"/>
        </w:r>
        <w:r>
          <w:rPr>
            <w:noProof/>
            <w:webHidden/>
          </w:rPr>
          <w:t>12</w:t>
        </w:r>
        <w:r>
          <w:rPr>
            <w:noProof/>
            <w:webHidden/>
          </w:rPr>
          <w:fldChar w:fldCharType="end"/>
        </w:r>
      </w:hyperlink>
    </w:p>
    <w:p w14:paraId="7E08A4EB" w14:textId="69A64C06" w:rsidR="005912F4" w:rsidRDefault="005912F4">
      <w:pPr>
        <w:pStyle w:val="TableofFigures"/>
        <w:tabs>
          <w:tab w:val="right" w:leader="dot" w:pos="9350"/>
        </w:tabs>
        <w:rPr>
          <w:rFonts w:eastAsiaTheme="minorEastAsia"/>
          <w:noProof/>
          <w:sz w:val="24"/>
          <w:szCs w:val="24"/>
          <w:lang w:val="en-US"/>
        </w:rPr>
      </w:pPr>
      <w:hyperlink w:anchor="_Toc237619392" w:history="1">
        <w:r w:rsidRPr="00177753">
          <w:rPr>
            <w:rStyle w:val="Hyperlink"/>
            <w:rFonts w:ascii="Times New Roman" w:hAnsi="Times New Roman" w:cs="Times New Roman"/>
            <w:b/>
            <w:bCs/>
            <w:noProof/>
          </w:rPr>
          <w:t>Figure 2.3:</w:t>
        </w:r>
        <w:r w:rsidRPr="00177753">
          <w:rPr>
            <w:rStyle w:val="Hyperlink"/>
            <w:rFonts w:ascii="Times New Roman" w:hAnsi="Times New Roman" w:cs="Times New Roman"/>
            <w:noProof/>
          </w:rPr>
          <w:t xml:space="preserve"> Pipeline (Probabilistic Approach) ASR (</w:t>
        </w:r>
        <w:r w:rsidRPr="00177753">
          <w:rPr>
            <w:rStyle w:val="Hyperlink"/>
            <w:rFonts w:ascii="Times New Roman" w:eastAsia="Times New Roman" w:hAnsi="Times New Roman" w:cs="Times New Roman"/>
            <w:noProof/>
          </w:rPr>
          <w:t>Medeiros, E. F.</w:t>
        </w:r>
        <w:r w:rsidRPr="00177753">
          <w:rPr>
            <w:rStyle w:val="Hyperlink"/>
            <w:rFonts w:ascii="Times New Roman" w:hAnsi="Times New Roman" w:cs="Times New Roman"/>
            <w:noProof/>
          </w:rPr>
          <w:t>, 2023a)</w:t>
        </w:r>
        <w:r>
          <w:rPr>
            <w:noProof/>
            <w:webHidden/>
          </w:rPr>
          <w:tab/>
        </w:r>
        <w:r>
          <w:rPr>
            <w:noProof/>
            <w:webHidden/>
          </w:rPr>
          <w:fldChar w:fldCharType="begin"/>
        </w:r>
        <w:r>
          <w:rPr>
            <w:noProof/>
            <w:webHidden/>
          </w:rPr>
          <w:instrText xml:space="preserve"> PAGEREF _Toc237619392 \h </w:instrText>
        </w:r>
        <w:r>
          <w:rPr>
            <w:noProof/>
            <w:webHidden/>
          </w:rPr>
        </w:r>
        <w:r>
          <w:rPr>
            <w:noProof/>
            <w:webHidden/>
          </w:rPr>
          <w:fldChar w:fldCharType="separate"/>
        </w:r>
        <w:r>
          <w:rPr>
            <w:noProof/>
            <w:webHidden/>
          </w:rPr>
          <w:t>14</w:t>
        </w:r>
        <w:r>
          <w:rPr>
            <w:noProof/>
            <w:webHidden/>
          </w:rPr>
          <w:fldChar w:fldCharType="end"/>
        </w:r>
      </w:hyperlink>
    </w:p>
    <w:p w14:paraId="2CABB4EF" w14:textId="69DD7F18" w:rsidR="005912F4" w:rsidRDefault="005912F4">
      <w:pPr>
        <w:pStyle w:val="TableofFigures"/>
        <w:tabs>
          <w:tab w:val="right" w:leader="dot" w:pos="9350"/>
        </w:tabs>
        <w:rPr>
          <w:rFonts w:eastAsiaTheme="minorEastAsia"/>
          <w:noProof/>
          <w:sz w:val="24"/>
          <w:szCs w:val="24"/>
          <w:lang w:val="en-US"/>
        </w:rPr>
      </w:pPr>
      <w:hyperlink w:anchor="_Toc237619393" w:history="1">
        <w:r w:rsidRPr="00177753">
          <w:rPr>
            <w:rStyle w:val="Hyperlink"/>
            <w:rFonts w:ascii="Times New Roman" w:hAnsi="Times New Roman" w:cs="Times New Roman"/>
            <w:b/>
            <w:bCs/>
            <w:noProof/>
          </w:rPr>
          <w:t>Figure 2.4:</w:t>
        </w:r>
        <w:r w:rsidRPr="00177753">
          <w:rPr>
            <w:rStyle w:val="Hyperlink"/>
            <w:rFonts w:ascii="Times New Roman" w:hAnsi="Times New Roman" w:cs="Times New Roman"/>
            <w:noProof/>
          </w:rPr>
          <w:t xml:space="preserve"> Different Speech Features Obtained at Different Processing Stages</w:t>
        </w:r>
        <w:r w:rsidRPr="00177753">
          <w:rPr>
            <w:rStyle w:val="Hyperlink"/>
            <w:rFonts w:ascii="Times New Roman" w:eastAsia="Times New Roman" w:hAnsi="Times New Roman" w:cs="Times New Roman"/>
            <w:noProof/>
          </w:rPr>
          <w:t xml:space="preserve"> </w:t>
        </w:r>
        <w:r w:rsidRPr="00177753">
          <w:rPr>
            <w:rStyle w:val="Hyperlink"/>
            <w:rFonts w:ascii="Times New Roman" w:hAnsi="Times New Roman" w:cs="Times New Roman"/>
            <w:noProof/>
          </w:rPr>
          <w:t>(Medeiros, 2023)</w:t>
        </w:r>
        <w:r w:rsidRPr="00177753">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_Toc237619393 \h </w:instrText>
        </w:r>
        <w:r>
          <w:rPr>
            <w:noProof/>
            <w:webHidden/>
          </w:rPr>
        </w:r>
        <w:r>
          <w:rPr>
            <w:noProof/>
            <w:webHidden/>
          </w:rPr>
          <w:fldChar w:fldCharType="separate"/>
        </w:r>
        <w:r>
          <w:rPr>
            <w:noProof/>
            <w:webHidden/>
          </w:rPr>
          <w:t>14</w:t>
        </w:r>
        <w:r>
          <w:rPr>
            <w:noProof/>
            <w:webHidden/>
          </w:rPr>
          <w:fldChar w:fldCharType="end"/>
        </w:r>
      </w:hyperlink>
    </w:p>
    <w:p w14:paraId="5248F530" w14:textId="4BFA8F59" w:rsidR="005912F4" w:rsidRDefault="005912F4">
      <w:pPr>
        <w:pStyle w:val="TableofFigures"/>
        <w:tabs>
          <w:tab w:val="right" w:leader="dot" w:pos="9350"/>
        </w:tabs>
        <w:rPr>
          <w:rFonts w:eastAsiaTheme="minorEastAsia"/>
          <w:noProof/>
          <w:sz w:val="24"/>
          <w:szCs w:val="24"/>
          <w:lang w:val="en-US"/>
        </w:rPr>
      </w:pPr>
      <w:hyperlink w:anchor="_Toc237619394" w:history="1">
        <w:r w:rsidRPr="00177753">
          <w:rPr>
            <w:rStyle w:val="Hyperlink"/>
            <w:rFonts w:ascii="Times New Roman" w:hAnsi="Times New Roman" w:cs="Times New Roman"/>
            <w:b/>
            <w:bCs/>
            <w:noProof/>
          </w:rPr>
          <w:t>Figure 2.5:</w:t>
        </w:r>
        <w:r w:rsidRPr="00177753">
          <w:rPr>
            <w:rStyle w:val="Hyperlink"/>
            <w:rFonts w:ascii="Times New Roman" w:hAnsi="Times New Roman" w:cs="Times New Roman"/>
            <w:noProof/>
          </w:rPr>
          <w:t xml:space="preserve"> Conventional Approach to Modelling Speech-to-Speech Translation</w:t>
        </w:r>
        <w:r>
          <w:rPr>
            <w:noProof/>
            <w:webHidden/>
          </w:rPr>
          <w:tab/>
        </w:r>
        <w:r>
          <w:rPr>
            <w:noProof/>
            <w:webHidden/>
          </w:rPr>
          <w:fldChar w:fldCharType="begin"/>
        </w:r>
        <w:r>
          <w:rPr>
            <w:noProof/>
            <w:webHidden/>
          </w:rPr>
          <w:instrText xml:space="preserve"> PAGEREF _Toc237619394 \h </w:instrText>
        </w:r>
        <w:r>
          <w:rPr>
            <w:noProof/>
            <w:webHidden/>
          </w:rPr>
        </w:r>
        <w:r>
          <w:rPr>
            <w:noProof/>
            <w:webHidden/>
          </w:rPr>
          <w:fldChar w:fldCharType="separate"/>
        </w:r>
        <w:r>
          <w:rPr>
            <w:noProof/>
            <w:webHidden/>
          </w:rPr>
          <w:t>16</w:t>
        </w:r>
        <w:r>
          <w:rPr>
            <w:noProof/>
            <w:webHidden/>
          </w:rPr>
          <w:fldChar w:fldCharType="end"/>
        </w:r>
      </w:hyperlink>
    </w:p>
    <w:p w14:paraId="53F30D66" w14:textId="2B601C85" w:rsidR="005912F4" w:rsidRDefault="005912F4">
      <w:pPr>
        <w:pStyle w:val="TableofFigures"/>
        <w:tabs>
          <w:tab w:val="right" w:leader="dot" w:pos="9350"/>
        </w:tabs>
        <w:rPr>
          <w:rFonts w:eastAsiaTheme="minorEastAsia"/>
          <w:noProof/>
          <w:sz w:val="24"/>
          <w:szCs w:val="24"/>
          <w:lang w:val="en-US"/>
        </w:rPr>
      </w:pPr>
      <w:hyperlink w:anchor="_Toc237619395" w:history="1">
        <w:r w:rsidRPr="00177753">
          <w:rPr>
            <w:rStyle w:val="Hyperlink"/>
            <w:rFonts w:ascii="Times New Roman" w:hAnsi="Times New Roman" w:cs="Times New Roman"/>
            <w:b/>
            <w:bCs/>
            <w:noProof/>
          </w:rPr>
          <w:t>Figure 2.6:</w:t>
        </w:r>
        <w:r w:rsidRPr="00177753">
          <w:rPr>
            <w:rStyle w:val="Hyperlink"/>
            <w:rFonts w:ascii="Times New Roman" w:hAnsi="Times New Roman" w:cs="Times New Roman"/>
            <w:noProof/>
          </w:rPr>
          <w:t xml:space="preserve"> A Generic Two-Stage Neural TTS Architecture (de Martos, 2022)</w:t>
        </w:r>
        <w:r>
          <w:rPr>
            <w:noProof/>
            <w:webHidden/>
          </w:rPr>
          <w:tab/>
        </w:r>
        <w:r>
          <w:rPr>
            <w:noProof/>
            <w:webHidden/>
          </w:rPr>
          <w:fldChar w:fldCharType="begin"/>
        </w:r>
        <w:r>
          <w:rPr>
            <w:noProof/>
            <w:webHidden/>
          </w:rPr>
          <w:instrText xml:space="preserve"> PAGEREF _Toc237619395 \h </w:instrText>
        </w:r>
        <w:r>
          <w:rPr>
            <w:noProof/>
            <w:webHidden/>
          </w:rPr>
        </w:r>
        <w:r>
          <w:rPr>
            <w:noProof/>
            <w:webHidden/>
          </w:rPr>
          <w:fldChar w:fldCharType="separate"/>
        </w:r>
        <w:r>
          <w:rPr>
            <w:noProof/>
            <w:webHidden/>
          </w:rPr>
          <w:t>21</w:t>
        </w:r>
        <w:r>
          <w:rPr>
            <w:noProof/>
            <w:webHidden/>
          </w:rPr>
          <w:fldChar w:fldCharType="end"/>
        </w:r>
      </w:hyperlink>
    </w:p>
    <w:p w14:paraId="2E55EF87" w14:textId="383851F3" w:rsidR="005912F4" w:rsidRDefault="005912F4">
      <w:pPr>
        <w:pStyle w:val="TableofFigures"/>
        <w:tabs>
          <w:tab w:val="right" w:leader="dot" w:pos="9350"/>
        </w:tabs>
        <w:rPr>
          <w:rFonts w:eastAsiaTheme="minorEastAsia"/>
          <w:noProof/>
          <w:sz w:val="24"/>
          <w:szCs w:val="24"/>
          <w:lang w:val="en-US"/>
        </w:rPr>
      </w:pPr>
      <w:hyperlink w:anchor="_Toc237619396" w:history="1">
        <w:r w:rsidRPr="00177753">
          <w:rPr>
            <w:rStyle w:val="Hyperlink"/>
            <w:rFonts w:ascii="Times New Roman" w:hAnsi="Times New Roman" w:cs="Times New Roman"/>
            <w:b/>
            <w:bCs/>
            <w:noProof/>
          </w:rPr>
          <w:t>Figure 2.7:</w:t>
        </w:r>
        <w:r w:rsidRPr="00177753">
          <w:rPr>
            <w:rStyle w:val="Hyperlink"/>
            <w:rFonts w:ascii="Times New Roman" w:hAnsi="Times New Roman" w:cs="Times New Roman"/>
            <w:noProof/>
          </w:rPr>
          <w:t xml:space="preserve"> Generic Direct Speech-to-Speech Architecture (Translatotron 2) </w:t>
        </w:r>
        <w:r w:rsidRPr="00177753">
          <w:rPr>
            <w:rStyle w:val="Hyperlink"/>
            <w:rFonts w:ascii="Times New Roman" w:hAnsi="Times New Roman"/>
            <w:noProof/>
          </w:rPr>
          <w:t>(Jia et al., 2022)</w:t>
        </w:r>
        <w:r>
          <w:rPr>
            <w:noProof/>
            <w:webHidden/>
          </w:rPr>
          <w:tab/>
        </w:r>
        <w:r>
          <w:rPr>
            <w:noProof/>
            <w:webHidden/>
          </w:rPr>
          <w:fldChar w:fldCharType="begin"/>
        </w:r>
        <w:r>
          <w:rPr>
            <w:noProof/>
            <w:webHidden/>
          </w:rPr>
          <w:instrText xml:space="preserve"> PAGEREF _Toc237619396 \h </w:instrText>
        </w:r>
        <w:r>
          <w:rPr>
            <w:noProof/>
            <w:webHidden/>
          </w:rPr>
        </w:r>
        <w:r>
          <w:rPr>
            <w:noProof/>
            <w:webHidden/>
          </w:rPr>
          <w:fldChar w:fldCharType="separate"/>
        </w:r>
        <w:r>
          <w:rPr>
            <w:noProof/>
            <w:webHidden/>
          </w:rPr>
          <w:t>24</w:t>
        </w:r>
        <w:r>
          <w:rPr>
            <w:noProof/>
            <w:webHidden/>
          </w:rPr>
          <w:fldChar w:fldCharType="end"/>
        </w:r>
      </w:hyperlink>
    </w:p>
    <w:p w14:paraId="31D2CFFB" w14:textId="715331BE" w:rsidR="005912F4" w:rsidRDefault="005912F4">
      <w:pPr>
        <w:pStyle w:val="TableofFigures"/>
        <w:tabs>
          <w:tab w:val="right" w:leader="dot" w:pos="9350"/>
        </w:tabs>
        <w:rPr>
          <w:rFonts w:eastAsiaTheme="minorEastAsia"/>
          <w:noProof/>
          <w:sz w:val="24"/>
          <w:szCs w:val="24"/>
          <w:lang w:val="en-US"/>
        </w:rPr>
      </w:pPr>
      <w:hyperlink w:anchor="_Toc237619397" w:history="1">
        <w:r w:rsidRPr="00177753">
          <w:rPr>
            <w:rStyle w:val="Hyperlink"/>
            <w:rFonts w:ascii="Times New Roman" w:hAnsi="Times New Roman" w:cs="Times New Roman"/>
            <w:b/>
            <w:bCs/>
            <w:noProof/>
          </w:rPr>
          <w:t>Figure 2.8:</w:t>
        </w:r>
        <w:r w:rsidRPr="00177753">
          <w:rPr>
            <w:rStyle w:val="Hyperlink"/>
            <w:rFonts w:ascii="Times New Roman" w:hAnsi="Times New Roman" w:cs="Times New Roman"/>
            <w:noProof/>
          </w:rPr>
          <w:t xml:space="preserve"> Spectrogram for English Audio - "I will be back soon” (Limbu, 2020)</w:t>
        </w:r>
        <w:r>
          <w:rPr>
            <w:noProof/>
            <w:webHidden/>
          </w:rPr>
          <w:tab/>
        </w:r>
        <w:r>
          <w:rPr>
            <w:noProof/>
            <w:webHidden/>
          </w:rPr>
          <w:fldChar w:fldCharType="begin"/>
        </w:r>
        <w:r>
          <w:rPr>
            <w:noProof/>
            <w:webHidden/>
          </w:rPr>
          <w:instrText xml:space="preserve"> PAGEREF _Toc237619397 \h </w:instrText>
        </w:r>
        <w:r>
          <w:rPr>
            <w:noProof/>
            <w:webHidden/>
          </w:rPr>
        </w:r>
        <w:r>
          <w:rPr>
            <w:noProof/>
            <w:webHidden/>
          </w:rPr>
          <w:fldChar w:fldCharType="separate"/>
        </w:r>
        <w:r>
          <w:rPr>
            <w:noProof/>
            <w:webHidden/>
          </w:rPr>
          <w:t>24</w:t>
        </w:r>
        <w:r>
          <w:rPr>
            <w:noProof/>
            <w:webHidden/>
          </w:rPr>
          <w:fldChar w:fldCharType="end"/>
        </w:r>
      </w:hyperlink>
    </w:p>
    <w:p w14:paraId="7F81A406" w14:textId="142541A2" w:rsidR="005912F4" w:rsidRDefault="005912F4">
      <w:pPr>
        <w:pStyle w:val="TableofFigures"/>
        <w:tabs>
          <w:tab w:val="right" w:leader="dot" w:pos="9350"/>
        </w:tabs>
        <w:rPr>
          <w:rFonts w:eastAsiaTheme="minorEastAsia"/>
          <w:noProof/>
          <w:sz w:val="24"/>
          <w:szCs w:val="24"/>
          <w:lang w:val="en-US"/>
        </w:rPr>
      </w:pPr>
      <w:hyperlink w:anchor="_Toc237619398" w:history="1">
        <w:r w:rsidRPr="00177753">
          <w:rPr>
            <w:rStyle w:val="Hyperlink"/>
            <w:rFonts w:ascii="Times New Roman" w:hAnsi="Times New Roman" w:cs="Times New Roman"/>
            <w:b/>
            <w:bCs/>
            <w:noProof/>
          </w:rPr>
          <w:t>Figure 2.9:</w:t>
        </w:r>
        <w:r w:rsidRPr="00177753">
          <w:rPr>
            <w:rStyle w:val="Hyperlink"/>
            <w:rFonts w:ascii="Times New Roman" w:hAnsi="Times New Roman" w:cs="Times New Roman"/>
            <w:noProof/>
          </w:rPr>
          <w:t xml:space="preserve"> Spectrogram for Swedish Audio - "Jag Kommer Tillbaka Snart" (Limbu, 2020)</w:t>
        </w:r>
        <w:r>
          <w:rPr>
            <w:noProof/>
            <w:webHidden/>
          </w:rPr>
          <w:tab/>
        </w:r>
        <w:r>
          <w:rPr>
            <w:noProof/>
            <w:webHidden/>
          </w:rPr>
          <w:fldChar w:fldCharType="begin"/>
        </w:r>
        <w:r>
          <w:rPr>
            <w:noProof/>
            <w:webHidden/>
          </w:rPr>
          <w:instrText xml:space="preserve"> PAGEREF _Toc237619398 \h </w:instrText>
        </w:r>
        <w:r>
          <w:rPr>
            <w:noProof/>
            <w:webHidden/>
          </w:rPr>
        </w:r>
        <w:r>
          <w:rPr>
            <w:noProof/>
            <w:webHidden/>
          </w:rPr>
          <w:fldChar w:fldCharType="separate"/>
        </w:r>
        <w:r>
          <w:rPr>
            <w:noProof/>
            <w:webHidden/>
          </w:rPr>
          <w:t>25</w:t>
        </w:r>
        <w:r>
          <w:rPr>
            <w:noProof/>
            <w:webHidden/>
          </w:rPr>
          <w:fldChar w:fldCharType="end"/>
        </w:r>
      </w:hyperlink>
    </w:p>
    <w:p w14:paraId="2B7E8433" w14:textId="46A79A44" w:rsidR="005912F4" w:rsidRDefault="005912F4">
      <w:pPr>
        <w:pStyle w:val="TableofFigures"/>
        <w:tabs>
          <w:tab w:val="right" w:leader="dot" w:pos="9350"/>
        </w:tabs>
        <w:rPr>
          <w:rFonts w:eastAsiaTheme="minorEastAsia"/>
          <w:noProof/>
          <w:sz w:val="24"/>
          <w:szCs w:val="24"/>
          <w:lang w:val="en-US"/>
        </w:rPr>
      </w:pPr>
      <w:hyperlink w:anchor="_Toc237619399" w:history="1">
        <w:r w:rsidRPr="00177753">
          <w:rPr>
            <w:rStyle w:val="Hyperlink"/>
            <w:rFonts w:ascii="Times New Roman" w:hAnsi="Times New Roman" w:cs="Times New Roman"/>
            <w:b/>
            <w:bCs/>
            <w:noProof/>
          </w:rPr>
          <w:t>Figure 2.10:</w:t>
        </w:r>
        <w:r w:rsidRPr="00177753">
          <w:rPr>
            <w:rStyle w:val="Hyperlink"/>
            <w:rFonts w:ascii="Times New Roman" w:hAnsi="Times New Roman" w:cs="Times New Roman"/>
            <w:noProof/>
          </w:rPr>
          <w:t xml:space="preserve"> Spectrogram for Speech Signal “Should we chase” with Hamming Window Length M = 101 for the Upper Plot and M = 401 for the Lower Plot </w:t>
        </w:r>
        <w:r w:rsidRPr="00177753">
          <w:rPr>
            <w:rStyle w:val="Hyperlink"/>
            <w:rFonts w:ascii="Times New Roman" w:eastAsia="Times New Roman" w:hAnsi="Times New Roman" w:cs="Times New Roman"/>
            <w:noProof/>
          </w:rPr>
          <w:t>(Rabiner &amp; Schafer, 2007)</w:t>
        </w:r>
        <w:r>
          <w:rPr>
            <w:noProof/>
            <w:webHidden/>
          </w:rPr>
          <w:tab/>
        </w:r>
        <w:r>
          <w:rPr>
            <w:noProof/>
            <w:webHidden/>
          </w:rPr>
          <w:fldChar w:fldCharType="begin"/>
        </w:r>
        <w:r>
          <w:rPr>
            <w:noProof/>
            <w:webHidden/>
          </w:rPr>
          <w:instrText xml:space="preserve"> PAGEREF _Toc237619399 \h </w:instrText>
        </w:r>
        <w:r>
          <w:rPr>
            <w:noProof/>
            <w:webHidden/>
          </w:rPr>
        </w:r>
        <w:r>
          <w:rPr>
            <w:noProof/>
            <w:webHidden/>
          </w:rPr>
          <w:fldChar w:fldCharType="separate"/>
        </w:r>
        <w:r>
          <w:rPr>
            <w:noProof/>
            <w:webHidden/>
          </w:rPr>
          <w:t>27</w:t>
        </w:r>
        <w:r>
          <w:rPr>
            <w:noProof/>
            <w:webHidden/>
          </w:rPr>
          <w:fldChar w:fldCharType="end"/>
        </w:r>
      </w:hyperlink>
    </w:p>
    <w:p w14:paraId="2FA2627C" w14:textId="77D94E19" w:rsidR="005912F4" w:rsidRDefault="005912F4">
      <w:pPr>
        <w:pStyle w:val="TableofFigures"/>
        <w:tabs>
          <w:tab w:val="right" w:leader="dot" w:pos="9350"/>
        </w:tabs>
        <w:rPr>
          <w:rFonts w:eastAsiaTheme="minorEastAsia"/>
          <w:noProof/>
          <w:sz w:val="24"/>
          <w:szCs w:val="24"/>
          <w:lang w:val="en-US"/>
        </w:rPr>
      </w:pPr>
      <w:hyperlink w:anchor="_Toc237619400" w:history="1">
        <w:r w:rsidRPr="00177753">
          <w:rPr>
            <w:rStyle w:val="Hyperlink"/>
            <w:rFonts w:ascii="Times New Roman" w:hAnsi="Times New Roman" w:cs="Times New Roman"/>
            <w:b/>
            <w:bCs/>
            <w:noProof/>
          </w:rPr>
          <w:t>Figure 2.11:</w:t>
        </w:r>
        <w:r w:rsidRPr="00177753">
          <w:rPr>
            <w:rStyle w:val="Hyperlink"/>
            <w:rFonts w:ascii="Times New Roman" w:hAnsi="Times New Roman" w:cs="Times New Roman"/>
            <w:noProof/>
          </w:rPr>
          <w:t xml:space="preserve"> A Basic Encoder-Decoder Network using LSTM (Limbu, 2020)</w:t>
        </w:r>
        <w:r>
          <w:rPr>
            <w:noProof/>
            <w:webHidden/>
          </w:rPr>
          <w:tab/>
        </w:r>
        <w:r>
          <w:rPr>
            <w:noProof/>
            <w:webHidden/>
          </w:rPr>
          <w:fldChar w:fldCharType="begin"/>
        </w:r>
        <w:r>
          <w:rPr>
            <w:noProof/>
            <w:webHidden/>
          </w:rPr>
          <w:instrText xml:space="preserve"> PAGEREF _Toc237619400 \h </w:instrText>
        </w:r>
        <w:r>
          <w:rPr>
            <w:noProof/>
            <w:webHidden/>
          </w:rPr>
        </w:r>
        <w:r>
          <w:rPr>
            <w:noProof/>
            <w:webHidden/>
          </w:rPr>
          <w:fldChar w:fldCharType="separate"/>
        </w:r>
        <w:r>
          <w:rPr>
            <w:noProof/>
            <w:webHidden/>
          </w:rPr>
          <w:t>30</w:t>
        </w:r>
        <w:r>
          <w:rPr>
            <w:noProof/>
            <w:webHidden/>
          </w:rPr>
          <w:fldChar w:fldCharType="end"/>
        </w:r>
      </w:hyperlink>
    </w:p>
    <w:p w14:paraId="03A8ED3E" w14:textId="27D51698" w:rsidR="005912F4" w:rsidRDefault="005912F4">
      <w:pPr>
        <w:pStyle w:val="TableofFigures"/>
        <w:tabs>
          <w:tab w:val="right" w:leader="dot" w:pos="9350"/>
        </w:tabs>
        <w:rPr>
          <w:rFonts w:eastAsiaTheme="minorEastAsia"/>
          <w:noProof/>
          <w:sz w:val="24"/>
          <w:szCs w:val="24"/>
          <w:lang w:val="en-US"/>
        </w:rPr>
      </w:pPr>
      <w:hyperlink w:anchor="_Toc237619401" w:history="1">
        <w:r w:rsidRPr="00177753">
          <w:rPr>
            <w:rStyle w:val="Hyperlink"/>
            <w:rFonts w:ascii="Times New Roman" w:hAnsi="Times New Roman" w:cs="Times New Roman"/>
            <w:b/>
            <w:bCs/>
            <w:noProof/>
          </w:rPr>
          <w:t xml:space="preserve">Figure 2.12: </w:t>
        </w:r>
        <w:r w:rsidRPr="00177753">
          <w:rPr>
            <w:rStyle w:val="Hyperlink"/>
            <w:rFonts w:ascii="Times New Roman" w:hAnsi="Times New Roman" w:cs="Times New Roman"/>
            <w:noProof/>
          </w:rPr>
          <w:t>A Basic Encoder-Decoder Network Showing the Encoded Vectors (de Martos, 2022)</w:t>
        </w:r>
        <w:r>
          <w:rPr>
            <w:noProof/>
            <w:webHidden/>
          </w:rPr>
          <w:tab/>
        </w:r>
        <w:r>
          <w:rPr>
            <w:noProof/>
            <w:webHidden/>
          </w:rPr>
          <w:fldChar w:fldCharType="begin"/>
        </w:r>
        <w:r>
          <w:rPr>
            <w:noProof/>
            <w:webHidden/>
          </w:rPr>
          <w:instrText xml:space="preserve"> PAGEREF _Toc237619401 \h </w:instrText>
        </w:r>
        <w:r>
          <w:rPr>
            <w:noProof/>
            <w:webHidden/>
          </w:rPr>
        </w:r>
        <w:r>
          <w:rPr>
            <w:noProof/>
            <w:webHidden/>
          </w:rPr>
          <w:fldChar w:fldCharType="separate"/>
        </w:r>
        <w:r>
          <w:rPr>
            <w:noProof/>
            <w:webHidden/>
          </w:rPr>
          <w:t>32</w:t>
        </w:r>
        <w:r>
          <w:rPr>
            <w:noProof/>
            <w:webHidden/>
          </w:rPr>
          <w:fldChar w:fldCharType="end"/>
        </w:r>
      </w:hyperlink>
    </w:p>
    <w:p w14:paraId="02A20DDD" w14:textId="4064CBCA" w:rsidR="005912F4" w:rsidRDefault="005912F4">
      <w:pPr>
        <w:pStyle w:val="TableofFigures"/>
        <w:tabs>
          <w:tab w:val="right" w:leader="dot" w:pos="9350"/>
        </w:tabs>
        <w:rPr>
          <w:rFonts w:eastAsiaTheme="minorEastAsia"/>
          <w:noProof/>
          <w:sz w:val="24"/>
          <w:szCs w:val="24"/>
          <w:lang w:val="en-US"/>
        </w:rPr>
      </w:pPr>
      <w:hyperlink w:anchor="_Toc237619402" w:history="1">
        <w:r w:rsidRPr="00177753">
          <w:rPr>
            <w:rStyle w:val="Hyperlink"/>
            <w:rFonts w:ascii="Times New Roman" w:hAnsi="Times New Roman" w:cs="Times New Roman"/>
            <w:b/>
            <w:bCs/>
            <w:noProof/>
          </w:rPr>
          <w:t>Figure 2.13:</w:t>
        </w:r>
        <w:r w:rsidRPr="00177753">
          <w:rPr>
            <w:rStyle w:val="Hyperlink"/>
            <w:rFonts w:ascii="Times New Roman" w:hAnsi="Times New Roman" w:cs="Times New Roman"/>
            <w:noProof/>
          </w:rPr>
          <w:t xml:space="preserve"> Attention Mechanism Overview (</w:t>
        </w:r>
        <w:r w:rsidRPr="00177753">
          <w:rPr>
            <w:rStyle w:val="Hyperlink"/>
            <w:rFonts w:ascii="Times New Roman" w:eastAsia="Times New Roman" w:hAnsi="Times New Roman" w:cs="Times New Roman"/>
            <w:noProof/>
          </w:rPr>
          <w:t>Zhang, A., Lipton, Z. C., Li, M., &amp; Smola, A. J.</w:t>
        </w:r>
        <w:r w:rsidRPr="00177753">
          <w:rPr>
            <w:rStyle w:val="Hyperlink"/>
            <w:rFonts w:ascii="Times New Roman" w:hAnsi="Times New Roman" w:cs="Times New Roman"/>
            <w:noProof/>
          </w:rPr>
          <w:t>, 2021)</w:t>
        </w:r>
        <w:r>
          <w:rPr>
            <w:noProof/>
            <w:webHidden/>
          </w:rPr>
          <w:tab/>
        </w:r>
        <w:r>
          <w:rPr>
            <w:noProof/>
            <w:webHidden/>
          </w:rPr>
          <w:fldChar w:fldCharType="begin"/>
        </w:r>
        <w:r>
          <w:rPr>
            <w:noProof/>
            <w:webHidden/>
          </w:rPr>
          <w:instrText xml:space="preserve"> PAGEREF _Toc237619402 \h </w:instrText>
        </w:r>
        <w:r>
          <w:rPr>
            <w:noProof/>
            <w:webHidden/>
          </w:rPr>
        </w:r>
        <w:r>
          <w:rPr>
            <w:noProof/>
            <w:webHidden/>
          </w:rPr>
          <w:fldChar w:fldCharType="separate"/>
        </w:r>
        <w:r>
          <w:rPr>
            <w:noProof/>
            <w:webHidden/>
          </w:rPr>
          <w:t>33</w:t>
        </w:r>
        <w:r>
          <w:rPr>
            <w:noProof/>
            <w:webHidden/>
          </w:rPr>
          <w:fldChar w:fldCharType="end"/>
        </w:r>
      </w:hyperlink>
    </w:p>
    <w:p w14:paraId="1DFA7C74" w14:textId="4C53B9C9" w:rsidR="005912F4" w:rsidRDefault="005912F4">
      <w:pPr>
        <w:pStyle w:val="TableofFigures"/>
        <w:tabs>
          <w:tab w:val="right" w:leader="dot" w:pos="9350"/>
        </w:tabs>
        <w:rPr>
          <w:rFonts w:eastAsiaTheme="minorEastAsia"/>
          <w:noProof/>
          <w:sz w:val="24"/>
          <w:szCs w:val="24"/>
          <w:lang w:val="en-US"/>
        </w:rPr>
      </w:pPr>
      <w:hyperlink w:anchor="_Toc237619403" w:history="1">
        <w:r w:rsidRPr="00177753">
          <w:rPr>
            <w:rStyle w:val="Hyperlink"/>
            <w:rFonts w:ascii="Times New Roman" w:hAnsi="Times New Roman" w:cs="Times New Roman"/>
            <w:b/>
            <w:bCs/>
            <w:noProof/>
          </w:rPr>
          <w:t xml:space="preserve">Figure 2.14: </w:t>
        </w:r>
        <w:r w:rsidRPr="00177753">
          <w:rPr>
            <w:rStyle w:val="Hyperlink"/>
            <w:rFonts w:ascii="Times New Roman" w:hAnsi="Times New Roman" w:cs="Times New Roman"/>
            <w:noProof/>
          </w:rPr>
          <w:t>The Original Transformer Architecture (Vaswani et al., 2017)</w:t>
        </w:r>
        <w:r>
          <w:rPr>
            <w:noProof/>
            <w:webHidden/>
          </w:rPr>
          <w:tab/>
        </w:r>
        <w:r>
          <w:rPr>
            <w:noProof/>
            <w:webHidden/>
          </w:rPr>
          <w:fldChar w:fldCharType="begin"/>
        </w:r>
        <w:r>
          <w:rPr>
            <w:noProof/>
            <w:webHidden/>
          </w:rPr>
          <w:instrText xml:space="preserve"> PAGEREF _Toc237619403 \h </w:instrText>
        </w:r>
        <w:r>
          <w:rPr>
            <w:noProof/>
            <w:webHidden/>
          </w:rPr>
        </w:r>
        <w:r>
          <w:rPr>
            <w:noProof/>
            <w:webHidden/>
          </w:rPr>
          <w:fldChar w:fldCharType="separate"/>
        </w:r>
        <w:r>
          <w:rPr>
            <w:noProof/>
            <w:webHidden/>
          </w:rPr>
          <w:t>35</w:t>
        </w:r>
        <w:r>
          <w:rPr>
            <w:noProof/>
            <w:webHidden/>
          </w:rPr>
          <w:fldChar w:fldCharType="end"/>
        </w:r>
      </w:hyperlink>
    </w:p>
    <w:p w14:paraId="2D852537" w14:textId="216945E3" w:rsidR="005912F4" w:rsidRDefault="005912F4">
      <w:pPr>
        <w:pStyle w:val="TableofFigures"/>
        <w:tabs>
          <w:tab w:val="right" w:leader="dot" w:pos="9350"/>
        </w:tabs>
        <w:rPr>
          <w:rFonts w:eastAsiaTheme="minorEastAsia"/>
          <w:noProof/>
          <w:sz w:val="24"/>
          <w:szCs w:val="24"/>
          <w:lang w:val="en-US"/>
        </w:rPr>
      </w:pPr>
      <w:hyperlink w:anchor="_Toc237619404" w:history="1">
        <w:r w:rsidRPr="00177753">
          <w:rPr>
            <w:rStyle w:val="Hyperlink"/>
            <w:noProof/>
          </w:rPr>
          <w:t>Figure 3.1: The Home Page</w:t>
        </w:r>
        <w:r>
          <w:rPr>
            <w:noProof/>
            <w:webHidden/>
          </w:rPr>
          <w:tab/>
        </w:r>
        <w:r>
          <w:rPr>
            <w:noProof/>
            <w:webHidden/>
          </w:rPr>
          <w:fldChar w:fldCharType="begin"/>
        </w:r>
        <w:r>
          <w:rPr>
            <w:noProof/>
            <w:webHidden/>
          </w:rPr>
          <w:instrText xml:space="preserve"> PAGEREF _Toc237619404 \h </w:instrText>
        </w:r>
        <w:r>
          <w:rPr>
            <w:noProof/>
            <w:webHidden/>
          </w:rPr>
        </w:r>
        <w:r>
          <w:rPr>
            <w:noProof/>
            <w:webHidden/>
          </w:rPr>
          <w:fldChar w:fldCharType="separate"/>
        </w:r>
        <w:r>
          <w:rPr>
            <w:noProof/>
            <w:webHidden/>
          </w:rPr>
          <w:t>79</w:t>
        </w:r>
        <w:r>
          <w:rPr>
            <w:noProof/>
            <w:webHidden/>
          </w:rPr>
          <w:fldChar w:fldCharType="end"/>
        </w:r>
      </w:hyperlink>
    </w:p>
    <w:p w14:paraId="67F18CDD" w14:textId="59BA8DE9" w:rsidR="005912F4" w:rsidRDefault="005912F4">
      <w:pPr>
        <w:pStyle w:val="TableofFigures"/>
        <w:tabs>
          <w:tab w:val="right" w:leader="dot" w:pos="9350"/>
        </w:tabs>
        <w:rPr>
          <w:rFonts w:eastAsiaTheme="minorEastAsia"/>
          <w:noProof/>
          <w:sz w:val="24"/>
          <w:szCs w:val="24"/>
          <w:lang w:val="en-US"/>
        </w:rPr>
      </w:pPr>
      <w:hyperlink w:anchor="_Toc237619405" w:history="1">
        <w:r w:rsidRPr="00177753">
          <w:rPr>
            <w:rStyle w:val="Hyperlink"/>
            <w:noProof/>
          </w:rPr>
          <w:t>Figure 3.2: The English Corpus Page</w:t>
        </w:r>
        <w:r>
          <w:rPr>
            <w:noProof/>
            <w:webHidden/>
          </w:rPr>
          <w:tab/>
        </w:r>
        <w:r>
          <w:rPr>
            <w:noProof/>
            <w:webHidden/>
          </w:rPr>
          <w:fldChar w:fldCharType="begin"/>
        </w:r>
        <w:r>
          <w:rPr>
            <w:noProof/>
            <w:webHidden/>
          </w:rPr>
          <w:instrText xml:space="preserve"> PAGEREF _Toc237619405 \h </w:instrText>
        </w:r>
        <w:r>
          <w:rPr>
            <w:noProof/>
            <w:webHidden/>
          </w:rPr>
        </w:r>
        <w:r>
          <w:rPr>
            <w:noProof/>
            <w:webHidden/>
          </w:rPr>
          <w:fldChar w:fldCharType="separate"/>
        </w:r>
        <w:r>
          <w:rPr>
            <w:noProof/>
            <w:webHidden/>
          </w:rPr>
          <w:t>80</w:t>
        </w:r>
        <w:r>
          <w:rPr>
            <w:noProof/>
            <w:webHidden/>
          </w:rPr>
          <w:fldChar w:fldCharType="end"/>
        </w:r>
      </w:hyperlink>
    </w:p>
    <w:p w14:paraId="38B5EAFA" w14:textId="7498FEE7" w:rsidR="005912F4" w:rsidRDefault="005912F4">
      <w:pPr>
        <w:pStyle w:val="TableofFigures"/>
        <w:tabs>
          <w:tab w:val="right" w:leader="dot" w:pos="9350"/>
        </w:tabs>
        <w:rPr>
          <w:rFonts w:eastAsiaTheme="minorEastAsia"/>
          <w:noProof/>
          <w:sz w:val="24"/>
          <w:szCs w:val="24"/>
          <w:lang w:val="en-US"/>
        </w:rPr>
      </w:pPr>
      <w:hyperlink w:anchor="_Toc237619406" w:history="1">
        <w:r w:rsidRPr="00177753">
          <w:rPr>
            <w:rStyle w:val="Hyperlink"/>
            <w:noProof/>
          </w:rPr>
          <w:t>Figure 3.3: The Yoruba Corpus Page</w:t>
        </w:r>
        <w:r>
          <w:rPr>
            <w:noProof/>
            <w:webHidden/>
          </w:rPr>
          <w:tab/>
        </w:r>
        <w:r>
          <w:rPr>
            <w:noProof/>
            <w:webHidden/>
          </w:rPr>
          <w:fldChar w:fldCharType="begin"/>
        </w:r>
        <w:r>
          <w:rPr>
            <w:noProof/>
            <w:webHidden/>
          </w:rPr>
          <w:instrText xml:space="preserve"> PAGEREF _Toc237619406 \h </w:instrText>
        </w:r>
        <w:r>
          <w:rPr>
            <w:noProof/>
            <w:webHidden/>
          </w:rPr>
        </w:r>
        <w:r>
          <w:rPr>
            <w:noProof/>
            <w:webHidden/>
          </w:rPr>
          <w:fldChar w:fldCharType="separate"/>
        </w:r>
        <w:r>
          <w:rPr>
            <w:noProof/>
            <w:webHidden/>
          </w:rPr>
          <w:t>81</w:t>
        </w:r>
        <w:r>
          <w:rPr>
            <w:noProof/>
            <w:webHidden/>
          </w:rPr>
          <w:fldChar w:fldCharType="end"/>
        </w:r>
      </w:hyperlink>
    </w:p>
    <w:p w14:paraId="360459DA" w14:textId="0E99C976" w:rsidR="005912F4" w:rsidRDefault="005912F4">
      <w:pPr>
        <w:pStyle w:val="TableofFigures"/>
        <w:tabs>
          <w:tab w:val="right" w:leader="dot" w:pos="9350"/>
        </w:tabs>
        <w:rPr>
          <w:rFonts w:eastAsiaTheme="minorEastAsia"/>
          <w:noProof/>
          <w:sz w:val="24"/>
          <w:szCs w:val="24"/>
          <w:lang w:val="en-US"/>
        </w:rPr>
      </w:pPr>
      <w:hyperlink w:anchor="_Toc237619407" w:history="1">
        <w:r w:rsidRPr="00177753">
          <w:rPr>
            <w:rStyle w:val="Hyperlink"/>
            <w:noProof/>
          </w:rPr>
          <w:t>Figure 3.4: The Transcript Page</w:t>
        </w:r>
        <w:r>
          <w:rPr>
            <w:noProof/>
            <w:webHidden/>
          </w:rPr>
          <w:tab/>
        </w:r>
        <w:r>
          <w:rPr>
            <w:noProof/>
            <w:webHidden/>
          </w:rPr>
          <w:fldChar w:fldCharType="begin"/>
        </w:r>
        <w:r>
          <w:rPr>
            <w:noProof/>
            <w:webHidden/>
          </w:rPr>
          <w:instrText xml:space="preserve"> PAGEREF _Toc237619407 \h </w:instrText>
        </w:r>
        <w:r>
          <w:rPr>
            <w:noProof/>
            <w:webHidden/>
          </w:rPr>
        </w:r>
        <w:r>
          <w:rPr>
            <w:noProof/>
            <w:webHidden/>
          </w:rPr>
          <w:fldChar w:fldCharType="separate"/>
        </w:r>
        <w:r>
          <w:rPr>
            <w:noProof/>
            <w:webHidden/>
          </w:rPr>
          <w:t>82</w:t>
        </w:r>
        <w:r>
          <w:rPr>
            <w:noProof/>
            <w:webHidden/>
          </w:rPr>
          <w:fldChar w:fldCharType="end"/>
        </w:r>
      </w:hyperlink>
    </w:p>
    <w:p w14:paraId="5FF7E2A6" w14:textId="6E241487" w:rsidR="005912F4" w:rsidRDefault="005912F4">
      <w:pPr>
        <w:pStyle w:val="TableofFigures"/>
        <w:tabs>
          <w:tab w:val="right" w:leader="dot" w:pos="9350"/>
        </w:tabs>
        <w:rPr>
          <w:rFonts w:eastAsiaTheme="minorEastAsia"/>
          <w:noProof/>
          <w:sz w:val="24"/>
          <w:szCs w:val="24"/>
          <w:lang w:val="en-US"/>
        </w:rPr>
      </w:pPr>
      <w:hyperlink w:anchor="_Toc237619408" w:history="1">
        <w:r w:rsidRPr="00177753">
          <w:rPr>
            <w:rStyle w:val="Hyperlink"/>
            <w:noProof/>
          </w:rPr>
          <w:t>Figure 3.5: The Unit-To-Unit (U2UT) Architecture (A modification to Translatotron 2)</w:t>
        </w:r>
        <w:r>
          <w:rPr>
            <w:noProof/>
            <w:webHidden/>
          </w:rPr>
          <w:tab/>
        </w:r>
        <w:r>
          <w:rPr>
            <w:noProof/>
            <w:webHidden/>
          </w:rPr>
          <w:fldChar w:fldCharType="begin"/>
        </w:r>
        <w:r>
          <w:rPr>
            <w:noProof/>
            <w:webHidden/>
          </w:rPr>
          <w:instrText xml:space="preserve"> PAGEREF _Toc237619408 \h </w:instrText>
        </w:r>
        <w:r>
          <w:rPr>
            <w:noProof/>
            <w:webHidden/>
          </w:rPr>
        </w:r>
        <w:r>
          <w:rPr>
            <w:noProof/>
            <w:webHidden/>
          </w:rPr>
          <w:fldChar w:fldCharType="separate"/>
        </w:r>
        <w:r>
          <w:rPr>
            <w:noProof/>
            <w:webHidden/>
          </w:rPr>
          <w:t>98</w:t>
        </w:r>
        <w:r>
          <w:rPr>
            <w:noProof/>
            <w:webHidden/>
          </w:rPr>
          <w:fldChar w:fldCharType="end"/>
        </w:r>
      </w:hyperlink>
    </w:p>
    <w:p w14:paraId="43BEEE12" w14:textId="6B5EE3F3" w:rsidR="005912F4" w:rsidRDefault="005912F4">
      <w:pPr>
        <w:pStyle w:val="TableofFigures"/>
        <w:tabs>
          <w:tab w:val="right" w:leader="dot" w:pos="9350"/>
        </w:tabs>
        <w:rPr>
          <w:rFonts w:eastAsiaTheme="minorEastAsia"/>
          <w:noProof/>
          <w:sz w:val="24"/>
          <w:szCs w:val="24"/>
          <w:lang w:val="en-US"/>
        </w:rPr>
      </w:pPr>
      <w:hyperlink w:anchor="_Toc237619409" w:history="1">
        <w:r w:rsidRPr="00177753">
          <w:rPr>
            <w:rStyle w:val="Hyperlink"/>
            <w:noProof/>
          </w:rPr>
          <w:t>Figure 3.6: The Target Yoruba Discrete Synthesizer of U2UT Architecture</w:t>
        </w:r>
        <w:r>
          <w:rPr>
            <w:noProof/>
            <w:webHidden/>
          </w:rPr>
          <w:tab/>
        </w:r>
        <w:r>
          <w:rPr>
            <w:noProof/>
            <w:webHidden/>
          </w:rPr>
          <w:fldChar w:fldCharType="begin"/>
        </w:r>
        <w:r>
          <w:rPr>
            <w:noProof/>
            <w:webHidden/>
          </w:rPr>
          <w:instrText xml:space="preserve"> PAGEREF _Toc237619409 \h </w:instrText>
        </w:r>
        <w:r>
          <w:rPr>
            <w:noProof/>
            <w:webHidden/>
          </w:rPr>
        </w:r>
        <w:r>
          <w:rPr>
            <w:noProof/>
            <w:webHidden/>
          </w:rPr>
          <w:fldChar w:fldCharType="separate"/>
        </w:r>
        <w:r>
          <w:rPr>
            <w:noProof/>
            <w:webHidden/>
          </w:rPr>
          <w:t>99</w:t>
        </w:r>
        <w:r>
          <w:rPr>
            <w:noProof/>
            <w:webHidden/>
          </w:rPr>
          <w:fldChar w:fldCharType="end"/>
        </w:r>
      </w:hyperlink>
    </w:p>
    <w:p w14:paraId="0EBFF45F" w14:textId="057F3021" w:rsidR="005912F4" w:rsidRDefault="005912F4">
      <w:pPr>
        <w:pStyle w:val="TableofFigures"/>
        <w:tabs>
          <w:tab w:val="right" w:leader="dot" w:pos="9350"/>
        </w:tabs>
        <w:rPr>
          <w:rFonts w:eastAsiaTheme="minorEastAsia"/>
          <w:noProof/>
          <w:sz w:val="24"/>
          <w:szCs w:val="24"/>
          <w:lang w:val="en-US"/>
        </w:rPr>
      </w:pPr>
      <w:hyperlink w:anchor="_Toc237619410" w:history="1">
        <w:r w:rsidRPr="00177753">
          <w:rPr>
            <w:rStyle w:val="Hyperlink"/>
            <w:noProof/>
          </w:rPr>
          <w:t>Figure 3.7: Feed Forward Layer</w:t>
        </w:r>
        <w:r>
          <w:rPr>
            <w:noProof/>
            <w:webHidden/>
          </w:rPr>
          <w:tab/>
        </w:r>
        <w:r>
          <w:rPr>
            <w:noProof/>
            <w:webHidden/>
          </w:rPr>
          <w:fldChar w:fldCharType="begin"/>
        </w:r>
        <w:r>
          <w:rPr>
            <w:noProof/>
            <w:webHidden/>
          </w:rPr>
          <w:instrText xml:space="preserve"> PAGEREF _Toc237619410 \h </w:instrText>
        </w:r>
        <w:r>
          <w:rPr>
            <w:noProof/>
            <w:webHidden/>
          </w:rPr>
        </w:r>
        <w:r>
          <w:rPr>
            <w:noProof/>
            <w:webHidden/>
          </w:rPr>
          <w:fldChar w:fldCharType="separate"/>
        </w:r>
        <w:r>
          <w:rPr>
            <w:noProof/>
            <w:webHidden/>
          </w:rPr>
          <w:t>109</w:t>
        </w:r>
        <w:r>
          <w:rPr>
            <w:noProof/>
            <w:webHidden/>
          </w:rPr>
          <w:fldChar w:fldCharType="end"/>
        </w:r>
      </w:hyperlink>
    </w:p>
    <w:p w14:paraId="750E8D17" w14:textId="17ED5569" w:rsidR="005912F4" w:rsidRDefault="005912F4">
      <w:pPr>
        <w:pStyle w:val="TableofFigures"/>
        <w:tabs>
          <w:tab w:val="right" w:leader="dot" w:pos="9350"/>
        </w:tabs>
        <w:rPr>
          <w:rFonts w:eastAsiaTheme="minorEastAsia"/>
          <w:noProof/>
          <w:sz w:val="24"/>
          <w:szCs w:val="24"/>
          <w:lang w:val="en-US"/>
        </w:rPr>
      </w:pPr>
      <w:hyperlink w:anchor="_Toc237619411" w:history="1">
        <w:r w:rsidRPr="00177753">
          <w:rPr>
            <w:rStyle w:val="Hyperlink"/>
            <w:noProof/>
          </w:rPr>
          <w:t>Figure 3.8: Multi-Head Self-Attention</w:t>
        </w:r>
        <w:r>
          <w:rPr>
            <w:noProof/>
            <w:webHidden/>
          </w:rPr>
          <w:tab/>
        </w:r>
        <w:r>
          <w:rPr>
            <w:noProof/>
            <w:webHidden/>
          </w:rPr>
          <w:fldChar w:fldCharType="begin"/>
        </w:r>
        <w:r>
          <w:rPr>
            <w:noProof/>
            <w:webHidden/>
          </w:rPr>
          <w:instrText xml:space="preserve"> PAGEREF _Toc237619411 \h </w:instrText>
        </w:r>
        <w:r>
          <w:rPr>
            <w:noProof/>
            <w:webHidden/>
          </w:rPr>
        </w:r>
        <w:r>
          <w:rPr>
            <w:noProof/>
            <w:webHidden/>
          </w:rPr>
          <w:fldChar w:fldCharType="separate"/>
        </w:r>
        <w:r>
          <w:rPr>
            <w:noProof/>
            <w:webHidden/>
          </w:rPr>
          <w:t>110</w:t>
        </w:r>
        <w:r>
          <w:rPr>
            <w:noProof/>
            <w:webHidden/>
          </w:rPr>
          <w:fldChar w:fldCharType="end"/>
        </w:r>
      </w:hyperlink>
    </w:p>
    <w:p w14:paraId="4A47AE7B" w14:textId="1CA94BCB" w:rsidR="005912F4" w:rsidRDefault="005912F4">
      <w:pPr>
        <w:pStyle w:val="TableofFigures"/>
        <w:tabs>
          <w:tab w:val="right" w:leader="dot" w:pos="9350"/>
        </w:tabs>
        <w:rPr>
          <w:rFonts w:eastAsiaTheme="minorEastAsia"/>
          <w:noProof/>
          <w:sz w:val="24"/>
          <w:szCs w:val="24"/>
          <w:lang w:val="en-US"/>
        </w:rPr>
      </w:pPr>
      <w:hyperlink w:anchor="_Toc237619412" w:history="1">
        <w:r w:rsidRPr="00177753">
          <w:rPr>
            <w:rStyle w:val="Hyperlink"/>
            <w:noProof/>
          </w:rPr>
          <w:t>Figure 3.9: Conformer Convolution Module</w:t>
        </w:r>
        <w:r>
          <w:rPr>
            <w:noProof/>
            <w:webHidden/>
          </w:rPr>
          <w:tab/>
        </w:r>
        <w:r>
          <w:rPr>
            <w:noProof/>
            <w:webHidden/>
          </w:rPr>
          <w:fldChar w:fldCharType="begin"/>
        </w:r>
        <w:r>
          <w:rPr>
            <w:noProof/>
            <w:webHidden/>
          </w:rPr>
          <w:instrText xml:space="preserve"> PAGEREF _Toc237619412 \h </w:instrText>
        </w:r>
        <w:r>
          <w:rPr>
            <w:noProof/>
            <w:webHidden/>
          </w:rPr>
        </w:r>
        <w:r>
          <w:rPr>
            <w:noProof/>
            <w:webHidden/>
          </w:rPr>
          <w:fldChar w:fldCharType="separate"/>
        </w:r>
        <w:r>
          <w:rPr>
            <w:noProof/>
            <w:webHidden/>
          </w:rPr>
          <w:t>110</w:t>
        </w:r>
        <w:r>
          <w:rPr>
            <w:noProof/>
            <w:webHidden/>
          </w:rPr>
          <w:fldChar w:fldCharType="end"/>
        </w:r>
      </w:hyperlink>
    </w:p>
    <w:p w14:paraId="3AFD79BA" w14:textId="54EEE7FF" w:rsidR="005912F4" w:rsidRDefault="005912F4">
      <w:pPr>
        <w:pStyle w:val="TableofFigures"/>
        <w:tabs>
          <w:tab w:val="right" w:leader="dot" w:pos="9350"/>
        </w:tabs>
        <w:rPr>
          <w:rFonts w:eastAsiaTheme="minorEastAsia"/>
          <w:noProof/>
          <w:sz w:val="24"/>
          <w:szCs w:val="24"/>
          <w:lang w:val="en-US"/>
        </w:rPr>
      </w:pPr>
      <w:hyperlink w:anchor="_Toc237619413" w:history="1">
        <w:r w:rsidRPr="00177753">
          <w:rPr>
            <w:rStyle w:val="Hyperlink"/>
            <w:noProof/>
          </w:rPr>
          <w:t>Figure 3.10: A U2UT Encoder (Conformer Encoder)</w:t>
        </w:r>
        <w:r>
          <w:rPr>
            <w:noProof/>
            <w:webHidden/>
          </w:rPr>
          <w:tab/>
        </w:r>
        <w:r>
          <w:rPr>
            <w:noProof/>
            <w:webHidden/>
          </w:rPr>
          <w:fldChar w:fldCharType="begin"/>
        </w:r>
        <w:r>
          <w:rPr>
            <w:noProof/>
            <w:webHidden/>
          </w:rPr>
          <w:instrText xml:space="preserve"> PAGEREF _Toc237619413 \h </w:instrText>
        </w:r>
        <w:r>
          <w:rPr>
            <w:noProof/>
            <w:webHidden/>
          </w:rPr>
        </w:r>
        <w:r>
          <w:rPr>
            <w:noProof/>
            <w:webHidden/>
          </w:rPr>
          <w:fldChar w:fldCharType="separate"/>
        </w:r>
        <w:r>
          <w:rPr>
            <w:noProof/>
            <w:webHidden/>
          </w:rPr>
          <w:t>111</w:t>
        </w:r>
        <w:r>
          <w:rPr>
            <w:noProof/>
            <w:webHidden/>
          </w:rPr>
          <w:fldChar w:fldCharType="end"/>
        </w:r>
      </w:hyperlink>
    </w:p>
    <w:p w14:paraId="2933B4A1" w14:textId="7A978413" w:rsidR="005912F4" w:rsidRDefault="005912F4">
      <w:pPr>
        <w:pStyle w:val="TableofFigures"/>
        <w:tabs>
          <w:tab w:val="right" w:leader="dot" w:pos="9350"/>
        </w:tabs>
        <w:rPr>
          <w:rFonts w:eastAsiaTheme="minorEastAsia"/>
          <w:noProof/>
          <w:sz w:val="24"/>
          <w:szCs w:val="24"/>
          <w:lang w:val="en-US"/>
        </w:rPr>
      </w:pPr>
      <w:hyperlink w:anchor="_Toc237619414" w:history="1">
        <w:r w:rsidRPr="00177753">
          <w:rPr>
            <w:rStyle w:val="Hyperlink"/>
            <w:noProof/>
          </w:rPr>
          <w:t>Figure 3.11: U2UT Conformer Encoder Block with Nth Encoders</w:t>
        </w:r>
        <w:r>
          <w:rPr>
            <w:noProof/>
            <w:webHidden/>
          </w:rPr>
          <w:tab/>
        </w:r>
        <w:r>
          <w:rPr>
            <w:noProof/>
            <w:webHidden/>
          </w:rPr>
          <w:fldChar w:fldCharType="begin"/>
        </w:r>
        <w:r>
          <w:rPr>
            <w:noProof/>
            <w:webHidden/>
          </w:rPr>
          <w:instrText xml:space="preserve"> PAGEREF _Toc237619414 \h </w:instrText>
        </w:r>
        <w:r>
          <w:rPr>
            <w:noProof/>
            <w:webHidden/>
          </w:rPr>
        </w:r>
        <w:r>
          <w:rPr>
            <w:noProof/>
            <w:webHidden/>
          </w:rPr>
          <w:fldChar w:fldCharType="separate"/>
        </w:r>
        <w:r>
          <w:rPr>
            <w:noProof/>
            <w:webHidden/>
          </w:rPr>
          <w:t>112</w:t>
        </w:r>
        <w:r>
          <w:rPr>
            <w:noProof/>
            <w:webHidden/>
          </w:rPr>
          <w:fldChar w:fldCharType="end"/>
        </w:r>
      </w:hyperlink>
    </w:p>
    <w:p w14:paraId="3FA55915" w14:textId="62E95CC3" w:rsidR="005912F4" w:rsidRDefault="005912F4">
      <w:pPr>
        <w:pStyle w:val="TableofFigures"/>
        <w:tabs>
          <w:tab w:val="right" w:leader="dot" w:pos="9350"/>
        </w:tabs>
        <w:rPr>
          <w:rFonts w:eastAsiaTheme="minorEastAsia"/>
          <w:noProof/>
          <w:sz w:val="24"/>
          <w:szCs w:val="24"/>
          <w:lang w:val="en-US"/>
        </w:rPr>
      </w:pPr>
      <w:hyperlink w:anchor="_Toc237619415" w:history="1">
        <w:r w:rsidRPr="00177753">
          <w:rPr>
            <w:rStyle w:val="Hyperlink"/>
            <w:noProof/>
          </w:rPr>
          <w:t>Figure 3.12: Target Yoruba Discrete Synthesiser</w:t>
        </w:r>
        <w:r>
          <w:rPr>
            <w:noProof/>
            <w:webHidden/>
          </w:rPr>
          <w:tab/>
        </w:r>
        <w:r>
          <w:rPr>
            <w:noProof/>
            <w:webHidden/>
          </w:rPr>
          <w:fldChar w:fldCharType="begin"/>
        </w:r>
        <w:r>
          <w:rPr>
            <w:noProof/>
            <w:webHidden/>
          </w:rPr>
          <w:instrText xml:space="preserve"> PAGEREF _Toc237619415 \h </w:instrText>
        </w:r>
        <w:r>
          <w:rPr>
            <w:noProof/>
            <w:webHidden/>
          </w:rPr>
        </w:r>
        <w:r>
          <w:rPr>
            <w:noProof/>
            <w:webHidden/>
          </w:rPr>
          <w:fldChar w:fldCharType="separate"/>
        </w:r>
        <w:r>
          <w:rPr>
            <w:noProof/>
            <w:webHidden/>
          </w:rPr>
          <w:t>115</w:t>
        </w:r>
        <w:r>
          <w:rPr>
            <w:noProof/>
            <w:webHidden/>
          </w:rPr>
          <w:fldChar w:fldCharType="end"/>
        </w:r>
      </w:hyperlink>
    </w:p>
    <w:p w14:paraId="4557573E" w14:textId="5020B549" w:rsidR="005912F4" w:rsidRDefault="005912F4">
      <w:pPr>
        <w:pStyle w:val="TableofFigures"/>
        <w:tabs>
          <w:tab w:val="right" w:leader="dot" w:pos="9350"/>
        </w:tabs>
        <w:rPr>
          <w:rFonts w:eastAsiaTheme="minorEastAsia"/>
          <w:noProof/>
          <w:sz w:val="24"/>
          <w:szCs w:val="24"/>
          <w:lang w:val="en-US"/>
        </w:rPr>
      </w:pPr>
      <w:hyperlink w:anchor="_Toc237619416" w:history="1">
        <w:r w:rsidRPr="00177753">
          <w:rPr>
            <w:rStyle w:val="Hyperlink"/>
            <w:noProof/>
          </w:rPr>
          <w:t>Figure 4.1: Reference Versus Generated Spectrograms - Audio Sample 1</w:t>
        </w:r>
        <w:r>
          <w:rPr>
            <w:noProof/>
            <w:webHidden/>
          </w:rPr>
          <w:tab/>
        </w:r>
        <w:r>
          <w:rPr>
            <w:noProof/>
            <w:webHidden/>
          </w:rPr>
          <w:fldChar w:fldCharType="begin"/>
        </w:r>
        <w:r>
          <w:rPr>
            <w:noProof/>
            <w:webHidden/>
          </w:rPr>
          <w:instrText xml:space="preserve"> PAGEREF _Toc237619416 \h </w:instrText>
        </w:r>
        <w:r>
          <w:rPr>
            <w:noProof/>
            <w:webHidden/>
          </w:rPr>
        </w:r>
        <w:r>
          <w:rPr>
            <w:noProof/>
            <w:webHidden/>
          </w:rPr>
          <w:fldChar w:fldCharType="separate"/>
        </w:r>
        <w:r>
          <w:rPr>
            <w:noProof/>
            <w:webHidden/>
          </w:rPr>
          <w:t>121</w:t>
        </w:r>
        <w:r>
          <w:rPr>
            <w:noProof/>
            <w:webHidden/>
          </w:rPr>
          <w:fldChar w:fldCharType="end"/>
        </w:r>
      </w:hyperlink>
    </w:p>
    <w:p w14:paraId="42BAAC7B" w14:textId="1551F6DD" w:rsidR="005912F4" w:rsidRDefault="005912F4">
      <w:pPr>
        <w:pStyle w:val="TableofFigures"/>
        <w:tabs>
          <w:tab w:val="right" w:leader="dot" w:pos="9350"/>
        </w:tabs>
        <w:rPr>
          <w:rFonts w:eastAsiaTheme="minorEastAsia"/>
          <w:noProof/>
          <w:sz w:val="24"/>
          <w:szCs w:val="24"/>
          <w:lang w:val="en-US"/>
        </w:rPr>
      </w:pPr>
      <w:hyperlink w:anchor="_Toc237619417" w:history="1">
        <w:r w:rsidRPr="00177753">
          <w:rPr>
            <w:rStyle w:val="Hyperlink"/>
            <w:noProof/>
          </w:rPr>
          <w:t>Figure 4.2: Reference Versus Generated Spectrograms - Audio Sample 2</w:t>
        </w:r>
        <w:r>
          <w:rPr>
            <w:noProof/>
            <w:webHidden/>
          </w:rPr>
          <w:tab/>
        </w:r>
        <w:r>
          <w:rPr>
            <w:noProof/>
            <w:webHidden/>
          </w:rPr>
          <w:fldChar w:fldCharType="begin"/>
        </w:r>
        <w:r>
          <w:rPr>
            <w:noProof/>
            <w:webHidden/>
          </w:rPr>
          <w:instrText xml:space="preserve"> PAGEREF _Toc237619417 \h </w:instrText>
        </w:r>
        <w:r>
          <w:rPr>
            <w:noProof/>
            <w:webHidden/>
          </w:rPr>
        </w:r>
        <w:r>
          <w:rPr>
            <w:noProof/>
            <w:webHidden/>
          </w:rPr>
          <w:fldChar w:fldCharType="separate"/>
        </w:r>
        <w:r>
          <w:rPr>
            <w:noProof/>
            <w:webHidden/>
          </w:rPr>
          <w:t>121</w:t>
        </w:r>
        <w:r>
          <w:rPr>
            <w:noProof/>
            <w:webHidden/>
          </w:rPr>
          <w:fldChar w:fldCharType="end"/>
        </w:r>
      </w:hyperlink>
    </w:p>
    <w:p w14:paraId="0E77C50D" w14:textId="138AA978" w:rsidR="005912F4" w:rsidRDefault="005912F4">
      <w:pPr>
        <w:pStyle w:val="TableofFigures"/>
        <w:tabs>
          <w:tab w:val="right" w:leader="dot" w:pos="9350"/>
        </w:tabs>
        <w:rPr>
          <w:rFonts w:eastAsiaTheme="minorEastAsia"/>
          <w:noProof/>
          <w:sz w:val="24"/>
          <w:szCs w:val="24"/>
          <w:lang w:val="en-US"/>
        </w:rPr>
      </w:pPr>
      <w:hyperlink w:anchor="_Toc237619418" w:history="1">
        <w:r w:rsidRPr="00177753">
          <w:rPr>
            <w:rStyle w:val="Hyperlink"/>
            <w:noProof/>
          </w:rPr>
          <w:t>Figure 4.3: Reference Versus Generated Spectrograms - Audio Sample 3</w:t>
        </w:r>
        <w:r>
          <w:rPr>
            <w:noProof/>
            <w:webHidden/>
          </w:rPr>
          <w:tab/>
        </w:r>
        <w:r>
          <w:rPr>
            <w:noProof/>
            <w:webHidden/>
          </w:rPr>
          <w:fldChar w:fldCharType="begin"/>
        </w:r>
        <w:r>
          <w:rPr>
            <w:noProof/>
            <w:webHidden/>
          </w:rPr>
          <w:instrText xml:space="preserve"> PAGEREF _Toc237619418 \h </w:instrText>
        </w:r>
        <w:r>
          <w:rPr>
            <w:noProof/>
            <w:webHidden/>
          </w:rPr>
        </w:r>
        <w:r>
          <w:rPr>
            <w:noProof/>
            <w:webHidden/>
          </w:rPr>
          <w:fldChar w:fldCharType="separate"/>
        </w:r>
        <w:r>
          <w:rPr>
            <w:noProof/>
            <w:webHidden/>
          </w:rPr>
          <w:t>122</w:t>
        </w:r>
        <w:r>
          <w:rPr>
            <w:noProof/>
            <w:webHidden/>
          </w:rPr>
          <w:fldChar w:fldCharType="end"/>
        </w:r>
      </w:hyperlink>
    </w:p>
    <w:p w14:paraId="23CF3973" w14:textId="52C411D6" w:rsidR="005912F4" w:rsidRDefault="005912F4">
      <w:pPr>
        <w:pStyle w:val="TableofFigures"/>
        <w:tabs>
          <w:tab w:val="right" w:leader="dot" w:pos="9350"/>
        </w:tabs>
        <w:rPr>
          <w:rFonts w:eastAsiaTheme="minorEastAsia"/>
          <w:noProof/>
          <w:sz w:val="24"/>
          <w:szCs w:val="24"/>
          <w:lang w:val="en-US"/>
        </w:rPr>
      </w:pPr>
      <w:hyperlink w:anchor="_Toc237619419" w:history="1">
        <w:r w:rsidRPr="00177753">
          <w:rPr>
            <w:rStyle w:val="Hyperlink"/>
            <w:noProof/>
          </w:rPr>
          <w:t>Figure 4.4: Generator Loss Total</w:t>
        </w:r>
        <w:r>
          <w:rPr>
            <w:noProof/>
            <w:webHidden/>
          </w:rPr>
          <w:tab/>
        </w:r>
        <w:r>
          <w:rPr>
            <w:noProof/>
            <w:webHidden/>
          </w:rPr>
          <w:fldChar w:fldCharType="begin"/>
        </w:r>
        <w:r>
          <w:rPr>
            <w:noProof/>
            <w:webHidden/>
          </w:rPr>
          <w:instrText xml:space="preserve"> PAGEREF _Toc237619419 \h </w:instrText>
        </w:r>
        <w:r>
          <w:rPr>
            <w:noProof/>
            <w:webHidden/>
          </w:rPr>
        </w:r>
        <w:r>
          <w:rPr>
            <w:noProof/>
            <w:webHidden/>
          </w:rPr>
          <w:fldChar w:fldCharType="separate"/>
        </w:r>
        <w:r>
          <w:rPr>
            <w:noProof/>
            <w:webHidden/>
          </w:rPr>
          <w:t>122</w:t>
        </w:r>
        <w:r>
          <w:rPr>
            <w:noProof/>
            <w:webHidden/>
          </w:rPr>
          <w:fldChar w:fldCharType="end"/>
        </w:r>
      </w:hyperlink>
    </w:p>
    <w:p w14:paraId="5FDBAD51" w14:textId="1327E309" w:rsidR="005912F4" w:rsidRDefault="005912F4">
      <w:pPr>
        <w:pStyle w:val="TableofFigures"/>
        <w:tabs>
          <w:tab w:val="right" w:leader="dot" w:pos="9350"/>
        </w:tabs>
        <w:rPr>
          <w:rFonts w:eastAsiaTheme="minorEastAsia"/>
          <w:noProof/>
          <w:sz w:val="24"/>
          <w:szCs w:val="24"/>
          <w:lang w:val="en-US"/>
        </w:rPr>
      </w:pPr>
      <w:hyperlink w:anchor="_Toc237619420" w:history="1">
        <w:r w:rsidRPr="00177753">
          <w:rPr>
            <w:rStyle w:val="Hyperlink"/>
            <w:noProof/>
          </w:rPr>
          <w:t>Figure 4.5: Mel Spectrogram Error (Training)</w:t>
        </w:r>
        <w:r>
          <w:rPr>
            <w:noProof/>
            <w:webHidden/>
          </w:rPr>
          <w:tab/>
        </w:r>
        <w:r>
          <w:rPr>
            <w:noProof/>
            <w:webHidden/>
          </w:rPr>
          <w:fldChar w:fldCharType="begin"/>
        </w:r>
        <w:r>
          <w:rPr>
            <w:noProof/>
            <w:webHidden/>
          </w:rPr>
          <w:instrText xml:space="preserve"> PAGEREF _Toc237619420 \h </w:instrText>
        </w:r>
        <w:r>
          <w:rPr>
            <w:noProof/>
            <w:webHidden/>
          </w:rPr>
        </w:r>
        <w:r>
          <w:rPr>
            <w:noProof/>
            <w:webHidden/>
          </w:rPr>
          <w:fldChar w:fldCharType="separate"/>
        </w:r>
        <w:r>
          <w:rPr>
            <w:noProof/>
            <w:webHidden/>
          </w:rPr>
          <w:t>123</w:t>
        </w:r>
        <w:r>
          <w:rPr>
            <w:noProof/>
            <w:webHidden/>
          </w:rPr>
          <w:fldChar w:fldCharType="end"/>
        </w:r>
      </w:hyperlink>
    </w:p>
    <w:p w14:paraId="0994F3A4" w14:textId="5D86F87B" w:rsidR="005912F4" w:rsidRDefault="005912F4">
      <w:pPr>
        <w:pStyle w:val="TableofFigures"/>
        <w:tabs>
          <w:tab w:val="right" w:leader="dot" w:pos="9350"/>
        </w:tabs>
        <w:rPr>
          <w:rFonts w:eastAsiaTheme="minorEastAsia"/>
          <w:noProof/>
          <w:sz w:val="24"/>
          <w:szCs w:val="24"/>
          <w:lang w:val="en-US"/>
        </w:rPr>
      </w:pPr>
      <w:hyperlink w:anchor="_Toc237619421" w:history="1">
        <w:r w:rsidRPr="00177753">
          <w:rPr>
            <w:rStyle w:val="Hyperlink"/>
            <w:noProof/>
          </w:rPr>
          <w:t>Figure 4.6: Mel Spectrogram Error (Validation)</w:t>
        </w:r>
        <w:r>
          <w:rPr>
            <w:noProof/>
            <w:webHidden/>
          </w:rPr>
          <w:tab/>
        </w:r>
        <w:r>
          <w:rPr>
            <w:noProof/>
            <w:webHidden/>
          </w:rPr>
          <w:fldChar w:fldCharType="begin"/>
        </w:r>
        <w:r>
          <w:rPr>
            <w:noProof/>
            <w:webHidden/>
          </w:rPr>
          <w:instrText xml:space="preserve"> PAGEREF _Toc237619421 \h </w:instrText>
        </w:r>
        <w:r>
          <w:rPr>
            <w:noProof/>
            <w:webHidden/>
          </w:rPr>
        </w:r>
        <w:r>
          <w:rPr>
            <w:noProof/>
            <w:webHidden/>
          </w:rPr>
          <w:fldChar w:fldCharType="separate"/>
        </w:r>
        <w:r>
          <w:rPr>
            <w:noProof/>
            <w:webHidden/>
          </w:rPr>
          <w:t>123</w:t>
        </w:r>
        <w:r>
          <w:rPr>
            <w:noProof/>
            <w:webHidden/>
          </w:rPr>
          <w:fldChar w:fldCharType="end"/>
        </w:r>
      </w:hyperlink>
    </w:p>
    <w:p w14:paraId="32538DAE" w14:textId="39E21C73" w:rsidR="005912F4" w:rsidRDefault="005912F4">
      <w:pPr>
        <w:pStyle w:val="TableofFigures"/>
        <w:tabs>
          <w:tab w:val="right" w:leader="dot" w:pos="9350"/>
        </w:tabs>
        <w:rPr>
          <w:rFonts w:eastAsiaTheme="minorEastAsia"/>
          <w:noProof/>
          <w:sz w:val="24"/>
          <w:szCs w:val="24"/>
          <w:lang w:val="en-US"/>
        </w:rPr>
      </w:pPr>
      <w:hyperlink w:anchor="_Toc237619422" w:history="1">
        <w:r w:rsidRPr="00177753">
          <w:rPr>
            <w:rStyle w:val="Hyperlink"/>
            <w:noProof/>
          </w:rPr>
          <w:t>Figure 4.7: Reference Versus Generated Spectrogram Comparison of both Datasets</w:t>
        </w:r>
        <w:r>
          <w:rPr>
            <w:noProof/>
            <w:webHidden/>
          </w:rPr>
          <w:tab/>
        </w:r>
        <w:r>
          <w:rPr>
            <w:noProof/>
            <w:webHidden/>
          </w:rPr>
          <w:fldChar w:fldCharType="begin"/>
        </w:r>
        <w:r>
          <w:rPr>
            <w:noProof/>
            <w:webHidden/>
          </w:rPr>
          <w:instrText xml:space="preserve"> PAGEREF _Toc237619422 \h </w:instrText>
        </w:r>
        <w:r>
          <w:rPr>
            <w:noProof/>
            <w:webHidden/>
          </w:rPr>
        </w:r>
        <w:r>
          <w:rPr>
            <w:noProof/>
            <w:webHidden/>
          </w:rPr>
          <w:fldChar w:fldCharType="separate"/>
        </w:r>
        <w:r>
          <w:rPr>
            <w:noProof/>
            <w:webHidden/>
          </w:rPr>
          <w:t>125</w:t>
        </w:r>
        <w:r>
          <w:rPr>
            <w:noProof/>
            <w:webHidden/>
          </w:rPr>
          <w:fldChar w:fldCharType="end"/>
        </w:r>
      </w:hyperlink>
    </w:p>
    <w:p w14:paraId="4A6F2167" w14:textId="32724FEA" w:rsidR="005912F4" w:rsidRDefault="005912F4">
      <w:pPr>
        <w:pStyle w:val="TableofFigures"/>
        <w:tabs>
          <w:tab w:val="right" w:leader="dot" w:pos="9350"/>
        </w:tabs>
        <w:rPr>
          <w:rFonts w:eastAsiaTheme="minorEastAsia"/>
          <w:noProof/>
          <w:sz w:val="24"/>
          <w:szCs w:val="24"/>
          <w:lang w:val="en-US"/>
        </w:rPr>
      </w:pPr>
      <w:hyperlink w:anchor="_Toc237619423" w:history="1">
        <w:r w:rsidRPr="00177753">
          <w:rPr>
            <w:rStyle w:val="Hyperlink"/>
            <w:noProof/>
          </w:rPr>
          <w:t>Figure 4.8: Comparison of Loss and Metrics for both Datasets</w:t>
        </w:r>
        <w:r>
          <w:rPr>
            <w:noProof/>
            <w:webHidden/>
          </w:rPr>
          <w:tab/>
        </w:r>
        <w:r>
          <w:rPr>
            <w:noProof/>
            <w:webHidden/>
          </w:rPr>
          <w:fldChar w:fldCharType="begin"/>
        </w:r>
        <w:r>
          <w:rPr>
            <w:noProof/>
            <w:webHidden/>
          </w:rPr>
          <w:instrText xml:space="preserve"> PAGEREF _Toc237619423 \h </w:instrText>
        </w:r>
        <w:r>
          <w:rPr>
            <w:noProof/>
            <w:webHidden/>
          </w:rPr>
        </w:r>
        <w:r>
          <w:rPr>
            <w:noProof/>
            <w:webHidden/>
          </w:rPr>
          <w:fldChar w:fldCharType="separate"/>
        </w:r>
        <w:r>
          <w:rPr>
            <w:noProof/>
            <w:webHidden/>
          </w:rPr>
          <w:t>128</w:t>
        </w:r>
        <w:r>
          <w:rPr>
            <w:noProof/>
            <w:webHidden/>
          </w:rPr>
          <w:fldChar w:fldCharType="end"/>
        </w:r>
      </w:hyperlink>
    </w:p>
    <w:p w14:paraId="24615A6A" w14:textId="08C366C0" w:rsidR="005912F4" w:rsidRDefault="005912F4">
      <w:pPr>
        <w:pStyle w:val="TableofFigures"/>
        <w:tabs>
          <w:tab w:val="right" w:leader="dot" w:pos="9350"/>
        </w:tabs>
        <w:rPr>
          <w:rFonts w:eastAsiaTheme="minorEastAsia"/>
          <w:noProof/>
          <w:sz w:val="24"/>
          <w:szCs w:val="24"/>
          <w:lang w:val="en-US"/>
        </w:rPr>
      </w:pPr>
      <w:hyperlink w:anchor="_Toc237619424" w:history="1">
        <w:r w:rsidRPr="00177753">
          <w:rPr>
            <w:rStyle w:val="Hyperlink"/>
            <w:noProof/>
          </w:rPr>
          <w:t>Figure 4.9: Train Mel Loss of Spectrogram Based HiFi-GAN</w:t>
        </w:r>
        <w:r>
          <w:rPr>
            <w:noProof/>
            <w:webHidden/>
          </w:rPr>
          <w:tab/>
        </w:r>
        <w:r>
          <w:rPr>
            <w:noProof/>
            <w:webHidden/>
          </w:rPr>
          <w:fldChar w:fldCharType="begin"/>
        </w:r>
        <w:r>
          <w:rPr>
            <w:noProof/>
            <w:webHidden/>
          </w:rPr>
          <w:instrText xml:space="preserve"> PAGEREF _Toc237619424 \h </w:instrText>
        </w:r>
        <w:r>
          <w:rPr>
            <w:noProof/>
            <w:webHidden/>
          </w:rPr>
        </w:r>
        <w:r>
          <w:rPr>
            <w:noProof/>
            <w:webHidden/>
          </w:rPr>
          <w:fldChar w:fldCharType="separate"/>
        </w:r>
        <w:r>
          <w:rPr>
            <w:noProof/>
            <w:webHidden/>
          </w:rPr>
          <w:t>132</w:t>
        </w:r>
        <w:r>
          <w:rPr>
            <w:noProof/>
            <w:webHidden/>
          </w:rPr>
          <w:fldChar w:fldCharType="end"/>
        </w:r>
      </w:hyperlink>
    </w:p>
    <w:p w14:paraId="45D660DC" w14:textId="5EDB4D7B" w:rsidR="005912F4" w:rsidRDefault="005912F4">
      <w:pPr>
        <w:pStyle w:val="TableofFigures"/>
        <w:tabs>
          <w:tab w:val="right" w:leader="dot" w:pos="9350"/>
        </w:tabs>
        <w:rPr>
          <w:rFonts w:eastAsiaTheme="minorEastAsia"/>
          <w:noProof/>
          <w:sz w:val="24"/>
          <w:szCs w:val="24"/>
          <w:lang w:val="en-US"/>
        </w:rPr>
      </w:pPr>
      <w:hyperlink w:anchor="_Toc237619425" w:history="1">
        <w:r w:rsidRPr="00177753">
          <w:rPr>
            <w:rStyle w:val="Hyperlink"/>
            <w:noProof/>
          </w:rPr>
          <w:t>Figure 4.10: Validation Mel Loss of Spectrogram Based HiFi-GAN</w:t>
        </w:r>
        <w:r>
          <w:rPr>
            <w:noProof/>
            <w:webHidden/>
          </w:rPr>
          <w:tab/>
        </w:r>
        <w:r>
          <w:rPr>
            <w:noProof/>
            <w:webHidden/>
          </w:rPr>
          <w:fldChar w:fldCharType="begin"/>
        </w:r>
        <w:r>
          <w:rPr>
            <w:noProof/>
            <w:webHidden/>
          </w:rPr>
          <w:instrText xml:space="preserve"> PAGEREF _Toc237619425 \h </w:instrText>
        </w:r>
        <w:r>
          <w:rPr>
            <w:noProof/>
            <w:webHidden/>
          </w:rPr>
        </w:r>
        <w:r>
          <w:rPr>
            <w:noProof/>
            <w:webHidden/>
          </w:rPr>
          <w:fldChar w:fldCharType="separate"/>
        </w:r>
        <w:r>
          <w:rPr>
            <w:noProof/>
            <w:webHidden/>
          </w:rPr>
          <w:t>132</w:t>
        </w:r>
        <w:r>
          <w:rPr>
            <w:noProof/>
            <w:webHidden/>
          </w:rPr>
          <w:fldChar w:fldCharType="end"/>
        </w:r>
      </w:hyperlink>
    </w:p>
    <w:p w14:paraId="4C4EB548" w14:textId="73A8D023" w:rsidR="005912F4" w:rsidRDefault="005912F4">
      <w:pPr>
        <w:pStyle w:val="TableofFigures"/>
        <w:tabs>
          <w:tab w:val="right" w:leader="dot" w:pos="9350"/>
        </w:tabs>
        <w:rPr>
          <w:rFonts w:eastAsiaTheme="minorEastAsia"/>
          <w:noProof/>
          <w:sz w:val="24"/>
          <w:szCs w:val="24"/>
          <w:lang w:val="en-US"/>
        </w:rPr>
      </w:pPr>
      <w:hyperlink w:anchor="_Toc237619426" w:history="1">
        <w:r w:rsidRPr="00177753">
          <w:rPr>
            <w:rStyle w:val="Hyperlink"/>
            <w:noProof/>
          </w:rPr>
          <w:t>Figure 4.11: Training Losses for HuBERT</w:t>
        </w:r>
        <w:r>
          <w:rPr>
            <w:noProof/>
            <w:webHidden/>
          </w:rPr>
          <w:tab/>
        </w:r>
        <w:r>
          <w:rPr>
            <w:noProof/>
            <w:webHidden/>
          </w:rPr>
          <w:fldChar w:fldCharType="begin"/>
        </w:r>
        <w:r>
          <w:rPr>
            <w:noProof/>
            <w:webHidden/>
          </w:rPr>
          <w:instrText xml:space="preserve"> PAGEREF _Toc237619426 \h </w:instrText>
        </w:r>
        <w:r>
          <w:rPr>
            <w:noProof/>
            <w:webHidden/>
          </w:rPr>
        </w:r>
        <w:r>
          <w:rPr>
            <w:noProof/>
            <w:webHidden/>
          </w:rPr>
          <w:fldChar w:fldCharType="separate"/>
        </w:r>
        <w:r>
          <w:rPr>
            <w:noProof/>
            <w:webHidden/>
          </w:rPr>
          <w:t>141</w:t>
        </w:r>
        <w:r>
          <w:rPr>
            <w:noProof/>
            <w:webHidden/>
          </w:rPr>
          <w:fldChar w:fldCharType="end"/>
        </w:r>
      </w:hyperlink>
    </w:p>
    <w:p w14:paraId="028D7170" w14:textId="43F54396" w:rsidR="005912F4" w:rsidRDefault="005912F4">
      <w:pPr>
        <w:pStyle w:val="TableofFigures"/>
        <w:tabs>
          <w:tab w:val="right" w:leader="dot" w:pos="9350"/>
        </w:tabs>
        <w:rPr>
          <w:rFonts w:eastAsiaTheme="minorEastAsia"/>
          <w:noProof/>
          <w:sz w:val="24"/>
          <w:szCs w:val="24"/>
          <w:lang w:val="en-US"/>
        </w:rPr>
      </w:pPr>
      <w:hyperlink w:anchor="_Toc237619427" w:history="1">
        <w:r w:rsidRPr="00177753">
          <w:rPr>
            <w:rStyle w:val="Hyperlink"/>
            <w:noProof/>
          </w:rPr>
          <w:t>Figure 4.12: Training Losses for Wav2vec 2.0</w:t>
        </w:r>
        <w:r>
          <w:rPr>
            <w:noProof/>
            <w:webHidden/>
          </w:rPr>
          <w:tab/>
        </w:r>
        <w:r>
          <w:rPr>
            <w:noProof/>
            <w:webHidden/>
          </w:rPr>
          <w:fldChar w:fldCharType="begin"/>
        </w:r>
        <w:r>
          <w:rPr>
            <w:noProof/>
            <w:webHidden/>
          </w:rPr>
          <w:instrText xml:space="preserve"> PAGEREF _Toc237619427 \h </w:instrText>
        </w:r>
        <w:r>
          <w:rPr>
            <w:noProof/>
            <w:webHidden/>
          </w:rPr>
        </w:r>
        <w:r>
          <w:rPr>
            <w:noProof/>
            <w:webHidden/>
          </w:rPr>
          <w:fldChar w:fldCharType="separate"/>
        </w:r>
        <w:r>
          <w:rPr>
            <w:noProof/>
            <w:webHidden/>
          </w:rPr>
          <w:t>142</w:t>
        </w:r>
        <w:r>
          <w:rPr>
            <w:noProof/>
            <w:webHidden/>
          </w:rPr>
          <w:fldChar w:fldCharType="end"/>
        </w:r>
      </w:hyperlink>
    </w:p>
    <w:p w14:paraId="074586D8" w14:textId="2318EEE7" w:rsidR="005912F4" w:rsidRDefault="005912F4">
      <w:pPr>
        <w:pStyle w:val="TableofFigures"/>
        <w:tabs>
          <w:tab w:val="right" w:leader="dot" w:pos="9350"/>
        </w:tabs>
        <w:rPr>
          <w:rFonts w:eastAsiaTheme="minorEastAsia"/>
          <w:noProof/>
          <w:sz w:val="24"/>
          <w:szCs w:val="24"/>
          <w:lang w:val="en-US"/>
        </w:rPr>
      </w:pPr>
      <w:hyperlink w:anchor="_Toc237619428" w:history="1">
        <w:r w:rsidRPr="00177753">
          <w:rPr>
            <w:rStyle w:val="Hyperlink"/>
            <w:noProof/>
          </w:rPr>
          <w:t>Figure 4.13: Training Losses for WavLM</w:t>
        </w:r>
        <w:r>
          <w:rPr>
            <w:noProof/>
            <w:webHidden/>
          </w:rPr>
          <w:tab/>
        </w:r>
        <w:r>
          <w:rPr>
            <w:noProof/>
            <w:webHidden/>
          </w:rPr>
          <w:fldChar w:fldCharType="begin"/>
        </w:r>
        <w:r>
          <w:rPr>
            <w:noProof/>
            <w:webHidden/>
          </w:rPr>
          <w:instrText xml:space="preserve"> PAGEREF _Toc237619428 \h </w:instrText>
        </w:r>
        <w:r>
          <w:rPr>
            <w:noProof/>
            <w:webHidden/>
          </w:rPr>
        </w:r>
        <w:r>
          <w:rPr>
            <w:noProof/>
            <w:webHidden/>
          </w:rPr>
          <w:fldChar w:fldCharType="separate"/>
        </w:r>
        <w:r>
          <w:rPr>
            <w:noProof/>
            <w:webHidden/>
          </w:rPr>
          <w:t>142</w:t>
        </w:r>
        <w:r>
          <w:rPr>
            <w:noProof/>
            <w:webHidden/>
          </w:rPr>
          <w:fldChar w:fldCharType="end"/>
        </w:r>
      </w:hyperlink>
    </w:p>
    <w:p w14:paraId="1152C5F2" w14:textId="0CA63C52" w:rsidR="005912F4" w:rsidRDefault="005912F4">
      <w:pPr>
        <w:pStyle w:val="TableofFigures"/>
        <w:tabs>
          <w:tab w:val="right" w:leader="dot" w:pos="9350"/>
        </w:tabs>
        <w:rPr>
          <w:rFonts w:eastAsiaTheme="minorEastAsia"/>
          <w:noProof/>
          <w:sz w:val="24"/>
          <w:szCs w:val="24"/>
          <w:lang w:val="en-US"/>
        </w:rPr>
      </w:pPr>
      <w:hyperlink w:anchor="_Toc237619429" w:history="1">
        <w:r w:rsidRPr="00177753">
          <w:rPr>
            <w:rStyle w:val="Hyperlink"/>
            <w:noProof/>
          </w:rPr>
          <w:t>Figure 4.14: Training Loss for Epochs 530 to 540</w:t>
        </w:r>
        <w:r>
          <w:rPr>
            <w:noProof/>
            <w:webHidden/>
          </w:rPr>
          <w:tab/>
        </w:r>
        <w:r>
          <w:rPr>
            <w:noProof/>
            <w:webHidden/>
          </w:rPr>
          <w:fldChar w:fldCharType="begin"/>
        </w:r>
        <w:r>
          <w:rPr>
            <w:noProof/>
            <w:webHidden/>
          </w:rPr>
          <w:instrText xml:space="preserve"> PAGEREF _Toc237619429 \h </w:instrText>
        </w:r>
        <w:r>
          <w:rPr>
            <w:noProof/>
            <w:webHidden/>
          </w:rPr>
        </w:r>
        <w:r>
          <w:rPr>
            <w:noProof/>
            <w:webHidden/>
          </w:rPr>
          <w:fldChar w:fldCharType="separate"/>
        </w:r>
        <w:r>
          <w:rPr>
            <w:noProof/>
            <w:webHidden/>
          </w:rPr>
          <w:t>146</w:t>
        </w:r>
        <w:r>
          <w:rPr>
            <w:noProof/>
            <w:webHidden/>
          </w:rPr>
          <w:fldChar w:fldCharType="end"/>
        </w:r>
      </w:hyperlink>
    </w:p>
    <w:p w14:paraId="2F80853C" w14:textId="14D4EF87" w:rsidR="005912F4" w:rsidRDefault="005912F4">
      <w:pPr>
        <w:pStyle w:val="TableofFigures"/>
        <w:tabs>
          <w:tab w:val="right" w:leader="dot" w:pos="9350"/>
        </w:tabs>
        <w:rPr>
          <w:rFonts w:eastAsiaTheme="minorEastAsia"/>
          <w:noProof/>
          <w:sz w:val="24"/>
          <w:szCs w:val="24"/>
          <w:lang w:val="en-US"/>
        </w:rPr>
      </w:pPr>
      <w:hyperlink w:anchor="_Toc237619430" w:history="1">
        <w:r w:rsidRPr="00177753">
          <w:rPr>
            <w:rStyle w:val="Hyperlink"/>
            <w:noProof/>
          </w:rPr>
          <w:t>Figure 4.15: Validation Loss for Epochs 530 to 540</w:t>
        </w:r>
        <w:r>
          <w:rPr>
            <w:noProof/>
            <w:webHidden/>
          </w:rPr>
          <w:tab/>
        </w:r>
        <w:r>
          <w:rPr>
            <w:noProof/>
            <w:webHidden/>
          </w:rPr>
          <w:fldChar w:fldCharType="begin"/>
        </w:r>
        <w:r>
          <w:rPr>
            <w:noProof/>
            <w:webHidden/>
          </w:rPr>
          <w:instrText xml:space="preserve"> PAGEREF _Toc237619430 \h </w:instrText>
        </w:r>
        <w:r>
          <w:rPr>
            <w:noProof/>
            <w:webHidden/>
          </w:rPr>
        </w:r>
        <w:r>
          <w:rPr>
            <w:noProof/>
            <w:webHidden/>
          </w:rPr>
          <w:fldChar w:fldCharType="separate"/>
        </w:r>
        <w:r>
          <w:rPr>
            <w:noProof/>
            <w:webHidden/>
          </w:rPr>
          <w:t>146</w:t>
        </w:r>
        <w:r>
          <w:rPr>
            <w:noProof/>
            <w:webHidden/>
          </w:rPr>
          <w:fldChar w:fldCharType="end"/>
        </w:r>
      </w:hyperlink>
    </w:p>
    <w:p w14:paraId="70841F74" w14:textId="38A68D28" w:rsidR="005912F4" w:rsidRDefault="005912F4">
      <w:pPr>
        <w:pStyle w:val="TableofFigures"/>
        <w:tabs>
          <w:tab w:val="right" w:leader="dot" w:pos="9350"/>
        </w:tabs>
        <w:rPr>
          <w:rFonts w:eastAsiaTheme="minorEastAsia"/>
          <w:noProof/>
          <w:sz w:val="24"/>
          <w:szCs w:val="24"/>
          <w:lang w:val="en-US"/>
        </w:rPr>
      </w:pPr>
      <w:hyperlink w:anchor="_Toc237619431" w:history="1">
        <w:r w:rsidRPr="00177753">
          <w:rPr>
            <w:rStyle w:val="Hyperlink"/>
            <w:noProof/>
          </w:rPr>
          <w:t>Figure 4.16: Losses and Accuracies Values at Epoch 524</w:t>
        </w:r>
        <w:r>
          <w:rPr>
            <w:noProof/>
            <w:webHidden/>
          </w:rPr>
          <w:tab/>
        </w:r>
        <w:r>
          <w:rPr>
            <w:noProof/>
            <w:webHidden/>
          </w:rPr>
          <w:fldChar w:fldCharType="begin"/>
        </w:r>
        <w:r>
          <w:rPr>
            <w:noProof/>
            <w:webHidden/>
          </w:rPr>
          <w:instrText xml:space="preserve"> PAGEREF _Toc237619431 \h </w:instrText>
        </w:r>
        <w:r>
          <w:rPr>
            <w:noProof/>
            <w:webHidden/>
          </w:rPr>
        </w:r>
        <w:r>
          <w:rPr>
            <w:noProof/>
            <w:webHidden/>
          </w:rPr>
          <w:fldChar w:fldCharType="separate"/>
        </w:r>
        <w:r>
          <w:rPr>
            <w:noProof/>
            <w:webHidden/>
          </w:rPr>
          <w:t>147</w:t>
        </w:r>
        <w:r>
          <w:rPr>
            <w:noProof/>
            <w:webHidden/>
          </w:rPr>
          <w:fldChar w:fldCharType="end"/>
        </w:r>
      </w:hyperlink>
    </w:p>
    <w:p w14:paraId="17B7A6BB" w14:textId="5D85C1DA" w:rsidR="005912F4" w:rsidRDefault="005912F4">
      <w:pPr>
        <w:pStyle w:val="TableofFigures"/>
        <w:tabs>
          <w:tab w:val="right" w:leader="dot" w:pos="9350"/>
        </w:tabs>
        <w:rPr>
          <w:rFonts w:eastAsiaTheme="minorEastAsia"/>
          <w:noProof/>
          <w:sz w:val="24"/>
          <w:szCs w:val="24"/>
          <w:lang w:val="en-US"/>
        </w:rPr>
      </w:pPr>
      <w:hyperlink w:anchor="_Toc237619432" w:history="1">
        <w:r w:rsidRPr="00177753">
          <w:rPr>
            <w:rStyle w:val="Hyperlink"/>
            <w:noProof/>
          </w:rPr>
          <w:t>Figure 4.17: Losses and Accuracies Values at Epoch 526</w:t>
        </w:r>
        <w:r>
          <w:rPr>
            <w:noProof/>
            <w:webHidden/>
          </w:rPr>
          <w:tab/>
        </w:r>
        <w:r>
          <w:rPr>
            <w:noProof/>
            <w:webHidden/>
          </w:rPr>
          <w:fldChar w:fldCharType="begin"/>
        </w:r>
        <w:r>
          <w:rPr>
            <w:noProof/>
            <w:webHidden/>
          </w:rPr>
          <w:instrText xml:space="preserve"> PAGEREF _Toc237619432 \h </w:instrText>
        </w:r>
        <w:r>
          <w:rPr>
            <w:noProof/>
            <w:webHidden/>
          </w:rPr>
        </w:r>
        <w:r>
          <w:rPr>
            <w:noProof/>
            <w:webHidden/>
          </w:rPr>
          <w:fldChar w:fldCharType="separate"/>
        </w:r>
        <w:r>
          <w:rPr>
            <w:noProof/>
            <w:webHidden/>
          </w:rPr>
          <w:t>148</w:t>
        </w:r>
        <w:r>
          <w:rPr>
            <w:noProof/>
            <w:webHidden/>
          </w:rPr>
          <w:fldChar w:fldCharType="end"/>
        </w:r>
      </w:hyperlink>
    </w:p>
    <w:p w14:paraId="7B842048" w14:textId="69751DD4" w:rsidR="005912F4" w:rsidRDefault="005912F4">
      <w:pPr>
        <w:pStyle w:val="TableofFigures"/>
        <w:tabs>
          <w:tab w:val="right" w:leader="dot" w:pos="9350"/>
        </w:tabs>
        <w:rPr>
          <w:rFonts w:eastAsiaTheme="minorEastAsia"/>
          <w:noProof/>
          <w:sz w:val="24"/>
          <w:szCs w:val="24"/>
          <w:lang w:val="en-US"/>
        </w:rPr>
      </w:pPr>
      <w:hyperlink w:anchor="_Toc237619433" w:history="1">
        <w:r w:rsidRPr="00177753">
          <w:rPr>
            <w:rStyle w:val="Hyperlink"/>
            <w:noProof/>
          </w:rPr>
          <w:t>Figure 4.18: Training Loss from Epochs 1 to 3</w:t>
        </w:r>
        <w:r>
          <w:rPr>
            <w:noProof/>
            <w:webHidden/>
          </w:rPr>
          <w:tab/>
        </w:r>
        <w:r>
          <w:rPr>
            <w:noProof/>
            <w:webHidden/>
          </w:rPr>
          <w:fldChar w:fldCharType="begin"/>
        </w:r>
        <w:r>
          <w:rPr>
            <w:noProof/>
            <w:webHidden/>
          </w:rPr>
          <w:instrText xml:space="preserve"> PAGEREF _Toc237619433 \h </w:instrText>
        </w:r>
        <w:r>
          <w:rPr>
            <w:noProof/>
            <w:webHidden/>
          </w:rPr>
        </w:r>
        <w:r>
          <w:rPr>
            <w:noProof/>
            <w:webHidden/>
          </w:rPr>
          <w:fldChar w:fldCharType="separate"/>
        </w:r>
        <w:r>
          <w:rPr>
            <w:noProof/>
            <w:webHidden/>
          </w:rPr>
          <w:t>153</w:t>
        </w:r>
        <w:r>
          <w:rPr>
            <w:noProof/>
            <w:webHidden/>
          </w:rPr>
          <w:fldChar w:fldCharType="end"/>
        </w:r>
      </w:hyperlink>
    </w:p>
    <w:p w14:paraId="16D76DE2" w14:textId="00AC88CE" w:rsidR="005912F4" w:rsidRDefault="005912F4">
      <w:pPr>
        <w:pStyle w:val="TableofFigures"/>
        <w:tabs>
          <w:tab w:val="right" w:leader="dot" w:pos="9350"/>
        </w:tabs>
        <w:rPr>
          <w:rFonts w:eastAsiaTheme="minorEastAsia"/>
          <w:noProof/>
          <w:sz w:val="24"/>
          <w:szCs w:val="24"/>
          <w:lang w:val="en-US"/>
        </w:rPr>
      </w:pPr>
      <w:hyperlink w:anchor="_Toc237619434" w:history="1">
        <w:r w:rsidRPr="00177753">
          <w:rPr>
            <w:rStyle w:val="Hyperlink"/>
            <w:noProof/>
          </w:rPr>
          <w:t>Figure 4.19: Validation Loss from Epochs 1 to 3</w:t>
        </w:r>
        <w:r>
          <w:rPr>
            <w:noProof/>
            <w:webHidden/>
          </w:rPr>
          <w:tab/>
        </w:r>
        <w:r>
          <w:rPr>
            <w:noProof/>
            <w:webHidden/>
          </w:rPr>
          <w:fldChar w:fldCharType="begin"/>
        </w:r>
        <w:r>
          <w:rPr>
            <w:noProof/>
            <w:webHidden/>
          </w:rPr>
          <w:instrText xml:space="preserve"> PAGEREF _Toc237619434 \h </w:instrText>
        </w:r>
        <w:r>
          <w:rPr>
            <w:noProof/>
            <w:webHidden/>
          </w:rPr>
        </w:r>
        <w:r>
          <w:rPr>
            <w:noProof/>
            <w:webHidden/>
          </w:rPr>
          <w:fldChar w:fldCharType="separate"/>
        </w:r>
        <w:r>
          <w:rPr>
            <w:noProof/>
            <w:webHidden/>
          </w:rPr>
          <w:t>154</w:t>
        </w:r>
        <w:r>
          <w:rPr>
            <w:noProof/>
            <w:webHidden/>
          </w:rPr>
          <w:fldChar w:fldCharType="end"/>
        </w:r>
      </w:hyperlink>
    </w:p>
    <w:p w14:paraId="619F372A" w14:textId="4E754365" w:rsidR="005912F4" w:rsidRDefault="005912F4">
      <w:pPr>
        <w:pStyle w:val="TableofFigures"/>
        <w:tabs>
          <w:tab w:val="right" w:leader="dot" w:pos="9350"/>
        </w:tabs>
        <w:rPr>
          <w:rFonts w:eastAsiaTheme="minorEastAsia"/>
          <w:noProof/>
          <w:sz w:val="24"/>
          <w:szCs w:val="24"/>
          <w:lang w:val="en-US"/>
        </w:rPr>
      </w:pPr>
      <w:hyperlink w:anchor="_Toc237619435" w:history="1">
        <w:r w:rsidRPr="00177753">
          <w:rPr>
            <w:rStyle w:val="Hyperlink"/>
            <w:noProof/>
          </w:rPr>
          <w:t>Figure 4.20: Train Accuracies from Epochs 1 to 3</w:t>
        </w:r>
        <w:r>
          <w:rPr>
            <w:noProof/>
            <w:webHidden/>
          </w:rPr>
          <w:tab/>
        </w:r>
        <w:r>
          <w:rPr>
            <w:noProof/>
            <w:webHidden/>
          </w:rPr>
          <w:fldChar w:fldCharType="begin"/>
        </w:r>
        <w:r>
          <w:rPr>
            <w:noProof/>
            <w:webHidden/>
          </w:rPr>
          <w:instrText xml:space="preserve"> PAGEREF _Toc237619435 \h </w:instrText>
        </w:r>
        <w:r>
          <w:rPr>
            <w:noProof/>
            <w:webHidden/>
          </w:rPr>
        </w:r>
        <w:r>
          <w:rPr>
            <w:noProof/>
            <w:webHidden/>
          </w:rPr>
          <w:fldChar w:fldCharType="separate"/>
        </w:r>
        <w:r>
          <w:rPr>
            <w:noProof/>
            <w:webHidden/>
          </w:rPr>
          <w:t>154</w:t>
        </w:r>
        <w:r>
          <w:rPr>
            <w:noProof/>
            <w:webHidden/>
          </w:rPr>
          <w:fldChar w:fldCharType="end"/>
        </w:r>
      </w:hyperlink>
    </w:p>
    <w:p w14:paraId="34142BB6" w14:textId="45AF54E8" w:rsidR="005912F4" w:rsidRDefault="005912F4">
      <w:pPr>
        <w:pStyle w:val="TableofFigures"/>
        <w:tabs>
          <w:tab w:val="right" w:leader="dot" w:pos="9350"/>
        </w:tabs>
        <w:rPr>
          <w:rFonts w:eastAsiaTheme="minorEastAsia"/>
          <w:noProof/>
          <w:sz w:val="24"/>
          <w:szCs w:val="24"/>
          <w:lang w:val="en-US"/>
        </w:rPr>
      </w:pPr>
      <w:hyperlink w:anchor="_Toc237619436" w:history="1">
        <w:r w:rsidRPr="00177753">
          <w:rPr>
            <w:rStyle w:val="Hyperlink"/>
            <w:noProof/>
          </w:rPr>
          <w:t>Figure 4.21: Validation Accuracies from Epochs 1 to 3</w:t>
        </w:r>
        <w:r>
          <w:rPr>
            <w:noProof/>
            <w:webHidden/>
          </w:rPr>
          <w:tab/>
        </w:r>
        <w:r>
          <w:rPr>
            <w:noProof/>
            <w:webHidden/>
          </w:rPr>
          <w:fldChar w:fldCharType="begin"/>
        </w:r>
        <w:r>
          <w:rPr>
            <w:noProof/>
            <w:webHidden/>
          </w:rPr>
          <w:instrText xml:space="preserve"> PAGEREF _Toc237619436 \h </w:instrText>
        </w:r>
        <w:r>
          <w:rPr>
            <w:noProof/>
            <w:webHidden/>
          </w:rPr>
        </w:r>
        <w:r>
          <w:rPr>
            <w:noProof/>
            <w:webHidden/>
          </w:rPr>
          <w:fldChar w:fldCharType="separate"/>
        </w:r>
        <w:r>
          <w:rPr>
            <w:noProof/>
            <w:webHidden/>
          </w:rPr>
          <w:t>155</w:t>
        </w:r>
        <w:r>
          <w:rPr>
            <w:noProof/>
            <w:webHidden/>
          </w:rPr>
          <w:fldChar w:fldCharType="end"/>
        </w:r>
      </w:hyperlink>
    </w:p>
    <w:p w14:paraId="04DDBCB6" w14:textId="5EB8A55E" w:rsidR="005912F4" w:rsidRDefault="005912F4">
      <w:pPr>
        <w:pStyle w:val="TableofFigures"/>
        <w:tabs>
          <w:tab w:val="right" w:leader="dot" w:pos="9350"/>
        </w:tabs>
        <w:rPr>
          <w:rFonts w:eastAsiaTheme="minorEastAsia"/>
          <w:noProof/>
          <w:sz w:val="24"/>
          <w:szCs w:val="24"/>
          <w:lang w:val="en-US"/>
        </w:rPr>
      </w:pPr>
      <w:hyperlink w:anchor="_Toc237619437" w:history="1">
        <w:r w:rsidRPr="00177753">
          <w:rPr>
            <w:rStyle w:val="Hyperlink"/>
            <w:noProof/>
          </w:rPr>
          <w:t>Figure 4.22: Train Loss from Epochs 250 to 261</w:t>
        </w:r>
        <w:r>
          <w:rPr>
            <w:noProof/>
            <w:webHidden/>
          </w:rPr>
          <w:tab/>
        </w:r>
        <w:r>
          <w:rPr>
            <w:noProof/>
            <w:webHidden/>
          </w:rPr>
          <w:fldChar w:fldCharType="begin"/>
        </w:r>
        <w:r>
          <w:rPr>
            <w:noProof/>
            <w:webHidden/>
          </w:rPr>
          <w:instrText xml:space="preserve"> PAGEREF _Toc237619437 \h </w:instrText>
        </w:r>
        <w:r>
          <w:rPr>
            <w:noProof/>
            <w:webHidden/>
          </w:rPr>
        </w:r>
        <w:r>
          <w:rPr>
            <w:noProof/>
            <w:webHidden/>
          </w:rPr>
          <w:fldChar w:fldCharType="separate"/>
        </w:r>
        <w:r>
          <w:rPr>
            <w:noProof/>
            <w:webHidden/>
          </w:rPr>
          <w:t>158</w:t>
        </w:r>
        <w:r>
          <w:rPr>
            <w:noProof/>
            <w:webHidden/>
          </w:rPr>
          <w:fldChar w:fldCharType="end"/>
        </w:r>
      </w:hyperlink>
    </w:p>
    <w:p w14:paraId="499D528E" w14:textId="3F069E2B" w:rsidR="005912F4" w:rsidRDefault="005912F4">
      <w:pPr>
        <w:pStyle w:val="TableofFigures"/>
        <w:tabs>
          <w:tab w:val="right" w:leader="dot" w:pos="9350"/>
        </w:tabs>
        <w:rPr>
          <w:rFonts w:eastAsiaTheme="minorEastAsia"/>
          <w:noProof/>
          <w:sz w:val="24"/>
          <w:szCs w:val="24"/>
          <w:lang w:val="en-US"/>
        </w:rPr>
      </w:pPr>
      <w:hyperlink w:anchor="_Toc237619438" w:history="1">
        <w:r w:rsidRPr="00177753">
          <w:rPr>
            <w:rStyle w:val="Hyperlink"/>
            <w:noProof/>
          </w:rPr>
          <w:t>Figure 4.23: Validation Loss from Epochs 250 to 261</w:t>
        </w:r>
        <w:r>
          <w:rPr>
            <w:noProof/>
            <w:webHidden/>
          </w:rPr>
          <w:tab/>
        </w:r>
        <w:r>
          <w:rPr>
            <w:noProof/>
            <w:webHidden/>
          </w:rPr>
          <w:fldChar w:fldCharType="begin"/>
        </w:r>
        <w:r>
          <w:rPr>
            <w:noProof/>
            <w:webHidden/>
          </w:rPr>
          <w:instrText xml:space="preserve"> PAGEREF _Toc237619438 \h </w:instrText>
        </w:r>
        <w:r>
          <w:rPr>
            <w:noProof/>
            <w:webHidden/>
          </w:rPr>
        </w:r>
        <w:r>
          <w:rPr>
            <w:noProof/>
            <w:webHidden/>
          </w:rPr>
          <w:fldChar w:fldCharType="separate"/>
        </w:r>
        <w:r>
          <w:rPr>
            <w:noProof/>
            <w:webHidden/>
          </w:rPr>
          <w:t>158</w:t>
        </w:r>
        <w:r>
          <w:rPr>
            <w:noProof/>
            <w:webHidden/>
          </w:rPr>
          <w:fldChar w:fldCharType="end"/>
        </w:r>
      </w:hyperlink>
    </w:p>
    <w:p w14:paraId="3374F385" w14:textId="0FE9C43B" w:rsidR="005912F4" w:rsidRDefault="005912F4">
      <w:pPr>
        <w:pStyle w:val="TableofFigures"/>
        <w:tabs>
          <w:tab w:val="right" w:leader="dot" w:pos="9350"/>
        </w:tabs>
        <w:rPr>
          <w:rFonts w:eastAsiaTheme="minorEastAsia"/>
          <w:noProof/>
          <w:sz w:val="24"/>
          <w:szCs w:val="24"/>
          <w:lang w:val="en-US"/>
        </w:rPr>
      </w:pPr>
      <w:hyperlink w:anchor="_Toc237619439" w:history="1">
        <w:r w:rsidRPr="00177753">
          <w:rPr>
            <w:rStyle w:val="Hyperlink"/>
            <w:noProof/>
          </w:rPr>
          <w:t>Figure 4.24: Train Accuracy from Epochs 250 to 261</w:t>
        </w:r>
        <w:r>
          <w:rPr>
            <w:noProof/>
            <w:webHidden/>
          </w:rPr>
          <w:tab/>
        </w:r>
        <w:r>
          <w:rPr>
            <w:noProof/>
            <w:webHidden/>
          </w:rPr>
          <w:fldChar w:fldCharType="begin"/>
        </w:r>
        <w:r>
          <w:rPr>
            <w:noProof/>
            <w:webHidden/>
          </w:rPr>
          <w:instrText xml:space="preserve"> PAGEREF _Toc237619439 \h </w:instrText>
        </w:r>
        <w:r>
          <w:rPr>
            <w:noProof/>
            <w:webHidden/>
          </w:rPr>
        </w:r>
        <w:r>
          <w:rPr>
            <w:noProof/>
            <w:webHidden/>
          </w:rPr>
          <w:fldChar w:fldCharType="separate"/>
        </w:r>
        <w:r>
          <w:rPr>
            <w:noProof/>
            <w:webHidden/>
          </w:rPr>
          <w:t>159</w:t>
        </w:r>
        <w:r>
          <w:rPr>
            <w:noProof/>
            <w:webHidden/>
          </w:rPr>
          <w:fldChar w:fldCharType="end"/>
        </w:r>
      </w:hyperlink>
    </w:p>
    <w:p w14:paraId="28AEF84E" w14:textId="7639313E" w:rsidR="005912F4" w:rsidRDefault="005912F4">
      <w:pPr>
        <w:pStyle w:val="TableofFigures"/>
        <w:tabs>
          <w:tab w:val="right" w:leader="dot" w:pos="9350"/>
        </w:tabs>
        <w:rPr>
          <w:rFonts w:eastAsiaTheme="minorEastAsia"/>
          <w:noProof/>
          <w:sz w:val="24"/>
          <w:szCs w:val="24"/>
          <w:lang w:val="en-US"/>
        </w:rPr>
      </w:pPr>
      <w:hyperlink w:anchor="_Toc237619440" w:history="1">
        <w:r w:rsidRPr="00177753">
          <w:rPr>
            <w:rStyle w:val="Hyperlink"/>
            <w:noProof/>
          </w:rPr>
          <w:t>Figure 4.25: Validation Accuracy from Epochs 250 to 261</w:t>
        </w:r>
        <w:r>
          <w:rPr>
            <w:noProof/>
            <w:webHidden/>
          </w:rPr>
          <w:tab/>
        </w:r>
        <w:r>
          <w:rPr>
            <w:noProof/>
            <w:webHidden/>
          </w:rPr>
          <w:fldChar w:fldCharType="begin"/>
        </w:r>
        <w:r>
          <w:rPr>
            <w:noProof/>
            <w:webHidden/>
          </w:rPr>
          <w:instrText xml:space="preserve"> PAGEREF _Toc237619440 \h </w:instrText>
        </w:r>
        <w:r>
          <w:rPr>
            <w:noProof/>
            <w:webHidden/>
          </w:rPr>
        </w:r>
        <w:r>
          <w:rPr>
            <w:noProof/>
            <w:webHidden/>
          </w:rPr>
          <w:fldChar w:fldCharType="separate"/>
        </w:r>
        <w:r>
          <w:rPr>
            <w:noProof/>
            <w:webHidden/>
          </w:rPr>
          <w:t>160</w:t>
        </w:r>
        <w:r>
          <w:rPr>
            <w:noProof/>
            <w:webHidden/>
          </w:rPr>
          <w:fldChar w:fldCharType="end"/>
        </w:r>
      </w:hyperlink>
    </w:p>
    <w:p w14:paraId="5B788AA5" w14:textId="5B3858FD" w:rsidR="005912F4" w:rsidRDefault="005912F4">
      <w:pPr>
        <w:pStyle w:val="TableofFigures"/>
        <w:tabs>
          <w:tab w:val="right" w:leader="dot" w:pos="9350"/>
        </w:tabs>
        <w:rPr>
          <w:rFonts w:eastAsiaTheme="minorEastAsia"/>
          <w:noProof/>
          <w:sz w:val="24"/>
          <w:szCs w:val="24"/>
          <w:lang w:val="en-US"/>
        </w:rPr>
      </w:pPr>
      <w:hyperlink w:anchor="_Toc237619441" w:history="1">
        <w:r w:rsidRPr="00177753">
          <w:rPr>
            <w:rStyle w:val="Hyperlink"/>
            <w:noProof/>
          </w:rPr>
          <w:t>Figure 4.26: Train Loss from Epochs 336 to 347</w:t>
        </w:r>
        <w:r>
          <w:rPr>
            <w:noProof/>
            <w:webHidden/>
          </w:rPr>
          <w:tab/>
        </w:r>
        <w:r>
          <w:rPr>
            <w:noProof/>
            <w:webHidden/>
          </w:rPr>
          <w:fldChar w:fldCharType="begin"/>
        </w:r>
        <w:r>
          <w:rPr>
            <w:noProof/>
            <w:webHidden/>
          </w:rPr>
          <w:instrText xml:space="preserve"> PAGEREF _Toc237619441 \h </w:instrText>
        </w:r>
        <w:r>
          <w:rPr>
            <w:noProof/>
            <w:webHidden/>
          </w:rPr>
        </w:r>
        <w:r>
          <w:rPr>
            <w:noProof/>
            <w:webHidden/>
          </w:rPr>
          <w:fldChar w:fldCharType="separate"/>
        </w:r>
        <w:r>
          <w:rPr>
            <w:noProof/>
            <w:webHidden/>
          </w:rPr>
          <w:t>160</w:t>
        </w:r>
        <w:r>
          <w:rPr>
            <w:noProof/>
            <w:webHidden/>
          </w:rPr>
          <w:fldChar w:fldCharType="end"/>
        </w:r>
      </w:hyperlink>
    </w:p>
    <w:p w14:paraId="3A6BD2A1" w14:textId="69C3B840" w:rsidR="005912F4" w:rsidRDefault="005912F4">
      <w:pPr>
        <w:pStyle w:val="TableofFigures"/>
        <w:tabs>
          <w:tab w:val="right" w:leader="dot" w:pos="9350"/>
        </w:tabs>
        <w:rPr>
          <w:rFonts w:eastAsiaTheme="minorEastAsia"/>
          <w:noProof/>
          <w:sz w:val="24"/>
          <w:szCs w:val="24"/>
          <w:lang w:val="en-US"/>
        </w:rPr>
      </w:pPr>
      <w:hyperlink w:anchor="_Toc237619442" w:history="1">
        <w:r w:rsidRPr="00177753">
          <w:rPr>
            <w:rStyle w:val="Hyperlink"/>
            <w:noProof/>
          </w:rPr>
          <w:t>Figure 4.27: Validation Loss from Epochs 336 to 347</w:t>
        </w:r>
        <w:r>
          <w:rPr>
            <w:noProof/>
            <w:webHidden/>
          </w:rPr>
          <w:tab/>
        </w:r>
        <w:r>
          <w:rPr>
            <w:noProof/>
            <w:webHidden/>
          </w:rPr>
          <w:fldChar w:fldCharType="begin"/>
        </w:r>
        <w:r>
          <w:rPr>
            <w:noProof/>
            <w:webHidden/>
          </w:rPr>
          <w:instrText xml:space="preserve"> PAGEREF _Toc237619442 \h </w:instrText>
        </w:r>
        <w:r>
          <w:rPr>
            <w:noProof/>
            <w:webHidden/>
          </w:rPr>
        </w:r>
        <w:r>
          <w:rPr>
            <w:noProof/>
            <w:webHidden/>
          </w:rPr>
          <w:fldChar w:fldCharType="separate"/>
        </w:r>
        <w:r>
          <w:rPr>
            <w:noProof/>
            <w:webHidden/>
          </w:rPr>
          <w:t>161</w:t>
        </w:r>
        <w:r>
          <w:rPr>
            <w:noProof/>
            <w:webHidden/>
          </w:rPr>
          <w:fldChar w:fldCharType="end"/>
        </w:r>
      </w:hyperlink>
    </w:p>
    <w:p w14:paraId="557C3989" w14:textId="1C2CBEBE" w:rsidR="005912F4" w:rsidRDefault="005912F4">
      <w:pPr>
        <w:pStyle w:val="TableofFigures"/>
        <w:tabs>
          <w:tab w:val="right" w:leader="dot" w:pos="9350"/>
        </w:tabs>
        <w:rPr>
          <w:rFonts w:eastAsiaTheme="minorEastAsia"/>
          <w:noProof/>
          <w:sz w:val="24"/>
          <w:szCs w:val="24"/>
          <w:lang w:val="en-US"/>
        </w:rPr>
      </w:pPr>
      <w:hyperlink w:anchor="_Toc237619443" w:history="1">
        <w:r w:rsidRPr="00177753">
          <w:rPr>
            <w:rStyle w:val="Hyperlink"/>
            <w:noProof/>
          </w:rPr>
          <w:t>Figure 4.28: Train Accuracy from Epochs 336 to 347</w:t>
        </w:r>
        <w:r>
          <w:rPr>
            <w:noProof/>
            <w:webHidden/>
          </w:rPr>
          <w:tab/>
        </w:r>
        <w:r>
          <w:rPr>
            <w:noProof/>
            <w:webHidden/>
          </w:rPr>
          <w:fldChar w:fldCharType="begin"/>
        </w:r>
        <w:r>
          <w:rPr>
            <w:noProof/>
            <w:webHidden/>
          </w:rPr>
          <w:instrText xml:space="preserve"> PAGEREF _Toc237619443 \h </w:instrText>
        </w:r>
        <w:r>
          <w:rPr>
            <w:noProof/>
            <w:webHidden/>
          </w:rPr>
        </w:r>
        <w:r>
          <w:rPr>
            <w:noProof/>
            <w:webHidden/>
          </w:rPr>
          <w:fldChar w:fldCharType="separate"/>
        </w:r>
        <w:r>
          <w:rPr>
            <w:noProof/>
            <w:webHidden/>
          </w:rPr>
          <w:t>161</w:t>
        </w:r>
        <w:r>
          <w:rPr>
            <w:noProof/>
            <w:webHidden/>
          </w:rPr>
          <w:fldChar w:fldCharType="end"/>
        </w:r>
      </w:hyperlink>
    </w:p>
    <w:p w14:paraId="19B82ED0" w14:textId="7E38135A" w:rsidR="005912F4" w:rsidRDefault="005912F4">
      <w:pPr>
        <w:pStyle w:val="TableofFigures"/>
        <w:tabs>
          <w:tab w:val="right" w:leader="dot" w:pos="9350"/>
        </w:tabs>
        <w:rPr>
          <w:rFonts w:eastAsiaTheme="minorEastAsia"/>
          <w:noProof/>
          <w:sz w:val="24"/>
          <w:szCs w:val="24"/>
          <w:lang w:val="en-US"/>
        </w:rPr>
      </w:pPr>
      <w:hyperlink w:anchor="_Toc237619444" w:history="1">
        <w:r w:rsidRPr="00177753">
          <w:rPr>
            <w:rStyle w:val="Hyperlink"/>
            <w:noProof/>
          </w:rPr>
          <w:t>Figure 4.29: Validation Accuracy from Epochs 336 to 347</w:t>
        </w:r>
        <w:r>
          <w:rPr>
            <w:noProof/>
            <w:webHidden/>
          </w:rPr>
          <w:tab/>
        </w:r>
        <w:r>
          <w:rPr>
            <w:noProof/>
            <w:webHidden/>
          </w:rPr>
          <w:fldChar w:fldCharType="begin"/>
        </w:r>
        <w:r>
          <w:rPr>
            <w:noProof/>
            <w:webHidden/>
          </w:rPr>
          <w:instrText xml:space="preserve"> PAGEREF _Toc237619444 \h </w:instrText>
        </w:r>
        <w:r>
          <w:rPr>
            <w:noProof/>
            <w:webHidden/>
          </w:rPr>
        </w:r>
        <w:r>
          <w:rPr>
            <w:noProof/>
            <w:webHidden/>
          </w:rPr>
          <w:fldChar w:fldCharType="separate"/>
        </w:r>
        <w:r>
          <w:rPr>
            <w:noProof/>
            <w:webHidden/>
          </w:rPr>
          <w:t>162</w:t>
        </w:r>
        <w:r>
          <w:rPr>
            <w:noProof/>
            <w:webHidden/>
          </w:rPr>
          <w:fldChar w:fldCharType="end"/>
        </w:r>
      </w:hyperlink>
    </w:p>
    <w:p w14:paraId="49E8A692" w14:textId="0D10D9A7" w:rsidR="005912F4" w:rsidRDefault="005912F4">
      <w:pPr>
        <w:pStyle w:val="TableofFigures"/>
        <w:tabs>
          <w:tab w:val="right" w:leader="dot" w:pos="9350"/>
        </w:tabs>
        <w:rPr>
          <w:rFonts w:eastAsiaTheme="minorEastAsia"/>
          <w:noProof/>
          <w:sz w:val="24"/>
          <w:szCs w:val="24"/>
          <w:lang w:val="en-US"/>
        </w:rPr>
      </w:pPr>
      <w:hyperlink w:anchor="_Toc237619445" w:history="1">
        <w:r w:rsidRPr="00177753">
          <w:rPr>
            <w:rStyle w:val="Hyperlink"/>
            <w:noProof/>
          </w:rPr>
          <w:t>Figure 4.30: Training Loss for Epochs 470 to 480</w:t>
        </w:r>
        <w:r>
          <w:rPr>
            <w:noProof/>
            <w:webHidden/>
          </w:rPr>
          <w:tab/>
        </w:r>
        <w:r>
          <w:rPr>
            <w:noProof/>
            <w:webHidden/>
          </w:rPr>
          <w:fldChar w:fldCharType="begin"/>
        </w:r>
        <w:r>
          <w:rPr>
            <w:noProof/>
            <w:webHidden/>
          </w:rPr>
          <w:instrText xml:space="preserve"> PAGEREF _Toc237619445 \h </w:instrText>
        </w:r>
        <w:r>
          <w:rPr>
            <w:noProof/>
            <w:webHidden/>
          </w:rPr>
        </w:r>
        <w:r>
          <w:rPr>
            <w:noProof/>
            <w:webHidden/>
          </w:rPr>
          <w:fldChar w:fldCharType="separate"/>
        </w:r>
        <w:r>
          <w:rPr>
            <w:noProof/>
            <w:webHidden/>
          </w:rPr>
          <w:t>166</w:t>
        </w:r>
        <w:r>
          <w:rPr>
            <w:noProof/>
            <w:webHidden/>
          </w:rPr>
          <w:fldChar w:fldCharType="end"/>
        </w:r>
      </w:hyperlink>
    </w:p>
    <w:p w14:paraId="7D4B140A" w14:textId="2C1CE13E" w:rsidR="005912F4" w:rsidRDefault="005912F4">
      <w:pPr>
        <w:pStyle w:val="TableofFigures"/>
        <w:tabs>
          <w:tab w:val="right" w:leader="dot" w:pos="9350"/>
        </w:tabs>
        <w:rPr>
          <w:rFonts w:eastAsiaTheme="minorEastAsia"/>
          <w:noProof/>
          <w:sz w:val="24"/>
          <w:szCs w:val="24"/>
          <w:lang w:val="en-US"/>
        </w:rPr>
      </w:pPr>
      <w:hyperlink w:anchor="_Toc237619446" w:history="1">
        <w:r w:rsidRPr="00177753">
          <w:rPr>
            <w:rStyle w:val="Hyperlink"/>
            <w:noProof/>
          </w:rPr>
          <w:t>Figure 4.31: Validation Loss for Epochs 470 to 480</w:t>
        </w:r>
        <w:r>
          <w:rPr>
            <w:noProof/>
            <w:webHidden/>
          </w:rPr>
          <w:tab/>
        </w:r>
        <w:r>
          <w:rPr>
            <w:noProof/>
            <w:webHidden/>
          </w:rPr>
          <w:fldChar w:fldCharType="begin"/>
        </w:r>
        <w:r>
          <w:rPr>
            <w:noProof/>
            <w:webHidden/>
          </w:rPr>
          <w:instrText xml:space="preserve"> PAGEREF _Toc237619446 \h </w:instrText>
        </w:r>
        <w:r>
          <w:rPr>
            <w:noProof/>
            <w:webHidden/>
          </w:rPr>
        </w:r>
        <w:r>
          <w:rPr>
            <w:noProof/>
            <w:webHidden/>
          </w:rPr>
          <w:fldChar w:fldCharType="separate"/>
        </w:r>
        <w:r>
          <w:rPr>
            <w:noProof/>
            <w:webHidden/>
          </w:rPr>
          <w:t>167</w:t>
        </w:r>
        <w:r>
          <w:rPr>
            <w:noProof/>
            <w:webHidden/>
          </w:rPr>
          <w:fldChar w:fldCharType="end"/>
        </w:r>
      </w:hyperlink>
    </w:p>
    <w:p w14:paraId="444CBE24" w14:textId="0D2DF6A5" w:rsidR="005912F4" w:rsidRDefault="005912F4">
      <w:pPr>
        <w:pStyle w:val="TableofFigures"/>
        <w:tabs>
          <w:tab w:val="right" w:leader="dot" w:pos="9350"/>
        </w:tabs>
        <w:rPr>
          <w:rFonts w:eastAsiaTheme="minorEastAsia"/>
          <w:noProof/>
          <w:sz w:val="24"/>
          <w:szCs w:val="24"/>
          <w:lang w:val="en-US"/>
        </w:rPr>
      </w:pPr>
      <w:hyperlink w:anchor="_Toc237619447" w:history="1">
        <w:r w:rsidRPr="00177753">
          <w:rPr>
            <w:rStyle w:val="Hyperlink"/>
            <w:noProof/>
          </w:rPr>
          <w:t>Figure 4.32: Training Accuracy for Epochs 470 to 480</w:t>
        </w:r>
        <w:r>
          <w:rPr>
            <w:noProof/>
            <w:webHidden/>
          </w:rPr>
          <w:tab/>
        </w:r>
        <w:r>
          <w:rPr>
            <w:noProof/>
            <w:webHidden/>
          </w:rPr>
          <w:fldChar w:fldCharType="begin"/>
        </w:r>
        <w:r>
          <w:rPr>
            <w:noProof/>
            <w:webHidden/>
          </w:rPr>
          <w:instrText xml:space="preserve"> PAGEREF _Toc237619447 \h </w:instrText>
        </w:r>
        <w:r>
          <w:rPr>
            <w:noProof/>
            <w:webHidden/>
          </w:rPr>
        </w:r>
        <w:r>
          <w:rPr>
            <w:noProof/>
            <w:webHidden/>
          </w:rPr>
          <w:fldChar w:fldCharType="separate"/>
        </w:r>
        <w:r>
          <w:rPr>
            <w:noProof/>
            <w:webHidden/>
          </w:rPr>
          <w:t>168</w:t>
        </w:r>
        <w:r>
          <w:rPr>
            <w:noProof/>
            <w:webHidden/>
          </w:rPr>
          <w:fldChar w:fldCharType="end"/>
        </w:r>
      </w:hyperlink>
    </w:p>
    <w:p w14:paraId="4F274451" w14:textId="580A945E" w:rsidR="005912F4" w:rsidRDefault="005912F4">
      <w:pPr>
        <w:pStyle w:val="TableofFigures"/>
        <w:tabs>
          <w:tab w:val="right" w:leader="dot" w:pos="9350"/>
        </w:tabs>
        <w:rPr>
          <w:rFonts w:eastAsiaTheme="minorEastAsia"/>
          <w:noProof/>
          <w:sz w:val="24"/>
          <w:szCs w:val="24"/>
          <w:lang w:val="en-US"/>
        </w:rPr>
      </w:pPr>
      <w:hyperlink w:anchor="_Toc237619448" w:history="1">
        <w:r w:rsidRPr="00177753">
          <w:rPr>
            <w:rStyle w:val="Hyperlink"/>
            <w:noProof/>
          </w:rPr>
          <w:t>Figure 4.33: Validation Accuracy for Epochs 470 to 480</w:t>
        </w:r>
        <w:r>
          <w:rPr>
            <w:noProof/>
            <w:webHidden/>
          </w:rPr>
          <w:tab/>
        </w:r>
        <w:r>
          <w:rPr>
            <w:noProof/>
            <w:webHidden/>
          </w:rPr>
          <w:fldChar w:fldCharType="begin"/>
        </w:r>
        <w:r>
          <w:rPr>
            <w:noProof/>
            <w:webHidden/>
          </w:rPr>
          <w:instrText xml:space="preserve"> PAGEREF _Toc237619448 \h </w:instrText>
        </w:r>
        <w:r>
          <w:rPr>
            <w:noProof/>
            <w:webHidden/>
          </w:rPr>
        </w:r>
        <w:r>
          <w:rPr>
            <w:noProof/>
            <w:webHidden/>
          </w:rPr>
          <w:fldChar w:fldCharType="separate"/>
        </w:r>
        <w:r>
          <w:rPr>
            <w:noProof/>
            <w:webHidden/>
          </w:rPr>
          <w:t>169</w:t>
        </w:r>
        <w:r>
          <w:rPr>
            <w:noProof/>
            <w:webHidden/>
          </w:rPr>
          <w:fldChar w:fldCharType="end"/>
        </w:r>
      </w:hyperlink>
    </w:p>
    <w:p w14:paraId="3074BE14" w14:textId="530154CD" w:rsidR="005912F4" w:rsidRDefault="005912F4">
      <w:pPr>
        <w:pStyle w:val="TableofFigures"/>
        <w:tabs>
          <w:tab w:val="right" w:leader="dot" w:pos="9350"/>
        </w:tabs>
        <w:rPr>
          <w:rFonts w:eastAsiaTheme="minorEastAsia"/>
          <w:noProof/>
          <w:sz w:val="24"/>
          <w:szCs w:val="24"/>
          <w:lang w:val="en-US"/>
        </w:rPr>
      </w:pPr>
      <w:hyperlink w:anchor="_Toc237619449" w:history="1">
        <w:r w:rsidRPr="00177753">
          <w:rPr>
            <w:rStyle w:val="Hyperlink"/>
            <w:noProof/>
          </w:rPr>
          <w:t>Figure 4.34: Train Loss Comparison of Adam and AdamW Opimsers at Epoch 424</w:t>
        </w:r>
        <w:r>
          <w:rPr>
            <w:noProof/>
            <w:webHidden/>
          </w:rPr>
          <w:tab/>
        </w:r>
        <w:r>
          <w:rPr>
            <w:noProof/>
            <w:webHidden/>
          </w:rPr>
          <w:fldChar w:fldCharType="begin"/>
        </w:r>
        <w:r>
          <w:rPr>
            <w:noProof/>
            <w:webHidden/>
          </w:rPr>
          <w:instrText xml:space="preserve"> PAGEREF _Toc237619449 \h </w:instrText>
        </w:r>
        <w:r>
          <w:rPr>
            <w:noProof/>
            <w:webHidden/>
          </w:rPr>
        </w:r>
        <w:r>
          <w:rPr>
            <w:noProof/>
            <w:webHidden/>
          </w:rPr>
          <w:fldChar w:fldCharType="separate"/>
        </w:r>
        <w:r>
          <w:rPr>
            <w:noProof/>
            <w:webHidden/>
          </w:rPr>
          <w:t>182</w:t>
        </w:r>
        <w:r>
          <w:rPr>
            <w:noProof/>
            <w:webHidden/>
          </w:rPr>
          <w:fldChar w:fldCharType="end"/>
        </w:r>
      </w:hyperlink>
    </w:p>
    <w:p w14:paraId="09ACD944" w14:textId="446E4F52" w:rsidR="005912F4" w:rsidRDefault="005912F4">
      <w:pPr>
        <w:pStyle w:val="TableofFigures"/>
        <w:tabs>
          <w:tab w:val="right" w:leader="dot" w:pos="9350"/>
        </w:tabs>
        <w:rPr>
          <w:rFonts w:eastAsiaTheme="minorEastAsia"/>
          <w:noProof/>
          <w:sz w:val="24"/>
          <w:szCs w:val="24"/>
          <w:lang w:val="en-US"/>
        </w:rPr>
      </w:pPr>
      <w:hyperlink w:anchor="_Toc237619450" w:history="1">
        <w:r w:rsidRPr="00177753">
          <w:rPr>
            <w:rStyle w:val="Hyperlink"/>
            <w:noProof/>
          </w:rPr>
          <w:t>Figure 4.35: Validation Loss Comparison of Adam and AdamW Opimsers at Epoch 424</w:t>
        </w:r>
        <w:r>
          <w:rPr>
            <w:noProof/>
            <w:webHidden/>
          </w:rPr>
          <w:tab/>
        </w:r>
        <w:r>
          <w:rPr>
            <w:noProof/>
            <w:webHidden/>
          </w:rPr>
          <w:fldChar w:fldCharType="begin"/>
        </w:r>
        <w:r>
          <w:rPr>
            <w:noProof/>
            <w:webHidden/>
          </w:rPr>
          <w:instrText xml:space="preserve"> PAGEREF _Toc237619450 \h </w:instrText>
        </w:r>
        <w:r>
          <w:rPr>
            <w:noProof/>
            <w:webHidden/>
          </w:rPr>
        </w:r>
        <w:r>
          <w:rPr>
            <w:noProof/>
            <w:webHidden/>
          </w:rPr>
          <w:fldChar w:fldCharType="separate"/>
        </w:r>
        <w:r>
          <w:rPr>
            <w:noProof/>
            <w:webHidden/>
          </w:rPr>
          <w:t>183</w:t>
        </w:r>
        <w:r>
          <w:rPr>
            <w:noProof/>
            <w:webHidden/>
          </w:rPr>
          <w:fldChar w:fldCharType="end"/>
        </w:r>
      </w:hyperlink>
    </w:p>
    <w:p w14:paraId="4717AA91" w14:textId="4B36A6D9" w:rsidR="005912F4" w:rsidRDefault="005912F4">
      <w:pPr>
        <w:pStyle w:val="TableofFigures"/>
        <w:tabs>
          <w:tab w:val="right" w:leader="dot" w:pos="9350"/>
        </w:tabs>
        <w:rPr>
          <w:rFonts w:eastAsiaTheme="minorEastAsia"/>
          <w:noProof/>
          <w:sz w:val="24"/>
          <w:szCs w:val="24"/>
          <w:lang w:val="en-US"/>
        </w:rPr>
      </w:pPr>
      <w:hyperlink w:anchor="_Toc237619451" w:history="1">
        <w:r w:rsidRPr="00177753">
          <w:rPr>
            <w:rStyle w:val="Hyperlink"/>
            <w:noProof/>
          </w:rPr>
          <w:t>Figure 4.36: Train Accuracy Comparison of Adam and AdamW Opimsers at Epoch 424</w:t>
        </w:r>
        <w:r>
          <w:rPr>
            <w:noProof/>
            <w:webHidden/>
          </w:rPr>
          <w:tab/>
        </w:r>
        <w:r>
          <w:rPr>
            <w:noProof/>
            <w:webHidden/>
          </w:rPr>
          <w:fldChar w:fldCharType="begin"/>
        </w:r>
        <w:r>
          <w:rPr>
            <w:noProof/>
            <w:webHidden/>
          </w:rPr>
          <w:instrText xml:space="preserve"> PAGEREF _Toc237619451 \h </w:instrText>
        </w:r>
        <w:r>
          <w:rPr>
            <w:noProof/>
            <w:webHidden/>
          </w:rPr>
        </w:r>
        <w:r>
          <w:rPr>
            <w:noProof/>
            <w:webHidden/>
          </w:rPr>
          <w:fldChar w:fldCharType="separate"/>
        </w:r>
        <w:r>
          <w:rPr>
            <w:noProof/>
            <w:webHidden/>
          </w:rPr>
          <w:t>183</w:t>
        </w:r>
        <w:r>
          <w:rPr>
            <w:noProof/>
            <w:webHidden/>
          </w:rPr>
          <w:fldChar w:fldCharType="end"/>
        </w:r>
      </w:hyperlink>
    </w:p>
    <w:p w14:paraId="71F76499" w14:textId="7881C357" w:rsidR="005912F4" w:rsidRDefault="005912F4">
      <w:pPr>
        <w:pStyle w:val="TableofFigures"/>
        <w:tabs>
          <w:tab w:val="right" w:leader="dot" w:pos="9350"/>
        </w:tabs>
        <w:rPr>
          <w:rFonts w:eastAsiaTheme="minorEastAsia"/>
          <w:noProof/>
          <w:sz w:val="24"/>
          <w:szCs w:val="24"/>
          <w:lang w:val="en-US"/>
        </w:rPr>
      </w:pPr>
      <w:hyperlink w:anchor="_Toc237619452" w:history="1">
        <w:r w:rsidRPr="00177753">
          <w:rPr>
            <w:rStyle w:val="Hyperlink"/>
            <w:noProof/>
          </w:rPr>
          <w:t>Figure 4.37: Validation Accuracy Comparison of Adam and AdamW Opimsers at Epoch 424</w:t>
        </w:r>
        <w:r>
          <w:rPr>
            <w:noProof/>
            <w:webHidden/>
          </w:rPr>
          <w:tab/>
        </w:r>
        <w:r>
          <w:rPr>
            <w:noProof/>
            <w:webHidden/>
          </w:rPr>
          <w:fldChar w:fldCharType="begin"/>
        </w:r>
        <w:r>
          <w:rPr>
            <w:noProof/>
            <w:webHidden/>
          </w:rPr>
          <w:instrText xml:space="preserve"> PAGEREF _Toc237619452 \h </w:instrText>
        </w:r>
        <w:r>
          <w:rPr>
            <w:noProof/>
            <w:webHidden/>
          </w:rPr>
        </w:r>
        <w:r>
          <w:rPr>
            <w:noProof/>
            <w:webHidden/>
          </w:rPr>
          <w:fldChar w:fldCharType="separate"/>
        </w:r>
        <w:r>
          <w:rPr>
            <w:noProof/>
            <w:webHidden/>
          </w:rPr>
          <w:t>184</w:t>
        </w:r>
        <w:r>
          <w:rPr>
            <w:noProof/>
            <w:webHidden/>
          </w:rPr>
          <w:fldChar w:fldCharType="end"/>
        </w:r>
      </w:hyperlink>
    </w:p>
    <w:p w14:paraId="3ADB3F50" w14:textId="38F2B565" w:rsidR="005912F4" w:rsidRDefault="005912F4">
      <w:pPr>
        <w:pStyle w:val="TableofFigures"/>
        <w:tabs>
          <w:tab w:val="right" w:leader="dot" w:pos="9350"/>
        </w:tabs>
        <w:rPr>
          <w:rFonts w:eastAsiaTheme="minorEastAsia"/>
          <w:noProof/>
          <w:sz w:val="24"/>
          <w:szCs w:val="24"/>
          <w:lang w:val="en-US"/>
        </w:rPr>
      </w:pPr>
      <w:hyperlink w:anchor="_Toc237619453" w:history="1">
        <w:r w:rsidRPr="00177753">
          <w:rPr>
            <w:rStyle w:val="Hyperlink"/>
            <w:noProof/>
          </w:rPr>
          <w:t>Figure 4.38: Train Loss Comparison of Adam and AdamW Opimsers at Epoch 469</w:t>
        </w:r>
        <w:r>
          <w:rPr>
            <w:noProof/>
            <w:webHidden/>
          </w:rPr>
          <w:tab/>
        </w:r>
        <w:r>
          <w:rPr>
            <w:noProof/>
            <w:webHidden/>
          </w:rPr>
          <w:fldChar w:fldCharType="begin"/>
        </w:r>
        <w:r>
          <w:rPr>
            <w:noProof/>
            <w:webHidden/>
          </w:rPr>
          <w:instrText xml:space="preserve"> PAGEREF _Toc237619453 \h </w:instrText>
        </w:r>
        <w:r>
          <w:rPr>
            <w:noProof/>
            <w:webHidden/>
          </w:rPr>
        </w:r>
        <w:r>
          <w:rPr>
            <w:noProof/>
            <w:webHidden/>
          </w:rPr>
          <w:fldChar w:fldCharType="separate"/>
        </w:r>
        <w:r>
          <w:rPr>
            <w:noProof/>
            <w:webHidden/>
          </w:rPr>
          <w:t>184</w:t>
        </w:r>
        <w:r>
          <w:rPr>
            <w:noProof/>
            <w:webHidden/>
          </w:rPr>
          <w:fldChar w:fldCharType="end"/>
        </w:r>
      </w:hyperlink>
    </w:p>
    <w:p w14:paraId="0818B21D" w14:textId="0C3583F8" w:rsidR="005912F4" w:rsidRDefault="005912F4">
      <w:pPr>
        <w:pStyle w:val="TableofFigures"/>
        <w:tabs>
          <w:tab w:val="right" w:leader="dot" w:pos="9350"/>
        </w:tabs>
        <w:rPr>
          <w:rFonts w:eastAsiaTheme="minorEastAsia"/>
          <w:noProof/>
          <w:sz w:val="24"/>
          <w:szCs w:val="24"/>
          <w:lang w:val="en-US"/>
        </w:rPr>
      </w:pPr>
      <w:hyperlink w:anchor="_Toc237619454" w:history="1">
        <w:r w:rsidRPr="00177753">
          <w:rPr>
            <w:rStyle w:val="Hyperlink"/>
            <w:noProof/>
          </w:rPr>
          <w:t>Figure 4.39: Validation Loss Comparison of Adam and AdamW Opimsers at Epoch 469</w:t>
        </w:r>
        <w:r>
          <w:rPr>
            <w:noProof/>
            <w:webHidden/>
          </w:rPr>
          <w:tab/>
        </w:r>
        <w:r>
          <w:rPr>
            <w:noProof/>
            <w:webHidden/>
          </w:rPr>
          <w:fldChar w:fldCharType="begin"/>
        </w:r>
        <w:r>
          <w:rPr>
            <w:noProof/>
            <w:webHidden/>
          </w:rPr>
          <w:instrText xml:space="preserve"> PAGEREF _Toc237619454 \h </w:instrText>
        </w:r>
        <w:r>
          <w:rPr>
            <w:noProof/>
            <w:webHidden/>
          </w:rPr>
        </w:r>
        <w:r>
          <w:rPr>
            <w:noProof/>
            <w:webHidden/>
          </w:rPr>
          <w:fldChar w:fldCharType="separate"/>
        </w:r>
        <w:r>
          <w:rPr>
            <w:noProof/>
            <w:webHidden/>
          </w:rPr>
          <w:t>185</w:t>
        </w:r>
        <w:r>
          <w:rPr>
            <w:noProof/>
            <w:webHidden/>
          </w:rPr>
          <w:fldChar w:fldCharType="end"/>
        </w:r>
      </w:hyperlink>
    </w:p>
    <w:p w14:paraId="3675B20A" w14:textId="3AE512E3" w:rsidR="005912F4" w:rsidRDefault="005912F4">
      <w:pPr>
        <w:pStyle w:val="TableofFigures"/>
        <w:tabs>
          <w:tab w:val="right" w:leader="dot" w:pos="9350"/>
        </w:tabs>
        <w:rPr>
          <w:rFonts w:eastAsiaTheme="minorEastAsia"/>
          <w:noProof/>
          <w:sz w:val="24"/>
          <w:szCs w:val="24"/>
          <w:lang w:val="en-US"/>
        </w:rPr>
      </w:pPr>
      <w:hyperlink w:anchor="_Toc237619455" w:history="1">
        <w:r w:rsidRPr="00177753">
          <w:rPr>
            <w:rStyle w:val="Hyperlink"/>
            <w:noProof/>
          </w:rPr>
          <w:t>Figure 4.40: Train Accuracy Comparison of Adam and AdamW Opimsers at Epoch 469</w:t>
        </w:r>
        <w:r>
          <w:rPr>
            <w:noProof/>
            <w:webHidden/>
          </w:rPr>
          <w:tab/>
        </w:r>
        <w:r>
          <w:rPr>
            <w:noProof/>
            <w:webHidden/>
          </w:rPr>
          <w:fldChar w:fldCharType="begin"/>
        </w:r>
        <w:r>
          <w:rPr>
            <w:noProof/>
            <w:webHidden/>
          </w:rPr>
          <w:instrText xml:space="preserve"> PAGEREF _Toc237619455 \h </w:instrText>
        </w:r>
        <w:r>
          <w:rPr>
            <w:noProof/>
            <w:webHidden/>
          </w:rPr>
        </w:r>
        <w:r>
          <w:rPr>
            <w:noProof/>
            <w:webHidden/>
          </w:rPr>
          <w:fldChar w:fldCharType="separate"/>
        </w:r>
        <w:r>
          <w:rPr>
            <w:noProof/>
            <w:webHidden/>
          </w:rPr>
          <w:t>185</w:t>
        </w:r>
        <w:r>
          <w:rPr>
            <w:noProof/>
            <w:webHidden/>
          </w:rPr>
          <w:fldChar w:fldCharType="end"/>
        </w:r>
      </w:hyperlink>
    </w:p>
    <w:p w14:paraId="5C3C099D" w14:textId="3B913A7D" w:rsidR="005912F4" w:rsidRDefault="005912F4">
      <w:pPr>
        <w:pStyle w:val="TableofFigures"/>
        <w:tabs>
          <w:tab w:val="right" w:leader="dot" w:pos="9350"/>
        </w:tabs>
        <w:rPr>
          <w:rFonts w:eastAsiaTheme="minorEastAsia"/>
          <w:noProof/>
          <w:sz w:val="24"/>
          <w:szCs w:val="24"/>
          <w:lang w:val="en-US"/>
        </w:rPr>
      </w:pPr>
      <w:hyperlink w:anchor="_Toc237619456" w:history="1">
        <w:r w:rsidRPr="00177753">
          <w:rPr>
            <w:rStyle w:val="Hyperlink"/>
            <w:noProof/>
          </w:rPr>
          <w:t>Figure 4.41: Validation Accuracy Comparison of Adam and AdamW Opimsers at Epoch 469</w:t>
        </w:r>
        <w:r>
          <w:rPr>
            <w:noProof/>
            <w:webHidden/>
          </w:rPr>
          <w:tab/>
        </w:r>
        <w:r>
          <w:rPr>
            <w:noProof/>
            <w:webHidden/>
          </w:rPr>
          <w:fldChar w:fldCharType="begin"/>
        </w:r>
        <w:r>
          <w:rPr>
            <w:noProof/>
            <w:webHidden/>
          </w:rPr>
          <w:instrText xml:space="preserve"> PAGEREF _Toc237619456 \h </w:instrText>
        </w:r>
        <w:r>
          <w:rPr>
            <w:noProof/>
            <w:webHidden/>
          </w:rPr>
        </w:r>
        <w:r>
          <w:rPr>
            <w:noProof/>
            <w:webHidden/>
          </w:rPr>
          <w:fldChar w:fldCharType="separate"/>
        </w:r>
        <w:r>
          <w:rPr>
            <w:noProof/>
            <w:webHidden/>
          </w:rPr>
          <w:t>186</w:t>
        </w:r>
        <w:r>
          <w:rPr>
            <w:noProof/>
            <w:webHidden/>
          </w:rPr>
          <w:fldChar w:fldCharType="end"/>
        </w:r>
      </w:hyperlink>
    </w:p>
    <w:p w14:paraId="7F5BBD8C" w14:textId="0649C007" w:rsidR="00AF773A" w:rsidRPr="000F3A37" w:rsidRDefault="00AF773A" w:rsidP="00E37267">
      <w:pPr>
        <w:rPr>
          <w:rFonts w:ascii="Times New Roman" w:hAnsi="Times New Roman" w:cs="Times New Roman"/>
        </w:rPr>
      </w:pPr>
      <w:r w:rsidRPr="000F3A37">
        <w:rPr>
          <w:rFonts w:ascii="Times New Roman" w:hAnsi="Times New Roman" w:cs="Times New Roman"/>
        </w:rPr>
        <w:fldChar w:fldCharType="end"/>
      </w:r>
    </w:p>
    <w:p w14:paraId="7D839632" w14:textId="77777777" w:rsidR="00AF773A" w:rsidRPr="000F3A37" w:rsidRDefault="00AF773A" w:rsidP="00E37267">
      <w:pPr>
        <w:rPr>
          <w:rFonts w:ascii="Times New Roman" w:hAnsi="Times New Roman" w:cs="Times New Roman"/>
        </w:rPr>
      </w:pPr>
    </w:p>
    <w:p w14:paraId="3C26038F" w14:textId="77777777" w:rsidR="00AF773A" w:rsidRPr="000F3A37" w:rsidRDefault="00AF773A" w:rsidP="00E37267">
      <w:pPr>
        <w:rPr>
          <w:rFonts w:ascii="Times New Roman" w:hAnsi="Times New Roman" w:cs="Times New Roman"/>
        </w:rPr>
      </w:pPr>
    </w:p>
    <w:p w14:paraId="1963677C" w14:textId="77777777" w:rsidR="00AF773A" w:rsidRPr="000F3A37" w:rsidRDefault="00AF773A" w:rsidP="00E37267">
      <w:pPr>
        <w:rPr>
          <w:rFonts w:ascii="Times New Roman" w:hAnsi="Times New Roman" w:cs="Times New Roman"/>
        </w:rPr>
      </w:pPr>
    </w:p>
    <w:p w14:paraId="1585AE0E" w14:textId="77777777" w:rsidR="00AF773A" w:rsidRPr="000F3A37" w:rsidRDefault="00AF773A" w:rsidP="00E37267">
      <w:pPr>
        <w:rPr>
          <w:rFonts w:ascii="Times New Roman" w:hAnsi="Times New Roman" w:cs="Times New Roman"/>
        </w:rPr>
      </w:pPr>
    </w:p>
    <w:p w14:paraId="447316CB" w14:textId="77777777" w:rsidR="00AF773A" w:rsidRPr="000F3A37" w:rsidRDefault="00AF773A" w:rsidP="00E37267">
      <w:pPr>
        <w:rPr>
          <w:rFonts w:ascii="Times New Roman" w:hAnsi="Times New Roman" w:cs="Times New Roman"/>
        </w:rPr>
      </w:pPr>
    </w:p>
    <w:p w14:paraId="0E3E3D12" w14:textId="77777777" w:rsidR="00AF773A" w:rsidRPr="000F3A37" w:rsidRDefault="00AF773A" w:rsidP="00E37267">
      <w:pPr>
        <w:rPr>
          <w:rFonts w:ascii="Times New Roman" w:hAnsi="Times New Roman" w:cs="Times New Roman"/>
        </w:rPr>
      </w:pPr>
    </w:p>
    <w:p w14:paraId="04B98E6B" w14:textId="77777777" w:rsidR="00AF773A" w:rsidRPr="000F3A37" w:rsidRDefault="00AF773A" w:rsidP="00E37267">
      <w:pPr>
        <w:rPr>
          <w:rFonts w:ascii="Times New Roman" w:hAnsi="Times New Roman" w:cs="Times New Roman"/>
        </w:rPr>
      </w:pPr>
    </w:p>
    <w:p w14:paraId="7D1F86A2" w14:textId="77777777" w:rsidR="0089254B" w:rsidRPr="000F3A37" w:rsidRDefault="0089254B" w:rsidP="00E37267">
      <w:pPr>
        <w:rPr>
          <w:rFonts w:ascii="Times New Roman" w:hAnsi="Times New Roman" w:cs="Times New Roman"/>
        </w:rPr>
      </w:pPr>
    </w:p>
    <w:p w14:paraId="31D5F203" w14:textId="77777777" w:rsidR="00AF773A" w:rsidRPr="000F3A37" w:rsidRDefault="00AF773A" w:rsidP="00516F21">
      <w:pPr>
        <w:pStyle w:val="headinggab"/>
      </w:pPr>
      <w:bookmarkStart w:id="6" w:name="_Toc239182344"/>
      <w:r w:rsidRPr="000F3A37">
        <w:t>LIST OF TABLES</w:t>
      </w:r>
      <w:bookmarkEnd w:id="6"/>
    </w:p>
    <w:p w14:paraId="1568F960" w14:textId="362A7E22" w:rsidR="00766CA7" w:rsidRDefault="00AF773A">
      <w:pPr>
        <w:pStyle w:val="TableofFigures"/>
        <w:tabs>
          <w:tab w:val="right" w:leader="dot" w:pos="9350"/>
        </w:tabs>
        <w:rPr>
          <w:rFonts w:eastAsiaTheme="minorEastAsia"/>
          <w:noProof/>
          <w:sz w:val="24"/>
          <w:szCs w:val="24"/>
          <w:lang w:val="en-US"/>
        </w:rPr>
      </w:pPr>
      <w:r w:rsidRPr="000F3A37">
        <w:rPr>
          <w:rFonts w:ascii="Times New Roman" w:hAnsi="Times New Roman" w:cs="Times New Roman"/>
          <w:b/>
          <w:bCs/>
          <w:sz w:val="24"/>
          <w:szCs w:val="24"/>
        </w:rPr>
        <w:fldChar w:fldCharType="begin"/>
      </w:r>
      <w:r w:rsidRPr="000F3A37">
        <w:rPr>
          <w:rFonts w:ascii="Times New Roman" w:hAnsi="Times New Roman" w:cs="Times New Roman"/>
          <w:b/>
          <w:bCs/>
          <w:sz w:val="24"/>
          <w:szCs w:val="24"/>
        </w:rPr>
        <w:instrText xml:space="preserve"> TOC \h \z \c "Table" </w:instrText>
      </w:r>
      <w:r w:rsidRPr="000F3A37">
        <w:rPr>
          <w:rFonts w:ascii="Times New Roman" w:hAnsi="Times New Roman" w:cs="Times New Roman"/>
          <w:b/>
          <w:bCs/>
          <w:sz w:val="24"/>
          <w:szCs w:val="24"/>
        </w:rPr>
        <w:fldChar w:fldCharType="separate"/>
      </w:r>
      <w:hyperlink w:anchor="_Toc237619764" w:history="1">
        <w:r w:rsidR="00766CA7" w:rsidRPr="00C44C8A">
          <w:rPr>
            <w:rStyle w:val="Hyperlink"/>
            <w:rFonts w:ascii="Times New Roman" w:hAnsi="Times New Roman" w:cs="Times New Roman"/>
            <w:b/>
            <w:bCs/>
            <w:noProof/>
          </w:rPr>
          <w:t>Table 2.1:</w:t>
        </w:r>
        <w:r w:rsidR="00766CA7" w:rsidRPr="00C44C8A">
          <w:rPr>
            <w:rStyle w:val="Hyperlink"/>
            <w:rFonts w:ascii="Times New Roman" w:hAnsi="Times New Roman" w:cs="Times New Roman"/>
            <w:noProof/>
          </w:rPr>
          <w:t xml:space="preserve"> A summary Table for the Computation of BLEU score</w:t>
        </w:r>
        <w:r w:rsidR="00766CA7">
          <w:rPr>
            <w:noProof/>
            <w:webHidden/>
          </w:rPr>
          <w:tab/>
        </w:r>
        <w:r w:rsidR="00766CA7">
          <w:rPr>
            <w:noProof/>
            <w:webHidden/>
          </w:rPr>
          <w:fldChar w:fldCharType="begin"/>
        </w:r>
        <w:r w:rsidR="00766CA7">
          <w:rPr>
            <w:noProof/>
            <w:webHidden/>
          </w:rPr>
          <w:instrText xml:space="preserve"> PAGEREF _Toc237619764 \h </w:instrText>
        </w:r>
        <w:r w:rsidR="00766CA7">
          <w:rPr>
            <w:noProof/>
            <w:webHidden/>
          </w:rPr>
        </w:r>
        <w:r w:rsidR="00766CA7">
          <w:rPr>
            <w:noProof/>
            <w:webHidden/>
          </w:rPr>
          <w:fldChar w:fldCharType="separate"/>
        </w:r>
        <w:r w:rsidR="00766CA7">
          <w:rPr>
            <w:noProof/>
            <w:webHidden/>
          </w:rPr>
          <w:t>40</w:t>
        </w:r>
        <w:r w:rsidR="00766CA7">
          <w:rPr>
            <w:noProof/>
            <w:webHidden/>
          </w:rPr>
          <w:fldChar w:fldCharType="end"/>
        </w:r>
      </w:hyperlink>
    </w:p>
    <w:p w14:paraId="77339D41" w14:textId="014CF3F8" w:rsidR="00766CA7" w:rsidRDefault="00766CA7">
      <w:pPr>
        <w:pStyle w:val="TableofFigures"/>
        <w:tabs>
          <w:tab w:val="right" w:leader="dot" w:pos="9350"/>
        </w:tabs>
        <w:rPr>
          <w:rFonts w:eastAsiaTheme="minorEastAsia"/>
          <w:noProof/>
          <w:sz w:val="24"/>
          <w:szCs w:val="24"/>
          <w:lang w:val="en-US"/>
        </w:rPr>
      </w:pPr>
      <w:hyperlink w:anchor="_Toc237619765" w:history="1">
        <w:r w:rsidRPr="00C44C8A">
          <w:rPr>
            <w:rStyle w:val="Hyperlink"/>
            <w:rFonts w:ascii="Times New Roman" w:hAnsi="Times New Roman" w:cs="Times New Roman"/>
            <w:b/>
            <w:bCs/>
            <w:noProof/>
          </w:rPr>
          <w:t>Table 2.2:</w:t>
        </w:r>
        <w:r w:rsidRPr="00C44C8A">
          <w:rPr>
            <w:rStyle w:val="Hyperlink"/>
            <w:rFonts w:ascii="Times New Roman" w:hAnsi="Times New Roman" w:cs="Times New Roman"/>
            <w:noProof/>
          </w:rPr>
          <w:t xml:space="preserve"> Summary of Literature Review on Speech-To-Speech Synthesis</w:t>
        </w:r>
        <w:r>
          <w:rPr>
            <w:noProof/>
            <w:webHidden/>
          </w:rPr>
          <w:tab/>
        </w:r>
        <w:r>
          <w:rPr>
            <w:noProof/>
            <w:webHidden/>
          </w:rPr>
          <w:fldChar w:fldCharType="begin"/>
        </w:r>
        <w:r>
          <w:rPr>
            <w:noProof/>
            <w:webHidden/>
          </w:rPr>
          <w:instrText xml:space="preserve"> PAGEREF _Toc237619765 \h </w:instrText>
        </w:r>
        <w:r>
          <w:rPr>
            <w:noProof/>
            <w:webHidden/>
          </w:rPr>
        </w:r>
        <w:r>
          <w:rPr>
            <w:noProof/>
            <w:webHidden/>
          </w:rPr>
          <w:fldChar w:fldCharType="separate"/>
        </w:r>
        <w:r>
          <w:rPr>
            <w:noProof/>
            <w:webHidden/>
          </w:rPr>
          <w:t>65</w:t>
        </w:r>
        <w:r>
          <w:rPr>
            <w:noProof/>
            <w:webHidden/>
          </w:rPr>
          <w:fldChar w:fldCharType="end"/>
        </w:r>
      </w:hyperlink>
    </w:p>
    <w:p w14:paraId="1224CE76" w14:textId="06E24F91" w:rsidR="00766CA7" w:rsidRDefault="00766CA7">
      <w:pPr>
        <w:pStyle w:val="TableofFigures"/>
        <w:tabs>
          <w:tab w:val="right" w:leader="dot" w:pos="9350"/>
        </w:tabs>
        <w:rPr>
          <w:rFonts w:eastAsiaTheme="minorEastAsia"/>
          <w:noProof/>
          <w:sz w:val="24"/>
          <w:szCs w:val="24"/>
          <w:lang w:val="en-US"/>
        </w:rPr>
      </w:pPr>
      <w:hyperlink w:anchor="_Toc237619766" w:history="1">
        <w:r w:rsidRPr="00C44C8A">
          <w:rPr>
            <w:rStyle w:val="Hyperlink"/>
            <w:rFonts w:ascii="Times New Roman" w:hAnsi="Times New Roman" w:cs="Times New Roman"/>
            <w:b/>
            <w:bCs/>
            <w:noProof/>
          </w:rPr>
          <w:t xml:space="preserve">Table 2.3: </w:t>
        </w:r>
        <w:r w:rsidRPr="00C44C8A">
          <w:rPr>
            <w:rStyle w:val="Hyperlink"/>
            <w:rFonts w:ascii="Times New Roman" w:hAnsi="Times New Roman" w:cs="Times New Roman"/>
            <w:noProof/>
          </w:rPr>
          <w:t>Summary of Literature Review on Speech-To-Speech Synthesis (Cont.)</w:t>
        </w:r>
        <w:r>
          <w:rPr>
            <w:noProof/>
            <w:webHidden/>
          </w:rPr>
          <w:tab/>
        </w:r>
        <w:r>
          <w:rPr>
            <w:noProof/>
            <w:webHidden/>
          </w:rPr>
          <w:fldChar w:fldCharType="begin"/>
        </w:r>
        <w:r>
          <w:rPr>
            <w:noProof/>
            <w:webHidden/>
          </w:rPr>
          <w:instrText xml:space="preserve"> PAGEREF _Toc237619766 \h </w:instrText>
        </w:r>
        <w:r>
          <w:rPr>
            <w:noProof/>
            <w:webHidden/>
          </w:rPr>
        </w:r>
        <w:r>
          <w:rPr>
            <w:noProof/>
            <w:webHidden/>
          </w:rPr>
          <w:fldChar w:fldCharType="separate"/>
        </w:r>
        <w:r>
          <w:rPr>
            <w:noProof/>
            <w:webHidden/>
          </w:rPr>
          <w:t>66</w:t>
        </w:r>
        <w:r>
          <w:rPr>
            <w:noProof/>
            <w:webHidden/>
          </w:rPr>
          <w:fldChar w:fldCharType="end"/>
        </w:r>
      </w:hyperlink>
    </w:p>
    <w:p w14:paraId="2911447C" w14:textId="00433EC8" w:rsidR="00766CA7" w:rsidRDefault="00766CA7">
      <w:pPr>
        <w:pStyle w:val="TableofFigures"/>
        <w:tabs>
          <w:tab w:val="right" w:leader="dot" w:pos="9350"/>
        </w:tabs>
        <w:rPr>
          <w:rFonts w:eastAsiaTheme="minorEastAsia"/>
          <w:noProof/>
          <w:sz w:val="24"/>
          <w:szCs w:val="24"/>
          <w:lang w:val="en-US"/>
        </w:rPr>
      </w:pPr>
      <w:hyperlink w:anchor="_Toc237619767" w:history="1">
        <w:r w:rsidRPr="00C44C8A">
          <w:rPr>
            <w:rStyle w:val="Hyperlink"/>
            <w:noProof/>
          </w:rPr>
          <w:t>Table 2.4: Summary of Literature Review on Speech-To-Speech Synthesis (Cont.)</w:t>
        </w:r>
        <w:r>
          <w:rPr>
            <w:noProof/>
            <w:webHidden/>
          </w:rPr>
          <w:tab/>
        </w:r>
        <w:r>
          <w:rPr>
            <w:noProof/>
            <w:webHidden/>
          </w:rPr>
          <w:fldChar w:fldCharType="begin"/>
        </w:r>
        <w:r>
          <w:rPr>
            <w:noProof/>
            <w:webHidden/>
          </w:rPr>
          <w:instrText xml:space="preserve"> PAGEREF _Toc237619767 \h </w:instrText>
        </w:r>
        <w:r>
          <w:rPr>
            <w:noProof/>
            <w:webHidden/>
          </w:rPr>
        </w:r>
        <w:r>
          <w:rPr>
            <w:noProof/>
            <w:webHidden/>
          </w:rPr>
          <w:fldChar w:fldCharType="separate"/>
        </w:r>
        <w:r>
          <w:rPr>
            <w:noProof/>
            <w:webHidden/>
          </w:rPr>
          <w:t>67</w:t>
        </w:r>
        <w:r>
          <w:rPr>
            <w:noProof/>
            <w:webHidden/>
          </w:rPr>
          <w:fldChar w:fldCharType="end"/>
        </w:r>
      </w:hyperlink>
    </w:p>
    <w:p w14:paraId="167D04B1" w14:textId="6A55D7E7" w:rsidR="00766CA7" w:rsidRDefault="00766CA7">
      <w:pPr>
        <w:pStyle w:val="TableofFigures"/>
        <w:tabs>
          <w:tab w:val="right" w:leader="dot" w:pos="9350"/>
        </w:tabs>
        <w:rPr>
          <w:rFonts w:eastAsiaTheme="minorEastAsia"/>
          <w:noProof/>
          <w:sz w:val="24"/>
          <w:szCs w:val="24"/>
          <w:lang w:val="en-US"/>
        </w:rPr>
      </w:pPr>
      <w:hyperlink w:anchor="_Toc237619768" w:history="1">
        <w:r w:rsidRPr="00C44C8A">
          <w:rPr>
            <w:rStyle w:val="Hyperlink"/>
            <w:noProof/>
          </w:rPr>
          <w:t>Table 2.5: Summary of Literature Review on Speech-To-Speech Synthesis (Cont.)</w:t>
        </w:r>
        <w:r>
          <w:rPr>
            <w:noProof/>
            <w:webHidden/>
          </w:rPr>
          <w:tab/>
        </w:r>
        <w:r>
          <w:rPr>
            <w:noProof/>
            <w:webHidden/>
          </w:rPr>
          <w:fldChar w:fldCharType="begin"/>
        </w:r>
        <w:r>
          <w:rPr>
            <w:noProof/>
            <w:webHidden/>
          </w:rPr>
          <w:instrText xml:space="preserve"> PAGEREF _Toc237619768 \h </w:instrText>
        </w:r>
        <w:r>
          <w:rPr>
            <w:noProof/>
            <w:webHidden/>
          </w:rPr>
        </w:r>
        <w:r>
          <w:rPr>
            <w:noProof/>
            <w:webHidden/>
          </w:rPr>
          <w:fldChar w:fldCharType="separate"/>
        </w:r>
        <w:r>
          <w:rPr>
            <w:noProof/>
            <w:webHidden/>
          </w:rPr>
          <w:t>68</w:t>
        </w:r>
        <w:r>
          <w:rPr>
            <w:noProof/>
            <w:webHidden/>
          </w:rPr>
          <w:fldChar w:fldCharType="end"/>
        </w:r>
      </w:hyperlink>
    </w:p>
    <w:p w14:paraId="5529C441" w14:textId="5091475A" w:rsidR="00766CA7" w:rsidRDefault="00766CA7">
      <w:pPr>
        <w:pStyle w:val="TableofFigures"/>
        <w:tabs>
          <w:tab w:val="right" w:leader="dot" w:pos="9350"/>
        </w:tabs>
        <w:rPr>
          <w:rFonts w:eastAsiaTheme="minorEastAsia"/>
          <w:noProof/>
          <w:sz w:val="24"/>
          <w:szCs w:val="24"/>
          <w:lang w:val="en-US"/>
        </w:rPr>
      </w:pPr>
      <w:hyperlink w:anchor="_Toc237619769" w:history="1">
        <w:r w:rsidRPr="00C44C8A">
          <w:rPr>
            <w:rStyle w:val="Hyperlink"/>
            <w:noProof/>
          </w:rPr>
          <w:t>Table 2.6: Summary of Literature Review on Speech-To-Speech Synthesis (Cont.)</w:t>
        </w:r>
        <w:r>
          <w:rPr>
            <w:noProof/>
            <w:webHidden/>
          </w:rPr>
          <w:tab/>
        </w:r>
        <w:r>
          <w:rPr>
            <w:noProof/>
            <w:webHidden/>
          </w:rPr>
          <w:fldChar w:fldCharType="begin"/>
        </w:r>
        <w:r>
          <w:rPr>
            <w:noProof/>
            <w:webHidden/>
          </w:rPr>
          <w:instrText xml:space="preserve"> PAGEREF _Toc237619769 \h </w:instrText>
        </w:r>
        <w:r>
          <w:rPr>
            <w:noProof/>
            <w:webHidden/>
          </w:rPr>
        </w:r>
        <w:r>
          <w:rPr>
            <w:noProof/>
            <w:webHidden/>
          </w:rPr>
          <w:fldChar w:fldCharType="separate"/>
        </w:r>
        <w:r>
          <w:rPr>
            <w:noProof/>
            <w:webHidden/>
          </w:rPr>
          <w:t>69</w:t>
        </w:r>
        <w:r>
          <w:rPr>
            <w:noProof/>
            <w:webHidden/>
          </w:rPr>
          <w:fldChar w:fldCharType="end"/>
        </w:r>
      </w:hyperlink>
    </w:p>
    <w:p w14:paraId="3E5AD62B" w14:textId="579965F6" w:rsidR="00766CA7" w:rsidRDefault="00766CA7">
      <w:pPr>
        <w:pStyle w:val="TableofFigures"/>
        <w:tabs>
          <w:tab w:val="right" w:leader="dot" w:pos="9350"/>
        </w:tabs>
        <w:rPr>
          <w:rFonts w:eastAsiaTheme="minorEastAsia"/>
          <w:noProof/>
          <w:sz w:val="24"/>
          <w:szCs w:val="24"/>
          <w:lang w:val="en-US"/>
        </w:rPr>
      </w:pPr>
      <w:hyperlink w:anchor="_Toc237619770" w:history="1">
        <w:r w:rsidRPr="00C44C8A">
          <w:rPr>
            <w:rStyle w:val="Hyperlink"/>
            <w:noProof/>
          </w:rPr>
          <w:t>Table 2.7: Summary of Review on Unit Vocoder</w:t>
        </w:r>
        <w:r>
          <w:rPr>
            <w:noProof/>
            <w:webHidden/>
          </w:rPr>
          <w:tab/>
        </w:r>
        <w:r>
          <w:rPr>
            <w:noProof/>
            <w:webHidden/>
          </w:rPr>
          <w:fldChar w:fldCharType="begin"/>
        </w:r>
        <w:r>
          <w:rPr>
            <w:noProof/>
            <w:webHidden/>
          </w:rPr>
          <w:instrText xml:space="preserve"> PAGEREF _Toc237619770 \h </w:instrText>
        </w:r>
        <w:r>
          <w:rPr>
            <w:noProof/>
            <w:webHidden/>
          </w:rPr>
        </w:r>
        <w:r>
          <w:rPr>
            <w:noProof/>
            <w:webHidden/>
          </w:rPr>
          <w:fldChar w:fldCharType="separate"/>
        </w:r>
        <w:r>
          <w:rPr>
            <w:noProof/>
            <w:webHidden/>
          </w:rPr>
          <w:t>70</w:t>
        </w:r>
        <w:r>
          <w:rPr>
            <w:noProof/>
            <w:webHidden/>
          </w:rPr>
          <w:fldChar w:fldCharType="end"/>
        </w:r>
      </w:hyperlink>
    </w:p>
    <w:p w14:paraId="3DD70052" w14:textId="3EA312B0" w:rsidR="00766CA7" w:rsidRDefault="00766CA7">
      <w:pPr>
        <w:pStyle w:val="TableofFigures"/>
        <w:tabs>
          <w:tab w:val="right" w:leader="dot" w:pos="9350"/>
        </w:tabs>
        <w:rPr>
          <w:rFonts w:eastAsiaTheme="minorEastAsia"/>
          <w:noProof/>
          <w:sz w:val="24"/>
          <w:szCs w:val="24"/>
          <w:lang w:val="en-US"/>
        </w:rPr>
      </w:pPr>
      <w:hyperlink w:anchor="_Toc237619771" w:history="1">
        <w:r w:rsidRPr="00C44C8A">
          <w:rPr>
            <w:rStyle w:val="Hyperlink"/>
            <w:noProof/>
          </w:rPr>
          <w:t>Table 2.8: Summary of Gaps in Literature</w:t>
        </w:r>
        <w:r>
          <w:rPr>
            <w:noProof/>
            <w:webHidden/>
          </w:rPr>
          <w:tab/>
        </w:r>
        <w:r>
          <w:rPr>
            <w:noProof/>
            <w:webHidden/>
          </w:rPr>
          <w:fldChar w:fldCharType="begin"/>
        </w:r>
        <w:r>
          <w:rPr>
            <w:noProof/>
            <w:webHidden/>
          </w:rPr>
          <w:instrText xml:space="preserve"> PAGEREF _Toc237619771 \h </w:instrText>
        </w:r>
        <w:r>
          <w:rPr>
            <w:noProof/>
            <w:webHidden/>
          </w:rPr>
        </w:r>
        <w:r>
          <w:rPr>
            <w:noProof/>
            <w:webHidden/>
          </w:rPr>
          <w:fldChar w:fldCharType="separate"/>
        </w:r>
        <w:r>
          <w:rPr>
            <w:noProof/>
            <w:webHidden/>
          </w:rPr>
          <w:t>72</w:t>
        </w:r>
        <w:r>
          <w:rPr>
            <w:noProof/>
            <w:webHidden/>
          </w:rPr>
          <w:fldChar w:fldCharType="end"/>
        </w:r>
      </w:hyperlink>
    </w:p>
    <w:p w14:paraId="7C341550" w14:textId="47F1E078" w:rsidR="00766CA7" w:rsidRDefault="00766CA7">
      <w:pPr>
        <w:pStyle w:val="TableofFigures"/>
        <w:tabs>
          <w:tab w:val="right" w:leader="dot" w:pos="9350"/>
        </w:tabs>
        <w:rPr>
          <w:rFonts w:eastAsiaTheme="minorEastAsia"/>
          <w:noProof/>
          <w:sz w:val="24"/>
          <w:szCs w:val="24"/>
          <w:lang w:val="en-US"/>
        </w:rPr>
      </w:pPr>
      <w:hyperlink w:anchor="_Toc237619772" w:history="1">
        <w:r w:rsidRPr="00C44C8A">
          <w:rPr>
            <w:rStyle w:val="Hyperlink"/>
            <w:noProof/>
          </w:rPr>
          <w:t>Table 2.9: Summary of Gaps in Literatures (Cont.)</w:t>
        </w:r>
        <w:r>
          <w:rPr>
            <w:noProof/>
            <w:webHidden/>
          </w:rPr>
          <w:tab/>
        </w:r>
        <w:r>
          <w:rPr>
            <w:noProof/>
            <w:webHidden/>
          </w:rPr>
          <w:fldChar w:fldCharType="begin"/>
        </w:r>
        <w:r>
          <w:rPr>
            <w:noProof/>
            <w:webHidden/>
          </w:rPr>
          <w:instrText xml:space="preserve"> PAGEREF _Toc237619772 \h </w:instrText>
        </w:r>
        <w:r>
          <w:rPr>
            <w:noProof/>
            <w:webHidden/>
          </w:rPr>
        </w:r>
        <w:r>
          <w:rPr>
            <w:noProof/>
            <w:webHidden/>
          </w:rPr>
          <w:fldChar w:fldCharType="separate"/>
        </w:r>
        <w:r>
          <w:rPr>
            <w:noProof/>
            <w:webHidden/>
          </w:rPr>
          <w:t>73</w:t>
        </w:r>
        <w:r>
          <w:rPr>
            <w:noProof/>
            <w:webHidden/>
          </w:rPr>
          <w:fldChar w:fldCharType="end"/>
        </w:r>
      </w:hyperlink>
    </w:p>
    <w:p w14:paraId="7522A1DC" w14:textId="3906ABAF" w:rsidR="00766CA7" w:rsidRDefault="00766CA7">
      <w:pPr>
        <w:pStyle w:val="TableofFigures"/>
        <w:tabs>
          <w:tab w:val="right" w:leader="dot" w:pos="9350"/>
        </w:tabs>
        <w:rPr>
          <w:rFonts w:eastAsiaTheme="minorEastAsia"/>
          <w:noProof/>
          <w:sz w:val="24"/>
          <w:szCs w:val="24"/>
          <w:lang w:val="en-US"/>
        </w:rPr>
      </w:pPr>
      <w:hyperlink w:anchor="_Toc237619773" w:history="1">
        <w:r w:rsidRPr="00C44C8A">
          <w:rPr>
            <w:rStyle w:val="Hyperlink"/>
            <w:rFonts w:ascii="Times New Roman" w:hAnsi="Times New Roman" w:cs="Times New Roman"/>
            <w:b/>
            <w:bCs/>
            <w:noProof/>
          </w:rPr>
          <w:t>Table 3.1:</w:t>
        </w:r>
        <w:r w:rsidRPr="00C44C8A">
          <w:rPr>
            <w:rStyle w:val="Hyperlink"/>
            <w:rFonts w:ascii="Times New Roman" w:hAnsi="Times New Roman" w:cs="Times New Roman"/>
            <w:noProof/>
          </w:rPr>
          <w:t xml:space="preserve"> Summary of methodology</w:t>
        </w:r>
        <w:r>
          <w:rPr>
            <w:noProof/>
            <w:webHidden/>
          </w:rPr>
          <w:tab/>
        </w:r>
        <w:r>
          <w:rPr>
            <w:noProof/>
            <w:webHidden/>
          </w:rPr>
          <w:fldChar w:fldCharType="begin"/>
        </w:r>
        <w:r>
          <w:rPr>
            <w:noProof/>
            <w:webHidden/>
          </w:rPr>
          <w:instrText xml:space="preserve"> PAGEREF _Toc237619773 \h </w:instrText>
        </w:r>
        <w:r>
          <w:rPr>
            <w:noProof/>
            <w:webHidden/>
          </w:rPr>
        </w:r>
        <w:r>
          <w:rPr>
            <w:noProof/>
            <w:webHidden/>
          </w:rPr>
          <w:fldChar w:fldCharType="separate"/>
        </w:r>
        <w:r>
          <w:rPr>
            <w:noProof/>
            <w:webHidden/>
          </w:rPr>
          <w:t>76</w:t>
        </w:r>
        <w:r>
          <w:rPr>
            <w:noProof/>
            <w:webHidden/>
          </w:rPr>
          <w:fldChar w:fldCharType="end"/>
        </w:r>
      </w:hyperlink>
    </w:p>
    <w:p w14:paraId="4CA8623E" w14:textId="0E118D5F" w:rsidR="00766CA7" w:rsidRDefault="00766CA7">
      <w:pPr>
        <w:pStyle w:val="TableofFigures"/>
        <w:tabs>
          <w:tab w:val="right" w:leader="dot" w:pos="9350"/>
        </w:tabs>
        <w:rPr>
          <w:rFonts w:eastAsiaTheme="minorEastAsia"/>
          <w:noProof/>
          <w:sz w:val="24"/>
          <w:szCs w:val="24"/>
          <w:lang w:val="en-US"/>
        </w:rPr>
      </w:pPr>
      <w:hyperlink w:anchor="_Toc237619774" w:history="1">
        <w:r w:rsidRPr="00C44C8A">
          <w:rPr>
            <w:rStyle w:val="Hyperlink"/>
            <w:noProof/>
          </w:rPr>
          <w:t>Table 3.2: Overall Statistics of GC-ENYOR Dataset</w:t>
        </w:r>
        <w:r>
          <w:rPr>
            <w:noProof/>
            <w:webHidden/>
          </w:rPr>
          <w:tab/>
        </w:r>
        <w:r>
          <w:rPr>
            <w:noProof/>
            <w:webHidden/>
          </w:rPr>
          <w:fldChar w:fldCharType="begin"/>
        </w:r>
        <w:r>
          <w:rPr>
            <w:noProof/>
            <w:webHidden/>
          </w:rPr>
          <w:instrText xml:space="preserve"> PAGEREF _Toc237619774 \h </w:instrText>
        </w:r>
        <w:r>
          <w:rPr>
            <w:noProof/>
            <w:webHidden/>
          </w:rPr>
        </w:r>
        <w:r>
          <w:rPr>
            <w:noProof/>
            <w:webHidden/>
          </w:rPr>
          <w:fldChar w:fldCharType="separate"/>
        </w:r>
        <w:r>
          <w:rPr>
            <w:noProof/>
            <w:webHidden/>
          </w:rPr>
          <w:t>90</w:t>
        </w:r>
        <w:r>
          <w:rPr>
            <w:noProof/>
            <w:webHidden/>
          </w:rPr>
          <w:fldChar w:fldCharType="end"/>
        </w:r>
      </w:hyperlink>
    </w:p>
    <w:p w14:paraId="72CDBEF6" w14:textId="2778C208" w:rsidR="00766CA7" w:rsidRDefault="00766CA7">
      <w:pPr>
        <w:pStyle w:val="TableofFigures"/>
        <w:tabs>
          <w:tab w:val="right" w:leader="dot" w:pos="9350"/>
        </w:tabs>
        <w:rPr>
          <w:rFonts w:eastAsiaTheme="minorEastAsia"/>
          <w:noProof/>
          <w:sz w:val="24"/>
          <w:szCs w:val="24"/>
          <w:lang w:val="en-US"/>
        </w:rPr>
      </w:pPr>
      <w:hyperlink w:anchor="_Toc237619775" w:history="1">
        <w:r w:rsidRPr="00C44C8A">
          <w:rPr>
            <w:rStyle w:val="Hyperlink"/>
            <w:noProof/>
          </w:rPr>
          <w:t>Table 3.3: Two Scenarios Audio Selection</w:t>
        </w:r>
        <w:r>
          <w:rPr>
            <w:noProof/>
            <w:webHidden/>
          </w:rPr>
          <w:tab/>
        </w:r>
        <w:r>
          <w:rPr>
            <w:noProof/>
            <w:webHidden/>
          </w:rPr>
          <w:fldChar w:fldCharType="begin"/>
        </w:r>
        <w:r>
          <w:rPr>
            <w:noProof/>
            <w:webHidden/>
          </w:rPr>
          <w:instrText xml:space="preserve"> PAGEREF _Toc237619775 \h </w:instrText>
        </w:r>
        <w:r>
          <w:rPr>
            <w:noProof/>
            <w:webHidden/>
          </w:rPr>
        </w:r>
        <w:r>
          <w:rPr>
            <w:noProof/>
            <w:webHidden/>
          </w:rPr>
          <w:fldChar w:fldCharType="separate"/>
        </w:r>
        <w:r>
          <w:rPr>
            <w:noProof/>
            <w:webHidden/>
          </w:rPr>
          <w:t>92</w:t>
        </w:r>
        <w:r>
          <w:rPr>
            <w:noProof/>
            <w:webHidden/>
          </w:rPr>
          <w:fldChar w:fldCharType="end"/>
        </w:r>
      </w:hyperlink>
    </w:p>
    <w:p w14:paraId="5A23C66C" w14:textId="665B72F9" w:rsidR="00766CA7" w:rsidRDefault="00766CA7">
      <w:pPr>
        <w:pStyle w:val="TableofFigures"/>
        <w:tabs>
          <w:tab w:val="right" w:leader="dot" w:pos="9350"/>
        </w:tabs>
        <w:rPr>
          <w:rFonts w:eastAsiaTheme="minorEastAsia"/>
          <w:noProof/>
          <w:sz w:val="24"/>
          <w:szCs w:val="24"/>
          <w:lang w:val="en-US"/>
        </w:rPr>
      </w:pPr>
      <w:hyperlink w:anchor="_Toc237619776" w:history="1">
        <w:r w:rsidRPr="00C44C8A">
          <w:rPr>
            <w:rStyle w:val="Hyperlink"/>
            <w:noProof/>
          </w:rPr>
          <w:t>Table 3.4: Hyper parameters utilized for spectrogram plus audio &amp; discrete plus audio trainings</w:t>
        </w:r>
        <w:r>
          <w:rPr>
            <w:noProof/>
            <w:webHidden/>
          </w:rPr>
          <w:tab/>
        </w:r>
        <w:r>
          <w:rPr>
            <w:noProof/>
            <w:webHidden/>
          </w:rPr>
          <w:fldChar w:fldCharType="begin"/>
        </w:r>
        <w:r>
          <w:rPr>
            <w:noProof/>
            <w:webHidden/>
          </w:rPr>
          <w:instrText xml:space="preserve"> PAGEREF _Toc237619776 \h </w:instrText>
        </w:r>
        <w:r>
          <w:rPr>
            <w:noProof/>
            <w:webHidden/>
          </w:rPr>
        </w:r>
        <w:r>
          <w:rPr>
            <w:noProof/>
            <w:webHidden/>
          </w:rPr>
          <w:fldChar w:fldCharType="separate"/>
        </w:r>
        <w:r>
          <w:rPr>
            <w:noProof/>
            <w:webHidden/>
          </w:rPr>
          <w:t>95</w:t>
        </w:r>
        <w:r>
          <w:rPr>
            <w:noProof/>
            <w:webHidden/>
          </w:rPr>
          <w:fldChar w:fldCharType="end"/>
        </w:r>
      </w:hyperlink>
    </w:p>
    <w:p w14:paraId="297FFC2C" w14:textId="6091D61A" w:rsidR="00766CA7" w:rsidRDefault="00766CA7">
      <w:pPr>
        <w:pStyle w:val="TableofFigures"/>
        <w:tabs>
          <w:tab w:val="right" w:leader="dot" w:pos="9350"/>
        </w:tabs>
        <w:rPr>
          <w:rFonts w:eastAsiaTheme="minorEastAsia"/>
          <w:noProof/>
          <w:sz w:val="24"/>
          <w:szCs w:val="24"/>
          <w:lang w:val="en-US"/>
        </w:rPr>
      </w:pPr>
      <w:hyperlink w:anchor="_Toc237619777" w:history="1">
        <w:r w:rsidRPr="00C44C8A">
          <w:rPr>
            <w:rStyle w:val="Hyperlink"/>
            <w:noProof/>
          </w:rPr>
          <w:t>Table 3.5: Statistics of GC-ENYOR and Developing an Open-Sourced Dataset</w:t>
        </w:r>
        <w:r>
          <w:rPr>
            <w:noProof/>
            <w:webHidden/>
          </w:rPr>
          <w:tab/>
        </w:r>
        <w:r>
          <w:rPr>
            <w:noProof/>
            <w:webHidden/>
          </w:rPr>
          <w:fldChar w:fldCharType="begin"/>
        </w:r>
        <w:r>
          <w:rPr>
            <w:noProof/>
            <w:webHidden/>
          </w:rPr>
          <w:instrText xml:space="preserve"> PAGEREF _Toc237619777 \h </w:instrText>
        </w:r>
        <w:r>
          <w:rPr>
            <w:noProof/>
            <w:webHidden/>
          </w:rPr>
        </w:r>
        <w:r>
          <w:rPr>
            <w:noProof/>
            <w:webHidden/>
          </w:rPr>
          <w:fldChar w:fldCharType="separate"/>
        </w:r>
        <w:r>
          <w:rPr>
            <w:noProof/>
            <w:webHidden/>
          </w:rPr>
          <w:t>96</w:t>
        </w:r>
        <w:r>
          <w:rPr>
            <w:noProof/>
            <w:webHidden/>
          </w:rPr>
          <w:fldChar w:fldCharType="end"/>
        </w:r>
      </w:hyperlink>
    </w:p>
    <w:p w14:paraId="2DF9DCC8" w14:textId="1872B83D" w:rsidR="00766CA7" w:rsidRDefault="00766CA7">
      <w:pPr>
        <w:pStyle w:val="TableofFigures"/>
        <w:tabs>
          <w:tab w:val="right" w:leader="dot" w:pos="9350"/>
        </w:tabs>
        <w:rPr>
          <w:rFonts w:eastAsiaTheme="minorEastAsia"/>
          <w:noProof/>
          <w:sz w:val="24"/>
          <w:szCs w:val="24"/>
          <w:lang w:val="en-US"/>
        </w:rPr>
      </w:pPr>
      <w:hyperlink w:anchor="_Toc237619778" w:history="1">
        <w:r w:rsidRPr="00C44C8A">
          <w:rPr>
            <w:rStyle w:val="Hyperlink"/>
            <w:noProof/>
          </w:rPr>
          <w:t>Table 3.6: Comparison Between Translatotron2 and Remodified Translatotron2 (U2UT model)</w:t>
        </w:r>
        <w:r>
          <w:rPr>
            <w:noProof/>
            <w:webHidden/>
          </w:rPr>
          <w:tab/>
        </w:r>
        <w:r>
          <w:rPr>
            <w:noProof/>
            <w:webHidden/>
          </w:rPr>
          <w:fldChar w:fldCharType="begin"/>
        </w:r>
        <w:r>
          <w:rPr>
            <w:noProof/>
            <w:webHidden/>
          </w:rPr>
          <w:instrText xml:space="preserve"> PAGEREF _Toc237619778 \h </w:instrText>
        </w:r>
        <w:r>
          <w:rPr>
            <w:noProof/>
            <w:webHidden/>
          </w:rPr>
        </w:r>
        <w:r>
          <w:rPr>
            <w:noProof/>
            <w:webHidden/>
          </w:rPr>
          <w:fldChar w:fldCharType="separate"/>
        </w:r>
        <w:r>
          <w:rPr>
            <w:noProof/>
            <w:webHidden/>
          </w:rPr>
          <w:t>100</w:t>
        </w:r>
        <w:r>
          <w:rPr>
            <w:noProof/>
            <w:webHidden/>
          </w:rPr>
          <w:fldChar w:fldCharType="end"/>
        </w:r>
      </w:hyperlink>
    </w:p>
    <w:p w14:paraId="6597B25B" w14:textId="5FBA25EA" w:rsidR="00766CA7" w:rsidRDefault="00766CA7">
      <w:pPr>
        <w:pStyle w:val="TableofFigures"/>
        <w:tabs>
          <w:tab w:val="right" w:leader="dot" w:pos="9350"/>
        </w:tabs>
        <w:rPr>
          <w:rFonts w:eastAsiaTheme="minorEastAsia"/>
          <w:noProof/>
          <w:sz w:val="24"/>
          <w:szCs w:val="24"/>
          <w:lang w:val="en-US"/>
        </w:rPr>
      </w:pPr>
      <w:hyperlink w:anchor="_Toc237619779" w:history="1">
        <w:r w:rsidRPr="00C44C8A">
          <w:rPr>
            <w:rStyle w:val="Hyperlink"/>
            <w:noProof/>
          </w:rPr>
          <w:t>Table 3.7: Python Modules Installed in the Three (3) Created Virtual Environments</w:t>
        </w:r>
        <w:r>
          <w:rPr>
            <w:noProof/>
            <w:webHidden/>
          </w:rPr>
          <w:tab/>
        </w:r>
        <w:r>
          <w:rPr>
            <w:noProof/>
            <w:webHidden/>
          </w:rPr>
          <w:fldChar w:fldCharType="begin"/>
        </w:r>
        <w:r>
          <w:rPr>
            <w:noProof/>
            <w:webHidden/>
          </w:rPr>
          <w:instrText xml:space="preserve"> PAGEREF _Toc237619779 \h </w:instrText>
        </w:r>
        <w:r>
          <w:rPr>
            <w:noProof/>
            <w:webHidden/>
          </w:rPr>
        </w:r>
        <w:r>
          <w:rPr>
            <w:noProof/>
            <w:webHidden/>
          </w:rPr>
          <w:fldChar w:fldCharType="separate"/>
        </w:r>
        <w:r>
          <w:rPr>
            <w:noProof/>
            <w:webHidden/>
          </w:rPr>
          <w:t>105</w:t>
        </w:r>
        <w:r>
          <w:rPr>
            <w:noProof/>
            <w:webHidden/>
          </w:rPr>
          <w:fldChar w:fldCharType="end"/>
        </w:r>
      </w:hyperlink>
    </w:p>
    <w:p w14:paraId="07A234C3" w14:textId="4C7586B9" w:rsidR="00766CA7" w:rsidRDefault="00766CA7">
      <w:pPr>
        <w:pStyle w:val="TableofFigures"/>
        <w:tabs>
          <w:tab w:val="right" w:leader="dot" w:pos="9350"/>
        </w:tabs>
        <w:rPr>
          <w:rFonts w:eastAsiaTheme="minorEastAsia"/>
          <w:noProof/>
          <w:sz w:val="24"/>
          <w:szCs w:val="24"/>
          <w:lang w:val="en-US"/>
        </w:rPr>
      </w:pPr>
      <w:hyperlink w:anchor="_Toc237619780" w:history="1">
        <w:r w:rsidRPr="00C44C8A">
          <w:rPr>
            <w:rStyle w:val="Hyperlink"/>
            <w:noProof/>
          </w:rPr>
          <w:t>Table 4.1: Experimental Results of GC-ENYOR and Developing an Open-Sourced Dataset</w:t>
        </w:r>
        <w:r>
          <w:rPr>
            <w:noProof/>
            <w:webHidden/>
          </w:rPr>
          <w:tab/>
        </w:r>
        <w:r>
          <w:rPr>
            <w:noProof/>
            <w:webHidden/>
          </w:rPr>
          <w:fldChar w:fldCharType="begin"/>
        </w:r>
        <w:r>
          <w:rPr>
            <w:noProof/>
            <w:webHidden/>
          </w:rPr>
          <w:instrText xml:space="preserve"> PAGEREF _Toc237619780 \h </w:instrText>
        </w:r>
        <w:r>
          <w:rPr>
            <w:noProof/>
            <w:webHidden/>
          </w:rPr>
        </w:r>
        <w:r>
          <w:rPr>
            <w:noProof/>
            <w:webHidden/>
          </w:rPr>
          <w:fldChar w:fldCharType="separate"/>
        </w:r>
        <w:r>
          <w:rPr>
            <w:noProof/>
            <w:webHidden/>
          </w:rPr>
          <w:t>124</w:t>
        </w:r>
        <w:r>
          <w:rPr>
            <w:noProof/>
            <w:webHidden/>
          </w:rPr>
          <w:fldChar w:fldCharType="end"/>
        </w:r>
      </w:hyperlink>
    </w:p>
    <w:p w14:paraId="74CEDF4C" w14:textId="473F361A" w:rsidR="00766CA7" w:rsidRDefault="00766CA7">
      <w:pPr>
        <w:pStyle w:val="TableofFigures"/>
        <w:tabs>
          <w:tab w:val="right" w:leader="dot" w:pos="9350"/>
        </w:tabs>
        <w:rPr>
          <w:rFonts w:eastAsiaTheme="minorEastAsia"/>
          <w:noProof/>
          <w:sz w:val="24"/>
          <w:szCs w:val="24"/>
          <w:lang w:val="en-US"/>
        </w:rPr>
      </w:pPr>
      <w:hyperlink w:anchor="_Toc237619781" w:history="1">
        <w:r w:rsidRPr="00C44C8A">
          <w:rPr>
            <w:rStyle w:val="Hyperlink"/>
            <w:rFonts w:ascii="Times New Roman" w:hAnsi="Times New Roman" w:cs="Times New Roman"/>
            <w:b/>
            <w:bCs/>
            <w:noProof/>
          </w:rPr>
          <w:t>Table 4.2:</w:t>
        </w:r>
        <w:r w:rsidRPr="00C44C8A">
          <w:rPr>
            <w:rStyle w:val="Hyperlink"/>
            <w:rFonts w:ascii="Times New Roman" w:hAnsi="Times New Roman" w:cs="Times New Roman"/>
            <w:noProof/>
          </w:rPr>
          <w:t xml:space="preserve"> Extreme Values of PESQ, STOI and NISQA MOS Metrics Result of 50 Test Samples for Spectrogram-Based HiFi-GAN Vocoder with GC_ENYOR and Dev. an Open Source Datasets</w:t>
        </w:r>
        <w:r>
          <w:rPr>
            <w:noProof/>
            <w:webHidden/>
          </w:rPr>
          <w:tab/>
        </w:r>
        <w:r>
          <w:rPr>
            <w:noProof/>
            <w:webHidden/>
          </w:rPr>
          <w:fldChar w:fldCharType="begin"/>
        </w:r>
        <w:r>
          <w:rPr>
            <w:noProof/>
            <w:webHidden/>
          </w:rPr>
          <w:instrText xml:space="preserve"> PAGEREF _Toc237619781 \h </w:instrText>
        </w:r>
        <w:r>
          <w:rPr>
            <w:noProof/>
            <w:webHidden/>
          </w:rPr>
        </w:r>
        <w:r>
          <w:rPr>
            <w:noProof/>
            <w:webHidden/>
          </w:rPr>
          <w:fldChar w:fldCharType="separate"/>
        </w:r>
        <w:r>
          <w:rPr>
            <w:noProof/>
            <w:webHidden/>
          </w:rPr>
          <w:t>129</w:t>
        </w:r>
        <w:r>
          <w:rPr>
            <w:noProof/>
            <w:webHidden/>
          </w:rPr>
          <w:fldChar w:fldCharType="end"/>
        </w:r>
      </w:hyperlink>
    </w:p>
    <w:p w14:paraId="3F596B3C" w14:textId="4F6E8911" w:rsidR="00766CA7" w:rsidRDefault="00766CA7">
      <w:pPr>
        <w:pStyle w:val="TableofFigures"/>
        <w:tabs>
          <w:tab w:val="right" w:leader="dot" w:pos="9350"/>
        </w:tabs>
        <w:rPr>
          <w:rFonts w:eastAsiaTheme="minorEastAsia"/>
          <w:noProof/>
          <w:sz w:val="24"/>
          <w:szCs w:val="24"/>
          <w:lang w:val="en-US"/>
        </w:rPr>
      </w:pPr>
      <w:hyperlink w:anchor="_Toc237619782" w:history="1">
        <w:r w:rsidRPr="00C44C8A">
          <w:rPr>
            <w:rStyle w:val="Hyperlink"/>
            <w:rFonts w:ascii="Times New Roman" w:hAnsi="Times New Roman" w:cs="Times New Roman"/>
            <w:b/>
            <w:bCs/>
            <w:noProof/>
          </w:rPr>
          <w:t>Table 4.3:</w:t>
        </w:r>
        <w:r w:rsidRPr="00C44C8A">
          <w:rPr>
            <w:rStyle w:val="Hyperlink"/>
            <w:rFonts w:ascii="Times New Roman" w:hAnsi="Times New Roman" w:cs="Times New Roman"/>
            <w:noProof/>
          </w:rPr>
          <w:t xml:space="preserve"> MOS, PESQ, and STOI Average Metrics Comparison of Spectrogram-based and HuBERT unit-based HiFi-GAN Vocoder</w:t>
        </w:r>
        <w:r>
          <w:rPr>
            <w:noProof/>
            <w:webHidden/>
          </w:rPr>
          <w:tab/>
        </w:r>
        <w:r>
          <w:rPr>
            <w:noProof/>
            <w:webHidden/>
          </w:rPr>
          <w:fldChar w:fldCharType="begin"/>
        </w:r>
        <w:r>
          <w:rPr>
            <w:noProof/>
            <w:webHidden/>
          </w:rPr>
          <w:instrText xml:space="preserve"> PAGEREF _Toc237619782 \h </w:instrText>
        </w:r>
        <w:r>
          <w:rPr>
            <w:noProof/>
            <w:webHidden/>
          </w:rPr>
        </w:r>
        <w:r>
          <w:rPr>
            <w:noProof/>
            <w:webHidden/>
          </w:rPr>
          <w:fldChar w:fldCharType="separate"/>
        </w:r>
        <w:r>
          <w:rPr>
            <w:noProof/>
            <w:webHidden/>
          </w:rPr>
          <w:t>129</w:t>
        </w:r>
        <w:r>
          <w:rPr>
            <w:noProof/>
            <w:webHidden/>
          </w:rPr>
          <w:fldChar w:fldCharType="end"/>
        </w:r>
      </w:hyperlink>
    </w:p>
    <w:p w14:paraId="6473A3C1" w14:textId="6795B72F" w:rsidR="00766CA7" w:rsidRDefault="00766CA7">
      <w:pPr>
        <w:pStyle w:val="TableofFigures"/>
        <w:tabs>
          <w:tab w:val="right" w:leader="dot" w:pos="9350"/>
        </w:tabs>
        <w:rPr>
          <w:rFonts w:eastAsiaTheme="minorEastAsia"/>
          <w:noProof/>
          <w:sz w:val="24"/>
          <w:szCs w:val="24"/>
          <w:lang w:val="en-US"/>
        </w:rPr>
      </w:pPr>
      <w:hyperlink w:anchor="_Toc237619783" w:history="1">
        <w:r w:rsidRPr="00C44C8A">
          <w:rPr>
            <w:rStyle w:val="Hyperlink"/>
            <w:noProof/>
          </w:rPr>
          <w:t>Table 4.4: Mel Loss of Unit HiFi-GAN and HiFi-GAN Between 11k to 20K Global Steps</w:t>
        </w:r>
        <w:r>
          <w:rPr>
            <w:noProof/>
            <w:webHidden/>
          </w:rPr>
          <w:tab/>
        </w:r>
        <w:r>
          <w:rPr>
            <w:noProof/>
            <w:webHidden/>
          </w:rPr>
          <w:fldChar w:fldCharType="begin"/>
        </w:r>
        <w:r>
          <w:rPr>
            <w:noProof/>
            <w:webHidden/>
          </w:rPr>
          <w:instrText xml:space="preserve"> PAGEREF _Toc237619783 \h </w:instrText>
        </w:r>
        <w:r>
          <w:rPr>
            <w:noProof/>
            <w:webHidden/>
          </w:rPr>
        </w:r>
        <w:r>
          <w:rPr>
            <w:noProof/>
            <w:webHidden/>
          </w:rPr>
          <w:fldChar w:fldCharType="separate"/>
        </w:r>
        <w:r>
          <w:rPr>
            <w:noProof/>
            <w:webHidden/>
          </w:rPr>
          <w:t>133</w:t>
        </w:r>
        <w:r>
          <w:rPr>
            <w:noProof/>
            <w:webHidden/>
          </w:rPr>
          <w:fldChar w:fldCharType="end"/>
        </w:r>
      </w:hyperlink>
    </w:p>
    <w:p w14:paraId="435DFD7A" w14:textId="4FBA8E33" w:rsidR="00766CA7" w:rsidRDefault="00766CA7">
      <w:pPr>
        <w:pStyle w:val="TableofFigures"/>
        <w:tabs>
          <w:tab w:val="right" w:leader="dot" w:pos="9350"/>
        </w:tabs>
        <w:rPr>
          <w:rFonts w:eastAsiaTheme="minorEastAsia"/>
          <w:noProof/>
          <w:sz w:val="24"/>
          <w:szCs w:val="24"/>
          <w:lang w:val="en-US"/>
        </w:rPr>
      </w:pPr>
      <w:hyperlink w:anchor="_Toc237619784" w:history="1">
        <w:r w:rsidRPr="00C44C8A">
          <w:rPr>
            <w:rStyle w:val="Hyperlink"/>
            <w:noProof/>
          </w:rPr>
          <w:t>Table 4.5: Mel Loss of Unit HiFi-GAN and HiFi-GAN Between 21k to 30K Global Steps</w:t>
        </w:r>
        <w:r>
          <w:rPr>
            <w:noProof/>
            <w:webHidden/>
          </w:rPr>
          <w:tab/>
        </w:r>
        <w:r>
          <w:rPr>
            <w:noProof/>
            <w:webHidden/>
          </w:rPr>
          <w:fldChar w:fldCharType="begin"/>
        </w:r>
        <w:r>
          <w:rPr>
            <w:noProof/>
            <w:webHidden/>
          </w:rPr>
          <w:instrText xml:space="preserve"> PAGEREF _Toc237619784 \h </w:instrText>
        </w:r>
        <w:r>
          <w:rPr>
            <w:noProof/>
            <w:webHidden/>
          </w:rPr>
        </w:r>
        <w:r>
          <w:rPr>
            <w:noProof/>
            <w:webHidden/>
          </w:rPr>
          <w:fldChar w:fldCharType="separate"/>
        </w:r>
        <w:r>
          <w:rPr>
            <w:noProof/>
            <w:webHidden/>
          </w:rPr>
          <w:t>133</w:t>
        </w:r>
        <w:r>
          <w:rPr>
            <w:noProof/>
            <w:webHidden/>
          </w:rPr>
          <w:fldChar w:fldCharType="end"/>
        </w:r>
      </w:hyperlink>
    </w:p>
    <w:p w14:paraId="07D20D69" w14:textId="42063207" w:rsidR="00766CA7" w:rsidRDefault="00766CA7">
      <w:pPr>
        <w:pStyle w:val="TableofFigures"/>
        <w:tabs>
          <w:tab w:val="right" w:leader="dot" w:pos="9350"/>
        </w:tabs>
        <w:rPr>
          <w:rFonts w:eastAsiaTheme="minorEastAsia"/>
          <w:noProof/>
          <w:sz w:val="24"/>
          <w:szCs w:val="24"/>
          <w:lang w:val="en-US"/>
        </w:rPr>
      </w:pPr>
      <w:hyperlink w:anchor="_Toc237619785" w:history="1">
        <w:r w:rsidRPr="00C44C8A">
          <w:rPr>
            <w:rStyle w:val="Hyperlink"/>
            <w:noProof/>
          </w:rPr>
          <w:t>Table 4.6: Comparison of results</w:t>
        </w:r>
        <w:r>
          <w:rPr>
            <w:noProof/>
            <w:webHidden/>
          </w:rPr>
          <w:tab/>
        </w:r>
        <w:r>
          <w:rPr>
            <w:noProof/>
            <w:webHidden/>
          </w:rPr>
          <w:fldChar w:fldCharType="begin"/>
        </w:r>
        <w:r>
          <w:rPr>
            <w:noProof/>
            <w:webHidden/>
          </w:rPr>
          <w:instrText xml:space="preserve"> PAGEREF _Toc237619785 \h </w:instrText>
        </w:r>
        <w:r>
          <w:rPr>
            <w:noProof/>
            <w:webHidden/>
          </w:rPr>
        </w:r>
        <w:r>
          <w:rPr>
            <w:noProof/>
            <w:webHidden/>
          </w:rPr>
          <w:fldChar w:fldCharType="separate"/>
        </w:r>
        <w:r>
          <w:rPr>
            <w:noProof/>
            <w:webHidden/>
          </w:rPr>
          <w:t>134</w:t>
        </w:r>
        <w:r>
          <w:rPr>
            <w:noProof/>
            <w:webHidden/>
          </w:rPr>
          <w:fldChar w:fldCharType="end"/>
        </w:r>
      </w:hyperlink>
    </w:p>
    <w:p w14:paraId="205931B0" w14:textId="37E807B4" w:rsidR="00766CA7" w:rsidRDefault="00766CA7">
      <w:pPr>
        <w:pStyle w:val="TableofFigures"/>
        <w:tabs>
          <w:tab w:val="right" w:leader="dot" w:pos="9350"/>
        </w:tabs>
        <w:rPr>
          <w:rFonts w:eastAsiaTheme="minorEastAsia"/>
          <w:noProof/>
          <w:sz w:val="24"/>
          <w:szCs w:val="24"/>
          <w:lang w:val="en-US"/>
        </w:rPr>
      </w:pPr>
      <w:hyperlink w:anchor="_Toc237619786" w:history="1">
        <w:r w:rsidRPr="00C44C8A">
          <w:rPr>
            <w:rStyle w:val="Hyperlink"/>
            <w:noProof/>
          </w:rPr>
          <w:t>Table 4.7:Average PESQ and STOI Metrics Result of 50 Test Samples for Spectrogram HiFi-GAN Vocoder</w:t>
        </w:r>
        <w:r>
          <w:rPr>
            <w:noProof/>
            <w:webHidden/>
          </w:rPr>
          <w:tab/>
        </w:r>
        <w:r>
          <w:rPr>
            <w:noProof/>
            <w:webHidden/>
          </w:rPr>
          <w:fldChar w:fldCharType="begin"/>
        </w:r>
        <w:r>
          <w:rPr>
            <w:noProof/>
            <w:webHidden/>
          </w:rPr>
          <w:instrText xml:space="preserve"> PAGEREF _Toc237619786 \h </w:instrText>
        </w:r>
        <w:r>
          <w:rPr>
            <w:noProof/>
            <w:webHidden/>
          </w:rPr>
        </w:r>
        <w:r>
          <w:rPr>
            <w:noProof/>
            <w:webHidden/>
          </w:rPr>
          <w:fldChar w:fldCharType="separate"/>
        </w:r>
        <w:r>
          <w:rPr>
            <w:noProof/>
            <w:webHidden/>
          </w:rPr>
          <w:t>135</w:t>
        </w:r>
        <w:r>
          <w:rPr>
            <w:noProof/>
            <w:webHidden/>
          </w:rPr>
          <w:fldChar w:fldCharType="end"/>
        </w:r>
      </w:hyperlink>
    </w:p>
    <w:p w14:paraId="18D3FDCA" w14:textId="4D716385" w:rsidR="00766CA7" w:rsidRDefault="00766CA7">
      <w:pPr>
        <w:pStyle w:val="TableofFigures"/>
        <w:tabs>
          <w:tab w:val="right" w:leader="dot" w:pos="9350"/>
        </w:tabs>
        <w:rPr>
          <w:rFonts w:eastAsiaTheme="minorEastAsia"/>
          <w:noProof/>
          <w:sz w:val="24"/>
          <w:szCs w:val="24"/>
          <w:lang w:val="en-US"/>
        </w:rPr>
      </w:pPr>
      <w:hyperlink w:anchor="_Toc237619787" w:history="1">
        <w:r w:rsidRPr="00C44C8A">
          <w:rPr>
            <w:rStyle w:val="Hyperlink"/>
            <w:noProof/>
          </w:rPr>
          <w:t>Table 4.8: Extreme Values of PESQ, STOI and NISQA MOS Metrics Result of 50 Test Samples for Spectrogram HiFi-GAN Vocoder</w:t>
        </w:r>
        <w:r>
          <w:rPr>
            <w:noProof/>
            <w:webHidden/>
          </w:rPr>
          <w:tab/>
        </w:r>
        <w:r>
          <w:rPr>
            <w:noProof/>
            <w:webHidden/>
          </w:rPr>
          <w:fldChar w:fldCharType="begin"/>
        </w:r>
        <w:r>
          <w:rPr>
            <w:noProof/>
            <w:webHidden/>
          </w:rPr>
          <w:instrText xml:space="preserve"> PAGEREF _Toc237619787 \h </w:instrText>
        </w:r>
        <w:r>
          <w:rPr>
            <w:noProof/>
            <w:webHidden/>
          </w:rPr>
        </w:r>
        <w:r>
          <w:rPr>
            <w:noProof/>
            <w:webHidden/>
          </w:rPr>
          <w:fldChar w:fldCharType="separate"/>
        </w:r>
        <w:r>
          <w:rPr>
            <w:noProof/>
            <w:webHidden/>
          </w:rPr>
          <w:t>135</w:t>
        </w:r>
        <w:r>
          <w:rPr>
            <w:noProof/>
            <w:webHidden/>
          </w:rPr>
          <w:fldChar w:fldCharType="end"/>
        </w:r>
      </w:hyperlink>
    </w:p>
    <w:p w14:paraId="17BBE17D" w14:textId="38416B3E" w:rsidR="00766CA7" w:rsidRDefault="00766CA7">
      <w:pPr>
        <w:pStyle w:val="TableofFigures"/>
        <w:tabs>
          <w:tab w:val="right" w:leader="dot" w:pos="9350"/>
        </w:tabs>
        <w:rPr>
          <w:rFonts w:eastAsiaTheme="minorEastAsia"/>
          <w:noProof/>
          <w:sz w:val="24"/>
          <w:szCs w:val="24"/>
          <w:lang w:val="en-US"/>
        </w:rPr>
      </w:pPr>
      <w:hyperlink w:anchor="_Toc237619788" w:history="1">
        <w:r w:rsidRPr="00C44C8A">
          <w:rPr>
            <w:rStyle w:val="Hyperlink"/>
            <w:noProof/>
          </w:rPr>
          <w:t>Table 4.9: Average PESQ and STOI Metrics Result of 50 Test Samples for HuBERT unit-based HiFi-GAN Vocoder</w:t>
        </w:r>
        <w:r>
          <w:rPr>
            <w:noProof/>
            <w:webHidden/>
          </w:rPr>
          <w:tab/>
        </w:r>
        <w:r>
          <w:rPr>
            <w:noProof/>
            <w:webHidden/>
          </w:rPr>
          <w:fldChar w:fldCharType="begin"/>
        </w:r>
        <w:r>
          <w:rPr>
            <w:noProof/>
            <w:webHidden/>
          </w:rPr>
          <w:instrText xml:space="preserve"> PAGEREF _Toc237619788 \h </w:instrText>
        </w:r>
        <w:r>
          <w:rPr>
            <w:noProof/>
            <w:webHidden/>
          </w:rPr>
        </w:r>
        <w:r>
          <w:rPr>
            <w:noProof/>
            <w:webHidden/>
          </w:rPr>
          <w:fldChar w:fldCharType="separate"/>
        </w:r>
        <w:r>
          <w:rPr>
            <w:noProof/>
            <w:webHidden/>
          </w:rPr>
          <w:t>136</w:t>
        </w:r>
        <w:r>
          <w:rPr>
            <w:noProof/>
            <w:webHidden/>
          </w:rPr>
          <w:fldChar w:fldCharType="end"/>
        </w:r>
      </w:hyperlink>
    </w:p>
    <w:p w14:paraId="1DC6273E" w14:textId="06AC060A" w:rsidR="00766CA7" w:rsidRDefault="00766CA7">
      <w:pPr>
        <w:pStyle w:val="TableofFigures"/>
        <w:tabs>
          <w:tab w:val="right" w:leader="dot" w:pos="9350"/>
        </w:tabs>
        <w:rPr>
          <w:rFonts w:eastAsiaTheme="minorEastAsia"/>
          <w:noProof/>
          <w:sz w:val="24"/>
          <w:szCs w:val="24"/>
          <w:lang w:val="en-US"/>
        </w:rPr>
      </w:pPr>
      <w:hyperlink w:anchor="_Toc237619789" w:history="1">
        <w:r w:rsidRPr="00C44C8A">
          <w:rPr>
            <w:rStyle w:val="Hyperlink"/>
            <w:noProof/>
          </w:rPr>
          <w:t>Table 4.10: Extreme Values of PESQ, STOI and NISQA MOS Metrics Result of 50 Test Samples for HuBERT unit-based HiFi-GAN Vocoder</w:t>
        </w:r>
        <w:r>
          <w:rPr>
            <w:noProof/>
            <w:webHidden/>
          </w:rPr>
          <w:tab/>
        </w:r>
        <w:r>
          <w:rPr>
            <w:noProof/>
            <w:webHidden/>
          </w:rPr>
          <w:fldChar w:fldCharType="begin"/>
        </w:r>
        <w:r>
          <w:rPr>
            <w:noProof/>
            <w:webHidden/>
          </w:rPr>
          <w:instrText xml:space="preserve"> PAGEREF _Toc237619789 \h </w:instrText>
        </w:r>
        <w:r>
          <w:rPr>
            <w:noProof/>
            <w:webHidden/>
          </w:rPr>
        </w:r>
        <w:r>
          <w:rPr>
            <w:noProof/>
            <w:webHidden/>
          </w:rPr>
          <w:fldChar w:fldCharType="separate"/>
        </w:r>
        <w:r>
          <w:rPr>
            <w:noProof/>
            <w:webHidden/>
          </w:rPr>
          <w:t>136</w:t>
        </w:r>
        <w:r>
          <w:rPr>
            <w:noProof/>
            <w:webHidden/>
          </w:rPr>
          <w:fldChar w:fldCharType="end"/>
        </w:r>
      </w:hyperlink>
    </w:p>
    <w:p w14:paraId="55DC3D27" w14:textId="43D40F20" w:rsidR="00766CA7" w:rsidRDefault="00766CA7">
      <w:pPr>
        <w:pStyle w:val="TableofFigures"/>
        <w:tabs>
          <w:tab w:val="right" w:leader="dot" w:pos="9350"/>
        </w:tabs>
        <w:rPr>
          <w:rFonts w:eastAsiaTheme="minorEastAsia"/>
          <w:noProof/>
          <w:sz w:val="24"/>
          <w:szCs w:val="24"/>
          <w:lang w:val="en-US"/>
        </w:rPr>
      </w:pPr>
      <w:hyperlink w:anchor="_Toc237619790" w:history="1">
        <w:r w:rsidRPr="00C44C8A">
          <w:rPr>
            <w:rStyle w:val="Hyperlink"/>
            <w:noProof/>
          </w:rPr>
          <w:t>Table 4.11: MOS, PESQ, and STOI Metrics Comparison of Spectrogram-based and HuBERT unit-based HiFi-GAN Vocoder</w:t>
        </w:r>
        <w:r>
          <w:rPr>
            <w:noProof/>
            <w:webHidden/>
          </w:rPr>
          <w:tab/>
        </w:r>
        <w:r>
          <w:rPr>
            <w:noProof/>
            <w:webHidden/>
          </w:rPr>
          <w:fldChar w:fldCharType="begin"/>
        </w:r>
        <w:r>
          <w:rPr>
            <w:noProof/>
            <w:webHidden/>
          </w:rPr>
          <w:instrText xml:space="preserve"> PAGEREF _Toc237619790 \h </w:instrText>
        </w:r>
        <w:r>
          <w:rPr>
            <w:noProof/>
            <w:webHidden/>
          </w:rPr>
        </w:r>
        <w:r>
          <w:rPr>
            <w:noProof/>
            <w:webHidden/>
          </w:rPr>
          <w:fldChar w:fldCharType="separate"/>
        </w:r>
        <w:r>
          <w:rPr>
            <w:noProof/>
            <w:webHidden/>
          </w:rPr>
          <w:t>137</w:t>
        </w:r>
        <w:r>
          <w:rPr>
            <w:noProof/>
            <w:webHidden/>
          </w:rPr>
          <w:fldChar w:fldCharType="end"/>
        </w:r>
      </w:hyperlink>
    </w:p>
    <w:p w14:paraId="7D22F3E1" w14:textId="1227ECEE" w:rsidR="00766CA7" w:rsidRDefault="00766CA7">
      <w:pPr>
        <w:pStyle w:val="TableofFigures"/>
        <w:tabs>
          <w:tab w:val="right" w:leader="dot" w:pos="9350"/>
        </w:tabs>
        <w:rPr>
          <w:rFonts w:eastAsiaTheme="minorEastAsia"/>
          <w:noProof/>
          <w:sz w:val="24"/>
          <w:szCs w:val="24"/>
          <w:lang w:val="en-US"/>
        </w:rPr>
      </w:pPr>
      <w:hyperlink w:anchor="_Toc237619791" w:history="1">
        <w:r w:rsidRPr="00C44C8A">
          <w:rPr>
            <w:rStyle w:val="Hyperlink"/>
            <w:noProof/>
          </w:rPr>
          <w:t>Table 4.12: Average PESQ and STOI Metrics Result of 50 Test Samples for wav2vec 2.0 Unit Based HiFi-GAN Vocoder</w:t>
        </w:r>
        <w:r>
          <w:rPr>
            <w:noProof/>
            <w:webHidden/>
          </w:rPr>
          <w:tab/>
        </w:r>
        <w:r>
          <w:rPr>
            <w:noProof/>
            <w:webHidden/>
          </w:rPr>
          <w:fldChar w:fldCharType="begin"/>
        </w:r>
        <w:r>
          <w:rPr>
            <w:noProof/>
            <w:webHidden/>
          </w:rPr>
          <w:instrText xml:space="preserve"> PAGEREF _Toc237619791 \h </w:instrText>
        </w:r>
        <w:r>
          <w:rPr>
            <w:noProof/>
            <w:webHidden/>
          </w:rPr>
        </w:r>
        <w:r>
          <w:rPr>
            <w:noProof/>
            <w:webHidden/>
          </w:rPr>
          <w:fldChar w:fldCharType="separate"/>
        </w:r>
        <w:r>
          <w:rPr>
            <w:noProof/>
            <w:webHidden/>
          </w:rPr>
          <w:t>138</w:t>
        </w:r>
        <w:r>
          <w:rPr>
            <w:noProof/>
            <w:webHidden/>
          </w:rPr>
          <w:fldChar w:fldCharType="end"/>
        </w:r>
      </w:hyperlink>
    </w:p>
    <w:p w14:paraId="40F30276" w14:textId="78783A1B" w:rsidR="00766CA7" w:rsidRDefault="00766CA7">
      <w:pPr>
        <w:pStyle w:val="TableofFigures"/>
        <w:tabs>
          <w:tab w:val="right" w:leader="dot" w:pos="9350"/>
        </w:tabs>
        <w:rPr>
          <w:rFonts w:eastAsiaTheme="minorEastAsia"/>
          <w:noProof/>
          <w:sz w:val="24"/>
          <w:szCs w:val="24"/>
          <w:lang w:val="en-US"/>
        </w:rPr>
      </w:pPr>
      <w:hyperlink w:anchor="_Toc237619792" w:history="1">
        <w:r w:rsidRPr="00C44C8A">
          <w:rPr>
            <w:rStyle w:val="Hyperlink"/>
            <w:noProof/>
          </w:rPr>
          <w:t>Table 4.13: Extreme Values of PESQ, STOI and NISQA MOS Metrics Result of 50 Test Samples for wav2vec 2.0 unit-based HiFi-GAN Vocoder</w:t>
        </w:r>
        <w:r>
          <w:rPr>
            <w:noProof/>
            <w:webHidden/>
          </w:rPr>
          <w:tab/>
        </w:r>
        <w:r>
          <w:rPr>
            <w:noProof/>
            <w:webHidden/>
          </w:rPr>
          <w:fldChar w:fldCharType="begin"/>
        </w:r>
        <w:r>
          <w:rPr>
            <w:noProof/>
            <w:webHidden/>
          </w:rPr>
          <w:instrText xml:space="preserve"> PAGEREF _Toc237619792 \h </w:instrText>
        </w:r>
        <w:r>
          <w:rPr>
            <w:noProof/>
            <w:webHidden/>
          </w:rPr>
        </w:r>
        <w:r>
          <w:rPr>
            <w:noProof/>
            <w:webHidden/>
          </w:rPr>
          <w:fldChar w:fldCharType="separate"/>
        </w:r>
        <w:r>
          <w:rPr>
            <w:noProof/>
            <w:webHidden/>
          </w:rPr>
          <w:t>139</w:t>
        </w:r>
        <w:r>
          <w:rPr>
            <w:noProof/>
            <w:webHidden/>
          </w:rPr>
          <w:fldChar w:fldCharType="end"/>
        </w:r>
      </w:hyperlink>
    </w:p>
    <w:p w14:paraId="45B24F4B" w14:textId="16835352" w:rsidR="00766CA7" w:rsidRDefault="00766CA7">
      <w:pPr>
        <w:pStyle w:val="TableofFigures"/>
        <w:tabs>
          <w:tab w:val="right" w:leader="dot" w:pos="9350"/>
        </w:tabs>
        <w:rPr>
          <w:rFonts w:eastAsiaTheme="minorEastAsia"/>
          <w:noProof/>
          <w:sz w:val="24"/>
          <w:szCs w:val="24"/>
          <w:lang w:val="en-US"/>
        </w:rPr>
      </w:pPr>
      <w:hyperlink w:anchor="_Toc237619793" w:history="1">
        <w:r w:rsidRPr="00C44C8A">
          <w:rPr>
            <w:rStyle w:val="Hyperlink"/>
            <w:noProof/>
          </w:rPr>
          <w:t>Table 4.14: Average PESQ and STOI Metrics Result of 50 Test Samples for WavLM Unit Based HiFi-GAN Vocoder</w:t>
        </w:r>
        <w:r>
          <w:rPr>
            <w:noProof/>
            <w:webHidden/>
          </w:rPr>
          <w:tab/>
        </w:r>
        <w:r>
          <w:rPr>
            <w:noProof/>
            <w:webHidden/>
          </w:rPr>
          <w:fldChar w:fldCharType="begin"/>
        </w:r>
        <w:r>
          <w:rPr>
            <w:noProof/>
            <w:webHidden/>
          </w:rPr>
          <w:instrText xml:space="preserve"> PAGEREF _Toc237619793 \h </w:instrText>
        </w:r>
        <w:r>
          <w:rPr>
            <w:noProof/>
            <w:webHidden/>
          </w:rPr>
        </w:r>
        <w:r>
          <w:rPr>
            <w:noProof/>
            <w:webHidden/>
          </w:rPr>
          <w:fldChar w:fldCharType="separate"/>
        </w:r>
        <w:r>
          <w:rPr>
            <w:noProof/>
            <w:webHidden/>
          </w:rPr>
          <w:t>139</w:t>
        </w:r>
        <w:r>
          <w:rPr>
            <w:noProof/>
            <w:webHidden/>
          </w:rPr>
          <w:fldChar w:fldCharType="end"/>
        </w:r>
      </w:hyperlink>
    </w:p>
    <w:p w14:paraId="6498D5B2" w14:textId="3907A043" w:rsidR="00766CA7" w:rsidRDefault="00766CA7">
      <w:pPr>
        <w:pStyle w:val="TableofFigures"/>
        <w:tabs>
          <w:tab w:val="right" w:leader="dot" w:pos="9350"/>
        </w:tabs>
        <w:rPr>
          <w:rFonts w:eastAsiaTheme="minorEastAsia"/>
          <w:noProof/>
          <w:sz w:val="24"/>
          <w:szCs w:val="24"/>
          <w:lang w:val="en-US"/>
        </w:rPr>
      </w:pPr>
      <w:hyperlink w:anchor="_Toc237619794" w:history="1">
        <w:r w:rsidRPr="00C44C8A">
          <w:rPr>
            <w:rStyle w:val="Hyperlink"/>
            <w:noProof/>
          </w:rPr>
          <w:t>Table 4.15: Extreme Values of PESQ, STOI and NISQA MOS Metrics Result of 50 Test Samples for WavLM unit-based HiFi-GAN Vocoder</w:t>
        </w:r>
        <w:r>
          <w:rPr>
            <w:noProof/>
            <w:webHidden/>
          </w:rPr>
          <w:tab/>
        </w:r>
        <w:r>
          <w:rPr>
            <w:noProof/>
            <w:webHidden/>
          </w:rPr>
          <w:fldChar w:fldCharType="begin"/>
        </w:r>
        <w:r>
          <w:rPr>
            <w:noProof/>
            <w:webHidden/>
          </w:rPr>
          <w:instrText xml:space="preserve"> PAGEREF _Toc237619794 \h </w:instrText>
        </w:r>
        <w:r>
          <w:rPr>
            <w:noProof/>
            <w:webHidden/>
          </w:rPr>
        </w:r>
        <w:r>
          <w:rPr>
            <w:noProof/>
            <w:webHidden/>
          </w:rPr>
          <w:fldChar w:fldCharType="separate"/>
        </w:r>
        <w:r>
          <w:rPr>
            <w:noProof/>
            <w:webHidden/>
          </w:rPr>
          <w:t>139</w:t>
        </w:r>
        <w:r>
          <w:rPr>
            <w:noProof/>
            <w:webHidden/>
          </w:rPr>
          <w:fldChar w:fldCharType="end"/>
        </w:r>
      </w:hyperlink>
    </w:p>
    <w:p w14:paraId="564B0B9E" w14:textId="1E28A39B" w:rsidR="00766CA7" w:rsidRDefault="00766CA7">
      <w:pPr>
        <w:pStyle w:val="TableofFigures"/>
        <w:tabs>
          <w:tab w:val="right" w:leader="dot" w:pos="9350"/>
        </w:tabs>
        <w:rPr>
          <w:rFonts w:eastAsiaTheme="minorEastAsia"/>
          <w:noProof/>
          <w:sz w:val="24"/>
          <w:szCs w:val="24"/>
          <w:lang w:val="en-US"/>
        </w:rPr>
      </w:pPr>
      <w:hyperlink w:anchor="_Toc237619795" w:history="1">
        <w:r w:rsidRPr="00C44C8A">
          <w:rPr>
            <w:rStyle w:val="Hyperlink"/>
            <w:noProof/>
          </w:rPr>
          <w:t>Table 4.16: MOS, PESQ, and STOI Metrics Comparison of Discrete Unit-based HiFi-GAN Vocoder</w:t>
        </w:r>
        <w:r>
          <w:rPr>
            <w:noProof/>
            <w:webHidden/>
          </w:rPr>
          <w:tab/>
        </w:r>
        <w:r>
          <w:rPr>
            <w:noProof/>
            <w:webHidden/>
          </w:rPr>
          <w:fldChar w:fldCharType="begin"/>
        </w:r>
        <w:r>
          <w:rPr>
            <w:noProof/>
            <w:webHidden/>
          </w:rPr>
          <w:instrText xml:space="preserve"> PAGEREF _Toc237619795 \h </w:instrText>
        </w:r>
        <w:r>
          <w:rPr>
            <w:noProof/>
            <w:webHidden/>
          </w:rPr>
        </w:r>
        <w:r>
          <w:rPr>
            <w:noProof/>
            <w:webHidden/>
          </w:rPr>
          <w:fldChar w:fldCharType="separate"/>
        </w:r>
        <w:r>
          <w:rPr>
            <w:noProof/>
            <w:webHidden/>
          </w:rPr>
          <w:t>140</w:t>
        </w:r>
        <w:r>
          <w:rPr>
            <w:noProof/>
            <w:webHidden/>
          </w:rPr>
          <w:fldChar w:fldCharType="end"/>
        </w:r>
      </w:hyperlink>
    </w:p>
    <w:p w14:paraId="18099334" w14:textId="174908D5" w:rsidR="00766CA7" w:rsidRDefault="00766CA7">
      <w:pPr>
        <w:pStyle w:val="TableofFigures"/>
        <w:tabs>
          <w:tab w:val="right" w:leader="dot" w:pos="9350"/>
        </w:tabs>
        <w:rPr>
          <w:rFonts w:eastAsiaTheme="minorEastAsia"/>
          <w:noProof/>
          <w:sz w:val="24"/>
          <w:szCs w:val="24"/>
          <w:lang w:val="en-US"/>
        </w:rPr>
      </w:pPr>
      <w:hyperlink w:anchor="_Toc237619796" w:history="1">
        <w:r w:rsidRPr="00C44C8A">
          <w:rPr>
            <w:rStyle w:val="Hyperlink"/>
            <w:noProof/>
          </w:rPr>
          <w:t>Table 4.17: ASR Outputs in Comparison to the Ground Truth Texts of Four Selected Audio Samples</w:t>
        </w:r>
        <w:r>
          <w:rPr>
            <w:noProof/>
            <w:webHidden/>
          </w:rPr>
          <w:tab/>
        </w:r>
        <w:r>
          <w:rPr>
            <w:noProof/>
            <w:webHidden/>
          </w:rPr>
          <w:fldChar w:fldCharType="begin"/>
        </w:r>
        <w:r>
          <w:rPr>
            <w:noProof/>
            <w:webHidden/>
          </w:rPr>
          <w:instrText xml:space="preserve"> PAGEREF _Toc237619796 \h </w:instrText>
        </w:r>
        <w:r>
          <w:rPr>
            <w:noProof/>
            <w:webHidden/>
          </w:rPr>
        </w:r>
        <w:r>
          <w:rPr>
            <w:noProof/>
            <w:webHidden/>
          </w:rPr>
          <w:fldChar w:fldCharType="separate"/>
        </w:r>
        <w:r>
          <w:rPr>
            <w:noProof/>
            <w:webHidden/>
          </w:rPr>
          <w:t>149</w:t>
        </w:r>
        <w:r>
          <w:rPr>
            <w:noProof/>
            <w:webHidden/>
          </w:rPr>
          <w:fldChar w:fldCharType="end"/>
        </w:r>
      </w:hyperlink>
    </w:p>
    <w:p w14:paraId="4260ED75" w14:textId="4788F50A" w:rsidR="00766CA7" w:rsidRDefault="00766CA7">
      <w:pPr>
        <w:pStyle w:val="TableofFigures"/>
        <w:tabs>
          <w:tab w:val="right" w:leader="dot" w:pos="9350"/>
        </w:tabs>
        <w:rPr>
          <w:rFonts w:eastAsiaTheme="minorEastAsia"/>
          <w:noProof/>
          <w:sz w:val="24"/>
          <w:szCs w:val="24"/>
          <w:lang w:val="en-US"/>
        </w:rPr>
      </w:pPr>
      <w:hyperlink w:anchor="_Toc237619797" w:history="1">
        <w:r w:rsidRPr="00C44C8A">
          <w:rPr>
            <w:rStyle w:val="Hyperlink"/>
            <w:noProof/>
          </w:rPr>
          <w:t>Table 4.18: BLEU Score of Four Selected Audios with Original NCAIR ASR Texts Outputs</w:t>
        </w:r>
        <w:r>
          <w:rPr>
            <w:noProof/>
            <w:webHidden/>
          </w:rPr>
          <w:tab/>
        </w:r>
        <w:r>
          <w:rPr>
            <w:noProof/>
            <w:webHidden/>
          </w:rPr>
          <w:fldChar w:fldCharType="begin"/>
        </w:r>
        <w:r>
          <w:rPr>
            <w:noProof/>
            <w:webHidden/>
          </w:rPr>
          <w:instrText xml:space="preserve"> PAGEREF _Toc237619797 \h </w:instrText>
        </w:r>
        <w:r>
          <w:rPr>
            <w:noProof/>
            <w:webHidden/>
          </w:rPr>
        </w:r>
        <w:r>
          <w:rPr>
            <w:noProof/>
            <w:webHidden/>
          </w:rPr>
          <w:fldChar w:fldCharType="separate"/>
        </w:r>
        <w:r>
          <w:rPr>
            <w:noProof/>
            <w:webHidden/>
          </w:rPr>
          <w:t>149</w:t>
        </w:r>
        <w:r>
          <w:rPr>
            <w:noProof/>
            <w:webHidden/>
          </w:rPr>
          <w:fldChar w:fldCharType="end"/>
        </w:r>
      </w:hyperlink>
    </w:p>
    <w:p w14:paraId="1B828ADB" w14:textId="207C4215" w:rsidR="00766CA7" w:rsidRDefault="00766CA7">
      <w:pPr>
        <w:pStyle w:val="TableofFigures"/>
        <w:tabs>
          <w:tab w:val="right" w:leader="dot" w:pos="9350"/>
        </w:tabs>
        <w:rPr>
          <w:rFonts w:eastAsiaTheme="minorEastAsia"/>
          <w:noProof/>
          <w:sz w:val="24"/>
          <w:szCs w:val="24"/>
          <w:lang w:val="en-US"/>
        </w:rPr>
      </w:pPr>
      <w:hyperlink w:anchor="_Toc237619798" w:history="1">
        <w:r w:rsidRPr="00C44C8A">
          <w:rPr>
            <w:rStyle w:val="Hyperlink"/>
            <w:noProof/>
          </w:rPr>
          <w:t>Table 4.19: BLEU Score of Five Selected Audios with Normalised NCAIR ASR Texts Outputs</w:t>
        </w:r>
        <w:r>
          <w:rPr>
            <w:noProof/>
            <w:webHidden/>
          </w:rPr>
          <w:tab/>
        </w:r>
        <w:r>
          <w:rPr>
            <w:noProof/>
            <w:webHidden/>
          </w:rPr>
          <w:fldChar w:fldCharType="begin"/>
        </w:r>
        <w:r>
          <w:rPr>
            <w:noProof/>
            <w:webHidden/>
          </w:rPr>
          <w:instrText xml:space="preserve"> PAGEREF _Toc237619798 \h </w:instrText>
        </w:r>
        <w:r>
          <w:rPr>
            <w:noProof/>
            <w:webHidden/>
          </w:rPr>
        </w:r>
        <w:r>
          <w:rPr>
            <w:noProof/>
            <w:webHidden/>
          </w:rPr>
          <w:fldChar w:fldCharType="separate"/>
        </w:r>
        <w:r>
          <w:rPr>
            <w:noProof/>
            <w:webHidden/>
          </w:rPr>
          <w:t>150</w:t>
        </w:r>
        <w:r>
          <w:rPr>
            <w:noProof/>
            <w:webHidden/>
          </w:rPr>
          <w:fldChar w:fldCharType="end"/>
        </w:r>
      </w:hyperlink>
    </w:p>
    <w:p w14:paraId="7A15B5DE" w14:textId="49EA5B19" w:rsidR="00766CA7" w:rsidRDefault="00766CA7">
      <w:pPr>
        <w:pStyle w:val="TableofFigures"/>
        <w:tabs>
          <w:tab w:val="right" w:leader="dot" w:pos="9350"/>
        </w:tabs>
        <w:rPr>
          <w:rFonts w:eastAsiaTheme="minorEastAsia"/>
          <w:noProof/>
          <w:sz w:val="24"/>
          <w:szCs w:val="24"/>
          <w:lang w:val="en-US"/>
        </w:rPr>
      </w:pPr>
      <w:hyperlink w:anchor="_Toc237619799" w:history="1">
        <w:r w:rsidRPr="00C44C8A">
          <w:rPr>
            <w:rStyle w:val="Hyperlink"/>
            <w:noProof/>
          </w:rPr>
          <w:t>Table 4.20: ASR Normalised Outputs in Comparison to the Ground Truth Normalised Texts of Four Selected Audio Samples</w:t>
        </w:r>
        <w:r>
          <w:rPr>
            <w:noProof/>
            <w:webHidden/>
          </w:rPr>
          <w:tab/>
        </w:r>
        <w:r>
          <w:rPr>
            <w:noProof/>
            <w:webHidden/>
          </w:rPr>
          <w:fldChar w:fldCharType="begin"/>
        </w:r>
        <w:r>
          <w:rPr>
            <w:noProof/>
            <w:webHidden/>
          </w:rPr>
          <w:instrText xml:space="preserve"> PAGEREF _Toc237619799 \h </w:instrText>
        </w:r>
        <w:r>
          <w:rPr>
            <w:noProof/>
            <w:webHidden/>
          </w:rPr>
        </w:r>
        <w:r>
          <w:rPr>
            <w:noProof/>
            <w:webHidden/>
          </w:rPr>
          <w:fldChar w:fldCharType="separate"/>
        </w:r>
        <w:r>
          <w:rPr>
            <w:noProof/>
            <w:webHidden/>
          </w:rPr>
          <w:t>150</w:t>
        </w:r>
        <w:r>
          <w:rPr>
            <w:noProof/>
            <w:webHidden/>
          </w:rPr>
          <w:fldChar w:fldCharType="end"/>
        </w:r>
      </w:hyperlink>
    </w:p>
    <w:p w14:paraId="2DEEFC56" w14:textId="57BEB403" w:rsidR="00766CA7" w:rsidRDefault="00766CA7">
      <w:pPr>
        <w:pStyle w:val="TableofFigures"/>
        <w:tabs>
          <w:tab w:val="right" w:leader="dot" w:pos="9350"/>
        </w:tabs>
        <w:rPr>
          <w:rFonts w:eastAsiaTheme="minorEastAsia"/>
          <w:noProof/>
          <w:sz w:val="24"/>
          <w:szCs w:val="24"/>
          <w:lang w:val="en-US"/>
        </w:rPr>
      </w:pPr>
      <w:hyperlink w:anchor="_Toc237619800" w:history="1">
        <w:r w:rsidRPr="00C44C8A">
          <w:rPr>
            <w:rStyle w:val="Hyperlink"/>
            <w:noProof/>
          </w:rPr>
          <w:t>Table 4.21: PESQ and STOI  of Seven Selected Audio Outputs</w:t>
        </w:r>
        <w:r>
          <w:rPr>
            <w:noProof/>
            <w:webHidden/>
          </w:rPr>
          <w:tab/>
        </w:r>
        <w:r>
          <w:rPr>
            <w:noProof/>
            <w:webHidden/>
          </w:rPr>
          <w:fldChar w:fldCharType="begin"/>
        </w:r>
        <w:r>
          <w:rPr>
            <w:noProof/>
            <w:webHidden/>
          </w:rPr>
          <w:instrText xml:space="preserve"> PAGEREF _Toc237619800 \h </w:instrText>
        </w:r>
        <w:r>
          <w:rPr>
            <w:noProof/>
            <w:webHidden/>
          </w:rPr>
        </w:r>
        <w:r>
          <w:rPr>
            <w:noProof/>
            <w:webHidden/>
          </w:rPr>
          <w:fldChar w:fldCharType="separate"/>
        </w:r>
        <w:r>
          <w:rPr>
            <w:noProof/>
            <w:webHidden/>
          </w:rPr>
          <w:t>151</w:t>
        </w:r>
        <w:r>
          <w:rPr>
            <w:noProof/>
            <w:webHidden/>
          </w:rPr>
          <w:fldChar w:fldCharType="end"/>
        </w:r>
      </w:hyperlink>
    </w:p>
    <w:p w14:paraId="44533E4B" w14:textId="6567DB0F" w:rsidR="00766CA7" w:rsidRDefault="00766CA7">
      <w:pPr>
        <w:pStyle w:val="TableofFigures"/>
        <w:tabs>
          <w:tab w:val="right" w:leader="dot" w:pos="9350"/>
        </w:tabs>
        <w:rPr>
          <w:rFonts w:eastAsiaTheme="minorEastAsia"/>
          <w:noProof/>
          <w:sz w:val="24"/>
          <w:szCs w:val="24"/>
          <w:lang w:val="en-US"/>
        </w:rPr>
      </w:pPr>
      <w:hyperlink w:anchor="_Toc237619801" w:history="1">
        <w:r w:rsidRPr="00C44C8A">
          <w:rPr>
            <w:rStyle w:val="Hyperlink"/>
            <w:noProof/>
          </w:rPr>
          <w:t>Table 4.22: MOS of Randomly Selected Audios and U2UT model outputs</w:t>
        </w:r>
        <w:r>
          <w:rPr>
            <w:noProof/>
            <w:webHidden/>
          </w:rPr>
          <w:tab/>
        </w:r>
        <w:r>
          <w:rPr>
            <w:noProof/>
            <w:webHidden/>
          </w:rPr>
          <w:fldChar w:fldCharType="begin"/>
        </w:r>
        <w:r>
          <w:rPr>
            <w:noProof/>
            <w:webHidden/>
          </w:rPr>
          <w:instrText xml:space="preserve"> PAGEREF _Toc237619801 \h </w:instrText>
        </w:r>
        <w:r>
          <w:rPr>
            <w:noProof/>
            <w:webHidden/>
          </w:rPr>
        </w:r>
        <w:r>
          <w:rPr>
            <w:noProof/>
            <w:webHidden/>
          </w:rPr>
          <w:fldChar w:fldCharType="separate"/>
        </w:r>
        <w:r>
          <w:rPr>
            <w:noProof/>
            <w:webHidden/>
          </w:rPr>
          <w:t>152</w:t>
        </w:r>
        <w:r>
          <w:rPr>
            <w:noProof/>
            <w:webHidden/>
          </w:rPr>
          <w:fldChar w:fldCharType="end"/>
        </w:r>
      </w:hyperlink>
    </w:p>
    <w:p w14:paraId="48898EEC" w14:textId="6229FB03" w:rsidR="00766CA7" w:rsidRDefault="00766CA7">
      <w:pPr>
        <w:pStyle w:val="TableofFigures"/>
        <w:tabs>
          <w:tab w:val="right" w:leader="dot" w:pos="9350"/>
        </w:tabs>
        <w:rPr>
          <w:rFonts w:eastAsiaTheme="minorEastAsia"/>
          <w:noProof/>
          <w:sz w:val="24"/>
          <w:szCs w:val="24"/>
          <w:lang w:val="en-US"/>
        </w:rPr>
      </w:pPr>
      <w:hyperlink w:anchor="_Toc237619802" w:history="1">
        <w:r w:rsidRPr="00C44C8A">
          <w:rPr>
            <w:rStyle w:val="Hyperlink"/>
            <w:noProof/>
          </w:rPr>
          <w:t>Table 4.23: Output texts Samples from the U2UT model trained on Public Health Domain Dataset</w:t>
        </w:r>
        <w:r>
          <w:rPr>
            <w:noProof/>
            <w:webHidden/>
          </w:rPr>
          <w:tab/>
        </w:r>
        <w:r>
          <w:rPr>
            <w:noProof/>
            <w:webHidden/>
          </w:rPr>
          <w:fldChar w:fldCharType="begin"/>
        </w:r>
        <w:r>
          <w:rPr>
            <w:noProof/>
            <w:webHidden/>
          </w:rPr>
          <w:instrText xml:space="preserve"> PAGEREF _Toc237619802 \h </w:instrText>
        </w:r>
        <w:r>
          <w:rPr>
            <w:noProof/>
            <w:webHidden/>
          </w:rPr>
        </w:r>
        <w:r>
          <w:rPr>
            <w:noProof/>
            <w:webHidden/>
          </w:rPr>
          <w:fldChar w:fldCharType="separate"/>
        </w:r>
        <w:r>
          <w:rPr>
            <w:noProof/>
            <w:webHidden/>
          </w:rPr>
          <w:t>163</w:t>
        </w:r>
        <w:r>
          <w:rPr>
            <w:noProof/>
            <w:webHidden/>
          </w:rPr>
          <w:fldChar w:fldCharType="end"/>
        </w:r>
      </w:hyperlink>
    </w:p>
    <w:p w14:paraId="603CDF1B" w14:textId="418908FE" w:rsidR="00766CA7" w:rsidRDefault="00766CA7">
      <w:pPr>
        <w:pStyle w:val="TableofFigures"/>
        <w:tabs>
          <w:tab w:val="right" w:leader="dot" w:pos="9350"/>
        </w:tabs>
        <w:rPr>
          <w:rFonts w:eastAsiaTheme="minorEastAsia"/>
          <w:noProof/>
          <w:sz w:val="24"/>
          <w:szCs w:val="24"/>
          <w:lang w:val="en-US"/>
        </w:rPr>
      </w:pPr>
      <w:hyperlink w:anchor="_Toc237619803" w:history="1">
        <w:r w:rsidRPr="00C44C8A">
          <w:rPr>
            <w:rStyle w:val="Hyperlink"/>
            <w:noProof/>
          </w:rPr>
          <w:t>Table 4.24: BLEU and ROUGE-L Scores of the Table 4.17 Selected Audio Samples</w:t>
        </w:r>
        <w:r>
          <w:rPr>
            <w:noProof/>
            <w:webHidden/>
          </w:rPr>
          <w:tab/>
        </w:r>
        <w:r>
          <w:rPr>
            <w:noProof/>
            <w:webHidden/>
          </w:rPr>
          <w:fldChar w:fldCharType="begin"/>
        </w:r>
        <w:r>
          <w:rPr>
            <w:noProof/>
            <w:webHidden/>
          </w:rPr>
          <w:instrText xml:space="preserve"> PAGEREF _Toc237619803 \h </w:instrText>
        </w:r>
        <w:r>
          <w:rPr>
            <w:noProof/>
            <w:webHidden/>
          </w:rPr>
        </w:r>
        <w:r>
          <w:rPr>
            <w:noProof/>
            <w:webHidden/>
          </w:rPr>
          <w:fldChar w:fldCharType="separate"/>
        </w:r>
        <w:r>
          <w:rPr>
            <w:noProof/>
            <w:webHidden/>
          </w:rPr>
          <w:t>165</w:t>
        </w:r>
        <w:r>
          <w:rPr>
            <w:noProof/>
            <w:webHidden/>
          </w:rPr>
          <w:fldChar w:fldCharType="end"/>
        </w:r>
      </w:hyperlink>
    </w:p>
    <w:p w14:paraId="1A47F3D1" w14:textId="20AF0C86" w:rsidR="00766CA7" w:rsidRDefault="00766CA7">
      <w:pPr>
        <w:pStyle w:val="TableofFigures"/>
        <w:tabs>
          <w:tab w:val="right" w:leader="dot" w:pos="9350"/>
        </w:tabs>
        <w:rPr>
          <w:rFonts w:eastAsiaTheme="minorEastAsia"/>
          <w:noProof/>
          <w:sz w:val="24"/>
          <w:szCs w:val="24"/>
          <w:lang w:val="en-US"/>
        </w:rPr>
      </w:pPr>
      <w:hyperlink w:anchor="_Toc237619804" w:history="1">
        <w:r w:rsidRPr="00C44C8A">
          <w:rPr>
            <w:rStyle w:val="Hyperlink"/>
            <w:noProof/>
          </w:rPr>
          <w:t>Table 4.25: MOS, PESQ, and STOI scores of Generated Samples from U2UT Model</w:t>
        </w:r>
        <w:r>
          <w:rPr>
            <w:noProof/>
            <w:webHidden/>
          </w:rPr>
          <w:tab/>
        </w:r>
        <w:r>
          <w:rPr>
            <w:noProof/>
            <w:webHidden/>
          </w:rPr>
          <w:fldChar w:fldCharType="begin"/>
        </w:r>
        <w:r>
          <w:rPr>
            <w:noProof/>
            <w:webHidden/>
          </w:rPr>
          <w:instrText xml:space="preserve"> PAGEREF _Toc237619804 \h </w:instrText>
        </w:r>
        <w:r>
          <w:rPr>
            <w:noProof/>
            <w:webHidden/>
          </w:rPr>
        </w:r>
        <w:r>
          <w:rPr>
            <w:noProof/>
            <w:webHidden/>
          </w:rPr>
          <w:fldChar w:fldCharType="separate"/>
        </w:r>
        <w:r>
          <w:rPr>
            <w:noProof/>
            <w:webHidden/>
          </w:rPr>
          <w:t>165</w:t>
        </w:r>
        <w:r>
          <w:rPr>
            <w:noProof/>
            <w:webHidden/>
          </w:rPr>
          <w:fldChar w:fldCharType="end"/>
        </w:r>
      </w:hyperlink>
    </w:p>
    <w:p w14:paraId="556146B5" w14:textId="2E06180C" w:rsidR="00766CA7" w:rsidRDefault="00766CA7">
      <w:pPr>
        <w:pStyle w:val="TableofFigures"/>
        <w:tabs>
          <w:tab w:val="right" w:leader="dot" w:pos="9350"/>
        </w:tabs>
        <w:rPr>
          <w:rFonts w:eastAsiaTheme="minorEastAsia"/>
          <w:noProof/>
          <w:sz w:val="24"/>
          <w:szCs w:val="24"/>
          <w:lang w:val="en-US"/>
        </w:rPr>
      </w:pPr>
      <w:hyperlink w:anchor="_Toc237619805" w:history="1">
        <w:r w:rsidRPr="00C44C8A">
          <w:rPr>
            <w:rStyle w:val="Hyperlink"/>
            <w:noProof/>
          </w:rPr>
          <w:t>Table 4.26: Comparison of U2UT model ASR outputs with Ground Truth and that of the Original Fed Directly to HuBERT</w:t>
        </w:r>
        <w:r>
          <w:rPr>
            <w:noProof/>
            <w:webHidden/>
          </w:rPr>
          <w:tab/>
        </w:r>
        <w:r>
          <w:rPr>
            <w:noProof/>
            <w:webHidden/>
          </w:rPr>
          <w:fldChar w:fldCharType="begin"/>
        </w:r>
        <w:r>
          <w:rPr>
            <w:noProof/>
            <w:webHidden/>
          </w:rPr>
          <w:instrText xml:space="preserve"> PAGEREF _Toc237619805 \h </w:instrText>
        </w:r>
        <w:r>
          <w:rPr>
            <w:noProof/>
            <w:webHidden/>
          </w:rPr>
        </w:r>
        <w:r>
          <w:rPr>
            <w:noProof/>
            <w:webHidden/>
          </w:rPr>
          <w:fldChar w:fldCharType="separate"/>
        </w:r>
        <w:r>
          <w:rPr>
            <w:noProof/>
            <w:webHidden/>
          </w:rPr>
          <w:t>170</w:t>
        </w:r>
        <w:r>
          <w:rPr>
            <w:noProof/>
            <w:webHidden/>
          </w:rPr>
          <w:fldChar w:fldCharType="end"/>
        </w:r>
      </w:hyperlink>
    </w:p>
    <w:p w14:paraId="0FE266EC" w14:textId="25EAA371" w:rsidR="00766CA7" w:rsidRDefault="00766CA7">
      <w:pPr>
        <w:pStyle w:val="TableofFigures"/>
        <w:tabs>
          <w:tab w:val="right" w:leader="dot" w:pos="9350"/>
        </w:tabs>
        <w:rPr>
          <w:rFonts w:eastAsiaTheme="minorEastAsia"/>
          <w:noProof/>
          <w:sz w:val="24"/>
          <w:szCs w:val="24"/>
          <w:lang w:val="en-US"/>
        </w:rPr>
      </w:pPr>
      <w:hyperlink w:anchor="_Toc237619806" w:history="1">
        <w:r w:rsidRPr="00C44C8A">
          <w:rPr>
            <w:rStyle w:val="Hyperlink"/>
            <w:noProof/>
          </w:rPr>
          <w:t>Table 4.27: BLEU Scores, CER, and ROUGE-L Scores of Table 4.26 Generated Texts</w:t>
        </w:r>
        <w:r>
          <w:rPr>
            <w:noProof/>
            <w:webHidden/>
          </w:rPr>
          <w:tab/>
        </w:r>
        <w:r>
          <w:rPr>
            <w:noProof/>
            <w:webHidden/>
          </w:rPr>
          <w:fldChar w:fldCharType="begin"/>
        </w:r>
        <w:r>
          <w:rPr>
            <w:noProof/>
            <w:webHidden/>
          </w:rPr>
          <w:instrText xml:space="preserve"> PAGEREF _Toc237619806 \h </w:instrText>
        </w:r>
        <w:r>
          <w:rPr>
            <w:noProof/>
            <w:webHidden/>
          </w:rPr>
        </w:r>
        <w:r>
          <w:rPr>
            <w:noProof/>
            <w:webHidden/>
          </w:rPr>
          <w:fldChar w:fldCharType="separate"/>
        </w:r>
        <w:r>
          <w:rPr>
            <w:noProof/>
            <w:webHidden/>
          </w:rPr>
          <w:t>172</w:t>
        </w:r>
        <w:r>
          <w:rPr>
            <w:noProof/>
            <w:webHidden/>
          </w:rPr>
          <w:fldChar w:fldCharType="end"/>
        </w:r>
      </w:hyperlink>
    </w:p>
    <w:p w14:paraId="7B93250D" w14:textId="7D475F3D" w:rsidR="00766CA7" w:rsidRDefault="00766CA7">
      <w:pPr>
        <w:pStyle w:val="TableofFigures"/>
        <w:tabs>
          <w:tab w:val="right" w:leader="dot" w:pos="9350"/>
        </w:tabs>
        <w:rPr>
          <w:rFonts w:eastAsiaTheme="minorEastAsia"/>
          <w:noProof/>
          <w:sz w:val="24"/>
          <w:szCs w:val="24"/>
          <w:lang w:val="en-US"/>
        </w:rPr>
      </w:pPr>
      <w:hyperlink w:anchor="_Toc237619807" w:history="1">
        <w:r w:rsidRPr="00C44C8A">
          <w:rPr>
            <w:rStyle w:val="Hyperlink"/>
            <w:noProof/>
          </w:rPr>
          <w:t>Table 4.28:  MOS, PESQ, and STOI of the Selected 14 Audio Samples</w:t>
        </w:r>
        <w:r>
          <w:rPr>
            <w:noProof/>
            <w:webHidden/>
          </w:rPr>
          <w:tab/>
        </w:r>
        <w:r>
          <w:rPr>
            <w:noProof/>
            <w:webHidden/>
          </w:rPr>
          <w:fldChar w:fldCharType="begin"/>
        </w:r>
        <w:r>
          <w:rPr>
            <w:noProof/>
            <w:webHidden/>
          </w:rPr>
          <w:instrText xml:space="preserve"> PAGEREF _Toc237619807 \h </w:instrText>
        </w:r>
        <w:r>
          <w:rPr>
            <w:noProof/>
            <w:webHidden/>
          </w:rPr>
        </w:r>
        <w:r>
          <w:rPr>
            <w:noProof/>
            <w:webHidden/>
          </w:rPr>
          <w:fldChar w:fldCharType="separate"/>
        </w:r>
        <w:r>
          <w:rPr>
            <w:noProof/>
            <w:webHidden/>
          </w:rPr>
          <w:t>175</w:t>
        </w:r>
        <w:r>
          <w:rPr>
            <w:noProof/>
            <w:webHidden/>
          </w:rPr>
          <w:fldChar w:fldCharType="end"/>
        </w:r>
      </w:hyperlink>
    </w:p>
    <w:p w14:paraId="57016233" w14:textId="295CFB89" w:rsidR="00766CA7" w:rsidRDefault="00766CA7">
      <w:pPr>
        <w:pStyle w:val="TableofFigures"/>
        <w:tabs>
          <w:tab w:val="right" w:leader="dot" w:pos="9350"/>
        </w:tabs>
        <w:rPr>
          <w:rFonts w:eastAsiaTheme="minorEastAsia"/>
          <w:noProof/>
          <w:sz w:val="24"/>
          <w:szCs w:val="24"/>
          <w:lang w:val="en-US"/>
        </w:rPr>
      </w:pPr>
      <w:hyperlink w:anchor="_Toc237619808" w:history="1">
        <w:r w:rsidRPr="00C44C8A">
          <w:rPr>
            <w:rStyle w:val="Hyperlink"/>
            <w:noProof/>
          </w:rPr>
          <w:t>Table 4.29: Performance of Same Audio Samples Across Different Model Checkpoints</w:t>
        </w:r>
        <w:r>
          <w:rPr>
            <w:noProof/>
            <w:webHidden/>
          </w:rPr>
          <w:tab/>
        </w:r>
        <w:r>
          <w:rPr>
            <w:noProof/>
            <w:webHidden/>
          </w:rPr>
          <w:fldChar w:fldCharType="begin"/>
        </w:r>
        <w:r>
          <w:rPr>
            <w:noProof/>
            <w:webHidden/>
          </w:rPr>
          <w:instrText xml:space="preserve"> PAGEREF _Toc237619808 \h </w:instrText>
        </w:r>
        <w:r>
          <w:rPr>
            <w:noProof/>
            <w:webHidden/>
          </w:rPr>
        </w:r>
        <w:r>
          <w:rPr>
            <w:noProof/>
            <w:webHidden/>
          </w:rPr>
          <w:fldChar w:fldCharType="separate"/>
        </w:r>
        <w:r>
          <w:rPr>
            <w:noProof/>
            <w:webHidden/>
          </w:rPr>
          <w:t>178</w:t>
        </w:r>
        <w:r>
          <w:rPr>
            <w:noProof/>
            <w:webHidden/>
          </w:rPr>
          <w:fldChar w:fldCharType="end"/>
        </w:r>
      </w:hyperlink>
    </w:p>
    <w:p w14:paraId="6B212FBE" w14:textId="4CDB3AC9" w:rsidR="00766CA7" w:rsidRDefault="00766CA7">
      <w:pPr>
        <w:pStyle w:val="TableofFigures"/>
        <w:tabs>
          <w:tab w:val="right" w:leader="dot" w:pos="9350"/>
        </w:tabs>
        <w:rPr>
          <w:rFonts w:eastAsiaTheme="minorEastAsia"/>
          <w:noProof/>
          <w:sz w:val="24"/>
          <w:szCs w:val="24"/>
          <w:lang w:val="en-US"/>
        </w:rPr>
      </w:pPr>
      <w:hyperlink w:anchor="_Toc237619809" w:history="1">
        <w:r w:rsidRPr="00C44C8A">
          <w:rPr>
            <w:rStyle w:val="Hyperlink"/>
            <w:noProof/>
          </w:rPr>
          <w:t>Table 4.30:Output texts Samples from the U2UT model trained on Public Health Domain Dataset with AdamW Optimiser</w:t>
        </w:r>
        <w:r>
          <w:rPr>
            <w:noProof/>
            <w:webHidden/>
          </w:rPr>
          <w:tab/>
        </w:r>
        <w:r>
          <w:rPr>
            <w:noProof/>
            <w:webHidden/>
          </w:rPr>
          <w:fldChar w:fldCharType="begin"/>
        </w:r>
        <w:r>
          <w:rPr>
            <w:noProof/>
            <w:webHidden/>
          </w:rPr>
          <w:instrText xml:space="preserve"> PAGEREF _Toc237619809 \h </w:instrText>
        </w:r>
        <w:r>
          <w:rPr>
            <w:noProof/>
            <w:webHidden/>
          </w:rPr>
        </w:r>
        <w:r>
          <w:rPr>
            <w:noProof/>
            <w:webHidden/>
          </w:rPr>
          <w:fldChar w:fldCharType="separate"/>
        </w:r>
        <w:r>
          <w:rPr>
            <w:noProof/>
            <w:webHidden/>
          </w:rPr>
          <w:t>179</w:t>
        </w:r>
        <w:r>
          <w:rPr>
            <w:noProof/>
            <w:webHidden/>
          </w:rPr>
          <w:fldChar w:fldCharType="end"/>
        </w:r>
      </w:hyperlink>
    </w:p>
    <w:p w14:paraId="73317778" w14:textId="543B9832" w:rsidR="00766CA7" w:rsidRDefault="00766CA7">
      <w:pPr>
        <w:pStyle w:val="TableofFigures"/>
        <w:tabs>
          <w:tab w:val="right" w:leader="dot" w:pos="9350"/>
        </w:tabs>
        <w:rPr>
          <w:rFonts w:eastAsiaTheme="minorEastAsia"/>
          <w:noProof/>
          <w:sz w:val="24"/>
          <w:szCs w:val="24"/>
          <w:lang w:val="en-US"/>
        </w:rPr>
      </w:pPr>
      <w:hyperlink w:anchor="_Toc237619810" w:history="1">
        <w:r w:rsidRPr="00C44C8A">
          <w:rPr>
            <w:rStyle w:val="Hyperlink"/>
            <w:noProof/>
          </w:rPr>
          <w:t>Table 4.31: Metrics Results of U2UT Model with AdamW Optimiser</w:t>
        </w:r>
        <w:r>
          <w:rPr>
            <w:noProof/>
            <w:webHidden/>
          </w:rPr>
          <w:tab/>
        </w:r>
        <w:r>
          <w:rPr>
            <w:noProof/>
            <w:webHidden/>
          </w:rPr>
          <w:fldChar w:fldCharType="begin"/>
        </w:r>
        <w:r>
          <w:rPr>
            <w:noProof/>
            <w:webHidden/>
          </w:rPr>
          <w:instrText xml:space="preserve"> PAGEREF _Toc237619810 \h </w:instrText>
        </w:r>
        <w:r>
          <w:rPr>
            <w:noProof/>
            <w:webHidden/>
          </w:rPr>
        </w:r>
        <w:r>
          <w:rPr>
            <w:noProof/>
            <w:webHidden/>
          </w:rPr>
          <w:fldChar w:fldCharType="separate"/>
        </w:r>
        <w:r>
          <w:rPr>
            <w:noProof/>
            <w:webHidden/>
          </w:rPr>
          <w:t>180</w:t>
        </w:r>
        <w:r>
          <w:rPr>
            <w:noProof/>
            <w:webHidden/>
          </w:rPr>
          <w:fldChar w:fldCharType="end"/>
        </w:r>
      </w:hyperlink>
    </w:p>
    <w:p w14:paraId="4BC122B7" w14:textId="7FCB504F" w:rsidR="00766CA7" w:rsidRDefault="00766CA7">
      <w:pPr>
        <w:pStyle w:val="TableofFigures"/>
        <w:tabs>
          <w:tab w:val="right" w:leader="dot" w:pos="9350"/>
        </w:tabs>
        <w:rPr>
          <w:rFonts w:eastAsiaTheme="minorEastAsia"/>
          <w:noProof/>
          <w:sz w:val="24"/>
          <w:szCs w:val="24"/>
          <w:lang w:val="en-US"/>
        </w:rPr>
      </w:pPr>
      <w:hyperlink w:anchor="_Toc237619811" w:history="1">
        <w:r w:rsidRPr="00C44C8A">
          <w:rPr>
            <w:rStyle w:val="Hyperlink"/>
            <w:noProof/>
          </w:rPr>
          <w:t>Table 4.32: STOI, PESQ, and MOS Metrics Results of U2UT Model with AdamW Optimiser on Public Health Domain</w:t>
        </w:r>
        <w:r>
          <w:rPr>
            <w:noProof/>
            <w:webHidden/>
          </w:rPr>
          <w:tab/>
        </w:r>
        <w:r>
          <w:rPr>
            <w:noProof/>
            <w:webHidden/>
          </w:rPr>
          <w:fldChar w:fldCharType="begin"/>
        </w:r>
        <w:r>
          <w:rPr>
            <w:noProof/>
            <w:webHidden/>
          </w:rPr>
          <w:instrText xml:space="preserve"> PAGEREF _Toc237619811 \h </w:instrText>
        </w:r>
        <w:r>
          <w:rPr>
            <w:noProof/>
            <w:webHidden/>
          </w:rPr>
        </w:r>
        <w:r>
          <w:rPr>
            <w:noProof/>
            <w:webHidden/>
          </w:rPr>
          <w:fldChar w:fldCharType="separate"/>
        </w:r>
        <w:r>
          <w:rPr>
            <w:noProof/>
            <w:webHidden/>
          </w:rPr>
          <w:t>181</w:t>
        </w:r>
        <w:r>
          <w:rPr>
            <w:noProof/>
            <w:webHidden/>
          </w:rPr>
          <w:fldChar w:fldCharType="end"/>
        </w:r>
      </w:hyperlink>
    </w:p>
    <w:p w14:paraId="0375D7C4" w14:textId="4B5DA484" w:rsidR="00AF773A" w:rsidRPr="000F3A37" w:rsidRDefault="00AF773A" w:rsidP="00E37267">
      <w:pPr>
        <w:spacing w:line="360" w:lineRule="auto"/>
        <w:jc w:val="center"/>
        <w:rPr>
          <w:rFonts w:ascii="Times New Roman" w:hAnsi="Times New Roman" w:cs="Times New Roman"/>
          <w:b/>
          <w:bCs/>
          <w:sz w:val="24"/>
          <w:szCs w:val="24"/>
        </w:rPr>
      </w:pPr>
      <w:r w:rsidRPr="000F3A37">
        <w:rPr>
          <w:rFonts w:ascii="Times New Roman" w:hAnsi="Times New Roman" w:cs="Times New Roman"/>
          <w:b/>
          <w:bCs/>
          <w:sz w:val="24"/>
          <w:szCs w:val="24"/>
        </w:rPr>
        <w:fldChar w:fldCharType="end"/>
      </w:r>
    </w:p>
    <w:p w14:paraId="5AE31972" w14:textId="77777777" w:rsidR="00AF773A" w:rsidRPr="000F3A37" w:rsidRDefault="00AF773A" w:rsidP="00E37267">
      <w:pPr>
        <w:spacing w:line="360" w:lineRule="auto"/>
        <w:jc w:val="center"/>
        <w:rPr>
          <w:rFonts w:ascii="Times New Roman" w:hAnsi="Times New Roman" w:cs="Times New Roman"/>
          <w:b/>
          <w:bCs/>
          <w:sz w:val="24"/>
          <w:szCs w:val="24"/>
        </w:rPr>
      </w:pPr>
    </w:p>
    <w:p w14:paraId="555420CD" w14:textId="77777777" w:rsidR="00AF773A" w:rsidRPr="000F3A37" w:rsidRDefault="00AF773A" w:rsidP="00E37267">
      <w:pPr>
        <w:spacing w:line="360" w:lineRule="auto"/>
        <w:jc w:val="center"/>
        <w:rPr>
          <w:rFonts w:ascii="Times New Roman" w:hAnsi="Times New Roman" w:cs="Times New Roman"/>
          <w:b/>
          <w:bCs/>
          <w:sz w:val="24"/>
          <w:szCs w:val="24"/>
        </w:rPr>
      </w:pPr>
    </w:p>
    <w:p w14:paraId="177B3204" w14:textId="77777777" w:rsidR="00AF773A" w:rsidRPr="000F3A37" w:rsidRDefault="00AF773A" w:rsidP="00E37267">
      <w:pPr>
        <w:spacing w:line="360" w:lineRule="auto"/>
        <w:jc w:val="center"/>
        <w:rPr>
          <w:rFonts w:ascii="Times New Roman" w:hAnsi="Times New Roman" w:cs="Times New Roman"/>
          <w:b/>
          <w:bCs/>
          <w:sz w:val="24"/>
          <w:szCs w:val="24"/>
        </w:rPr>
      </w:pPr>
    </w:p>
    <w:p w14:paraId="624013C0" w14:textId="77777777" w:rsidR="00AF773A" w:rsidRDefault="00AF773A" w:rsidP="00E37267">
      <w:pPr>
        <w:spacing w:line="360" w:lineRule="auto"/>
        <w:rPr>
          <w:rFonts w:ascii="Times New Roman" w:hAnsi="Times New Roman" w:cs="Times New Roman"/>
          <w:b/>
          <w:bCs/>
          <w:sz w:val="24"/>
          <w:szCs w:val="24"/>
        </w:rPr>
      </w:pPr>
    </w:p>
    <w:p w14:paraId="65800729" w14:textId="77777777" w:rsidR="000471D7" w:rsidRDefault="000471D7" w:rsidP="00E37267">
      <w:pPr>
        <w:spacing w:line="360" w:lineRule="auto"/>
        <w:rPr>
          <w:rFonts w:ascii="Times New Roman" w:hAnsi="Times New Roman" w:cs="Times New Roman"/>
          <w:b/>
          <w:bCs/>
          <w:sz w:val="24"/>
          <w:szCs w:val="24"/>
        </w:rPr>
      </w:pPr>
    </w:p>
    <w:p w14:paraId="336AF7D9" w14:textId="77777777" w:rsidR="000471D7" w:rsidRDefault="000471D7" w:rsidP="00E37267">
      <w:pPr>
        <w:spacing w:line="360" w:lineRule="auto"/>
        <w:rPr>
          <w:rFonts w:ascii="Times New Roman" w:hAnsi="Times New Roman" w:cs="Times New Roman"/>
          <w:b/>
          <w:bCs/>
          <w:sz w:val="24"/>
          <w:szCs w:val="24"/>
        </w:rPr>
      </w:pPr>
    </w:p>
    <w:p w14:paraId="09942AB4" w14:textId="77777777" w:rsidR="000471D7" w:rsidRDefault="000471D7" w:rsidP="00E37267">
      <w:pPr>
        <w:spacing w:line="360" w:lineRule="auto"/>
        <w:rPr>
          <w:rFonts w:ascii="Times New Roman" w:hAnsi="Times New Roman" w:cs="Times New Roman"/>
          <w:b/>
          <w:bCs/>
          <w:sz w:val="24"/>
          <w:szCs w:val="24"/>
        </w:rPr>
      </w:pPr>
    </w:p>
    <w:p w14:paraId="36F074E2" w14:textId="77777777" w:rsidR="00D369E3" w:rsidRDefault="00D369E3" w:rsidP="00E37267">
      <w:pPr>
        <w:spacing w:line="360" w:lineRule="auto"/>
        <w:rPr>
          <w:rFonts w:ascii="Times New Roman" w:hAnsi="Times New Roman" w:cs="Times New Roman"/>
          <w:b/>
          <w:bCs/>
          <w:sz w:val="24"/>
          <w:szCs w:val="24"/>
        </w:rPr>
      </w:pPr>
    </w:p>
    <w:p w14:paraId="20326DAC" w14:textId="77777777" w:rsidR="00D369E3" w:rsidRDefault="00D369E3" w:rsidP="00E37267">
      <w:pPr>
        <w:spacing w:line="360" w:lineRule="auto"/>
        <w:rPr>
          <w:rFonts w:ascii="Times New Roman" w:hAnsi="Times New Roman" w:cs="Times New Roman"/>
          <w:b/>
          <w:bCs/>
          <w:sz w:val="24"/>
          <w:szCs w:val="24"/>
        </w:rPr>
      </w:pPr>
    </w:p>
    <w:p w14:paraId="254918CC" w14:textId="77777777" w:rsidR="00D369E3" w:rsidRDefault="00D369E3" w:rsidP="00E37267">
      <w:pPr>
        <w:spacing w:line="360" w:lineRule="auto"/>
        <w:rPr>
          <w:rFonts w:ascii="Times New Roman" w:hAnsi="Times New Roman" w:cs="Times New Roman"/>
          <w:b/>
          <w:bCs/>
          <w:sz w:val="24"/>
          <w:szCs w:val="24"/>
        </w:rPr>
      </w:pPr>
    </w:p>
    <w:p w14:paraId="5799F92B" w14:textId="77777777" w:rsidR="00D369E3" w:rsidRPr="000F3A37" w:rsidRDefault="00D369E3" w:rsidP="00E37267">
      <w:pPr>
        <w:spacing w:line="360" w:lineRule="auto"/>
        <w:rPr>
          <w:rFonts w:ascii="Times New Roman" w:hAnsi="Times New Roman" w:cs="Times New Roman"/>
          <w:b/>
          <w:bCs/>
          <w:sz w:val="24"/>
          <w:szCs w:val="24"/>
        </w:rPr>
      </w:pPr>
    </w:p>
    <w:p w14:paraId="4F428DC8" w14:textId="77777777" w:rsidR="00AF773A" w:rsidRPr="000F3A37" w:rsidRDefault="00AF773A" w:rsidP="00516F21">
      <w:pPr>
        <w:pStyle w:val="headinggab"/>
      </w:pPr>
      <w:bookmarkStart w:id="7" w:name="_Toc163235653"/>
      <w:bookmarkStart w:id="8" w:name="_Toc239182345"/>
      <w:r w:rsidRPr="000F3A37">
        <w:t>ABBREVIATIONS</w:t>
      </w:r>
      <w:bookmarkEnd w:id="7"/>
      <w:r w:rsidRPr="000F3A37">
        <w:t xml:space="preserve"> AND SYMBOLS</w:t>
      </w:r>
      <w:bookmarkEnd w:id="8"/>
    </w:p>
    <w:p w14:paraId="6604717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AI - Artificial Intelligence</w:t>
      </w:r>
    </w:p>
    <w:p w14:paraId="5382232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API – Application Programming Interface</w:t>
      </w:r>
    </w:p>
    <w:p w14:paraId="428C1E4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ANN - Artificial Neural Network</w:t>
      </w:r>
    </w:p>
    <w:p w14:paraId="1471AA90"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ASR - Automatic Speech Recognition</w:t>
      </w:r>
    </w:p>
    <w:p w14:paraId="67A90EF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BERT – Bidirectional Encoder Representation of a Transformer</w:t>
      </w:r>
    </w:p>
    <w:p w14:paraId="5BAFB32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BLEU – Bilingual Evaluation Understudy</w:t>
      </w:r>
    </w:p>
    <w:p w14:paraId="7E77E8E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BLSTM - Bidirectional Long Short Time Memory</w:t>
      </w:r>
    </w:p>
    <w:p w14:paraId="11FD5287" w14:textId="2CDB9D2C" w:rsidR="00D369E3" w:rsidRPr="000F3A37" w:rsidRDefault="00D369E3"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CER – Character Error Rate</w:t>
      </w:r>
    </w:p>
    <w:p w14:paraId="592FDA8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CNN - Convolutional Neural Network</w:t>
      </w:r>
    </w:p>
    <w:p w14:paraId="1BDF9F2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CSS – Cascading Style Sheet</w:t>
      </w:r>
    </w:p>
    <w:p w14:paraId="6CE9456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DL – Deep Learning</w:t>
      </w:r>
    </w:p>
    <w:p w14:paraId="4C19518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DNN - Deep Neural Network</w:t>
      </w:r>
    </w:p>
    <w:p w14:paraId="02593CF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DT</w:t>
      </w:r>
      <w:r>
        <w:rPr>
          <w:rFonts w:ascii="Times New Roman" w:eastAsia="Times New Roman" w:hAnsi="Times New Roman" w:cs="Times New Roman"/>
          <w:sz w:val="24"/>
          <w:szCs w:val="24"/>
          <w:shd w:val="clear" w:color="auto" w:fill="FFFFFF"/>
        </w:rPr>
        <w:t>FT</w:t>
      </w:r>
      <w:r w:rsidRPr="000F3A37">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D</w:t>
      </w:r>
      <w:r>
        <w:rPr>
          <w:rFonts w:ascii="Times New Roman" w:eastAsia="Times New Roman" w:hAnsi="Times New Roman" w:cs="Times New Roman"/>
          <w:sz w:val="24"/>
          <w:szCs w:val="24"/>
          <w:shd w:val="clear" w:color="auto" w:fill="FFFFFF"/>
        </w:rPr>
        <w:t>iscrete Time Fourier Transform</w:t>
      </w:r>
    </w:p>
    <w:p w14:paraId="348403C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DFT – Discrete Fourier Transform</w:t>
      </w:r>
    </w:p>
    <w:p w14:paraId="4790D5E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DSP – Digital Speech Processing</w:t>
      </w:r>
    </w:p>
    <w:p w14:paraId="1A6B317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4IR - Fourth Industrial Revolution</w:t>
      </w:r>
    </w:p>
    <w:p w14:paraId="1D55C307"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FEDGEN – Federated Genomics</w:t>
      </w:r>
    </w:p>
    <w:p w14:paraId="7E27B5B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lastRenderedPageBreak/>
        <w:t>FFN – Feed Forward Network</w:t>
      </w:r>
    </w:p>
    <w:p w14:paraId="5473F77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FFT - Fast Fourier Transform</w:t>
      </w:r>
    </w:p>
    <w:p w14:paraId="7FE967F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FMLLR - Feature-space Maximum Likelihood Linear Regression</w:t>
      </w:r>
    </w:p>
    <w:p w14:paraId="384689D5"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GA - Genetic Algorithm</w:t>
      </w:r>
    </w:p>
    <w:p w14:paraId="05228A39"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 Generative Adversarial Network</w:t>
      </w:r>
    </w:p>
    <w:p w14:paraId="191D5805"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 – Gated Activation Unit</w:t>
      </w:r>
    </w:p>
    <w:p w14:paraId="15C66AD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GLU – Gated Linear Unit</w:t>
      </w:r>
    </w:p>
    <w:p w14:paraId="77FDAEB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GMM - G</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ussi</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n Mixture Model</w:t>
      </w:r>
    </w:p>
    <w:p w14:paraId="5A23AE6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GPT – Generative Pretrain Transformer</w:t>
      </w:r>
    </w:p>
    <w:p w14:paraId="25E70AE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GPU - Graphic Processing Unit</w:t>
      </w:r>
    </w:p>
    <w:p w14:paraId="2B9AE796"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HMM - Hidden Markov Model</w:t>
      </w:r>
    </w:p>
    <w:p w14:paraId="70B335E3"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Hypertext Mark-up Language</w:t>
      </w:r>
    </w:p>
    <w:p w14:paraId="262741D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HuBERT – Hidden Unit Bidirectional Encoder Representation of a Transformer</w:t>
      </w:r>
    </w:p>
    <w:p w14:paraId="4B15E963"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IDLE – Integrated Development Learning Environment</w:t>
      </w:r>
    </w:p>
    <w:p w14:paraId="22A766B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IEEE - Institution of Electrical and Electronics Engineers</w:t>
      </w:r>
    </w:p>
    <w:p w14:paraId="0B1C35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IPA - International Phonetic Alphabet </w:t>
      </w:r>
    </w:p>
    <w:p w14:paraId="5441147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rPr>
        <w:t>LASSO – Least Absolute Shrinkage and Selection Operator</w:t>
      </w:r>
    </w:p>
    <w:p w14:paraId="5FBBB41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LPC - Linear Predictive Coding</w:t>
      </w:r>
    </w:p>
    <w:p w14:paraId="3EF87E1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LPCC - Linear Predictive Cepstral Coefficients</w:t>
      </w:r>
    </w:p>
    <w:p w14:paraId="5E09365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LSTM - Long Short Time Memory</w:t>
      </w:r>
    </w:p>
    <w:p w14:paraId="2277154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MATLAB – Matrix Laboratory</w:t>
      </w:r>
    </w:p>
    <w:p w14:paraId="4D7824E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MFCCs - Mel Frequency Cepstral Coefficients</w:t>
      </w:r>
    </w:p>
    <w:p w14:paraId="55550173" w14:textId="67B361D5" w:rsidR="00387A7E" w:rsidRDefault="00387A7E"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MHCA – Multi-Head Cross-Attention</w:t>
      </w:r>
    </w:p>
    <w:p w14:paraId="5EB68EB4" w14:textId="1EFB6C26" w:rsidR="00387A7E" w:rsidRDefault="00387A7E"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MHSA – Multi-Head Self-Attention</w:t>
      </w:r>
    </w:p>
    <w:p w14:paraId="152D7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ML – Machine Learning</w:t>
      </w:r>
    </w:p>
    <w:p w14:paraId="0BBAF2E3" w14:textId="5CF7AC6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MLP - Multilayer Perceptron</w:t>
      </w:r>
      <w:r w:rsidR="0033700C">
        <w:rPr>
          <w:rFonts w:ascii="Times New Roman" w:eastAsia="Times New Roman" w:hAnsi="Times New Roman" w:cs="Times New Roman"/>
          <w:sz w:val="24"/>
          <w:szCs w:val="24"/>
        </w:rPr>
        <w:t xml:space="preserve"> </w:t>
      </w:r>
    </w:p>
    <w:p w14:paraId="1E04B5C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MOS – Mean Opinion Score</w:t>
      </w:r>
    </w:p>
    <w:p w14:paraId="35BF29F4"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MSK - Mask</w:t>
      </w:r>
    </w:p>
    <w:p w14:paraId="01B93D2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 – Machine Translation</w:t>
      </w:r>
    </w:p>
    <w:p w14:paraId="3A6AB30A"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NIST - National Institute of Standards and Technology</w:t>
      </w:r>
    </w:p>
    <w:p w14:paraId="2A636C3D"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NLP – Natural Language Processing</w:t>
      </w:r>
    </w:p>
    <w:p w14:paraId="433C365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lastRenderedPageBreak/>
        <w:t>NLU – Natural Language Understanding</w:t>
      </w:r>
    </w:p>
    <w:p w14:paraId="77FD0A01"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NMT – Neural Machine Translation</w:t>
      </w:r>
    </w:p>
    <w:p w14:paraId="5AE259C0" w14:textId="39CE07E8" w:rsidR="00980BCE" w:rsidRPr="00250AFD" w:rsidRDefault="00980BCE"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PESQ – Perceptual Evaluation of Speech Quality</w:t>
      </w:r>
    </w:p>
    <w:p w14:paraId="4175D23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PLP - Perceptual Linear Predictive </w:t>
      </w:r>
    </w:p>
    <w:p w14:paraId="600F03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RASTA - Relative Spectral Filtering</w:t>
      </w:r>
    </w:p>
    <w:p w14:paraId="3B0C6F9E"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RASTA - PLP - Relative Spectral Perceptual Linear Predictive</w:t>
      </w:r>
    </w:p>
    <w:p w14:paraId="6722D896"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ReLU – Rectified Linear Unit</w:t>
      </w:r>
    </w:p>
    <w:p w14:paraId="486D6E11" w14:textId="7EC29774" w:rsidR="000E52B0" w:rsidRPr="000F3A37" w:rsidRDefault="000E52B0"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ROUGE-L: Recall Oriented Understudy for Gisting Evaluation</w:t>
      </w:r>
    </w:p>
    <w:p w14:paraId="3EDBEAA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RNN - Recurrent Neural Network</w:t>
      </w:r>
    </w:p>
    <w:p w14:paraId="15C6D62D"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RR - Recognition Rate</w:t>
      </w:r>
    </w:p>
    <w:p w14:paraId="08134256"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SDGs – Sustainable Development Goals</w:t>
      </w:r>
    </w:p>
    <w:p w14:paraId="65E4836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 xml:space="preserve">SOTA – </w:t>
      </w:r>
      <w:r>
        <w:rPr>
          <w:rFonts w:ascii="Times New Roman" w:eastAsia="Times New Roman" w:hAnsi="Times New Roman" w:cs="Times New Roman"/>
          <w:sz w:val="24"/>
          <w:szCs w:val="24"/>
          <w:shd w:val="clear" w:color="auto" w:fill="FFFFFF"/>
        </w:rPr>
        <w:t>State-of-the-Art</w:t>
      </w:r>
    </w:p>
    <w:p w14:paraId="0A910B8A"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S2ST – Speech-to-Speech Translation</w:t>
      </w:r>
    </w:p>
    <w:p w14:paraId="797464CD"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 Speech Recognition</w:t>
      </w:r>
    </w:p>
    <w:p w14:paraId="014C0B1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 – Speech Synthesis</w:t>
      </w:r>
    </w:p>
    <w:p w14:paraId="5D52BD62"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STFT - Short Time Fourier Transform</w:t>
      </w:r>
    </w:p>
    <w:p w14:paraId="44CE8FC7" w14:textId="4F821E5E" w:rsidR="00980BCE" w:rsidRPr="000F3A37" w:rsidRDefault="00980BCE"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STOI </w:t>
      </w:r>
      <w:r w:rsidR="00531DF3">
        <w:rPr>
          <w:rFonts w:ascii="Times New Roman" w:eastAsia="Times New Roman" w:hAnsi="Times New Roman" w:cs="Times New Roman"/>
          <w:sz w:val="24"/>
          <w:szCs w:val="24"/>
        </w:rPr>
        <w:t xml:space="preserve">– Short Time Objective Intelligibility </w:t>
      </w:r>
    </w:p>
    <w:p w14:paraId="4A3849B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STT – Speech-to-Text</w:t>
      </w:r>
    </w:p>
    <w:p w14:paraId="6C71EDF7"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TIMIT - Texas Instruments Massachusetts Institute of Technology</w:t>
      </w:r>
    </w:p>
    <w:p w14:paraId="69C304CE"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TTS – Text-to-Speech</w:t>
      </w:r>
    </w:p>
    <w:p w14:paraId="799C3836"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U2UT – Unit-to-Unit Translation</w:t>
      </w:r>
    </w:p>
    <w:p w14:paraId="792566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UDR – Unaligned Duration Ratio</w:t>
      </w:r>
    </w:p>
    <w:p w14:paraId="2ADE0CDF"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VQ - Vector Quantization</w:t>
      </w:r>
    </w:p>
    <w:p w14:paraId="23A08248"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WER - Word Error Rate</w:t>
      </w:r>
    </w:p>
    <w:p w14:paraId="4CADED0E" w14:textId="5FB2D1A1" w:rsidR="00AF773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WSJ – Wall Street Journal</w:t>
      </w:r>
    </w:p>
    <w:p w14:paraId="14E63EE3"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85C499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64EC94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784035F"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F858AE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4E6545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4614FD4C"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6D8BD7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D8782E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2A60A3C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64947B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0B2E519B"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7E93C27"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28D65F4"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E6AD443" w14:textId="77777777" w:rsidR="005279DC" w:rsidRDefault="005279DC" w:rsidP="009C29AA">
      <w:pPr>
        <w:spacing w:after="0" w:line="360" w:lineRule="auto"/>
        <w:jc w:val="both"/>
        <w:rPr>
          <w:rFonts w:ascii="Times New Roman" w:eastAsia="Times New Roman" w:hAnsi="Times New Roman" w:cs="Times New Roman"/>
          <w:sz w:val="24"/>
          <w:szCs w:val="24"/>
        </w:rPr>
      </w:pPr>
    </w:p>
    <w:p w14:paraId="2BDC2B2C" w14:textId="77777777" w:rsidR="005279DC" w:rsidRDefault="005279DC" w:rsidP="009C29AA">
      <w:pPr>
        <w:spacing w:after="0" w:line="360" w:lineRule="auto"/>
        <w:jc w:val="both"/>
        <w:rPr>
          <w:rFonts w:ascii="Times New Roman" w:eastAsia="Times New Roman" w:hAnsi="Times New Roman" w:cs="Times New Roman"/>
          <w:sz w:val="24"/>
          <w:szCs w:val="24"/>
        </w:rPr>
      </w:pPr>
    </w:p>
    <w:p w14:paraId="6490E0F8" w14:textId="77777777" w:rsidR="005279DC" w:rsidRDefault="005279DC" w:rsidP="009C29AA">
      <w:pPr>
        <w:spacing w:after="0" w:line="360" w:lineRule="auto"/>
        <w:jc w:val="both"/>
        <w:rPr>
          <w:rFonts w:ascii="Times New Roman" w:eastAsia="Times New Roman" w:hAnsi="Times New Roman" w:cs="Times New Roman"/>
          <w:sz w:val="24"/>
          <w:szCs w:val="24"/>
        </w:rPr>
      </w:pPr>
    </w:p>
    <w:p w14:paraId="76F2D6B4" w14:textId="77777777" w:rsidR="005279DC" w:rsidRDefault="005279DC" w:rsidP="009C29AA">
      <w:pPr>
        <w:spacing w:after="0" w:line="360" w:lineRule="auto"/>
        <w:jc w:val="both"/>
        <w:rPr>
          <w:rFonts w:ascii="Times New Roman" w:eastAsia="Times New Roman" w:hAnsi="Times New Roman" w:cs="Times New Roman"/>
          <w:sz w:val="24"/>
          <w:szCs w:val="24"/>
        </w:rPr>
      </w:pPr>
    </w:p>
    <w:p w14:paraId="1D3C7F35" w14:textId="77777777" w:rsidR="009C29AA" w:rsidRDefault="009C29AA" w:rsidP="009C29AA">
      <w:pPr>
        <w:spacing w:after="0" w:line="360" w:lineRule="auto"/>
        <w:jc w:val="both"/>
        <w:rPr>
          <w:rFonts w:ascii="Times New Roman" w:eastAsia="Times New Roman" w:hAnsi="Times New Roman" w:cs="Times New Roman"/>
          <w:sz w:val="24"/>
          <w:szCs w:val="24"/>
        </w:rPr>
      </w:pPr>
    </w:p>
    <w:p w14:paraId="78C0575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p>
    <w:p w14:paraId="476C0183" w14:textId="32D415F6" w:rsidR="00AF773A" w:rsidRPr="000F3A37" w:rsidRDefault="00AF773A" w:rsidP="00516F21">
      <w:pPr>
        <w:pStyle w:val="headinggab"/>
      </w:pPr>
      <w:bookmarkStart w:id="9" w:name="_Toc239182346"/>
      <w:r w:rsidRPr="000F3A37">
        <w:t>ABSTRACT</w:t>
      </w:r>
      <w:bookmarkEnd w:id="9"/>
    </w:p>
    <w:p w14:paraId="7C453617" w14:textId="03393A18" w:rsidR="00213FA0" w:rsidRPr="000F3A37" w:rsidRDefault="00A52220" w:rsidP="00213FA0">
      <w:pPr>
        <w:spacing w:after="0" w:line="240" w:lineRule="auto"/>
        <w:jc w:val="both"/>
        <w:rPr>
          <w:rFonts w:ascii="Times New Roman" w:hAnsi="Times New Roman" w:cs="Times New Roman"/>
          <w:sz w:val="24"/>
          <w:szCs w:val="24"/>
        </w:rPr>
      </w:pPr>
      <w:bookmarkStart w:id="10" w:name="_Hlk170476757"/>
      <w:r w:rsidRPr="00214022">
        <w:rPr>
          <w:rFonts w:ascii="Times New Roman" w:hAnsi="Times New Roman" w:cs="Times New Roman"/>
          <w:sz w:val="24"/>
          <w:szCs w:val="24"/>
        </w:rPr>
        <w:t>The speech-to-speech translation model is an area of research in speech processing applications that has gained recognition. It is mostly aided with the application of deep learning that ensures training of models on fast accelerating Graphic Processing Unit (GPU).  The model has solved language barriers, ensured real time communication between citizens of different background</w:t>
      </w:r>
      <w:r>
        <w:rPr>
          <w:rFonts w:ascii="Times New Roman" w:hAnsi="Times New Roman" w:cs="Times New Roman"/>
          <w:sz w:val="24"/>
          <w:szCs w:val="24"/>
        </w:rPr>
        <w:t>s</w:t>
      </w:r>
      <w:r w:rsidRPr="00214022">
        <w:rPr>
          <w:rFonts w:ascii="Times New Roman" w:hAnsi="Times New Roman" w:cs="Times New Roman"/>
          <w:sz w:val="24"/>
          <w:szCs w:val="24"/>
        </w:rPr>
        <w:t>. Two well-known approaches for developing the model are the cascaded approach that involves Speech Recognition (SR), Natural Language Understanding (NLU), Machine Translation (MT), &amp; Speech Synthesis (SS); and Direct Sequence-to-Sequence approach. The existing models suffer misalignment problem between input and output spectrograms, optimised</w:t>
      </w:r>
      <w:r>
        <w:rPr>
          <w:rFonts w:ascii="Times New Roman" w:hAnsi="Times New Roman" w:cs="Times New Roman"/>
          <w:sz w:val="24"/>
          <w:szCs w:val="24"/>
        </w:rPr>
        <w:t xml:space="preserve"> approach of</w:t>
      </w:r>
      <w:r w:rsidRPr="00214022">
        <w:rPr>
          <w:rFonts w:ascii="Times New Roman" w:hAnsi="Times New Roman" w:cs="Times New Roman"/>
          <w:sz w:val="24"/>
          <w:szCs w:val="24"/>
        </w:rPr>
        <w:t xml:space="preserve"> speech </w:t>
      </w:r>
      <w:r>
        <w:rPr>
          <w:rFonts w:ascii="Times New Roman" w:hAnsi="Times New Roman" w:cs="Times New Roman"/>
          <w:sz w:val="24"/>
          <w:szCs w:val="24"/>
        </w:rPr>
        <w:t xml:space="preserve">input data </w:t>
      </w:r>
      <w:r w:rsidRPr="00214022">
        <w:rPr>
          <w:rFonts w:ascii="Times New Roman" w:hAnsi="Times New Roman" w:cs="Times New Roman"/>
          <w:sz w:val="24"/>
          <w:szCs w:val="24"/>
        </w:rPr>
        <w:t>p</w:t>
      </w:r>
      <w:r>
        <w:rPr>
          <w:rFonts w:ascii="Times New Roman" w:hAnsi="Times New Roman" w:cs="Times New Roman"/>
          <w:sz w:val="24"/>
          <w:szCs w:val="24"/>
        </w:rPr>
        <w:t>re-p</w:t>
      </w:r>
      <w:r w:rsidRPr="00214022">
        <w:rPr>
          <w:rFonts w:ascii="Times New Roman" w:hAnsi="Times New Roman" w:cs="Times New Roman"/>
          <w:sz w:val="24"/>
          <w:szCs w:val="24"/>
        </w:rPr>
        <w:t xml:space="preserve">rocessing algorithms, complexity of the model, unavailability or insufficient of training dataset, and cross lingual voice transfer. </w:t>
      </w:r>
      <w:r>
        <w:rPr>
          <w:rFonts w:ascii="Times New Roman" w:hAnsi="Times New Roman" w:cs="Times New Roman"/>
          <w:sz w:val="24"/>
          <w:szCs w:val="24"/>
        </w:rPr>
        <w:t>In this</w:t>
      </w:r>
      <w:r w:rsidRPr="00214022">
        <w:rPr>
          <w:rFonts w:ascii="Times New Roman" w:hAnsi="Times New Roman" w:cs="Times New Roman"/>
          <w:sz w:val="24"/>
          <w:szCs w:val="24"/>
        </w:rPr>
        <w:t xml:space="preserve"> </w:t>
      </w:r>
      <w:r>
        <w:rPr>
          <w:rFonts w:ascii="Times New Roman" w:hAnsi="Times New Roman" w:cs="Times New Roman"/>
          <w:sz w:val="24"/>
          <w:szCs w:val="24"/>
        </w:rPr>
        <w:t xml:space="preserve">thesis, a speech-to-speech translation called Unit-to-Unit Translation (U2UT) </w:t>
      </w:r>
      <w:r w:rsidRPr="00214022">
        <w:rPr>
          <w:rFonts w:ascii="Times New Roman" w:hAnsi="Times New Roman" w:cs="Times New Roman"/>
          <w:sz w:val="24"/>
          <w:szCs w:val="24"/>
        </w:rPr>
        <w:t>for English-to-Yorùb</w:t>
      </w:r>
      <w:r w:rsidRPr="00214022">
        <w:rPr>
          <w:rFonts w:ascii="Times New Roman" w:hAnsi="Times New Roman" w:cs="Times New Roman"/>
          <w:sz w:val="24"/>
          <w:szCs w:val="24"/>
          <w:lang w:val="en-US"/>
        </w:rPr>
        <w:t>a</w:t>
      </w:r>
      <w:r w:rsidRPr="00214022">
        <w:rPr>
          <w:rFonts w:ascii="Times New Roman" w:hAnsi="Times New Roman" w:cs="Times New Roman"/>
          <w:sz w:val="24"/>
          <w:szCs w:val="24"/>
        </w:rPr>
        <w:t xml:space="preserve"> using the direct sequence-to-sequence neural machine translation approach taking discretisation as a key pre-processing algorithm that solves the complexity of the model and enhances reduction in errors generated</w:t>
      </w:r>
      <w:r>
        <w:rPr>
          <w:rFonts w:ascii="Times New Roman" w:hAnsi="Times New Roman" w:cs="Times New Roman"/>
          <w:sz w:val="24"/>
          <w:szCs w:val="24"/>
        </w:rPr>
        <w:t xml:space="preserve"> were developed</w:t>
      </w:r>
      <w:r w:rsidRPr="00214022">
        <w:rPr>
          <w:rFonts w:ascii="Times New Roman" w:hAnsi="Times New Roman" w:cs="Times New Roman"/>
          <w:sz w:val="24"/>
          <w:szCs w:val="24"/>
        </w:rPr>
        <w:t>.</w:t>
      </w:r>
      <w:r>
        <w:rPr>
          <w:rFonts w:ascii="Times New Roman" w:hAnsi="Times New Roman" w:cs="Times New Roman"/>
          <w:sz w:val="24"/>
          <w:szCs w:val="24"/>
        </w:rPr>
        <w:t xml:space="preserve"> Both the general and public health domain sections of the curated GC-ENYOR dataset which curated over 117,000 parallel audios of English and Yoruba were utilised for model developments. This work remodified the Google Translatotron2 architecture utilising discrete units of the source and target languages rather than spectrograms, and utilisation of a unit HiFi-GAN vocoder for audio generation. To develop the models, a unit HiFi-GAN vocoder was fine-tuned with Yoruba female speakers of the public health domain section of the GC-ENYOR Dataset. This finetuned vocoder model was integrated into the U2UT model. Models were developed for the general, and public health domains. Different discrete values for the same audio sample were generated, leveraging on the augmentation techniques utilised. </w:t>
      </w:r>
      <w:r w:rsidRPr="00495EF5">
        <w:rPr>
          <w:rFonts w:ascii="Times New Roman" w:hAnsi="Times New Roman" w:cs="Times New Roman"/>
          <w:sz w:val="24"/>
          <w:szCs w:val="24"/>
        </w:rPr>
        <w:t xml:space="preserve">With just approximately 2000 parallel audio samples of English and Yoruba, best Bilingual Evaluation Understudy (BLEU) </w:t>
      </w:r>
      <w:r w:rsidRPr="00495EF5">
        <w:rPr>
          <w:rFonts w:ascii="Times New Roman" w:hAnsi="Times New Roman" w:cs="Times New Roman"/>
          <w:sz w:val="24"/>
          <w:szCs w:val="24"/>
        </w:rPr>
        <w:lastRenderedPageBreak/>
        <w:t xml:space="preserve">score, Character Error Rate (CER), NISQA Mean Opinion Score (MOS), Recall Oriented Understudy for Gisting Evaluation (ROUGE-L) Precision, Recall, F1-score, and Short-Term Objective Intelligibility (STOI) of </w:t>
      </w:r>
      <w:r w:rsidR="000E3327">
        <w:rPr>
          <w:rFonts w:ascii="Times New Roman" w:hAnsi="Times New Roman" w:cs="Times New Roman"/>
          <w:sz w:val="24"/>
          <w:szCs w:val="24"/>
        </w:rPr>
        <w:t>33.38</w:t>
      </w:r>
      <w:r w:rsidRPr="00495EF5">
        <w:rPr>
          <w:rFonts w:ascii="Times New Roman" w:hAnsi="Times New Roman" w:cs="Times New Roman"/>
          <w:sz w:val="24"/>
          <w:szCs w:val="24"/>
        </w:rPr>
        <w:t>, 0.1</w:t>
      </w:r>
      <w:r w:rsidR="000E3327">
        <w:rPr>
          <w:rFonts w:ascii="Times New Roman" w:hAnsi="Times New Roman" w:cs="Times New Roman"/>
          <w:sz w:val="24"/>
          <w:szCs w:val="24"/>
        </w:rPr>
        <w:t>70</w:t>
      </w:r>
      <w:r w:rsidRPr="00495EF5">
        <w:rPr>
          <w:rFonts w:ascii="Times New Roman" w:hAnsi="Times New Roman" w:cs="Times New Roman"/>
          <w:sz w:val="24"/>
          <w:szCs w:val="24"/>
        </w:rPr>
        <w:t>, 3.477, 0.6</w:t>
      </w:r>
      <w:r w:rsidR="00675577">
        <w:rPr>
          <w:rFonts w:ascii="Times New Roman" w:hAnsi="Times New Roman" w:cs="Times New Roman"/>
          <w:sz w:val="24"/>
          <w:szCs w:val="24"/>
        </w:rPr>
        <w:t>0</w:t>
      </w:r>
      <w:r w:rsidRPr="00495EF5">
        <w:rPr>
          <w:rFonts w:ascii="Times New Roman" w:hAnsi="Times New Roman" w:cs="Times New Roman"/>
          <w:sz w:val="24"/>
          <w:szCs w:val="24"/>
        </w:rPr>
        <w:t>, 0.</w:t>
      </w:r>
      <w:r w:rsidR="000E3327">
        <w:rPr>
          <w:rFonts w:ascii="Times New Roman" w:hAnsi="Times New Roman" w:cs="Times New Roman"/>
          <w:sz w:val="24"/>
          <w:szCs w:val="24"/>
        </w:rPr>
        <w:t>65</w:t>
      </w:r>
      <w:r w:rsidRPr="00495EF5">
        <w:rPr>
          <w:rFonts w:ascii="Times New Roman" w:hAnsi="Times New Roman" w:cs="Times New Roman"/>
          <w:sz w:val="24"/>
          <w:szCs w:val="24"/>
        </w:rPr>
        <w:t>, 0.</w:t>
      </w:r>
      <w:r w:rsidR="000E3327">
        <w:rPr>
          <w:rFonts w:ascii="Times New Roman" w:hAnsi="Times New Roman" w:cs="Times New Roman"/>
          <w:sz w:val="24"/>
          <w:szCs w:val="24"/>
        </w:rPr>
        <w:t>61</w:t>
      </w:r>
      <w:r w:rsidRPr="00495EF5">
        <w:rPr>
          <w:rFonts w:ascii="Times New Roman" w:hAnsi="Times New Roman" w:cs="Times New Roman"/>
          <w:sz w:val="24"/>
          <w:szCs w:val="24"/>
        </w:rPr>
        <w:t>, and 0.</w:t>
      </w:r>
      <w:r w:rsidR="000E3327">
        <w:rPr>
          <w:rFonts w:ascii="Times New Roman" w:hAnsi="Times New Roman" w:cs="Times New Roman"/>
          <w:sz w:val="24"/>
          <w:szCs w:val="24"/>
        </w:rPr>
        <w:t>61</w:t>
      </w:r>
      <w:r w:rsidR="00DF5766">
        <w:rPr>
          <w:rFonts w:ascii="Times New Roman" w:hAnsi="Times New Roman" w:cs="Times New Roman"/>
          <w:sz w:val="24"/>
          <w:szCs w:val="24"/>
        </w:rPr>
        <w:t xml:space="preserve"> respectively</w:t>
      </w:r>
      <w:r>
        <w:rPr>
          <w:rFonts w:ascii="Times New Roman" w:hAnsi="Times New Roman" w:cs="Times New Roman"/>
          <w:sz w:val="24"/>
          <w:szCs w:val="24"/>
        </w:rPr>
        <w:t xml:space="preserve"> were obtained from target audios via validation. This thesis is limited in terms of GPU space as trainings were carried out on a limited 8 GB GPU space. Future work should utilise a large GPU space especially for target inference generation from the source discrete values. </w:t>
      </w:r>
      <w:r w:rsidRPr="00214022">
        <w:rPr>
          <w:rFonts w:ascii="Times New Roman" w:hAnsi="Times New Roman" w:cs="Times New Roman"/>
          <w:sz w:val="24"/>
          <w:szCs w:val="24"/>
        </w:rPr>
        <w:t>This work addresses the United Nations Sustainable Development (SDG) Goals 3, ensuring healthy lives and well-being, and 10 – reducing inequality within and among the communities, as well as addressing the fourth industrial revolution (4IR).</w:t>
      </w:r>
    </w:p>
    <w:bookmarkEnd w:id="10"/>
    <w:p w14:paraId="0638FAAF" w14:textId="77777777" w:rsidR="00213FA0" w:rsidRPr="000F3A37" w:rsidRDefault="00213FA0" w:rsidP="00213FA0">
      <w:pPr>
        <w:spacing w:after="0" w:line="240" w:lineRule="auto"/>
        <w:rPr>
          <w:rFonts w:ascii="Times New Roman" w:eastAsia="Times New Roman" w:hAnsi="Times New Roman" w:cs="Times New Roman"/>
          <w:b/>
          <w:bCs/>
          <w:sz w:val="24"/>
          <w:szCs w:val="24"/>
        </w:rPr>
      </w:pPr>
    </w:p>
    <w:p w14:paraId="4A82130B" w14:textId="0C8E3EB1" w:rsidR="00AF773A" w:rsidRPr="000F3A37" w:rsidRDefault="00213FA0" w:rsidP="00DA577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Pr="000F3A37">
        <w:rPr>
          <w:rFonts w:ascii="Times New Roman" w:eastAsia="Times New Roman" w:hAnsi="Times New Roman" w:cs="Times New Roman"/>
          <w:b/>
          <w:bCs/>
          <w:sz w:val="24"/>
          <w:szCs w:val="24"/>
        </w:rPr>
        <w:t xml:space="preserve">: </w:t>
      </w:r>
      <w:r w:rsidRPr="000F3A37">
        <w:rPr>
          <w:rFonts w:ascii="Times New Roman" w:eastAsia="Times New Roman" w:hAnsi="Times New Roman" w:cs="Times New Roman"/>
          <w:b/>
          <w:bCs/>
          <w:sz w:val="24"/>
          <w:szCs w:val="24"/>
        </w:rPr>
        <w:tab/>
      </w:r>
      <w:r w:rsidR="00EF3847" w:rsidRPr="000F3A37">
        <w:rPr>
          <w:rFonts w:ascii="Times New Roman" w:eastAsia="Times New Roman" w:hAnsi="Times New Roman" w:cs="Times New Roman"/>
          <w:sz w:val="24"/>
          <w:szCs w:val="24"/>
        </w:rPr>
        <w:t>Attention Mechanism</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Discretisation</w:t>
      </w:r>
      <w:r w:rsidR="00EF3847">
        <w:rPr>
          <w:rFonts w:ascii="Times New Roman" w:eastAsia="Times New Roman" w:hAnsi="Times New Roman" w:cs="Times New Roman"/>
          <w:sz w:val="24"/>
          <w:szCs w:val="24"/>
        </w:rPr>
        <w:t xml:space="preserve">, </w:t>
      </w:r>
      <w:r w:rsidR="00B87731">
        <w:rPr>
          <w:rFonts w:ascii="Times New Roman" w:eastAsia="Times New Roman" w:hAnsi="Times New Roman" w:cs="Times New Roman"/>
          <w:sz w:val="24"/>
          <w:szCs w:val="24"/>
        </w:rPr>
        <w:t xml:space="preserve">HiFi-GAN Vocoder, </w:t>
      </w:r>
      <w:r w:rsidR="00EF3847" w:rsidRPr="000F3A37">
        <w:rPr>
          <w:rFonts w:ascii="Times New Roman" w:eastAsia="Times New Roman" w:hAnsi="Times New Roman" w:cs="Times New Roman"/>
          <w:sz w:val="24"/>
          <w:szCs w:val="24"/>
        </w:rPr>
        <w:t>Neural Machine Translation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Sequence-To-Sequence Modelling</w:t>
      </w:r>
      <w:r w:rsidR="00EF3847">
        <w:rPr>
          <w:rFonts w:ascii="Times New Roman" w:eastAsia="Times New Roman" w:hAnsi="Times New Roman" w:cs="Times New Roman"/>
          <w:sz w:val="24"/>
          <w:szCs w:val="24"/>
        </w:rPr>
        <w:t>, Speech Synthesis</w:t>
      </w:r>
      <w:r w:rsidRPr="000F3A37">
        <w:rPr>
          <w:rFonts w:ascii="Times New Roman" w:eastAsia="Times New Roman" w:hAnsi="Times New Roman" w:cs="Times New Roman"/>
          <w:sz w:val="24"/>
          <w:szCs w:val="24"/>
        </w:rPr>
        <w:t xml:space="preserve">, </w:t>
      </w:r>
      <w:r w:rsidR="00EF3847">
        <w:rPr>
          <w:rFonts w:ascii="Times New Roman" w:eastAsia="Times New Roman" w:hAnsi="Times New Roman" w:cs="Times New Roman"/>
          <w:sz w:val="24"/>
          <w:szCs w:val="24"/>
        </w:rPr>
        <w:t>Transformer</w:t>
      </w:r>
      <w:r w:rsidR="004019E6">
        <w:rPr>
          <w:rFonts w:ascii="Times New Roman" w:eastAsia="Times New Roman" w:hAnsi="Times New Roman" w:cs="Times New Roman"/>
          <w:sz w:val="24"/>
          <w:szCs w:val="24"/>
        </w:rPr>
        <w:t>, U2UT Model</w:t>
      </w:r>
      <w:r w:rsidRPr="000F3A37">
        <w:rPr>
          <w:rFonts w:ascii="Times New Roman" w:eastAsia="Times New Roman" w:hAnsi="Times New Roman" w:cs="Times New Roman"/>
          <w:sz w:val="24"/>
          <w:szCs w:val="24"/>
        </w:rPr>
        <w:t xml:space="preserve"> </w:t>
      </w:r>
    </w:p>
    <w:p w14:paraId="7B2175E4" w14:textId="77777777" w:rsidR="00AF773A" w:rsidRPr="000F3A37" w:rsidRDefault="00AF773A" w:rsidP="002F2E84">
      <w:pPr>
        <w:spacing w:after="0" w:line="240" w:lineRule="auto"/>
        <w:rPr>
          <w:rFonts w:ascii="Times New Roman" w:eastAsia="Times New Roman" w:hAnsi="Times New Roman" w:cs="Times New Roman"/>
          <w:b/>
          <w:bCs/>
          <w:sz w:val="24"/>
          <w:szCs w:val="24"/>
        </w:rPr>
        <w:sectPr w:rsidR="00AF773A" w:rsidRPr="000F3A37" w:rsidSect="00AF773A">
          <w:footerReference w:type="default" r:id="rId8"/>
          <w:pgSz w:w="12240" w:h="15840"/>
          <w:pgMar w:top="1440" w:right="1440" w:bottom="1440" w:left="1440" w:header="709" w:footer="709" w:gutter="0"/>
          <w:pgNumType w:fmt="lowerRoman" w:start="1"/>
          <w:cols w:space="720"/>
        </w:sectPr>
      </w:pPr>
    </w:p>
    <w:p w14:paraId="4DB4B76B" w14:textId="77777777" w:rsidR="00AF773A" w:rsidRPr="00897FB2" w:rsidRDefault="00AF773A" w:rsidP="00897FB2">
      <w:pPr>
        <w:pStyle w:val="Heading1"/>
        <w:numPr>
          <w:ilvl w:val="0"/>
          <w:numId w:val="28"/>
        </w:numPr>
        <w:spacing w:line="360" w:lineRule="auto"/>
        <w:jc w:val="center"/>
        <w:rPr>
          <w:rFonts w:ascii="Times New Roman" w:hAnsi="Times New Roman" w:cs="Times New Roman"/>
          <w:b/>
          <w:bCs/>
          <w:color w:val="auto"/>
          <w:sz w:val="24"/>
          <w:szCs w:val="24"/>
        </w:rPr>
      </w:pPr>
      <w:bookmarkStart w:id="11" w:name="_Toc239182347"/>
      <w:r w:rsidRPr="00897FB2">
        <w:rPr>
          <w:rFonts w:ascii="Times New Roman" w:hAnsi="Times New Roman" w:cs="Times New Roman"/>
          <w:b/>
          <w:bCs/>
          <w:color w:val="auto"/>
          <w:sz w:val="24"/>
          <w:szCs w:val="24"/>
        </w:rPr>
        <w:lastRenderedPageBreak/>
        <w:t>CHAPTER ONE</w:t>
      </w:r>
      <w:bookmarkEnd w:id="11"/>
    </w:p>
    <w:p w14:paraId="28ED6CFF" w14:textId="77777777" w:rsidR="00AF773A" w:rsidRPr="000F3A37" w:rsidRDefault="00AF773A" w:rsidP="00516F21">
      <w:pPr>
        <w:pStyle w:val="headinggab"/>
      </w:pPr>
      <w:bookmarkStart w:id="12" w:name="_Toc239182348"/>
      <w:r w:rsidRPr="000F3A37">
        <w:t>INTRODUCTION</w:t>
      </w:r>
      <w:bookmarkEnd w:id="12"/>
    </w:p>
    <w:p w14:paraId="377B4668" w14:textId="77777777" w:rsidR="00AF773A" w:rsidRPr="000F3A37" w:rsidRDefault="00AF773A" w:rsidP="00217A56">
      <w:pPr>
        <w:pStyle w:val="headinggab"/>
        <w:ind w:left="0"/>
        <w:jc w:val="left"/>
      </w:pPr>
      <w:bookmarkStart w:id="13" w:name="_Toc239182349"/>
      <w:bookmarkStart w:id="14" w:name="_Hlk170472555"/>
      <w:bookmarkStart w:id="15" w:name="_Hlk170474542"/>
      <w:r w:rsidRPr="000F3A37">
        <w:t>1.1 Background to the study</w:t>
      </w:r>
      <w:bookmarkEnd w:id="13"/>
    </w:p>
    <w:p w14:paraId="022DF9A4" w14:textId="06F53BAB" w:rsidR="00106A38"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translation of speech fro</w:t>
      </w:r>
      <w:r w:rsidR="00CA0AA1">
        <w:rPr>
          <w:rFonts w:ascii="Times New Roman" w:hAnsi="Times New Roman" w:cs="Times New Roman"/>
          <w:sz w:val="24"/>
          <w:szCs w:val="24"/>
        </w:rPr>
        <w:t xml:space="preserve">m one language to another is an area </w:t>
      </w:r>
      <w:r w:rsidRPr="000F3A37">
        <w:rPr>
          <w:rFonts w:ascii="Times New Roman" w:hAnsi="Times New Roman" w:cs="Times New Roman"/>
          <w:sz w:val="24"/>
          <w:szCs w:val="24"/>
        </w:rPr>
        <w:t xml:space="preserve">in speech </w:t>
      </w:r>
      <w:r w:rsidR="00CA0AA1">
        <w:rPr>
          <w:rFonts w:ascii="Times New Roman" w:hAnsi="Times New Roman" w:cs="Times New Roman"/>
          <w:sz w:val="24"/>
          <w:szCs w:val="24"/>
        </w:rPr>
        <w:t>processing applications</w:t>
      </w:r>
      <w:r w:rsidRPr="000F3A37">
        <w:rPr>
          <w:rFonts w:ascii="Times New Roman" w:hAnsi="Times New Roman" w:cs="Times New Roman"/>
          <w:sz w:val="24"/>
          <w:szCs w:val="24"/>
        </w:rPr>
        <w:t xml:space="preserve"> that </w:t>
      </w:r>
      <w:r w:rsidR="00C850AF">
        <w:rPr>
          <w:rFonts w:ascii="Times New Roman" w:hAnsi="Times New Roman" w:cs="Times New Roman"/>
          <w:sz w:val="24"/>
          <w:szCs w:val="24"/>
        </w:rPr>
        <w:t>has</w:t>
      </w:r>
      <w:r w:rsidRPr="000F3A37">
        <w:rPr>
          <w:rFonts w:ascii="Times New Roman" w:hAnsi="Times New Roman" w:cs="Times New Roman"/>
          <w:sz w:val="24"/>
          <w:szCs w:val="24"/>
        </w:rPr>
        <w:t xml:space="preserve"> gained recognition in recent </w:t>
      </w:r>
      <w:r w:rsidRPr="00C85ABF">
        <w:rPr>
          <w:rFonts w:ascii="Times New Roman" w:hAnsi="Times New Roman" w:cs="Times New Roman"/>
          <w:sz w:val="24"/>
          <w:szCs w:val="24"/>
        </w:rPr>
        <w:t xml:space="preserve">years </w:t>
      </w:r>
      <w:sdt>
        <w:sdtPr>
          <w:rPr>
            <w:rFonts w:ascii="Times New Roman" w:hAnsi="Times New Roman" w:cs="Times New Roman"/>
            <w:color w:val="000000"/>
            <w:sz w:val="24"/>
            <w:szCs w:val="24"/>
          </w:rPr>
          <w:tag w:val="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
          <w:id w:val="-828131442"/>
          <w:placeholder>
            <w:docPart w:val="88E04B08F8474D5CA8BF9F9159A12C85"/>
          </w:placeholder>
        </w:sdtPr>
        <w:sdtContent>
          <w:r w:rsidR="00165AA9" w:rsidRPr="00165AA9">
            <w:rPr>
              <w:rFonts w:ascii="Times New Roman" w:hAnsi="Times New Roman" w:cs="Times New Roman"/>
              <w:color w:val="000000"/>
              <w:sz w:val="24"/>
              <w:szCs w:val="24"/>
            </w:rPr>
            <w:t>(Chang, X., Yan, B., Choi, K., Jung, J., Lu, Y., Maiti, S., Sharma, R., Shi, J., Tian, J., Watanabe, S., Fujita, Y., Maekaku, T., Guo, P., Cheng, Y.-F., Denisov, P., Saijo, K., &amp; Wang, H.-H., 2023)</w:t>
          </w:r>
        </w:sdtContent>
      </w:sdt>
      <w:r w:rsidR="002906F1">
        <w:rPr>
          <w:rFonts w:ascii="Times New Roman" w:hAnsi="Times New Roman" w:cs="Times New Roman"/>
          <w:sz w:val="24"/>
          <w:szCs w:val="24"/>
        </w:rPr>
        <w:t xml:space="preserve"> - It is termed machine translation.</w:t>
      </w:r>
      <w:r w:rsidRPr="00C85ABF">
        <w:rPr>
          <w:rFonts w:ascii="Times New Roman" w:hAnsi="Times New Roman" w:cs="Times New Roman"/>
          <w:sz w:val="24"/>
          <w:szCs w:val="24"/>
        </w:rPr>
        <w:t xml:space="preserve"> </w:t>
      </w:r>
      <w:r w:rsidR="001C6A4F" w:rsidRPr="00C85ABF">
        <w:rPr>
          <w:rFonts w:ascii="Times New Roman" w:hAnsi="Times New Roman" w:cs="Times New Roman"/>
          <w:sz w:val="24"/>
          <w:szCs w:val="24"/>
        </w:rPr>
        <w:t>There is also the translation of text from one language to another,</w:t>
      </w:r>
      <w:r w:rsidR="001C6A4F" w:rsidRPr="00C85ABF">
        <w:rPr>
          <w:rFonts w:ascii="Times New Roman" w:hAnsi="Times New Roman" w:cs="Times New Roman"/>
          <w:sz w:val="24"/>
          <w:szCs w:val="24"/>
          <w:lang w:val="en-US"/>
        </w:rPr>
        <w:t xml:space="preserve"> known as</w:t>
      </w:r>
      <w:r w:rsidR="001C6A4F" w:rsidRPr="00C85ABF">
        <w:rPr>
          <w:rFonts w:ascii="Times New Roman" w:hAnsi="Times New Roman" w:cs="Times New Roman"/>
          <w:sz w:val="24"/>
          <w:szCs w:val="24"/>
        </w:rPr>
        <w:t xml:space="preserve"> machine translation </w:t>
      </w:r>
      <w:sdt>
        <w:sdtPr>
          <w:rPr>
            <w:rFonts w:ascii="Times New Roman" w:hAnsi="Times New Roman" w:cs="Times New Roman"/>
            <w:color w:val="000000"/>
            <w:sz w:val="24"/>
            <w:szCs w:val="24"/>
          </w:rPr>
          <w:tag w:val="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
          <w:id w:val="-148215406"/>
          <w:placeholder>
            <w:docPart w:val="123E58DB1D8F407B9B51AF1CB9E24E97"/>
          </w:placeholder>
        </w:sdtPr>
        <w:sdtContent>
          <w:r w:rsidR="001C6A4F" w:rsidRPr="00165AA9">
            <w:rPr>
              <w:rFonts w:ascii="Times New Roman" w:hAnsi="Times New Roman" w:cs="Times New Roman"/>
              <w:color w:val="000000"/>
              <w:sz w:val="24"/>
              <w:szCs w:val="24"/>
            </w:rPr>
            <w:t>(Hujon, A. V., Singh, T. D., &amp; Amitab, K., 2022; Ranathunga, S., Lee, E.-S. A., Skenduli, M. P., Shekhar, R., Alam, M., &amp; Kaur, R., 2021)</w:t>
          </w:r>
        </w:sdtContent>
      </w:sdt>
      <w:r w:rsidR="001C6A4F" w:rsidRPr="00C85ABF">
        <w:rPr>
          <w:rFonts w:ascii="Times New Roman" w:hAnsi="Times New Roman" w:cs="Times New Roman"/>
          <w:sz w:val="24"/>
          <w:szCs w:val="24"/>
        </w:rPr>
        <w:t xml:space="preserve">. </w:t>
      </w:r>
      <w:r w:rsidR="003B562D">
        <w:rPr>
          <w:rFonts w:ascii="Times New Roman" w:hAnsi="Times New Roman" w:cs="Times New Roman"/>
          <w:sz w:val="24"/>
          <w:szCs w:val="24"/>
        </w:rPr>
        <w:t>Language translation models</w:t>
      </w:r>
      <w:r w:rsidR="00D13A23">
        <w:rPr>
          <w:rFonts w:ascii="Times New Roman" w:hAnsi="Times New Roman" w:cs="Times New Roman"/>
          <w:sz w:val="24"/>
          <w:szCs w:val="24"/>
        </w:rPr>
        <w:t xml:space="preserve"> /applications / Application Programing Interface</w:t>
      </w:r>
      <w:r w:rsidR="00522D7F">
        <w:rPr>
          <w:rFonts w:ascii="Times New Roman" w:hAnsi="Times New Roman" w:cs="Times New Roman"/>
          <w:sz w:val="24"/>
          <w:szCs w:val="24"/>
        </w:rPr>
        <w:t xml:space="preserve"> </w:t>
      </w:r>
      <w:r w:rsidR="00D13A23">
        <w:rPr>
          <w:rFonts w:ascii="Times New Roman" w:hAnsi="Times New Roman" w:cs="Times New Roman"/>
          <w:sz w:val="24"/>
          <w:szCs w:val="24"/>
        </w:rPr>
        <w:t>(API)</w:t>
      </w:r>
      <w:r w:rsidR="003B562D">
        <w:rPr>
          <w:rFonts w:ascii="Times New Roman" w:hAnsi="Times New Roman" w:cs="Times New Roman"/>
          <w:sz w:val="24"/>
          <w:szCs w:val="24"/>
        </w:rPr>
        <w:t xml:space="preserve"> are prominent and easily accessible and available for high reourced languages unlike the African indigenous languages. Speech models for African indegneous languages are few or unavailable due to large volume of data needed to train AI model. In Nigeria, </w:t>
      </w:r>
      <w:r w:rsidR="009C32C2">
        <w:rPr>
          <w:rFonts w:ascii="Times New Roman" w:hAnsi="Times New Roman" w:cs="Times New Roman"/>
          <w:sz w:val="24"/>
          <w:szCs w:val="24"/>
        </w:rPr>
        <w:t>non-Yoruba</w:t>
      </w:r>
      <w:r w:rsidR="003B562D">
        <w:rPr>
          <w:rFonts w:ascii="Times New Roman" w:hAnsi="Times New Roman" w:cs="Times New Roman"/>
          <w:sz w:val="24"/>
          <w:szCs w:val="24"/>
        </w:rPr>
        <w:t xml:space="preserve"> speakers found it difficult to communicate with Yoruba speakers due to unavailability of English to Yoruba translation models and vice versa. </w:t>
      </w:r>
    </w:p>
    <w:p w14:paraId="440D33F5" w14:textId="77777777" w:rsidR="00FE38F8" w:rsidRPr="00181DF2" w:rsidRDefault="00FE38F8" w:rsidP="00FE38F8">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The English language</w:t>
      </w:r>
      <w:r>
        <w:rPr>
          <w:rFonts w:ascii="Times New Roman" w:hAnsi="Times New Roman" w:cs="Times New Roman"/>
          <w:sz w:val="24"/>
          <w:szCs w:val="24"/>
        </w:rPr>
        <w:t>, which is a Germanic language first spoken in the Early Middle Ages in England,</w:t>
      </w:r>
      <w:r w:rsidRPr="000F3A37">
        <w:rPr>
          <w:rFonts w:ascii="Times New Roman" w:hAnsi="Times New Roman" w:cs="Times New Roman"/>
          <w:sz w:val="24"/>
          <w:szCs w:val="24"/>
        </w:rPr>
        <w:t xml:space="preserve"> is an official language spoken in the United Kingdom, the United States, Ireland, Australia, Canada, and New Zealand as the first language </w:t>
      </w:r>
      <w:sdt>
        <w:sdtPr>
          <w:rPr>
            <w:rFonts w:ascii="Times New Roman" w:hAnsi="Times New Roman" w:cs="Times New Roman"/>
            <w:color w:val="000000"/>
            <w:sz w:val="24"/>
            <w:szCs w:val="24"/>
          </w:rPr>
          <w:tag w:val="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
          <w:id w:val="-113750468"/>
          <w:placeholder>
            <w:docPart w:val="79E2D1AB38D343508BAE8E69795A64F6"/>
          </w:placeholder>
        </w:sdtPr>
        <w:sdtContent>
          <w:r w:rsidRPr="00165AA9">
            <w:rPr>
              <w:rFonts w:ascii="Times New Roman" w:eastAsia="Times New Roman" w:hAnsi="Times New Roman" w:cs="Times New Roman"/>
              <w:color w:val="000000"/>
            </w:rPr>
            <w:t>(Dogra, T., &amp; Malik Student, R., 2024)</w:t>
          </w:r>
        </w:sdtContent>
      </w:sdt>
      <w:r w:rsidRPr="000F3A37">
        <w:rPr>
          <w:rFonts w:ascii="Times New Roman" w:hAnsi="Times New Roman" w:cs="Times New Roman"/>
          <w:sz w:val="24"/>
          <w:szCs w:val="24"/>
        </w:rPr>
        <w:t xml:space="preserve">. It is also an official and second language spoken by the Commonwealth of Nations, </w:t>
      </w:r>
      <w:r>
        <w:rPr>
          <w:rFonts w:ascii="Times New Roman" w:hAnsi="Times New Roman" w:cs="Times New Roman"/>
          <w:sz w:val="24"/>
          <w:szCs w:val="24"/>
        </w:rPr>
        <w:t>the European Union, and some other organisations</w:t>
      </w:r>
      <w:r w:rsidRPr="000F3A37">
        <w:rPr>
          <w:rFonts w:ascii="Times New Roman" w:hAnsi="Times New Roman" w:cs="Times New Roman"/>
          <w:sz w:val="24"/>
          <w:szCs w:val="24"/>
        </w:rPr>
        <w:t xml:space="preserve">. Findings showed that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English language is the third most widely spoken native language in the world behind </w:t>
      </w:r>
      <w:r>
        <w:rPr>
          <w:rFonts w:ascii="Times New Roman" w:hAnsi="Times New Roman" w:cs="Times New Roman"/>
          <w:sz w:val="24"/>
          <w:szCs w:val="24"/>
        </w:rPr>
        <w:t>Mandarin Chinese and Spanish, as well as the most spoken language in the world spoken by nearly 1.5 billion speakers,</w:t>
      </w:r>
      <w:r w:rsidRPr="000F3A37">
        <w:rPr>
          <w:rFonts w:ascii="Times New Roman" w:hAnsi="Times New Roman" w:cs="Times New Roman"/>
          <w:sz w:val="24"/>
          <w:szCs w:val="24"/>
        </w:rPr>
        <w:t xml:space="preserve"> which is slightly higher than 1.1 billion Mandarin Chinese speakers </w:t>
      </w:r>
      <w:sdt>
        <w:sdtPr>
          <w:rPr>
            <w:rFonts w:ascii="Times New Roman" w:hAnsi="Times New Roman" w:cs="Times New Roman"/>
            <w:color w:val="000000"/>
            <w:sz w:val="24"/>
            <w:szCs w:val="24"/>
          </w:rPr>
          <w:tag w:val="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
          <w:id w:val="-2013750436"/>
          <w:placeholder>
            <w:docPart w:val="79E2D1AB38D343508BAE8E69795A64F6"/>
          </w:placeholder>
        </w:sdtPr>
        <w:sdtContent>
          <w:r w:rsidRPr="00165AA9">
            <w:rPr>
              <w:rFonts w:ascii="Times New Roman" w:hAnsi="Times New Roman" w:cs="Times New Roman"/>
              <w:color w:val="000000"/>
              <w:sz w:val="24"/>
              <w:szCs w:val="24"/>
            </w:rPr>
            <w:t>(Silaban, W. Y., Lestari, M., Desi, W. ;, Barumbu, N., Kawet, K., Yosua, ;, Sunkudon, A., Darmawan, ;, &amp; Winoto, E., 2023)</w:t>
          </w:r>
        </w:sdtContent>
      </w:sdt>
      <w:r w:rsidRPr="000F3A37">
        <w:rPr>
          <w:rFonts w:ascii="Times New Roman" w:hAnsi="Times New Roman" w:cs="Times New Roman"/>
          <w:sz w:val="24"/>
          <w:szCs w:val="24"/>
        </w:rPr>
        <w:t xml:space="preserve">. The Yorùbá language is the target language of focus in this work. It is a language that </w:t>
      </w:r>
      <w:r>
        <w:rPr>
          <w:rFonts w:ascii="Times New Roman" w:hAnsi="Times New Roman" w:cs="Times New Roman"/>
          <w:sz w:val="24"/>
          <w:szCs w:val="24"/>
        </w:rPr>
        <w:t xml:space="preserve">shares membership with the Niger-Congo language family </w:t>
      </w:r>
      <w:sdt>
        <w:sdtPr>
          <w:rPr>
            <w:rFonts w:ascii="Times New Roman" w:hAnsi="Times New Roman" w:cs="Times New Roman"/>
            <w:color w:val="000000"/>
            <w:sz w:val="24"/>
            <w:szCs w:val="24"/>
          </w:rPr>
          <w:tag w:val="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
          <w:id w:val="593830919"/>
          <w:placeholder>
            <w:docPart w:val="2151581F9E8B4D62985476CC84267EFE"/>
          </w:placeholder>
        </w:sdtPr>
        <w:sdtContent>
          <w:r w:rsidRPr="00165AA9">
            <w:rPr>
              <w:rFonts w:ascii="Times New Roman" w:eastAsia="Times New Roman" w:hAnsi="Times New Roman" w:cs="Times New Roman"/>
              <w:color w:val="000000"/>
              <w:sz w:val="24"/>
              <w:szCs w:val="24"/>
            </w:rPr>
            <w:t>Knowles, K. L., Patten, K. J., Durojaye, C., Dada, B. O., &amp; McBeath, M. K., (2025); Oyewole, J. A., Oyewole, C. F., Ayomide, P. A. O., &amp; Oyewole, J. A., (2025)</w:t>
          </w:r>
        </w:sdtContent>
      </w:sdt>
      <w:r w:rsidRPr="00181DF2">
        <w:rPr>
          <w:rFonts w:ascii="Times New Roman" w:hAnsi="Times New Roman" w:cs="Times New Roman"/>
          <w:sz w:val="24"/>
          <w:szCs w:val="24"/>
        </w:rPr>
        <w:t xml:space="preserve"> and is one</w:t>
      </w:r>
      <w:r>
        <w:rPr>
          <w:rFonts w:ascii="Times New Roman" w:hAnsi="Times New Roman" w:cs="Times New Roman"/>
          <w:sz w:val="24"/>
          <w:szCs w:val="24"/>
        </w:rPr>
        <w:t xml:space="preserve"> of Nigeria's three official languages</w:t>
      </w:r>
      <w:r w:rsidRPr="000F3A37">
        <w:rPr>
          <w:rFonts w:ascii="Times New Roman" w:hAnsi="Times New Roman" w:cs="Times New Roman"/>
          <w:sz w:val="24"/>
          <w:szCs w:val="24"/>
        </w:rPr>
        <w:t xml:space="preserve">. The Yorùbá language is also a native language </w:t>
      </w:r>
      <w:r>
        <w:rPr>
          <w:rFonts w:ascii="Times New Roman" w:hAnsi="Times New Roman" w:cs="Times New Roman"/>
          <w:sz w:val="24"/>
          <w:szCs w:val="24"/>
        </w:rPr>
        <w:t xml:space="preserve">of Nigeria, </w:t>
      </w:r>
      <w:r>
        <w:rPr>
          <w:rFonts w:ascii="Times New Roman" w:hAnsi="Times New Roman" w:cs="Times New Roman"/>
          <w:sz w:val="24"/>
          <w:szCs w:val="24"/>
        </w:rPr>
        <w:lastRenderedPageBreak/>
        <w:t>Benin,</w:t>
      </w:r>
      <w:r w:rsidRPr="000F3A37">
        <w:rPr>
          <w:rFonts w:ascii="Times New Roman" w:hAnsi="Times New Roman" w:cs="Times New Roman"/>
          <w:sz w:val="24"/>
          <w:szCs w:val="24"/>
        </w:rPr>
        <w:t xml:space="preserve"> and Togo. It is spoken by a population of about 50 million across Southwestern Nigeria, coupled with the USA, UK, Brazil, Benin</w:t>
      </w:r>
      <w:r>
        <w:rPr>
          <w:rFonts w:ascii="Times New Roman" w:hAnsi="Times New Roman" w:cs="Times New Roman"/>
          <w:sz w:val="24"/>
          <w:szCs w:val="24"/>
        </w:rPr>
        <w:t>,</w:t>
      </w:r>
      <w:r w:rsidRPr="000F3A37">
        <w:rPr>
          <w:rFonts w:ascii="Times New Roman" w:hAnsi="Times New Roman" w:cs="Times New Roman"/>
          <w:sz w:val="24"/>
          <w:szCs w:val="24"/>
        </w:rPr>
        <w:t xml:space="preserve"> and Togo </w:t>
      </w:r>
      <w:sdt>
        <w:sdtPr>
          <w:rPr>
            <w:rFonts w:ascii="Times New Roman" w:hAnsi="Times New Roman" w:cs="Times New Roman"/>
            <w:color w:val="000000"/>
            <w:sz w:val="24"/>
            <w:szCs w:val="24"/>
          </w:rPr>
          <w:tag w:val="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857887142"/>
          <w:placeholder>
            <w:docPart w:val="FE9982F47F9A4250A4EE9D7C6E8D5C1F"/>
          </w:placeholder>
        </w:sdtPr>
        <w:sdtContent>
          <w:r w:rsidRPr="00165AA9">
            <w:rPr>
              <w:rFonts w:ascii="Times New Roman" w:hAnsi="Times New Roman" w:cs="Times New Roman"/>
              <w:color w:val="000000"/>
              <w:sz w:val="24"/>
            </w:rPr>
            <w:t>(Bakenne &amp; Salawu, 2025).</w:t>
          </w:r>
        </w:sdtContent>
      </w:sdt>
      <w:r w:rsidRPr="000F3A37">
        <w:rPr>
          <w:rFonts w:ascii="Times New Roman" w:hAnsi="Times New Roman" w:cs="Times New Roman"/>
          <w:sz w:val="24"/>
          <w:szCs w:val="24"/>
        </w:rPr>
        <w:t xml:space="preserve">  </w:t>
      </w:r>
    </w:p>
    <w:p w14:paraId="498F0676" w14:textId="77777777" w:rsidR="00FE38F8" w:rsidRPr="000F3A37" w:rsidRDefault="00FE38F8" w:rsidP="00FE38F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English language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a tool for oral and written communication</w:t>
      </w:r>
      <w:r>
        <w:rPr>
          <w:rFonts w:ascii="Times New Roman" w:hAnsi="Times New Roman" w:cs="Times New Roman"/>
          <w:sz w:val="24"/>
          <w:szCs w:val="24"/>
        </w:rPr>
        <w:t xml:space="preserve">, is also the language mostly utilized for accessing information, fostering international relations, and </w:t>
      </w:r>
      <w:r w:rsidRPr="000F3A37">
        <w:rPr>
          <w:rFonts w:ascii="Times New Roman" w:hAnsi="Times New Roman" w:cs="Times New Roman"/>
          <w:sz w:val="24"/>
          <w:szCs w:val="24"/>
        </w:rPr>
        <w:t xml:space="preserve">developing technology and science, just </w:t>
      </w:r>
      <w:r w:rsidRPr="000F3A37">
        <w:rPr>
          <w:rFonts w:ascii="Times New Roman" w:hAnsi="Times New Roman" w:cs="Times New Roman"/>
          <w:sz w:val="24"/>
          <w:szCs w:val="24"/>
          <w:lang w:val="en-US"/>
        </w:rPr>
        <w:t xml:space="preserve">to </w:t>
      </w:r>
      <w:r w:rsidRPr="000F3A37">
        <w:rPr>
          <w:rFonts w:ascii="Times New Roman" w:hAnsi="Times New Roman" w:cs="Times New Roman"/>
          <w:sz w:val="24"/>
          <w:szCs w:val="24"/>
        </w:rPr>
        <w:t xml:space="preserve">mention a few. Most foreign </w:t>
      </w:r>
      <w:r>
        <w:rPr>
          <w:rFonts w:ascii="Times New Roman" w:hAnsi="Times New Roman" w:cs="Times New Roman"/>
          <w:sz w:val="24"/>
          <w:szCs w:val="24"/>
        </w:rPr>
        <w:t>personnel</w:t>
      </w:r>
      <w:r w:rsidRPr="000F3A37">
        <w:rPr>
          <w:rFonts w:ascii="Times New Roman" w:hAnsi="Times New Roman" w:cs="Times New Roman"/>
          <w:sz w:val="24"/>
          <w:szCs w:val="24"/>
        </w:rPr>
        <w:t xml:space="preserve"> who are English speakers find it difficult to interact when they arrive at a nation whose native</w:t>
      </w:r>
      <w:r w:rsidRPr="000F3A37">
        <w:rPr>
          <w:rFonts w:ascii="Times New Roman" w:hAnsi="Times New Roman" w:cs="Times New Roman"/>
          <w:sz w:val="24"/>
          <w:szCs w:val="24"/>
          <w:lang w:val="en-US"/>
        </w:rPr>
        <w:t>s are</w:t>
      </w:r>
      <w:r w:rsidRPr="000F3A37">
        <w:rPr>
          <w:rFonts w:ascii="Times New Roman" w:hAnsi="Times New Roman" w:cs="Times New Roman"/>
          <w:sz w:val="24"/>
          <w:szCs w:val="24"/>
        </w:rPr>
        <w:t xml:space="preserve"> no</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English </w:t>
      </w:r>
      <w:r w:rsidRPr="000F3A37">
        <w:rPr>
          <w:rFonts w:ascii="Times New Roman" w:hAnsi="Times New Roman" w:cs="Times New Roman"/>
          <w:sz w:val="24"/>
          <w:szCs w:val="24"/>
          <w:lang w:val="en-US"/>
        </w:rPr>
        <w:t>speakers</w:t>
      </w:r>
      <w:r w:rsidRPr="000F3A37">
        <w:rPr>
          <w:rFonts w:ascii="Times New Roman" w:hAnsi="Times New Roman" w:cs="Times New Roman"/>
          <w:sz w:val="24"/>
          <w:szCs w:val="24"/>
        </w:rPr>
        <w:t xml:space="preserve"> and </w:t>
      </w:r>
      <w:r>
        <w:rPr>
          <w:rFonts w:ascii="Times New Roman" w:hAnsi="Times New Roman" w:cs="Times New Roman"/>
          <w:sz w:val="24"/>
          <w:szCs w:val="24"/>
        </w:rPr>
        <w:t>sometimes</w:t>
      </w:r>
      <w:r w:rsidRPr="000F3A37">
        <w:rPr>
          <w:rFonts w:ascii="Times New Roman" w:hAnsi="Times New Roman" w:cs="Times New Roman"/>
          <w:sz w:val="24"/>
          <w:szCs w:val="24"/>
        </w:rPr>
        <w:t xml:space="preserve"> experience language barriers</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which hinders their communications.</w:t>
      </w:r>
      <w:r>
        <w:rPr>
          <w:rFonts w:ascii="Times New Roman" w:hAnsi="Times New Roman" w:cs="Times New Roman"/>
          <w:sz w:val="24"/>
          <w:szCs w:val="24"/>
        </w:rPr>
        <w:t xml:space="preserve"> I</w:t>
      </w:r>
      <w:r w:rsidRPr="000F3A37">
        <w:rPr>
          <w:rFonts w:ascii="Times New Roman" w:hAnsi="Times New Roman" w:cs="Times New Roman"/>
          <w:sz w:val="24"/>
          <w:szCs w:val="24"/>
        </w:rPr>
        <w:t>n Nigeria</w:t>
      </w:r>
      <w:r>
        <w:rPr>
          <w:rFonts w:ascii="Times New Roman" w:hAnsi="Times New Roman" w:cs="Times New Roman"/>
          <w:sz w:val="24"/>
          <w:szCs w:val="24"/>
        </w:rPr>
        <w:t>, for instance, English speakers face language barriers when they meet native Yoruba speakers who can not communicate in English</w:t>
      </w:r>
      <w:r w:rsidRPr="000F3A37">
        <w:rPr>
          <w:rFonts w:ascii="Times New Roman" w:hAnsi="Times New Roman" w:cs="Times New Roman"/>
          <w:sz w:val="24"/>
          <w:szCs w:val="24"/>
        </w:rPr>
        <w:t xml:space="preserve">. In the public health sector, health </w:t>
      </w:r>
      <w:r>
        <w:rPr>
          <w:rFonts w:ascii="Times New Roman" w:hAnsi="Times New Roman" w:cs="Times New Roman"/>
          <w:sz w:val="24"/>
          <w:szCs w:val="24"/>
        </w:rPr>
        <w:t>practitioners face difficulties communicating with patients who are Yoruba speakers or when discharging health-related</w:t>
      </w:r>
      <w:r w:rsidRPr="000F3A37">
        <w:rPr>
          <w:rFonts w:ascii="Times New Roman" w:hAnsi="Times New Roman" w:cs="Times New Roman"/>
          <w:sz w:val="24"/>
          <w:szCs w:val="24"/>
        </w:rPr>
        <w:t xml:space="preserve"> information for public consumption. </w:t>
      </w:r>
    </w:p>
    <w:p w14:paraId="0F48E079" w14:textId="019F2946" w:rsidR="00AF773A" w:rsidRPr="000F3A37" w:rsidRDefault="00AF773A" w:rsidP="00ED11F7">
      <w:pPr>
        <w:spacing w:line="360" w:lineRule="auto"/>
        <w:jc w:val="both"/>
        <w:rPr>
          <w:rFonts w:ascii="Times New Roman" w:hAnsi="Times New Roman" w:cs="Times New Roman"/>
          <w:sz w:val="24"/>
          <w:szCs w:val="24"/>
        </w:rPr>
      </w:pPr>
      <w:r w:rsidRPr="00C85ABF">
        <w:rPr>
          <w:rFonts w:ascii="Times New Roman" w:hAnsi="Times New Roman" w:cs="Times New Roman"/>
          <w:sz w:val="24"/>
          <w:szCs w:val="24"/>
        </w:rPr>
        <w:t xml:space="preserve">The conventional approach to </w:t>
      </w:r>
      <w:r w:rsidR="00C850AF" w:rsidRPr="00C85ABF">
        <w:rPr>
          <w:rFonts w:ascii="Times New Roman" w:hAnsi="Times New Roman" w:cs="Times New Roman"/>
          <w:sz w:val="24"/>
          <w:szCs w:val="24"/>
        </w:rPr>
        <w:t xml:space="preserve">translating speech from one language to the target language involves the conversion of the source speech to text, natural language understanding, source language text translation to the target language text, and finally, the conversion of the </w:t>
      </w:r>
      <w:r w:rsidRPr="00C85ABF">
        <w:rPr>
          <w:rFonts w:ascii="Times New Roman" w:hAnsi="Times New Roman" w:cs="Times New Roman"/>
          <w:sz w:val="24"/>
          <w:szCs w:val="24"/>
        </w:rPr>
        <w:t xml:space="preserve">target language text to the target language speech. The first step is carried out using </w:t>
      </w:r>
      <w:r w:rsidR="00970665">
        <w:rPr>
          <w:rFonts w:ascii="Times New Roman" w:hAnsi="Times New Roman" w:cs="Times New Roman"/>
          <w:sz w:val="24"/>
          <w:szCs w:val="24"/>
        </w:rPr>
        <w:t>Automatic S</w:t>
      </w:r>
      <w:r w:rsidRPr="00C85ABF">
        <w:rPr>
          <w:rFonts w:ascii="Times New Roman" w:hAnsi="Times New Roman" w:cs="Times New Roman"/>
          <w:sz w:val="24"/>
          <w:szCs w:val="24"/>
        </w:rPr>
        <w:t xml:space="preserve">peech </w:t>
      </w:r>
      <w:r w:rsidR="00970665">
        <w:rPr>
          <w:rFonts w:ascii="Times New Roman" w:hAnsi="Times New Roman" w:cs="Times New Roman"/>
          <w:sz w:val="24"/>
          <w:szCs w:val="24"/>
        </w:rPr>
        <w:t>R</w:t>
      </w:r>
      <w:r w:rsidRPr="00C85ABF">
        <w:rPr>
          <w:rFonts w:ascii="Times New Roman" w:hAnsi="Times New Roman" w:cs="Times New Roman"/>
          <w:sz w:val="24"/>
          <w:szCs w:val="24"/>
        </w:rPr>
        <w:t>ecognition</w:t>
      </w:r>
      <w:r w:rsidR="00970665">
        <w:rPr>
          <w:rFonts w:ascii="Times New Roman" w:hAnsi="Times New Roman" w:cs="Times New Roman"/>
          <w:sz w:val="24"/>
          <w:szCs w:val="24"/>
        </w:rPr>
        <w:t xml:space="preserve"> (ASR)</w:t>
      </w:r>
      <w:r w:rsidRPr="00C85ABF">
        <w:rPr>
          <w:rFonts w:ascii="Times New Roman" w:hAnsi="Times New Roman" w:cs="Times New Roman"/>
          <w:sz w:val="24"/>
          <w:szCs w:val="24"/>
        </w:rPr>
        <w:t>, the second step is an area of speech</w:t>
      </w:r>
      <w:r w:rsidRPr="00C85ABF">
        <w:rPr>
          <w:rFonts w:ascii="Times New Roman" w:hAnsi="Times New Roman" w:cs="Times New Roman"/>
          <w:sz w:val="24"/>
          <w:szCs w:val="24"/>
          <w:lang w:val="en-US"/>
        </w:rPr>
        <w:t xml:space="preserve"> processing</w:t>
      </w:r>
      <w:r w:rsidRPr="00C85ABF">
        <w:rPr>
          <w:rFonts w:ascii="Times New Roman" w:hAnsi="Times New Roman" w:cs="Times New Roman"/>
          <w:sz w:val="24"/>
          <w:szCs w:val="24"/>
        </w:rPr>
        <w:t xml:space="preserve"> that is called Natural Language Processing (NLP), the third stage is Machine Translation (MT), and finally</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Speech Synthesis (SS) to obtain the output target speech </w:t>
      </w:r>
      <w:sdt>
        <w:sdtPr>
          <w:rPr>
            <w:rFonts w:ascii="Times New Roman" w:hAnsi="Times New Roman" w:cs="Times New Roman"/>
            <w:color w:val="000000"/>
            <w:sz w:val="24"/>
            <w:szCs w:val="24"/>
          </w:rPr>
          <w:tag w:val="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
          <w:id w:val="1219160947"/>
          <w:placeholder>
            <w:docPart w:val="88E04B08F8474D5CA8BF9F9159A12C85"/>
          </w:placeholder>
        </w:sdtPr>
        <w:sdtContent>
          <w:r w:rsidR="00165AA9" w:rsidRPr="00165AA9">
            <w:rPr>
              <w:rFonts w:ascii="Times New Roman" w:hAnsi="Times New Roman" w:cs="Times New Roman"/>
              <w:color w:val="000000"/>
              <w:sz w:val="24"/>
              <w:szCs w:val="24"/>
            </w:rPr>
            <w:t>(Jia, Y., Weiss, R. J., Biadsy, F., Macherey, W., Johnson, M., Chen, Z., &amp; Wu, Y., 2019; Rubenstein, P. K., Asawaroengchai, C., Nguyen, D. D., Bapna, A., Borsos, Z., Quitry, F. de C., Chen, P., Badawy, D. El, Han, W., Kharitonov, E., Muckenhirn, H., Padfield, D., Qin, J., Rozenberg, D., Sainath, T., Schalkwyk, J., Sharifi, M., Ramanovich, M. T., Tagliasacchi, M., … Frank, C., 2023)</w:t>
          </w:r>
        </w:sdtContent>
      </w:sdt>
      <w:r w:rsidRPr="00C85ABF">
        <w:rPr>
          <w:rFonts w:ascii="Times New Roman" w:hAnsi="Times New Roman" w:cs="Times New Roman"/>
          <w:sz w:val="24"/>
          <w:szCs w:val="24"/>
        </w:rPr>
        <w:t>. This approach involves text representations</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w:t>
      </w:r>
      <w:r w:rsidR="00C850AF" w:rsidRPr="00C85ABF">
        <w:rPr>
          <w:rFonts w:ascii="Times New Roman" w:hAnsi="Times New Roman" w:cs="Times New Roman"/>
          <w:sz w:val="24"/>
          <w:szCs w:val="24"/>
        </w:rPr>
        <w:t>generating enormous errors</w:t>
      </w:r>
      <w:r w:rsidRPr="00C85ABF">
        <w:rPr>
          <w:rFonts w:ascii="Times New Roman" w:hAnsi="Times New Roman" w:cs="Times New Roman"/>
          <w:sz w:val="24"/>
          <w:szCs w:val="24"/>
        </w:rPr>
        <w:t xml:space="preserve"> during the conversion stages </w:t>
      </w:r>
      <w:sdt>
        <w:sdtPr>
          <w:rPr>
            <w:rFonts w:ascii="Times New Roman" w:hAnsi="Times New Roman" w:cs="Times New Roman"/>
            <w:color w:val="000000"/>
            <w:sz w:val="24"/>
            <w:szCs w:val="24"/>
          </w:rPr>
          <w:tag w:val="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752119552"/>
          <w:placeholder>
            <w:docPart w:val="88E04B08F8474D5CA8BF9F9159A12C85"/>
          </w:placeholder>
        </w:sdtPr>
        <w:sdtContent>
          <w:r w:rsidR="00165AA9" w:rsidRPr="00165AA9">
            <w:rPr>
              <w:rFonts w:ascii="Times New Roman" w:eastAsia="Times New Roman" w:hAnsi="Times New Roman" w:cs="Times New Roman"/>
              <w:color w:val="000000"/>
            </w:rPr>
            <w:t>(Jia, Weiss, et al., 2019; McArthur, B., &amp; Richardson, S. D., 2023)</w:t>
          </w:r>
        </w:sdtContent>
      </w:sdt>
      <w:r w:rsidRPr="00C85ABF">
        <w:rPr>
          <w:rFonts w:ascii="Times New Roman" w:hAnsi="Times New Roman" w:cs="Times New Roman"/>
          <w:sz w:val="24"/>
          <w:szCs w:val="24"/>
          <w:lang w:val="en-US"/>
        </w:rPr>
        <w:t>.</w:t>
      </w:r>
      <w:r w:rsidRPr="00C85ABF">
        <w:rPr>
          <w:rFonts w:ascii="Times New Roman" w:hAnsi="Times New Roman" w:cs="Times New Roman"/>
          <w:sz w:val="24"/>
          <w:szCs w:val="24"/>
        </w:rPr>
        <w:t xml:space="preserve"> </w:t>
      </w:r>
      <w:r w:rsidRPr="00C85ABF">
        <w:rPr>
          <w:rFonts w:ascii="Times New Roman" w:hAnsi="Times New Roman" w:cs="Times New Roman"/>
          <w:sz w:val="24"/>
          <w:szCs w:val="24"/>
          <w:lang w:val="en-US"/>
        </w:rPr>
        <w:t>T</w:t>
      </w:r>
      <w:r w:rsidRPr="00C85ABF">
        <w:rPr>
          <w:rFonts w:ascii="Times New Roman" w:hAnsi="Times New Roman" w:cs="Times New Roman"/>
          <w:sz w:val="24"/>
          <w:szCs w:val="24"/>
        </w:rPr>
        <w:t xml:space="preserve">he system also suffers from increased latency and mismatch problems </w:t>
      </w:r>
      <w:sdt>
        <w:sdtPr>
          <w:rPr>
            <w:rFonts w:ascii="Times New Roman" w:hAnsi="Times New Roman" w:cs="Times New Roman"/>
            <w:color w:val="000000"/>
            <w:sz w:val="24"/>
            <w:szCs w:val="24"/>
          </w:rPr>
          <w:tag w:val="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
          <w:id w:val="200204964"/>
          <w:placeholder>
            <w:docPart w:val="88E04B08F8474D5CA8BF9F9159A12C85"/>
          </w:placeholder>
        </w:sdtPr>
        <w:sdtContent>
          <w:r w:rsidR="00165AA9" w:rsidRPr="00165AA9">
            <w:rPr>
              <w:rFonts w:ascii="Times New Roman" w:hAnsi="Times New Roman" w:cs="Times New Roman"/>
              <w:color w:val="000000"/>
              <w:sz w:val="24"/>
              <w:szCs w:val="24"/>
            </w:rPr>
            <w:t>(Jia, Y., Johnson, M., Macherey, W., Weiss, R. J., Cao, Y., Chiu, C.-C., Ari, N., Laurenzo, S., &amp; Wu, Y., 2019)</w:t>
          </w:r>
        </w:sdtContent>
      </w:sdt>
      <w:r w:rsidRPr="000F3A37">
        <w:rPr>
          <w:rFonts w:ascii="Times New Roman" w:hAnsi="Times New Roman" w:cs="Times New Roman"/>
          <w:sz w:val="24"/>
          <w:szCs w:val="24"/>
        </w:rPr>
        <w:t>, as well as limitations to the language</w:t>
      </w:r>
      <w:r w:rsidRPr="000F3A37">
        <w:rPr>
          <w:rFonts w:ascii="Times New Roman" w:hAnsi="Times New Roman" w:cs="Times New Roman"/>
          <w:sz w:val="24"/>
          <w:szCs w:val="24"/>
          <w:lang w:val="en-US"/>
        </w:rPr>
        <w:t xml:space="preserve">s they were </w:t>
      </w:r>
      <w:r w:rsidRPr="000F3A37">
        <w:rPr>
          <w:rFonts w:ascii="Times New Roman" w:hAnsi="Times New Roman" w:cs="Times New Roman"/>
          <w:sz w:val="24"/>
          <w:szCs w:val="24"/>
        </w:rPr>
        <w:t>trained</w:t>
      </w:r>
      <w:r w:rsidRPr="000F3A37">
        <w:rPr>
          <w:rFonts w:ascii="Times New Roman" w:hAnsi="Times New Roman" w:cs="Times New Roman"/>
          <w:sz w:val="24"/>
          <w:szCs w:val="24"/>
          <w:lang w:val="en-US"/>
        </w:rPr>
        <w:t xml:space="preserve"> w</w:t>
      </w:r>
      <w:r w:rsidR="00C850AF">
        <w:rPr>
          <w:rFonts w:ascii="Times New Roman" w:hAnsi="Times New Roman" w:cs="Times New Roman"/>
          <w:sz w:val="24"/>
          <w:szCs w:val="24"/>
          <w:lang w:val="en-US"/>
        </w:rPr>
        <w:t>ith and</w:t>
      </w:r>
      <w:r w:rsidRPr="000F3A37">
        <w:rPr>
          <w:rFonts w:ascii="Times New Roman" w:hAnsi="Times New Roman" w:cs="Times New Roman"/>
          <w:sz w:val="24"/>
          <w:szCs w:val="24"/>
          <w:lang w:val="en-US"/>
        </w:rPr>
        <w:t xml:space="preserve"> </w:t>
      </w:r>
      <w:r w:rsidR="0025292F" w:rsidRPr="000F3A37">
        <w:rPr>
          <w:rFonts w:ascii="Times New Roman" w:hAnsi="Times New Roman" w:cs="Times New Roman"/>
          <w:sz w:val="24"/>
          <w:szCs w:val="24"/>
          <w:lang w:val="en-US"/>
        </w:rPr>
        <w:t xml:space="preserve">the </w:t>
      </w:r>
      <w:r w:rsidR="0025292F" w:rsidRPr="000F3A37">
        <w:rPr>
          <w:rFonts w:ascii="Times New Roman" w:hAnsi="Times New Roman" w:cs="Times New Roman"/>
          <w:sz w:val="24"/>
          <w:szCs w:val="24"/>
        </w:rPr>
        <w:t>inability</w:t>
      </w:r>
      <w:r w:rsidRPr="000F3A37">
        <w:rPr>
          <w:rFonts w:ascii="Times New Roman" w:hAnsi="Times New Roman" w:cs="Times New Roman"/>
          <w:sz w:val="24"/>
          <w:szCs w:val="24"/>
        </w:rPr>
        <w:t xml:space="preserve"> to function well for languages with accent types, tonal, and special sounds </w:t>
      </w:r>
      <w:sdt>
        <w:sdtPr>
          <w:rPr>
            <w:rFonts w:ascii="Times New Roman" w:hAnsi="Times New Roman" w:cs="Times New Roman"/>
            <w:color w:val="000000"/>
            <w:sz w:val="24"/>
            <w:szCs w:val="24"/>
          </w:rPr>
          <w:tag w:val="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
          <w:id w:val="-447314310"/>
          <w:placeholder>
            <w:docPart w:val="88E04B08F8474D5CA8BF9F9159A12C85"/>
          </w:placeholder>
        </w:sdtPr>
        <w:sdtContent>
          <w:r w:rsidR="00165AA9" w:rsidRPr="00165AA9">
            <w:rPr>
              <w:rFonts w:ascii="Times New Roman" w:hAnsi="Times New Roman" w:cs="Times New Roman"/>
              <w:color w:val="000000"/>
              <w:sz w:val="24"/>
              <w:szCs w:val="24"/>
            </w:rPr>
            <w:t>(Barrault, L., Chung, Y.-A., Meglioli, M. C., Dale, D., Dong, N., Duquenne, P.-A., Elsahar, H., Gong, H., Heffernan, K., Hoffman, J., &amp; others., 2023; Chen, P.-J., Tran, K., Yang, Y., Du, J., Kao, J., Chung, Y.-A., Tomasello, P., Duquenne, P.-A., Schwenk, H., Gong, H., &amp; others., 2022; Kaur, P., Bush, L. A. M., &amp; Shi, W., 2024)</w:t>
          </w:r>
        </w:sdtContent>
      </w:sdt>
      <w:r w:rsidRPr="000F3A37">
        <w:rPr>
          <w:rFonts w:ascii="Times New Roman" w:hAnsi="Times New Roman" w:cs="Times New Roman"/>
          <w:sz w:val="24"/>
          <w:szCs w:val="24"/>
        </w:rPr>
        <w:t xml:space="preserve">. </w:t>
      </w:r>
    </w:p>
    <w:p w14:paraId="79D82984" w14:textId="781857A8" w:rsidR="00AF773A" w:rsidRPr="00181DF2" w:rsidRDefault="00AF773A" w:rsidP="00ED11F7">
      <w:pPr>
        <w:spacing w:line="360" w:lineRule="auto"/>
        <w:jc w:val="both"/>
        <w:rPr>
          <w:rFonts w:ascii="Times New Roman" w:hAnsi="Times New Roman" w:cs="Times New Roman"/>
          <w:color w:val="000000"/>
          <w:sz w:val="24"/>
          <w:szCs w:val="24"/>
        </w:rPr>
      </w:pPr>
      <w:r w:rsidRPr="000F3A37">
        <w:rPr>
          <w:rFonts w:ascii="Times New Roman" w:hAnsi="Times New Roman" w:cs="Times New Roman"/>
          <w:sz w:val="24"/>
          <w:szCs w:val="24"/>
          <w:lang w:val="en-US"/>
        </w:rPr>
        <w:lastRenderedPageBreak/>
        <w:t xml:space="preserve">Due to </w:t>
      </w:r>
      <w:r w:rsidRPr="000F3A37">
        <w:rPr>
          <w:rFonts w:ascii="Times New Roman" w:hAnsi="Times New Roman" w:cs="Times New Roman"/>
          <w:sz w:val="24"/>
          <w:szCs w:val="24"/>
        </w:rPr>
        <w:t xml:space="preserve">the availability of data and high computing power, an end-to-end </w:t>
      </w:r>
      <w:r w:rsidR="00C850AF">
        <w:rPr>
          <w:rFonts w:ascii="Times New Roman" w:hAnsi="Times New Roman" w:cs="Times New Roman"/>
          <w:sz w:val="24"/>
          <w:szCs w:val="24"/>
        </w:rPr>
        <w:t>machine-learning</w:t>
      </w:r>
      <w:r w:rsidRPr="000F3A37">
        <w:rPr>
          <w:rFonts w:ascii="Times New Roman" w:hAnsi="Times New Roman" w:cs="Times New Roman"/>
          <w:sz w:val="24"/>
          <w:szCs w:val="24"/>
        </w:rPr>
        <w:t xml:space="preserve"> approach </w:t>
      </w:r>
      <w:r w:rsidRPr="000F3A37">
        <w:rPr>
          <w:rFonts w:ascii="Times New Roman" w:hAnsi="Times New Roman" w:cs="Times New Roman"/>
          <w:sz w:val="24"/>
          <w:szCs w:val="24"/>
          <w:lang w:val="en-US"/>
        </w:rPr>
        <w:t xml:space="preserve">for speech-to-speech synthesis </w:t>
      </w:r>
      <w:r w:rsidRPr="000F3A37">
        <w:rPr>
          <w:rFonts w:ascii="Times New Roman" w:hAnsi="Times New Roman" w:cs="Times New Roman"/>
          <w:sz w:val="24"/>
          <w:szCs w:val="24"/>
        </w:rPr>
        <w:t>ha</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gained popularity for quite a number of years</w:t>
      </w:r>
      <w:r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
          <w:id w:val="-677585877"/>
          <w:placeholder>
            <w:docPart w:val="CBF09B2AC0164BABB8C7E22ACD06656E"/>
          </w:placeholder>
        </w:sdtPr>
        <w:sdtContent>
          <w:r w:rsidR="00165AA9" w:rsidRPr="00165AA9">
            <w:rPr>
              <w:rFonts w:ascii="Times New Roman" w:hAnsi="Times New Roman" w:cs="Times New Roman"/>
              <w:color w:val="000000"/>
              <w:sz w:val="24"/>
              <w:szCs w:val="24"/>
            </w:rPr>
            <w:t>(Limbu, S. H., 2020)</w:t>
          </w:r>
        </w:sdtContent>
      </w:sdt>
      <w:r w:rsidRPr="000F3A37">
        <w:rPr>
          <w:rFonts w:ascii="Times New Roman" w:hAnsi="Times New Roman" w:cs="Times New Roman"/>
          <w:sz w:val="24"/>
          <w:szCs w:val="24"/>
        </w:rPr>
        <w:t xml:space="preserve">. This </w:t>
      </w:r>
      <w:r w:rsidR="00C850AF">
        <w:rPr>
          <w:rFonts w:ascii="Times New Roman" w:hAnsi="Times New Roman" w:cs="Times New Roman"/>
          <w:sz w:val="24"/>
          <w:szCs w:val="24"/>
        </w:rPr>
        <w:t>one-step</w:t>
      </w:r>
      <w:r w:rsidRPr="000F3A37">
        <w:rPr>
          <w:rFonts w:ascii="Times New Roman" w:hAnsi="Times New Roman" w:cs="Times New Roman"/>
          <w:sz w:val="24"/>
          <w:szCs w:val="24"/>
        </w:rPr>
        <w:t xml:space="preserve"> approach, which involves the use of encoder/decoder block configuration with one input and one output</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seems to be faster and more convenient for the generation of speech of the target language, and it is called </w:t>
      </w:r>
      <w:r w:rsidRPr="000F3A37">
        <w:rPr>
          <w:rFonts w:ascii="Times New Roman" w:hAnsi="Times New Roman" w:cs="Times New Roman"/>
          <w:sz w:val="24"/>
          <w:szCs w:val="24"/>
          <w:lang w:val="en-US"/>
        </w:rPr>
        <w:t>d</w:t>
      </w:r>
      <w:r w:rsidRPr="000F3A37">
        <w:rPr>
          <w:rFonts w:ascii="Times New Roman" w:hAnsi="Times New Roman" w:cs="Times New Roman"/>
          <w:sz w:val="24"/>
          <w:szCs w:val="24"/>
        </w:rPr>
        <w:t xml:space="preserve">irect Speech-to-Speech Translation (S2ST) </w:t>
      </w:r>
      <w:sdt>
        <w:sdtPr>
          <w:rPr>
            <w:rFonts w:ascii="Times New Roman" w:hAnsi="Times New Roman" w:cs="Times New Roman"/>
            <w:color w:val="000000"/>
            <w:sz w:val="24"/>
            <w:szCs w:val="24"/>
          </w:rPr>
          <w:tag w:val="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
          <w:id w:val="-559010413"/>
          <w:placeholder>
            <w:docPart w:val="88E04B08F8474D5CA8BF9F9159A12C85"/>
          </w:placeholder>
        </w:sdtPr>
        <w:sdtContent>
          <w:r w:rsidR="00165AA9" w:rsidRPr="00165AA9">
            <w:rPr>
              <w:rFonts w:ascii="Times New Roman" w:hAnsi="Times New Roman" w:cs="Times New Roman"/>
              <w:color w:val="000000"/>
              <w:sz w:val="24"/>
              <w:szCs w:val="24"/>
            </w:rPr>
            <w:t>(Rubenstein, et. al, 2023)</w:t>
          </w:r>
        </w:sdtContent>
      </w:sdt>
      <w:r w:rsidRPr="000F3A37">
        <w:rPr>
          <w:rFonts w:ascii="Times New Roman" w:hAnsi="Times New Roman" w:cs="Times New Roman"/>
          <w:sz w:val="24"/>
          <w:szCs w:val="24"/>
        </w:rPr>
        <w:t xml:space="preserve">. It was first achieved </w:t>
      </w:r>
      <w:r w:rsidR="00C850AF">
        <w:rPr>
          <w:rFonts w:ascii="Times New Roman" w:hAnsi="Times New Roman" w:cs="Times New Roman"/>
          <w:sz w:val="24"/>
          <w:szCs w:val="24"/>
        </w:rPr>
        <w:t>by Ji</w:t>
      </w:r>
      <w:r w:rsidR="009C29AA">
        <w:rPr>
          <w:rFonts w:ascii="Times New Roman" w:hAnsi="Times New Roman" w:cs="Times New Roman"/>
          <w:sz w:val="24"/>
          <w:szCs w:val="24"/>
        </w:rPr>
        <w:t>a</w:t>
      </w:r>
      <w:r w:rsidR="006841E3">
        <w:rPr>
          <w:rFonts w:ascii="Times New Roman" w:hAnsi="Times New Roman" w:cs="Times New Roman"/>
          <w:sz w:val="24"/>
          <w:szCs w:val="24"/>
        </w:rPr>
        <w:t xml:space="preserve"> </w:t>
      </w:r>
      <w:r w:rsidR="00C850AF">
        <w:rPr>
          <w:rFonts w:ascii="Times New Roman" w:hAnsi="Times New Roman" w:cs="Times New Roman"/>
          <w:sz w:val="24"/>
          <w:szCs w:val="24"/>
        </w:rPr>
        <w:t xml:space="preserve">et al., </w:t>
      </w:r>
      <w:r w:rsidR="006841E3">
        <w:rPr>
          <w:rFonts w:ascii="Times New Roman" w:hAnsi="Times New Roman" w:cs="Times New Roman"/>
          <w:sz w:val="24"/>
          <w:szCs w:val="24"/>
        </w:rPr>
        <w:t>(</w:t>
      </w:r>
      <w:r w:rsidR="00C850AF">
        <w:rPr>
          <w:rFonts w:ascii="Times New Roman" w:hAnsi="Times New Roman" w:cs="Times New Roman"/>
          <w:sz w:val="24"/>
          <w:szCs w:val="24"/>
        </w:rPr>
        <w:t xml:space="preserve">2019), </w:t>
      </w:r>
      <w:r w:rsidRPr="000F3A37">
        <w:rPr>
          <w:rFonts w:ascii="Times New Roman" w:hAnsi="Times New Roman" w:cs="Times New Roman"/>
          <w:sz w:val="24"/>
          <w:szCs w:val="24"/>
        </w:rPr>
        <w:t>where Translatotron was developed.</w:t>
      </w:r>
      <w:r w:rsidR="009D480F">
        <w:rPr>
          <w:rFonts w:ascii="Times New Roman" w:hAnsi="Times New Roman" w:cs="Times New Roman"/>
          <w:sz w:val="24"/>
          <w:szCs w:val="24"/>
        </w:rPr>
        <w:t xml:space="preserve"> English-to-Yoruba speech-to-speech translation model using direct neural </w:t>
      </w:r>
      <w:r w:rsidR="000F3563">
        <w:rPr>
          <w:rFonts w:ascii="Times New Roman" w:hAnsi="Times New Roman" w:cs="Times New Roman"/>
          <w:sz w:val="24"/>
          <w:szCs w:val="24"/>
        </w:rPr>
        <w:t>machine</w:t>
      </w:r>
      <w:r w:rsidR="007D3CC3">
        <w:rPr>
          <w:rFonts w:ascii="Times New Roman" w:hAnsi="Times New Roman" w:cs="Times New Roman"/>
          <w:sz w:val="24"/>
          <w:szCs w:val="24"/>
        </w:rPr>
        <w:t xml:space="preserve"> </w:t>
      </w:r>
      <w:r w:rsidR="009D480F">
        <w:rPr>
          <w:rFonts w:ascii="Times New Roman" w:hAnsi="Times New Roman" w:cs="Times New Roman"/>
          <w:sz w:val="24"/>
          <w:szCs w:val="24"/>
        </w:rPr>
        <w:t xml:space="preserve">translation </w:t>
      </w:r>
      <w:r w:rsidR="007D3CC3">
        <w:rPr>
          <w:rFonts w:ascii="Times New Roman" w:hAnsi="Times New Roman" w:cs="Times New Roman"/>
          <w:sz w:val="24"/>
          <w:szCs w:val="24"/>
        </w:rPr>
        <w:t>based on transformer architecture</w:t>
      </w:r>
      <w:r w:rsidR="009D480F">
        <w:rPr>
          <w:rFonts w:ascii="Times New Roman" w:hAnsi="Times New Roman" w:cs="Times New Roman"/>
          <w:sz w:val="24"/>
          <w:szCs w:val="24"/>
        </w:rPr>
        <w:t xml:space="preserve"> was carried out in </w:t>
      </w:r>
      <w:sdt>
        <w:sdtPr>
          <w:rPr>
            <w:rFonts w:ascii="Times New Roman" w:hAnsi="Times New Roman" w:cs="Times New Roman"/>
            <w:color w:val="000000"/>
          </w:rPr>
          <w:tag w:val="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
          <w:id w:val="-1954007723"/>
          <w:placeholder>
            <w:docPart w:val="6E2CE82ECCF14BCFB1C52E0DD61415D3"/>
          </w:placeholder>
        </w:sdtPr>
        <w:sdtContent>
          <w:r w:rsidR="00165AA9" w:rsidRPr="00165AA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w:t>
      </w:r>
      <w:r w:rsidR="009D480F">
        <w:rPr>
          <w:rFonts w:ascii="Times New Roman" w:hAnsi="Times New Roman" w:cs="Times New Roman"/>
          <w:sz w:val="24"/>
          <w:szCs w:val="24"/>
        </w:rPr>
        <w:t>where spectrograms of both the English and Yoruba were utilised yielding translation accuracy of 9</w:t>
      </w:r>
      <w:r w:rsidR="001969C7">
        <w:rPr>
          <w:rFonts w:ascii="Times New Roman" w:hAnsi="Times New Roman" w:cs="Times New Roman"/>
          <w:sz w:val="24"/>
          <w:szCs w:val="24"/>
        </w:rPr>
        <w:t>8 % with a noteworthy</w:t>
      </w:r>
      <w:r w:rsidR="0043073A">
        <w:rPr>
          <w:rFonts w:ascii="Times New Roman" w:hAnsi="Times New Roman" w:cs="Times New Roman"/>
          <w:sz w:val="24"/>
          <w:szCs w:val="24"/>
        </w:rPr>
        <w:t xml:space="preserve"> BLEU score of 70</w:t>
      </w:r>
      <w:r w:rsidR="009D480F">
        <w:rPr>
          <w:rFonts w:ascii="Times New Roman" w:hAnsi="Times New Roman" w:cs="Times New Roman"/>
          <w:sz w:val="24"/>
          <w:szCs w:val="24"/>
        </w:rPr>
        <w:t>.</w:t>
      </w:r>
      <w:r w:rsidR="0043073A">
        <w:rPr>
          <w:rFonts w:ascii="Times New Roman" w:hAnsi="Times New Roman" w:cs="Times New Roman"/>
          <w:sz w:val="24"/>
          <w:szCs w:val="24"/>
        </w:rPr>
        <w:t xml:space="preserve"> This high</w:t>
      </w:r>
      <w:r w:rsidR="007F3490">
        <w:rPr>
          <w:rFonts w:ascii="Times New Roman" w:hAnsi="Times New Roman" w:cs="Times New Roman"/>
          <w:sz w:val="24"/>
          <w:szCs w:val="24"/>
        </w:rPr>
        <w:t xml:space="preserve"> BLEU score further</w:t>
      </w:r>
      <w:r w:rsidR="0043073A">
        <w:rPr>
          <w:rFonts w:ascii="Times New Roman" w:hAnsi="Times New Roman" w:cs="Times New Roman"/>
          <w:sz w:val="24"/>
          <w:szCs w:val="24"/>
        </w:rPr>
        <w:t xml:space="preserve"> shows the benefits</w:t>
      </w:r>
      <w:r w:rsidR="003866CC">
        <w:rPr>
          <w:rFonts w:ascii="Times New Roman" w:hAnsi="Times New Roman" w:cs="Times New Roman"/>
          <w:sz w:val="24"/>
          <w:szCs w:val="24"/>
        </w:rPr>
        <w:t xml:space="preserve"> </w:t>
      </w:r>
      <w:r w:rsidR="0043073A">
        <w:rPr>
          <w:rFonts w:ascii="Times New Roman" w:hAnsi="Times New Roman" w:cs="Times New Roman"/>
          <w:sz w:val="24"/>
          <w:szCs w:val="24"/>
        </w:rPr>
        <w:t xml:space="preserve">of </w:t>
      </w:r>
      <w:r w:rsidR="000F3563">
        <w:rPr>
          <w:rFonts w:ascii="Times New Roman" w:hAnsi="Times New Roman" w:cs="Times New Roman"/>
          <w:sz w:val="24"/>
          <w:szCs w:val="24"/>
        </w:rPr>
        <w:t>sufficient</w:t>
      </w:r>
      <w:r w:rsidR="007F3490">
        <w:rPr>
          <w:rFonts w:ascii="Times New Roman" w:hAnsi="Times New Roman" w:cs="Times New Roman"/>
          <w:sz w:val="24"/>
          <w:szCs w:val="24"/>
        </w:rPr>
        <w:t xml:space="preserve"> training data</w:t>
      </w:r>
      <w:r w:rsidR="00D236F1">
        <w:rPr>
          <w:rFonts w:ascii="Times New Roman" w:hAnsi="Times New Roman" w:cs="Times New Roman"/>
          <w:sz w:val="24"/>
          <w:szCs w:val="24"/>
        </w:rPr>
        <w:t xml:space="preserve"> (200, 023 audios</w:t>
      </w:r>
      <w:r w:rsidR="003866CC">
        <w:rPr>
          <w:rFonts w:ascii="Times New Roman" w:hAnsi="Times New Roman" w:cs="Times New Roman"/>
          <w:sz w:val="24"/>
          <w:szCs w:val="24"/>
        </w:rPr>
        <w:t>)</w:t>
      </w:r>
      <w:r w:rsidR="0043073A">
        <w:rPr>
          <w:rFonts w:ascii="Times New Roman" w:hAnsi="Times New Roman" w:cs="Times New Roman"/>
          <w:sz w:val="24"/>
          <w:szCs w:val="24"/>
        </w:rPr>
        <w:t xml:space="preserve"> utilised unlike</w:t>
      </w:r>
      <w:r w:rsidR="007F3490">
        <w:rPr>
          <w:rFonts w:ascii="Times New Roman" w:hAnsi="Times New Roman" w:cs="Times New Roman"/>
          <w:sz w:val="24"/>
          <w:szCs w:val="24"/>
        </w:rPr>
        <w:t xml:space="preserve"> </w:t>
      </w:r>
      <w:r w:rsidR="00CC7EF1">
        <w:rPr>
          <w:rFonts w:ascii="Times New Roman" w:hAnsi="Times New Roman" w:cs="Times New Roman"/>
          <w:sz w:val="24"/>
          <w:szCs w:val="24"/>
        </w:rPr>
        <w:t xml:space="preserve">the </w:t>
      </w:r>
      <w:r w:rsidR="007F3490">
        <w:rPr>
          <w:rFonts w:ascii="Times New Roman" w:hAnsi="Times New Roman" w:cs="Times New Roman"/>
          <w:sz w:val="24"/>
          <w:szCs w:val="24"/>
        </w:rPr>
        <w:t>English-to-Haus</w:t>
      </w:r>
      <w:r w:rsidR="003866CC">
        <w:rPr>
          <w:rFonts w:ascii="Times New Roman" w:hAnsi="Times New Roman" w:cs="Times New Roman"/>
          <w:sz w:val="24"/>
          <w:szCs w:val="24"/>
        </w:rPr>
        <w:t>a</w:t>
      </w:r>
      <w:r w:rsidR="007F3490">
        <w:rPr>
          <w:rFonts w:ascii="Times New Roman" w:hAnsi="Times New Roman" w:cs="Times New Roman"/>
          <w:sz w:val="24"/>
          <w:szCs w:val="24"/>
        </w:rPr>
        <w:t xml:space="preserve"> speech-to-speech translation model</w:t>
      </w:r>
      <w:r w:rsidR="000F3563">
        <w:rPr>
          <w:rFonts w:ascii="Times New Roman" w:hAnsi="Times New Roman" w:cs="Times New Roman"/>
          <w:sz w:val="24"/>
          <w:szCs w:val="24"/>
        </w:rPr>
        <w:t xml:space="preserve"> (train</w:t>
      </w:r>
      <w:r w:rsidR="00956DF8">
        <w:rPr>
          <w:rFonts w:ascii="Times New Roman" w:hAnsi="Times New Roman" w:cs="Times New Roman"/>
          <w:sz w:val="24"/>
          <w:szCs w:val="24"/>
        </w:rPr>
        <w:t>ed</w:t>
      </w:r>
      <w:r w:rsidR="000F3563">
        <w:rPr>
          <w:rFonts w:ascii="Times New Roman" w:hAnsi="Times New Roman" w:cs="Times New Roman"/>
          <w:sz w:val="24"/>
          <w:szCs w:val="24"/>
        </w:rPr>
        <w:t xml:space="preserve"> on 8 hours of audios)</w:t>
      </w:r>
      <w:r w:rsidR="007F3490">
        <w:rPr>
          <w:rFonts w:ascii="Times New Roman" w:hAnsi="Times New Roman" w:cs="Times New Roman"/>
          <w:sz w:val="24"/>
          <w:szCs w:val="24"/>
        </w:rPr>
        <w:t xml:space="preserve"> </w:t>
      </w:r>
      <w:r w:rsidR="0043073A">
        <w:rPr>
          <w:rFonts w:ascii="Times New Roman" w:hAnsi="Times New Roman" w:cs="Times New Roman"/>
          <w:sz w:val="24"/>
          <w:szCs w:val="24"/>
        </w:rPr>
        <w:t>and</w:t>
      </w:r>
      <w:r w:rsidR="00956DF8">
        <w:rPr>
          <w:rFonts w:ascii="Times New Roman" w:hAnsi="Times New Roman" w:cs="Times New Roman"/>
          <w:sz w:val="24"/>
          <w:szCs w:val="24"/>
        </w:rPr>
        <w:t xml:space="preserve"> E</w:t>
      </w:r>
      <w:r w:rsidR="007157F9">
        <w:rPr>
          <w:rFonts w:ascii="Times New Roman" w:hAnsi="Times New Roman" w:cs="Times New Roman"/>
          <w:sz w:val="24"/>
          <w:szCs w:val="24"/>
        </w:rPr>
        <w:t>nglish-to-</w:t>
      </w:r>
      <w:r w:rsidR="00956DF8">
        <w:rPr>
          <w:rFonts w:ascii="Times New Roman" w:hAnsi="Times New Roman" w:cs="Times New Roman"/>
          <w:sz w:val="24"/>
          <w:szCs w:val="24"/>
        </w:rPr>
        <w:t xml:space="preserve">Yoruba speech-to-speech translation model (trained on 432 hours of audios) </w:t>
      </w:r>
      <w:r w:rsidR="007F3490">
        <w:rPr>
          <w:rFonts w:ascii="Times New Roman" w:hAnsi="Times New Roman" w:cs="Times New Roman"/>
          <w:sz w:val="24"/>
          <w:szCs w:val="24"/>
        </w:rPr>
        <w:t>developed</w:t>
      </w:r>
      <w:r w:rsidR="00CC7EF1">
        <w:rPr>
          <w:rFonts w:ascii="Times New Roman" w:hAnsi="Times New Roman" w:cs="Times New Roman"/>
          <w:sz w:val="24"/>
          <w:szCs w:val="24"/>
        </w:rPr>
        <w:t xml:space="preserve"> for Whisper</w:t>
      </w:r>
      <w:r w:rsidR="00956DF8">
        <w:rPr>
          <w:rFonts w:ascii="Times New Roman" w:hAnsi="Times New Roman" w:cs="Times New Roman"/>
          <w:sz w:val="24"/>
          <w:szCs w:val="24"/>
        </w:rPr>
        <w:t>, where the best</w:t>
      </w:r>
      <w:r w:rsidR="003866CC">
        <w:rPr>
          <w:rFonts w:ascii="Times New Roman" w:hAnsi="Times New Roman" w:cs="Times New Roman"/>
          <w:sz w:val="24"/>
          <w:szCs w:val="24"/>
        </w:rPr>
        <w:t xml:space="preserve"> BLEU score</w:t>
      </w:r>
      <w:r w:rsidR="00956DF8">
        <w:rPr>
          <w:rFonts w:ascii="Times New Roman" w:hAnsi="Times New Roman" w:cs="Times New Roman"/>
          <w:sz w:val="24"/>
          <w:szCs w:val="24"/>
        </w:rPr>
        <w:t>s</w:t>
      </w:r>
      <w:r w:rsidR="003866CC">
        <w:rPr>
          <w:rFonts w:ascii="Times New Roman" w:hAnsi="Times New Roman" w:cs="Times New Roman"/>
          <w:sz w:val="24"/>
          <w:szCs w:val="24"/>
        </w:rPr>
        <w:t xml:space="preserve"> of 0.5 </w:t>
      </w:r>
      <w:r w:rsidR="00956DF8">
        <w:rPr>
          <w:rFonts w:ascii="Times New Roman" w:hAnsi="Times New Roman" w:cs="Times New Roman"/>
          <w:sz w:val="24"/>
          <w:szCs w:val="24"/>
        </w:rPr>
        <w:t xml:space="preserve">and 1.4 </w:t>
      </w:r>
      <w:r w:rsidR="00956DF8" w:rsidRPr="00956DF8">
        <w:rPr>
          <w:rFonts w:ascii="Times New Roman" w:hAnsi="Times New Roman" w:cs="Times New Roman"/>
          <w:sz w:val="24"/>
          <w:szCs w:val="24"/>
        </w:rPr>
        <w:t>were</w:t>
      </w:r>
      <w:r w:rsidR="003866CC" w:rsidRPr="00956DF8">
        <w:rPr>
          <w:rFonts w:ascii="Times New Roman" w:hAnsi="Times New Roman" w:cs="Times New Roman"/>
          <w:sz w:val="24"/>
          <w:szCs w:val="24"/>
        </w:rPr>
        <w:t xml:space="preserve"> obtained for Whisper large</w:t>
      </w:r>
      <w:r w:rsidR="00956DF8" w:rsidRPr="00956DF8">
        <w:rPr>
          <w:rFonts w:ascii="Times New Roman" w:hAnsi="Times New Roman" w:cs="Times New Roman"/>
          <w:sz w:val="24"/>
          <w:szCs w:val="24"/>
        </w:rPr>
        <w:t>, and Whisper</w:t>
      </w:r>
      <w:r w:rsidR="00B66787">
        <w:rPr>
          <w:rFonts w:ascii="Times New Roman" w:hAnsi="Times New Roman" w:cs="Times New Roman"/>
          <w:sz w:val="24"/>
          <w:szCs w:val="24"/>
        </w:rPr>
        <w:t xml:space="preserve"> </w:t>
      </w:r>
      <w:r w:rsidR="00956DF8" w:rsidRPr="00956DF8">
        <w:rPr>
          <w:rFonts w:ascii="Times New Roman" w:hAnsi="Times New Roman" w:cs="Times New Roman"/>
          <w:sz w:val="24"/>
          <w:szCs w:val="24"/>
        </w:rPr>
        <w:t>large-v2 respectively</w:t>
      </w:r>
      <w:r w:rsidR="009F52EE">
        <w:rPr>
          <w:rFonts w:ascii="Times New Roman" w:hAnsi="Times New Roman" w:cs="Times New Roman"/>
          <w:sz w:val="24"/>
          <w:szCs w:val="24"/>
        </w:rPr>
        <w:t xml:space="preserve"> (</w:t>
      </w:r>
      <w:r w:rsidR="009F52EE" w:rsidRPr="00956DF8">
        <w:rPr>
          <w:rFonts w:ascii="Times New Roman" w:eastAsia="Times New Roman" w:hAnsi="Times New Roman" w:cs="Times New Roman"/>
          <w:sz w:val="24"/>
          <w:szCs w:val="24"/>
        </w:rPr>
        <w:t>Radford, A., Kim, J. W., Xu, T., Brockman, G., McLeavey, C., &amp; Sutskever, I.</w:t>
      </w:r>
      <w:r w:rsidR="009F52EE" w:rsidRPr="00956DF8">
        <w:rPr>
          <w:rFonts w:ascii="Times New Roman" w:hAnsi="Times New Roman" w:cs="Times New Roman"/>
          <w:sz w:val="24"/>
          <w:szCs w:val="24"/>
        </w:rPr>
        <w:t>, 2023</w:t>
      </w:r>
      <w:r w:rsidR="009F52EE">
        <w:rPr>
          <w:rFonts w:ascii="Times New Roman" w:hAnsi="Times New Roman" w:cs="Times New Roman"/>
          <w:sz w:val="24"/>
          <w:szCs w:val="24"/>
        </w:rPr>
        <w:t>).</w:t>
      </w:r>
      <w:r w:rsidR="007D3CC3" w:rsidRPr="00956DF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
          <w:id w:val="-613289348"/>
          <w:placeholder>
            <w:docPart w:val="670B165938884E2389EE3706EFD309CA"/>
          </w:placeholder>
        </w:sdtPr>
        <w:sdtContent>
          <w:r w:rsidR="00165AA9" w:rsidRPr="00165AA9">
            <w:rPr>
              <w:rFonts w:ascii="Times New Roman" w:hAnsi="Times New Roman" w:cs="Times New Roman"/>
              <w:color w:val="000000"/>
              <w:sz w:val="24"/>
              <w:szCs w:val="24"/>
            </w:rPr>
            <w:t>(Olagunju, O. B., Abiola, O. B., Saka-Balogun, O. Y., Badeji-Ajisafe, B., Oguntimilehin, A., Adewole, L. O., Adigun, K. A., Obamiyi, S. E., &amp; Oluwatoki, T. G., 2024)</w:t>
          </w:r>
        </w:sdtContent>
      </w:sdt>
      <w:r w:rsidR="007D3CC3" w:rsidRPr="00741F26">
        <w:rPr>
          <w:rFonts w:ascii="Times New Roman" w:hAnsi="Times New Roman" w:cs="Times New Roman"/>
          <w:sz w:val="24"/>
          <w:szCs w:val="24"/>
        </w:rPr>
        <w:t xml:space="preserve"> developed English-to-Yoruba text-to-text</w:t>
      </w:r>
      <w:r w:rsidR="007D3CC3">
        <w:rPr>
          <w:rFonts w:ascii="Times New Roman" w:hAnsi="Times New Roman" w:cs="Times New Roman"/>
          <w:sz w:val="24"/>
          <w:szCs w:val="24"/>
        </w:rPr>
        <w:t xml:space="preserve"> neural machine translation model using transformer architecture</w:t>
      </w:r>
      <w:r w:rsidR="003B0315">
        <w:rPr>
          <w:rFonts w:ascii="Times New Roman" w:hAnsi="Times New Roman" w:cs="Times New Roman"/>
          <w:sz w:val="24"/>
          <w:szCs w:val="24"/>
        </w:rPr>
        <w:t xml:space="preserve"> taking texts as the input</w:t>
      </w:r>
      <w:r w:rsidR="00E66C32">
        <w:rPr>
          <w:rFonts w:ascii="Times New Roman" w:hAnsi="Times New Roman" w:cs="Times New Roman"/>
          <w:sz w:val="24"/>
          <w:szCs w:val="24"/>
        </w:rPr>
        <w:t xml:space="preserve"> and tar</w:t>
      </w:r>
      <w:r w:rsidR="003B0315">
        <w:rPr>
          <w:rFonts w:ascii="Times New Roman" w:hAnsi="Times New Roman" w:cs="Times New Roman"/>
          <w:sz w:val="24"/>
          <w:szCs w:val="24"/>
        </w:rPr>
        <w:t>get</w:t>
      </w:r>
      <w:r w:rsidR="007D3CC3">
        <w:rPr>
          <w:rFonts w:ascii="Times New Roman" w:hAnsi="Times New Roman" w:cs="Times New Roman"/>
          <w:sz w:val="24"/>
          <w:szCs w:val="24"/>
        </w:rPr>
        <w:t>.</w:t>
      </w:r>
      <w:r w:rsidR="009D480F">
        <w:rPr>
          <w:rFonts w:ascii="Times New Roman" w:hAnsi="Times New Roman" w:cs="Times New Roman"/>
          <w:sz w:val="24"/>
          <w:szCs w:val="24"/>
        </w:rPr>
        <w:t xml:space="preserve"> </w:t>
      </w:r>
      <w:r w:rsidRPr="000F3A37">
        <w:rPr>
          <w:rFonts w:ascii="Times New Roman" w:hAnsi="Times New Roman" w:cs="Times New Roman"/>
          <w:sz w:val="24"/>
          <w:szCs w:val="24"/>
        </w:rPr>
        <w:t xml:space="preserve">Using </w:t>
      </w:r>
      <w:r w:rsidR="00C66D85">
        <w:rPr>
          <w:rFonts w:ascii="Times New Roman" w:hAnsi="Times New Roman" w:cs="Times New Roman"/>
          <w:sz w:val="24"/>
          <w:szCs w:val="24"/>
        </w:rPr>
        <w:t>direct</w:t>
      </w:r>
      <w:r w:rsidRPr="000F3A37">
        <w:rPr>
          <w:rFonts w:ascii="Times New Roman" w:hAnsi="Times New Roman" w:cs="Times New Roman"/>
          <w:sz w:val="24"/>
          <w:szCs w:val="24"/>
        </w:rPr>
        <w:t xml:space="preserve"> speech translation or representation approach, the paralinguistic features such as the voice, emotion, and prosody of the speaker are preserved as it is converted from one language to the target language </w:t>
      </w:r>
      <w:sdt>
        <w:sdtPr>
          <w:rPr>
            <w:rFonts w:ascii="Times New Roman" w:hAnsi="Times New Roman" w:cs="Times New Roman"/>
            <w:color w:val="000000"/>
            <w:sz w:val="24"/>
            <w:szCs w:val="24"/>
          </w:rPr>
          <w:tag w:val="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
          <w:id w:val="-785504171"/>
          <w:placeholder>
            <w:docPart w:val="88E04B08F8474D5CA8BF9F9159A12C85"/>
          </w:placeholder>
        </w:sdtPr>
        <w:sdtContent>
          <w:r w:rsidR="00165AA9" w:rsidRPr="00165AA9">
            <w:rPr>
              <w:rFonts w:ascii="Times New Roman" w:hAnsi="Times New Roman" w:cs="Times New Roman"/>
              <w:color w:val="000000"/>
              <w:sz w:val="24"/>
              <w:szCs w:val="24"/>
            </w:rPr>
            <w:t>(Jia, et al., 2019; Kharitonov, E., Copet, J., Lakhotia, K., Nguyen, T. A., Tomasello, P., Lee, A., Elkahky, A., Hsu, W.-N., Mohamed, A., Dupoux, E., &amp; others., 2022; Limbu, 2020; Gupta et al., 2022)</w:t>
          </w:r>
        </w:sdtContent>
      </w:sdt>
      <w:r w:rsidRPr="000F3A37">
        <w:rPr>
          <w:rFonts w:ascii="Times New Roman" w:hAnsi="Times New Roman" w:cs="Times New Roman"/>
          <w:sz w:val="24"/>
          <w:szCs w:val="24"/>
        </w:rPr>
        <w:t xml:space="preserve">, unlike the </w:t>
      </w:r>
      <w:r w:rsidRPr="000F3A37">
        <w:rPr>
          <w:rFonts w:ascii="Times New Roman" w:hAnsi="Times New Roman" w:cs="Times New Roman"/>
          <w:sz w:val="24"/>
          <w:szCs w:val="24"/>
          <w:lang w:val="en-US"/>
        </w:rPr>
        <w:t>conventional</w:t>
      </w:r>
      <w:r w:rsidRPr="000F3A37">
        <w:rPr>
          <w:rFonts w:ascii="Times New Roman" w:hAnsi="Times New Roman" w:cs="Times New Roman"/>
          <w:sz w:val="24"/>
          <w:szCs w:val="24"/>
        </w:rPr>
        <w:t xml:space="preserve"> approach where these features are lost during each of the stages involved. The direct S2ST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handle names and proper nouns that need not </w:t>
      </w:r>
      <w:r w:rsidR="00C850AF">
        <w:rPr>
          <w:rFonts w:ascii="Times New Roman" w:hAnsi="Times New Roman" w:cs="Times New Roman"/>
          <w:sz w:val="24"/>
          <w:szCs w:val="24"/>
        </w:rPr>
        <w:t>be translated (Jia, Weiss</w:t>
      </w:r>
      <w:sdt>
        <w:sdtPr>
          <w:rPr>
            <w:rFonts w:ascii="Times New Roman" w:hAnsi="Times New Roman" w:cs="Times New Roman"/>
            <w:color w:val="000000"/>
            <w:sz w:val="24"/>
            <w:szCs w:val="24"/>
          </w:rPr>
          <w:tag w:val="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2263572"/>
          <w:placeholder>
            <w:docPart w:val="88E04B08F8474D5CA8BF9F9159A12C85"/>
          </w:placeholder>
        </w:sdtPr>
        <w:sdtContent>
          <w:r w:rsidR="00165AA9" w:rsidRPr="00165AA9">
            <w:rPr>
              <w:rFonts w:ascii="Times New Roman" w:hAnsi="Times New Roman" w:cs="Times New Roman"/>
              <w:color w:val="000000"/>
              <w:sz w:val="24"/>
              <w:szCs w:val="24"/>
            </w:rPr>
            <w:t>et al., 2019)</w:t>
          </w:r>
        </w:sdtContent>
      </w:sdt>
      <w:r w:rsidRPr="000F3A37">
        <w:rPr>
          <w:rFonts w:ascii="Times New Roman" w:hAnsi="Times New Roman" w:cs="Times New Roman"/>
          <w:sz w:val="24"/>
          <w:szCs w:val="24"/>
        </w:rPr>
        <w:t xml:space="preserve">. The problem associated with it is </w:t>
      </w:r>
      <w:r w:rsidR="00C850AF">
        <w:rPr>
          <w:rFonts w:ascii="Times New Roman" w:hAnsi="Times New Roman" w:cs="Times New Roman"/>
          <w:sz w:val="24"/>
          <w:szCs w:val="24"/>
        </w:rPr>
        <w:t>generating</w:t>
      </w:r>
      <w:r w:rsidR="00867F64">
        <w:rPr>
          <w:rFonts w:ascii="Times New Roman" w:hAnsi="Times New Roman" w:cs="Times New Roman"/>
          <w:sz w:val="24"/>
          <w:szCs w:val="24"/>
        </w:rPr>
        <w:t xml:space="preserve"> (curating)</w:t>
      </w:r>
      <w:r w:rsidRPr="000F3A37">
        <w:rPr>
          <w:rFonts w:ascii="Times New Roman" w:hAnsi="Times New Roman" w:cs="Times New Roman"/>
          <w:sz w:val="24"/>
          <w:szCs w:val="24"/>
        </w:rPr>
        <w:t xml:space="preserve"> </w:t>
      </w:r>
      <w:r w:rsidR="007A28DE">
        <w:rPr>
          <w:rFonts w:ascii="Times New Roman" w:hAnsi="Times New Roman" w:cs="Times New Roman"/>
          <w:sz w:val="24"/>
          <w:szCs w:val="24"/>
        </w:rPr>
        <w:t xml:space="preserve">parallel </w:t>
      </w:r>
      <w:r w:rsidRPr="000F3A37">
        <w:rPr>
          <w:rFonts w:ascii="Times New Roman" w:hAnsi="Times New Roman" w:cs="Times New Roman"/>
          <w:sz w:val="24"/>
          <w:szCs w:val="24"/>
        </w:rPr>
        <w:t xml:space="preserve">speech corpus data for both </w:t>
      </w:r>
      <w:r w:rsidR="00C850AF">
        <w:rPr>
          <w:rFonts w:ascii="Times New Roman" w:hAnsi="Times New Roman" w:cs="Times New Roman"/>
          <w:sz w:val="24"/>
          <w:szCs w:val="24"/>
        </w:rPr>
        <w:t>languages</w:t>
      </w:r>
      <w:r w:rsidRPr="000F3A37">
        <w:rPr>
          <w:rFonts w:ascii="Times New Roman" w:hAnsi="Times New Roman" w:cs="Times New Roman"/>
          <w:sz w:val="24"/>
          <w:szCs w:val="24"/>
        </w:rPr>
        <w:t>, which seems to be cumbersome compared to its text-to-text translation</w:t>
      </w:r>
      <w:sdt>
        <w:sdtPr>
          <w:rPr>
            <w:rFonts w:ascii="Times New Roman" w:hAnsi="Times New Roman" w:cs="Times New Roman"/>
            <w:sz w:val="24"/>
            <w:szCs w:val="24"/>
          </w:rPr>
          <w:tag w:val="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55350689"/>
          <w:placeholder>
            <w:docPart w:val="88E04B08F8474D5CA8BF9F9159A12C85"/>
          </w:placeholder>
        </w:sdtPr>
        <w:sdtContent>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w:t>
      </w:r>
      <w:r w:rsidR="00C850AF">
        <w:rPr>
          <w:rFonts w:ascii="Times New Roman" w:hAnsi="Times New Roman" w:cs="Times New Roman"/>
          <w:sz w:val="24"/>
          <w:szCs w:val="24"/>
        </w:rPr>
        <w:t>Consequently</w:t>
      </w:r>
      <w:r w:rsidRPr="000F3A37">
        <w:rPr>
          <w:rFonts w:ascii="Times New Roman" w:hAnsi="Times New Roman" w:cs="Times New Roman"/>
          <w:sz w:val="24"/>
          <w:szCs w:val="24"/>
        </w:rPr>
        <w:t xml:space="preserve">, researchers have developed various ways to generate training data to train </w:t>
      </w:r>
      <w:r w:rsidR="00EC7EA4">
        <w:rPr>
          <w:rFonts w:ascii="Times New Roman" w:hAnsi="Times New Roman" w:cs="Times New Roman"/>
          <w:sz w:val="24"/>
          <w:szCs w:val="24"/>
        </w:rPr>
        <w:t xml:space="preserve">speech translation </w:t>
      </w:r>
      <w:r w:rsidRPr="000F3A37">
        <w:rPr>
          <w:rFonts w:ascii="Times New Roman" w:hAnsi="Times New Roman" w:cs="Times New Roman"/>
          <w:sz w:val="24"/>
          <w:szCs w:val="24"/>
        </w:rPr>
        <w:t xml:space="preserve">models. </w:t>
      </w:r>
      <w:r w:rsidRPr="000F3A37">
        <w:rPr>
          <w:rFonts w:ascii="Times New Roman" w:hAnsi="Times New Roman" w:cs="Times New Roman"/>
          <w:sz w:val="24"/>
          <w:szCs w:val="24"/>
          <w:lang w:val="en-US"/>
        </w:rPr>
        <w:t xml:space="preserve">These </w:t>
      </w:r>
      <w:r w:rsidR="0025292F" w:rsidRPr="000F3A37">
        <w:rPr>
          <w:rFonts w:ascii="Times New Roman" w:hAnsi="Times New Roman" w:cs="Times New Roman"/>
          <w:sz w:val="24"/>
          <w:szCs w:val="24"/>
          <w:lang w:val="en-US"/>
        </w:rPr>
        <w:t>include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(i) </w:t>
      </w:r>
      <w:r w:rsidRPr="000F3A37">
        <w:rPr>
          <w:rFonts w:ascii="Times New Roman" w:hAnsi="Times New Roman" w:cs="Times New Roman"/>
          <w:sz w:val="24"/>
          <w:szCs w:val="24"/>
        </w:rPr>
        <w:t>Text-to-Speech Application Programming Interface</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TTS APIs) to generate speech corpus of the easily accessible text pairs of both </w:t>
      </w:r>
      <w:r w:rsidR="00C850AF">
        <w:rPr>
          <w:rFonts w:ascii="Times New Roman" w:hAnsi="Times New Roman" w:cs="Times New Roman"/>
          <w:sz w:val="24"/>
          <w:szCs w:val="24"/>
        </w:rPr>
        <w:t>languages of concern, (ii) Use of already developed S2ST models to obtain speech utterance of the target language from the source language (Limbu, 2020</w:t>
      </w:r>
      <w:r w:rsidR="00D11178">
        <w:rPr>
          <w:rFonts w:ascii="Times New Roman" w:hAnsi="Times New Roman" w:cs="Times New Roman"/>
          <w:sz w:val="24"/>
          <w:szCs w:val="24"/>
        </w:rPr>
        <w:t xml:space="preserve">; </w:t>
      </w:r>
      <w:r w:rsidR="00E827C1" w:rsidRPr="004A1D3C">
        <w:rPr>
          <w:rFonts w:ascii="Times New Roman" w:hAnsi="Times New Roman" w:cs="Times New Roman"/>
        </w:rPr>
        <w:t xml:space="preserve">Jia, Y., Ramanovich, </w:t>
      </w:r>
      <w:r w:rsidR="00E827C1" w:rsidRPr="004A1D3C">
        <w:rPr>
          <w:rFonts w:ascii="Times New Roman" w:hAnsi="Times New Roman" w:cs="Times New Roman"/>
        </w:rPr>
        <w:lastRenderedPageBreak/>
        <w:t>M.T., Wang, Q., and Zen, H.</w:t>
      </w:r>
      <w:r w:rsidR="00E827C1">
        <w:rPr>
          <w:rFonts w:ascii="Times New Roman" w:hAnsi="Times New Roman" w:cs="Times New Roman"/>
        </w:rPr>
        <w:t xml:space="preserve">, </w:t>
      </w:r>
      <w:r w:rsidR="00E827C1" w:rsidRPr="004A1D3C">
        <w:rPr>
          <w:rFonts w:ascii="Times New Roman" w:hAnsi="Times New Roman" w:cs="Times New Roman"/>
        </w:rPr>
        <w:t>2022</w:t>
      </w:r>
      <w:r w:rsidR="00E827C1">
        <w:rPr>
          <w:rFonts w:ascii="Times New Roman" w:hAnsi="Times New Roman" w:cs="Times New Roman"/>
        </w:rPr>
        <w:t xml:space="preserve">; </w:t>
      </w:r>
      <w:r w:rsidR="00D11178" w:rsidRPr="00D11178">
        <w:rPr>
          <w:rFonts w:ascii="Times New Roman" w:eastAsia="Times New Roman" w:hAnsi="Times New Roman" w:cs="Times New Roman"/>
        </w:rPr>
        <w:t>Alexis Conneau, Min Ma, Simran Khanuja, Yu Zhang, Vera Axelrod, Siddharth Dalmia, Jason Riesa, Clara Rivera, and Ankur Bapna</w:t>
      </w:r>
      <w:r w:rsidR="00D11178">
        <w:rPr>
          <w:rFonts w:ascii="Times New Roman" w:eastAsia="Times New Roman" w:hAnsi="Times New Roman" w:cs="Times New Roman"/>
        </w:rPr>
        <w:t>, 2023</w:t>
      </w:r>
      <w:r w:rsidR="00C850AF">
        <w:rPr>
          <w:rFonts w:ascii="Times New Roman" w:hAnsi="Times New Roman" w:cs="Times New Roman"/>
          <w:sz w:val="24"/>
          <w:szCs w:val="24"/>
        </w:rPr>
        <w:t xml:space="preserve">), </w:t>
      </w:r>
      <w:r w:rsidRPr="000F3A37">
        <w:rPr>
          <w:rFonts w:ascii="Times New Roman" w:hAnsi="Times New Roman" w:cs="Times New Roman"/>
          <w:sz w:val="24"/>
          <w:szCs w:val="24"/>
        </w:rPr>
        <w:t xml:space="preserve">etc. </w:t>
      </w:r>
      <w:r w:rsidR="007A28DE">
        <w:rPr>
          <w:rFonts w:ascii="Times New Roman" w:hAnsi="Times New Roman" w:cs="Times New Roman"/>
          <w:sz w:val="24"/>
          <w:szCs w:val="24"/>
        </w:rPr>
        <w:t>Another solution to this is to train direct speech-to-speech translation model in an unsupervised fashion. This involves the utilisation of unpaired or unparalleled dataset</w:t>
      </w:r>
      <w:r w:rsidR="001C3BE5">
        <w:rPr>
          <w:rFonts w:ascii="Times New Roman" w:hAnsi="Times New Roman" w:cs="Times New Roman"/>
          <w:sz w:val="24"/>
          <w:szCs w:val="24"/>
        </w:rPr>
        <w:t>s</w:t>
      </w:r>
      <w:r w:rsidR="007A28DE">
        <w:rPr>
          <w:rFonts w:ascii="Times New Roman" w:hAnsi="Times New Roman" w:cs="Times New Roman"/>
          <w:sz w:val="24"/>
          <w:szCs w:val="24"/>
        </w:rPr>
        <w:t xml:space="preserve"> of both the source and target language</w:t>
      </w:r>
      <w:r w:rsidR="00574DB7">
        <w:rPr>
          <w:rFonts w:ascii="Times New Roman" w:hAnsi="Times New Roman" w:cs="Times New Roman"/>
          <w:sz w:val="24"/>
          <w:szCs w:val="24"/>
        </w:rPr>
        <w:t>s</w:t>
      </w:r>
      <w:r w:rsidR="007A28DE">
        <w:rPr>
          <w:rFonts w:ascii="Times New Roman" w:hAnsi="Times New Roman" w:cs="Times New Roman"/>
          <w:sz w:val="24"/>
          <w:szCs w:val="24"/>
        </w:rPr>
        <w:t xml:space="preserve">. This was </w:t>
      </w:r>
      <w:r w:rsidR="00574DB7">
        <w:rPr>
          <w:rFonts w:ascii="Times New Roman" w:hAnsi="Times New Roman" w:cs="Times New Roman"/>
          <w:sz w:val="24"/>
          <w:szCs w:val="24"/>
        </w:rPr>
        <w:t xml:space="preserve">first </w:t>
      </w:r>
      <w:r w:rsidR="007A28DE">
        <w:rPr>
          <w:rFonts w:ascii="Times New Roman" w:hAnsi="Times New Roman" w:cs="Times New Roman"/>
          <w:sz w:val="24"/>
          <w:szCs w:val="24"/>
        </w:rPr>
        <w:t>utilised for improved Translatotron 2 model called Translatotron 3 developed by Google researchers for English-to-Spanish and vice versa</w:t>
      </w:r>
      <w:r w:rsidR="00574DB7">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
          <w:id w:val="1582024093"/>
          <w:placeholder>
            <w:docPart w:val="C9B347483E4341788C681FF73E33478C"/>
          </w:placeholder>
        </w:sdtPr>
        <w:sdtContent>
          <w:r w:rsidR="00165AA9" w:rsidRPr="00165AA9">
            <w:rPr>
              <w:rFonts w:ascii="Times New Roman" w:hAnsi="Times New Roman" w:cs="Times New Roman"/>
              <w:color w:val="000000"/>
            </w:rPr>
            <w:t>(Nachmani, E., Levkovitch, A., Ding, Y., Asawaroengchai, C., Zen, H., &amp; Ramanovich, M. T., 2023)</w:t>
          </w:r>
        </w:sdtContent>
      </w:sdt>
      <w:r w:rsidR="007A28DE">
        <w:rPr>
          <w:rFonts w:ascii="Times New Roman" w:hAnsi="Times New Roman" w:cs="Times New Roman"/>
          <w:sz w:val="24"/>
          <w:szCs w:val="24"/>
        </w:rPr>
        <w:t xml:space="preserve">. This </w:t>
      </w:r>
      <w:r w:rsidR="001B5207">
        <w:rPr>
          <w:rFonts w:ascii="Times New Roman" w:hAnsi="Times New Roman" w:cs="Times New Roman"/>
          <w:sz w:val="24"/>
          <w:szCs w:val="24"/>
        </w:rPr>
        <w:t xml:space="preserve">unsupervised </w:t>
      </w:r>
      <w:r w:rsidR="007A28DE">
        <w:rPr>
          <w:rFonts w:ascii="Times New Roman" w:hAnsi="Times New Roman" w:cs="Times New Roman"/>
          <w:sz w:val="24"/>
          <w:szCs w:val="24"/>
        </w:rPr>
        <w:t xml:space="preserve">approach </w:t>
      </w:r>
      <w:r w:rsidR="007A28DE" w:rsidRPr="00181DF2">
        <w:rPr>
          <w:rFonts w:ascii="Times New Roman" w:hAnsi="Times New Roman" w:cs="Times New Roman"/>
          <w:sz w:val="24"/>
          <w:szCs w:val="24"/>
        </w:rPr>
        <w:t xml:space="preserve">has also been utilised in machine translation for texts </w:t>
      </w:r>
      <w:sdt>
        <w:sdtPr>
          <w:rPr>
            <w:rFonts w:ascii="Times New Roman" w:hAnsi="Times New Roman" w:cs="Times New Roman"/>
            <w:color w:val="000000"/>
            <w:sz w:val="24"/>
            <w:szCs w:val="24"/>
          </w:rPr>
          <w:tag w:val="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
          <w:id w:val="-1042823318"/>
          <w:placeholder>
            <w:docPart w:val="8F143AE12A1B4E16814E4C518D209DA4"/>
          </w:placeholder>
        </w:sdtPr>
        <w:sdtContent>
          <w:r w:rsidR="00165AA9" w:rsidRPr="00165AA9">
            <w:rPr>
              <w:rFonts w:ascii="Times New Roman" w:hAnsi="Times New Roman" w:cs="Times New Roman"/>
              <w:color w:val="000000"/>
              <w:sz w:val="24"/>
              <w:szCs w:val="24"/>
            </w:rPr>
            <w:t>(Chauhan, S., Daniel, P., Saxena, S., &amp; Sharma, A., 2022)</w:t>
          </w:r>
        </w:sdtContent>
      </w:sdt>
      <w:r w:rsidR="00181DF2" w:rsidRPr="00181DF2">
        <w:rPr>
          <w:rFonts w:ascii="Times New Roman" w:hAnsi="Times New Roman" w:cs="Times New Roman"/>
          <w:color w:val="000000"/>
          <w:sz w:val="24"/>
          <w:szCs w:val="24"/>
        </w:rPr>
        <w:t>.</w:t>
      </w:r>
    </w:p>
    <w:p w14:paraId="79C340DA" w14:textId="6856EDBA" w:rsidR="009C2855" w:rsidRDefault="0039252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To address the aforementioned gaps in literature, First</w:t>
      </w:r>
      <w:r w:rsidR="003D2D85">
        <w:rPr>
          <w:rFonts w:ascii="Times New Roman" w:hAnsi="Times New Roman" w:cs="Times New Roman"/>
          <w:sz w:val="24"/>
          <w:szCs w:val="24"/>
        </w:rPr>
        <w:t>, this</w:t>
      </w:r>
      <w:r>
        <w:rPr>
          <w:rFonts w:ascii="Times New Roman" w:hAnsi="Times New Roman" w:cs="Times New Roman"/>
          <w:sz w:val="24"/>
          <w:szCs w:val="24"/>
        </w:rPr>
        <w:t xml:space="preserve"> thesis curated</w:t>
      </w:r>
      <w:r w:rsidR="003D2D85">
        <w:rPr>
          <w:rFonts w:ascii="Times New Roman" w:hAnsi="Times New Roman" w:cs="Times New Roman"/>
          <w:sz w:val="24"/>
          <w:szCs w:val="24"/>
        </w:rPr>
        <w:t xml:space="preserve"> over 115,000</w:t>
      </w:r>
      <w:r>
        <w:rPr>
          <w:rFonts w:ascii="Times New Roman" w:hAnsi="Times New Roman" w:cs="Times New Roman"/>
          <w:sz w:val="24"/>
          <w:szCs w:val="24"/>
        </w:rPr>
        <w:t xml:space="preserve"> parallel English-Yoruba audios</w:t>
      </w:r>
      <w:r w:rsidR="00837769">
        <w:rPr>
          <w:rFonts w:ascii="Times New Roman" w:hAnsi="Times New Roman" w:cs="Times New Roman"/>
          <w:sz w:val="24"/>
          <w:szCs w:val="24"/>
        </w:rPr>
        <w:t xml:space="preserve"> </w:t>
      </w:r>
      <w:r>
        <w:rPr>
          <w:rFonts w:ascii="Times New Roman" w:hAnsi="Times New Roman" w:cs="Times New Roman"/>
          <w:sz w:val="24"/>
          <w:szCs w:val="24"/>
        </w:rPr>
        <w:t>and texts</w:t>
      </w:r>
      <w:r w:rsidR="0078330F">
        <w:rPr>
          <w:rFonts w:ascii="Times New Roman" w:hAnsi="Times New Roman" w:cs="Times New Roman"/>
          <w:sz w:val="24"/>
          <w:szCs w:val="24"/>
        </w:rPr>
        <w:t xml:space="preserve"> (GC-ENYOR-2026 dataset) with detailed documentation</w:t>
      </w:r>
      <w:r w:rsidR="00CD4763">
        <w:rPr>
          <w:rFonts w:ascii="Times New Roman" w:hAnsi="Times New Roman" w:cs="Times New Roman"/>
          <w:sz w:val="24"/>
          <w:szCs w:val="24"/>
        </w:rPr>
        <w:t>,</w:t>
      </w:r>
      <w:r>
        <w:rPr>
          <w:rFonts w:ascii="Times New Roman" w:hAnsi="Times New Roman" w:cs="Times New Roman"/>
          <w:sz w:val="24"/>
          <w:szCs w:val="24"/>
        </w:rPr>
        <w:t xml:space="preserve"> via crowdsourced participants </w:t>
      </w:r>
      <w:r w:rsidR="003D2D85">
        <w:rPr>
          <w:rFonts w:ascii="Times New Roman" w:hAnsi="Times New Roman" w:cs="Times New Roman"/>
          <w:sz w:val="24"/>
          <w:szCs w:val="24"/>
        </w:rPr>
        <w:t>sourced from</w:t>
      </w:r>
      <w:r>
        <w:rPr>
          <w:rFonts w:ascii="Times New Roman" w:hAnsi="Times New Roman" w:cs="Times New Roman"/>
          <w:sz w:val="24"/>
          <w:szCs w:val="24"/>
        </w:rPr>
        <w:t xml:space="preserve"> four (4) institutions in Nigeria including the University of Lagos, University of Ibadan, Federal University of Agriculture, Abeokuta, and Lagos State University</w:t>
      </w:r>
      <w:r w:rsidR="00A77783">
        <w:rPr>
          <w:rFonts w:ascii="Times New Roman" w:hAnsi="Times New Roman" w:cs="Times New Roman"/>
          <w:sz w:val="24"/>
          <w:szCs w:val="24"/>
        </w:rPr>
        <w:t xml:space="preserve">. Second, </w:t>
      </w:r>
      <w:r w:rsidR="007664DC">
        <w:rPr>
          <w:rFonts w:ascii="Times New Roman" w:hAnsi="Times New Roman" w:cs="Times New Roman"/>
          <w:sz w:val="24"/>
          <w:szCs w:val="24"/>
        </w:rPr>
        <w:t xml:space="preserve">the </w:t>
      </w:r>
      <w:r w:rsidR="00A77783">
        <w:rPr>
          <w:rFonts w:ascii="Times New Roman" w:hAnsi="Times New Roman" w:cs="Times New Roman"/>
          <w:sz w:val="24"/>
          <w:szCs w:val="24"/>
        </w:rPr>
        <w:t>collected audios were pre-processed, licensed for public utilisation</w:t>
      </w:r>
      <w:r w:rsidR="00F2290E">
        <w:rPr>
          <w:rFonts w:ascii="Times New Roman" w:hAnsi="Times New Roman" w:cs="Times New Roman"/>
          <w:sz w:val="24"/>
          <w:szCs w:val="24"/>
        </w:rPr>
        <w:t xml:space="preserve"> (research purposes)</w:t>
      </w:r>
      <w:r w:rsidR="00A77783">
        <w:rPr>
          <w:rFonts w:ascii="Times New Roman" w:hAnsi="Times New Roman" w:cs="Times New Roman"/>
          <w:sz w:val="24"/>
          <w:szCs w:val="24"/>
        </w:rPr>
        <w:t xml:space="preserve"> in speech processing applications with a portion utilised for S2ST model</w:t>
      </w:r>
      <w:r w:rsidR="00355C38">
        <w:rPr>
          <w:rFonts w:ascii="Times New Roman" w:hAnsi="Times New Roman" w:cs="Times New Roman"/>
          <w:sz w:val="24"/>
          <w:szCs w:val="24"/>
        </w:rPr>
        <w:t>s</w:t>
      </w:r>
      <w:r w:rsidR="00A77783">
        <w:rPr>
          <w:rFonts w:ascii="Times New Roman" w:hAnsi="Times New Roman" w:cs="Times New Roman"/>
          <w:sz w:val="24"/>
          <w:szCs w:val="24"/>
        </w:rPr>
        <w:t xml:space="preserve"> development reported in this work. </w:t>
      </w:r>
      <w:r w:rsidR="00B274B8">
        <w:rPr>
          <w:rFonts w:ascii="Times New Roman" w:hAnsi="Times New Roman" w:cs="Times New Roman"/>
          <w:sz w:val="24"/>
          <w:szCs w:val="24"/>
        </w:rPr>
        <w:t xml:space="preserve">Third is the </w:t>
      </w:r>
      <w:r w:rsidR="00A77783">
        <w:rPr>
          <w:rFonts w:ascii="Times New Roman" w:hAnsi="Times New Roman" w:cs="Times New Roman"/>
          <w:sz w:val="24"/>
          <w:szCs w:val="24"/>
        </w:rPr>
        <w:t>utilisation of discrete values extracted from HuBERT pretrained model</w:t>
      </w:r>
      <w:r w:rsidR="00505ACC">
        <w:rPr>
          <w:rFonts w:ascii="Times New Roman" w:hAnsi="Times New Roman" w:cs="Times New Roman"/>
          <w:sz w:val="24"/>
          <w:szCs w:val="24"/>
        </w:rPr>
        <w:t xml:space="preserve"> (with K = 500)</w:t>
      </w:r>
      <w:r w:rsidR="001E7697">
        <w:rPr>
          <w:rFonts w:ascii="Times New Roman" w:hAnsi="Times New Roman" w:cs="Times New Roman"/>
          <w:sz w:val="24"/>
          <w:szCs w:val="24"/>
        </w:rPr>
        <w:t xml:space="preserve"> as input to the model training</w:t>
      </w:r>
      <w:r w:rsidR="00A75C8E">
        <w:rPr>
          <w:rFonts w:ascii="Times New Roman" w:hAnsi="Times New Roman" w:cs="Times New Roman"/>
          <w:sz w:val="24"/>
          <w:szCs w:val="24"/>
        </w:rPr>
        <w:t>.</w:t>
      </w:r>
      <w:r w:rsidR="00FE6287">
        <w:rPr>
          <w:rFonts w:ascii="Times New Roman" w:hAnsi="Times New Roman" w:cs="Times New Roman"/>
          <w:sz w:val="24"/>
          <w:szCs w:val="24"/>
        </w:rPr>
        <w:t xml:space="preserve"> Discrete values are good representations of speech as they carry linguistic, and other speech features such as prosody, intonation, pitch and are able to also minimise errors in training</w:t>
      </w:r>
      <w:r w:rsidR="00216E38">
        <w:rPr>
          <w:rFonts w:ascii="Times New Roman" w:hAnsi="Times New Roman" w:cs="Times New Roman"/>
          <w:sz w:val="24"/>
          <w:szCs w:val="24"/>
        </w:rPr>
        <w:t>, as well as ensuring alignment between source and target language.</w:t>
      </w:r>
      <w:r w:rsidR="00A75C8E">
        <w:rPr>
          <w:rFonts w:ascii="Times New Roman" w:hAnsi="Times New Roman" w:cs="Times New Roman"/>
          <w:sz w:val="24"/>
          <w:szCs w:val="24"/>
        </w:rPr>
        <w:t xml:space="preserve"> </w:t>
      </w:r>
      <w:r w:rsidR="001168D5">
        <w:rPr>
          <w:rFonts w:ascii="Times New Roman" w:hAnsi="Times New Roman" w:cs="Times New Roman"/>
          <w:sz w:val="24"/>
          <w:szCs w:val="24"/>
        </w:rPr>
        <w:t>Fourth</w:t>
      </w:r>
      <w:r w:rsidR="00A75C8E">
        <w:rPr>
          <w:rFonts w:ascii="Times New Roman" w:hAnsi="Times New Roman" w:cs="Times New Roman"/>
          <w:sz w:val="24"/>
          <w:szCs w:val="24"/>
        </w:rPr>
        <w:t>, is the development of a unit vocoder</w:t>
      </w:r>
      <w:r w:rsidR="00BF0BDD">
        <w:rPr>
          <w:rFonts w:ascii="Times New Roman" w:hAnsi="Times New Roman" w:cs="Times New Roman"/>
          <w:sz w:val="24"/>
          <w:szCs w:val="24"/>
        </w:rPr>
        <w:t xml:space="preserve"> (unit HiFi-GAN)</w:t>
      </w:r>
      <w:r w:rsidR="00A75C8E">
        <w:rPr>
          <w:rFonts w:ascii="Times New Roman" w:hAnsi="Times New Roman" w:cs="Times New Roman"/>
          <w:sz w:val="24"/>
          <w:szCs w:val="24"/>
        </w:rPr>
        <w:t xml:space="preserve"> </w:t>
      </w:r>
      <w:r w:rsidR="000E77C6">
        <w:rPr>
          <w:rFonts w:ascii="Times New Roman" w:hAnsi="Times New Roman" w:cs="Times New Roman"/>
          <w:sz w:val="24"/>
          <w:szCs w:val="24"/>
        </w:rPr>
        <w:t xml:space="preserve">to output Yoruba audios from the target Yoruba discrete output obtained from the U2UT models. </w:t>
      </w:r>
      <w:r w:rsidR="00BF0BDD">
        <w:rPr>
          <w:rFonts w:ascii="Times New Roman" w:hAnsi="Times New Roman" w:cs="Times New Roman"/>
          <w:sz w:val="24"/>
          <w:szCs w:val="24"/>
        </w:rPr>
        <w:t>The unit vocoder</w:t>
      </w:r>
      <w:r w:rsidR="000E77C6">
        <w:rPr>
          <w:rFonts w:ascii="Times New Roman" w:hAnsi="Times New Roman" w:cs="Times New Roman"/>
          <w:sz w:val="24"/>
          <w:szCs w:val="24"/>
        </w:rPr>
        <w:t xml:space="preserve"> </w:t>
      </w:r>
      <w:r w:rsidR="00766CBA">
        <w:rPr>
          <w:rFonts w:ascii="Times New Roman" w:hAnsi="Times New Roman" w:cs="Times New Roman"/>
          <w:sz w:val="24"/>
          <w:szCs w:val="24"/>
        </w:rPr>
        <w:t xml:space="preserve">was </w:t>
      </w:r>
      <w:r w:rsidR="00A75C8E">
        <w:rPr>
          <w:rFonts w:ascii="Times New Roman" w:hAnsi="Times New Roman" w:cs="Times New Roman"/>
          <w:sz w:val="24"/>
          <w:szCs w:val="24"/>
        </w:rPr>
        <w:t xml:space="preserve">finetuned using the </w:t>
      </w:r>
      <w:r w:rsidR="00766CBA">
        <w:rPr>
          <w:rFonts w:ascii="Times New Roman" w:hAnsi="Times New Roman" w:cs="Times New Roman"/>
          <w:sz w:val="24"/>
          <w:szCs w:val="24"/>
        </w:rPr>
        <w:t xml:space="preserve">Yoruba </w:t>
      </w:r>
      <w:r w:rsidR="00A75C8E">
        <w:rPr>
          <w:rFonts w:ascii="Times New Roman" w:hAnsi="Times New Roman" w:cs="Times New Roman"/>
          <w:sz w:val="24"/>
          <w:szCs w:val="24"/>
        </w:rPr>
        <w:t>audios and discrete values</w:t>
      </w:r>
      <w:r w:rsidR="00A77783">
        <w:rPr>
          <w:rFonts w:ascii="Times New Roman" w:hAnsi="Times New Roman" w:cs="Times New Roman"/>
          <w:sz w:val="24"/>
          <w:szCs w:val="24"/>
        </w:rPr>
        <w:t xml:space="preserve"> </w:t>
      </w:r>
      <w:r w:rsidR="00766CBA">
        <w:rPr>
          <w:rFonts w:ascii="Times New Roman" w:hAnsi="Times New Roman" w:cs="Times New Roman"/>
          <w:sz w:val="24"/>
          <w:szCs w:val="24"/>
        </w:rPr>
        <w:t>(obtained from HuBERT pretrained model)</w:t>
      </w:r>
      <w:r w:rsidR="001D3519">
        <w:rPr>
          <w:rFonts w:ascii="Times New Roman" w:hAnsi="Times New Roman" w:cs="Times New Roman"/>
          <w:sz w:val="24"/>
          <w:szCs w:val="24"/>
        </w:rPr>
        <w:t>,</w:t>
      </w:r>
      <w:r w:rsidR="00766CBA">
        <w:rPr>
          <w:rFonts w:ascii="Times New Roman" w:hAnsi="Times New Roman" w:cs="Times New Roman"/>
          <w:sz w:val="24"/>
          <w:szCs w:val="24"/>
        </w:rPr>
        <w:t xml:space="preserve"> </w:t>
      </w:r>
      <w:r w:rsidR="00A77783">
        <w:rPr>
          <w:rFonts w:ascii="Times New Roman" w:hAnsi="Times New Roman" w:cs="Times New Roman"/>
          <w:sz w:val="24"/>
          <w:szCs w:val="24"/>
        </w:rPr>
        <w:t>using</w:t>
      </w:r>
      <w:r w:rsidR="00567ADF">
        <w:rPr>
          <w:rFonts w:ascii="Times New Roman" w:hAnsi="Times New Roman" w:cs="Times New Roman"/>
          <w:sz w:val="24"/>
          <w:szCs w:val="24"/>
        </w:rPr>
        <w:t xml:space="preserve"> a portion of the</w:t>
      </w:r>
      <w:r w:rsidR="00A77783">
        <w:rPr>
          <w:rFonts w:ascii="Times New Roman" w:hAnsi="Times New Roman" w:cs="Times New Roman"/>
          <w:sz w:val="24"/>
          <w:szCs w:val="24"/>
        </w:rPr>
        <w:t xml:space="preserve"> Yoruba audios</w:t>
      </w:r>
      <w:r w:rsidR="00567ADF">
        <w:rPr>
          <w:rFonts w:ascii="Times New Roman" w:hAnsi="Times New Roman" w:cs="Times New Roman"/>
          <w:sz w:val="24"/>
          <w:szCs w:val="24"/>
        </w:rPr>
        <w:t xml:space="preserve"> of </w:t>
      </w:r>
      <w:r w:rsidR="00CD4763">
        <w:rPr>
          <w:rFonts w:ascii="Times New Roman" w:hAnsi="Times New Roman" w:cs="Times New Roman"/>
          <w:sz w:val="24"/>
          <w:szCs w:val="24"/>
        </w:rPr>
        <w:t>GC-ENYOR-2026</w:t>
      </w:r>
      <w:r w:rsidR="00567ADF">
        <w:rPr>
          <w:rFonts w:ascii="Times New Roman" w:hAnsi="Times New Roman" w:cs="Times New Roman"/>
          <w:sz w:val="24"/>
          <w:szCs w:val="24"/>
        </w:rPr>
        <w:t xml:space="preserve"> dataset.</w:t>
      </w:r>
      <w:r w:rsidR="00CF152E">
        <w:rPr>
          <w:rFonts w:ascii="Times New Roman" w:hAnsi="Times New Roman" w:cs="Times New Roman"/>
          <w:sz w:val="24"/>
          <w:szCs w:val="24"/>
        </w:rPr>
        <w:t xml:space="preserve"> </w:t>
      </w:r>
      <w:r w:rsidR="0022451E">
        <w:rPr>
          <w:rFonts w:ascii="Times New Roman" w:hAnsi="Times New Roman" w:cs="Times New Roman"/>
          <w:sz w:val="24"/>
          <w:szCs w:val="24"/>
        </w:rPr>
        <w:t>Fif</w:t>
      </w:r>
      <w:r w:rsidR="00CF152E">
        <w:rPr>
          <w:rFonts w:ascii="Times New Roman" w:hAnsi="Times New Roman" w:cs="Times New Roman"/>
          <w:sz w:val="24"/>
          <w:szCs w:val="24"/>
        </w:rPr>
        <w:t>th is the development of a unit</w:t>
      </w:r>
      <w:r w:rsidR="001B2325">
        <w:rPr>
          <w:rFonts w:ascii="Times New Roman" w:hAnsi="Times New Roman" w:cs="Times New Roman"/>
          <w:sz w:val="24"/>
          <w:szCs w:val="24"/>
        </w:rPr>
        <w:t>-</w:t>
      </w:r>
      <w:r w:rsidR="00CF152E">
        <w:rPr>
          <w:rFonts w:ascii="Times New Roman" w:hAnsi="Times New Roman" w:cs="Times New Roman"/>
          <w:sz w:val="24"/>
          <w:szCs w:val="24"/>
        </w:rPr>
        <w:t>based speech-to-speech translation models termed Unit-to-Unit translation (U2UTs)</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Diwan, A., Srinivasan, A., Harwath, D., &amp; Choi, E.</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2023</w:t>
      </w:r>
      <w:r w:rsidR="006D651D">
        <w:rPr>
          <w:rFonts w:ascii="Times New Roman" w:hAnsi="Times New Roman" w:cs="Times New Roman"/>
          <w:sz w:val="24"/>
          <w:szCs w:val="24"/>
        </w:rPr>
        <w:t>;</w:t>
      </w:r>
      <w:r w:rsidR="009031F1">
        <w:rPr>
          <w:rFonts w:ascii="Times New Roman" w:hAnsi="Times New Roman" w:cs="Times New Roman"/>
          <w:sz w:val="24"/>
          <w:szCs w:val="24"/>
        </w:rPr>
        <w:t xml:space="preserve"> </w:t>
      </w:r>
      <w:r w:rsidR="009031F1" w:rsidRPr="009031F1">
        <w:rPr>
          <w:rFonts w:ascii="Times New Roman" w:hAnsi="Times New Roman" w:cs="Times New Roman"/>
          <w:sz w:val="24"/>
          <w:szCs w:val="24"/>
        </w:rPr>
        <w:t>Duret, J., O’Brien, B., Estève, Y., &amp; Parcollet, T.</w:t>
      </w:r>
      <w:r w:rsidR="009031F1">
        <w:rPr>
          <w:rFonts w:ascii="Times New Roman" w:hAnsi="Times New Roman" w:cs="Times New Roman"/>
          <w:sz w:val="24"/>
          <w:szCs w:val="24"/>
        </w:rPr>
        <w:t xml:space="preserve">, 2023; </w:t>
      </w:r>
      <w:r w:rsidR="006D651D" w:rsidRPr="006D651D">
        <w:rPr>
          <w:rFonts w:ascii="Times New Roman" w:hAnsi="Times New Roman" w:cs="Times New Roman"/>
          <w:sz w:val="24"/>
          <w:szCs w:val="24"/>
        </w:rPr>
        <w:t>Nguyen, L. T., &amp; Sakti, S.</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2025)</w:t>
      </w:r>
      <w:r w:rsidR="00CF152E">
        <w:rPr>
          <w:rFonts w:ascii="Times New Roman" w:hAnsi="Times New Roman" w:cs="Times New Roman"/>
          <w:sz w:val="24"/>
          <w:szCs w:val="24"/>
        </w:rPr>
        <w:t xml:space="preserve"> by modifying the Translatotron 2 architecture developed by Google </w:t>
      </w:r>
      <w:r w:rsidR="001B2325">
        <w:rPr>
          <w:rFonts w:ascii="Times New Roman" w:hAnsi="Times New Roman" w:cs="Times New Roman"/>
          <w:sz w:val="24"/>
          <w:szCs w:val="24"/>
        </w:rPr>
        <w:t>(</w:t>
      </w:r>
      <w:r w:rsidR="001B2325" w:rsidRPr="000F3A37">
        <w:rPr>
          <w:rFonts w:ascii="Times New Roman" w:eastAsia="Times New Roman" w:hAnsi="Times New Roman" w:cs="Times New Roman"/>
        </w:rPr>
        <w:t>Jia, Y., Ramanovich, M. T., Remez, T., &amp; Pomerantz, R.</w:t>
      </w:r>
      <w:r w:rsidR="001B2325" w:rsidRPr="002F1376">
        <w:rPr>
          <w:rFonts w:ascii="Times New Roman" w:hAnsi="Times New Roman"/>
          <w:sz w:val="24"/>
          <w:szCs w:val="24"/>
        </w:rPr>
        <w:t>, 2022</w:t>
      </w:r>
      <w:r w:rsidR="001B2325">
        <w:rPr>
          <w:rFonts w:ascii="Times New Roman" w:hAnsi="Times New Roman"/>
          <w:sz w:val="24"/>
          <w:szCs w:val="24"/>
        </w:rPr>
        <w:t>)</w:t>
      </w:r>
      <w:r w:rsidR="00CF152E">
        <w:rPr>
          <w:rFonts w:ascii="Times New Roman" w:hAnsi="Times New Roman" w:cs="Times New Roman"/>
          <w:sz w:val="24"/>
          <w:szCs w:val="24"/>
        </w:rPr>
        <w:t xml:space="preserve">. </w:t>
      </w:r>
      <w:r w:rsidR="00CD4D48">
        <w:rPr>
          <w:rFonts w:ascii="Times New Roman" w:hAnsi="Times New Roman" w:cs="Times New Roman"/>
          <w:sz w:val="24"/>
          <w:szCs w:val="24"/>
        </w:rPr>
        <w:t>Models were developed for general and public health domain data as well as the hybrid</w:t>
      </w:r>
      <w:r w:rsidR="000646D7">
        <w:rPr>
          <w:rFonts w:ascii="Times New Roman" w:hAnsi="Times New Roman" w:cs="Times New Roman"/>
          <w:sz w:val="24"/>
          <w:szCs w:val="24"/>
        </w:rPr>
        <w:t>-</w:t>
      </w:r>
      <w:r w:rsidR="00CD4D48">
        <w:rPr>
          <w:rFonts w:ascii="Times New Roman" w:hAnsi="Times New Roman" w:cs="Times New Roman"/>
          <w:sz w:val="24"/>
          <w:szCs w:val="24"/>
        </w:rPr>
        <w:t>based model involving general and public health domain data</w:t>
      </w:r>
      <w:r w:rsidR="000646D7">
        <w:rPr>
          <w:rFonts w:ascii="Times New Roman" w:hAnsi="Times New Roman" w:cs="Times New Roman"/>
          <w:sz w:val="24"/>
          <w:szCs w:val="24"/>
        </w:rPr>
        <w:t xml:space="preserve">. A unified resampling rate of 16KHz was utilised as it captures the linguistic contents of the audios </w:t>
      </w:r>
      <w:r w:rsidR="00D12EB5">
        <w:rPr>
          <w:rFonts w:ascii="Times New Roman" w:hAnsi="Times New Roman" w:cs="Times New Roman"/>
          <w:sz w:val="24"/>
          <w:szCs w:val="24"/>
        </w:rPr>
        <w:t>(</w:t>
      </w:r>
      <w:r w:rsidR="00CF7532" w:rsidRPr="00CF7532">
        <w:rPr>
          <w:rFonts w:ascii="Times New Roman" w:hAnsi="Times New Roman" w:cs="Times New Roman"/>
          <w:sz w:val="24"/>
          <w:szCs w:val="24"/>
        </w:rPr>
        <w:t>Kim, S. M. 2025)</w:t>
      </w:r>
      <w:r w:rsidR="000646D7">
        <w:rPr>
          <w:rFonts w:ascii="Times New Roman" w:hAnsi="Times New Roman" w:cs="Times New Roman"/>
          <w:sz w:val="24"/>
          <w:szCs w:val="24"/>
        </w:rPr>
        <w:t>.</w:t>
      </w:r>
      <w:r w:rsidR="00CD4D48">
        <w:rPr>
          <w:rFonts w:ascii="Times New Roman" w:hAnsi="Times New Roman" w:cs="Times New Roman"/>
          <w:sz w:val="24"/>
          <w:szCs w:val="24"/>
        </w:rPr>
        <w:t xml:space="preserve"> The architectural design</w:t>
      </w:r>
      <w:r w:rsidR="00C04C3C">
        <w:rPr>
          <w:rFonts w:ascii="Times New Roman" w:hAnsi="Times New Roman" w:cs="Times New Roman"/>
          <w:sz w:val="24"/>
          <w:szCs w:val="24"/>
        </w:rPr>
        <w:t xml:space="preserve"> of the U2UT models</w:t>
      </w:r>
      <w:r w:rsidR="00CD4D48">
        <w:rPr>
          <w:rFonts w:ascii="Times New Roman" w:hAnsi="Times New Roman" w:cs="Times New Roman"/>
          <w:sz w:val="24"/>
          <w:szCs w:val="24"/>
        </w:rPr>
        <w:t xml:space="preserve"> </w:t>
      </w:r>
      <w:r w:rsidR="009E1A47">
        <w:rPr>
          <w:rFonts w:ascii="Times New Roman" w:hAnsi="Times New Roman" w:cs="Times New Roman"/>
          <w:sz w:val="24"/>
          <w:szCs w:val="24"/>
        </w:rPr>
        <w:t xml:space="preserve">is such that reduces the complexity of a typical S2ST model with fast convergence being achieved at earlier epochs into the training. </w:t>
      </w:r>
      <w:r w:rsidR="00FD762D">
        <w:rPr>
          <w:rFonts w:ascii="Times New Roman" w:hAnsi="Times New Roman" w:cs="Times New Roman"/>
          <w:sz w:val="24"/>
          <w:szCs w:val="24"/>
        </w:rPr>
        <w:t xml:space="preserve">The system </w:t>
      </w:r>
      <w:r w:rsidR="00CD4D48">
        <w:rPr>
          <w:rFonts w:ascii="Times New Roman" w:hAnsi="Times New Roman" w:cs="Times New Roman"/>
          <w:sz w:val="24"/>
          <w:szCs w:val="24"/>
        </w:rPr>
        <w:t xml:space="preserve">outputs </w:t>
      </w:r>
      <w:r w:rsidR="00CD4D48">
        <w:rPr>
          <w:rFonts w:ascii="Times New Roman" w:hAnsi="Times New Roman" w:cs="Times New Roman"/>
          <w:sz w:val="24"/>
          <w:szCs w:val="24"/>
        </w:rPr>
        <w:lastRenderedPageBreak/>
        <w:t xml:space="preserve">the discrete representations of the target language which were fed to </w:t>
      </w:r>
      <w:r w:rsidR="00BD36CB">
        <w:rPr>
          <w:rFonts w:ascii="Times New Roman" w:hAnsi="Times New Roman" w:cs="Times New Roman"/>
          <w:sz w:val="24"/>
          <w:szCs w:val="24"/>
        </w:rPr>
        <w:t>the</w:t>
      </w:r>
      <w:r w:rsidR="00CD4D48">
        <w:rPr>
          <w:rFonts w:ascii="Times New Roman" w:hAnsi="Times New Roman" w:cs="Times New Roman"/>
          <w:sz w:val="24"/>
          <w:szCs w:val="24"/>
        </w:rPr>
        <w:t xml:space="preserve"> finetuned unit-HiFi-GAN vocoder.</w:t>
      </w:r>
      <w:r w:rsidR="00B6110F">
        <w:rPr>
          <w:rFonts w:ascii="Times New Roman" w:hAnsi="Times New Roman" w:cs="Times New Roman"/>
          <w:sz w:val="24"/>
          <w:szCs w:val="24"/>
        </w:rPr>
        <w:t xml:space="preserve"> </w:t>
      </w:r>
      <w:r w:rsidR="00806879">
        <w:rPr>
          <w:rFonts w:ascii="Times New Roman" w:hAnsi="Times New Roman" w:cs="Times New Roman"/>
          <w:sz w:val="24"/>
          <w:szCs w:val="24"/>
        </w:rPr>
        <w:t xml:space="preserve">Sixth is the development of prototype Softbot (web application) for interaction with users. </w:t>
      </w:r>
      <w:r w:rsidR="009C2855" w:rsidRPr="000F3A37">
        <w:rPr>
          <w:rFonts w:ascii="Times New Roman" w:hAnsi="Times New Roman" w:cs="Times New Roman"/>
          <w:sz w:val="24"/>
          <w:szCs w:val="24"/>
        </w:rPr>
        <w:t>Th</w:t>
      </w:r>
      <w:r w:rsidR="009C2855">
        <w:rPr>
          <w:rFonts w:ascii="Times New Roman" w:hAnsi="Times New Roman" w:cs="Times New Roman"/>
          <w:sz w:val="24"/>
          <w:szCs w:val="24"/>
        </w:rPr>
        <w:t>is</w:t>
      </w:r>
      <w:r w:rsidR="009C2855" w:rsidRPr="000F3A37">
        <w:rPr>
          <w:rFonts w:ascii="Times New Roman" w:hAnsi="Times New Roman" w:cs="Times New Roman"/>
          <w:sz w:val="24"/>
          <w:szCs w:val="24"/>
        </w:rPr>
        <w:t xml:space="preserve"> work </w:t>
      </w:r>
      <w:r w:rsidR="00417F62">
        <w:rPr>
          <w:rFonts w:ascii="Times New Roman" w:hAnsi="Times New Roman" w:cs="Times New Roman"/>
          <w:sz w:val="24"/>
          <w:szCs w:val="24"/>
        </w:rPr>
        <w:t>solves</w:t>
      </w:r>
      <w:r w:rsidR="009C2855">
        <w:rPr>
          <w:rFonts w:ascii="Times New Roman" w:hAnsi="Times New Roman" w:cs="Times New Roman"/>
          <w:sz w:val="24"/>
          <w:szCs w:val="24"/>
        </w:rPr>
        <w:t xml:space="preserve"> the language barrier problem</w:t>
      </w:r>
      <w:r w:rsidR="00806879">
        <w:rPr>
          <w:rFonts w:ascii="Times New Roman" w:hAnsi="Times New Roman" w:cs="Times New Roman"/>
          <w:sz w:val="24"/>
          <w:szCs w:val="24"/>
        </w:rPr>
        <w:t>s</w:t>
      </w:r>
      <w:r w:rsidR="009C2855">
        <w:rPr>
          <w:rFonts w:ascii="Times New Roman" w:hAnsi="Times New Roman" w:cs="Times New Roman"/>
          <w:sz w:val="24"/>
          <w:szCs w:val="24"/>
        </w:rPr>
        <w:t xml:space="preserve"> between English and Yoruba speakers, help public health personnel to discharge </w:t>
      </w:r>
      <w:r w:rsidR="009C2855" w:rsidRPr="000F3A37">
        <w:rPr>
          <w:rFonts w:ascii="Times New Roman" w:hAnsi="Times New Roman" w:cs="Times New Roman"/>
          <w:sz w:val="24"/>
          <w:szCs w:val="24"/>
        </w:rPr>
        <w:t>their duties</w:t>
      </w:r>
      <w:r w:rsidR="009C2855">
        <w:rPr>
          <w:rFonts w:ascii="Times New Roman" w:hAnsi="Times New Roman" w:cs="Times New Roman"/>
          <w:sz w:val="24"/>
          <w:szCs w:val="24"/>
        </w:rPr>
        <w:t xml:space="preserve"> etc.</w:t>
      </w:r>
      <w:r w:rsidR="009C2855" w:rsidRPr="000F3A37">
        <w:rPr>
          <w:rFonts w:ascii="Times New Roman" w:hAnsi="Times New Roman" w:cs="Times New Roman"/>
          <w:sz w:val="24"/>
          <w:szCs w:val="24"/>
        </w:rPr>
        <w:t xml:space="preserve"> </w:t>
      </w:r>
      <w:r w:rsidR="009C2855">
        <w:rPr>
          <w:rFonts w:ascii="Times New Roman" w:hAnsi="Times New Roman" w:cs="Times New Roman"/>
          <w:sz w:val="24"/>
          <w:szCs w:val="24"/>
        </w:rPr>
        <w:t>It also addresses</w:t>
      </w:r>
      <w:r w:rsidR="009C2855" w:rsidRPr="000F3A37">
        <w:rPr>
          <w:rFonts w:ascii="Times New Roman" w:hAnsi="Times New Roman" w:cs="Times New Roman"/>
          <w:sz w:val="24"/>
          <w:szCs w:val="24"/>
        </w:rPr>
        <w:t xml:space="preserve"> the Fourth Industrial Revolution (4IR)</w:t>
      </w:r>
      <w:r w:rsidR="009C2855">
        <w:rPr>
          <w:rFonts w:ascii="Times New Roman" w:hAnsi="Times New Roman" w:cs="Times New Roman"/>
          <w:sz w:val="24"/>
          <w:szCs w:val="24"/>
        </w:rPr>
        <w:t>, encompassing</w:t>
      </w:r>
      <w:r w:rsidR="009C2855" w:rsidRPr="000F3A37">
        <w:rPr>
          <w:rFonts w:ascii="Times New Roman" w:hAnsi="Times New Roman" w:cs="Times New Roman"/>
          <w:sz w:val="24"/>
          <w:szCs w:val="24"/>
        </w:rPr>
        <w:t xml:space="preserve"> deep learning, AI, Internet technology, </w:t>
      </w:r>
      <w:r w:rsidR="009C2855">
        <w:rPr>
          <w:rFonts w:ascii="Times New Roman" w:hAnsi="Times New Roman" w:cs="Times New Roman"/>
          <w:sz w:val="24"/>
          <w:szCs w:val="24"/>
        </w:rPr>
        <w:t xml:space="preserve">and </w:t>
      </w:r>
      <w:r w:rsidR="009C2855" w:rsidRPr="000F3A37">
        <w:rPr>
          <w:rFonts w:ascii="Times New Roman" w:hAnsi="Times New Roman" w:cs="Times New Roman"/>
          <w:sz w:val="24"/>
          <w:szCs w:val="24"/>
        </w:rPr>
        <w:t>cloud computing</w:t>
      </w:r>
      <w:r w:rsidR="009C2855">
        <w:rPr>
          <w:rFonts w:ascii="Times New Roman" w:hAnsi="Times New Roman" w:cs="Times New Roman"/>
          <w:sz w:val="24"/>
          <w:szCs w:val="24"/>
        </w:rPr>
        <w:t>,</w:t>
      </w:r>
      <w:r w:rsidR="009C2855" w:rsidRPr="000F3A37">
        <w:rPr>
          <w:rFonts w:ascii="Times New Roman" w:hAnsi="Times New Roman" w:cs="Times New Roman"/>
          <w:sz w:val="24"/>
          <w:szCs w:val="24"/>
        </w:rPr>
        <w:t xml:space="preserve"> by leveraging </w:t>
      </w:r>
      <w:r w:rsidR="009C2855">
        <w:rPr>
          <w:rFonts w:ascii="Times New Roman" w:hAnsi="Times New Roman" w:cs="Times New Roman"/>
          <w:sz w:val="24"/>
          <w:szCs w:val="24"/>
        </w:rPr>
        <w:t>big data and cloud computing platforms</w:t>
      </w:r>
      <w:r w:rsidR="009C2855" w:rsidRPr="000F3A37">
        <w:rPr>
          <w:rFonts w:ascii="Times New Roman" w:hAnsi="Times New Roman" w:cs="Times New Roman"/>
          <w:sz w:val="24"/>
          <w:szCs w:val="24"/>
        </w:rPr>
        <w:t xml:space="preserve"> to develop </w:t>
      </w:r>
      <w:r w:rsidR="009C2855">
        <w:rPr>
          <w:rFonts w:ascii="Times New Roman" w:hAnsi="Times New Roman" w:cs="Times New Roman"/>
          <w:sz w:val="24"/>
          <w:szCs w:val="24"/>
        </w:rPr>
        <w:t>state-of-the-art</w:t>
      </w:r>
      <w:r w:rsidR="009C2855" w:rsidRPr="000F3A37">
        <w:rPr>
          <w:rFonts w:ascii="Times New Roman" w:hAnsi="Times New Roman" w:cs="Times New Roman"/>
          <w:sz w:val="24"/>
          <w:szCs w:val="24"/>
        </w:rPr>
        <w:t xml:space="preserve"> </w:t>
      </w:r>
      <w:r w:rsidR="00794B07">
        <w:rPr>
          <w:rFonts w:ascii="Times New Roman" w:hAnsi="Times New Roman" w:cs="Times New Roman"/>
          <w:sz w:val="24"/>
          <w:szCs w:val="24"/>
        </w:rPr>
        <w:t>U2UT</w:t>
      </w:r>
      <w:r w:rsidR="009C2855" w:rsidRPr="000F3A37">
        <w:rPr>
          <w:rFonts w:ascii="Times New Roman" w:hAnsi="Times New Roman" w:cs="Times New Roman"/>
          <w:sz w:val="24"/>
          <w:szCs w:val="24"/>
        </w:rPr>
        <w:t xml:space="preserve"> </w:t>
      </w:r>
      <w:r w:rsidR="00794B07">
        <w:rPr>
          <w:rFonts w:ascii="Times New Roman" w:hAnsi="Times New Roman" w:cs="Times New Roman"/>
          <w:sz w:val="24"/>
          <w:szCs w:val="24"/>
        </w:rPr>
        <w:t>models</w:t>
      </w:r>
      <w:r w:rsidR="009C2855">
        <w:rPr>
          <w:rFonts w:ascii="Times New Roman" w:hAnsi="Times New Roman" w:cs="Times New Roman"/>
          <w:sz w:val="24"/>
          <w:szCs w:val="24"/>
        </w:rPr>
        <w:t xml:space="preserve">. </w:t>
      </w:r>
      <w:r w:rsidR="009C2855" w:rsidRPr="000F3A37">
        <w:rPr>
          <w:rFonts w:ascii="Times New Roman" w:hAnsi="Times New Roman" w:cs="Times New Roman"/>
          <w:sz w:val="24"/>
          <w:szCs w:val="24"/>
        </w:rPr>
        <w:t>At present</w:t>
      </w:r>
      <w:r w:rsidR="009C2855">
        <w:rPr>
          <w:rFonts w:ascii="Times New Roman" w:hAnsi="Times New Roman" w:cs="Times New Roman"/>
          <w:sz w:val="24"/>
          <w:szCs w:val="24"/>
        </w:rPr>
        <w:t>, the United Nations aims to build a suitable and conducive world; hence, they desire</w:t>
      </w:r>
      <w:r w:rsidR="009C2855" w:rsidRPr="000F3A37">
        <w:rPr>
          <w:rFonts w:ascii="Times New Roman" w:hAnsi="Times New Roman" w:cs="Times New Roman"/>
          <w:sz w:val="24"/>
          <w:szCs w:val="24"/>
        </w:rPr>
        <w:t xml:space="preserve"> to achieve 17 goals on or before 2030. </w:t>
      </w:r>
      <w:r w:rsidR="009C2855">
        <w:rPr>
          <w:rFonts w:ascii="Times New Roman" w:hAnsi="Times New Roman" w:cs="Times New Roman"/>
          <w:sz w:val="24"/>
          <w:szCs w:val="24"/>
        </w:rPr>
        <w:t xml:space="preserve">Goal 3 – Ensuring healthy lives and well-being- and Goal 10 – reducing inequality within and among the </w:t>
      </w:r>
      <w:r w:rsidR="009C2855" w:rsidRPr="000F3A37">
        <w:rPr>
          <w:rFonts w:ascii="Times New Roman" w:hAnsi="Times New Roman" w:cs="Times New Roman"/>
          <w:sz w:val="24"/>
          <w:szCs w:val="24"/>
        </w:rPr>
        <w:t>community</w:t>
      </w:r>
      <w:r w:rsidR="009C2855">
        <w:rPr>
          <w:rFonts w:ascii="Times New Roman" w:hAnsi="Times New Roman" w:cs="Times New Roman"/>
          <w:sz w:val="24"/>
          <w:szCs w:val="24"/>
        </w:rPr>
        <w:t xml:space="preserve"> are addressed via the developed S2ST model</w:t>
      </w:r>
      <w:r w:rsidR="009C2855" w:rsidRPr="000F3A37">
        <w:rPr>
          <w:rFonts w:ascii="Times New Roman" w:hAnsi="Times New Roman" w:cs="Times New Roman"/>
          <w:sz w:val="24"/>
          <w:szCs w:val="24"/>
        </w:rPr>
        <w:t xml:space="preserve">. </w:t>
      </w:r>
    </w:p>
    <w:p w14:paraId="533F0E79" w14:textId="309CC232" w:rsidR="00AF773A" w:rsidRPr="000F3A37" w:rsidRDefault="00AF773A" w:rsidP="00ED11F7">
      <w:pPr>
        <w:spacing w:line="360" w:lineRule="auto"/>
        <w:jc w:val="both"/>
        <w:rPr>
          <w:rFonts w:ascii="Times New Roman" w:hAnsi="Times New Roman" w:cs="Times New Roman"/>
          <w:sz w:val="24"/>
          <w:szCs w:val="24"/>
        </w:rPr>
      </w:pPr>
      <w:r w:rsidRPr="006C2B4B">
        <w:rPr>
          <w:rFonts w:ascii="Times New Roman" w:hAnsi="Times New Roman" w:cs="Times New Roman"/>
          <w:sz w:val="24"/>
          <w:szCs w:val="24"/>
        </w:rPr>
        <w:t>The public</w:t>
      </w:r>
      <w:r w:rsidR="00C726C9" w:rsidRPr="006C2B4B">
        <w:rPr>
          <w:rFonts w:ascii="Times New Roman" w:hAnsi="Times New Roman" w:cs="Times New Roman"/>
          <w:sz w:val="24"/>
          <w:szCs w:val="24"/>
        </w:rPr>
        <w:t xml:space="preserve"> and the medical facility will find the prototype softbot for educational purposes</w:t>
      </w:r>
      <w:r w:rsidR="004D7B3D" w:rsidRPr="006C2B4B">
        <w:rPr>
          <w:rFonts w:ascii="Times New Roman" w:hAnsi="Times New Roman" w:cs="Times New Roman"/>
          <w:sz w:val="24"/>
          <w:szCs w:val="24"/>
        </w:rPr>
        <w:t xml:space="preserve">, by ensuring an inclusive education for everyone including speech impaired </w:t>
      </w:r>
      <w:r w:rsidR="001B431F" w:rsidRPr="006C2B4B">
        <w:rPr>
          <w:rFonts w:ascii="Times New Roman" w:hAnsi="Times New Roman" w:cs="Times New Roman"/>
          <w:sz w:val="24"/>
          <w:szCs w:val="24"/>
        </w:rPr>
        <w:t>individuals</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content accessibility</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language learning support amongst others</w:t>
      </w:r>
      <w:r w:rsidRPr="006C2B4B">
        <w:rPr>
          <w:rFonts w:ascii="Times New Roman" w:hAnsi="Times New Roman" w:cs="Times New Roman"/>
          <w:sz w:val="24"/>
          <w:szCs w:val="24"/>
        </w:rPr>
        <w:t>. The native Yoruba speakers</w:t>
      </w:r>
      <w:r w:rsidR="00DA4E1E">
        <w:rPr>
          <w:rFonts w:ascii="Times New Roman" w:hAnsi="Times New Roman" w:cs="Times New Roman"/>
          <w:sz w:val="24"/>
          <w:szCs w:val="24"/>
        </w:rPr>
        <w:t xml:space="preserve"> </w:t>
      </w:r>
      <w:r w:rsidR="00E12479">
        <w:rPr>
          <w:rFonts w:ascii="Times New Roman" w:hAnsi="Times New Roman" w:cs="Times New Roman"/>
          <w:sz w:val="24"/>
          <w:szCs w:val="24"/>
        </w:rPr>
        <w:t>will</w:t>
      </w:r>
      <w:r w:rsidR="00E12479" w:rsidRPr="006C2B4B">
        <w:rPr>
          <w:rFonts w:ascii="Times New Roman" w:hAnsi="Times New Roman" w:cs="Times New Roman"/>
          <w:sz w:val="24"/>
          <w:szCs w:val="24"/>
        </w:rPr>
        <w:t xml:space="preserve"> not</w:t>
      </w:r>
      <w:r w:rsidRPr="006C2B4B">
        <w:rPr>
          <w:rFonts w:ascii="Times New Roman" w:hAnsi="Times New Roman" w:cs="Times New Roman"/>
          <w:sz w:val="24"/>
          <w:szCs w:val="24"/>
        </w:rPr>
        <w:t xml:space="preserve"> </w:t>
      </w:r>
      <w:r w:rsidR="003F592E" w:rsidRPr="006C2B4B">
        <w:rPr>
          <w:rFonts w:ascii="Times New Roman" w:hAnsi="Times New Roman" w:cs="Times New Roman"/>
          <w:sz w:val="24"/>
          <w:szCs w:val="24"/>
        </w:rPr>
        <w:t xml:space="preserve">isolated in acquiring information </w:t>
      </w:r>
      <w:r w:rsidR="001B431F" w:rsidRPr="006C2B4B">
        <w:rPr>
          <w:rFonts w:ascii="Times New Roman" w:hAnsi="Times New Roman" w:cs="Times New Roman"/>
          <w:sz w:val="24"/>
          <w:szCs w:val="24"/>
        </w:rPr>
        <w:t xml:space="preserve">for personalized learning, </w:t>
      </w:r>
      <w:r w:rsidR="003F592E" w:rsidRPr="006C2B4B">
        <w:rPr>
          <w:rFonts w:ascii="Times New Roman" w:hAnsi="Times New Roman" w:cs="Times New Roman"/>
          <w:sz w:val="24"/>
          <w:szCs w:val="24"/>
        </w:rPr>
        <w:t>about health-related matters related to malaria</w:t>
      </w:r>
      <w:r w:rsidRPr="006C2B4B">
        <w:rPr>
          <w:rFonts w:ascii="Times New Roman" w:hAnsi="Times New Roman" w:cs="Times New Roman"/>
          <w:sz w:val="24"/>
          <w:szCs w:val="24"/>
        </w:rPr>
        <w:t>.</w:t>
      </w:r>
      <w:r w:rsidR="006C2B4B" w:rsidRPr="006C2B4B">
        <w:rPr>
          <w:rFonts w:ascii="Times New Roman" w:hAnsi="Times New Roman" w:cs="Times New Roman"/>
          <w:sz w:val="24"/>
          <w:szCs w:val="24"/>
        </w:rPr>
        <w:t xml:space="preserve"> Also, this thesis provides the curated parallel English-Yoruba speech dataset</w:t>
      </w:r>
      <w:r w:rsidR="00DF027E">
        <w:rPr>
          <w:rFonts w:ascii="Times New Roman" w:hAnsi="Times New Roman" w:cs="Times New Roman"/>
          <w:sz w:val="24"/>
          <w:szCs w:val="24"/>
        </w:rPr>
        <w:t>,</w:t>
      </w:r>
      <w:r w:rsidR="006C2B4B" w:rsidRPr="006C2B4B">
        <w:rPr>
          <w:rFonts w:ascii="Times New Roman" w:hAnsi="Times New Roman" w:cs="Times New Roman"/>
          <w:sz w:val="24"/>
          <w:szCs w:val="24"/>
        </w:rPr>
        <w:t xml:space="preserve"> to the research community for speech processing applications including ASR,</w:t>
      </w:r>
      <w:r w:rsidR="00D01C0E">
        <w:rPr>
          <w:rFonts w:ascii="Times New Roman" w:hAnsi="Times New Roman" w:cs="Times New Roman"/>
          <w:sz w:val="24"/>
          <w:szCs w:val="24"/>
        </w:rPr>
        <w:t xml:space="preserve"> TTS</w:t>
      </w:r>
      <w:r w:rsidR="006C2B4B" w:rsidRPr="006C2B4B">
        <w:rPr>
          <w:rFonts w:ascii="Times New Roman" w:hAnsi="Times New Roman" w:cs="Times New Roman"/>
          <w:sz w:val="24"/>
          <w:szCs w:val="24"/>
        </w:rPr>
        <w:t xml:space="preserve">, </w:t>
      </w:r>
      <w:r w:rsidR="00970665">
        <w:rPr>
          <w:rFonts w:ascii="Times New Roman" w:hAnsi="Times New Roman" w:cs="Times New Roman"/>
          <w:sz w:val="24"/>
          <w:szCs w:val="24"/>
        </w:rPr>
        <w:t>Automatic Speech Translation (</w:t>
      </w:r>
      <w:r w:rsidR="006C2B4B" w:rsidRPr="006C2B4B">
        <w:rPr>
          <w:rFonts w:ascii="Times New Roman" w:hAnsi="Times New Roman" w:cs="Times New Roman"/>
          <w:sz w:val="24"/>
          <w:szCs w:val="24"/>
        </w:rPr>
        <w:t>AST</w:t>
      </w:r>
      <w:r w:rsidR="00970665">
        <w:rPr>
          <w:rFonts w:ascii="Times New Roman" w:hAnsi="Times New Roman" w:cs="Times New Roman"/>
          <w:sz w:val="24"/>
          <w:szCs w:val="24"/>
        </w:rPr>
        <w:t>)</w:t>
      </w:r>
      <w:r w:rsidR="006C2B4B" w:rsidRPr="006C2B4B">
        <w:rPr>
          <w:rFonts w:ascii="Times New Roman" w:hAnsi="Times New Roman" w:cs="Times New Roman"/>
          <w:sz w:val="24"/>
          <w:szCs w:val="24"/>
        </w:rPr>
        <w:t xml:space="preserve">, S2ST, etc </w:t>
      </w:r>
      <w:r w:rsidR="006C2B4B" w:rsidRPr="00FE4920">
        <w:rPr>
          <w:rFonts w:ascii="Times New Roman" w:hAnsi="Times New Roman" w:cs="Times New Roman"/>
          <w:sz w:val="24"/>
          <w:szCs w:val="24"/>
        </w:rPr>
        <w:t xml:space="preserve">– </w:t>
      </w:r>
      <w:r w:rsidR="006C2B4B" w:rsidRPr="00FE4920">
        <w:rPr>
          <w:rFonts w:ascii="Times New Roman" w:hAnsi="Times New Roman" w:cs="Times New Roman"/>
          <w:sz w:val="24"/>
          <w:szCs w:val="24"/>
          <w:highlight w:val="yellow"/>
        </w:rPr>
        <w:t>This can be accessed via this link: https://www</w:t>
      </w:r>
      <w:r w:rsidRPr="00FE4920">
        <w:rPr>
          <w:rFonts w:ascii="Times New Roman" w:hAnsi="Times New Roman" w:cs="Times New Roman"/>
          <w:sz w:val="24"/>
          <w:szCs w:val="24"/>
        </w:rPr>
        <w:t>.</w:t>
      </w:r>
    </w:p>
    <w:p w14:paraId="351B1D69" w14:textId="77777777" w:rsidR="00AF773A" w:rsidRPr="000F3A37" w:rsidRDefault="00AF773A" w:rsidP="002F2E84">
      <w:pPr>
        <w:spacing w:line="240" w:lineRule="auto"/>
        <w:jc w:val="both"/>
        <w:rPr>
          <w:rFonts w:ascii="Times New Roman" w:hAnsi="Times New Roman" w:cs="Times New Roman"/>
        </w:rPr>
      </w:pPr>
    </w:p>
    <w:p w14:paraId="6C441CBC" w14:textId="0C54CA49" w:rsidR="00AF773A" w:rsidRPr="000F3A37" w:rsidRDefault="00AF773A" w:rsidP="00516F21">
      <w:pPr>
        <w:pStyle w:val="headinggab"/>
        <w:ind w:left="0"/>
        <w:jc w:val="left"/>
      </w:pPr>
      <w:bookmarkStart w:id="16" w:name="_Toc239182350"/>
      <w:r w:rsidRPr="000F3A37">
        <w:t xml:space="preserve">1.2 Statement </w:t>
      </w:r>
      <w:r w:rsidR="009C29AA">
        <w:t>of</w:t>
      </w:r>
      <w:r w:rsidRPr="000F3A37">
        <w:t xml:space="preserve"> the Problem</w:t>
      </w:r>
      <w:bookmarkEnd w:id="16"/>
    </w:p>
    <w:p w14:paraId="0312ED10" w14:textId="6410AE1F" w:rsidR="00AE04AE" w:rsidRPr="003F300D" w:rsidRDefault="00AE04AE" w:rsidP="00AE04AE">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CA0AA1">
        <w:rPr>
          <w:rFonts w:ascii="Times New Roman" w:hAnsi="Times New Roman" w:cs="Times New Roman"/>
          <w:sz w:val="24"/>
          <w:szCs w:val="24"/>
        </w:rPr>
        <w:t xml:space="preserve">exchange of information between speakers of different languages </w:t>
      </w:r>
      <w:r w:rsidR="00213B26">
        <w:rPr>
          <w:rFonts w:ascii="Times New Roman" w:hAnsi="Times New Roman" w:cs="Times New Roman"/>
          <w:sz w:val="24"/>
          <w:szCs w:val="24"/>
        </w:rPr>
        <w:t xml:space="preserve">has led to difficulties in communications or inabilities to communicate due to the language diversities. </w:t>
      </w:r>
      <w:r w:rsidRPr="000F3A37">
        <w:rPr>
          <w:rFonts w:ascii="Times New Roman" w:hAnsi="Times New Roman" w:cs="Times New Roman"/>
          <w:sz w:val="24"/>
          <w:szCs w:val="24"/>
        </w:rPr>
        <w:t>In international events, various tools have been developed to translate from</w:t>
      </w:r>
      <w:r w:rsidRPr="000F3A37">
        <w:rPr>
          <w:rFonts w:ascii="Times New Roman" w:hAnsi="Times New Roman" w:cs="Times New Roman"/>
          <w:sz w:val="24"/>
          <w:szCs w:val="24"/>
          <w:lang w:val="en-US"/>
        </w:rPr>
        <w:t xml:space="preserve"> the speaker’s</w:t>
      </w:r>
      <w:r w:rsidRPr="000F3A37">
        <w:rPr>
          <w:rFonts w:ascii="Times New Roman" w:hAnsi="Times New Roman" w:cs="Times New Roman"/>
          <w:sz w:val="24"/>
          <w:szCs w:val="24"/>
        </w:rPr>
        <w:t xml:space="preserve"> language to the respective participant language</w:t>
      </w:r>
      <w:r w:rsidRPr="000F3A37">
        <w:rPr>
          <w:rFonts w:ascii="Times New Roman" w:hAnsi="Times New Roman" w:cs="Times New Roman"/>
          <w:sz w:val="24"/>
          <w:szCs w:val="24"/>
          <w:lang w:val="en-US"/>
        </w:rPr>
        <w:t>s</w:t>
      </w:r>
      <w:r w:rsidR="0093333D">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3333D">
        <w:rPr>
          <w:rFonts w:ascii="Times New Roman" w:hAnsi="Times New Roman" w:cs="Times New Roman"/>
          <w:sz w:val="24"/>
          <w:szCs w:val="24"/>
          <w:lang w:val="en-US"/>
        </w:rPr>
        <w:t>S</w:t>
      </w:r>
      <w:r w:rsidRPr="000F3A37">
        <w:rPr>
          <w:rFonts w:ascii="Times New Roman" w:hAnsi="Times New Roman" w:cs="Times New Roman"/>
          <w:sz w:val="24"/>
          <w:szCs w:val="24"/>
        </w:rPr>
        <w:t>p</w:t>
      </w:r>
      <w:r w:rsidR="0093333D">
        <w:rPr>
          <w:rFonts w:ascii="Times New Roman" w:hAnsi="Times New Roman" w:cs="Times New Roman"/>
          <w:sz w:val="24"/>
          <w:szCs w:val="24"/>
        </w:rPr>
        <w:t>eech</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technologies </w:t>
      </w:r>
      <w:r w:rsidRPr="000F3A37">
        <w:rPr>
          <w:rFonts w:ascii="Times New Roman" w:hAnsi="Times New Roman" w:cs="Times New Roman"/>
          <w:sz w:val="24"/>
          <w:szCs w:val="24"/>
        </w:rPr>
        <w:t xml:space="preserve">such as </w:t>
      </w:r>
      <w:r w:rsidR="00970665">
        <w:rPr>
          <w:rFonts w:ascii="Times New Roman" w:hAnsi="Times New Roman" w:cs="Times New Roman"/>
          <w:sz w:val="24"/>
          <w:szCs w:val="24"/>
        </w:rPr>
        <w:t>SS</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SR</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S2ST</w:t>
      </w:r>
      <w:r>
        <w:rPr>
          <w:rFonts w:ascii="Times New Roman" w:hAnsi="Times New Roman" w:cs="Times New Roman"/>
          <w:sz w:val="24"/>
          <w:szCs w:val="24"/>
          <w:lang w:val="en-US"/>
        </w:rPr>
        <w:t>, etc., with progressively</w:t>
      </w:r>
      <w:r w:rsidRPr="000F3A37">
        <w:rPr>
          <w:rFonts w:ascii="Times New Roman" w:hAnsi="Times New Roman" w:cs="Times New Roman"/>
          <w:sz w:val="24"/>
          <w:szCs w:val="24"/>
          <w:lang w:val="en-US"/>
        </w:rPr>
        <w:t xml:space="preserve"> improved performance</w:t>
      </w:r>
      <w:r w:rsidR="0093333D">
        <w:rPr>
          <w:rFonts w:ascii="Times New Roman" w:hAnsi="Times New Roman" w:cs="Times New Roman"/>
          <w:sz w:val="24"/>
          <w:szCs w:val="24"/>
          <w:lang w:val="en-US"/>
        </w:rPr>
        <w:t xml:space="preserve"> have been utilised</w:t>
      </w:r>
      <w:r w:rsidRPr="000F3A37">
        <w:rPr>
          <w:rFonts w:ascii="Times New Roman" w:hAnsi="Times New Roman" w:cs="Times New Roman"/>
          <w:sz w:val="24"/>
          <w:szCs w:val="24"/>
        </w:rPr>
        <w:t>.</w:t>
      </w:r>
      <w:r w:rsidRPr="000F3A37">
        <w:rPr>
          <w:rFonts w:ascii="Times New Roman" w:hAnsi="Times New Roman" w:cs="Times New Roman"/>
          <w:sz w:val="24"/>
          <w:szCs w:val="24"/>
          <w:lang w:val="en-US"/>
        </w:rPr>
        <w:t xml:space="preserve"> Nonetheless, the</w:t>
      </w:r>
      <w:r w:rsidRPr="000F3A37">
        <w:rPr>
          <w:rFonts w:ascii="Times New Roman" w:hAnsi="Times New Roman" w:cs="Times New Roman"/>
          <w:sz w:val="24"/>
          <w:szCs w:val="24"/>
        </w:rPr>
        <w:t xml:space="preserve"> development </w:t>
      </w:r>
      <w:r>
        <w:rPr>
          <w:rFonts w:ascii="Times New Roman" w:hAnsi="Times New Roman" w:cs="Times New Roman"/>
          <w:sz w:val="24"/>
          <w:szCs w:val="24"/>
        </w:rPr>
        <w:t>of</w:t>
      </w:r>
      <w:r w:rsidRPr="000F3A37">
        <w:rPr>
          <w:rFonts w:ascii="Times New Roman" w:hAnsi="Times New Roman" w:cs="Times New Roman"/>
          <w:sz w:val="24"/>
          <w:szCs w:val="24"/>
        </w:rPr>
        <w:t xml:space="preserve"> speech-to-speech synthesis has not been proportionally distributed across all </w:t>
      </w:r>
      <w:r>
        <w:rPr>
          <w:rFonts w:ascii="Times New Roman" w:hAnsi="Times New Roman" w:cs="Times New Roman"/>
          <w:sz w:val="24"/>
          <w:szCs w:val="24"/>
        </w:rPr>
        <w:t>world languages</w:t>
      </w:r>
      <w:r w:rsidRPr="000F3A37">
        <w:rPr>
          <w:rFonts w:ascii="Times New Roman" w:hAnsi="Times New Roman" w:cs="Times New Roman"/>
          <w:sz w:val="24"/>
          <w:szCs w:val="24"/>
        </w:rPr>
        <w:t xml:space="preserve">. Only a few languages like English, Spanish, </w:t>
      </w:r>
      <w:r>
        <w:rPr>
          <w:rFonts w:ascii="Times New Roman" w:hAnsi="Times New Roman" w:cs="Times New Roman"/>
          <w:sz w:val="24"/>
          <w:szCs w:val="24"/>
        </w:rPr>
        <w:t xml:space="preserve">and French (which are termed high-resource languages) have seen a </w:t>
      </w:r>
      <w:r w:rsidRPr="000F3A37">
        <w:rPr>
          <w:rFonts w:ascii="Times New Roman" w:hAnsi="Times New Roman" w:cs="Times New Roman"/>
          <w:sz w:val="24"/>
          <w:szCs w:val="24"/>
        </w:rPr>
        <w:t xml:space="preserve">revolution in speech-to-speech synthesis </w:t>
      </w:r>
      <w:sdt>
        <w:sdtPr>
          <w:rPr>
            <w:rFonts w:ascii="Times New Roman" w:hAnsi="Times New Roman" w:cs="Times New Roman"/>
            <w:color w:val="000000"/>
            <w:sz w:val="24"/>
            <w:szCs w:val="24"/>
          </w:rPr>
          <w:tag w:val="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
          <w:id w:val="1740983559"/>
          <w:placeholder>
            <w:docPart w:val="7D4E163549844C9D95A4DCC661BBD1A8"/>
          </w:placeholder>
        </w:sdtPr>
        <w:sdtContent>
          <w:r w:rsidR="00165AA9" w:rsidRPr="00165AA9">
            <w:rPr>
              <w:rFonts w:ascii="Times New Roman" w:hAnsi="Times New Roman" w:cs="Times New Roman"/>
              <w:color w:val="000000"/>
              <w:sz w:val="24"/>
              <w:szCs w:val="24"/>
            </w:rPr>
            <w:t>(Azterketa Eta Prozesamendua, H., 2023; Kim, S.-B., Lee, S.-H., &amp; Lee, S.-W., 2024; Wadhawan, A., 2023)</w:t>
          </w:r>
        </w:sdtContent>
      </w:sdt>
      <w:r w:rsidRPr="000F3A37">
        <w:rPr>
          <w:rFonts w:ascii="Times New Roman" w:hAnsi="Times New Roman" w:cs="Times New Roman"/>
          <w:sz w:val="24"/>
          <w:szCs w:val="24"/>
        </w:rPr>
        <w:t xml:space="preserve">. </w:t>
      </w:r>
      <w:r>
        <w:rPr>
          <w:rFonts w:ascii="Times New Roman" w:hAnsi="Times New Roman" w:cs="Times New Roman"/>
          <w:sz w:val="24"/>
          <w:szCs w:val="24"/>
        </w:rPr>
        <w:t>Most language translator kits from English to Yoruba and vice versa are mostly text-based translators due to the limited size of the available Yoruba speech corpus (</w:t>
      </w:r>
      <w:r w:rsidR="00BB3270" w:rsidRPr="000F3A37">
        <w:rPr>
          <w:rFonts w:ascii="Times New Roman" w:eastAsia="Times New Roman" w:hAnsi="Times New Roman" w:cs="Times New Roman"/>
        </w:rPr>
        <w:t xml:space="preserve">Meyer, J., Adelani, D. I., Casanova, E., Öktem, A., Weber, D. W. J., Kabongo, S., Salesky, E., Orife, I., Leong, C., Ogayo, P., Emezue, C., Mukiibi, J., Osei, S., Agbolo, A., Akinode, V., </w:t>
      </w:r>
      <w:r w:rsidR="00BB3270" w:rsidRPr="000F3A37">
        <w:rPr>
          <w:rFonts w:ascii="Times New Roman" w:eastAsia="Times New Roman" w:hAnsi="Times New Roman" w:cs="Times New Roman"/>
        </w:rPr>
        <w:lastRenderedPageBreak/>
        <w:t>Opoku, B., Olanrewaju, S., Alabi, J., &amp; Muhammad, S.</w:t>
      </w:r>
      <w:r>
        <w:rPr>
          <w:rFonts w:ascii="Times New Roman" w:hAnsi="Times New Roman" w:cs="Times New Roman"/>
          <w:sz w:val="24"/>
          <w:szCs w:val="24"/>
        </w:rPr>
        <w:t xml:space="preserve">, 2022).  </w:t>
      </w:r>
      <w:r w:rsidR="00BB3270">
        <w:rPr>
          <w:rFonts w:ascii="Times New Roman" w:eastAsia="Times New Roman" w:hAnsi="Times New Roman" w:cs="Times New Roman"/>
        </w:rPr>
        <w:t>Hassana, I. L., &amp; Sanusi</w:t>
      </w:r>
      <w:r w:rsidR="00BB3270" w:rsidRPr="000F3A37">
        <w:rPr>
          <w:rFonts w:ascii="Times New Roman" w:eastAsia="Times New Roman" w:hAnsi="Times New Roman" w:cs="Times New Roman"/>
        </w:rPr>
        <w:t>, M.</w:t>
      </w:r>
      <w:r w:rsidRPr="00BB3CE5">
        <w:rPr>
          <w:rFonts w:ascii="Times New Roman" w:eastAsia="Times New Roman" w:hAnsi="Times New Roman" w:cs="Times New Roman"/>
        </w:rPr>
        <w:t xml:space="preserve">, </w:t>
      </w:r>
      <w:r>
        <w:rPr>
          <w:rFonts w:ascii="Times New Roman" w:eastAsia="Times New Roman" w:hAnsi="Times New Roman" w:cs="Times New Roman"/>
        </w:rPr>
        <w:t>(</w:t>
      </w:r>
      <w:r w:rsidRPr="00BB3CE5">
        <w:rPr>
          <w:rFonts w:ascii="Times New Roman" w:eastAsia="Times New Roman" w:hAnsi="Times New Roman" w:cs="Times New Roman"/>
        </w:rPr>
        <w:t>2019)</w:t>
      </w:r>
      <w:r>
        <w:rPr>
          <w:rFonts w:ascii="Times New Roman" w:eastAsia="Times New Roman" w:hAnsi="Times New Roman" w:cs="Times New Roman"/>
        </w:rPr>
        <w:t xml:space="preserve"> utilised text-to-speech from English to Yoruba as a plugin in Mozilla browser</w:t>
      </w:r>
      <w:r>
        <w:rPr>
          <w:rFonts w:ascii="Times New Roman" w:hAnsi="Times New Roman" w:cs="Times New Roman"/>
          <w:sz w:val="24"/>
          <w:szCs w:val="24"/>
        </w:rPr>
        <w:t xml:space="preserve"> using google API for text-to-text, and a text-to-speech in Yoruba, using online platform application; the collection of the </w:t>
      </w:r>
      <w:r w:rsidRPr="000F3A37">
        <w:rPr>
          <w:rFonts w:ascii="Times New Roman" w:hAnsi="Times New Roman" w:cs="Times New Roman"/>
          <w:sz w:val="24"/>
          <w:szCs w:val="24"/>
        </w:rPr>
        <w:t xml:space="preserve">S2ST dataset is a challenge at present </w:t>
      </w:r>
      <w:sdt>
        <w:sdtPr>
          <w:rPr>
            <w:rFonts w:ascii="Times New Roman" w:hAnsi="Times New Roman" w:cs="Times New Roman"/>
            <w:color w:val="000000"/>
            <w:sz w:val="24"/>
            <w:szCs w:val="24"/>
          </w:rPr>
          <w:tag w:val="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04495399"/>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Pr="000F3A37">
        <w:rPr>
          <w:rFonts w:ascii="Times New Roman" w:hAnsi="Times New Roman" w:cs="Times New Roman"/>
          <w:sz w:val="24"/>
          <w:szCs w:val="24"/>
        </w:rPr>
        <w:t xml:space="preserve">. Also, the performance of speech-to-speech translation is associated with the volume of </w:t>
      </w:r>
      <w:r>
        <w:rPr>
          <w:rFonts w:ascii="Times New Roman" w:hAnsi="Times New Roman" w:cs="Times New Roman"/>
          <w:sz w:val="24"/>
          <w:szCs w:val="24"/>
        </w:rPr>
        <w:t xml:space="preserve">the </w:t>
      </w:r>
      <w:r w:rsidRPr="000F3A37">
        <w:rPr>
          <w:rFonts w:ascii="Times New Roman" w:hAnsi="Times New Roman" w:cs="Times New Roman"/>
          <w:sz w:val="24"/>
          <w:szCs w:val="24"/>
        </w:rPr>
        <w:t>dataset</w:t>
      </w:r>
      <w:r w:rsidR="003F300D">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899020946"/>
          <w:placeholder>
            <w:docPart w:val="1973590707F74065B69A9C42FDC5D6D8"/>
          </w:placeholder>
        </w:sdtPr>
        <w:sdtContent>
          <w:r w:rsidR="00165AA9" w:rsidRPr="00165AA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Models trained on small </w:t>
      </w:r>
      <w:r>
        <w:rPr>
          <w:rFonts w:ascii="Times New Roman" w:hAnsi="Times New Roman" w:cs="Times New Roman"/>
          <w:sz w:val="24"/>
          <w:szCs w:val="24"/>
        </w:rPr>
        <w:t>datasets</w:t>
      </w:r>
      <w:r w:rsidRPr="000F3A37">
        <w:rPr>
          <w:rFonts w:ascii="Times New Roman" w:hAnsi="Times New Roman" w:cs="Times New Roman"/>
          <w:sz w:val="24"/>
          <w:szCs w:val="24"/>
        </w:rPr>
        <w:t xml:space="preserve"> give poor performance </w:t>
      </w:r>
      <w:sdt>
        <w:sdtPr>
          <w:rPr>
            <w:rFonts w:ascii="Times New Roman" w:hAnsi="Times New Roman" w:cs="Times New Roman"/>
            <w:sz w:val="24"/>
            <w:szCs w:val="24"/>
          </w:rPr>
          <w:tag w:val="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56509574"/>
          <w:placeholder>
            <w:docPart w:val="7D4E163549844C9D95A4DCC661BBD1A8"/>
          </w:placeholder>
        </w:sdtPr>
        <w:sdtContent>
          <w:r w:rsidRPr="000F3A37">
            <w:rPr>
              <w:rFonts w:ascii="Times New Roman" w:eastAsia="Times New Roman" w:hAnsi="Times New Roman" w:cs="Times New Roman"/>
            </w:rPr>
            <w:t>(McArthur &amp; Richardson, 2023)</w:t>
          </w:r>
        </w:sdtContent>
      </w:sdt>
      <w:r w:rsidRPr="000F3A37">
        <w:rPr>
          <w:rFonts w:ascii="Times New Roman" w:hAnsi="Times New Roman" w:cs="Times New Roman"/>
          <w:sz w:val="24"/>
          <w:szCs w:val="24"/>
        </w:rPr>
        <w:t xml:space="preserve">. </w:t>
      </w:r>
    </w:p>
    <w:p w14:paraId="3FF48403" w14:textId="4EC60A52" w:rsidR="00AF773A"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the </w:t>
      </w:r>
      <w:r w:rsidRPr="000F3A37">
        <w:rPr>
          <w:rFonts w:ascii="Times New Roman" w:hAnsi="Times New Roman" w:cs="Times New Roman"/>
          <w:sz w:val="24"/>
          <w:szCs w:val="24"/>
          <w:lang w:val="en-US"/>
        </w:rPr>
        <w:t xml:space="preserve">health domain, </w:t>
      </w:r>
      <w:r w:rsidRPr="000F3A37">
        <w:rPr>
          <w:rFonts w:ascii="Times New Roman" w:hAnsi="Times New Roman" w:cs="Times New Roman"/>
          <w:sz w:val="24"/>
          <w:szCs w:val="24"/>
        </w:rPr>
        <w:t xml:space="preserve">public health professionals need </w:t>
      </w:r>
      <w:r>
        <w:rPr>
          <w:rFonts w:ascii="Times New Roman" w:hAnsi="Times New Roman" w:cs="Times New Roman"/>
          <w:sz w:val="24"/>
          <w:szCs w:val="24"/>
        </w:rPr>
        <w:t>a system that can translate their conversation into the community (or population) language in real time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Such a system reduce</w:t>
      </w:r>
      <w:r w:rsidR="006747FD">
        <w:rPr>
          <w:rFonts w:ascii="Times New Roman" w:hAnsi="Times New Roman" w:cs="Times New Roman"/>
          <w:sz w:val="24"/>
          <w:szCs w:val="24"/>
        </w:rPr>
        <w:t>s</w:t>
      </w:r>
      <w:r w:rsidRPr="000F3A37">
        <w:rPr>
          <w:rFonts w:ascii="Times New Roman" w:hAnsi="Times New Roman" w:cs="Times New Roman"/>
          <w:sz w:val="24"/>
          <w:szCs w:val="24"/>
        </w:rPr>
        <w:t xml:space="preserve"> the language barrier, save time, save </w:t>
      </w:r>
      <w:r>
        <w:rPr>
          <w:rFonts w:ascii="Times New Roman" w:hAnsi="Times New Roman" w:cs="Times New Roman"/>
          <w:sz w:val="24"/>
          <w:szCs w:val="24"/>
        </w:rPr>
        <w:t xml:space="preserve">lives, </w:t>
      </w:r>
      <w:r w:rsidRPr="000F3A37">
        <w:rPr>
          <w:rFonts w:ascii="Times New Roman" w:hAnsi="Times New Roman" w:cs="Times New Roman"/>
          <w:sz w:val="24"/>
          <w:szCs w:val="24"/>
        </w:rPr>
        <w:t xml:space="preserve">bring out the professionality of their work, and aid the communication of health-related information to the public </w:t>
      </w:r>
      <w:sdt>
        <w:sdtPr>
          <w:rPr>
            <w:rFonts w:ascii="Times New Roman" w:hAnsi="Times New Roman" w:cs="Times New Roman"/>
            <w:color w:val="000000"/>
            <w:sz w:val="24"/>
            <w:szCs w:val="24"/>
          </w:rPr>
          <w:tag w:val="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
          <w:id w:val="-1935741538"/>
          <w:placeholder>
            <w:docPart w:val="7D4E163549844C9D95A4DCC661BBD1A8"/>
          </w:placeholder>
        </w:sdtPr>
        <w:sdtContent>
          <w:r w:rsidR="00165AA9" w:rsidRPr="00165AA9">
            <w:rPr>
              <w:rFonts w:ascii="Times New Roman" w:hAnsi="Times New Roman" w:cs="Times New Roman"/>
              <w:color w:val="000000"/>
              <w:sz w:val="24"/>
              <w:szCs w:val="24"/>
            </w:rPr>
            <w:t>(Javaid, M., Haleem, A., &amp; Singh, R. P., 2023; Panayiotou, A., Hwang, K., Williams, S., Chong, T. W. H., LoGiudice, D., Haralambous, B., Lin, X., Zucchi, E., Mascitti-Meuter, M., Goh, A. M. Y., You, E., &amp; Batchelor, F., 2020; Tu, T., Palepu, A., Schaekermann, M., Saab, K., Freyberg, J., Tanno, R., Wang, A., Li, B., Amin, M., Tomasev, N., Azizi, S., Singhal, K., Cheng, Y., Hou, L., Webson, A., Kulkarni, K., Mahdavi, S. S., Semturs, C., Gottweis, J., Natarajan, V., 2024)</w:t>
          </w:r>
        </w:sdtContent>
      </w:sdt>
      <w:r w:rsidRPr="000F3A37">
        <w:rPr>
          <w:rFonts w:ascii="Times New Roman" w:hAnsi="Times New Roman" w:cs="Times New Roman"/>
          <w:sz w:val="24"/>
          <w:szCs w:val="24"/>
        </w:rPr>
        <w:t xml:space="preserve">. </w:t>
      </w:r>
      <w:r w:rsidR="005C702B" w:rsidRPr="005C702B">
        <w:rPr>
          <w:rFonts w:ascii="Times New Roman" w:hAnsi="Times New Roman" w:cs="Times New Roman"/>
          <w:sz w:val="24"/>
          <w:szCs w:val="24"/>
        </w:rPr>
        <w:t>The model’s benefit</w:t>
      </w:r>
      <w:r w:rsidRPr="000F3A37">
        <w:rPr>
          <w:rFonts w:ascii="Times New Roman" w:hAnsi="Times New Roman" w:cs="Times New Roman"/>
          <w:sz w:val="24"/>
          <w:szCs w:val="24"/>
        </w:rPr>
        <w:t xml:space="preserve"> can be in terms of a conversational SoftBot in real time for public use or one-on-one physical conversation between health practitioners and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public. </w:t>
      </w:r>
      <w:r>
        <w:rPr>
          <w:rFonts w:ascii="Times New Roman" w:hAnsi="Times New Roman" w:cs="Times New Roman"/>
          <w:sz w:val="24"/>
          <w:szCs w:val="24"/>
        </w:rPr>
        <w:t>Individuals will not need to search for a transcriber to converse or go a longer distance in search of a public health practitioner who</w:t>
      </w:r>
      <w:r w:rsidRPr="000F3A37">
        <w:rPr>
          <w:rFonts w:ascii="Times New Roman" w:hAnsi="Times New Roman" w:cs="Times New Roman"/>
          <w:sz w:val="24"/>
          <w:szCs w:val="24"/>
        </w:rPr>
        <w:t xml:space="preserve"> understands and speaks his or her language. Medical speech </w:t>
      </w:r>
      <w:r>
        <w:rPr>
          <w:rFonts w:ascii="Times New Roman" w:hAnsi="Times New Roman" w:cs="Times New Roman"/>
          <w:sz w:val="24"/>
          <w:szCs w:val="24"/>
        </w:rPr>
        <w:t>corpora are not very available to train S2ST models, especially for low-resourced</w:t>
      </w:r>
      <w:r w:rsidRPr="000F3A37">
        <w:rPr>
          <w:rFonts w:ascii="Times New Roman" w:hAnsi="Times New Roman" w:cs="Times New Roman"/>
          <w:sz w:val="24"/>
          <w:szCs w:val="24"/>
          <w:lang w:val="en-US"/>
        </w:rPr>
        <w:t xml:space="preserve"> languages</w:t>
      </w:r>
      <w:r w:rsidR="00C00D24">
        <w:rPr>
          <w:rFonts w:ascii="Times New Roman" w:hAnsi="Times New Roman" w:cs="Times New Roman"/>
          <w:sz w:val="24"/>
          <w:szCs w:val="24"/>
          <w:lang w:val="en-US"/>
        </w:rPr>
        <w:t xml:space="preserve"> consideration</w:t>
      </w:r>
      <w:r w:rsidR="00B14A56">
        <w:rPr>
          <w:rFonts w:ascii="Times New Roman" w:hAnsi="Times New Roman" w:cs="Times New Roman"/>
          <w:sz w:val="24"/>
          <w:szCs w:val="24"/>
          <w:lang w:val="en-US"/>
        </w:rPr>
        <w:t xml:space="preserve"> involving </w:t>
      </w:r>
      <w:r w:rsidRPr="000F3A37">
        <w:rPr>
          <w:rFonts w:ascii="Times New Roman" w:hAnsi="Times New Roman" w:cs="Times New Roman"/>
          <w:sz w:val="24"/>
          <w:szCs w:val="24"/>
          <w:lang w:val="en-US"/>
        </w:rPr>
        <w:t>Yoruba</w:t>
      </w:r>
      <w:r w:rsidR="00B14A56">
        <w:rPr>
          <w:rFonts w:ascii="Times New Roman" w:hAnsi="Times New Roman" w:cs="Times New Roman"/>
          <w:sz w:val="24"/>
          <w:szCs w:val="24"/>
          <w:lang w:val="en-US"/>
        </w:rPr>
        <w:t xml:space="preserve"> to other languages and vice versa</w:t>
      </w:r>
      <w:r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
          <w:id w:val="-1412924120"/>
          <w:placeholder>
            <w:docPart w:val="7D4E163549844C9D95A4DCC661BBD1A8"/>
          </w:placeholder>
        </w:sdtPr>
        <w:sdtContent>
          <w:r w:rsidR="00165AA9" w:rsidRPr="00165AA9">
            <w:rPr>
              <w:rFonts w:ascii="Times New Roman" w:eastAsia="Times New Roman" w:hAnsi="Times New Roman" w:cs="Times New Roman"/>
              <w:color w:val="000000"/>
            </w:rPr>
            <w:t>(Cherednichenko, O., 2020; Grabar, N., &amp; Cardon, R., 2019; Qian, K., Huang, R., Bao, Z., Tan, Y., Zhao, Z., Sun, M., Hu, B., Schuller, B. W., &amp; Yamamoto, Y., 2023)</w:t>
          </w:r>
        </w:sdtContent>
      </w:sdt>
      <w:r w:rsidRPr="000F3A37">
        <w:rPr>
          <w:rFonts w:ascii="Times New Roman" w:hAnsi="Times New Roman" w:cs="Times New Roman"/>
          <w:sz w:val="24"/>
          <w:szCs w:val="24"/>
          <w:lang w:val="en-US"/>
        </w:rPr>
        <w:t>.</w:t>
      </w:r>
      <w:r w:rsidRPr="000F3A37" w:rsidDel="002E4351">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In addition to this, the output audio samples of the target language are not real </w:t>
      </w:r>
      <w:r>
        <w:rPr>
          <w:rFonts w:ascii="Times New Roman" w:hAnsi="Times New Roman" w:cs="Times New Roman"/>
          <w:sz w:val="24"/>
          <w:szCs w:val="24"/>
        </w:rPr>
        <w:t>representations</w:t>
      </w:r>
      <w:r w:rsidRPr="000F3A37">
        <w:rPr>
          <w:rFonts w:ascii="Times New Roman" w:hAnsi="Times New Roman" w:cs="Times New Roman"/>
          <w:sz w:val="24"/>
          <w:szCs w:val="24"/>
        </w:rPr>
        <w:t xml:space="preserve"> of the input audio samples due to loss of speech features such as the emotion, voice</w:t>
      </w:r>
      <w:r>
        <w:rPr>
          <w:rFonts w:ascii="Times New Roman" w:hAnsi="Times New Roman" w:cs="Times New Roman"/>
          <w:sz w:val="24"/>
          <w:szCs w:val="24"/>
        </w:rPr>
        <w:t>,</w:t>
      </w:r>
      <w:r w:rsidRPr="000F3A37">
        <w:rPr>
          <w:rFonts w:ascii="Times New Roman" w:hAnsi="Times New Roman" w:cs="Times New Roman"/>
          <w:sz w:val="24"/>
          <w:szCs w:val="24"/>
        </w:rPr>
        <w:t xml:space="preserve"> and prosody of the input audio sample </w:t>
      </w:r>
      <w:sdt>
        <w:sdtPr>
          <w:rPr>
            <w:rFonts w:ascii="Times New Roman" w:hAnsi="Times New Roman" w:cs="Times New Roman"/>
            <w:sz w:val="24"/>
            <w:szCs w:val="24"/>
          </w:rPr>
          <w:tag w:val="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90452209"/>
          <w:placeholder>
            <w:docPart w:val="7D4E163549844C9D95A4DCC661BBD1A8"/>
          </w:placeholder>
        </w:sdtPr>
        <w:sdtContent>
          <w:r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and the uncertain alignment between the input and output spectrograms is challenging </w:t>
      </w:r>
      <w:sdt>
        <w:sdtPr>
          <w:rPr>
            <w:rFonts w:ascii="Times New Roman" w:hAnsi="Times New Roman" w:cs="Times New Roman"/>
            <w:color w:val="000000"/>
            <w:sz w:val="24"/>
            <w:szCs w:val="24"/>
          </w:rPr>
          <w:tag w:val="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002015563"/>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00AF773A" w:rsidRPr="000F3A37">
        <w:rPr>
          <w:rFonts w:ascii="Times New Roman" w:hAnsi="Times New Roman" w:cs="Times New Roman"/>
          <w:sz w:val="24"/>
          <w:szCs w:val="24"/>
        </w:rPr>
        <w:t>.</w:t>
      </w:r>
      <w:r w:rsidR="00D9689D">
        <w:rPr>
          <w:rFonts w:ascii="Times New Roman" w:hAnsi="Times New Roman" w:cs="Times New Roman"/>
          <w:sz w:val="24"/>
          <w:szCs w:val="24"/>
        </w:rPr>
        <w:t xml:space="preserve"> Hence, the speech discretisation (</w:t>
      </w:r>
      <w:r w:rsidR="00D9689D" w:rsidRPr="000F3A37">
        <w:rPr>
          <w:rFonts w:ascii="Times New Roman" w:hAnsi="Times New Roman"/>
          <w:sz w:val="24"/>
          <w:szCs w:val="24"/>
        </w:rPr>
        <w:t>Chang et al., 2023</w:t>
      </w:r>
      <w:r w:rsidR="00B33827">
        <w:rPr>
          <w:rFonts w:ascii="Times New Roman" w:hAnsi="Times New Roman"/>
          <w:sz w:val="24"/>
          <w:szCs w:val="24"/>
        </w:rPr>
        <w:t xml:space="preserve">, </w:t>
      </w:r>
      <w:r w:rsidR="00BB3270" w:rsidRPr="00522FEE">
        <w:rPr>
          <w:rFonts w:ascii="Times New Roman" w:eastAsia="Times New Roman" w:hAnsi="Times New Roman" w:cs="Times New Roman"/>
        </w:rPr>
        <w:t>Hsu, W. N., Bolte, B., Tsai, Y. H. H., Lakhotia, K., Salakhutdinov, R., &amp; Mohamed, A.</w:t>
      </w:r>
      <w:r w:rsidR="00B33827">
        <w:rPr>
          <w:rFonts w:ascii="Times New Roman" w:hAnsi="Times New Roman" w:cs="Times New Roman"/>
          <w:sz w:val="24"/>
          <w:szCs w:val="24"/>
        </w:rPr>
        <w:t xml:space="preserve">, </w:t>
      </w:r>
      <w:r w:rsidR="00B33827" w:rsidRPr="000F3A37">
        <w:rPr>
          <w:rFonts w:ascii="Times New Roman" w:eastAsia="Times New Roman" w:hAnsi="Times New Roman"/>
        </w:rPr>
        <w:t xml:space="preserve">Rubenstein, </w:t>
      </w:r>
      <w:r w:rsidR="00B33827">
        <w:rPr>
          <w:rFonts w:ascii="Times New Roman" w:eastAsia="Times New Roman" w:hAnsi="Times New Roman"/>
        </w:rPr>
        <w:t>et al.</w:t>
      </w:r>
      <w:r w:rsidR="00B33827" w:rsidRPr="000F3A37">
        <w:rPr>
          <w:rFonts w:ascii="Times New Roman" w:eastAsia="Times New Roman" w:hAnsi="Times New Roman"/>
        </w:rPr>
        <w:t>, 2023</w:t>
      </w:r>
      <w:r w:rsidR="00D9689D" w:rsidRPr="000F3A37">
        <w:rPr>
          <w:rFonts w:ascii="Times New Roman" w:hAnsi="Times New Roman"/>
          <w:sz w:val="24"/>
          <w:szCs w:val="24"/>
        </w:rPr>
        <w:t>)</w:t>
      </w:r>
      <w:r w:rsidR="00D9689D">
        <w:rPr>
          <w:rFonts w:ascii="Times New Roman" w:hAnsi="Times New Roman" w:cs="Times New Roman"/>
          <w:sz w:val="24"/>
          <w:szCs w:val="24"/>
        </w:rPr>
        <w:t xml:space="preserve"> which ensures reduced errors in the training datasets </w:t>
      </w:r>
      <w:r w:rsidR="005314F9">
        <w:rPr>
          <w:rFonts w:ascii="Times New Roman" w:hAnsi="Times New Roman" w:cs="Times New Roman"/>
          <w:sz w:val="24"/>
          <w:szCs w:val="24"/>
        </w:rPr>
        <w:t>i</w:t>
      </w:r>
      <w:r w:rsidR="006747FD">
        <w:rPr>
          <w:rFonts w:ascii="Times New Roman" w:hAnsi="Times New Roman" w:cs="Times New Roman"/>
          <w:sz w:val="24"/>
          <w:szCs w:val="24"/>
        </w:rPr>
        <w:t>s</w:t>
      </w:r>
      <w:r w:rsidR="00D9689D">
        <w:rPr>
          <w:rFonts w:ascii="Times New Roman" w:hAnsi="Times New Roman" w:cs="Times New Roman"/>
          <w:sz w:val="24"/>
          <w:szCs w:val="24"/>
        </w:rPr>
        <w:t xml:space="preserve"> utilised for improved transformer architectures</w:t>
      </w:r>
      <w:r w:rsidR="005314F9">
        <w:rPr>
          <w:rFonts w:ascii="Times New Roman" w:hAnsi="Times New Roman" w:cs="Times New Roman"/>
          <w:sz w:val="24"/>
          <w:szCs w:val="24"/>
        </w:rPr>
        <w:t>, leveraging on the attention mechanism of the transformer model</w:t>
      </w:r>
      <w:r w:rsidR="00D9689D">
        <w:rPr>
          <w:rFonts w:ascii="Times New Roman" w:hAnsi="Times New Roman" w:cs="Times New Roman"/>
          <w:sz w:val="24"/>
          <w:szCs w:val="24"/>
        </w:rPr>
        <w:t xml:space="preserve">. </w:t>
      </w:r>
    </w:p>
    <w:p w14:paraId="22795071" w14:textId="77777777" w:rsidR="00AF773A" w:rsidRPr="000F3A37" w:rsidRDefault="00AF773A" w:rsidP="002F2E84">
      <w:pPr>
        <w:spacing w:line="240" w:lineRule="auto"/>
        <w:jc w:val="both"/>
        <w:rPr>
          <w:rFonts w:ascii="Times New Roman" w:hAnsi="Times New Roman" w:cs="Times New Roman"/>
          <w:sz w:val="24"/>
          <w:szCs w:val="24"/>
        </w:rPr>
      </w:pPr>
    </w:p>
    <w:p w14:paraId="230FC15D" w14:textId="77777777" w:rsidR="00AF773A" w:rsidRPr="000F3A37" w:rsidRDefault="00AF773A" w:rsidP="000715F0">
      <w:pPr>
        <w:pStyle w:val="headinggab"/>
        <w:ind w:left="0"/>
        <w:jc w:val="left"/>
      </w:pPr>
      <w:bookmarkStart w:id="17" w:name="_Toc239182351"/>
      <w:r w:rsidRPr="000F3A37">
        <w:lastRenderedPageBreak/>
        <w:t>1.3 Aim and Objectives</w:t>
      </w:r>
      <w:bookmarkEnd w:id="17"/>
    </w:p>
    <w:p w14:paraId="2E79DD1C"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8" w:name="_Toc239182352"/>
      <w:r w:rsidRPr="000F3A37">
        <w:rPr>
          <w:rFonts w:ascii="Times New Roman" w:hAnsi="Times New Roman" w:cs="Times New Roman"/>
          <w:b/>
          <w:bCs/>
          <w:color w:val="auto"/>
          <w:sz w:val="24"/>
          <w:szCs w:val="24"/>
        </w:rPr>
        <w:t>1.3.1 Aim</w:t>
      </w:r>
      <w:bookmarkEnd w:id="18"/>
    </w:p>
    <w:p w14:paraId="14244A39" w14:textId="0504B37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aim of this </w:t>
      </w:r>
      <w:r w:rsidRPr="000F3A37">
        <w:rPr>
          <w:rFonts w:ascii="Times New Roman" w:hAnsi="Times New Roman" w:cs="Times New Roman"/>
          <w:sz w:val="24"/>
          <w:szCs w:val="24"/>
          <w:lang w:val="en-US"/>
        </w:rPr>
        <w:t xml:space="preserve">research </w:t>
      </w:r>
      <w:r w:rsidRPr="000F3A37">
        <w:rPr>
          <w:rFonts w:ascii="Times New Roman" w:hAnsi="Times New Roman" w:cs="Times New Roman"/>
          <w:sz w:val="24"/>
          <w:szCs w:val="24"/>
        </w:rPr>
        <w:t xml:space="preserve">is to develop an automatic Speech-to-Speech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ynthesis </w:t>
      </w:r>
      <w:r w:rsidRPr="000F3A37">
        <w:rPr>
          <w:rFonts w:ascii="Times New Roman" w:hAnsi="Times New Roman" w:cs="Times New Roman"/>
          <w:sz w:val="24"/>
          <w:szCs w:val="24"/>
          <w:lang w:val="en-US"/>
        </w:rPr>
        <w:t xml:space="preserve">architecture </w:t>
      </w:r>
      <w:r w:rsidRPr="000F3A37">
        <w:rPr>
          <w:rFonts w:ascii="Times New Roman" w:hAnsi="Times New Roman" w:cs="Times New Roman"/>
          <w:sz w:val="24"/>
          <w:szCs w:val="24"/>
        </w:rPr>
        <w:t xml:space="preserve">for </w:t>
      </w:r>
      <w:r w:rsidR="00DD30E0">
        <w:rPr>
          <w:rFonts w:ascii="Times New Roman" w:hAnsi="Times New Roman" w:cs="Times New Roman"/>
          <w:sz w:val="24"/>
          <w:szCs w:val="24"/>
        </w:rPr>
        <w:t xml:space="preserve">the English-to-Yorùbá language pair based on a </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eural </w:t>
      </w:r>
      <w:r w:rsidRPr="000F3A37">
        <w:rPr>
          <w:rFonts w:ascii="Times New Roman" w:hAnsi="Times New Roman" w:cs="Times New Roman"/>
          <w:sz w:val="24"/>
          <w:szCs w:val="24"/>
          <w:lang w:val="en-US"/>
        </w:rPr>
        <w:t>m</w:t>
      </w:r>
      <w:r w:rsidRPr="000F3A37">
        <w:rPr>
          <w:rFonts w:ascii="Times New Roman" w:hAnsi="Times New Roman" w:cs="Times New Roman"/>
          <w:sz w:val="24"/>
          <w:szCs w:val="24"/>
        </w:rPr>
        <w:t xml:space="preserve">achine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ranslation </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pproach.</w:t>
      </w:r>
    </w:p>
    <w:p w14:paraId="4F403862"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19" w:name="_Toc239182353"/>
      <w:r w:rsidRPr="000F3A37">
        <w:rPr>
          <w:rFonts w:ascii="Times New Roman" w:hAnsi="Times New Roman" w:cs="Times New Roman"/>
          <w:b/>
          <w:bCs/>
          <w:color w:val="auto"/>
          <w:sz w:val="24"/>
          <w:szCs w:val="24"/>
        </w:rPr>
        <w:t>1.3.2 Objectives</w:t>
      </w:r>
      <w:bookmarkEnd w:id="19"/>
    </w:p>
    <w:p w14:paraId="6DBFF2F9"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pecific objectives</w:t>
      </w:r>
      <w:r w:rsidRPr="000F3A37">
        <w:rPr>
          <w:rFonts w:ascii="Times New Roman" w:hAnsi="Times New Roman" w:cs="Times New Roman"/>
          <w:sz w:val="24"/>
          <w:szCs w:val="24"/>
          <w:lang w:val="en-US"/>
        </w:rPr>
        <w:t xml:space="preserve"> to realise the aim</w:t>
      </w:r>
      <w:r w:rsidRPr="000F3A37">
        <w:rPr>
          <w:rFonts w:ascii="Times New Roman" w:hAnsi="Times New Roman" w:cs="Times New Roman"/>
          <w:sz w:val="24"/>
          <w:szCs w:val="24"/>
        </w:rPr>
        <w:t xml:space="preserve"> are</w:t>
      </w:r>
      <w:r w:rsidRPr="000F3A37">
        <w:rPr>
          <w:rFonts w:ascii="Times New Roman" w:hAnsi="Times New Roman" w:cs="Times New Roman"/>
          <w:sz w:val="24"/>
          <w:szCs w:val="24"/>
          <w:lang w:val="en-US"/>
        </w:rPr>
        <w:t xml:space="preserve"> to</w:t>
      </w:r>
      <w:r w:rsidRPr="000F3A37">
        <w:rPr>
          <w:rFonts w:ascii="Times New Roman" w:hAnsi="Times New Roman" w:cs="Times New Roman"/>
          <w:sz w:val="24"/>
          <w:szCs w:val="24"/>
        </w:rPr>
        <w:t>:</w:t>
      </w:r>
    </w:p>
    <w:p w14:paraId="77D91F75" w14:textId="51D5E4EF"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create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general and public health</w:t>
      </w:r>
      <w:r w:rsidRPr="000F3A37">
        <w:rPr>
          <w:rFonts w:ascii="Times New Roman" w:hAnsi="Times New Roman" w:cs="Times New Roman"/>
          <w:sz w:val="24"/>
          <w:szCs w:val="24"/>
        </w:rPr>
        <w:t xml:space="preserve"> speech corpus </w:t>
      </w:r>
      <w:r w:rsidRPr="000F3A37">
        <w:rPr>
          <w:rFonts w:ascii="Times New Roman" w:hAnsi="Times New Roman" w:cs="Times New Roman"/>
          <w:sz w:val="24"/>
          <w:szCs w:val="24"/>
          <w:lang w:val="en-US"/>
        </w:rPr>
        <w:t>for English-to-</w:t>
      </w:r>
      <w:r w:rsidRPr="000F3A37">
        <w:rPr>
          <w:rFonts w:ascii="Times New Roman" w:hAnsi="Times New Roman" w:cs="Times New Roman"/>
          <w:sz w:val="24"/>
          <w:szCs w:val="24"/>
        </w:rPr>
        <w:t>Yorùb</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 xml:space="preserve"> language</w:t>
      </w:r>
      <w:r w:rsidRPr="000F3A37">
        <w:rPr>
          <w:rFonts w:ascii="Times New Roman" w:hAnsi="Times New Roman" w:cs="Times New Roman"/>
          <w:sz w:val="24"/>
          <w:szCs w:val="24"/>
          <w:lang w:val="en-US"/>
        </w:rPr>
        <w:t xml:space="preserve"> pair</w:t>
      </w:r>
      <w:r w:rsidR="00DD30E0">
        <w:rPr>
          <w:rFonts w:ascii="Times New Roman" w:hAnsi="Times New Roman" w:cs="Times New Roman"/>
          <w:sz w:val="24"/>
          <w:szCs w:val="24"/>
          <w:lang w:val="en-US"/>
        </w:rPr>
        <w:t>, focusing</w:t>
      </w:r>
      <w:r w:rsidRPr="000F3A37">
        <w:rPr>
          <w:rFonts w:ascii="Times New Roman" w:hAnsi="Times New Roman" w:cs="Times New Roman"/>
          <w:sz w:val="24"/>
          <w:szCs w:val="24"/>
          <w:lang w:val="en-US"/>
        </w:rPr>
        <w:t xml:space="preserve"> on </w:t>
      </w:r>
      <w:r w:rsidR="0056026F">
        <w:rPr>
          <w:rFonts w:ascii="Times New Roman" w:hAnsi="Times New Roman" w:cs="Times New Roman"/>
          <w:sz w:val="24"/>
          <w:szCs w:val="24"/>
          <w:lang w:val="en-US"/>
        </w:rPr>
        <w:t xml:space="preserve">the accent of the </w:t>
      </w:r>
      <w:r w:rsidRPr="000F3A37">
        <w:rPr>
          <w:rFonts w:ascii="Times New Roman" w:hAnsi="Times New Roman" w:cs="Times New Roman"/>
          <w:sz w:val="24"/>
          <w:szCs w:val="24"/>
          <w:lang w:val="en-US"/>
        </w:rPr>
        <w:t>speakers of the two languages</w:t>
      </w:r>
      <w:r w:rsidRPr="000F3A37">
        <w:rPr>
          <w:rFonts w:ascii="Times New Roman" w:hAnsi="Times New Roman" w:cs="Times New Roman"/>
          <w:sz w:val="24"/>
          <w:szCs w:val="24"/>
        </w:rPr>
        <w:t>.</w:t>
      </w:r>
    </w:p>
    <w:p w14:paraId="5F98C603" w14:textId="44C5899E"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carry out preprocessing of </w:t>
      </w:r>
      <w:r w:rsidRPr="000F3A37">
        <w:rPr>
          <w:rFonts w:ascii="Times New Roman" w:hAnsi="Times New Roman" w:cs="Times New Roman"/>
          <w:sz w:val="24"/>
          <w:szCs w:val="24"/>
        </w:rPr>
        <w:t>the collected</w:t>
      </w:r>
      <w:r w:rsidRPr="000F3A37">
        <w:rPr>
          <w:rFonts w:ascii="Times New Roman" w:hAnsi="Times New Roman" w:cs="Times New Roman"/>
          <w:sz w:val="24"/>
          <w:szCs w:val="24"/>
          <w:lang w:val="en-US"/>
        </w:rPr>
        <w:t xml:space="preserve"> data in (i) </w:t>
      </w:r>
    </w:p>
    <w:p w14:paraId="02F13A55" w14:textId="1695C19E" w:rsidR="00AF773A" w:rsidRPr="006F16C9"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design and implement</w:t>
      </w:r>
      <w:r w:rsidR="006F16C9">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 xml:space="preserve">improved </w:t>
      </w:r>
      <w:r w:rsidR="006F16C9">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6F16C9">
        <w:rPr>
          <w:rFonts w:ascii="Times New Roman" w:hAnsi="Times New Roman" w:cs="Times New Roman"/>
          <w:sz w:val="24"/>
          <w:szCs w:val="24"/>
          <w:lang w:val="en-US"/>
        </w:rPr>
        <w:t>s</w:t>
      </w:r>
      <w:r w:rsidR="009176DB">
        <w:rPr>
          <w:rFonts w:ascii="Times New Roman" w:hAnsi="Times New Roman" w:cs="Times New Roman"/>
          <w:sz w:val="24"/>
          <w:szCs w:val="24"/>
          <w:lang w:val="en-US"/>
        </w:rPr>
        <w:t xml:space="preserve"> including Translatotron2</w:t>
      </w:r>
      <w:r w:rsidRPr="000F3A37">
        <w:rPr>
          <w:rFonts w:ascii="Times New Roman" w:hAnsi="Times New Roman" w:cs="Times New Roman"/>
          <w:sz w:val="24"/>
          <w:szCs w:val="24"/>
          <w:lang w:val="en-US"/>
        </w:rPr>
        <w:t xml:space="preserve"> for speech-to-speech translation (S2ST) of English-to-Yoruba language pair. </w:t>
      </w:r>
    </w:p>
    <w:p w14:paraId="6BD4E18B" w14:textId="1C87552F" w:rsidR="006F16C9" w:rsidRPr="000F3A37" w:rsidRDefault="006F16C9"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evaluate the performance of the developed S2ST models</w:t>
      </w:r>
      <w:r w:rsidR="00785A1A">
        <w:rPr>
          <w:rFonts w:ascii="Times New Roman" w:hAnsi="Times New Roman" w:cs="Times New Roman"/>
          <w:sz w:val="24"/>
          <w:szCs w:val="24"/>
          <w:lang w:val="en-US"/>
        </w:rPr>
        <w:t xml:space="preserve"> in (iii)</w:t>
      </w:r>
      <w:r>
        <w:rPr>
          <w:rFonts w:ascii="Times New Roman" w:hAnsi="Times New Roman" w:cs="Times New Roman"/>
          <w:sz w:val="24"/>
          <w:szCs w:val="24"/>
          <w:lang w:val="en-US"/>
        </w:rPr>
        <w:t>.</w:t>
      </w:r>
    </w:p>
    <w:p w14:paraId="2506F498" w14:textId="5F56A1A0" w:rsidR="006F16C9" w:rsidRPr="006F16C9"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develop a prototype Softbot </w:t>
      </w:r>
      <w:r w:rsidR="006F16C9">
        <w:rPr>
          <w:rFonts w:ascii="Times New Roman" w:hAnsi="Times New Roman" w:cs="Times New Roman"/>
          <w:sz w:val="24"/>
          <w:szCs w:val="24"/>
          <w:lang w:val="en-US"/>
        </w:rPr>
        <w:t>(web interface) for outputting the developed models’</w:t>
      </w:r>
      <w:r w:rsidR="00443ECF">
        <w:rPr>
          <w:rFonts w:ascii="Times New Roman" w:hAnsi="Times New Roman" w:cs="Times New Roman"/>
          <w:sz w:val="24"/>
          <w:szCs w:val="24"/>
          <w:lang w:val="en-US"/>
        </w:rPr>
        <w:t xml:space="preserve"> results</w:t>
      </w:r>
      <w:r w:rsidRPr="000F3A37">
        <w:rPr>
          <w:rFonts w:ascii="Times New Roman" w:hAnsi="Times New Roman" w:cs="Times New Roman"/>
          <w:sz w:val="24"/>
          <w:szCs w:val="24"/>
          <w:lang w:val="en-US"/>
        </w:rPr>
        <w:t>.</w:t>
      </w:r>
    </w:p>
    <w:p w14:paraId="7B578F2A" w14:textId="29D35277" w:rsidR="00AF773A" w:rsidRPr="000F3A37" w:rsidRDefault="006F16C9"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integrate the developed model with the web interface</w:t>
      </w:r>
      <w:r w:rsidR="00785A1A">
        <w:rPr>
          <w:rFonts w:ascii="Times New Roman" w:hAnsi="Times New Roman" w:cs="Times New Roman"/>
          <w:sz w:val="24"/>
          <w:szCs w:val="24"/>
          <w:lang w:val="en-US"/>
        </w:rPr>
        <w:t xml:space="preserve"> in (iii) and (v)</w:t>
      </w:r>
      <w:r>
        <w:rPr>
          <w:rFonts w:ascii="Times New Roman" w:hAnsi="Times New Roman" w:cs="Times New Roman"/>
          <w:sz w:val="24"/>
          <w:szCs w:val="24"/>
          <w:lang w:val="en-US"/>
        </w:rPr>
        <w:t xml:space="preserve"> for user interaction</w:t>
      </w:r>
      <w:r w:rsidR="00C06B18">
        <w:rPr>
          <w:rFonts w:ascii="Times New Roman" w:hAnsi="Times New Roman" w:cs="Times New Roman"/>
          <w:sz w:val="24"/>
          <w:szCs w:val="24"/>
          <w:lang w:val="en-US"/>
        </w:rPr>
        <w:t xml:space="preserve"> and </w:t>
      </w:r>
    </w:p>
    <w:p w14:paraId="691C389E" w14:textId="6B51A79B" w:rsidR="00AF773A" w:rsidRPr="000F3A37" w:rsidRDefault="00C06B18" w:rsidP="000E61C0">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finally </w:t>
      </w:r>
      <w:r w:rsidR="00DD30E0">
        <w:rPr>
          <w:rFonts w:ascii="Times New Roman" w:hAnsi="Times New Roman" w:cs="Times New Roman"/>
          <w:sz w:val="24"/>
          <w:szCs w:val="24"/>
          <w:lang w:val="en-US"/>
        </w:rPr>
        <w:t>evaluate</w:t>
      </w:r>
      <w:r w:rsidR="00AF773A" w:rsidRPr="000F3A37">
        <w:rPr>
          <w:rFonts w:ascii="Times New Roman" w:hAnsi="Times New Roman" w:cs="Times New Roman"/>
          <w:sz w:val="24"/>
          <w:szCs w:val="24"/>
          <w:lang w:val="en-US"/>
        </w:rPr>
        <w:t xml:space="preserve"> the prototype Softbot</w:t>
      </w:r>
      <w:r>
        <w:rPr>
          <w:rFonts w:ascii="Times New Roman" w:hAnsi="Times New Roman" w:cs="Times New Roman"/>
          <w:sz w:val="24"/>
          <w:szCs w:val="24"/>
          <w:lang w:val="en-US"/>
        </w:rPr>
        <w:t xml:space="preserve"> and developed model integration</w:t>
      </w:r>
      <w:r w:rsidR="000D2ABA">
        <w:rPr>
          <w:rFonts w:ascii="Times New Roman" w:hAnsi="Times New Roman" w:cs="Times New Roman"/>
          <w:sz w:val="24"/>
          <w:szCs w:val="24"/>
          <w:lang w:val="en-US"/>
        </w:rPr>
        <w:t xml:space="preserve"> of (v) and (vi)</w:t>
      </w:r>
      <w:r w:rsidR="00AF773A" w:rsidRPr="000F3A37">
        <w:rPr>
          <w:rFonts w:ascii="Times New Roman" w:hAnsi="Times New Roman" w:cs="Times New Roman"/>
          <w:sz w:val="24"/>
          <w:szCs w:val="24"/>
          <w:lang w:val="en-US"/>
        </w:rPr>
        <w:t>.</w:t>
      </w:r>
    </w:p>
    <w:p w14:paraId="7AB4E7A0" w14:textId="77777777" w:rsidR="00AF773A" w:rsidRPr="000F3A37" w:rsidRDefault="00AF773A" w:rsidP="002F2E84">
      <w:pPr>
        <w:pStyle w:val="ListParagraph"/>
        <w:spacing w:line="240" w:lineRule="auto"/>
        <w:jc w:val="both"/>
        <w:rPr>
          <w:rFonts w:ascii="Times New Roman" w:hAnsi="Times New Roman" w:cs="Times New Roman"/>
          <w:sz w:val="24"/>
          <w:szCs w:val="24"/>
        </w:rPr>
      </w:pPr>
    </w:p>
    <w:p w14:paraId="0926EA5A" w14:textId="77777777" w:rsidR="00AF773A" w:rsidRPr="000F3A37" w:rsidRDefault="00AF773A" w:rsidP="000715F0">
      <w:pPr>
        <w:pStyle w:val="headinggab"/>
        <w:ind w:left="0"/>
        <w:jc w:val="left"/>
        <w:rPr>
          <w:lang w:val="en-US"/>
        </w:rPr>
      </w:pPr>
      <w:bookmarkStart w:id="20" w:name="_Toc239182354"/>
      <w:r w:rsidRPr="000F3A37">
        <w:t>1.4 Scope</w:t>
      </w:r>
      <w:r w:rsidRPr="000F3A37">
        <w:rPr>
          <w:lang w:val="en-US"/>
        </w:rPr>
        <w:t xml:space="preserve"> of the Study</w:t>
      </w:r>
      <w:bookmarkEnd w:id="20"/>
    </w:p>
    <w:p w14:paraId="34F930AC" w14:textId="5702E282"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rPr>
        <w:t>Th</w:t>
      </w:r>
      <w:r w:rsidR="00527906">
        <w:rPr>
          <w:rFonts w:ascii="Times New Roman" w:hAnsi="Times New Roman" w:cs="Times New Roman"/>
          <w:sz w:val="24"/>
          <w:szCs w:val="24"/>
          <w:lang w:val="en-US"/>
        </w:rPr>
        <w:t>is thesis work</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aims to </w:t>
      </w:r>
      <w:r w:rsidRPr="000F3A37">
        <w:rPr>
          <w:rFonts w:ascii="Times New Roman" w:hAnsi="Times New Roman" w:cs="Times New Roman"/>
          <w:sz w:val="24"/>
          <w:szCs w:val="24"/>
          <w:lang w:val="en-US"/>
        </w:rPr>
        <w:t>develop</w:t>
      </w:r>
      <w:r w:rsidRPr="000F3A37">
        <w:rPr>
          <w:rFonts w:ascii="Times New Roman" w:hAnsi="Times New Roman" w:cs="Times New Roman"/>
          <w:sz w:val="24"/>
          <w:szCs w:val="24"/>
        </w:rPr>
        <w:t xml:space="preserve"> speech-to-speech </w:t>
      </w:r>
      <w:r w:rsidRPr="000F3A37">
        <w:rPr>
          <w:rFonts w:ascii="Times New Roman" w:hAnsi="Times New Roman" w:cs="Times New Roman"/>
          <w:sz w:val="24"/>
          <w:szCs w:val="24"/>
          <w:lang w:val="en-US"/>
        </w:rPr>
        <w:t xml:space="preserve">synthesis </w:t>
      </w:r>
      <w:r w:rsidRPr="000F3A37">
        <w:rPr>
          <w:rFonts w:ascii="Times New Roman" w:hAnsi="Times New Roman" w:cs="Times New Roman"/>
          <w:sz w:val="24"/>
          <w:szCs w:val="24"/>
        </w:rPr>
        <w:t xml:space="preserve">for English-to-Yorùbá language translation for engagement between medical practitioners and patients as well as between a </w:t>
      </w:r>
      <w:r w:rsidR="0025292F" w:rsidRPr="000F3A37">
        <w:rPr>
          <w:rFonts w:ascii="Times New Roman" w:hAnsi="Times New Roman" w:cs="Times New Roman"/>
          <w:sz w:val="24"/>
          <w:szCs w:val="24"/>
        </w:rPr>
        <w:t>public health practitioner</w:t>
      </w:r>
      <w:r w:rsidRPr="000F3A37">
        <w:rPr>
          <w:rFonts w:ascii="Times New Roman" w:hAnsi="Times New Roman" w:cs="Times New Roman"/>
          <w:sz w:val="24"/>
          <w:szCs w:val="24"/>
        </w:rPr>
        <w:t xml:space="preserve"> and their communities. Both </w:t>
      </w:r>
      <w:r w:rsidRPr="000F3A37">
        <w:rPr>
          <w:rFonts w:ascii="Times New Roman" w:hAnsi="Times New Roman" w:cs="Times New Roman"/>
          <w:sz w:val="24"/>
          <w:szCs w:val="24"/>
          <w:lang w:val="en-US"/>
        </w:rPr>
        <w:t>health</w:t>
      </w:r>
      <w:r w:rsidRPr="000F3A37">
        <w:rPr>
          <w:rFonts w:ascii="Times New Roman" w:hAnsi="Times New Roman" w:cs="Times New Roman"/>
          <w:sz w:val="24"/>
          <w:szCs w:val="24"/>
        </w:rPr>
        <w:t xml:space="preserve"> and general English- Yorùbá speech corp</w:t>
      </w:r>
      <w:r w:rsidRPr="000F3A37">
        <w:rPr>
          <w:rFonts w:ascii="Times New Roman" w:hAnsi="Times New Roman" w:cs="Times New Roman"/>
          <w:sz w:val="24"/>
          <w:szCs w:val="24"/>
          <w:lang w:val="en-US"/>
        </w:rPr>
        <w:t>ora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were</w:t>
      </w:r>
      <w:r w:rsidRPr="000F3A37">
        <w:rPr>
          <w:rFonts w:ascii="Times New Roman" w:hAnsi="Times New Roman" w:cs="Times New Roman"/>
          <w:sz w:val="24"/>
          <w:szCs w:val="24"/>
        </w:rPr>
        <w:t xml:space="preserve"> </w:t>
      </w:r>
      <w:r w:rsidR="000078B0">
        <w:rPr>
          <w:rFonts w:ascii="Times New Roman" w:hAnsi="Times New Roman" w:cs="Times New Roman"/>
          <w:sz w:val="24"/>
          <w:szCs w:val="24"/>
        </w:rPr>
        <w:t xml:space="preserve">utilised for training </w:t>
      </w:r>
      <w:r w:rsidRPr="000F3A37">
        <w:rPr>
          <w:rFonts w:ascii="Times New Roman" w:hAnsi="Times New Roman" w:cs="Times New Roman"/>
          <w:sz w:val="24"/>
          <w:szCs w:val="24"/>
        </w:rPr>
        <w:t xml:space="preserve">the </w:t>
      </w:r>
      <w:r w:rsidR="006747FD">
        <w:rPr>
          <w:rFonts w:ascii="Times New Roman" w:hAnsi="Times New Roman" w:cs="Times New Roman"/>
          <w:sz w:val="24"/>
          <w:szCs w:val="24"/>
        </w:rPr>
        <w:t xml:space="preserve">deep learning </w:t>
      </w:r>
      <w:r w:rsidRPr="000F3A37">
        <w:rPr>
          <w:rFonts w:ascii="Times New Roman" w:hAnsi="Times New Roman" w:cs="Times New Roman"/>
          <w:sz w:val="24"/>
          <w:szCs w:val="24"/>
        </w:rPr>
        <w:t>model</w:t>
      </w:r>
      <w:r w:rsidR="006747FD">
        <w:rPr>
          <w:rFonts w:ascii="Times New Roman" w:hAnsi="Times New Roman" w:cs="Times New Roman"/>
          <w:sz w:val="24"/>
          <w:szCs w:val="24"/>
        </w:rPr>
        <w:t xml:space="preserve">s </w:t>
      </w:r>
      <w:r w:rsidRPr="000F3A37">
        <w:rPr>
          <w:rFonts w:ascii="Times New Roman" w:hAnsi="Times New Roman" w:cs="Times New Roman"/>
          <w:sz w:val="24"/>
          <w:szCs w:val="24"/>
        </w:rPr>
        <w:t xml:space="preserve">developed. The source and target languages are English and Yorùbá languages respectively. The </w:t>
      </w:r>
      <w:r w:rsidR="00E44773">
        <w:rPr>
          <w:rFonts w:ascii="Times New Roman" w:hAnsi="Times New Roman" w:cs="Times New Roman"/>
          <w:sz w:val="24"/>
          <w:szCs w:val="24"/>
        </w:rPr>
        <w:t xml:space="preserve">parallel data (audios and texts) of English and Yoruba were </w:t>
      </w:r>
      <w:r w:rsidR="00527906">
        <w:rPr>
          <w:rFonts w:ascii="Times New Roman" w:hAnsi="Times New Roman" w:cs="Times New Roman"/>
          <w:sz w:val="24"/>
          <w:szCs w:val="24"/>
        </w:rPr>
        <w:t xml:space="preserve">curated </w:t>
      </w:r>
      <w:r w:rsidR="00494F56">
        <w:rPr>
          <w:rFonts w:ascii="Times New Roman" w:hAnsi="Times New Roman" w:cs="Times New Roman"/>
          <w:sz w:val="24"/>
          <w:szCs w:val="24"/>
        </w:rPr>
        <w:t xml:space="preserve">which contains </w:t>
      </w:r>
      <w:r w:rsidR="000078B0">
        <w:rPr>
          <w:rFonts w:ascii="Times New Roman" w:hAnsi="Times New Roman" w:cs="Times New Roman"/>
          <w:sz w:val="24"/>
          <w:szCs w:val="24"/>
        </w:rPr>
        <w:t>both general and malaria-related health data,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w:t>
      </w:r>
      <w:r w:rsidR="00527906">
        <w:rPr>
          <w:rFonts w:ascii="Times New Roman" w:hAnsi="Times New Roman" w:cs="Times New Roman"/>
          <w:sz w:val="24"/>
          <w:szCs w:val="24"/>
        </w:rPr>
        <w:t>ere</w:t>
      </w:r>
      <w:r w:rsidRPr="000F3A37">
        <w:rPr>
          <w:rFonts w:ascii="Times New Roman" w:hAnsi="Times New Roman" w:cs="Times New Roman"/>
          <w:sz w:val="24"/>
          <w:szCs w:val="24"/>
        </w:rPr>
        <w:t xml:space="preserve"> pre-processed and fed as input to the improved </w:t>
      </w:r>
      <w:r w:rsidR="00F901F3">
        <w:rPr>
          <w:rFonts w:ascii="Times New Roman" w:hAnsi="Times New Roman" w:cs="Times New Roman"/>
          <w:sz w:val="24"/>
          <w:szCs w:val="24"/>
        </w:rPr>
        <w:t xml:space="preserve">U2UT </w:t>
      </w:r>
      <w:r w:rsidRPr="000F3A37">
        <w:rPr>
          <w:rFonts w:ascii="Times New Roman" w:hAnsi="Times New Roman" w:cs="Times New Roman"/>
          <w:sz w:val="24"/>
          <w:szCs w:val="24"/>
        </w:rPr>
        <w:t>transformer architecture</w:t>
      </w:r>
      <w:r w:rsidR="00527906">
        <w:rPr>
          <w:rFonts w:ascii="Times New Roman" w:hAnsi="Times New Roman" w:cs="Times New Roman"/>
          <w:sz w:val="24"/>
          <w:szCs w:val="24"/>
        </w:rPr>
        <w:t>s</w:t>
      </w:r>
      <w:r w:rsidRPr="000F3A37">
        <w:rPr>
          <w:rFonts w:ascii="Times New Roman" w:hAnsi="Times New Roman" w:cs="Times New Roman"/>
          <w:sz w:val="24"/>
          <w:szCs w:val="24"/>
        </w:rPr>
        <w:t xml:space="preserve"> developed.</w:t>
      </w:r>
      <w:r w:rsidR="00F901F3">
        <w:rPr>
          <w:rFonts w:ascii="Times New Roman" w:hAnsi="Times New Roman" w:cs="Times New Roman"/>
          <w:sz w:val="24"/>
          <w:szCs w:val="24"/>
        </w:rPr>
        <w:t xml:space="preserve"> This was a remodification of the original Translatotron2 S2ST model.</w:t>
      </w:r>
      <w:r w:rsidRPr="000F3A37">
        <w:rPr>
          <w:rFonts w:ascii="Times New Roman" w:hAnsi="Times New Roman" w:cs="Times New Roman"/>
          <w:sz w:val="24"/>
          <w:szCs w:val="24"/>
        </w:rPr>
        <w:t xml:space="preserve"> This </w:t>
      </w:r>
      <w:r w:rsidR="000078B0">
        <w:rPr>
          <w:rFonts w:ascii="Times New Roman" w:hAnsi="Times New Roman" w:cs="Times New Roman"/>
          <w:sz w:val="24"/>
          <w:szCs w:val="24"/>
        </w:rPr>
        <w:t>improved speech translation architecture</w:t>
      </w:r>
      <w:r w:rsidR="00527906">
        <w:rPr>
          <w:rFonts w:ascii="Times New Roman" w:hAnsi="Times New Roman" w:cs="Times New Roman"/>
          <w:sz w:val="24"/>
          <w:szCs w:val="24"/>
        </w:rPr>
        <w:t>s</w:t>
      </w:r>
      <w:r w:rsidR="000078B0">
        <w:rPr>
          <w:rFonts w:ascii="Times New Roman" w:hAnsi="Times New Roman" w:cs="Times New Roman"/>
          <w:sz w:val="24"/>
          <w:szCs w:val="24"/>
        </w:rPr>
        <w:t>, consisting of a base</w:t>
      </w:r>
      <w:r w:rsidR="00527906">
        <w:rPr>
          <w:rFonts w:ascii="Times New Roman" w:hAnsi="Times New Roman" w:cs="Times New Roman"/>
          <w:sz w:val="24"/>
          <w:szCs w:val="24"/>
        </w:rPr>
        <w:t xml:space="preserve"> </w:t>
      </w:r>
      <w:r w:rsidR="000078B0" w:rsidRPr="001D502D">
        <w:rPr>
          <w:rFonts w:ascii="Times New Roman" w:hAnsi="Times New Roman" w:cs="Times New Roman"/>
          <w:sz w:val="24"/>
          <w:szCs w:val="24"/>
          <w:highlight w:val="yellow"/>
        </w:rPr>
        <w:t>and a transfer learning model</w:t>
      </w:r>
      <w:r w:rsidR="00527906" w:rsidRPr="001D502D">
        <w:rPr>
          <w:rFonts w:ascii="Times New Roman" w:hAnsi="Times New Roman" w:cs="Times New Roman"/>
          <w:sz w:val="24"/>
          <w:szCs w:val="24"/>
          <w:highlight w:val="yellow"/>
        </w:rPr>
        <w:t>s</w:t>
      </w:r>
      <w:r w:rsidR="000078B0" w:rsidRPr="001D502D">
        <w:rPr>
          <w:rFonts w:ascii="Times New Roman" w:hAnsi="Times New Roman" w:cs="Times New Roman"/>
          <w:sz w:val="24"/>
          <w:szCs w:val="24"/>
          <w:highlight w:val="yellow"/>
        </w:rPr>
        <w:t>,</w:t>
      </w:r>
      <w:r w:rsidR="000078B0">
        <w:rPr>
          <w:rFonts w:ascii="Times New Roman" w:hAnsi="Times New Roman" w:cs="Times New Roman"/>
          <w:sz w:val="24"/>
          <w:szCs w:val="24"/>
        </w:rPr>
        <w:t xml:space="preserve"> </w:t>
      </w:r>
      <w:r w:rsidR="00527906">
        <w:rPr>
          <w:rFonts w:ascii="Times New Roman" w:hAnsi="Times New Roman" w:cs="Times New Roman"/>
          <w:sz w:val="24"/>
          <w:szCs w:val="24"/>
        </w:rPr>
        <w:t>were tested</w:t>
      </w:r>
      <w:r w:rsidR="000078B0">
        <w:rPr>
          <w:rFonts w:ascii="Times New Roman" w:hAnsi="Times New Roman" w:cs="Times New Roman"/>
          <w:sz w:val="24"/>
          <w:szCs w:val="24"/>
        </w:rPr>
        <w:t xml:space="preserve">, and evaluations of these models </w:t>
      </w:r>
      <w:r w:rsidR="006747FD">
        <w:rPr>
          <w:rFonts w:ascii="Times New Roman" w:hAnsi="Times New Roman" w:cs="Times New Roman"/>
          <w:sz w:val="24"/>
          <w:szCs w:val="24"/>
        </w:rPr>
        <w:t>were</w:t>
      </w:r>
      <w:r w:rsidR="000078B0">
        <w:rPr>
          <w:rFonts w:ascii="Times New Roman" w:hAnsi="Times New Roman" w:cs="Times New Roman"/>
          <w:sz w:val="24"/>
          <w:szCs w:val="24"/>
        </w:rPr>
        <w:t xml:space="preserve"> made</w:t>
      </w:r>
      <w:r w:rsidRPr="000F3A37">
        <w:rPr>
          <w:rFonts w:ascii="Times New Roman" w:hAnsi="Times New Roman" w:cs="Times New Roman"/>
          <w:sz w:val="24"/>
          <w:szCs w:val="24"/>
        </w:rPr>
        <w:t xml:space="preserve"> using metrics such as MOS, BLEU</w:t>
      </w:r>
      <w:r w:rsidR="001D502D">
        <w:rPr>
          <w:rFonts w:ascii="Times New Roman" w:hAnsi="Times New Roman" w:cs="Times New Roman"/>
          <w:sz w:val="24"/>
          <w:szCs w:val="24"/>
        </w:rPr>
        <w:t>, Perceptual Evaluation of Speech Quality (PESQ), Short Time Objective Intelligibility (STOI)</w:t>
      </w:r>
      <w:r w:rsidRPr="000F3A37">
        <w:rPr>
          <w:rFonts w:ascii="Times New Roman" w:hAnsi="Times New Roman" w:cs="Times New Roman"/>
          <w:sz w:val="24"/>
          <w:szCs w:val="24"/>
        </w:rPr>
        <w:t xml:space="preserve"> scores, and statistical metrics.  A prototype </w:t>
      </w:r>
      <w:r w:rsidRPr="000F3A37">
        <w:rPr>
          <w:rFonts w:ascii="Times New Roman" w:hAnsi="Times New Roman" w:cs="Times New Roman"/>
          <w:sz w:val="24"/>
          <w:szCs w:val="24"/>
          <w:lang w:val="en-US"/>
        </w:rPr>
        <w:t>Softbot based</w:t>
      </w:r>
      <w:r w:rsidRPr="000F3A37">
        <w:rPr>
          <w:rFonts w:ascii="Times New Roman" w:hAnsi="Times New Roman" w:cs="Times New Roman"/>
          <w:sz w:val="24"/>
          <w:szCs w:val="24"/>
        </w:rPr>
        <w:t xml:space="preserve"> on </w:t>
      </w:r>
      <w:r w:rsidR="000078B0">
        <w:rPr>
          <w:rFonts w:ascii="Times New Roman" w:hAnsi="Times New Roman" w:cs="Times New Roman"/>
          <w:sz w:val="24"/>
          <w:szCs w:val="24"/>
        </w:rPr>
        <w:t xml:space="preserve">the S2ST model </w:t>
      </w:r>
      <w:r w:rsidR="006747FD">
        <w:rPr>
          <w:rFonts w:ascii="Times New Roman" w:hAnsi="Times New Roman" w:cs="Times New Roman"/>
          <w:sz w:val="24"/>
          <w:szCs w:val="24"/>
        </w:rPr>
        <w:t>was</w:t>
      </w:r>
      <w:r w:rsidR="003F592E">
        <w:rPr>
          <w:rFonts w:ascii="Times New Roman" w:hAnsi="Times New Roman" w:cs="Times New Roman"/>
          <w:sz w:val="24"/>
          <w:szCs w:val="24"/>
        </w:rPr>
        <w:t xml:space="preserve"> developed and utilised</w:t>
      </w:r>
      <w:r w:rsidRPr="000F3A37">
        <w:rPr>
          <w:rFonts w:ascii="Times New Roman" w:hAnsi="Times New Roman" w:cs="Times New Roman"/>
          <w:sz w:val="24"/>
          <w:szCs w:val="24"/>
        </w:rPr>
        <w:t xml:space="preserve"> for malaria public health </w:t>
      </w:r>
      <w:r w:rsidRPr="000F3A37">
        <w:rPr>
          <w:rFonts w:ascii="Times New Roman" w:hAnsi="Times New Roman" w:cs="Times New Roman"/>
          <w:sz w:val="24"/>
          <w:szCs w:val="24"/>
        </w:rPr>
        <w:lastRenderedPageBreak/>
        <w:t>education. Besides, the models could also be used for public engagements for translation purposes from English to Yorùbá between public health practitioners and the population</w:t>
      </w:r>
      <w:r w:rsidR="000078B0">
        <w:rPr>
          <w:rFonts w:ascii="Times New Roman" w:hAnsi="Times New Roman" w:cs="Times New Roman"/>
          <w:sz w:val="24"/>
          <w:szCs w:val="24"/>
        </w:rPr>
        <w:t>, as well as aiding the translation service between medical practitioners and patients who have, over the years,</w:t>
      </w:r>
      <w:r w:rsidRPr="000F3A37">
        <w:rPr>
          <w:rFonts w:ascii="Times New Roman" w:hAnsi="Times New Roman" w:cs="Times New Roman"/>
          <w:sz w:val="24"/>
          <w:szCs w:val="24"/>
        </w:rPr>
        <w:t xml:space="preserve"> relied on human language translators.</w:t>
      </w:r>
    </w:p>
    <w:p w14:paraId="56CD163E" w14:textId="6E71C2C0" w:rsidR="00AF773A" w:rsidRPr="000F3A37" w:rsidRDefault="00AF773A" w:rsidP="00F31992">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Hence, th</w:t>
      </w:r>
      <w:r w:rsidR="000803CA">
        <w:rPr>
          <w:rFonts w:ascii="Times New Roman" w:hAnsi="Times New Roman" w:cs="Times New Roman"/>
          <w:sz w:val="24"/>
          <w:szCs w:val="24"/>
          <w:lang w:val="en-US"/>
        </w:rPr>
        <w:t>esis</w:t>
      </w:r>
      <w:r w:rsidRPr="000F3A37">
        <w:rPr>
          <w:rFonts w:ascii="Times New Roman" w:hAnsi="Times New Roman" w:cs="Times New Roman"/>
          <w:sz w:val="24"/>
          <w:szCs w:val="24"/>
          <w:lang w:val="en-US"/>
        </w:rPr>
        <w:t xml:space="preserve"> </w:t>
      </w:r>
      <w:r w:rsidR="000803CA">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limited to the translational use case of language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leveraging on the existing end-to-end approach without taking into consideration the conve</w:t>
      </w:r>
      <w:r w:rsidR="00EA25C8">
        <w:rPr>
          <w:rFonts w:ascii="Times New Roman" w:hAnsi="Times New Roman" w:cs="Times New Roman"/>
          <w:sz w:val="24"/>
          <w:szCs w:val="24"/>
          <w:lang w:val="en-US"/>
        </w:rPr>
        <w:t xml:space="preserve">ntional approach to </w:t>
      </w:r>
      <w:r w:rsidRPr="000F3A37">
        <w:rPr>
          <w:rFonts w:ascii="Times New Roman" w:hAnsi="Times New Roman" w:cs="Times New Roman"/>
          <w:sz w:val="24"/>
          <w:szCs w:val="24"/>
          <w:lang w:val="en-US"/>
        </w:rPr>
        <w:t xml:space="preserve">speech-to-speech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Besides, the models developed </w:t>
      </w:r>
      <w:r w:rsidR="000803CA">
        <w:rPr>
          <w:rFonts w:ascii="Times New Roman" w:hAnsi="Times New Roman" w:cs="Times New Roman"/>
          <w:sz w:val="24"/>
          <w:szCs w:val="24"/>
          <w:lang w:val="en-US"/>
        </w:rPr>
        <w:t>did</w:t>
      </w:r>
      <w:r w:rsidRPr="000F3A37">
        <w:rPr>
          <w:rFonts w:ascii="Times New Roman" w:hAnsi="Times New Roman" w:cs="Times New Roman"/>
          <w:sz w:val="24"/>
          <w:szCs w:val="24"/>
          <w:lang w:val="en-US"/>
        </w:rPr>
        <w:t xml:space="preserve"> not include the conversational use case of language </w:t>
      </w:r>
      <w:r w:rsidR="00527906">
        <w:rPr>
          <w:rFonts w:ascii="Times New Roman" w:hAnsi="Times New Roman" w:cs="Times New Roman"/>
          <w:sz w:val="24"/>
          <w:szCs w:val="24"/>
          <w:lang w:val="en-US"/>
        </w:rPr>
        <w:t>model</w:t>
      </w:r>
      <w:r w:rsidRPr="000F3A37">
        <w:rPr>
          <w:rFonts w:ascii="Times New Roman" w:hAnsi="Times New Roman" w:cs="Times New Roman"/>
          <w:sz w:val="24"/>
          <w:szCs w:val="24"/>
          <w:lang w:val="en-US"/>
        </w:rPr>
        <w:t xml:space="preserve"> for medical and public domain applications.</w:t>
      </w:r>
    </w:p>
    <w:p w14:paraId="14DB279C" w14:textId="77777777" w:rsidR="00AF773A" w:rsidRPr="000F3A37" w:rsidRDefault="00AF773A" w:rsidP="002F2E84">
      <w:pPr>
        <w:spacing w:line="240" w:lineRule="auto"/>
        <w:jc w:val="both"/>
        <w:rPr>
          <w:rFonts w:ascii="Times New Roman" w:hAnsi="Times New Roman" w:cs="Times New Roman"/>
          <w:sz w:val="24"/>
          <w:szCs w:val="24"/>
          <w:lang w:val="en-US"/>
        </w:rPr>
      </w:pPr>
    </w:p>
    <w:p w14:paraId="368B5268" w14:textId="77777777" w:rsidR="00AF773A" w:rsidRPr="000F3A37" w:rsidRDefault="00AF773A" w:rsidP="000715F0">
      <w:pPr>
        <w:pStyle w:val="headinggab"/>
        <w:ind w:left="0"/>
        <w:jc w:val="left"/>
      </w:pPr>
      <w:bookmarkStart w:id="21" w:name="_Toc239182355"/>
      <w:r w:rsidRPr="000F3A37">
        <w:t>1.5 Justification for the Study</w:t>
      </w:r>
      <w:bookmarkEnd w:id="21"/>
    </w:p>
    <w:p w14:paraId="19E5253E" w14:textId="1DBE9172"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Speech-to-speech translation </w:t>
      </w:r>
      <w:r w:rsidR="00EF0C8A">
        <w:rPr>
          <w:rFonts w:ascii="Times New Roman" w:hAnsi="Times New Roman" w:cs="Times New Roman"/>
          <w:sz w:val="24"/>
          <w:szCs w:val="24"/>
        </w:rPr>
        <w:t>can minimize the language barriers</w:t>
      </w:r>
      <w:r w:rsidRPr="000F3A37">
        <w:rPr>
          <w:rFonts w:ascii="Times New Roman" w:hAnsi="Times New Roman" w:cs="Times New Roman"/>
          <w:sz w:val="24"/>
          <w:szCs w:val="24"/>
        </w:rPr>
        <w:t xml:space="preserve"> experienced by </w:t>
      </w:r>
      <w:r w:rsidR="00EF0C8A">
        <w:rPr>
          <w:rFonts w:ascii="Times New Roman" w:hAnsi="Times New Roman" w:cs="Times New Roman"/>
          <w:sz w:val="24"/>
          <w:szCs w:val="24"/>
        </w:rPr>
        <w:t>individuals in their conversations with colleagues who</w:t>
      </w:r>
      <w:r w:rsidRPr="000F3A37">
        <w:rPr>
          <w:rFonts w:ascii="Times New Roman" w:hAnsi="Times New Roman" w:cs="Times New Roman"/>
          <w:sz w:val="24"/>
          <w:szCs w:val="24"/>
          <w:lang w:val="en-US"/>
        </w:rPr>
        <w:t xml:space="preserve"> speak </w:t>
      </w:r>
      <w:r w:rsidRPr="000F3A37">
        <w:rPr>
          <w:rFonts w:ascii="Times New Roman" w:hAnsi="Times New Roman" w:cs="Times New Roman"/>
          <w:sz w:val="24"/>
          <w:szCs w:val="24"/>
        </w:rPr>
        <w:t>other languages. Direct speech-to-speech</w:t>
      </w:r>
      <w:r w:rsidRPr="000F3A37">
        <w:rPr>
          <w:rFonts w:ascii="Times New Roman" w:hAnsi="Times New Roman" w:cs="Times New Roman"/>
          <w:sz w:val="24"/>
          <w:szCs w:val="24"/>
          <w:lang w:val="en-US"/>
        </w:rPr>
        <w:t xml:space="preserve"> translation</w:t>
      </w:r>
      <w:r w:rsidRPr="000F3A37">
        <w:rPr>
          <w:rFonts w:ascii="Times New Roman" w:hAnsi="Times New Roman" w:cs="Times New Roman"/>
          <w:sz w:val="24"/>
          <w:szCs w:val="24"/>
        </w:rPr>
        <w:t xml:space="preserve"> considered in this work has the benefit of preserving the prosody, emotion, accent, and voice of the speaker, thereby improving the overall performance of the </w:t>
      </w:r>
      <w:r w:rsidRPr="000F3A37">
        <w:rPr>
          <w:rFonts w:ascii="Times New Roman" w:hAnsi="Times New Roman" w:cs="Times New Roman"/>
          <w:sz w:val="24"/>
          <w:szCs w:val="24"/>
          <w:lang w:val="en-US"/>
        </w:rPr>
        <w:t>system</w:t>
      </w:r>
      <w:r w:rsidRPr="000F3A37">
        <w:rPr>
          <w:rFonts w:ascii="Times New Roman" w:hAnsi="Times New Roman" w:cs="Times New Roman"/>
          <w:sz w:val="24"/>
          <w:szCs w:val="24"/>
        </w:rPr>
        <w:t>.</w:t>
      </w:r>
      <w:r w:rsidR="00931653">
        <w:rPr>
          <w:rFonts w:ascii="Times New Roman" w:hAnsi="Times New Roman" w:cs="Times New Roman"/>
          <w:sz w:val="24"/>
          <w:szCs w:val="24"/>
        </w:rPr>
        <w:t xml:space="preserve"> This is due to exploring the transformer attention mechanism for accurate alignment and reduction of errors</w:t>
      </w:r>
      <w:r w:rsidR="00EE4F39">
        <w:rPr>
          <w:rFonts w:ascii="Times New Roman" w:hAnsi="Times New Roman" w:cs="Times New Roman"/>
          <w:sz w:val="24"/>
          <w:szCs w:val="24"/>
        </w:rPr>
        <w:t>, as well as utilisation of discrete integers rather than spectrograms</w:t>
      </w:r>
      <w:r w:rsidR="00931653">
        <w:rPr>
          <w:rFonts w:ascii="Times New Roman" w:hAnsi="Times New Roman" w:cs="Times New Roman"/>
          <w:sz w:val="24"/>
          <w:szCs w:val="24"/>
        </w:rPr>
        <w:t>.</w:t>
      </w:r>
      <w:r w:rsidRPr="000F3A37">
        <w:rPr>
          <w:rFonts w:ascii="Times New Roman" w:hAnsi="Times New Roman" w:cs="Times New Roman"/>
          <w:sz w:val="24"/>
          <w:szCs w:val="24"/>
        </w:rPr>
        <w:t xml:space="preserve"> The latency associated with the conventional approach </w:t>
      </w:r>
      <w:r w:rsidR="000803CA">
        <w:rPr>
          <w:rFonts w:ascii="Times New Roman" w:hAnsi="Times New Roman" w:cs="Times New Roman"/>
          <w:sz w:val="24"/>
          <w:szCs w:val="24"/>
        </w:rPr>
        <w:t>is</w:t>
      </w:r>
      <w:r w:rsidRPr="000F3A37">
        <w:rPr>
          <w:rFonts w:ascii="Times New Roman" w:hAnsi="Times New Roman" w:cs="Times New Roman"/>
          <w:sz w:val="24"/>
          <w:szCs w:val="24"/>
        </w:rPr>
        <w:t xml:space="preserve"> reduced to the barest minimum. </w:t>
      </w:r>
      <w:r w:rsidR="00B44A14">
        <w:rPr>
          <w:rFonts w:ascii="Times New Roman" w:hAnsi="Times New Roman" w:cs="Times New Roman"/>
          <w:sz w:val="24"/>
          <w:szCs w:val="24"/>
        </w:rPr>
        <w:t>Utilising curated speech data recorded by same speakers for both English and Yoruba ensures voice transfer from source to target languages</w:t>
      </w:r>
      <w:r w:rsidR="0053799F">
        <w:rPr>
          <w:rFonts w:ascii="Times New Roman" w:hAnsi="Times New Roman" w:cs="Times New Roman"/>
          <w:sz w:val="24"/>
          <w:szCs w:val="24"/>
        </w:rPr>
        <w:t>, as well as preserving the speech features leveraging the transformer’s attention mechanism and one time pass from source to target language processing of the encoder to decoder</w:t>
      </w:r>
      <w:r w:rsidR="00A378A1">
        <w:rPr>
          <w:rFonts w:ascii="Times New Roman" w:hAnsi="Times New Roman" w:cs="Times New Roman"/>
          <w:sz w:val="24"/>
          <w:szCs w:val="24"/>
        </w:rPr>
        <w:t xml:space="preserve"> model</w:t>
      </w:r>
      <w:r w:rsidRPr="000F3A37">
        <w:rPr>
          <w:rFonts w:ascii="Times New Roman" w:hAnsi="Times New Roman" w:cs="Times New Roman"/>
          <w:sz w:val="24"/>
          <w:szCs w:val="24"/>
        </w:rPr>
        <w:t xml:space="preserve">. Reducing the delay ensures </w:t>
      </w:r>
      <w:r w:rsidR="00EF0C8A">
        <w:rPr>
          <w:rFonts w:ascii="Times New Roman" w:hAnsi="Times New Roman" w:cs="Times New Roman"/>
          <w:sz w:val="24"/>
          <w:szCs w:val="24"/>
        </w:rPr>
        <w:t xml:space="preserve">that </w:t>
      </w:r>
      <w:r w:rsidRPr="000F3A37">
        <w:rPr>
          <w:rFonts w:ascii="Times New Roman" w:hAnsi="Times New Roman" w:cs="Times New Roman"/>
          <w:sz w:val="24"/>
          <w:szCs w:val="24"/>
        </w:rPr>
        <w:t xml:space="preserve">the target speech is obtained in </w:t>
      </w:r>
      <w:r w:rsidR="00EF0C8A">
        <w:rPr>
          <w:rFonts w:ascii="Times New Roman" w:hAnsi="Times New Roman" w:cs="Times New Roman"/>
          <w:sz w:val="24"/>
          <w:szCs w:val="24"/>
        </w:rPr>
        <w:t>real-time</w:t>
      </w:r>
      <w:r w:rsidRPr="000F3A37">
        <w:rPr>
          <w:rFonts w:ascii="Times New Roman" w:hAnsi="Times New Roman" w:cs="Times New Roman"/>
          <w:sz w:val="24"/>
          <w:szCs w:val="24"/>
        </w:rPr>
        <w:t xml:space="preserve"> without delay. </w:t>
      </w:r>
      <w:r w:rsidR="00EF0C8A">
        <w:rPr>
          <w:rFonts w:ascii="Times New Roman" w:hAnsi="Times New Roman" w:cs="Times New Roman"/>
          <w:sz w:val="24"/>
          <w:szCs w:val="24"/>
        </w:rPr>
        <w:t xml:space="preserve">More speech data for English-Yoruba language pairs </w:t>
      </w:r>
      <w:r w:rsidR="004E1C25">
        <w:rPr>
          <w:rFonts w:ascii="Times New Roman" w:hAnsi="Times New Roman" w:cs="Times New Roman"/>
          <w:sz w:val="24"/>
          <w:szCs w:val="24"/>
        </w:rPr>
        <w:t xml:space="preserve">are </w:t>
      </w:r>
      <w:r w:rsidR="00EF0C8A">
        <w:rPr>
          <w:rFonts w:ascii="Times New Roman" w:hAnsi="Times New Roman" w:cs="Times New Roman"/>
          <w:sz w:val="24"/>
          <w:szCs w:val="24"/>
        </w:rPr>
        <w:t xml:space="preserve">publicly </w:t>
      </w:r>
      <w:r w:rsidR="004E1C25">
        <w:rPr>
          <w:rFonts w:ascii="Times New Roman" w:hAnsi="Times New Roman" w:cs="Times New Roman"/>
          <w:sz w:val="24"/>
          <w:szCs w:val="24"/>
        </w:rPr>
        <w:t xml:space="preserve">made </w:t>
      </w:r>
      <w:r w:rsidR="00EF0C8A">
        <w:rPr>
          <w:rFonts w:ascii="Times New Roman" w:hAnsi="Times New Roman" w:cs="Times New Roman"/>
          <w:sz w:val="24"/>
          <w:szCs w:val="24"/>
        </w:rPr>
        <w:t xml:space="preserve">available through this </w:t>
      </w:r>
      <w:r w:rsidR="004E1C25">
        <w:rPr>
          <w:rFonts w:ascii="Times New Roman" w:hAnsi="Times New Roman" w:cs="Times New Roman"/>
          <w:sz w:val="24"/>
          <w:szCs w:val="24"/>
        </w:rPr>
        <w:t xml:space="preserve">thesis </w:t>
      </w:r>
      <w:r w:rsidR="00EF0C8A">
        <w:rPr>
          <w:rFonts w:ascii="Times New Roman" w:hAnsi="Times New Roman" w:cs="Times New Roman"/>
          <w:sz w:val="24"/>
          <w:szCs w:val="24"/>
        </w:rPr>
        <w:t>wor</w:t>
      </w:r>
      <w:r w:rsidR="000803CA">
        <w:rPr>
          <w:rFonts w:ascii="Times New Roman" w:hAnsi="Times New Roman" w:cs="Times New Roman"/>
          <w:sz w:val="24"/>
          <w:szCs w:val="24"/>
        </w:rPr>
        <w:t>k</w:t>
      </w:r>
      <w:r w:rsidR="00EF0C8A">
        <w:rPr>
          <w:rFonts w:ascii="Times New Roman" w:hAnsi="Times New Roman" w:cs="Times New Roman"/>
          <w:sz w:val="24"/>
          <w:szCs w:val="24"/>
        </w:rPr>
        <w:t xml:space="preserve"> for more </w:t>
      </w:r>
      <w:r w:rsidR="00C037DF">
        <w:rPr>
          <w:rFonts w:ascii="Times New Roman" w:hAnsi="Times New Roman" w:cs="Times New Roman"/>
          <w:sz w:val="24"/>
          <w:szCs w:val="24"/>
        </w:rPr>
        <w:t xml:space="preserve">future </w:t>
      </w:r>
      <w:r w:rsidR="00EF0C8A">
        <w:rPr>
          <w:rFonts w:ascii="Times New Roman" w:hAnsi="Times New Roman" w:cs="Times New Roman"/>
          <w:sz w:val="24"/>
          <w:szCs w:val="24"/>
        </w:rPr>
        <w:t xml:space="preserve">research </w:t>
      </w:r>
      <w:r w:rsidRPr="000F3A37">
        <w:rPr>
          <w:rFonts w:ascii="Times New Roman" w:hAnsi="Times New Roman" w:cs="Times New Roman"/>
          <w:sz w:val="24"/>
          <w:szCs w:val="24"/>
        </w:rPr>
        <w:t xml:space="preserve">in </w:t>
      </w:r>
      <w:r w:rsidR="00C037DF">
        <w:rPr>
          <w:rFonts w:ascii="Times New Roman" w:hAnsi="Times New Roman" w:cs="Times New Roman"/>
          <w:sz w:val="24"/>
          <w:szCs w:val="24"/>
        </w:rPr>
        <w:t>speech processing applications</w:t>
      </w:r>
      <w:r w:rsidRPr="000F3A37">
        <w:rPr>
          <w:rFonts w:ascii="Times New Roman" w:hAnsi="Times New Roman" w:cs="Times New Roman"/>
          <w:sz w:val="24"/>
          <w:szCs w:val="24"/>
        </w:rPr>
        <w:t xml:space="preserve">. </w:t>
      </w:r>
      <w:r w:rsidR="000803CA">
        <w:rPr>
          <w:rFonts w:ascii="Times New Roman" w:hAnsi="Times New Roman" w:cs="Times New Roman"/>
          <w:sz w:val="24"/>
          <w:szCs w:val="24"/>
        </w:rPr>
        <w:t xml:space="preserve">Via this work, the </w:t>
      </w:r>
      <w:r w:rsidRPr="000F3A37">
        <w:rPr>
          <w:rFonts w:ascii="Times New Roman" w:hAnsi="Times New Roman" w:cs="Times New Roman"/>
          <w:sz w:val="24"/>
          <w:szCs w:val="24"/>
        </w:rPr>
        <w:t xml:space="preserve">Public and medical health practitioners find their engagements with </w:t>
      </w:r>
      <w:r w:rsidR="00EF0C8A">
        <w:rPr>
          <w:rFonts w:ascii="Times New Roman" w:hAnsi="Times New Roman" w:cs="Times New Roman"/>
          <w:sz w:val="24"/>
          <w:szCs w:val="24"/>
        </w:rPr>
        <w:t xml:space="preserve">the public and patients easier than ever, and </w:t>
      </w:r>
      <w:r w:rsidRPr="000F3A37">
        <w:rPr>
          <w:rFonts w:ascii="Times New Roman" w:hAnsi="Times New Roman" w:cs="Times New Roman"/>
          <w:sz w:val="24"/>
          <w:szCs w:val="24"/>
        </w:rPr>
        <w:t>impediment in the dissemination of messages</w:t>
      </w:r>
      <w:r w:rsidR="00A407C7">
        <w:rPr>
          <w:rFonts w:ascii="Times New Roman" w:hAnsi="Times New Roman" w:cs="Times New Roman"/>
          <w:sz w:val="24"/>
          <w:szCs w:val="24"/>
        </w:rPr>
        <w:t xml:space="preserve"> are curbed</w:t>
      </w:r>
      <w:r w:rsidRPr="000F3A37">
        <w:rPr>
          <w:rFonts w:ascii="Times New Roman" w:hAnsi="Times New Roman" w:cs="Times New Roman"/>
          <w:sz w:val="24"/>
          <w:szCs w:val="24"/>
        </w:rPr>
        <w:t xml:space="preserve">. Also, the </w:t>
      </w:r>
      <w:r w:rsidR="00EF0C8A">
        <w:rPr>
          <w:rFonts w:ascii="Times New Roman" w:hAnsi="Times New Roman" w:cs="Times New Roman"/>
          <w:sz w:val="24"/>
          <w:szCs w:val="24"/>
        </w:rPr>
        <w:t xml:space="preserve">public </w:t>
      </w:r>
      <w:r w:rsidR="000803CA">
        <w:rPr>
          <w:rFonts w:ascii="Times New Roman" w:hAnsi="Times New Roman" w:cs="Times New Roman"/>
          <w:sz w:val="24"/>
          <w:szCs w:val="24"/>
        </w:rPr>
        <w:t xml:space="preserve">can </w:t>
      </w:r>
      <w:r w:rsidR="00EF0C8A">
        <w:rPr>
          <w:rFonts w:ascii="Times New Roman" w:hAnsi="Times New Roman" w:cs="Times New Roman"/>
          <w:sz w:val="24"/>
          <w:szCs w:val="24"/>
        </w:rPr>
        <w:t>utilise the Softbot for malaria health-related translational tasks and personalized</w:t>
      </w:r>
      <w:r w:rsidRPr="000F3A37">
        <w:rPr>
          <w:rFonts w:ascii="Times New Roman" w:hAnsi="Times New Roman" w:cs="Times New Roman"/>
          <w:sz w:val="24"/>
          <w:szCs w:val="24"/>
        </w:rPr>
        <w:t xml:space="preserve"> learning</w:t>
      </w:r>
      <w:r w:rsidR="00A407C7">
        <w:rPr>
          <w:rFonts w:ascii="Times New Roman" w:hAnsi="Times New Roman" w:cs="Times New Roman"/>
          <w:sz w:val="24"/>
          <w:szCs w:val="24"/>
        </w:rPr>
        <w:t>,</w:t>
      </w:r>
      <w:r w:rsidR="005F385E">
        <w:rPr>
          <w:rFonts w:ascii="Times New Roman" w:hAnsi="Times New Roman" w:cs="Times New Roman"/>
          <w:sz w:val="24"/>
          <w:szCs w:val="24"/>
        </w:rPr>
        <w:t xml:space="preserve"> as</w:t>
      </w:r>
      <w:r w:rsidR="00A407C7">
        <w:rPr>
          <w:rFonts w:ascii="Times New Roman" w:hAnsi="Times New Roman" w:cs="Times New Roman"/>
          <w:sz w:val="24"/>
          <w:szCs w:val="24"/>
        </w:rPr>
        <w:t xml:space="preserve"> well as general public educational use</w:t>
      </w:r>
      <w:r w:rsidRPr="000F3A37">
        <w:rPr>
          <w:rFonts w:ascii="Times New Roman" w:hAnsi="Times New Roman" w:cs="Times New Roman"/>
          <w:sz w:val="24"/>
          <w:szCs w:val="24"/>
        </w:rPr>
        <w:t xml:space="preserve">. </w:t>
      </w:r>
    </w:p>
    <w:p w14:paraId="06D27D9D" w14:textId="77777777" w:rsidR="00AF773A" w:rsidRPr="000F3A37" w:rsidRDefault="00AF773A" w:rsidP="002F2E84">
      <w:pPr>
        <w:spacing w:line="240" w:lineRule="auto"/>
        <w:jc w:val="both"/>
        <w:rPr>
          <w:rFonts w:ascii="Times New Roman" w:hAnsi="Times New Roman" w:cs="Times New Roman"/>
          <w:sz w:val="24"/>
          <w:szCs w:val="24"/>
        </w:rPr>
      </w:pPr>
    </w:p>
    <w:p w14:paraId="5429AB74" w14:textId="50DCCA58" w:rsidR="00AF773A" w:rsidRPr="000F3A37" w:rsidRDefault="00AF773A" w:rsidP="000715F0">
      <w:pPr>
        <w:pStyle w:val="headinggab"/>
        <w:ind w:left="0"/>
        <w:jc w:val="left"/>
      </w:pPr>
      <w:bookmarkStart w:id="22" w:name="_Toc239182356"/>
      <w:r w:rsidRPr="000F3A37">
        <w:lastRenderedPageBreak/>
        <w:t xml:space="preserve">1.6 </w:t>
      </w:r>
      <w:r w:rsidRPr="000F3A37">
        <w:rPr>
          <w:lang w:val="en-US"/>
        </w:rPr>
        <w:t>C</w:t>
      </w:r>
      <w:r w:rsidRPr="000F3A37">
        <w:t xml:space="preserve">ontributions to </w:t>
      </w:r>
      <w:r w:rsidRPr="000F3A37">
        <w:rPr>
          <w:lang w:val="en-US"/>
        </w:rPr>
        <w:t>K</w:t>
      </w:r>
      <w:r w:rsidRPr="000F3A37">
        <w:t>nowledge</w:t>
      </w:r>
      <w:bookmarkEnd w:id="22"/>
    </w:p>
    <w:p w14:paraId="5DA35C8D" w14:textId="42F7F1A0"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w:t>
      </w:r>
      <w:r w:rsidRPr="000F3A37">
        <w:rPr>
          <w:rFonts w:ascii="Times New Roman" w:hAnsi="Times New Roman" w:cs="Times New Roman"/>
          <w:sz w:val="24"/>
          <w:szCs w:val="24"/>
          <w:lang w:val="en-US"/>
        </w:rPr>
        <w:t xml:space="preserve">contributions to </w:t>
      </w:r>
      <w:r w:rsidRPr="000F3A37">
        <w:rPr>
          <w:rFonts w:ascii="Times New Roman" w:hAnsi="Times New Roman" w:cs="Times New Roman"/>
          <w:sz w:val="24"/>
          <w:szCs w:val="24"/>
        </w:rPr>
        <w:t xml:space="preserve">knowledge </w:t>
      </w:r>
      <w:r w:rsidRPr="000F3A37">
        <w:rPr>
          <w:rFonts w:ascii="Times New Roman" w:hAnsi="Times New Roman" w:cs="Times New Roman"/>
          <w:sz w:val="24"/>
          <w:szCs w:val="24"/>
          <w:lang w:val="en-US"/>
        </w:rPr>
        <w:t>in this research work are as follows:</w:t>
      </w:r>
    </w:p>
    <w:p w14:paraId="5F227E23" w14:textId="767D04EA"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General and public health corpus for English-to-Yoruba direct S2ST corpus </w:t>
      </w:r>
      <w:r w:rsidR="009176DB">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created and open-sourced for the language technology research community. </w:t>
      </w:r>
    </w:p>
    <w:p w14:paraId="494DFAA7"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Improved data preprocessing algorithms for audio corpus </w:t>
      </w:r>
    </w:p>
    <w:p w14:paraId="4F95AEC3" w14:textId="2C3CB4C6"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An improved direct S2ST </w:t>
      </w:r>
      <w:r w:rsidR="009176DB">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9176DB">
        <w:rPr>
          <w:rFonts w:ascii="Times New Roman" w:hAnsi="Times New Roman" w:cs="Times New Roman"/>
          <w:sz w:val="24"/>
          <w:szCs w:val="24"/>
          <w:lang w:val="en-US"/>
        </w:rPr>
        <w:t>s including Translatotron2</w:t>
      </w:r>
      <w:r w:rsidRPr="000F3A37">
        <w:rPr>
          <w:rFonts w:ascii="Times New Roman" w:hAnsi="Times New Roman" w:cs="Times New Roman"/>
          <w:sz w:val="24"/>
          <w:szCs w:val="24"/>
          <w:lang w:val="en-US"/>
        </w:rPr>
        <w:t xml:space="preserve"> for English-to-Yoruba that can be fine</w:t>
      </w:r>
      <w:r w:rsidR="00BB3270">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tuned for other </w:t>
      </w:r>
      <w:r w:rsidR="00EF0C8A">
        <w:rPr>
          <w:rFonts w:ascii="Times New Roman" w:hAnsi="Times New Roman" w:cs="Times New Roman"/>
          <w:sz w:val="24"/>
          <w:szCs w:val="24"/>
          <w:lang w:val="en-US"/>
        </w:rPr>
        <w:t>low-resourced</w:t>
      </w:r>
      <w:r w:rsidRPr="000F3A37">
        <w:rPr>
          <w:rFonts w:ascii="Times New Roman" w:hAnsi="Times New Roman" w:cs="Times New Roman"/>
          <w:sz w:val="24"/>
          <w:szCs w:val="24"/>
          <w:lang w:val="en-US"/>
        </w:rPr>
        <w:t xml:space="preserve"> African language pair</w:t>
      </w:r>
      <w:r w:rsidR="00EB6FCD">
        <w:rPr>
          <w:rFonts w:ascii="Times New Roman" w:hAnsi="Times New Roman" w:cs="Times New Roman"/>
          <w:sz w:val="24"/>
          <w:szCs w:val="24"/>
          <w:lang w:val="en-US"/>
        </w:rPr>
        <w:t>s</w:t>
      </w:r>
      <w:r w:rsidRPr="000F3A37">
        <w:rPr>
          <w:rFonts w:ascii="Times New Roman" w:hAnsi="Times New Roman" w:cs="Times New Roman"/>
          <w:sz w:val="24"/>
          <w:szCs w:val="24"/>
          <w:lang w:val="en-US"/>
        </w:rPr>
        <w:t>.</w:t>
      </w:r>
    </w:p>
    <w:p w14:paraId="3C5E3D5E" w14:textId="30C1007E" w:rsidR="00AF773A" w:rsidRPr="0089114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 </w:t>
      </w:r>
      <w:r w:rsidR="00EF0C8A">
        <w:rPr>
          <w:rFonts w:ascii="Times New Roman" w:hAnsi="Times New Roman" w:cs="Times New Roman"/>
          <w:sz w:val="24"/>
          <w:szCs w:val="24"/>
          <w:lang w:val="en-US"/>
        </w:rPr>
        <w:t xml:space="preserve">crowd-sourcing web application and a prototype S2ST Softbot </w:t>
      </w:r>
      <w:r w:rsidR="00290411">
        <w:rPr>
          <w:rFonts w:ascii="Times New Roman" w:hAnsi="Times New Roman" w:cs="Times New Roman"/>
          <w:sz w:val="24"/>
          <w:szCs w:val="24"/>
          <w:lang w:val="en-US"/>
        </w:rPr>
        <w:t xml:space="preserve">that </w:t>
      </w:r>
      <w:r w:rsidRPr="000F3A37">
        <w:rPr>
          <w:rFonts w:ascii="Times New Roman" w:hAnsi="Times New Roman" w:cs="Times New Roman"/>
          <w:sz w:val="24"/>
          <w:szCs w:val="24"/>
          <w:lang w:val="en-US"/>
        </w:rPr>
        <w:t xml:space="preserve">could be used for translation within the public health education domain and adapted for other public address translation use cases. </w:t>
      </w:r>
      <w:bookmarkEnd w:id="14"/>
    </w:p>
    <w:p w14:paraId="3BA5D6C9" w14:textId="77777777" w:rsidR="00891147" w:rsidRDefault="00891147" w:rsidP="00891147">
      <w:pPr>
        <w:spacing w:line="360" w:lineRule="auto"/>
        <w:jc w:val="both"/>
        <w:rPr>
          <w:rFonts w:ascii="Times New Roman" w:hAnsi="Times New Roman" w:cs="Times New Roman"/>
          <w:sz w:val="24"/>
          <w:szCs w:val="24"/>
        </w:rPr>
      </w:pPr>
    </w:p>
    <w:p w14:paraId="43CC4665" w14:textId="77777777" w:rsidR="00891147" w:rsidRDefault="00891147" w:rsidP="00891147">
      <w:pPr>
        <w:spacing w:line="360" w:lineRule="auto"/>
        <w:jc w:val="both"/>
        <w:rPr>
          <w:rFonts w:ascii="Times New Roman" w:hAnsi="Times New Roman" w:cs="Times New Roman"/>
          <w:sz w:val="24"/>
          <w:szCs w:val="24"/>
        </w:rPr>
      </w:pPr>
    </w:p>
    <w:p w14:paraId="58D3911D" w14:textId="77777777" w:rsidR="00891147" w:rsidRDefault="00891147" w:rsidP="00891147">
      <w:pPr>
        <w:spacing w:line="360" w:lineRule="auto"/>
        <w:jc w:val="both"/>
        <w:rPr>
          <w:rFonts w:ascii="Times New Roman" w:hAnsi="Times New Roman" w:cs="Times New Roman"/>
          <w:sz w:val="24"/>
          <w:szCs w:val="24"/>
        </w:rPr>
      </w:pPr>
    </w:p>
    <w:p w14:paraId="24685D81" w14:textId="77777777" w:rsidR="00891147" w:rsidRDefault="00891147" w:rsidP="00891147">
      <w:pPr>
        <w:spacing w:line="360" w:lineRule="auto"/>
        <w:jc w:val="both"/>
        <w:rPr>
          <w:rFonts w:ascii="Times New Roman" w:hAnsi="Times New Roman" w:cs="Times New Roman"/>
          <w:sz w:val="24"/>
          <w:szCs w:val="24"/>
        </w:rPr>
      </w:pPr>
    </w:p>
    <w:p w14:paraId="556DB905" w14:textId="77777777" w:rsidR="00891147" w:rsidRDefault="00891147" w:rsidP="00891147">
      <w:pPr>
        <w:spacing w:line="360" w:lineRule="auto"/>
        <w:jc w:val="both"/>
        <w:rPr>
          <w:rFonts w:ascii="Times New Roman" w:hAnsi="Times New Roman" w:cs="Times New Roman"/>
          <w:sz w:val="24"/>
          <w:szCs w:val="24"/>
        </w:rPr>
      </w:pPr>
    </w:p>
    <w:p w14:paraId="19CC4660" w14:textId="77777777" w:rsidR="00891147" w:rsidRDefault="00891147" w:rsidP="00891147">
      <w:pPr>
        <w:spacing w:line="360" w:lineRule="auto"/>
        <w:jc w:val="both"/>
        <w:rPr>
          <w:rFonts w:ascii="Times New Roman" w:hAnsi="Times New Roman" w:cs="Times New Roman"/>
          <w:sz w:val="24"/>
          <w:szCs w:val="24"/>
        </w:rPr>
      </w:pPr>
    </w:p>
    <w:p w14:paraId="5C643980" w14:textId="77777777" w:rsidR="00891147" w:rsidRDefault="00891147" w:rsidP="00891147">
      <w:pPr>
        <w:spacing w:line="360" w:lineRule="auto"/>
        <w:jc w:val="both"/>
        <w:rPr>
          <w:rFonts w:ascii="Times New Roman" w:hAnsi="Times New Roman" w:cs="Times New Roman"/>
          <w:sz w:val="24"/>
          <w:szCs w:val="24"/>
        </w:rPr>
      </w:pPr>
    </w:p>
    <w:p w14:paraId="289938CE" w14:textId="77777777" w:rsidR="00891147" w:rsidRDefault="00891147" w:rsidP="00891147">
      <w:pPr>
        <w:spacing w:line="360" w:lineRule="auto"/>
        <w:jc w:val="both"/>
        <w:rPr>
          <w:rFonts w:ascii="Times New Roman" w:hAnsi="Times New Roman" w:cs="Times New Roman"/>
          <w:sz w:val="24"/>
          <w:szCs w:val="24"/>
        </w:rPr>
      </w:pPr>
    </w:p>
    <w:p w14:paraId="3CD2DF6B" w14:textId="77777777" w:rsidR="00891147" w:rsidRPr="00891147" w:rsidRDefault="00891147" w:rsidP="00891147">
      <w:pPr>
        <w:spacing w:line="360" w:lineRule="auto"/>
        <w:jc w:val="both"/>
        <w:rPr>
          <w:rFonts w:ascii="Times New Roman" w:hAnsi="Times New Roman" w:cs="Times New Roman"/>
          <w:sz w:val="24"/>
          <w:szCs w:val="24"/>
        </w:rPr>
      </w:pPr>
    </w:p>
    <w:bookmarkEnd w:id="15"/>
    <w:p w14:paraId="5C6A9387" w14:textId="77777777" w:rsidR="00A53B90" w:rsidRDefault="00A53B90" w:rsidP="00BC0AC3">
      <w:pPr>
        <w:spacing w:line="360" w:lineRule="auto"/>
        <w:jc w:val="both"/>
        <w:rPr>
          <w:rFonts w:ascii="Times New Roman" w:hAnsi="Times New Roman" w:cs="Times New Roman"/>
          <w:sz w:val="24"/>
          <w:szCs w:val="24"/>
        </w:rPr>
      </w:pPr>
    </w:p>
    <w:p w14:paraId="5A5E75E9" w14:textId="77777777" w:rsidR="00891147" w:rsidRDefault="00891147" w:rsidP="00BC0AC3">
      <w:pPr>
        <w:spacing w:line="360" w:lineRule="auto"/>
        <w:jc w:val="both"/>
        <w:rPr>
          <w:rFonts w:ascii="Times New Roman" w:hAnsi="Times New Roman" w:cs="Times New Roman"/>
          <w:sz w:val="24"/>
          <w:szCs w:val="24"/>
        </w:rPr>
      </w:pPr>
    </w:p>
    <w:p w14:paraId="5EA85E15" w14:textId="77777777" w:rsidR="00891147" w:rsidRDefault="00891147" w:rsidP="00BC0AC3">
      <w:pPr>
        <w:spacing w:line="360" w:lineRule="auto"/>
        <w:jc w:val="both"/>
        <w:rPr>
          <w:rFonts w:ascii="Times New Roman" w:hAnsi="Times New Roman" w:cs="Times New Roman"/>
          <w:sz w:val="24"/>
          <w:szCs w:val="24"/>
        </w:rPr>
      </w:pPr>
    </w:p>
    <w:p w14:paraId="21DF7A53" w14:textId="77777777" w:rsidR="00891147" w:rsidRDefault="00891147" w:rsidP="00BC0AC3">
      <w:pPr>
        <w:spacing w:line="360" w:lineRule="auto"/>
        <w:jc w:val="both"/>
        <w:rPr>
          <w:rFonts w:ascii="Times New Roman" w:hAnsi="Times New Roman" w:cs="Times New Roman"/>
          <w:sz w:val="24"/>
          <w:szCs w:val="24"/>
        </w:rPr>
      </w:pPr>
    </w:p>
    <w:p w14:paraId="0F05179E" w14:textId="77777777" w:rsidR="00891147" w:rsidRDefault="00891147" w:rsidP="00BC0AC3">
      <w:pPr>
        <w:spacing w:line="360" w:lineRule="auto"/>
        <w:jc w:val="both"/>
        <w:rPr>
          <w:rFonts w:ascii="Times New Roman" w:hAnsi="Times New Roman" w:cs="Times New Roman"/>
          <w:sz w:val="24"/>
          <w:szCs w:val="24"/>
        </w:rPr>
      </w:pPr>
    </w:p>
    <w:p w14:paraId="3693EC48" w14:textId="77777777" w:rsidR="00891147" w:rsidRPr="000F3A37" w:rsidRDefault="00891147" w:rsidP="00BC0AC3">
      <w:pPr>
        <w:spacing w:line="360" w:lineRule="auto"/>
        <w:jc w:val="both"/>
        <w:rPr>
          <w:rFonts w:ascii="Times New Roman" w:hAnsi="Times New Roman" w:cs="Times New Roman"/>
          <w:sz w:val="24"/>
          <w:szCs w:val="24"/>
        </w:rPr>
      </w:pPr>
    </w:p>
    <w:p w14:paraId="70FC95E6" w14:textId="77777777" w:rsidR="00AF773A" w:rsidRPr="00451BAA" w:rsidRDefault="00AF773A" w:rsidP="00897FB2">
      <w:pPr>
        <w:pStyle w:val="Heading1"/>
        <w:numPr>
          <w:ilvl w:val="0"/>
          <w:numId w:val="28"/>
        </w:numPr>
        <w:spacing w:line="360" w:lineRule="auto"/>
        <w:jc w:val="center"/>
        <w:rPr>
          <w:rFonts w:ascii="Times New Roman" w:hAnsi="Times New Roman" w:cs="Times New Roman"/>
          <w:b/>
          <w:bCs/>
          <w:color w:val="auto"/>
          <w:sz w:val="24"/>
          <w:szCs w:val="24"/>
        </w:rPr>
      </w:pPr>
      <w:bookmarkStart w:id="23" w:name="_Toc239182357"/>
      <w:r w:rsidRPr="00451BAA">
        <w:rPr>
          <w:rFonts w:ascii="Times New Roman" w:hAnsi="Times New Roman" w:cs="Times New Roman"/>
          <w:b/>
          <w:bCs/>
          <w:color w:val="auto"/>
          <w:sz w:val="24"/>
          <w:szCs w:val="24"/>
        </w:rPr>
        <w:lastRenderedPageBreak/>
        <w:t>CHAPTER TWO</w:t>
      </w:r>
      <w:bookmarkEnd w:id="23"/>
    </w:p>
    <w:p w14:paraId="250F8880" w14:textId="77777777" w:rsidR="00AF773A" w:rsidRPr="00D770BC" w:rsidRDefault="00AF773A" w:rsidP="00897FB2">
      <w:pPr>
        <w:pStyle w:val="headinggab"/>
      </w:pPr>
      <w:bookmarkStart w:id="24" w:name="_Toc239182358"/>
      <w:r w:rsidRPr="00D770BC">
        <w:t>LITERATURE REVIEW</w:t>
      </w:r>
      <w:bookmarkEnd w:id="24"/>
    </w:p>
    <w:p w14:paraId="5FF4585C" w14:textId="77777777" w:rsidR="00AF773A" w:rsidRPr="00D770BC" w:rsidRDefault="00AF773A" w:rsidP="00876F13">
      <w:pPr>
        <w:pStyle w:val="headinggab"/>
        <w:ind w:left="0"/>
        <w:jc w:val="left"/>
      </w:pPr>
      <w:bookmarkStart w:id="25" w:name="_Toc239182359"/>
      <w:r w:rsidRPr="00D770BC">
        <w:t>2.1 Introduction</w:t>
      </w:r>
      <w:bookmarkEnd w:id="25"/>
    </w:p>
    <w:p w14:paraId="3BEEB4AA" w14:textId="063A5D0E"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This section of the proposal </w:t>
      </w:r>
      <w:r w:rsidR="0025292F" w:rsidRPr="00D770BC">
        <w:rPr>
          <w:rFonts w:ascii="Times New Roman" w:hAnsi="Times New Roman" w:cs="Times New Roman"/>
          <w:sz w:val="24"/>
          <w:szCs w:val="24"/>
        </w:rPr>
        <w:t>investigates</w:t>
      </w:r>
      <w:r w:rsidRPr="00D770BC">
        <w:rPr>
          <w:rFonts w:ascii="Times New Roman" w:hAnsi="Times New Roman" w:cs="Times New Roman"/>
          <w:sz w:val="24"/>
          <w:szCs w:val="24"/>
        </w:rPr>
        <w:t xml:space="preserve"> the theories and foundational knowledge in relation to </w:t>
      </w:r>
      <w:r w:rsidR="00782DE6" w:rsidRPr="00D770BC">
        <w:rPr>
          <w:rFonts w:ascii="Times New Roman" w:hAnsi="Times New Roman" w:cs="Times New Roman"/>
          <w:sz w:val="24"/>
          <w:szCs w:val="24"/>
        </w:rPr>
        <w:t>the synthesis of speech from other</w:t>
      </w:r>
      <w:r w:rsidRPr="00D770BC">
        <w:rPr>
          <w:rFonts w:ascii="Times New Roman" w:hAnsi="Times New Roman" w:cs="Times New Roman"/>
          <w:sz w:val="24"/>
          <w:szCs w:val="24"/>
        </w:rPr>
        <w:t xml:space="preserve"> audio files</w:t>
      </w:r>
      <w:r w:rsidR="00782DE6" w:rsidRPr="00D770BC">
        <w:rPr>
          <w:rFonts w:ascii="Times New Roman" w:hAnsi="Times New Roman" w:cs="Times New Roman"/>
          <w:sz w:val="24"/>
          <w:szCs w:val="24"/>
        </w:rPr>
        <w:t xml:space="preserve"> (languages)</w:t>
      </w:r>
      <w:r w:rsidRPr="00D770BC">
        <w:rPr>
          <w:rFonts w:ascii="Times New Roman" w:hAnsi="Times New Roman" w:cs="Times New Roman"/>
          <w:sz w:val="24"/>
          <w:szCs w:val="24"/>
        </w:rPr>
        <w:t>. The technologies involved</w:t>
      </w:r>
      <w:r w:rsidR="00782DE6" w:rsidRPr="00D770BC">
        <w:rPr>
          <w:rFonts w:ascii="Times New Roman" w:hAnsi="Times New Roman" w:cs="Times New Roman"/>
          <w:sz w:val="24"/>
          <w:szCs w:val="24"/>
        </w:rPr>
        <w:t>, as well as the statistical background information,</w:t>
      </w:r>
      <w:r w:rsidRPr="00D770BC">
        <w:rPr>
          <w:rFonts w:ascii="Times New Roman" w:hAnsi="Times New Roman" w:cs="Times New Roman"/>
          <w:sz w:val="24"/>
          <w:szCs w:val="24"/>
        </w:rPr>
        <w:t xml:space="preserve"> are highlighted. In addition to this are the reviews of researchers, experts, and professionals in this field and what they have been able to achieve. This considers the findings/results of their experiments and their exploration of the well-known deep learning architectures, transformers</w:t>
      </w:r>
      <w:r w:rsidR="00782DE6" w:rsidRPr="00D770BC">
        <w:rPr>
          <w:rFonts w:ascii="Times New Roman" w:hAnsi="Times New Roman" w:cs="Times New Roman"/>
          <w:sz w:val="24"/>
          <w:szCs w:val="24"/>
        </w:rPr>
        <w:t>, etc, for mode</w:t>
      </w:r>
      <w:r w:rsidR="0028089C" w:rsidRPr="00D770BC">
        <w:rPr>
          <w:rFonts w:ascii="Times New Roman" w:hAnsi="Times New Roman" w:cs="Times New Roman"/>
          <w:sz w:val="24"/>
          <w:szCs w:val="24"/>
        </w:rPr>
        <w:t>l</w:t>
      </w:r>
      <w:r w:rsidR="00782DE6" w:rsidRPr="00D770BC">
        <w:rPr>
          <w:rFonts w:ascii="Times New Roman" w:hAnsi="Times New Roman" w:cs="Times New Roman"/>
          <w:sz w:val="24"/>
          <w:szCs w:val="24"/>
        </w:rPr>
        <w:t xml:space="preserve">ling </w:t>
      </w:r>
      <w:r w:rsidRPr="00D770BC">
        <w:rPr>
          <w:rFonts w:ascii="Times New Roman" w:hAnsi="Times New Roman" w:cs="Times New Roman"/>
          <w:sz w:val="24"/>
          <w:szCs w:val="24"/>
        </w:rPr>
        <w:t>speech-to-speech synthesis.</w:t>
      </w:r>
    </w:p>
    <w:p w14:paraId="4F959F2B" w14:textId="77777777" w:rsidR="00AF773A" w:rsidRPr="00D770BC" w:rsidRDefault="00AF773A" w:rsidP="00D770BC">
      <w:pPr>
        <w:spacing w:line="360" w:lineRule="auto"/>
        <w:jc w:val="both"/>
        <w:rPr>
          <w:rFonts w:ascii="Times New Roman" w:hAnsi="Times New Roman" w:cs="Times New Roman"/>
          <w:sz w:val="24"/>
          <w:szCs w:val="24"/>
        </w:rPr>
      </w:pPr>
    </w:p>
    <w:p w14:paraId="3A08246A" w14:textId="77777777" w:rsidR="00AF773A" w:rsidRPr="00D770BC" w:rsidRDefault="00AF773A" w:rsidP="00876F13">
      <w:pPr>
        <w:pStyle w:val="headinggab"/>
        <w:ind w:left="0"/>
        <w:jc w:val="left"/>
      </w:pPr>
      <w:bookmarkStart w:id="26" w:name="_Toc239182360"/>
      <w:bookmarkStart w:id="27" w:name="_Hlk170474668"/>
      <w:r w:rsidRPr="00D770BC">
        <w:t>2.2 Speech Production and Translation in Humans</w:t>
      </w:r>
      <w:bookmarkEnd w:id="26"/>
    </w:p>
    <w:p w14:paraId="6569D0A5" w14:textId="77777777" w:rsidR="00AF773A" w:rsidRPr="004610F0" w:rsidRDefault="00AF773A" w:rsidP="004610F0">
      <w:pPr>
        <w:pStyle w:val="Heading2"/>
        <w:spacing w:line="360" w:lineRule="auto"/>
        <w:rPr>
          <w:rFonts w:ascii="Times New Roman" w:hAnsi="Times New Roman" w:cs="Times New Roman"/>
          <w:b/>
          <w:bCs/>
          <w:color w:val="000000" w:themeColor="text1"/>
          <w:sz w:val="24"/>
          <w:szCs w:val="24"/>
        </w:rPr>
      </w:pPr>
      <w:bookmarkStart w:id="28" w:name="_Toc239182361"/>
      <w:r w:rsidRPr="004610F0">
        <w:rPr>
          <w:rFonts w:ascii="Times New Roman" w:hAnsi="Times New Roman" w:cs="Times New Roman"/>
          <w:b/>
          <w:bCs/>
          <w:color w:val="000000" w:themeColor="text1"/>
          <w:sz w:val="24"/>
          <w:szCs w:val="24"/>
        </w:rPr>
        <w:t>2.2.1 Speech Production and Recognition</w:t>
      </w:r>
      <w:bookmarkEnd w:id="28"/>
    </w:p>
    <w:p w14:paraId="2776377D" w14:textId="77777777" w:rsidR="00AF773A" w:rsidRPr="000F3A37" w:rsidRDefault="00AF773A" w:rsidP="004610F0">
      <w:pPr>
        <w:spacing w:after="0" w:line="360" w:lineRule="auto"/>
        <w:jc w:val="both"/>
        <w:rPr>
          <w:rFonts w:ascii="Times New Roman" w:eastAsia="Times New Roman" w:hAnsi="Times New Roman" w:cs="Times New Roman"/>
          <w:sz w:val="24"/>
          <w:szCs w:val="24"/>
        </w:rPr>
      </w:pPr>
      <w:r w:rsidRPr="004610F0">
        <w:rPr>
          <w:rFonts w:ascii="Times New Roman" w:eastAsia="Times New Roman" w:hAnsi="Times New Roman" w:cs="Times New Roman"/>
          <w:color w:val="000000" w:themeColor="text1"/>
          <w:sz w:val="24"/>
          <w:szCs w:val="24"/>
        </w:rPr>
        <w:t xml:space="preserve">A general overview of the speaker model </w:t>
      </w:r>
      <w:r w:rsidRPr="000F3A37">
        <w:rPr>
          <w:rFonts w:ascii="Times New Roman" w:eastAsia="Times New Roman" w:hAnsi="Times New Roman" w:cs="Times New Roman"/>
          <w:sz w:val="24"/>
          <w:szCs w:val="24"/>
        </w:rPr>
        <w:t>for speech production and speech recognition is given in Figure 2.1, while Figure 2.2 gives more elaborate details of what transpired inside a speech recognition system. </w:t>
      </w:r>
    </w:p>
    <w:p w14:paraId="7D3B7F50" w14:textId="4D24D304" w:rsidR="00AF773A" w:rsidRPr="000F3A37" w:rsidRDefault="00AF773A" w:rsidP="00976E4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Figure 2.1 </w:t>
      </w:r>
      <w:r w:rsidR="00782DE6">
        <w:rPr>
          <w:rFonts w:ascii="Times New Roman" w:eastAsia="Times New Roman" w:hAnsi="Times New Roman" w:cs="Times New Roman"/>
          <w:sz w:val="24"/>
          <w:szCs w:val="24"/>
        </w:rPr>
        <w:t>comprises</w:t>
      </w:r>
      <w:r w:rsidRPr="000F3A37">
        <w:rPr>
          <w:rFonts w:ascii="Times New Roman" w:eastAsia="Times New Roman" w:hAnsi="Times New Roman" w:cs="Times New Roman"/>
          <w:sz w:val="24"/>
          <w:szCs w:val="24"/>
        </w:rPr>
        <w:t xml:space="preserve"> a speaker model and speech recognizer for </w:t>
      </w:r>
      <w:r w:rsidR="00782DE6">
        <w:rPr>
          <w:rFonts w:ascii="Times New Roman" w:eastAsia="Times New Roman" w:hAnsi="Times New Roman" w:cs="Times New Roman"/>
          <w:sz w:val="24"/>
          <w:szCs w:val="24"/>
        </w:rPr>
        <w:t>generating</w:t>
      </w:r>
      <w:r w:rsidRPr="000F3A37">
        <w:rPr>
          <w:rFonts w:ascii="Times New Roman" w:eastAsia="Times New Roman" w:hAnsi="Times New Roman" w:cs="Times New Roman"/>
          <w:sz w:val="24"/>
          <w:szCs w:val="24"/>
        </w:rPr>
        <w:t xml:space="preserve"> speech and </w:t>
      </w:r>
      <w:r w:rsidR="00782DE6">
        <w:rPr>
          <w:rFonts w:ascii="Times New Roman" w:eastAsia="Times New Roman" w:hAnsi="Times New Roman" w:cs="Times New Roman"/>
          <w:sz w:val="24"/>
          <w:szCs w:val="24"/>
        </w:rPr>
        <w:t>text equivalents</w:t>
      </w:r>
      <w:r w:rsidRPr="000F3A37">
        <w:rPr>
          <w:rFonts w:ascii="Times New Roman" w:eastAsia="Times New Roman" w:hAnsi="Times New Roman" w:cs="Times New Roman"/>
          <w:sz w:val="24"/>
          <w:szCs w:val="24"/>
        </w:rPr>
        <w:t xml:space="preserve">. The speaker model consists of the speaker's intention and speech production mechanism parts. The first part commences </w:t>
      </w:r>
      <w:r w:rsidR="00782DE6">
        <w:rPr>
          <w:rFonts w:ascii="Times New Roman" w:eastAsia="Times New Roman" w:hAnsi="Times New Roman" w:cs="Times New Roman"/>
          <w:sz w:val="24"/>
          <w:szCs w:val="24"/>
        </w:rPr>
        <w:t>with the development of thought, which is</w:t>
      </w:r>
      <w:r w:rsidRPr="000F3A37">
        <w:rPr>
          <w:rFonts w:ascii="Times New Roman" w:eastAsia="Times New Roman" w:hAnsi="Times New Roman" w:cs="Times New Roman"/>
          <w:sz w:val="24"/>
          <w:szCs w:val="24"/>
        </w:rPr>
        <w:t xml:space="preserve"> then expressed as a sequence of words, W. To utter the sequence of words as sounds, the speaker then sends appropriate control signals to the articulatory speech organs that form the speech sounds to be utter</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which are in proportion to the constructed sentence W. This shows that the speaker model follows three stages: development of thoughts, expression of thought as a sequence of words, W, and then utterances of W as sounds after appropriate triggering of the articulatory speech organs. The speech waveform formed is represented as s[n]</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as shown in Figure 2.1. The output of this model is fed into the second part, which is the speech recognizer. The first part of the speech recognizer is the acoustic processor, </w:t>
      </w:r>
      <w:r w:rsidR="00782DE6">
        <w:rPr>
          <w:rFonts w:ascii="Times New Roman" w:eastAsia="Times New Roman" w:hAnsi="Times New Roman" w:cs="Times New Roman"/>
          <w:sz w:val="24"/>
          <w:szCs w:val="24"/>
        </w:rPr>
        <w:t xml:space="preserve">which preprocesses the speech signal and extracts relevant features. X. Then, the feature extracted indicates some phonemes, words, and </w:t>
      </w:r>
      <w:r w:rsidRPr="000F3A37">
        <w:rPr>
          <w:rFonts w:ascii="Times New Roman" w:eastAsia="Times New Roman" w:hAnsi="Times New Roman" w:cs="Times New Roman"/>
          <w:sz w:val="24"/>
          <w:szCs w:val="24"/>
        </w:rPr>
        <w:t>sentences of the speech signal. This goes into the linguistic decoder that explores the Viterbi algorithm of the Hidden Markov Model (HMM) to choose the maximum sequence of words, W</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that relates to the </w:t>
      </w:r>
      <w:r w:rsidRPr="000F3A37">
        <w:rPr>
          <w:rFonts w:ascii="Times New Roman" w:eastAsia="Times New Roman" w:hAnsi="Times New Roman" w:cs="Times New Roman"/>
          <w:sz w:val="24"/>
          <w:szCs w:val="24"/>
        </w:rPr>
        <w:lastRenderedPageBreak/>
        <w:t xml:space="preserve">observed feature extracted. Language </w:t>
      </w:r>
      <w:r w:rsidR="004368E7">
        <w:rPr>
          <w:rFonts w:ascii="Times New Roman" w:eastAsia="Times New Roman" w:hAnsi="Times New Roman" w:cs="Times New Roman"/>
          <w:sz w:val="24"/>
          <w:szCs w:val="24"/>
        </w:rPr>
        <w:t>model</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ing, dictionary development, and acoustic 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are also part of the speech recognition system,</w:t>
      </w:r>
      <w:r w:rsidRPr="000F3A37">
        <w:rPr>
          <w:rFonts w:ascii="Times New Roman" w:eastAsia="Times New Roman" w:hAnsi="Times New Roman" w:cs="Times New Roman"/>
          <w:sz w:val="24"/>
          <w:szCs w:val="24"/>
        </w:rPr>
        <w:t xml:space="preserve"> which are shown in Figure 2.2. From that figure, it can be seen that the Language model, the acoustic model, and the word lexicon are the three </w:t>
      </w:r>
      <w:r w:rsidR="004368E7">
        <w:rPr>
          <w:rFonts w:ascii="Times New Roman" w:eastAsia="Times New Roman" w:hAnsi="Times New Roman" w:cs="Times New Roman"/>
          <w:sz w:val="24"/>
          <w:szCs w:val="24"/>
        </w:rPr>
        <w:t>models</w:t>
      </w:r>
      <w:r w:rsidRPr="000F3A37">
        <w:rPr>
          <w:rFonts w:ascii="Times New Roman" w:eastAsia="Times New Roman" w:hAnsi="Times New Roman" w:cs="Times New Roman"/>
          <w:sz w:val="24"/>
          <w:szCs w:val="24"/>
        </w:rPr>
        <w:t xml:space="preserve"> that form the decoding algorithm of the speech recognition system. The acoustic </w:t>
      </w:r>
      <w:r w:rsidR="004368E7">
        <w:rPr>
          <w:rFonts w:ascii="Times New Roman" w:eastAsia="Times New Roman" w:hAnsi="Times New Roman" w:cs="Times New Roman"/>
          <w:sz w:val="24"/>
          <w:szCs w:val="24"/>
        </w:rPr>
        <w:t>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exploring the Viterbi algorithm, or the Baum Welch Expectation Maximization algorithm, produces the maximum sequence of words starting by comparing phonemes generated with word lexicon</w:t>
      </w:r>
      <w:r w:rsidRPr="000F3A37">
        <w:rPr>
          <w:rFonts w:ascii="Times New Roman" w:eastAsia="Times New Roman" w:hAnsi="Times New Roman" w:cs="Times New Roman"/>
          <w:sz w:val="24"/>
          <w:szCs w:val="24"/>
        </w:rPr>
        <w:t xml:space="preserve"> and language model to get the probability of production of a word to form the intended sequence. The language model is an </w:t>
      </w:r>
      <w:r w:rsidR="004368E7">
        <w:rPr>
          <w:rFonts w:ascii="Times New Roman" w:eastAsia="Times New Roman" w:hAnsi="Times New Roman" w:cs="Times New Roman"/>
          <w:sz w:val="24"/>
          <w:szCs w:val="24"/>
        </w:rPr>
        <w:t>N-gram, which can be 2 grams, e.g., “He comes,” 3 grams, e.g., “He comes home,</w:t>
      </w:r>
      <w:r w:rsidRPr="000F3A37">
        <w:rPr>
          <w:rFonts w:ascii="Times New Roman" w:eastAsia="Times New Roman" w:hAnsi="Times New Roman" w:cs="Times New Roman"/>
          <w:sz w:val="24"/>
          <w:szCs w:val="24"/>
        </w:rPr>
        <w:t xml:space="preserve">” etc. The output of this pattern classification is </w:t>
      </w:r>
      <w:r w:rsidR="004368E7">
        <w:rPr>
          <w:rFonts w:ascii="Times New Roman" w:eastAsia="Times New Roman" w:hAnsi="Times New Roman" w:cs="Times New Roman"/>
          <w:sz w:val="24"/>
          <w:szCs w:val="24"/>
        </w:rPr>
        <w:t>confidence scoring,</w:t>
      </w:r>
      <w:r w:rsidRPr="000F3A37">
        <w:rPr>
          <w:rFonts w:ascii="Times New Roman" w:eastAsia="Times New Roman" w:hAnsi="Times New Roman" w:cs="Times New Roman"/>
          <w:sz w:val="24"/>
          <w:szCs w:val="24"/>
        </w:rPr>
        <w:t xml:space="preserve"> which gives the confidence score for each word in the sequence of words </w:t>
      </w:r>
      <w:sdt>
        <w:sdtPr>
          <w:rPr>
            <w:rFonts w:ascii="Times New Roman" w:eastAsia="Times New Roman" w:hAnsi="Times New Roman" w:cs="Times New Roman"/>
            <w:color w:val="000000"/>
            <w:sz w:val="24"/>
            <w:szCs w:val="24"/>
          </w:rPr>
          <w:tag w:val="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
          <w:id w:val="694804498"/>
          <w:placeholder>
            <w:docPart w:val="DefaultPlaceholder_-1854013440"/>
          </w:placeholder>
        </w:sdtPr>
        <w:sdtEndPr>
          <w:rPr>
            <w:rFonts w:eastAsiaTheme="minorHAnsi"/>
            <w:sz w:val="22"/>
            <w:szCs w:val="22"/>
          </w:rPr>
        </w:sdtEndPr>
        <w:sdtContent>
          <w:r w:rsidR="00165AA9" w:rsidRPr="00165AA9">
            <w:rPr>
              <w:rFonts w:ascii="Times New Roman" w:hAnsi="Times New Roman" w:cs="Times New Roman"/>
              <w:color w:val="000000"/>
            </w:rPr>
            <w:t>(Rabiner, L. R., &amp; Schafer, R. W., 2007</w:t>
          </w:r>
          <w:r w:rsidR="002A10CD">
            <w:rPr>
              <w:rFonts w:ascii="Times New Roman" w:hAnsi="Times New Roman" w:cs="Times New Roman"/>
              <w:color w:val="000000"/>
            </w:rPr>
            <w:t xml:space="preserve">; </w:t>
          </w:r>
          <w:r w:rsidR="002A10CD" w:rsidRPr="002A10CD">
            <w:rPr>
              <w:rFonts w:ascii="Times New Roman" w:hAnsi="Times New Roman" w:cs="Times New Roman"/>
              <w:color w:val="000000"/>
            </w:rPr>
            <w:t>Xu, K., Peng, Z., Huang, S., Zhang, G., Hu, Y., &amp; Peng, W.</w:t>
          </w:r>
          <w:r w:rsidR="002A10CD">
            <w:rPr>
              <w:rFonts w:ascii="Times New Roman" w:hAnsi="Times New Roman" w:cs="Times New Roman"/>
              <w:color w:val="000000"/>
            </w:rPr>
            <w:t xml:space="preserve">, </w:t>
          </w:r>
          <w:r w:rsidR="002A10CD" w:rsidRPr="002A10CD">
            <w:rPr>
              <w:rFonts w:ascii="Times New Roman" w:hAnsi="Times New Roman" w:cs="Times New Roman"/>
              <w:color w:val="000000"/>
            </w:rPr>
            <w:t>2026</w:t>
          </w:r>
          <w:r w:rsidR="00165AA9" w:rsidRPr="00165AA9">
            <w:rPr>
              <w:rFonts w:ascii="Times New Roman" w:hAnsi="Times New Roman" w:cs="Times New Roman"/>
              <w:color w:val="000000"/>
            </w:rPr>
            <w:t>)</w:t>
          </w:r>
        </w:sdtContent>
      </w:sdt>
      <w:r w:rsidRPr="000F3A37">
        <w:rPr>
          <w:rFonts w:ascii="Times New Roman" w:eastAsia="Times New Roman" w:hAnsi="Times New Roman" w:cs="Times New Roman"/>
          <w:sz w:val="24"/>
          <w:szCs w:val="24"/>
        </w:rPr>
        <w:t xml:space="preserve">. From </w:t>
      </w:r>
      <w:r w:rsidR="004368E7">
        <w:rPr>
          <w:rFonts w:ascii="Times New Roman" w:eastAsia="Times New Roman" w:hAnsi="Times New Roman" w:cs="Times New Roman"/>
          <w:sz w:val="24"/>
          <w:szCs w:val="24"/>
        </w:rPr>
        <w:t>Figure 2.2, the generated output, an equivalent of the input speech signal, which was constructed from their phonemes, was “Hello World</w:t>
      </w:r>
      <w:r w:rsidR="008538F6">
        <w:rPr>
          <w:rFonts w:ascii="Times New Roman" w:eastAsia="Times New Roman" w:hAnsi="Times New Roman" w:cs="Times New Roman"/>
          <w:sz w:val="24"/>
          <w:szCs w:val="24"/>
        </w:rPr>
        <w:t>,</w:t>
      </w:r>
      <w:r w:rsidR="004368E7">
        <w:rPr>
          <w:rFonts w:ascii="Times New Roman" w:eastAsia="Times New Roman" w:hAnsi="Times New Roman" w:cs="Times New Roman"/>
          <w:sz w:val="24"/>
          <w:szCs w:val="24"/>
        </w:rPr>
        <w:t>” with a probability of 0.9 and 0.8,</w:t>
      </w:r>
      <w:r w:rsidRPr="000F3A37">
        <w:rPr>
          <w:rFonts w:ascii="Times New Roman" w:eastAsia="Times New Roman" w:hAnsi="Times New Roman" w:cs="Times New Roman"/>
          <w:sz w:val="24"/>
          <w:szCs w:val="24"/>
        </w:rPr>
        <w:t xml:space="preserve"> respectively.</w:t>
      </w:r>
    </w:p>
    <w:p w14:paraId="6E901626" w14:textId="77777777" w:rsidR="00AF773A" w:rsidRPr="000F3A37" w:rsidRDefault="00AF773A" w:rsidP="002A6908">
      <w:pPr>
        <w:spacing w:after="0" w:line="240" w:lineRule="auto"/>
        <w:jc w:val="both"/>
        <w:rPr>
          <w:rFonts w:ascii="Times New Roman" w:eastAsia="Times New Roman" w:hAnsi="Times New Roman" w:cs="Times New Roman"/>
          <w:sz w:val="24"/>
          <w:szCs w:val="24"/>
        </w:rPr>
      </w:pPr>
    </w:p>
    <w:p w14:paraId="28AE93D6" w14:textId="77777777" w:rsidR="00AF773A" w:rsidRPr="000F3A37" w:rsidRDefault="00AF773A" w:rsidP="002A6908">
      <w:pPr>
        <w:spacing w:line="360" w:lineRule="auto"/>
        <w:jc w:val="center"/>
        <w:rPr>
          <w:rFonts w:ascii="Times New Roman" w:hAnsi="Times New Roman" w:cs="Times New Roman"/>
          <w:b/>
        </w:rPr>
      </w:pPr>
      <w:r w:rsidRPr="000F3A37">
        <w:rPr>
          <w:rFonts w:ascii="Times New Roman" w:hAnsi="Times New Roman" w:cs="Times New Roman"/>
          <w:noProof/>
          <w:bdr w:val="none" w:sz="0" w:space="0" w:color="auto" w:frame="1"/>
          <w:lang w:val="en-US"/>
        </w:rPr>
        <w:drawing>
          <wp:inline distT="0" distB="0" distL="0" distR="0" wp14:anchorId="60FE498F" wp14:editId="1658CCDE">
            <wp:extent cx="4848225" cy="1609725"/>
            <wp:effectExtent l="0" t="0" r="9525" b="9525"/>
            <wp:docPr id="23" name="Picture 23" descr="https://lh7-us.googleusercontent.com/-Nthj0UfzvNwRy3Aru2ClTfUPAVDGfqXHfR7M7eM4syR3tX4pzI8nvNc1LRXTbiOQhkessQX9MW0OyWgzUIjQL1whxcACBNMCSyFtTNWEwf8bGDiEcQC4HrfSXXkTAzT4-DTdnuI6zPZrPdQW3oBV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thj0UfzvNwRy3Aru2ClTfUPAVDGfqXHfR7M7eM4syR3tX4pzI8nvNc1LRXTbiOQhkessQX9MW0OyWgzUIjQL1whxcACBNMCSyFtTNWEwf8bGDiEcQC4HrfSXXkTAzT4-DTdnuI6zPZrPdQW3oBVt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225" cy="1609725"/>
                    </a:xfrm>
                    <a:prstGeom prst="rect">
                      <a:avLst/>
                    </a:prstGeom>
                    <a:noFill/>
                    <a:ln>
                      <a:noFill/>
                    </a:ln>
                  </pic:spPr>
                </pic:pic>
              </a:graphicData>
            </a:graphic>
          </wp:inline>
        </w:drawing>
      </w:r>
    </w:p>
    <w:p w14:paraId="4C6A3F19" w14:textId="42281E95" w:rsidR="00AF773A" w:rsidRPr="002401E9" w:rsidRDefault="002401E9" w:rsidP="002401E9">
      <w:pPr>
        <w:pStyle w:val="Caption"/>
        <w:jc w:val="center"/>
        <w:rPr>
          <w:rFonts w:ascii="Times New Roman" w:hAnsi="Times New Roman" w:cs="Times New Roman"/>
          <w:i w:val="0"/>
          <w:iCs w:val="0"/>
          <w:color w:val="auto"/>
          <w:sz w:val="24"/>
          <w:szCs w:val="24"/>
        </w:rPr>
      </w:pPr>
      <w:bookmarkStart w:id="29" w:name="_Toc237619390"/>
      <w:r w:rsidRPr="002401E9">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1</w:t>
      </w:r>
      <w:r w:rsidR="00734AB3">
        <w:rPr>
          <w:rFonts w:ascii="Times New Roman" w:hAnsi="Times New Roman" w:cs="Times New Roman"/>
          <w:b/>
          <w:bCs/>
          <w:i w:val="0"/>
          <w:iCs w:val="0"/>
          <w:color w:val="auto"/>
          <w:sz w:val="24"/>
          <w:szCs w:val="24"/>
        </w:rPr>
        <w:fldChar w:fldCharType="end"/>
      </w:r>
      <w:r w:rsidRPr="002401E9">
        <w:rPr>
          <w:rFonts w:ascii="Times New Roman" w:hAnsi="Times New Roman" w:cs="Times New Roman"/>
          <w:b/>
          <w:bCs/>
          <w:i w:val="0"/>
          <w:iCs w:val="0"/>
          <w:color w:val="auto"/>
          <w:sz w:val="24"/>
          <w:szCs w:val="24"/>
        </w:rPr>
        <w:t>:</w:t>
      </w:r>
      <w:r w:rsidRPr="002401E9">
        <w:rPr>
          <w:rFonts w:ascii="Times New Roman" w:hAnsi="Times New Roman" w:cs="Times New Roman"/>
          <w:i w:val="0"/>
          <w:iCs w:val="0"/>
          <w:color w:val="auto"/>
          <w:sz w:val="24"/>
          <w:szCs w:val="24"/>
        </w:rPr>
        <w:t xml:space="preserve"> Conceptual Model of Speech Production and Speech Recognition Processes (Rabiner et al., 2007)</w:t>
      </w:r>
      <w:bookmarkEnd w:id="29"/>
    </w:p>
    <w:p w14:paraId="2303916D" w14:textId="77777777" w:rsidR="00AF773A" w:rsidRPr="000F3A37" w:rsidRDefault="00AF773A" w:rsidP="00700FFF">
      <w:pPr>
        <w:rPr>
          <w:rFonts w:ascii="Times New Roman" w:hAnsi="Times New Roman" w:cs="Times New Roman"/>
          <w:lang w:val="en-US"/>
        </w:rPr>
      </w:pPr>
    </w:p>
    <w:p w14:paraId="5AEED94A"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1812CBCB"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2420F168" w14:textId="77777777" w:rsidR="00AF773A" w:rsidRPr="000F3A37" w:rsidRDefault="00AF773A" w:rsidP="002A6908">
      <w:pPr>
        <w:keepNext/>
        <w:spacing w:after="0" w:line="240" w:lineRule="auto"/>
        <w:jc w:val="center"/>
        <w:rPr>
          <w:rFonts w:ascii="Times New Roman" w:hAnsi="Times New Roman" w:cs="Times New Roman"/>
        </w:rPr>
      </w:pPr>
      <w:r w:rsidRPr="000F3A37">
        <w:rPr>
          <w:rFonts w:ascii="Times New Roman" w:hAnsi="Times New Roman" w:cs="Times New Roman"/>
          <w:noProof/>
          <w:bdr w:val="none" w:sz="0" w:space="0" w:color="auto" w:frame="1"/>
          <w:lang w:val="en-US"/>
        </w:rPr>
        <w:lastRenderedPageBreak/>
        <w:drawing>
          <wp:inline distT="0" distB="0" distL="0" distR="0" wp14:anchorId="67B812EC" wp14:editId="1BBAE35E">
            <wp:extent cx="5273805" cy="2268000"/>
            <wp:effectExtent l="0" t="0" r="3175" b="0"/>
            <wp:docPr id="24" name="Picture 24" descr="https://lh7-us.googleusercontent.com/yWRYbn0PjzpIl2-1vmJenJimSLTOaio2Bpnk5C4ClC-OmLkxlgAtFesLv0ybky9W5kISRwOuR3BsVebTTAQBHkaU_Ah-hBhMAZt1KW628TD0WhpfiXajYO4jXegnM_PM_De4qbofhzhqiVuJ6nK7J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yWRYbn0PjzpIl2-1vmJenJimSLTOaio2Bpnk5C4ClC-OmLkxlgAtFesLv0ybky9W5kISRwOuR3BsVebTTAQBHkaU_Ah-hBhMAZt1KW628TD0WhpfiXajYO4jXegnM_PM_De4qbofhzhqiVuJ6nK7JtA"/>
                    <pic:cNvPicPr>
                      <a:picLocks noChangeAspect="1" noChangeArrowheads="1"/>
                    </pic:cNvPicPr>
                  </pic:nvPicPr>
                  <pic:blipFill rotWithShape="1">
                    <a:blip r:embed="rId10">
                      <a:extLst>
                        <a:ext uri="{28A0092B-C50C-407E-A947-70E740481C1C}">
                          <a14:useLocalDpi xmlns:a14="http://schemas.microsoft.com/office/drawing/2010/main" val="0"/>
                        </a:ext>
                      </a:extLst>
                    </a:blip>
                    <a:srcRect t="5977" b="-146"/>
                    <a:stretch/>
                  </pic:blipFill>
                  <pic:spPr bwMode="auto">
                    <a:xfrm>
                      <a:off x="0" y="0"/>
                      <a:ext cx="5276850" cy="2269309"/>
                    </a:xfrm>
                    <a:prstGeom prst="rect">
                      <a:avLst/>
                    </a:prstGeom>
                    <a:noFill/>
                    <a:ln>
                      <a:noFill/>
                    </a:ln>
                    <a:extLst>
                      <a:ext uri="{53640926-AAD7-44D8-BBD7-CCE9431645EC}">
                        <a14:shadowObscured xmlns:a14="http://schemas.microsoft.com/office/drawing/2010/main"/>
                      </a:ext>
                    </a:extLst>
                  </pic:spPr>
                </pic:pic>
              </a:graphicData>
            </a:graphic>
          </wp:inline>
        </w:drawing>
      </w:r>
    </w:p>
    <w:p w14:paraId="1ED9E146" w14:textId="4A6FE12B" w:rsidR="00AF773A" w:rsidRPr="000F3A37" w:rsidRDefault="00AF773A" w:rsidP="002A6908">
      <w:pPr>
        <w:pStyle w:val="Caption"/>
        <w:jc w:val="center"/>
        <w:rPr>
          <w:rFonts w:ascii="Times New Roman" w:hAnsi="Times New Roman" w:cs="Times New Roman"/>
          <w:i w:val="0"/>
          <w:iCs w:val="0"/>
          <w:color w:val="auto"/>
          <w:sz w:val="24"/>
          <w:szCs w:val="24"/>
        </w:rPr>
      </w:pPr>
      <w:bookmarkStart w:id="30" w:name="_Toc237619391"/>
      <w:r w:rsidRPr="000F3A37">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Block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iagram of an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verall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0F3A37">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ystem (Rabiner et al., 2007).</w:t>
      </w:r>
      <w:bookmarkEnd w:id="30"/>
    </w:p>
    <w:p w14:paraId="27A400A4" w14:textId="77777777" w:rsidR="00AF773A" w:rsidRPr="000F3A37" w:rsidRDefault="00AF773A" w:rsidP="00C30D39">
      <w:pPr>
        <w:pStyle w:val="Heading2"/>
        <w:spacing w:line="360" w:lineRule="auto"/>
        <w:rPr>
          <w:rFonts w:ascii="Times New Roman" w:hAnsi="Times New Roman" w:cs="Times New Roman"/>
          <w:b/>
          <w:bCs/>
          <w:color w:val="auto"/>
          <w:sz w:val="24"/>
          <w:szCs w:val="24"/>
          <w:lang w:val="en-US"/>
        </w:rPr>
      </w:pPr>
      <w:bookmarkStart w:id="31" w:name="_Toc239182362"/>
      <w:r w:rsidRPr="000F3A37">
        <w:rPr>
          <w:rFonts w:ascii="Times New Roman" w:hAnsi="Times New Roman" w:cs="Times New Roman"/>
          <w:b/>
          <w:bCs/>
          <w:color w:val="auto"/>
          <w:sz w:val="24"/>
          <w:szCs w:val="24"/>
          <w:lang w:val="en-US"/>
        </w:rPr>
        <w:t>2.2.2 Speech Translation in Human</w:t>
      </w:r>
      <w:bookmarkEnd w:id="31"/>
    </w:p>
    <w:p w14:paraId="59B94E9F" w14:textId="0B45029B" w:rsidR="00AF773A" w:rsidRPr="000F3A37" w:rsidRDefault="008538F6" w:rsidP="00574F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Translating</w:t>
      </w:r>
      <w:r w:rsidR="00AF773A" w:rsidRPr="000F3A37">
        <w:rPr>
          <w:rFonts w:ascii="Times New Roman" w:hAnsi="Times New Roman" w:cs="Times New Roman"/>
          <w:sz w:val="24"/>
          <w:szCs w:val="24"/>
          <w:lang w:val="en-US"/>
        </w:rPr>
        <w:t xml:space="preserve"> speech from one language to another has been of utmost desire. Humans</w:t>
      </w:r>
      <w:r>
        <w:rPr>
          <w:rFonts w:ascii="Times New Roman" w:hAnsi="Times New Roman" w:cs="Times New Roman"/>
          <w:sz w:val="24"/>
          <w:szCs w:val="24"/>
          <w:lang w:val="en-US"/>
        </w:rPr>
        <w:t>, at an early age, utilised</w:t>
      </w:r>
      <w:r w:rsidR="00AF773A" w:rsidRPr="000F3A37">
        <w:rPr>
          <w:rFonts w:ascii="Times New Roman" w:hAnsi="Times New Roman" w:cs="Times New Roman"/>
          <w:sz w:val="24"/>
          <w:szCs w:val="24"/>
          <w:lang w:val="en-US"/>
        </w:rPr>
        <w:t xml:space="preserve"> human translators to achieve these tasks. Speech produced </w:t>
      </w:r>
      <w:r>
        <w:rPr>
          <w:rFonts w:ascii="Times New Roman" w:hAnsi="Times New Roman" w:cs="Times New Roman"/>
          <w:sz w:val="24"/>
          <w:szCs w:val="24"/>
          <w:lang w:val="en-US"/>
        </w:rPr>
        <w:t xml:space="preserve">from the vocal tract of an individual, as illustrated in Figure 2.1, is at some point translated to other languages based on the </w:t>
      </w:r>
      <w:r w:rsidR="00AF773A" w:rsidRPr="000F3A37">
        <w:rPr>
          <w:rFonts w:ascii="Times New Roman" w:hAnsi="Times New Roman" w:cs="Times New Roman"/>
          <w:sz w:val="24"/>
          <w:szCs w:val="24"/>
          <w:lang w:val="en-US"/>
        </w:rPr>
        <w:t xml:space="preserve">individual involved in the conversation. Humans have been able to achieve this with some outstanding results where the produced speech is converted from one language to another. However, only a few trained human translators </w:t>
      </w:r>
      <w:r w:rsidR="0025292F" w:rsidRPr="000F3A37">
        <w:rPr>
          <w:rFonts w:ascii="Times New Roman" w:hAnsi="Times New Roman" w:cs="Times New Roman"/>
          <w:sz w:val="24"/>
          <w:szCs w:val="24"/>
          <w:lang w:val="en-US"/>
        </w:rPr>
        <w:t>can</w:t>
      </w:r>
      <w:r w:rsidR="00AF773A" w:rsidRPr="000F3A37">
        <w:rPr>
          <w:rFonts w:ascii="Times New Roman" w:hAnsi="Times New Roman" w:cs="Times New Roman"/>
          <w:sz w:val="24"/>
          <w:szCs w:val="24"/>
          <w:lang w:val="en-US"/>
        </w:rPr>
        <w:t xml:space="preserve"> translate from one language to others across different national or multi-national languages</w:t>
      </w:r>
      <w:r w:rsidR="008B4592"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
          <w:id w:val="997084676"/>
          <w:placeholder>
            <w:docPart w:val="DefaultPlaceholder_-1854013440"/>
          </w:placeholder>
        </w:sdtPr>
        <w:sdtContent>
          <w:r w:rsidR="00165AA9" w:rsidRPr="00165AA9">
            <w:rPr>
              <w:rFonts w:ascii="Times New Roman" w:hAnsi="Times New Roman" w:cs="Times New Roman"/>
              <w:color w:val="000000"/>
              <w:sz w:val="24"/>
              <w:szCs w:val="24"/>
              <w:lang w:val="en-US"/>
            </w:rPr>
            <w:t>(Kocmi, Tom., Macháček, Dominik., &amp; Bojar, O., 2022; Workshop, B., :, Scao, T. Le, Fan, A., Akiki, C., Pavlick, E., Ilić, S., Hesslow, D., Castagné, R., Luccioni, A. S., Yvon, F., Gallé, M., Tow, J., Rush, A. M., Biderman, S., Webson, A., Ammanamanchi, P. S., Wang, T., Sagot, B., … Wolf, T., 2022)</w:t>
          </w:r>
        </w:sdtContent>
      </w:sdt>
      <w:r w:rsidR="00AF773A" w:rsidRPr="000F3A37">
        <w:rPr>
          <w:rFonts w:ascii="Times New Roman" w:hAnsi="Times New Roman" w:cs="Times New Roman"/>
          <w:sz w:val="24"/>
          <w:szCs w:val="24"/>
          <w:lang w:val="en-US"/>
        </w:rPr>
        <w:t xml:space="preserve">. Hence, </w:t>
      </w:r>
      <w:r>
        <w:rPr>
          <w:rFonts w:ascii="Times New Roman" w:hAnsi="Times New Roman" w:cs="Times New Roman"/>
          <w:sz w:val="24"/>
          <w:szCs w:val="24"/>
          <w:lang w:val="en-US"/>
        </w:rPr>
        <w:t xml:space="preserve">there is a </w:t>
      </w:r>
      <w:r w:rsidR="00AF773A" w:rsidRPr="000F3A37">
        <w:rPr>
          <w:rFonts w:ascii="Times New Roman" w:hAnsi="Times New Roman" w:cs="Times New Roman"/>
          <w:sz w:val="24"/>
          <w:szCs w:val="24"/>
          <w:lang w:val="en-US"/>
        </w:rPr>
        <w:t xml:space="preserve">need to develop speech technology that could convert from one language to another. </w:t>
      </w:r>
    </w:p>
    <w:p w14:paraId="350A08B2" w14:textId="52E1FEF0" w:rsidR="00AF773A" w:rsidRPr="000F3A37" w:rsidRDefault="00AF773A" w:rsidP="00D80F78">
      <w:pPr>
        <w:pStyle w:val="Heading2"/>
        <w:spacing w:line="360" w:lineRule="auto"/>
        <w:rPr>
          <w:rFonts w:ascii="Times New Roman" w:hAnsi="Times New Roman" w:cs="Times New Roman"/>
          <w:b/>
          <w:bCs/>
          <w:color w:val="auto"/>
          <w:sz w:val="24"/>
          <w:szCs w:val="24"/>
          <w:lang w:val="en-US"/>
        </w:rPr>
      </w:pPr>
      <w:bookmarkStart w:id="32" w:name="_Toc239182363"/>
      <w:r w:rsidRPr="000F3A37">
        <w:rPr>
          <w:rFonts w:ascii="Times New Roman" w:hAnsi="Times New Roman" w:cs="Times New Roman"/>
          <w:b/>
          <w:bCs/>
          <w:color w:val="auto"/>
          <w:sz w:val="24"/>
          <w:szCs w:val="24"/>
          <w:lang w:val="en-US"/>
        </w:rPr>
        <w:t xml:space="preserve">2.2.3 Low and </w:t>
      </w:r>
      <w:r w:rsidR="008538F6">
        <w:rPr>
          <w:rFonts w:ascii="Times New Roman" w:hAnsi="Times New Roman" w:cs="Times New Roman"/>
          <w:b/>
          <w:bCs/>
          <w:color w:val="auto"/>
          <w:sz w:val="24"/>
          <w:szCs w:val="24"/>
          <w:lang w:val="en-US"/>
        </w:rPr>
        <w:t>High-Resourced</w:t>
      </w:r>
      <w:r w:rsidRPr="000F3A37">
        <w:rPr>
          <w:rFonts w:ascii="Times New Roman" w:hAnsi="Times New Roman" w:cs="Times New Roman"/>
          <w:b/>
          <w:bCs/>
          <w:color w:val="auto"/>
          <w:sz w:val="24"/>
          <w:szCs w:val="24"/>
          <w:lang w:val="en-US"/>
        </w:rPr>
        <w:t xml:space="preserve"> Language</w:t>
      </w:r>
      <w:bookmarkEnd w:id="32"/>
    </w:p>
    <w:p w14:paraId="5CFC73D2" w14:textId="5F941F61"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language itself plays a vital role in the language translation. Some languages are </w:t>
      </w:r>
      <w:r w:rsidR="008538F6">
        <w:rPr>
          <w:rFonts w:ascii="Times New Roman" w:hAnsi="Times New Roman" w:cs="Times New Roman"/>
          <w:sz w:val="24"/>
          <w:szCs w:val="24"/>
        </w:rPr>
        <w:t>well-known</w:t>
      </w:r>
      <w:r w:rsidRPr="000F3A37">
        <w:rPr>
          <w:rFonts w:ascii="Times New Roman" w:hAnsi="Times New Roman" w:cs="Times New Roman"/>
          <w:sz w:val="24"/>
          <w:szCs w:val="24"/>
        </w:rPr>
        <w:t xml:space="preserve"> and spoken by </w:t>
      </w:r>
      <w:r w:rsidR="008538F6">
        <w:rPr>
          <w:rFonts w:ascii="Times New Roman" w:hAnsi="Times New Roman" w:cs="Times New Roman"/>
          <w:sz w:val="24"/>
          <w:szCs w:val="24"/>
        </w:rPr>
        <w:t>a large population, while others are yet to gain popularity or are spoken by a</w:t>
      </w:r>
      <w:r w:rsidRPr="000F3A37">
        <w:rPr>
          <w:rFonts w:ascii="Times New Roman" w:hAnsi="Times New Roman" w:cs="Times New Roman"/>
          <w:sz w:val="24"/>
          <w:szCs w:val="24"/>
        </w:rPr>
        <w:t xml:space="preserve"> minority of the world population</w:t>
      </w:r>
      <w:r w:rsidR="0033308C"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
          <w:id w:val="-296685600"/>
          <w:placeholder>
            <w:docPart w:val="DefaultPlaceholder_-1854013440"/>
          </w:placeholder>
        </w:sdtPr>
        <w:sdtContent>
          <w:r w:rsidR="00165AA9" w:rsidRPr="00165AA9">
            <w:rPr>
              <w:rFonts w:ascii="Times New Roman" w:hAnsi="Times New Roman" w:cs="Times New Roman"/>
              <w:color w:val="000000"/>
              <w:sz w:val="24"/>
              <w:szCs w:val="24"/>
            </w:rPr>
            <w:t>(Bozkurt, A. ;, Junhong, X. ;, Lambert, S. ;, Pazurek, A. ;, Crompton, H. ;, Koseoglu, S. ;, Farrow, R. ;, Bond, M. ;, Nerantzi, C. ;, Honeychurch, S. ;, Bali, M. ;, Dron, J. ;, Mir, K. ;, Stewart, B. ;, Costello, E. ;, Mason, J. ;, Stracke, C. M. ;, Romero-Hall, Bozkurt, A., … Stracke, J., 2023)</w:t>
          </w:r>
        </w:sdtContent>
      </w:sdt>
      <w:r w:rsidRPr="000F3A37">
        <w:rPr>
          <w:rFonts w:ascii="Times New Roman" w:hAnsi="Times New Roman" w:cs="Times New Roman"/>
          <w:sz w:val="24"/>
          <w:szCs w:val="24"/>
        </w:rPr>
        <w:t xml:space="preserve">. These languages could be classified as </w:t>
      </w:r>
      <w:r w:rsidR="008538F6">
        <w:rPr>
          <w:rFonts w:ascii="Times New Roman" w:hAnsi="Times New Roman" w:cs="Times New Roman"/>
          <w:sz w:val="24"/>
          <w:szCs w:val="24"/>
        </w:rPr>
        <w:t>low-resourced or high-resourced</w:t>
      </w:r>
      <w:r w:rsidRPr="000F3A37">
        <w:rPr>
          <w:rFonts w:ascii="Times New Roman" w:hAnsi="Times New Roman" w:cs="Times New Roman"/>
          <w:sz w:val="24"/>
          <w:szCs w:val="24"/>
        </w:rPr>
        <w:t xml:space="preserve"> languages. </w:t>
      </w:r>
    </w:p>
    <w:p w14:paraId="5BF4335A" w14:textId="77777777" w:rsidR="00AF773A" w:rsidRPr="000F3A37" w:rsidRDefault="00AF773A" w:rsidP="00D80F78">
      <w:pPr>
        <w:pStyle w:val="Heading3"/>
        <w:spacing w:line="360" w:lineRule="auto"/>
        <w:rPr>
          <w:rFonts w:ascii="Times New Roman" w:hAnsi="Times New Roman" w:cs="Times New Roman"/>
          <w:b/>
          <w:bCs/>
          <w:color w:val="auto"/>
        </w:rPr>
      </w:pPr>
      <w:bookmarkStart w:id="33" w:name="_Toc163235740"/>
      <w:bookmarkStart w:id="34" w:name="_Toc239182364"/>
      <w:r w:rsidRPr="000F3A37">
        <w:rPr>
          <w:rFonts w:ascii="Times New Roman" w:hAnsi="Times New Roman" w:cs="Times New Roman"/>
          <w:b/>
          <w:bCs/>
          <w:color w:val="auto"/>
        </w:rPr>
        <w:lastRenderedPageBreak/>
        <w:t xml:space="preserve">2.2.3.1 Low Resourced </w:t>
      </w:r>
      <w:bookmarkEnd w:id="33"/>
      <w:r w:rsidRPr="000F3A37">
        <w:rPr>
          <w:rFonts w:ascii="Times New Roman" w:hAnsi="Times New Roman" w:cs="Times New Roman"/>
          <w:b/>
          <w:bCs/>
          <w:color w:val="auto"/>
        </w:rPr>
        <w:t>Language</w:t>
      </w:r>
      <w:bookmarkEnd w:id="34"/>
    </w:p>
    <w:p w14:paraId="4262EB65" w14:textId="495E41BA"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are languages whose parallel speech pair datasets are not mostly available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w:t>
      </w:r>
      <w:r w:rsidR="00213B26">
        <w:rPr>
          <w:rFonts w:ascii="Times New Roman" w:hAnsi="Times New Roman" w:cs="Times New Roman"/>
          <w:sz w:val="24"/>
          <w:szCs w:val="24"/>
        </w:rPr>
        <w:t xml:space="preserve"> and training</w:t>
      </w:r>
      <w:r w:rsidRPr="000F3A37">
        <w:rPr>
          <w:rFonts w:ascii="Times New Roman" w:hAnsi="Times New Roman" w:cs="Times New Roman"/>
          <w:sz w:val="24"/>
          <w:szCs w:val="24"/>
        </w:rPr>
        <w:t xml:space="preserve">. </w:t>
      </w:r>
      <w:r w:rsidR="008538F6">
        <w:rPr>
          <w:rFonts w:ascii="Times New Roman" w:hAnsi="Times New Roman" w:cs="Times New Roman"/>
          <w:sz w:val="24"/>
          <w:szCs w:val="24"/>
        </w:rPr>
        <w:t>Data insufficiency</w:t>
      </w:r>
      <w:r w:rsidRPr="000F3A37">
        <w:rPr>
          <w:rFonts w:ascii="Times New Roman" w:hAnsi="Times New Roman" w:cs="Times New Roman"/>
          <w:sz w:val="24"/>
          <w:szCs w:val="24"/>
        </w:rPr>
        <w:t xml:space="preserve"> has led to little development of language translation for these languages </w:t>
      </w:r>
      <w:sdt>
        <w:sdtPr>
          <w:rPr>
            <w:rFonts w:ascii="Times New Roman" w:hAnsi="Times New Roman" w:cs="Times New Roman"/>
            <w:sz w:val="24"/>
            <w:szCs w:val="24"/>
          </w:rPr>
          <w:tag w:val="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
          <w:id w:val="-1440593905"/>
          <w:placeholder>
            <w:docPart w:val="FC8B1E826CCE45D79C504673136855D7"/>
          </w:placeholder>
        </w:sdtPr>
        <w:sdtContent>
          <w:r w:rsidR="0033308C" w:rsidRPr="000F3A37">
            <w:rPr>
              <w:rFonts w:ascii="Times New Roman" w:hAnsi="Times New Roman" w:cs="Times New Roman"/>
              <w:sz w:val="24"/>
              <w:szCs w:val="24"/>
            </w:rPr>
            <w:t>(Ranathunga et al., 2021)</w:t>
          </w:r>
        </w:sdtContent>
      </w:sdt>
      <w:r w:rsidRPr="000F3A37">
        <w:rPr>
          <w:rFonts w:ascii="Times New Roman" w:hAnsi="Times New Roman" w:cs="Times New Roman"/>
          <w:sz w:val="24"/>
          <w:szCs w:val="24"/>
        </w:rPr>
        <w:t xml:space="preserve">. Parallel pair corpus of both source and target language are mostly available for </w:t>
      </w:r>
      <w:r w:rsidR="008538F6">
        <w:rPr>
          <w:rFonts w:ascii="Times New Roman" w:hAnsi="Times New Roman" w:cs="Times New Roman"/>
          <w:sz w:val="24"/>
          <w:szCs w:val="24"/>
        </w:rPr>
        <w:t>well-known European nations and American or high-resourced</w:t>
      </w:r>
      <w:r w:rsidRPr="000F3A37">
        <w:rPr>
          <w:rFonts w:ascii="Times New Roman" w:hAnsi="Times New Roman" w:cs="Times New Roman"/>
          <w:sz w:val="24"/>
          <w:szCs w:val="24"/>
        </w:rPr>
        <w:t xml:space="preserve"> languages. Most of the African indigenous languages</w:t>
      </w:r>
      <w:r w:rsidR="008538F6">
        <w:rPr>
          <w:rFonts w:ascii="Times New Roman" w:hAnsi="Times New Roman" w:cs="Times New Roman"/>
          <w:sz w:val="24"/>
          <w:szCs w:val="24"/>
        </w:rPr>
        <w:t>, including Yorùbá, have</w:t>
      </w:r>
      <w:r w:rsidRPr="000F3A37">
        <w:rPr>
          <w:rFonts w:ascii="Times New Roman" w:hAnsi="Times New Roman" w:cs="Times New Roman"/>
          <w:sz w:val="24"/>
          <w:szCs w:val="24"/>
        </w:rPr>
        <w:t xml:space="preserve"> lesser research works done in this field of language translation </w:t>
      </w:r>
      <w:sdt>
        <w:sdtPr>
          <w:rPr>
            <w:rFonts w:ascii="Times New Roman" w:hAnsi="Times New Roman" w:cs="Times New Roman"/>
            <w:color w:val="000000"/>
            <w:sz w:val="24"/>
            <w:szCs w:val="24"/>
          </w:rPr>
          <w:tag w:val="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
          <w:id w:val="-1500180085"/>
          <w:placeholder>
            <w:docPart w:val="FC8B1E826CCE45D79C504673136855D7"/>
          </w:placeholder>
        </w:sdtPr>
        <w:sdtContent>
          <w:r w:rsidR="00165AA9" w:rsidRPr="00165AA9">
            <w:rPr>
              <w:rFonts w:ascii="Times New Roman" w:hAnsi="Times New Roman" w:cs="Times New Roman"/>
              <w:color w:val="000000"/>
              <w:sz w:val="24"/>
              <w:szCs w:val="24"/>
            </w:rPr>
            <w:t>(Gutkin, A., Demirsahin, I., Kjartansson, O., Rivera, C. E., &amp; Túbòsún, K., 2020)</w:t>
          </w:r>
        </w:sdtContent>
      </w:sdt>
      <w:r w:rsidRPr="000F3A37">
        <w:rPr>
          <w:rFonts w:ascii="Times New Roman" w:hAnsi="Times New Roman" w:cs="Times New Roman"/>
          <w:sz w:val="24"/>
          <w:szCs w:val="24"/>
        </w:rPr>
        <w:t xml:space="preserve">. </w:t>
      </w:r>
    </w:p>
    <w:p w14:paraId="67ED6A84" w14:textId="49BF2E69" w:rsidR="00AF773A" w:rsidRPr="000F3A37" w:rsidRDefault="00AF773A" w:rsidP="00D80F78">
      <w:pPr>
        <w:pStyle w:val="Heading3"/>
        <w:spacing w:line="360" w:lineRule="auto"/>
        <w:rPr>
          <w:rFonts w:ascii="Times New Roman" w:hAnsi="Times New Roman" w:cs="Times New Roman"/>
          <w:b/>
          <w:bCs/>
          <w:color w:val="auto"/>
        </w:rPr>
      </w:pPr>
      <w:bookmarkStart w:id="35" w:name="_Toc163235741"/>
      <w:bookmarkStart w:id="36" w:name="_Toc239182365"/>
      <w:r w:rsidRPr="000F3A37">
        <w:rPr>
          <w:rFonts w:ascii="Times New Roman" w:hAnsi="Times New Roman" w:cs="Times New Roman"/>
          <w:b/>
          <w:bCs/>
          <w:color w:val="auto"/>
        </w:rPr>
        <w:t xml:space="preserve">2.3.3.2 </w:t>
      </w:r>
      <w:r w:rsidR="008538F6">
        <w:rPr>
          <w:rFonts w:ascii="Times New Roman" w:hAnsi="Times New Roman" w:cs="Times New Roman"/>
          <w:b/>
          <w:bCs/>
          <w:color w:val="auto"/>
        </w:rPr>
        <w:t>High-Resourced</w:t>
      </w:r>
      <w:r w:rsidRPr="000F3A37">
        <w:rPr>
          <w:rFonts w:ascii="Times New Roman" w:hAnsi="Times New Roman" w:cs="Times New Roman"/>
          <w:b/>
          <w:bCs/>
          <w:color w:val="auto"/>
        </w:rPr>
        <w:t xml:space="preserve"> </w:t>
      </w:r>
      <w:bookmarkEnd w:id="35"/>
      <w:r w:rsidRPr="000F3A37">
        <w:rPr>
          <w:rFonts w:ascii="Times New Roman" w:hAnsi="Times New Roman" w:cs="Times New Roman"/>
          <w:b/>
          <w:bCs/>
          <w:color w:val="auto"/>
        </w:rPr>
        <w:t>Language</w:t>
      </w:r>
      <w:bookmarkEnd w:id="36"/>
    </w:p>
    <w:p w14:paraId="1A1C2837" w14:textId="0846370B" w:rsidR="00AF773A" w:rsidRPr="000F3A37" w:rsidRDefault="00AF773A" w:rsidP="007D1A04">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w:t>
      </w:r>
      <w:r w:rsidR="00802148">
        <w:rPr>
          <w:rFonts w:ascii="Times New Roman" w:hAnsi="Times New Roman" w:cs="Times New Roman"/>
          <w:sz w:val="24"/>
          <w:szCs w:val="24"/>
        </w:rPr>
        <w:t xml:space="preserve">are languages whose corporal are publicly available and in large amounts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 and have</w:t>
      </w:r>
      <w:r w:rsidRPr="000F3A37">
        <w:rPr>
          <w:rFonts w:ascii="Times New Roman" w:hAnsi="Times New Roman" w:cs="Times New Roman"/>
          <w:sz w:val="24"/>
          <w:szCs w:val="24"/>
        </w:rPr>
        <w:t xml:space="preserve"> seen great development in this domain. </w:t>
      </w:r>
      <w:r w:rsidR="00802148">
        <w:rPr>
          <w:rFonts w:ascii="Times New Roman" w:hAnsi="Times New Roman" w:cs="Times New Roman"/>
          <w:sz w:val="24"/>
          <w:szCs w:val="24"/>
        </w:rPr>
        <w:t>Such languages include English, Chinese, French, Russian,</w:t>
      </w:r>
      <w:r w:rsidRPr="000F3A37">
        <w:rPr>
          <w:rFonts w:ascii="Times New Roman" w:hAnsi="Times New Roman" w:cs="Times New Roman"/>
          <w:sz w:val="24"/>
          <w:szCs w:val="24"/>
        </w:rPr>
        <w:t xml:space="preserve"> etc. However, most of these languages </w:t>
      </w:r>
      <w:r w:rsidR="00802148">
        <w:rPr>
          <w:rFonts w:ascii="Times New Roman" w:hAnsi="Times New Roman" w:cs="Times New Roman"/>
          <w:sz w:val="24"/>
          <w:szCs w:val="24"/>
        </w:rPr>
        <w:t>also have</w:t>
      </w:r>
      <w:r w:rsidRPr="000F3A37">
        <w:rPr>
          <w:rFonts w:ascii="Times New Roman" w:hAnsi="Times New Roman" w:cs="Times New Roman"/>
          <w:sz w:val="24"/>
          <w:szCs w:val="24"/>
        </w:rPr>
        <w:t xml:space="preserve"> challenges </w:t>
      </w:r>
      <w:r w:rsidR="00802148">
        <w:rPr>
          <w:rFonts w:ascii="Times New Roman" w:hAnsi="Times New Roman" w:cs="Times New Roman"/>
          <w:sz w:val="24"/>
          <w:szCs w:val="24"/>
        </w:rPr>
        <w:t>with enough parallel pairs of training data for mode</w:t>
      </w:r>
      <w:r w:rsidR="00C71D88">
        <w:rPr>
          <w:rFonts w:ascii="Times New Roman" w:hAnsi="Times New Roman" w:cs="Times New Roman"/>
          <w:sz w:val="24"/>
          <w:szCs w:val="24"/>
        </w:rPr>
        <w:t>l</w:t>
      </w:r>
      <w:r w:rsidR="00802148">
        <w:rPr>
          <w:rFonts w:ascii="Times New Roman" w:hAnsi="Times New Roman" w:cs="Times New Roman"/>
          <w:sz w:val="24"/>
          <w:szCs w:val="24"/>
        </w:rPr>
        <w:t>ling</w:t>
      </w:r>
      <w:r w:rsidRPr="000F3A37">
        <w:rPr>
          <w:rFonts w:ascii="Times New Roman" w:hAnsi="Times New Roman" w:cs="Times New Roman"/>
          <w:sz w:val="24"/>
          <w:szCs w:val="24"/>
        </w:rPr>
        <w:t xml:space="preserve"> language translation, where the expertise </w:t>
      </w:r>
      <w:r w:rsidR="00802148">
        <w:rPr>
          <w:rFonts w:ascii="Times New Roman" w:hAnsi="Times New Roman" w:cs="Times New Roman"/>
          <w:sz w:val="24"/>
          <w:szCs w:val="24"/>
        </w:rPr>
        <w:t>can synthetically generate</w:t>
      </w:r>
      <w:r w:rsidRPr="000F3A37">
        <w:rPr>
          <w:rFonts w:ascii="Times New Roman" w:hAnsi="Times New Roman" w:cs="Times New Roman"/>
          <w:sz w:val="24"/>
          <w:szCs w:val="24"/>
        </w:rPr>
        <w:t xml:space="preserve"> the source and/or target speech corpus </w:t>
      </w:r>
      <w:sdt>
        <w:sdtPr>
          <w:rPr>
            <w:rFonts w:ascii="Times New Roman" w:hAnsi="Times New Roman" w:cs="Times New Roman"/>
            <w:sz w:val="24"/>
            <w:szCs w:val="24"/>
          </w:rPr>
          <w:tag w:val="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2126329"/>
          <w:placeholder>
            <w:docPart w:val="FC8B1E826CCE45D79C504673136855D7"/>
          </w:placeholder>
        </w:sdtPr>
        <w:sdtContent>
          <w:r w:rsidR="0033308C" w:rsidRPr="000F3A37">
            <w:rPr>
              <w:rFonts w:ascii="Times New Roman" w:hAnsi="Times New Roman" w:cs="Times New Roman"/>
              <w:sz w:val="24"/>
              <w:szCs w:val="24"/>
            </w:rPr>
            <w:t>(Barrault et al., 2023)</w:t>
          </w:r>
        </w:sdtContent>
      </w:sdt>
      <w:r w:rsidRPr="000F3A37">
        <w:rPr>
          <w:rFonts w:ascii="Times New Roman" w:hAnsi="Times New Roman" w:cs="Times New Roman"/>
          <w:sz w:val="24"/>
          <w:szCs w:val="24"/>
        </w:rPr>
        <w:t xml:space="preserve">. </w:t>
      </w:r>
    </w:p>
    <w:p w14:paraId="453F8CCA" w14:textId="77777777" w:rsidR="00AF773A" w:rsidRPr="000F3A37" w:rsidRDefault="00AF773A" w:rsidP="002A6908">
      <w:pPr>
        <w:spacing w:line="240" w:lineRule="auto"/>
        <w:jc w:val="both"/>
        <w:rPr>
          <w:rFonts w:ascii="Times New Roman" w:hAnsi="Times New Roman" w:cs="Times New Roman"/>
          <w:sz w:val="24"/>
          <w:szCs w:val="24"/>
          <w:lang w:val="en-US"/>
        </w:rPr>
      </w:pPr>
    </w:p>
    <w:p w14:paraId="3208EDD0" w14:textId="77777777" w:rsidR="00AF773A" w:rsidRPr="00D770BC" w:rsidRDefault="00AF773A" w:rsidP="00876F13">
      <w:pPr>
        <w:pStyle w:val="headinggab"/>
        <w:ind w:left="0"/>
        <w:jc w:val="left"/>
        <w:rPr>
          <w:lang w:val="en-US"/>
        </w:rPr>
      </w:pPr>
      <w:bookmarkStart w:id="37" w:name="_Toc239182366"/>
      <w:bookmarkStart w:id="38" w:name="_Hlk170474034"/>
      <w:bookmarkEnd w:id="27"/>
      <w:r w:rsidRPr="00D770BC">
        <w:t xml:space="preserve">2.3 </w:t>
      </w:r>
      <w:r w:rsidRPr="00D770BC">
        <w:rPr>
          <w:lang w:val="en-US"/>
        </w:rPr>
        <w:t>Overview of</w:t>
      </w:r>
      <w:r w:rsidRPr="00D770BC">
        <w:t xml:space="preserve"> Automatic Speech</w:t>
      </w:r>
      <w:r w:rsidRPr="00D770BC">
        <w:rPr>
          <w:lang w:val="en-US"/>
        </w:rPr>
        <w:t>-to</w:t>
      </w:r>
      <w:r w:rsidRPr="00D770BC">
        <w:t xml:space="preserve">-Speech </w:t>
      </w:r>
      <w:r w:rsidRPr="00D770BC">
        <w:rPr>
          <w:lang w:val="en-US"/>
        </w:rPr>
        <w:t>Translation</w:t>
      </w:r>
      <w:bookmarkEnd w:id="37"/>
    </w:p>
    <w:p w14:paraId="1B980288" w14:textId="77777777" w:rsidR="00AF773A" w:rsidRPr="000F3A37" w:rsidRDefault="00AF773A" w:rsidP="000F3A37">
      <w:pPr>
        <w:pStyle w:val="Heading2"/>
        <w:spacing w:line="360" w:lineRule="auto"/>
        <w:rPr>
          <w:rFonts w:ascii="Times New Roman" w:hAnsi="Times New Roman" w:cs="Times New Roman"/>
          <w:b/>
          <w:bCs/>
          <w:color w:val="auto"/>
          <w:sz w:val="24"/>
          <w:szCs w:val="24"/>
          <w:lang w:val="en-US"/>
        </w:rPr>
      </w:pPr>
      <w:bookmarkStart w:id="39" w:name="_Toc239182367"/>
      <w:r w:rsidRPr="000F3A37">
        <w:rPr>
          <w:rFonts w:ascii="Times New Roman" w:hAnsi="Times New Roman" w:cs="Times New Roman"/>
          <w:b/>
          <w:bCs/>
          <w:color w:val="auto"/>
          <w:sz w:val="24"/>
          <w:szCs w:val="24"/>
          <w:lang w:val="en-US"/>
        </w:rPr>
        <w:t>2.3.1 Traditional Speech-to-Speech Translation</w:t>
      </w:r>
      <w:bookmarkEnd w:id="39"/>
    </w:p>
    <w:p w14:paraId="31A5D733" w14:textId="0FC9AA2A"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In the traditional approach to speech-to-speech translation, various statistical techniques like the HMM, Viterbi algorithms, </w:t>
      </w:r>
      <w:r w:rsidR="00802148">
        <w:rPr>
          <w:rFonts w:ascii="Times New Roman" w:hAnsi="Times New Roman" w:cs="Times New Roman"/>
          <w:sz w:val="24"/>
          <w:szCs w:val="24"/>
          <w:lang w:val="en-US"/>
        </w:rPr>
        <w:t>and Balm welch expectation maximisation were utilised</w:t>
      </w:r>
      <w:r w:rsidRPr="000F3A37">
        <w:rPr>
          <w:rFonts w:ascii="Times New Roman" w:hAnsi="Times New Roman" w:cs="Times New Roman"/>
          <w:sz w:val="24"/>
          <w:szCs w:val="24"/>
          <w:lang w:val="en-US"/>
        </w:rPr>
        <w:t xml:space="preserve"> to model the speech-to-speech translation. During this era, statistical approaches </w:t>
      </w:r>
      <w:r w:rsidR="00802148">
        <w:rPr>
          <w:rFonts w:ascii="Times New Roman" w:hAnsi="Times New Roman" w:cs="Times New Roman"/>
          <w:sz w:val="24"/>
          <w:szCs w:val="24"/>
          <w:lang w:val="en-US"/>
        </w:rPr>
        <w:t>were utilised</w:t>
      </w:r>
      <w:r w:rsidRPr="000F3A37">
        <w:rPr>
          <w:rFonts w:ascii="Times New Roman" w:hAnsi="Times New Roman" w:cs="Times New Roman"/>
          <w:sz w:val="24"/>
          <w:szCs w:val="24"/>
          <w:lang w:val="en-US"/>
        </w:rPr>
        <w:t xml:space="preserve"> to model the ASR, MT, and TTS. For the ASR</w:t>
      </w:r>
      <w:r w:rsidR="00802148">
        <w:rPr>
          <w:rFonts w:ascii="Times New Roman" w:hAnsi="Times New Roman" w:cs="Times New Roman"/>
          <w:sz w:val="24"/>
          <w:szCs w:val="24"/>
          <w:lang w:val="en-US"/>
        </w:rPr>
        <w:t>, for instance, the algorithms were utilised to model the conversion from speech to text, where the acoustic model was done using the GMM, and the decoding search of the correct sequence of texts was carried out using the Viterbi algorithm with the language models,</w:t>
      </w:r>
      <w:r w:rsidRPr="000F3A37">
        <w:rPr>
          <w:rFonts w:ascii="Times New Roman" w:hAnsi="Times New Roman" w:cs="Times New Roman"/>
          <w:sz w:val="24"/>
          <w:szCs w:val="24"/>
          <w:lang w:val="en-US"/>
        </w:rPr>
        <w:t xml:space="preserve"> and lexical model. </w:t>
      </w:r>
      <w:r w:rsidR="00802148">
        <w:rPr>
          <w:rFonts w:ascii="Times New Roman" w:hAnsi="Times New Roman" w:cs="Times New Roman"/>
          <w:sz w:val="24"/>
          <w:szCs w:val="24"/>
          <w:lang w:val="en-US"/>
        </w:rPr>
        <w:t xml:space="preserve">This output </w:t>
      </w:r>
      <w:r w:rsidRPr="000F3A37">
        <w:rPr>
          <w:rFonts w:ascii="Times New Roman" w:hAnsi="Times New Roman" w:cs="Times New Roman"/>
          <w:sz w:val="24"/>
          <w:szCs w:val="24"/>
          <w:lang w:val="en-US"/>
        </w:rPr>
        <w:t xml:space="preserve">is fed to a statistically modelled MT where the target language text is obtained. The output of this MT is fed to a statically </w:t>
      </w:r>
      <w:r w:rsidR="00802148">
        <w:rPr>
          <w:rFonts w:ascii="Times New Roman" w:hAnsi="Times New Roman" w:cs="Times New Roman"/>
          <w:sz w:val="24"/>
          <w:szCs w:val="24"/>
          <w:lang w:val="en-US"/>
        </w:rPr>
        <w:t>modelled TTS,</w:t>
      </w:r>
      <w:r w:rsidRPr="000F3A37">
        <w:rPr>
          <w:rFonts w:ascii="Times New Roman" w:hAnsi="Times New Roman" w:cs="Times New Roman"/>
          <w:sz w:val="24"/>
          <w:szCs w:val="24"/>
          <w:lang w:val="en-US"/>
        </w:rPr>
        <w:t xml:space="preserve"> where the output speech of the target language is obtained. Other approaches </w:t>
      </w:r>
      <w:r w:rsidR="00802148">
        <w:rPr>
          <w:rFonts w:ascii="Times New Roman" w:hAnsi="Times New Roman" w:cs="Times New Roman"/>
          <w:sz w:val="24"/>
          <w:szCs w:val="24"/>
          <w:lang w:val="en-US"/>
        </w:rPr>
        <w:t>utilised during this era are the rule-based approach for MT, concatenative approaches for TTS,</w:t>
      </w:r>
      <w:r w:rsidRPr="000F3A37">
        <w:rPr>
          <w:rFonts w:ascii="Times New Roman" w:hAnsi="Times New Roman" w:cs="Times New Roman"/>
          <w:sz w:val="24"/>
          <w:szCs w:val="24"/>
          <w:lang w:val="en-US"/>
        </w:rPr>
        <w:t xml:space="preserve"> etc. </w:t>
      </w:r>
    </w:p>
    <w:p w14:paraId="423D976B" w14:textId="77777777" w:rsidR="00AF773A" w:rsidRPr="000F3A37" w:rsidRDefault="00AF773A" w:rsidP="000F3A37">
      <w:pPr>
        <w:pStyle w:val="Heading3"/>
        <w:spacing w:line="360" w:lineRule="auto"/>
        <w:rPr>
          <w:rFonts w:ascii="Times New Roman" w:eastAsia="Times New Roman" w:hAnsi="Times New Roman" w:cs="Times New Roman"/>
          <w:b/>
          <w:bCs/>
          <w:color w:val="auto"/>
        </w:rPr>
      </w:pPr>
      <w:bookmarkStart w:id="40" w:name="_Toc156111472"/>
      <w:bookmarkStart w:id="41" w:name="_Toc239182368"/>
      <w:r w:rsidRPr="000F3A37">
        <w:rPr>
          <w:rFonts w:ascii="Times New Roman" w:eastAsia="Times New Roman" w:hAnsi="Times New Roman" w:cs="Times New Roman"/>
          <w:b/>
          <w:bCs/>
          <w:color w:val="auto"/>
        </w:rPr>
        <w:lastRenderedPageBreak/>
        <w:t>2.3.1.1 Probabilistic Approach</w:t>
      </w:r>
      <w:bookmarkEnd w:id="40"/>
      <w:r w:rsidRPr="000F3A37">
        <w:rPr>
          <w:rFonts w:ascii="Times New Roman" w:eastAsia="Times New Roman" w:hAnsi="Times New Roman" w:cs="Times New Roman"/>
          <w:b/>
          <w:bCs/>
          <w:color w:val="auto"/>
        </w:rPr>
        <w:t xml:space="preserve"> to modelling ASR</w:t>
      </w:r>
      <w:bookmarkEnd w:id="41"/>
    </w:p>
    <w:p w14:paraId="4FE6C02F" w14:textId="728B5687"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probabilistic approach to ASR is mostly referred to as </w:t>
      </w:r>
      <w:r w:rsidR="0028089C">
        <w:rPr>
          <w:rFonts w:ascii="Times New Roman" w:eastAsia="Times New Roman" w:hAnsi="Times New Roman" w:cs="Times New Roman"/>
          <w:sz w:val="24"/>
          <w:szCs w:val="24"/>
        </w:rPr>
        <w:t>a pipeline, as shown in Figure 2.3</w:t>
      </w:r>
      <w:r w:rsidRPr="000F3A37">
        <w:rPr>
          <w:rFonts w:ascii="Times New Roman" w:eastAsia="Times New Roman" w:hAnsi="Times New Roman" w:cs="Times New Roman"/>
          <w:sz w:val="24"/>
          <w:szCs w:val="24"/>
        </w:rPr>
        <w:t xml:space="preserve"> because </w:t>
      </w:r>
      <w:r w:rsidR="00802148">
        <w:rPr>
          <w:rFonts w:ascii="Times New Roman" w:eastAsia="Times New Roman" w:hAnsi="Times New Roman" w:cs="Times New Roman"/>
          <w:sz w:val="24"/>
          <w:szCs w:val="24"/>
        </w:rPr>
        <w:t>it is</w:t>
      </w:r>
      <w:r w:rsidRPr="000F3A37">
        <w:rPr>
          <w:rFonts w:ascii="Times New Roman" w:eastAsia="Times New Roman" w:hAnsi="Times New Roman" w:cs="Times New Roman"/>
          <w:sz w:val="24"/>
          <w:szCs w:val="24"/>
        </w:rPr>
        <w:t xml:space="preserve"> a system of large components where the output of one stage is the input to the next stage of the system.</w:t>
      </w:r>
    </w:p>
    <w:p w14:paraId="1B43F4D1"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62679C85"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6BB15BBF" wp14:editId="0E199CFC">
            <wp:extent cx="5943600" cy="723900"/>
            <wp:effectExtent l="0" t="0" r="0" b="0"/>
            <wp:docPr id="39" name="Picture 39" descr="https://lh7-us.googleusercontent.com/K8rNuIp_yWrBfduRYcbWhL6nDR4jj3strnSjky2C5ieAleGdgJHEclqXa1AOsNkUNSV9ATzcuztcfuHvwHXT37Tj4weG1NLbWPYZTe-mHMlkvofrkmi1e27Hr9qrsxSOg8f8OsNthwe8kkW7qQZ6B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K8rNuIp_yWrBfduRYcbWhL6nDR4jj3strnSjky2C5ieAleGdgJHEclqXa1AOsNkUNSV9ATzcuztcfuHvwHXT37Tj4weG1NLbWPYZTe-mHMlkvofrkmi1e27Hr9qrsxSOg8f8OsNthwe8kkW7qQZ6BD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14:paraId="3BEC852A" w14:textId="05E25828"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42" w:name="_Toc237619392"/>
      <w:r w:rsidRPr="000F3A37">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3</w:t>
      </w:r>
      <w:r w:rsidR="00734AB3">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Pipeline (Probabilistic Approach) ASR (</w:t>
      </w:r>
      <w:r w:rsidR="005A77F2" w:rsidRPr="005A77F2">
        <w:rPr>
          <w:rFonts w:ascii="Times New Roman" w:eastAsia="Times New Roman" w:hAnsi="Times New Roman" w:cs="Times New Roman"/>
          <w:i w:val="0"/>
          <w:color w:val="000000" w:themeColor="text1"/>
          <w:sz w:val="24"/>
          <w:szCs w:val="24"/>
        </w:rPr>
        <w:t>Medeiros, E. F.</w:t>
      </w:r>
      <w:r w:rsidRPr="005A77F2">
        <w:rPr>
          <w:rFonts w:ascii="Times New Roman" w:hAnsi="Times New Roman" w:cs="Times New Roman"/>
          <w:i w:val="0"/>
          <w:iCs w:val="0"/>
          <w:color w:val="000000" w:themeColor="text1"/>
          <w:sz w:val="24"/>
          <w:szCs w:val="24"/>
        </w:rPr>
        <w:t>, 2023a</w:t>
      </w:r>
      <w:r w:rsidRPr="000F3A37">
        <w:rPr>
          <w:rFonts w:ascii="Times New Roman" w:hAnsi="Times New Roman" w:cs="Times New Roman"/>
          <w:i w:val="0"/>
          <w:iCs w:val="0"/>
          <w:color w:val="auto"/>
          <w:sz w:val="24"/>
          <w:szCs w:val="24"/>
        </w:rPr>
        <w:t>)</w:t>
      </w:r>
      <w:bookmarkEnd w:id="42"/>
    </w:p>
    <w:p w14:paraId="7BBD76D8" w14:textId="40260AA2"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preprocessing of the audio signals is carried </w:t>
      </w:r>
      <w:r w:rsidRPr="00C448B8">
        <w:rPr>
          <w:rFonts w:ascii="Times New Roman" w:eastAsia="Times New Roman" w:hAnsi="Times New Roman" w:cs="Times New Roman"/>
          <w:sz w:val="24"/>
          <w:szCs w:val="24"/>
        </w:rPr>
        <w:t>out first, then the next stage is the framing</w:t>
      </w:r>
      <w:r w:rsidR="008F0960" w:rsidRPr="00C448B8">
        <w:rPr>
          <w:rFonts w:ascii="Times New Roman" w:eastAsia="Times New Roman" w:hAnsi="Times New Roman" w:cs="Times New Roman"/>
          <w:sz w:val="24"/>
          <w:szCs w:val="24"/>
        </w:rPr>
        <w:t xml:space="preserve"> and windowing to minimize the discontinuity of the </w:t>
      </w:r>
      <w:r w:rsidRPr="00C448B8">
        <w:rPr>
          <w:rFonts w:ascii="Times New Roman" w:eastAsia="Times New Roman" w:hAnsi="Times New Roman" w:cs="Times New Roman"/>
          <w:sz w:val="24"/>
          <w:szCs w:val="24"/>
        </w:rPr>
        <w:t xml:space="preserve">signal </w:t>
      </w:r>
      <w:sdt>
        <w:sdtPr>
          <w:rPr>
            <w:rFonts w:ascii="Times New Roman" w:eastAsia="Times New Roman" w:hAnsi="Times New Roman" w:cs="Times New Roman"/>
            <w:color w:val="000000"/>
            <w:sz w:val="24"/>
            <w:szCs w:val="24"/>
          </w:rPr>
          <w:tag w:val="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898210410"/>
          <w:placeholder>
            <w:docPart w:val="1F127A8B2F4C4632A079A34B218331BD"/>
          </w:placeholder>
        </w:sdtPr>
        <w:sdtEndPr>
          <w:rPr>
            <w:rFonts w:eastAsiaTheme="minorHAnsi"/>
          </w:rPr>
        </w:sdtEndPr>
        <w:sdtContent>
          <w:r w:rsidR="00165AA9" w:rsidRPr="00165AA9">
            <w:rPr>
              <w:rFonts w:ascii="Times New Roman" w:hAnsi="Times New Roman" w:cs="Times New Roman"/>
              <w:color w:val="000000"/>
              <w:sz w:val="24"/>
              <w:szCs w:val="24"/>
            </w:rPr>
            <w:t>(Armaisya, D. D., Pamungkasari, P. D., Rifai, A. P., Sholihati, I. D., &amp; Sakarkar, G., 2025)</w:t>
          </w:r>
        </w:sdtContent>
      </w:sdt>
      <w:r w:rsidRPr="00C448B8">
        <w:rPr>
          <w:rFonts w:ascii="Times New Roman" w:eastAsia="Times New Roman" w:hAnsi="Times New Roman" w:cs="Times New Roman"/>
          <w:sz w:val="24"/>
          <w:szCs w:val="24"/>
        </w:rPr>
        <w:t>. Through</w:t>
      </w:r>
      <w:r w:rsidRPr="000F3A37">
        <w:rPr>
          <w:rFonts w:ascii="Times New Roman" w:eastAsia="Times New Roman" w:hAnsi="Times New Roman" w:cs="Times New Roman"/>
          <w:sz w:val="24"/>
          <w:szCs w:val="24"/>
        </w:rPr>
        <w:t xml:space="preserve"> this</w:t>
      </w:r>
      <w:r w:rsidR="0028089C">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the audio signal is split into slices typically of range 20 ms to 40 ms with a well-known standard value of 25 ms. Next is the smoothening of its border to minimize the impact of framing </w:t>
      </w:r>
      <w:sdt>
        <w:sdtPr>
          <w:rPr>
            <w:rFonts w:ascii="Times New Roman" w:eastAsia="Times New Roman" w:hAnsi="Times New Roman" w:cs="Times New Roman"/>
            <w:sz w:val="24"/>
            <w:szCs w:val="24"/>
          </w:rPr>
          <w:tag w:val="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1968082257"/>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The next step is the application of different filters</w:t>
      </w:r>
      <w:r w:rsidR="008F0960">
        <w:rPr>
          <w:rFonts w:ascii="Times New Roman" w:eastAsia="Times New Roman" w:hAnsi="Times New Roman" w:cs="Times New Roman"/>
          <w:sz w:val="24"/>
          <w:szCs w:val="24"/>
        </w:rPr>
        <w:t>, as shown in Figure 2.4,</w:t>
      </w:r>
      <w:r w:rsidRPr="000F3A37">
        <w:rPr>
          <w:rFonts w:ascii="Times New Roman" w:eastAsia="Times New Roman" w:hAnsi="Times New Roman" w:cs="Times New Roman"/>
          <w:sz w:val="24"/>
          <w:szCs w:val="24"/>
        </w:rPr>
        <w:t xml:space="preserve"> to extract the feature vector coefficients, which in this case </w:t>
      </w:r>
      <w:r w:rsidR="0028089C">
        <w:rPr>
          <w:rFonts w:ascii="Times New Roman" w:eastAsia="Times New Roman" w:hAnsi="Times New Roman" w:cs="Times New Roman"/>
          <w:sz w:val="24"/>
          <w:szCs w:val="24"/>
        </w:rPr>
        <w:t>are</w:t>
      </w:r>
      <w:r w:rsidRPr="000F3A37">
        <w:rPr>
          <w:rFonts w:ascii="Times New Roman" w:eastAsia="Times New Roman" w:hAnsi="Times New Roman" w:cs="Times New Roman"/>
          <w:sz w:val="24"/>
          <w:szCs w:val="24"/>
        </w:rPr>
        <w:t xml:space="preserve"> the Mel Frequency Cepstral Coefficients (MFCC).</w:t>
      </w:r>
    </w:p>
    <w:p w14:paraId="5E06A4D3"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2E852D76"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07A826EC" wp14:editId="58E9E820">
            <wp:extent cx="5895975" cy="1228725"/>
            <wp:effectExtent l="0" t="0" r="9525" b="9525"/>
            <wp:docPr id="40" name="Picture 40"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462DDE69" w14:textId="70494756"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43" w:name="_Toc166976163"/>
      <w:bookmarkStart w:id="44" w:name="_Toc237619393"/>
      <w:r w:rsidRPr="000F3A37">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4</w:t>
      </w:r>
      <w:r w:rsidR="00734AB3">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Different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F</w:t>
      </w:r>
      <w:r w:rsidRPr="000F3A37">
        <w:rPr>
          <w:rFonts w:ascii="Times New Roman" w:hAnsi="Times New Roman" w:cs="Times New Roman"/>
          <w:i w:val="0"/>
          <w:iCs w:val="0"/>
          <w:color w:val="auto"/>
          <w:sz w:val="24"/>
          <w:szCs w:val="24"/>
        </w:rPr>
        <w:t xml:space="preserve">eatures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btained at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ifferent </w:t>
      </w:r>
      <w:r w:rsidR="00D827E8">
        <w:rPr>
          <w:rFonts w:ascii="Times New Roman" w:hAnsi="Times New Roman" w:cs="Times New Roman"/>
          <w:i w:val="0"/>
          <w:iCs w:val="0"/>
          <w:color w:val="auto"/>
          <w:sz w:val="24"/>
          <w:szCs w:val="24"/>
        </w:rPr>
        <w:t>P</w:t>
      </w:r>
      <w:r w:rsidRPr="000F3A37">
        <w:rPr>
          <w:rFonts w:ascii="Times New Roman" w:hAnsi="Times New Roman" w:cs="Times New Roman"/>
          <w:i w:val="0"/>
          <w:iCs w:val="0"/>
          <w:color w:val="auto"/>
          <w:sz w:val="24"/>
          <w:szCs w:val="24"/>
        </w:rPr>
        <w:t xml:space="preserve">rocessing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tages</w:t>
      </w:r>
      <w:r w:rsidRPr="000F3A37">
        <w:rPr>
          <w:rFonts w:ascii="Times New Roman" w:eastAsia="Times New Roman" w:hAnsi="Times New Roman" w:cs="Times New Roman"/>
          <w:i w:val="0"/>
          <w:iCs w:val="0"/>
          <w:color w:val="auto"/>
          <w:sz w:val="24"/>
          <w:szCs w:val="24"/>
        </w:rPr>
        <w:t xml:space="preserve"> </w:t>
      </w:r>
      <w:sdt>
        <w:sdtPr>
          <w:rPr>
            <w:rFonts w:ascii="Times New Roman" w:eastAsia="Times New Roman" w:hAnsi="Times New Roman" w:cs="Times New Roman"/>
            <w:i w:val="0"/>
            <w:iCs w:val="0"/>
            <w:color w:val="auto"/>
            <w:sz w:val="24"/>
            <w:szCs w:val="24"/>
          </w:rPr>
          <w:tag w:val="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936285927"/>
          <w:placeholder>
            <w:docPart w:val="1F127A8B2F4C4632A079A34B218331BD"/>
          </w:placeholder>
        </w:sdtPr>
        <w:sdtEndPr>
          <w:rPr>
            <w:rFonts w:eastAsiaTheme="minorHAnsi"/>
          </w:rPr>
        </w:sdtEndPr>
        <w:sdtContent>
          <w:r w:rsidR="0033308C" w:rsidRPr="000F3A37">
            <w:rPr>
              <w:rFonts w:ascii="Times New Roman" w:hAnsi="Times New Roman" w:cs="Times New Roman"/>
              <w:i w:val="0"/>
              <w:iCs w:val="0"/>
              <w:color w:val="auto"/>
              <w:sz w:val="24"/>
              <w:szCs w:val="24"/>
            </w:rPr>
            <w:t>(Medeiros, 2023)</w:t>
          </w:r>
        </w:sdtContent>
      </w:sdt>
      <w:r w:rsidRPr="000F3A37">
        <w:rPr>
          <w:rFonts w:ascii="Times New Roman" w:eastAsia="Times New Roman" w:hAnsi="Times New Roman" w:cs="Times New Roman"/>
          <w:i w:val="0"/>
          <w:iCs w:val="0"/>
          <w:color w:val="auto"/>
          <w:sz w:val="24"/>
          <w:szCs w:val="24"/>
        </w:rPr>
        <w:t>.</w:t>
      </w:r>
      <w:bookmarkEnd w:id="43"/>
      <w:bookmarkEnd w:id="44"/>
    </w:p>
    <w:p w14:paraId="68BA341D" w14:textId="33A9282F" w:rsidR="00AF773A" w:rsidRPr="000F3A37" w:rsidRDefault="00AF773A" w:rsidP="00FD49CB">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From Figure 2.4, </w:t>
      </w:r>
      <w:r w:rsidR="0025292F" w:rsidRPr="000F3A37">
        <w:rPr>
          <w:rFonts w:ascii="Times New Roman" w:eastAsia="Times New Roman" w:hAnsi="Times New Roman" w:cs="Times New Roman"/>
          <w:sz w:val="24"/>
          <w:szCs w:val="24"/>
        </w:rPr>
        <w:t>the</w:t>
      </w:r>
      <w:r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framing output</w:t>
      </w:r>
      <w:r w:rsidRPr="000F3A37">
        <w:rPr>
          <w:rFonts w:ascii="Times New Roman" w:eastAsia="Times New Roman" w:hAnsi="Times New Roman" w:cs="Times New Roman"/>
          <w:sz w:val="24"/>
          <w:szCs w:val="24"/>
        </w:rPr>
        <w:t xml:space="preserve"> goes into the FFT filter to change the signal to </w:t>
      </w:r>
      <w:r w:rsidR="008F0960">
        <w:rPr>
          <w:rFonts w:ascii="Times New Roman" w:eastAsia="Times New Roman" w:hAnsi="Times New Roman" w:cs="Times New Roman"/>
          <w:sz w:val="24"/>
          <w:szCs w:val="24"/>
        </w:rPr>
        <w:t xml:space="preserve">the frequency domain from the </w:t>
      </w:r>
      <w:r w:rsidRPr="000F3A37">
        <w:rPr>
          <w:rFonts w:ascii="Times New Roman" w:eastAsia="Times New Roman" w:hAnsi="Times New Roman" w:cs="Times New Roman"/>
          <w:sz w:val="24"/>
          <w:szCs w:val="24"/>
        </w:rPr>
        <w:t>time domain for easy analysis and visualization, and this is converted to a logarithm scale for ease of understanding and differentiation among sounds of the speech signal. The extracted feature vector is trained using the GMM</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and a beam search for the correct sequence of words replica of the speech input is decoded using the Viterbi algorithms.</w:t>
      </w:r>
    </w:p>
    <w:p w14:paraId="4A6E31CC" w14:textId="7AF44299" w:rsidR="00AF773A" w:rsidRPr="000F3A37" w:rsidRDefault="00AF773A" w:rsidP="000F3A37">
      <w:pPr>
        <w:pStyle w:val="Heading3"/>
        <w:spacing w:line="360" w:lineRule="auto"/>
        <w:rPr>
          <w:rFonts w:ascii="Times New Roman" w:eastAsiaTheme="minorEastAsia" w:hAnsi="Times New Roman" w:cs="Times New Roman"/>
          <w:b/>
          <w:bCs/>
          <w:color w:val="auto"/>
        </w:rPr>
      </w:pPr>
      <w:bookmarkStart w:id="45" w:name="_Toc239182369"/>
      <w:r w:rsidRPr="000F3A37">
        <w:rPr>
          <w:rFonts w:ascii="Times New Roman" w:eastAsiaTheme="minorEastAsia" w:hAnsi="Times New Roman" w:cs="Times New Roman"/>
          <w:b/>
          <w:bCs/>
          <w:color w:val="auto"/>
        </w:rPr>
        <w:lastRenderedPageBreak/>
        <w:t>2.3.1.2 Statistical Approach to M</w:t>
      </w:r>
      <w:r w:rsidR="008F0960">
        <w:rPr>
          <w:rFonts w:ascii="Times New Roman" w:eastAsiaTheme="minorEastAsia" w:hAnsi="Times New Roman" w:cs="Times New Roman"/>
          <w:b/>
          <w:bCs/>
          <w:color w:val="auto"/>
        </w:rPr>
        <w:t>achine Translation</w:t>
      </w:r>
      <w:bookmarkEnd w:id="45"/>
    </w:p>
    <w:p w14:paraId="00794338" w14:textId="70170CB3"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statistical approach for modelling MT can be carried out by adjusting the Bayes equation (2.1) implemented for modelling ASR where the acoustic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oMath>
      <w:r w:rsidRPr="000F3A37">
        <w:rPr>
          <w:rFonts w:ascii="Times New Roman" w:eastAsiaTheme="minorEastAsia" w:hAnsi="Times New Roman" w:cs="Times New Roman"/>
          <w:sz w:val="24"/>
          <w:szCs w:val="24"/>
        </w:rPr>
        <w:t xml:space="preserve"> is being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translation model and the language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oMath>
      <w:r w:rsidRPr="000F3A37">
        <w:rPr>
          <w:rFonts w:ascii="Times New Roman" w:eastAsiaTheme="minorEastAsia" w:hAnsi="Times New Roman" w:cs="Times New Roman"/>
          <w:sz w:val="24"/>
          <w:szCs w:val="24"/>
        </w:rPr>
        <w:t xml:space="preserve">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target language model. </w:t>
      </w:r>
    </w:p>
    <w:p w14:paraId="4714623B"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P(W/X)=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agrmax</m:t>
                </m:r>
              </m:e>
              <m:lim>
                <m:r>
                  <w:rPr>
                    <w:rFonts w:ascii="Cambria Math" w:eastAsia="Times New Roman" w:hAnsi="Cambria Math" w:cs="Times New Roman"/>
                    <w:sz w:val="24"/>
                    <w:szCs w:val="24"/>
                  </w:rPr>
                  <m:t>W</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e>
        </m:func>
      </m:oMath>
      <w:r w:rsidRPr="000F3A37">
        <w:rPr>
          <w:rFonts w:ascii="Times New Roman" w:eastAsiaTheme="minorEastAsia" w:hAnsi="Times New Roman" w:cs="Times New Roman"/>
          <w:sz w:val="24"/>
          <w:szCs w:val="24"/>
        </w:rPr>
        <w:t xml:space="preserve">                                                                               (2.1)</w:t>
      </w:r>
    </w:p>
    <w:p w14:paraId="740955B0" w14:textId="3E483D4D"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Hence, the MT translation model is given in equation (2.2) </w:t>
      </w:r>
      <w:sdt>
        <w:sdtPr>
          <w:rPr>
            <w:rFonts w:ascii="Times New Roman" w:eastAsiaTheme="minorEastAsia" w:hAnsi="Times New Roman" w:cs="Times New Roman"/>
            <w:color w:val="000000"/>
            <w:sz w:val="24"/>
            <w:szCs w:val="24"/>
          </w:rPr>
          <w:tag w:val="MENDELEY_CITATION_v3_eyJjaXRhdGlvbklEIjoiTUVOREVMRVlfQ0lUQVRJT05fNGM0MjQzMGItNTdmMi00MDBmLTk4MDQtYWRmY2QwM2RiNjZhIiwicHJvcGVydGllcyI6eyJub3RlSW5kZXgiOjB9LCJpc0VkaXRlZCI6ZmFsc2UsIm1hbnVhbE92ZXJyaWRlIjp7ImlzTWFudWFsbHlPdmVycmlkZGVuIjp0cnVlLCJjaXRlcHJvY1RleHQiOiIoZGUgTWFydG9zLCAyMDIyKSIsIm1hbnVhbE92ZXJyaWRlVGV4dCI6IihkZSBNYXJ0b3MsIEEuIE0uLCAyMDIyKSJ9LCJjaXRhdGlvbkl0ZW1zIjpb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826198601"/>
          <w:placeholder>
            <w:docPart w:val="8B121C06D6B847FDA99C87CB1C234BF9"/>
          </w:placeholder>
        </w:sdtPr>
        <w:sdtContent>
          <w:r w:rsidR="004B6403" w:rsidRPr="004B6403">
            <w:rPr>
              <w:rFonts w:ascii="Times New Roman" w:eastAsiaTheme="minorEastAsia" w:hAnsi="Times New Roman" w:cs="Times New Roman"/>
              <w:color w:val="000000"/>
              <w:sz w:val="24"/>
              <w:szCs w:val="24"/>
            </w:rPr>
            <w:t>(de Martos, A. M., 2022)</w:t>
          </w:r>
        </w:sdtContent>
      </w:sdt>
      <w:r w:rsidRPr="000F3A37">
        <w:rPr>
          <w:rFonts w:ascii="Times New Roman" w:eastAsiaTheme="minorEastAsia" w:hAnsi="Times New Roman" w:cs="Times New Roman"/>
          <w:sz w:val="24"/>
          <w:szCs w:val="24"/>
        </w:rPr>
        <w:t xml:space="preserve"> as</w:t>
      </w:r>
    </w:p>
    <w:p w14:paraId="25292797"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P(y/x)=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argmax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e>
        </m:func>
      </m:oMath>
      <w:r w:rsidRPr="000F3A37">
        <w:rPr>
          <w:rFonts w:ascii="Times New Roman" w:eastAsiaTheme="minorEastAsia" w:hAnsi="Times New Roman" w:cs="Times New Roman"/>
          <w:sz w:val="24"/>
          <w:szCs w:val="24"/>
        </w:rPr>
        <w:t xml:space="preserve">                                                                                        (2.2)</w:t>
      </w:r>
    </w:p>
    <w:p w14:paraId="36E0A000"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6266F92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oMath>
      <w:r w:rsidRPr="000F3A37">
        <w:rPr>
          <w:rFonts w:ascii="Times New Roman" w:eastAsiaTheme="minorEastAsia" w:hAnsi="Times New Roman" w:cs="Times New Roman"/>
          <w:sz w:val="24"/>
          <w:szCs w:val="24"/>
        </w:rPr>
        <w:t xml:space="preserve"> = Translation model</w:t>
      </w:r>
    </w:p>
    <w:p w14:paraId="23719FF1"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oMath>
      <w:r w:rsidRPr="000F3A37">
        <w:rPr>
          <w:rFonts w:ascii="Times New Roman" w:eastAsiaTheme="minorEastAsia" w:hAnsi="Times New Roman" w:cs="Times New Roman"/>
          <w:sz w:val="24"/>
          <w:szCs w:val="24"/>
        </w:rPr>
        <w:t xml:space="preserve"> = Target language model</w:t>
      </w:r>
    </w:p>
    <w:p w14:paraId="5911B8A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P(y/x)=</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arg</m:t>
            </m:r>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r>
              <w:rPr>
                <w:rFonts w:ascii="Cambria Math" w:eastAsiaTheme="minorEastAsia" w:hAnsi="Cambria Math" w:cs="Times New Roman"/>
                <w:sz w:val="24"/>
                <w:szCs w:val="24"/>
              </w:rPr>
              <m:t>()</m:t>
            </m:r>
          </m:e>
        </m:func>
      </m:oMath>
      <w:r w:rsidRPr="000F3A37">
        <w:rPr>
          <w:rFonts w:ascii="Times New Roman" w:eastAsiaTheme="minorEastAsia" w:hAnsi="Times New Roman" w:cs="Times New Roman"/>
          <w:sz w:val="24"/>
          <w:szCs w:val="24"/>
        </w:rPr>
        <w:t xml:space="preserve"> = The decoded word string that corresponds to the source word </w:t>
      </w:r>
    </w:p>
    <w:p w14:paraId="17E642FA" w14:textId="285169C2"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r w:rsidR="0025292F" w:rsidRPr="000F3A37">
        <w:rPr>
          <w:rFonts w:ascii="Times New Roman" w:eastAsiaTheme="minorEastAsia" w:hAnsi="Times New Roman" w:cs="Times New Roman"/>
          <w:sz w:val="24"/>
          <w:szCs w:val="24"/>
        </w:rPr>
        <w:t>string and</w:t>
      </w:r>
      <w:r w:rsidRPr="000F3A37">
        <w:rPr>
          <w:rFonts w:ascii="Times New Roman" w:eastAsiaTheme="minorEastAsia" w:hAnsi="Times New Roman" w:cs="Times New Roman"/>
          <w:sz w:val="24"/>
          <w:szCs w:val="24"/>
        </w:rPr>
        <w:t xml:space="preserve"> can be interpreted as the probability of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being the translation of </w:t>
      </w:r>
      <m:oMath>
        <m:r>
          <w:rPr>
            <w:rFonts w:ascii="Cambria Math" w:eastAsiaTheme="minorEastAsia" w:hAnsi="Cambria Math" w:cs="Times New Roman"/>
            <w:sz w:val="24"/>
            <w:szCs w:val="24"/>
          </w:rPr>
          <m:t>x</m:t>
        </m:r>
      </m:oMath>
      <w:r w:rsidRPr="000F3A37">
        <w:rPr>
          <w:rFonts w:ascii="Times New Roman" w:eastAsiaTheme="minorEastAsia" w:hAnsi="Times New Roman" w:cs="Times New Roman"/>
          <w:sz w:val="24"/>
          <w:szCs w:val="24"/>
        </w:rPr>
        <w:t>.</w:t>
      </w:r>
    </w:p>
    <w:p w14:paraId="71B4CAE3" w14:textId="285709F7" w:rsidR="00AF773A" w:rsidRPr="000F3A37" w:rsidRDefault="00AF773A" w:rsidP="000F3A3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translation model is trained on source-target parallel sentences </w:t>
      </w:r>
      <w:r w:rsidR="008F0960">
        <w:rPr>
          <w:rFonts w:ascii="Times New Roman" w:eastAsiaTheme="minorEastAsia" w:hAnsi="Times New Roman" w:cs="Times New Roman"/>
          <w:sz w:val="24"/>
          <w:szCs w:val="24"/>
        </w:rPr>
        <w:t>so</w:t>
      </w:r>
      <w:r w:rsidRPr="000F3A37">
        <w:rPr>
          <w:rFonts w:ascii="Times New Roman" w:eastAsiaTheme="minorEastAsia" w:hAnsi="Times New Roman" w:cs="Times New Roman"/>
          <w:sz w:val="24"/>
          <w:szCs w:val="24"/>
        </w:rPr>
        <w:t xml:space="preserve"> that the mapping of the source to target sentences is carried out. The language model is trained on the single language data of the needed target language such that the correct word sequence (sentence) equivalent of the source sentence is decoded.  The HMM </w:t>
      </w:r>
      <w:r w:rsidR="008F0960">
        <w:rPr>
          <w:rFonts w:ascii="Times New Roman" w:eastAsiaTheme="minorEastAsia" w:hAnsi="Times New Roman" w:cs="Times New Roman"/>
          <w:sz w:val="24"/>
          <w:szCs w:val="24"/>
        </w:rPr>
        <w:t xml:space="preserve">utilising the </w:t>
      </w:r>
      <w:r w:rsidRPr="000F3A37">
        <w:rPr>
          <w:rFonts w:ascii="Times New Roman" w:eastAsiaTheme="minorEastAsia" w:hAnsi="Times New Roman" w:cs="Times New Roman"/>
          <w:sz w:val="24"/>
          <w:szCs w:val="24"/>
        </w:rPr>
        <w:t xml:space="preserve">Viterbi algorithm is one of the algorithms for searching the correct word string to be outputted, which is the most likely string equivalent of the source string.           </w:t>
      </w:r>
    </w:p>
    <w:p w14:paraId="3FD85CED" w14:textId="77777777" w:rsidR="00AF773A" w:rsidRPr="000F3A37" w:rsidRDefault="00AF773A" w:rsidP="000F3A37">
      <w:pPr>
        <w:pStyle w:val="Heading3"/>
        <w:spacing w:line="360" w:lineRule="auto"/>
        <w:rPr>
          <w:rFonts w:ascii="Times New Roman" w:hAnsi="Times New Roman" w:cs="Times New Roman"/>
          <w:b/>
          <w:bCs/>
          <w:color w:val="auto"/>
        </w:rPr>
      </w:pPr>
      <w:bookmarkStart w:id="46" w:name="_Toc239182370"/>
      <w:r w:rsidRPr="000F3A37">
        <w:rPr>
          <w:rFonts w:ascii="Times New Roman" w:hAnsi="Times New Roman" w:cs="Times New Roman"/>
          <w:b/>
          <w:bCs/>
          <w:color w:val="auto"/>
          <w:lang w:val="en-US"/>
        </w:rPr>
        <w:t>2.3.1.3</w:t>
      </w:r>
      <w:r w:rsidRPr="000F3A37">
        <w:rPr>
          <w:rFonts w:ascii="Times New Roman" w:eastAsiaTheme="minorEastAsia" w:hAnsi="Times New Roman" w:cs="Times New Roman"/>
          <w:b/>
          <w:bCs/>
          <w:color w:val="auto"/>
        </w:rPr>
        <w:t xml:space="preserve"> Concatenative Speech Synthesis</w:t>
      </w:r>
      <w:bookmarkEnd w:id="46"/>
      <w:r w:rsidRPr="000F3A37">
        <w:rPr>
          <w:rFonts w:ascii="Times New Roman" w:eastAsiaTheme="minorEastAsia" w:hAnsi="Times New Roman" w:cs="Times New Roman"/>
          <w:b/>
          <w:bCs/>
          <w:color w:val="auto"/>
        </w:rPr>
        <w:t xml:space="preserve"> </w:t>
      </w:r>
    </w:p>
    <w:p w14:paraId="6A71D0AE" w14:textId="727523B9"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CSS approach to </w:t>
      </w:r>
      <w:r w:rsidR="008F0960">
        <w:rPr>
          <w:rFonts w:ascii="Times New Roman" w:hAnsi="Times New Roman" w:cs="Times New Roman"/>
          <w:sz w:val="24"/>
          <w:szCs w:val="24"/>
        </w:rPr>
        <w:t>modelling TTS involves concatenating several pieces of speech, otherwise called units (generated from texts),</w:t>
      </w:r>
      <w:r w:rsidRPr="000F3A37">
        <w:rPr>
          <w:rFonts w:ascii="Times New Roman" w:hAnsi="Times New Roman" w:cs="Times New Roman"/>
          <w:sz w:val="24"/>
          <w:szCs w:val="24"/>
        </w:rPr>
        <w:t xml:space="preserve"> to form the decoded speech waveform. For this approach, there is the need </w:t>
      </w:r>
      <w:r w:rsidR="008F0960">
        <w:rPr>
          <w:rFonts w:ascii="Times New Roman" w:hAnsi="Times New Roman" w:cs="Times New Roman"/>
          <w:sz w:val="24"/>
          <w:szCs w:val="24"/>
        </w:rPr>
        <w:t>for</w:t>
      </w:r>
      <w:r w:rsidRPr="000F3A37">
        <w:rPr>
          <w:rFonts w:ascii="Times New Roman" w:hAnsi="Times New Roman" w:cs="Times New Roman"/>
          <w:sz w:val="24"/>
          <w:szCs w:val="24"/>
        </w:rPr>
        <w:t xml:space="preserve"> a large recording database </w:t>
      </w:r>
      <w:sdt>
        <w:sdtPr>
          <w:rPr>
            <w:rFonts w:ascii="Times New Roman" w:hAnsi="Times New Roman" w:cs="Times New Roman"/>
            <w:color w:val="000000"/>
            <w:sz w:val="24"/>
            <w:szCs w:val="24"/>
          </w:rPr>
          <w:tag w:val="MENDELEY_CITATION_v3_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"/>
          <w:id w:val="-117529644"/>
          <w:placeholder>
            <w:docPart w:val="39EB2F6945F240338C6F6A2E62C7D01E"/>
          </w:placeholder>
        </w:sdtPr>
        <w:sdtContent>
          <w:r w:rsidR="004B6403" w:rsidRPr="004B6403">
            <w:rPr>
              <w:rFonts w:ascii="Times New Roman" w:hAnsi="Times New Roman" w:cs="Times New Roman"/>
              <w:color w:val="000000"/>
              <w:sz w:val="24"/>
              <w:szCs w:val="24"/>
            </w:rPr>
            <w:t>(Baral, 2025; Nallabala, N. K., Souprayen, B., Ramasamy, M., Penumarti, S. K., &amp; Navuluri, N. C., 2025; Suikkila, 2025)</w:t>
          </w:r>
        </w:sdtContent>
      </w:sdt>
      <w:r w:rsidRPr="00EB28E9">
        <w:rPr>
          <w:rFonts w:ascii="Times New Roman" w:hAnsi="Times New Roman" w:cs="Times New Roman"/>
          <w:sz w:val="24"/>
          <w:szCs w:val="24"/>
        </w:rPr>
        <w:t xml:space="preserve"> that</w:t>
      </w:r>
      <w:r w:rsidRPr="000F3A37">
        <w:rPr>
          <w:rFonts w:ascii="Times New Roman" w:hAnsi="Times New Roman" w:cs="Times New Roman"/>
          <w:sz w:val="24"/>
          <w:szCs w:val="24"/>
        </w:rPr>
        <w:t xml:space="preserve"> stores and </w:t>
      </w:r>
      <w:r w:rsidR="008F0960">
        <w:rPr>
          <w:rFonts w:ascii="Times New Roman" w:hAnsi="Times New Roman" w:cs="Times New Roman"/>
          <w:sz w:val="24"/>
          <w:szCs w:val="24"/>
        </w:rPr>
        <w:t>covers</w:t>
      </w:r>
      <w:r w:rsidRPr="000F3A37">
        <w:rPr>
          <w:rFonts w:ascii="Times New Roman" w:hAnsi="Times New Roman" w:cs="Times New Roman"/>
          <w:sz w:val="24"/>
          <w:szCs w:val="24"/>
        </w:rPr>
        <w:t xml:space="preserve"> all possible combinations of these speech units, </w:t>
      </w:r>
      <w:r w:rsidR="008F0960">
        <w:rPr>
          <w:rFonts w:ascii="Times New Roman" w:hAnsi="Times New Roman" w:cs="Times New Roman"/>
          <w:sz w:val="24"/>
          <w:szCs w:val="24"/>
        </w:rPr>
        <w:t>which</w:t>
      </w:r>
      <w:r w:rsidRPr="000F3A37">
        <w:rPr>
          <w:rFonts w:ascii="Times New Roman" w:hAnsi="Times New Roman" w:cs="Times New Roman"/>
          <w:sz w:val="24"/>
          <w:szCs w:val="24"/>
        </w:rPr>
        <w:t xml:space="preserve"> are </w:t>
      </w:r>
      <w:r w:rsidRPr="00C448B8">
        <w:rPr>
          <w:rFonts w:ascii="Times New Roman" w:hAnsi="Times New Roman" w:cs="Times New Roman"/>
          <w:sz w:val="24"/>
          <w:szCs w:val="24"/>
        </w:rPr>
        <w:t xml:space="preserve">merged to construct the output speech utterance, and a unit selection algorithm such as Viterbi decoding </w:t>
      </w:r>
      <w:sdt>
        <w:sdtPr>
          <w:rPr>
            <w:rFonts w:ascii="Times New Roman" w:hAnsi="Times New Roman" w:cs="Times New Roman"/>
            <w:color w:val="000000"/>
            <w:sz w:val="24"/>
            <w:szCs w:val="24"/>
          </w:rPr>
          <w:tag w:val="MENDELEY_CITATION_v3_eyJjaXRhdGlvbklEIjoiTUVOREVMRVlfQ0lUQVRJT05fZDQzMmM2YjAtNTQ2Ni00MTU4LTg4YTgtYWFjNGY1OGJkMGNkIiwicHJvcGVydGllcyI6eyJub3RlSW5kZXgiOjB9LCJpc0VkaXRlZCI6ZmFsc2UsIm1hbnVhbE92ZXJyaWRlIjp7ImlzTWFudWFsbHlPdmVycmlkZGVuIjp0cnVlLCJjaXRlcHJvY1RleHQiOiIoSGFzc2FuYSAmIzM4OyBTQU5VU0ksIDIwMTkpIiwibWFudWFsT3ZlcnJpZGVUZXh0IjoiKFdoaXRlICYgV2F0c29uLCAyMDI1KS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
          <w:id w:val="857393068"/>
          <w:placeholder>
            <w:docPart w:val="39EB2F6945F240338C6F6A2E62C7D01E"/>
          </w:placeholder>
        </w:sdtPr>
        <w:sdtContent>
          <w:r w:rsidR="00D11178" w:rsidRPr="00D11178">
            <w:rPr>
              <w:rFonts w:ascii="Times New Roman" w:hAnsi="Times New Roman" w:cs="Times New Roman"/>
              <w:color w:val="000000"/>
              <w:sz w:val="24"/>
            </w:rPr>
            <w:t>(White &amp; Watson, 2025)</w:t>
          </w:r>
        </w:sdtContent>
      </w:sdt>
      <w:r w:rsidRPr="00C448B8">
        <w:rPr>
          <w:rFonts w:ascii="Times New Roman" w:hAnsi="Times New Roman" w:cs="Times New Roman"/>
          <w:sz w:val="24"/>
          <w:szCs w:val="24"/>
        </w:rPr>
        <w:t xml:space="preserve"> using prosodic mismatch objective cost measures and spectral discontinuity instead of HMM, is utilised</w:t>
      </w:r>
      <w:r w:rsidRPr="000F3A37">
        <w:rPr>
          <w:rFonts w:ascii="Times New Roman" w:hAnsi="Times New Roman" w:cs="Times New Roman"/>
          <w:sz w:val="24"/>
          <w:szCs w:val="24"/>
        </w:rPr>
        <w:t xml:space="preserve"> for these units’ selection </w:t>
      </w:r>
      <w:sdt>
        <w:sdtPr>
          <w:rPr>
            <w:rFonts w:ascii="Times New Roman" w:hAnsi="Times New Roman" w:cs="Times New Roman"/>
            <w:color w:val="000000"/>
            <w:szCs w:val="24"/>
          </w:rPr>
          <w:tag w:val="MENDELEY_CITATION_v3_eyJjaXRhdGlvbklEIjoiTUVOREVMRVlfQ0lUQVRJT05fOWEwOWFkZDMtMWJjNi00OGUzLTg4NTItNDdlODNiYTQ4OTZhIiwicHJvcGVydGllcyI6eyJub3RlSW5kZXgiOjB9LCJpc0VkaXRlZCI6ZmFsc2UsIm1hbnVhbE92ZXJyaWRlIjp7ImlzTWFudWFsbHlPdmVycmlkZGVuIjp0cnVlLCJjaXRlcHJvY1RleHQiOiIoQWtpbnRvbGEgJiMzODsgSWJpeWVtaSwgMjAxNzsgZGUgTWFydG9zLCAyMDIyKSIsIm1hbnVhbE92ZXJyaWRlVGV4dCI6IihkZSBNYXJ0b3MsIDIwMjIp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2042087477"/>
          <w:placeholder>
            <w:docPart w:val="39EB2F6945F240338C6F6A2E62C7D01E"/>
          </w:placeholder>
        </w:sdtPr>
        <w:sdtContent>
          <w:r w:rsidR="00D11178" w:rsidRPr="00D11178">
            <w:rPr>
              <w:rFonts w:ascii="Times New Roman" w:eastAsia="Times New Roman" w:hAnsi="Times New Roman" w:cs="Times New Roman"/>
              <w:color w:val="000000"/>
            </w:rPr>
            <w:t>(de Martos, 2022)</w:t>
          </w:r>
        </w:sdtContent>
      </w:sdt>
      <w:r w:rsidRPr="000F3A37">
        <w:rPr>
          <w:rFonts w:ascii="Times New Roman" w:hAnsi="Times New Roman" w:cs="Times New Roman"/>
          <w:sz w:val="24"/>
          <w:szCs w:val="24"/>
        </w:rPr>
        <w:t>.</w:t>
      </w:r>
    </w:p>
    <w:p w14:paraId="2B5F8239" w14:textId="77777777" w:rsidR="00AF773A" w:rsidRPr="000F3A37" w:rsidRDefault="00AF773A" w:rsidP="000F3A37">
      <w:pPr>
        <w:pStyle w:val="Heading3"/>
        <w:spacing w:line="360" w:lineRule="auto"/>
        <w:rPr>
          <w:rFonts w:ascii="Times New Roman" w:hAnsi="Times New Roman" w:cs="Times New Roman"/>
          <w:b/>
          <w:bCs/>
          <w:color w:val="auto"/>
        </w:rPr>
      </w:pPr>
      <w:bookmarkStart w:id="47" w:name="_Toc239182371"/>
      <w:r w:rsidRPr="000F3A37">
        <w:rPr>
          <w:rFonts w:ascii="Times New Roman" w:eastAsiaTheme="minorEastAsia" w:hAnsi="Times New Roman" w:cs="Times New Roman"/>
          <w:b/>
          <w:bCs/>
          <w:color w:val="auto"/>
        </w:rPr>
        <w:lastRenderedPageBreak/>
        <w:t>2.3.1.4 Statistical Parametric Speech Synthesis</w:t>
      </w:r>
      <w:bookmarkEnd w:id="47"/>
      <w:r w:rsidRPr="000F3A37">
        <w:rPr>
          <w:rFonts w:ascii="Times New Roman" w:eastAsiaTheme="minorEastAsia" w:hAnsi="Times New Roman" w:cs="Times New Roman"/>
          <w:b/>
          <w:bCs/>
          <w:color w:val="auto"/>
        </w:rPr>
        <w:t xml:space="preserve"> </w:t>
      </w:r>
    </w:p>
    <w:p w14:paraId="0A13847A" w14:textId="32C39139"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this approach to generating speech from text, the speech generated </w:t>
      </w:r>
      <w:r w:rsidR="008F0960">
        <w:rPr>
          <w:rFonts w:ascii="Times New Roman" w:hAnsi="Times New Roman" w:cs="Times New Roman"/>
          <w:sz w:val="24"/>
          <w:szCs w:val="24"/>
        </w:rPr>
        <w:t xml:space="preserve">relies on a </w:t>
      </w:r>
      <w:r w:rsidRPr="000F3A37">
        <w:rPr>
          <w:rFonts w:ascii="Times New Roman" w:hAnsi="Times New Roman" w:cs="Times New Roman"/>
          <w:sz w:val="24"/>
          <w:szCs w:val="24"/>
        </w:rPr>
        <w:t>statistical approach rather than depending on the pre</w:t>
      </w:r>
      <w:r w:rsidR="006D481D">
        <w:rPr>
          <w:rFonts w:ascii="Times New Roman" w:hAnsi="Times New Roman" w:cs="Times New Roman"/>
          <w:sz w:val="24"/>
          <w:szCs w:val="24"/>
        </w:rPr>
        <w:t>-</w:t>
      </w:r>
      <w:r w:rsidRPr="000F3A37">
        <w:rPr>
          <w:rFonts w:ascii="Times New Roman" w:hAnsi="Times New Roman" w:cs="Times New Roman"/>
          <w:sz w:val="24"/>
          <w:szCs w:val="24"/>
        </w:rPr>
        <w:t xml:space="preserve">recorded speech. Trained on text-audio pair similar to ASR, it consists of three stages: text-analysis, acoustic model or parametric prediction model, and vocoder </w:t>
      </w:r>
      <w:sdt>
        <w:sdtPr>
          <w:rPr>
            <w:rFonts w:ascii="Times New Roman" w:hAnsi="Times New Roman" w:cs="Times New Roman"/>
            <w:sz w:val="24"/>
            <w:szCs w:val="24"/>
          </w:rPr>
          <w:tag w:val="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4636675"/>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r w:rsidR="008F0960">
        <w:rPr>
          <w:rFonts w:ascii="Times New Roman" w:hAnsi="Times New Roman" w:cs="Times New Roman"/>
          <w:sz w:val="24"/>
          <w:szCs w:val="24"/>
        </w:rPr>
        <w:t>The recording is mostly carried out in professional studio settings to ensure good audio quality and the best acoustic modelling</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77042591"/>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p>
    <w:p w14:paraId="29CDDF8A" w14:textId="77777777" w:rsidR="00AF773A" w:rsidRPr="000F3A37" w:rsidRDefault="00AF773A" w:rsidP="000F3A37">
      <w:pPr>
        <w:spacing w:line="240" w:lineRule="auto"/>
        <w:jc w:val="both"/>
        <w:rPr>
          <w:rFonts w:ascii="Times New Roman" w:hAnsi="Times New Roman" w:cs="Times New Roman"/>
          <w:sz w:val="24"/>
          <w:szCs w:val="24"/>
          <w:lang w:val="en-US"/>
        </w:rPr>
      </w:pPr>
    </w:p>
    <w:p w14:paraId="5A0572D8" w14:textId="77777777" w:rsidR="00AF773A" w:rsidRPr="000F3A37" w:rsidRDefault="00AF773A" w:rsidP="000F3A37">
      <w:pPr>
        <w:pStyle w:val="Heading2"/>
        <w:spacing w:line="360" w:lineRule="auto"/>
        <w:rPr>
          <w:rFonts w:ascii="Times New Roman" w:hAnsi="Times New Roman" w:cs="Times New Roman"/>
          <w:b/>
          <w:bCs/>
          <w:color w:val="auto"/>
          <w:lang w:val="en-US"/>
        </w:rPr>
      </w:pPr>
      <w:bookmarkStart w:id="48" w:name="_Toc239182372"/>
      <w:r w:rsidRPr="000F3A37">
        <w:rPr>
          <w:rFonts w:ascii="Times New Roman" w:hAnsi="Times New Roman" w:cs="Times New Roman"/>
          <w:b/>
          <w:bCs/>
          <w:color w:val="auto"/>
          <w:lang w:val="en-US"/>
        </w:rPr>
        <w:t>2.3.2 Conventional Speech-to-Speech Translation</w:t>
      </w:r>
      <w:bookmarkEnd w:id="48"/>
    </w:p>
    <w:p w14:paraId="1E13ADC6" w14:textId="3D4751EF"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The conventional approach to modelling speech-to-speech synthesis involves the cascaded blocks of SR, MT, and TTS. The three blocks are arranged in a pipeline where the output of one is the input to the next block. One of the problems associated with this approach is the delay experienced from one block to the next</w:t>
      </w:r>
      <w:r w:rsidR="008F0960">
        <w:rPr>
          <w:rFonts w:ascii="Times New Roman" w:hAnsi="Times New Roman" w:cs="Times New Roman"/>
          <w:sz w:val="24"/>
          <w:szCs w:val="24"/>
          <w:lang w:val="en-US"/>
        </w:rPr>
        <w:t>, leading</w:t>
      </w:r>
      <w:r w:rsidRPr="000F3A37">
        <w:rPr>
          <w:rFonts w:ascii="Times New Roman" w:hAnsi="Times New Roman" w:cs="Times New Roman"/>
          <w:sz w:val="24"/>
          <w:szCs w:val="24"/>
          <w:lang w:val="en-US"/>
        </w:rPr>
        <w:t xml:space="preserve"> to an overall delay in the system </w:t>
      </w:r>
      <w:sdt>
        <w:sdtPr>
          <w:rPr>
            <w:rFonts w:ascii="Times New Roman" w:eastAsiaTheme="minorEastAsia" w:hAnsi="Times New Roman" w:cs="Times New Roman"/>
            <w:sz w:val="24"/>
            <w:szCs w:val="24"/>
          </w:rPr>
          <w:tag w:val="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610406223"/>
          <w:placeholder>
            <w:docPart w:val="38C2D1CD99124C6FB6ED0EAA7FC8B70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hAnsi="Times New Roman" w:cs="Times New Roman"/>
          <w:sz w:val="24"/>
          <w:szCs w:val="24"/>
          <w:lang w:val="en-US"/>
        </w:rPr>
        <w:t xml:space="preserve">. </w:t>
      </w:r>
      <w:r w:rsidR="008F0960">
        <w:rPr>
          <w:rFonts w:ascii="Times New Roman" w:hAnsi="Times New Roman" w:cs="Times New Roman"/>
          <w:sz w:val="24"/>
          <w:szCs w:val="24"/>
          <w:lang w:val="en-US"/>
        </w:rPr>
        <w:t xml:space="preserve">Another issue with this approach is the misalignment between the input and output, which leads to the </w:t>
      </w:r>
      <w:r w:rsidRPr="000F3A37">
        <w:rPr>
          <w:rFonts w:ascii="Times New Roman" w:hAnsi="Times New Roman" w:cs="Times New Roman"/>
          <w:sz w:val="24"/>
          <w:szCs w:val="24"/>
          <w:lang w:val="en-US"/>
        </w:rPr>
        <w:t xml:space="preserve">generation of errors within the system. Both the statistical and the neural network </w:t>
      </w:r>
      <w:r w:rsidR="008F0960">
        <w:rPr>
          <w:rFonts w:ascii="Times New Roman" w:hAnsi="Times New Roman" w:cs="Times New Roman"/>
          <w:sz w:val="24"/>
          <w:szCs w:val="24"/>
          <w:lang w:val="en-US"/>
        </w:rPr>
        <w:t>approaches are utilised</w:t>
      </w:r>
      <w:r w:rsidRPr="000F3A37">
        <w:rPr>
          <w:rFonts w:ascii="Times New Roman" w:hAnsi="Times New Roman" w:cs="Times New Roman"/>
          <w:sz w:val="24"/>
          <w:szCs w:val="24"/>
          <w:lang w:val="en-US"/>
        </w:rPr>
        <w:t xml:space="preserve"> to model each of the blocks of the speech-to-speech translation model. The pipeline for the conventional speech-to-speech approach is illustrated in Figure 2.5.</w:t>
      </w:r>
    </w:p>
    <w:p w14:paraId="73FE4E95" w14:textId="77777777" w:rsidR="00AF773A" w:rsidRPr="000F3A37" w:rsidRDefault="00AF773A" w:rsidP="000F3A37">
      <w:pPr>
        <w:spacing w:line="360" w:lineRule="auto"/>
        <w:jc w:val="center"/>
        <w:rPr>
          <w:rFonts w:ascii="Times New Roman" w:hAnsi="Times New Roman" w:cs="Times New Roman"/>
          <w:sz w:val="24"/>
          <w:szCs w:val="24"/>
          <w:lang w:val="en-US"/>
        </w:rPr>
      </w:pPr>
      <w:r w:rsidRPr="000F3A37">
        <w:rPr>
          <w:rFonts w:ascii="Times New Roman" w:hAnsi="Times New Roman" w:cs="Times New Roman"/>
          <w:noProof/>
          <w:lang w:val="en-US"/>
        </w:rPr>
        <w:drawing>
          <wp:inline distT="0" distB="0" distL="0" distR="0" wp14:anchorId="207AFCE7" wp14:editId="2944E543">
            <wp:extent cx="5943600" cy="1447165"/>
            <wp:effectExtent l="0" t="0" r="0" b="635"/>
            <wp:docPr id="474360800" name="Picture 1" descr="A blue arrow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0800" name="Picture 1" descr="A blue arrow with white text&#10;&#10;Description automatically generated"/>
                    <pic:cNvPicPr/>
                  </pic:nvPicPr>
                  <pic:blipFill>
                    <a:blip r:embed="rId13"/>
                    <a:stretch>
                      <a:fillRect/>
                    </a:stretch>
                  </pic:blipFill>
                  <pic:spPr>
                    <a:xfrm>
                      <a:off x="0" y="0"/>
                      <a:ext cx="5943600" cy="1447165"/>
                    </a:xfrm>
                    <a:prstGeom prst="rect">
                      <a:avLst/>
                    </a:prstGeom>
                  </pic:spPr>
                </pic:pic>
              </a:graphicData>
            </a:graphic>
          </wp:inline>
        </w:drawing>
      </w:r>
    </w:p>
    <w:p w14:paraId="7E19992B" w14:textId="257A606C" w:rsidR="00AF773A" w:rsidRDefault="00AF773A" w:rsidP="000F3A37">
      <w:pPr>
        <w:pStyle w:val="Caption"/>
        <w:jc w:val="center"/>
        <w:rPr>
          <w:rFonts w:ascii="Times New Roman" w:hAnsi="Times New Roman" w:cs="Times New Roman"/>
          <w:i w:val="0"/>
          <w:iCs w:val="0"/>
          <w:color w:val="auto"/>
          <w:sz w:val="24"/>
          <w:szCs w:val="24"/>
        </w:rPr>
      </w:pPr>
      <w:bookmarkStart w:id="49" w:name="_Toc237619394"/>
      <w:r w:rsidRPr="000F3A37">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5</w:t>
      </w:r>
      <w:r w:rsidR="00734AB3">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Conventional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pproach to </w:t>
      </w:r>
      <w:r w:rsidR="00D827E8">
        <w:rPr>
          <w:rFonts w:ascii="Times New Roman" w:hAnsi="Times New Roman" w:cs="Times New Roman"/>
          <w:i w:val="0"/>
          <w:iCs w:val="0"/>
          <w:color w:val="auto"/>
          <w:sz w:val="24"/>
          <w:szCs w:val="24"/>
        </w:rPr>
        <w:t>M</w:t>
      </w:r>
      <w:r w:rsidRPr="000F3A37">
        <w:rPr>
          <w:rFonts w:ascii="Times New Roman" w:hAnsi="Times New Roman" w:cs="Times New Roman"/>
          <w:i w:val="0"/>
          <w:iCs w:val="0"/>
          <w:color w:val="auto"/>
          <w:sz w:val="24"/>
          <w:szCs w:val="24"/>
        </w:rPr>
        <w:t>odelling Speech-to-Speech Translation</w:t>
      </w:r>
      <w:bookmarkEnd w:id="49"/>
    </w:p>
    <w:p w14:paraId="1FC7C189" w14:textId="77777777" w:rsidR="000F3A37" w:rsidRPr="000F3A37" w:rsidRDefault="000F3A37" w:rsidP="000F3A37">
      <w:pPr>
        <w:spacing w:line="240" w:lineRule="auto"/>
        <w:rPr>
          <w:lang w:val="en-US"/>
        </w:rPr>
      </w:pPr>
    </w:p>
    <w:p w14:paraId="37160E51" w14:textId="77777777" w:rsidR="00AF773A" w:rsidRPr="000F3A37" w:rsidRDefault="00AF773A" w:rsidP="000F3A37">
      <w:pPr>
        <w:pStyle w:val="Heading3"/>
        <w:spacing w:line="360" w:lineRule="auto"/>
        <w:rPr>
          <w:rFonts w:ascii="Times New Roman" w:hAnsi="Times New Roman" w:cs="Times New Roman"/>
          <w:b/>
          <w:bCs/>
          <w:color w:val="auto"/>
        </w:rPr>
      </w:pPr>
      <w:bookmarkStart w:id="50" w:name="_Toc239182373"/>
      <w:r w:rsidRPr="000F3A37">
        <w:rPr>
          <w:rFonts w:ascii="Times New Roman" w:hAnsi="Times New Roman" w:cs="Times New Roman"/>
          <w:b/>
          <w:bCs/>
          <w:color w:val="auto"/>
        </w:rPr>
        <w:t>2.3.2.1 Automatic Speech Recognition</w:t>
      </w:r>
      <w:bookmarkEnd w:id="50"/>
      <w:r w:rsidRPr="000F3A37">
        <w:rPr>
          <w:rFonts w:ascii="Times New Roman" w:hAnsi="Times New Roman" w:cs="Times New Roman"/>
          <w:b/>
          <w:bCs/>
          <w:color w:val="auto"/>
        </w:rPr>
        <w:t xml:space="preserve"> </w:t>
      </w:r>
    </w:p>
    <w:p w14:paraId="0B7DEDDD" w14:textId="77777777" w:rsidR="005A35AE" w:rsidRDefault="00AF773A" w:rsidP="0009759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Speech recognition</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also known as Automatic Speech Recognition or computer speech </w:t>
      </w:r>
      <w:r w:rsidRPr="00951BAD">
        <w:rPr>
          <w:rFonts w:ascii="Times New Roman" w:eastAsia="Times New Roman" w:hAnsi="Times New Roman" w:cs="Times New Roman"/>
          <w:sz w:val="24"/>
          <w:szCs w:val="24"/>
        </w:rPr>
        <w:t xml:space="preserve">recognition and </w:t>
      </w:r>
      <w:r w:rsidR="008F0960" w:rsidRPr="00951BAD">
        <w:rPr>
          <w:rFonts w:ascii="Times New Roman" w:eastAsia="Times New Roman" w:hAnsi="Times New Roman" w:cs="Times New Roman"/>
          <w:sz w:val="24"/>
          <w:szCs w:val="24"/>
        </w:rPr>
        <w:t>speech-to-text</w:t>
      </w:r>
      <w:r w:rsidRPr="00951BAD">
        <w:rPr>
          <w:rFonts w:ascii="Times New Roman" w:eastAsia="Times New Roman" w:hAnsi="Times New Roman" w:cs="Times New Roman"/>
          <w:sz w:val="24"/>
          <w:szCs w:val="24"/>
        </w:rPr>
        <w:t xml:space="preserve"> conversion </w:t>
      </w:r>
      <w:r w:rsidR="003D28F9" w:rsidRPr="00951BAD">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rPr>
          <w:tag w:val="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"/>
          <w:id w:val="809602764"/>
          <w:placeholder>
            <w:docPart w:val="B6B3B764A38947E8B2DEB783E809E9D4"/>
          </w:placeholder>
        </w:sdtPr>
        <w:sdtEndPr>
          <w:rPr>
            <w:rFonts w:eastAsiaTheme="minorHAnsi"/>
          </w:rPr>
        </w:sdtEndPr>
        <w:sdtContent>
          <w:r w:rsidR="00B635F0" w:rsidRPr="00951BAD">
            <w:rPr>
              <w:rFonts w:ascii="Times New Roman" w:eastAsia="Times New Roman" w:hAnsi="Times New Roman" w:cs="Times New Roman"/>
              <w:color w:val="000000"/>
              <w:sz w:val="24"/>
              <w:szCs w:val="24"/>
            </w:rPr>
            <w:t>Huang, A. 2026</w:t>
          </w:r>
          <w:r w:rsidR="00D11178" w:rsidRPr="00951BAD">
            <w:rPr>
              <w:rFonts w:ascii="Times New Roman" w:eastAsia="Times New Roman" w:hAnsi="Times New Roman" w:cs="Times New Roman"/>
              <w:color w:val="000000"/>
              <w:sz w:val="24"/>
              <w:szCs w:val="24"/>
            </w:rPr>
            <w:t>),</w:t>
          </w:r>
        </w:sdtContent>
      </w:sdt>
      <w:r w:rsidRPr="00951BAD">
        <w:rPr>
          <w:rFonts w:ascii="Times New Roman" w:eastAsia="Times New Roman" w:hAnsi="Times New Roman" w:cs="Times New Roman"/>
          <w:sz w:val="24"/>
          <w:szCs w:val="24"/>
        </w:rPr>
        <w:t xml:space="preserve"> is the ability of a program or machine to recognise or identify the phonemes, words, phrases, or sentences of a speaker's spoken words </w:t>
      </w:r>
      <w:sdt>
        <w:sdtPr>
          <w:rPr>
            <w:rFonts w:ascii="Times New Roman" w:eastAsia="Times New Roman" w:hAnsi="Times New Roman" w:cs="Times New Roman"/>
            <w:color w:val="000000"/>
            <w:sz w:val="24"/>
            <w:szCs w:val="24"/>
          </w:rPr>
          <w:tag w:val="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nRydWUsIm1hbnVhbE92ZXJyaWRlVGV4dCI6IihBcm1haXN5YSBldCBhbC4sIDIwMjU7IE1lZGVpcm9zLCAyMDIzKS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1963763646"/>
          <w:placeholder>
            <w:docPart w:val="B6B3B764A38947E8B2DEB783E809E9D4"/>
          </w:placeholder>
        </w:sdtPr>
        <w:sdtEndPr>
          <w:rPr>
            <w:rFonts w:eastAsiaTheme="minorHAnsi"/>
          </w:rPr>
        </w:sdtEndPr>
        <w:sdtContent>
          <w:r w:rsidR="00D11178" w:rsidRPr="00951BAD">
            <w:rPr>
              <w:rFonts w:ascii="Times New Roman" w:hAnsi="Times New Roman" w:cs="Times New Roman"/>
              <w:color w:val="000000"/>
              <w:sz w:val="24"/>
              <w:szCs w:val="24"/>
            </w:rPr>
            <w:t>(Armaisya et al., 2025; Medeiros, 2023)</w:t>
          </w:r>
        </w:sdtContent>
      </w:sdt>
      <w:r w:rsidRPr="00951BAD">
        <w:rPr>
          <w:rFonts w:ascii="Times New Roman" w:eastAsia="Times New Roman" w:hAnsi="Times New Roman" w:cs="Times New Roman"/>
          <w:sz w:val="24"/>
          <w:szCs w:val="24"/>
        </w:rPr>
        <w:t>. This</w:t>
      </w:r>
      <w:r w:rsidRPr="000F3A37">
        <w:rPr>
          <w:rFonts w:ascii="Times New Roman" w:eastAsia="Times New Roman" w:hAnsi="Times New Roman" w:cs="Times New Roman"/>
          <w:sz w:val="24"/>
          <w:szCs w:val="24"/>
        </w:rPr>
        <w:t xml:space="preserve"> means that the Automatic Speech Recognition (ASR) will take speech as its input, </w:t>
      </w:r>
      <w:r w:rsidR="008F0960">
        <w:rPr>
          <w:rFonts w:ascii="Times New Roman" w:eastAsia="Times New Roman" w:hAnsi="Times New Roman" w:cs="Times New Roman"/>
          <w:sz w:val="24"/>
          <w:szCs w:val="24"/>
        </w:rPr>
        <w:t xml:space="preserve">process or decode the speech (based on the training it has </w:t>
      </w:r>
      <w:r w:rsidR="008F0960">
        <w:rPr>
          <w:rFonts w:ascii="Times New Roman" w:eastAsia="Times New Roman" w:hAnsi="Times New Roman" w:cs="Times New Roman"/>
          <w:sz w:val="24"/>
          <w:szCs w:val="24"/>
        </w:rPr>
        <w:lastRenderedPageBreak/>
        <w:t>acquired), and produce the text</w:t>
      </w:r>
      <w:r w:rsidRPr="000F3A37">
        <w:rPr>
          <w:rFonts w:ascii="Times New Roman" w:eastAsia="Times New Roman" w:hAnsi="Times New Roman" w:cs="Times New Roman"/>
          <w:sz w:val="24"/>
          <w:szCs w:val="24"/>
        </w:rPr>
        <w:t xml:space="preserve"> equivalent of the same spoken words or the textual translation of speech signal </w:t>
      </w:r>
      <w:sdt>
        <w:sdtPr>
          <w:rPr>
            <w:rFonts w:ascii="Times New Roman" w:eastAsia="Times New Roman" w:hAnsi="Times New Roman" w:cs="Times New Roman"/>
            <w:color w:val="000000"/>
            <w:szCs w:val="24"/>
          </w:rPr>
          <w:tag w:val="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"/>
          <w:id w:val="-1866049706"/>
          <w:placeholder>
            <w:docPart w:val="B6B3B764A38947E8B2DEB783E809E9D4"/>
          </w:placeholder>
        </w:sdtPr>
        <w:sdtEndPr>
          <w:rPr>
            <w:rFonts w:eastAsiaTheme="minorHAnsi"/>
            <w:szCs w:val="22"/>
          </w:rPr>
        </w:sdtEndPr>
        <w:sdtContent>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960646938"/>
              <w:placeholder>
                <w:docPart w:val="7D35B4A3056D4D76932F887151BDC1D2"/>
              </w:placeholder>
            </w:sdtPr>
            <w:sdtEndPr>
              <w:rPr>
                <w:rFonts w:eastAsiaTheme="minorHAnsi"/>
                <w:sz w:val="22"/>
                <w:szCs w:val="22"/>
              </w:rPr>
            </w:sdtEndPr>
            <w:sdtContent>
              <w:r w:rsidR="007B2A68" w:rsidRPr="000F3A37">
                <w:rPr>
                  <w:rFonts w:ascii="Times New Roman" w:hAnsi="Times New Roman" w:cs="Times New Roman"/>
                </w:rPr>
                <w:t>(</w:t>
              </w:r>
              <w:r w:rsidR="007B2A68" w:rsidRPr="00943CE4">
                <w:rPr>
                  <w:rFonts w:ascii="Times New Roman" w:eastAsia="Times New Roman" w:hAnsi="Times New Roman" w:cs="Times New Roman"/>
                </w:rPr>
                <w:t>Liu, H., Zhang, H., Zhang, Q., Zhang, X., Shi, D., Chng, E. S., &amp; Li, H.</w:t>
              </w:r>
              <w:r w:rsidR="007B2A68">
                <w:rPr>
                  <w:rFonts w:ascii="Times New Roman" w:eastAsia="Times New Roman" w:hAnsi="Times New Roman" w:cs="Times New Roman"/>
                </w:rPr>
                <w:t xml:space="preserve">, </w:t>
              </w:r>
              <w:r w:rsidR="007B2A68" w:rsidRPr="00943CE4">
                <w:rPr>
                  <w:rFonts w:ascii="Times New Roman" w:eastAsia="Times New Roman" w:hAnsi="Times New Roman" w:cs="Times New Roman"/>
                </w:rPr>
                <w:t>2026</w:t>
              </w:r>
              <w:r w:rsidR="007B2A68" w:rsidRPr="000F3A37">
                <w:rPr>
                  <w:rFonts w:ascii="Times New Roman" w:hAnsi="Times New Roman" w:cs="Times New Roman"/>
                </w:rPr>
                <w:t>)</w:t>
              </w:r>
            </w:sdtContent>
          </w:sdt>
        </w:sdtContent>
      </w:sdt>
      <w:r w:rsidRPr="000F3A37">
        <w:rPr>
          <w:rFonts w:ascii="Times New Roman" w:eastAsia="Times New Roman" w:hAnsi="Times New Roman" w:cs="Times New Roman"/>
          <w:sz w:val="24"/>
          <w:szCs w:val="24"/>
        </w:rPr>
        <w:t xml:space="preserve">. Other useful outputs from the ASR include the speaker's emotional state, the </w:t>
      </w:r>
      <w:r w:rsidR="008F0960">
        <w:rPr>
          <w:rFonts w:ascii="Times New Roman" w:eastAsia="Times New Roman" w:hAnsi="Times New Roman" w:cs="Times New Roman"/>
          <w:sz w:val="24"/>
          <w:szCs w:val="24"/>
        </w:rPr>
        <w:t>speech-language</w:t>
      </w:r>
      <w:r w:rsidRPr="000F3A37">
        <w:rPr>
          <w:rFonts w:ascii="Times New Roman" w:eastAsia="Times New Roman" w:hAnsi="Times New Roman" w:cs="Times New Roman"/>
          <w:sz w:val="24"/>
          <w:szCs w:val="24"/>
        </w:rPr>
        <w:t xml:space="preserve">, and the identity of the speaker </w:t>
      </w:r>
      <w:sdt>
        <w:sdtPr>
          <w:rPr>
            <w:rFonts w:ascii="Times New Roman" w:eastAsia="Times New Roman" w:hAnsi="Times New Roman" w:cs="Times New Roman"/>
            <w:color w:val="000000"/>
            <w:szCs w:val="24"/>
          </w:rPr>
          <w:tag w:val="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"/>
          <w:id w:val="-1029336230"/>
          <w:placeholder>
            <w:docPart w:val="B6B3B764A38947E8B2DEB783E809E9D4"/>
          </w:placeholder>
        </w:sdtPr>
        <w:sdtEndPr>
          <w:rPr>
            <w:rFonts w:eastAsiaTheme="minorHAnsi"/>
          </w:rPr>
        </w:sdtEndPr>
        <w:sdtContent>
          <w:r w:rsidR="00D11178" w:rsidRPr="00D11178">
            <w:rPr>
              <w:rFonts w:ascii="Times New Roman" w:eastAsia="Times New Roman" w:hAnsi="Times New Roman" w:cs="Times New Roman"/>
              <w:color w:val="000000"/>
            </w:rPr>
            <w:t>(</w:t>
          </w:r>
          <w:r w:rsidR="00C00797" w:rsidRPr="00C00797">
            <w:rPr>
              <w:rFonts w:ascii="Times New Roman" w:eastAsia="Times New Roman" w:hAnsi="Times New Roman" w:cs="Times New Roman"/>
              <w:color w:val="000000"/>
            </w:rPr>
            <w:t>Yoon, Y. C., &amp; Kim, S.</w:t>
          </w:r>
          <w:r w:rsidR="00C00797">
            <w:rPr>
              <w:rFonts w:ascii="Times New Roman" w:eastAsia="Times New Roman" w:hAnsi="Times New Roman" w:cs="Times New Roman"/>
              <w:color w:val="000000"/>
            </w:rPr>
            <w:t xml:space="preserve">, </w:t>
          </w:r>
          <w:r w:rsidR="00C00797" w:rsidRPr="00C00797">
            <w:rPr>
              <w:rFonts w:ascii="Times New Roman" w:eastAsia="Times New Roman" w:hAnsi="Times New Roman" w:cs="Times New Roman"/>
              <w:color w:val="000000"/>
            </w:rPr>
            <w:t>2025</w:t>
          </w:r>
          <w:r w:rsidR="00727AAD">
            <w:rPr>
              <w:rFonts w:ascii="Times New Roman" w:eastAsia="Times New Roman" w:hAnsi="Times New Roman" w:cs="Times New Roman"/>
              <w:color w:val="000000"/>
            </w:rPr>
            <w:t xml:space="preserve">; </w:t>
          </w:r>
          <w:r w:rsidR="00727AAD" w:rsidRPr="00727AAD">
            <w:rPr>
              <w:rFonts w:ascii="Times New Roman" w:eastAsia="Times New Roman" w:hAnsi="Times New Roman" w:cs="Times New Roman"/>
              <w:color w:val="000000"/>
            </w:rPr>
            <w:t>He, X., Polok, A., Villalba, J., Thebaud, T., &amp; Maciejewski, M. 2026</w:t>
          </w:r>
          <w:r w:rsidR="00D11178" w:rsidRPr="00D11178">
            <w:rPr>
              <w:rFonts w:ascii="Times New Roman" w:eastAsia="Times New Roman" w:hAnsi="Times New Roman" w:cs="Times New Roman"/>
              <w:color w:val="000000"/>
            </w:rPr>
            <w:t>)</w:t>
          </w:r>
        </w:sdtContent>
      </w:sdt>
      <w:r w:rsidRPr="000F3A37">
        <w:rPr>
          <w:rFonts w:ascii="Times New Roman" w:eastAsia="Times New Roman" w:hAnsi="Times New Roman" w:cs="Times New Roman"/>
          <w:sz w:val="24"/>
          <w:szCs w:val="24"/>
        </w:rPr>
        <w:t>. The speech signal</w:t>
      </w:r>
      <w:r w:rsidR="008F0960">
        <w:rPr>
          <w:rFonts w:ascii="Times New Roman" w:eastAsia="Times New Roman" w:hAnsi="Times New Roman" w:cs="Times New Roman"/>
          <w:sz w:val="24"/>
          <w:szCs w:val="24"/>
        </w:rPr>
        <w:t xml:space="preserve">, whether </w:t>
      </w:r>
      <w:r w:rsidR="00C50443">
        <w:rPr>
          <w:rFonts w:ascii="Times New Roman" w:eastAsia="Times New Roman" w:hAnsi="Times New Roman" w:cs="Times New Roman"/>
          <w:sz w:val="24"/>
          <w:szCs w:val="24"/>
        </w:rPr>
        <w:t>the original human voice signal or the recorded audio signal, represents</w:t>
      </w:r>
      <w:r w:rsidRPr="000F3A37">
        <w:rPr>
          <w:rFonts w:ascii="Times New Roman" w:eastAsia="Times New Roman" w:hAnsi="Times New Roman" w:cs="Times New Roman"/>
          <w:sz w:val="24"/>
          <w:szCs w:val="24"/>
        </w:rPr>
        <w:t xml:space="preserve"> the human vocal tract. </w:t>
      </w:r>
      <w:r w:rsidR="001118DE" w:rsidRPr="001118DE">
        <w:rPr>
          <w:rFonts w:ascii="Times New Roman" w:eastAsia="Times New Roman" w:hAnsi="Times New Roman" w:cs="Times New Roman"/>
          <w:sz w:val="24"/>
          <w:szCs w:val="24"/>
        </w:rPr>
        <w:t xml:space="preserve">The human speech signal primarily occupies a bandwidth up to about 8 kHz, sufficient for intelligible and natural-sounding speech. Unlike telephony or AM radio, which restrict speech to narrower bandwidths, higher-quality audio systems (such as FM or digital recordings) capture a wider range, improving clarity and naturalness, though speech itself does not extend to the full 20 kHz human hearing range. </w:t>
      </w:r>
      <w:sdt>
        <w:sdtPr>
          <w:rPr>
            <w:rFonts w:ascii="Times New Roman" w:eastAsia="Times New Roman" w:hAnsi="Times New Roman" w:cs="Times New Roman"/>
            <w:sz w:val="24"/>
            <w:szCs w:val="24"/>
          </w:rPr>
          <w:tag w:val="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397081841"/>
          <w:placeholder>
            <w:docPart w:val="B6B3B764A38947E8B2DEB783E809E9D4"/>
          </w:placeholder>
        </w:sdtPr>
        <w:sdtEndPr>
          <w:rPr>
            <w:rFonts w:eastAsiaTheme="minorHAnsi"/>
          </w:rPr>
        </w:sdtEndPr>
        <w:sdtContent>
          <w:r w:rsidR="0033308C" w:rsidRPr="000F3A37">
            <w:rPr>
              <w:rFonts w:ascii="Times New Roman" w:eastAsia="Times New Roman" w:hAnsi="Times New Roman" w:cs="Times New Roman"/>
            </w:rPr>
            <w:t>(</w:t>
          </w:r>
          <w:r w:rsidR="003D0311" w:rsidRPr="003D0311">
            <w:rPr>
              <w:rFonts w:ascii="Times New Roman" w:eastAsia="Times New Roman" w:hAnsi="Times New Roman" w:cs="Times New Roman"/>
            </w:rPr>
            <w:t>Schneider, P., Feng, X., Linbao, G., Jie, L., Goncalves, M., &amp; Greten, H. J.</w:t>
          </w:r>
          <w:r w:rsidR="003D0311">
            <w:rPr>
              <w:rFonts w:ascii="Times New Roman" w:eastAsia="Times New Roman" w:hAnsi="Times New Roman" w:cs="Times New Roman"/>
            </w:rPr>
            <w:t xml:space="preserve">, </w:t>
          </w:r>
          <w:r w:rsidR="003D0311" w:rsidRPr="003D0311">
            <w:rPr>
              <w:rFonts w:ascii="Times New Roman" w:eastAsia="Times New Roman" w:hAnsi="Times New Roman" w:cs="Times New Roman"/>
            </w:rPr>
            <w:t>2026</w:t>
          </w:r>
          <w:r w:rsidR="0033308C" w:rsidRPr="000F3A37">
            <w:rPr>
              <w:rFonts w:ascii="Times New Roman" w:eastAsia="Times New Roman" w:hAnsi="Times New Roman" w:cs="Times New Roman"/>
            </w:rPr>
            <w:t>)</w:t>
          </w:r>
        </w:sdtContent>
      </w:sdt>
      <w:r w:rsidRPr="000F3A37">
        <w:rPr>
          <w:rFonts w:ascii="Times New Roman" w:eastAsia="Times New Roman" w:hAnsi="Times New Roman" w:cs="Times New Roman"/>
          <w:sz w:val="24"/>
          <w:szCs w:val="24"/>
        </w:rPr>
        <w:t>.</w:t>
      </w:r>
      <w:r w:rsidR="001118DE">
        <w:rPr>
          <w:rFonts w:ascii="Times New Roman" w:eastAsia="Times New Roman" w:hAnsi="Times New Roman" w:cs="Times New Roman"/>
          <w:sz w:val="24"/>
          <w:szCs w:val="24"/>
        </w:rPr>
        <w:t xml:space="preserve"> </w:t>
      </w:r>
    </w:p>
    <w:p w14:paraId="1C0F3710" w14:textId="13B46B1D" w:rsidR="00AF773A" w:rsidRPr="000F3A37" w:rsidRDefault="00AF773A" w:rsidP="0009759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conversion of speech to text can be achieved via ASR</w:t>
      </w:r>
      <w:r w:rsidR="00C50443">
        <w:rPr>
          <w:rFonts w:ascii="Times New Roman" w:eastAsia="Times New Roman" w:hAnsi="Times New Roman" w:cs="Times New Roman"/>
          <w:sz w:val="24"/>
          <w:szCs w:val="24"/>
        </w:rPr>
        <w:t xml:space="preserve"> and other technologies like HMM</w:t>
      </w:r>
      <w:r w:rsidRPr="000F3A37">
        <w:rPr>
          <w:rFonts w:ascii="Times New Roman" w:eastAsia="Times New Roman" w:hAnsi="Times New Roman" w:cs="Times New Roman"/>
          <w:sz w:val="24"/>
          <w:szCs w:val="24"/>
        </w:rPr>
        <w:t xml:space="preserve"> and Artificial Neural </w:t>
      </w:r>
      <w:r w:rsidR="00C50443">
        <w:rPr>
          <w:rFonts w:ascii="Times New Roman" w:eastAsia="Times New Roman" w:hAnsi="Times New Roman" w:cs="Times New Roman"/>
          <w:sz w:val="24"/>
          <w:szCs w:val="24"/>
        </w:rPr>
        <w:t>Networks</w:t>
      </w:r>
      <w:r w:rsidRPr="000F3A37">
        <w:rPr>
          <w:rFonts w:ascii="Times New Roman" w:eastAsia="Times New Roman" w:hAnsi="Times New Roman" w:cs="Times New Roman"/>
          <w:sz w:val="24"/>
          <w:szCs w:val="24"/>
        </w:rPr>
        <w:t xml:space="preserve"> (ANN</w:t>
      </w:r>
      <w:r w:rsidR="00C50443">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The goal of an ASR is to efficiently and accurately obtain the written texts from a speech signal, which does depend on the acoustic environment of the speaker (which can be outdoors, quiet office, noisy room), the speaker's accent, and device's type used in recording the speech (which can be a microphone or transducer). The biggest challenge of an ASR system is its ability to handle its variabilities</w:t>
      </w:r>
      <w:r w:rsidR="00C50443">
        <w:rPr>
          <w:rFonts w:ascii="Times New Roman" w:eastAsia="Times New Roman" w:hAnsi="Times New Roman" w:cs="Times New Roman"/>
          <w:sz w:val="24"/>
          <w:szCs w:val="24"/>
        </w:rPr>
        <w:t>, such as the speaker’s environments, the types of speakers such as dependent speakers, independent speakers, adaptive speakers, variation in environments,</w:t>
      </w:r>
      <w:r w:rsidRPr="000F3A37">
        <w:rPr>
          <w:rFonts w:ascii="Times New Roman" w:eastAsia="Times New Roman" w:hAnsi="Times New Roman" w:cs="Times New Roman"/>
          <w:sz w:val="24"/>
          <w:szCs w:val="24"/>
        </w:rPr>
        <w:t xml:space="preserve"> etc. </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945799192"/>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F958CA" w:rsidRPr="00F958CA">
            <w:rPr>
              <w:rFonts w:ascii="Times New Roman" w:eastAsia="Times New Roman" w:hAnsi="Times New Roman" w:cs="Times New Roman"/>
            </w:rPr>
            <w:t>Vijayalakshmi, P., Nagarajan, T., Ananthakrishnan, K., Sanjay, B., &amp; Gayathri, P.</w:t>
          </w:r>
          <w:r w:rsidR="007A11DE">
            <w:rPr>
              <w:rFonts w:ascii="Times New Roman" w:eastAsia="Times New Roman" w:hAnsi="Times New Roman" w:cs="Times New Roman"/>
            </w:rPr>
            <w:t xml:space="preserve">, </w:t>
          </w:r>
          <w:r w:rsidR="00F958CA" w:rsidRPr="00F958CA">
            <w:rPr>
              <w:rFonts w:ascii="Times New Roman" w:eastAsia="Times New Roman" w:hAnsi="Times New Roman" w:cs="Times New Roman"/>
            </w:rPr>
            <w:t>2026</w:t>
          </w:r>
          <w:r w:rsidR="0033308C" w:rsidRPr="000F3A37">
            <w:rPr>
              <w:rFonts w:ascii="Times New Roman" w:hAnsi="Times New Roman" w:cs="Times New Roman"/>
            </w:rPr>
            <w:t>)</w:t>
          </w:r>
        </w:sdtContent>
      </w:sdt>
      <w:r w:rsidRPr="000F3A37">
        <w:rPr>
          <w:rFonts w:ascii="Times New Roman" w:eastAsia="Times New Roman" w:hAnsi="Times New Roman" w:cs="Times New Roman"/>
          <w:sz w:val="24"/>
          <w:szCs w:val="24"/>
        </w:rPr>
        <w:t>. The most difficult variability that ASR must handle are the channel noise, background noise, and other external distortions</w:t>
      </w:r>
      <w:r w:rsidR="00C50443">
        <w:rPr>
          <w:rFonts w:ascii="Times New Roman" w:eastAsia="Times New Roman" w:hAnsi="Times New Roman" w:cs="Times New Roman"/>
          <w:sz w:val="24"/>
          <w:szCs w:val="24"/>
        </w:rPr>
        <w:t>. Hence, an ASR must be designed to mee</w:t>
      </w:r>
      <w:r w:rsidR="00B04B57">
        <w:rPr>
          <w:rFonts w:ascii="Times New Roman" w:eastAsia="Times New Roman" w:hAnsi="Times New Roman" w:cs="Times New Roman"/>
          <w:sz w:val="24"/>
          <w:szCs w:val="24"/>
        </w:rPr>
        <w:t>t</w:t>
      </w:r>
      <w:r w:rsidR="00C50443">
        <w:rPr>
          <w:rFonts w:ascii="Times New Roman" w:eastAsia="Times New Roman" w:hAnsi="Times New Roman" w:cs="Times New Roman"/>
          <w:sz w:val="24"/>
          <w:szCs w:val="24"/>
        </w:rPr>
        <w:t xml:space="preserve"> and cater to</w:t>
      </w:r>
      <w:r w:rsidRPr="000F3A37">
        <w:rPr>
          <w:rFonts w:ascii="Times New Roman" w:eastAsia="Times New Roman" w:hAnsi="Times New Roman" w:cs="Times New Roman"/>
          <w:sz w:val="24"/>
          <w:szCs w:val="24"/>
        </w:rPr>
        <w:t xml:space="preserve"> this challenge </w:t>
      </w:r>
      <w:sdt>
        <w:sdtPr>
          <w:rPr>
            <w:rFonts w:ascii="Times New Roman" w:eastAsia="Times New Roman" w:hAnsi="Times New Roman" w:cs="Times New Roman"/>
            <w:sz w:val="24"/>
            <w:szCs w:val="24"/>
          </w:rPr>
          <w:tag w:val="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37242889"/>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371DE0" w:rsidRPr="00371DE0">
            <w:rPr>
              <w:rFonts w:ascii="Times New Roman" w:hAnsi="Times New Roman" w:cs="Times New Roman"/>
            </w:rPr>
            <w:t>Wang, P.</w:t>
          </w:r>
          <w:r w:rsidR="00371DE0">
            <w:rPr>
              <w:rFonts w:ascii="Times New Roman" w:hAnsi="Times New Roman" w:cs="Times New Roman"/>
            </w:rPr>
            <w:t>,</w:t>
          </w:r>
          <w:r w:rsidR="00371DE0" w:rsidRPr="00371DE0">
            <w:rPr>
              <w:rFonts w:ascii="Times New Roman" w:hAnsi="Times New Roman" w:cs="Times New Roman"/>
            </w:rPr>
            <w:t xml:space="preserve"> 2026</w:t>
          </w:r>
          <w:r w:rsidR="0033308C" w:rsidRPr="000F3A37">
            <w:rPr>
              <w:rFonts w:ascii="Times New Roman" w:hAnsi="Times New Roman" w:cs="Times New Roman"/>
            </w:rPr>
            <w:t>)</w:t>
          </w:r>
        </w:sdtContent>
      </w:sdt>
      <w:r w:rsidRPr="000F3A37">
        <w:rPr>
          <w:rFonts w:ascii="Times New Roman" w:eastAsia="Times New Roman" w:hAnsi="Times New Roman" w:cs="Times New Roman"/>
          <w:sz w:val="24"/>
          <w:szCs w:val="24"/>
        </w:rPr>
        <w:t xml:space="preserve">. However, its ultimate goal is to perform as a human listener, which is yet to be achieved </w:t>
      </w:r>
      <w:sdt>
        <w:sdtPr>
          <w:rPr>
            <w:rFonts w:ascii="Times New Roman" w:eastAsia="Times New Roman" w:hAnsi="Times New Roman" w:cs="Times New Roman"/>
            <w:color w:val="000000"/>
            <w:sz w:val="24"/>
            <w:szCs w:val="24"/>
          </w:rPr>
          <w:tag w:val="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nRydWUsIm1hbnVhbE92ZXJyaWRlVGV4dCI6IihDaGFuZywgWC4sIFdhdGFuYWJlLCBTLiwgRGVsY3JvaXgsIE0uLCBPY2hpYWksIFQuLCBaaGFuZywgVy4sICYgUWlhbiwgWS4sIDIwMjU7IFJhYmluZXIgZXQgYWwuLCAyMDA3KS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"/>
          <w:id w:val="-1588764048"/>
          <w:placeholder>
            <w:docPart w:val="B6B3B764A38947E8B2DEB783E809E9D4"/>
          </w:placeholder>
        </w:sdtPr>
        <w:sdtEndPr>
          <w:rPr>
            <w:rFonts w:eastAsiaTheme="minorHAnsi"/>
          </w:rPr>
        </w:sdtEndPr>
        <w:sdtContent>
          <w:r w:rsidR="00D11178" w:rsidRPr="00D11178">
            <w:rPr>
              <w:rFonts w:ascii="Times New Roman" w:hAnsi="Times New Roman" w:cs="Times New Roman"/>
              <w:color w:val="000000"/>
              <w:sz w:val="24"/>
              <w:szCs w:val="24"/>
            </w:rPr>
            <w:t>(Chang, X., Watanabe, S., Delcroix, M., Ochiai, T., Zhang, W., &amp; Qian, Y., 2025; Rabiner et al., 2007)</w:t>
          </w:r>
        </w:sdtContent>
      </w:sdt>
      <w:r w:rsidRPr="00097595">
        <w:rPr>
          <w:rFonts w:ascii="Times New Roman" w:eastAsia="Times New Roman" w:hAnsi="Times New Roman" w:cs="Times New Roman"/>
          <w:sz w:val="24"/>
          <w:szCs w:val="24"/>
        </w:rPr>
        <w:t>.</w:t>
      </w:r>
      <w:r w:rsidR="00097595"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sz w:val="24"/>
          <w:szCs w:val="24"/>
        </w:rPr>
        <w:t>Vocal sound (single utterance or separate utterance), vocabulary (to determine the system complexity</w:t>
      </w:r>
      <w:r w:rsidRPr="000F3A37">
        <w:rPr>
          <w:rFonts w:ascii="Times New Roman" w:eastAsia="Times New Roman" w:hAnsi="Times New Roman" w:cs="Times New Roman"/>
          <w:sz w:val="24"/>
          <w:szCs w:val="24"/>
        </w:rPr>
        <w:t xml:space="preserve">, precision, and performance), and speaker (independent or individual speaker) are the parameters used to classify speech recognition </w:t>
      </w:r>
      <w:sdt>
        <w:sdtPr>
          <w:rPr>
            <w:rFonts w:ascii="Times New Roman" w:eastAsia="Times New Roman" w:hAnsi="Times New Roman" w:cs="Times New Roman"/>
            <w:sz w:val="24"/>
            <w:szCs w:val="24"/>
          </w:rPr>
          <w:tag w:val="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1159468259"/>
          <w:placeholder>
            <w:docPart w:val="B6B3B764A38947E8B2DEB783E809E9D4"/>
          </w:placeholder>
        </w:sdtPr>
        <w:sdtEndPr>
          <w:rPr>
            <w:rFonts w:eastAsiaTheme="minorHAnsi"/>
            <w:sz w:val="22"/>
            <w:szCs w:val="22"/>
          </w:rPr>
        </w:sdtEndPr>
        <w:sdtContent>
          <w:r w:rsidR="003D28F9" w:rsidRPr="00FA5704">
            <w:rPr>
              <w:rFonts w:ascii="Times New Roman" w:eastAsia="Times New Roman" w:hAnsi="Times New Roman" w:cs="Times New Roman"/>
              <w:sz w:val="24"/>
              <w:szCs w:val="24"/>
            </w:rPr>
            <w:t>(</w:t>
          </w:r>
          <w:r w:rsidR="00FA5704" w:rsidRPr="00FA5704">
            <w:rPr>
              <w:rFonts w:ascii="Times New Roman" w:eastAsia="Times New Roman" w:hAnsi="Times New Roman" w:cs="Times New Roman"/>
              <w:sz w:val="24"/>
              <w:szCs w:val="24"/>
            </w:rPr>
            <w:t xml:space="preserve">Jiang, S., Qi, J., Huo, C., Gao, Y., &amp; Chen, Q. 2023; </w:t>
          </w:r>
          <w:r w:rsidR="00FA5704" w:rsidRPr="00FA5704">
            <w:rPr>
              <w:rFonts w:ascii="Times New Roman" w:hAnsi="Times New Roman" w:cs="Times New Roman"/>
            </w:rPr>
            <w:t>Qi, J., &amp; Van hamme, H. 2025</w:t>
          </w:r>
          <w:r w:rsidR="0033308C" w:rsidRPr="00FA5704">
            <w:rPr>
              <w:rFonts w:ascii="Times New Roman" w:hAnsi="Times New Roman" w:cs="Times New Roman"/>
            </w:rPr>
            <w:t>)</w:t>
          </w:r>
        </w:sdtContent>
      </w:sdt>
      <w:r w:rsidRPr="000F3A37">
        <w:rPr>
          <w:rFonts w:ascii="Times New Roman" w:eastAsia="Times New Roman" w:hAnsi="Times New Roman" w:cs="Times New Roman"/>
          <w:sz w:val="24"/>
          <w:szCs w:val="24"/>
        </w:rPr>
        <w:t xml:space="preserve"> while speech itself can be classified as highly conversational speech (meetings and discussion of involving group of people), isolated speech (containing pauses between words), spontaneous speech (human to human dialog), continuous speech (without pauses between words), and spelled speech (having pauses between letters or phonemes) </w:t>
      </w:r>
      <w:sdt>
        <w:sdtPr>
          <w:rPr>
            <w:rFonts w:ascii="Times New Roman" w:eastAsia="Times New Roman" w:hAnsi="Times New Roman" w:cs="Times New Roman"/>
            <w:sz w:val="24"/>
            <w:szCs w:val="24"/>
          </w:rPr>
          <w:tag w:val="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424463010"/>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w:t>
      </w:r>
    </w:p>
    <w:p w14:paraId="0EC0345C" w14:textId="77777777" w:rsidR="00AF773A" w:rsidRPr="000F3A37" w:rsidRDefault="00AF773A" w:rsidP="000F3A37">
      <w:pPr>
        <w:pStyle w:val="Heading3"/>
        <w:spacing w:line="360" w:lineRule="auto"/>
        <w:rPr>
          <w:rFonts w:ascii="Times New Roman" w:hAnsi="Times New Roman" w:cs="Times New Roman"/>
          <w:b/>
          <w:bCs/>
          <w:color w:val="auto"/>
        </w:rPr>
      </w:pPr>
      <w:bookmarkStart w:id="51" w:name="_Toc239182374"/>
      <w:r w:rsidRPr="000F3A37">
        <w:rPr>
          <w:rFonts w:ascii="Times New Roman" w:hAnsi="Times New Roman" w:cs="Times New Roman"/>
          <w:b/>
          <w:bCs/>
          <w:color w:val="auto"/>
        </w:rPr>
        <w:lastRenderedPageBreak/>
        <w:t>2.3.2.2 Machine Translation</w:t>
      </w:r>
      <w:bookmarkEnd w:id="51"/>
    </w:p>
    <w:p w14:paraId="7EA57533" w14:textId="3BC1FAAA"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This is a technique implemented to translate text in one language to text in another language</w:t>
      </w:r>
      <w:r w:rsidR="00C50443">
        <w:rPr>
          <w:rFonts w:ascii="Times New Roman" w:hAnsi="Times New Roman" w:cs="Times New Roman"/>
          <w:sz w:val="24"/>
          <w:szCs w:val="24"/>
        </w:rPr>
        <w:t>, which is</w:t>
      </w:r>
      <w:r w:rsidRPr="000F3A37">
        <w:rPr>
          <w:rFonts w:ascii="Times New Roman" w:hAnsi="Times New Roman" w:cs="Times New Roman"/>
          <w:sz w:val="24"/>
          <w:szCs w:val="24"/>
        </w:rPr>
        <w:t xml:space="preserve"> otherwise called the target language. It is a type of translation that shares </w:t>
      </w:r>
      <w:r w:rsidR="00C50443">
        <w:rPr>
          <w:rFonts w:ascii="Times New Roman" w:hAnsi="Times New Roman" w:cs="Times New Roman"/>
          <w:sz w:val="24"/>
          <w:szCs w:val="24"/>
        </w:rPr>
        <w:t>similarities</w:t>
      </w:r>
      <w:r w:rsidRPr="000F3A37">
        <w:rPr>
          <w:rFonts w:ascii="Times New Roman" w:hAnsi="Times New Roman" w:cs="Times New Roman"/>
          <w:sz w:val="24"/>
          <w:szCs w:val="24"/>
        </w:rPr>
        <w:t xml:space="preserve"> with speech-to-speech translation. Unlike </w:t>
      </w:r>
      <w:r w:rsidR="00C50443">
        <w:rPr>
          <w:rFonts w:ascii="Times New Roman" w:hAnsi="Times New Roman" w:cs="Times New Roman"/>
          <w:sz w:val="24"/>
          <w:szCs w:val="24"/>
        </w:rPr>
        <w:t>speech-to-speech translation, which</w:t>
      </w:r>
      <w:r w:rsidRPr="000F3A37">
        <w:rPr>
          <w:rFonts w:ascii="Times New Roman" w:hAnsi="Times New Roman" w:cs="Times New Roman"/>
          <w:sz w:val="24"/>
          <w:szCs w:val="24"/>
        </w:rPr>
        <w:t xml:space="preserve"> involves speech conversion, it involves text conversion. The use of MT started </w:t>
      </w:r>
      <w:r w:rsidR="00C50443">
        <w:rPr>
          <w:rFonts w:ascii="Times New Roman" w:hAnsi="Times New Roman" w:cs="Times New Roman"/>
          <w:sz w:val="24"/>
          <w:szCs w:val="24"/>
        </w:rPr>
        <w:t>in the 1940s and is seen as a threat to professional human translators</w:t>
      </w:r>
      <w:r w:rsidRPr="000F3A37">
        <w:rPr>
          <w:rFonts w:ascii="Times New Roman" w:hAnsi="Times New Roman" w:cs="Times New Roman"/>
          <w:sz w:val="24"/>
          <w:szCs w:val="24"/>
        </w:rPr>
        <w:t xml:space="preserve"> even though it is technologically indispensable and economically viable </w:t>
      </w:r>
      <w:sdt>
        <w:sdtPr>
          <w:rPr>
            <w:rFonts w:ascii="Times New Roman" w:hAnsi="Times New Roman" w:cs="Times New Roman"/>
            <w:sz w:val="24"/>
            <w:szCs w:val="24"/>
          </w:rPr>
          <w:tag w:val="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
          <w:id w:val="-585299648"/>
          <w:placeholder>
            <w:docPart w:val="5585CFAB0A0F4B59BD7820D43A46010F"/>
          </w:placeholder>
        </w:sdtPr>
        <w:sdtContent>
          <w:r w:rsidR="0033308C" w:rsidRPr="000F3A37">
            <w:rPr>
              <w:rFonts w:ascii="Times New Roman" w:hAnsi="Times New Roman" w:cs="Times New Roman"/>
              <w:sz w:val="24"/>
              <w:szCs w:val="24"/>
            </w:rPr>
            <w:t>(</w:t>
          </w:r>
          <w:r w:rsidR="00B01147" w:rsidRPr="00B01147">
            <w:rPr>
              <w:rFonts w:ascii="Times New Roman" w:eastAsia="Times New Roman" w:hAnsi="Times New Roman" w:cs="Times New Roman"/>
            </w:rPr>
            <w:t>Moorkens, J., Lankford, S., &amp; Way, A. 2025</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Some well-known MT models are </w:t>
      </w:r>
      <w:sdt>
        <w:sdtPr>
          <w:rPr>
            <w:rFonts w:ascii="Times New Roman" w:hAnsi="Times New Roman" w:cs="Times New Roman"/>
            <w:sz w:val="24"/>
            <w:szCs w:val="24"/>
          </w:rPr>
          <w:tag w:val="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
          <w:id w:val="342449739"/>
          <w:placeholder>
            <w:docPart w:val="5585CFAB0A0F4B59BD7820D43A46010F"/>
          </w:placeholder>
        </w:sdtPr>
        <w:sdtContent>
          <w:r w:rsidR="00C45803" w:rsidRPr="000F3A37">
            <w:rPr>
              <w:rFonts w:ascii="Times New Roman" w:eastAsia="Times New Roman" w:hAnsi="Times New Roman" w:cs="Times New Roman"/>
            </w:rPr>
            <w:t>Li, R., Wang, X., &amp; Yu, H.</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C45803" w:rsidRPr="000F3A37">
            <w:rPr>
              <w:rFonts w:ascii="Times New Roman" w:eastAsia="Times New Roman" w:hAnsi="Times New Roman" w:cs="Times New Roman"/>
            </w:rPr>
            <w:t>Rapp, R.</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2021</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 xml:space="preserve">and </w:t>
          </w:r>
          <w:r w:rsidR="00C45803" w:rsidRPr="000F3A37">
            <w:rPr>
              <w:rFonts w:ascii="Times New Roman" w:eastAsia="Times New Roman" w:hAnsi="Times New Roman" w:cs="Times New Roman"/>
            </w:rPr>
            <w:t>Xue, L., Constant, N., Roberts, A., Kale, M., Al-Rfou, R., Siddhant, A., Barua, A., &amp; Raffel, C.</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sdtContent>
      </w:sdt>
      <w:r w:rsidRPr="000F3A37">
        <w:rPr>
          <w:rFonts w:ascii="Times New Roman" w:hAnsi="Times New Roman" w:cs="Times New Roman"/>
          <w:sz w:val="24"/>
          <w:szCs w:val="24"/>
        </w:rPr>
        <w:t xml:space="preserve">. Mathematically, MT translates source </w:t>
      </w:r>
      <w:r w:rsidR="00C50443">
        <w:rPr>
          <w:rFonts w:ascii="Times New Roman" w:hAnsi="Times New Roman" w:cs="Times New Roman"/>
          <w:sz w:val="24"/>
          <w:szCs w:val="24"/>
        </w:rPr>
        <w:t>sentences</w:t>
      </w:r>
      <w:r w:rsidRPr="000F3A37">
        <w:rPr>
          <w:rFonts w:ascii="Times New Roman"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into target sentence into target sentence,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given in equation (2.3) </w:t>
      </w:r>
      <w:sdt>
        <w:sdtPr>
          <w:rPr>
            <w:rFonts w:ascii="Times New Roman" w:eastAsiaTheme="minorEastAsia" w:hAnsi="Times New Roman" w:cs="Times New Roman"/>
            <w:sz w:val="24"/>
            <w:szCs w:val="24"/>
          </w:rPr>
          <w:tag w:val="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114690"/>
          <w:placeholder>
            <w:docPart w:val="5585CFAB0A0F4B59BD7820D43A46010F"/>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2C8E262E"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x=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script"/>
          </m:rPr>
          <w:rPr>
            <w:rFonts w:ascii="Cambria Math" w:hAnsi="Cambria Math" w:cs="Times New Roman"/>
            <w:sz w:val="24"/>
            <w:szCs w:val="24"/>
          </w:rPr>
          <m:t>∈ X</m:t>
        </m:r>
      </m:oMath>
      <w:r w:rsidRPr="000F3A37">
        <w:rPr>
          <w:rFonts w:ascii="Times New Roman" w:eastAsiaTheme="minorEastAsia" w:hAnsi="Times New Roman" w:cs="Times New Roman"/>
          <w:sz w:val="24"/>
          <w:szCs w:val="24"/>
        </w:rPr>
        <w:t xml:space="preserve"> </w:t>
      </w:r>
    </w:p>
    <w:p w14:paraId="645B87E7"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cr m:val="script"/>
          </m:rPr>
          <w:rPr>
            <w:rFonts w:ascii="Cambria Math" w:hAnsi="Cambria Math" w:cs="Times New Roman"/>
            <w:sz w:val="24"/>
            <w:szCs w:val="24"/>
          </w:rPr>
          <m:t>∈ Y</m:t>
        </m:r>
      </m:oMath>
      <w:r w:rsidRPr="000F3A37">
        <w:rPr>
          <w:rFonts w:ascii="Times New Roman" w:eastAsiaTheme="minorEastAsia" w:hAnsi="Times New Roman" w:cs="Times New Roman"/>
          <w:sz w:val="24"/>
          <w:szCs w:val="24"/>
        </w:rPr>
        <w:t xml:space="preserve">                                                                                                       (2.3)</w:t>
      </w:r>
    </w:p>
    <w:p w14:paraId="267996EA"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19F5B5D"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are the source and target sentences.</w:t>
      </w:r>
    </w:p>
    <w:p w14:paraId="7980B5C8" w14:textId="4E4AE634"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are the source and target words in each sentence</w:t>
      </w:r>
      <w:r w:rsidR="00C50443">
        <w:rPr>
          <w:rFonts w:ascii="Times New Roman" w:eastAsiaTheme="minorEastAsia" w:hAnsi="Times New Roman" w:cs="Times New Roman"/>
          <w:sz w:val="24"/>
          <w:szCs w:val="24"/>
        </w:rPr>
        <w:t xml:space="preserve"> and;</w:t>
      </w:r>
    </w:p>
    <w:p w14:paraId="59CA9FEF"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m:rPr>
            <m:scr m:val="script"/>
          </m:rP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m:rPr>
            <m:scr m:val="script"/>
          </m:rPr>
          <w:rPr>
            <w:rFonts w:ascii="Cambria Math" w:hAnsi="Cambria Math" w:cs="Times New Roman"/>
            <w:sz w:val="24"/>
            <w:szCs w:val="24"/>
          </w:rPr>
          <m:t>Y</m:t>
        </m:r>
      </m:oMath>
      <w:r w:rsidRPr="000F3A37">
        <w:rPr>
          <w:rFonts w:ascii="Times New Roman" w:eastAsiaTheme="minorEastAsia" w:hAnsi="Times New Roman" w:cs="Times New Roman"/>
          <w:sz w:val="24"/>
          <w:szCs w:val="24"/>
        </w:rPr>
        <w:t xml:space="preserve"> are the vocabularies that contain the source and target words.</w:t>
      </w:r>
    </w:p>
    <w:p w14:paraId="4D666B6A" w14:textId="08BA4C4F"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approaches to </w:t>
      </w:r>
      <w:r w:rsidR="00C50443">
        <w:rPr>
          <w:rFonts w:ascii="Times New Roman" w:eastAsiaTheme="minorEastAsia" w:hAnsi="Times New Roman" w:cs="Times New Roman"/>
          <w:sz w:val="24"/>
          <w:szCs w:val="24"/>
        </w:rPr>
        <w:t>mode</w:t>
      </w:r>
      <w:r w:rsidR="00C71D88">
        <w:rPr>
          <w:rFonts w:ascii="Times New Roman" w:eastAsiaTheme="minorEastAsia" w:hAnsi="Times New Roman" w:cs="Times New Roman"/>
          <w:sz w:val="24"/>
          <w:szCs w:val="24"/>
        </w:rPr>
        <w:t>l</w:t>
      </w:r>
      <w:r w:rsidR="00C50443">
        <w:rPr>
          <w:rFonts w:ascii="Times New Roman" w:eastAsiaTheme="minorEastAsia" w:hAnsi="Times New Roman" w:cs="Times New Roman"/>
          <w:sz w:val="24"/>
          <w:szCs w:val="24"/>
        </w:rPr>
        <w:t xml:space="preserve">ling the MT are the rule-based approach, statistical approach, and </w:t>
      </w:r>
      <w:r w:rsidRPr="000F3A37">
        <w:rPr>
          <w:rFonts w:ascii="Times New Roman" w:eastAsiaTheme="minorEastAsia" w:hAnsi="Times New Roman" w:cs="Times New Roman"/>
          <w:sz w:val="24"/>
          <w:szCs w:val="24"/>
        </w:rPr>
        <w:t>neural network approach</w:t>
      </w:r>
      <w:r w:rsidR="0025292F">
        <w:rPr>
          <w:rFonts w:ascii="Times New Roman" w:eastAsiaTheme="minorEastAsia" w:hAnsi="Times New Roman" w:cs="Times New Roman"/>
          <w:sz w:val="24"/>
          <w:szCs w:val="24"/>
        </w:rPr>
        <w:t>es</w:t>
      </w:r>
      <w:r w:rsidRPr="000F3A37">
        <w:rPr>
          <w:rFonts w:ascii="Times New Roman" w:eastAsiaTheme="minorEastAsia" w:hAnsi="Times New Roman" w:cs="Times New Roman"/>
          <w:sz w:val="24"/>
          <w:szCs w:val="24"/>
        </w:rPr>
        <w:t xml:space="preserve">. Among </w:t>
      </w:r>
      <w:r w:rsidR="0025292F" w:rsidRPr="000F3A37">
        <w:rPr>
          <w:rFonts w:ascii="Times New Roman" w:eastAsiaTheme="minorEastAsia" w:hAnsi="Times New Roman" w:cs="Times New Roman"/>
          <w:sz w:val="24"/>
          <w:szCs w:val="24"/>
        </w:rPr>
        <w:t>these approaches</w:t>
      </w:r>
      <w:r w:rsidRPr="000F3A37">
        <w:rPr>
          <w:rFonts w:ascii="Times New Roman" w:eastAsiaTheme="minorEastAsia" w:hAnsi="Times New Roman" w:cs="Times New Roman"/>
          <w:sz w:val="24"/>
          <w:szCs w:val="24"/>
        </w:rPr>
        <w:t xml:space="preserve">, the neural network approach </w:t>
      </w:r>
      <w:r w:rsidR="0025292F" w:rsidRPr="000F3A37">
        <w:rPr>
          <w:rFonts w:ascii="Times New Roman" w:eastAsiaTheme="minorEastAsia" w:hAnsi="Times New Roman" w:cs="Times New Roman"/>
          <w:sz w:val="24"/>
          <w:szCs w:val="24"/>
        </w:rPr>
        <w:t>has</w:t>
      </w:r>
      <w:r w:rsidRPr="000F3A37">
        <w:rPr>
          <w:rFonts w:ascii="Times New Roman" w:eastAsiaTheme="minorEastAsia" w:hAnsi="Times New Roman" w:cs="Times New Roman"/>
          <w:sz w:val="24"/>
          <w:szCs w:val="24"/>
        </w:rPr>
        <w:t xml:space="preserve"> yielded state-of-the-art results.</w:t>
      </w:r>
    </w:p>
    <w:p w14:paraId="6D33A84F" w14:textId="77777777" w:rsidR="00AF773A" w:rsidRPr="000F3A37" w:rsidRDefault="00AF773A" w:rsidP="004C6212">
      <w:pPr>
        <w:spacing w:after="0"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p>
    <w:p w14:paraId="71CCC0A1" w14:textId="77777777" w:rsidR="00AF773A" w:rsidRPr="000F3A37" w:rsidRDefault="00AF773A" w:rsidP="000F3A37">
      <w:pPr>
        <w:pStyle w:val="Heading3"/>
        <w:spacing w:line="360" w:lineRule="auto"/>
        <w:rPr>
          <w:rFonts w:ascii="Times New Roman" w:hAnsi="Times New Roman" w:cs="Times New Roman"/>
          <w:b/>
          <w:bCs/>
          <w:color w:val="auto"/>
        </w:rPr>
      </w:pPr>
      <w:bookmarkStart w:id="52" w:name="_Toc239182375"/>
      <w:r w:rsidRPr="000F3A37">
        <w:rPr>
          <w:rFonts w:ascii="Times New Roman" w:hAnsi="Times New Roman" w:cs="Times New Roman"/>
          <w:b/>
          <w:bCs/>
          <w:color w:val="auto"/>
        </w:rPr>
        <w:t>2.3.2.3 Text-To-Speech</w:t>
      </w:r>
      <w:bookmarkEnd w:id="52"/>
      <w:r w:rsidRPr="000F3A37">
        <w:rPr>
          <w:rFonts w:ascii="Times New Roman" w:hAnsi="Times New Roman" w:cs="Times New Roman"/>
          <w:b/>
          <w:bCs/>
          <w:color w:val="auto"/>
        </w:rPr>
        <w:t xml:space="preserve"> </w:t>
      </w:r>
    </w:p>
    <w:p w14:paraId="5706C9E9" w14:textId="2C9734F4"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This does the reverse of the speech recognition. It takes text as input and </w:t>
      </w:r>
      <w:r w:rsidR="00B04B57">
        <w:rPr>
          <w:rFonts w:ascii="Times New Roman" w:hAnsi="Times New Roman" w:cs="Times New Roman"/>
          <w:sz w:val="24"/>
          <w:szCs w:val="24"/>
        </w:rPr>
        <w:t>outputs</w:t>
      </w:r>
      <w:r w:rsidRPr="000F3A37">
        <w:rPr>
          <w:rFonts w:ascii="Times New Roman" w:hAnsi="Times New Roman" w:cs="Times New Roman"/>
          <w:sz w:val="24"/>
          <w:szCs w:val="24"/>
        </w:rPr>
        <w:t xml:space="preserve"> the speech equivalent of the text. It is a speech synthesis system that generates utterances of the texts given as input. </w:t>
      </w:r>
      <w:r w:rsidRPr="000F3A37">
        <w:rPr>
          <w:rFonts w:ascii="Times New Roman" w:eastAsiaTheme="minorEastAsia" w:hAnsi="Times New Roman" w:cs="Times New Roman"/>
          <w:sz w:val="24"/>
          <w:szCs w:val="24"/>
        </w:rPr>
        <w:t xml:space="preserve">The TTS consists of </w:t>
      </w:r>
      <w:r w:rsidRPr="000F3A37">
        <w:rPr>
          <w:rFonts w:ascii="Times New Roman" w:hAnsi="Times New Roman" w:cs="Times New Roman"/>
          <w:sz w:val="24"/>
          <w:szCs w:val="24"/>
        </w:rPr>
        <w:t>text analysis, natural language processing</w:t>
      </w:r>
      <w:r w:rsidR="00C50443">
        <w:rPr>
          <w:rFonts w:ascii="Times New Roman" w:hAnsi="Times New Roman" w:cs="Times New Roman"/>
          <w:sz w:val="24"/>
          <w:szCs w:val="24"/>
        </w:rPr>
        <w:t>,</w:t>
      </w:r>
      <w:r w:rsidRPr="000F3A37">
        <w:rPr>
          <w:rFonts w:ascii="Times New Roman" w:hAnsi="Times New Roman" w:cs="Times New Roman"/>
          <w:sz w:val="24"/>
          <w:szCs w:val="24"/>
        </w:rPr>
        <w:t xml:space="preserve"> and digital signal processing </w:t>
      </w:r>
      <w:sdt>
        <w:sdtPr>
          <w:rPr>
            <w:rFonts w:ascii="Times New Roman" w:hAnsi="Times New Roman" w:cs="Times New Roman"/>
            <w:sz w:val="24"/>
            <w:szCs w:val="24"/>
          </w:rPr>
          <w:tag w:val="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2004852829"/>
          <w:placeholder>
            <w:docPart w:val="5585CFAB0A0F4B59BD7820D43A46010F"/>
          </w:placeholder>
        </w:sdtPr>
        <w:sdtContent>
          <w:sdt>
            <w:sdtPr>
              <w:rPr>
                <w:rFonts w:ascii="Times New Roman" w:hAnsi="Times New Roman" w:cs="Times New Roman"/>
                <w:color w:val="000000"/>
                <w:sz w:val="24"/>
              </w:rPr>
              <w:tag w:val="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
              <w:id w:val="459699958"/>
              <w:placeholder>
                <w:docPart w:val="294753AF4A804444A9DD328DD42153A3"/>
              </w:placeholder>
            </w:sdtPr>
            <w:sdtContent>
              <w:r w:rsidR="001F0E59" w:rsidRPr="001F0E59">
                <w:rPr>
                  <w:rFonts w:ascii="Times New Roman" w:eastAsia="Times New Roman" w:hAnsi="Times New Roman" w:cs="Times New Roman"/>
                  <w:color w:val="000000"/>
                  <w:sz w:val="24"/>
                </w:rPr>
                <w:t>(Yao &amp; Poonpon, 2025)</w:t>
              </w:r>
            </w:sdtContent>
          </w:sdt>
          <w:r w:rsidR="001F0E59">
            <w:rPr>
              <w:rFonts w:ascii="Times New Roman" w:hAnsi="Times New Roman" w:cs="Times New Roman"/>
              <w:color w:val="000000"/>
              <w:sz w:val="24"/>
            </w:rPr>
            <w:t xml:space="preserve"> </w:t>
          </w:r>
        </w:sdtContent>
      </w:sdt>
      <w:r w:rsidRPr="000F3A37">
        <w:rPr>
          <w:rFonts w:ascii="Times New Roman" w:hAnsi="Times New Roman" w:cs="Times New Roman"/>
          <w:sz w:val="24"/>
          <w:szCs w:val="24"/>
        </w:rPr>
        <w:t xml:space="preserve">. The input to the TTS is the sequence of texts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where the initial output is the speech Mel-spectrogram features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which is further processed to obtain the speech audio waveform. In comparison to speech recognition, where the probability of word string given feature vector, </w:t>
      </w:r>
      <m:oMath>
        <m:r>
          <w:rPr>
            <w:rFonts w:ascii="Cambria Math" w:eastAsiaTheme="minorEastAsia" w:hAnsi="Cambria Math" w:cs="Times New Roman"/>
            <w:sz w:val="24"/>
            <w:szCs w:val="24"/>
          </w:rPr>
          <m:t>P(W|x)</m:t>
        </m:r>
      </m:oMath>
      <w:r w:rsidRPr="000F3A37">
        <w:rPr>
          <w:rFonts w:ascii="Times New Roman" w:eastAsiaTheme="minorEastAsia" w:hAnsi="Times New Roman" w:cs="Times New Roman"/>
          <w:sz w:val="24"/>
          <w:szCs w:val="24"/>
        </w:rPr>
        <w:t xml:space="preserve"> is decoded as the output, in TTS, the probability of the feature vector given the word string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=P(x|y)</m:t>
        </m:r>
      </m:oMath>
      <w:r w:rsidRPr="000F3A37">
        <w:rPr>
          <w:rFonts w:ascii="Times New Roman" w:eastAsiaTheme="minorEastAsia" w:hAnsi="Times New Roman" w:cs="Times New Roman"/>
          <w:sz w:val="24"/>
          <w:szCs w:val="24"/>
        </w:rPr>
        <w:t xml:space="preserve"> is decoded where </w:t>
      </w:r>
      <w:r w:rsidR="00C50443">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word string, </w:t>
      </w:r>
      <m:oMath>
        <m:r>
          <w:rPr>
            <w:rFonts w:ascii="Cambria Math" w:eastAsiaTheme="minorEastAsia" w:hAnsi="Cambria Math" w:cs="Times New Roman"/>
            <w:sz w:val="24"/>
            <w:szCs w:val="24"/>
          </w:rPr>
          <m:t>W</m:t>
        </m:r>
      </m:oMath>
      <w:r w:rsidRPr="000F3A37">
        <w:rPr>
          <w:rFonts w:ascii="Times New Roman" w:eastAsiaTheme="minorEastAsia" w:hAnsi="Times New Roman" w:cs="Times New Roman"/>
          <w:sz w:val="24"/>
          <w:szCs w:val="24"/>
        </w:rPr>
        <w:t xml:space="preserve"> has been replaced by </w:t>
      </w:r>
      <w:r w:rsidR="00C50443">
        <w:rPr>
          <w:rFonts w:ascii="Times New Roman" w:eastAsiaTheme="minorEastAsia" w:hAnsi="Times New Roman" w:cs="Times New Roman"/>
          <w:sz w:val="24"/>
          <w:szCs w:val="24"/>
        </w:rPr>
        <w:t xml:space="preserve">a </w:t>
      </w:r>
      <w:r w:rsidRPr="000F3A37">
        <w:rPr>
          <w:rFonts w:ascii="Times New Roman" w:eastAsiaTheme="minorEastAsia" w:hAnsi="Times New Roman" w:cs="Times New Roman"/>
          <w:sz w:val="24"/>
          <w:szCs w:val="24"/>
        </w:rPr>
        <w:t xml:space="preserve">string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w:t>
      </w:r>
    </w:p>
    <w:p w14:paraId="3A7CDF5D" w14:textId="77777777" w:rsidR="00AF773A" w:rsidRPr="000F3A37" w:rsidRDefault="00AF773A" w:rsidP="000F3A37">
      <w:pPr>
        <w:spacing w:line="240" w:lineRule="auto"/>
        <w:jc w:val="both"/>
        <w:rPr>
          <w:rFonts w:ascii="Times New Roman" w:hAnsi="Times New Roman" w:cs="Times New Roman"/>
          <w:sz w:val="24"/>
          <w:szCs w:val="24"/>
          <w:lang w:val="en-US"/>
        </w:rPr>
      </w:pPr>
    </w:p>
    <w:p w14:paraId="6391C5F4" w14:textId="77777777" w:rsidR="00AF773A" w:rsidRPr="00BB1F97" w:rsidRDefault="00AF773A" w:rsidP="00BB1F97">
      <w:pPr>
        <w:pStyle w:val="Heading2"/>
        <w:spacing w:line="360" w:lineRule="auto"/>
        <w:rPr>
          <w:rFonts w:ascii="Times New Roman" w:hAnsi="Times New Roman" w:cs="Times New Roman"/>
          <w:b/>
          <w:bCs/>
          <w:color w:val="auto"/>
          <w:lang w:val="en-US"/>
        </w:rPr>
      </w:pPr>
      <w:bookmarkStart w:id="53" w:name="_Toc239182376"/>
      <w:r w:rsidRPr="00BB1F97">
        <w:rPr>
          <w:rFonts w:ascii="Times New Roman" w:hAnsi="Times New Roman" w:cs="Times New Roman"/>
          <w:b/>
          <w:bCs/>
          <w:color w:val="auto"/>
          <w:lang w:val="en-US"/>
        </w:rPr>
        <w:t>2.3.3 Neural Speech-to-Speech Translation</w:t>
      </w:r>
      <w:bookmarkEnd w:id="53"/>
    </w:p>
    <w:p w14:paraId="6A64134E" w14:textId="630CC00E" w:rsidR="00AF773A" w:rsidRPr="000F3A37" w:rsidRDefault="00AF773A" w:rsidP="001C3A97">
      <w:pPr>
        <w:spacing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lang w:val="en-US"/>
        </w:rPr>
        <w:t xml:space="preserve">This involves </w:t>
      </w:r>
      <w:r w:rsidR="00C50443">
        <w:rPr>
          <w:rFonts w:ascii="Times New Roman" w:hAnsi="Times New Roman" w:cs="Times New Roman"/>
          <w:sz w:val="24"/>
          <w:szCs w:val="24"/>
          <w:lang w:val="en-US"/>
        </w:rPr>
        <w:t>using a</w:t>
      </w:r>
      <w:r w:rsidRPr="000F3A37">
        <w:rPr>
          <w:rFonts w:ascii="Times New Roman" w:hAnsi="Times New Roman" w:cs="Times New Roman"/>
          <w:sz w:val="24"/>
          <w:szCs w:val="24"/>
          <w:lang w:val="en-US"/>
        </w:rPr>
        <w:t xml:space="preserve"> deep neural network to model </w:t>
      </w:r>
      <w:r w:rsidR="00C50443">
        <w:rPr>
          <w:rFonts w:ascii="Times New Roman" w:hAnsi="Times New Roman" w:cs="Times New Roman"/>
          <w:sz w:val="24"/>
          <w:szCs w:val="24"/>
          <w:lang w:val="en-US"/>
        </w:rPr>
        <w:t>speech-to-speech</w:t>
      </w:r>
      <w:r w:rsidRPr="000F3A37">
        <w:rPr>
          <w:rFonts w:ascii="Times New Roman" w:hAnsi="Times New Roman" w:cs="Times New Roman"/>
          <w:sz w:val="24"/>
          <w:szCs w:val="24"/>
          <w:lang w:val="en-US"/>
        </w:rPr>
        <w:t xml:space="preserve"> synthesis. It works by training on </w:t>
      </w:r>
      <w:r w:rsidR="00C50443">
        <w:rPr>
          <w:rFonts w:ascii="Times New Roman" w:hAnsi="Times New Roman" w:cs="Times New Roman"/>
          <w:sz w:val="24"/>
          <w:szCs w:val="24"/>
          <w:lang w:val="en-US"/>
        </w:rPr>
        <w:t xml:space="preserve">a </w:t>
      </w:r>
      <w:r w:rsidRPr="000F3A37">
        <w:rPr>
          <w:rFonts w:ascii="Times New Roman" w:hAnsi="Times New Roman" w:cs="Times New Roman"/>
          <w:sz w:val="24"/>
          <w:szCs w:val="24"/>
          <w:lang w:val="en-US"/>
        </w:rPr>
        <w:t xml:space="preserve">large dataset of speech of both the source and target language to model speech-to-speech synthesis. Machine learning models such as the RNN, LSTM, </w:t>
      </w:r>
      <w:r w:rsidR="00B04B57">
        <w:rPr>
          <w:rFonts w:ascii="Times New Roman" w:hAnsi="Times New Roman" w:cs="Times New Roman"/>
          <w:sz w:val="24"/>
          <w:szCs w:val="24"/>
          <w:lang w:val="en-US"/>
        </w:rPr>
        <w:t xml:space="preserve">and </w:t>
      </w:r>
      <w:r w:rsidRPr="000F3A37">
        <w:rPr>
          <w:rFonts w:ascii="Times New Roman" w:hAnsi="Times New Roman" w:cs="Times New Roman"/>
          <w:sz w:val="24"/>
          <w:szCs w:val="24"/>
          <w:lang w:val="en-US"/>
        </w:rPr>
        <w:t xml:space="preserve">BiLSTM have been implemented to achieve the translation of speech from one language to another. </w:t>
      </w:r>
      <w:r w:rsidRPr="000F3A37">
        <w:rPr>
          <w:rFonts w:ascii="Times New Roman" w:eastAsia="Times New Roman" w:hAnsi="Times New Roman" w:cs="Times New Roman"/>
          <w:sz w:val="24"/>
          <w:szCs w:val="24"/>
        </w:rPr>
        <w:t xml:space="preserve">The BiLSTM has found application in sequence-to-sequence learning for converting </w:t>
      </w:r>
      <w:r w:rsidR="00C50443">
        <w:rPr>
          <w:rFonts w:ascii="Times New Roman" w:eastAsia="Times New Roman" w:hAnsi="Times New Roman" w:cs="Times New Roman"/>
          <w:sz w:val="24"/>
          <w:szCs w:val="24"/>
        </w:rPr>
        <w:t>sequences</w:t>
      </w:r>
      <w:r w:rsidRPr="000F3A37">
        <w:rPr>
          <w:rFonts w:ascii="Times New Roman" w:eastAsia="Times New Roman" w:hAnsi="Times New Roman" w:cs="Times New Roman"/>
          <w:sz w:val="24"/>
          <w:szCs w:val="24"/>
        </w:rPr>
        <w:t xml:space="preserve"> from one language to another language </w:t>
      </w:r>
      <w:sdt>
        <w:sdtPr>
          <w:rPr>
            <w:rFonts w:ascii="Times New Roman" w:eastAsia="Times New Roman" w:hAnsi="Times New Roman" w:cs="Times New Roman"/>
            <w:sz w:val="24"/>
            <w:szCs w:val="24"/>
          </w:rPr>
          <w:tag w:val="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46425684"/>
          <w:placeholder>
            <w:docPart w:val="5BB1632591AB4717A4E039AEDE73192A"/>
          </w:placeholder>
        </w:sdtPr>
        <w:sdtContent>
          <w:r w:rsidR="0033308C" w:rsidRPr="000F3A37">
            <w:rPr>
              <w:rFonts w:ascii="Times New Roman" w:eastAsia="Times New Roman" w:hAnsi="Times New Roman" w:cs="Times New Roman"/>
              <w:sz w:val="24"/>
              <w:szCs w:val="24"/>
            </w:rPr>
            <w:t>(Limbu, 2020)</w:t>
          </w:r>
        </w:sdtContent>
      </w:sdt>
      <w:r w:rsidRPr="000F3A37">
        <w:rPr>
          <w:rFonts w:ascii="Times New Roman" w:eastAsia="Times New Roman" w:hAnsi="Times New Roman" w:cs="Times New Roman"/>
          <w:sz w:val="24"/>
          <w:szCs w:val="24"/>
        </w:rPr>
        <w:t>. The RNN suffers from dependence issues</w:t>
      </w:r>
      <w:r w:rsidR="00C50443">
        <w:rPr>
          <w:rFonts w:ascii="Times New Roman" w:eastAsia="Times New Roman" w:hAnsi="Times New Roman" w:cs="Times New Roman"/>
          <w:sz w:val="24"/>
          <w:szCs w:val="24"/>
        </w:rPr>
        <w:t>, as</w:t>
      </w:r>
      <w:r w:rsidRPr="000F3A37">
        <w:rPr>
          <w:rFonts w:ascii="Times New Roman" w:eastAsia="Times New Roman" w:hAnsi="Times New Roman" w:cs="Times New Roman"/>
          <w:sz w:val="24"/>
          <w:szCs w:val="24"/>
        </w:rPr>
        <w:t xml:space="preserve"> it </w:t>
      </w:r>
      <w:r w:rsidR="00C50443">
        <w:rPr>
          <w:rFonts w:ascii="Times New Roman" w:eastAsia="Times New Roman" w:hAnsi="Times New Roman" w:cs="Times New Roman"/>
          <w:sz w:val="24"/>
          <w:szCs w:val="24"/>
        </w:rPr>
        <w:t>cannot</w:t>
      </w:r>
      <w:r w:rsidRPr="000F3A37">
        <w:rPr>
          <w:rFonts w:ascii="Times New Roman" w:eastAsia="Times New Roman" w:hAnsi="Times New Roman" w:cs="Times New Roman"/>
          <w:sz w:val="24"/>
          <w:szCs w:val="24"/>
        </w:rPr>
        <w:t xml:space="preserve"> go deeper into the network to make </w:t>
      </w:r>
      <w:r w:rsidR="00C50443">
        <w:rPr>
          <w:rFonts w:ascii="Times New Roman" w:eastAsia="Times New Roman" w:hAnsi="Times New Roman" w:cs="Times New Roman"/>
          <w:sz w:val="24"/>
          <w:szCs w:val="24"/>
        </w:rPr>
        <w:t>predictions</w:t>
      </w:r>
      <w:r w:rsidRPr="000F3A37">
        <w:rPr>
          <w:rFonts w:ascii="Times New Roman" w:eastAsia="Times New Roman" w:hAnsi="Times New Roman" w:cs="Times New Roman"/>
          <w:sz w:val="24"/>
          <w:szCs w:val="24"/>
        </w:rPr>
        <w:t xml:space="preserve"> of the present output. Hence, the LSTM was developed to overcome this, </w:t>
      </w:r>
      <w:r w:rsidR="00C50443">
        <w:rPr>
          <w:rFonts w:ascii="Times New Roman" w:eastAsia="Times New Roman" w:hAnsi="Times New Roman" w:cs="Times New Roman"/>
          <w:sz w:val="24"/>
          <w:szCs w:val="24"/>
        </w:rPr>
        <w:t>but it</w:t>
      </w:r>
      <w:r w:rsidRPr="000F3A37">
        <w:rPr>
          <w:rFonts w:ascii="Times New Roman" w:eastAsia="Times New Roman" w:hAnsi="Times New Roman" w:cs="Times New Roman"/>
          <w:sz w:val="24"/>
          <w:szCs w:val="24"/>
        </w:rPr>
        <w:t xml:space="preserve"> was deficient </w:t>
      </w:r>
      <w:r w:rsidR="00C50443">
        <w:rPr>
          <w:rFonts w:ascii="Times New Roman" w:eastAsia="Times New Roman" w:hAnsi="Times New Roman" w:cs="Times New Roman"/>
          <w:sz w:val="24"/>
          <w:szCs w:val="24"/>
        </w:rPr>
        <w:t>in fulfilling</w:t>
      </w:r>
      <w:r w:rsidRPr="000F3A37">
        <w:rPr>
          <w:rFonts w:ascii="Times New Roman" w:eastAsia="Times New Roman" w:hAnsi="Times New Roman" w:cs="Times New Roman"/>
          <w:sz w:val="24"/>
          <w:szCs w:val="24"/>
        </w:rPr>
        <w:t xml:space="preserve"> its task when </w:t>
      </w:r>
      <w:r w:rsidR="00C50443">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large volume of parallel speech corpus </w:t>
      </w:r>
      <w:r w:rsidR="00C50443">
        <w:rPr>
          <w:rFonts w:ascii="Times New Roman" w:eastAsia="Times New Roman" w:hAnsi="Times New Roman" w:cs="Times New Roman"/>
          <w:sz w:val="24"/>
          <w:szCs w:val="24"/>
        </w:rPr>
        <w:t>was</w:t>
      </w:r>
      <w:r w:rsidRPr="000F3A37">
        <w:rPr>
          <w:rFonts w:ascii="Times New Roman" w:eastAsia="Times New Roman" w:hAnsi="Times New Roman" w:cs="Times New Roman"/>
          <w:sz w:val="24"/>
          <w:szCs w:val="24"/>
        </w:rPr>
        <w:t xml:space="preserve"> involved. This led to </w:t>
      </w:r>
      <w:r w:rsidR="00C50443">
        <w:rPr>
          <w:rFonts w:ascii="Times New Roman" w:eastAsia="Times New Roman" w:hAnsi="Times New Roman" w:cs="Times New Roman"/>
          <w:sz w:val="24"/>
          <w:szCs w:val="24"/>
        </w:rPr>
        <w:t>the utilisation</w:t>
      </w:r>
      <w:r w:rsidRPr="000F3A37">
        <w:rPr>
          <w:rFonts w:ascii="Times New Roman" w:eastAsia="Times New Roman" w:hAnsi="Times New Roman" w:cs="Times New Roman"/>
          <w:sz w:val="24"/>
          <w:szCs w:val="24"/>
        </w:rPr>
        <w:t xml:space="preserve"> of the transformer architecture. The </w:t>
      </w:r>
      <w:r w:rsidR="0025292F" w:rsidRPr="000F3A37">
        <w:rPr>
          <w:rFonts w:ascii="Times New Roman" w:eastAsia="Times New Roman" w:hAnsi="Times New Roman" w:cs="Times New Roman"/>
          <w:sz w:val="24"/>
          <w:szCs w:val="24"/>
        </w:rPr>
        <w:t>result</w:t>
      </w:r>
      <w:r w:rsidRPr="000F3A37">
        <w:rPr>
          <w:rFonts w:ascii="Times New Roman" w:eastAsia="Times New Roman" w:hAnsi="Times New Roman" w:cs="Times New Roman"/>
          <w:sz w:val="24"/>
          <w:szCs w:val="24"/>
        </w:rPr>
        <w:t xml:space="preserve"> of this approach is a </w:t>
      </w:r>
      <w:r w:rsidR="0025292F" w:rsidRPr="000F3A37">
        <w:rPr>
          <w:rFonts w:ascii="Times New Roman" w:eastAsia="Times New Roman" w:hAnsi="Times New Roman" w:cs="Times New Roman"/>
          <w:sz w:val="24"/>
          <w:szCs w:val="24"/>
        </w:rPr>
        <w:t>high-quality</w:t>
      </w:r>
      <w:r w:rsidRPr="000F3A37">
        <w:rPr>
          <w:rFonts w:ascii="Times New Roman" w:eastAsia="Times New Roman" w:hAnsi="Times New Roman" w:cs="Times New Roman"/>
          <w:sz w:val="24"/>
          <w:szCs w:val="24"/>
        </w:rPr>
        <w:t xml:space="preserve"> output. However, as the size of the dataset increases, the performance of the system </w:t>
      </w:r>
      <w:r w:rsidR="007402CA">
        <w:rPr>
          <w:rFonts w:ascii="Times New Roman" w:eastAsia="Times New Roman" w:hAnsi="Times New Roman" w:cs="Times New Roman"/>
          <w:sz w:val="24"/>
          <w:szCs w:val="24"/>
        </w:rPr>
        <w:t>is reduced; hence, there is a need to develop techniques to overcome this drawback</w:t>
      </w:r>
      <w:r w:rsidRPr="000F3A37">
        <w:rPr>
          <w:rFonts w:ascii="Times New Roman" w:eastAsia="Times New Roman" w:hAnsi="Times New Roman" w:cs="Times New Roman"/>
          <w:sz w:val="24"/>
          <w:szCs w:val="24"/>
        </w:rPr>
        <w:t>. At present, the transformer architectures are implemented to overcome the deficiency of the neural network approach in a sequence-to-sequence fashion.</w:t>
      </w:r>
    </w:p>
    <w:p w14:paraId="1C45863B" w14:textId="77777777" w:rsidR="00AF773A" w:rsidRPr="00BB1F97" w:rsidRDefault="00AF773A" w:rsidP="00BB1F97">
      <w:pPr>
        <w:pStyle w:val="Heading3"/>
        <w:spacing w:line="360" w:lineRule="auto"/>
        <w:rPr>
          <w:rFonts w:ascii="Times New Roman" w:eastAsia="Times New Roman" w:hAnsi="Times New Roman" w:cs="Times New Roman"/>
          <w:b/>
          <w:bCs/>
          <w:color w:val="auto"/>
        </w:rPr>
      </w:pPr>
      <w:bookmarkStart w:id="54" w:name="_Toc239182377"/>
      <w:r w:rsidRPr="00BB1F97">
        <w:rPr>
          <w:rFonts w:ascii="Times New Roman" w:eastAsia="Times New Roman" w:hAnsi="Times New Roman" w:cs="Times New Roman"/>
          <w:b/>
          <w:bCs/>
          <w:color w:val="auto"/>
        </w:rPr>
        <w:t>2.3.3.1 Neural Network Approach to Automatic Speech Recognition</w:t>
      </w:r>
      <w:bookmarkEnd w:id="54"/>
      <w:r w:rsidRPr="00BB1F97">
        <w:rPr>
          <w:rFonts w:ascii="Times New Roman" w:eastAsia="Times New Roman" w:hAnsi="Times New Roman" w:cs="Times New Roman"/>
          <w:b/>
          <w:bCs/>
          <w:color w:val="auto"/>
        </w:rPr>
        <w:t xml:space="preserve"> </w:t>
      </w:r>
    </w:p>
    <w:p w14:paraId="323B58AE" w14:textId="7884B5C0" w:rsidR="00AF773A" w:rsidRPr="000F3A37" w:rsidRDefault="00AF773A" w:rsidP="004C621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Recent technological advances have seen the application of ANN </w:t>
      </w:r>
      <w:r w:rsidR="0025292F" w:rsidRPr="000F3A37">
        <w:rPr>
          <w:rFonts w:ascii="Times New Roman" w:eastAsia="Times New Roman" w:hAnsi="Times New Roman" w:cs="Times New Roman"/>
          <w:sz w:val="24"/>
          <w:szCs w:val="24"/>
        </w:rPr>
        <w:t>in</w:t>
      </w:r>
      <w:r w:rsidRPr="000F3A37">
        <w:rPr>
          <w:rFonts w:ascii="Times New Roman" w:eastAsia="Times New Roman" w:hAnsi="Times New Roman" w:cs="Times New Roman"/>
          <w:sz w:val="24"/>
          <w:szCs w:val="24"/>
        </w:rPr>
        <w:t xml:space="preserve"> Natural language processing, ASR, computer vision, handwritten recognition</w:t>
      </w:r>
      <w:r w:rsidR="007402CA">
        <w:rPr>
          <w:rFonts w:ascii="Times New Roman" w:eastAsia="Times New Roman" w:hAnsi="Times New Roman" w:cs="Times New Roman"/>
          <w:sz w:val="24"/>
          <w:szCs w:val="24"/>
        </w:rPr>
        <w:t>, etc. This development, coupled with the large amount of available data for training,</w:t>
      </w:r>
      <w:r w:rsidRPr="000F3A37">
        <w:rPr>
          <w:rFonts w:ascii="Times New Roman" w:eastAsia="Times New Roman" w:hAnsi="Times New Roman" w:cs="Times New Roman"/>
          <w:sz w:val="24"/>
          <w:szCs w:val="24"/>
        </w:rPr>
        <w:t xml:space="preserve"> has increased the exploration of ANN in these areas of research.</w:t>
      </w:r>
    </w:p>
    <w:p w14:paraId="26CEA275" w14:textId="33D64E1F" w:rsidR="00AF773A" w:rsidRPr="000F3A37" w:rsidRDefault="007402CA" w:rsidP="00BB1F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convolution neural network is an example of a neural network mode</w:t>
      </w:r>
      <w:r w:rsidR="00C71D88">
        <w:rPr>
          <w:rFonts w:ascii="Times New Roman" w:eastAsia="Times New Roman" w:hAnsi="Times New Roman" w:cs="Times New Roman"/>
          <w:sz w:val="24"/>
          <w:szCs w:val="24"/>
        </w:rPr>
        <w:t>l</w:t>
      </w:r>
      <w:r>
        <w:rPr>
          <w:rFonts w:ascii="Times New Roman" w:eastAsia="Times New Roman" w:hAnsi="Times New Roman" w:cs="Times New Roman"/>
          <w:sz w:val="24"/>
          <w:szCs w:val="24"/>
        </w:rPr>
        <w:t>ling</w:t>
      </w:r>
      <w:r w:rsidR="00AF773A" w:rsidRPr="000F3A37">
        <w:rPr>
          <w:rFonts w:ascii="Times New Roman" w:eastAsia="Times New Roman" w:hAnsi="Times New Roman" w:cs="Times New Roman"/>
          <w:sz w:val="24"/>
          <w:szCs w:val="24"/>
        </w:rPr>
        <w:t xml:space="preserve"> that explores the convolution property by convolving many layers within the network. It has found </w:t>
      </w:r>
      <w:r>
        <w:rPr>
          <w:rFonts w:ascii="Times New Roman" w:eastAsia="Times New Roman" w:hAnsi="Times New Roman" w:cs="Times New Roman"/>
          <w:sz w:val="24"/>
          <w:szCs w:val="24"/>
        </w:rPr>
        <w:t>applications</w:t>
      </w:r>
      <w:r w:rsidR="00AF773A" w:rsidRPr="000F3A37">
        <w:rPr>
          <w:rFonts w:ascii="Times New Roman" w:eastAsia="Times New Roman" w:hAnsi="Times New Roman" w:cs="Times New Roman"/>
          <w:sz w:val="24"/>
          <w:szCs w:val="24"/>
        </w:rPr>
        <w:t xml:space="preserve"> in computer vision for filtering images. The same is true in its application to ASR</w:t>
      </w:r>
      <w:r>
        <w:rPr>
          <w:rFonts w:ascii="Times New Roman" w:eastAsia="Times New Roman" w:hAnsi="Times New Roman" w:cs="Times New Roman"/>
          <w:sz w:val="24"/>
          <w:szCs w:val="24"/>
        </w:rPr>
        <w:t>, where different filters represented by the layers of the network are used to extract relevant features from the input audio signal,</w:t>
      </w:r>
      <w:r w:rsidR="00AF773A" w:rsidRPr="000F3A37">
        <w:rPr>
          <w:rFonts w:ascii="Times New Roman" w:eastAsia="Times New Roman" w:hAnsi="Times New Roman" w:cs="Times New Roman"/>
          <w:sz w:val="24"/>
          <w:szCs w:val="24"/>
        </w:rPr>
        <w:t xml:space="preserve"> unlike the probabilistic approach that exploits framing, windowing, spectral, and cepstral analysis for the same function. Wav2Letter is an example of an ASR system that uses </w:t>
      </w:r>
      <w:r>
        <w:rPr>
          <w:rFonts w:ascii="Times New Roman" w:eastAsia="Times New Roman" w:hAnsi="Times New Roman" w:cs="Times New Roman"/>
          <w:sz w:val="24"/>
          <w:szCs w:val="24"/>
        </w:rPr>
        <w:t>end-to-end CNNs, where graphemes, which are base unit representations,</w:t>
      </w:r>
      <w:r w:rsidR="00AF773A" w:rsidRPr="000F3A37">
        <w:rPr>
          <w:rFonts w:ascii="Times New Roman" w:eastAsia="Times New Roman" w:hAnsi="Times New Roman" w:cs="Times New Roman"/>
          <w:sz w:val="24"/>
          <w:szCs w:val="24"/>
        </w:rPr>
        <w:t xml:space="preserve"> are used instead of phonemes. A grapheme is a single letter that represents a phoneme</w:t>
      </w:r>
      <w:r>
        <w:rPr>
          <w:rFonts w:ascii="Times New Roman" w:eastAsia="Times New Roman" w:hAnsi="Times New Roman" w:cs="Times New Roman"/>
          <w:sz w:val="24"/>
          <w:szCs w:val="24"/>
        </w:rPr>
        <w:t>; hence, there is</w:t>
      </w:r>
      <w:r w:rsidR="00AF773A" w:rsidRPr="000F3A37">
        <w:rPr>
          <w:rFonts w:ascii="Times New Roman" w:eastAsia="Times New Roman" w:hAnsi="Times New Roman" w:cs="Times New Roman"/>
          <w:sz w:val="24"/>
          <w:szCs w:val="24"/>
        </w:rPr>
        <w:t xml:space="preserve"> no need to use phonetic transcription </w:t>
      </w:r>
      <w:sdt>
        <w:sdtPr>
          <w:rPr>
            <w:rFonts w:ascii="Times New Roman" w:eastAsia="Times New Roman" w:hAnsi="Times New Roman" w:cs="Times New Roman"/>
            <w:sz w:val="24"/>
            <w:szCs w:val="24"/>
          </w:rPr>
          <w:tag w:val="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2109770119"/>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00AF773A" w:rsidRPr="000F3A37">
        <w:rPr>
          <w:rFonts w:ascii="Times New Roman" w:eastAsia="Times New Roman" w:hAnsi="Times New Roman" w:cs="Times New Roman"/>
          <w:sz w:val="24"/>
          <w:szCs w:val="24"/>
        </w:rPr>
        <w:t>. Exploring the Wav2Letter approach, NVIDIA developed a new ASR system called Jasper that uses 1 Dimensional Convolutional Neural Networks (</w:t>
      </w:r>
      <m:oMath>
        <m:r>
          <w:rPr>
            <w:rFonts w:ascii="Cambria Math" w:eastAsia="Times New Roman" w:hAnsi="Cambria Math" w:cs="Times New Roman"/>
            <w:sz w:val="24"/>
            <w:szCs w:val="24"/>
          </w:rPr>
          <m:t>1D-CNN</m:t>
        </m:r>
      </m:oMath>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
          <w:id w:val="1469159751"/>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w:t>
          </w:r>
          <w:r w:rsidR="00C45803" w:rsidRPr="000F3A37">
            <w:rPr>
              <w:rFonts w:ascii="Times New Roman" w:eastAsia="Times New Roman" w:hAnsi="Times New Roman" w:cs="Times New Roman"/>
            </w:rPr>
            <w:t xml:space="preserve">Li, J., Lavrukhin, V., Ginsburg, B., Leary, R., Kuchaiev, O., Cohen, J. M., Nguyen, H., &amp; Gadde, </w:t>
          </w:r>
          <w:r w:rsidR="00C45803" w:rsidRPr="000F3A37">
            <w:rPr>
              <w:rFonts w:ascii="Times New Roman" w:eastAsia="Times New Roman" w:hAnsi="Times New Roman" w:cs="Times New Roman"/>
            </w:rPr>
            <w:lastRenderedPageBreak/>
            <w:t>R. T.</w:t>
          </w:r>
          <w:r w:rsidR="0033308C" w:rsidRPr="000F3A37">
            <w:rPr>
              <w:rFonts w:ascii="Times New Roman" w:hAnsi="Times New Roman" w:cs="Times New Roman"/>
            </w:rPr>
            <w:t>, 2019a; Medeiros, 2023)</w:t>
          </w:r>
        </w:sdtContent>
      </w:sdt>
      <w:r w:rsidR="00AF773A" w:rsidRPr="000F3A37">
        <w:rPr>
          <w:rFonts w:ascii="Times New Roman" w:eastAsia="Times New Roman" w:hAnsi="Times New Roman" w:cs="Times New Roman"/>
          <w:sz w:val="24"/>
          <w:szCs w:val="24"/>
        </w:rPr>
        <w:t>. It has 54 convolution</w:t>
      </w:r>
      <w:r w:rsidR="00AF773A" w:rsidRPr="000F3A37">
        <w:rPr>
          <w:rFonts w:ascii="Times New Roman" w:eastAsia="Times New Roman" w:hAnsi="Times New Roman" w:cs="Times New Roman"/>
          <w:shd w:val="clear" w:color="auto" w:fill="FFFFFF"/>
        </w:rPr>
        <w:t xml:space="preserve">al </w:t>
      </w:r>
      <w:r w:rsidR="00AF773A" w:rsidRPr="000F3A37">
        <w:rPr>
          <w:rFonts w:ascii="Times New Roman" w:eastAsia="Times New Roman" w:hAnsi="Times New Roman" w:cs="Times New Roman"/>
          <w:sz w:val="24"/>
          <w:szCs w:val="24"/>
        </w:rPr>
        <w:t>layers (333M parameters), while the smaller model uses 34 (201M parameters)</w:t>
      </w:r>
      <w:r>
        <w:rPr>
          <w:rFonts w:ascii="Times New Roman" w:eastAsia="Times New Roman" w:hAnsi="Times New Roman" w:cs="Times New Roman"/>
          <w:sz w:val="24"/>
          <w:szCs w:val="24"/>
        </w:rPr>
        <w:t xml:space="preserve"> and a mix of activation and normalization functions such as the batch normalization and ReLU functions,</w:t>
      </w:r>
      <w:r w:rsidR="00AF773A" w:rsidRPr="000F3A37">
        <w:rPr>
          <w:rFonts w:ascii="Times New Roman" w:eastAsia="Times New Roman" w:hAnsi="Times New Roman" w:cs="Times New Roman"/>
          <w:sz w:val="24"/>
          <w:szCs w:val="24"/>
        </w:rPr>
        <w:t xml:space="preserve"> and it has a tremendous improvement on the WER of the ASR system. Jasper belongs to the end-to-end ASR models that </w:t>
      </w:r>
      <w:r>
        <w:rPr>
          <w:rFonts w:ascii="Times New Roman" w:eastAsia="Times New Roman" w:hAnsi="Times New Roman" w:cs="Times New Roman"/>
          <w:sz w:val="24"/>
          <w:szCs w:val="24"/>
        </w:rPr>
        <w:t xml:space="preserve">replace the pronunciation model (language model and phonetic model) and the </w:t>
      </w:r>
      <w:r w:rsidR="00AF773A" w:rsidRPr="000F3A37">
        <w:rPr>
          <w:rFonts w:ascii="Times New Roman" w:eastAsia="Times New Roman" w:hAnsi="Times New Roman" w:cs="Times New Roman"/>
          <w:sz w:val="24"/>
          <w:szCs w:val="24"/>
        </w:rPr>
        <w:t xml:space="preserve">acoustic model with CNN. It uses Mel filterbank feature coefficients that are calculated from 20 ms windows with an overlap of 10 ms in which 64 features were calculated. The output probability distribution is in characters per frame. Jasper has </w:t>
      </w:r>
      <m:oMath>
        <m:r>
          <w:rPr>
            <w:rFonts w:ascii="Cambria Math" w:eastAsia="Times New Roman" w:hAnsi="Cambria Math" w:cs="Times New Roman"/>
            <w:sz w:val="24"/>
            <w:szCs w:val="24"/>
          </w:rPr>
          <m:t>B*R</m:t>
        </m:r>
      </m:oMath>
      <w:r w:rsidR="00AF773A" w:rsidRPr="000F3A37">
        <w:rPr>
          <w:rFonts w:ascii="Times New Roman" w:eastAsia="Times New Roman" w:hAnsi="Times New Roman" w:cs="Times New Roman"/>
          <w:sz w:val="24"/>
          <w:szCs w:val="24"/>
        </w:rPr>
        <w:t xml:space="preserve"> block architectures where each </w:t>
      </w:r>
      <m:oMath>
        <m:r>
          <w:rPr>
            <w:rFonts w:ascii="Cambria Math" w:eastAsia="Times New Roman" w:hAnsi="Cambria Math" w:cs="Times New Roman"/>
            <w:sz w:val="24"/>
            <w:szCs w:val="24"/>
          </w:rPr>
          <m:t>B</m:t>
        </m:r>
      </m:oMath>
      <w:r w:rsidR="00AF773A" w:rsidRPr="000F3A37">
        <w:rPr>
          <w:rFonts w:ascii="Times New Roman" w:eastAsia="Times New Roman" w:hAnsi="Times New Roman" w:cs="Times New Roman"/>
          <w:sz w:val="24"/>
          <w:szCs w:val="24"/>
        </w:rPr>
        <w:t xml:space="preserve"> block has </w:t>
      </w:r>
      <m:oMath>
        <m:r>
          <w:rPr>
            <w:rFonts w:ascii="Cambria Math" w:eastAsia="Times New Roman" w:hAnsi="Cambria Math" w:cs="Times New Roman"/>
            <w:sz w:val="24"/>
            <w:szCs w:val="24"/>
          </w:rPr>
          <m:t>R</m:t>
        </m:r>
      </m:oMath>
      <w:r w:rsidR="00AF773A" w:rsidRPr="000F3A37">
        <w:rPr>
          <w:rFonts w:ascii="Times New Roman" w:eastAsia="Times New Roman" w:hAnsi="Times New Roman" w:cs="Times New Roman"/>
          <w:sz w:val="24"/>
          <w:szCs w:val="24"/>
        </w:rPr>
        <w:t xml:space="preserve"> sub-blocks (with the same number of output channels) that apply the </w:t>
      </w:r>
      <m:oMath>
        <m:r>
          <w:rPr>
            <w:rFonts w:ascii="Cambria Math" w:eastAsia="Times New Roman" w:hAnsi="Cambria Math" w:cs="Times New Roman"/>
            <w:sz w:val="24"/>
            <w:szCs w:val="24"/>
          </w:rPr>
          <m:t>1D</m:t>
        </m:r>
      </m:oMath>
      <w:r w:rsidR="00AF773A" w:rsidRPr="000F3A37">
        <w:rPr>
          <w:rFonts w:ascii="Times New Roman" w:eastAsia="Times New Roman" w:hAnsi="Times New Roman" w:cs="Times New Roman"/>
          <w:sz w:val="24"/>
          <w:szCs w:val="24"/>
        </w:rPr>
        <w:t xml:space="preserve"> Convolution, ReLU function, batch normalization function, and dropout. Other types </w:t>
      </w:r>
      <w:r w:rsidR="0025292F" w:rsidRPr="000F3A37">
        <w:rPr>
          <w:rFonts w:ascii="Times New Roman" w:eastAsia="Times New Roman" w:hAnsi="Times New Roman" w:cs="Times New Roman"/>
          <w:sz w:val="24"/>
          <w:szCs w:val="24"/>
        </w:rPr>
        <w:t>of</w:t>
      </w:r>
      <w:r w:rsidR="00AF773A" w:rsidRPr="000F3A37">
        <w:rPr>
          <w:rFonts w:ascii="Times New Roman" w:eastAsia="Times New Roman" w:hAnsi="Times New Roman" w:cs="Times New Roman"/>
          <w:sz w:val="24"/>
          <w:szCs w:val="24"/>
        </w:rPr>
        <w:t xml:space="preserve"> normalization functions</w:t>
      </w:r>
      <w:r w:rsidR="00A0252D">
        <w:rPr>
          <w:rFonts w:ascii="Times New Roman" w:eastAsia="Times New Roman" w:hAnsi="Times New Roman" w:cs="Times New Roman"/>
          <w:sz w:val="24"/>
          <w:szCs w:val="24"/>
        </w:rPr>
        <w:t>, such as the layer and weighted normalization; activation functions, such as clipped ReLU and leaky ReLU; and gated units, like the gated linear unit (GLU) and gated activation unit (GAU),</w:t>
      </w:r>
      <w:r w:rsidR="00AF773A" w:rsidRPr="000F3A37">
        <w:rPr>
          <w:rFonts w:ascii="Times New Roman" w:eastAsia="Times New Roman" w:hAnsi="Times New Roman" w:cs="Times New Roman"/>
          <w:sz w:val="24"/>
          <w:szCs w:val="24"/>
        </w:rPr>
        <w:t xml:space="preserve"> were explored in Jasper. Besides, the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ling of the language model was done using Recurrent Neural Network (RNN), ConvLM, </w:t>
      </w:r>
      <m:oMath>
        <m:r>
          <w:rPr>
            <w:rFonts w:ascii="Cambria Math" w:eastAsia="Times New Roman" w:hAnsi="Cambria Math" w:cs="Times New Roman"/>
            <w:sz w:val="24"/>
            <w:szCs w:val="24"/>
          </w:rPr>
          <m:t>N-gr</m:t>
        </m:r>
        <m:r>
          <m:rPr>
            <m:sty m:val="p"/>
          </m:rPr>
          <w:rPr>
            <w:rFonts w:ascii="Cambria Math" w:eastAsia="Times New Roman" w:hAnsi="Cambria Math" w:cs="Times New Roman"/>
            <w:shd w:val="clear" w:color="auto" w:fill="FFFFFF"/>
          </w:rPr>
          <m:t>am</m:t>
        </m:r>
      </m:oMath>
      <w:r w:rsidR="00AF773A" w:rsidRPr="000F3A37">
        <w:rPr>
          <w:rFonts w:ascii="Times New Roman" w:eastAsia="Times New Roman" w:hAnsi="Times New Roman" w:cs="Times New Roman"/>
          <w:sz w:val="24"/>
          <w:szCs w:val="24"/>
        </w:rPr>
        <w:t xml:space="preserve"> language model, Long Short-Term Memory (LSTM), as well as a Transformer </w:t>
      </w:r>
      <m:oMath>
        <m:r>
          <w:rPr>
            <w:rFonts w:ascii="Cambria Math" w:eastAsia="Times New Roman" w:hAnsi="Cambria Math" w:cs="Times New Roman"/>
            <w:sz w:val="24"/>
            <w:szCs w:val="24"/>
          </w:rPr>
          <m:t>XL</m:t>
        </m:r>
      </m:oMath>
      <w:r w:rsidR="00AF773A" w:rsidRPr="000F3A37">
        <w:rPr>
          <w:rFonts w:ascii="Times New Roman" w:eastAsia="Times New Roman" w:hAnsi="Times New Roman" w:cs="Times New Roman"/>
          <w:sz w:val="24"/>
          <w:szCs w:val="24"/>
        </w:rPr>
        <w:t>. It also has different architectures for the residual connections of layers within the network</w:t>
      </w:r>
      <w:r w:rsidR="00A0252D">
        <w:rPr>
          <w:rFonts w:ascii="Times New Roman" w:eastAsia="Times New Roman" w:hAnsi="Times New Roman" w:cs="Times New Roman"/>
          <w:sz w:val="24"/>
          <w:szCs w:val="24"/>
        </w:rPr>
        <w:t>,</w:t>
      </w:r>
      <w:r w:rsidR="00AF773A" w:rsidRPr="000F3A37">
        <w:rPr>
          <w:rFonts w:ascii="Times New Roman" w:eastAsia="Times New Roman" w:hAnsi="Times New Roman" w:cs="Times New Roman"/>
          <w:sz w:val="24"/>
          <w:szCs w:val="24"/>
        </w:rPr>
        <w:t xml:space="preserve"> such as Residual, Dense Residual, DenseNet, and DenseRNet </w:t>
      </w:r>
      <w:sdt>
        <w:sdtPr>
          <w:rPr>
            <w:rFonts w:ascii="Times New Roman" w:eastAsia="Times New Roman" w:hAnsi="Times New Roman" w:cs="Times New Roman"/>
            <w:sz w:val="24"/>
            <w:szCs w:val="24"/>
          </w:rPr>
          <w:tag w:val="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
          <w:id w:val="-1628536564"/>
          <w:placeholder>
            <w:docPart w:val="C7E871D8DBFE4AA2A872C827987C751E"/>
          </w:placeholder>
        </w:sdtPr>
        <w:sdtEndPr>
          <w:rPr>
            <w:rFonts w:eastAsiaTheme="minorHAnsi"/>
            <w:sz w:val="22"/>
            <w:szCs w:val="22"/>
          </w:rPr>
        </w:sdtEndPr>
        <w:sdtContent>
          <w:r w:rsidR="00C45803">
            <w:rPr>
              <w:rFonts w:ascii="Times New Roman" w:hAnsi="Times New Roman" w:cs="Times New Roman"/>
            </w:rPr>
            <w:t xml:space="preserve">(Li J., </w:t>
          </w:r>
          <w:r w:rsidR="0033308C" w:rsidRPr="000F3A37">
            <w:rPr>
              <w:rFonts w:ascii="Times New Roman" w:hAnsi="Times New Roman" w:cs="Times New Roman"/>
            </w:rPr>
            <w:t>et al., 2019a)</w:t>
          </w:r>
        </w:sdtContent>
      </w:sdt>
      <w:r w:rsidR="00AF773A" w:rsidRPr="000F3A37">
        <w:rPr>
          <w:rFonts w:ascii="Times New Roman" w:eastAsia="Times New Roman" w:hAnsi="Times New Roman" w:cs="Times New Roman"/>
          <w:sz w:val="24"/>
          <w:szCs w:val="24"/>
        </w:rPr>
        <w:t>.</w:t>
      </w:r>
    </w:p>
    <w:p w14:paraId="603B361F" w14:textId="77777777" w:rsidR="00AF773A" w:rsidRPr="00BB1F97" w:rsidRDefault="00AF773A" w:rsidP="004C6212">
      <w:pPr>
        <w:pStyle w:val="Heading3"/>
        <w:spacing w:line="360" w:lineRule="auto"/>
        <w:rPr>
          <w:rFonts w:ascii="Times New Roman" w:hAnsi="Times New Roman" w:cs="Times New Roman"/>
          <w:b/>
          <w:bCs/>
          <w:color w:val="auto"/>
        </w:rPr>
      </w:pPr>
      <w:bookmarkStart w:id="55" w:name="_Toc239182378"/>
      <w:r w:rsidRPr="00BB1F97">
        <w:rPr>
          <w:rFonts w:ascii="Times New Roman" w:hAnsi="Times New Roman" w:cs="Times New Roman"/>
          <w:b/>
          <w:bCs/>
          <w:color w:val="auto"/>
        </w:rPr>
        <w:t>2.3.3.2 Neural Network Approach to Machine Translation</w:t>
      </w:r>
      <w:bookmarkEnd w:id="55"/>
    </w:p>
    <w:p w14:paraId="5A983860" w14:textId="740725EA"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also termed Neural Machine Translation (NMT) approach to modelling MT. It is </w:t>
      </w:r>
      <w:r w:rsidR="00A0252D">
        <w:rPr>
          <w:rFonts w:ascii="Times New Roman" w:hAnsi="Times New Roman" w:cs="Times New Roman"/>
          <w:sz w:val="24"/>
          <w:szCs w:val="24"/>
        </w:rPr>
        <w:t>sequence-to-sequence modelling</w:t>
      </w:r>
      <w:r w:rsidRPr="000F3A37">
        <w:rPr>
          <w:rFonts w:ascii="Times New Roman" w:hAnsi="Times New Roman" w:cs="Times New Roman"/>
          <w:sz w:val="24"/>
          <w:szCs w:val="24"/>
        </w:rPr>
        <w:t xml:space="preserve"> that is based on transformer architecture implemented at the encoder and decoder. It has been implemented to achieve improved MT performance and SOTA results </w:t>
      </w:r>
      <w:sdt>
        <w:sdtPr>
          <w:rPr>
            <w:rFonts w:ascii="Times New Roman" w:hAnsi="Times New Roman" w:cs="Times New Roman"/>
            <w:sz w:val="24"/>
            <w:szCs w:val="24"/>
          </w:rPr>
          <w:tag w:val="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78841793"/>
          <w:placeholder>
            <w:docPart w:val="14830C3BA8C140E59CAA39635FE99742"/>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models MT by directly estimating the probability of the output sentence given the input word string as given in equation (2.4) </w:t>
      </w:r>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753587460"/>
          <w:placeholder>
            <w:docPart w:val="14830C3BA8C140E59CAA39635FE99742"/>
          </w:placeholder>
        </w:sdtPr>
        <w:sdtContent>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1552600963"/>
              <w:placeholder>
                <w:docPart w:val="FFED373C52DC495484E6E809BB6C2CC0"/>
              </w:placeholder>
            </w:sdtPr>
            <w:sdtContent>
              <w:r w:rsidR="00BD0333" w:rsidRPr="000F3A37">
                <w:rPr>
                  <w:rFonts w:ascii="Times New Roman" w:eastAsia="Times New Roman" w:hAnsi="Times New Roman" w:cs="Times New Roman"/>
                </w:rPr>
                <w:t>(</w:t>
              </w:r>
              <w:r w:rsidR="00BD0333" w:rsidRPr="001B18A8">
                <w:rPr>
                  <w:rFonts w:ascii="Times New Roman" w:eastAsia="Times New Roman" w:hAnsi="Times New Roman" w:cs="Times New Roman"/>
                </w:rPr>
                <w:t>Banerjee, A., &amp; Banik, D. 2025</w:t>
              </w:r>
              <w:r w:rsidR="00BD0333">
                <w:rPr>
                  <w:rFonts w:ascii="Times New Roman" w:eastAsia="Times New Roman" w:hAnsi="Times New Roman" w:cs="Times New Roman"/>
                </w:rPr>
                <w:t xml:space="preserve">; </w:t>
              </w:r>
              <w:r w:rsidR="00BD0333" w:rsidRPr="001B18A8">
                <w:rPr>
                  <w:rFonts w:ascii="Times New Roman" w:eastAsia="Times New Roman" w:hAnsi="Times New Roman" w:cs="Times New Roman"/>
                </w:rPr>
                <w:t>Berger, N.</w:t>
              </w:r>
              <w:r w:rsidR="00BD0333">
                <w:rPr>
                  <w:rFonts w:ascii="Times New Roman" w:eastAsia="Times New Roman" w:hAnsi="Times New Roman" w:cs="Times New Roman"/>
                </w:rPr>
                <w:t>,</w:t>
              </w:r>
              <w:r w:rsidR="00BD0333" w:rsidRPr="001B18A8">
                <w:rPr>
                  <w:rFonts w:ascii="Times New Roman" w:eastAsia="Times New Roman" w:hAnsi="Times New Roman" w:cs="Times New Roman"/>
                </w:rPr>
                <w:t xml:space="preserve"> 2026</w:t>
              </w:r>
              <w:r w:rsidR="00BD0333" w:rsidRPr="000F3A37">
                <w:rPr>
                  <w:rFonts w:ascii="Times New Roman" w:eastAsia="Times New Roman" w:hAnsi="Times New Roman" w:cs="Times New Roman"/>
                </w:rPr>
                <w:t xml:space="preserve">; </w:t>
              </w:r>
              <w:r w:rsidR="00BD0333" w:rsidRPr="001B18A8">
                <w:rPr>
                  <w:rFonts w:ascii="Times New Roman" w:eastAsia="Times New Roman" w:hAnsi="Times New Roman" w:cs="Times New Roman"/>
                </w:rPr>
                <w:t>Hatami, A. 2026</w:t>
              </w:r>
              <w:r w:rsidR="00BD0333" w:rsidRPr="000F3A37">
                <w:rPr>
                  <w:rFonts w:ascii="Times New Roman" w:eastAsia="Times New Roman" w:hAnsi="Times New Roman" w:cs="Times New Roman"/>
                </w:rPr>
                <w:t>)</w:t>
              </w:r>
            </w:sdtContent>
          </w:sdt>
        </w:sdtContent>
      </w:sdt>
      <w:r w:rsidR="0056026F">
        <w:rPr>
          <w:rFonts w:ascii="Times New Roman" w:hAnsi="Times New Roman" w:cs="Times New Roman"/>
          <w:sz w:val="24"/>
          <w:szCs w:val="24"/>
        </w:rPr>
        <w:t>.</w:t>
      </w:r>
    </w:p>
    <w:p w14:paraId="1CB7910C"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j-1</m:t>
                </m:r>
              </m:sup>
            </m:sSup>
            <m:r>
              <w:rPr>
                <w:rFonts w:ascii="Cambria Math" w:hAnsi="Cambria Math" w:cs="Times New Roman"/>
                <w:sz w:val="24"/>
                <w:szCs w:val="24"/>
              </w:rPr>
              <m:t>, x)</m:t>
            </m:r>
          </m:e>
        </m:nary>
      </m:oMath>
      <w:r w:rsidRPr="000F3A37">
        <w:rPr>
          <w:rFonts w:ascii="Times New Roman" w:eastAsiaTheme="minorEastAsia" w:hAnsi="Times New Roman" w:cs="Times New Roman"/>
          <w:sz w:val="24"/>
          <w:szCs w:val="24"/>
        </w:rPr>
        <w:t xml:space="preserve">                                                                                                       (2.4)</w:t>
      </w:r>
    </w:p>
    <w:p w14:paraId="4944287D" w14:textId="54FB8972"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beam or greedy search decoding algorithm is implemented to output the correct word sentence that </w:t>
      </w:r>
      <w:r w:rsidR="00A0252D">
        <w:rPr>
          <w:rFonts w:ascii="Times New Roman" w:hAnsi="Times New Roman" w:cs="Times New Roman"/>
          <w:sz w:val="24"/>
          <w:szCs w:val="24"/>
        </w:rPr>
        <w:t>comes</w:t>
      </w:r>
      <w:r w:rsidRPr="000F3A37">
        <w:rPr>
          <w:rFonts w:ascii="Times New Roman" w:hAnsi="Times New Roman" w:cs="Times New Roman"/>
          <w:sz w:val="24"/>
          <w:szCs w:val="24"/>
        </w:rPr>
        <w:t xml:space="preserve"> from the source sentence. Other approaches to </w:t>
      </w:r>
      <w:r w:rsidR="00A0252D">
        <w:rPr>
          <w:rFonts w:ascii="Times New Roman" w:hAnsi="Times New Roman" w:cs="Times New Roman"/>
          <w:sz w:val="24"/>
          <w:szCs w:val="24"/>
        </w:rPr>
        <w:t>modelling MT involve standard neural networks like CNN and RNN,</w:t>
      </w:r>
      <w:r w:rsidRPr="000F3A37">
        <w:rPr>
          <w:rFonts w:ascii="Times New Roman" w:hAnsi="Times New Roman" w:cs="Times New Roman"/>
          <w:sz w:val="24"/>
          <w:szCs w:val="24"/>
        </w:rPr>
        <w:t xml:space="preserve"> but the results achieved can not be compared to SOTA results obtained using transformer architectures </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1249313178"/>
          <w:placeholder>
            <w:docPart w:val="14830C3BA8C140E59CAA39635FE99742"/>
          </w:placeholder>
        </w:sdtPr>
        <w:sdtContent>
          <w:r w:rsidR="0033308C" w:rsidRPr="003F09C6">
            <w:rPr>
              <w:rFonts w:ascii="Times New Roman" w:hAnsi="Times New Roman" w:cs="Times New Roman"/>
              <w:sz w:val="24"/>
              <w:szCs w:val="24"/>
            </w:rPr>
            <w:t>(</w:t>
          </w:r>
          <w:r w:rsidR="003F09C6" w:rsidRPr="003F09C6">
            <w:rPr>
              <w:rFonts w:ascii="Times New Roman" w:hAnsi="Times New Roman"/>
              <w:color w:val="000000"/>
              <w:sz w:val="24"/>
              <w:szCs w:val="24"/>
            </w:rPr>
            <w:t>Julius et al., 2024</w:t>
          </w:r>
          <w:r w:rsidR="0033308C" w:rsidRPr="003F09C6">
            <w:rPr>
              <w:rFonts w:ascii="Times New Roman" w:hAnsi="Times New Roman" w:cs="Times New Roman"/>
              <w:sz w:val="24"/>
              <w:szCs w:val="24"/>
            </w:rPr>
            <w:t>)</w:t>
          </w:r>
        </w:sdtContent>
      </w:sdt>
      <w:r w:rsidRPr="000F3A37">
        <w:rPr>
          <w:rFonts w:ascii="Times New Roman" w:hAnsi="Times New Roman" w:cs="Times New Roman"/>
          <w:sz w:val="24"/>
          <w:szCs w:val="24"/>
        </w:rPr>
        <w:t xml:space="preserve">.    </w:t>
      </w:r>
    </w:p>
    <w:p w14:paraId="56D226EA" w14:textId="77777777" w:rsidR="00AF773A" w:rsidRPr="00BB1F97" w:rsidRDefault="00AF773A" w:rsidP="004C6212">
      <w:pPr>
        <w:pStyle w:val="Heading3"/>
        <w:spacing w:line="360" w:lineRule="auto"/>
        <w:rPr>
          <w:rFonts w:ascii="Times New Roman" w:hAnsi="Times New Roman" w:cs="Times New Roman"/>
          <w:b/>
          <w:bCs/>
          <w:color w:val="auto"/>
        </w:rPr>
      </w:pPr>
      <w:bookmarkStart w:id="56" w:name="_Toc239182379"/>
      <w:r w:rsidRPr="00BB1F97">
        <w:rPr>
          <w:rFonts w:ascii="Times New Roman" w:hAnsi="Times New Roman" w:cs="Times New Roman"/>
          <w:b/>
          <w:bCs/>
          <w:color w:val="auto"/>
        </w:rPr>
        <w:lastRenderedPageBreak/>
        <w:t>2.3.3.3 Neural Network Approach to Modelling TTS</w:t>
      </w:r>
      <w:bookmarkEnd w:id="56"/>
    </w:p>
    <w:p w14:paraId="572BC13D" w14:textId="2BFEA3AD"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DNN has been </w:t>
      </w:r>
      <w:r w:rsidR="00A0252D">
        <w:rPr>
          <w:rFonts w:ascii="Times New Roman" w:hAnsi="Times New Roman" w:cs="Times New Roman"/>
          <w:sz w:val="24"/>
          <w:szCs w:val="24"/>
        </w:rPr>
        <w:t>utilized to model TTS using SPSS</w:t>
      </w:r>
      <w:r w:rsidRPr="000F3A37">
        <w:rPr>
          <w:rFonts w:ascii="Times New Roman" w:hAnsi="Times New Roman" w:cs="Times New Roman"/>
          <w:sz w:val="24"/>
          <w:szCs w:val="24"/>
        </w:rPr>
        <w:t xml:space="preserve"> by replacing some HMM components </w:t>
      </w:r>
      <w:sdt>
        <w:sdtPr>
          <w:rPr>
            <w:rFonts w:ascii="Times New Roman" w:hAnsi="Times New Roman" w:cs="Times New Roman"/>
            <w:sz w:val="24"/>
            <w:szCs w:val="24"/>
          </w:rPr>
          <w:tag w:val="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
          <w:id w:val="-325524702"/>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 xml:space="preserve">Fan, Y., Qian, Y., Xie, </w:t>
          </w:r>
          <w:r w:rsidR="00034F5E">
            <w:rPr>
              <w:rFonts w:ascii="Times New Roman" w:eastAsia="Times New Roman" w:hAnsi="Times New Roman" w:cs="Times New Roman"/>
            </w:rPr>
            <w:t>F.-L.</w:t>
          </w:r>
          <w:r w:rsidR="00034F5E" w:rsidRPr="000F3A37">
            <w:rPr>
              <w:rFonts w:ascii="Times New Roman" w:eastAsia="Times New Roman" w:hAnsi="Times New Roman" w:cs="Times New Roman"/>
            </w:rPr>
            <w:t>, &amp; Soong, F. K.</w:t>
          </w:r>
          <w:r w:rsidR="0033308C" w:rsidRPr="000F3A37">
            <w:rPr>
              <w:rFonts w:ascii="Times New Roman" w:hAnsi="Times New Roman" w:cs="Times New Roman"/>
              <w:sz w:val="24"/>
              <w:szCs w:val="24"/>
            </w:rPr>
            <w:t>, 2014)</w:t>
          </w:r>
        </w:sdtContent>
      </w:sdt>
      <w:r w:rsidRPr="000F3A37">
        <w:rPr>
          <w:rFonts w:ascii="Times New Roman" w:hAnsi="Times New Roman" w:cs="Times New Roman"/>
          <w:sz w:val="24"/>
          <w:szCs w:val="24"/>
        </w:rPr>
        <w:t xml:space="preserve">. In </w:t>
      </w:r>
      <w:r w:rsidR="00A0252D">
        <w:rPr>
          <w:rFonts w:ascii="Times New Roman" w:hAnsi="Times New Roman" w:cs="Times New Roman"/>
          <w:sz w:val="24"/>
          <w:szCs w:val="24"/>
        </w:rPr>
        <w:t>the late 2010s, with the introduction of an end-to-end autoregressive neural vocoder and acoustic model, the quality and naturalness of the generated speech were</w:t>
      </w:r>
      <w:r w:rsidRPr="000F3A37">
        <w:rPr>
          <w:rFonts w:ascii="Times New Roman" w:hAnsi="Times New Roman" w:cs="Times New Roman"/>
          <w:sz w:val="24"/>
          <w:szCs w:val="24"/>
        </w:rPr>
        <w:t xml:space="preserve"> improved. The end-to-end model </w:t>
      </w:r>
      <w:r w:rsidR="00A0252D">
        <w:rPr>
          <w:rFonts w:ascii="Times New Roman" w:hAnsi="Times New Roman" w:cs="Times New Roman"/>
          <w:sz w:val="24"/>
          <w:szCs w:val="24"/>
        </w:rPr>
        <w:t>works by taking texts or phonemes as input to an encoder and generates the output speech Mel-spectrogram by a decoder,</w:t>
      </w:r>
      <w:r w:rsidRPr="000F3A37">
        <w:rPr>
          <w:rFonts w:ascii="Times New Roman" w:hAnsi="Times New Roman" w:cs="Times New Roman"/>
          <w:sz w:val="24"/>
          <w:szCs w:val="24"/>
        </w:rPr>
        <w:t xml:space="preserve"> after which a vocoder generates the speech utterance. Some of the pioneering TTS models that have gained popularity are Deep Voice </w:t>
      </w:r>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1596549747"/>
          <w:placeholder>
            <w:docPart w:val="4DD6D3AAA43D496CA23F9A0AE3376DB8"/>
          </w:placeholder>
        </w:sdtPr>
        <w:sdtContent>
          <w:r w:rsidR="0033308C" w:rsidRPr="000F3A37">
            <w:rPr>
              <w:rFonts w:ascii="Times New Roman" w:hAnsi="Times New Roman" w:cs="Times New Roman"/>
              <w:sz w:val="24"/>
              <w:szCs w:val="24"/>
            </w:rPr>
            <w:t>(</w:t>
          </w:r>
          <w:r w:rsidR="00997285" w:rsidRPr="00997285">
            <w:rPr>
              <w:rFonts w:ascii="Times New Roman" w:eastAsia="Times New Roman" w:hAnsi="Times New Roman" w:cs="Times New Roman"/>
            </w:rPr>
            <w:t>Ding, P.</w:t>
          </w:r>
          <w:r w:rsidR="00997285">
            <w:rPr>
              <w:rFonts w:ascii="Times New Roman" w:eastAsia="Times New Roman" w:hAnsi="Times New Roman" w:cs="Times New Roman"/>
            </w:rPr>
            <w:t xml:space="preserve">, </w:t>
          </w:r>
          <w:r w:rsidR="00997285" w:rsidRPr="00997285">
            <w:rPr>
              <w:rFonts w:ascii="Times New Roman" w:eastAsia="Times New Roman" w:hAnsi="Times New Roman" w:cs="Times New Roman"/>
            </w:rPr>
            <w:t>2026</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WaveNet </w:t>
      </w:r>
      <w:sdt>
        <w:sdtPr>
          <w:rPr>
            <w:rFonts w:ascii="Times New Roman" w:hAnsi="Times New Roman" w:cs="Times New Roman"/>
            <w:sz w:val="24"/>
            <w:szCs w:val="24"/>
          </w:rPr>
          <w:tag w:val="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
          <w:id w:val="2106376060"/>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Oord, A. van den, Dieleman, S., Zen, H., Simonyan, K., Vinyals, O., Graves, A., Kalchbrenner, N., Senior, A., &amp; Kavukcuoglu, K.</w:t>
          </w:r>
          <w:r w:rsidR="0033308C" w:rsidRPr="000F3A37">
            <w:rPr>
              <w:rFonts w:ascii="Times New Roman" w:hAnsi="Times New Roman" w:cs="Times New Roman"/>
              <w:sz w:val="24"/>
              <w:szCs w:val="24"/>
            </w:rPr>
            <w:t>, 2016</w:t>
          </w:r>
          <w:r w:rsidR="0047390C">
            <w:rPr>
              <w:rFonts w:ascii="Times New Roman" w:hAnsi="Times New Roman" w:cs="Times New Roman"/>
              <w:sz w:val="24"/>
              <w:szCs w:val="24"/>
            </w:rPr>
            <w:t xml:space="preserve">; </w:t>
          </w:r>
          <w:r w:rsidR="0047390C" w:rsidRPr="004524DE">
            <w:rPr>
              <w:rFonts w:ascii="Times New Roman" w:eastAsia="Times New Roman" w:hAnsi="Times New Roman" w:cs="Times New Roman"/>
            </w:rPr>
            <w:t>O'Shaughnessy, D.</w:t>
          </w:r>
          <w:r w:rsidR="0047390C">
            <w:rPr>
              <w:rFonts w:ascii="Times New Roman" w:eastAsia="Times New Roman" w:hAnsi="Times New Roman" w:cs="Times New Roman"/>
            </w:rPr>
            <w:t xml:space="preserve">, </w:t>
          </w:r>
          <w:r w:rsidR="0047390C" w:rsidRPr="004524DE">
            <w:rPr>
              <w:rFonts w:ascii="Times New Roman" w:eastAsia="Times New Roman" w:hAnsi="Times New Roman" w:cs="Times New Roman"/>
            </w:rPr>
            <w:t>2026</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and Tacotron </w:t>
      </w:r>
      <w:sdt>
        <w:sdtPr>
          <w:rPr>
            <w:rFonts w:ascii="Times New Roman" w:hAnsi="Times New Roman" w:cs="Times New Roman"/>
            <w:sz w:val="24"/>
            <w:szCs w:val="24"/>
          </w:rPr>
          <w:tag w:val="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799035685"/>
          <w:placeholder>
            <w:docPart w:val="4DD6D3AAA43D496CA23F9A0AE3376DB8"/>
          </w:placeholder>
        </w:sdtPr>
        <w:sdtContent>
          <w:r w:rsidR="0033308C" w:rsidRPr="000F3A37">
            <w:rPr>
              <w:rFonts w:ascii="Times New Roman" w:hAnsi="Times New Roman" w:cs="Times New Roman"/>
              <w:sz w:val="24"/>
              <w:szCs w:val="24"/>
            </w:rPr>
            <w:t>(</w:t>
          </w:r>
          <w:r w:rsidR="004834FE" w:rsidRPr="004834FE">
            <w:rPr>
              <w:rFonts w:ascii="Times New Roman" w:eastAsia="Times New Roman" w:hAnsi="Times New Roman" w:cs="Times New Roman"/>
            </w:rPr>
            <w:t>Battenberg, E., Skerry-Ryan, R. J., Stanton, D., Mariooryad, S., Shannon, M., Salazar, J., &amp; Kao, D.</w:t>
          </w:r>
          <w:r w:rsidR="004834FE">
            <w:rPr>
              <w:rFonts w:ascii="Times New Roman" w:eastAsia="Times New Roman" w:hAnsi="Times New Roman" w:cs="Times New Roman"/>
            </w:rPr>
            <w:t xml:space="preserve">, </w:t>
          </w:r>
          <w:r w:rsidR="004834FE" w:rsidRPr="004834FE">
            <w:rPr>
              <w:rFonts w:ascii="Times New Roman" w:eastAsia="Times New Roman" w:hAnsi="Times New Roman" w:cs="Times New Roman"/>
            </w:rPr>
            <w:t>2025</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A neural TTS model is illustrated in Figure 2.6 </w:t>
      </w:r>
    </w:p>
    <w:p w14:paraId="44A12005" w14:textId="77777777" w:rsidR="00AF773A" w:rsidRPr="000F3A37" w:rsidRDefault="00AF773A" w:rsidP="004C6212">
      <w:pPr>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531C0FC8" wp14:editId="769660B1">
            <wp:extent cx="5943600" cy="4279900"/>
            <wp:effectExtent l="0" t="0" r="0" b="6350"/>
            <wp:docPr id="681658673" name="Picture 1" descr="A diagram of a sound wa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673" name="Picture 1" descr="A diagram of a sound waver&#10;&#10;Description automatically generated"/>
                    <pic:cNvPicPr/>
                  </pic:nvPicPr>
                  <pic:blipFill>
                    <a:blip r:embed="rId14"/>
                    <a:stretch>
                      <a:fillRect/>
                    </a:stretch>
                  </pic:blipFill>
                  <pic:spPr>
                    <a:xfrm>
                      <a:off x="0" y="0"/>
                      <a:ext cx="5943600" cy="4279900"/>
                    </a:xfrm>
                    <a:prstGeom prst="rect">
                      <a:avLst/>
                    </a:prstGeom>
                  </pic:spPr>
                </pic:pic>
              </a:graphicData>
            </a:graphic>
          </wp:inline>
        </w:drawing>
      </w:r>
    </w:p>
    <w:p w14:paraId="74563801" w14:textId="09E7C13C" w:rsidR="00AF773A" w:rsidRPr="000F3A37" w:rsidRDefault="00AF773A" w:rsidP="004C6212">
      <w:pPr>
        <w:pStyle w:val="Caption"/>
        <w:jc w:val="center"/>
        <w:rPr>
          <w:rFonts w:ascii="Times New Roman" w:hAnsi="Times New Roman" w:cs="Times New Roman"/>
          <w:i w:val="0"/>
          <w:iCs w:val="0"/>
          <w:color w:val="auto"/>
          <w:sz w:val="24"/>
          <w:szCs w:val="24"/>
        </w:rPr>
      </w:pPr>
      <w:bookmarkStart w:id="57" w:name="_Toc237619395"/>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6</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G</w:t>
      </w:r>
      <w:r w:rsidRPr="000F3A37">
        <w:rPr>
          <w:rFonts w:ascii="Times New Roman" w:hAnsi="Times New Roman" w:cs="Times New Roman"/>
          <w:i w:val="0"/>
          <w:iCs w:val="0"/>
          <w:color w:val="auto"/>
          <w:sz w:val="24"/>
          <w:szCs w:val="24"/>
        </w:rPr>
        <w:t xml:space="preserve">eneric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wo-</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tage </w:t>
      </w:r>
      <w:r w:rsidR="00D827E8">
        <w:rPr>
          <w:rFonts w:ascii="Times New Roman" w:hAnsi="Times New Roman" w:cs="Times New Roman"/>
          <w:i w:val="0"/>
          <w:iCs w:val="0"/>
          <w:color w:val="auto"/>
          <w:sz w:val="24"/>
          <w:szCs w:val="24"/>
        </w:rPr>
        <w:t>N</w:t>
      </w:r>
      <w:r w:rsidRPr="000F3A37">
        <w:rPr>
          <w:rFonts w:ascii="Times New Roman" w:hAnsi="Times New Roman" w:cs="Times New Roman"/>
          <w:i w:val="0"/>
          <w:iCs w:val="0"/>
          <w:color w:val="auto"/>
          <w:sz w:val="24"/>
          <w:szCs w:val="24"/>
        </w:rPr>
        <w:t xml:space="preserve">eural TTS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758013"/>
          <w:placeholder>
            <w:docPart w:val="4DD6D3AAA43D496CA23F9A0AE3376DB8"/>
          </w:placeholder>
        </w:sdtPr>
        <w:sdtContent>
          <w:r w:rsidR="0033308C" w:rsidRPr="000F3A37">
            <w:rPr>
              <w:rFonts w:ascii="Times New Roman" w:hAnsi="Times New Roman" w:cs="Times New Roman"/>
              <w:i w:val="0"/>
              <w:iCs w:val="0"/>
              <w:color w:val="auto"/>
              <w:sz w:val="24"/>
              <w:szCs w:val="24"/>
            </w:rPr>
            <w:t>(de Martos, 2022)</w:t>
          </w:r>
        </w:sdtContent>
      </w:sdt>
      <w:bookmarkEnd w:id="57"/>
    </w:p>
    <w:p w14:paraId="2AAF768D" w14:textId="77777777" w:rsidR="00AF773A" w:rsidRPr="000F3A37" w:rsidRDefault="00AF773A" w:rsidP="004C6212">
      <w:pPr>
        <w:spacing w:line="240" w:lineRule="auto"/>
        <w:rPr>
          <w:rFonts w:ascii="Times New Roman" w:hAnsi="Times New Roman" w:cs="Times New Roman"/>
          <w:lang w:val="en-US"/>
        </w:rPr>
      </w:pPr>
    </w:p>
    <w:p w14:paraId="2863C030" w14:textId="06250FBD"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As illustrated in Figure 2.6, the neural end-to-end TTS synthesis consists of two stages. The first stage is the end-to-end modelling of the input sentence to generate the output spectrogram features. The input sequence</w:t>
      </w:r>
      <w:r w:rsidR="00A0252D">
        <w:rPr>
          <w:rFonts w:ascii="Times New Roman" w:hAnsi="Times New Roman" w:cs="Times New Roman"/>
          <w:sz w:val="24"/>
          <w:szCs w:val="24"/>
        </w:rPr>
        <w:t>, which is converted into the vector (using embedding) that is easily understood during training, is fed to an encoder; the encoded output vector is passed through an attention mechanism to ensure all features of the text</w:t>
      </w:r>
      <w:r w:rsidRPr="000F3A37">
        <w:rPr>
          <w:rFonts w:ascii="Times New Roman" w:hAnsi="Times New Roman" w:cs="Times New Roman"/>
          <w:sz w:val="24"/>
          <w:szCs w:val="24"/>
        </w:rPr>
        <w:t xml:space="preserve"> input are well extracted to ensure accurate mapping of texts to spectrogram features. The output of this is fed to a decoder that finally </w:t>
      </w:r>
      <w:r w:rsidR="00A0252D">
        <w:rPr>
          <w:rFonts w:ascii="Times New Roman" w:hAnsi="Times New Roman" w:cs="Times New Roman"/>
          <w:sz w:val="24"/>
          <w:szCs w:val="24"/>
        </w:rPr>
        <w:t>generates</w:t>
      </w:r>
      <w:r w:rsidRPr="000F3A37">
        <w:rPr>
          <w:rFonts w:ascii="Times New Roman" w:hAnsi="Times New Roman" w:cs="Times New Roman"/>
          <w:sz w:val="24"/>
          <w:szCs w:val="24"/>
        </w:rPr>
        <w:t xml:space="preserve"> the output spectrogram. The encoder and decoder are nothing but stacked of neural </w:t>
      </w:r>
      <w:r w:rsidR="00A0252D">
        <w:rPr>
          <w:rFonts w:ascii="Times New Roman" w:hAnsi="Times New Roman" w:cs="Times New Roman"/>
          <w:sz w:val="24"/>
          <w:szCs w:val="24"/>
        </w:rPr>
        <w:t>network algorithms such as MLP, LSTM, BiLSTM, RNN,</w:t>
      </w:r>
      <w:r w:rsidRPr="000F3A37">
        <w:rPr>
          <w:rFonts w:ascii="Times New Roman" w:hAnsi="Times New Roman" w:cs="Times New Roman"/>
          <w:sz w:val="24"/>
          <w:szCs w:val="24"/>
        </w:rPr>
        <w:t xml:space="preserve"> etc. The second stage converts the acoustic speech features to output waveform using Vocoder </w:t>
      </w:r>
      <w:sdt>
        <w:sdtPr>
          <w:rPr>
            <w:rFonts w:ascii="Times New Roman" w:hAnsi="Times New Roman" w:cs="Times New Roman"/>
            <w:sz w:val="24"/>
            <w:szCs w:val="24"/>
          </w:rPr>
          <w:tag w:val="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053045823"/>
          <w:placeholder>
            <w:docPart w:val="4DD6D3AAA43D496CA23F9A0AE3376DB8"/>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or another algorithm </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786190101"/>
          <w:placeholder>
            <w:docPart w:val="4DD6D3AAA43D496CA23F9A0AE3376DB8"/>
          </w:placeholder>
        </w:sdtPr>
        <w:sdtContent>
          <w:r w:rsidR="0033308C" w:rsidRPr="000F3A37">
            <w:rPr>
              <w:rFonts w:ascii="Times New Roman" w:hAnsi="Times New Roman" w:cs="Times New Roman"/>
              <w:sz w:val="24"/>
              <w:szCs w:val="24"/>
            </w:rPr>
            <w:t>(</w:t>
          </w:r>
          <w:r w:rsidR="00AE63C7" w:rsidRPr="00AE63C7">
            <w:rPr>
              <w:rFonts w:ascii="Times New Roman" w:eastAsia="Times New Roman" w:hAnsi="Times New Roman" w:cs="Times New Roman"/>
            </w:rPr>
            <w:t>Ren, Y., Ruan, Y., Tan, X., Qin, T., Zhao, S., Lu, J., &amp; Liu, T.</w:t>
          </w:r>
          <w:r w:rsidR="00AE63C7">
            <w:rPr>
              <w:rFonts w:ascii="Times New Roman" w:eastAsia="Times New Roman" w:hAnsi="Times New Roman" w:cs="Times New Roman"/>
            </w:rPr>
            <w:t xml:space="preserve">, </w:t>
          </w:r>
          <w:r w:rsidR="00AE63C7" w:rsidRPr="00AE63C7">
            <w:rPr>
              <w:rFonts w:ascii="Times New Roman" w:eastAsia="Times New Roman" w:hAnsi="Times New Roman" w:cs="Times New Roman"/>
            </w:rPr>
            <w:t>2020</w:t>
          </w:r>
          <w:r w:rsidR="00AE63C7">
            <w:rPr>
              <w:rFonts w:ascii="Times New Roman" w:eastAsia="Times New Roman" w:hAnsi="Times New Roman" w:cs="Times New Roman"/>
            </w:rPr>
            <w:t xml:space="preserve">; </w:t>
          </w:r>
          <w:r w:rsidR="00AE63C7" w:rsidRPr="00AE63C7">
            <w:rPr>
              <w:rFonts w:ascii="Times New Roman" w:eastAsia="Times New Roman" w:hAnsi="Times New Roman" w:cs="Times New Roman"/>
            </w:rPr>
            <w:t>Popov, V., Vovk, I., &amp; Kudinov, M.</w:t>
          </w:r>
          <w:r w:rsidR="00AE63C7">
            <w:rPr>
              <w:rFonts w:ascii="Times New Roman" w:eastAsia="Times New Roman" w:hAnsi="Times New Roman" w:cs="Times New Roman"/>
            </w:rPr>
            <w:t xml:space="preserve">, </w:t>
          </w:r>
          <w:r w:rsidR="00AE63C7" w:rsidRPr="00AE63C7">
            <w:rPr>
              <w:rFonts w:ascii="Times New Roman" w:eastAsia="Times New Roman" w:hAnsi="Times New Roman" w:cs="Times New Roman"/>
            </w:rPr>
            <w:t>2021</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w:t>
      </w:r>
    </w:p>
    <w:p w14:paraId="15D0B76C" w14:textId="27E133A6"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For the first stage</w:t>
      </w:r>
      <w:r w:rsidR="00A0252D">
        <w:rPr>
          <w:rFonts w:ascii="Times New Roman" w:hAnsi="Times New Roman" w:cs="Times New Roman"/>
          <w:sz w:val="24"/>
          <w:szCs w:val="24"/>
        </w:rPr>
        <w:t>,</w:t>
      </w:r>
      <w:r w:rsidRPr="000F3A37">
        <w:rPr>
          <w:rFonts w:ascii="Times New Roman" w:hAnsi="Times New Roman" w:cs="Times New Roman"/>
          <w:sz w:val="24"/>
          <w:szCs w:val="24"/>
        </w:rPr>
        <w:t xml:space="preserve"> which is text-to-spectrogram, the acoustic model is trained on a collection of text-audio </w:t>
      </w:r>
      <w:r w:rsidR="00A0252D">
        <w:rPr>
          <w:rFonts w:ascii="Times New Roman" w:hAnsi="Times New Roman" w:cs="Times New Roman"/>
          <w:sz w:val="24"/>
          <w:szCs w:val="24"/>
        </w:rPr>
        <w:t>pairs</w:t>
      </w:r>
      <w:r w:rsidRPr="000F3A37">
        <w:rPr>
          <w:rFonts w:ascii="Times New Roman" w:hAnsi="Times New Roman" w:cs="Times New Roman"/>
          <w:sz w:val="24"/>
          <w:szCs w:val="24"/>
        </w:rPr>
        <w:t xml:space="preserve"> represented in equation (2.5) as:</w:t>
      </w:r>
    </w:p>
    <w:p w14:paraId="031976BD" w14:textId="77777777" w:rsidR="00AF773A" w:rsidRPr="000F3A37" w:rsidRDefault="00AF773A" w:rsidP="004C6212">
      <w:pPr>
        <w:spacing w:line="360" w:lineRule="auto"/>
        <w:jc w:val="both"/>
        <w:rPr>
          <w:rFonts w:ascii="Times New Roman"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&lt;text, audio&gt;</m:t>
        </m:r>
      </m:oMath>
      <w:r w:rsidRPr="000F3A37">
        <w:rPr>
          <w:rFonts w:ascii="Times New Roman" w:eastAsiaTheme="minorEastAsia" w:hAnsi="Times New Roman" w:cs="Times New Roman"/>
          <w:sz w:val="24"/>
          <w:szCs w:val="24"/>
        </w:rPr>
        <w:t xml:space="preserve">                                                                                          (2.5)</w:t>
      </w:r>
    </w:p>
    <w:p w14:paraId="02ECF599" w14:textId="1205813A"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hAnsi="Times New Roman" w:cs="Times New Roman"/>
          <w:noProof/>
          <w:sz w:val="24"/>
          <w:szCs w:val="24"/>
        </w:rPr>
        <w:t xml:space="preserve">And its goal is to minimise the loss between the predicted, </w:t>
      </w:r>
      <m:oMath>
        <m:acc>
          <m:accPr>
            <m:ctrlPr>
              <w:rPr>
                <w:rFonts w:ascii="Cambria Math" w:hAnsi="Cambria Math" w:cs="Times New Roman"/>
                <w:i/>
                <w:noProof/>
                <w:sz w:val="24"/>
                <w:szCs w:val="24"/>
              </w:rPr>
            </m:ctrlPr>
          </m:accPr>
          <m:e>
            <m:r>
              <w:rPr>
                <w:rFonts w:ascii="Cambria Math" w:hAnsi="Cambria Math" w:cs="Times New Roman"/>
                <w:noProof/>
                <w:sz w:val="24"/>
                <w:szCs w:val="24"/>
              </w:rPr>
              <m:t>y</m:t>
            </m:r>
          </m:e>
        </m:acc>
      </m:oMath>
      <w:r w:rsidRPr="000F3A37">
        <w:rPr>
          <w:rFonts w:ascii="Times New Roman" w:hAnsi="Times New Roman" w:cs="Times New Roman"/>
          <w:noProof/>
          <w:sz w:val="24"/>
          <w:szCs w:val="24"/>
        </w:rPr>
        <w:t xml:space="preserve"> and target or ground truth spectrogram, </w:t>
      </w:r>
      <m:oMath>
        <m:r>
          <w:rPr>
            <w:rFonts w:ascii="Cambria Math" w:hAnsi="Cambria Math" w:cs="Times New Roman"/>
            <w:noProof/>
            <w:sz w:val="24"/>
            <w:szCs w:val="24"/>
          </w:rPr>
          <m:t>y</m:t>
        </m:r>
      </m:oMath>
      <w:r w:rsidRPr="000F3A37">
        <w:rPr>
          <w:rFonts w:ascii="Times New Roman" w:eastAsiaTheme="minorEastAsia" w:hAnsi="Times New Roman" w:cs="Times New Roman"/>
          <w:noProof/>
          <w:sz w:val="24"/>
          <w:szCs w:val="24"/>
        </w:rPr>
        <w:t xml:space="preserve"> obtained from the audio waveform, </w:t>
      </w:r>
      <m:oMath>
        <m:r>
          <w:rPr>
            <w:rFonts w:ascii="Cambria Math" w:eastAsiaTheme="minorEastAsia" w:hAnsi="Cambria Math" w:cs="Times New Roman"/>
            <w:noProof/>
            <w:sz w:val="24"/>
            <w:szCs w:val="24"/>
          </w:rPr>
          <m:t>w</m:t>
        </m:r>
      </m:oMath>
      <w:r w:rsidRPr="000F3A37">
        <w:rPr>
          <w:rFonts w:ascii="Times New Roman" w:eastAsiaTheme="minorEastAsia" w:hAnsi="Times New Roman" w:cs="Times New Roman"/>
          <w:noProof/>
          <w:sz w:val="24"/>
          <w:szCs w:val="24"/>
        </w:rPr>
        <w:t xml:space="preserve"> </w:t>
      </w:r>
      <w:sdt>
        <w:sdtPr>
          <w:rPr>
            <w:rFonts w:ascii="Times New Roman" w:eastAsiaTheme="minorEastAsia" w:hAnsi="Times New Roman" w:cs="Times New Roman"/>
            <w:noProof/>
            <w:sz w:val="24"/>
            <w:szCs w:val="24"/>
          </w:rPr>
          <w:tag w:val="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95206144"/>
          <w:placeholder>
            <w:docPart w:val="4DD6D3AAA43D496CA23F9A0AE3376DB8"/>
          </w:placeholder>
        </w:sdtPr>
        <w:sdtContent>
          <w:r w:rsidR="0033308C" w:rsidRPr="000F3A37">
            <w:rPr>
              <w:rFonts w:ascii="Times New Roman" w:eastAsiaTheme="minorEastAsia" w:hAnsi="Times New Roman" w:cs="Times New Roman"/>
              <w:noProof/>
              <w:sz w:val="24"/>
              <w:szCs w:val="24"/>
            </w:rPr>
            <w:t>(de Martos, 2022)</w:t>
          </w:r>
        </w:sdtContent>
      </w:sdt>
      <w:r w:rsidRPr="000F3A37">
        <w:rPr>
          <w:rFonts w:ascii="Times New Roman" w:eastAsiaTheme="minorEastAsia" w:hAnsi="Times New Roman" w:cs="Times New Roman"/>
          <w:noProof/>
          <w:sz w:val="24"/>
          <w:szCs w:val="24"/>
        </w:rPr>
        <w:t>.</w:t>
      </w:r>
      <w:r w:rsidRPr="000F3A37">
        <w:rPr>
          <w:rFonts w:ascii="Times New Roman" w:hAnsi="Times New Roman" w:cs="Times New Roman"/>
          <w:sz w:val="24"/>
          <w:szCs w:val="24"/>
        </w:rPr>
        <w:t xml:space="preserve"> According to </w:t>
      </w:r>
      <w:sdt>
        <w:sdtPr>
          <w:rPr>
            <w:rFonts w:ascii="Times New Roman" w:hAnsi="Times New Roman" w:cs="Times New Roman"/>
            <w:sz w:val="24"/>
            <w:szCs w:val="24"/>
          </w:rPr>
          <w:tag w:val="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1917970339"/>
          <w:placeholder>
            <w:docPart w:val="4DD6D3AAA43D496CA23F9A0AE3376DB8"/>
          </w:placeholder>
        </w:sdtPr>
        <w:sdtContent>
          <w:r w:rsidR="0033308C" w:rsidRPr="000F3A37">
            <w:rPr>
              <w:rFonts w:ascii="Times New Roman" w:hAnsi="Times New Roman" w:cs="Times New Roman"/>
              <w:sz w:val="24"/>
              <w:szCs w:val="24"/>
            </w:rPr>
            <w:t xml:space="preserve">Murphy, </w:t>
          </w:r>
          <w:r w:rsidR="0056026F">
            <w:rPr>
              <w:rFonts w:ascii="Times New Roman" w:hAnsi="Times New Roman" w:cs="Times New Roman"/>
              <w:sz w:val="24"/>
              <w:szCs w:val="24"/>
            </w:rPr>
            <w:t>(</w:t>
          </w:r>
          <w:r w:rsidR="0033308C" w:rsidRPr="000F3A37">
            <w:rPr>
              <w:rFonts w:ascii="Times New Roman" w:hAnsi="Times New Roman" w:cs="Times New Roman"/>
              <w:sz w:val="24"/>
              <w:szCs w:val="24"/>
            </w:rPr>
            <w:t>2022)</w:t>
          </w:r>
        </w:sdtContent>
      </w:sdt>
      <w:r w:rsidRPr="000F3A37">
        <w:rPr>
          <w:rFonts w:ascii="Times New Roman" w:eastAsia="Times New Roman" w:hAnsi="Times New Roman" w:cs="Times New Roman"/>
          <w:kern w:val="0"/>
          <w:sz w:val="24"/>
          <w:szCs w:val="24"/>
          <w14:ligatures w14:val="none"/>
        </w:rPr>
        <w:t xml:space="preserve">, a teacher forcing algorithm is utilised to train the autoregressive model in which the decoder output at time, </w:t>
      </w:r>
      <m:oMath>
        <m:r>
          <w:rPr>
            <w:rFonts w:ascii="Cambria Math" w:eastAsia="Times New Roman" w:hAnsi="Cambria Math" w:cs="Times New Roman"/>
            <w:kern w:val="0"/>
            <w:sz w:val="24"/>
            <w:szCs w:val="24"/>
            <w14:ligatures w14:val="none"/>
          </w:rPr>
          <m:t>t</m:t>
        </m:r>
      </m:oMath>
      <w:r w:rsidRPr="000F3A37">
        <w:rPr>
          <w:rFonts w:ascii="Times New Roman" w:eastAsia="Times New Roman" w:hAnsi="Times New Roman" w:cs="Times New Roman"/>
          <w:kern w:val="0"/>
          <w:sz w:val="24"/>
          <w:szCs w:val="24"/>
          <w14:ligatures w14:val="none"/>
        </w:rPr>
        <w:t xml:space="preserve"> is conditioned by the ground truth spectrogram frame,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t-1</m:t>
            </m:r>
          </m:sub>
        </m:sSub>
      </m:oMath>
      <w:r w:rsidRPr="000F3A37">
        <w:rPr>
          <w:rFonts w:ascii="Times New Roman" w:eastAsia="Times New Roman" w:hAnsi="Times New Roman" w:cs="Times New Roman"/>
          <w:kern w:val="0"/>
          <w:sz w:val="24"/>
          <w:szCs w:val="24"/>
          <w14:ligatures w14:val="none"/>
        </w:rPr>
        <w:t xml:space="preserve">. Hence, an exposure bias </w:t>
      </w:r>
      <w:sdt>
        <w:sdtPr>
          <w:rPr>
            <w:rFonts w:ascii="Times New Roman" w:eastAsia="Times New Roman" w:hAnsi="Times New Roman" w:cs="Times New Roman"/>
            <w:kern w:val="0"/>
            <w:sz w:val="24"/>
            <w:szCs w:val="24"/>
            <w14:ligatures w14:val="none"/>
          </w:rPr>
          <w:tag w:val="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
          <w:id w:val="294413415"/>
          <w:placeholder>
            <w:docPart w:val="4DD6D3AAA43D496CA23F9A0AE3376DB8"/>
          </w:placeholder>
        </w:sdtPr>
        <w:sdtContent>
          <w:r w:rsidR="003D28F9">
            <w:rPr>
              <w:rFonts w:ascii="Times New Roman" w:eastAsia="Times New Roman" w:hAnsi="Times New Roman" w:cs="Times New Roman"/>
              <w:kern w:val="0"/>
              <w:sz w:val="24"/>
              <w:szCs w:val="24"/>
              <w14:ligatures w14:val="none"/>
            </w:rPr>
            <w:t>(</w:t>
          </w:r>
          <w:r w:rsidR="00034F5E" w:rsidRPr="000F3A37">
            <w:rPr>
              <w:rFonts w:ascii="Times New Roman" w:eastAsia="Times New Roman" w:hAnsi="Times New Roman" w:cs="Times New Roman"/>
            </w:rPr>
            <w:t>Liu, R., Sisman, B., Li, J., Bao, F., Gao, G., &amp; Li, H.</w:t>
          </w:r>
          <w:r w:rsidR="0033308C" w:rsidRPr="000F3A37">
            <w:rPr>
              <w:rFonts w:ascii="Times New Roman" w:eastAsia="Times New Roman" w:hAnsi="Times New Roman" w:cs="Times New Roman"/>
              <w:kern w:val="0"/>
              <w:sz w:val="24"/>
              <w:szCs w:val="24"/>
              <w14:ligatures w14:val="none"/>
            </w:rPr>
            <w:t>, 2020)</w:t>
          </w:r>
          <w:r w:rsidR="00A0252D">
            <w:rPr>
              <w:rFonts w:ascii="Times New Roman" w:eastAsia="Times New Roman" w:hAnsi="Times New Roman" w:cs="Times New Roman"/>
              <w:kern w:val="0"/>
              <w:sz w:val="24"/>
              <w:szCs w:val="24"/>
              <w14:ligatures w14:val="none"/>
            </w:rPr>
            <w:t>, which is a mismatch between inference conditions and training,</w:t>
          </w:r>
        </w:sdtContent>
      </w:sdt>
      <w:r w:rsidRPr="000F3A37">
        <w:rPr>
          <w:rFonts w:ascii="Times New Roman" w:eastAsia="Times New Roman" w:hAnsi="Times New Roman" w:cs="Times New Roman"/>
          <w:kern w:val="0"/>
          <w:sz w:val="24"/>
          <w:szCs w:val="24"/>
          <w14:ligatures w14:val="none"/>
        </w:rPr>
        <w:t xml:space="preserve"> is introduced.</w:t>
      </w:r>
    </w:p>
    <w:p w14:paraId="5796A641" w14:textId="5D47BB25"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For the second stage</w:t>
      </w:r>
      <w:r w:rsidR="00A0252D">
        <w:rPr>
          <w:rFonts w:ascii="Times New Roman" w:eastAsia="Times New Roman" w:hAnsi="Times New Roman" w:cs="Times New Roman"/>
          <w:kern w:val="0"/>
          <w:sz w:val="24"/>
          <w:szCs w:val="24"/>
          <w14:ligatures w14:val="none"/>
        </w:rPr>
        <w:t>,</w:t>
      </w:r>
      <w:r w:rsidRPr="000F3A37">
        <w:rPr>
          <w:rFonts w:ascii="Times New Roman" w:eastAsia="Times New Roman" w:hAnsi="Times New Roman" w:cs="Times New Roman"/>
          <w:kern w:val="0"/>
          <w:sz w:val="24"/>
          <w:szCs w:val="24"/>
          <w14:ligatures w14:val="none"/>
        </w:rPr>
        <w:t xml:space="preserve"> </w:t>
      </w:r>
      <w:r w:rsidR="00A0252D">
        <w:rPr>
          <w:rFonts w:ascii="Times New Roman" w:eastAsia="Times New Roman" w:hAnsi="Times New Roman" w:cs="Times New Roman"/>
          <w:kern w:val="0"/>
          <w:sz w:val="24"/>
          <w:szCs w:val="24"/>
          <w14:ligatures w14:val="none"/>
        </w:rPr>
        <w:t>which</w:t>
      </w:r>
      <w:r w:rsidRPr="000F3A37">
        <w:rPr>
          <w:rFonts w:ascii="Times New Roman" w:eastAsia="Times New Roman" w:hAnsi="Times New Roman" w:cs="Times New Roman"/>
          <w:kern w:val="0"/>
          <w:sz w:val="24"/>
          <w:szCs w:val="24"/>
          <w14:ligatures w14:val="none"/>
        </w:rPr>
        <w:t xml:space="preserve"> involves the spectrogram to audio waveform conversion, the vocoder is trained on a collection of un-transcribed audio given in equation (2.6) as:</w:t>
      </w:r>
    </w:p>
    <w:p w14:paraId="4974FAE0"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oMath>
      <w:r w:rsidRPr="000F3A37">
        <w:rPr>
          <w:rFonts w:ascii="Times New Roman" w:eastAsiaTheme="minorEastAsia" w:hAnsi="Times New Roman" w:cs="Times New Roman"/>
          <w:sz w:val="24"/>
          <w:szCs w:val="24"/>
        </w:rPr>
        <w:t xml:space="preserve">                                                                                                                             (2.6)</w:t>
      </w:r>
    </w:p>
    <w:p w14:paraId="27C951D2" w14:textId="79F0453E" w:rsidR="00AF773A" w:rsidRPr="000F3A37" w:rsidRDefault="00AF773A" w:rsidP="004C6212">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From </w:t>
      </w:r>
      <w:r w:rsidR="00A0252D">
        <w:rPr>
          <w:rFonts w:ascii="Times New Roman" w:eastAsiaTheme="minorEastAsia" w:hAnsi="Times New Roman" w:cs="Times New Roman"/>
          <w:sz w:val="24"/>
          <w:szCs w:val="24"/>
        </w:rPr>
        <w:t xml:space="preserve">the training of equation (2.6), an intermediate representation of the </w:t>
      </w:r>
      <w:r w:rsidRPr="000F3A37">
        <w:rPr>
          <w:rFonts w:ascii="Times New Roman" w:eastAsiaTheme="minorEastAsia" w:hAnsi="Times New Roman" w:cs="Times New Roman"/>
          <w:sz w:val="24"/>
          <w:szCs w:val="24"/>
        </w:rPr>
        <w:t>spectrogram of the audio waveform can be obtained.</w:t>
      </w:r>
    </w:p>
    <w:p w14:paraId="7154B516" w14:textId="2C817C20" w:rsidR="00AF773A" w:rsidRPr="000F3A37" w:rsidRDefault="00AF773A" w:rsidP="001C3A9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last 5 years, other TTS models that have achieved enhanced performance in terms of improvement of audio quality through Vocoder and matching the performance of WaveNet for TTS modelling are: FFNET </w:t>
      </w:r>
      <w:sdt>
        <w:sdtPr>
          <w:rPr>
            <w:rFonts w:ascii="Times New Roman" w:eastAsiaTheme="minorEastAsia" w:hAnsi="Times New Roman" w:cs="Times New Roman"/>
            <w:sz w:val="24"/>
            <w:szCs w:val="24"/>
          </w:rPr>
          <w:tag w:val="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
          <w:id w:val="-928661555"/>
          <w:placeholder>
            <w:docPart w:val="4DD6D3AAA43D496CA23F9A0AE3376DB8"/>
          </w:placeholder>
        </w:sdtPr>
        <w:sdtContent>
          <w:r w:rsidR="00C91A89" w:rsidRPr="00C91A89">
            <w:rPr>
              <w:rFonts w:ascii="Times New Roman" w:eastAsia="Times New Roman" w:hAnsi="Times New Roman" w:cs="Times New Roman"/>
            </w:rPr>
            <w:t>Yun, S., Lee, J., &amp; Ro, Y. (2024</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WaveRNN </w:t>
      </w:r>
      <w:sdt>
        <w:sdtPr>
          <w:rPr>
            <w:rFonts w:ascii="Times New Roman" w:eastAsiaTheme="minorEastAsia" w:hAnsi="Times New Roman" w:cs="Times New Roman"/>
            <w:sz w:val="24"/>
            <w:szCs w:val="24"/>
          </w:rPr>
          <w:tag w:val="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
          <w:id w:val="413057221"/>
          <w:placeholder>
            <w:docPart w:val="4DD6D3AAA43D496CA23F9A0AE3376DB8"/>
          </w:placeholder>
        </w:sdtPr>
        <w:sdtContent>
          <w:r w:rsidR="00C91A89" w:rsidRPr="00C91A89">
            <w:rPr>
              <w:rFonts w:ascii="Times New Roman" w:eastAsia="Times New Roman" w:hAnsi="Times New Roman" w:cs="Times New Roman"/>
            </w:rPr>
            <w:t>Bouhajeb, E., Jlassi, C., &amp; Arous, N. (2026</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Parallel WaveNet </w:t>
      </w:r>
      <w:sdt>
        <w:sdtPr>
          <w:rPr>
            <w:rFonts w:ascii="Times New Roman" w:eastAsiaTheme="minorEastAsia" w:hAnsi="Times New Roman" w:cs="Times New Roman"/>
            <w:sz w:val="24"/>
            <w:szCs w:val="24"/>
          </w:rPr>
          <w:tag w:val="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
          <w:id w:val="-214896497"/>
          <w:placeholder>
            <w:docPart w:val="4DD6D3AAA43D496CA23F9A0AE3376DB8"/>
          </w:placeholder>
        </w:sdtPr>
        <w:sdtContent>
          <w:r w:rsidR="00C05192" w:rsidRPr="00C05192">
            <w:rPr>
              <w:rFonts w:ascii="Times New Roman" w:eastAsia="Times New Roman" w:hAnsi="Times New Roman" w:cs="Times New Roman"/>
            </w:rPr>
            <w:t>Zeng, C., Wang, C., Miao, X., Zhao, J., Jiang, Z., &amp; Chen, Y. (2024)</w:t>
          </w:r>
        </w:sdtContent>
      </w:sdt>
      <w:r w:rsidRPr="000F3A37">
        <w:rPr>
          <w:rFonts w:ascii="Times New Roman" w:eastAsiaTheme="minorEastAsia" w:hAnsi="Times New Roman" w:cs="Times New Roman"/>
          <w:sz w:val="24"/>
          <w:szCs w:val="24"/>
        </w:rPr>
        <w:t xml:space="preserve">, </w:t>
      </w:r>
      <w:r w:rsidRPr="000F3A37">
        <w:rPr>
          <w:rFonts w:ascii="Times New Roman" w:eastAsiaTheme="minorEastAsia" w:hAnsi="Times New Roman" w:cs="Times New Roman"/>
          <w:sz w:val="24"/>
          <w:szCs w:val="24"/>
        </w:rPr>
        <w:lastRenderedPageBreak/>
        <w:t xml:space="preserve">WaveGlow </w:t>
      </w:r>
      <w:sdt>
        <w:sdtPr>
          <w:rPr>
            <w:rFonts w:ascii="Times New Roman" w:eastAsiaTheme="minorEastAsia" w:hAnsi="Times New Roman" w:cs="Times New Roman"/>
            <w:sz w:val="24"/>
            <w:szCs w:val="24"/>
          </w:rPr>
          <w:tag w:val="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
          <w:id w:val="-1843933479"/>
          <w:placeholder>
            <w:docPart w:val="4DD6D3AAA43D496CA23F9A0AE3376DB8"/>
          </w:placeholder>
        </w:sdtPr>
        <w:sdtContent>
          <w:r w:rsidR="00C05192" w:rsidRPr="00C05192">
            <w:rPr>
              <w:rFonts w:ascii="Times New Roman" w:eastAsia="Times New Roman" w:hAnsi="Times New Roman" w:cs="Times New Roman"/>
            </w:rPr>
            <w:t>Kong, Z., Huang, J., Zhao, K., Ping, W., &amp; Catanzaro, B. (2021)</w:t>
          </w:r>
          <w:r w:rsidR="00C05192">
            <w:rPr>
              <w:rFonts w:ascii="Times New Roman" w:eastAsiaTheme="minorEastAsia" w:hAnsi="Times New Roman" w:cs="Times New Roman"/>
              <w:sz w:val="24"/>
              <w:szCs w:val="24"/>
            </w:rPr>
            <w:t>,</w:t>
          </w:r>
          <w:r w:rsidR="00C05192">
            <w:rPr>
              <w:rFonts w:ascii="Times New Roman" w:eastAsia="Times New Roman" w:hAnsi="Times New Roman" w:cs="Times New Roman"/>
            </w:rPr>
            <w:t xml:space="preserve"> </w:t>
          </w:r>
        </w:sdtContent>
      </w:sdt>
      <w:r w:rsidRPr="000F3A37">
        <w:rPr>
          <w:rFonts w:ascii="Times New Roman" w:eastAsiaTheme="minorEastAsia" w:hAnsi="Times New Roman" w:cs="Times New Roman"/>
          <w:sz w:val="24"/>
          <w:szCs w:val="24"/>
        </w:rPr>
        <w:t xml:space="preserve"> LPC-Net </w:t>
      </w:r>
      <w:sdt>
        <w:sdtPr>
          <w:rPr>
            <w:rFonts w:ascii="Times New Roman" w:eastAsiaTheme="minorEastAsia" w:hAnsi="Times New Roman" w:cs="Times New Roman"/>
            <w:sz w:val="24"/>
            <w:szCs w:val="24"/>
          </w:rPr>
          <w:tag w:val="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
          <w:id w:val="1142629179"/>
          <w:placeholder>
            <w:docPart w:val="4DD6D3AAA43D496CA23F9A0AE3376DB8"/>
          </w:placeholder>
        </w:sdtPr>
        <w:sdtContent>
          <w:r w:rsidR="00C05192" w:rsidRPr="00C05192">
            <w:rPr>
              <w:rFonts w:ascii="Times New Roman" w:eastAsia="Times New Roman" w:hAnsi="Times New Roman" w:cs="Times New Roman"/>
            </w:rPr>
            <w:t>Kim, T., &amp; Skoglund, J. (2024)</w:t>
          </w:r>
          <w:r w:rsidR="00C05192">
            <w:rPr>
              <w:rFonts w:ascii="Times New Roman" w:eastAsia="Times New Roman" w:hAnsi="Times New Roman" w:cs="Times New Roman"/>
            </w:rPr>
            <w:t xml:space="preserve"> </w:t>
          </w:r>
        </w:sdtContent>
      </w:sdt>
      <w:r w:rsidRPr="000F3A37">
        <w:rPr>
          <w:rFonts w:ascii="Times New Roman" w:eastAsiaTheme="minorEastAsia" w:hAnsi="Times New Roman" w:cs="Times New Roman"/>
          <w:sz w:val="24"/>
          <w:szCs w:val="24"/>
        </w:rPr>
        <w:t xml:space="preserve">, as well generative approach such as the MelGAN </w:t>
      </w:r>
      <w:sdt>
        <w:sdtPr>
          <w:rPr>
            <w:rFonts w:ascii="Times New Roman" w:eastAsiaTheme="minorEastAsia" w:hAnsi="Times New Roman" w:cs="Times New Roman"/>
            <w:sz w:val="24"/>
            <w:szCs w:val="24"/>
          </w:rPr>
          <w:tag w:val="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
          <w:id w:val="-1964418888"/>
          <w:placeholder>
            <w:docPart w:val="4DD6D3AAA43D496CA23F9A0AE3376DB8"/>
          </w:placeholder>
        </w:sdtPr>
        <w:sdtContent>
          <w:r w:rsidR="003673B9" w:rsidRPr="000F3A37">
            <w:rPr>
              <w:rFonts w:ascii="Times New Roman" w:eastAsia="Times New Roman" w:hAnsi="Times New Roman" w:cs="Times New Roman"/>
            </w:rPr>
            <w:t>Kumar, K., Kumar, R., De Boissiere, T., Gestin, L., Teoh, W. Z., Sotelo, J., De Brebisson, A., Bengio, Y., &amp; Courville, A. C.</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Parallel WaveGANs </w:t>
      </w:r>
      <w:sdt>
        <w:sdtPr>
          <w:rPr>
            <w:rFonts w:ascii="Times New Roman" w:eastAsiaTheme="minorEastAsia" w:hAnsi="Times New Roman" w:cs="Times New Roman"/>
            <w:sz w:val="24"/>
            <w:szCs w:val="24"/>
          </w:rPr>
          <w:tag w:val="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
          <w:id w:val="1905718410"/>
          <w:placeholder>
            <w:docPart w:val="4DD6D3AAA43D496CA23F9A0AE3376DB8"/>
          </w:placeholder>
        </w:sdtPr>
        <w:sdtContent>
          <w:r w:rsidR="00502BE0" w:rsidRPr="000F3A37">
            <w:rPr>
              <w:rFonts w:ascii="Times New Roman" w:eastAsia="Times New Roman" w:hAnsi="Times New Roman" w:cs="Times New Roman"/>
            </w:rPr>
            <w:t>Yamamoto, R., Song, E., &amp; Kim, J.-M.</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HiFi-GAN </w:t>
      </w:r>
      <w:sdt>
        <w:sdtPr>
          <w:rPr>
            <w:rFonts w:ascii="Times New Roman" w:eastAsiaTheme="minorEastAsia" w:hAnsi="Times New Roman" w:cs="Times New Roman"/>
            <w:sz w:val="24"/>
            <w:szCs w:val="24"/>
          </w:rPr>
          <w:tag w:val="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
          <w:id w:val="-1752878258"/>
          <w:placeholder>
            <w:docPart w:val="4DD6D3AAA43D496CA23F9A0AE3376DB8"/>
          </w:placeholder>
        </w:sdtPr>
        <w:sdtContent>
          <w:r w:rsidR="003673B9" w:rsidRPr="000F3A37">
            <w:rPr>
              <w:rFonts w:ascii="Times New Roman" w:eastAsia="Times New Roman" w:hAnsi="Times New Roman" w:cs="Times New Roman"/>
            </w:rPr>
            <w:t>Kong, J., Kim, J., &amp; Bae,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that tend to increase the speed and computational cost. </w:t>
      </w:r>
    </w:p>
    <w:p w14:paraId="59B3F7FD" w14:textId="77777777" w:rsidR="00AF773A" w:rsidRPr="00263461" w:rsidRDefault="00AF773A" w:rsidP="00A51BFE">
      <w:pPr>
        <w:pStyle w:val="Heading2"/>
        <w:spacing w:line="360" w:lineRule="auto"/>
        <w:jc w:val="both"/>
        <w:rPr>
          <w:rFonts w:ascii="Times New Roman" w:hAnsi="Times New Roman" w:cs="Times New Roman"/>
          <w:b/>
          <w:bCs/>
          <w:color w:val="auto"/>
          <w:sz w:val="24"/>
          <w:szCs w:val="24"/>
          <w:lang w:val="en-US"/>
        </w:rPr>
      </w:pPr>
      <w:bookmarkStart w:id="58" w:name="_Toc239182380"/>
      <w:r w:rsidRPr="00263461">
        <w:rPr>
          <w:rFonts w:ascii="Times New Roman" w:hAnsi="Times New Roman" w:cs="Times New Roman"/>
          <w:b/>
          <w:bCs/>
          <w:color w:val="auto"/>
          <w:sz w:val="24"/>
          <w:szCs w:val="24"/>
          <w:lang w:val="en-US"/>
        </w:rPr>
        <w:t>2.3.4 Direct Speech-to-Speech Translation</w:t>
      </w:r>
      <w:bookmarkEnd w:id="58"/>
    </w:p>
    <w:p w14:paraId="683D8D6F" w14:textId="6BA69FC2" w:rsidR="00AF773A" w:rsidRPr="000F3A37" w:rsidRDefault="00AF773A" w:rsidP="00A51BFE">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This is also called an end-to-end speech-to-speech translation</w:t>
      </w:r>
      <w:r w:rsidR="00A0252D">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deep neural network </w:t>
      </w:r>
      <w:r w:rsidR="00A0252D">
        <w:rPr>
          <w:rFonts w:ascii="Times New Roman" w:hAnsi="Times New Roman" w:cs="Times New Roman"/>
          <w:sz w:val="24"/>
          <w:szCs w:val="24"/>
          <w:lang w:val="en-US"/>
        </w:rPr>
        <w:t>i</w:t>
      </w:r>
      <w:r w:rsidRPr="000F3A37">
        <w:rPr>
          <w:rFonts w:ascii="Times New Roman" w:hAnsi="Times New Roman" w:cs="Times New Roman"/>
          <w:sz w:val="24"/>
          <w:szCs w:val="24"/>
          <w:lang w:val="en-US"/>
        </w:rPr>
        <w:t>s utilised to obtain state-of-the-art results. In this method</w:t>
      </w:r>
      <w:r w:rsidR="00A0252D">
        <w:rPr>
          <w:rFonts w:ascii="Times New Roman" w:hAnsi="Times New Roman" w:cs="Times New Roman"/>
          <w:sz w:val="24"/>
          <w:szCs w:val="24"/>
          <w:lang w:val="en-US"/>
        </w:rPr>
        <w:t xml:space="preserve">, the input side contains an encoder that consists of a </w:t>
      </w:r>
      <w:r w:rsidRPr="000F3A37">
        <w:rPr>
          <w:rFonts w:ascii="Times New Roman" w:hAnsi="Times New Roman" w:cs="Times New Roman"/>
          <w:sz w:val="24"/>
          <w:szCs w:val="24"/>
          <w:lang w:val="en-US"/>
        </w:rPr>
        <w:t xml:space="preserve">stack of RNNs, BiLSTMs, or LSTMs networks, as well as the output encoder. </w:t>
      </w:r>
      <w:r w:rsidR="00A0252D">
        <w:rPr>
          <w:rFonts w:ascii="Times New Roman" w:hAnsi="Times New Roman" w:cs="Times New Roman"/>
          <w:sz w:val="24"/>
          <w:szCs w:val="24"/>
          <w:lang w:val="en-US"/>
        </w:rPr>
        <w:t>There is also a transformer architecture with state-of-the-art techniques like positional encoding, embeddings, attention mechanism, etc.,</w:t>
      </w:r>
      <w:r w:rsidRPr="000F3A37">
        <w:rPr>
          <w:rFonts w:ascii="Times New Roman" w:hAnsi="Times New Roman" w:cs="Times New Roman"/>
          <w:sz w:val="24"/>
          <w:szCs w:val="24"/>
          <w:lang w:val="en-US"/>
        </w:rPr>
        <w:t xml:space="preserve"> to obtain SOTA results. The input to such </w:t>
      </w:r>
      <w:r w:rsidR="00A0252D">
        <w:rPr>
          <w:rFonts w:ascii="Times New Roman" w:hAnsi="Times New Roman" w:cs="Times New Roman"/>
          <w:sz w:val="24"/>
          <w:szCs w:val="24"/>
          <w:lang w:val="en-US"/>
        </w:rPr>
        <w:t xml:space="preserve">a model is sequential data, and the output generated is also </w:t>
      </w:r>
      <w:r w:rsidRPr="000F3A37">
        <w:rPr>
          <w:rFonts w:ascii="Times New Roman" w:hAnsi="Times New Roman" w:cs="Times New Roman"/>
          <w:sz w:val="24"/>
          <w:szCs w:val="24"/>
          <w:lang w:val="en-US"/>
        </w:rPr>
        <w:t xml:space="preserve">sequential data. </w:t>
      </w:r>
    </w:p>
    <w:p w14:paraId="1C67C414" w14:textId="77777777" w:rsidR="00AF773A" w:rsidRPr="007F606D" w:rsidRDefault="00AF773A" w:rsidP="00A51BFE">
      <w:pPr>
        <w:pStyle w:val="Heading3"/>
        <w:spacing w:line="360" w:lineRule="auto"/>
        <w:jc w:val="both"/>
        <w:rPr>
          <w:rFonts w:ascii="Times New Roman" w:hAnsi="Times New Roman" w:cs="Times New Roman"/>
          <w:b/>
          <w:bCs/>
          <w:color w:val="auto"/>
        </w:rPr>
      </w:pPr>
      <w:bookmarkStart w:id="59" w:name="_Toc239182381"/>
      <w:r w:rsidRPr="007F606D">
        <w:rPr>
          <w:rFonts w:ascii="Times New Roman" w:hAnsi="Times New Roman" w:cs="Times New Roman"/>
          <w:b/>
          <w:bCs/>
          <w:color w:val="auto"/>
        </w:rPr>
        <w:t xml:space="preserve">2.3.4.1 </w:t>
      </w:r>
      <w:r w:rsidRPr="007F606D">
        <w:rPr>
          <w:rFonts w:ascii="Times New Roman" w:hAnsi="Times New Roman" w:cs="Times New Roman"/>
          <w:b/>
          <w:bCs/>
          <w:color w:val="auto"/>
          <w:lang w:val="en-US"/>
        </w:rPr>
        <w:t>Generic</w:t>
      </w:r>
      <w:r w:rsidRPr="007F606D">
        <w:rPr>
          <w:rFonts w:ascii="Times New Roman" w:hAnsi="Times New Roman" w:cs="Times New Roman"/>
          <w:b/>
          <w:bCs/>
          <w:color w:val="auto"/>
        </w:rPr>
        <w:t xml:space="preserve"> Architecture</w:t>
      </w:r>
      <w:bookmarkEnd w:id="59"/>
    </w:p>
    <w:p w14:paraId="53D9E431" w14:textId="2C5FF1FB" w:rsidR="00AF773A" w:rsidRDefault="00AF773A" w:rsidP="00720751">
      <w:pPr>
        <w:spacing w:line="360" w:lineRule="auto"/>
        <w:jc w:val="both"/>
        <w:rPr>
          <w:rFonts w:ascii="Times New Roman" w:hAnsi="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 xml:space="preserve">generic direct S2ST </w:t>
      </w:r>
      <w:r w:rsidRPr="000F3A37">
        <w:rPr>
          <w:rFonts w:ascii="Times New Roman" w:hAnsi="Times New Roman" w:cs="Times New Roman"/>
          <w:sz w:val="24"/>
          <w:szCs w:val="24"/>
        </w:rPr>
        <w:t>architecture is illustrated in Figure 2.</w:t>
      </w:r>
      <w:r w:rsidR="002F1376">
        <w:rPr>
          <w:rFonts w:ascii="Times New Roman" w:hAnsi="Times New Roman" w:cs="Times New Roman"/>
          <w:sz w:val="24"/>
          <w:szCs w:val="24"/>
        </w:rPr>
        <w:t xml:space="preserve">7 </w:t>
      </w:r>
      <w:sdt>
        <w:sdtPr>
          <w:rPr>
            <w:rFonts w:ascii="Times New Roman" w:hAnsi="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88111651"/>
          <w:placeholder>
            <w:docPart w:val="03F4CB2AD444473A96D6CE1B33C2330F"/>
          </w:placeholder>
        </w:sdtPr>
        <w:sdtContent>
          <w:r w:rsidR="002F1376" w:rsidRPr="002F1376">
            <w:rPr>
              <w:rFonts w:ascii="Times New Roman" w:hAnsi="Times New Roman"/>
              <w:sz w:val="24"/>
              <w:szCs w:val="24"/>
            </w:rPr>
            <w:t>(</w:t>
          </w:r>
          <w:r w:rsidR="00A525CC" w:rsidRPr="000F3A37">
            <w:rPr>
              <w:rFonts w:ascii="Times New Roman" w:eastAsia="Times New Roman" w:hAnsi="Times New Roman" w:cs="Times New Roman"/>
            </w:rPr>
            <w:t xml:space="preserve">Jia, Y., </w:t>
          </w:r>
          <w:r w:rsidR="001B2325">
            <w:rPr>
              <w:rFonts w:ascii="Times New Roman" w:eastAsia="Times New Roman" w:hAnsi="Times New Roman" w:cs="Times New Roman"/>
            </w:rPr>
            <w:t xml:space="preserve">et al., </w:t>
          </w:r>
          <w:r w:rsidR="002F1376" w:rsidRPr="002F1376">
            <w:rPr>
              <w:rFonts w:ascii="Times New Roman" w:hAnsi="Times New Roman"/>
              <w:sz w:val="24"/>
              <w:szCs w:val="24"/>
            </w:rPr>
            <w:t>2022)</w:t>
          </w:r>
        </w:sdtContent>
      </w:sdt>
      <w:r w:rsidRPr="000F3A37">
        <w:rPr>
          <w:rFonts w:ascii="Times New Roman" w:hAnsi="Times New Roman" w:cs="Times New Roman"/>
          <w:sz w:val="24"/>
          <w:szCs w:val="24"/>
          <w:lang w:val="en-US"/>
        </w:rPr>
        <w:t>.</w:t>
      </w:r>
      <w:r w:rsidR="00A0252D">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As shown in Figure </w:t>
      </w:r>
      <w:r w:rsidRPr="000F3A37">
        <w:rPr>
          <w:rFonts w:ascii="Times New Roman" w:hAnsi="Times New Roman" w:cs="Times New Roman"/>
          <w:sz w:val="24"/>
          <w:szCs w:val="24"/>
          <w:lang w:val="en-US"/>
        </w:rPr>
        <w:t>2</w:t>
      </w:r>
      <w:r w:rsidRPr="000F3A37">
        <w:rPr>
          <w:rFonts w:ascii="Times New Roman" w:hAnsi="Times New Roman" w:cs="Times New Roman"/>
          <w:sz w:val="24"/>
          <w:szCs w:val="24"/>
        </w:rPr>
        <w:t xml:space="preserve">.7, the </w:t>
      </w:r>
      <w:r w:rsidRPr="000F3A37">
        <w:rPr>
          <w:rFonts w:ascii="Times New Roman" w:hAnsi="Times New Roman" w:cs="Times New Roman"/>
          <w:sz w:val="24"/>
          <w:szCs w:val="24"/>
          <w:lang w:val="en-US"/>
        </w:rPr>
        <w:t xml:space="preserve">components of the architecture are </w:t>
      </w:r>
      <w:r w:rsidR="003C45CB">
        <w:rPr>
          <w:rFonts w:ascii="Times New Roman" w:hAnsi="Times New Roman" w:cs="Times New Roman"/>
          <w:sz w:val="24"/>
          <w:szCs w:val="24"/>
          <w:lang w:val="en-US"/>
        </w:rPr>
        <w:t xml:space="preserve">the </w:t>
      </w:r>
      <w:r w:rsidRPr="000F3A37">
        <w:rPr>
          <w:rFonts w:ascii="Times New Roman" w:hAnsi="Times New Roman" w:cs="Times New Roman"/>
          <w:sz w:val="24"/>
          <w:szCs w:val="24"/>
        </w:rPr>
        <w:t>spectrogram,</w:t>
      </w:r>
      <w:r w:rsidR="003C45CB">
        <w:rPr>
          <w:rFonts w:ascii="Times New Roman" w:hAnsi="Times New Roman" w:cs="Times New Roman"/>
          <w:sz w:val="24"/>
          <w:szCs w:val="24"/>
        </w:rPr>
        <w:t xml:space="preserve"> synthesizer</w:t>
      </w:r>
      <w:r w:rsidR="00A0252D">
        <w:rPr>
          <w:rFonts w:ascii="Times New Roman" w:hAnsi="Times New Roman" w:cs="Times New Roman"/>
          <w:sz w:val="24"/>
          <w:szCs w:val="24"/>
        </w:rPr>
        <w:t>,</w:t>
      </w:r>
      <w:r w:rsidR="003C45CB">
        <w:rPr>
          <w:rFonts w:ascii="Times New Roman" w:hAnsi="Times New Roman" w:cs="Times New Roman"/>
          <w:sz w:val="24"/>
          <w:szCs w:val="24"/>
        </w:rPr>
        <w:t xml:space="preserve"> </w:t>
      </w:r>
      <w:r w:rsidR="00A0252D">
        <w:rPr>
          <w:rFonts w:ascii="Times New Roman" w:hAnsi="Times New Roman" w:cs="Times New Roman"/>
          <w:sz w:val="24"/>
          <w:szCs w:val="24"/>
        </w:rPr>
        <w:t>blocks of enco</w:t>
      </w:r>
      <w:r w:rsidR="00ED4346">
        <w:rPr>
          <w:rFonts w:ascii="Times New Roman" w:hAnsi="Times New Roman" w:cs="Times New Roman"/>
          <w:sz w:val="24"/>
          <w:szCs w:val="24"/>
        </w:rPr>
        <w:t>der</w:t>
      </w:r>
      <w:r w:rsidR="00A0252D">
        <w:rPr>
          <w:rFonts w:ascii="Times New Roman" w:hAnsi="Times New Roman" w:cs="Times New Roman"/>
          <w:sz w:val="24"/>
          <w:szCs w:val="24"/>
        </w:rPr>
        <w:t xml:space="preserve">, attention mechanism, </w:t>
      </w:r>
      <w:r w:rsidR="003C45CB">
        <w:rPr>
          <w:rFonts w:ascii="Times New Roman" w:hAnsi="Times New Roman" w:cs="Times New Roman"/>
          <w:sz w:val="24"/>
          <w:szCs w:val="24"/>
        </w:rPr>
        <w:t xml:space="preserve">and decoder; also utilized is the </w:t>
      </w:r>
      <w:r w:rsidR="00A0252D">
        <w:rPr>
          <w:rFonts w:ascii="Times New Roman" w:hAnsi="Times New Roman" w:cs="Times New Roman"/>
          <w:sz w:val="24"/>
          <w:szCs w:val="24"/>
        </w:rPr>
        <w:t xml:space="preserve">Graffin Lim Vocoder, </w:t>
      </w:r>
      <w:r w:rsidR="00DD1D88">
        <w:rPr>
          <w:rFonts w:ascii="Times New Roman" w:hAnsi="Times New Roman" w:cs="Times New Roman"/>
          <w:sz w:val="24"/>
          <w:szCs w:val="24"/>
        </w:rPr>
        <w:t xml:space="preserve">and the outputs are </w:t>
      </w:r>
      <w:r w:rsidRPr="000F3A37">
        <w:rPr>
          <w:rFonts w:ascii="Times New Roman" w:hAnsi="Times New Roman" w:cs="Times New Roman"/>
          <w:sz w:val="24"/>
          <w:szCs w:val="24"/>
        </w:rPr>
        <w:t>the final speech waveform</w:t>
      </w:r>
      <w:r w:rsidR="003C45CB">
        <w:rPr>
          <w:rFonts w:ascii="Times New Roman" w:hAnsi="Times New Roman" w:cs="Times New Roman"/>
          <w:sz w:val="24"/>
          <w:szCs w:val="24"/>
        </w:rPr>
        <w:t xml:space="preserve"> (English) and English phoneme</w:t>
      </w:r>
      <w:r w:rsidRPr="000F3A37">
        <w:rPr>
          <w:rFonts w:ascii="Times New Roman" w:hAnsi="Times New Roman" w:cs="Times New Roman"/>
          <w:sz w:val="24"/>
          <w:szCs w:val="24"/>
        </w:rPr>
        <w:t xml:space="preserve">. The constituent blocks of </w:t>
      </w:r>
      <w:r w:rsidRPr="00720751">
        <w:rPr>
          <w:rFonts w:ascii="Times New Roman" w:hAnsi="Times New Roman" w:cs="Times New Roman"/>
          <w:sz w:val="24"/>
          <w:szCs w:val="24"/>
        </w:rPr>
        <w:t xml:space="preserve">the </w:t>
      </w:r>
      <w:r w:rsidRPr="00720751">
        <w:rPr>
          <w:rFonts w:ascii="Times New Roman" w:hAnsi="Times New Roman" w:cs="Times New Roman"/>
          <w:sz w:val="24"/>
          <w:szCs w:val="24"/>
          <w:lang w:val="en-US"/>
        </w:rPr>
        <w:t>architecture</w:t>
      </w:r>
      <w:r w:rsidRPr="00720751">
        <w:rPr>
          <w:rFonts w:ascii="Times New Roman" w:hAnsi="Times New Roman" w:cs="Times New Roman"/>
          <w:sz w:val="24"/>
          <w:szCs w:val="24"/>
        </w:rPr>
        <w:t xml:space="preserve"> are explained </w:t>
      </w:r>
      <w:r w:rsidRPr="00720751">
        <w:rPr>
          <w:rFonts w:ascii="Times New Roman" w:hAnsi="Times New Roman" w:cs="Times New Roman"/>
          <w:sz w:val="24"/>
          <w:szCs w:val="24"/>
          <w:lang w:val="en-US"/>
        </w:rPr>
        <w:t xml:space="preserve">in subsequent sub-sections. </w:t>
      </w:r>
      <w:r w:rsidR="00DD1D88">
        <w:rPr>
          <w:rFonts w:ascii="Times New Roman" w:hAnsi="Times New Roman" w:cs="Times New Roman"/>
          <w:sz w:val="24"/>
          <w:szCs w:val="24"/>
          <w:lang w:val="en-US"/>
        </w:rPr>
        <w:t>The architecture</w:t>
      </w:r>
      <w:r w:rsidR="00F762E9">
        <w:rPr>
          <w:rFonts w:ascii="Times New Roman" w:hAnsi="Times New Roman" w:cs="Times New Roman"/>
          <w:sz w:val="24"/>
          <w:szCs w:val="24"/>
          <w:lang w:val="en-US"/>
        </w:rPr>
        <w:t xml:space="preserve"> was an improvement</w:t>
      </w:r>
      <w:r w:rsidR="00DD1D88">
        <w:rPr>
          <w:rFonts w:ascii="Times New Roman" w:hAnsi="Times New Roman" w:cs="Times New Roman"/>
          <w:sz w:val="24"/>
          <w:szCs w:val="24"/>
          <w:lang w:val="en-US"/>
        </w:rPr>
        <w:t xml:space="preserve"> to the original Translatotron</w:t>
      </w:r>
      <w:r w:rsidR="00720751" w:rsidRPr="00720751">
        <w:rPr>
          <w:rFonts w:ascii="Times New Roman" w:hAnsi="Times New Roman" w:cs="Times New Roman"/>
          <w:sz w:val="24"/>
          <w:szCs w:val="24"/>
          <w:lang w:val="en-US"/>
        </w:rPr>
        <w:t xml:space="preserve"> </w:t>
      </w:r>
      <w:r w:rsidR="00F762E9">
        <w:rPr>
          <w:rFonts w:ascii="Times New Roman" w:hAnsi="Times New Roman" w:cs="Times New Roman"/>
          <w:sz w:val="24"/>
          <w:szCs w:val="24"/>
          <w:lang w:val="en-US"/>
        </w:rPr>
        <w:t xml:space="preserve">that </w:t>
      </w:r>
      <w:r w:rsidR="00720751" w:rsidRPr="00720751">
        <w:rPr>
          <w:rFonts w:ascii="Times New Roman" w:hAnsi="Times New Roman" w:cs="Times New Roman"/>
          <w:sz w:val="24"/>
          <w:szCs w:val="24"/>
          <w:lang w:val="en-US"/>
        </w:rPr>
        <w:t>was carried out in</w:t>
      </w:r>
      <w:r w:rsidR="00DD1D88">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52789402"/>
          <w:placeholder>
            <w:docPart w:val="4464C57A43704F759AA4794CBCE9E04B"/>
          </w:placeholder>
        </w:sdtPr>
        <w:sdtContent>
          <w:r w:rsidR="00DD1D88" w:rsidRPr="000F3A37">
            <w:rPr>
              <w:rFonts w:ascii="Times New Roman" w:hAnsi="Times New Roman" w:cs="Times New Roman"/>
              <w:sz w:val="24"/>
              <w:szCs w:val="24"/>
            </w:rPr>
            <w:t>(Ji</w:t>
          </w:r>
          <w:r w:rsidR="003D28F9">
            <w:rPr>
              <w:rFonts w:ascii="Times New Roman" w:hAnsi="Times New Roman" w:cs="Times New Roman"/>
              <w:sz w:val="24"/>
              <w:szCs w:val="24"/>
            </w:rPr>
            <w:t>a</w:t>
          </w:r>
          <w:r w:rsidR="00DD1D88" w:rsidRPr="000F3A37">
            <w:rPr>
              <w:rFonts w:ascii="Times New Roman" w:hAnsi="Times New Roman" w:cs="Times New Roman"/>
              <w:sz w:val="24"/>
              <w:szCs w:val="24"/>
            </w:rPr>
            <w:t>, et al., 2019)</w:t>
          </w:r>
        </w:sdtContent>
      </w:sdt>
      <w:r w:rsidR="00720751">
        <w:rPr>
          <w:rFonts w:ascii="Times New Roman" w:hAnsi="Times New Roman"/>
          <w:sz w:val="24"/>
          <w:szCs w:val="24"/>
        </w:rPr>
        <w:t>.</w:t>
      </w:r>
    </w:p>
    <w:p w14:paraId="1F7E1AFE" w14:textId="77777777" w:rsidR="003D2EB8" w:rsidRPr="00720751" w:rsidRDefault="003D2EB8" w:rsidP="00720751">
      <w:pPr>
        <w:spacing w:line="360" w:lineRule="auto"/>
        <w:jc w:val="both"/>
        <w:rPr>
          <w:rFonts w:ascii="Times New Roman" w:hAnsi="Times New Roman"/>
          <w:sz w:val="24"/>
          <w:szCs w:val="24"/>
        </w:rPr>
      </w:pPr>
    </w:p>
    <w:p w14:paraId="69141D17" w14:textId="7146FC3E" w:rsidR="00AF773A" w:rsidRPr="000F3A37" w:rsidRDefault="003C45CB" w:rsidP="002A6908">
      <w:pPr>
        <w:spacing w:line="360" w:lineRule="auto"/>
        <w:jc w:val="center"/>
        <w:rPr>
          <w:rFonts w:ascii="Times New Roman" w:hAnsi="Times New Roman" w:cs="Times New Roman"/>
          <w:sz w:val="24"/>
          <w:szCs w:val="24"/>
        </w:rPr>
      </w:pPr>
      <w:r w:rsidRPr="005D34D7">
        <w:rPr>
          <w:rFonts w:ascii="Times New Roman" w:hAnsi="Times New Roman" w:cs="Times New Roman"/>
          <w:noProof/>
          <w:sz w:val="24"/>
          <w:szCs w:val="24"/>
          <w:lang w:val="en-US"/>
        </w:rPr>
        <w:lastRenderedPageBreak/>
        <w:drawing>
          <wp:inline distT="0" distB="0" distL="0" distR="0" wp14:anchorId="4B47DB4C" wp14:editId="0E438646">
            <wp:extent cx="5943600" cy="2771775"/>
            <wp:effectExtent l="0" t="0" r="0" b="9525"/>
            <wp:docPr id="1806037629" name="Picture 2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7629" name="Picture 20" descr="A diagram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43ACEDC5" w14:textId="77B85708" w:rsidR="00AF773A" w:rsidRPr="003C45CB" w:rsidRDefault="00AF773A" w:rsidP="002A6908">
      <w:pPr>
        <w:pStyle w:val="Caption"/>
        <w:jc w:val="center"/>
        <w:rPr>
          <w:rFonts w:ascii="Times New Roman" w:hAnsi="Times New Roman" w:cs="Times New Roman"/>
          <w:i w:val="0"/>
          <w:iCs w:val="0"/>
          <w:color w:val="auto"/>
          <w:sz w:val="24"/>
          <w:szCs w:val="24"/>
        </w:rPr>
      </w:pPr>
      <w:bookmarkStart w:id="60" w:name="_Toc237619396"/>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7</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Generic Direct Speech-to-Speech Architecture</w:t>
      </w:r>
      <w:r w:rsidR="00A074CB">
        <w:rPr>
          <w:rFonts w:ascii="Times New Roman" w:hAnsi="Times New Roman" w:cs="Times New Roman"/>
          <w:i w:val="0"/>
          <w:iCs w:val="0"/>
          <w:color w:val="auto"/>
          <w:sz w:val="24"/>
          <w:szCs w:val="24"/>
        </w:rPr>
        <w:t xml:space="preserve"> (Translatotron 2)</w:t>
      </w:r>
      <w:r w:rsidR="003C45CB">
        <w:rPr>
          <w:rFonts w:ascii="Times New Roman" w:hAnsi="Times New Roman" w:cs="Times New Roman"/>
          <w:i w:val="0"/>
          <w:iCs w:val="0"/>
          <w:color w:val="auto"/>
          <w:sz w:val="24"/>
          <w:szCs w:val="24"/>
        </w:rPr>
        <w:t xml:space="preserve"> </w:t>
      </w:r>
      <w:sdt>
        <w:sdtPr>
          <w:rPr>
            <w:rFonts w:ascii="Times New Roman" w:hAnsi="Times New Roman"/>
            <w:i w:val="0"/>
            <w:iCs w:val="0"/>
            <w:color w:val="auto"/>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23509756"/>
          <w:placeholder>
            <w:docPart w:val="B30876413B9349EBB1885389C8F425EF"/>
          </w:placeholder>
        </w:sdtPr>
        <w:sdtContent>
          <w:r w:rsidR="003C45CB" w:rsidRPr="003C45CB">
            <w:rPr>
              <w:rFonts w:ascii="Times New Roman" w:hAnsi="Times New Roman"/>
              <w:i w:val="0"/>
              <w:iCs w:val="0"/>
              <w:color w:val="auto"/>
              <w:sz w:val="24"/>
              <w:szCs w:val="24"/>
            </w:rPr>
            <w:t>(Jia et al., 2022)</w:t>
          </w:r>
        </w:sdtContent>
      </w:sdt>
      <w:bookmarkEnd w:id="60"/>
    </w:p>
    <w:p w14:paraId="5C2A866A" w14:textId="77777777" w:rsidR="00AF773A" w:rsidRPr="000F3A37" w:rsidRDefault="00AF773A" w:rsidP="003D2EB8">
      <w:pPr>
        <w:spacing w:line="240" w:lineRule="auto"/>
        <w:rPr>
          <w:rFonts w:ascii="Times New Roman" w:hAnsi="Times New Roman" w:cs="Times New Roman"/>
          <w:lang w:val="en-US"/>
        </w:rPr>
      </w:pPr>
    </w:p>
    <w:p w14:paraId="66738744" w14:textId="77777777" w:rsidR="00AF773A" w:rsidRPr="007F606D" w:rsidRDefault="00AF773A" w:rsidP="00C30D39">
      <w:pPr>
        <w:pStyle w:val="Heading3"/>
        <w:spacing w:line="360" w:lineRule="auto"/>
        <w:rPr>
          <w:rFonts w:ascii="Times New Roman" w:hAnsi="Times New Roman" w:cs="Times New Roman"/>
          <w:b/>
          <w:bCs/>
          <w:i/>
          <w:iCs/>
          <w:color w:val="auto"/>
        </w:rPr>
      </w:pPr>
      <w:bookmarkStart w:id="61" w:name="_2.3.4.2_Speech_Mel"/>
      <w:bookmarkStart w:id="62" w:name="_Toc239182382"/>
      <w:bookmarkEnd w:id="61"/>
      <w:r w:rsidRPr="007F606D">
        <w:rPr>
          <w:rFonts w:ascii="Times New Roman" w:hAnsi="Times New Roman" w:cs="Times New Roman"/>
          <w:b/>
          <w:bCs/>
          <w:color w:val="auto"/>
        </w:rPr>
        <w:t xml:space="preserve">2.3.4.2 </w:t>
      </w:r>
      <w:r w:rsidRPr="007F606D">
        <w:rPr>
          <w:rFonts w:ascii="Times New Roman" w:hAnsi="Times New Roman" w:cs="Times New Roman"/>
          <w:b/>
          <w:bCs/>
          <w:color w:val="auto"/>
          <w:lang w:val="en-US"/>
        </w:rPr>
        <w:t xml:space="preserve">Speech </w:t>
      </w:r>
      <w:r w:rsidRPr="007F606D">
        <w:rPr>
          <w:rFonts w:ascii="Times New Roman" w:hAnsi="Times New Roman" w:cs="Times New Roman"/>
          <w:b/>
          <w:bCs/>
          <w:color w:val="auto"/>
        </w:rPr>
        <w:t>Mel Spectrogram</w:t>
      </w:r>
      <w:bookmarkEnd w:id="62"/>
      <w:r w:rsidRPr="007F606D">
        <w:rPr>
          <w:rFonts w:ascii="Times New Roman" w:hAnsi="Times New Roman" w:cs="Times New Roman"/>
          <w:b/>
          <w:bCs/>
          <w:color w:val="auto"/>
        </w:rPr>
        <w:t xml:space="preserve"> </w:t>
      </w:r>
    </w:p>
    <w:p w14:paraId="79193815" w14:textId="45EE3813"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w:t>
      </w:r>
      <w:r w:rsidR="0025292F" w:rsidRPr="000F3A37">
        <w:rPr>
          <w:rFonts w:ascii="Times New Roman" w:hAnsi="Times New Roman" w:cs="Times New Roman"/>
          <w:sz w:val="24"/>
          <w:szCs w:val="24"/>
        </w:rPr>
        <w:t>two-dimensional plot</w:t>
      </w:r>
      <w:r w:rsidRPr="000F3A37">
        <w:rPr>
          <w:rFonts w:ascii="Times New Roman" w:hAnsi="Times New Roman" w:cs="Times New Roman"/>
          <w:sz w:val="24"/>
          <w:szCs w:val="24"/>
        </w:rPr>
        <w:t xml:space="preserve"> with time on the abscissa</w:t>
      </w:r>
      <w:r w:rsidR="00A0252D">
        <w:rPr>
          <w:rFonts w:ascii="Times New Roman" w:hAnsi="Times New Roman" w:cs="Times New Roman"/>
          <w:sz w:val="24"/>
          <w:szCs w:val="24"/>
        </w:rPr>
        <w:t xml:space="preserve"> and frequency on the ordinate,</w:t>
      </w:r>
      <w:r w:rsidRPr="000F3A37">
        <w:rPr>
          <w:rFonts w:ascii="Times New Roman" w:hAnsi="Times New Roman" w:cs="Times New Roman"/>
          <w:sz w:val="24"/>
          <w:szCs w:val="24"/>
        </w:rPr>
        <w:t xml:space="preserve"> along with the amplitude as a scale of color saturation or a colored heat map. It is a graph that shows the relationship between the spectrum of frequencies and time, where the amplitudes</w:t>
      </w:r>
      <w:r w:rsidR="00A0252D">
        <w:rPr>
          <w:rFonts w:ascii="Times New Roman" w:hAnsi="Times New Roman" w:cs="Times New Roman"/>
          <w:sz w:val="24"/>
          <w:szCs w:val="24"/>
        </w:rPr>
        <w:t>, which are the heat maps, are representations</w:t>
      </w:r>
      <w:r w:rsidRPr="000F3A37">
        <w:rPr>
          <w:rFonts w:ascii="Times New Roman" w:hAnsi="Times New Roman" w:cs="Times New Roman"/>
          <w:sz w:val="24"/>
          <w:szCs w:val="24"/>
        </w:rPr>
        <w:t xml:space="preserve"> of audio files at a particular frequency and time. For using </w:t>
      </w:r>
      <w:r w:rsidR="00A0252D">
        <w:rPr>
          <w:rFonts w:ascii="Times New Roman" w:hAnsi="Times New Roman" w:cs="Times New Roman"/>
          <w:sz w:val="24"/>
          <w:szCs w:val="24"/>
        </w:rPr>
        <w:t xml:space="preserve">the </w:t>
      </w:r>
      <w:r w:rsidRPr="000F3A37">
        <w:rPr>
          <w:rFonts w:ascii="Times New Roman" w:hAnsi="Times New Roman" w:cs="Times New Roman"/>
          <w:sz w:val="24"/>
          <w:szCs w:val="24"/>
        </w:rPr>
        <w:t>S2ST approach for language translation, the model is inputted with the spectrograms of both the sourced and target languages during training. During evaluation and testing, only the spectrogram of the source language is fed as input to generate the output language spectrogram</w:t>
      </w:r>
      <w:r w:rsidR="00A0252D">
        <w:rPr>
          <w:rFonts w:ascii="Times New Roman" w:hAnsi="Times New Roman" w:cs="Times New Roman"/>
          <w:sz w:val="24"/>
          <w:szCs w:val="24"/>
        </w:rPr>
        <w:t xml:space="preserve">, which is later changed to an audio file via block such as vocoder as was done </w:t>
      </w:r>
      <w:sdt>
        <w:sdtPr>
          <w:rPr>
            <w:rFonts w:ascii="Times New Roman" w:hAnsi="Times New Roman" w:cs="Times New Roman"/>
            <w:sz w:val="24"/>
            <w:szCs w:val="24"/>
          </w:rPr>
          <w:tag w:val="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890536568"/>
          <w:placeholder>
            <w:docPart w:val="913D583C1DBD4F3C9B2C54BA51A137BE"/>
          </w:placeholder>
        </w:sdtPr>
        <w:sdtContent>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Displayed in </w:t>
      </w:r>
      <w:r w:rsidR="0025292F" w:rsidRPr="000F3A37">
        <w:rPr>
          <w:rFonts w:ascii="Times New Roman" w:hAnsi="Times New Roman" w:cs="Times New Roman"/>
          <w:sz w:val="24"/>
          <w:szCs w:val="24"/>
        </w:rPr>
        <w:t>Figures</w:t>
      </w:r>
      <w:r w:rsidRPr="000F3A37">
        <w:rPr>
          <w:rFonts w:ascii="Times New Roman" w:hAnsi="Times New Roman" w:cs="Times New Roman"/>
          <w:sz w:val="24"/>
          <w:szCs w:val="24"/>
        </w:rPr>
        <w:t xml:space="preserve"> 2.8 and 2.9 are the speech spectrograms of the source English audio (</w:t>
      </w:r>
      <w:r w:rsidR="00D775F3">
        <w:rPr>
          <w:rFonts w:ascii="Times New Roman" w:hAnsi="Times New Roman" w:cs="Times New Roman"/>
          <w:sz w:val="24"/>
          <w:szCs w:val="24"/>
        </w:rPr>
        <w:t>“</w:t>
      </w:r>
      <w:r w:rsidRPr="000F3A37">
        <w:rPr>
          <w:rFonts w:ascii="Times New Roman" w:hAnsi="Times New Roman" w:cs="Times New Roman"/>
          <w:sz w:val="24"/>
          <w:szCs w:val="24"/>
        </w:rPr>
        <w:t>I will be back soon</w:t>
      </w:r>
      <w:r w:rsidR="00D775F3">
        <w:rPr>
          <w:rFonts w:ascii="Times New Roman" w:hAnsi="Times New Roman" w:cs="Times New Roman"/>
          <w:sz w:val="24"/>
          <w:szCs w:val="24"/>
        </w:rPr>
        <w:t>”</w:t>
      </w:r>
      <w:r w:rsidRPr="000F3A37">
        <w:rPr>
          <w:rFonts w:ascii="Times New Roman" w:hAnsi="Times New Roman" w:cs="Times New Roman"/>
          <w:sz w:val="24"/>
          <w:szCs w:val="24"/>
        </w:rPr>
        <w:t>)-target Swedish audio (</w:t>
      </w:r>
      <w:r w:rsidR="00D775F3">
        <w:rPr>
          <w:rFonts w:ascii="Times New Roman" w:hAnsi="Times New Roman" w:cs="Times New Roman"/>
          <w:sz w:val="24"/>
          <w:szCs w:val="24"/>
        </w:rPr>
        <w:t>“</w:t>
      </w:r>
      <w:r w:rsidRPr="000F3A37">
        <w:rPr>
          <w:rFonts w:ascii="Times New Roman" w:hAnsi="Times New Roman" w:cs="Times New Roman"/>
          <w:sz w:val="24"/>
          <w:szCs w:val="24"/>
        </w:rPr>
        <w:t>Jag Kommer Tillbaka Snart</w:t>
      </w:r>
      <w:r w:rsidR="00D775F3">
        <w:rPr>
          <w:rFonts w:ascii="Times New Roman" w:hAnsi="Times New Roman" w:cs="Times New Roman"/>
          <w:sz w:val="24"/>
          <w:szCs w:val="24"/>
        </w:rPr>
        <w:t>”</w:t>
      </w:r>
      <w:r w:rsidRPr="000F3A37">
        <w:rPr>
          <w:rFonts w:ascii="Times New Roman" w:hAnsi="Times New Roman" w:cs="Times New Roman"/>
          <w:sz w:val="24"/>
          <w:szCs w:val="24"/>
        </w:rPr>
        <w:t>) pair.</w:t>
      </w:r>
    </w:p>
    <w:p w14:paraId="57896B8C" w14:textId="77777777" w:rsidR="00AF773A" w:rsidRPr="000F3A37" w:rsidRDefault="00AF773A" w:rsidP="00C832D6">
      <w:pPr>
        <w:spacing w:line="240" w:lineRule="auto"/>
        <w:jc w:val="both"/>
        <w:rPr>
          <w:rFonts w:ascii="Times New Roman" w:hAnsi="Times New Roman" w:cs="Times New Roman"/>
          <w:sz w:val="24"/>
          <w:szCs w:val="24"/>
        </w:rPr>
      </w:pPr>
    </w:p>
    <w:p w14:paraId="4DEFC5AE" w14:textId="77777777" w:rsidR="00AF773A" w:rsidRPr="000F3A37" w:rsidRDefault="00AF773A" w:rsidP="00C832D6">
      <w:pPr>
        <w:spacing w:line="240" w:lineRule="auto"/>
        <w:jc w:val="center"/>
        <w:rPr>
          <w:rFonts w:ascii="Times New Roman" w:hAnsi="Times New Roman" w:cs="Times New Roman"/>
          <w:noProof/>
          <w:sz w:val="24"/>
          <w:szCs w:val="24"/>
        </w:rPr>
      </w:pPr>
      <w:r w:rsidRPr="000F3A37">
        <w:rPr>
          <w:rFonts w:ascii="Times New Roman" w:hAnsi="Times New Roman" w:cs="Times New Roman"/>
          <w:noProof/>
          <w:sz w:val="24"/>
          <w:szCs w:val="24"/>
          <w:lang w:val="en-US"/>
        </w:rPr>
        <w:drawing>
          <wp:inline distT="0" distB="0" distL="0" distR="0" wp14:anchorId="764D688E" wp14:editId="12B10839">
            <wp:extent cx="2057400" cy="923925"/>
            <wp:effectExtent l="0" t="0" r="0" b="9525"/>
            <wp:docPr id="555337943"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943" name="Picture 1" descr="A blurry image of a building&#10;&#10;Description automatically generated"/>
                    <pic:cNvPicPr/>
                  </pic:nvPicPr>
                  <pic:blipFill>
                    <a:blip r:embed="rId16"/>
                    <a:stretch>
                      <a:fillRect/>
                    </a:stretch>
                  </pic:blipFill>
                  <pic:spPr>
                    <a:xfrm>
                      <a:off x="0" y="0"/>
                      <a:ext cx="2057400" cy="923925"/>
                    </a:xfrm>
                    <a:prstGeom prst="rect">
                      <a:avLst/>
                    </a:prstGeom>
                  </pic:spPr>
                </pic:pic>
              </a:graphicData>
            </a:graphic>
          </wp:inline>
        </w:drawing>
      </w:r>
    </w:p>
    <w:p w14:paraId="027F8CAA" w14:textId="2502FB02" w:rsidR="00AF773A" w:rsidRPr="000F3A37" w:rsidRDefault="00AF773A" w:rsidP="00C832D6">
      <w:pPr>
        <w:pStyle w:val="Caption"/>
        <w:jc w:val="center"/>
        <w:rPr>
          <w:rFonts w:ascii="Times New Roman" w:hAnsi="Times New Roman" w:cs="Times New Roman"/>
          <w:i w:val="0"/>
          <w:iCs w:val="0"/>
          <w:color w:val="auto"/>
          <w:sz w:val="24"/>
          <w:szCs w:val="24"/>
        </w:rPr>
      </w:pPr>
      <w:bookmarkStart w:id="63" w:name="_Toc237619397"/>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8</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English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"I will be back soon” </w:t>
      </w:r>
      <w:sdt>
        <w:sdtPr>
          <w:rPr>
            <w:rFonts w:ascii="Times New Roman" w:hAnsi="Times New Roman" w:cs="Times New Roman"/>
            <w:i w:val="0"/>
            <w:iCs w:val="0"/>
            <w:color w:val="auto"/>
            <w:sz w:val="24"/>
            <w:szCs w:val="24"/>
          </w:rPr>
          <w:tag w:val="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335119"/>
          <w:placeholder>
            <w:docPart w:val="C470F66346E0474E981282CB6EC465A3"/>
          </w:placeholder>
        </w:sdtPr>
        <w:sdtContent>
          <w:r w:rsidR="0033308C" w:rsidRPr="000F3A37">
            <w:rPr>
              <w:rFonts w:ascii="Times New Roman" w:hAnsi="Times New Roman" w:cs="Times New Roman"/>
              <w:i w:val="0"/>
              <w:iCs w:val="0"/>
              <w:color w:val="auto"/>
              <w:sz w:val="24"/>
              <w:szCs w:val="24"/>
            </w:rPr>
            <w:t>(Limbu, 2020)</w:t>
          </w:r>
        </w:sdtContent>
      </w:sdt>
      <w:bookmarkEnd w:id="63"/>
    </w:p>
    <w:p w14:paraId="7244112C" w14:textId="77777777" w:rsidR="00AF773A" w:rsidRPr="000F3A37" w:rsidRDefault="00AF773A" w:rsidP="00C832D6">
      <w:pPr>
        <w:spacing w:line="240" w:lineRule="auto"/>
        <w:rPr>
          <w:rFonts w:ascii="Times New Roman" w:hAnsi="Times New Roman" w:cs="Times New Roman"/>
          <w:lang w:val="en-US"/>
        </w:rPr>
      </w:pPr>
    </w:p>
    <w:p w14:paraId="3853C6C3" w14:textId="77777777" w:rsidR="00AF773A" w:rsidRPr="000F3A37" w:rsidRDefault="00AF773A" w:rsidP="00C832D6">
      <w:pPr>
        <w:spacing w:line="240" w:lineRule="auto"/>
        <w:jc w:val="center"/>
        <w:rPr>
          <w:rFonts w:ascii="Times New Roman" w:hAnsi="Times New Roman" w:cs="Times New Roman"/>
          <w:sz w:val="24"/>
          <w:szCs w:val="24"/>
        </w:rPr>
      </w:pPr>
      <w:r w:rsidRPr="000F3A37">
        <w:rPr>
          <w:rFonts w:ascii="Times New Roman" w:hAnsi="Times New Roman" w:cs="Times New Roman"/>
          <w:noProof/>
          <w:sz w:val="24"/>
          <w:szCs w:val="24"/>
          <w:lang w:val="en-US"/>
        </w:rPr>
        <w:drawing>
          <wp:inline distT="0" distB="0" distL="0" distR="0" wp14:anchorId="2C953745" wp14:editId="73760D42">
            <wp:extent cx="2143125" cy="1009650"/>
            <wp:effectExtent l="0" t="0" r="9525" b="0"/>
            <wp:docPr id="1389121704" name="Picture 1" descr="A close-up of a radio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1704" name="Picture 1" descr="A close-up of a radiograph&#10;&#10;Description automatically generated"/>
                    <pic:cNvPicPr/>
                  </pic:nvPicPr>
                  <pic:blipFill>
                    <a:blip r:embed="rId17"/>
                    <a:stretch>
                      <a:fillRect/>
                    </a:stretch>
                  </pic:blipFill>
                  <pic:spPr>
                    <a:xfrm>
                      <a:off x="0" y="0"/>
                      <a:ext cx="2143125" cy="1009650"/>
                    </a:xfrm>
                    <a:prstGeom prst="rect">
                      <a:avLst/>
                    </a:prstGeom>
                  </pic:spPr>
                </pic:pic>
              </a:graphicData>
            </a:graphic>
          </wp:inline>
        </w:drawing>
      </w:r>
    </w:p>
    <w:p w14:paraId="00FD087A" w14:textId="0BAF20AC" w:rsidR="00AF773A" w:rsidRDefault="00AF773A" w:rsidP="00C832D6">
      <w:pPr>
        <w:pStyle w:val="Caption"/>
        <w:jc w:val="center"/>
        <w:rPr>
          <w:rFonts w:ascii="Times New Roman" w:hAnsi="Times New Roman" w:cs="Times New Roman"/>
          <w:i w:val="0"/>
          <w:iCs w:val="0"/>
          <w:color w:val="auto"/>
          <w:sz w:val="24"/>
          <w:szCs w:val="24"/>
        </w:rPr>
      </w:pPr>
      <w:bookmarkStart w:id="64" w:name="_Toc237619398"/>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9</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Swedish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"Jag Kommer Tillbaka Snart" </w:t>
      </w:r>
      <w:sdt>
        <w:sdtPr>
          <w:rPr>
            <w:rFonts w:ascii="Times New Roman" w:hAnsi="Times New Roman" w:cs="Times New Roman"/>
            <w:i w:val="0"/>
            <w:iCs w:val="0"/>
            <w:color w:val="auto"/>
            <w:sz w:val="24"/>
            <w:szCs w:val="24"/>
          </w:rPr>
          <w:tag w:val="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244220474"/>
          <w:placeholder>
            <w:docPart w:val="AC40E6CD6FB24B2691F1298A42B66232"/>
          </w:placeholder>
        </w:sdtPr>
        <w:sdtContent>
          <w:r w:rsidR="0033308C" w:rsidRPr="000F3A37">
            <w:rPr>
              <w:rFonts w:ascii="Times New Roman" w:hAnsi="Times New Roman" w:cs="Times New Roman"/>
              <w:i w:val="0"/>
              <w:iCs w:val="0"/>
              <w:color w:val="auto"/>
              <w:sz w:val="24"/>
              <w:szCs w:val="24"/>
            </w:rPr>
            <w:t>(Limbu, 2020)</w:t>
          </w:r>
        </w:sdtContent>
      </w:sdt>
      <w:bookmarkEnd w:id="64"/>
    </w:p>
    <w:p w14:paraId="654F206F" w14:textId="77777777" w:rsidR="007F606D" w:rsidRPr="007F606D" w:rsidRDefault="007F606D" w:rsidP="007F606D">
      <w:pPr>
        <w:spacing w:line="240" w:lineRule="auto"/>
        <w:rPr>
          <w:lang w:val="en-US"/>
        </w:rPr>
      </w:pPr>
    </w:p>
    <w:p w14:paraId="063AD770" w14:textId="4A07C497" w:rsidR="00AF773A" w:rsidRPr="007F606D" w:rsidRDefault="00AF773A" w:rsidP="007F606D">
      <w:pPr>
        <w:pStyle w:val="Heading3"/>
        <w:spacing w:line="360" w:lineRule="auto"/>
        <w:rPr>
          <w:rFonts w:ascii="Times New Roman" w:hAnsi="Times New Roman" w:cs="Times New Roman"/>
          <w:b/>
          <w:bCs/>
          <w:color w:val="auto"/>
        </w:rPr>
      </w:pPr>
      <w:bookmarkStart w:id="65" w:name="_Toc239182383"/>
      <w:r w:rsidRPr="007F606D">
        <w:rPr>
          <w:rFonts w:ascii="Times New Roman" w:hAnsi="Times New Roman" w:cs="Times New Roman"/>
          <w:b/>
          <w:bCs/>
          <w:color w:val="auto"/>
        </w:rPr>
        <w:t>2.3.4.3 The Fast Fourier Transform</w:t>
      </w:r>
      <w:bookmarkEnd w:id="65"/>
    </w:p>
    <w:p w14:paraId="1A679020" w14:textId="073531B6"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FFT is a faster algorithm for computing the DFT of a discrete-time signal. The speech spectrogram is used to gain </w:t>
      </w:r>
      <w:r w:rsidR="00D775F3">
        <w:rPr>
          <w:rFonts w:ascii="Times New Roman" w:hAnsi="Times New Roman" w:cs="Times New Roman"/>
          <w:sz w:val="24"/>
          <w:szCs w:val="24"/>
        </w:rPr>
        <w:t xml:space="preserve">an </w:t>
      </w:r>
      <w:r w:rsidRPr="000F3A37">
        <w:rPr>
          <w:rFonts w:ascii="Times New Roman" w:hAnsi="Times New Roman" w:cs="Times New Roman"/>
          <w:sz w:val="24"/>
          <w:szCs w:val="24"/>
        </w:rPr>
        <w:t xml:space="preserve">understanding of how the phonetic information is encoded in the speech signal </w:t>
      </w:r>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711411146"/>
          <w:placeholder>
            <w:docPart w:val="913D583C1DBD4F3C9B2C54BA51A137BE"/>
          </w:placeholder>
        </w:sdtPr>
        <w:sdtContent>
          <w:r w:rsidR="0033308C" w:rsidRPr="000F3A37">
            <w:rPr>
              <w:rFonts w:ascii="Times New Roman" w:eastAsia="Times New Roman" w:hAnsi="Times New Roman" w:cs="Times New Roman"/>
            </w:rPr>
            <w:t>(</w:t>
          </w:r>
          <w:r w:rsidR="00C14C10" w:rsidRPr="00C14C10">
            <w:rPr>
              <w:rFonts w:ascii="Times New Roman" w:eastAsia="Times New Roman" w:hAnsi="Times New Roman" w:cs="Times New Roman"/>
            </w:rPr>
            <w:t>McLoughlin, I., Pham, L., Song, Y., Miao, X., Phan, H., Cai, P., ... &amp; Soh, D.</w:t>
          </w:r>
          <w:r w:rsidR="00C14C10">
            <w:rPr>
              <w:rFonts w:ascii="Times New Roman" w:eastAsia="Times New Roman" w:hAnsi="Times New Roman" w:cs="Times New Roman"/>
            </w:rPr>
            <w:t xml:space="preserve">, </w:t>
          </w:r>
          <w:r w:rsidR="00C14C10" w:rsidRPr="00C14C10">
            <w:rPr>
              <w:rFonts w:ascii="Times New Roman" w:eastAsia="Times New Roman" w:hAnsi="Times New Roman" w:cs="Times New Roman"/>
            </w:rPr>
            <w:t>2026</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xml:space="preserve">. Currently, spectrograms are made </w:t>
      </w:r>
      <w:r w:rsidR="00D775F3">
        <w:rPr>
          <w:rFonts w:ascii="Times New Roman" w:hAnsi="Times New Roman" w:cs="Times New Roman"/>
          <w:sz w:val="24"/>
          <w:szCs w:val="24"/>
        </w:rPr>
        <w:t>using digital speech processing</w:t>
      </w:r>
      <w:r w:rsidRPr="000F3A37">
        <w:rPr>
          <w:rFonts w:ascii="Times New Roman" w:hAnsi="Times New Roman" w:cs="Times New Roman"/>
          <w:sz w:val="24"/>
          <w:szCs w:val="24"/>
        </w:rPr>
        <w:t xml:space="preserve"> (DSP) techniques and are displayed as </w:t>
      </w:r>
      <w:r w:rsidR="00D775F3">
        <w:rPr>
          <w:rFonts w:ascii="Times New Roman" w:hAnsi="Times New Roman" w:cs="Times New Roman"/>
          <w:sz w:val="24"/>
          <w:szCs w:val="24"/>
        </w:rPr>
        <w:t xml:space="preserve">grey-scale images or pseudo-color on </w:t>
      </w:r>
      <w:r w:rsidRPr="000F3A37">
        <w:rPr>
          <w:rFonts w:ascii="Times New Roman" w:hAnsi="Times New Roman" w:cs="Times New Roman"/>
          <w:sz w:val="24"/>
          <w:szCs w:val="24"/>
        </w:rPr>
        <w:t xml:space="preserve">computer screens </w:t>
      </w:r>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66133213"/>
          <w:placeholder>
            <w:docPart w:val="913D583C1DBD4F3C9B2C54BA51A137BE"/>
          </w:placeholder>
        </w:sdtPr>
        <w:sdtContent>
          <w:r w:rsidR="0033308C" w:rsidRPr="000F3A37">
            <w:rPr>
              <w:rFonts w:ascii="Times New Roman" w:eastAsia="Times New Roman" w:hAnsi="Times New Roman" w:cs="Times New Roman"/>
            </w:rPr>
            <w:t>(</w:t>
          </w:r>
          <w:r w:rsidR="003012DD" w:rsidRPr="003012DD">
            <w:rPr>
              <w:rFonts w:ascii="Times New Roman" w:eastAsia="Times New Roman" w:hAnsi="Times New Roman" w:cs="Times New Roman"/>
            </w:rPr>
            <w:t>Govind, G., Gupta, D., &amp; Jhajharia, K.</w:t>
          </w:r>
          <w:r w:rsidR="003012DD">
            <w:rPr>
              <w:rFonts w:ascii="Times New Roman" w:eastAsia="Times New Roman" w:hAnsi="Times New Roman" w:cs="Times New Roman"/>
            </w:rPr>
            <w:t xml:space="preserve">, </w:t>
          </w:r>
          <w:r w:rsidR="003012DD" w:rsidRPr="003012DD">
            <w:rPr>
              <w:rFonts w:ascii="Times New Roman" w:eastAsia="Times New Roman" w:hAnsi="Times New Roman" w:cs="Times New Roman"/>
            </w:rPr>
            <w:t>2026</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 The speech spectrograms are simply a display of the plot</w:t>
      </w:r>
      <w:r w:rsidR="00213B26">
        <w:rPr>
          <w:rFonts w:ascii="Times New Roman" w:hAnsi="Times New Roman" w:cs="Times New Roman"/>
          <w:sz w:val="24"/>
          <w:szCs w:val="24"/>
        </w:rPr>
        <w:t xml:space="preserve"> (time on x axis against frequency on the y axis with vertical color bar to the right of the graph)</w:t>
      </w:r>
      <w:r w:rsidRPr="000F3A37">
        <w:rPr>
          <w:rFonts w:ascii="Times New Roman" w:hAnsi="Times New Roman" w:cs="Times New Roman"/>
          <w:sz w:val="24"/>
          <w:szCs w:val="24"/>
        </w:rPr>
        <w:t xml:space="preserve"> of the log of the Short Time Fourier Transform (STFT) given in equation (2.7) </w:t>
      </w:r>
      <w:r w:rsidR="00D775F3">
        <w:rPr>
          <w:rFonts w:ascii="Times New Roman" w:hAnsi="Times New Roman" w:cs="Times New Roman"/>
          <w:sz w:val="24"/>
          <w:szCs w:val="24"/>
        </w:rPr>
        <w:t>and plotted in Figure 2.10, where analysis windows of different lengths</w:t>
      </w:r>
      <w:r w:rsidRPr="000F3A37">
        <w:rPr>
          <w:rFonts w:ascii="Times New Roman" w:hAnsi="Times New Roman" w:cs="Times New Roman"/>
          <w:sz w:val="24"/>
          <w:szCs w:val="24"/>
        </w:rPr>
        <w:t xml:space="preserve"> were used for the two plots and the speech waveform “Should we chase” is plotted atop them.</w:t>
      </w:r>
    </w:p>
    <w:p w14:paraId="1210CF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d>
        <m:r>
          <w:rPr>
            <w:rFonts w:ascii="Cambria Math" w:hAnsi="Cambria Math" w:cs="Times New Roman"/>
            <w:sz w:val="24"/>
            <w:szCs w:val="24"/>
          </w:rPr>
          <m:t>=20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=20</m:t>
            </m:r>
          </m:e>
        </m:func>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(2.7)</w:t>
      </w:r>
    </w:p>
    <w:p w14:paraId="29F86B4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lang w:val="en-US"/>
        </w:rPr>
        <w:t>w</w:t>
      </w:r>
      <w:r w:rsidRPr="000F3A37">
        <w:rPr>
          <w:rFonts w:ascii="Times New Roman" w:eastAsiaTheme="minorEastAsia" w:hAnsi="Times New Roman" w:cs="Times New Roman"/>
          <w:sz w:val="24"/>
          <w:szCs w:val="24"/>
        </w:rPr>
        <w:t>here:</w:t>
      </w:r>
    </w:p>
    <w:p w14:paraId="3A38D1F4"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=time in seconds</m:t>
        </m:r>
      </m:oMath>
    </w:p>
    <w:p w14:paraId="30DB420D"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=frequency in Hz</m:t>
        </m:r>
      </m:oMath>
    </w:p>
    <w:p w14:paraId="6681C057"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=STFT</m:t>
        </m:r>
      </m:oMath>
      <w:r w:rsidRPr="000F3A37">
        <w:rPr>
          <w:rFonts w:ascii="Times New Roman" w:eastAsiaTheme="minorEastAsia" w:hAnsi="Times New Roman" w:cs="Times New Roman"/>
          <w:sz w:val="24"/>
          <w:szCs w:val="24"/>
        </w:rPr>
        <w:t xml:space="preserve">, which is the DTFT of the input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sub>
        </m:sSub>
        <m:r>
          <w:rPr>
            <w:rFonts w:ascii="Cambria Math" w:hAnsi="Cambria Math" w:cs="Times New Roman"/>
            <w:sz w:val="24"/>
            <w:szCs w:val="24"/>
          </w:rPr>
          <m:t>[m]=x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1ABCBEB9"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r>
          <w:rPr>
            <w:rFonts w:ascii="Cambria Math" w:eastAsiaTheme="minorEastAsia" w:hAnsi="Cambria Math" w:cs="Times New Roman"/>
            <w:sz w:val="24"/>
            <w:szCs w:val="24"/>
          </w:rPr>
          <m:t xml:space="preserve">=amplitude-weighted by the sliding window, </m:t>
        </m:r>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55ED6F03"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=has the interpretation of N Point </m:t>
        </m:r>
        <m:r>
          <w:rPr>
            <w:rFonts w:ascii="Cambria Math" w:eastAsiaTheme="minorEastAsia" w:hAnsi="Cambria Math" w:cs="Times New Roman"/>
            <w:sz w:val="24"/>
            <w:szCs w:val="24"/>
          </w:rPr>
          <m:t>Discrete Fourier Transform (DFT)</m:t>
        </m:r>
      </m:oMath>
    </w:p>
    <w:p w14:paraId="10C89B9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=rRT</m:t>
        </m:r>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NT</m:t>
            </m:r>
          </m:den>
        </m:f>
      </m:oMath>
    </w:p>
    <w:p w14:paraId="7B0586A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T=Samling period of the discrete-time signal 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[nT]</m:t>
        </m:r>
      </m:oMath>
    </w:p>
    <w:p w14:paraId="1E0AD71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m=rR-L+1</m:t>
            </m:r>
          </m:sub>
          <m:sup>
            <m:r>
              <w:rPr>
                <w:rFonts w:ascii="Cambria Math" w:hAnsi="Cambria Math" w:cs="Times New Roman"/>
                <w:sz w:val="24"/>
                <w:szCs w:val="24"/>
              </w:rPr>
              <m:t>rR</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e>
        </m:nary>
        <m:r>
          <w:rPr>
            <w:rFonts w:ascii="Cambria Math" w:eastAsiaTheme="minorEastAsia" w:hAnsi="Cambria Math" w:cs="Times New Roman"/>
            <w:sz w:val="24"/>
            <w:szCs w:val="24"/>
          </w:rPr>
          <m:t xml:space="preserve">     k=0, 1, …, N-1,</m:t>
        </m:r>
      </m:oMath>
      <w:r w:rsidRPr="000F3A37">
        <w:rPr>
          <w:rFonts w:ascii="Times New Roman" w:eastAsiaTheme="minorEastAsia" w:hAnsi="Times New Roman" w:cs="Times New Roman"/>
          <w:sz w:val="24"/>
          <w:szCs w:val="24"/>
        </w:rPr>
        <w:t xml:space="preserve">                       (2.8)</w:t>
      </w:r>
    </w:p>
    <w:p w14:paraId="20EA1F91"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L-1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r>
              <w:rPr>
                <w:rFonts w:ascii="Cambria Math" w:hAnsi="Cambria Math" w:cs="Times New Roman"/>
                <w:sz w:val="24"/>
                <w:szCs w:val="24"/>
              </w:rPr>
              <m:t>w[m]</m:t>
            </m:r>
          </m:e>
        </m:nary>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(2.9)</w:t>
      </w:r>
    </w:p>
    <w:p w14:paraId="50C9B679" w14:textId="77777777" w:rsidR="00AF773A" w:rsidRPr="000F3A37" w:rsidRDefault="00AF773A" w:rsidP="00C832D6">
      <w:pPr>
        <w:spacing w:line="360" w:lineRule="auto"/>
        <w:jc w:val="both"/>
        <w:rPr>
          <w:rFonts w:ascii="Times New Roman" w:hAnsi="Times New Roman" w:cs="Times New Roman"/>
          <w:noProof/>
          <w:sz w:val="24"/>
          <w:szCs w:val="24"/>
        </w:rPr>
      </w:pPr>
      <w:r w:rsidRPr="000F3A37">
        <w:rPr>
          <w:rFonts w:ascii="Times New Roman" w:hAnsi="Times New Roman" w:cs="Times New Roman"/>
          <w:noProof/>
        </w:rPr>
        <w:t xml:space="preserve">         </w:t>
      </w:r>
      <w:r w:rsidRPr="000F3A37">
        <w:rPr>
          <w:rFonts w:ascii="Times New Roman" w:hAnsi="Times New Roman" w:cs="Times New Roman"/>
          <w:noProof/>
          <w:sz w:val="24"/>
          <w:szCs w:val="24"/>
        </w:rPr>
        <w:t xml:space="preserve">   And </w:t>
      </w:r>
    </w:p>
    <w:p w14:paraId="656A0DA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2πkrR</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(2.10)   </w:t>
      </w:r>
    </w:p>
    <w:p w14:paraId="309ACDBC"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N=Total number of uniformly spaced frequencies within 0 ≤ </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 xml:space="preserve"> ≤2π</m:t>
        </m:r>
      </m:oMath>
      <w:r w:rsidRPr="000F3A37">
        <w:rPr>
          <w:rFonts w:ascii="Times New Roman" w:eastAsiaTheme="minorEastAsia" w:hAnsi="Times New Roman" w:cs="Times New Roman"/>
          <w:sz w:val="24"/>
          <w:szCs w:val="24"/>
        </w:rPr>
        <w:t xml:space="preserve">   N-point       </w:t>
      </w:r>
    </w:p>
    <w:p w14:paraId="3DD367C2"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Length of the DFT</w:t>
      </w:r>
    </w:p>
    <w:p w14:paraId="72405BB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=angular frequency in radian per seconds</m:t>
        </m:r>
      </m:oMath>
    </w:p>
    <w:p w14:paraId="2A0C2878"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L=Window length in samples</m:t>
        </m:r>
      </m:oMath>
    </w:p>
    <w:p w14:paraId="2F795019" w14:textId="4FEE24BB"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is within the range </m:t>
        </m:r>
        <m:r>
          <w:rPr>
            <w:rFonts w:ascii="Cambria Math" w:eastAsiaTheme="minorEastAsia" w:hAnsi="Cambria Math" w:cs="Times New Roman"/>
            <w:sz w:val="24"/>
            <w:szCs w:val="24"/>
          </w:rPr>
          <m:t>0 ≤ m ≤L-1</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926064753"/>
          <w:placeholder>
            <w:docPart w:val="913D583C1DBD4F3C9B2C54BA51A137BE"/>
          </w:placeholder>
        </w:sdtPr>
        <w:sdtContent>
          <w:r w:rsidR="0033308C" w:rsidRPr="000F3A37">
            <w:rPr>
              <w:rFonts w:ascii="Times New Roman" w:eastAsia="Times New Roman" w:hAnsi="Times New Roman" w:cs="Times New Roman"/>
            </w:rPr>
            <w:t>(Rabiner &amp; Schafer, 2007)</w:t>
          </w:r>
        </w:sdtContent>
      </w:sdt>
    </w:p>
    <w:p w14:paraId="5C029404" w14:textId="1C238BED"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Equation (2.8) shows that the STFT is computed in </w:t>
      </w:r>
      <w:r w:rsidR="00D775F3">
        <w:rPr>
          <w:rFonts w:ascii="Times New Roman" w:hAnsi="Times New Roman" w:cs="Times New Roman"/>
          <w:sz w:val="24"/>
          <w:szCs w:val="24"/>
        </w:rPr>
        <w:t xml:space="preserve">the frequency domain in a </w:t>
      </w:r>
      <w:r w:rsidRPr="000F3A37">
        <w:rPr>
          <w:rFonts w:ascii="Times New Roman" w:hAnsi="Times New Roman" w:cs="Times New Roman"/>
          <w:sz w:val="24"/>
          <w:szCs w:val="24"/>
        </w:rPr>
        <w:t xml:space="preserve">finite-duration window moved in steps of </w:t>
      </w:r>
      <w:r w:rsidRPr="000F3A37">
        <w:rPr>
          <w:rFonts w:ascii="Times New Roman" w:hAnsi="Times New Roman" w:cs="Times New Roman"/>
          <w:i/>
          <w:iCs/>
          <w:sz w:val="24"/>
          <w:szCs w:val="24"/>
        </w:rPr>
        <w:t xml:space="preserve">R &gt; </w:t>
      </w:r>
      <w:r w:rsidRPr="000F3A37">
        <w:rPr>
          <w:rFonts w:ascii="Times New Roman" w:hAnsi="Times New Roman" w:cs="Times New Roman"/>
          <w:sz w:val="24"/>
          <w:szCs w:val="24"/>
        </w:rPr>
        <w:t>1 samples in time.</w:t>
      </w:r>
    </w:p>
    <w:p w14:paraId="69F53B7C" w14:textId="2A2797F2"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When the window length chosen is short, the resulting spectrogram is called </w:t>
      </w:r>
      <w:r w:rsidR="00D775F3">
        <w:rPr>
          <w:rFonts w:ascii="Times New Roman" w:hAnsi="Times New Roman" w:cs="Times New Roman"/>
          <w:sz w:val="24"/>
          <w:szCs w:val="24"/>
        </w:rPr>
        <w:t xml:space="preserve">a wide-band spectrogram, but when the window length is long, it is called a </w:t>
      </w:r>
      <w:r w:rsidRPr="000F3A37">
        <w:rPr>
          <w:rFonts w:ascii="Times New Roman" w:hAnsi="Times New Roman" w:cs="Times New Roman"/>
          <w:sz w:val="24"/>
          <w:szCs w:val="24"/>
        </w:rPr>
        <w:t xml:space="preserve">narrow-band spectrogram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704099823"/>
          <w:placeholder>
            <w:docPart w:val="913D583C1DBD4F3C9B2C54BA51A137BE"/>
          </w:placeholder>
        </w:sdtPr>
        <w:sdtContent>
          <w:r w:rsidR="0033308C" w:rsidRPr="000F3A37">
            <w:rPr>
              <w:rFonts w:ascii="Times New Roman" w:eastAsia="Times New Roman" w:hAnsi="Times New Roman" w:cs="Times New Roman"/>
            </w:rPr>
            <w:t>(</w:t>
          </w:r>
          <w:r w:rsidR="002F5AC8" w:rsidRPr="000F3A37">
            <w:rPr>
              <w:rFonts w:ascii="Times New Roman" w:eastAsia="Times New Roman" w:hAnsi="Times New Roman" w:cs="Times New Roman"/>
            </w:rPr>
            <w:t>Rabiner &amp; Schafer, 2007</w:t>
          </w:r>
          <w:r w:rsidR="002F5AC8">
            <w:rPr>
              <w:rFonts w:ascii="Times New Roman" w:eastAsia="Times New Roman" w:hAnsi="Times New Roman" w:cs="Times New Roman"/>
            </w:rPr>
            <w:t xml:space="preserve">; </w:t>
          </w:r>
          <w:r w:rsidR="00341E3B" w:rsidRPr="00341E3B">
            <w:rPr>
              <w:rFonts w:ascii="Times New Roman" w:eastAsia="Times New Roman" w:hAnsi="Times New Roman" w:cs="Times New Roman"/>
            </w:rPr>
            <w:t>Zeng, Z., Zhao, Y., Wang, K., Niyato, D., Shu, H., Zhao, J., ... &amp; Wei, N.</w:t>
          </w:r>
          <w:r w:rsidR="00341E3B">
            <w:rPr>
              <w:rFonts w:ascii="Times New Roman" w:eastAsia="Times New Roman" w:hAnsi="Times New Roman" w:cs="Times New Roman"/>
            </w:rPr>
            <w:t xml:space="preserve">, </w:t>
          </w:r>
          <w:r w:rsidR="00341E3B" w:rsidRPr="00341E3B">
            <w:rPr>
              <w:rFonts w:ascii="Times New Roman" w:eastAsia="Times New Roman" w:hAnsi="Times New Roman" w:cs="Times New Roman"/>
            </w:rPr>
            <w:t>2026</w:t>
          </w:r>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w:t>
      </w:r>
    </w:p>
    <w:p w14:paraId="7FF802AC" w14:textId="77777777" w:rsidR="00AF773A" w:rsidRPr="000F3A37" w:rsidRDefault="00AF773A" w:rsidP="00C832D6">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12E789DA" wp14:editId="57A020D3">
            <wp:extent cx="5114925" cy="3981450"/>
            <wp:effectExtent l="0" t="0" r="9525" b="0"/>
            <wp:docPr id="740875527" name="Picture 1" descr="A close-up of several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5527" name="Picture 1" descr="A close-up of several sound waves&#10;&#10;Description automatically generated"/>
                    <pic:cNvPicPr/>
                  </pic:nvPicPr>
                  <pic:blipFill>
                    <a:blip r:embed="rId18"/>
                    <a:stretch>
                      <a:fillRect/>
                    </a:stretch>
                  </pic:blipFill>
                  <pic:spPr>
                    <a:xfrm>
                      <a:off x="0" y="0"/>
                      <a:ext cx="5114925" cy="3981450"/>
                    </a:xfrm>
                    <a:prstGeom prst="rect">
                      <a:avLst/>
                    </a:prstGeom>
                  </pic:spPr>
                </pic:pic>
              </a:graphicData>
            </a:graphic>
          </wp:inline>
        </w:drawing>
      </w:r>
    </w:p>
    <w:p w14:paraId="688B7FA3" w14:textId="7F42994A" w:rsidR="00AF773A" w:rsidRPr="000F3A37" w:rsidRDefault="00AF773A" w:rsidP="00C832D6">
      <w:pPr>
        <w:spacing w:line="360" w:lineRule="auto"/>
        <w:jc w:val="center"/>
        <w:rPr>
          <w:rFonts w:ascii="Times New Roman" w:hAnsi="Times New Roman" w:cs="Times New Roman"/>
          <w:sz w:val="24"/>
          <w:szCs w:val="24"/>
        </w:rPr>
      </w:pPr>
      <w:bookmarkStart w:id="66" w:name="_Toc237619399"/>
      <w:r w:rsidRPr="00CE3B84">
        <w:rPr>
          <w:rFonts w:ascii="Times New Roman" w:hAnsi="Times New Roman" w:cs="Times New Roman"/>
          <w:b/>
          <w:bCs/>
          <w:sz w:val="24"/>
          <w:szCs w:val="24"/>
        </w:rPr>
        <w:t xml:space="preserve">Figure </w:t>
      </w:r>
      <w:r w:rsidR="00734AB3">
        <w:rPr>
          <w:rFonts w:ascii="Times New Roman" w:hAnsi="Times New Roman" w:cs="Times New Roman"/>
          <w:b/>
          <w:bCs/>
          <w:sz w:val="24"/>
          <w:szCs w:val="24"/>
        </w:rPr>
        <w:fldChar w:fldCharType="begin"/>
      </w:r>
      <w:r w:rsidR="00734AB3">
        <w:rPr>
          <w:rFonts w:ascii="Times New Roman" w:hAnsi="Times New Roman" w:cs="Times New Roman"/>
          <w:b/>
          <w:bCs/>
          <w:sz w:val="24"/>
          <w:szCs w:val="24"/>
        </w:rPr>
        <w:instrText xml:space="preserve"> STYLEREF 1 \s </w:instrText>
      </w:r>
      <w:r w:rsidR="00734AB3">
        <w:rPr>
          <w:rFonts w:ascii="Times New Roman" w:hAnsi="Times New Roman" w:cs="Times New Roman"/>
          <w:b/>
          <w:bCs/>
          <w:sz w:val="24"/>
          <w:szCs w:val="24"/>
        </w:rPr>
        <w:fldChar w:fldCharType="separate"/>
      </w:r>
      <w:r w:rsidR="00734AB3">
        <w:rPr>
          <w:rFonts w:ascii="Times New Roman" w:hAnsi="Times New Roman" w:cs="Times New Roman"/>
          <w:b/>
          <w:bCs/>
          <w:noProof/>
          <w:sz w:val="24"/>
          <w:szCs w:val="24"/>
        </w:rPr>
        <w:t>2</w:t>
      </w:r>
      <w:r w:rsidR="00734AB3">
        <w:rPr>
          <w:rFonts w:ascii="Times New Roman" w:hAnsi="Times New Roman" w:cs="Times New Roman"/>
          <w:b/>
          <w:bCs/>
          <w:sz w:val="24"/>
          <w:szCs w:val="24"/>
        </w:rPr>
        <w:fldChar w:fldCharType="end"/>
      </w:r>
      <w:r w:rsidR="00734AB3">
        <w:rPr>
          <w:rFonts w:ascii="Times New Roman" w:hAnsi="Times New Roman" w:cs="Times New Roman"/>
          <w:b/>
          <w:bCs/>
          <w:sz w:val="24"/>
          <w:szCs w:val="24"/>
        </w:rPr>
        <w:t>.</w:t>
      </w:r>
      <w:r w:rsidR="00734AB3">
        <w:rPr>
          <w:rFonts w:ascii="Times New Roman" w:hAnsi="Times New Roman" w:cs="Times New Roman"/>
          <w:b/>
          <w:bCs/>
          <w:sz w:val="24"/>
          <w:szCs w:val="24"/>
        </w:rPr>
        <w:fldChar w:fldCharType="begin"/>
      </w:r>
      <w:r w:rsidR="00734AB3">
        <w:rPr>
          <w:rFonts w:ascii="Times New Roman" w:hAnsi="Times New Roman" w:cs="Times New Roman"/>
          <w:b/>
          <w:bCs/>
          <w:sz w:val="24"/>
          <w:szCs w:val="24"/>
        </w:rPr>
        <w:instrText xml:space="preserve"> SEQ Figure \* ARABIC \s 1 </w:instrText>
      </w:r>
      <w:r w:rsidR="00734AB3">
        <w:rPr>
          <w:rFonts w:ascii="Times New Roman" w:hAnsi="Times New Roman" w:cs="Times New Roman"/>
          <w:b/>
          <w:bCs/>
          <w:sz w:val="24"/>
          <w:szCs w:val="24"/>
        </w:rPr>
        <w:fldChar w:fldCharType="separate"/>
      </w:r>
      <w:r w:rsidR="00734AB3">
        <w:rPr>
          <w:rFonts w:ascii="Times New Roman" w:hAnsi="Times New Roman" w:cs="Times New Roman"/>
          <w:b/>
          <w:bCs/>
          <w:noProof/>
          <w:sz w:val="24"/>
          <w:szCs w:val="24"/>
        </w:rPr>
        <w:t>10</w:t>
      </w:r>
      <w:r w:rsidR="00734AB3">
        <w:rPr>
          <w:rFonts w:ascii="Times New Roman" w:hAnsi="Times New Roman" w:cs="Times New Roman"/>
          <w:b/>
          <w:bCs/>
          <w:sz w:val="24"/>
          <w:szCs w:val="24"/>
        </w:rPr>
        <w:fldChar w:fldCharType="end"/>
      </w:r>
      <w:r w:rsidRPr="00CE3B84">
        <w:rPr>
          <w:rFonts w:ascii="Times New Roman" w:hAnsi="Times New Roman" w:cs="Times New Roman"/>
          <w:b/>
          <w:bCs/>
          <w:sz w:val="24"/>
          <w:szCs w:val="24"/>
        </w:rPr>
        <w:t>:</w:t>
      </w:r>
      <w:r w:rsidRPr="000F3A37">
        <w:rPr>
          <w:rFonts w:ascii="Times New Roman" w:hAnsi="Times New Roman" w:cs="Times New Roman"/>
          <w:sz w:val="24"/>
          <w:szCs w:val="24"/>
        </w:rPr>
        <w:t xml:space="preserve"> Spectrogram for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peech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ignal “Should we chase” with Hamming Window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ength M = 101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U</w:t>
      </w:r>
      <w:r w:rsidRPr="000F3A37">
        <w:rPr>
          <w:rFonts w:ascii="Times New Roman" w:hAnsi="Times New Roman" w:cs="Times New Roman"/>
          <w:sz w:val="24"/>
          <w:szCs w:val="24"/>
        </w:rPr>
        <w:t xml:space="preserve">pper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and M = 401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ower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w:t>
      </w:r>
      <w:sdt>
        <w:sdtPr>
          <w:rPr>
            <w:rFonts w:ascii="Times New Roman" w:hAnsi="Times New Roman" w:cs="Times New Roman"/>
            <w:sz w:val="24"/>
            <w:szCs w:val="24"/>
          </w:rPr>
          <w:tag w:val="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069961897"/>
          <w:placeholder>
            <w:docPart w:val="01753DFF554B42559AF720B9E1EC8274"/>
          </w:placeholder>
        </w:sdtPr>
        <w:sdtContent>
          <w:r w:rsidR="0033308C" w:rsidRPr="000F3A37">
            <w:rPr>
              <w:rFonts w:ascii="Times New Roman" w:eastAsia="Times New Roman" w:hAnsi="Times New Roman" w:cs="Times New Roman"/>
            </w:rPr>
            <w:t>(Rabiner &amp; Schafer, 2007)</w:t>
          </w:r>
        </w:sdtContent>
      </w:sdt>
      <w:bookmarkEnd w:id="66"/>
    </w:p>
    <w:p w14:paraId="4AAC737F" w14:textId="77777777" w:rsidR="00AF773A" w:rsidRPr="000F3A37" w:rsidRDefault="00AF773A" w:rsidP="007F606D">
      <w:pPr>
        <w:spacing w:line="240" w:lineRule="auto"/>
        <w:jc w:val="both"/>
        <w:rPr>
          <w:rFonts w:ascii="Times New Roman" w:hAnsi="Times New Roman" w:cs="Times New Roman"/>
          <w:sz w:val="24"/>
          <w:szCs w:val="24"/>
        </w:rPr>
      </w:pPr>
    </w:p>
    <w:p w14:paraId="54D79C76" w14:textId="1E7D158C" w:rsidR="00AF773A" w:rsidRPr="007F606D" w:rsidRDefault="00AF773A" w:rsidP="00C30D39">
      <w:pPr>
        <w:pStyle w:val="Heading3"/>
        <w:spacing w:line="360" w:lineRule="auto"/>
        <w:rPr>
          <w:rFonts w:ascii="Times New Roman" w:hAnsi="Times New Roman" w:cs="Times New Roman"/>
          <w:b/>
          <w:bCs/>
          <w:color w:val="auto"/>
        </w:rPr>
      </w:pPr>
      <w:bookmarkStart w:id="67" w:name="_2.3.4.4_Discretisation"/>
      <w:bookmarkStart w:id="68" w:name="_Toc239182384"/>
      <w:bookmarkEnd w:id="67"/>
      <w:r w:rsidRPr="007F606D">
        <w:rPr>
          <w:rFonts w:ascii="Times New Roman" w:hAnsi="Times New Roman" w:cs="Times New Roman"/>
          <w:b/>
          <w:bCs/>
          <w:color w:val="auto"/>
        </w:rPr>
        <w:t xml:space="preserve">2.3.4.4 </w:t>
      </w:r>
      <w:r w:rsidR="00DD1D88">
        <w:rPr>
          <w:rFonts w:ascii="Times New Roman" w:hAnsi="Times New Roman" w:cs="Times New Roman"/>
          <w:b/>
          <w:bCs/>
          <w:color w:val="auto"/>
        </w:rPr>
        <w:t>Synthesizer</w:t>
      </w:r>
      <w:bookmarkEnd w:id="68"/>
    </w:p>
    <w:p w14:paraId="6E9A4616" w14:textId="5DF88B03" w:rsidR="00AF773A" w:rsidRPr="000F3A37" w:rsidRDefault="00DD1D8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synthesizer in the Translatotron 2 was built using upsampler, duration predictor, mixture of RNN (LSTM), and Convolutional layer. The inputs to the block are outputs from the attention mechanism and phoneme decoder. The function of the synthesizer is to synthesize the needed output spectrogram (English spectrogram). The upsampler increases the dimension of the duration predicted inputs samples into the block after which an autoregressive decoding is carried out by the LSTMs – which is the main decoder of the synthesizer; and further processing carried out by the Convolutional layer.  </w:t>
      </w:r>
      <w:r w:rsidR="00AF773A" w:rsidRPr="000F3A37">
        <w:rPr>
          <w:rFonts w:ascii="Times New Roman" w:hAnsi="Times New Roman" w:cs="Times New Roman"/>
          <w:sz w:val="24"/>
          <w:szCs w:val="24"/>
        </w:rPr>
        <w:t xml:space="preserve"> </w:t>
      </w:r>
    </w:p>
    <w:p w14:paraId="2F7FB76C" w14:textId="77777777" w:rsidR="00AF773A" w:rsidRPr="007F606D" w:rsidRDefault="00AF773A" w:rsidP="00C30D39">
      <w:pPr>
        <w:pStyle w:val="Heading3"/>
        <w:spacing w:line="360" w:lineRule="auto"/>
        <w:rPr>
          <w:rFonts w:ascii="Times New Roman" w:hAnsi="Times New Roman" w:cs="Times New Roman"/>
          <w:b/>
          <w:bCs/>
          <w:color w:val="auto"/>
        </w:rPr>
      </w:pPr>
      <w:bookmarkStart w:id="69" w:name="_Toc239182385"/>
      <w:r w:rsidRPr="007F606D">
        <w:rPr>
          <w:rFonts w:ascii="Times New Roman" w:hAnsi="Times New Roman" w:cs="Times New Roman"/>
          <w:b/>
          <w:bCs/>
          <w:color w:val="auto"/>
        </w:rPr>
        <w:t>2.3.4.5 Encoder</w:t>
      </w:r>
      <w:bookmarkEnd w:id="69"/>
    </w:p>
    <w:p w14:paraId="51AC86C5" w14:textId="5AAFFA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consists of </w:t>
      </w:r>
      <w:r w:rsidR="000C2C8D">
        <w:rPr>
          <w:rFonts w:ascii="Times New Roman" w:hAnsi="Times New Roman" w:cs="Times New Roman"/>
          <w:sz w:val="24"/>
          <w:szCs w:val="24"/>
        </w:rPr>
        <w:t xml:space="preserve">a </w:t>
      </w:r>
      <w:r w:rsidRPr="000F3A37">
        <w:rPr>
          <w:rFonts w:ascii="Times New Roman" w:hAnsi="Times New Roman" w:cs="Times New Roman"/>
          <w:sz w:val="24"/>
          <w:szCs w:val="24"/>
        </w:rPr>
        <w:t>stack of deep learning architectures. They could be LSTM, BiLSTM, MLP</w:t>
      </w:r>
      <w:r w:rsidR="000C2C8D">
        <w:rPr>
          <w:rFonts w:ascii="Times New Roman" w:hAnsi="Times New Roman" w:cs="Times New Roman"/>
          <w:sz w:val="24"/>
          <w:szCs w:val="24"/>
        </w:rPr>
        <w:t>,</w:t>
      </w:r>
      <w:r w:rsidRPr="000F3A37">
        <w:rPr>
          <w:rFonts w:ascii="Times New Roman" w:hAnsi="Times New Roman" w:cs="Times New Roman"/>
          <w:sz w:val="24"/>
          <w:szCs w:val="24"/>
        </w:rPr>
        <w:t xml:space="preserve"> etc. The outputs of the encoder are vector representations of the input Mel spectrogram. For the speaker </w:t>
      </w:r>
      <w:r w:rsidRPr="000F3A37">
        <w:rPr>
          <w:rFonts w:ascii="Times New Roman" w:hAnsi="Times New Roman" w:cs="Times New Roman"/>
          <w:sz w:val="24"/>
          <w:szCs w:val="24"/>
        </w:rPr>
        <w:lastRenderedPageBreak/>
        <w:t xml:space="preserve">encoder, this is a trained model that is used to preserve the features of the speaker. Features such as </w:t>
      </w:r>
      <w:r w:rsidR="000C2C8D">
        <w:rPr>
          <w:rFonts w:ascii="Times New Roman" w:hAnsi="Times New Roman" w:cs="Times New Roman"/>
          <w:sz w:val="24"/>
          <w:szCs w:val="24"/>
        </w:rPr>
        <w:t xml:space="preserve">emotion, voice, and </w:t>
      </w:r>
      <w:r w:rsidRPr="000F3A37">
        <w:rPr>
          <w:rFonts w:ascii="Times New Roman" w:hAnsi="Times New Roman" w:cs="Times New Roman"/>
          <w:sz w:val="24"/>
          <w:szCs w:val="24"/>
        </w:rPr>
        <w:t xml:space="preserve">prosody are transmitted to the output audio collected </w:t>
      </w:r>
      <w:r w:rsidR="000C2C8D">
        <w:rPr>
          <w:rFonts w:ascii="Times New Roman" w:hAnsi="Times New Roman" w:cs="Times New Roman"/>
          <w:sz w:val="24"/>
          <w:szCs w:val="24"/>
        </w:rPr>
        <w:t>by</w:t>
      </w:r>
      <w:r w:rsidRPr="000F3A37">
        <w:rPr>
          <w:rFonts w:ascii="Times New Roman" w:hAnsi="Times New Roman" w:cs="Times New Roman"/>
          <w:sz w:val="24"/>
          <w:szCs w:val="24"/>
        </w:rPr>
        <w:t xml:space="preserve"> the speaker encoder. It can be trained for a </w:t>
      </w:r>
      <w:r w:rsidR="000C2C8D">
        <w:rPr>
          <w:rFonts w:ascii="Times New Roman" w:hAnsi="Times New Roman" w:cs="Times New Roman"/>
          <w:sz w:val="24"/>
          <w:szCs w:val="24"/>
        </w:rPr>
        <w:t>single-speaker voice or more than a speaker's</w:t>
      </w:r>
      <w:r w:rsidRPr="000F3A37">
        <w:rPr>
          <w:rFonts w:ascii="Times New Roman" w:hAnsi="Times New Roman" w:cs="Times New Roman"/>
          <w:sz w:val="24"/>
          <w:szCs w:val="24"/>
        </w:rPr>
        <w:t xml:space="preserve"> voice. The concatenation block </w:t>
      </w:r>
      <w:r w:rsidR="0025292F" w:rsidRPr="000F3A37">
        <w:rPr>
          <w:rFonts w:ascii="Times New Roman" w:hAnsi="Times New Roman" w:cs="Times New Roman"/>
          <w:sz w:val="24"/>
          <w:szCs w:val="24"/>
        </w:rPr>
        <w:t>concatenates</w:t>
      </w:r>
      <w:r w:rsidRPr="000F3A37">
        <w:rPr>
          <w:rFonts w:ascii="Times New Roman" w:hAnsi="Times New Roman" w:cs="Times New Roman"/>
          <w:sz w:val="24"/>
          <w:szCs w:val="24"/>
        </w:rPr>
        <w:t xml:space="preserve"> the output of both the encoder and speaker encoder</w:t>
      </w:r>
      <w:r w:rsidR="00B51167">
        <w:rPr>
          <w:rFonts w:ascii="Times New Roman" w:hAnsi="Times New Roman" w:cs="Times New Roman"/>
          <w:sz w:val="24"/>
          <w:szCs w:val="24"/>
        </w:rPr>
        <w:t>.</w:t>
      </w:r>
    </w:p>
    <w:p w14:paraId="62BB19EB" w14:textId="77777777" w:rsidR="00AF773A" w:rsidRPr="007F606D" w:rsidRDefault="00AF773A" w:rsidP="00C30D39">
      <w:pPr>
        <w:pStyle w:val="Heading3"/>
        <w:spacing w:line="360" w:lineRule="auto"/>
        <w:rPr>
          <w:rFonts w:ascii="Times New Roman" w:hAnsi="Times New Roman" w:cs="Times New Roman"/>
          <w:b/>
          <w:bCs/>
          <w:color w:val="auto"/>
        </w:rPr>
      </w:pPr>
      <w:bookmarkStart w:id="70" w:name="_Toc239182386"/>
      <w:r w:rsidRPr="007F606D">
        <w:rPr>
          <w:rFonts w:ascii="Times New Roman" w:hAnsi="Times New Roman" w:cs="Times New Roman"/>
          <w:b/>
          <w:bCs/>
          <w:color w:val="auto"/>
        </w:rPr>
        <w:t>2.3.4.6 Attention Mechanism</w:t>
      </w:r>
      <w:bookmarkEnd w:id="70"/>
    </w:p>
    <w:p w14:paraId="3EDE2ADB" w14:textId="40708150"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the mechanism to know how much a particular input sequence or utterance is contributing to the prediction of the audio samples. It involves the generation of another vector that is able to retain the features of the input layers in the hidden </w:t>
      </w:r>
      <w:r w:rsidR="0025292F" w:rsidRPr="000F3A37">
        <w:rPr>
          <w:rFonts w:ascii="Times New Roman" w:hAnsi="Times New Roman" w:cs="Times New Roman"/>
          <w:sz w:val="24"/>
          <w:szCs w:val="24"/>
        </w:rPr>
        <w:t>layer and</w:t>
      </w:r>
      <w:r w:rsidRPr="000F3A37">
        <w:rPr>
          <w:rFonts w:ascii="Times New Roman" w:hAnsi="Times New Roman" w:cs="Times New Roman"/>
          <w:sz w:val="24"/>
          <w:szCs w:val="24"/>
        </w:rPr>
        <w:t xml:space="preserve"> carry out proper mapping of the source and target inputs during </w:t>
      </w:r>
      <w:r w:rsidR="000C2C8D">
        <w:rPr>
          <w:rFonts w:ascii="Times New Roman" w:hAnsi="Times New Roman" w:cs="Times New Roman"/>
          <w:sz w:val="24"/>
          <w:szCs w:val="24"/>
        </w:rPr>
        <w:t xml:space="preserve">the </w:t>
      </w:r>
      <w:r w:rsidRPr="000F3A37">
        <w:rPr>
          <w:rFonts w:ascii="Times New Roman" w:hAnsi="Times New Roman" w:cs="Times New Roman"/>
          <w:sz w:val="24"/>
          <w:szCs w:val="24"/>
        </w:rPr>
        <w:t>train</w:t>
      </w:r>
      <w:r w:rsidR="000C2C8D">
        <w:rPr>
          <w:rFonts w:ascii="Times New Roman" w:hAnsi="Times New Roman" w:cs="Times New Roman"/>
          <w:sz w:val="24"/>
          <w:szCs w:val="24"/>
        </w:rPr>
        <w:t>ing phase</w:t>
      </w:r>
      <w:r w:rsidRPr="000F3A37">
        <w:rPr>
          <w:rFonts w:ascii="Times New Roman" w:hAnsi="Times New Roman" w:cs="Times New Roman"/>
          <w:sz w:val="24"/>
          <w:szCs w:val="24"/>
        </w:rPr>
        <w:t>. Hence, it makes the model “attend to” certain parts of the input sequence to output the audio file. It enhances the overall output audio waves of the model.</w:t>
      </w:r>
    </w:p>
    <w:p w14:paraId="6C1EEF45" w14:textId="77777777" w:rsidR="00AF773A" w:rsidRPr="007F606D" w:rsidRDefault="00AF773A" w:rsidP="00C30D39">
      <w:pPr>
        <w:pStyle w:val="Heading3"/>
        <w:spacing w:line="360" w:lineRule="auto"/>
        <w:rPr>
          <w:rFonts w:ascii="Times New Roman" w:hAnsi="Times New Roman" w:cs="Times New Roman"/>
          <w:b/>
          <w:bCs/>
          <w:color w:val="auto"/>
        </w:rPr>
      </w:pPr>
      <w:bookmarkStart w:id="71" w:name="_Toc239182387"/>
      <w:r w:rsidRPr="007F606D">
        <w:rPr>
          <w:rFonts w:ascii="Times New Roman" w:hAnsi="Times New Roman" w:cs="Times New Roman"/>
          <w:b/>
          <w:bCs/>
          <w:color w:val="auto"/>
        </w:rPr>
        <w:t>2.3.4.7 Decoder</w:t>
      </w:r>
      <w:bookmarkEnd w:id="71"/>
    </w:p>
    <w:p w14:paraId="79CE107D" w14:textId="1ECA7FFF"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could also be stacked of deep learning algorithms like the case of the encoder to generate the output spectrogram taking the output of the attention mechanism as its input. </w:t>
      </w:r>
      <w:r w:rsidR="0012227B">
        <w:rPr>
          <w:rFonts w:ascii="Times New Roman" w:hAnsi="Times New Roman" w:cs="Times New Roman"/>
          <w:sz w:val="24"/>
          <w:szCs w:val="24"/>
        </w:rPr>
        <w:t xml:space="preserve">The decoder outputs the phonemes of the target language (English). </w:t>
      </w:r>
      <w:r w:rsidRPr="000F3A37">
        <w:rPr>
          <w:rFonts w:ascii="Times New Roman" w:hAnsi="Times New Roman" w:cs="Times New Roman"/>
          <w:sz w:val="24"/>
          <w:szCs w:val="24"/>
        </w:rPr>
        <w:t xml:space="preserve">The output of the </w:t>
      </w:r>
      <w:r w:rsidR="0012227B">
        <w:rPr>
          <w:rFonts w:ascii="Times New Roman" w:hAnsi="Times New Roman" w:cs="Times New Roman"/>
          <w:sz w:val="24"/>
          <w:szCs w:val="24"/>
        </w:rPr>
        <w:t>d</w:t>
      </w:r>
      <w:r w:rsidRPr="000F3A37">
        <w:rPr>
          <w:rFonts w:ascii="Times New Roman" w:hAnsi="Times New Roman" w:cs="Times New Roman"/>
          <w:sz w:val="24"/>
          <w:szCs w:val="24"/>
        </w:rPr>
        <w:t xml:space="preserve">ecoder </w:t>
      </w:r>
      <w:r w:rsidR="00F762E9">
        <w:rPr>
          <w:rFonts w:ascii="Times New Roman" w:hAnsi="Times New Roman" w:cs="Times New Roman"/>
          <w:sz w:val="24"/>
          <w:szCs w:val="24"/>
        </w:rPr>
        <w:t>could be</w:t>
      </w:r>
      <w:r w:rsidRPr="000F3A37">
        <w:rPr>
          <w:rFonts w:ascii="Times New Roman" w:hAnsi="Times New Roman" w:cs="Times New Roman"/>
          <w:sz w:val="24"/>
          <w:szCs w:val="24"/>
        </w:rPr>
        <w:t xml:space="preserve"> fed to a dense layer</w:t>
      </w:r>
      <w:r w:rsidR="0012227B">
        <w:rPr>
          <w:rFonts w:ascii="Times New Roman" w:hAnsi="Times New Roman" w:cs="Times New Roman"/>
          <w:sz w:val="24"/>
          <w:szCs w:val="24"/>
        </w:rPr>
        <w:t xml:space="preserve"> (original Translatotron)</w:t>
      </w:r>
      <w:r w:rsidR="00F762E9">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05738320"/>
          <w:placeholder>
            <w:docPart w:val="489A29E063C448D7B0CB8796F7816CBD"/>
          </w:placeholder>
        </w:sdtPr>
        <w:sdtContent>
          <w:r w:rsidR="003D28F9">
            <w:rPr>
              <w:rFonts w:ascii="Times New Roman" w:hAnsi="Times New Roman" w:cs="Times New Roman"/>
              <w:sz w:val="24"/>
              <w:szCs w:val="24"/>
            </w:rPr>
            <w:t>(</w:t>
          </w:r>
          <w:r w:rsidR="00F762E9" w:rsidRPr="00B04B57">
            <w:rPr>
              <w:rFonts w:ascii="Times New Roman" w:hAnsi="Times New Roman" w:cs="Times New Roman"/>
              <w:sz w:val="24"/>
              <w:szCs w:val="24"/>
            </w:rPr>
            <w:t>Limbu, 2020)</w:t>
          </w:r>
        </w:sdtContent>
      </w:sdt>
      <w:r w:rsidR="000C2C8D">
        <w:rPr>
          <w:rFonts w:ascii="Times New Roman" w:hAnsi="Times New Roman" w:cs="Times New Roman"/>
          <w:sz w:val="24"/>
          <w:szCs w:val="24"/>
        </w:rPr>
        <w:t>, which is a neural network architecture that carries out</w:t>
      </w:r>
      <w:r w:rsidRPr="000F3A37">
        <w:rPr>
          <w:rFonts w:ascii="Times New Roman" w:hAnsi="Times New Roman" w:cs="Times New Roman"/>
          <w:sz w:val="24"/>
          <w:szCs w:val="24"/>
        </w:rPr>
        <w:t xml:space="preserve"> further processing on the output spectrogram. Here, the general modelling equation of a neural network is illustrated in equation (2.11).</w:t>
      </w:r>
    </w:p>
    <w:p w14:paraId="715B974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=activation(w.x+b)</m:t>
        </m:r>
      </m:oMath>
      <w:r w:rsidRPr="000F3A37">
        <w:rPr>
          <w:rFonts w:ascii="Times New Roman" w:eastAsiaTheme="minorEastAsia" w:hAnsi="Times New Roman" w:cs="Times New Roman"/>
          <w:sz w:val="24"/>
          <w:szCs w:val="24"/>
        </w:rPr>
        <w:t xml:space="preserve">                                                                                                   (2.11)</w:t>
      </w:r>
    </w:p>
    <w:p w14:paraId="61C8439B"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Where:</w:t>
      </w:r>
    </w:p>
    <w:p w14:paraId="5AD67B08" w14:textId="08643B82"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=output of the dense layer to be fed as input to a vocoder block</m:t>
        </m:r>
      </m:oMath>
    </w:p>
    <w:p w14:paraId="713AC70F" w14:textId="2DD796DE"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 xml:space="preserve">w=weight of the last deep learning algorithm </m:t>
        </m:r>
        <m:d>
          <m:dPr>
            <m:ctrlPr>
              <w:rPr>
                <w:rFonts w:ascii="Cambria Math" w:hAnsi="Cambria Math" w:cs="Times New Roman"/>
                <w:sz w:val="24"/>
                <w:szCs w:val="24"/>
              </w:rPr>
            </m:ctrlPr>
          </m:dPr>
          <m:e>
            <m:r>
              <m:rPr>
                <m:sty m:val="p"/>
              </m:rPr>
              <w:rPr>
                <w:rFonts w:ascii="Cambria Math" w:hAnsi="Cambria Math" w:cs="Times New Roman"/>
                <w:sz w:val="24"/>
                <w:szCs w:val="24"/>
              </w:rPr>
              <m:t>e.g. LSTM</m:t>
            </m:r>
          </m:e>
        </m:d>
        <m:r>
          <m:rPr>
            <m:sty m:val="p"/>
          </m:rPr>
          <w:rPr>
            <w:rFonts w:ascii="Cambria Math" w:hAnsi="Cambria Math" w:cs="Times New Roman"/>
            <w:sz w:val="24"/>
            <w:szCs w:val="24"/>
          </w:rPr>
          <m:t xml:space="preserve"> of the decoder</m:t>
        </m:r>
      </m:oMath>
    </w:p>
    <w:p w14:paraId="76F36C87" w14:textId="3ADA3612" w:rsidR="00AF773A" w:rsidRPr="000F3A3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x=input, which can be chosen to be input tensor</m:t>
        </m:r>
      </m:oMath>
      <w:r w:rsidRPr="00B04B57">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979296191"/>
          <w:placeholder>
            <w:docPart w:val="3CCEF9149DAF4CB2AAC499C22F8DA73F"/>
          </w:placeholder>
        </w:sdtPr>
        <w:sdtContent>
          <w:r w:rsidR="0033308C" w:rsidRPr="00B04B57">
            <w:rPr>
              <w:rFonts w:ascii="Times New Roman" w:hAnsi="Times New Roman" w:cs="Times New Roman"/>
              <w:sz w:val="24"/>
              <w:szCs w:val="24"/>
            </w:rPr>
            <w:t>(Limbu, 2020)</w:t>
          </w:r>
        </w:sdtContent>
      </w:sdt>
    </w:p>
    <w:p w14:paraId="73976E67" w14:textId="7184E805" w:rsidR="00AF773A" w:rsidRPr="007F606D" w:rsidRDefault="00AF773A" w:rsidP="00C30D39">
      <w:pPr>
        <w:pStyle w:val="Heading3"/>
        <w:spacing w:line="360" w:lineRule="auto"/>
        <w:rPr>
          <w:rFonts w:ascii="Times New Roman" w:eastAsiaTheme="minorEastAsia" w:hAnsi="Times New Roman" w:cs="Times New Roman"/>
          <w:b/>
          <w:bCs/>
          <w:color w:val="auto"/>
        </w:rPr>
      </w:pPr>
      <w:bookmarkStart w:id="72" w:name="_Toc239182388"/>
      <w:r w:rsidRPr="007F606D">
        <w:rPr>
          <w:rFonts w:ascii="Times New Roman" w:eastAsiaTheme="minorEastAsia" w:hAnsi="Times New Roman" w:cs="Times New Roman"/>
          <w:b/>
          <w:bCs/>
          <w:color w:val="auto"/>
        </w:rPr>
        <w:t xml:space="preserve">2.3.4.8 </w:t>
      </w:r>
      <w:r w:rsidR="00ED4346">
        <w:rPr>
          <w:rFonts w:ascii="Times New Roman" w:eastAsiaTheme="minorEastAsia" w:hAnsi="Times New Roman" w:cs="Times New Roman"/>
          <w:b/>
          <w:bCs/>
          <w:color w:val="auto"/>
        </w:rPr>
        <w:t>Vocoder</w:t>
      </w:r>
      <w:bookmarkEnd w:id="72"/>
    </w:p>
    <w:p w14:paraId="13734CE6" w14:textId="4C42E048" w:rsidR="00AF773A" w:rsidRPr="000F3A37" w:rsidRDefault="00ED4346" w:rsidP="00C30D3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output spectrogram obtained from the synthesizer is fed to a vocoder, which performs the the conversion of the spectrogram to the expected English waveform, which is a replica of the transmitted audio Spanish waveform</w:t>
      </w:r>
      <w:r w:rsidRPr="00BD3048">
        <w:rPr>
          <w:rFonts w:ascii="Times New Roman" w:eastAsiaTheme="minorEastAsia" w:hAnsi="Times New Roman" w:cs="Times New Roman"/>
          <w:sz w:val="24"/>
          <w:szCs w:val="24"/>
        </w:rPr>
        <w:t xml:space="preserve">. </w:t>
      </w:r>
      <w:r w:rsidR="00AF773A" w:rsidRPr="00BD3048">
        <w:rPr>
          <w:rFonts w:ascii="Times New Roman" w:eastAsiaTheme="minorEastAsia" w:hAnsi="Times New Roman" w:cs="Times New Roman"/>
          <w:sz w:val="24"/>
          <w:szCs w:val="24"/>
        </w:rPr>
        <w:t xml:space="preserve">This could be WaveRNN or Graffin Lim Vocoder </w:t>
      </w:r>
      <w:sdt>
        <w:sdtPr>
          <w:rPr>
            <w:rFonts w:ascii="Times New Roman" w:eastAsiaTheme="minorEastAsia" w:hAnsi="Times New Roman" w:cs="Times New Roman"/>
            <w:sz w:val="24"/>
            <w:szCs w:val="24"/>
          </w:rPr>
          <w:tag w:val="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448155672"/>
          <w:placeholder>
            <w:docPart w:val="9C9027E0B32B43DAA0966475F0E12529"/>
          </w:placeholder>
        </w:sdtPr>
        <w:sdtContent>
          <w:r w:rsidR="009F3E9D" w:rsidRPr="00BD3048">
            <w:rPr>
              <w:rFonts w:ascii="Times New Roman" w:eastAsia="Times New Roman" w:hAnsi="Times New Roman" w:cs="Times New Roman"/>
              <w:sz w:val="24"/>
              <w:szCs w:val="24"/>
            </w:rPr>
            <w:t>Griffin, D., &amp; Lim, J.</w:t>
          </w:r>
          <w:r w:rsidR="0033308C" w:rsidRPr="00BD3048">
            <w:rPr>
              <w:rFonts w:ascii="Times New Roman" w:eastAsia="Times New Roman" w:hAnsi="Times New Roman" w:cs="Times New Roman"/>
              <w:sz w:val="24"/>
              <w:szCs w:val="24"/>
            </w:rPr>
            <w:t>, 1984;</w:t>
          </w:r>
          <w:r w:rsidR="00D716AB">
            <w:rPr>
              <w:rFonts w:ascii="Times New Roman" w:eastAsia="Times New Roman" w:hAnsi="Times New Roman" w:cs="Times New Roman"/>
              <w:sz w:val="24"/>
              <w:szCs w:val="24"/>
            </w:rPr>
            <w:t xml:space="preserve"> </w:t>
          </w:r>
          <w:r w:rsidR="0033308C" w:rsidRPr="00BD3048">
            <w:rPr>
              <w:rFonts w:ascii="Times New Roman" w:eastAsia="Times New Roman" w:hAnsi="Times New Roman" w:cs="Times New Roman"/>
              <w:sz w:val="24"/>
              <w:szCs w:val="24"/>
            </w:rPr>
            <w:t>Jia, et al., 2019</w:t>
          </w:r>
          <w:r w:rsidR="00A16C4E" w:rsidRPr="00BD3048">
            <w:rPr>
              <w:rFonts w:ascii="Times New Roman" w:eastAsia="Times New Roman" w:hAnsi="Times New Roman" w:cs="Times New Roman"/>
              <w:sz w:val="24"/>
              <w:szCs w:val="24"/>
            </w:rPr>
            <w:t>;</w:t>
          </w:r>
          <w:r w:rsidR="0041466C" w:rsidRPr="00BD3048">
            <w:rPr>
              <w:rFonts w:ascii="Times New Roman" w:eastAsia="Times New Roman" w:hAnsi="Times New Roman" w:cs="Times New Roman"/>
              <w:sz w:val="24"/>
              <w:szCs w:val="24"/>
            </w:rPr>
            <w:t xml:space="preserve"> Baoueb, T., Bie, X., Fontaine, M., &amp; Richard, G., 2025; </w:t>
          </w:r>
          <w:r w:rsidR="00A16C4E" w:rsidRPr="00BD3048">
            <w:rPr>
              <w:rFonts w:ascii="Times New Roman" w:eastAsia="Times New Roman" w:hAnsi="Times New Roman" w:cs="Times New Roman"/>
              <w:sz w:val="24"/>
              <w:szCs w:val="24"/>
            </w:rPr>
            <w:t xml:space="preserve">Mezza, A. I., Cicognani, M., Cicognani, R. L., &amp; Bernardini, A. 2026; Yang, R., Li, K., &amp; Hu, X., </w:t>
          </w:r>
          <w:r w:rsidR="00A16C4E" w:rsidRPr="00BD3048">
            <w:rPr>
              <w:rFonts w:ascii="Times New Roman" w:eastAsia="Times New Roman" w:hAnsi="Times New Roman" w:cs="Times New Roman"/>
              <w:sz w:val="24"/>
              <w:szCs w:val="24"/>
            </w:rPr>
            <w:lastRenderedPageBreak/>
            <w:t>2026</w:t>
          </w:r>
          <w:r w:rsidR="0033308C" w:rsidRPr="00BD3048">
            <w:rPr>
              <w:rFonts w:ascii="Times New Roman" w:eastAsia="Times New Roman" w:hAnsi="Times New Roman" w:cs="Times New Roman"/>
              <w:sz w:val="24"/>
              <w:szCs w:val="24"/>
            </w:rPr>
            <w:t>)</w:t>
          </w:r>
        </w:sdtContent>
      </w:sdt>
      <w:r w:rsidR="00AF773A" w:rsidRPr="00BD3048">
        <w:rPr>
          <w:rFonts w:ascii="Times New Roman" w:eastAsiaTheme="minorEastAsia" w:hAnsi="Times New Roman" w:cs="Times New Roman"/>
          <w:sz w:val="24"/>
          <w:szCs w:val="24"/>
        </w:rPr>
        <w:t>.</w:t>
      </w:r>
      <w:r w:rsidRPr="00BD3048">
        <w:rPr>
          <w:rFonts w:ascii="Times New Roman" w:eastAsiaTheme="minorEastAsia" w:hAnsi="Times New Roman" w:cs="Times New Roman"/>
          <w:sz w:val="24"/>
          <w:szCs w:val="24"/>
        </w:rPr>
        <w:t xml:space="preserve"> For better enhancement and generalisation of the English speech synthesized, Translatotron</w:t>
      </w:r>
      <w:r>
        <w:rPr>
          <w:rFonts w:ascii="Times New Roman" w:eastAsiaTheme="minorEastAsia" w:hAnsi="Times New Roman" w:cs="Times New Roman"/>
          <w:sz w:val="24"/>
          <w:szCs w:val="24"/>
        </w:rPr>
        <w:t xml:space="preserve"> 2 combined the decoding tasks of both the phoneme and spectrogram during the same training time, unlike in the original Translatotron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670555211"/>
          <w:placeholder>
            <w:docPart w:val="E4FAB11FEE454113A857B77A6FBAF993"/>
          </w:placeholder>
        </w:sdtPr>
        <w:sdtContent>
          <w:r w:rsidR="003D28F9">
            <w:rPr>
              <w:rFonts w:ascii="Times New Roman" w:hAnsi="Times New Roman" w:cs="Times New Roman"/>
              <w:sz w:val="24"/>
              <w:szCs w:val="24"/>
            </w:rPr>
            <w:t>(</w:t>
          </w:r>
          <w:r w:rsidRPr="000F3A37">
            <w:rPr>
              <w:rFonts w:ascii="Times New Roman" w:hAnsi="Times New Roman" w:cs="Times New Roman"/>
              <w:sz w:val="24"/>
              <w:szCs w:val="24"/>
            </w:rPr>
            <w:t>Jia, et al., 2019)</w:t>
          </w:r>
        </w:sdtContent>
      </w:sdt>
      <w:r>
        <w:rPr>
          <w:rFonts w:ascii="Times New Roman" w:eastAsiaTheme="minorEastAsia" w:hAnsi="Times New Roman" w:cs="Times New Roman"/>
          <w:sz w:val="24"/>
          <w:szCs w:val="24"/>
        </w:rPr>
        <w:t xml:space="preserve">, where phoneme decoding training tasks of both English and Spanish were separated from that of the English audio waveform decoding. </w:t>
      </w:r>
    </w:p>
    <w:bookmarkEnd w:id="38"/>
    <w:p w14:paraId="4959C130"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135519AB" w14:textId="77777777" w:rsidR="00AF773A" w:rsidRPr="00D770BC" w:rsidRDefault="00AF773A" w:rsidP="00521DAF">
      <w:pPr>
        <w:pStyle w:val="headinggab"/>
        <w:ind w:left="0"/>
        <w:jc w:val="left"/>
        <w:rPr>
          <w:lang w:val="en-US"/>
        </w:rPr>
      </w:pPr>
      <w:bookmarkStart w:id="73" w:name="_2.4_State-of-the-Art_Approaches"/>
      <w:bookmarkStart w:id="74" w:name="_2.5_State-of-the-Art_Approaches"/>
      <w:bookmarkStart w:id="75" w:name="_Toc239182389"/>
      <w:bookmarkEnd w:id="73"/>
      <w:bookmarkEnd w:id="74"/>
      <w:r w:rsidRPr="00D770BC">
        <w:rPr>
          <w:lang w:val="en-US"/>
        </w:rPr>
        <w:t>2.4 State-of-the-Art Approaches for Speech-to-Speech Translation</w:t>
      </w:r>
      <w:bookmarkEnd w:id="75"/>
    </w:p>
    <w:p w14:paraId="42C676AF"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6" w:name="_2.4.1_Sequence-to-Sequence_Learning"/>
      <w:bookmarkStart w:id="77" w:name="_2.5.1_Sequence-to-Sequence_Learning"/>
      <w:bookmarkStart w:id="78" w:name="_Toc239182390"/>
      <w:bookmarkEnd w:id="76"/>
      <w:bookmarkEnd w:id="77"/>
      <w:r w:rsidRPr="001172A7">
        <w:rPr>
          <w:rFonts w:ascii="Times New Roman" w:hAnsi="Times New Roman" w:cs="Times New Roman"/>
          <w:b/>
          <w:bCs/>
          <w:color w:val="auto"/>
          <w:sz w:val="24"/>
          <w:szCs w:val="24"/>
        </w:rPr>
        <w:t>2.4.1 Sequence-to-Sequence Learning</w:t>
      </w:r>
      <w:bookmarkEnd w:id="78"/>
    </w:p>
    <w:p w14:paraId="52C3EEF1" w14:textId="3C3CEA72" w:rsidR="00AF773A" w:rsidRPr="000C2C8D" w:rsidRDefault="00AF773A" w:rsidP="00136363">
      <w:pPr>
        <w:spacing w:line="360" w:lineRule="auto"/>
        <w:jc w:val="both"/>
        <w:rPr>
          <w:rFonts w:ascii="Times New Roman" w:hAnsi="Times New Roman" w:cs="Times New Roman"/>
          <w:sz w:val="24"/>
          <w:szCs w:val="24"/>
        </w:rPr>
      </w:pPr>
      <w:r w:rsidRPr="000C2C8D">
        <w:rPr>
          <w:rFonts w:ascii="Times New Roman" w:hAnsi="Times New Roman" w:cs="Times New Roman"/>
          <w:sz w:val="24"/>
          <w:szCs w:val="24"/>
        </w:rPr>
        <w:t xml:space="preserve">This refers to a technique where the input and output are variable-length </w:t>
      </w:r>
      <w:r w:rsidR="000C2C8D">
        <w:rPr>
          <w:rFonts w:ascii="Times New Roman" w:hAnsi="Times New Roman" w:cs="Times New Roman"/>
          <w:sz w:val="24"/>
          <w:szCs w:val="24"/>
        </w:rPr>
        <w:t>sequences</w:t>
      </w:r>
      <w:r w:rsidRPr="000C2C8D">
        <w:rPr>
          <w:rFonts w:ascii="Times New Roman" w:hAnsi="Times New Roman" w:cs="Times New Roman"/>
          <w:sz w:val="24"/>
          <w:szCs w:val="24"/>
        </w:rPr>
        <w:t xml:space="preserve">. It is a deep learning approach that involves training on sequential data. For </w:t>
      </w:r>
      <w:r w:rsidR="000C2C8D">
        <w:rPr>
          <w:rFonts w:ascii="Times New Roman" w:hAnsi="Times New Roman" w:cs="Times New Roman"/>
          <w:sz w:val="24"/>
          <w:szCs w:val="24"/>
        </w:rPr>
        <w:t>example</w:t>
      </w:r>
      <w:r w:rsidRPr="000C2C8D">
        <w:rPr>
          <w:rFonts w:ascii="Times New Roman" w:hAnsi="Times New Roman" w:cs="Times New Roman"/>
          <w:sz w:val="24"/>
          <w:szCs w:val="24"/>
        </w:rPr>
        <w:t xml:space="preserve">, in the modelling of ASR, the input is the sequence of acoustic features while the output is </w:t>
      </w:r>
      <w:r w:rsidR="000C2C8D">
        <w:rPr>
          <w:rFonts w:ascii="Times New Roman" w:hAnsi="Times New Roman" w:cs="Times New Roman"/>
          <w:sz w:val="24"/>
          <w:szCs w:val="24"/>
        </w:rPr>
        <w:t xml:space="preserve">a </w:t>
      </w:r>
      <w:r w:rsidRPr="000C2C8D">
        <w:rPr>
          <w:rFonts w:ascii="Times New Roman" w:hAnsi="Times New Roman" w:cs="Times New Roman"/>
          <w:sz w:val="24"/>
          <w:szCs w:val="24"/>
        </w:rPr>
        <w:t>sequence of words, and the reverse is the case for TTS</w:t>
      </w:r>
      <w:r w:rsidR="000C2C8D">
        <w:rPr>
          <w:rFonts w:ascii="Times New Roman" w:hAnsi="Times New Roman" w:cs="Times New Roman"/>
          <w:sz w:val="24"/>
          <w:szCs w:val="24"/>
        </w:rPr>
        <w:t>; for</w:t>
      </w:r>
      <w:r w:rsidRPr="000C2C8D">
        <w:rPr>
          <w:rFonts w:ascii="Times New Roman" w:hAnsi="Times New Roman" w:cs="Times New Roman"/>
          <w:sz w:val="24"/>
          <w:szCs w:val="24"/>
        </w:rPr>
        <w:t xml:space="preserve"> MT, the input and output are</w:t>
      </w:r>
      <w:r w:rsidR="000C2C8D">
        <w:rPr>
          <w:rFonts w:ascii="Times New Roman" w:hAnsi="Times New Roman" w:cs="Times New Roman"/>
          <w:sz w:val="24"/>
          <w:szCs w:val="24"/>
        </w:rPr>
        <w:t xml:space="preserve"> </w:t>
      </w:r>
      <w:r w:rsidRPr="000C2C8D">
        <w:rPr>
          <w:rFonts w:ascii="Times New Roman" w:hAnsi="Times New Roman" w:cs="Times New Roman"/>
          <w:sz w:val="24"/>
          <w:szCs w:val="24"/>
        </w:rPr>
        <w:t>sequence</w:t>
      </w:r>
      <w:r w:rsidR="000C2C8D">
        <w:rPr>
          <w:rFonts w:ascii="Times New Roman" w:hAnsi="Times New Roman" w:cs="Times New Roman"/>
          <w:sz w:val="24"/>
          <w:szCs w:val="24"/>
        </w:rPr>
        <w:t>s</w:t>
      </w:r>
      <w:r w:rsidRPr="000C2C8D">
        <w:rPr>
          <w:rFonts w:ascii="Times New Roman" w:hAnsi="Times New Roman" w:cs="Times New Roman"/>
          <w:sz w:val="24"/>
          <w:szCs w:val="24"/>
        </w:rPr>
        <w:t xml:space="preserve"> of words </w:t>
      </w:r>
      <w:sdt>
        <w:sdtPr>
          <w:rPr>
            <w:rFonts w:ascii="Times New Roman" w:hAnsi="Times New Roman" w:cs="Times New Roman"/>
            <w:sz w:val="24"/>
            <w:szCs w:val="24"/>
          </w:rPr>
          <w:tag w:val="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05156240"/>
          <w:placeholder>
            <w:docPart w:val="6B48A31D4CEA4A88B9A0CBFA658E0634"/>
          </w:placeholder>
        </w:sdtPr>
        <w:sdtContent>
          <w:r w:rsidR="0033308C" w:rsidRPr="000C2C8D">
            <w:rPr>
              <w:rFonts w:ascii="Times New Roman" w:hAnsi="Times New Roman" w:cs="Times New Roman"/>
              <w:sz w:val="24"/>
              <w:szCs w:val="24"/>
            </w:rPr>
            <w:t>(de Martos, 2022)</w:t>
          </w:r>
        </w:sdtContent>
      </w:sdt>
      <w:r w:rsidRPr="000C2C8D">
        <w:rPr>
          <w:rFonts w:ascii="Times New Roman" w:hAnsi="Times New Roman" w:cs="Times New Roman"/>
          <w:sz w:val="24"/>
          <w:szCs w:val="24"/>
        </w:rPr>
        <w:t xml:space="preserve">. It is shortened as Seq2Seq modelling. In this type of learning, an encoder and decoder are implemented on the fixed length of input source data to generate a </w:t>
      </w:r>
      <w:r w:rsidR="000C2C8D">
        <w:rPr>
          <w:rFonts w:ascii="Times New Roman" w:hAnsi="Times New Roman" w:cs="Times New Roman"/>
          <w:sz w:val="24"/>
          <w:szCs w:val="24"/>
        </w:rPr>
        <w:t>fixed-length</w:t>
      </w:r>
      <w:r w:rsidRPr="000C2C8D">
        <w:rPr>
          <w:rFonts w:ascii="Times New Roman" w:hAnsi="Times New Roman" w:cs="Times New Roman"/>
          <w:sz w:val="24"/>
          <w:szCs w:val="24"/>
        </w:rPr>
        <w:t xml:space="preserve"> output target. The input and output are mapped to each other </w:t>
      </w:r>
      <w:sdt>
        <w:sdtPr>
          <w:rPr>
            <w:rFonts w:ascii="Times New Roman" w:hAnsi="Times New Roman" w:cs="Times New Roman"/>
            <w:sz w:val="24"/>
            <w:szCs w:val="24"/>
          </w:rPr>
          <w:tag w:val="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105721859"/>
          <w:placeholder>
            <w:docPart w:val="889DDDFEE1824800A3F12DC4B7F35BDC"/>
          </w:placeholder>
        </w:sdtPr>
        <w:sdtContent>
          <w:r w:rsidR="0033308C" w:rsidRPr="000C2C8D">
            <w:rPr>
              <w:rFonts w:ascii="Times New Roman" w:hAnsi="Times New Roman" w:cs="Times New Roman"/>
              <w:sz w:val="24"/>
              <w:szCs w:val="24"/>
            </w:rPr>
            <w:t>(Limbu, 2020)</w:t>
          </w:r>
        </w:sdtContent>
      </w:sdt>
      <w:r w:rsidRPr="000C2C8D">
        <w:rPr>
          <w:rFonts w:ascii="Times New Roman" w:hAnsi="Times New Roman" w:cs="Times New Roman"/>
          <w:sz w:val="24"/>
          <w:szCs w:val="24"/>
        </w:rPr>
        <w:t>. The encoder and decoder</w:t>
      </w:r>
      <w:r w:rsidR="000C2C8D">
        <w:rPr>
          <w:rFonts w:ascii="Times New Roman" w:hAnsi="Times New Roman" w:cs="Times New Roman"/>
          <w:sz w:val="24"/>
          <w:szCs w:val="24"/>
        </w:rPr>
        <w:t>, in most cases, could be MLP (</w:t>
      </w:r>
      <w:r w:rsidR="00777BDB" w:rsidRPr="000F3A37">
        <w:rPr>
          <w:rFonts w:ascii="Times New Roman" w:hAnsi="Times New Roman" w:cs="Times New Roman"/>
          <w:sz w:val="24"/>
          <w:szCs w:val="24"/>
        </w:rPr>
        <w:t>Radford et al., 2023</w:t>
      </w:r>
      <w:r w:rsidR="000C2C8D">
        <w:rPr>
          <w:rFonts w:ascii="Times New Roman" w:hAnsi="Times New Roman" w:cs="Times New Roman"/>
          <w:sz w:val="24"/>
          <w:szCs w:val="24"/>
        </w:rPr>
        <w:t>), BiLSTM, or LSTM (Jia,</w:t>
      </w:r>
      <w:sdt>
        <w:sdtPr>
          <w:rPr>
            <w:rFonts w:ascii="Times New Roman" w:hAnsi="Times New Roman" w:cs="Times New Roman"/>
            <w:sz w:val="24"/>
            <w:szCs w:val="24"/>
          </w:rPr>
          <w:tag w:val="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678469746"/>
          <w:placeholder>
            <w:docPart w:val="889DDDFEE1824800A3F12DC4B7F35BDC"/>
          </w:placeholder>
        </w:sdtPr>
        <w:sdtContent>
          <w:r w:rsidR="0033308C" w:rsidRPr="000C2C8D">
            <w:rPr>
              <w:rFonts w:ascii="Times New Roman" w:hAnsi="Times New Roman" w:cs="Times New Roman"/>
              <w:sz w:val="24"/>
              <w:szCs w:val="24"/>
            </w:rPr>
            <w:t xml:space="preserve"> et al., 2019)</w:t>
          </w:r>
        </w:sdtContent>
      </w:sdt>
      <w:r w:rsidRPr="000C2C8D">
        <w:rPr>
          <w:rFonts w:ascii="Times New Roman" w:hAnsi="Times New Roman" w:cs="Times New Roman"/>
          <w:sz w:val="24"/>
          <w:szCs w:val="24"/>
        </w:rPr>
        <w:t xml:space="preserve">. The use of sequence-to-sequence learning has yielded great performance for language translation for both texts and </w:t>
      </w:r>
      <w:r w:rsidR="000C2C8D">
        <w:rPr>
          <w:rFonts w:ascii="Times New Roman" w:hAnsi="Times New Roman" w:cs="Times New Roman"/>
          <w:sz w:val="24"/>
          <w:szCs w:val="24"/>
        </w:rPr>
        <w:t>audio</w:t>
      </w:r>
      <w:r w:rsidRPr="000C2C8D">
        <w:rPr>
          <w:rFonts w:ascii="Times New Roman" w:hAnsi="Times New Roman" w:cs="Times New Roman"/>
          <w:sz w:val="24"/>
          <w:szCs w:val="24"/>
        </w:rPr>
        <w:t>.</w:t>
      </w:r>
    </w:p>
    <w:p w14:paraId="41B26573"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79" w:name="_2.1.10.2_Encoder-Decoder_Network"/>
      <w:bookmarkStart w:id="80" w:name="_2.1.9.2_Encoder-Decoder_Network"/>
      <w:bookmarkStart w:id="81" w:name="_Toc239182391"/>
      <w:bookmarkEnd w:id="79"/>
      <w:bookmarkEnd w:id="80"/>
      <w:r w:rsidRPr="001172A7">
        <w:rPr>
          <w:rFonts w:ascii="Times New Roman" w:hAnsi="Times New Roman" w:cs="Times New Roman"/>
          <w:b/>
          <w:bCs/>
          <w:color w:val="auto"/>
          <w:sz w:val="24"/>
          <w:szCs w:val="24"/>
        </w:rPr>
        <w:t>2.4.2 Encoder-Decoder Network</w:t>
      </w:r>
      <w:bookmarkEnd w:id="81"/>
    </w:p>
    <w:p w14:paraId="73EAB4B5" w14:textId="0DCF51D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refers to the integration of encoder and decoder in a sequence-to-sequence learning fashion to achieve the intended task. It has found applications for both text and audio translation from one language to another language </w:t>
      </w:r>
      <w:sdt>
        <w:sdtPr>
          <w:rPr>
            <w:rFonts w:ascii="Times New Roman" w:hAnsi="Times New Roman" w:cs="Times New Roman"/>
            <w:sz w:val="24"/>
            <w:szCs w:val="24"/>
          </w:rPr>
          <w:tag w:val="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5132367"/>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The encoder could be networks of MLP, LSTM, or BiLSTM, which is also the case </w:t>
      </w:r>
      <w:r w:rsidR="000C2C8D">
        <w:rPr>
          <w:rFonts w:ascii="Times New Roman" w:hAnsi="Times New Roman" w:cs="Times New Roman"/>
          <w:sz w:val="24"/>
          <w:szCs w:val="24"/>
        </w:rPr>
        <w:t>for</w:t>
      </w:r>
      <w:r w:rsidRPr="000F3A37">
        <w:rPr>
          <w:rFonts w:ascii="Times New Roman" w:hAnsi="Times New Roman" w:cs="Times New Roman"/>
          <w:sz w:val="24"/>
          <w:szCs w:val="24"/>
        </w:rPr>
        <w:t xml:space="preserve"> the decoder. A typical example of an encoder-decoder network is displayed in Figure 2.11. The encoder consists of </w:t>
      </w:r>
      <w:r w:rsidR="000C2C8D">
        <w:rPr>
          <w:rFonts w:ascii="Times New Roman" w:hAnsi="Times New Roman" w:cs="Times New Roman"/>
          <w:sz w:val="24"/>
          <w:szCs w:val="24"/>
        </w:rPr>
        <w:t>a stacked of 3 BiLSTM while the decoder consists of a stacked of 2 LSTM networks</w:t>
      </w:r>
      <w:r w:rsidRPr="000F3A37">
        <w:rPr>
          <w:rFonts w:ascii="Times New Roman" w:hAnsi="Times New Roman" w:cs="Times New Roman"/>
          <w:sz w:val="24"/>
          <w:szCs w:val="24"/>
        </w:rPr>
        <w:t>.</w:t>
      </w:r>
    </w:p>
    <w:p w14:paraId="0E236BFC" w14:textId="77777777" w:rsidR="00AF773A" w:rsidRPr="000F3A37" w:rsidRDefault="00AF773A" w:rsidP="002A6908">
      <w:pPr>
        <w:spacing w:line="240" w:lineRule="auto"/>
        <w:jc w:val="both"/>
        <w:rPr>
          <w:rFonts w:ascii="Times New Roman" w:hAnsi="Times New Roman" w:cs="Times New Roman"/>
          <w:sz w:val="24"/>
          <w:szCs w:val="24"/>
        </w:rPr>
      </w:pPr>
    </w:p>
    <w:p w14:paraId="7FF24922" w14:textId="77777777" w:rsidR="00AF773A" w:rsidRPr="000F3A37" w:rsidRDefault="00AF773A" w:rsidP="002A6908">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5181412" wp14:editId="77C6D313">
            <wp:extent cx="5943600" cy="2677160"/>
            <wp:effectExtent l="0" t="0" r="0" b="8890"/>
            <wp:docPr id="13277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902" name=""/>
                    <pic:cNvPicPr/>
                  </pic:nvPicPr>
                  <pic:blipFill>
                    <a:blip r:embed="rId19"/>
                    <a:stretch>
                      <a:fillRect/>
                    </a:stretch>
                  </pic:blipFill>
                  <pic:spPr>
                    <a:xfrm>
                      <a:off x="0" y="0"/>
                      <a:ext cx="5943600" cy="2677160"/>
                    </a:xfrm>
                    <a:prstGeom prst="rect">
                      <a:avLst/>
                    </a:prstGeom>
                  </pic:spPr>
                </pic:pic>
              </a:graphicData>
            </a:graphic>
          </wp:inline>
        </w:drawing>
      </w:r>
    </w:p>
    <w:p w14:paraId="0CEC8C19" w14:textId="4ED1383B" w:rsidR="00AF773A" w:rsidRPr="000F3A37" w:rsidRDefault="00AF773A" w:rsidP="002A6908">
      <w:pPr>
        <w:pStyle w:val="Caption"/>
        <w:jc w:val="center"/>
        <w:rPr>
          <w:rFonts w:ascii="Times New Roman" w:hAnsi="Times New Roman" w:cs="Times New Roman"/>
          <w:i w:val="0"/>
          <w:iCs w:val="0"/>
          <w:color w:val="auto"/>
          <w:sz w:val="24"/>
          <w:szCs w:val="24"/>
        </w:rPr>
      </w:pPr>
      <w:bookmarkStart w:id="82" w:name="_Toc237619400"/>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11</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u</w:t>
      </w:r>
      <w:r w:rsidRPr="000F3A37">
        <w:rPr>
          <w:rFonts w:ascii="Times New Roman" w:hAnsi="Times New Roman" w:cs="Times New Roman"/>
          <w:i w:val="0"/>
          <w:iCs w:val="0"/>
          <w:color w:val="auto"/>
          <w:sz w:val="24"/>
          <w:szCs w:val="24"/>
        </w:rPr>
        <w:t xml:space="preserve">sing LSTM </w:t>
      </w:r>
      <w:sdt>
        <w:sdtPr>
          <w:rPr>
            <w:rFonts w:ascii="Times New Roman" w:hAnsi="Times New Roman" w:cs="Times New Roman"/>
            <w:i w:val="0"/>
            <w:iCs w:val="0"/>
            <w:color w:val="auto"/>
            <w:sz w:val="24"/>
            <w:szCs w:val="24"/>
          </w:rPr>
          <w:tag w:val="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9072377"/>
          <w:placeholder>
            <w:docPart w:val="6B48A31D4CEA4A88B9A0CBFA658E0634"/>
          </w:placeholder>
        </w:sdtPr>
        <w:sdtContent>
          <w:r w:rsidR="0033308C" w:rsidRPr="000F3A37">
            <w:rPr>
              <w:rFonts w:ascii="Times New Roman" w:hAnsi="Times New Roman" w:cs="Times New Roman"/>
              <w:i w:val="0"/>
              <w:iCs w:val="0"/>
              <w:color w:val="auto"/>
              <w:sz w:val="24"/>
              <w:szCs w:val="24"/>
            </w:rPr>
            <w:t>(Limbu, 2020)</w:t>
          </w:r>
        </w:sdtContent>
      </w:sdt>
      <w:bookmarkEnd w:id="82"/>
    </w:p>
    <w:p w14:paraId="69C7608A" w14:textId="77777777" w:rsidR="00AF773A" w:rsidRPr="000F3A37" w:rsidRDefault="00AF773A" w:rsidP="002A6908">
      <w:pPr>
        <w:spacing w:line="240" w:lineRule="auto"/>
        <w:rPr>
          <w:rFonts w:ascii="Times New Roman" w:hAnsi="Times New Roman" w:cs="Times New Roman"/>
          <w:lang w:val="en-US"/>
        </w:rPr>
      </w:pPr>
    </w:p>
    <w:p w14:paraId="20CF7696" w14:textId="3977FF5E"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2.11, each recurrent unit in the encoder </w:t>
      </w:r>
      <w:r w:rsidR="00F9617E">
        <w:rPr>
          <w:rFonts w:ascii="Times New Roman" w:hAnsi="Times New Roman" w:cs="Times New Roman"/>
          <w:sz w:val="24"/>
          <w:szCs w:val="24"/>
        </w:rPr>
        <w:t>accepts</w:t>
      </w:r>
      <w:r w:rsidRPr="000F3A37">
        <w:rPr>
          <w:rFonts w:ascii="Times New Roman" w:hAnsi="Times New Roman" w:cs="Times New Roman"/>
          <w:sz w:val="24"/>
          <w:szCs w:val="24"/>
        </w:rPr>
        <w:t xml:space="preserve"> the input at each timestep and passes it through the hidden layer to the next unit. The final output passes to the decoder</w:t>
      </w:r>
      <w:r w:rsidR="00F9617E">
        <w:rPr>
          <w:rFonts w:ascii="Times New Roman" w:hAnsi="Times New Roman" w:cs="Times New Roman"/>
          <w:sz w:val="24"/>
          <w:szCs w:val="24"/>
        </w:rPr>
        <w:t xml:space="preserve">, where it is decoded at the </w:t>
      </w:r>
      <w:r w:rsidRPr="000F3A37">
        <w:rPr>
          <w:rFonts w:ascii="Times New Roman" w:hAnsi="Times New Roman" w:cs="Times New Roman"/>
          <w:sz w:val="24"/>
          <w:szCs w:val="24"/>
        </w:rPr>
        <w:t xml:space="preserve">corresponding time step to generate the final outputs. The encoder-decoder architecture is one of the most </w:t>
      </w:r>
      <w:r w:rsidR="00F9617E">
        <w:rPr>
          <w:rFonts w:ascii="Times New Roman" w:hAnsi="Times New Roman" w:cs="Times New Roman"/>
          <w:sz w:val="24"/>
          <w:szCs w:val="24"/>
        </w:rPr>
        <w:t>important aspects of Google’s translation</w:t>
      </w:r>
      <w:r w:rsidRPr="000F3A37">
        <w:rPr>
          <w:rFonts w:ascii="Times New Roman" w:hAnsi="Times New Roman" w:cs="Times New Roman"/>
          <w:sz w:val="24"/>
          <w:szCs w:val="24"/>
        </w:rPr>
        <w:t xml:space="preserve"> services </w:t>
      </w:r>
      <w:sdt>
        <w:sdtPr>
          <w:rPr>
            <w:rFonts w:ascii="Times New Roman" w:hAnsi="Times New Roman" w:cs="Times New Roman"/>
            <w:sz w:val="24"/>
            <w:szCs w:val="24"/>
          </w:rPr>
          <w:tag w:val="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762445035"/>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For ASR, the decoder is to generate the text representations of the vectors generated from the output of the encoder</w:t>
      </w:r>
      <w:r w:rsidR="00F9617E">
        <w:rPr>
          <w:rFonts w:ascii="Times New Roman" w:hAnsi="Times New Roman" w:cs="Times New Roman"/>
          <w:sz w:val="24"/>
          <w:szCs w:val="24"/>
        </w:rPr>
        <w:t xml:space="preserve">. Hence, it can be termed a language model </w:t>
      </w:r>
      <w:r w:rsidR="003D28F9">
        <w:rPr>
          <w:rFonts w:ascii="Times New Roman" w:hAnsi="Times New Roman" w:cs="Times New Roman"/>
          <w:sz w:val="24"/>
          <w:szCs w:val="24"/>
        </w:rPr>
        <w:t>(</w:t>
      </w:r>
      <w:r w:rsidR="00F9617E">
        <w:rPr>
          <w:rFonts w:ascii="Times New Roman" w:hAnsi="Times New Roman" w:cs="Times New Roman"/>
          <w:sz w:val="24"/>
          <w:szCs w:val="24"/>
        </w:rPr>
        <w:t>de Martos, 2022); for</w:t>
      </w:r>
      <w:r w:rsidRPr="000F3A37">
        <w:rPr>
          <w:rFonts w:ascii="Times New Roman" w:hAnsi="Times New Roman" w:cs="Times New Roman"/>
          <w:sz w:val="24"/>
          <w:szCs w:val="24"/>
        </w:rPr>
        <w:t xml:space="preserve"> MT, the encoder and decoder can be taken as language models due to </w:t>
      </w:r>
      <w:r w:rsidR="00F9617E">
        <w:rPr>
          <w:rFonts w:ascii="Times New Roman" w:hAnsi="Times New Roman" w:cs="Times New Roman"/>
          <w:sz w:val="24"/>
          <w:szCs w:val="24"/>
        </w:rPr>
        <w:t xml:space="preserve">the </w:t>
      </w:r>
      <w:r w:rsidRPr="000F3A37">
        <w:rPr>
          <w:rFonts w:ascii="Times New Roman" w:hAnsi="Times New Roman" w:cs="Times New Roman"/>
          <w:sz w:val="24"/>
          <w:szCs w:val="24"/>
        </w:rPr>
        <w:t>tex</w:t>
      </w:r>
      <w:r w:rsidR="00F9617E">
        <w:rPr>
          <w:rFonts w:ascii="Times New Roman" w:hAnsi="Times New Roman" w:cs="Times New Roman"/>
          <w:sz w:val="24"/>
          <w:szCs w:val="24"/>
        </w:rPr>
        <w:t>t involvement</w:t>
      </w:r>
      <w:r w:rsidRPr="000F3A37">
        <w:rPr>
          <w:rFonts w:ascii="Times New Roman" w:hAnsi="Times New Roman" w:cs="Times New Roman"/>
          <w:sz w:val="24"/>
          <w:szCs w:val="24"/>
        </w:rPr>
        <w:t xml:space="preserve"> of both blocks.</w:t>
      </w:r>
    </w:p>
    <w:p w14:paraId="520513E9" w14:textId="7F08996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formula to compute the hidden state from the encoder, </w:t>
      </w:r>
      <w:r w:rsidR="00F9617E">
        <w:rPr>
          <w:rFonts w:ascii="Times New Roman" w:hAnsi="Times New Roman" w:cs="Times New Roman"/>
          <w:sz w:val="24"/>
          <w:szCs w:val="24"/>
        </w:rPr>
        <w:t>the hidden state of the decoder, and the final output are given in equations (2.12), (2.13), and (2.14),</w:t>
      </w:r>
      <w:r w:rsidRPr="000F3A37">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25706114"/>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w:t>
      </w:r>
    </w:p>
    <w:p w14:paraId="27D9AD0F"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hx</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(2.12)</w:t>
      </w:r>
    </w:p>
    <w:p w14:paraId="64D0E300"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(2.13)</w:t>
      </w:r>
    </w:p>
    <w:p w14:paraId="3CA16CF0" w14:textId="77777777" w:rsidR="00AF773A" w:rsidRPr="000F3A37" w:rsidRDefault="00000000" w:rsidP="00ED11F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=Softmax(</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s</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(2.14)</w:t>
      </w:r>
    </w:p>
    <w:p w14:paraId="17DD0948"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Where:</w:t>
      </w:r>
    </w:p>
    <w:p w14:paraId="15B9DDA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=current hidden state</m:t>
        </m:r>
      </m:oMath>
      <w:r w:rsidRPr="000F3A37">
        <w:rPr>
          <w:rFonts w:ascii="Times New Roman" w:eastAsiaTheme="minorEastAsia" w:hAnsi="Times New Roman" w:cs="Times New Roman"/>
          <w:sz w:val="24"/>
          <w:szCs w:val="24"/>
        </w:rPr>
        <w:t xml:space="preserve"> </w:t>
      </w:r>
    </w:p>
    <w:p w14:paraId="167A43D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=Previous hidden state</m:t>
        </m:r>
      </m:oMath>
      <w:r w:rsidRPr="000F3A37">
        <w:rPr>
          <w:rFonts w:ascii="Times New Roman" w:eastAsiaTheme="minorEastAsia" w:hAnsi="Times New Roman" w:cs="Times New Roman"/>
          <w:sz w:val="24"/>
          <w:szCs w:val="24"/>
        </w:rPr>
        <w:t xml:space="preserve"> </w:t>
      </w:r>
    </w:p>
    <w:p w14:paraId="6B894A9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=Present input</m:t>
        </m:r>
      </m:oMath>
      <w:r w:rsidRPr="000F3A37">
        <w:rPr>
          <w:rFonts w:ascii="Times New Roman" w:eastAsiaTheme="minorEastAsia" w:hAnsi="Times New Roman" w:cs="Times New Roman"/>
          <w:sz w:val="24"/>
          <w:szCs w:val="24"/>
        </w:rPr>
        <w:t xml:space="preserve"> </w:t>
      </w:r>
    </w:p>
    <w:p w14:paraId="0CFFB1F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hh</m:t>
            </m:r>
          </m:sub>
        </m:sSub>
        <m:r>
          <w:rPr>
            <w:rFonts w:ascii="Cambria Math" w:hAnsi="Cambria Math" w:cs="Times New Roman"/>
            <w:sz w:val="24"/>
            <w:szCs w:val="24"/>
          </w:rPr>
          <m:t>=weight between two hidden layers*</m:t>
        </m:r>
      </m:oMath>
      <w:r w:rsidRPr="000F3A37">
        <w:rPr>
          <w:rFonts w:ascii="Times New Roman" w:eastAsiaTheme="minorEastAsia" w:hAnsi="Times New Roman" w:cs="Times New Roman"/>
          <w:sz w:val="24"/>
          <w:szCs w:val="24"/>
        </w:rPr>
        <w:t xml:space="preserve"> </w:t>
      </w:r>
    </w:p>
    <w:p w14:paraId="485B173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hx</m:t>
            </m:r>
          </m:sub>
        </m:sSub>
        <m:r>
          <w:rPr>
            <w:rFonts w:ascii="Cambria Math" w:hAnsi="Cambria Math" w:cs="Times New Roman"/>
            <w:sz w:val="24"/>
            <w:szCs w:val="24"/>
          </w:rPr>
          <m:t xml:space="preserve">=weight between a hidden layers and an input* </m:t>
        </m:r>
      </m:oMath>
      <w:r w:rsidRPr="000F3A37">
        <w:rPr>
          <w:rFonts w:ascii="Times New Roman" w:eastAsiaTheme="minorEastAsia" w:hAnsi="Times New Roman" w:cs="Times New Roman"/>
          <w:sz w:val="24"/>
          <w:szCs w:val="24"/>
        </w:rPr>
        <w:t xml:space="preserve"> </w:t>
      </w:r>
    </w:p>
    <w:p w14:paraId="69975613"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6DCE0BB7" w14:textId="77777777" w:rsidR="00AF773A" w:rsidRPr="001172A7" w:rsidRDefault="00AF773A" w:rsidP="00136363">
      <w:pPr>
        <w:pStyle w:val="Heading2"/>
        <w:spacing w:line="360" w:lineRule="auto"/>
        <w:rPr>
          <w:rFonts w:ascii="Times New Roman" w:eastAsiaTheme="minorEastAsia" w:hAnsi="Times New Roman" w:cs="Times New Roman"/>
          <w:b/>
          <w:bCs/>
          <w:color w:val="auto"/>
          <w:sz w:val="24"/>
          <w:szCs w:val="24"/>
        </w:rPr>
      </w:pPr>
      <w:bookmarkStart w:id="83" w:name="_2.2.33.3_Attention_Mechanism"/>
      <w:bookmarkStart w:id="84" w:name="_2.10.1.3_Attention_Mechanism"/>
      <w:bookmarkStart w:id="85" w:name="_2.1.9.3_Attention_Mechanism"/>
      <w:bookmarkStart w:id="86" w:name="_2.4.3_Attention_Mechanism"/>
      <w:bookmarkStart w:id="87" w:name="_2.5.3_Attention_Mechanism"/>
      <w:bookmarkStart w:id="88" w:name="_Toc239182392"/>
      <w:bookmarkEnd w:id="83"/>
      <w:bookmarkEnd w:id="84"/>
      <w:bookmarkEnd w:id="85"/>
      <w:bookmarkEnd w:id="86"/>
      <w:bookmarkEnd w:id="87"/>
      <w:r w:rsidRPr="001172A7">
        <w:rPr>
          <w:rFonts w:ascii="Times New Roman" w:eastAsiaTheme="minorEastAsia" w:hAnsi="Times New Roman" w:cs="Times New Roman"/>
          <w:b/>
          <w:bCs/>
          <w:color w:val="auto"/>
          <w:sz w:val="24"/>
          <w:szCs w:val="24"/>
        </w:rPr>
        <w:t>2.4.3 Attention Mechanism</w:t>
      </w:r>
      <w:bookmarkEnd w:id="88"/>
    </w:p>
    <w:p w14:paraId="14A44C24" w14:textId="7DFF19D6"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one of the important techniques </w:t>
      </w:r>
      <w:r w:rsidR="00F9617E">
        <w:rPr>
          <w:rFonts w:ascii="Times New Roman" w:hAnsi="Times New Roman" w:cs="Times New Roman"/>
          <w:sz w:val="24"/>
          <w:szCs w:val="24"/>
        </w:rPr>
        <w:t>utilized for encoder-decoder networks</w:t>
      </w:r>
      <w:r w:rsidRPr="000F3A37">
        <w:rPr>
          <w:rFonts w:ascii="Times New Roman" w:hAnsi="Times New Roman" w:cs="Times New Roman"/>
          <w:sz w:val="24"/>
          <w:szCs w:val="24"/>
        </w:rPr>
        <w:t xml:space="preserve"> to obtain enhanced performance of the model trained. It could be self-attention, cross-attention </w:t>
      </w:r>
      <w:sdt>
        <w:sdtPr>
          <w:rPr>
            <w:rFonts w:ascii="Times New Roman" w:hAnsi="Times New Roman" w:cs="Times New Roman"/>
            <w:sz w:val="24"/>
            <w:szCs w:val="24"/>
          </w:rPr>
          <w:tag w:val="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6599020"/>
          <w:placeholder>
            <w:docPart w:val="889DDDFEE1824800A3F12DC4B7F35BDC"/>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multi-head attention </w:t>
      </w:r>
      <w:r w:rsidR="003D28F9">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802256"/>
          <w:placeholder>
            <w:docPart w:val="889DDDFEE1824800A3F12DC4B7F35BDC"/>
          </w:placeholder>
        </w:sdtPr>
        <w:sdtContent>
          <w:r w:rsidR="0033308C" w:rsidRPr="000F3A37">
            <w:rPr>
              <w:rFonts w:ascii="Times New Roman" w:hAnsi="Times New Roman" w:cs="Times New Roman"/>
              <w:sz w:val="24"/>
              <w:szCs w:val="24"/>
            </w:rPr>
            <w:t>Jia</w:t>
          </w:r>
          <w:r w:rsidR="003D28F9">
            <w:rPr>
              <w:rFonts w:ascii="Times New Roman" w:hAnsi="Times New Roman" w:cs="Times New Roman"/>
              <w:sz w:val="24"/>
              <w:szCs w:val="24"/>
            </w:rPr>
            <w:t>,</w:t>
          </w:r>
          <w:r w:rsidR="00F9617E">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etc. During training, there is the need for the final hidden layer to capture all the important features of the input sequence for </w:t>
      </w:r>
      <w:r w:rsidR="00F9617E">
        <w:rPr>
          <w:rFonts w:ascii="Times New Roman" w:hAnsi="Times New Roman" w:cs="Times New Roman"/>
          <w:sz w:val="24"/>
          <w:szCs w:val="24"/>
        </w:rPr>
        <w:t xml:space="preserve">the proper working of the algorithms, but this becomes a problem when the length of the input sequence is large, as it causes a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between the source and target inputs. To solve this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the attention mechanism that introduces a new vector (different from the vector generated by the encoder when it acts on the input) is used. This vector preserves all the information in the hidden state of the encoder and aligns them with the target for enhanced performance. Hence, the model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“attend to” particular parts of the input sequence while the input is being mapped to the target, </w:t>
      </w:r>
      <w:r w:rsidR="00F9617E">
        <w:rPr>
          <w:rFonts w:ascii="Times New Roman" w:hAnsi="Times New Roman" w:cs="Times New Roman"/>
          <w:sz w:val="24"/>
          <w:szCs w:val="24"/>
        </w:rPr>
        <w:t xml:space="preserve">and </w:t>
      </w:r>
      <w:r w:rsidRPr="000F3A37">
        <w:rPr>
          <w:rFonts w:ascii="Times New Roman" w:hAnsi="Times New Roman" w:cs="Times New Roman"/>
          <w:sz w:val="24"/>
          <w:szCs w:val="24"/>
        </w:rPr>
        <w:t>then it enhances the relationship between the source and target inputs.</w:t>
      </w:r>
    </w:p>
    <w:p w14:paraId="7E09C0D7" w14:textId="77777777" w:rsidR="00AF773A" w:rsidRPr="000F3A37" w:rsidRDefault="00AF773A" w:rsidP="002A4E92">
      <w:pPr>
        <w:spacing w:line="240" w:lineRule="auto"/>
        <w:jc w:val="both"/>
        <w:rPr>
          <w:rFonts w:ascii="Times New Roman" w:hAnsi="Times New Roman" w:cs="Times New Roman"/>
          <w:sz w:val="24"/>
          <w:szCs w:val="24"/>
        </w:rPr>
      </w:pPr>
    </w:p>
    <w:p w14:paraId="5737E80C"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9" w:name="_Toc239182393"/>
      <w:r w:rsidRPr="001172A7">
        <w:rPr>
          <w:rFonts w:ascii="Times New Roman" w:hAnsi="Times New Roman" w:cs="Times New Roman"/>
          <w:b/>
          <w:bCs/>
          <w:color w:val="auto"/>
          <w:sz w:val="24"/>
          <w:szCs w:val="24"/>
        </w:rPr>
        <w:t>2.4.4 Sequence-to-Sequence Modelling</w:t>
      </w:r>
      <w:bookmarkEnd w:id="89"/>
    </w:p>
    <w:p w14:paraId="16CDFC96" w14:textId="3A70D15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depicted in Figure 2.12, the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is being processed by the encoder to generate </w:t>
      </w:r>
      <w:r w:rsidR="00F9617E">
        <w:rPr>
          <w:rFonts w:ascii="Times New Roman" w:eastAsiaTheme="minorEastAsia" w:hAnsi="Times New Roman" w:cs="Times New Roman"/>
          <w:sz w:val="24"/>
          <w:szCs w:val="24"/>
        </w:rPr>
        <w:t xml:space="preserve">an </w:t>
      </w:r>
      <w:r w:rsidRPr="000F3A37">
        <w:rPr>
          <w:rFonts w:ascii="Times New Roman" w:eastAsiaTheme="minorEastAsia" w:hAnsi="Times New Roman" w:cs="Times New Roman"/>
          <w:sz w:val="24"/>
          <w:szCs w:val="24"/>
        </w:rPr>
        <w:t xml:space="preserve">output vector,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 that is otherwise called the encoder output or encoder hidden state </w:t>
      </w:r>
      <w:sdt>
        <w:sdtPr>
          <w:rPr>
            <w:rFonts w:ascii="Times New Roman" w:eastAsiaTheme="minorEastAsia" w:hAnsi="Times New Roman" w:cs="Times New Roman"/>
            <w:sz w:val="24"/>
            <w:szCs w:val="24"/>
          </w:rPr>
          <w:tag w:val="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312326633"/>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This output vector is then changed to the output sequence,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by the decoder</w:t>
      </w:r>
      <w:r w:rsidR="00F9617E">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illustrated in equation (2.15) </w:t>
      </w:r>
      <w:sdt>
        <w:sdtPr>
          <w:rPr>
            <w:rFonts w:ascii="Times New Roman" w:eastAsiaTheme="minorEastAsia" w:hAnsi="Times New Roman" w:cs="Times New Roman"/>
            <w:sz w:val="24"/>
            <w:szCs w:val="24"/>
          </w:rPr>
          <w:tag w:val="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3056927"/>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w:t>
      </w:r>
    </w:p>
    <w:p w14:paraId="775FD35E"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=dec(</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t-1</m:t>
            </m:r>
          </m:sup>
        </m:s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(2.15)</w:t>
      </w:r>
    </w:p>
    <w:p w14:paraId="323CA4ED"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5B8FE19A"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219C6642" wp14:editId="080BAA40">
            <wp:extent cx="5943600" cy="1702435"/>
            <wp:effectExtent l="0" t="0" r="0" b="0"/>
            <wp:docPr id="16295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5392" name=""/>
                    <pic:cNvPicPr/>
                  </pic:nvPicPr>
                  <pic:blipFill>
                    <a:blip r:embed="rId20"/>
                    <a:stretch>
                      <a:fillRect/>
                    </a:stretch>
                  </pic:blipFill>
                  <pic:spPr>
                    <a:xfrm>
                      <a:off x="0" y="0"/>
                      <a:ext cx="5943600" cy="1702435"/>
                    </a:xfrm>
                    <a:prstGeom prst="rect">
                      <a:avLst/>
                    </a:prstGeom>
                  </pic:spPr>
                </pic:pic>
              </a:graphicData>
            </a:graphic>
          </wp:inline>
        </w:drawing>
      </w:r>
    </w:p>
    <w:p w14:paraId="39CEB20E" w14:textId="17649038" w:rsidR="00AF773A" w:rsidRPr="000F3A37" w:rsidRDefault="00AF773A" w:rsidP="00ED11F7">
      <w:pPr>
        <w:pStyle w:val="Caption"/>
        <w:rPr>
          <w:rFonts w:ascii="Times New Roman" w:hAnsi="Times New Roman" w:cs="Times New Roman"/>
          <w:i w:val="0"/>
          <w:iCs w:val="0"/>
          <w:color w:val="auto"/>
          <w:sz w:val="24"/>
          <w:szCs w:val="24"/>
        </w:rPr>
      </w:pPr>
      <w:bookmarkStart w:id="90" w:name="_Toc237619401"/>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12</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howing the </w:t>
      </w:r>
      <w:r w:rsidR="00D827E8">
        <w:rPr>
          <w:rFonts w:ascii="Times New Roman" w:hAnsi="Times New Roman" w:cs="Times New Roman"/>
          <w:i w:val="0"/>
          <w:iCs w:val="0"/>
          <w:color w:val="auto"/>
          <w:sz w:val="24"/>
          <w:szCs w:val="24"/>
        </w:rPr>
        <w:t>E</w:t>
      </w:r>
      <w:r w:rsidRPr="000F3A37">
        <w:rPr>
          <w:rFonts w:ascii="Times New Roman" w:hAnsi="Times New Roman" w:cs="Times New Roman"/>
          <w:i w:val="0"/>
          <w:iCs w:val="0"/>
          <w:color w:val="auto"/>
          <w:sz w:val="24"/>
          <w:szCs w:val="24"/>
        </w:rPr>
        <w:t xml:space="preserve">ncoded </w:t>
      </w:r>
      <w:r w:rsidR="00D827E8">
        <w:rPr>
          <w:rFonts w:ascii="Times New Roman" w:hAnsi="Times New Roman" w:cs="Times New Roman"/>
          <w:i w:val="0"/>
          <w:iCs w:val="0"/>
          <w:color w:val="auto"/>
          <w:sz w:val="24"/>
          <w:szCs w:val="24"/>
        </w:rPr>
        <w:t>V</w:t>
      </w:r>
      <w:r w:rsidRPr="000F3A37">
        <w:rPr>
          <w:rFonts w:ascii="Times New Roman" w:hAnsi="Times New Roman" w:cs="Times New Roman"/>
          <w:i w:val="0"/>
          <w:iCs w:val="0"/>
          <w:color w:val="auto"/>
          <w:sz w:val="24"/>
          <w:szCs w:val="24"/>
        </w:rPr>
        <w:t xml:space="preserve">ectors </w:t>
      </w:r>
      <w:sdt>
        <w:sdtPr>
          <w:rPr>
            <w:rFonts w:ascii="Times New Roman" w:hAnsi="Times New Roman" w:cs="Times New Roman"/>
            <w:i w:val="0"/>
            <w:iCs w:val="0"/>
            <w:color w:val="auto"/>
            <w:sz w:val="24"/>
            <w:szCs w:val="24"/>
          </w:rPr>
          <w:tag w:val="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512571737"/>
          <w:placeholder>
            <w:docPart w:val="6B48A31D4CEA4A88B9A0CBFA658E0634"/>
          </w:placeholder>
        </w:sdtPr>
        <w:sdtContent>
          <w:r w:rsidR="0033308C" w:rsidRPr="000F3A37">
            <w:rPr>
              <w:rFonts w:ascii="Times New Roman" w:hAnsi="Times New Roman" w:cs="Times New Roman"/>
              <w:i w:val="0"/>
              <w:iCs w:val="0"/>
              <w:color w:val="auto"/>
              <w:sz w:val="24"/>
              <w:szCs w:val="24"/>
            </w:rPr>
            <w:t>(de Martos, 2022)</w:t>
          </w:r>
        </w:sdtContent>
      </w:sdt>
      <w:bookmarkEnd w:id="90"/>
    </w:p>
    <w:p w14:paraId="49918626" w14:textId="77777777" w:rsidR="00AF773A" w:rsidRPr="000F3A37" w:rsidRDefault="00AF773A" w:rsidP="002A4E92">
      <w:pPr>
        <w:spacing w:line="240" w:lineRule="auto"/>
        <w:rPr>
          <w:rFonts w:ascii="Times New Roman" w:hAnsi="Times New Roman" w:cs="Times New Roman"/>
          <w:lang w:val="en-US"/>
        </w:rPr>
      </w:pPr>
    </w:p>
    <w:p w14:paraId="6ED42915" w14:textId="127E53E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fixed output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holds all the relevant features of </w:t>
      </w:r>
      <w:r w:rsidR="00F9617E">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input sequence, which can be many words. As initially stated </w:t>
      </w:r>
      <w:r w:rsidR="001B0996">
        <w:rPr>
          <w:rFonts w:ascii="Times New Roman" w:eastAsiaTheme="minorEastAsia" w:hAnsi="Times New Roman" w:cs="Times New Roman"/>
          <w:sz w:val="24"/>
          <w:szCs w:val="24"/>
        </w:rPr>
        <w:t xml:space="preserve">in </w:t>
      </w:r>
      <w:hyperlink w:anchor="_2.2.33.3_Attention_Mechanism" w:history="1">
        <w:r w:rsidR="004E3D0F" w:rsidRPr="009460EC">
          <w:rPr>
            <w:rStyle w:val="Hyperlink"/>
            <w:rFonts w:ascii="Times New Roman" w:eastAsiaTheme="minorEastAsia" w:hAnsi="Times New Roman" w:cs="Times New Roman"/>
            <w:color w:val="000000" w:themeColor="text1"/>
            <w:sz w:val="24"/>
            <w:szCs w:val="24"/>
          </w:rPr>
          <w:t>section 2.4.3</w:t>
        </w:r>
      </w:hyperlink>
      <w:r w:rsidRPr="009460EC">
        <w:rPr>
          <w:rFonts w:ascii="Times New Roman" w:hAnsi="Times New Roman" w:cs="Times New Roman"/>
          <w:color w:val="000000" w:themeColor="text1"/>
        </w:rPr>
        <w:t>,</w:t>
      </w:r>
      <w:r w:rsidRPr="000F3A37">
        <w:rPr>
          <w:rFonts w:ascii="Times New Roman" w:hAnsi="Times New Roman" w:cs="Times New Roman"/>
        </w:rPr>
        <w:t xml:space="preserve"> </w:t>
      </w:r>
      <w:r w:rsidRPr="000F3A37">
        <w:rPr>
          <w:rFonts w:ascii="Times New Roman" w:eastAsiaTheme="minorEastAsia" w:hAnsi="Times New Roman" w:cs="Times New Roman"/>
          <w:sz w:val="24"/>
          <w:szCs w:val="24"/>
        </w:rPr>
        <w:t xml:space="preserve">this becomes a problem when the length of the input sequence is long, which depicts the above architecture suffers from memory because it will be difficult </w:t>
      </w:r>
      <w:r w:rsidR="00B04B57">
        <w:rPr>
          <w:rFonts w:ascii="Times New Roman" w:eastAsiaTheme="minorEastAsia" w:hAnsi="Times New Roman" w:cs="Times New Roman"/>
          <w:sz w:val="24"/>
          <w:szCs w:val="24"/>
        </w:rPr>
        <w:t>to map the input to the target output properly</w:t>
      </w:r>
      <w:r w:rsidRPr="000F3A37">
        <w:rPr>
          <w:rFonts w:ascii="Times New Roman" w:eastAsiaTheme="minorEastAsia" w:hAnsi="Times New Roman" w:cs="Times New Roman"/>
          <w:sz w:val="24"/>
          <w:szCs w:val="24"/>
        </w:rPr>
        <w:t xml:space="preserve">. Hence, a solution to this is the integration of the attention mechanism for Seq2Seq modelling. </w:t>
      </w:r>
    </w:p>
    <w:p w14:paraId="5C38FD3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attention mechanism, a context vector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0F3A37">
        <w:rPr>
          <w:rFonts w:ascii="Times New Roman" w:eastAsiaTheme="minorEastAsia" w:hAnsi="Times New Roman" w:cs="Times New Roman"/>
          <w:sz w:val="24"/>
          <w:szCs w:val="24"/>
        </w:rPr>
        <w:t xml:space="preserve"> given in equation (2.16), which replaces the fixed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is computed dynamically at each decoding step, and it is utilised. </w:t>
      </w:r>
    </w:p>
    <w:p w14:paraId="115636AB"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r>
          <w:rPr>
            <w:rFonts w:ascii="Cambria Math" w:hAnsi="Cambria Math" w:cs="Times New Roman"/>
            <w:sz w:val="24"/>
            <w:szCs w:val="24"/>
          </w:rPr>
          <m:t xml:space="preserve"> </m:t>
        </m:r>
      </m:oMath>
      <w:r w:rsidR="00AF773A" w:rsidRPr="000F3A37">
        <w:rPr>
          <w:rFonts w:ascii="Times New Roman" w:eastAsiaTheme="minorEastAsia" w:hAnsi="Times New Roman" w:cs="Times New Roman"/>
          <w:sz w:val="24"/>
          <w:szCs w:val="24"/>
        </w:rPr>
        <w:t xml:space="preserve">                                                                                                                       (2.16)</w:t>
      </w:r>
    </w:p>
    <w:p w14:paraId="337BE6E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3553EC0" w14:textId="6B5178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oMath>
      <w:r w:rsidRPr="000F3A37">
        <w:rPr>
          <w:rFonts w:ascii="Times New Roman" w:eastAsiaTheme="minorEastAsia" w:hAnsi="Times New Roman" w:cs="Times New Roman"/>
          <w:sz w:val="24"/>
          <w:szCs w:val="24"/>
        </w:rPr>
        <w:t xml:space="preserve"> = weights assigned to each hidden state of the encoder at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time step, </w:t>
      </w:r>
      <m:oMath>
        <m:r>
          <w:rPr>
            <w:rFonts w:ascii="Cambria Math" w:hAnsi="Cambria Math" w:cs="Times New Roman"/>
            <w:sz w:val="24"/>
            <w:szCs w:val="24"/>
          </w:rPr>
          <m:t>t</m:t>
        </m:r>
      </m:oMath>
      <w:r w:rsidRPr="000F3A37">
        <w:rPr>
          <w:rFonts w:ascii="Times New Roman" w:eastAsiaTheme="minorEastAsia" w:hAnsi="Times New Roman" w:cs="Times New Roman"/>
          <w:sz w:val="24"/>
          <w:szCs w:val="24"/>
        </w:rPr>
        <w:t xml:space="preserve"> where the   </w:t>
      </w:r>
    </w:p>
    <w:p w14:paraId="68550CA3"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highest weight is assigned to the most relevant vector, and they are computed by </w:t>
      </w:r>
    </w:p>
    <w:p w14:paraId="21D2AE98"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utilising Softmax function (2.17) as</w:t>
      </w:r>
    </w:p>
    <w:p w14:paraId="2A80CDD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i</m:t>
                </m:r>
              </m:sub>
            </m:sSub>
            <m:r>
              <w:rPr>
                <w:rFonts w:ascii="Cambria Math" w:hAnsi="Cambria Math" w:cs="Times New Roman"/>
                <w:sz w:val="24"/>
                <w:szCs w:val="24"/>
              </w:rPr>
              <m:t>)</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k</m:t>
                    </m:r>
                  </m:sub>
                </m:sSub>
                <m:r>
                  <w:rPr>
                    <w:rFonts w:ascii="Cambria Math" w:hAnsi="Cambria Math" w:cs="Times New Roman"/>
                    <w:sz w:val="24"/>
                    <w:szCs w:val="24"/>
                  </w:rPr>
                  <m:t>)</m:t>
                </m:r>
              </m:e>
            </m:nary>
          </m:den>
        </m:f>
      </m:oMath>
      <w:r w:rsidRPr="000F3A37">
        <w:rPr>
          <w:rFonts w:ascii="Times New Roman" w:eastAsiaTheme="minorEastAsia" w:hAnsi="Times New Roman" w:cs="Times New Roman"/>
          <w:sz w:val="24"/>
          <w:szCs w:val="24"/>
        </w:rPr>
        <w:t xml:space="preserve">                                                                                  (2.17)</w:t>
      </w:r>
    </w:p>
    <w:p w14:paraId="2A659C08" w14:textId="665A8FE3"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An</w:t>
      </w:r>
      <w:r w:rsidR="00BF2589">
        <w:rPr>
          <w:rFonts w:ascii="Times New Roman" w:eastAsiaTheme="minorEastAsia" w:hAnsi="Times New Roman" w:cs="Times New Roman"/>
          <w:sz w:val="24"/>
          <w:szCs w:val="24"/>
        </w:rPr>
        <w:t>d its value is within the range</w:t>
      </w: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≤1</m:t>
        </m:r>
      </m:oMath>
      <w:r w:rsidRPr="000F3A37">
        <w:rPr>
          <w:rFonts w:ascii="Times New Roman" w:eastAsiaTheme="minorEastAsia" w:hAnsi="Times New Roman" w:cs="Times New Roman"/>
          <w:sz w:val="24"/>
          <w:szCs w:val="24"/>
        </w:rPr>
        <w:t>, for all i with probability condition:</w:t>
      </w:r>
    </w:p>
    <w:p w14:paraId="171F9A1A"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e>
        </m:nary>
        <m:r>
          <w:rPr>
            <w:rFonts w:ascii="Cambria Math" w:hAnsi="Cambria Math" w:cs="Times New Roman"/>
            <w:sz w:val="24"/>
            <w:szCs w:val="24"/>
          </w:rPr>
          <m:t>=1</m:t>
        </m:r>
      </m:oMath>
    </w:p>
    <w:p w14:paraId="32679DF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4C23708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oMath>
      <w:r w:rsidRPr="000F3A37">
        <w:rPr>
          <w:rFonts w:ascii="Times New Roman" w:eastAsiaTheme="minorEastAsia" w:hAnsi="Times New Roman" w:cs="Times New Roman"/>
          <w:sz w:val="24"/>
          <w:szCs w:val="24"/>
        </w:rPr>
        <w:t xml:space="preserve"> = attention score (energy value) obtained using some scoring function.</w:t>
      </w:r>
    </w:p>
    <w:p w14:paraId="06A1EC67" w14:textId="7B858604"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scoring function is a depiction of the relevance of the encoder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at each time step. For recurrent Seq2Seq models, it </w:t>
      </w:r>
      <w:r w:rsidR="001B0996">
        <w:rPr>
          <w:rFonts w:ascii="Times New Roman" w:eastAsiaTheme="minorEastAsia" w:hAnsi="Times New Roman" w:cs="Times New Roman"/>
          <w:sz w:val="24"/>
          <w:szCs w:val="24"/>
        </w:rPr>
        <w:t xml:space="preserve">is </w:t>
      </w:r>
      <w:r w:rsidRPr="000F3A37">
        <w:rPr>
          <w:rFonts w:ascii="Times New Roman" w:eastAsiaTheme="minorEastAsia" w:hAnsi="Times New Roman" w:cs="Times New Roman"/>
          <w:sz w:val="24"/>
          <w:szCs w:val="24"/>
        </w:rPr>
        <w:t>mostly obtained using the previous hidden state of the decoder as given in equation (2.18)</w:t>
      </w:r>
    </w:p>
    <w:p w14:paraId="0CF6E5B7" w14:textId="77777777" w:rsidR="00AF773A" w:rsidRPr="000F3A37" w:rsidRDefault="00000000" w:rsidP="00ED11F7">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AF773A" w:rsidRPr="000F3A37">
        <w:rPr>
          <w:rFonts w:ascii="Times New Roman" w:eastAsiaTheme="minorEastAsia" w:hAnsi="Times New Roman" w:cs="Times New Roman"/>
          <w:sz w:val="24"/>
          <w:szCs w:val="24"/>
        </w:rPr>
        <w:t xml:space="preserve">  for all i                                                                                                        (2.18)</w:t>
      </w:r>
    </w:p>
    <w:p w14:paraId="76D75D1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F1B43BA" w14:textId="0F3EB0C1"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 scoring function </w:t>
      </w:r>
      <w:sdt>
        <w:sdtPr>
          <w:rPr>
            <w:rFonts w:ascii="Times New Roman" w:eastAsiaTheme="minorEastAsia" w:hAnsi="Times New Roman" w:cs="Times New Roman"/>
            <w:sz w:val="24"/>
            <w:szCs w:val="24"/>
          </w:rPr>
          <w:tag w:val="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80097502"/>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14020087"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 better illustration of the attention mechanism is given in Figure 2.13.</w:t>
      </w:r>
    </w:p>
    <w:p w14:paraId="2BDAF93C"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428F1C89" wp14:editId="074691F5">
            <wp:extent cx="5943600" cy="2819400"/>
            <wp:effectExtent l="0" t="0" r="0" b="0"/>
            <wp:docPr id="10703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621" name=""/>
                    <pic:cNvPicPr/>
                  </pic:nvPicPr>
                  <pic:blipFill>
                    <a:blip r:embed="rId21"/>
                    <a:stretch>
                      <a:fillRect/>
                    </a:stretch>
                  </pic:blipFill>
                  <pic:spPr>
                    <a:xfrm>
                      <a:off x="0" y="0"/>
                      <a:ext cx="5943600" cy="2819400"/>
                    </a:xfrm>
                    <a:prstGeom prst="rect">
                      <a:avLst/>
                    </a:prstGeom>
                  </pic:spPr>
                </pic:pic>
              </a:graphicData>
            </a:graphic>
          </wp:inline>
        </w:drawing>
      </w:r>
    </w:p>
    <w:p w14:paraId="0A984380" w14:textId="047D3B42" w:rsidR="00AF773A" w:rsidRPr="000F3A37" w:rsidRDefault="00AF773A" w:rsidP="002A4E92">
      <w:pPr>
        <w:pStyle w:val="Caption"/>
        <w:jc w:val="center"/>
        <w:rPr>
          <w:rFonts w:ascii="Times New Roman" w:hAnsi="Times New Roman" w:cs="Times New Roman"/>
          <w:i w:val="0"/>
          <w:iCs w:val="0"/>
          <w:color w:val="auto"/>
          <w:sz w:val="24"/>
          <w:szCs w:val="24"/>
        </w:rPr>
      </w:pPr>
      <w:bookmarkStart w:id="91" w:name="_Toc237619402"/>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13</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Attention Mechanism Overview </w:t>
      </w:r>
      <w:sdt>
        <w:sdtPr>
          <w:rPr>
            <w:rFonts w:ascii="Times New Roman" w:hAnsi="Times New Roman" w:cs="Times New Roman"/>
            <w:i w:val="0"/>
            <w:iCs w:val="0"/>
            <w:color w:val="auto"/>
            <w:sz w:val="24"/>
            <w:szCs w:val="24"/>
          </w:rPr>
          <w:tag w:val="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
          <w:id w:val="-1825195742"/>
          <w:placeholder>
            <w:docPart w:val="6B48A31D4CEA4A88B9A0CBFA658E0634"/>
          </w:placeholder>
        </w:sdtPr>
        <w:sdtContent>
          <w:r w:rsidR="0033308C" w:rsidRPr="009460EC">
            <w:rPr>
              <w:rFonts w:ascii="Times New Roman" w:hAnsi="Times New Roman" w:cs="Times New Roman"/>
              <w:i w:val="0"/>
              <w:iCs w:val="0"/>
              <w:color w:val="000000" w:themeColor="text1"/>
              <w:sz w:val="24"/>
              <w:szCs w:val="24"/>
            </w:rPr>
            <w:t>(</w:t>
          </w:r>
          <w:r w:rsidR="009460EC" w:rsidRPr="009460EC">
            <w:rPr>
              <w:rFonts w:ascii="Times New Roman" w:eastAsia="Times New Roman" w:hAnsi="Times New Roman" w:cs="Times New Roman"/>
              <w:i w:val="0"/>
              <w:color w:val="000000" w:themeColor="text1"/>
              <w:sz w:val="24"/>
              <w:szCs w:val="24"/>
            </w:rPr>
            <w:t>Zhang, A., Lipton, Z. C., Li, M., &amp; Smola, A. J.</w:t>
          </w:r>
          <w:r w:rsidR="0033308C" w:rsidRPr="009460EC">
            <w:rPr>
              <w:rFonts w:ascii="Times New Roman" w:hAnsi="Times New Roman" w:cs="Times New Roman"/>
              <w:i w:val="0"/>
              <w:iCs w:val="0"/>
              <w:color w:val="000000" w:themeColor="text1"/>
              <w:sz w:val="24"/>
              <w:szCs w:val="24"/>
            </w:rPr>
            <w:t>, 2021</w:t>
          </w:r>
          <w:r w:rsidR="0033308C" w:rsidRPr="000F3A37">
            <w:rPr>
              <w:rFonts w:ascii="Times New Roman" w:hAnsi="Times New Roman" w:cs="Times New Roman"/>
              <w:i w:val="0"/>
              <w:iCs w:val="0"/>
              <w:color w:val="auto"/>
              <w:sz w:val="24"/>
              <w:szCs w:val="24"/>
            </w:rPr>
            <w:t>)</w:t>
          </w:r>
        </w:sdtContent>
      </w:sdt>
      <w:bookmarkEnd w:id="91"/>
    </w:p>
    <w:p w14:paraId="0E622AAB" w14:textId="77777777" w:rsidR="00AF773A" w:rsidRPr="000F3A37" w:rsidRDefault="00AF773A" w:rsidP="002A4E92">
      <w:pPr>
        <w:spacing w:line="240" w:lineRule="auto"/>
        <w:rPr>
          <w:rFonts w:ascii="Times New Roman" w:hAnsi="Times New Roman" w:cs="Times New Roman"/>
          <w:lang w:val="en-US"/>
        </w:rPr>
      </w:pPr>
    </w:p>
    <w:p w14:paraId="670B9931" w14:textId="07794FE9"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illustrated in Figure 2.13, the attention mechanism can be compared to a dictionary look-up that consists of </w:t>
      </w:r>
      <w:r w:rsidR="001B0996">
        <w:rPr>
          <w:rFonts w:ascii="Times New Roman" w:hAnsi="Times New Roman" w:cs="Times New Roman"/>
          <w:sz w:val="24"/>
          <w:szCs w:val="24"/>
        </w:rPr>
        <w:t xml:space="preserve">a </w:t>
      </w:r>
      <w:r w:rsidRPr="000F3A37">
        <w:rPr>
          <w:rFonts w:ascii="Times New Roman" w:hAnsi="Times New Roman" w:cs="Times New Roman"/>
          <w:sz w:val="24"/>
          <w:szCs w:val="24"/>
        </w:rPr>
        <w:t xml:space="preserve">key-value pair,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e>
        </m:d>
        <m:r>
          <w:rPr>
            <w:rFonts w:ascii="Cambria Math" w:hAnsi="Cambria Math" w:cs="Times New Roman"/>
            <w:sz w:val="24"/>
            <w:szCs w:val="24"/>
          </w:rPr>
          <m:t>,…,</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0F3A37">
        <w:rPr>
          <w:rFonts w:ascii="Times New Roman" w:hAnsi="Times New Roman" w:cs="Times New Roman"/>
          <w:sz w:val="24"/>
          <w:szCs w:val="24"/>
        </w:rPr>
        <w:t xml:space="preserve"> of length </w:t>
      </w:r>
      <m:oMath>
        <m:r>
          <w:rPr>
            <w:rFonts w:ascii="Cambria Math" w:hAnsi="Cambria Math" w:cs="Times New Roman"/>
            <w:sz w:val="24"/>
            <w:szCs w:val="24"/>
          </w:rPr>
          <m:t>N</m:t>
        </m:r>
      </m:oMath>
      <w:r w:rsidRPr="000F3A37">
        <w:rPr>
          <w:rFonts w:ascii="Times New Roman" w:hAnsi="Times New Roman" w:cs="Times New Roman"/>
          <w:sz w:val="24"/>
          <w:szCs w:val="24"/>
        </w:rPr>
        <w:t xml:space="preserve">, where a query, </w:t>
      </w:r>
      <m:oMath>
        <m:r>
          <w:rPr>
            <w:rFonts w:ascii="Cambria Math" w:hAnsi="Cambria Math" w:cs="Times New Roman"/>
            <w:sz w:val="24"/>
            <w:szCs w:val="24"/>
          </w:rPr>
          <m:t>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oMath>
      <w:r w:rsidRPr="000F3A37">
        <w:rPr>
          <w:rFonts w:ascii="Times New Roman" w:eastAsiaTheme="minorEastAsia" w:hAnsi="Times New Roman" w:cs="Times New Roman"/>
          <w:sz w:val="24"/>
          <w:szCs w:val="24"/>
        </w:rPr>
        <w:t xml:space="preserve"> is compared to each key,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oMath>
      <w:r w:rsidRPr="000F3A37">
        <w:rPr>
          <w:rFonts w:ascii="Times New Roman" w:eastAsiaTheme="minorEastAsia" w:hAnsi="Times New Roman" w:cs="Times New Roman"/>
          <w:sz w:val="24"/>
          <w:szCs w:val="24"/>
        </w:rPr>
        <w:t xml:space="preserve"> of the dictionary, and then retrieve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corresponding value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oMath>
      <w:r w:rsidRPr="000F3A37">
        <w:rPr>
          <w:rFonts w:ascii="Times New Roman" w:eastAsiaTheme="minorEastAsia" w:hAnsi="Times New Roman" w:cs="Times New Roman"/>
          <w:sz w:val="24"/>
          <w:szCs w:val="24"/>
        </w:rPr>
        <w:t xml:space="preserve">. As shown in Figure 2.9, a complex combination of values is obtained for each output. The scoring function,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can be obtained using scaled dot-product </w:t>
      </w:r>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1128898755"/>
          <w:placeholder>
            <w:docPart w:val="6B48A31D4CEA4A88B9A0CBFA658E0634"/>
          </w:placeholder>
        </w:sdtPr>
        <w:sdtContent>
          <w:r w:rsidR="003D28F9">
            <w:rPr>
              <w:rFonts w:ascii="Times New Roman" w:eastAsiaTheme="minorEastAsia" w:hAnsi="Times New Roman" w:cs="Times New Roman"/>
              <w:sz w:val="24"/>
              <w:szCs w:val="24"/>
            </w:rPr>
            <w:t>(</w:t>
          </w:r>
          <w:r w:rsidR="007E130F" w:rsidRPr="007E130F">
            <w:rPr>
              <w:rFonts w:ascii="Times New Roman" w:eastAsia="Times New Roman" w:hAnsi="Times New Roman" w:cs="Times New Roman"/>
            </w:rPr>
            <w:t>Sanger, T. D.</w:t>
          </w:r>
          <w:r w:rsidR="007E130F">
            <w:rPr>
              <w:rFonts w:ascii="Times New Roman" w:eastAsia="Times New Roman" w:hAnsi="Times New Roman" w:cs="Times New Roman"/>
            </w:rPr>
            <w:t xml:space="preserve">, </w:t>
          </w:r>
          <w:r w:rsidR="007E130F" w:rsidRPr="007E130F">
            <w:rPr>
              <w:rFonts w:ascii="Times New Roman" w:eastAsia="Times New Roman" w:hAnsi="Times New Roman" w:cs="Times New Roman"/>
            </w:rPr>
            <w:t>2026</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or additive </w:t>
      </w:r>
      <w:sdt>
        <w:sdtPr>
          <w:rPr>
            <w:rFonts w:ascii="Times New Roman" w:eastAsiaTheme="minorEastAsia" w:hAnsi="Times New Roman" w:cs="Times New Roman"/>
            <w:sz w:val="24"/>
            <w:szCs w:val="24"/>
          </w:rPr>
          <w:tag w:val="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
          <w:id w:val="-2041193930"/>
          <w:placeholder>
            <w:docPart w:val="6B48A31D4CEA4A88B9A0CBFA658E0634"/>
          </w:placeholder>
        </w:sdtPr>
        <w:sdtContent>
          <w:r w:rsidR="003D28F9">
            <w:rPr>
              <w:rFonts w:ascii="Times New Roman" w:eastAsiaTheme="minorEastAsia" w:hAnsi="Times New Roman" w:cs="Times New Roman"/>
              <w:sz w:val="24"/>
              <w:szCs w:val="24"/>
            </w:rPr>
            <w:t>(</w:t>
          </w:r>
          <w:r w:rsidR="002F75D9" w:rsidRPr="002F75D9">
            <w:rPr>
              <w:rFonts w:ascii="Times New Roman" w:eastAsiaTheme="minorEastAsia" w:hAnsi="Times New Roman" w:cs="Times New Roman"/>
              <w:sz w:val="24"/>
              <w:szCs w:val="24"/>
            </w:rPr>
            <w:t>Shaker, A., Maaz, M., Rasheed, H., Khan, S., Yang, M.-H., &amp; Khan, F. S. 2023</w:t>
          </w:r>
          <w:r w:rsidR="002F75D9">
            <w:rPr>
              <w:rFonts w:ascii="Times New Roman" w:eastAsia="Times New Roman" w:hAnsi="Times New Roman" w:cs="Times New Roman"/>
            </w:rPr>
            <w:t>;</w:t>
          </w:r>
          <w:r w:rsidR="002F75D9">
            <w:rPr>
              <w:rFonts w:ascii="Times New Roman" w:eastAsiaTheme="minorEastAsia" w:hAnsi="Times New Roman" w:cs="Times New Roman"/>
              <w:sz w:val="24"/>
              <w:szCs w:val="24"/>
            </w:rPr>
            <w:t xml:space="preserve"> </w:t>
          </w:r>
          <w:r w:rsidR="002F75D9" w:rsidRPr="002F75D9">
            <w:rPr>
              <w:rFonts w:ascii="Times New Roman" w:eastAsia="Times New Roman" w:hAnsi="Times New Roman" w:cs="Times New Roman"/>
            </w:rPr>
            <w:t>Shehzadi, T., Ifza, I., Stricker, D., &amp; Afzal, M. Z. 2025</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scoring functions as given in equations (2.19) </w:t>
      </w:r>
      <w:sdt>
        <w:sdtPr>
          <w:rPr>
            <w:rFonts w:ascii="Times New Roman" w:eastAsiaTheme="minorEastAsia" w:hAnsi="Times New Roman" w:cs="Times New Roman"/>
            <w:sz w:val="24"/>
            <w:szCs w:val="24"/>
          </w:rPr>
          <w:tag w:val="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103387124"/>
          <w:placeholder>
            <w:docPart w:val="6B48A31D4CEA4A88B9A0CBFA658E0634"/>
          </w:placeholder>
        </w:sdtPr>
        <w:sdtContent>
          <w:r w:rsidR="00BF2589" w:rsidRPr="000F3A37">
            <w:rPr>
              <w:rFonts w:ascii="Times New Roman" w:eastAsia="Times New Roman" w:hAnsi="Times New Roman" w:cs="Times New Roman"/>
            </w:rPr>
            <w:t xml:space="preserve">Vaswani, A., </w:t>
          </w:r>
          <w:r w:rsidR="00BF2589" w:rsidRPr="000F3A37">
            <w:rPr>
              <w:rFonts w:ascii="Times New Roman" w:eastAsia="Times New Roman" w:hAnsi="Times New Roman" w:cs="Times New Roman"/>
            </w:rPr>
            <w:lastRenderedPageBreak/>
            <w:t>Shazeer, N., Parmar, N., Uszkoreit, J., Jones, L., Gomez, A. N., Kaiser, Ł., &amp; Polosukhin, I.</w:t>
          </w:r>
          <w:r w:rsidR="0033308C" w:rsidRPr="000F3A37">
            <w:rPr>
              <w:rFonts w:ascii="Times New Roman" w:eastAsiaTheme="minorEastAsia" w:hAnsi="Times New Roman" w:cs="Times New Roman"/>
              <w:sz w:val="24"/>
              <w:szCs w:val="24"/>
            </w:rPr>
            <w:t xml:space="preserve">, </w:t>
          </w:r>
          <w:r w:rsidR="00421BD2">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2017)</w:t>
          </w:r>
        </w:sdtContent>
      </w:sdt>
      <w:r w:rsidRPr="000F3A37">
        <w:rPr>
          <w:rFonts w:ascii="Times New Roman" w:eastAsiaTheme="minorEastAsia" w:hAnsi="Times New Roman" w:cs="Times New Roman"/>
          <w:sz w:val="24"/>
          <w:szCs w:val="24"/>
        </w:rPr>
        <w:t xml:space="preserve"> and (2.20)</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respectively.</w:t>
      </w:r>
    </w:p>
    <w:p w14:paraId="4300DA0C"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 v</m:t>
            </m:r>
          </m:e>
        </m:d>
        <m:r>
          <w:rPr>
            <w:rFonts w:ascii="Cambria Math" w:hAnsi="Cambria Math" w:cs="Times New Roman"/>
            <w:sz w:val="24"/>
            <w:szCs w:val="24"/>
          </w:rPr>
          <m:t>= 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T</m:t>
                    </m:r>
                  </m:sup>
                </m:sSup>
                <m:r>
                  <w:rPr>
                    <w:rFonts w:ascii="Cambria Math" w:hAnsi="Cambria Math" w:cs="Times New Roman"/>
                    <w:sz w:val="24"/>
                    <w:szCs w:val="24"/>
                  </w:rPr>
                  <m:t>k</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d</m:t>
                    </m:r>
                  </m:e>
                </m:rad>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v ∈ </m:t>
        </m:r>
        <m:r>
          <m:rPr>
            <m:scr m:val="double-struck"/>
          </m:rPr>
          <w:rPr>
            <w:rFonts w:ascii="Cambria Math" w:hAnsi="Cambria Math" w:cs="Times New Roman"/>
            <w:sz w:val="24"/>
            <w:szCs w:val="24"/>
          </w:rPr>
          <m:t>R</m:t>
        </m:r>
      </m:oMath>
      <w:r w:rsidRPr="000F3A37">
        <w:rPr>
          <w:rFonts w:ascii="Times New Roman" w:eastAsiaTheme="minorEastAsia" w:hAnsi="Times New Roman" w:cs="Times New Roman"/>
          <w:sz w:val="24"/>
          <w:szCs w:val="24"/>
        </w:rPr>
        <w:t xml:space="preserve">                                                                                       (2.19)</w:t>
      </w:r>
    </w:p>
    <w:p w14:paraId="12B9D1C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e>
          <m:sup>
            <m:r>
              <w:rPr>
                <w:rFonts w:ascii="Cambria Math" w:hAnsi="Cambria Math" w:cs="Times New Roman"/>
                <w:sz w:val="24"/>
                <w:szCs w:val="24"/>
              </w:rPr>
              <m:t>T</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q+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k</m:t>
                </m:r>
                <m:ctrlPr>
                  <w:rPr>
                    <w:rFonts w:ascii="Cambria Math" w:eastAsiaTheme="minorEastAsia" w:hAnsi="Cambria Math" w:cs="Times New Roman"/>
                    <w:i/>
                    <w:sz w:val="24"/>
                    <w:szCs w:val="24"/>
                  </w:rPr>
                </m:ctrlPr>
              </m:e>
            </m:d>
          </m:e>
        </m:func>
        <m:r>
          <m:rPr>
            <m:scr m:val="double-struck"/>
          </m:rPr>
          <w:rPr>
            <w:rFonts w:ascii="Cambria Math" w:hAnsi="Cambria Math" w:cs="Times New Roman"/>
            <w:sz w:val="24"/>
            <w:szCs w:val="24"/>
          </w:rPr>
          <m:t>∈ R</m:t>
        </m:r>
      </m:oMath>
      <w:r w:rsidRPr="000F3A37">
        <w:rPr>
          <w:rFonts w:ascii="Times New Roman" w:eastAsiaTheme="minorEastAsia" w:hAnsi="Times New Roman" w:cs="Times New Roman"/>
          <w:sz w:val="24"/>
          <w:szCs w:val="24"/>
        </w:rPr>
        <w:t xml:space="preserve">                                                                                  (2.20)</w:t>
      </w:r>
    </w:p>
    <w:p w14:paraId="7DB0B95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7FC26151" w14:textId="3D3F187E"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q</m:t>
            </m:r>
          </m:sup>
        </m:sSup>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k</m:t>
            </m:r>
          </m:sup>
        </m:sSup>
      </m:oMath>
      <w:r w:rsidRPr="000F3A37">
        <w:rPr>
          <w:rFonts w:ascii="Times New Roman" w:eastAsiaTheme="minorEastAsia" w:hAnsi="Times New Roman" w:cs="Times New Roman"/>
          <w:sz w:val="24"/>
          <w:szCs w:val="24"/>
        </w:rPr>
        <w:t xml:space="preserve"> are learning model’s parameters </w:t>
      </w:r>
      <w:sdt>
        <w:sdtPr>
          <w:rPr>
            <w:rFonts w:ascii="Times New Roman" w:eastAsiaTheme="minorEastAsia" w:hAnsi="Times New Roman" w:cs="Times New Roman"/>
            <w:sz w:val="24"/>
            <w:szCs w:val="24"/>
          </w:rPr>
          <w:tag w:val="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21149845"/>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5F1C5B3B" w14:textId="35DEE93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For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scaled dot-product equation (2.19), </w:t>
      </w:r>
      <m:oMath>
        <m:r>
          <w:rPr>
            <w:rFonts w:ascii="Cambria Math" w:hAnsi="Cambria Math" w:cs="Times New Roman"/>
            <w:sz w:val="24"/>
            <w:szCs w:val="24"/>
          </w:rPr>
          <m:t xml:space="preserve">q, </m:t>
        </m:r>
      </m:oMath>
      <w:r w:rsidRPr="000F3A37">
        <w:rPr>
          <w:rFonts w:ascii="Times New Roman" w:eastAsiaTheme="minorEastAsia" w:hAnsi="Times New Roman" w:cs="Times New Roman"/>
          <w:sz w:val="24"/>
          <w:szCs w:val="24"/>
        </w:rPr>
        <w:t xml:space="preserve">and </w:t>
      </w:r>
      <m:oMath>
        <m:r>
          <w:rPr>
            <w:rFonts w:ascii="Cambria Math" w:hAnsi="Cambria Math" w:cs="Times New Roman"/>
            <w:sz w:val="24"/>
            <w:szCs w:val="24"/>
          </w:rPr>
          <m:t>k</m:t>
        </m:r>
      </m:oMath>
      <w:r w:rsidRPr="000F3A37">
        <w:rPr>
          <w:rFonts w:ascii="Times New Roman" w:eastAsiaTheme="minorEastAsia" w:hAnsi="Times New Roman" w:cs="Times New Roman"/>
          <w:sz w:val="24"/>
          <w:szCs w:val="24"/>
        </w:rPr>
        <w:t xml:space="preserve"> have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same dimension, </w:t>
      </w:r>
      <m:oMath>
        <m:r>
          <w:rPr>
            <w:rFonts w:ascii="Cambria Math" w:hAnsi="Cambria Math" w:cs="Times New Roman"/>
            <w:sz w:val="24"/>
            <w:szCs w:val="24"/>
          </w:rPr>
          <m:t>d</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513581564"/>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5DE4DB8C" w14:textId="77777777" w:rsidR="00AF773A" w:rsidRPr="001172A7" w:rsidRDefault="00AF773A" w:rsidP="00136363">
      <w:pPr>
        <w:pStyle w:val="Heading2"/>
        <w:spacing w:line="360" w:lineRule="auto"/>
        <w:rPr>
          <w:rFonts w:ascii="Times New Roman" w:eastAsia="Times New Roman" w:hAnsi="Times New Roman" w:cs="Times New Roman"/>
          <w:b/>
          <w:bCs/>
          <w:color w:val="auto"/>
          <w:sz w:val="24"/>
          <w:szCs w:val="24"/>
        </w:rPr>
      </w:pPr>
      <w:bookmarkStart w:id="92" w:name="_Toc239182394"/>
      <w:r w:rsidRPr="001172A7">
        <w:rPr>
          <w:rFonts w:ascii="Times New Roman" w:eastAsia="Times New Roman" w:hAnsi="Times New Roman" w:cs="Times New Roman"/>
          <w:b/>
          <w:bCs/>
          <w:color w:val="auto"/>
          <w:sz w:val="24"/>
          <w:szCs w:val="24"/>
        </w:rPr>
        <w:t>2.4.5 Transformer</w:t>
      </w:r>
      <w:bookmarkEnd w:id="92"/>
    </w:p>
    <w:p w14:paraId="2FC76007" w14:textId="5089F0AF" w:rsidR="00AF773A" w:rsidRPr="000F3A37" w:rsidRDefault="00AF773A" w:rsidP="00ED11F7">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type of Sequence-to-Sequence modelling utilising </w:t>
      </w:r>
      <w:r w:rsidR="001B0996">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at the input and output </w:t>
      </w:r>
      <w:r w:rsidR="001B0996">
        <w:rPr>
          <w:rFonts w:ascii="Times New Roman" w:hAnsi="Times New Roman" w:cs="Times New Roman"/>
          <w:sz w:val="24"/>
          <w:szCs w:val="24"/>
        </w:rPr>
        <w:t>points</w:t>
      </w:r>
      <w:r w:rsidRPr="000F3A37">
        <w:rPr>
          <w:rFonts w:ascii="Times New Roman" w:hAnsi="Times New Roman" w:cs="Times New Roman"/>
          <w:sz w:val="24"/>
          <w:szCs w:val="24"/>
        </w:rPr>
        <w:t xml:space="preserve">. It has found </w:t>
      </w:r>
      <w:r w:rsidR="001B0996">
        <w:rPr>
          <w:rFonts w:ascii="Times New Roman" w:hAnsi="Times New Roman" w:cs="Times New Roman"/>
          <w:sz w:val="24"/>
          <w:szCs w:val="24"/>
        </w:rPr>
        <w:t>applications for modelling systems that take</w:t>
      </w:r>
      <w:r w:rsidRPr="000F3A37">
        <w:rPr>
          <w:rFonts w:ascii="Times New Roman" w:hAnsi="Times New Roman" w:cs="Times New Roman"/>
          <w:sz w:val="24"/>
          <w:szCs w:val="24"/>
        </w:rPr>
        <w:t xml:space="preserve"> sequential data as input. </w:t>
      </w:r>
      <w:r w:rsidR="001B0996">
        <w:rPr>
          <w:rFonts w:ascii="Times New Roman" w:hAnsi="Times New Roman" w:cs="Times New Roman"/>
          <w:sz w:val="24"/>
          <w:szCs w:val="24"/>
        </w:rPr>
        <w:t xml:space="preserve">Examples of such are speech processing applications such as TTS and </w:t>
      </w:r>
      <w:r w:rsidRPr="000F3A37">
        <w:rPr>
          <w:rFonts w:ascii="Times New Roman" w:hAnsi="Times New Roman" w:cs="Times New Roman"/>
          <w:sz w:val="24"/>
          <w:szCs w:val="24"/>
        </w:rPr>
        <w:t xml:space="preserve">ASR, coupled with NLP tasks such as the MT. Some </w:t>
      </w:r>
      <w:r w:rsidR="001B0996">
        <w:rPr>
          <w:rFonts w:ascii="Times New Roman" w:hAnsi="Times New Roman" w:cs="Times New Roman"/>
          <w:sz w:val="24"/>
          <w:szCs w:val="24"/>
        </w:rPr>
        <w:t xml:space="preserve">state-of-the-art (SOTA) speech resources </w:t>
      </w:r>
      <w:r w:rsidR="00B21F3A">
        <w:rPr>
          <w:rFonts w:ascii="Times New Roman" w:hAnsi="Times New Roman" w:cs="Times New Roman"/>
          <w:sz w:val="24"/>
          <w:szCs w:val="24"/>
        </w:rPr>
        <w:t>(</w:t>
      </w:r>
      <w:r w:rsidR="001B0996">
        <w:rPr>
          <w:rFonts w:ascii="Times New Roman" w:hAnsi="Times New Roman" w:cs="Times New Roman"/>
          <w:sz w:val="24"/>
          <w:szCs w:val="24"/>
        </w:rPr>
        <w:t>Chang et al., 2023), such as</w:t>
      </w:r>
      <w:r w:rsidRPr="000F3A37">
        <w:rPr>
          <w:rFonts w:ascii="Times New Roman" w:hAnsi="Times New Roman" w:cs="Times New Roman"/>
          <w:sz w:val="24"/>
          <w:szCs w:val="24"/>
        </w:rPr>
        <w:t xml:space="preserve"> Jasper </w:t>
      </w:r>
      <w:sdt>
        <w:sdtPr>
          <w:rPr>
            <w:rFonts w:ascii="Times New Roman" w:hAnsi="Times New Roman" w:cs="Times New Roman"/>
            <w:sz w:val="24"/>
            <w:szCs w:val="24"/>
          </w:rPr>
          <w:tag w:val="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
          <w:id w:val="1059524896"/>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Li et al., 2019a)</w:t>
          </w:r>
        </w:sdtContent>
      </w:sdt>
      <w:r w:rsidRPr="000F3A37">
        <w:rPr>
          <w:rFonts w:ascii="Times New Roman" w:hAnsi="Times New Roman" w:cs="Times New Roman"/>
          <w:sz w:val="24"/>
          <w:szCs w:val="24"/>
        </w:rPr>
        <w:t xml:space="preserve">, Whisper ASR </w:t>
      </w:r>
      <w:sdt>
        <w:sdtPr>
          <w:rPr>
            <w:rFonts w:ascii="Times New Roman" w:hAnsi="Times New Roman" w:cs="Times New Roman"/>
            <w:sz w:val="24"/>
            <w:szCs w:val="24"/>
          </w:rPr>
          <w:tag w:val="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1457905700"/>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and language translators, have implemented transformer architecture.  It has been implemented for the development of </w:t>
      </w:r>
      <w:r w:rsidRPr="00B04B57">
        <w:rPr>
          <w:rFonts w:ascii="Times New Roman" w:hAnsi="Times New Roman" w:cs="Times New Roman"/>
          <w:sz w:val="24"/>
          <w:szCs w:val="24"/>
        </w:rPr>
        <w:t xml:space="preserve">ChatGPT </w:t>
      </w:r>
      <w:sdt>
        <w:sdtPr>
          <w:rPr>
            <w:rFonts w:ascii="Times New Roman" w:hAnsi="Times New Roman" w:cs="Times New Roman"/>
            <w:sz w:val="24"/>
            <w:szCs w:val="24"/>
          </w:rPr>
          <w:tag w:val="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
          <w:id w:val="618883410"/>
          <w:placeholder>
            <w:docPart w:val="6B48A31D4CEA4A88B9A0CBFA658E0634"/>
          </w:placeholder>
        </w:sdtPr>
        <w:sdtContent>
          <w:r w:rsidR="0033308C" w:rsidRPr="00B04B57">
            <w:rPr>
              <w:rFonts w:ascii="Times New Roman" w:eastAsia="Times New Roman" w:hAnsi="Times New Roman" w:cs="Times New Roman"/>
              <w:sz w:val="24"/>
              <w:szCs w:val="24"/>
            </w:rPr>
            <w:t>(</w:t>
          </w:r>
          <w:r w:rsidR="00BF2589" w:rsidRPr="000F3A37">
            <w:rPr>
              <w:rFonts w:ascii="Times New Roman" w:eastAsia="Times New Roman" w:hAnsi="Times New Roman" w:cs="Times New Roman"/>
            </w:rPr>
            <w:t>Haluza, D., &amp; Jungwirth, D.</w:t>
          </w:r>
          <w:r w:rsidR="0033308C" w:rsidRPr="00B04B57">
            <w:rPr>
              <w:rFonts w:ascii="Times New Roman" w:eastAsia="Times New Roman" w:hAnsi="Times New Roman" w:cs="Times New Roman"/>
              <w:sz w:val="24"/>
              <w:szCs w:val="24"/>
            </w:rPr>
            <w:t>, 2023)</w:t>
          </w:r>
          <w:r w:rsidR="001B0996" w:rsidRPr="00B04B57">
            <w:rPr>
              <w:rFonts w:ascii="Times New Roman" w:eastAsia="Times New Roman" w:hAnsi="Times New Roman" w:cs="Times New Roman"/>
              <w:sz w:val="24"/>
              <w:szCs w:val="24"/>
            </w:rPr>
            <w:t>.</w:t>
          </w:r>
        </w:sdtContent>
      </w:sdt>
      <w:r w:rsidRPr="000F3A37">
        <w:rPr>
          <w:rFonts w:ascii="Times New Roman" w:hAnsi="Times New Roman" w:cs="Times New Roman"/>
          <w:sz w:val="24"/>
          <w:szCs w:val="24"/>
        </w:rPr>
        <w:t xml:space="preserve"> A typical transformer architecture is shown in Figure 2.14.</w:t>
      </w:r>
    </w:p>
    <w:p w14:paraId="0EBBC20A" w14:textId="77777777" w:rsidR="00AF773A" w:rsidRPr="000F3A37" w:rsidRDefault="00AF773A" w:rsidP="002A4E92">
      <w:pPr>
        <w:spacing w:after="0" w:line="24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95A23D8" wp14:editId="521DE604">
            <wp:extent cx="5943600" cy="4839970"/>
            <wp:effectExtent l="0" t="0" r="0" b="0"/>
            <wp:docPr id="1155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0625" name=""/>
                    <pic:cNvPicPr/>
                  </pic:nvPicPr>
                  <pic:blipFill>
                    <a:blip r:embed="rId22"/>
                    <a:stretch>
                      <a:fillRect/>
                    </a:stretch>
                  </pic:blipFill>
                  <pic:spPr>
                    <a:xfrm>
                      <a:off x="0" y="0"/>
                      <a:ext cx="5943600" cy="4839970"/>
                    </a:xfrm>
                    <a:prstGeom prst="rect">
                      <a:avLst/>
                    </a:prstGeom>
                  </pic:spPr>
                </pic:pic>
              </a:graphicData>
            </a:graphic>
          </wp:inline>
        </w:drawing>
      </w:r>
    </w:p>
    <w:p w14:paraId="540FB6C6" w14:textId="4C4A747F" w:rsidR="00AF773A" w:rsidRPr="000F3A37" w:rsidRDefault="00AF773A" w:rsidP="002A4E92">
      <w:pPr>
        <w:pStyle w:val="Caption"/>
        <w:jc w:val="center"/>
        <w:rPr>
          <w:rFonts w:ascii="Times New Roman" w:hAnsi="Times New Roman" w:cs="Times New Roman"/>
          <w:i w:val="0"/>
          <w:iCs w:val="0"/>
          <w:color w:val="auto"/>
          <w:sz w:val="24"/>
          <w:szCs w:val="24"/>
        </w:rPr>
      </w:pPr>
      <w:bookmarkStart w:id="93" w:name="_Toc237619403"/>
      <w:r w:rsidRPr="00CE3B84">
        <w:rPr>
          <w:rFonts w:ascii="Times New Roman" w:hAnsi="Times New Roman" w:cs="Times New Roman"/>
          <w:b/>
          <w:bCs/>
          <w:i w:val="0"/>
          <w:iCs w:val="0"/>
          <w:color w:val="auto"/>
          <w:sz w:val="24"/>
          <w:szCs w:val="24"/>
        </w:rPr>
        <w:t xml:space="preserve">Figure </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STYLEREF 1 \s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2</w:t>
      </w:r>
      <w:r w:rsidR="00734AB3">
        <w:rPr>
          <w:rFonts w:ascii="Times New Roman" w:hAnsi="Times New Roman" w:cs="Times New Roman"/>
          <w:b/>
          <w:bCs/>
          <w:i w:val="0"/>
          <w:iCs w:val="0"/>
          <w:color w:val="auto"/>
          <w:sz w:val="24"/>
          <w:szCs w:val="24"/>
        </w:rPr>
        <w:fldChar w:fldCharType="end"/>
      </w:r>
      <w:r w:rsidR="00734AB3">
        <w:rPr>
          <w:rFonts w:ascii="Times New Roman" w:hAnsi="Times New Roman" w:cs="Times New Roman"/>
          <w:b/>
          <w:bCs/>
          <w:i w:val="0"/>
          <w:iCs w:val="0"/>
          <w:color w:val="auto"/>
          <w:sz w:val="24"/>
          <w:szCs w:val="24"/>
        </w:rPr>
        <w:t>.</w:t>
      </w:r>
      <w:r w:rsidR="00734AB3">
        <w:rPr>
          <w:rFonts w:ascii="Times New Roman" w:hAnsi="Times New Roman" w:cs="Times New Roman"/>
          <w:b/>
          <w:bCs/>
          <w:i w:val="0"/>
          <w:iCs w:val="0"/>
          <w:color w:val="auto"/>
          <w:sz w:val="24"/>
          <w:szCs w:val="24"/>
        </w:rPr>
        <w:fldChar w:fldCharType="begin"/>
      </w:r>
      <w:r w:rsidR="00734AB3">
        <w:rPr>
          <w:rFonts w:ascii="Times New Roman" w:hAnsi="Times New Roman" w:cs="Times New Roman"/>
          <w:b/>
          <w:bCs/>
          <w:i w:val="0"/>
          <w:iCs w:val="0"/>
          <w:color w:val="auto"/>
          <w:sz w:val="24"/>
          <w:szCs w:val="24"/>
        </w:rPr>
        <w:instrText xml:space="preserve"> SEQ Figure \* ARABIC \s 1 </w:instrText>
      </w:r>
      <w:r w:rsidR="00734AB3">
        <w:rPr>
          <w:rFonts w:ascii="Times New Roman" w:hAnsi="Times New Roman" w:cs="Times New Roman"/>
          <w:b/>
          <w:bCs/>
          <w:i w:val="0"/>
          <w:iCs w:val="0"/>
          <w:color w:val="auto"/>
          <w:sz w:val="24"/>
          <w:szCs w:val="24"/>
        </w:rPr>
        <w:fldChar w:fldCharType="separate"/>
      </w:r>
      <w:r w:rsidR="00734AB3">
        <w:rPr>
          <w:rFonts w:ascii="Times New Roman" w:hAnsi="Times New Roman" w:cs="Times New Roman"/>
          <w:b/>
          <w:bCs/>
          <w:i w:val="0"/>
          <w:iCs w:val="0"/>
          <w:noProof/>
          <w:color w:val="auto"/>
          <w:sz w:val="24"/>
          <w:szCs w:val="24"/>
        </w:rPr>
        <w:t>14</w:t>
      </w:r>
      <w:r w:rsidR="00734AB3">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001B0996">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The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riginal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 xml:space="preserve">ransformer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361125087"/>
          <w:placeholder>
            <w:docPart w:val="6B48A31D4CEA4A88B9A0CBFA658E0634"/>
          </w:placeholder>
        </w:sdtPr>
        <w:sdtContent>
          <w:r w:rsidR="0033308C" w:rsidRPr="000F3A37">
            <w:rPr>
              <w:rFonts w:ascii="Times New Roman" w:hAnsi="Times New Roman" w:cs="Times New Roman"/>
              <w:i w:val="0"/>
              <w:iCs w:val="0"/>
              <w:color w:val="auto"/>
              <w:sz w:val="24"/>
              <w:szCs w:val="24"/>
            </w:rPr>
            <w:t>(Vaswani et al., 2017)</w:t>
          </w:r>
        </w:sdtContent>
      </w:sdt>
      <w:bookmarkEnd w:id="93"/>
    </w:p>
    <w:p w14:paraId="79E3AC28" w14:textId="77777777" w:rsidR="00AF773A" w:rsidRPr="000F3A37" w:rsidRDefault="00AF773A" w:rsidP="002A4E92">
      <w:pPr>
        <w:spacing w:line="240" w:lineRule="auto"/>
        <w:rPr>
          <w:rFonts w:ascii="Times New Roman" w:hAnsi="Times New Roman" w:cs="Times New Roman"/>
          <w:lang w:val="en-US"/>
        </w:rPr>
      </w:pPr>
    </w:p>
    <w:p w14:paraId="2E507FC1" w14:textId="0E727CF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2.14, the decoding of outputs from </w:t>
      </w:r>
      <w:r w:rsidR="001B0996">
        <w:rPr>
          <w:rFonts w:ascii="Times New Roman" w:hAnsi="Times New Roman" w:cs="Times New Roman"/>
          <w:sz w:val="24"/>
          <w:szCs w:val="24"/>
        </w:rPr>
        <w:t>the decoder of the transformer encoder-decoder structure does not depend on the deep learning algorithm chosen; rather</w:t>
      </w:r>
      <w:r w:rsidR="00FF665C">
        <w:rPr>
          <w:rFonts w:ascii="Times New Roman" w:hAnsi="Times New Roman" w:cs="Times New Roman"/>
          <w:sz w:val="24"/>
          <w:szCs w:val="24"/>
        </w:rPr>
        <w:t>,</w:t>
      </w:r>
      <w:r w:rsidRPr="000F3A37">
        <w:rPr>
          <w:rFonts w:ascii="Times New Roman" w:hAnsi="Times New Roman" w:cs="Times New Roman"/>
          <w:sz w:val="24"/>
          <w:szCs w:val="24"/>
        </w:rPr>
        <w:t xml:space="preserve"> it depends on three concepts, which are positional encoding, self-attention, and multi-head attention </w:t>
      </w:r>
      <w:sdt>
        <w:sdtPr>
          <w:rPr>
            <w:rFonts w:ascii="Times New Roman" w:hAnsi="Times New Roman" w:cs="Times New Roman"/>
            <w:sz w:val="24"/>
            <w:szCs w:val="24"/>
          </w:rPr>
          <w:tag w:val="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12422659"/>
          <w:placeholder>
            <w:docPart w:val="6B48A31D4CEA4A88B9A0CBFA658E0634"/>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w:t>
      </w:r>
      <w:r w:rsidR="001B0996">
        <w:rPr>
          <w:rFonts w:ascii="Times New Roman" w:hAnsi="Times New Roman" w:cs="Times New Roman"/>
          <w:sz w:val="24"/>
          <w:szCs w:val="24"/>
        </w:rPr>
        <w:t>utilises positional encoding and self-attention to investigate other positions of the sequence when it is processing a particular input, while multi-head attention is utilised</w:t>
      </w:r>
      <w:r w:rsidRPr="000F3A37">
        <w:rPr>
          <w:rFonts w:ascii="Times New Roman" w:hAnsi="Times New Roman" w:cs="Times New Roman"/>
          <w:sz w:val="24"/>
          <w:szCs w:val="24"/>
        </w:rPr>
        <w:t xml:space="preserve"> for improved performance of the model </w:t>
      </w:r>
      <w:sdt>
        <w:sdtPr>
          <w:rPr>
            <w:rFonts w:ascii="Times New Roman" w:hAnsi="Times New Roman" w:cs="Times New Roman"/>
            <w:sz w:val="24"/>
            <w:szCs w:val="24"/>
          </w:rPr>
          <w:tag w:val="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432631678"/>
          <w:placeholder>
            <w:docPart w:val="6B48A31D4CEA4A88B9A0CBFA658E0634"/>
          </w:placeholder>
        </w:sdtPr>
        <w:sdtContent>
          <w:r w:rsidR="0033308C" w:rsidRPr="000F3A37">
            <w:rPr>
              <w:rFonts w:ascii="Times New Roman" w:hAnsi="Times New Roman" w:cs="Times New Roman"/>
              <w:sz w:val="24"/>
              <w:szCs w:val="24"/>
            </w:rPr>
            <w:t>(</w:t>
          </w:r>
          <w:r w:rsidR="00BF2589" w:rsidRPr="000F3A37">
            <w:rPr>
              <w:rFonts w:ascii="Times New Roman" w:eastAsia="Times New Roman" w:hAnsi="Times New Roman" w:cs="Times New Roman"/>
            </w:rPr>
            <w:t>Murphy, K. P.</w:t>
          </w:r>
          <w:r w:rsidR="0033308C" w:rsidRPr="000F3A37">
            <w:rPr>
              <w:rFonts w:ascii="Times New Roman" w:hAnsi="Times New Roman" w:cs="Times New Roman"/>
              <w:sz w:val="24"/>
              <w:szCs w:val="24"/>
            </w:rPr>
            <w:t>, 2022)</w:t>
          </w:r>
        </w:sdtContent>
      </w:sdt>
      <w:r w:rsidRPr="000F3A37">
        <w:rPr>
          <w:rFonts w:ascii="Times New Roman" w:hAnsi="Times New Roman" w:cs="Times New Roman"/>
          <w:sz w:val="24"/>
          <w:szCs w:val="24"/>
        </w:rPr>
        <w:t>.</w:t>
      </w:r>
      <w:r w:rsidR="00226256">
        <w:rPr>
          <w:rFonts w:ascii="Times New Roman" w:hAnsi="Times New Roman" w:cs="Times New Roman"/>
          <w:sz w:val="24"/>
          <w:szCs w:val="24"/>
        </w:rPr>
        <w:t xml:space="preserve"> The key parts of Figure 2.14 are highlighted below:</w:t>
      </w:r>
    </w:p>
    <w:p w14:paraId="6141E774" w14:textId="77777777" w:rsidR="00AF773A" w:rsidRPr="001172A7" w:rsidRDefault="00AF773A" w:rsidP="00136363">
      <w:pPr>
        <w:pStyle w:val="Heading3"/>
        <w:spacing w:line="360" w:lineRule="auto"/>
        <w:rPr>
          <w:rFonts w:ascii="Times New Roman" w:hAnsi="Times New Roman" w:cs="Times New Roman"/>
          <w:b/>
          <w:bCs/>
          <w:color w:val="auto"/>
        </w:rPr>
      </w:pPr>
      <w:bookmarkStart w:id="94" w:name="_Toc239182395"/>
      <w:r w:rsidRPr="001172A7">
        <w:rPr>
          <w:rFonts w:ascii="Times New Roman" w:hAnsi="Times New Roman" w:cs="Times New Roman"/>
          <w:b/>
          <w:bCs/>
          <w:color w:val="auto"/>
        </w:rPr>
        <w:lastRenderedPageBreak/>
        <w:t>2.4.5.1 Self-Attention</w:t>
      </w:r>
      <w:bookmarkEnd w:id="94"/>
    </w:p>
    <w:p w14:paraId="38592CE6" w14:textId="4C5DDCD5"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This is a type of attention in which the encoder attends to itself in computing </w:t>
      </w:r>
      <w:r w:rsidR="001B0996">
        <w:rPr>
          <w:rFonts w:ascii="Times New Roman" w:eastAsia="Times New Roman" w:hAnsi="Times New Roman" w:cs="Times New Roman"/>
          <w:kern w:val="0"/>
          <w:sz w:val="24"/>
          <w:szCs w:val="24"/>
          <w14:ligatures w14:val="none"/>
        </w:rPr>
        <w:t xml:space="preserve">context-aware encodings whose length is the same as the </w:t>
      </w:r>
      <w:r w:rsidRPr="000F3A37">
        <w:rPr>
          <w:rFonts w:ascii="Times New Roman" w:eastAsia="Times New Roman" w:hAnsi="Times New Roman" w:cs="Times New Roman"/>
          <w:kern w:val="0"/>
          <w:sz w:val="24"/>
          <w:szCs w:val="24"/>
          <w14:ligatures w14:val="none"/>
        </w:rPr>
        <w:t xml:space="preserve">input sequence. In this case, each input attends to all positions of the input sequence </w:t>
      </w:r>
      <w:sdt>
        <w:sdtPr>
          <w:rPr>
            <w:rFonts w:ascii="Times New Roman" w:eastAsia="Times New Roman" w:hAnsi="Times New Roman" w:cs="Times New Roman"/>
            <w:kern w:val="0"/>
            <w:sz w:val="24"/>
            <w:szCs w:val="24"/>
            <w14:ligatures w14:val="none"/>
          </w:rPr>
          <w:tag w:val="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5274529"/>
          <w:placeholder>
            <w:docPart w:val="6B48A31D4CEA4A88B9A0CBFA658E0634"/>
          </w:placeholder>
        </w:sdtPr>
        <w:sdtContent>
          <w:r w:rsidR="0033308C" w:rsidRPr="000F3A37">
            <w:rPr>
              <w:rFonts w:ascii="Times New Roman" w:eastAsia="Times New Roman" w:hAnsi="Times New Roman" w:cs="Times New Roman"/>
              <w:kern w:val="0"/>
              <w:sz w:val="24"/>
              <w:szCs w:val="24"/>
              <w14:ligatures w14:val="none"/>
            </w:rPr>
            <w:t>(de Martos, 2022)</w:t>
          </w:r>
        </w:sdtContent>
      </w:sdt>
      <w:r w:rsidRPr="000F3A37">
        <w:rPr>
          <w:rFonts w:ascii="Times New Roman" w:eastAsia="Times New Roman" w:hAnsi="Times New Roman" w:cs="Times New Roman"/>
          <w:kern w:val="0"/>
          <w:sz w:val="24"/>
          <w:szCs w:val="24"/>
          <w14:ligatures w14:val="none"/>
        </w:rPr>
        <w:t>.</w:t>
      </w:r>
    </w:p>
    <w:p w14:paraId="501C52A3" w14:textId="2DCBAB91"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Given an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 xml:space="preserve"> in which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sup>
        </m:sSup>
      </m:oMath>
      <w:r w:rsidRPr="000F3A37">
        <w:rPr>
          <w:rFonts w:ascii="Times New Roman" w:eastAsia="Times New Roman" w:hAnsi="Times New Roman" w:cs="Times New Roman"/>
          <w:sz w:val="24"/>
          <w:szCs w:val="24"/>
        </w:rPr>
        <w:t xml:space="preserve">, to compute output sequence, self-attention utilises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imes New Roman" w:hAnsi="Times New Roman" w:cs="Times New Roman"/>
          <w:sz w:val="24"/>
          <w:szCs w:val="24"/>
        </w:rPr>
        <w:t xml:space="preserve"> as </w:t>
      </w:r>
      <w:r w:rsidR="001B0996">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query on </w:t>
      </w:r>
      <w:r w:rsidR="001B0996">
        <w:rPr>
          <w:rFonts w:ascii="Times New Roman" w:eastAsia="Times New Roman" w:hAnsi="Times New Roman" w:cs="Times New Roman"/>
          <w:sz w:val="24"/>
          <w:szCs w:val="24"/>
        </w:rPr>
        <w:t xml:space="preserve">the </w:t>
      </w:r>
      <w:r w:rsidRPr="000F3A37">
        <w:rPr>
          <w:rFonts w:ascii="Times New Roman" w:eastAsia="Times New Roman" w:hAnsi="Times New Roman" w:cs="Times New Roman"/>
          <w:sz w:val="24"/>
          <w:szCs w:val="24"/>
        </w:rPr>
        <w:t xml:space="preserve">key and value of the dictionary that are each depicted by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w:t>
      </w:r>
    </w:p>
    <w:p w14:paraId="699B244F" w14:textId="77777777" w:rsidR="00AF773A" w:rsidRPr="001172A7" w:rsidRDefault="00AF773A" w:rsidP="00136363">
      <w:pPr>
        <w:pStyle w:val="Heading3"/>
        <w:spacing w:line="360" w:lineRule="auto"/>
        <w:rPr>
          <w:rFonts w:ascii="Times New Roman" w:hAnsi="Times New Roman" w:cs="Times New Roman"/>
          <w:b/>
          <w:bCs/>
          <w:color w:val="auto"/>
        </w:rPr>
      </w:pPr>
      <w:bookmarkStart w:id="95" w:name="_Toc239182396"/>
      <w:r w:rsidRPr="001172A7">
        <w:rPr>
          <w:rFonts w:ascii="Times New Roman" w:hAnsi="Times New Roman" w:cs="Times New Roman"/>
          <w:b/>
          <w:bCs/>
          <w:color w:val="auto"/>
        </w:rPr>
        <w:t>2.4.5.2 Multi-Head Attention</w:t>
      </w:r>
      <w:bookmarkEnd w:id="95"/>
    </w:p>
    <w:p w14:paraId="7FCCD684" w14:textId="264D4DFF"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In this type of attention, the attention mechanism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w:t>
      </w:r>
      <w:r w:rsidR="001B0996">
        <w:rPr>
          <w:rFonts w:ascii="Times New Roman" w:hAnsi="Times New Roman" w:cs="Times New Roman"/>
          <w:sz w:val="24"/>
          <w:szCs w:val="24"/>
        </w:rPr>
        <w:t>utilize varying representation sub-spaces of queries, keys, and values-this is done to capture different dependencies, such as long-range, short-range,</w:t>
      </w:r>
      <w:r w:rsidRPr="000F3A37">
        <w:rPr>
          <w:rFonts w:ascii="Times New Roman" w:hAnsi="Times New Roman" w:cs="Times New Roman"/>
          <w:sz w:val="24"/>
          <w:szCs w:val="24"/>
        </w:rPr>
        <w:t xml:space="preserve"> etc., of the input sequence. Each attention head,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in a multi-head</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attention is computed using equation (2.21):</w:t>
      </w:r>
    </w:p>
    <w:p w14:paraId="704E94C4"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 f(</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q</m:t>
                </m:r>
              </m:e>
            </m:d>
          </m:sup>
        </m:sSup>
        <m:r>
          <w:rPr>
            <w:rFonts w:ascii="Cambria Math" w:hAnsi="Cambria Math" w:cs="Times New Roman"/>
            <w:sz w:val="24"/>
            <w:szCs w:val="24"/>
          </w:rPr>
          <m:t xml:space="preserve">q,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k</m:t>
                </m:r>
              </m:e>
            </m:d>
          </m:sup>
        </m:sSup>
        <m:r>
          <w:rPr>
            <w:rFonts w:ascii="Cambria Math" w:hAnsi="Cambria Math" w:cs="Times New Roman"/>
            <w:sz w:val="24"/>
            <w:szCs w:val="24"/>
          </w:rPr>
          <m:t xml:space="preserve">k,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v</m:t>
                </m:r>
              </m:e>
            </m:d>
          </m:sup>
        </m:sSup>
        <m:r>
          <w:rPr>
            <w:rFonts w:ascii="Cambria Math" w:hAnsi="Cambria Math" w:cs="Times New Roman"/>
            <w:sz w:val="24"/>
            <w:szCs w:val="24"/>
          </w:rPr>
          <m:t>v)</m:t>
        </m:r>
      </m:oMath>
      <w:r w:rsidR="00AF773A" w:rsidRPr="000F3A37">
        <w:rPr>
          <w:rFonts w:ascii="Times New Roman" w:eastAsiaTheme="minorEastAsia" w:hAnsi="Times New Roman" w:cs="Times New Roman"/>
          <w:sz w:val="24"/>
          <w:szCs w:val="24"/>
        </w:rPr>
        <w:t xml:space="preserve">                                                                                              (2.21)</w:t>
      </w:r>
    </w:p>
    <w:p w14:paraId="11AE052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C07D2C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q=query, where 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332DE593"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k=key, where k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2CD049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v=value, where v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E367DBC"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m:t>
                </m:r>
              </m:e>
            </m:d>
          </m:sup>
        </m:sSup>
        <m:r>
          <w:rPr>
            <w:rFonts w:ascii="Cambria Math" w:hAnsi="Cambria Math" w:cs="Times New Roman"/>
            <w:sz w:val="24"/>
            <w:szCs w:val="24"/>
          </w:rPr>
          <m:t>=learnable parameters</m:t>
        </m:r>
      </m:oMath>
    </w:p>
    <w:p w14:paraId="5B825D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m:t>
            </m:r>
          </m:e>
        </m:d>
        <m:r>
          <w:rPr>
            <w:rFonts w:ascii="Cambria Math" w:hAnsi="Cambria Math" w:cs="Times New Roman"/>
            <w:sz w:val="24"/>
            <w:szCs w:val="24"/>
          </w:rPr>
          <m:t>=Attention funct which can be scaled dot-product or additive function.</m:t>
        </m:r>
      </m:oMath>
    </w:p>
    <w:p w14:paraId="334818E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multi-head attention head, </w:t>
      </w:r>
      <m:oMath>
        <m:r>
          <w:rPr>
            <w:rFonts w:ascii="Cambria Math" w:eastAsiaTheme="minorEastAsia" w:hAnsi="Cambria Math" w:cs="Times New Roman"/>
            <w:sz w:val="24"/>
            <w:szCs w:val="24"/>
          </w:rPr>
          <m:t>h</m:t>
        </m:r>
      </m:oMath>
      <w:r w:rsidRPr="000F3A37">
        <w:rPr>
          <w:rFonts w:ascii="Times New Roman" w:eastAsiaTheme="minorEastAsia" w:hAnsi="Times New Roman" w:cs="Times New Roman"/>
          <w:sz w:val="24"/>
          <w:szCs w:val="24"/>
        </w:rPr>
        <w:t xml:space="preserve"> which is the output obtained is the scaled value of the vector head (by the learned weight parameters) of size n as given in equation (2.22) as:</w:t>
      </w:r>
    </w:p>
    <w:p w14:paraId="6FF0807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n</m:t>
                      </m:r>
                    </m:sub>
                  </m:sSub>
                </m:e>
              </m:mr>
            </m:m>
          </m:e>
        </m:d>
      </m:oMath>
      <w:r w:rsidRPr="000F3A37">
        <w:rPr>
          <w:rFonts w:ascii="Times New Roman" w:eastAsiaTheme="minorEastAsia" w:hAnsi="Times New Roman" w:cs="Times New Roman"/>
          <w:sz w:val="24"/>
          <w:szCs w:val="24"/>
        </w:rPr>
        <w:t xml:space="preserve">                                                                                                                           (2.22)</w:t>
      </w:r>
    </w:p>
    <w:p w14:paraId="787CCBDD" w14:textId="77777777" w:rsidR="00AF773A" w:rsidRPr="001172A7" w:rsidRDefault="00AF773A" w:rsidP="00136363">
      <w:pPr>
        <w:pStyle w:val="Heading3"/>
        <w:spacing w:line="360" w:lineRule="auto"/>
        <w:rPr>
          <w:rFonts w:ascii="Times New Roman" w:hAnsi="Times New Roman" w:cs="Times New Roman"/>
          <w:b/>
          <w:bCs/>
          <w:color w:val="auto"/>
        </w:rPr>
      </w:pPr>
      <w:bookmarkStart w:id="96" w:name="_2.5.5.3_Positional_Encoding"/>
      <w:bookmarkStart w:id="97" w:name="_Toc239182397"/>
      <w:bookmarkEnd w:id="96"/>
      <w:r w:rsidRPr="001172A7">
        <w:rPr>
          <w:rFonts w:ascii="Times New Roman" w:hAnsi="Times New Roman" w:cs="Times New Roman"/>
          <w:b/>
          <w:bCs/>
          <w:color w:val="auto"/>
        </w:rPr>
        <w:lastRenderedPageBreak/>
        <w:t>2.4.5.3 Positional Encoding</w:t>
      </w:r>
      <w:bookmarkEnd w:id="97"/>
    </w:p>
    <w:p w14:paraId="66A5C283" w14:textId="507C9BD1"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mechanism that is implemented in a transformer to keep track of the position of each word in an input embedding sequence. The positional encoding is done using sine and cosine functions on the input sequence as illustrated in equation (2.23</w:t>
      </w:r>
      <w:r w:rsidR="001B0996">
        <w:rPr>
          <w:rFonts w:ascii="Times New Roman" w:hAnsi="Times New Roman" w:cs="Times New Roman"/>
          <w:sz w:val="24"/>
          <w:szCs w:val="24"/>
        </w:rPr>
        <w:t>)</w:t>
      </w:r>
      <w:r w:rsidRPr="000F3A37">
        <w:rPr>
          <w:rFonts w:ascii="Times New Roman" w:hAnsi="Times New Roman" w:cs="Times New Roman"/>
          <w:sz w:val="24"/>
          <w:szCs w:val="24"/>
        </w:rPr>
        <w:t>:</w:t>
      </w:r>
    </w:p>
    <w:p w14:paraId="002404B8" w14:textId="77777777" w:rsidR="00AF773A" w:rsidRPr="000F3A37" w:rsidRDefault="00000000" w:rsidP="00ED11F7">
      <w:pPr>
        <w:spacing w:line="360" w:lineRule="auto"/>
        <w:rPr>
          <w:rFonts w:ascii="Times New Roman" w:hAnsi="Times New Roman" w:cs="Times New Roman"/>
          <w:noProof/>
          <w:sz w:val="24"/>
          <w:szCs w:val="24"/>
        </w:rPr>
      </w:pP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sin</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2j+1</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cos</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hAnsi="Times New Roman" w:cs="Times New Roman"/>
          <w:noProof/>
          <w:sz w:val="24"/>
          <w:szCs w:val="24"/>
        </w:rPr>
        <w:t xml:space="preserve">                                                                                (2.23)</w:t>
      </w:r>
    </w:p>
    <w:p w14:paraId="00D5B441" w14:textId="77777777" w:rsidR="00AF773A" w:rsidRPr="000F3A37" w:rsidRDefault="00AF773A" w:rsidP="00ED11F7">
      <w:pPr>
        <w:spacing w:line="360" w:lineRule="auto"/>
        <w:jc w:val="both"/>
        <w:rPr>
          <w:rFonts w:ascii="Times New Roman" w:hAnsi="Times New Roman" w:cs="Times New Roman"/>
          <w:noProof/>
          <w:sz w:val="24"/>
          <w:szCs w:val="24"/>
        </w:rPr>
      </w:pPr>
      <w:r w:rsidRPr="000F3A37">
        <w:rPr>
          <w:rFonts w:ascii="Times New Roman" w:hAnsi="Times New Roman" w:cs="Times New Roman"/>
          <w:noProof/>
          <w:sz w:val="24"/>
          <w:szCs w:val="24"/>
        </w:rPr>
        <w:t>Where:</w:t>
      </w:r>
    </w:p>
    <w:p w14:paraId="2170D7F1"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hAnsi="Times New Roman" w:cs="Times New Roman"/>
          <w:noProof/>
          <w:sz w:val="24"/>
          <w:szCs w:val="24"/>
        </w:rPr>
        <w:t xml:space="preserve">           </w:t>
      </w:r>
      <m:oMath>
        <m:r>
          <w:rPr>
            <w:rFonts w:ascii="Cambria Math" w:hAnsi="Cambria Math" w:cs="Times New Roman"/>
            <w:noProof/>
            <w:sz w:val="24"/>
            <w:szCs w:val="24"/>
          </w:rPr>
          <m:t xml:space="preserve">C </m:t>
        </m:r>
      </m:oMath>
      <w:r w:rsidRPr="000F3A37">
        <w:rPr>
          <w:rFonts w:ascii="Times New Roman" w:eastAsiaTheme="minorEastAsia" w:hAnsi="Times New Roman" w:cs="Times New Roman"/>
          <w:noProof/>
          <w:sz w:val="24"/>
          <w:szCs w:val="24"/>
        </w:rPr>
        <w:t>= fixed maximum length of a sequence.</w:t>
      </w:r>
    </w:p>
    <w:p w14:paraId="0118EE7E"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j </m:t>
        </m:r>
      </m:oMath>
      <w:r w:rsidRPr="000F3A37">
        <w:rPr>
          <w:rFonts w:ascii="Times New Roman" w:eastAsiaTheme="minorEastAsia" w:hAnsi="Times New Roman" w:cs="Times New Roman"/>
          <w:noProof/>
          <w:sz w:val="24"/>
          <w:szCs w:val="24"/>
        </w:rPr>
        <w:t>= dimension index of the embedding.</w:t>
      </w:r>
    </w:p>
    <w:p w14:paraId="3481F778"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i</m:t>
        </m:r>
      </m:oMath>
      <w:r w:rsidRPr="000F3A37">
        <w:rPr>
          <w:rFonts w:ascii="Times New Roman" w:eastAsiaTheme="minorEastAsia" w:hAnsi="Times New Roman" w:cs="Times New Roman"/>
          <w:noProof/>
          <w:sz w:val="24"/>
          <w:szCs w:val="24"/>
        </w:rPr>
        <w:t xml:space="preserve"> = position.</w:t>
      </w:r>
    </w:p>
    <w:p w14:paraId="78FF8A10"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d </m:t>
        </m:r>
      </m:oMath>
      <w:r w:rsidRPr="000F3A37">
        <w:rPr>
          <w:rFonts w:ascii="Times New Roman" w:eastAsiaTheme="minorEastAsia" w:hAnsi="Times New Roman" w:cs="Times New Roman"/>
          <w:noProof/>
          <w:sz w:val="24"/>
          <w:szCs w:val="24"/>
        </w:rPr>
        <w:t>= total dimensions number.</w:t>
      </w:r>
    </w:p>
    <w:p w14:paraId="7E607A7D" w14:textId="45186FB6"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benefits of this type of embedding are that it allows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model </w:t>
      </w:r>
      <w:r w:rsidR="00EC6051">
        <w:rPr>
          <w:rFonts w:ascii="Times New Roman" w:hAnsi="Times New Roman" w:cs="Times New Roman"/>
          <w:sz w:val="24"/>
          <w:szCs w:val="24"/>
        </w:rPr>
        <w:t>to attend relative positions effortlessly</w:t>
      </w:r>
      <w:r w:rsidRPr="000F3A37">
        <w:rPr>
          <w:rFonts w:ascii="Times New Roman" w:hAnsi="Times New Roman" w:cs="Times New Roman"/>
          <w:sz w:val="24"/>
          <w:szCs w:val="24"/>
        </w:rPr>
        <w:t xml:space="preserve"> and it allows computation for arbitrary input lengths up to </w:t>
      </w:r>
      <m:oMath>
        <m:r>
          <w:rPr>
            <w:rFonts w:ascii="Cambria Math" w:hAnsi="Cambria Math" w:cs="Times New Roman"/>
            <w:sz w:val="24"/>
            <w:szCs w:val="24"/>
          </w:rPr>
          <m:t>C</m:t>
        </m:r>
      </m:oMath>
      <w:r w:rsidRPr="000F3A37">
        <w:rPr>
          <w:rFonts w:ascii="Times New Roman" w:eastAsiaTheme="minorEastAsia" w:hAnsi="Times New Roman" w:cs="Times New Roman"/>
          <w:sz w:val="24"/>
          <w:szCs w:val="24"/>
        </w:rPr>
        <w:t>.</w:t>
      </w:r>
    </w:p>
    <w:p w14:paraId="5647FA94"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2264F2A2" w14:textId="77777777" w:rsidR="00AF773A" w:rsidRPr="001172A7" w:rsidRDefault="00AF773A" w:rsidP="005269F9">
      <w:pPr>
        <w:pStyle w:val="Heading2"/>
        <w:spacing w:line="360" w:lineRule="auto"/>
        <w:rPr>
          <w:rFonts w:ascii="Times New Roman" w:hAnsi="Times New Roman" w:cs="Times New Roman"/>
          <w:b/>
          <w:bCs/>
          <w:color w:val="auto"/>
          <w:sz w:val="24"/>
          <w:szCs w:val="24"/>
        </w:rPr>
      </w:pPr>
      <w:bookmarkStart w:id="98" w:name="_2.4.6_Cross_lingual"/>
      <w:bookmarkStart w:id="99" w:name="_Toc239182398"/>
      <w:bookmarkEnd w:id="98"/>
      <w:r w:rsidRPr="001172A7">
        <w:rPr>
          <w:rFonts w:ascii="Times New Roman" w:hAnsi="Times New Roman" w:cs="Times New Roman"/>
          <w:b/>
          <w:bCs/>
          <w:color w:val="auto"/>
          <w:sz w:val="24"/>
          <w:szCs w:val="24"/>
        </w:rPr>
        <w:t>2.4.6 Cross lingual Voice Cloning</w:t>
      </w:r>
      <w:bookmarkEnd w:id="99"/>
    </w:p>
    <w:p w14:paraId="15BCF5CA" w14:textId="4F75DFAC" w:rsidR="00AF773A" w:rsidRDefault="00AF773A" w:rsidP="008A543F">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Voice cloning refers to the synthetic production of a speaker's voice or intonation of one language in another language. For instance, an English speaker's voice is reproduced in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Yoruba language while the accent or intonation is preserved, and it is the English speaker that is being heard speaking Yoruba. For cascaded S2ST, this can be achieved by </w:t>
      </w:r>
      <w:r w:rsidR="004F55AD">
        <w:rPr>
          <w:rFonts w:ascii="Times New Roman" w:hAnsi="Times New Roman" w:cs="Times New Roman"/>
          <w:sz w:val="24"/>
          <w:szCs w:val="24"/>
        </w:rPr>
        <w:t>utilizing Tacotron 2 (for monolingual single speakers</w:t>
      </w:r>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which </w:t>
      </w:r>
      <w:r w:rsidRPr="000F3A37">
        <w:rPr>
          <w:rFonts w:ascii="Times New Roman" w:hAnsi="Times New Roman" w:cs="Times New Roman"/>
          <w:sz w:val="24"/>
          <w:szCs w:val="24"/>
        </w:rPr>
        <w:t xml:space="preserve">can be adapted to support voice cloning for language </w:t>
      </w:r>
      <w:r w:rsidR="004F55AD">
        <w:rPr>
          <w:rFonts w:ascii="Times New Roman" w:hAnsi="Times New Roman" w:cs="Times New Roman"/>
          <w:sz w:val="24"/>
          <w:szCs w:val="24"/>
        </w:rPr>
        <w:t>pairs</w:t>
      </w:r>
      <w:r w:rsidRPr="000F3A37">
        <w:rPr>
          <w:rFonts w:ascii="Times New Roman" w:hAnsi="Times New Roman" w:cs="Times New Roman"/>
          <w:sz w:val="24"/>
          <w:szCs w:val="24"/>
        </w:rPr>
        <w:t xml:space="preserve"> of seen and unseen speakers as well as multiple speakers and languages. In this situation, the TTS system (Tacotron 2) is trained with speaker embeddings</w:t>
      </w:r>
      <w:r w:rsidR="004F55AD">
        <w:rPr>
          <w:rFonts w:ascii="Times New Roman" w:hAnsi="Times New Roman" w:cs="Times New Roman"/>
          <w:sz w:val="24"/>
          <w:szCs w:val="24"/>
        </w:rPr>
        <w:t xml:space="preserve"> and language-specific phoneme embeddings, and then the output waveform or speech is a replica of the speaker's voice </w:t>
      </w:r>
      <w:sdt>
        <w:sdtPr>
          <w:rPr>
            <w:rFonts w:ascii="Times New Roman" w:hAnsi="Times New Roman" w:cs="Times New Roman"/>
            <w:sz w:val="24"/>
            <w:szCs w:val="24"/>
          </w:rPr>
          <w:tag w:val="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48430451"/>
          <w:placeholder>
            <w:docPart w:val="07141EE8E84F4E21AA77A9CD246D1C0C"/>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The trained Tacotron 2 is merged with the existing systems of ASR+MT. In direct S2ST, </w:t>
      </w:r>
      <w:r w:rsidR="004F55AD">
        <w:rPr>
          <w:rFonts w:ascii="Times New Roman" w:hAnsi="Times New Roman" w:cs="Times New Roman"/>
          <w:sz w:val="24"/>
          <w:szCs w:val="24"/>
        </w:rPr>
        <w:t xml:space="preserve">a speaker encoder is utilized </w:t>
      </w:r>
      <w:r w:rsidR="00642F8F">
        <w:rPr>
          <w:rFonts w:ascii="Times New Roman" w:hAnsi="Times New Roman" w:cs="Times New Roman"/>
          <w:sz w:val="24"/>
          <w:szCs w:val="24"/>
        </w:rPr>
        <w:t>(</w:t>
      </w:r>
      <w:r w:rsidR="004F55AD">
        <w:rPr>
          <w:rFonts w:ascii="Times New Roman" w:hAnsi="Times New Roman" w:cs="Times New Roman"/>
          <w:sz w:val="24"/>
          <w:szCs w:val="24"/>
        </w:rPr>
        <w:t>J</w:t>
      </w:r>
      <w:r w:rsidR="00642F8F">
        <w:rPr>
          <w:rFonts w:ascii="Times New Roman" w:hAnsi="Times New Roman" w:cs="Times New Roman"/>
          <w:sz w:val="24"/>
          <w:szCs w:val="24"/>
        </w:rPr>
        <w:t>ia</w:t>
      </w:r>
      <w:r w:rsidR="004F55AD">
        <w:rPr>
          <w:rFonts w:ascii="Times New Roman" w:hAnsi="Times New Roman" w:cs="Times New Roman"/>
          <w:sz w:val="24"/>
          <w:szCs w:val="24"/>
        </w:rPr>
        <w:t>, et al., 2019), where the model is trained with a speaker encoder pre-trained on multiple speakers, and the output speeches are rep</w:t>
      </w:r>
      <w:r w:rsidR="004E7B4B">
        <w:rPr>
          <w:rFonts w:ascii="Times New Roman" w:hAnsi="Times New Roman" w:cs="Times New Roman"/>
          <w:sz w:val="24"/>
          <w:szCs w:val="24"/>
        </w:rPr>
        <w:t>licas of the speakers’ voices, t</w:t>
      </w:r>
      <w:r w:rsidR="004F55AD">
        <w:rPr>
          <w:rFonts w:ascii="Times New Roman" w:hAnsi="Times New Roman" w:cs="Times New Roman"/>
          <w:sz w:val="24"/>
          <w:szCs w:val="24"/>
        </w:rPr>
        <w:t>he</w:t>
      </w:r>
      <w:r w:rsidRPr="000F3A37">
        <w:rPr>
          <w:rFonts w:ascii="Times New Roman" w:hAnsi="Times New Roman" w:cs="Times New Roman"/>
          <w:sz w:val="24"/>
          <w:szCs w:val="24"/>
        </w:rPr>
        <w:t xml:space="preserve"> model is trained with.</w:t>
      </w:r>
    </w:p>
    <w:p w14:paraId="726F4DE3" w14:textId="77777777" w:rsidR="00034188" w:rsidRPr="000F3A37" w:rsidRDefault="00034188" w:rsidP="00034188">
      <w:pPr>
        <w:spacing w:line="240" w:lineRule="auto"/>
        <w:jc w:val="both"/>
        <w:rPr>
          <w:rFonts w:ascii="Times New Roman" w:hAnsi="Times New Roman" w:cs="Times New Roman"/>
          <w:sz w:val="24"/>
          <w:szCs w:val="24"/>
        </w:rPr>
      </w:pPr>
    </w:p>
    <w:p w14:paraId="0D2DFE0F" w14:textId="77777777" w:rsidR="00AF773A" w:rsidRPr="00D770BC" w:rsidRDefault="00AF773A" w:rsidP="00521DAF">
      <w:pPr>
        <w:pStyle w:val="headinggab"/>
        <w:ind w:left="0"/>
        <w:jc w:val="left"/>
      </w:pPr>
      <w:bookmarkStart w:id="100" w:name="_Toc239182399"/>
      <w:r w:rsidRPr="00D770BC">
        <w:lastRenderedPageBreak/>
        <w:t>2.5 Stages Involved in Neural End-To-End Approaches to Speech Translation</w:t>
      </w:r>
      <w:bookmarkEnd w:id="100"/>
    </w:p>
    <w:p w14:paraId="3878375A"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01" w:name="_Toc163235742"/>
      <w:bookmarkStart w:id="102" w:name="_Toc239182400"/>
      <w:r w:rsidRPr="001172A7">
        <w:rPr>
          <w:rFonts w:ascii="Times New Roman" w:hAnsi="Times New Roman" w:cs="Times New Roman"/>
          <w:b/>
          <w:bCs/>
          <w:color w:val="auto"/>
          <w:sz w:val="24"/>
          <w:szCs w:val="24"/>
        </w:rPr>
        <w:t>2.5.1 Data Collection</w:t>
      </w:r>
      <w:bookmarkEnd w:id="101"/>
      <w:bookmarkEnd w:id="102"/>
    </w:p>
    <w:p w14:paraId="76F0507B" w14:textId="3B145294" w:rsidR="00AF773A" w:rsidRPr="006004AF" w:rsidRDefault="00AF773A" w:rsidP="005269F9">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4F55AD">
        <w:rPr>
          <w:rFonts w:ascii="Times New Roman" w:hAnsi="Times New Roman" w:cs="Times New Roman"/>
          <w:sz w:val="24"/>
          <w:szCs w:val="24"/>
        </w:rPr>
        <w:t>m</w:t>
      </w:r>
      <w:r w:rsidR="007357FA">
        <w:rPr>
          <w:rFonts w:ascii="Times New Roman" w:hAnsi="Times New Roman" w:cs="Times New Roman"/>
          <w:sz w:val="24"/>
          <w:szCs w:val="24"/>
        </w:rPr>
        <w:t>ostly</w:t>
      </w:r>
      <w:r w:rsidRPr="000F3A37">
        <w:rPr>
          <w:rFonts w:ascii="Times New Roman" w:hAnsi="Times New Roman" w:cs="Times New Roman"/>
          <w:sz w:val="24"/>
          <w:szCs w:val="24"/>
        </w:rPr>
        <w:t xml:space="preserve"> available speech-to-speech parallel pair </w:t>
      </w:r>
      <w:r w:rsidR="007357FA">
        <w:rPr>
          <w:rFonts w:ascii="Times New Roman" w:hAnsi="Times New Roman" w:cs="Times New Roman"/>
          <w:sz w:val="24"/>
          <w:szCs w:val="24"/>
        </w:rPr>
        <w:t xml:space="preserve">dataset </w:t>
      </w:r>
      <w:r w:rsidRPr="000F3A37">
        <w:rPr>
          <w:rFonts w:ascii="Times New Roman" w:hAnsi="Times New Roman" w:cs="Times New Roman"/>
          <w:sz w:val="24"/>
          <w:szCs w:val="24"/>
        </w:rPr>
        <w:t xml:space="preserve">for language translation modelling are the MustC dataset </w:t>
      </w:r>
      <w:sdt>
        <w:sdtPr>
          <w:rPr>
            <w:rFonts w:ascii="Times New Roman" w:hAnsi="Times New Roman" w:cs="Times New Roman"/>
            <w:sz w:val="24"/>
            <w:szCs w:val="24"/>
          </w:rPr>
          <w:tag w:val="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
          <w:id w:val="11892910"/>
          <w:placeholder>
            <w:docPart w:val="AE00735C136E4B3883AB7D4AAE1C3521"/>
          </w:placeholder>
        </w:sdtPr>
        <w:sdtContent>
          <w:r w:rsidR="00642F8F">
            <w:rPr>
              <w:rFonts w:ascii="Times New Roman" w:hAnsi="Times New Roman" w:cs="Times New Roman"/>
              <w:sz w:val="24"/>
              <w:szCs w:val="24"/>
            </w:rPr>
            <w:t>(</w:t>
          </w:r>
          <w:r w:rsidR="004E7B4B" w:rsidRPr="000F3A37">
            <w:rPr>
              <w:rFonts w:ascii="Times New Roman" w:eastAsia="Times New Roman" w:hAnsi="Times New Roman" w:cs="Times New Roman"/>
            </w:rPr>
            <w:t>Cattoni, R., Di Gangi, M. A., Bentivogli, L., Negri, M., &amp; Turchi, M.</w:t>
          </w:r>
          <w:r w:rsidR="0033308C" w:rsidRPr="000F3A37">
            <w:rPr>
              <w:rFonts w:ascii="Times New Roman" w:hAnsi="Times New Roman" w:cs="Times New Roman"/>
              <w:sz w:val="24"/>
              <w:szCs w:val="24"/>
            </w:rPr>
            <w:t>, 2021)</w:t>
          </w:r>
        </w:sdtContent>
      </w:sdt>
      <w:r w:rsidRPr="000F3A37">
        <w:rPr>
          <w:rFonts w:ascii="Times New Roman" w:hAnsi="Times New Roman" w:cs="Times New Roman"/>
          <w:sz w:val="24"/>
          <w:szCs w:val="24"/>
        </w:rPr>
        <w:t xml:space="preserve">, Open Parallel Corpus-Opus website, 50 Languages website </w:t>
      </w:r>
      <w:sdt>
        <w:sdtPr>
          <w:rPr>
            <w:rFonts w:ascii="Times New Roman" w:hAnsi="Times New Roman" w:cs="Times New Roman"/>
            <w:sz w:val="24"/>
            <w:szCs w:val="24"/>
          </w:rPr>
          <w:tag w:val="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2428677"/>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Conversational Spanish-English dataset, Fisher Spanish-English </w:t>
      </w:r>
      <w:sdt>
        <w:sdtPr>
          <w:rPr>
            <w:rFonts w:ascii="Times New Roman" w:hAnsi="Times New Roman" w:cs="Times New Roman"/>
            <w:sz w:val="24"/>
            <w:szCs w:val="24"/>
          </w:rPr>
          <w:tag w:val="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1128589058"/>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Jia et al., 2022</w:t>
          </w:r>
          <w:r w:rsidR="00BF3FCA">
            <w:rPr>
              <w:rFonts w:ascii="Times New Roman" w:hAnsi="Times New Roman" w:cs="Times New Roman"/>
              <w:sz w:val="24"/>
              <w:szCs w:val="24"/>
            </w:rPr>
            <w:t>,</w:t>
          </w:r>
          <w:r w:rsidR="0033308C" w:rsidRPr="000F3A37">
            <w:rPr>
              <w:rFonts w:ascii="Times New Roman" w:hAnsi="Times New Roman" w:cs="Times New Roman"/>
              <w:sz w:val="24"/>
              <w:szCs w:val="24"/>
            </w:rPr>
            <w:t xml:space="preserve"> Jia, et al., 2019)</w:t>
          </w:r>
        </w:sdtContent>
      </w:sdt>
      <w:r w:rsidRPr="000F3A37">
        <w:rPr>
          <w:rFonts w:ascii="Times New Roman" w:hAnsi="Times New Roman" w:cs="Times New Roman"/>
          <w:sz w:val="24"/>
          <w:szCs w:val="24"/>
        </w:rPr>
        <w:t>, LibriS2S (German-</w:t>
      </w:r>
      <w:r w:rsidRPr="006004AF">
        <w:rPr>
          <w:rFonts w:ascii="Times New Roman" w:hAnsi="Times New Roman" w:cs="Times New Roman"/>
          <w:sz w:val="24"/>
          <w:szCs w:val="24"/>
        </w:rPr>
        <w:t>English)</w:t>
      </w:r>
      <w:r w:rsidR="006004AF" w:rsidRPr="006004AF">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1510443535"/>
          <w:placeholder>
            <w:docPart w:val="DDC9D48BE80042CBB26305ED2315AD19"/>
          </w:placeholder>
        </w:sdtPr>
        <w:sdtContent>
          <w:r w:rsidR="006004AF" w:rsidRPr="006004AF">
            <w:rPr>
              <w:rFonts w:ascii="Times New Roman" w:eastAsia="Times New Roman" w:hAnsi="Times New Roman" w:cs="Times New Roman"/>
              <w:color w:val="000000"/>
              <w:sz w:val="24"/>
            </w:rPr>
            <w:t>(Jeuris &amp; Niehues, 2022)</w:t>
          </w:r>
        </w:sdtContent>
      </w:sdt>
      <w:r w:rsidRPr="006004AF">
        <w:rPr>
          <w:rFonts w:ascii="Times New Roman" w:hAnsi="Times New Roman" w:cs="Times New Roman"/>
          <w:sz w:val="24"/>
          <w:szCs w:val="24"/>
        </w:rPr>
        <w:t>, FLEURS</w:t>
      </w:r>
      <w:r w:rsidRPr="000F3A37">
        <w:rPr>
          <w:rFonts w:ascii="Times New Roman" w:hAnsi="Times New Roman" w:cs="Times New Roman"/>
          <w:sz w:val="24"/>
          <w:szCs w:val="24"/>
        </w:rPr>
        <w:t xml:space="preserve"> with 1625 parallel Punjabi-English speech </w:t>
      </w:r>
      <w:sdt>
        <w:sdtPr>
          <w:rPr>
            <w:rFonts w:ascii="Times New Roman" w:hAnsi="Times New Roman" w:cs="Times New Roman"/>
            <w:sz w:val="24"/>
            <w:szCs w:val="24"/>
          </w:rPr>
          <w:tag w:val="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973879082"/>
          <w:placeholder>
            <w:docPart w:val="AE00735C136E4B3883AB7D4AAE1C3521"/>
          </w:placeholder>
        </w:sdtPr>
        <w:sdtContent>
          <w:r w:rsidR="0033308C" w:rsidRPr="000F3A37">
            <w:rPr>
              <w:rFonts w:ascii="Times New Roman" w:hAnsi="Times New Roman" w:cs="Times New Roman"/>
              <w:sz w:val="24"/>
              <w:szCs w:val="24"/>
            </w:rPr>
            <w:t>(Kaur et al., 2024)</w:t>
          </w:r>
        </w:sdtContent>
      </w:sdt>
      <w:r w:rsidRPr="000F3A37">
        <w:rPr>
          <w:rFonts w:ascii="Times New Roman" w:hAnsi="Times New Roman" w:cs="Times New Roman"/>
          <w:sz w:val="24"/>
          <w:szCs w:val="24"/>
        </w:rPr>
        <w:t xml:space="preserve">. </w:t>
      </w:r>
      <w:r w:rsidR="004F55AD">
        <w:rPr>
          <w:rFonts w:ascii="Times New Roman" w:hAnsi="Times New Roman" w:cs="Times New Roman"/>
          <w:sz w:val="24"/>
          <w:szCs w:val="24"/>
        </w:rPr>
        <w:t>Another approach to generating parallel speech corpus is to utilize</w:t>
      </w:r>
      <w:r w:rsidRPr="000F3A37">
        <w:rPr>
          <w:rFonts w:ascii="Times New Roman" w:hAnsi="Times New Roman" w:cs="Times New Roman"/>
          <w:sz w:val="24"/>
          <w:szCs w:val="24"/>
        </w:rPr>
        <w:t xml:space="preserve"> the ASR or TTS speech corpus with their transcripts where the speeches are synthetically generated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1569954153"/>
          <w:placeholder>
            <w:docPart w:val="AE00735C136E4B3883AB7D4AAE1C3521"/>
          </w:placeholder>
        </w:sdtPr>
        <w:sdtContent>
          <w:r w:rsidR="0033308C" w:rsidRPr="000F3A37">
            <w:rPr>
              <w:rFonts w:ascii="Times New Roman" w:hAnsi="Times New Roman" w:cs="Times New Roman"/>
              <w:sz w:val="24"/>
              <w:szCs w:val="24"/>
            </w:rPr>
            <w:t>(Cattoni et al., 2021; de Martos, 2022; Jia et al., 2022; J</w:t>
          </w:r>
          <w:r w:rsidR="00BF3FCA">
            <w:rPr>
              <w:rFonts w:ascii="Times New Roman" w:hAnsi="Times New Roman" w:cs="Times New Roman"/>
              <w:sz w:val="24"/>
              <w:szCs w:val="24"/>
            </w:rPr>
            <w:t>ia</w:t>
          </w:r>
          <w:r w:rsidR="0033308C" w:rsidRPr="000F3A37">
            <w:rPr>
              <w:rFonts w:ascii="Times New Roman" w:hAnsi="Times New Roman" w:cs="Times New Roman"/>
              <w:sz w:val="24"/>
              <w:szCs w:val="24"/>
            </w:rPr>
            <w:t>, et al., 2019)</w:t>
          </w:r>
        </w:sdtContent>
      </w:sdt>
      <w:r w:rsidRPr="000F3A37">
        <w:rPr>
          <w:rFonts w:ascii="Times New Roman" w:hAnsi="Times New Roman" w:cs="Times New Roman"/>
          <w:sz w:val="24"/>
          <w:szCs w:val="24"/>
        </w:rPr>
        <w:t xml:space="preserve">. The majorly available sources of speech corpus for ASR and TTS tasks are the </w:t>
      </w:r>
      <w:r w:rsidRPr="000F3A37">
        <w:rPr>
          <w:rFonts w:ascii="Times New Roman" w:eastAsia="Times New Roman" w:hAnsi="Times New Roman" w:cs="Times New Roman"/>
          <w:sz w:val="24"/>
          <w:szCs w:val="24"/>
          <w:shd w:val="clear" w:color="auto" w:fill="FFFFFF"/>
        </w:rPr>
        <w:t xml:space="preserve">TED-LIUM2/3, </w:t>
      </w:r>
      <w:r w:rsidRPr="000F3A37">
        <w:rPr>
          <w:rFonts w:ascii="Times New Roman" w:hAnsi="Times New Roman" w:cs="Times New Roman"/>
          <w:sz w:val="24"/>
          <w:szCs w:val="24"/>
        </w:rPr>
        <w:t xml:space="preserve">LibriSpeech, Wall Street Journal (WSJ), Hub, </w:t>
      </w:r>
      <w:r w:rsidRPr="000F3A37">
        <w:rPr>
          <w:rFonts w:ascii="Times New Roman" w:eastAsia="Times New Roman" w:hAnsi="Times New Roman" w:cs="Times New Roman"/>
          <w:sz w:val="24"/>
          <w:szCs w:val="24"/>
          <w:shd w:val="clear" w:color="auto" w:fill="FFFFFF"/>
        </w:rPr>
        <w:t xml:space="preserve">CHiME4, CSJ, Aurora4, HKUST, and Fisher-CALLHOME Spanish. For this research work, </w:t>
      </w:r>
      <w:r w:rsidR="009867F5">
        <w:rPr>
          <w:rFonts w:ascii="Times New Roman" w:eastAsia="Times New Roman" w:hAnsi="Times New Roman" w:cs="Times New Roman"/>
          <w:sz w:val="24"/>
          <w:szCs w:val="24"/>
          <w:shd w:val="clear" w:color="auto" w:fill="FFFFFF"/>
        </w:rPr>
        <w:t>speech-to-speech translation corpus was curated primarily by crowd-sourced individuals who were tasked to record their voices reading some already prepared texts for both the general and public health domain</w:t>
      </w:r>
      <w:r w:rsidRPr="000F3A37">
        <w:rPr>
          <w:rFonts w:ascii="Times New Roman" w:hAnsi="Times New Roman" w:cs="Times New Roman"/>
          <w:sz w:val="24"/>
          <w:szCs w:val="24"/>
        </w:rPr>
        <w:t>.</w:t>
      </w:r>
    </w:p>
    <w:p w14:paraId="7C4C8840"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03" w:name="_Toc163235743"/>
      <w:bookmarkStart w:id="104" w:name="_Toc239182401"/>
      <w:r w:rsidRPr="001172A7">
        <w:rPr>
          <w:rFonts w:ascii="Times New Roman" w:eastAsia="Times New Roman" w:hAnsi="Times New Roman" w:cs="Times New Roman"/>
          <w:b/>
          <w:bCs/>
          <w:color w:val="auto"/>
          <w:sz w:val="24"/>
          <w:szCs w:val="24"/>
          <w:shd w:val="clear" w:color="auto" w:fill="FFFFFF"/>
        </w:rPr>
        <w:t>2.5.2 Data Analysis</w:t>
      </w:r>
      <w:bookmarkEnd w:id="103"/>
      <w:bookmarkEnd w:id="104"/>
    </w:p>
    <w:p w14:paraId="1F13EBF9" w14:textId="20C6C67F" w:rsidR="00AF773A" w:rsidRPr="00742F58" w:rsidRDefault="00AF773A" w:rsidP="007C6F70">
      <w:pPr>
        <w:spacing w:line="360" w:lineRule="auto"/>
        <w:jc w:val="both"/>
        <w:rPr>
          <w:rFonts w:ascii="Times New Roman" w:eastAsia="Times New Roman" w:hAnsi="Times New Roman" w:cs="Times New Roman"/>
          <w:sz w:val="24"/>
          <w:szCs w:val="24"/>
          <w:shd w:val="clear" w:color="auto" w:fill="FFFFFF"/>
        </w:rPr>
      </w:pPr>
      <w:r w:rsidRPr="00742F58">
        <w:rPr>
          <w:rFonts w:ascii="Times New Roman" w:eastAsia="Times New Roman" w:hAnsi="Times New Roman" w:cs="Times New Roman"/>
          <w:sz w:val="24"/>
          <w:szCs w:val="24"/>
          <w:shd w:val="clear" w:color="auto" w:fill="FFFFFF"/>
        </w:rPr>
        <w:t xml:space="preserve">The collected parallel speech pair data is subjected to analysis to know the statistical properties of the data. Statistical properties that </w:t>
      </w:r>
      <w:r w:rsidR="0025292F" w:rsidRPr="00742F58">
        <w:rPr>
          <w:rFonts w:ascii="Times New Roman" w:eastAsia="Times New Roman" w:hAnsi="Times New Roman" w:cs="Times New Roman"/>
          <w:sz w:val="24"/>
          <w:szCs w:val="24"/>
          <w:shd w:val="clear" w:color="auto" w:fill="FFFFFF"/>
        </w:rPr>
        <w:t>are</w:t>
      </w:r>
      <w:r w:rsidRPr="00742F58">
        <w:rPr>
          <w:rFonts w:ascii="Times New Roman" w:eastAsia="Times New Roman" w:hAnsi="Times New Roman" w:cs="Times New Roman"/>
          <w:sz w:val="24"/>
          <w:szCs w:val="24"/>
          <w:shd w:val="clear" w:color="auto" w:fill="FFFFFF"/>
        </w:rPr>
        <w:t xml:space="preserve"> considered </w:t>
      </w:r>
      <w:r w:rsidR="003127B5" w:rsidRPr="00742F58">
        <w:rPr>
          <w:rFonts w:ascii="Times New Roman" w:eastAsia="Times New Roman" w:hAnsi="Times New Roman" w:cs="Times New Roman"/>
          <w:sz w:val="24"/>
          <w:szCs w:val="24"/>
          <w:shd w:val="clear" w:color="auto" w:fill="FFFFFF"/>
        </w:rPr>
        <w:t>are</w:t>
      </w:r>
      <w:r w:rsidRPr="00742F58">
        <w:rPr>
          <w:rFonts w:ascii="Times New Roman" w:eastAsia="Times New Roman" w:hAnsi="Times New Roman" w:cs="Times New Roman"/>
          <w:sz w:val="24"/>
          <w:szCs w:val="24"/>
          <w:shd w:val="clear" w:color="auto" w:fill="FFFFFF"/>
        </w:rPr>
        <w:t xml:space="preserve"> the normal distribution of the speech corpus, the frequency of variations in the data, the mean, variances</w:t>
      </w:r>
      <w:r w:rsidR="004F55AD" w:rsidRPr="00742F58">
        <w:rPr>
          <w:rFonts w:ascii="Times New Roman" w:eastAsia="Times New Roman" w:hAnsi="Times New Roman" w:cs="Times New Roman"/>
          <w:sz w:val="24"/>
          <w:szCs w:val="24"/>
          <w:shd w:val="clear" w:color="auto" w:fill="FFFFFF"/>
        </w:rPr>
        <w:t>,</w:t>
      </w:r>
      <w:r w:rsidRPr="00742F58">
        <w:rPr>
          <w:rFonts w:ascii="Times New Roman" w:eastAsia="Times New Roman" w:hAnsi="Times New Roman" w:cs="Times New Roman"/>
          <w:sz w:val="24"/>
          <w:szCs w:val="24"/>
          <w:shd w:val="clear" w:color="auto" w:fill="FFFFFF"/>
        </w:rPr>
        <w:t xml:space="preserve"> etc. This ensures that it satisfies the quantity and quality requirements of the </w:t>
      </w:r>
      <w:r w:rsidR="004F55AD" w:rsidRPr="00742F58">
        <w:rPr>
          <w:rFonts w:ascii="Times New Roman" w:eastAsia="Times New Roman" w:hAnsi="Times New Roman" w:cs="Times New Roman"/>
          <w:sz w:val="24"/>
          <w:szCs w:val="24"/>
          <w:shd w:val="clear" w:color="auto" w:fill="FFFFFF"/>
        </w:rPr>
        <w:t>language-translation modelling, is able to train well, and obtains more insight into the characteristics of the dataset</w:t>
      </w:r>
      <w:r w:rsidRPr="00742F58">
        <w:rPr>
          <w:rFonts w:ascii="Times New Roman" w:eastAsia="Times New Roman" w:hAnsi="Times New Roman" w:cs="Times New Roman"/>
          <w:sz w:val="24"/>
          <w:szCs w:val="24"/>
          <w:shd w:val="clear" w:color="auto" w:fill="FFFFFF"/>
        </w:rPr>
        <w:t xml:space="preserve">. This statistical analysis </w:t>
      </w:r>
      <w:r w:rsidR="003127B5" w:rsidRPr="00742F58">
        <w:rPr>
          <w:rFonts w:ascii="Times New Roman" w:eastAsia="Times New Roman" w:hAnsi="Times New Roman" w:cs="Times New Roman"/>
          <w:sz w:val="24"/>
          <w:szCs w:val="24"/>
          <w:shd w:val="clear" w:color="auto" w:fill="FFFFFF"/>
        </w:rPr>
        <w:t>can be</w:t>
      </w:r>
      <w:r w:rsidRPr="00742F58">
        <w:rPr>
          <w:rFonts w:ascii="Times New Roman" w:eastAsia="Times New Roman" w:hAnsi="Times New Roman" w:cs="Times New Roman"/>
          <w:sz w:val="24"/>
          <w:szCs w:val="24"/>
          <w:shd w:val="clear" w:color="auto" w:fill="FFFFFF"/>
        </w:rPr>
        <w:t xml:space="preserve"> carried out using SPSS software</w:t>
      </w:r>
      <w:r w:rsidR="004F55AD" w:rsidRPr="00742F58">
        <w:rPr>
          <w:rFonts w:ascii="Times New Roman" w:eastAsia="Times New Roman" w:hAnsi="Times New Roman" w:cs="Times New Roman"/>
          <w:sz w:val="24"/>
          <w:szCs w:val="24"/>
          <w:shd w:val="clear" w:color="auto" w:fill="FFFFFF"/>
        </w:rPr>
        <w:t xml:space="preserve">, </w:t>
      </w:r>
      <w:r w:rsidRPr="00742F58">
        <w:rPr>
          <w:rFonts w:ascii="Times New Roman" w:eastAsia="Times New Roman" w:hAnsi="Times New Roman" w:cs="Times New Roman"/>
          <w:sz w:val="24"/>
          <w:szCs w:val="24"/>
          <w:shd w:val="clear" w:color="auto" w:fill="FFFFFF"/>
        </w:rPr>
        <w:t>MATLAB packages</w:t>
      </w:r>
      <w:r w:rsidR="004F55AD" w:rsidRPr="00742F58">
        <w:rPr>
          <w:rFonts w:ascii="Times New Roman" w:eastAsia="Times New Roman" w:hAnsi="Times New Roman" w:cs="Times New Roman"/>
          <w:sz w:val="24"/>
          <w:szCs w:val="24"/>
          <w:shd w:val="clear" w:color="auto" w:fill="FFFFFF"/>
        </w:rPr>
        <w:t>,</w:t>
      </w:r>
      <w:r w:rsidRPr="00742F58">
        <w:rPr>
          <w:rFonts w:ascii="Times New Roman" w:eastAsia="Times New Roman" w:hAnsi="Times New Roman" w:cs="Times New Roman"/>
          <w:sz w:val="24"/>
          <w:szCs w:val="24"/>
          <w:shd w:val="clear" w:color="auto" w:fill="FFFFFF"/>
        </w:rPr>
        <w:t xml:space="preserve"> or any statistical software package. Also, the quality of speech pair, background noise</w:t>
      </w:r>
      <w:r w:rsidR="004F55AD" w:rsidRPr="00742F58">
        <w:rPr>
          <w:rFonts w:ascii="Times New Roman" w:eastAsia="Times New Roman" w:hAnsi="Times New Roman" w:cs="Times New Roman"/>
          <w:sz w:val="24"/>
          <w:szCs w:val="24"/>
          <w:shd w:val="clear" w:color="auto" w:fill="FFFFFF"/>
        </w:rPr>
        <w:t>, and the number of hours of the audio recordings are analysed</w:t>
      </w:r>
      <w:r w:rsidRPr="00742F58">
        <w:rPr>
          <w:rFonts w:ascii="Times New Roman" w:eastAsia="Times New Roman" w:hAnsi="Times New Roman" w:cs="Times New Roman"/>
          <w:sz w:val="24"/>
          <w:szCs w:val="24"/>
          <w:shd w:val="clear" w:color="auto" w:fill="FFFFFF"/>
        </w:rPr>
        <w:t>.</w:t>
      </w:r>
    </w:p>
    <w:p w14:paraId="5A507883" w14:textId="77777777" w:rsidR="00AF773A" w:rsidRPr="00742F58"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05" w:name="_Toc163235744"/>
      <w:bookmarkStart w:id="106" w:name="_Toc239182402"/>
      <w:r w:rsidRPr="00742F58">
        <w:rPr>
          <w:rFonts w:ascii="Times New Roman" w:eastAsia="Times New Roman" w:hAnsi="Times New Roman" w:cs="Times New Roman"/>
          <w:b/>
          <w:bCs/>
          <w:color w:val="auto"/>
          <w:sz w:val="24"/>
          <w:szCs w:val="24"/>
          <w:shd w:val="clear" w:color="auto" w:fill="FFFFFF"/>
        </w:rPr>
        <w:t>2.5.3 Data Preprocessing</w:t>
      </w:r>
      <w:bookmarkEnd w:id="105"/>
      <w:bookmarkEnd w:id="106"/>
    </w:p>
    <w:p w14:paraId="5C2C1740" w14:textId="4DCE8606"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conversion of raw speech of both the source and target to Mel-spectrogram features</w:t>
      </w:r>
      <w:r w:rsidR="004F55AD" w:rsidRPr="00742F58">
        <w:rPr>
          <w:rFonts w:ascii="Times New Roman" w:hAnsi="Times New Roman" w:cs="Times New Roman"/>
          <w:sz w:val="24"/>
          <w:szCs w:val="24"/>
        </w:rPr>
        <w:t>,</w:t>
      </w:r>
      <w:r w:rsidRPr="00742F58">
        <w:rPr>
          <w:rFonts w:ascii="Times New Roman" w:hAnsi="Times New Roman" w:cs="Times New Roman"/>
          <w:sz w:val="24"/>
          <w:szCs w:val="24"/>
        </w:rPr>
        <w:t xml:space="preserve"> after which discrete representations of both will be derived by using the HuBERT model or any other available Mel-spectrogram or raw speech to discrete conversion. This ensures that the discrete representations of both the source and target are available for training as input and target.</w:t>
      </w:r>
      <w:r w:rsidR="00FF54B8" w:rsidRPr="00742F58">
        <w:rPr>
          <w:rFonts w:ascii="Times New Roman" w:hAnsi="Times New Roman" w:cs="Times New Roman"/>
          <w:sz w:val="24"/>
          <w:szCs w:val="24"/>
        </w:rPr>
        <w:t xml:space="preserve"> Preprocessing also ensures the audios are aligning at sentence levels to ensure the needed alignment needed for training is obtained.</w:t>
      </w:r>
    </w:p>
    <w:p w14:paraId="2284CE0A"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07" w:name="_Toc239182403"/>
      <w:r w:rsidRPr="00742F58">
        <w:rPr>
          <w:rFonts w:ascii="Times New Roman" w:hAnsi="Times New Roman" w:cs="Times New Roman"/>
          <w:b/>
          <w:bCs/>
          <w:color w:val="auto"/>
          <w:sz w:val="24"/>
          <w:szCs w:val="24"/>
        </w:rPr>
        <w:lastRenderedPageBreak/>
        <w:t>2.5.4 Data Cleaning</w:t>
      </w:r>
      <w:bookmarkEnd w:id="107"/>
    </w:p>
    <w:p w14:paraId="5BE11CAA" w14:textId="5735AEBE"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removal of unwanted audio samples from both the source and target speech files. Restructuring the speech corpus to be in the format needed for training</w:t>
      </w:r>
      <w:r w:rsidR="004F55AD" w:rsidRPr="00742F58">
        <w:rPr>
          <w:rFonts w:ascii="Times New Roman" w:hAnsi="Times New Roman" w:cs="Times New Roman"/>
          <w:sz w:val="24"/>
          <w:szCs w:val="24"/>
        </w:rPr>
        <w:t>,</w:t>
      </w:r>
      <w:r w:rsidRPr="00742F58">
        <w:rPr>
          <w:rFonts w:ascii="Times New Roman" w:hAnsi="Times New Roman" w:cs="Times New Roman"/>
          <w:sz w:val="24"/>
          <w:szCs w:val="24"/>
        </w:rPr>
        <w:t xml:space="preserve"> such as using the appropriate format and using the correct sampling frequency.</w:t>
      </w:r>
    </w:p>
    <w:p w14:paraId="66158716"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08" w:name="_Toc163235745"/>
      <w:bookmarkStart w:id="109" w:name="_Toc239182404"/>
      <w:r w:rsidRPr="00742F58">
        <w:rPr>
          <w:rFonts w:ascii="Times New Roman" w:hAnsi="Times New Roman" w:cs="Times New Roman"/>
          <w:b/>
          <w:bCs/>
          <w:color w:val="auto"/>
          <w:sz w:val="24"/>
          <w:szCs w:val="24"/>
        </w:rPr>
        <w:t>2.5.5 Feature Extraction Stage</w:t>
      </w:r>
      <w:bookmarkEnd w:id="108"/>
      <w:bookmarkEnd w:id="109"/>
    </w:p>
    <w:p w14:paraId="62EC5552" w14:textId="186AF9F0"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extraction of speech feature vectors from the speech signals. The extracted feature vectors</w:t>
      </w:r>
      <w:r w:rsidR="00B51C63" w:rsidRPr="00742F58">
        <w:rPr>
          <w:rFonts w:ascii="Times New Roman" w:hAnsi="Times New Roman" w:cs="Times New Roman"/>
          <w:sz w:val="24"/>
          <w:szCs w:val="24"/>
        </w:rPr>
        <w:t xml:space="preserve"> are</w:t>
      </w:r>
      <w:r w:rsidRPr="00742F58">
        <w:rPr>
          <w:rFonts w:ascii="Times New Roman" w:hAnsi="Times New Roman" w:cs="Times New Roman"/>
          <w:sz w:val="24"/>
          <w:szCs w:val="24"/>
        </w:rPr>
        <w:t xml:space="preserve"> Mel-spectrogram representations of both the raw source input and target speech.</w:t>
      </w:r>
      <w:r w:rsidR="001172A7" w:rsidRPr="00742F58">
        <w:rPr>
          <w:rFonts w:ascii="Times New Roman" w:hAnsi="Times New Roman" w:cs="Times New Roman"/>
          <w:sz w:val="24"/>
          <w:szCs w:val="24"/>
        </w:rPr>
        <w:t xml:space="preserve"> Typical Mel-spectrograms are shown in Figures 2.8 through 2.10 of </w:t>
      </w:r>
      <w:hyperlink w:anchor="_2.3.4.2_Speech_Mel" w:history="1">
        <w:r w:rsidR="001172A7" w:rsidRPr="00742F58">
          <w:rPr>
            <w:rStyle w:val="Hyperlink"/>
            <w:rFonts w:ascii="Times New Roman" w:hAnsi="Times New Roman" w:cs="Times New Roman"/>
            <w:color w:val="000000" w:themeColor="text1"/>
            <w:sz w:val="24"/>
            <w:szCs w:val="24"/>
          </w:rPr>
          <w:t>section 2.3.4.2</w:t>
        </w:r>
      </w:hyperlink>
      <w:r w:rsidR="001172A7" w:rsidRPr="00742F58">
        <w:rPr>
          <w:rFonts w:ascii="Times New Roman" w:hAnsi="Times New Roman" w:cs="Times New Roman"/>
          <w:color w:val="000000" w:themeColor="text1"/>
          <w:sz w:val="24"/>
          <w:szCs w:val="24"/>
        </w:rPr>
        <w:t>.</w:t>
      </w:r>
      <w:r w:rsidRPr="00742F58">
        <w:rPr>
          <w:rFonts w:ascii="Times New Roman" w:hAnsi="Times New Roman" w:cs="Times New Roman"/>
          <w:color w:val="000000" w:themeColor="text1"/>
          <w:sz w:val="24"/>
          <w:szCs w:val="24"/>
        </w:rPr>
        <w:t xml:space="preserve"> </w:t>
      </w:r>
    </w:p>
    <w:p w14:paraId="1F920E12"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0" w:name="_Toc239182405"/>
      <w:r w:rsidRPr="00742F58">
        <w:rPr>
          <w:rFonts w:ascii="Times New Roman" w:hAnsi="Times New Roman" w:cs="Times New Roman"/>
          <w:b/>
          <w:bCs/>
          <w:color w:val="auto"/>
          <w:sz w:val="24"/>
          <w:szCs w:val="24"/>
        </w:rPr>
        <w:t>2.5.6 Discretisation</w:t>
      </w:r>
      <w:bookmarkEnd w:id="110"/>
    </w:p>
    <w:p w14:paraId="413295DE" w14:textId="63890D49"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 xml:space="preserve">Here, the extracted feature vectors will be converted to discrete representations for both the source and target extracted features to be used for </w:t>
      </w:r>
      <w:r w:rsidR="004F55AD" w:rsidRPr="00742F58">
        <w:rPr>
          <w:rFonts w:ascii="Times New Roman" w:hAnsi="Times New Roman" w:cs="Times New Roman"/>
          <w:sz w:val="24"/>
          <w:szCs w:val="24"/>
        </w:rPr>
        <w:t>training</w:t>
      </w:r>
      <w:r w:rsidRPr="00742F58">
        <w:rPr>
          <w:rFonts w:ascii="Times New Roman" w:hAnsi="Times New Roman" w:cs="Times New Roman"/>
          <w:sz w:val="24"/>
          <w:szCs w:val="24"/>
        </w:rPr>
        <w:t>. This ensures reduced size for speech data.</w:t>
      </w:r>
      <w:r w:rsidR="001172A7" w:rsidRPr="00742F58">
        <w:rPr>
          <w:rFonts w:ascii="Times New Roman" w:hAnsi="Times New Roman" w:cs="Times New Roman"/>
          <w:sz w:val="24"/>
          <w:szCs w:val="24"/>
        </w:rPr>
        <w:t xml:space="preserve"> </w:t>
      </w:r>
    </w:p>
    <w:p w14:paraId="4CAC2A82"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1" w:name="_Toc239182406"/>
      <w:r w:rsidRPr="00742F58">
        <w:rPr>
          <w:rFonts w:ascii="Times New Roman" w:hAnsi="Times New Roman" w:cs="Times New Roman"/>
          <w:b/>
          <w:bCs/>
          <w:color w:val="auto"/>
          <w:sz w:val="24"/>
          <w:szCs w:val="24"/>
        </w:rPr>
        <w:t>2.5.7 Sequence-to-Sequence Modelling</w:t>
      </w:r>
      <w:bookmarkEnd w:id="111"/>
    </w:p>
    <w:p w14:paraId="03E7944C" w14:textId="4AF2B573" w:rsidR="00AF773A" w:rsidRPr="000F3A37"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training of the pre-processed parallel speech corpora of both the source and target language using the transformer architecture and other state of the art techniques highlighted in</w:t>
      </w:r>
      <w:r w:rsidRPr="00742F58">
        <w:rPr>
          <w:rFonts w:ascii="Times New Roman" w:hAnsi="Times New Roman" w:cs="Times New Roman"/>
        </w:rPr>
        <w:t xml:space="preserve"> </w:t>
      </w:r>
      <w:hyperlink w:anchor="_2.4_State-of-the-Art_Approaches" w:history="1">
        <w:r w:rsidR="000E488C" w:rsidRPr="00742F58">
          <w:rPr>
            <w:rStyle w:val="Hyperlink"/>
            <w:rFonts w:ascii="Times New Roman" w:hAnsi="Times New Roman" w:cs="Times New Roman"/>
            <w:color w:val="000000" w:themeColor="text1"/>
          </w:rPr>
          <w:t>section 2.4</w:t>
        </w:r>
      </w:hyperlink>
      <w:r w:rsidR="000E488C" w:rsidRPr="00742F58">
        <w:rPr>
          <w:rFonts w:ascii="Times New Roman" w:hAnsi="Times New Roman" w:cs="Times New Roman"/>
          <w:color w:val="000000" w:themeColor="text1"/>
        </w:rPr>
        <w:t>.</w:t>
      </w:r>
      <w:r w:rsidR="000E488C" w:rsidRPr="00742F58">
        <w:rPr>
          <w:rFonts w:ascii="Times New Roman" w:hAnsi="Times New Roman" w:cs="Times New Roman"/>
        </w:rPr>
        <w:t xml:space="preserve"> </w:t>
      </w:r>
      <w:r w:rsidRPr="00742F58">
        <w:rPr>
          <w:rFonts w:ascii="Times New Roman" w:hAnsi="Times New Roman" w:cs="Times New Roman"/>
          <w:sz w:val="24"/>
          <w:szCs w:val="24"/>
        </w:rPr>
        <w:t>Thereafter, the developed trained model is tested for functionality and performance evaluation.</w:t>
      </w:r>
    </w:p>
    <w:p w14:paraId="6630DDA1" w14:textId="77777777" w:rsidR="00AF773A" w:rsidRPr="000F3A37" w:rsidRDefault="00AF773A" w:rsidP="00A3542B">
      <w:pPr>
        <w:spacing w:line="240" w:lineRule="auto"/>
        <w:jc w:val="both"/>
        <w:rPr>
          <w:rFonts w:ascii="Times New Roman" w:hAnsi="Times New Roman" w:cs="Times New Roman"/>
          <w:sz w:val="24"/>
          <w:szCs w:val="24"/>
        </w:rPr>
      </w:pPr>
    </w:p>
    <w:p w14:paraId="7BB36843" w14:textId="77777777" w:rsidR="00AF773A" w:rsidRPr="00D770BC" w:rsidRDefault="00AF773A" w:rsidP="00521DAF">
      <w:pPr>
        <w:pStyle w:val="headinggab"/>
        <w:ind w:left="0"/>
        <w:jc w:val="left"/>
      </w:pPr>
      <w:bookmarkStart w:id="112" w:name="_Toc239182407"/>
      <w:r w:rsidRPr="00D770BC">
        <w:t>2.6 Performance Metric</w:t>
      </w:r>
      <w:bookmarkEnd w:id="112"/>
    </w:p>
    <w:p w14:paraId="2CB3DF6E" w14:textId="77777777" w:rsidR="00AF773A" w:rsidRPr="001172A7" w:rsidRDefault="00AF773A" w:rsidP="00D00223">
      <w:pPr>
        <w:pStyle w:val="Heading2"/>
        <w:spacing w:line="360" w:lineRule="auto"/>
        <w:rPr>
          <w:rFonts w:ascii="Times New Roman" w:hAnsi="Times New Roman" w:cs="Times New Roman"/>
          <w:b/>
          <w:bCs/>
          <w:color w:val="auto"/>
          <w:sz w:val="24"/>
          <w:szCs w:val="24"/>
        </w:rPr>
      </w:pPr>
      <w:bookmarkStart w:id="113" w:name="_Toc239182408"/>
      <w:r w:rsidRPr="001172A7">
        <w:rPr>
          <w:rFonts w:ascii="Times New Roman" w:hAnsi="Times New Roman" w:cs="Times New Roman"/>
          <w:b/>
          <w:bCs/>
          <w:color w:val="auto"/>
          <w:sz w:val="24"/>
          <w:szCs w:val="24"/>
        </w:rPr>
        <w:t>2.6.1 Bilingual Evaluation Understudy</w:t>
      </w:r>
      <w:bookmarkEnd w:id="113"/>
    </w:p>
    <w:p w14:paraId="0B8F5A01" w14:textId="43AD9B8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an objective evaluation that involves the comparison of the speech target output with that of the reference or ground truth. To compute the BLEU score, the output of the speech translation is fed to an ASR model to generate the </w:t>
      </w:r>
      <w:r w:rsidR="004F55AD">
        <w:rPr>
          <w:rFonts w:ascii="Times New Roman" w:hAnsi="Times New Roman" w:cs="Times New Roman"/>
          <w:sz w:val="24"/>
          <w:szCs w:val="24"/>
        </w:rPr>
        <w:t>text</w:t>
      </w:r>
      <w:r w:rsidRPr="000F3A37">
        <w:rPr>
          <w:rFonts w:ascii="Times New Roman" w:hAnsi="Times New Roman" w:cs="Times New Roman"/>
          <w:sz w:val="24"/>
          <w:szCs w:val="24"/>
        </w:rPr>
        <w:t xml:space="preserve"> equivalent. These texts generated </w:t>
      </w:r>
      <w:r w:rsidR="004F55AD">
        <w:rPr>
          <w:rFonts w:ascii="Times New Roman" w:hAnsi="Times New Roman" w:cs="Times New Roman"/>
          <w:sz w:val="24"/>
          <w:szCs w:val="24"/>
        </w:rPr>
        <w:t>are</w:t>
      </w:r>
      <w:r w:rsidRPr="000F3A37">
        <w:rPr>
          <w:rFonts w:ascii="Times New Roman" w:hAnsi="Times New Roman" w:cs="Times New Roman"/>
          <w:sz w:val="24"/>
          <w:szCs w:val="24"/>
        </w:rPr>
        <w:t xml:space="preserve"> then compared with the ground truth texts, and the BLEU score is computed. Mathematically</w:t>
      </w:r>
      <w:r w:rsidR="00EC6051">
        <w:rPr>
          <w:rFonts w:ascii="Times New Roman" w:hAnsi="Times New Roman" w:cs="Times New Roman"/>
          <w:sz w:val="24"/>
          <w:szCs w:val="24"/>
        </w:rPr>
        <w:t>,</w:t>
      </w:r>
      <w:r w:rsidRPr="000F3A37">
        <w:rPr>
          <w:rFonts w:ascii="Times New Roman" w:hAnsi="Times New Roman" w:cs="Times New Roman"/>
          <w:sz w:val="24"/>
          <w:szCs w:val="24"/>
        </w:rPr>
        <w:t xml:space="preserve"> the BLEU score is computed using equation (2.24):</w:t>
      </w:r>
    </w:p>
    <w:p w14:paraId="157C8014"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w:r w:rsidRPr="000F3A37">
        <w:rPr>
          <w:rFonts w:ascii="Times New Roman" w:eastAsiaTheme="minorEastAsia" w:hAnsi="Times New Roman" w:cs="Times New Roman"/>
          <w:sz w:val="24"/>
          <w:szCs w:val="24"/>
        </w:rPr>
        <w:t xml:space="preserve">                                                                                 (2.24)</w:t>
      </w:r>
    </w:p>
    <w:p w14:paraId="644A3D1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Where: </w:t>
      </w:r>
    </w:p>
    <w:p w14:paraId="0F1622DA"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r w:rsidRPr="000F3A37">
        <w:rPr>
          <w:rFonts w:ascii="Times New Roman" w:eastAsiaTheme="minorEastAsia" w:hAnsi="Times New Roman" w:cs="Times New Roman"/>
          <w:sz w:val="24"/>
          <w:szCs w:val="24"/>
        </w:rPr>
        <w:t xml:space="preserve">                                                                        (2.25)</w:t>
      </w:r>
    </w:p>
    <w:p w14:paraId="5F43BEF7"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Which is also computed as: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p>
    <w:p w14:paraId="4501E54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r=length of machine translated output (text or speech)</m:t>
        </m:r>
      </m:oMath>
    </w:p>
    <w:p w14:paraId="74C646B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c=length of reference translation (text or speech)</m:t>
        </m:r>
      </m:oMath>
    </w:p>
    <w:p w14:paraId="759487F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=n-              gram modified precision score of order i, which is given in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2.26</m:t>
            </m:r>
          </m:e>
        </m:d>
        <m:r>
          <w:rPr>
            <w:rFonts w:ascii="Cambria Math" w:eastAsiaTheme="minorEastAsia" w:hAnsi="Cambria Math" w:cs="Times New Roman"/>
            <w:sz w:val="24"/>
            <w:szCs w:val="24"/>
          </w:rPr>
          <m:t xml:space="preserve"> as:</m:t>
        </m:r>
      </m:oMath>
    </w:p>
    <w:p w14:paraId="5E31F21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Count Clip (matches, max-reference-count)</m:t>
            </m:r>
          </m:num>
          <m:den>
            <m:r>
              <w:rPr>
                <w:rFonts w:ascii="Cambria Math" w:eastAsiaTheme="minorEastAsia" w:hAnsi="Cambria Math" w:cs="Times New Roman"/>
                <w:sz w:val="24"/>
                <w:szCs w:val="24"/>
              </w:rPr>
              <m:t>candidatae n-gram</m:t>
            </m:r>
          </m:den>
        </m:f>
      </m:oMath>
      <w:r w:rsidRPr="000F3A37">
        <w:rPr>
          <w:rFonts w:ascii="Times New Roman" w:eastAsiaTheme="minorEastAsia" w:hAnsi="Times New Roman" w:cs="Times New Roman"/>
          <w:sz w:val="24"/>
          <w:szCs w:val="24"/>
        </w:rPr>
        <w:t xml:space="preserve">                                                               (2.26)         </w:t>
      </w:r>
    </w:p>
    <w:p w14:paraId="3D22307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N=maximum number of n-gram order to consider (usually up to 4)</m:t>
        </m:r>
      </m:oMath>
    </w:p>
    <w:p w14:paraId="63A9BDE3"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=weight for n-gram precision of order</m:t>
        </m:r>
      </m:oMath>
    </w:p>
    <w:p w14:paraId="01E68EF3" w14:textId="356738CE"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instance, given the information below for both the </w:t>
      </w:r>
      <w:r w:rsidR="004F55AD">
        <w:rPr>
          <w:rFonts w:ascii="Times New Roman" w:eastAsiaTheme="minorEastAsia" w:hAnsi="Times New Roman" w:cs="Times New Roman"/>
          <w:sz w:val="24"/>
          <w:szCs w:val="24"/>
        </w:rPr>
        <w:t>machine-translated</w:t>
      </w:r>
      <w:r w:rsidRPr="000F3A37">
        <w:rPr>
          <w:rFonts w:ascii="Times New Roman" w:eastAsiaTheme="minorEastAsia" w:hAnsi="Times New Roman" w:cs="Times New Roman"/>
          <w:sz w:val="24"/>
          <w:szCs w:val="24"/>
        </w:rPr>
        <w:t xml:space="preserve"> output (obtained using ASR) and reference output text:</w:t>
      </w:r>
    </w:p>
    <w:p w14:paraId="0506BFD2"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Machine Translation (MT):</w:t>
      </w:r>
      <w:r w:rsidRPr="000F3A37">
        <w:rPr>
          <w:rFonts w:ascii="Times New Roman" w:eastAsiaTheme="minorEastAsia" w:hAnsi="Times New Roman" w:cs="Times New Roman"/>
          <w:sz w:val="24"/>
          <w:szCs w:val="24"/>
        </w:rPr>
        <w:t xml:space="preserve"> The picture the picture by me.</w:t>
      </w:r>
    </w:p>
    <w:p w14:paraId="6EF98FF7" w14:textId="77777777" w:rsidR="00AF773A" w:rsidRPr="000F3A37" w:rsidRDefault="00AF773A" w:rsidP="007C6F70">
      <w:pPr>
        <w:spacing w:line="360" w:lineRule="auto"/>
        <w:jc w:val="both"/>
        <w:rPr>
          <w:rFonts w:ascii="Times New Roman" w:eastAsiaTheme="minorEastAsia" w:hAnsi="Times New Roman" w:cs="Times New Roman"/>
          <w:b/>
          <w:bCs/>
          <w:sz w:val="24"/>
          <w:szCs w:val="24"/>
        </w:rPr>
      </w:pPr>
      <w:r w:rsidRPr="000F3A37">
        <w:rPr>
          <w:rFonts w:ascii="Times New Roman" w:eastAsiaTheme="minorEastAsia" w:hAnsi="Times New Roman" w:cs="Times New Roman"/>
          <w:b/>
          <w:bCs/>
          <w:sz w:val="24"/>
          <w:szCs w:val="24"/>
        </w:rPr>
        <w:t>Reference (Ref) 1:</w:t>
      </w:r>
      <w:r w:rsidRPr="000F3A37">
        <w:rPr>
          <w:rFonts w:ascii="Times New Roman" w:eastAsiaTheme="minorEastAsia" w:hAnsi="Times New Roman" w:cs="Times New Roman"/>
          <w:sz w:val="24"/>
          <w:szCs w:val="24"/>
        </w:rPr>
        <w:t xml:space="preserve"> The picture is clicked by me. </w:t>
      </w:r>
      <w:r w:rsidRPr="000F3A37">
        <w:rPr>
          <w:rFonts w:ascii="Times New Roman" w:eastAsiaTheme="minorEastAsia" w:hAnsi="Times New Roman" w:cs="Times New Roman"/>
          <w:b/>
          <w:bCs/>
          <w:sz w:val="24"/>
          <w:szCs w:val="24"/>
        </w:rPr>
        <w:t>(used)</w:t>
      </w:r>
    </w:p>
    <w:p w14:paraId="7714DBCC"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Reference (Ref) 2:</w:t>
      </w:r>
      <w:r w:rsidRPr="000F3A37">
        <w:rPr>
          <w:rFonts w:ascii="Times New Roman" w:eastAsiaTheme="minorEastAsia" w:hAnsi="Times New Roman" w:cs="Times New Roman"/>
          <w:sz w:val="24"/>
          <w:szCs w:val="24"/>
        </w:rPr>
        <w:t xml:space="preserve"> This picture was clicked by me.</w:t>
      </w:r>
    </w:p>
    <w:p w14:paraId="7641135F" w14:textId="38FD79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analysis is indicated for each </w:t>
      </w:r>
      <w:r w:rsidR="00FA2278">
        <w:rPr>
          <w:rFonts w:ascii="Times New Roman" w:eastAsiaTheme="minorEastAsia" w:hAnsi="Times New Roman" w:cs="Times New Roman"/>
          <w:sz w:val="24"/>
          <w:szCs w:val="24"/>
        </w:rPr>
        <w:t>n-gram</w:t>
      </w:r>
      <w:r w:rsidRPr="000F3A37">
        <w:rPr>
          <w:rFonts w:ascii="Times New Roman" w:eastAsiaTheme="minorEastAsia" w:hAnsi="Times New Roman" w:cs="Times New Roman"/>
          <w:sz w:val="24"/>
          <w:szCs w:val="24"/>
        </w:rPr>
        <w:t xml:space="preserve"> in Table 2.1.</w:t>
      </w:r>
    </w:p>
    <w:p w14:paraId="399123DD" w14:textId="65A7D5D8" w:rsidR="00AF773A" w:rsidRPr="003A1453" w:rsidRDefault="003A1453" w:rsidP="003A1453">
      <w:pPr>
        <w:pStyle w:val="Caption"/>
        <w:rPr>
          <w:rFonts w:ascii="Times New Roman" w:eastAsiaTheme="minorEastAsia" w:hAnsi="Times New Roman" w:cs="Times New Roman"/>
          <w:i w:val="0"/>
          <w:iCs w:val="0"/>
          <w:color w:val="000000" w:themeColor="text1"/>
          <w:sz w:val="24"/>
          <w:szCs w:val="24"/>
        </w:rPr>
      </w:pPr>
      <w:bookmarkStart w:id="114" w:name="_Toc237619764"/>
      <w:r w:rsidRPr="003A1453">
        <w:rPr>
          <w:rFonts w:ascii="Times New Roman" w:hAnsi="Times New Roman" w:cs="Times New Roman"/>
          <w:b/>
          <w:bCs/>
          <w:i w:val="0"/>
          <w:iCs w:val="0"/>
          <w:color w:val="000000" w:themeColor="text1"/>
          <w:sz w:val="24"/>
          <w:szCs w:val="24"/>
        </w:rPr>
        <w:t xml:space="preserve">Table </w:t>
      </w:r>
      <w:r w:rsidR="00ED224E">
        <w:rPr>
          <w:rFonts w:ascii="Times New Roman" w:hAnsi="Times New Roman" w:cs="Times New Roman"/>
          <w:b/>
          <w:bCs/>
          <w:i w:val="0"/>
          <w:iCs w:val="0"/>
          <w:color w:val="000000" w:themeColor="text1"/>
          <w:sz w:val="24"/>
          <w:szCs w:val="24"/>
        </w:rPr>
        <w:fldChar w:fldCharType="begin"/>
      </w:r>
      <w:r w:rsidR="00ED224E">
        <w:rPr>
          <w:rFonts w:ascii="Times New Roman" w:hAnsi="Times New Roman" w:cs="Times New Roman"/>
          <w:b/>
          <w:bCs/>
          <w:i w:val="0"/>
          <w:iCs w:val="0"/>
          <w:color w:val="000000" w:themeColor="text1"/>
          <w:sz w:val="24"/>
          <w:szCs w:val="24"/>
        </w:rPr>
        <w:instrText xml:space="preserve"> STYLEREF 1 \s </w:instrText>
      </w:r>
      <w:r w:rsidR="00ED224E">
        <w:rPr>
          <w:rFonts w:ascii="Times New Roman" w:hAnsi="Times New Roman" w:cs="Times New Roman"/>
          <w:b/>
          <w:bCs/>
          <w:i w:val="0"/>
          <w:iCs w:val="0"/>
          <w:color w:val="000000" w:themeColor="text1"/>
          <w:sz w:val="24"/>
          <w:szCs w:val="24"/>
        </w:rPr>
        <w:fldChar w:fldCharType="separate"/>
      </w:r>
      <w:r w:rsidR="00ED224E">
        <w:rPr>
          <w:rFonts w:ascii="Times New Roman" w:hAnsi="Times New Roman" w:cs="Times New Roman"/>
          <w:b/>
          <w:bCs/>
          <w:i w:val="0"/>
          <w:iCs w:val="0"/>
          <w:noProof/>
          <w:color w:val="000000" w:themeColor="text1"/>
          <w:sz w:val="24"/>
          <w:szCs w:val="24"/>
        </w:rPr>
        <w:t>2</w:t>
      </w:r>
      <w:r w:rsidR="00ED224E">
        <w:rPr>
          <w:rFonts w:ascii="Times New Roman" w:hAnsi="Times New Roman" w:cs="Times New Roman"/>
          <w:b/>
          <w:bCs/>
          <w:i w:val="0"/>
          <w:iCs w:val="0"/>
          <w:color w:val="000000" w:themeColor="text1"/>
          <w:sz w:val="24"/>
          <w:szCs w:val="24"/>
        </w:rPr>
        <w:fldChar w:fldCharType="end"/>
      </w:r>
      <w:r w:rsidR="00ED224E">
        <w:rPr>
          <w:rFonts w:ascii="Times New Roman" w:hAnsi="Times New Roman" w:cs="Times New Roman"/>
          <w:b/>
          <w:bCs/>
          <w:i w:val="0"/>
          <w:iCs w:val="0"/>
          <w:color w:val="000000" w:themeColor="text1"/>
          <w:sz w:val="24"/>
          <w:szCs w:val="24"/>
        </w:rPr>
        <w:t>.</w:t>
      </w:r>
      <w:r w:rsidR="00ED224E">
        <w:rPr>
          <w:rFonts w:ascii="Times New Roman" w:hAnsi="Times New Roman" w:cs="Times New Roman"/>
          <w:b/>
          <w:bCs/>
          <w:i w:val="0"/>
          <w:iCs w:val="0"/>
          <w:color w:val="000000" w:themeColor="text1"/>
          <w:sz w:val="24"/>
          <w:szCs w:val="24"/>
        </w:rPr>
        <w:fldChar w:fldCharType="begin"/>
      </w:r>
      <w:r w:rsidR="00ED224E">
        <w:rPr>
          <w:rFonts w:ascii="Times New Roman" w:hAnsi="Times New Roman" w:cs="Times New Roman"/>
          <w:b/>
          <w:bCs/>
          <w:i w:val="0"/>
          <w:iCs w:val="0"/>
          <w:color w:val="000000" w:themeColor="text1"/>
          <w:sz w:val="24"/>
          <w:szCs w:val="24"/>
        </w:rPr>
        <w:instrText xml:space="preserve"> SEQ Table \* ARABIC \s 1 </w:instrText>
      </w:r>
      <w:r w:rsidR="00ED224E">
        <w:rPr>
          <w:rFonts w:ascii="Times New Roman" w:hAnsi="Times New Roman" w:cs="Times New Roman"/>
          <w:b/>
          <w:bCs/>
          <w:i w:val="0"/>
          <w:iCs w:val="0"/>
          <w:color w:val="000000" w:themeColor="text1"/>
          <w:sz w:val="24"/>
          <w:szCs w:val="24"/>
        </w:rPr>
        <w:fldChar w:fldCharType="separate"/>
      </w:r>
      <w:r w:rsidR="00ED224E">
        <w:rPr>
          <w:rFonts w:ascii="Times New Roman" w:hAnsi="Times New Roman" w:cs="Times New Roman"/>
          <w:b/>
          <w:bCs/>
          <w:i w:val="0"/>
          <w:iCs w:val="0"/>
          <w:noProof/>
          <w:color w:val="000000" w:themeColor="text1"/>
          <w:sz w:val="24"/>
          <w:szCs w:val="24"/>
        </w:rPr>
        <w:t>1</w:t>
      </w:r>
      <w:r w:rsidR="00ED224E">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A summary Table for the Computation of BLEU score</w:t>
      </w:r>
      <w:bookmarkEnd w:id="114"/>
    </w:p>
    <w:tbl>
      <w:tblPr>
        <w:tblStyle w:val="TableGrid"/>
        <w:tblW w:w="0" w:type="auto"/>
        <w:tblLook w:val="04A0" w:firstRow="1" w:lastRow="0" w:firstColumn="1" w:lastColumn="0" w:noHBand="0" w:noVBand="1"/>
      </w:tblPr>
      <w:tblGrid>
        <w:gridCol w:w="803"/>
        <w:gridCol w:w="476"/>
        <w:gridCol w:w="463"/>
        <w:gridCol w:w="611"/>
        <w:gridCol w:w="758"/>
        <w:gridCol w:w="474"/>
        <w:gridCol w:w="456"/>
        <w:gridCol w:w="611"/>
        <w:gridCol w:w="798"/>
        <w:gridCol w:w="474"/>
        <w:gridCol w:w="456"/>
        <w:gridCol w:w="611"/>
        <w:gridCol w:w="818"/>
        <w:gridCol w:w="474"/>
        <w:gridCol w:w="456"/>
        <w:gridCol w:w="611"/>
      </w:tblGrid>
      <w:tr w:rsidR="000F3A37" w:rsidRPr="000F3A37" w14:paraId="13C3C69C" w14:textId="77777777" w:rsidTr="00FB09D7">
        <w:tc>
          <w:tcPr>
            <w:tcW w:w="0" w:type="auto"/>
            <w:gridSpan w:val="4"/>
          </w:tcPr>
          <w:p w14:paraId="1019B4F9"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1</w:t>
            </w:r>
          </w:p>
        </w:tc>
        <w:tc>
          <w:tcPr>
            <w:tcW w:w="0" w:type="auto"/>
            <w:gridSpan w:val="4"/>
          </w:tcPr>
          <w:p w14:paraId="45406636"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2</w:t>
            </w:r>
          </w:p>
        </w:tc>
        <w:tc>
          <w:tcPr>
            <w:tcW w:w="0" w:type="auto"/>
            <w:gridSpan w:val="4"/>
          </w:tcPr>
          <w:p w14:paraId="529DF078"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3</w:t>
            </w:r>
          </w:p>
        </w:tc>
        <w:tc>
          <w:tcPr>
            <w:tcW w:w="0" w:type="auto"/>
            <w:gridSpan w:val="4"/>
          </w:tcPr>
          <w:p w14:paraId="101F170B"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4</w:t>
            </w:r>
          </w:p>
        </w:tc>
      </w:tr>
      <w:tr w:rsidR="000F3A37" w:rsidRPr="000F3A37" w14:paraId="11768B8C" w14:textId="77777777" w:rsidTr="00FB09D7">
        <w:tc>
          <w:tcPr>
            <w:tcW w:w="0" w:type="auto"/>
          </w:tcPr>
          <w:p w14:paraId="58A6F85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891AE6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p w14:paraId="27DD1B09"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l = 6</w:t>
            </w:r>
          </w:p>
        </w:tc>
        <w:tc>
          <w:tcPr>
            <w:tcW w:w="0" w:type="auto"/>
          </w:tcPr>
          <w:p w14:paraId="6862EBC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p w14:paraId="35FC246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 = 6</w:t>
            </w:r>
          </w:p>
        </w:tc>
        <w:tc>
          <w:tcPr>
            <w:tcW w:w="0" w:type="auto"/>
          </w:tcPr>
          <w:p w14:paraId="250C9D7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7000C9B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947979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7A8F96E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719C2ED2"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0FBD1C8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64FB888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20B2ADE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01C6CD4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42BE5D3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C0AA57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5F7B276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12A2FAA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r>
      <w:tr w:rsidR="000F3A37" w:rsidRPr="000F3A37" w14:paraId="2205C47E" w14:textId="77777777" w:rsidTr="00FB09D7">
        <w:tc>
          <w:tcPr>
            <w:tcW w:w="0" w:type="auto"/>
          </w:tcPr>
          <w:p w14:paraId="0BD43A2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w:t>
            </w:r>
          </w:p>
        </w:tc>
        <w:tc>
          <w:tcPr>
            <w:tcW w:w="0" w:type="auto"/>
          </w:tcPr>
          <w:p w14:paraId="67C797C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6F175EB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E98E0F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9FAC81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w:t>
            </w:r>
          </w:p>
        </w:tc>
        <w:tc>
          <w:tcPr>
            <w:tcW w:w="0" w:type="auto"/>
          </w:tcPr>
          <w:p w14:paraId="24DAA69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7334F9E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2638B4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FE2E8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w:t>
            </w:r>
          </w:p>
        </w:tc>
        <w:tc>
          <w:tcPr>
            <w:tcW w:w="0" w:type="auto"/>
          </w:tcPr>
          <w:p w14:paraId="4F00472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8B7A7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89CC46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12846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 picture”</w:t>
            </w:r>
          </w:p>
        </w:tc>
        <w:tc>
          <w:tcPr>
            <w:tcW w:w="0" w:type="auto"/>
          </w:tcPr>
          <w:p w14:paraId="1114C40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4B22AA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21BDD4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51533E5" w14:textId="77777777" w:rsidTr="00FB09D7">
        <w:tc>
          <w:tcPr>
            <w:tcW w:w="0" w:type="auto"/>
          </w:tcPr>
          <w:p w14:paraId="524FD0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w:t>
            </w:r>
          </w:p>
        </w:tc>
        <w:tc>
          <w:tcPr>
            <w:tcW w:w="0" w:type="auto"/>
          </w:tcPr>
          <w:p w14:paraId="5AF981A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30EF1BB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007ED1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B20480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w:t>
            </w:r>
          </w:p>
        </w:tc>
        <w:tc>
          <w:tcPr>
            <w:tcW w:w="0" w:type="auto"/>
          </w:tcPr>
          <w:p w14:paraId="1077195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414FE2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4679B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5BF9C7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w:t>
            </w:r>
          </w:p>
        </w:tc>
        <w:tc>
          <w:tcPr>
            <w:tcW w:w="0" w:type="auto"/>
          </w:tcPr>
          <w:p w14:paraId="62E27A3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5785D6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5A46A8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F97674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 by”</w:t>
            </w:r>
          </w:p>
        </w:tc>
        <w:tc>
          <w:tcPr>
            <w:tcW w:w="0" w:type="auto"/>
          </w:tcPr>
          <w:p w14:paraId="4E62DFE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23435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67FECD4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37ED67B0" w14:textId="77777777" w:rsidTr="00FB09D7">
        <w:tc>
          <w:tcPr>
            <w:tcW w:w="0" w:type="auto"/>
          </w:tcPr>
          <w:p w14:paraId="0974A6A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w:t>
            </w:r>
          </w:p>
        </w:tc>
        <w:tc>
          <w:tcPr>
            <w:tcW w:w="0" w:type="auto"/>
          </w:tcPr>
          <w:p w14:paraId="5B29C23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C0D5DC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7D356E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1BAFF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w:t>
            </w:r>
          </w:p>
        </w:tc>
        <w:tc>
          <w:tcPr>
            <w:tcW w:w="0" w:type="auto"/>
          </w:tcPr>
          <w:p w14:paraId="5DDAECA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2B4D3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E2493C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C450A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w:t>
            </w:r>
          </w:p>
        </w:tc>
        <w:tc>
          <w:tcPr>
            <w:tcW w:w="0" w:type="auto"/>
          </w:tcPr>
          <w:p w14:paraId="3FA49A5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8C10F3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1705E4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EDDD2B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 me”</w:t>
            </w:r>
          </w:p>
        </w:tc>
        <w:tc>
          <w:tcPr>
            <w:tcW w:w="0" w:type="auto"/>
          </w:tcPr>
          <w:p w14:paraId="3EE87E4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842646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612BD1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6AA96FC1" w14:textId="77777777" w:rsidTr="00FB09D7">
        <w:tc>
          <w:tcPr>
            <w:tcW w:w="0" w:type="auto"/>
          </w:tcPr>
          <w:p w14:paraId="29AF8B3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lastRenderedPageBreak/>
              <w:t>“me”</w:t>
            </w:r>
          </w:p>
        </w:tc>
        <w:tc>
          <w:tcPr>
            <w:tcW w:w="0" w:type="auto"/>
          </w:tcPr>
          <w:p w14:paraId="4E7D04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D11CB6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1EB516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2427055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 me”</w:t>
            </w:r>
          </w:p>
        </w:tc>
        <w:tc>
          <w:tcPr>
            <w:tcW w:w="0" w:type="auto"/>
          </w:tcPr>
          <w:p w14:paraId="0804862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09ADB0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D0C3F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6FA348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 me”</w:t>
            </w:r>
          </w:p>
        </w:tc>
        <w:tc>
          <w:tcPr>
            <w:tcW w:w="0" w:type="auto"/>
          </w:tcPr>
          <w:p w14:paraId="07BD93B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ED9365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E0767E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D2AB648"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2A9FB110"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B588289"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1D94A5CD"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r>
      <w:tr w:rsidR="000F3A37" w:rsidRPr="000F3A37" w14:paraId="5A8EDBC6" w14:textId="77777777" w:rsidTr="00FB09D7">
        <w:trPr>
          <w:trHeight w:val="884"/>
        </w:trPr>
        <w:tc>
          <w:tcPr>
            <w:tcW w:w="0" w:type="auto"/>
            <w:gridSpan w:val="4"/>
          </w:tcPr>
          <w:p w14:paraId="0131277E"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4</m:t>
                    </m:r>
                  </m:num>
                  <m:den>
                    <m:r>
                      <w:rPr>
                        <w:rFonts w:ascii="Cambria Math" w:eastAsiaTheme="minorEastAsia" w:hAnsi="Cambria Math" w:cs="Times New Roman"/>
                        <w:sz w:val="16"/>
                        <w:szCs w:val="16"/>
                      </w:rPr>
                      <m:t>6</m:t>
                    </m:r>
                  </m:den>
                </m:f>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oMath>
            </m:oMathPara>
          </w:p>
        </w:tc>
        <w:tc>
          <w:tcPr>
            <w:tcW w:w="0" w:type="auto"/>
            <w:gridSpan w:val="4"/>
          </w:tcPr>
          <w:p w14:paraId="55C4C139"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oMath>
            </m:oMathPara>
          </w:p>
        </w:tc>
        <w:tc>
          <w:tcPr>
            <w:tcW w:w="0" w:type="auto"/>
            <w:gridSpan w:val="4"/>
          </w:tcPr>
          <w:p w14:paraId="7835873D"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3</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4</m:t>
                    </m:r>
                  </m:den>
                </m:f>
                <m:r>
                  <w:rPr>
                    <w:rFonts w:ascii="Cambria Math" w:eastAsiaTheme="minorEastAsia" w:hAnsi="Cambria Math" w:cs="Times New Roman"/>
                    <w:sz w:val="16"/>
                    <w:szCs w:val="16"/>
                  </w:rPr>
                  <m:t>= 0</m:t>
                </m:r>
              </m:oMath>
            </m:oMathPara>
          </w:p>
        </w:tc>
        <w:tc>
          <w:tcPr>
            <w:tcW w:w="0" w:type="auto"/>
            <w:gridSpan w:val="4"/>
          </w:tcPr>
          <w:p w14:paraId="38922B2B"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4</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3</m:t>
                    </m:r>
                  </m:den>
                </m:f>
                <m:r>
                  <w:rPr>
                    <w:rFonts w:ascii="Cambria Math" w:eastAsiaTheme="minorEastAsia" w:hAnsi="Cambria Math" w:cs="Times New Roman"/>
                    <w:sz w:val="16"/>
                    <w:szCs w:val="16"/>
                  </w:rPr>
                  <m:t>= 0</m:t>
                </m:r>
              </m:oMath>
            </m:oMathPara>
          </w:p>
        </w:tc>
      </w:tr>
    </w:tbl>
    <w:p w14:paraId="35921BE3" w14:textId="77777777" w:rsidR="00AF773A" w:rsidRPr="000F3A37" w:rsidRDefault="00AF773A" w:rsidP="007C6F70">
      <w:pPr>
        <w:spacing w:line="360" w:lineRule="auto"/>
        <w:jc w:val="both"/>
        <w:rPr>
          <w:rFonts w:ascii="Times New Roman" w:eastAsiaTheme="minorEastAsia" w:hAnsi="Times New Roman" w:cs="Times New Roman"/>
          <w:sz w:val="24"/>
          <w:szCs w:val="24"/>
        </w:rPr>
      </w:pPr>
    </w:p>
    <w:p w14:paraId="4144AEF4"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Hence, using equation (64), the Brevity Penalty is computed as:</w:t>
      </w:r>
    </w:p>
    <w:p w14:paraId="02F8982B"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r>
            <w:rPr>
              <w:rFonts w:ascii="Cambria Math" w:hAnsi="Cambria Math" w:cs="Times New Roman"/>
              <w:sz w:val="24"/>
              <w:szCs w:val="24"/>
            </w:rPr>
            <m:t>=</m:t>
          </m:r>
          <m:r>
            <w:rPr>
              <w:rFonts w:ascii="Cambria Math" w:eastAsiaTheme="minorEastAsia"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(1, 1)=1</m:t>
                  </m:r>
                </m:e>
              </m:func>
            </m:e>
          </m:func>
        </m:oMath>
      </m:oMathPara>
    </w:p>
    <w:p w14:paraId="15F24EB7" w14:textId="1EADFA61"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Substituting into equation (63) with other parameters </w:t>
      </w:r>
      <w:r w:rsidR="00EC6051">
        <w:rPr>
          <w:rFonts w:ascii="Times New Roman" w:eastAsiaTheme="minorEastAsia" w:hAnsi="Times New Roman" w:cs="Times New Roman"/>
          <w:sz w:val="24"/>
          <w:szCs w:val="24"/>
        </w:rPr>
        <w:t>gives</w:t>
      </w:r>
      <w:r w:rsidRPr="000F3A37">
        <w:rPr>
          <w:rFonts w:ascii="Times New Roman" w:eastAsiaTheme="minorEastAsia" w:hAnsi="Times New Roman" w:cs="Times New Roman"/>
          <w:sz w:val="24"/>
          <w:szCs w:val="24"/>
        </w:rPr>
        <w:t>:</w:t>
      </w:r>
    </w:p>
    <w:p w14:paraId="0BC2729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3DB2C680"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0E75E67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r>
              <w:rPr>
                <w:rFonts w:ascii="Cambria Math" w:hAnsi="Cambria Math" w:cs="Times New Roman"/>
                <w:sz w:val="24"/>
                <w:szCs w:val="24"/>
              </w:rPr>
              <m:t>(0.25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e>
            </m:func>
            <m:r>
              <w:rPr>
                <w:rFonts w:ascii="Cambria Math" w:hAnsi="Cambria Math" w:cs="Times New Roman"/>
                <w:sz w:val="24"/>
                <w:szCs w:val="24"/>
              </w:rPr>
              <m:t>+ 0.25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e>
            </m:func>
            <m:r>
              <w:rPr>
                <w:rFonts w:ascii="Cambria Math" w:hAnsi="Cambria Math" w:cs="Times New Roman"/>
                <w:sz w:val="24"/>
                <w:szCs w:val="24"/>
              </w:rPr>
              <m:t xml:space="preserve">+ </m:t>
            </m:r>
            <m:func>
              <m:funcPr>
                <m:ctrlPr>
                  <w:rPr>
                    <w:rFonts w:ascii="Cambria Math" w:hAnsi="Cambria Math" w:cs="Times New Roman"/>
                    <w:i/>
                    <w:sz w:val="24"/>
                    <w:szCs w:val="24"/>
                  </w:rPr>
                </m:ctrlPr>
              </m:funcPr>
              <m:fName>
                <m:r>
                  <w:rPr>
                    <w:rFonts w:ascii="Cambria Math" w:hAnsi="Cambria Math" w:cs="Times New Roman"/>
                    <w:sz w:val="24"/>
                    <w:szCs w:val="24"/>
                  </w:rPr>
                  <m:t xml:space="preserve">0 </m:t>
                </m:r>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+ 0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=0.25,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=0];</m:t>
        </m:r>
      </m:oMath>
    </w:p>
    <w:p w14:paraId="5C16D4B1"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0.718=71.8</m:t>
          </m:r>
        </m:oMath>
      </m:oMathPara>
    </w:p>
    <w:p w14:paraId="72EA815C" w14:textId="77777777" w:rsidR="00AF773A" w:rsidRPr="000F3A37" w:rsidRDefault="00AF773A" w:rsidP="00A3542B">
      <w:pPr>
        <w:spacing w:line="240" w:lineRule="auto"/>
        <w:jc w:val="both"/>
        <w:rPr>
          <w:rFonts w:ascii="Times New Roman" w:eastAsiaTheme="minorEastAsia" w:hAnsi="Times New Roman" w:cs="Times New Roman"/>
          <w:sz w:val="24"/>
          <w:szCs w:val="24"/>
        </w:rPr>
      </w:pPr>
    </w:p>
    <w:p w14:paraId="29719851" w14:textId="77777777" w:rsidR="00AF773A" w:rsidRPr="007C6933" w:rsidRDefault="00AF773A" w:rsidP="007C6933">
      <w:pPr>
        <w:pStyle w:val="Heading2"/>
        <w:spacing w:line="360" w:lineRule="auto"/>
        <w:rPr>
          <w:rFonts w:ascii="Times New Roman" w:hAnsi="Times New Roman" w:cs="Times New Roman"/>
          <w:b/>
          <w:bCs/>
          <w:color w:val="auto"/>
          <w:sz w:val="24"/>
          <w:szCs w:val="24"/>
        </w:rPr>
      </w:pPr>
      <w:bookmarkStart w:id="115" w:name="_Toc239182409"/>
      <w:r w:rsidRPr="007C6933">
        <w:rPr>
          <w:rFonts w:ascii="Times New Roman" w:hAnsi="Times New Roman" w:cs="Times New Roman"/>
          <w:b/>
          <w:bCs/>
          <w:color w:val="auto"/>
          <w:sz w:val="24"/>
          <w:szCs w:val="24"/>
        </w:rPr>
        <w:t>2.6.2 Mean Opinion Score</w:t>
      </w:r>
      <w:bookmarkEnd w:id="115"/>
      <w:r w:rsidRPr="007C6933">
        <w:rPr>
          <w:rFonts w:ascii="Times New Roman" w:hAnsi="Times New Roman" w:cs="Times New Roman"/>
          <w:b/>
          <w:bCs/>
          <w:color w:val="auto"/>
          <w:sz w:val="24"/>
          <w:szCs w:val="24"/>
        </w:rPr>
        <w:t xml:space="preserve"> </w:t>
      </w:r>
    </w:p>
    <w:p w14:paraId="05ED1280" w14:textId="2FC4C5DB"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subjective performance metric that is based on the judgment made by the observer on the output translated speech of the target language. It could be MOS Naturalness or MOS Similarity. In this type of subjective evaluation, raters are sought, who then score the output generated speech on a scale from 1 to 5 where 1 = Poor, 2 = Satisfactorily, 3 = Good, 4 = Very good, and 5 = Excellent. In MOS Naturalness, the raters judge the fluency and naturalness of the speech output</w:t>
      </w:r>
      <w:r w:rsidR="00B14D0F">
        <w:rPr>
          <w:rFonts w:ascii="Times New Roman" w:hAnsi="Times New Roman" w:cs="Times New Roman"/>
          <w:sz w:val="24"/>
          <w:szCs w:val="24"/>
        </w:rPr>
        <w:t>, while in MOS Similarity, the raters score the output speech obtained by comparing it with a reference or ground truth output (which can be human-generated speech or synthesized</w:t>
      </w:r>
      <w:r w:rsidRPr="000F3A37">
        <w:rPr>
          <w:rFonts w:ascii="Times New Roman" w:hAnsi="Times New Roman" w:cs="Times New Roman"/>
          <w:sz w:val="24"/>
          <w:szCs w:val="24"/>
        </w:rPr>
        <w:t xml:space="preserve"> one) on a scale of 1 to 5.</w:t>
      </w:r>
    </w:p>
    <w:p w14:paraId="72EB7F61" w14:textId="77777777" w:rsidR="00AF773A" w:rsidRPr="000F3A37" w:rsidRDefault="00AF773A" w:rsidP="00A3542B">
      <w:pPr>
        <w:spacing w:line="240" w:lineRule="auto"/>
        <w:jc w:val="both"/>
        <w:rPr>
          <w:rFonts w:ascii="Times New Roman" w:hAnsi="Times New Roman" w:cs="Times New Roman"/>
          <w:sz w:val="24"/>
          <w:szCs w:val="24"/>
        </w:rPr>
      </w:pPr>
    </w:p>
    <w:p w14:paraId="4F82A5FF" w14:textId="29908301" w:rsidR="00AF773A" w:rsidRPr="00CC4AF8" w:rsidRDefault="00CC4AF8" w:rsidP="00CC4AF8">
      <w:pPr>
        <w:pStyle w:val="Heading2"/>
        <w:spacing w:line="360" w:lineRule="auto"/>
        <w:rPr>
          <w:rFonts w:ascii="Times New Roman" w:hAnsi="Times New Roman" w:cs="Times New Roman"/>
          <w:b/>
          <w:bCs/>
          <w:color w:val="auto"/>
          <w:sz w:val="24"/>
          <w:szCs w:val="24"/>
        </w:rPr>
      </w:pPr>
      <w:bookmarkStart w:id="116" w:name="_Toc239182410"/>
      <w:r w:rsidRPr="00CC4AF8">
        <w:rPr>
          <w:rFonts w:ascii="Times New Roman" w:hAnsi="Times New Roman" w:cs="Times New Roman"/>
          <w:b/>
          <w:bCs/>
          <w:color w:val="auto"/>
          <w:sz w:val="24"/>
          <w:szCs w:val="24"/>
        </w:rPr>
        <w:lastRenderedPageBreak/>
        <w:t>2.6.3</w:t>
      </w:r>
      <w:r w:rsidR="00AF773A" w:rsidRPr="00CC4AF8">
        <w:rPr>
          <w:rFonts w:ascii="Times New Roman" w:hAnsi="Times New Roman" w:cs="Times New Roman"/>
          <w:b/>
          <w:bCs/>
          <w:color w:val="auto"/>
          <w:sz w:val="24"/>
          <w:szCs w:val="24"/>
        </w:rPr>
        <w:t xml:space="preserve"> Statistical Evaluation</w:t>
      </w:r>
      <w:bookmarkEnd w:id="116"/>
    </w:p>
    <w:p w14:paraId="622707EB" w14:textId="4EF5B46F"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refers to the utilisation of machine learning evaluation metrics. This involves Precision, Recall, F1-Score, etc.</w:t>
      </w:r>
    </w:p>
    <w:p w14:paraId="0E67ABE0"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 Precision</w:t>
      </w:r>
    </w:p>
    <w:p w14:paraId="3A395A4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Positive (FP). Mathematically, it is obtained as given in equation (2.27) as:</w:t>
      </w:r>
    </w:p>
    <w:p w14:paraId="4548846C"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0F3A37">
        <w:rPr>
          <w:rFonts w:ascii="Times New Roman" w:eastAsiaTheme="minorEastAsia" w:hAnsi="Times New Roman" w:cs="Times New Roman"/>
          <w:sz w:val="24"/>
          <w:szCs w:val="24"/>
        </w:rPr>
        <w:t xml:space="preserve">                                                                                                                   (2.27)</w:t>
      </w:r>
    </w:p>
    <w:p w14:paraId="0A0CF309"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 xml:space="preserve"> II. Recall</w:t>
      </w:r>
    </w:p>
    <w:p w14:paraId="2DD464E8" w14:textId="71E9FA51"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Negative (FN). Mathematically, it is obtained as given in equation (2.28</w:t>
      </w:r>
      <w:r w:rsidR="00B14D0F">
        <w:rPr>
          <w:rFonts w:ascii="Times New Roman" w:hAnsi="Times New Roman" w:cs="Times New Roman"/>
          <w:sz w:val="24"/>
          <w:szCs w:val="24"/>
        </w:rPr>
        <w:t>)</w:t>
      </w:r>
      <w:r w:rsidRPr="000F3A37">
        <w:rPr>
          <w:rFonts w:ascii="Times New Roman" w:hAnsi="Times New Roman" w:cs="Times New Roman"/>
          <w:sz w:val="24"/>
          <w:szCs w:val="24"/>
        </w:rPr>
        <w:t>:</w:t>
      </w:r>
    </w:p>
    <w:p w14:paraId="482FDA71" w14:textId="77777777" w:rsidR="00AF773A" w:rsidRPr="000F3A37" w:rsidRDefault="00AF773A" w:rsidP="007C6F70">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0F3A37">
        <w:rPr>
          <w:rFonts w:ascii="Times New Roman" w:eastAsiaTheme="minorEastAsia" w:hAnsi="Times New Roman" w:cs="Times New Roman"/>
          <w:sz w:val="24"/>
          <w:szCs w:val="24"/>
        </w:rPr>
        <w:t xml:space="preserve">                                                                                                                         (2.28)</w:t>
      </w:r>
    </w:p>
    <w:p w14:paraId="6EDC09CC"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III. F1-Score</w:t>
      </w:r>
    </w:p>
    <w:p w14:paraId="0A70D4C5"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the product of precision and recall to the sum of precision and recall. Mathematically, it is obtained using equation (2.29) as:</w:t>
      </w:r>
    </w:p>
    <w:p w14:paraId="259F2E35"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oMath>
      <w:r w:rsidRPr="000F3A37">
        <w:rPr>
          <w:rFonts w:ascii="Times New Roman" w:eastAsiaTheme="minorEastAsia" w:hAnsi="Times New Roman" w:cs="Times New Roman"/>
          <w:sz w:val="24"/>
          <w:szCs w:val="24"/>
        </w:rPr>
        <w:t xml:space="preserve">                                                                                                (2.29)</w:t>
      </w:r>
    </w:p>
    <w:p w14:paraId="66BC7A46"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IV. Computation of Precision, Recall, and F1-Score in Speech-Speech Translation</w:t>
      </w:r>
    </w:p>
    <w:p w14:paraId="67ABB328" w14:textId="3834E5AB"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Given the reference text (Ground Truth) of the target language (Yorùbá) as RT and the Translated text equivalent of the translated speech of the target language (Yorùbá) of the output of the translator as MT as given below, the precision, recall, and F1-Score are calculated using equations (2.27), (2.28), and (2.29) as illustrated below </w:t>
      </w:r>
      <w:sdt>
        <w:sdtPr>
          <w:rPr>
            <w:rFonts w:ascii="Times New Roman" w:hAnsi="Times New Roman" w:cs="Times New Roman"/>
            <w:sz w:val="24"/>
            <w:szCs w:val="24"/>
          </w:rPr>
          <w:tag w:val="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
          <w:id w:val="1624969731"/>
          <w:placeholder>
            <w:docPart w:val="A9379F6B3BF244CC9630F71ED021F3E9"/>
          </w:placeholder>
        </w:sdtPr>
        <w:sdtContent>
          <w:r w:rsidR="0033308C" w:rsidRPr="000F3A37">
            <w:rPr>
              <w:rFonts w:ascii="Times New Roman" w:hAnsi="Times New Roman" w:cs="Times New Roman"/>
              <w:sz w:val="24"/>
              <w:szCs w:val="24"/>
            </w:rPr>
            <w:t>(Hujon et al., 2022)</w:t>
          </w:r>
        </w:sdtContent>
      </w:sdt>
      <w:r w:rsidRPr="000F3A37">
        <w:rPr>
          <w:rFonts w:ascii="Times New Roman" w:hAnsi="Times New Roman" w:cs="Times New Roman"/>
          <w:sz w:val="24"/>
          <w:szCs w:val="24"/>
        </w:rPr>
        <w:t>:</w:t>
      </w:r>
    </w:p>
    <w:p w14:paraId="4104FCAB"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b/>
          <w:bCs/>
          <w:sz w:val="24"/>
          <w:szCs w:val="24"/>
        </w:rPr>
        <w:t>RT/GT:</w:t>
      </w:r>
      <w:r w:rsidRPr="000F3A37">
        <w:rPr>
          <w:rFonts w:ascii="Times New Roman" w:hAnsi="Times New Roman" w:cs="Times New Roman"/>
          <w:sz w:val="24"/>
          <w:szCs w:val="24"/>
        </w:rPr>
        <w:t xml:space="preserve"> A bẹ̀rẹ̀ ìmúlò àjẹsára ibà pọ́njú-pọ́ntọ̀ ní ọdún 1938.</w:t>
      </w:r>
    </w:p>
    <w:p w14:paraId="775DFE9D" w14:textId="77777777" w:rsidR="00AF773A" w:rsidRPr="000F3A37" w:rsidRDefault="00AF773A" w:rsidP="007C6F70">
      <w:pPr>
        <w:spacing w:after="0" w:line="360" w:lineRule="auto"/>
        <w:jc w:val="both"/>
        <w:rPr>
          <w:rFonts w:ascii="Times New Roman" w:hAnsi="Times New Roman" w:cs="Times New Roman"/>
          <w:b/>
          <w:bCs/>
          <w:sz w:val="24"/>
          <w:szCs w:val="24"/>
        </w:rPr>
      </w:pPr>
      <w:r w:rsidRPr="000F3A37">
        <w:rPr>
          <w:rFonts w:ascii="Times New Roman" w:hAnsi="Times New Roman" w:cs="Times New Roman"/>
          <w:b/>
          <w:bCs/>
          <w:sz w:val="24"/>
          <w:szCs w:val="24"/>
        </w:rPr>
        <w:t>MT:</w:t>
      </w:r>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A bẹ̀rẹ̀ ìmúlò</w:t>
      </w:r>
      <w:r w:rsidRPr="000F3A37">
        <w:rPr>
          <w:rFonts w:ascii="Times New Roman" w:hAnsi="Times New Roman" w:cs="Times New Roman"/>
          <w:sz w:val="24"/>
          <w:szCs w:val="24"/>
        </w:rPr>
        <w:t xml:space="preserve"> àjẹsá </w:t>
      </w:r>
      <w:r w:rsidRPr="000F3A37">
        <w:rPr>
          <w:rFonts w:ascii="Times New Roman" w:hAnsi="Times New Roman" w:cs="Times New Roman"/>
          <w:b/>
          <w:bCs/>
          <w:sz w:val="24"/>
          <w:szCs w:val="24"/>
        </w:rPr>
        <w:t>ibà pọ́njú-pọ́ntọ̀</w:t>
      </w:r>
      <w:r w:rsidRPr="000F3A37">
        <w:rPr>
          <w:rFonts w:ascii="Times New Roman" w:hAnsi="Times New Roman" w:cs="Times New Roman"/>
          <w:sz w:val="24"/>
          <w:szCs w:val="24"/>
        </w:rPr>
        <w:t xml:space="preserve"> ọdúni </w:t>
      </w:r>
      <w:r w:rsidRPr="000F3A37">
        <w:rPr>
          <w:rFonts w:ascii="Times New Roman" w:hAnsi="Times New Roman" w:cs="Times New Roman"/>
          <w:b/>
          <w:bCs/>
          <w:sz w:val="24"/>
          <w:szCs w:val="24"/>
        </w:rPr>
        <w:t>1938.</w:t>
      </w:r>
    </w:p>
    <w:p w14:paraId="6BFDCCB6"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No </m:t>
          </m:r>
          <m:r>
            <w:rPr>
              <w:rFonts w:ascii="Cambria Math" w:eastAsiaTheme="minorEastAsia" w:hAnsi="Cambria Math" w:cs="Times New Roman"/>
              <w:sz w:val="24"/>
              <w:szCs w:val="24"/>
            </w:rPr>
            <m:t>of correctly translated words (bold)=6</m:t>
          </m:r>
        </m:oMath>
      </m:oMathPara>
    </w:p>
    <w:p w14:paraId="02A34FBE"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translated words in the output of the translator</m:t>
          </m:r>
          <m:r>
            <w:rPr>
              <w:rFonts w:ascii="Cambria Math" w:eastAsiaTheme="minorEastAsia" w:hAnsi="Cambria Math" w:cs="Times New Roman"/>
              <w:sz w:val="24"/>
              <w:szCs w:val="24"/>
            </w:rPr>
            <m:t>=8</m:t>
          </m:r>
        </m:oMath>
      </m:oMathPara>
    </w:p>
    <w:p w14:paraId="4E36D59C"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of reference words</m:t>
          </m:r>
          <m:r>
            <w:rPr>
              <w:rFonts w:ascii="Cambria Math" w:eastAsiaTheme="minorEastAsia" w:hAnsi="Cambria Math" w:cs="Times New Roman"/>
              <w:sz w:val="24"/>
              <w:szCs w:val="24"/>
            </w:rPr>
            <m:t>=9</m:t>
          </m:r>
        </m:oMath>
      </m:oMathPara>
    </w:p>
    <w:p w14:paraId="28AD943F" w14:textId="77777777" w:rsidR="00AF773A" w:rsidRPr="000F3A37" w:rsidRDefault="00AF773A" w:rsidP="007C6F70">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translated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8</m:t>
            </m:r>
          </m:den>
        </m:f>
        <m:r>
          <w:rPr>
            <w:rFonts w:ascii="Cambria Math" w:hAnsi="Cambria Math" w:cs="Times New Roman"/>
            <w:sz w:val="24"/>
            <w:szCs w:val="24"/>
          </w:rPr>
          <m:t xml:space="preserve"> =0.75</m:t>
        </m:r>
      </m:oMath>
      <w:r w:rsidRPr="000F3A37">
        <w:rPr>
          <w:rFonts w:ascii="Times New Roman" w:eastAsiaTheme="minorEastAsia" w:hAnsi="Times New Roman" w:cs="Times New Roman"/>
          <w:sz w:val="24"/>
          <w:szCs w:val="24"/>
        </w:rPr>
        <w:t xml:space="preserve">                                               </w:t>
      </w:r>
    </w:p>
    <w:p w14:paraId="261D05D0" w14:textId="77777777" w:rsidR="00AF773A" w:rsidRPr="000F3A37" w:rsidRDefault="00AF773A" w:rsidP="007C6F70">
      <w:pPr>
        <w:spacing w:after="0" w:line="360" w:lineRule="auto"/>
        <w:jc w:val="both"/>
        <w:rPr>
          <w:rFonts w:ascii="Times New Roman" w:hAnsi="Times New Roman" w:cs="Times New Roman"/>
          <w:b/>
          <w:bCs/>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reference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9</m:t>
            </m:r>
          </m:den>
        </m:f>
        <m:r>
          <w:rPr>
            <w:rFonts w:ascii="Cambria Math" w:hAnsi="Cambria Math" w:cs="Times New Roman"/>
            <w:sz w:val="24"/>
            <w:szCs w:val="24"/>
          </w:rPr>
          <m:t xml:space="preserve"> =0.66</m:t>
        </m:r>
      </m:oMath>
      <w:r w:rsidRPr="000F3A37">
        <w:rPr>
          <w:rFonts w:ascii="Times New Roman" w:eastAsiaTheme="minorEastAsia" w:hAnsi="Times New Roman" w:cs="Times New Roman"/>
          <w:sz w:val="24"/>
          <w:szCs w:val="24"/>
        </w:rPr>
        <w:t xml:space="preserve">                                                   </w:t>
      </w:r>
    </w:p>
    <w:p w14:paraId="4274B6A2"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2*0.75*0.66</m:t>
            </m:r>
          </m:num>
          <m:den>
            <m:r>
              <w:rPr>
                <w:rFonts w:ascii="Cambria Math" w:hAnsi="Cambria Math" w:cs="Times New Roman"/>
                <w:sz w:val="24"/>
                <w:szCs w:val="24"/>
              </w:rPr>
              <m:t>0.75+0.66</m:t>
            </m:r>
          </m:den>
        </m:f>
        <m:r>
          <w:rPr>
            <w:rFonts w:ascii="Cambria Math" w:eastAsiaTheme="minorEastAsia" w:hAnsi="Cambria Math" w:cs="Times New Roman"/>
            <w:sz w:val="24"/>
            <w:szCs w:val="24"/>
          </w:rPr>
          <m:t>=0.702</m:t>
        </m:r>
      </m:oMath>
      <w:r w:rsidRPr="000F3A37">
        <w:rPr>
          <w:rFonts w:ascii="Times New Roman" w:eastAsiaTheme="minorEastAsia" w:hAnsi="Times New Roman" w:cs="Times New Roman"/>
          <w:sz w:val="24"/>
          <w:szCs w:val="24"/>
        </w:rPr>
        <w:t xml:space="preserve">                          </w:t>
      </w:r>
    </w:p>
    <w:p w14:paraId="720BF01A" w14:textId="60172CEF" w:rsidR="005E7483" w:rsidRPr="005E7483" w:rsidRDefault="005E7483" w:rsidP="00B71431">
      <w:pPr>
        <w:pStyle w:val="Heading2"/>
        <w:spacing w:after="240" w:line="360" w:lineRule="auto"/>
        <w:jc w:val="both"/>
        <w:rPr>
          <w:rFonts w:ascii="Times New Roman" w:eastAsiaTheme="minorEastAsia" w:hAnsi="Times New Roman" w:cs="Times New Roman"/>
          <w:b/>
          <w:bCs/>
          <w:color w:val="auto"/>
          <w:sz w:val="24"/>
          <w:szCs w:val="24"/>
        </w:rPr>
      </w:pPr>
      <w:bookmarkStart w:id="117" w:name="_Toc239182411"/>
      <w:r w:rsidRPr="005E7483">
        <w:rPr>
          <w:rFonts w:ascii="Times New Roman" w:eastAsiaTheme="minorEastAsia" w:hAnsi="Times New Roman" w:cs="Times New Roman"/>
          <w:b/>
          <w:bCs/>
          <w:color w:val="auto"/>
          <w:sz w:val="24"/>
          <w:szCs w:val="24"/>
        </w:rPr>
        <w:lastRenderedPageBreak/>
        <w:t>2.6.4 Perceptual Evaluation of Speech Quality (PESQ)</w:t>
      </w:r>
      <w:bookmarkEnd w:id="117"/>
    </w:p>
    <w:p w14:paraId="50F3AB27" w14:textId="77777777" w:rsidR="003E01A9" w:rsidRDefault="005E7483" w:rsidP="00B71431">
      <w:pPr>
        <w:spacing w:line="360" w:lineRule="auto"/>
        <w:jc w:val="both"/>
        <w:rPr>
          <w:rFonts w:ascii="Times New Roman" w:eastAsiaTheme="minorEastAsia" w:hAnsi="Times New Roman" w:cs="Times New Roman"/>
          <w:sz w:val="24"/>
          <w:szCs w:val="24"/>
        </w:rPr>
      </w:pPr>
      <w:r w:rsidRPr="005E7483">
        <w:rPr>
          <w:rFonts w:ascii="Times New Roman" w:eastAsiaTheme="minorEastAsia" w:hAnsi="Times New Roman" w:cs="Times New Roman"/>
          <w:sz w:val="24"/>
          <w:szCs w:val="24"/>
        </w:rPr>
        <w:t>This measures the quality of speech signals obtained from speech models. It is mostly used for speech synthesis models. It can also be used for speech-to-speech translation models. It measures speech quality on a scale of -0.5 to 4.5 where a higher score means better speech quality. A PESQ of -0.5 means bad speech quality while 4.5 PESQ denotes excellent speech [59, 63].</w:t>
      </w:r>
      <w:r w:rsidR="00AF773A" w:rsidRPr="000F3A37">
        <w:rPr>
          <w:rFonts w:ascii="Times New Roman" w:eastAsiaTheme="minorEastAsia" w:hAnsi="Times New Roman" w:cs="Times New Roman"/>
          <w:sz w:val="24"/>
          <w:szCs w:val="24"/>
        </w:rPr>
        <w:t xml:space="preserve">   </w:t>
      </w:r>
    </w:p>
    <w:p w14:paraId="3EC8AD87" w14:textId="6810D73E" w:rsidR="00B31FE4" w:rsidRPr="00675BEE" w:rsidRDefault="00B31FE4" w:rsidP="00B71431">
      <w:pPr>
        <w:pStyle w:val="Heading3"/>
        <w:spacing w:after="240" w:line="360" w:lineRule="auto"/>
        <w:jc w:val="both"/>
        <w:rPr>
          <w:rFonts w:ascii="Times New Roman" w:eastAsiaTheme="minorEastAsia" w:hAnsi="Times New Roman" w:cs="Times New Roman"/>
          <w:b/>
          <w:bCs/>
          <w:color w:val="auto"/>
        </w:rPr>
      </w:pPr>
      <w:bookmarkStart w:id="118" w:name="_Toc239182412"/>
      <w:r w:rsidRPr="00675BEE">
        <w:rPr>
          <w:rFonts w:ascii="Times New Roman" w:eastAsiaTheme="minorEastAsia" w:hAnsi="Times New Roman" w:cs="Times New Roman"/>
          <w:b/>
          <w:bCs/>
          <w:color w:val="auto"/>
        </w:rPr>
        <w:t>2.</w:t>
      </w:r>
      <w:r w:rsidR="007F0FB4" w:rsidRPr="00675BEE">
        <w:rPr>
          <w:rFonts w:ascii="Times New Roman" w:eastAsiaTheme="minorEastAsia" w:hAnsi="Times New Roman" w:cs="Times New Roman"/>
          <w:b/>
          <w:bCs/>
          <w:color w:val="auto"/>
        </w:rPr>
        <w:t>6</w:t>
      </w:r>
      <w:r w:rsidRPr="00675BEE">
        <w:rPr>
          <w:rFonts w:ascii="Times New Roman" w:eastAsiaTheme="minorEastAsia" w:hAnsi="Times New Roman" w:cs="Times New Roman"/>
          <w:b/>
          <w:bCs/>
          <w:color w:val="auto"/>
        </w:rPr>
        <w:t>.</w:t>
      </w:r>
      <w:r w:rsidR="007F0FB4" w:rsidRPr="00675BEE">
        <w:rPr>
          <w:rFonts w:ascii="Times New Roman" w:eastAsiaTheme="minorEastAsia" w:hAnsi="Times New Roman" w:cs="Times New Roman"/>
          <w:b/>
          <w:bCs/>
          <w:color w:val="auto"/>
        </w:rPr>
        <w:t>4</w:t>
      </w:r>
      <w:r w:rsidRPr="00675BEE">
        <w:rPr>
          <w:rFonts w:ascii="Times New Roman" w:eastAsiaTheme="minorEastAsia" w:hAnsi="Times New Roman" w:cs="Times New Roman"/>
          <w:b/>
          <w:bCs/>
          <w:color w:val="auto"/>
        </w:rPr>
        <w:t>.1 Steps to Compute the PESQ</w:t>
      </w:r>
      <w:bookmarkEnd w:id="118"/>
      <w:r w:rsidRPr="00675BEE">
        <w:rPr>
          <w:rFonts w:ascii="Times New Roman" w:eastAsiaTheme="minorEastAsia" w:hAnsi="Times New Roman" w:cs="Times New Roman"/>
          <w:b/>
          <w:bCs/>
          <w:color w:val="auto"/>
        </w:rPr>
        <w:t xml:space="preserve"> </w:t>
      </w:r>
    </w:p>
    <w:p w14:paraId="1998A6CB" w14:textId="541F79D9" w:rsidR="003E01A9" w:rsidRPr="00862FF6" w:rsidRDefault="00B31FE4"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Pre-process the clean and degraded speech signals (reference and target speech in the case of speech models) using pre-processing techniques such as filtering, and normalization.</w:t>
      </w:r>
    </w:p>
    <w:p w14:paraId="75DFE0B4" w14:textId="1C0472CC" w:rsidR="00A71C35"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 xml:space="preserve">Carry out time alignment of both the degraded and clean speech to check for any distortions or delays. </w:t>
      </w:r>
    </w:p>
    <w:p w14:paraId="5CF9ABA3" w14:textId="266AEA0D" w:rsidR="00A71C35"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 xml:space="preserve">The disturbance or degradation which is the difference between the clean and target speech signals is computed. </w:t>
      </w:r>
    </w:p>
    <w:p w14:paraId="64F54E76" w14:textId="6AA2326E" w:rsidR="00B31FE4"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Mapping of the disturbance to a PESQ score that ranges from -0.5 to 4.5 to calculate the score.</w:t>
      </w:r>
    </w:p>
    <w:p w14:paraId="74F23ECF" w14:textId="728CED69" w:rsidR="003E01A9" w:rsidRPr="00AF0546" w:rsidRDefault="003E01A9" w:rsidP="00B71431">
      <w:pPr>
        <w:pStyle w:val="Heading2"/>
        <w:spacing w:after="240" w:line="360" w:lineRule="auto"/>
        <w:jc w:val="both"/>
        <w:rPr>
          <w:rFonts w:ascii="Times New Roman" w:eastAsiaTheme="minorEastAsia" w:hAnsi="Times New Roman" w:cs="Times New Roman"/>
          <w:b/>
          <w:bCs/>
          <w:color w:val="auto"/>
          <w:sz w:val="24"/>
          <w:szCs w:val="24"/>
        </w:rPr>
      </w:pPr>
      <w:bookmarkStart w:id="119" w:name="_Toc239182413"/>
      <w:r w:rsidRPr="00AF0546">
        <w:rPr>
          <w:rFonts w:ascii="Times New Roman" w:eastAsiaTheme="minorEastAsia" w:hAnsi="Times New Roman" w:cs="Times New Roman"/>
          <w:b/>
          <w:bCs/>
          <w:color w:val="auto"/>
          <w:sz w:val="24"/>
          <w:szCs w:val="24"/>
        </w:rPr>
        <w:t>2.6.</w:t>
      </w:r>
      <w:r w:rsidR="007F0FB4" w:rsidRPr="00AF0546">
        <w:rPr>
          <w:rFonts w:ascii="Times New Roman" w:eastAsiaTheme="minorEastAsia" w:hAnsi="Times New Roman" w:cs="Times New Roman"/>
          <w:b/>
          <w:bCs/>
          <w:color w:val="auto"/>
          <w:sz w:val="24"/>
          <w:szCs w:val="24"/>
        </w:rPr>
        <w:t>5</w:t>
      </w:r>
      <w:r w:rsidRPr="00AF0546">
        <w:rPr>
          <w:rFonts w:ascii="Times New Roman" w:eastAsiaTheme="minorEastAsia" w:hAnsi="Times New Roman" w:cs="Times New Roman"/>
          <w:b/>
          <w:bCs/>
          <w:color w:val="auto"/>
          <w:sz w:val="24"/>
          <w:szCs w:val="24"/>
        </w:rPr>
        <w:t xml:space="preserve"> Sort-Time Objective Intelligibility (STOI)</w:t>
      </w:r>
      <w:bookmarkEnd w:id="119"/>
    </w:p>
    <w:p w14:paraId="596F8C27" w14:textId="77777777" w:rsidR="00D47123" w:rsidRPr="00AF0546" w:rsidRDefault="003E01A9" w:rsidP="00B71431">
      <w:pPr>
        <w:spacing w:line="360" w:lineRule="auto"/>
        <w:jc w:val="both"/>
        <w:rPr>
          <w:rFonts w:ascii="Times New Roman" w:eastAsiaTheme="minorEastAsia" w:hAnsi="Times New Roman" w:cs="Times New Roman"/>
          <w:sz w:val="24"/>
          <w:szCs w:val="24"/>
        </w:rPr>
      </w:pPr>
      <w:r w:rsidRPr="00AF0546">
        <w:rPr>
          <w:rFonts w:ascii="Times New Roman" w:eastAsiaTheme="minorEastAsia" w:hAnsi="Times New Roman" w:cs="Times New Roman"/>
          <w:sz w:val="24"/>
          <w:szCs w:val="24"/>
        </w:rPr>
        <w:t>This metric measures the intelligibility of the speech signals. It can be used to evaluate how clean a speech signal is from its degraded replica. It is mostly utilised for text-to-speech models. For speech-to-speech translation task, it can be utilised to find how intelligible the target speech is from its reference speech. It is measured on a scale of 0 to 1 where 0 denotes unintelligibility while 1 means perfect intelligibility.</w:t>
      </w:r>
      <w:r w:rsidR="00AF773A" w:rsidRPr="00AF0546">
        <w:rPr>
          <w:rFonts w:ascii="Times New Roman" w:eastAsiaTheme="minorEastAsia" w:hAnsi="Times New Roman" w:cs="Times New Roman"/>
          <w:sz w:val="24"/>
          <w:szCs w:val="24"/>
        </w:rPr>
        <w:t xml:space="preserve">     </w:t>
      </w:r>
    </w:p>
    <w:p w14:paraId="6F53D8CE" w14:textId="043A49E1" w:rsidR="00D47123" w:rsidRPr="00AF0546" w:rsidRDefault="00D47123" w:rsidP="00B71431">
      <w:pPr>
        <w:pStyle w:val="Heading3"/>
        <w:spacing w:after="240" w:line="360" w:lineRule="auto"/>
        <w:jc w:val="both"/>
        <w:rPr>
          <w:rFonts w:ascii="Times New Roman" w:eastAsiaTheme="minorEastAsia" w:hAnsi="Times New Roman" w:cs="Times New Roman"/>
          <w:b/>
          <w:bCs/>
          <w:color w:val="auto"/>
        </w:rPr>
      </w:pPr>
      <w:bookmarkStart w:id="120" w:name="_Toc239182414"/>
      <w:r w:rsidRPr="00AF0546">
        <w:rPr>
          <w:rFonts w:ascii="Times New Roman" w:eastAsiaTheme="minorEastAsia" w:hAnsi="Times New Roman" w:cs="Times New Roman"/>
          <w:b/>
          <w:bCs/>
          <w:color w:val="auto"/>
        </w:rPr>
        <w:t>2.</w:t>
      </w:r>
      <w:r w:rsidR="001B03A2" w:rsidRPr="00AF0546">
        <w:rPr>
          <w:rFonts w:ascii="Times New Roman" w:eastAsiaTheme="minorEastAsia" w:hAnsi="Times New Roman" w:cs="Times New Roman"/>
          <w:b/>
          <w:bCs/>
          <w:color w:val="auto"/>
        </w:rPr>
        <w:t>6</w:t>
      </w:r>
      <w:r w:rsidRPr="00AF0546">
        <w:rPr>
          <w:rFonts w:ascii="Times New Roman" w:eastAsiaTheme="minorEastAsia" w:hAnsi="Times New Roman" w:cs="Times New Roman"/>
          <w:b/>
          <w:bCs/>
          <w:color w:val="auto"/>
        </w:rPr>
        <w:t>.</w:t>
      </w:r>
      <w:r w:rsidR="007F0FB4" w:rsidRPr="00AF0546">
        <w:rPr>
          <w:rFonts w:ascii="Times New Roman" w:eastAsiaTheme="minorEastAsia" w:hAnsi="Times New Roman" w:cs="Times New Roman"/>
          <w:b/>
          <w:bCs/>
          <w:color w:val="auto"/>
        </w:rPr>
        <w:t>5</w:t>
      </w:r>
      <w:r w:rsidRPr="00AF0546">
        <w:rPr>
          <w:rFonts w:ascii="Times New Roman" w:eastAsiaTheme="minorEastAsia" w:hAnsi="Times New Roman" w:cs="Times New Roman"/>
          <w:b/>
          <w:bCs/>
          <w:color w:val="auto"/>
        </w:rPr>
        <w:t>.1 Steps to Compute the STOI of Speech Signal</w:t>
      </w:r>
      <w:bookmarkEnd w:id="120"/>
      <w:r w:rsidRPr="00AF0546">
        <w:rPr>
          <w:rFonts w:ascii="Times New Roman" w:eastAsiaTheme="minorEastAsia" w:hAnsi="Times New Roman" w:cs="Times New Roman"/>
          <w:b/>
          <w:bCs/>
          <w:color w:val="auto"/>
        </w:rPr>
        <w:t xml:space="preserve"> </w:t>
      </w:r>
    </w:p>
    <w:p w14:paraId="71964CB5" w14:textId="6A7A1D11" w:rsidR="00D47123" w:rsidRPr="000C7D73" w:rsidRDefault="00D47123"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Split the speech signals into short-time frames which is typically between 32 – 64 ns (256 – 512 samples with 50 % overlaps. </w:t>
      </w:r>
    </w:p>
    <w:p w14:paraId="669C8E85" w14:textId="76323EC1" w:rsidR="00EB05BE" w:rsidRPr="000C7D73" w:rsidRDefault="00D47123"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Calculate the Sort-Time Fourier Transform (STFT) for both the clean and degraded speech signals of each frame.</w:t>
      </w:r>
      <w:r w:rsidR="00AF773A" w:rsidRPr="000C7D73">
        <w:rPr>
          <w:rFonts w:ascii="Times New Roman" w:eastAsiaTheme="minorEastAsia" w:hAnsi="Times New Roman" w:cs="Times New Roman"/>
          <w:sz w:val="24"/>
          <w:szCs w:val="24"/>
        </w:rPr>
        <w:t xml:space="preserve">     </w:t>
      </w:r>
    </w:p>
    <w:p w14:paraId="24AB86C5" w14:textId="7D75B0F4"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Compute the spectral magnitude of the STFT for each frame of both the clean and degraded speech signals. </w:t>
      </w:r>
    </w:p>
    <w:p w14:paraId="254FD8D7" w14:textId="355F3E8F"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lastRenderedPageBreak/>
        <w:t xml:space="preserve">Normalize the calculated spectral magnitude to have the same energy in each frame for both the clean and degraded speech signals. </w:t>
      </w:r>
    </w:p>
    <w:p w14:paraId="103C263A" w14:textId="0A7F5249"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Compute the correlation coefficients between the clean and degraded speech signals for each frame. </w:t>
      </w:r>
    </w:p>
    <w:p w14:paraId="128F35ED" w14:textId="419A5374" w:rsidR="00AF773A"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Calculate the STOI score by finding the average of step 5 across all frames.</w:t>
      </w:r>
      <w:r w:rsidR="00AF773A" w:rsidRPr="000C7D73">
        <w:rPr>
          <w:rFonts w:ascii="Times New Roman" w:eastAsiaTheme="minorEastAsia" w:hAnsi="Times New Roman" w:cs="Times New Roman"/>
          <w:sz w:val="24"/>
          <w:szCs w:val="24"/>
        </w:rPr>
        <w:t xml:space="preserve">               </w:t>
      </w:r>
    </w:p>
    <w:p w14:paraId="1B148D1B" w14:textId="77777777" w:rsidR="00AF773A" w:rsidRPr="00D770BC" w:rsidRDefault="00AF773A" w:rsidP="00B71431">
      <w:pPr>
        <w:pStyle w:val="headinggab"/>
        <w:ind w:left="0"/>
        <w:jc w:val="both"/>
      </w:pPr>
      <w:bookmarkStart w:id="121" w:name="_Toc239182415"/>
      <w:r w:rsidRPr="00D770BC">
        <w:t>2.</w:t>
      </w:r>
      <w:r w:rsidRPr="00D770BC">
        <w:rPr>
          <w:rFonts w:eastAsiaTheme="minorEastAsia"/>
        </w:rPr>
        <w:t>7</w:t>
      </w:r>
      <w:r w:rsidRPr="00D770BC">
        <w:t xml:space="preserve"> Regularisation Techniques</w:t>
      </w:r>
      <w:bookmarkEnd w:id="121"/>
    </w:p>
    <w:p w14:paraId="7E760DA3" w14:textId="1F22A50C" w:rsidR="00AF773A" w:rsidRPr="00D770BC" w:rsidRDefault="00AF773A" w:rsidP="00B71431">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The </w:t>
      </w:r>
      <w:r w:rsidR="00B14D0F" w:rsidRPr="00D770BC">
        <w:rPr>
          <w:rFonts w:ascii="Times New Roman" w:hAnsi="Times New Roman" w:cs="Times New Roman"/>
          <w:sz w:val="24"/>
          <w:szCs w:val="24"/>
        </w:rPr>
        <w:t>modelling of sequence-to-sequence translation involves the adjustment of training parameters to ensure the model generalises well for both the training and test cases (unseen data during training)</w:t>
      </w:r>
      <w:r w:rsidRPr="00D770BC">
        <w:rPr>
          <w:rFonts w:ascii="Times New Roman" w:hAnsi="Times New Roman" w:cs="Times New Roman"/>
          <w:sz w:val="24"/>
          <w:szCs w:val="24"/>
        </w:rPr>
        <w:t xml:space="preserve"> and to prevent overfitting of the model. These are termed regularisation techniques. For deep learning, well-known regularisation techniques are L1 regularisation, L2 regularisation, </w:t>
      </w:r>
      <w:r w:rsidR="00B14D0F" w:rsidRPr="00D770BC">
        <w:rPr>
          <w:rFonts w:ascii="Times New Roman" w:hAnsi="Times New Roman" w:cs="Times New Roman"/>
          <w:sz w:val="24"/>
          <w:szCs w:val="24"/>
        </w:rPr>
        <w:t>normalisation, the addition of noise, denoising, volume normalisation, dropout, drop weight</w:t>
      </w:r>
      <w:r w:rsidRPr="00D770BC">
        <w:rPr>
          <w:rFonts w:ascii="Times New Roman" w:hAnsi="Times New Roman" w:cs="Times New Roman"/>
          <w:sz w:val="24"/>
          <w:szCs w:val="24"/>
        </w:rPr>
        <w:t>, data augmentation, etc. In both L1 and L2 regularisations, the goal is to adjust the weight within the model by setting the regularisation parameter high so as to reduce the weight coefficients.</w:t>
      </w:r>
    </w:p>
    <w:p w14:paraId="11F61556" w14:textId="77777777" w:rsidR="00AF773A" w:rsidRPr="00D770BC" w:rsidRDefault="00AF773A" w:rsidP="00D770BC">
      <w:pPr>
        <w:spacing w:line="360" w:lineRule="auto"/>
        <w:jc w:val="both"/>
        <w:rPr>
          <w:rFonts w:ascii="Times New Roman" w:hAnsi="Times New Roman" w:cs="Times New Roman"/>
          <w:sz w:val="24"/>
          <w:szCs w:val="24"/>
        </w:rPr>
      </w:pPr>
    </w:p>
    <w:p w14:paraId="289D461B" w14:textId="77777777" w:rsidR="00AF773A" w:rsidRPr="00D770BC" w:rsidRDefault="00AF773A" w:rsidP="00521DAF">
      <w:pPr>
        <w:pStyle w:val="headinggab"/>
        <w:ind w:left="0"/>
        <w:jc w:val="left"/>
        <w:rPr>
          <w:lang w:val="en-US"/>
        </w:rPr>
      </w:pPr>
      <w:bookmarkStart w:id="122" w:name="_Toc239182416"/>
      <w:r w:rsidRPr="00D770BC">
        <w:rPr>
          <w:lang w:val="en-US"/>
        </w:rPr>
        <w:t>2.8 Review of Related Works</w:t>
      </w:r>
      <w:bookmarkEnd w:id="122"/>
    </w:p>
    <w:p w14:paraId="349746B0" w14:textId="77777777" w:rsidR="00AF773A" w:rsidRPr="00CC4AF8" w:rsidRDefault="00AF773A" w:rsidP="00D770BC">
      <w:pPr>
        <w:pStyle w:val="Heading2"/>
        <w:spacing w:line="360" w:lineRule="auto"/>
        <w:rPr>
          <w:rFonts w:ascii="Times New Roman" w:hAnsi="Times New Roman" w:cs="Times New Roman"/>
          <w:b/>
          <w:bCs/>
          <w:color w:val="auto"/>
          <w:sz w:val="24"/>
          <w:szCs w:val="24"/>
        </w:rPr>
      </w:pPr>
      <w:bookmarkStart w:id="123" w:name="_Toc239182417"/>
      <w:r w:rsidRPr="00D770BC">
        <w:rPr>
          <w:rFonts w:ascii="Times New Roman" w:hAnsi="Times New Roman" w:cs="Times New Roman"/>
          <w:b/>
          <w:bCs/>
          <w:color w:val="auto"/>
          <w:sz w:val="24"/>
          <w:szCs w:val="24"/>
        </w:rPr>
        <w:t xml:space="preserve">2.8.1 Review of Literature on </w:t>
      </w:r>
      <w:r w:rsidRPr="00CC4AF8">
        <w:rPr>
          <w:rFonts w:ascii="Times New Roman" w:hAnsi="Times New Roman" w:cs="Times New Roman"/>
          <w:b/>
          <w:bCs/>
          <w:color w:val="auto"/>
          <w:sz w:val="24"/>
          <w:szCs w:val="24"/>
        </w:rPr>
        <w:t>Dataset</w:t>
      </w:r>
      <w:bookmarkEnd w:id="123"/>
    </w:p>
    <w:p w14:paraId="2A7F8F5A" w14:textId="49C7C2AB"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714494779"/>
          <w:placeholder>
            <w:docPart w:val="9E4144C7166C4E0692C7697A1EBFB6E9"/>
          </w:placeholder>
        </w:sdtPr>
        <w:sdtContent>
          <w:r w:rsidR="0033308C" w:rsidRPr="000F3A37">
            <w:rPr>
              <w:rFonts w:ascii="Times New Roman" w:eastAsia="Calibri" w:hAnsi="Times New Roman" w:cs="Times New Roman"/>
              <w:sz w:val="24"/>
              <w:szCs w:val="24"/>
            </w:rPr>
            <w:t xml:space="preserve">Gutkin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xml:space="preserve">, the authors presented a high-quality open-source speech corpus of </w:t>
      </w:r>
      <w:r w:rsidR="004A688E">
        <w:rPr>
          <w:rFonts w:ascii="Times New Roman" w:eastAsia="Calibri" w:hAnsi="Times New Roman" w:cs="Times New Roman"/>
          <w:sz w:val="24"/>
          <w:szCs w:val="24"/>
        </w:rPr>
        <w:t>the Yoruba language, which was released under a Creative Commons Attribution – ShareAlike 4.0 International (CC BY-SA 4.0) license</w:t>
      </w:r>
      <w:r w:rsidRPr="000F3A37">
        <w:rPr>
          <w:rFonts w:ascii="Times New Roman" w:eastAsia="Calibri" w:hAnsi="Times New Roman" w:cs="Times New Roman"/>
          <w:sz w:val="24"/>
          <w:szCs w:val="24"/>
        </w:rPr>
        <w:t xml:space="preserve"> and available for SOTA speech applications and academic, personal, and commercial use. According to the authors, the Yoruba language</w:t>
      </w:r>
      <w:r w:rsidR="004A688E">
        <w:rPr>
          <w:rFonts w:ascii="Times New Roman" w:eastAsia="Calibri" w:hAnsi="Times New Roman" w:cs="Times New Roman"/>
          <w:sz w:val="24"/>
          <w:szCs w:val="24"/>
        </w:rPr>
        <w:t>, with 11 other languages, can be traced to the Benue–Congo branch, a Yoruba sub-branch of the Niger-Congo</w:t>
      </w:r>
      <w:r w:rsidRPr="000F3A37">
        <w:rPr>
          <w:rFonts w:ascii="Times New Roman" w:eastAsia="Calibri" w:hAnsi="Times New Roman" w:cs="Times New Roman"/>
          <w:sz w:val="24"/>
          <w:szCs w:val="24"/>
        </w:rPr>
        <w:t xml:space="preserve"> family. The speech corpus contained a total of 4 hours, 1 </w:t>
      </w:r>
      <w:r w:rsidR="004A688E">
        <w:rPr>
          <w:rFonts w:ascii="Times New Roman" w:eastAsia="Calibri" w:hAnsi="Times New Roman" w:cs="Times New Roman"/>
          <w:sz w:val="24"/>
          <w:szCs w:val="24"/>
        </w:rPr>
        <w:t>minute</w:t>
      </w:r>
      <w:r w:rsidRPr="000F3A37">
        <w:rPr>
          <w:rFonts w:ascii="Times New Roman" w:eastAsia="Calibri" w:hAnsi="Times New Roman" w:cs="Times New Roman"/>
          <w:sz w:val="24"/>
          <w:szCs w:val="24"/>
        </w:rPr>
        <w:t xml:space="preserve">, and 31 seconds of audio recordings sourced from 19 female and 17 male speakers. The average duration per </w:t>
      </w:r>
      <w:r w:rsidR="004A688E">
        <w:rPr>
          <w:rFonts w:ascii="Times New Roman" w:eastAsia="Calibri" w:hAnsi="Times New Roman" w:cs="Times New Roman"/>
          <w:sz w:val="24"/>
          <w:szCs w:val="24"/>
        </w:rPr>
        <w:t>recording was 3.9 secs and 4.2 secs for female and male speakers,</w:t>
      </w:r>
      <w:r w:rsidRPr="000F3A37">
        <w:rPr>
          <w:rFonts w:ascii="Times New Roman" w:eastAsia="Calibri" w:hAnsi="Times New Roman" w:cs="Times New Roman"/>
          <w:sz w:val="24"/>
          <w:szCs w:val="24"/>
        </w:rPr>
        <w:t xml:space="preserve"> respectively. The speakers within the age range of 21 to 43 years were sourced from Twitter feed and were asked to complete a voluntary form to participate in the process. The recording</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took place at two different </w:t>
      </w:r>
      <w:r w:rsidR="004A688E">
        <w:rPr>
          <w:rFonts w:ascii="Times New Roman" w:eastAsia="Calibri" w:hAnsi="Times New Roman" w:cs="Times New Roman"/>
          <w:sz w:val="24"/>
          <w:szCs w:val="24"/>
        </w:rPr>
        <w:t>centers</w:t>
      </w:r>
      <w:r w:rsidRPr="000F3A37">
        <w:rPr>
          <w:rFonts w:ascii="Times New Roman" w:eastAsia="Calibri" w:hAnsi="Times New Roman" w:cs="Times New Roman"/>
          <w:sz w:val="24"/>
          <w:szCs w:val="24"/>
        </w:rPr>
        <w:t xml:space="preserve"> (The office of LifeBank Nigeria in Yaba and The African Arts Foundation (AAF) in Victoria Island)</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was recorded using a Neuman KM184 diaphragm condenser cardioid microphone, which is a Blue ICICLE XLR to USB </w:t>
      </w:r>
      <w:r w:rsidR="004A688E">
        <w:rPr>
          <w:rFonts w:ascii="Times New Roman" w:eastAsia="Calibri" w:hAnsi="Times New Roman" w:cs="Times New Roman"/>
          <w:sz w:val="24"/>
          <w:szCs w:val="24"/>
        </w:rPr>
        <w:t>analog</w:t>
      </w:r>
      <w:r w:rsidRPr="000F3A37">
        <w:rPr>
          <w:rFonts w:ascii="Times New Roman" w:eastAsia="Calibri" w:hAnsi="Times New Roman" w:cs="Times New Roman"/>
          <w:sz w:val="24"/>
          <w:szCs w:val="24"/>
        </w:rPr>
        <w:t xml:space="preserve"> to digital (A/D) converter, with a sampling frequency of 48 KHz, </w:t>
      </w:r>
      <w:r w:rsidRPr="000F3A37">
        <w:rPr>
          <w:rFonts w:ascii="Times New Roman" w:eastAsia="Calibri" w:hAnsi="Times New Roman" w:cs="Times New Roman"/>
          <w:sz w:val="24"/>
          <w:szCs w:val="24"/>
        </w:rPr>
        <w:lastRenderedPageBreak/>
        <w:t xml:space="preserve">and was saved as a 16-bit PCM RIFF wav file. The file has a total of 1,892 and 1,691 recordings (lines or sentences) for </w:t>
      </w:r>
      <w:r w:rsidR="004A688E">
        <w:rPr>
          <w:rFonts w:ascii="Times New Roman" w:eastAsia="Calibri" w:hAnsi="Times New Roman" w:cs="Times New Roman"/>
          <w:sz w:val="24"/>
          <w:szCs w:val="24"/>
        </w:rPr>
        <w:t>females and males, respectively; the minimum and maximum words (tokens) per sentence (recordings) were 2 and 23, respectively, for females, and 3 and 22, respectively, for males</w:t>
      </w:r>
      <w:r w:rsidRPr="000F3A37">
        <w:rPr>
          <w:rFonts w:ascii="Times New Roman" w:eastAsia="Calibri" w:hAnsi="Times New Roman" w:cs="Times New Roman"/>
          <w:sz w:val="24"/>
          <w:szCs w:val="24"/>
        </w:rPr>
        <w:t xml:space="preserve">. The average words per sentence for </w:t>
      </w:r>
      <w:r w:rsidR="004A688E">
        <w:rPr>
          <w:rFonts w:ascii="Times New Roman" w:eastAsia="Calibri" w:hAnsi="Times New Roman" w:cs="Times New Roman"/>
          <w:sz w:val="24"/>
          <w:szCs w:val="24"/>
        </w:rPr>
        <w:t>males and females were 8.4 and 8.5,</w:t>
      </w:r>
      <w:r w:rsidRPr="000F3A37">
        <w:rPr>
          <w:rFonts w:ascii="Times New Roman" w:eastAsia="Calibri" w:hAnsi="Times New Roman" w:cs="Times New Roman"/>
          <w:sz w:val="24"/>
          <w:szCs w:val="24"/>
        </w:rPr>
        <w:t xml:space="preserve"> respectively. The total words for male and female were 14, 242</w:t>
      </w:r>
      <w:r w:rsidR="004A688E">
        <w:rPr>
          <w:rFonts w:ascii="Times New Roman" w:eastAsia="Calibri" w:hAnsi="Times New Roman" w:cs="Times New Roman"/>
          <w:sz w:val="24"/>
          <w:szCs w:val="24"/>
        </w:rPr>
        <w:t>, and 15, 880, respectively, while the total unique words were 3, 835, and 4, 113,</w:t>
      </w:r>
      <w:r w:rsidRPr="000F3A37">
        <w:rPr>
          <w:rFonts w:ascii="Times New Roman" w:eastAsia="Calibri" w:hAnsi="Times New Roman" w:cs="Times New Roman"/>
          <w:sz w:val="24"/>
          <w:szCs w:val="24"/>
        </w:rPr>
        <w:t xml:space="preserve"> respectively. Finally, to show the high-quality content of their speech corpus, it was demonstrated in a Simple Statistical Parametric Speech Synthesis (SPSS) scenario in which it was evaluated against the Yoruba Lagos –NWU Corpus (The first known available online Yoruba speech corpus) and related languages from CMU Wilderness dataset.  </w:t>
      </w:r>
    </w:p>
    <w:p w14:paraId="7AAB391F" w14:textId="739B34BC" w:rsidR="00AF773A" w:rsidRPr="000F3A37" w:rsidRDefault="00AF773A" w:rsidP="00834472">
      <w:pPr>
        <w:autoSpaceDE w:val="0"/>
        <w:autoSpaceDN w:val="0"/>
        <w:adjustRightInd w:val="0"/>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1752583061"/>
          <w:placeholder>
            <w:docPart w:val="1FB5A8A273C54761B76B75EBF6AE9546"/>
          </w:placeholder>
        </w:sdtPr>
        <w:sdtContent>
          <w:r w:rsidR="00132167" w:rsidRPr="000F3A37">
            <w:rPr>
              <w:rFonts w:ascii="Times New Roman" w:eastAsia="Times New Roman" w:hAnsi="Times New Roman" w:cs="Times New Roman"/>
            </w:rPr>
            <w:t>Olatunji, T., Afonja, T., Yadavalli, A., Emezue, C. C., Singh, S., Dossou, B. F. P., Osuchukwu, J., Osei, S., Tonja, A. L., Etori, N., &amp; Mbataku, C.</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sdtContent>
      </w:sdt>
      <w:r w:rsidRPr="000F3A37">
        <w:rPr>
          <w:rFonts w:ascii="Times New Roman" w:eastAsia="Calibri" w:hAnsi="Times New Roman" w:cs="Times New Roman"/>
          <w:sz w:val="24"/>
          <w:szCs w:val="24"/>
        </w:rPr>
        <w:t xml:space="preserve">, </w:t>
      </w:r>
      <w:r w:rsidR="004A688E">
        <w:rPr>
          <w:rFonts w:ascii="Times New Roman" w:eastAsia="Calibri" w:hAnsi="Times New Roman" w:cs="Times New Roman"/>
          <w:sz w:val="24"/>
          <w:szCs w:val="24"/>
        </w:rPr>
        <w:t>the authors developed an ASR speech corpus (AfriSpeech) for speech research-related</w:t>
      </w:r>
      <w:r w:rsidRPr="000F3A37">
        <w:rPr>
          <w:rFonts w:ascii="Times New Roman" w:eastAsia="Calibri" w:hAnsi="Times New Roman" w:cs="Times New Roman"/>
          <w:sz w:val="24"/>
          <w:szCs w:val="24"/>
        </w:rPr>
        <w:t xml:space="preserve"> tasks. The focus of the dataset was on the accents of the speakers. According to them, there are no publicly available medically trained ASR </w:t>
      </w:r>
      <w:r w:rsidR="004A688E">
        <w:rPr>
          <w:rFonts w:ascii="Times New Roman" w:eastAsia="Calibri" w:hAnsi="Times New Roman" w:cs="Times New Roman"/>
          <w:sz w:val="24"/>
          <w:szCs w:val="24"/>
        </w:rPr>
        <w:t xml:space="preserve">systems taking African English accents into consideration and the </w:t>
      </w:r>
      <w:r w:rsidR="00226A5A" w:rsidRPr="000F3A37">
        <w:rPr>
          <w:rFonts w:ascii="Times New Roman" w:eastAsia="Calibri" w:hAnsi="Times New Roman" w:cs="Times New Roman"/>
          <w:sz w:val="24"/>
          <w:szCs w:val="24"/>
        </w:rPr>
        <w:t>nonexistence</w:t>
      </w:r>
      <w:r w:rsidRPr="000F3A37">
        <w:rPr>
          <w:rFonts w:ascii="Times New Roman" w:eastAsia="Calibri" w:hAnsi="Times New Roman" w:cs="Times New Roman"/>
          <w:sz w:val="24"/>
          <w:szCs w:val="24"/>
        </w:rPr>
        <w:t xml:space="preserve"> of accented speech data for African languages. Hence, their choice of developing </w:t>
      </w:r>
      <w:r w:rsidR="004A688E">
        <w:rPr>
          <w:rFonts w:ascii="Times New Roman" w:eastAsia="Calibri" w:hAnsi="Times New Roman" w:cs="Times New Roman"/>
          <w:sz w:val="24"/>
          <w:szCs w:val="24"/>
        </w:rPr>
        <w:t>an accented African speech corpus with transcripts for ASR model training and development</w:t>
      </w:r>
      <w:r w:rsidRPr="000F3A37">
        <w:rPr>
          <w:rFonts w:ascii="Times New Roman" w:eastAsia="Calibri" w:hAnsi="Times New Roman" w:cs="Times New Roman"/>
          <w:sz w:val="24"/>
          <w:szCs w:val="24"/>
        </w:rPr>
        <w:t xml:space="preserve">. The data development started with sourcing texts from Wikitext-103 and web scraping. For the medical texts, they </w:t>
      </w:r>
      <w:r w:rsidR="004A688E">
        <w:rPr>
          <w:rFonts w:ascii="Times New Roman" w:eastAsia="Calibri" w:hAnsi="Times New Roman" w:cs="Times New Roman"/>
          <w:sz w:val="24"/>
          <w:szCs w:val="24"/>
        </w:rPr>
        <w:t>utilized PubMed and the NCBI disease datasets</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mobile application using Python/Flask was developed to collect the audio recording of the collected texts. Individuals were crowdsourced to record the speech equivalent of the text prompt on the web application with a payment of between $5 to $ 10. They could listen to their recordings to review before submission to the platform. Texts lesser than 5 characters or longer than 300 characters were removed as well as recordings lesser than 2 seconds or longer than 17 seconds. A total of 200 hours of accented </w:t>
      </w:r>
      <w:r w:rsidR="00A07870">
        <w:rPr>
          <w:rFonts w:ascii="Times New Roman" w:eastAsia="Calibri" w:hAnsi="Times New Roman" w:cs="Times New Roman"/>
          <w:sz w:val="24"/>
          <w:szCs w:val="24"/>
        </w:rPr>
        <w:t>generalized and medical English speech corpus with transcripts were developed that consisted of 13 countries, 67,577 clips, 120 Indigenous accents, and 2</w:t>
      </w:r>
      <w:r w:rsidRPr="000F3A37">
        <w:rPr>
          <w:rFonts w:ascii="Times New Roman" w:eastAsia="Calibri" w:hAnsi="Times New Roman" w:cs="Times New Roman"/>
          <w:sz w:val="24"/>
          <w:szCs w:val="24"/>
        </w:rPr>
        <w:t xml:space="preserve"> 463 speakers. The accents </w:t>
      </w:r>
      <w:r w:rsidR="00A07870">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did not </w:t>
      </w:r>
      <w:r w:rsidR="00A07870">
        <w:rPr>
          <w:rFonts w:ascii="Times New Roman" w:eastAsia="Calibri" w:hAnsi="Times New Roman" w:cs="Times New Roman"/>
          <w:sz w:val="24"/>
          <w:szCs w:val="24"/>
        </w:rPr>
        <w:t>consider</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North African were</w:t>
      </w:r>
      <w:r w:rsidRPr="000F3A37">
        <w:rPr>
          <w:rFonts w:ascii="Times New Roman" w:eastAsia="Calibri" w:hAnsi="Times New Roman" w:cs="Times New Roman"/>
          <w:sz w:val="24"/>
          <w:szCs w:val="24"/>
        </w:rPr>
        <w:t xml:space="preserve"> limited to Indo-European, Niger-Congo, Afro-Asiatic, Nilo-Saharan, and Khoe-Kwadi (Hainum) families. To evaluate the performance of their datasets, it was compared with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LibriSpeech test clean dataset. The AfriSpeech and LibriSpeech were evaluated on the HuBERT, Whisper, Wave2Vec, XLSR, conformer, and WavLM models, as well as ASR APIs such as GCP, AWS, and Microsoft Azure. They also finetuned Whisper medium</w:t>
      </w:r>
      <w:r w:rsidR="00A07870">
        <w:rPr>
          <w:rFonts w:ascii="Times New Roman" w:eastAsia="Calibri" w:hAnsi="Times New Roman" w:cs="Times New Roman"/>
          <w:sz w:val="24"/>
          <w:szCs w:val="24"/>
        </w:rPr>
        <w:t xml:space="preserve"> and Wave2Vec large on general, medical, and combined </w:t>
      </w:r>
      <w:r w:rsidR="00A07870">
        <w:rPr>
          <w:rFonts w:ascii="Times New Roman" w:eastAsia="Calibri" w:hAnsi="Times New Roman" w:cs="Times New Roman"/>
          <w:sz w:val="24"/>
          <w:szCs w:val="24"/>
        </w:rPr>
        <w:lastRenderedPageBreak/>
        <w:t>domain datasets, and the WER of these models (6 pre-trained models, 3 APIs, and 2 pre-trained</w:t>
      </w:r>
      <w:r w:rsidRPr="000F3A37">
        <w:rPr>
          <w:rFonts w:ascii="Times New Roman" w:eastAsia="Calibri" w:hAnsi="Times New Roman" w:cs="Times New Roman"/>
          <w:sz w:val="24"/>
          <w:szCs w:val="24"/>
        </w:rPr>
        <w:t xml:space="preserve"> models) were compared. For instance, on Whisper large </w:t>
      </w:r>
      <w:r w:rsidR="00A07870">
        <w:rPr>
          <w:rFonts w:ascii="Times New Roman" w:eastAsia="Calibri" w:hAnsi="Times New Roman" w:cs="Times New Roman"/>
          <w:sz w:val="24"/>
          <w:szCs w:val="24"/>
        </w:rPr>
        <w:t>pre-trained</w:t>
      </w:r>
      <w:r w:rsidRPr="000F3A37">
        <w:rPr>
          <w:rFonts w:ascii="Times New Roman" w:eastAsia="Calibri" w:hAnsi="Times New Roman" w:cs="Times New Roman"/>
          <w:sz w:val="24"/>
          <w:szCs w:val="24"/>
        </w:rPr>
        <w:t xml:space="preserve"> model, LibriSpeech achieved WER of 0.167 on test clean while their finetuned Whisper medium and Wave2Vec large achieved WER of 0.351, 0.568, &amp; 0.418 and 0.253, 0.415, &amp; 0.314 for training with AfriSpeech-general, AfriSpeech-clinical, and AfriSpeech-combined respectively for the same LibriSpeech test clean. Utilising their AfriSpeech test dataset on the models, Whisper large had WER of 0.240, 0.375, &amp; 0.306 on general, clinical, &amp; combined datasets</w:t>
      </w:r>
      <w:r w:rsidR="00A0787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tuned Wave2Vec large (finetuned/trained on AfriSpeech-clinical) had WER of 0.424, 0.308, &amp; 0.368 on general, clinical, and combined dataset respectively, while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tuned Whisper medium on combined dataset achieved WER of 0.192, 0.242, &amp; 0.216 on general, clinical, and combined dataset respectively. </w:t>
      </w:r>
    </w:p>
    <w:p w14:paraId="15BB5AC4" w14:textId="77777777" w:rsidR="00AF773A" w:rsidRPr="000F3A37" w:rsidRDefault="00AF773A" w:rsidP="00A3542B">
      <w:pPr>
        <w:autoSpaceDE w:val="0"/>
        <w:autoSpaceDN w:val="0"/>
        <w:adjustRightInd w:val="0"/>
        <w:spacing w:line="240" w:lineRule="auto"/>
        <w:jc w:val="both"/>
        <w:rPr>
          <w:rFonts w:ascii="Times New Roman" w:eastAsia="Calibri" w:hAnsi="Times New Roman" w:cs="Times New Roman"/>
          <w:sz w:val="24"/>
          <w:szCs w:val="24"/>
        </w:rPr>
      </w:pPr>
    </w:p>
    <w:p w14:paraId="4F95D876" w14:textId="77777777" w:rsidR="00AF773A" w:rsidRPr="00CC4AF8" w:rsidRDefault="00AF773A" w:rsidP="007A0E2B">
      <w:pPr>
        <w:pStyle w:val="Heading2"/>
        <w:spacing w:line="360" w:lineRule="auto"/>
        <w:rPr>
          <w:rFonts w:ascii="Times New Roman" w:hAnsi="Times New Roman" w:cs="Times New Roman"/>
          <w:b/>
          <w:bCs/>
          <w:color w:val="auto"/>
          <w:sz w:val="24"/>
          <w:szCs w:val="24"/>
        </w:rPr>
      </w:pPr>
      <w:bookmarkStart w:id="124" w:name="_Toc239182418"/>
      <w:r w:rsidRPr="00CC4AF8">
        <w:rPr>
          <w:rFonts w:ascii="Times New Roman" w:hAnsi="Times New Roman" w:cs="Times New Roman"/>
          <w:b/>
          <w:bCs/>
          <w:color w:val="auto"/>
          <w:sz w:val="24"/>
          <w:szCs w:val="24"/>
        </w:rPr>
        <w:t>2.8.2 Review of Literature on Speech-To-Speech Translation</w:t>
      </w:r>
      <w:bookmarkEnd w:id="124"/>
    </w:p>
    <w:p w14:paraId="429DF6BE" w14:textId="33F8E31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6534323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2019)</w:t>
          </w:r>
        </w:sdtContent>
      </w:sdt>
      <w:r w:rsidRPr="000F3A37">
        <w:rPr>
          <w:rFonts w:ascii="Times New Roman" w:eastAsia="Calibri" w:hAnsi="Times New Roman" w:cs="Times New Roman"/>
          <w:sz w:val="24"/>
          <w:szCs w:val="24"/>
        </w:rPr>
        <w:t xml:space="preserve">, speech-to-speech translation using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neural network approach was carried out. The attention-based sequence-to-sequence neural network model was able to translate speech from one language to speech in another language. Translatotron</w:t>
      </w:r>
      <w:r w:rsidR="00A07870">
        <w:rPr>
          <w:rFonts w:ascii="Times New Roman" w:eastAsia="Calibri" w:hAnsi="Times New Roman" w:cs="Times New Roman"/>
          <w:sz w:val="24"/>
          <w:szCs w:val="24"/>
        </w:rPr>
        <w:t xml:space="preserve">, which offers the benefits of being able to retain voice, reducing errors propagated, handling untranslatable words, and possessing </w:t>
      </w:r>
      <w:r w:rsidRPr="000F3A37">
        <w:rPr>
          <w:rFonts w:ascii="Times New Roman" w:eastAsia="Calibri" w:hAnsi="Times New Roman" w:cs="Times New Roman"/>
          <w:sz w:val="24"/>
          <w:szCs w:val="24"/>
        </w:rPr>
        <w:t>faster speed, consists of three components, which are the Optional speaker Encoder, sequence-to-sequence model, and Neural Vocoder. Adafactor optimiser with a batch size of 1024 was used for the training. Telephone conversational speech of Spanish Fisher corpus and its corresponding English translation</w:t>
      </w:r>
      <w:r w:rsidR="00A07870">
        <w:rPr>
          <w:rFonts w:ascii="Times New Roman" w:eastAsia="Calibri" w:hAnsi="Times New Roman" w:cs="Times New Roman"/>
          <w:sz w:val="24"/>
          <w:szCs w:val="24"/>
        </w:rPr>
        <w:t>, as well as another conversational corpus of read speech and parallel text pairs of Spanish-to-English translation (obtained through the reading of both sides of conversational Spanish-to-English MT dataset by crowdsourced humans), were utilised</w:t>
      </w:r>
      <w:r w:rsidRPr="000F3A37">
        <w:rPr>
          <w:rFonts w:ascii="Times New Roman" w:eastAsia="Calibri" w:hAnsi="Times New Roman" w:cs="Times New Roman"/>
          <w:sz w:val="24"/>
          <w:szCs w:val="24"/>
        </w:rPr>
        <w:t xml:space="preserve"> for the training. The performance of </w:t>
      </w:r>
      <w:r w:rsidR="00A07870">
        <w:rPr>
          <w:rFonts w:ascii="Times New Roman" w:eastAsia="Calibri" w:hAnsi="Times New Roman" w:cs="Times New Roman"/>
          <w:sz w:val="24"/>
          <w:szCs w:val="24"/>
        </w:rPr>
        <w:t>the Translatotron was carried out using B</w:t>
      </w:r>
      <w:r w:rsidR="00617451">
        <w:rPr>
          <w:rFonts w:ascii="Times New Roman" w:eastAsia="Calibri" w:hAnsi="Times New Roman" w:cs="Times New Roman"/>
          <w:sz w:val="24"/>
          <w:szCs w:val="24"/>
        </w:rPr>
        <w:t>LEU</w:t>
      </w:r>
      <w:r w:rsidR="00A07870">
        <w:rPr>
          <w:rFonts w:ascii="Times New Roman" w:eastAsia="Calibri" w:hAnsi="Times New Roman" w:cs="Times New Roman"/>
          <w:sz w:val="24"/>
          <w:szCs w:val="24"/>
        </w:rPr>
        <w:t xml:space="preserve"> score, translation quality, and subjective listening test using a 5-point Mean Opinion Score (MOS)</w:t>
      </w:r>
      <w:r w:rsidRPr="000F3A37">
        <w:rPr>
          <w:rFonts w:ascii="Times New Roman" w:eastAsia="Calibri" w:hAnsi="Times New Roman" w:cs="Times New Roman"/>
          <w:sz w:val="24"/>
          <w:szCs w:val="24"/>
        </w:rPr>
        <w:t xml:space="preserve"> for speaker similarity and naturalness for voice transfer. For the translation quality performance evaluation,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16k Word-Piece attention-based ASR model trained on 960 hrs LibriSpeech dataset with WER of 13.4% and 4.7% on the test-other and test-clean sets, respectively, was utilised to obtain the text equivalent of the generated speech from Translatotron, and comparing the transcript generated with the ground truth reference translations. On the conversational Spanish-to-English dataset, 619 hrs target speech for the training was obtained using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English Tacotron 2 TTS model instead of the human target speech, in addition to the 1.4k hrs of source speech making whole 979k parallel utterance </w:t>
      </w:r>
      <w:r w:rsidRPr="000F3A37">
        <w:rPr>
          <w:rFonts w:ascii="Times New Roman" w:eastAsia="Calibri" w:hAnsi="Times New Roman" w:cs="Times New Roman"/>
          <w:sz w:val="24"/>
          <w:szCs w:val="24"/>
        </w:rPr>
        <w:lastRenderedPageBreak/>
        <w:t>pairs.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scores of 42.7, 48.7, and 74.7 were obtained for the Source+Target model, baseline model (STT</w:t>
      </w:r>
      <w:r w:rsidR="00A07870">
        <w:rPr>
          <w:rFonts w:ascii="Times New Roman" w:eastAsia="Calibri" w:hAnsi="Times New Roman" w:cs="Times New Roman"/>
          <w:sz w:val="24"/>
          <w:szCs w:val="24"/>
        </w:rPr>
        <w:t xml:space="preserve"> &amp; TTS cascade), and Ground truth,</w:t>
      </w:r>
      <w:r w:rsidRPr="000F3A37">
        <w:rPr>
          <w:rFonts w:ascii="Times New Roman" w:eastAsia="Calibri" w:hAnsi="Times New Roman" w:cs="Times New Roman"/>
          <w:sz w:val="24"/>
          <w:szCs w:val="24"/>
        </w:rPr>
        <w:t xml:space="preserve"> respectively. </w:t>
      </w:r>
    </w:p>
    <w:p w14:paraId="410FA2A0" w14:textId="4A9E42A6"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NimbusRomNo9L-Regu" w:hAnsi="Times New Roman" w:cs="Times New Roman"/>
          <w:sz w:val="24"/>
          <w:szCs w:val="24"/>
        </w:rPr>
        <w:t xml:space="preserve">In </w:t>
      </w:r>
      <w:sdt>
        <w:sdtPr>
          <w:rPr>
            <w:rFonts w:ascii="Times New Roman" w:eastAsia="NimbusRomNo9L-Regu" w:hAnsi="Times New Roman" w:cs="Times New Roman"/>
            <w:sz w:val="24"/>
            <w:szCs w:val="24"/>
          </w:rPr>
          <w:tag w:val="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47385923"/>
          <w:placeholder>
            <w:docPart w:val="8AB4A15B69774B25BF4AC465642B4430"/>
          </w:placeholder>
        </w:sdtPr>
        <w:sdtContent>
          <w:r w:rsidR="0033308C" w:rsidRPr="000F3A37">
            <w:rPr>
              <w:rFonts w:ascii="Times New Roman" w:eastAsia="NimbusRomNo9L-Regu" w:hAnsi="Times New Roman" w:cs="Times New Roman"/>
              <w:sz w:val="24"/>
              <w:szCs w:val="24"/>
            </w:rPr>
            <w:t xml:space="preserve">Radford et al., </w:t>
          </w:r>
          <w:r w:rsidR="00421BD2">
            <w:rPr>
              <w:rFonts w:ascii="Times New Roman" w:eastAsia="NimbusRomNo9L-Regu" w:hAnsi="Times New Roman" w:cs="Times New Roman"/>
              <w:sz w:val="24"/>
              <w:szCs w:val="24"/>
            </w:rPr>
            <w:t>(</w:t>
          </w:r>
          <w:r w:rsidR="0033308C" w:rsidRPr="000F3A37">
            <w:rPr>
              <w:rFonts w:ascii="Times New Roman" w:eastAsia="NimbusRomNo9L-Regu" w:hAnsi="Times New Roman" w:cs="Times New Roman"/>
              <w:sz w:val="24"/>
              <w:szCs w:val="24"/>
            </w:rPr>
            <w:t>2023)</w:t>
          </w:r>
        </w:sdtContent>
      </w:sdt>
      <w:r w:rsidRPr="000F3A37">
        <w:rPr>
          <w:rFonts w:ascii="Times New Roman" w:eastAsia="NimbusRomNo9L-Regu" w:hAnsi="Times New Roman" w:cs="Times New Roman"/>
          <w:sz w:val="24"/>
          <w:szCs w:val="24"/>
        </w:rPr>
        <w:t>,  the authors developed Whisper</w:t>
      </w:r>
      <w:r w:rsidR="00A07870">
        <w:rPr>
          <w:rFonts w:ascii="Times New Roman" w:eastAsia="NimbusRomNo9L-Regu" w:hAnsi="Times New Roman" w:cs="Times New Roman"/>
          <w:sz w:val="24"/>
          <w:szCs w:val="24"/>
        </w:rPr>
        <w:t>, which was a supervised model (weak) that was trained on about 680</w:t>
      </w:r>
      <w:r w:rsidR="00976760">
        <w:rPr>
          <w:rFonts w:ascii="Times New Roman" w:eastAsia="NimbusRomNo9L-Regu" w:hAnsi="Times New Roman" w:cs="Times New Roman"/>
          <w:sz w:val="24"/>
          <w:szCs w:val="24"/>
        </w:rPr>
        <w:t>,</w:t>
      </w:r>
      <w:r w:rsidR="00A07870">
        <w:rPr>
          <w:rFonts w:ascii="Times New Roman" w:eastAsia="NimbusRomNo9L-Regu" w:hAnsi="Times New Roman" w:cs="Times New Roman"/>
          <w:sz w:val="24"/>
          <w:szCs w:val="24"/>
        </w:rPr>
        <w:t xml:space="preserve"> 000 hrs. of multitasking and multilingual supervision of the dataset,</w:t>
      </w:r>
      <w:r w:rsidRPr="000F3A37">
        <w:rPr>
          <w:rFonts w:ascii="Times New Roman" w:eastAsia="NimbusRomNo9L-Regu" w:hAnsi="Times New Roman" w:cs="Times New Roman"/>
          <w:sz w:val="24"/>
          <w:szCs w:val="24"/>
        </w:rPr>
        <w:t xml:space="preserve"> which were explored and generalized well in relation to the standard benchmarks. An encoder-decoder architecture consisting of MLP was chosen for many </w:t>
      </w:r>
      <w:r w:rsidR="00A07870">
        <w:rPr>
          <w:rFonts w:ascii="Times New Roman" w:eastAsia="NimbusRomNo9L-Regu" w:hAnsi="Times New Roman" w:cs="Times New Roman"/>
          <w:sz w:val="24"/>
          <w:szCs w:val="24"/>
        </w:rPr>
        <w:t>speech-processing tasks,</w:t>
      </w:r>
      <w:r w:rsidRPr="000F3A37">
        <w:rPr>
          <w:rFonts w:ascii="Times New Roman" w:eastAsia="NimbusRomNo9L-Regu" w:hAnsi="Times New Roman" w:cs="Times New Roman"/>
          <w:sz w:val="24"/>
          <w:szCs w:val="24"/>
        </w:rPr>
        <w:t xml:space="preserve"> such as spoken language identification, speech translation, alignment, voice activity detection, and multilingual speech recognition. 39 to 1550 million parameters were </w:t>
      </w:r>
      <w:r w:rsidR="00A07870">
        <w:rPr>
          <w:rFonts w:ascii="Times New Roman" w:eastAsia="NimbusRomNo9L-Regu" w:hAnsi="Times New Roman" w:cs="Times New Roman"/>
          <w:sz w:val="24"/>
          <w:szCs w:val="24"/>
        </w:rPr>
        <w:t>utilized and trained using gradient norm clipping with a linear learning rate, which decayed to zero over the first 2048 updates after a warmup and AdamW Optimiser, and the model was trained for up to</w:t>
      </w:r>
      <w:r w:rsidRPr="000F3A37">
        <w:rPr>
          <w:rFonts w:ascii="Times New Roman" w:eastAsia="NimbusRomNo9L-Regu" w:hAnsi="Times New Roman" w:cs="Times New Roman"/>
          <w:sz w:val="24"/>
          <w:szCs w:val="24"/>
        </w:rPr>
        <w:t xml:space="preserve">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2</m:t>
            </m:r>
          </m:e>
          <m:sup>
            <m:r>
              <w:rPr>
                <w:rFonts w:ascii="Cambria Math" w:eastAsia="NimbusRomNo9L-Regu" w:hAnsi="Cambria Math" w:cs="Times New Roman"/>
                <w:sz w:val="24"/>
                <w:szCs w:val="24"/>
              </w:rPr>
              <m:t>20</m:t>
            </m:r>
          </m:sup>
        </m:sSup>
      </m:oMath>
      <w:r w:rsidRPr="000F3A37">
        <w:rPr>
          <w:rFonts w:ascii="Times New Roman" w:eastAsia="NimbusRomNo9L-Regu" w:hAnsi="Times New Roman" w:cs="Times New Roman"/>
          <w:sz w:val="24"/>
          <w:szCs w:val="24"/>
        </w:rPr>
        <w:t xml:space="preserve"> updates with batch size of 256 segments. They developed different variants of Whisper such as Whisper tiny.en, Whisper tiny, Whisper base.en, Whisper base, Whisper small.en, Whisper small, Whisper medium.en, Whisper medium, Whisper large, and Whisper large-v2. Models were able to perform 74 language </w:t>
      </w:r>
      <w:r w:rsidR="00AA7682">
        <w:rPr>
          <w:rFonts w:ascii="Times New Roman" w:eastAsia="NimbusRomNo9L-Regu" w:hAnsi="Times New Roman" w:cs="Times New Roman"/>
          <w:sz w:val="24"/>
          <w:szCs w:val="24"/>
        </w:rPr>
        <w:t xml:space="preserve">transcriptions and </w:t>
      </w:r>
      <w:r w:rsidRPr="000F3A37">
        <w:rPr>
          <w:rFonts w:ascii="Times New Roman" w:eastAsia="NimbusRomNo9L-Regu" w:hAnsi="Times New Roman" w:cs="Times New Roman"/>
          <w:sz w:val="24"/>
          <w:szCs w:val="24"/>
        </w:rPr>
        <w:t>98 language translations with English language transcription. The performance of the model was tested with other ASR models involving 4 commercials together with NVIDIA STT (CTC large)</w:t>
      </w:r>
      <w:r w:rsidR="00AA7682">
        <w:rPr>
          <w:rFonts w:ascii="Times New Roman" w:eastAsia="NimbusRomNo9L-Regu" w:hAnsi="Times New Roman" w:cs="Times New Roman"/>
          <w:sz w:val="24"/>
          <w:szCs w:val="24"/>
        </w:rPr>
        <w:t>,</w:t>
      </w:r>
      <w:r w:rsidRPr="000F3A37">
        <w:rPr>
          <w:rFonts w:ascii="Times New Roman" w:eastAsia="NimbusRomNo9L-Regu" w:hAnsi="Times New Roman" w:cs="Times New Roman"/>
          <w:sz w:val="24"/>
          <w:szCs w:val="24"/>
        </w:rPr>
        <w:t xml:space="preserve"> and it outperformed the best Open the NVIDIA model, an Open-sourced model. In comparison with unsupervised wav2vec 2.0 large (without LM) </w:t>
      </w:r>
      <w:sdt>
        <w:sdtPr>
          <w:rPr>
            <w:rFonts w:ascii="Times New Roman" w:eastAsia="NimbusRomNo9L-Regu" w:hAnsi="Times New Roman" w:cs="Times New Roman"/>
            <w:sz w:val="24"/>
            <w:szCs w:val="24"/>
          </w:rPr>
          <w:tag w:val="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
          <w:id w:val="1333104608"/>
          <w:placeholder>
            <w:docPart w:val="8AB4A15B69774B25BF4AC465642B4430"/>
          </w:placeholder>
        </w:sdtPr>
        <w:sdtContent>
          <w:r w:rsidR="0033308C" w:rsidRPr="000F3A37">
            <w:rPr>
              <w:rFonts w:ascii="Times New Roman" w:eastAsia="NimbusRomNo9L-Regu" w:hAnsi="Times New Roman" w:cs="Times New Roman"/>
              <w:sz w:val="24"/>
              <w:szCs w:val="24"/>
            </w:rPr>
            <w:t>(</w:t>
          </w:r>
          <w:r w:rsidR="00502BE0" w:rsidRPr="000F3A37">
            <w:rPr>
              <w:rFonts w:ascii="Times New Roman" w:eastAsia="Times New Roman" w:hAnsi="Times New Roman" w:cs="Times New Roman"/>
            </w:rPr>
            <w:t>Baevski, A., Zhou, H., Mohamed, A., &amp; Auli, M.</w:t>
          </w:r>
          <w:r w:rsidR="0033308C" w:rsidRPr="000F3A37">
            <w:rPr>
              <w:rFonts w:ascii="Times New Roman" w:eastAsia="NimbusRomNo9L-Regu" w:hAnsi="Times New Roman" w:cs="Times New Roman"/>
              <w:sz w:val="24"/>
              <w:szCs w:val="24"/>
            </w:rPr>
            <w:t>, 2020)</w:t>
          </w:r>
        </w:sdtContent>
      </w:sdt>
      <w:r w:rsidRPr="000F3A37">
        <w:rPr>
          <w:rFonts w:ascii="Times New Roman" w:eastAsia="NimbusRomNo9L-Regu" w:hAnsi="Times New Roman" w:cs="Times New Roman"/>
          <w:sz w:val="24"/>
          <w:szCs w:val="24"/>
        </w:rPr>
        <w:t xml:space="preserve">, Whisper Large -v2 had WERs of 2.7 %, 4.0 %, 3.9 % on Supervised LibriSpeech, TEDLIUM, and WSJ respectively compared to 2.7 %, 10.5 %, and 7.7 % for wav2vec. For multilingual speech recognition, </w:t>
      </w:r>
      <w:r w:rsidR="00B03087">
        <w:rPr>
          <w:rFonts w:ascii="Times New Roman" w:eastAsia="NimbusRomNo9L-Regu" w:hAnsi="Times New Roman" w:cs="Times New Roman"/>
          <w:sz w:val="24"/>
          <w:szCs w:val="24"/>
        </w:rPr>
        <w:t>zero-shot</w:t>
      </w:r>
      <w:r w:rsidRPr="000F3A37">
        <w:rPr>
          <w:rFonts w:ascii="Times New Roman" w:eastAsia="NimbusRomNo9L-Regu" w:hAnsi="Times New Roman" w:cs="Times New Roman"/>
          <w:sz w:val="24"/>
          <w:szCs w:val="24"/>
        </w:rPr>
        <w:t xml:space="preserve"> Whisper outperformed XLS-R (IB) and mSLAM-CTC (2B) on </w:t>
      </w:r>
      <w:r w:rsidR="00B03087">
        <w:rPr>
          <w:rFonts w:ascii="Times New Roman" w:eastAsia="NimbusRomNo9L-Regu" w:hAnsi="Times New Roman" w:cs="Times New Roman"/>
          <w:sz w:val="24"/>
          <w:szCs w:val="24"/>
        </w:rPr>
        <w:t>the Multilingual LibriSpeech (MLS) dataset,</w:t>
      </w:r>
      <w:r w:rsidRPr="000F3A37">
        <w:rPr>
          <w:rFonts w:ascii="Times New Roman" w:eastAsia="NimbusRomNo9L-Regu" w:hAnsi="Times New Roman" w:cs="Times New Roman"/>
          <w:sz w:val="24"/>
          <w:szCs w:val="24"/>
        </w:rPr>
        <w:t xml:space="preserve"> where it had 7.3 % WER compared to 10.9 % &amp; 9.7 % for XLS-R (IB) and mSLAM-CTC (2B) respectively. </w:t>
      </w:r>
    </w:p>
    <w:p w14:paraId="0FDEB888" w14:textId="41DAE415"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410225943"/>
          <w:placeholder>
            <w:docPart w:val="B8C0DB62D4674322974F986EFFDDB4D2"/>
          </w:placeholder>
        </w:sdtPr>
        <w:sdtContent>
          <w:r w:rsidR="0033308C" w:rsidRPr="000F3A37">
            <w:rPr>
              <w:rFonts w:ascii="Times New Roman" w:eastAsia="Calibri" w:hAnsi="Times New Roman" w:cs="Times New Roman"/>
              <w:sz w:val="24"/>
              <w:szCs w:val="24"/>
            </w:rPr>
            <w:t xml:space="preserve">Chang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r w:rsidR="00B03087">
            <w:rPr>
              <w:rFonts w:ascii="Times New Roman" w:eastAsia="Calibri" w:hAnsi="Times New Roman" w:cs="Times New Roman"/>
              <w:sz w:val="24"/>
              <w:szCs w:val="24"/>
            </w:rPr>
            <w:t>, the authors looked into the topic titled Exploring</w:t>
          </w:r>
        </w:sdtContent>
      </w:sdt>
      <w:r w:rsidRPr="000F3A37">
        <w:rPr>
          <w:rFonts w:ascii="Times New Roman" w:eastAsia="Calibri" w:hAnsi="Times New Roman" w:cs="Times New Roman"/>
          <w:sz w:val="24"/>
          <w:szCs w:val="24"/>
        </w:rPr>
        <w:t xml:space="preserve"> speech recognition, translation, and understanding with discrete speech units. Unlike most research work that considers self-supervised speech features or mel-filter bank (MFCCs) as the feature extraction method for speech signals, they considered a new approach called discretisation where speech signals are converted to discrete representation equivalent of tokenised text, using different approaches. According to the authors, Vector Quantisation</w:t>
      </w:r>
      <w:r w:rsidR="00B0308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t xml:space="preserve">K-Means clustering are some of these approaches. In this paper, they explored </w:t>
      </w:r>
      <w:r w:rsidR="00B03087">
        <w:rPr>
          <w:rFonts w:ascii="Times New Roman" w:eastAsia="Calibri" w:hAnsi="Times New Roman" w:cs="Times New Roman"/>
          <w:sz w:val="24"/>
          <w:szCs w:val="24"/>
        </w:rPr>
        <w:t>K-means</w:t>
      </w:r>
      <w:r w:rsidRPr="000F3A37">
        <w:rPr>
          <w:rFonts w:ascii="Times New Roman" w:eastAsia="Calibri" w:hAnsi="Times New Roman" w:cs="Times New Roman"/>
          <w:sz w:val="24"/>
          <w:szCs w:val="24"/>
        </w:rPr>
        <w:t xml:space="preserve"> clustering on the already extracted speech features where the cluster indices were used as the discrete representation of speech. However, it </w:t>
      </w:r>
      <w:r w:rsidRPr="000F3A37">
        <w:rPr>
          <w:rFonts w:ascii="Times New Roman" w:eastAsia="Calibri" w:hAnsi="Times New Roman" w:cs="Times New Roman"/>
          <w:sz w:val="24"/>
          <w:szCs w:val="24"/>
        </w:rPr>
        <w:lastRenderedPageBreak/>
        <w:t xml:space="preserve">was observed that there was a temporal alignment between the discrete and original speech features. The experiments involve 12 ASR, 3 Speech </w:t>
      </w:r>
      <w:r w:rsidR="00B03087">
        <w:rPr>
          <w:rFonts w:ascii="Times New Roman" w:eastAsia="Calibri" w:hAnsi="Times New Roman" w:cs="Times New Roman"/>
          <w:sz w:val="24"/>
          <w:szCs w:val="24"/>
        </w:rPr>
        <w:t>Translations</w:t>
      </w:r>
      <w:r w:rsidRPr="000F3A37">
        <w:rPr>
          <w:rFonts w:ascii="Times New Roman" w:eastAsia="Calibri" w:hAnsi="Times New Roman" w:cs="Times New Roman"/>
          <w:sz w:val="24"/>
          <w:szCs w:val="24"/>
        </w:rPr>
        <w:t xml:space="preserve">, and 1 Spoken Language Understanding. The seq-2-seq was used to map the discrete units to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target output. For the speech translation task, the MuST-C dataset (audio recording of transcription and translation from TED talks) was used. This dataset contains English-Dutch, English-Spanish, and English-French. The ESPnet toolkit was used for training. The setup was done for the encoder</w:t>
      </w:r>
      <w:r w:rsidR="00B03087">
        <w:rPr>
          <w:rFonts w:ascii="Times New Roman" w:eastAsia="Calibri" w:hAnsi="Times New Roman" w:cs="Times New Roman"/>
          <w:sz w:val="24"/>
          <w:szCs w:val="24"/>
        </w:rPr>
        <w:t>, which consists of a 12-layer EBranchformer, 256 hidden layers, with 4 heads</w:t>
      </w:r>
      <w:r w:rsidRPr="000F3A37">
        <w:rPr>
          <w:rFonts w:ascii="Times New Roman" w:eastAsia="Calibri" w:hAnsi="Times New Roman" w:cs="Times New Roman"/>
          <w:sz w:val="24"/>
          <w:szCs w:val="24"/>
        </w:rPr>
        <w:t xml:space="preserve"> in the self-attention. The decoder chosen was a 6-layer transformer decoder with 4 attention heads. The performance of the discrete representation of speech features was compared with that of the self-supervised learning (SSL) and mel-filter bank. It was observed that on </w:t>
      </w:r>
      <w:r w:rsidR="00B03087">
        <w:rPr>
          <w:rFonts w:ascii="Times New Roman" w:eastAsia="Calibri" w:hAnsi="Times New Roman" w:cs="Times New Roman"/>
          <w:sz w:val="24"/>
          <w:szCs w:val="24"/>
        </w:rPr>
        <w:t>the MuST-C En-De dataset, BL</w:t>
      </w:r>
      <w:r w:rsidR="00617451">
        <w:rPr>
          <w:rFonts w:ascii="Times New Roman" w:eastAsia="Calibri" w:hAnsi="Times New Roman" w:cs="Times New Roman"/>
          <w:sz w:val="24"/>
          <w:szCs w:val="24"/>
        </w:rPr>
        <w:t>EU</w:t>
      </w:r>
      <w:r w:rsidR="00B03087">
        <w:rPr>
          <w:rFonts w:ascii="Times New Roman" w:eastAsia="Calibri" w:hAnsi="Times New Roman" w:cs="Times New Roman"/>
          <w:sz w:val="24"/>
          <w:szCs w:val="24"/>
        </w:rPr>
        <w:t xml:space="preserve"> scores of 26.7, 28.6, and 29.7, respectively,</w:t>
      </w:r>
      <w:r w:rsidRPr="000F3A37">
        <w:rPr>
          <w:rFonts w:ascii="Times New Roman" w:eastAsia="Calibri" w:hAnsi="Times New Roman" w:cs="Times New Roman"/>
          <w:sz w:val="24"/>
          <w:szCs w:val="24"/>
        </w:rPr>
        <w:t xml:space="preserve"> were obtained for FBank, Discrete tokens, and SSL feature extraction approaches. For </w:t>
      </w:r>
      <w:r w:rsidR="00B03087">
        <w:rPr>
          <w:rFonts w:ascii="Times New Roman" w:eastAsia="Calibri" w:hAnsi="Times New Roman" w:cs="Times New Roman"/>
          <w:sz w:val="24"/>
          <w:szCs w:val="24"/>
        </w:rPr>
        <w:t>the MuST-C En-Fr dataset, BLE</w:t>
      </w:r>
      <w:r w:rsidR="00617451">
        <w:rPr>
          <w:rFonts w:ascii="Times New Roman" w:eastAsia="Calibri" w:hAnsi="Times New Roman" w:cs="Times New Roman"/>
          <w:sz w:val="24"/>
          <w:szCs w:val="24"/>
        </w:rPr>
        <w:t>U</w:t>
      </w:r>
      <w:r w:rsidR="00B03087">
        <w:rPr>
          <w:rFonts w:ascii="Times New Roman" w:eastAsia="Calibri" w:hAnsi="Times New Roman" w:cs="Times New Roman"/>
          <w:sz w:val="24"/>
          <w:szCs w:val="24"/>
        </w:rPr>
        <w:t xml:space="preserve"> scores of 37.1, 38.7, and 40.2 were obtained for FBank, Discrete tokens, and SSL feature extraction approaches,</w:t>
      </w:r>
      <w:r w:rsidRPr="000F3A37">
        <w:rPr>
          <w:rFonts w:ascii="Times New Roman" w:eastAsia="Calibri" w:hAnsi="Times New Roman" w:cs="Times New Roman"/>
          <w:sz w:val="24"/>
          <w:szCs w:val="24"/>
        </w:rPr>
        <w:t xml:space="preserve"> respectively. </w:t>
      </w:r>
    </w:p>
    <w:p w14:paraId="6E59FC2A" w14:textId="4E794060"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14818200"/>
          <w:placeholder>
            <w:docPart w:val="B8C0DB62D4674322974F986EFFDDB4D2"/>
          </w:placeholder>
        </w:sdtPr>
        <w:sdtContent>
          <w:r w:rsidR="0033308C" w:rsidRPr="000F3A37">
            <w:rPr>
              <w:rFonts w:ascii="Times New Roman" w:eastAsia="Calibri" w:hAnsi="Times New Roman" w:cs="Times New Roman"/>
              <w:sz w:val="24"/>
              <w:szCs w:val="24"/>
            </w:rPr>
            <w:t xml:space="preserve">Limbu,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Direct speech-to-speech translation exploring machine learning was carried</w:t>
      </w:r>
      <w:r w:rsidR="00976760">
        <w:rPr>
          <w:rFonts w:ascii="Times New Roman" w:eastAsia="Calibri" w:hAnsi="Times New Roman" w:cs="Times New Roman"/>
          <w:sz w:val="24"/>
          <w:szCs w:val="24"/>
        </w:rPr>
        <w:t xml:space="preserve"> out</w:t>
      </w:r>
      <w:r w:rsidRPr="000F3A37">
        <w:rPr>
          <w:rFonts w:ascii="Times New Roman" w:eastAsia="Calibri" w:hAnsi="Times New Roman" w:cs="Times New Roman"/>
          <w:sz w:val="24"/>
          <w:szCs w:val="24"/>
        </w:rPr>
        <w:t xml:space="preserve">. The work carried out in this thesis was based on the Translatotron, a speech-to-speech model developed by Google </w:t>
      </w:r>
      <w:sdt>
        <w:sdtPr>
          <w:rPr>
            <w:rFonts w:ascii="Times New Roman" w:eastAsia="Calibri" w:hAnsi="Times New Roman" w:cs="Times New Roman"/>
            <w:sz w:val="24"/>
            <w:szCs w:val="24"/>
          </w:rPr>
          <w:tag w:val="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2037339760"/>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In this work, an encoder-decoder LSTM, which is a sequence-to-sequence (STS) network</w:t>
      </w:r>
      <w:r w:rsidR="00B03087">
        <w:rPr>
          <w:rFonts w:ascii="Times New Roman" w:eastAsia="Calibri" w:hAnsi="Times New Roman" w:cs="Times New Roman"/>
          <w:sz w:val="24"/>
          <w:szCs w:val="24"/>
        </w:rPr>
        <w:t>, was used to translate speech from Swedish to English and vice versa,</w:t>
      </w:r>
      <w:r w:rsidRPr="000F3A37">
        <w:rPr>
          <w:rFonts w:ascii="Times New Roman" w:eastAsia="Calibri" w:hAnsi="Times New Roman" w:cs="Times New Roman"/>
          <w:sz w:val="24"/>
          <w:szCs w:val="24"/>
        </w:rPr>
        <w:t xml:space="preserve"> unlike the conventional approach that involves text representations. Due to the unavailability of data, the author generated his own Swedish-English utterances using Google TTS API (which can be installed) on Swedish-English texts sourced from the Open Parallel Corpus-Opus website. Also, </w:t>
      </w:r>
      <w:r w:rsidR="00B03087">
        <w:rPr>
          <w:rFonts w:ascii="Times New Roman" w:eastAsia="Calibri" w:hAnsi="Times New Roman" w:cs="Times New Roman"/>
          <w:sz w:val="24"/>
          <w:szCs w:val="24"/>
        </w:rPr>
        <w:t>the Swedish-English speech corpus was sourced from the 50 Languages website,</w:t>
      </w:r>
      <w:r w:rsidRPr="000F3A37">
        <w:rPr>
          <w:rFonts w:ascii="Times New Roman" w:eastAsia="Calibri" w:hAnsi="Times New Roman" w:cs="Times New Roman"/>
          <w:sz w:val="24"/>
          <w:szCs w:val="24"/>
        </w:rPr>
        <w:t xml:space="preserve"> making two distinct datasets for the experiments. The building of the model</w:t>
      </w:r>
      <w:r w:rsidR="00B03087">
        <w:rPr>
          <w:rFonts w:ascii="Times New Roman" w:eastAsia="Calibri" w:hAnsi="Times New Roman" w:cs="Times New Roman"/>
          <w:sz w:val="24"/>
          <w:szCs w:val="24"/>
        </w:rPr>
        <w:t xml:space="preserve">, which involves data generation and cleaning, was carried out using Python 3.0 on Jupyter Lab Integrated Development Environment (IDE) and ran on the </w:t>
      </w:r>
      <w:r w:rsidRPr="000F3A37">
        <w:rPr>
          <w:rFonts w:ascii="Times New Roman" w:eastAsia="Calibri" w:hAnsi="Times New Roman" w:cs="Times New Roman"/>
          <w:sz w:val="24"/>
          <w:szCs w:val="24"/>
        </w:rPr>
        <w:t>Google Colab Cloud platform for high computing processing and faster output results. Using the 50 Languages website dataset, for the first model, the model passed the first test of the first method, meaning it was able to memorise well but failed (resulted in white noise) the second test on the validation data</w:t>
      </w:r>
      <w:r w:rsidR="0097676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meaning it is not able to learn or generalise well on new data due to overfitting. Besides, the second method shows that the training loss is less than the validation loss</w:t>
      </w:r>
      <w:r w:rsidR="00B03087">
        <w:rPr>
          <w:rFonts w:ascii="Times New Roman" w:eastAsia="Calibri" w:hAnsi="Times New Roman" w:cs="Times New Roman"/>
          <w:sz w:val="24"/>
          <w:szCs w:val="24"/>
        </w:rPr>
        <w:t>, further depicting that the first model could not generalise</w:t>
      </w:r>
      <w:r w:rsidRPr="000F3A37">
        <w:rPr>
          <w:rFonts w:ascii="Times New Roman" w:eastAsia="Calibri" w:hAnsi="Times New Roman" w:cs="Times New Roman"/>
          <w:sz w:val="24"/>
          <w:szCs w:val="24"/>
        </w:rPr>
        <w:t xml:space="preserve"> well due to overfitting. For instance, at an epoch of 200, the training and validation loss were about 13.2 and 16.2</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 training and validation loss for the second model were 11.9 and </w:t>
      </w:r>
      <w:r w:rsidRPr="000F3A37">
        <w:rPr>
          <w:rFonts w:ascii="Times New Roman" w:eastAsia="Calibri" w:hAnsi="Times New Roman" w:cs="Times New Roman"/>
          <w:sz w:val="24"/>
          <w:szCs w:val="24"/>
        </w:rPr>
        <w:lastRenderedPageBreak/>
        <w:t>14.7</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With the introduction of </w:t>
      </w:r>
      <w:r w:rsidR="00B03087">
        <w:rPr>
          <w:rFonts w:ascii="Times New Roman" w:eastAsia="Calibri" w:hAnsi="Times New Roman" w:cs="Times New Roman"/>
          <w:sz w:val="24"/>
          <w:szCs w:val="24"/>
        </w:rPr>
        <w:t>the attention mechanism in the third model, the translation accuracy of target speech increases,</w:t>
      </w:r>
      <w:r w:rsidRPr="000F3A37">
        <w:rPr>
          <w:rFonts w:ascii="Times New Roman" w:eastAsia="Calibri" w:hAnsi="Times New Roman" w:cs="Times New Roman"/>
          <w:sz w:val="24"/>
          <w:szCs w:val="24"/>
        </w:rPr>
        <w:t xml:space="preserve"> but the difference between the loss vs epoch plots of the model and the previous immediate model was not that obvious. </w:t>
      </w:r>
    </w:p>
    <w:p w14:paraId="0D2BD165" w14:textId="05402166"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46981704"/>
          <w:placeholder>
            <w:docPart w:val="B8C0DB62D4674322974F986EFFDDB4D2"/>
          </w:placeholder>
        </w:sdtPr>
        <w:sdtEndPr>
          <w:rPr>
            <w:rFonts w:eastAsia="Times New Roman"/>
            <w:sz w:val="22"/>
            <w:szCs w:val="22"/>
          </w:rPr>
        </w:sdtEndPr>
        <w:sdtContent>
          <w:r w:rsidR="0033308C" w:rsidRPr="000F3A37">
            <w:rPr>
              <w:rFonts w:ascii="Times New Roman" w:eastAsia="Times New Roman" w:hAnsi="Times New Roman" w:cs="Times New Roman"/>
            </w:rPr>
            <w:t>McArthur &amp; Richardson</w:t>
          </w:r>
          <w:r w:rsidR="00B03087">
            <w:rPr>
              <w:rFonts w:ascii="Times New Roman" w:eastAsia="Times New Roman" w:hAnsi="Times New Roman" w:cs="Times New Roman"/>
            </w:rPr>
            <w:t xml:space="preserve">, </w:t>
          </w:r>
          <w:r w:rsidR="00421BD2">
            <w:rPr>
              <w:rFonts w:ascii="Times New Roman" w:eastAsia="Times New Roman" w:hAnsi="Times New Roman" w:cs="Times New Roman"/>
            </w:rPr>
            <w:t>(</w:t>
          </w:r>
          <w:r w:rsidR="00B03087">
            <w:rPr>
              <w:rFonts w:ascii="Times New Roman" w:eastAsia="Times New Roman" w:hAnsi="Times New Roman" w:cs="Times New Roman"/>
            </w:rPr>
            <w:t>2023), sequence-to-sequence</w:t>
          </w:r>
        </w:sdtContent>
      </w:sdt>
      <w:r w:rsidRPr="000F3A37">
        <w:rPr>
          <w:rFonts w:ascii="Times New Roman" w:eastAsia="Calibri" w:hAnsi="Times New Roman" w:cs="Times New Roman"/>
          <w:sz w:val="24"/>
          <w:szCs w:val="24"/>
        </w:rPr>
        <w:t xml:space="preserve"> speech translation from German to English language was carried out. It is an attention-based end-to-end model developed specifically for the aforementioned language pair, but it could be trained on any pair of languages. The Mel-spectrogram of German was fed as input to generate the target language Mel-spectrogram after which it is converted to the target speech waveform. The speech translation model developed was a modification to the architecture of Google's Translatotran model </w:t>
      </w:r>
      <w:sdt>
        <w:sdtPr>
          <w:rPr>
            <w:rFonts w:ascii="Times New Roman" w:eastAsia="Calibri" w:hAnsi="Times New Roman" w:cs="Times New Roman"/>
            <w:sz w:val="24"/>
            <w:szCs w:val="24"/>
          </w:rPr>
          <w:tag w:val="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0595018"/>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xml:space="preserve"> to make it easier and simpler to use. The LibriS2S speech-to-speech dataset that </w:t>
      </w:r>
      <w:r w:rsidR="00976760">
        <w:rPr>
          <w:rFonts w:ascii="Times New Roman" w:eastAsia="Calibri" w:hAnsi="Times New Roman" w:cs="Times New Roman"/>
          <w:sz w:val="24"/>
          <w:szCs w:val="24"/>
        </w:rPr>
        <w:t>the human speaker generated</w:t>
      </w:r>
      <w:r w:rsidRPr="000F3A37">
        <w:rPr>
          <w:rFonts w:ascii="Times New Roman" w:eastAsia="Calibri" w:hAnsi="Times New Roman" w:cs="Times New Roman"/>
          <w:sz w:val="24"/>
          <w:szCs w:val="24"/>
        </w:rPr>
        <w:t xml:space="preserve"> to include the naturalness of the speech was utilised for training. The dataset consists of 40 hrs of German (De) recordings and corresponding 40 hrs of English (En) audio recordings making a total of 80 hrs of audio pair. Two models were </w:t>
      </w:r>
      <w:r w:rsidR="00B03087">
        <w:rPr>
          <w:rFonts w:ascii="Times New Roman" w:eastAsia="Calibri" w:hAnsi="Times New Roman" w:cs="Times New Roman"/>
          <w:sz w:val="24"/>
          <w:szCs w:val="24"/>
        </w:rPr>
        <w:t>developed; the baseline model, which utilizes the translatotron model with Tacotron code, was modelled</w:t>
      </w:r>
      <w:r w:rsidRPr="000F3A37">
        <w:rPr>
          <w:rFonts w:ascii="Times New Roman" w:eastAsia="Calibri" w:hAnsi="Times New Roman" w:cs="Times New Roman"/>
          <w:sz w:val="24"/>
          <w:szCs w:val="24"/>
        </w:rPr>
        <w:t xml:space="preserve"> and trained. Using TorchAudio for speech preprocessing, conversion from any file type of audio to Mel-spectrogram back to audio is easier to </w:t>
      </w:r>
      <w:r w:rsidR="00B03087">
        <w:rPr>
          <w:rFonts w:ascii="Times New Roman" w:eastAsia="Calibri" w:hAnsi="Times New Roman" w:cs="Times New Roman"/>
          <w:sz w:val="24"/>
          <w:szCs w:val="24"/>
        </w:rPr>
        <w:t>carry out</w:t>
      </w:r>
      <w:r w:rsidRPr="000F3A37">
        <w:rPr>
          <w:rFonts w:ascii="Times New Roman" w:eastAsia="Calibri" w:hAnsi="Times New Roman" w:cs="Times New Roman"/>
          <w:sz w:val="24"/>
          <w:szCs w:val="24"/>
        </w:rPr>
        <w:t xml:space="preserve">. However, according to the author,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was experienced, which affected the training time of the baseline model. The second model was obtained via the altering of the base model's parameters and hyperparameters. Here the author first utilised TorchAudio for preprocessing of data for DataLoader, then adjustment made was the data normalisation in the DataLoader to make </w:t>
      </w:r>
      <w:r w:rsidR="00B03087">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data </w:t>
      </w:r>
      <w:r w:rsidR="00B03087">
        <w:rPr>
          <w:rFonts w:ascii="Times New Roman" w:eastAsia="Calibri" w:hAnsi="Times New Roman" w:cs="Times New Roman"/>
          <w:sz w:val="24"/>
          <w:szCs w:val="24"/>
        </w:rPr>
        <w:t>fall</w:t>
      </w:r>
      <w:r w:rsidRPr="000F3A37">
        <w:rPr>
          <w:rFonts w:ascii="Times New Roman" w:eastAsia="Calibri" w:hAnsi="Times New Roman" w:cs="Times New Roman"/>
          <w:sz w:val="24"/>
          <w:szCs w:val="24"/>
        </w:rPr>
        <w:t xml:space="preserve"> within 0 and 1, use of LeakyReLU activation function instead of tanh so as to solve the issue of exploding gradient, use of gradient clipping (value of 5) to avoid issues of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explosion, and finally, the regularisation techniques and learning rate were adjusted to ensure the model generalises well to unknown data. Then</w:t>
      </w:r>
      <w:r w:rsidR="00B03087">
        <w:rPr>
          <w:rFonts w:ascii="Times New Roman" w:eastAsia="Calibri" w:hAnsi="Times New Roman" w:cs="Times New Roman"/>
          <w:sz w:val="24"/>
          <w:szCs w:val="24"/>
        </w:rPr>
        <w:t>, the developed model was trained with a single sentence to ensure it also memorised</w:t>
      </w:r>
      <w:r w:rsidRPr="000F3A37">
        <w:rPr>
          <w:rFonts w:ascii="Times New Roman" w:eastAsia="Calibri" w:hAnsi="Times New Roman" w:cs="Times New Roman"/>
          <w:sz w:val="24"/>
          <w:szCs w:val="24"/>
        </w:rPr>
        <w:t xml:space="preserve"> that sentence in testing. The training on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full dataset was distributed on six Nvidia A100 GPUs. For performance evaluation, the output of the translator was fed to an ASR</w:t>
      </w:r>
      <w:r w:rsidR="009477A9">
        <w:rPr>
          <w:rFonts w:ascii="Times New Roman" w:eastAsia="Calibri" w:hAnsi="Times New Roman" w:cs="Times New Roman"/>
          <w:sz w:val="24"/>
          <w:szCs w:val="24"/>
        </w:rPr>
        <w:t>, and the generated texts were compared with the reference,</w:t>
      </w:r>
      <w:r w:rsidRPr="000F3A37">
        <w:rPr>
          <w:rFonts w:ascii="Times New Roman" w:eastAsia="Calibri" w:hAnsi="Times New Roman" w:cs="Times New Roman"/>
          <w:sz w:val="24"/>
          <w:szCs w:val="24"/>
        </w:rPr>
        <w:t xml:space="preserve"> and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was computed. As initially stated, the baseline model using Translatotron and Tacotron yielded no results due to </w:t>
      </w:r>
      <w:r w:rsidR="009477A9">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For </w:t>
      </w:r>
      <w:r w:rsidR="009477A9">
        <w:rPr>
          <w:rFonts w:ascii="Times New Roman" w:eastAsia="Calibri" w:hAnsi="Times New Roman" w:cs="Times New Roman"/>
          <w:sz w:val="24"/>
          <w:szCs w:val="24"/>
        </w:rPr>
        <w:t>single-sentence training, the predicted and target spectrogram plots showed similarity, and the predicted audio matched that of the reference (speech distinguishable to the human hear) after it had</w:t>
      </w:r>
      <w:r w:rsidRPr="000F3A37">
        <w:rPr>
          <w:rFonts w:ascii="Times New Roman" w:eastAsia="Calibri" w:hAnsi="Times New Roman" w:cs="Times New Roman"/>
          <w:sz w:val="24"/>
          <w:szCs w:val="24"/>
        </w:rPr>
        <w:t xml:space="preserve"> been converted to audio, even though some background noise could be heard. A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of 40.68 </w:t>
      </w:r>
      <w:r w:rsidRPr="000F3A37">
        <w:rPr>
          <w:rFonts w:ascii="Times New Roman" w:eastAsia="Calibri" w:hAnsi="Times New Roman" w:cs="Times New Roman"/>
          <w:sz w:val="24"/>
          <w:szCs w:val="24"/>
        </w:rPr>
        <w:lastRenderedPageBreak/>
        <w:t>was obtained when an ASR was used to transcribe the predicted audio to text and then compared with the reference. The author noted that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obtained was due to the used ASR and not due to the proposed second methodology implemented. </w:t>
      </w:r>
    </w:p>
    <w:p w14:paraId="650CC62A" w14:textId="2B8D76D8"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267007841"/>
          <w:placeholder>
            <w:docPart w:val="B8C0DB62D4674322974F986EFFDDB4D2"/>
          </w:placeholder>
        </w:sdtPr>
        <w:sdtContent>
          <w:r w:rsidR="00132167" w:rsidRPr="000F3A37">
            <w:rPr>
              <w:rFonts w:ascii="Times New Roman" w:eastAsia="Times New Roman" w:hAnsi="Times New Roman" w:cs="Times New Roman"/>
            </w:rPr>
            <w:t>Nyetanyane, J., &amp; Masinde, M.</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Calibri" w:hAnsi="Times New Roman" w:cs="Times New Roman"/>
          <w:sz w:val="24"/>
          <w:szCs w:val="24"/>
        </w:rPr>
        <w:t xml:space="preserve">, with the aim of solving the language barriers experienced by </w:t>
      </w:r>
      <w:r w:rsidR="009B28EC">
        <w:rPr>
          <w:rFonts w:ascii="Times New Roman" w:eastAsia="Calibri" w:hAnsi="Times New Roman" w:cs="Times New Roman"/>
          <w:sz w:val="24"/>
          <w:szCs w:val="24"/>
        </w:rPr>
        <w:t>non-Sesotho-speaking migrants from neighboring countries, the authors developed a speech translator from English to Sesotho language, which is an under-resourced</w:t>
      </w:r>
      <w:r w:rsidRPr="000F3A37">
        <w:rPr>
          <w:rFonts w:ascii="Times New Roman" w:eastAsia="Calibri" w:hAnsi="Times New Roman" w:cs="Times New Roman"/>
          <w:sz w:val="24"/>
          <w:szCs w:val="24"/>
        </w:rPr>
        <w:t xml:space="preserve"> language. According to the authors, most of the migrants in </w:t>
      </w:r>
      <w:r w:rsidR="009B28EC">
        <w:rPr>
          <w:rFonts w:ascii="Times New Roman" w:eastAsia="Calibri" w:hAnsi="Times New Roman" w:cs="Times New Roman"/>
          <w:sz w:val="24"/>
          <w:szCs w:val="24"/>
        </w:rPr>
        <w:t xml:space="preserve">the Free State province of South Africa do not speak the language; hence, their choice is to develop UmobiTalk, which is a mobile-based speech translator for learning the Sesotho language </w:t>
      </w:r>
      <w:r w:rsidRPr="000F3A37">
        <w:rPr>
          <w:rFonts w:ascii="Times New Roman" w:eastAsia="Calibri" w:hAnsi="Times New Roman" w:cs="Times New Roman"/>
          <w:sz w:val="24"/>
          <w:szCs w:val="24"/>
        </w:rPr>
        <w:t xml:space="preserve">English-speaking migrants. The parallel corpus </w:t>
      </w:r>
      <w:r w:rsidR="009B28EC">
        <w:rPr>
          <w:rFonts w:ascii="Times New Roman" w:eastAsia="Calibri" w:hAnsi="Times New Roman" w:cs="Times New Roman"/>
          <w:sz w:val="24"/>
          <w:szCs w:val="24"/>
        </w:rPr>
        <w:t>utilised for the MT was centered on the major six language learning words, which are small talk, business, etiquette, greetings, tourism (places, culture, food, etc),</w:t>
      </w:r>
      <w:r w:rsidRPr="000F3A37">
        <w:rPr>
          <w:rFonts w:ascii="Times New Roman" w:eastAsia="Calibri" w:hAnsi="Times New Roman" w:cs="Times New Roman"/>
          <w:sz w:val="24"/>
          <w:szCs w:val="24"/>
        </w:rPr>
        <w:t xml:space="preserve"> and emergency words. For the usability evaluation, </w:t>
      </w:r>
      <w:r w:rsidR="009B28EC">
        <w:rPr>
          <w:rFonts w:ascii="Times New Roman" w:eastAsia="Calibri" w:hAnsi="Times New Roman" w:cs="Times New Roman"/>
          <w:sz w:val="24"/>
          <w:szCs w:val="24"/>
        </w:rPr>
        <w:t>a sample of the population was selected, data was gathered about the platform, and this generalises</w:t>
      </w:r>
      <w:r w:rsidRPr="000F3A37">
        <w:rPr>
          <w:rFonts w:ascii="Times New Roman" w:eastAsia="Calibri" w:hAnsi="Times New Roman" w:cs="Times New Roman"/>
          <w:sz w:val="24"/>
          <w:szCs w:val="24"/>
        </w:rPr>
        <w:t xml:space="preserve"> to the entire population. The evaluation obtained from the selected sample of the population </w:t>
      </w:r>
      <w:r w:rsidR="009B28EC">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compatibility, robustness, usability, and speed of the application. The researchers themselves conducted accuracy and speed experiments. The speed was based on the response time between the </w:t>
      </w:r>
      <w:r w:rsidR="009B28EC">
        <w:rPr>
          <w:rFonts w:ascii="Times New Roman" w:eastAsia="Calibri" w:hAnsi="Times New Roman" w:cs="Times New Roman"/>
          <w:sz w:val="24"/>
          <w:szCs w:val="24"/>
        </w:rPr>
        <w:t>clicks of the application and when the output was</w:t>
      </w:r>
      <w:r w:rsidRPr="000F3A37">
        <w:rPr>
          <w:rFonts w:ascii="Times New Roman" w:eastAsia="Calibri" w:hAnsi="Times New Roman" w:cs="Times New Roman"/>
          <w:sz w:val="24"/>
          <w:szCs w:val="24"/>
        </w:rPr>
        <w:t xml:space="preserve"> obtained. According to them, the higher the number of texts the higher the response time and the smaller the speed and vice-versa. The accuracy was obtained by comparing the correct Sesotho texts with the </w:t>
      </w:r>
      <w:r w:rsidR="009B28EC">
        <w:rPr>
          <w:rFonts w:ascii="Times New Roman" w:eastAsia="Calibri" w:hAnsi="Times New Roman" w:cs="Times New Roman"/>
          <w:sz w:val="24"/>
          <w:szCs w:val="24"/>
        </w:rPr>
        <w:t>machine-translated</w:t>
      </w:r>
      <w:r w:rsidRPr="000F3A37">
        <w:rPr>
          <w:rFonts w:ascii="Times New Roman" w:eastAsia="Calibri" w:hAnsi="Times New Roman" w:cs="Times New Roman"/>
          <w:sz w:val="24"/>
          <w:szCs w:val="24"/>
        </w:rPr>
        <w:t xml:space="preserve"> texts. An overall accuracy of 72.6 % and an overall translation speed of 57.5 % was obtained for UmobiTalk.</w:t>
      </w:r>
    </w:p>
    <w:p w14:paraId="361B151F" w14:textId="4AE8630E"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268823450"/>
          <w:placeholder>
            <w:docPart w:val="B8C0DB62D4674322974F986EFFDDB4D2"/>
          </w:placeholder>
        </w:sdtPr>
        <w:sdtContent>
          <w:r w:rsidR="00132167" w:rsidRPr="000F3A37">
            <w:rPr>
              <w:rFonts w:ascii="Times New Roman" w:eastAsia="Times New Roman" w:hAnsi="Times New Roman" w:cs="Times New Roman"/>
            </w:rPr>
            <w:t>Ayesha</w:t>
          </w:r>
          <w:r w:rsidR="00132167">
            <w:rPr>
              <w:rFonts w:ascii="Times New Roman" w:eastAsia="Times New Roman" w:hAnsi="Times New Roman" w:cs="Times New Roman"/>
            </w:rPr>
            <w:t>, M. L., Divya, M. O., &amp; others</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r w:rsidR="009B28EC">
            <w:rPr>
              <w:rFonts w:ascii="Times New Roman" w:eastAsia="Calibri" w:hAnsi="Times New Roman" w:cs="Times New Roman"/>
              <w:sz w:val="24"/>
              <w:szCs w:val="24"/>
            </w:rPr>
            <w:t>,</w:t>
          </w:r>
        </w:sdtContent>
      </w:sdt>
      <w:r w:rsidRPr="000F3A37">
        <w:rPr>
          <w:rFonts w:ascii="Times New Roman" w:eastAsia="Calibri" w:hAnsi="Times New Roman" w:cs="Times New Roman"/>
          <w:sz w:val="24"/>
          <w:szCs w:val="24"/>
        </w:rPr>
        <w:t xml:space="preserve"> a single model that can translate several languages was developed with cutting-edge outcomes. The authors talked about the works</w:t>
      </w:r>
      <w:r w:rsidR="009B28EC">
        <w:rPr>
          <w:rFonts w:ascii="Times New Roman" w:eastAsia="Calibri" w:hAnsi="Times New Roman" w:cs="Times New Roman"/>
          <w:sz w:val="24"/>
          <w:szCs w:val="24"/>
        </w:rPr>
        <w:t xml:space="preserve"> Mark Zuckerberg, the co-founder of Meta, has </w:t>
      </w:r>
      <w:r w:rsidRPr="000F3A37">
        <w:rPr>
          <w:rFonts w:ascii="Times New Roman" w:eastAsia="Calibri" w:hAnsi="Times New Roman" w:cs="Times New Roman"/>
          <w:sz w:val="24"/>
          <w:szCs w:val="24"/>
        </w:rPr>
        <w:t xml:space="preserve">implemented. </w:t>
      </w:r>
      <w:r w:rsidR="009B28EC">
        <w:rPr>
          <w:rFonts w:ascii="Times New Roman" w:eastAsia="Calibri" w:hAnsi="Times New Roman" w:cs="Times New Roman"/>
          <w:sz w:val="24"/>
          <w:szCs w:val="24"/>
        </w:rPr>
        <w:t>It is in his interest to see how AI could be implemented for language translators</w:t>
      </w:r>
      <w:r w:rsidRPr="000F3A37">
        <w:rPr>
          <w:rFonts w:ascii="Times New Roman" w:eastAsia="Calibri" w:hAnsi="Times New Roman" w:cs="Times New Roman"/>
          <w:sz w:val="24"/>
          <w:szCs w:val="24"/>
        </w:rPr>
        <w:t xml:space="preserve">. </w:t>
      </w:r>
      <w:r w:rsidR="009B28EC">
        <w:rPr>
          <w:rFonts w:ascii="Times New Roman" w:eastAsia="Calibri" w:hAnsi="Times New Roman" w:cs="Times New Roman"/>
          <w:sz w:val="24"/>
          <w:szCs w:val="24"/>
        </w:rPr>
        <w:t>On</w:t>
      </w:r>
      <w:r w:rsidRPr="000F3A37">
        <w:rPr>
          <w:rFonts w:ascii="Times New Roman" w:eastAsia="Calibri" w:hAnsi="Times New Roman" w:cs="Times New Roman"/>
          <w:sz w:val="24"/>
          <w:szCs w:val="24"/>
        </w:rPr>
        <w:t xml:space="preserve"> February 23rd, 2022, Meta announced that it plans to develop an artificial intelligence (AI)-based translation system for anyone in the world. According to the authors, the top real-time translator applications are Google </w:t>
      </w:r>
      <w:r w:rsidR="009B28EC">
        <w:rPr>
          <w:rFonts w:ascii="Times New Roman" w:eastAsia="Calibri" w:hAnsi="Times New Roman" w:cs="Times New Roman"/>
          <w:sz w:val="24"/>
          <w:szCs w:val="24"/>
        </w:rPr>
        <w:t>Translate, iTranslate app, Easy Language Translator,</w:t>
      </w:r>
      <w:r w:rsidRPr="000F3A37">
        <w:rPr>
          <w:rFonts w:ascii="Times New Roman" w:eastAsia="Calibri" w:hAnsi="Times New Roman" w:cs="Times New Roman"/>
          <w:sz w:val="24"/>
          <w:szCs w:val="24"/>
        </w:rPr>
        <w:t xml:space="preserve"> and iTranslate Voice 3. The Google </w:t>
      </w:r>
      <w:r w:rsidR="009B28EC">
        <w:rPr>
          <w:rFonts w:ascii="Times New Roman" w:eastAsia="Calibri" w:hAnsi="Times New Roman" w:cs="Times New Roman"/>
          <w:sz w:val="24"/>
          <w:szCs w:val="24"/>
        </w:rPr>
        <w:t>Colab and cloud is a platform where Python</w:t>
      </w:r>
      <w:r w:rsidRPr="000F3A37">
        <w:rPr>
          <w:rFonts w:ascii="Times New Roman" w:eastAsia="Calibri" w:hAnsi="Times New Roman" w:cs="Times New Roman"/>
          <w:sz w:val="24"/>
          <w:szCs w:val="24"/>
        </w:rPr>
        <w:t xml:space="preserve"> could be easily implemented for various tasks. They implemented a sequence-to-sequence language translator that consists of multi-layered LSTM as the encoder to </w:t>
      </w:r>
      <w:r w:rsidR="009B28EC">
        <w:rPr>
          <w:rFonts w:ascii="Times New Roman" w:eastAsia="Calibri" w:hAnsi="Times New Roman" w:cs="Times New Roman"/>
          <w:sz w:val="24"/>
          <w:szCs w:val="24"/>
        </w:rPr>
        <w:t>convert the input speech sequence into fixed-dimensional vector representation</w:t>
      </w:r>
      <w:r w:rsidRPr="000F3A37">
        <w:rPr>
          <w:rFonts w:ascii="Times New Roman" w:eastAsia="Calibri" w:hAnsi="Times New Roman" w:cs="Times New Roman"/>
          <w:sz w:val="24"/>
          <w:szCs w:val="24"/>
        </w:rPr>
        <w:t xml:space="preserve"> and fed to a decoder which consists of deep </w:t>
      </w:r>
      <w:r w:rsidRPr="000F3A37">
        <w:rPr>
          <w:rFonts w:ascii="Times New Roman" w:eastAsia="Calibri" w:hAnsi="Times New Roman" w:cs="Times New Roman"/>
          <w:sz w:val="24"/>
          <w:szCs w:val="24"/>
        </w:rPr>
        <w:lastRenderedPageBreak/>
        <w:t xml:space="preserve">LSTM to decode the output sequence from the vector. Finally, the authors gave insight into the development of speech </w:t>
      </w:r>
      <w:r w:rsidR="009B28EC">
        <w:rPr>
          <w:rFonts w:ascii="Times New Roman" w:eastAsia="Calibri" w:hAnsi="Times New Roman" w:cs="Times New Roman"/>
          <w:sz w:val="24"/>
          <w:szCs w:val="24"/>
        </w:rPr>
        <w:t>translators using the cascaded blocks of ASR, MT, and TTS using Python</w:t>
      </w:r>
      <w:r w:rsidRPr="000F3A37">
        <w:rPr>
          <w:rFonts w:ascii="Times New Roman" w:eastAsia="Calibri" w:hAnsi="Times New Roman" w:cs="Times New Roman"/>
          <w:sz w:val="24"/>
          <w:szCs w:val="24"/>
        </w:rPr>
        <w:t xml:space="preserve"> for implementation. According to them, the first step is to import required libraries such as speechrecognition, googletrans, pyttsx3 by first installing them and thereafter import them. For the first block, ASR functions for Define Recognition, Microphone Definition, and Recognise Speech were called. The </w:t>
      </w:r>
      <w:r w:rsidR="00226A5A" w:rsidRPr="000F3A37">
        <w:rPr>
          <w:rFonts w:ascii="Times New Roman" w:eastAsia="Calibri" w:hAnsi="Times New Roman" w:cs="Times New Roman"/>
          <w:sz w:val="24"/>
          <w:szCs w:val="24"/>
        </w:rPr>
        <w:t>result</w:t>
      </w:r>
      <w:r w:rsidRPr="000F3A37">
        <w:rPr>
          <w:rFonts w:ascii="Times New Roman" w:eastAsia="Calibri" w:hAnsi="Times New Roman" w:cs="Times New Roman"/>
          <w:sz w:val="24"/>
          <w:szCs w:val="24"/>
        </w:rPr>
        <w:t xml:space="preserve"> of the ASR is fed to the language translator block which consists of Define Translator functions that were called on the output of the ASR. Then the output translator is fed to the TTS Engines where functions </w:t>
      </w:r>
      <w:r w:rsidR="009B28EC">
        <w:rPr>
          <w:rFonts w:ascii="Times New Roman" w:eastAsia="Calibri" w:hAnsi="Times New Roman" w:cs="Times New Roman"/>
          <w:sz w:val="24"/>
          <w:szCs w:val="24"/>
        </w:rPr>
        <w:t>are called for "Define Text to Speech Engine" and "Define Speaker Language,</w:t>
      </w:r>
      <w:r w:rsidRPr="000F3A37">
        <w:rPr>
          <w:rFonts w:ascii="Times New Roman" w:eastAsia="Calibri" w:hAnsi="Times New Roman" w:cs="Times New Roman"/>
          <w:sz w:val="24"/>
          <w:szCs w:val="24"/>
        </w:rPr>
        <w:t xml:space="preserve">" and the final step is to give the output of the MT as an argument to the TTS engine that has been configured. The benefit of this </w:t>
      </w:r>
      <w:r w:rsidR="009B28EC">
        <w:rPr>
          <w:rFonts w:ascii="Times New Roman" w:eastAsia="Calibri" w:hAnsi="Times New Roman" w:cs="Times New Roman"/>
          <w:sz w:val="24"/>
          <w:szCs w:val="24"/>
        </w:rPr>
        <w:t>modelling program is its multilingual nature, i.e.,</w:t>
      </w:r>
      <w:r w:rsidRPr="000F3A37">
        <w:rPr>
          <w:rFonts w:ascii="Times New Roman" w:eastAsia="Calibri" w:hAnsi="Times New Roman" w:cs="Times New Roman"/>
          <w:sz w:val="24"/>
          <w:szCs w:val="24"/>
        </w:rPr>
        <w:t xml:space="preserve"> being able to translate from one language to any language of one's choice.</w:t>
      </w:r>
    </w:p>
    <w:p w14:paraId="48061443" w14:textId="32174BD4"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580181530"/>
          <w:placeholder>
            <w:docPart w:val="B8C0DB62D4674322974F986EFFDDB4D2"/>
          </w:placeholder>
        </w:sdtPr>
        <w:sdtContent>
          <w:r w:rsidR="0033308C" w:rsidRPr="000F3A37">
            <w:rPr>
              <w:rFonts w:ascii="Times New Roman" w:eastAsia="Calibri" w:hAnsi="Times New Roman" w:cs="Times New Roman"/>
              <w:sz w:val="24"/>
              <w:szCs w:val="24"/>
            </w:rPr>
            <w:t xml:space="preserve">Kaur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the authors</w:t>
      </w:r>
      <w:r w:rsidR="0045045E" w:rsidRPr="0045045E">
        <w:rPr>
          <w:rFonts w:ascii="Times New Roman" w:eastAsia="Calibri" w:hAnsi="Times New Roman" w:cs="Times New Roman"/>
          <w:sz w:val="24"/>
          <w:szCs w:val="24"/>
        </w:rPr>
        <w:t xml:space="preserve">, in a quest to make contributions </w:t>
      </w:r>
      <w:r w:rsidR="00AC426C">
        <w:rPr>
          <w:rFonts w:ascii="Times New Roman" w:eastAsia="Calibri" w:hAnsi="Times New Roman" w:cs="Times New Roman"/>
          <w:sz w:val="24"/>
          <w:szCs w:val="24"/>
        </w:rPr>
        <w:t>to</w:t>
      </w:r>
      <w:r w:rsidR="0045045E" w:rsidRPr="0045045E">
        <w:rPr>
          <w:rFonts w:ascii="Times New Roman" w:eastAsia="Calibri" w:hAnsi="Times New Roman" w:cs="Times New Roman"/>
          <w:sz w:val="24"/>
          <w:szCs w:val="24"/>
        </w:rPr>
        <w:t xml:space="preserve"> speech translation research, developed a direct speech-to-speech translation model for one of the </w:t>
      </w:r>
      <w:r w:rsidRPr="000F3A37">
        <w:rPr>
          <w:rFonts w:ascii="Times New Roman" w:eastAsia="Calibri" w:hAnsi="Times New Roman" w:cs="Times New Roman"/>
          <w:sz w:val="24"/>
          <w:szCs w:val="24"/>
        </w:rPr>
        <w:t>under-resourced Indic languages called Punjabi to English. The focus of the work was the utilisation of discrete representation of speech known as the discrete acoustic units as input to a transformer-based architecture. Hence, the developed model is called a Unit-to-Unit Translation (U2UT). The only publicly available parallel Punjabi-English dataset online is the FLEURS dataset</w:t>
      </w:r>
      <w:r w:rsidR="00AC426C">
        <w:rPr>
          <w:rFonts w:ascii="Times New Roman" w:eastAsia="Calibri" w:hAnsi="Times New Roman" w:cs="Times New Roman"/>
          <w:sz w:val="24"/>
          <w:szCs w:val="24"/>
        </w:rPr>
        <w:t>, which</w:t>
      </w:r>
      <w:r w:rsidRPr="000F3A37">
        <w:rPr>
          <w:rFonts w:ascii="Times New Roman" w:eastAsia="Calibri" w:hAnsi="Times New Roman" w:cs="Times New Roman"/>
          <w:sz w:val="24"/>
          <w:szCs w:val="24"/>
        </w:rPr>
        <w:t xml:space="preserve"> consists of 1625 parallel speech corpus. Due to the insufficiency of the dataset, the authors obtained the Punjabi speech corpus and transcript using </w:t>
      </w:r>
      <w:r w:rsidR="00AC426C">
        <w:rPr>
          <w:rFonts w:ascii="Times New Roman" w:eastAsia="Calibri" w:hAnsi="Times New Roman" w:cs="Times New Roman"/>
          <w:sz w:val="24"/>
          <w:szCs w:val="24"/>
        </w:rPr>
        <w:t xml:space="preserve">the Kathbath dataset and generated parallel English speech and text using the </w:t>
      </w:r>
      <w:r w:rsidRPr="000F3A37">
        <w:rPr>
          <w:rFonts w:ascii="Times New Roman" w:eastAsia="Calibri" w:hAnsi="Times New Roman" w:cs="Times New Roman"/>
          <w:sz w:val="24"/>
          <w:szCs w:val="24"/>
        </w:rPr>
        <w:t>SeamlessM4T translation model. This shows that using this dataset, the Punjabi speech is naturally obtained while the corresponding English speech is synthetically generated</w:t>
      </w:r>
      <w:r w:rsidR="00AC426C">
        <w:rPr>
          <w:rFonts w:ascii="Times New Roman" w:eastAsia="Calibri" w:hAnsi="Times New Roman" w:cs="Times New Roman"/>
          <w:sz w:val="24"/>
          <w:szCs w:val="24"/>
        </w:rPr>
        <w:t>, and both Punjabi speech and synthesised</w:t>
      </w:r>
      <w:r w:rsidRPr="000F3A37">
        <w:rPr>
          <w:rFonts w:ascii="Times New Roman" w:eastAsia="Calibri" w:hAnsi="Times New Roman" w:cs="Times New Roman"/>
          <w:sz w:val="24"/>
          <w:szCs w:val="24"/>
        </w:rPr>
        <w:t xml:space="preserve"> speech were sampled at 16 kHz. The discrete unit of speech for both the source and target </w:t>
      </w:r>
      <w:r w:rsidR="00AC426C">
        <w:rPr>
          <w:rFonts w:ascii="Times New Roman" w:eastAsia="Calibri" w:hAnsi="Times New Roman" w:cs="Times New Roman"/>
          <w:sz w:val="24"/>
          <w:szCs w:val="24"/>
        </w:rPr>
        <w:t>utilised for the training were generated using the HuBERT Base model (6th-layered and 100 clusters), which</w:t>
      </w:r>
      <w:r w:rsidRPr="000F3A37">
        <w:rPr>
          <w:rFonts w:ascii="Times New Roman" w:eastAsia="Calibri" w:hAnsi="Times New Roman" w:cs="Times New Roman"/>
          <w:sz w:val="24"/>
          <w:szCs w:val="24"/>
        </w:rPr>
        <w:t xml:space="preserve"> was trained on 960 hours of Librispeech. According to the authors, the average number of discrete units in each sentence is about 300</w:t>
      </w:r>
      <w:r w:rsidR="00AC426C">
        <w:rPr>
          <w:rFonts w:ascii="Times New Roman" w:eastAsia="Calibri" w:hAnsi="Times New Roman" w:cs="Times New Roman"/>
          <w:sz w:val="24"/>
          <w:szCs w:val="24"/>
        </w:rPr>
        <w:t>. Hence, they padded the discrete units with shorter sequences and trimmed discrete units with longer sequences</w:t>
      </w:r>
      <w:r w:rsidRPr="000F3A37">
        <w:rPr>
          <w:rFonts w:ascii="Times New Roman" w:eastAsia="Calibri" w:hAnsi="Times New Roman" w:cs="Times New Roman"/>
          <w:sz w:val="24"/>
          <w:szCs w:val="24"/>
        </w:rPr>
        <w:t xml:space="preserve"> so that a length of 300 was obtained. The pre-trained Vocoder called unit-based HiFi-GAN was </w:t>
      </w:r>
      <w:r w:rsidR="00EB19C8">
        <w:rPr>
          <w:rFonts w:ascii="Times New Roman" w:eastAsia="Calibri" w:hAnsi="Times New Roman" w:cs="Times New Roman"/>
          <w:sz w:val="24"/>
          <w:szCs w:val="24"/>
        </w:rPr>
        <w:t>utilized</w:t>
      </w:r>
      <w:r w:rsidRPr="000F3A37">
        <w:rPr>
          <w:rFonts w:ascii="Times New Roman" w:eastAsia="Calibri" w:hAnsi="Times New Roman" w:cs="Times New Roman"/>
          <w:sz w:val="24"/>
          <w:szCs w:val="24"/>
        </w:rPr>
        <w:t xml:space="preserve"> to convert discrete speech units to output audio waveform. For the model evaluation, the discrete unit of the test set with 3202 samples was generated and fed into the model to predict the target discrete units</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after which it was converted to the target audio waveform by the Vocoder. To evaluate the performance of the U2UT model, the predicted English </w:t>
      </w:r>
      <w:r w:rsidRPr="000F3A37">
        <w:rPr>
          <w:rFonts w:ascii="Times New Roman" w:eastAsia="Calibri" w:hAnsi="Times New Roman" w:cs="Times New Roman"/>
          <w:sz w:val="24"/>
          <w:szCs w:val="24"/>
        </w:rPr>
        <w:lastRenderedPageBreak/>
        <w:t xml:space="preserve">speech was fed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Whisper large-v3 ASR model to generate texts </w:t>
      </w:r>
      <w:r w:rsidR="00AC426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are compared with the ground truth text for the target language. Then</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was evaluated. For comparison </w:t>
      </w:r>
      <w:r w:rsidR="00AC426C">
        <w:rPr>
          <w:rFonts w:ascii="Times New Roman" w:eastAsia="Calibri" w:hAnsi="Times New Roman" w:cs="Times New Roman"/>
          <w:sz w:val="24"/>
          <w:szCs w:val="24"/>
        </w:rPr>
        <w:t>purposes</w:t>
      </w:r>
      <w:r w:rsidRPr="000F3A37">
        <w:rPr>
          <w:rFonts w:ascii="Times New Roman" w:eastAsia="Calibri" w:hAnsi="Times New Roman" w:cs="Times New Roman"/>
          <w:sz w:val="24"/>
          <w:szCs w:val="24"/>
        </w:rPr>
        <w:t xml:space="preserve">, two other models were developed. First, the direct speech-to-unit translation (S2UT) </w:t>
      </w:r>
      <w:r w:rsidR="00AC426C">
        <w:rPr>
          <w:rFonts w:ascii="Times New Roman" w:eastAsia="Calibri" w:hAnsi="Times New Roman" w:cs="Times New Roman"/>
          <w:sz w:val="24"/>
          <w:szCs w:val="24"/>
        </w:rPr>
        <w:t>consists of six encoder layers, six decoder layers, 4 heads attention, 2048 dimensions for the feed-forward,</w:t>
      </w:r>
      <w:r w:rsidRPr="000F3A37">
        <w:rPr>
          <w:rFonts w:ascii="Times New Roman" w:eastAsia="Calibri" w:hAnsi="Times New Roman" w:cs="Times New Roman"/>
          <w:sz w:val="24"/>
          <w:szCs w:val="24"/>
        </w:rPr>
        <w:t xml:space="preserve"> and 256 dimensions of the encoder embedding. The HuBERT Base model was utilised to generate the discrete unit of the target speech. The input to the system was the spectrogram of the source Punjabi speech</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output of the decoder was the discrete unit representation of speech, which was fed to a Vocoder to generate the output audio waveform. Second was the cascaded system that consisted of ASR and MT that was obtained from Whisper large-v3 due to its multi-tasking capability. </w:t>
      </w:r>
      <w:r w:rsidR="00EB19C8">
        <w:rPr>
          <w:rFonts w:ascii="Times New Roman" w:eastAsia="Calibri" w:hAnsi="Times New Roman" w:cs="Times New Roman"/>
          <w:sz w:val="24"/>
          <w:szCs w:val="24"/>
        </w:rPr>
        <w:t>The Whisper ASR converted the speech input</w:t>
      </w:r>
      <w:r w:rsidRPr="000F3A37">
        <w:rPr>
          <w:rFonts w:ascii="Times New Roman" w:eastAsia="Calibri" w:hAnsi="Times New Roman" w:cs="Times New Roman"/>
          <w:sz w:val="24"/>
          <w:szCs w:val="24"/>
        </w:rPr>
        <w:t xml:space="preserve"> to generate Punjabi texts</w:t>
      </w:r>
      <w:r w:rsidR="00AC426C">
        <w:rPr>
          <w:rFonts w:ascii="Times New Roman" w:eastAsia="Calibri" w:hAnsi="Times New Roman" w:cs="Times New Roman"/>
          <w:sz w:val="24"/>
          <w:szCs w:val="24"/>
        </w:rPr>
        <w:t xml:space="preserve">, which </w:t>
      </w:r>
      <w:r w:rsidR="00EB19C8">
        <w:rPr>
          <w:rFonts w:ascii="Times New Roman" w:eastAsia="Calibri" w:hAnsi="Times New Roman" w:cs="Times New Roman"/>
          <w:sz w:val="24"/>
          <w:szCs w:val="24"/>
        </w:rPr>
        <w:t>were</w:t>
      </w:r>
      <w:r w:rsidR="00AC426C">
        <w:rPr>
          <w:rFonts w:ascii="Times New Roman" w:eastAsia="Calibri" w:hAnsi="Times New Roman" w:cs="Times New Roman"/>
          <w:sz w:val="24"/>
          <w:szCs w:val="24"/>
        </w:rPr>
        <w:t xml:space="preserve"> later fed to the Whisper MT to generate the English text,</w:t>
      </w:r>
      <w:r w:rsidRPr="000F3A37">
        <w:rPr>
          <w:rFonts w:ascii="Times New Roman" w:eastAsia="Calibri" w:hAnsi="Times New Roman" w:cs="Times New Roman"/>
          <w:sz w:val="24"/>
          <w:szCs w:val="24"/>
        </w:rPr>
        <w:t xml:space="preserve"> which was compared with the ground truth texts to obtain its performance evaluation. It was obtained that the U2UT (BLEU score of 3.9829) model outperformed the S2UT model (BLEU score of 0.2954) by a BLEU score of 3.69. However, it was observed that both models performed lower compared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cascaded system implemented with Whisper-large-v3 (BLEU score of 18.1136). This is because Whisper-large-v3 is a robust ASR that was trained on a large dataset of about 680,000 hrs of data. Hence, they suggested that if the dataset is increased beyond 83578 samples utilised for the present experiments, enhanced performance will be obtained. This U2UT model can be applied to any language pair other than Punjabi-English language translation.</w:t>
      </w:r>
    </w:p>
    <w:p w14:paraId="2C442B8D" w14:textId="239006CB"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991322383"/>
          <w:placeholder>
            <w:docPart w:val="B8C0DB62D4674322974F986EFFDDB4D2"/>
          </w:placeholder>
        </w:sdtPr>
        <w:sdtContent>
          <w:r w:rsidR="0033308C" w:rsidRPr="000F3A37">
            <w:rPr>
              <w:rFonts w:ascii="Times New Roman" w:eastAsia="Times New Roman" w:hAnsi="Times New Roman" w:cs="Times New Roman"/>
            </w:rPr>
            <w:t>Rubenstein</w:t>
          </w:r>
          <w:r w:rsidR="00AC426C">
            <w:rPr>
              <w:rFonts w:ascii="Times New Roman" w:eastAsia="Times New Roman" w:hAnsi="Times New Roman" w:cs="Times New Roman"/>
            </w:rPr>
            <w:t xml:space="preserve"> et al.</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2023)</w:t>
          </w:r>
          <w:r w:rsidR="00AC426C">
            <w:rPr>
              <w:rFonts w:ascii="Times New Roman" w:eastAsia="Times New Roman" w:hAnsi="Times New Roman" w:cs="Times New Roman"/>
            </w:rPr>
            <w:t>,</w:t>
          </w:r>
        </w:sdtContent>
      </w:sdt>
      <w:r w:rsidRPr="000F3A37">
        <w:rPr>
          <w:rFonts w:ascii="Times New Roman" w:eastAsia="Calibri" w:hAnsi="Times New Roman" w:cs="Times New Roman"/>
          <w:sz w:val="24"/>
          <w:szCs w:val="24"/>
        </w:rPr>
        <w:t xml:space="preserve"> the authors developed a large language model called AudioPaLM. The AudioPaLM is an integration of </w:t>
      </w:r>
      <w:r w:rsidR="00AC426C">
        <w:rPr>
          <w:rFonts w:ascii="Times New Roman" w:eastAsia="Calibri" w:hAnsi="Times New Roman" w:cs="Times New Roman"/>
          <w:sz w:val="24"/>
          <w:szCs w:val="24"/>
        </w:rPr>
        <w:t xml:space="preserve">a text-based language model called PaLM-2 and a </w:t>
      </w:r>
      <w:r w:rsidRPr="000F3A37">
        <w:rPr>
          <w:rFonts w:ascii="Times New Roman" w:eastAsia="Calibri" w:hAnsi="Times New Roman" w:cs="Times New Roman"/>
          <w:sz w:val="24"/>
          <w:szCs w:val="24"/>
        </w:rPr>
        <w:t xml:space="preserve">speech-based language model called AudioLM. The AudioPaLM was trained with both texts and audio files and could be used as a speech recognition system for transcribing </w:t>
      </w:r>
      <w:r w:rsidR="00AC426C">
        <w:rPr>
          <w:rFonts w:ascii="Times New Roman" w:eastAsia="Calibri" w:hAnsi="Times New Roman" w:cs="Times New Roman"/>
          <w:sz w:val="24"/>
          <w:szCs w:val="24"/>
        </w:rPr>
        <w:t>speech-to-text, speech synthesis where speech is generated from texts,</w:t>
      </w:r>
      <w:r w:rsidRPr="000F3A37">
        <w:rPr>
          <w:rFonts w:ascii="Times New Roman" w:eastAsia="Calibri" w:hAnsi="Times New Roman" w:cs="Times New Roman"/>
          <w:sz w:val="24"/>
          <w:szCs w:val="24"/>
        </w:rPr>
        <w:t xml:space="preserve"> as well as speech-to-speech translation of various languages. The results show that AudioPaLM 8B AST, AudioPaLM 8B S2ST, AudioPaLM-2 8B AST, and AudioPaLM-2 8B cascaded ASR + translation had BLEU scores of 35.4, 36.2, 37.8, and 39.0 respectively on CoVoST2 dataset for AST task, whereas Whisper Large-v2 had 29.1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For </w:t>
      </w:r>
      <w:r w:rsidR="00AC426C">
        <w:rPr>
          <w:rFonts w:ascii="Times New Roman" w:eastAsia="Calibri" w:hAnsi="Times New Roman" w:cs="Times New Roman"/>
          <w:sz w:val="24"/>
          <w:szCs w:val="24"/>
        </w:rPr>
        <w:t>zero-shot performance (using the FLEURS dataset), Whisper Large-v2 had a BLE</w:t>
      </w:r>
      <w:r w:rsidR="00617451">
        <w:rPr>
          <w:rFonts w:ascii="Times New Roman" w:eastAsia="Calibri" w:hAnsi="Times New Roman" w:cs="Times New Roman"/>
          <w:sz w:val="24"/>
          <w:szCs w:val="24"/>
        </w:rPr>
        <w:t>U</w:t>
      </w:r>
      <w:r w:rsidR="00AC426C">
        <w:rPr>
          <w:rFonts w:ascii="Times New Roman" w:eastAsia="Calibri" w:hAnsi="Times New Roman" w:cs="Times New Roman"/>
          <w:sz w:val="24"/>
          <w:szCs w:val="24"/>
        </w:rPr>
        <w:t xml:space="preserve"> score of 23.3, while AudioPaLM-2 8B AST and AudioPaLM-2 8B AST had BLE</w:t>
      </w:r>
      <w:r w:rsidR="00617451">
        <w:rPr>
          <w:rFonts w:ascii="Times New Roman" w:eastAsia="Calibri" w:hAnsi="Times New Roman" w:cs="Times New Roman"/>
          <w:sz w:val="24"/>
          <w:szCs w:val="24"/>
        </w:rPr>
        <w:t>U</w:t>
      </w:r>
      <w:r w:rsidR="00AC426C">
        <w:rPr>
          <w:rFonts w:ascii="Times New Roman" w:eastAsia="Calibri" w:hAnsi="Times New Roman" w:cs="Times New Roman"/>
          <w:sz w:val="24"/>
          <w:szCs w:val="24"/>
        </w:rPr>
        <w:t xml:space="preserve"> scores of 22.4 and 28.6,</w:t>
      </w:r>
      <w:r w:rsidRPr="000F3A37">
        <w:rPr>
          <w:rFonts w:ascii="Times New Roman" w:eastAsia="Calibri" w:hAnsi="Times New Roman" w:cs="Times New Roman"/>
          <w:sz w:val="24"/>
          <w:szCs w:val="24"/>
        </w:rPr>
        <w:t xml:space="preserve"> respectively. To check the quality of the generated speech, MOS was computed</w:t>
      </w:r>
      <w:r w:rsidR="00AC426C">
        <w:rPr>
          <w:rFonts w:ascii="Times New Roman" w:eastAsia="Calibri" w:hAnsi="Times New Roman" w:cs="Times New Roman"/>
          <w:sz w:val="24"/>
          <w:szCs w:val="24"/>
        </w:rPr>
        <w:t>, where the subjective evaluation was calculated for both audio quality</w:t>
      </w:r>
      <w:r w:rsidRPr="000F3A37">
        <w:rPr>
          <w:rFonts w:ascii="Times New Roman" w:eastAsia="Calibri" w:hAnsi="Times New Roman" w:cs="Times New Roman"/>
          <w:sz w:val="24"/>
          <w:szCs w:val="24"/>
        </w:rPr>
        <w:t xml:space="preserve"> and voice similarity. Here</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AudioPaLM </w:t>
      </w:r>
      <w:r w:rsidRPr="000F3A37">
        <w:rPr>
          <w:rFonts w:ascii="Times New Roman" w:eastAsia="Calibri" w:hAnsi="Times New Roman" w:cs="Times New Roman"/>
          <w:sz w:val="24"/>
          <w:szCs w:val="24"/>
        </w:rPr>
        <w:lastRenderedPageBreak/>
        <w:t>was compared with Translatotron2 and CVSS-T</w:t>
      </w:r>
      <w:r w:rsidR="00AC426C">
        <w:rPr>
          <w:rFonts w:ascii="Times New Roman" w:eastAsia="Calibri" w:hAnsi="Times New Roman" w:cs="Times New Roman"/>
          <w:sz w:val="24"/>
          <w:szCs w:val="24"/>
        </w:rPr>
        <w:t>, where it had a score of 3.65, while translatotron and CVSS-T had 3.36 and 3.41 scores, respectively,</w:t>
      </w:r>
      <w:r w:rsidRPr="000F3A37">
        <w:rPr>
          <w:rFonts w:ascii="Times New Roman" w:eastAsia="Calibri" w:hAnsi="Times New Roman" w:cs="Times New Roman"/>
          <w:sz w:val="24"/>
          <w:szCs w:val="24"/>
        </w:rPr>
        <w:t xml:space="preserve"> for objective evaluation on audio quality and values of 4.44, 3.96, and 3.88 for AudioPaLM, Translatotron2, and CVSS-T respectively on for subjective evaluation for audio quality. </w:t>
      </w:r>
      <w:r w:rsidR="00AC426C">
        <w:rPr>
          <w:rFonts w:ascii="Times New Roman" w:eastAsia="Calibri" w:hAnsi="Times New Roman" w:cs="Times New Roman"/>
          <w:sz w:val="24"/>
          <w:szCs w:val="24"/>
        </w:rPr>
        <w:t>F</w:t>
      </w:r>
      <w:r w:rsidRPr="000F3A37">
        <w:rPr>
          <w:rFonts w:ascii="Times New Roman" w:eastAsia="Calibri" w:hAnsi="Times New Roman" w:cs="Times New Roman"/>
          <w:sz w:val="24"/>
          <w:szCs w:val="24"/>
        </w:rPr>
        <w:t>or voice similarity, AudioPaLM, Translatotron, and CVSS-T had subjective MOS scores of 4.00, 3.51, and 3.70</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Thereafter, different experiments were performed</w:t>
      </w:r>
      <w:r w:rsidR="00AC426C">
        <w:rPr>
          <w:rFonts w:ascii="Times New Roman" w:eastAsia="Calibri" w:hAnsi="Times New Roman" w:cs="Times New Roman"/>
          <w:sz w:val="24"/>
          <w:szCs w:val="24"/>
        </w:rPr>
        <w:t>, which are: training on multiple tasks, training from scratch vs. finetuning, different tokenisation schemes, training with combined tasks, training with additional speech-to-speech tasks, scaling the training data, decoding with AudioLM vs.</w:t>
      </w:r>
      <w:r w:rsidRPr="000F3A37">
        <w:rPr>
          <w:rFonts w:ascii="Times New Roman" w:eastAsia="Calibri" w:hAnsi="Times New Roman" w:cs="Times New Roman"/>
          <w:sz w:val="24"/>
          <w:szCs w:val="24"/>
        </w:rPr>
        <w:t xml:space="preserve"> SoundStorm, and impact of using architecture scale. For each of these experiments, the performance of the AudioPaLM was evaluated and it shows that varying the experiments tasks could generate different performance for the AudioPaLM. For instance, scaling the training data on AST and S2ST improves BLEU score performance but not WER performance improvement for ASR tasks.</w:t>
      </w:r>
    </w:p>
    <w:p w14:paraId="4E479890" w14:textId="1F4BC24C"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83712180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sdtContent>
      </w:sdt>
      <w:r w:rsidRPr="000F3A37">
        <w:rPr>
          <w:rFonts w:ascii="Times New Roman" w:eastAsia="Calibri" w:hAnsi="Times New Roman" w:cs="Times New Roman"/>
          <w:sz w:val="24"/>
          <w:szCs w:val="24"/>
        </w:rPr>
        <w:t xml:space="preserve">, the author developed Translatotron2, an improvement on Tranlatotron1. It contains a speech encoder, a linguistic decoder, </w:t>
      </w:r>
      <w:r w:rsidR="00AC426C">
        <w:rPr>
          <w:rFonts w:ascii="Times New Roman" w:eastAsia="Calibri" w:hAnsi="Times New Roman" w:cs="Times New Roman"/>
          <w:sz w:val="24"/>
          <w:szCs w:val="24"/>
        </w:rPr>
        <w:t>and an acoustic synthesiser</w:t>
      </w:r>
      <w:r w:rsidRPr="000F3A37">
        <w:rPr>
          <w:rFonts w:ascii="Times New Roman" w:eastAsia="Calibri" w:hAnsi="Times New Roman" w:cs="Times New Roman"/>
          <w:sz w:val="24"/>
          <w:szCs w:val="24"/>
        </w:rPr>
        <w:t xml:space="preserve">, with a single attention mechanism that links them. The synthesiser consists of </w:t>
      </w:r>
      <w:r w:rsidR="00AC426C">
        <w:rPr>
          <w:rFonts w:ascii="Times New Roman" w:eastAsia="Calibri" w:hAnsi="Times New Roman" w:cs="Times New Roman"/>
          <w:sz w:val="24"/>
          <w:szCs w:val="24"/>
        </w:rPr>
        <w:t xml:space="preserve">a duration predictor and </w:t>
      </w:r>
      <w:r w:rsidRPr="000F3A37">
        <w:rPr>
          <w:rFonts w:ascii="Times New Roman" w:eastAsia="Calibri" w:hAnsi="Times New Roman" w:cs="Times New Roman"/>
          <w:sz w:val="24"/>
          <w:szCs w:val="24"/>
        </w:rPr>
        <w:t>upsampler, with RNN + Convolution. Just like Translatotron1</w:t>
      </w:r>
      <w:r w:rsidR="00AC426C">
        <w:rPr>
          <w:rFonts w:ascii="Times New Roman" w:eastAsia="Calibri" w:hAnsi="Times New Roman" w:cs="Times New Roman"/>
          <w:sz w:val="24"/>
          <w:szCs w:val="24"/>
        </w:rPr>
        <w:t xml:space="preserve">, which generates speech and phonemes or texts as auxiliary outputs, Translatotron2 also has two outputs: The speech output from the synthesiser and the </w:t>
      </w:r>
      <w:r w:rsidRPr="000F3A37">
        <w:rPr>
          <w:rFonts w:ascii="Times New Roman" w:eastAsia="Calibri" w:hAnsi="Times New Roman" w:cs="Times New Roman"/>
          <w:sz w:val="24"/>
          <w:szCs w:val="24"/>
        </w:rPr>
        <w:t xml:space="preserve">auxiliary output for phonemes of the target’s language from the decoder. It addresses the following problems of the original </w:t>
      </w:r>
      <w:r w:rsidR="00FB6516">
        <w:rPr>
          <w:rFonts w:ascii="Times New Roman" w:eastAsia="Calibri" w:hAnsi="Times New Roman" w:cs="Times New Roman"/>
          <w:sz w:val="24"/>
          <w:szCs w:val="24"/>
        </w:rPr>
        <w:t>translation: noncontribution of the attention alignment learned by the auxiliary ST task on the S2ST task, challenges that occur due to two long spectrogram sequences with translation alignment mode</w:t>
      </w:r>
      <w:r w:rsidR="00C71D88">
        <w:rPr>
          <w:rFonts w:ascii="Times New Roman" w:eastAsia="Calibri" w:hAnsi="Times New Roman" w:cs="Times New Roman"/>
          <w:sz w:val="24"/>
          <w:szCs w:val="24"/>
        </w:rPr>
        <w:t>l</w:t>
      </w:r>
      <w:r w:rsidR="00FB6516">
        <w:rPr>
          <w:rFonts w:ascii="Times New Roman" w:eastAsia="Calibri" w:hAnsi="Times New Roman" w:cs="Times New Roman"/>
          <w:sz w:val="24"/>
          <w:szCs w:val="24"/>
        </w:rPr>
        <w:t>ling, and under-generation</w:t>
      </w:r>
      <w:r w:rsidRPr="000F3A37">
        <w:rPr>
          <w:rFonts w:ascii="Times New Roman" w:eastAsia="Calibri" w:hAnsi="Times New Roman" w:cs="Times New Roman"/>
          <w:sz w:val="24"/>
          <w:szCs w:val="24"/>
        </w:rPr>
        <w:t xml:space="preserve"> and over</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generation issues known with attention-based speech generation. The dataset for the experiments </w:t>
      </w:r>
      <w:r w:rsidR="00FB6516">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Conversational es-en, Fisher es-en, and multilingual CoVoST2 (es, fr, de, ca</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en) datasets. Re-evaluating the Translatotron on Fisher and Conversational datasets</w:t>
      </w:r>
      <w:r w:rsidR="00EB19C8">
        <w:rPr>
          <w:rFonts w:ascii="Times New Roman" w:eastAsia="Calibri" w:hAnsi="Times New Roman" w:cs="Times New Roman"/>
          <w:sz w:val="24"/>
          <w:szCs w:val="24"/>
        </w:rPr>
        <w:t xml:space="preserve"> and comparing it with Translatotron2, the translation quality shows that Translatotron2 outperformed Translatotron by 15.5 and 5.2 BLEU scores,</w:t>
      </w:r>
      <w:r w:rsidRPr="000F3A37">
        <w:rPr>
          <w:rFonts w:ascii="Times New Roman" w:eastAsia="Calibri" w:hAnsi="Times New Roman" w:cs="Times New Roman"/>
          <w:sz w:val="24"/>
          <w:szCs w:val="24"/>
        </w:rPr>
        <w:t xml:space="preserve"> respectively. </w:t>
      </w:r>
      <w:r w:rsidR="00FB6516">
        <w:rPr>
          <w:rFonts w:ascii="Times New Roman" w:eastAsia="Calibri" w:hAnsi="Times New Roman" w:cs="Times New Roman"/>
          <w:sz w:val="24"/>
          <w:szCs w:val="24"/>
        </w:rPr>
        <w:t>Utilising the ConcatAug dataset lowered the BLE</w:t>
      </w:r>
      <w:r w:rsidR="00617451">
        <w:rPr>
          <w:rFonts w:ascii="Times New Roman" w:eastAsia="Calibri" w:hAnsi="Times New Roman" w:cs="Times New Roman"/>
          <w:sz w:val="24"/>
          <w:szCs w:val="24"/>
        </w:rPr>
        <w:t>U</w:t>
      </w:r>
      <w:r w:rsidR="00FB6516">
        <w:rPr>
          <w:rFonts w:ascii="Times New Roman" w:eastAsia="Calibri" w:hAnsi="Times New Roman" w:cs="Times New Roman"/>
          <w:sz w:val="24"/>
          <w:szCs w:val="24"/>
        </w:rPr>
        <w:t xml:space="preserve"> scores from 16.4 to 0.4 and 8.4 to 3.7 for comparison between direct S2ST and cascaded system for both Fisher and Conversational datasets,</w:t>
      </w:r>
      <w:r w:rsidRPr="000F3A37">
        <w:rPr>
          <w:rFonts w:ascii="Times New Roman" w:eastAsia="Calibri" w:hAnsi="Times New Roman" w:cs="Times New Roman"/>
          <w:sz w:val="24"/>
          <w:szCs w:val="24"/>
        </w:rPr>
        <w:t xml:space="preserve"> respectively. Based on subjective MOS Naturalness for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single speaker's voice, it outperformed Translatotron</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where it had 4.21</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0.06, 4.19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with ConcatAug while Translatotron had 4.15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0.07 on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Conversational dataset. On Fisher dataset, it had scores of 3.98</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0.08, 3.79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0.09 (with ConcatAug) while Translatotron had MOS of </w:t>
      </w:r>
      <w:r w:rsidRPr="000F3A37">
        <w:rPr>
          <w:rFonts w:ascii="Times New Roman" w:eastAsia="Calibri" w:hAnsi="Times New Roman" w:cs="Times New Roman"/>
          <w:sz w:val="24"/>
          <w:szCs w:val="24"/>
        </w:rPr>
        <w:lastRenderedPageBreak/>
        <w:t>3.70</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0.08. For both cases of datasets, cascaded system &amp; reference (synthetic) had values of 4.31 </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 0.06 &amp; 3.37</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and 4.04</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&amp; 3.95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0.07 on Conversational and Fisher datasets</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On robustness, the robustness issues of </w:t>
      </w:r>
      <w:r w:rsidR="00FB6516">
        <w:rPr>
          <w:rFonts w:ascii="Times New Roman" w:eastAsia="Calibri" w:hAnsi="Times New Roman" w:cs="Times New Roman"/>
          <w:sz w:val="24"/>
          <w:szCs w:val="24"/>
        </w:rPr>
        <w:t xml:space="preserve">over-generation in the predicted translation speech, like long pauses and babbling, were measured by an </w:t>
      </w:r>
      <w:r w:rsidRPr="000F3A37">
        <w:rPr>
          <w:rFonts w:ascii="Times New Roman" w:eastAsia="Calibri" w:hAnsi="Times New Roman" w:cs="Times New Roman"/>
          <w:sz w:val="24"/>
          <w:szCs w:val="24"/>
        </w:rPr>
        <w:t xml:space="preserve">Unaligned Duration Ratio (UDR) with a 1-second threshold. Results showed that Translatotron2 has </w:t>
      </w:r>
      <w:r w:rsidR="00FB6516">
        <w:rPr>
          <w:rFonts w:ascii="Times New Roman" w:eastAsia="Calibri" w:hAnsi="Times New Roman" w:cs="Times New Roman"/>
          <w:sz w:val="24"/>
          <w:szCs w:val="24"/>
        </w:rPr>
        <w:t>a UDR of 0.13 while Translatotron had 0.69 on the Conversational dataset,</w:t>
      </w:r>
      <w:r w:rsidRPr="000F3A37">
        <w:rPr>
          <w:rFonts w:ascii="Times New Roman" w:eastAsia="Calibri" w:hAnsi="Times New Roman" w:cs="Times New Roman"/>
          <w:sz w:val="24"/>
          <w:szCs w:val="24"/>
        </w:rPr>
        <w:t xml:space="preserve"> which showed it is about 7 times lower than Translatotron, which depicts it is more robust. </w:t>
      </w:r>
    </w:p>
    <w:p w14:paraId="2BB4AC13" w14:textId="3F8B2549"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777225840"/>
          <w:placeholder>
            <w:docPart w:val="B8C0DB62D4674322974F986EFFDDB4D2"/>
          </w:placeholder>
        </w:sdtPr>
        <w:sdtContent>
          <w:r w:rsidR="00132167" w:rsidRPr="000F3A37">
            <w:rPr>
              <w:rFonts w:ascii="Times New Roman" w:eastAsia="Times New Roman" w:hAnsi="Times New Roman" w:cs="Times New Roman"/>
            </w:rPr>
            <w:t>Lee, A., Chen, P.-J., Wang, C., Gu, J., Popuri, S., Ma, X., Polyak, A., Adi, Y., He, Q., Tang, Y., Pino, J., &amp; Hsu, W.-N.</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2021)</w:t>
          </w:r>
        </w:sdtContent>
      </w:sdt>
      <w:r w:rsidRPr="000F3A37">
        <w:rPr>
          <w:rFonts w:ascii="Times New Roman" w:eastAsia="Calibri" w:hAnsi="Times New Roman" w:cs="Times New Roman"/>
          <w:sz w:val="24"/>
          <w:szCs w:val="24"/>
        </w:rPr>
        <w:t xml:space="preserve">, the authors worked on direct </w:t>
      </w:r>
      <w:r w:rsidR="00FB6516">
        <w:rPr>
          <w:rFonts w:ascii="Times New Roman" w:eastAsia="Calibri" w:hAnsi="Times New Roman" w:cs="Times New Roman"/>
          <w:sz w:val="24"/>
          <w:szCs w:val="24"/>
        </w:rPr>
        <w:t>speech-to-speech translation with discrete units where a discrete speech encoder was applied to</w:t>
      </w:r>
      <w:r w:rsidRPr="000F3A37">
        <w:rPr>
          <w:rFonts w:ascii="Times New Roman" w:eastAsia="Calibri" w:hAnsi="Times New Roman" w:cs="Times New Roman"/>
          <w:sz w:val="24"/>
          <w:szCs w:val="24"/>
        </w:rPr>
        <w:t xml:space="preserve"> the target speech. It is a sequence-to-sequence, speech-to-unit translation (S2UT) where the source spectrogram </w:t>
      </w:r>
      <w:r w:rsidR="00FB6516">
        <w:rPr>
          <w:rFonts w:ascii="Times New Roman" w:eastAsia="Calibri" w:hAnsi="Times New Roman" w:cs="Times New Roman"/>
          <w:sz w:val="24"/>
          <w:szCs w:val="24"/>
        </w:rPr>
        <w:t>is mapped to the target discrete representation during training and gets converted into speech by a converter (vocoder)</w:t>
      </w:r>
      <w:r w:rsidRPr="000F3A37">
        <w:rPr>
          <w:rFonts w:ascii="Times New Roman" w:eastAsia="Calibri" w:hAnsi="Times New Roman" w:cs="Times New Roman"/>
          <w:sz w:val="24"/>
          <w:szCs w:val="24"/>
        </w:rPr>
        <w:t xml:space="preserve"> using HiFi-GAN. The model was able to generate both the speech and texts (auxiliary task) as output. The auxiliary tasks are used during training. Using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Fisher Spanish-English dataset, the S2UT framework was able to achieve an improvement of 6.7 BLEU scores when compared to the baseline direct S2ST that predicts Mel-spectrogram features representations of the input Mel-spectrogram. To evaluate the translation quality, they obtained the text of the translated speech using an ASR system</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BLEU scores were computed. For the MOS Naturalness, 200 utterances were collected, and </w:t>
      </w:r>
      <w:r w:rsidR="00EB19C8">
        <w:rPr>
          <w:rFonts w:ascii="Times New Roman" w:eastAsia="Calibri" w:hAnsi="Times New Roman" w:cs="Times New Roman"/>
          <w:sz w:val="24"/>
          <w:szCs w:val="24"/>
        </w:rPr>
        <w:t>8 raters rated them</w:t>
      </w:r>
      <w:r w:rsidRPr="000F3A37">
        <w:rPr>
          <w:rFonts w:ascii="Times New Roman" w:eastAsia="Calibri" w:hAnsi="Times New Roman" w:cs="Times New Roman"/>
          <w:sz w:val="24"/>
          <w:szCs w:val="24"/>
        </w:rPr>
        <w:t xml:space="preserve"> on a scale of 1 to 5. For source and target written, on the development </w:t>
      </w:r>
      <w:r w:rsidR="00FB6516">
        <w:rPr>
          <w:rFonts w:ascii="Times New Roman" w:eastAsia="Calibri" w:hAnsi="Times New Roman" w:cs="Times New Roman"/>
          <w:sz w:val="24"/>
          <w:szCs w:val="24"/>
        </w:rPr>
        <w:t>test, the cascaded baselines model of ASR+MT+TTS and S2T+TTS had BLEU scores of 42.1 and 38.5,</w:t>
      </w:r>
      <w:r w:rsidRPr="000F3A37">
        <w:rPr>
          <w:rFonts w:ascii="Times New Roman" w:eastAsia="Calibri" w:hAnsi="Times New Roman" w:cs="Times New Roman"/>
          <w:sz w:val="24"/>
          <w:szCs w:val="24"/>
        </w:rPr>
        <w:t xml:space="preserve"> respectively. The direct S2ST with transformer Translatotron had </w:t>
      </w:r>
      <w:r w:rsidR="00FB6516">
        <w:rPr>
          <w:rFonts w:ascii="Times New Roman" w:eastAsia="Calibri" w:hAnsi="Times New Roman" w:cs="Times New Roman"/>
          <w:sz w:val="24"/>
          <w:szCs w:val="24"/>
        </w:rPr>
        <w:t xml:space="preserve">a BLEU score of 32.9, while S2UT had a </w:t>
      </w:r>
      <w:r w:rsidRPr="000F3A37">
        <w:rPr>
          <w:rFonts w:ascii="Times New Roman" w:eastAsia="Calibri" w:hAnsi="Times New Roman" w:cs="Times New Roman"/>
          <w:sz w:val="24"/>
          <w:szCs w:val="24"/>
        </w:rPr>
        <w:t xml:space="preserve">BLEU score of 34.0. S2UT reduced with CTC </w:t>
      </w:r>
      <w:r w:rsidR="00FB6516">
        <w:rPr>
          <w:rFonts w:ascii="Times New Roman" w:eastAsia="Calibri" w:hAnsi="Times New Roman" w:cs="Times New Roman"/>
          <w:sz w:val="24"/>
          <w:szCs w:val="24"/>
        </w:rPr>
        <w:t xml:space="preserve">and </w:t>
      </w:r>
      <w:r w:rsidRPr="000F3A37">
        <w:rPr>
          <w:rFonts w:ascii="Times New Roman" w:eastAsia="Calibri" w:hAnsi="Times New Roman" w:cs="Times New Roman"/>
          <w:sz w:val="24"/>
          <w:szCs w:val="24"/>
        </w:rPr>
        <w:t xml:space="preserve">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38.2. When compared with Translatotron and Translatotron2, it outperformed them</w:t>
      </w:r>
      <w:r w:rsidR="00FB6516">
        <w:rPr>
          <w:rFonts w:ascii="Times New Roman" w:eastAsia="Calibri" w:hAnsi="Times New Roman" w:cs="Times New Roman"/>
          <w:sz w:val="24"/>
          <w:szCs w:val="24"/>
        </w:rPr>
        <w:t xml:space="preserve">, where Translatotron with pre-trained encoder had a </w:t>
      </w:r>
      <w:r w:rsidRPr="000F3A37">
        <w:rPr>
          <w:rFonts w:ascii="Times New Roman" w:eastAsia="Calibri" w:hAnsi="Times New Roman" w:cs="Times New Roman"/>
          <w:sz w:val="24"/>
          <w:szCs w:val="24"/>
        </w:rPr>
        <w:t xml:space="preserve">BLEU score of 30.1. For MOS Naturalness, </w:t>
      </w:r>
      <w:r w:rsidR="00FB6516">
        <w:rPr>
          <w:rFonts w:ascii="Times New Roman" w:eastAsia="Calibri" w:hAnsi="Times New Roman" w:cs="Times New Roman"/>
          <w:sz w:val="24"/>
          <w:szCs w:val="24"/>
        </w:rPr>
        <w:t>the cascaded baselines model of ASR+MT+TTS and S2T+TTS had MOS of 3.37 plus or minus 0.15 and 3.43 plus or minus 0.14,</w:t>
      </w:r>
      <w:r w:rsidRPr="000F3A37">
        <w:rPr>
          <w:rFonts w:ascii="Times New Roman" w:eastAsia="Calibri" w:hAnsi="Times New Roman" w:cs="Times New Roman"/>
          <w:sz w:val="24"/>
          <w:szCs w:val="24"/>
        </w:rPr>
        <w:t xml:space="preserve"> respectively. The direct S2ST transformer Translatotron had </w:t>
      </w:r>
      <w:r w:rsidR="00FB6516">
        <w:rPr>
          <w:rFonts w:ascii="Times New Roman" w:eastAsia="Calibri" w:hAnsi="Times New Roman" w:cs="Times New Roman"/>
          <w:sz w:val="24"/>
          <w:szCs w:val="24"/>
        </w:rPr>
        <w:t>a MOS score of 3.31 plus or minus 0.11, while S2UT, with no reduction, had a M</w:t>
      </w:r>
      <w:r w:rsidRPr="000F3A37">
        <w:rPr>
          <w:rFonts w:ascii="Times New Roman" w:eastAsia="Calibri" w:hAnsi="Times New Roman" w:cs="Times New Roman"/>
          <w:sz w:val="24"/>
          <w:szCs w:val="24"/>
        </w:rPr>
        <w:t xml:space="preserve">OS score of </w:t>
      </w:r>
      <m:oMath>
        <m:r>
          <w:rPr>
            <w:rFonts w:ascii="Cambria Math" w:eastAsia="Calibri" w:hAnsi="Cambria Math" w:cs="Times New Roman"/>
            <w:sz w:val="24"/>
            <w:szCs w:val="24"/>
          </w:rPr>
          <m:t>3.35±0.14</m:t>
        </m:r>
      </m:oMath>
      <w:r w:rsidRPr="000F3A37">
        <w:rPr>
          <w:rFonts w:ascii="Times New Roman" w:eastAsia="Calibri" w:hAnsi="Times New Roman" w:cs="Times New Roman"/>
          <w:sz w:val="24"/>
          <w:szCs w:val="24"/>
        </w:rPr>
        <w:t xml:space="preserve">. S2UT reduced with CTC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3.41±0.14</m:t>
        </m:r>
      </m:oMath>
      <w:r w:rsidRPr="000F3A37">
        <w:rPr>
          <w:rFonts w:ascii="Times New Roman" w:eastAsia="Calibri" w:hAnsi="Times New Roman" w:cs="Times New Roman"/>
          <w:sz w:val="24"/>
          <w:szCs w:val="24"/>
        </w:rPr>
        <w:t xml:space="preserve">. When compared with Translatotron and Translatotron2, it outperformed them where Translatotron </w:t>
      </w:r>
      <w:r w:rsidR="00FB6516">
        <w:rPr>
          <w:rFonts w:ascii="Times New Roman" w:eastAsia="Calibri" w:hAnsi="Times New Roman" w:cs="Times New Roman"/>
          <w:sz w:val="24"/>
          <w:szCs w:val="24"/>
        </w:rPr>
        <w:t xml:space="preserve">had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3.69±0.07</m:t>
        </m:r>
      </m:oMath>
      <w:r w:rsidRPr="000F3A37">
        <w:rPr>
          <w:rFonts w:ascii="Times New Roman" w:eastAsia="Calibri" w:hAnsi="Times New Roman" w:cs="Times New Roman"/>
          <w:sz w:val="24"/>
          <w:szCs w:val="24"/>
        </w:rPr>
        <w:t xml:space="preserve"> while Translatotron2 had MOS of </w:t>
      </w:r>
      <m:oMath>
        <m:r>
          <w:rPr>
            <w:rFonts w:ascii="Cambria Math" w:eastAsia="Calibri" w:hAnsi="Cambria Math" w:cs="Times New Roman"/>
            <w:sz w:val="24"/>
            <w:szCs w:val="24"/>
          </w:rPr>
          <m:t>3.98±0.08</m:t>
        </m:r>
      </m:oMath>
      <w:r w:rsidRPr="000F3A37">
        <w:rPr>
          <w:rFonts w:ascii="Times New Roman" w:eastAsia="Calibri" w:hAnsi="Times New Roman" w:cs="Times New Roman"/>
          <w:sz w:val="24"/>
          <w:szCs w:val="24"/>
        </w:rPr>
        <w:t xml:space="preserve">. For training with the source written and without target transcripts, on the development </w:t>
      </w:r>
      <w:r w:rsidR="00FB6516">
        <w:rPr>
          <w:rFonts w:ascii="Times New Roman" w:eastAsia="Calibri" w:hAnsi="Times New Roman" w:cs="Times New Roman"/>
          <w:sz w:val="24"/>
          <w:szCs w:val="24"/>
        </w:rPr>
        <w:t>test set</w:t>
      </w:r>
      <w:r w:rsidRPr="000F3A37">
        <w:rPr>
          <w:rFonts w:ascii="Times New Roman" w:eastAsia="Calibri" w:hAnsi="Times New Roman" w:cs="Times New Roman"/>
          <w:sz w:val="24"/>
          <w:szCs w:val="24"/>
        </w:rPr>
        <w:t xml:space="preserve">, cascaded baselines model </w:t>
      </w:r>
      <w:r w:rsidRPr="000F3A37">
        <w:rPr>
          <w:rFonts w:ascii="Times New Roman" w:eastAsia="Calibri" w:hAnsi="Times New Roman" w:cs="Times New Roman"/>
          <w:sz w:val="24"/>
          <w:szCs w:val="24"/>
        </w:rPr>
        <w:lastRenderedPageBreak/>
        <w:t xml:space="preserve">of ASR+T2ST, ASR+T2UT had BLEU scores of 25.3 and 39.9 respectively, while Direct S2UT reduced had BLEU scores of 34.4, while Translatotron from literature had BLEU score of 7.4. For training without source transcripts and without target transcripts, Direct S2UT reduced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31.1. When compared with Translatotron, it outperformed Translatotron</w:t>
      </w:r>
      <w:r w:rsidR="00FB6516">
        <w:rPr>
          <w:rFonts w:ascii="Times New Roman" w:eastAsia="Calibri" w:hAnsi="Times New Roman" w:cs="Times New Roman"/>
          <w:sz w:val="24"/>
          <w:szCs w:val="24"/>
        </w:rPr>
        <w:t>, which had a BLEU score of 0.4 on the development test set</w:t>
      </w:r>
      <w:r w:rsidRPr="000F3A37">
        <w:rPr>
          <w:rFonts w:ascii="Times New Roman" w:eastAsia="Calibri" w:hAnsi="Times New Roman" w:cs="Times New Roman"/>
          <w:sz w:val="24"/>
          <w:szCs w:val="24"/>
        </w:rPr>
        <w:t xml:space="preserve">. </w:t>
      </w:r>
    </w:p>
    <w:p w14:paraId="4D3A0D9F" w14:textId="32E64351" w:rsidR="00AF773A" w:rsidRDefault="00AF773A" w:rsidP="00CC4AF8">
      <w:pPr>
        <w:spacing w:line="360" w:lineRule="auto"/>
        <w:jc w:val="both"/>
        <w:rPr>
          <w:rFonts w:ascii="Times New Roman" w:eastAsia="Calibri" w:hAnsi="Times New Roman" w:cs="Times New Roman"/>
          <w:sz w:val="24"/>
          <w:szCs w:val="24"/>
          <w:lang w:val="en-US"/>
        </w:rPr>
      </w:pPr>
      <w:r w:rsidRPr="000F3A37">
        <w:rPr>
          <w:rFonts w:ascii="Times New Roman" w:eastAsia="Calibri" w:hAnsi="Times New Roman" w:cs="Times New Roman"/>
          <w:sz w:val="24"/>
          <w:szCs w:val="24"/>
          <w:lang w:val="en-US"/>
        </w:rPr>
        <w:t xml:space="preserve">In </w:t>
      </w:r>
      <w:sdt>
        <w:sdtPr>
          <w:rPr>
            <w:rFonts w:ascii="Times New Roman" w:eastAsia="Times New Roman" w:hAnsi="Times New Roman" w:cs="Times New Roman"/>
            <w:sz w:val="24"/>
            <w:szCs w:val="24"/>
          </w:rPr>
          <w:tag w:val="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255862681"/>
          <w:placeholder>
            <w:docPart w:val="8380F690983B4631AD3723A64AA1CDE0"/>
          </w:placeholder>
        </w:sdtPr>
        <w:sdtContent>
          <w:r w:rsidR="0033308C" w:rsidRPr="000F3A37">
            <w:rPr>
              <w:rFonts w:ascii="Times New Roman" w:eastAsia="Times New Roman" w:hAnsi="Times New Roman" w:cs="Times New Roman"/>
              <w:sz w:val="24"/>
              <w:szCs w:val="24"/>
            </w:rPr>
            <w:t xml:space="preserve">de Martos, </w:t>
          </w:r>
          <w:r w:rsidR="00421BD2">
            <w:rPr>
              <w:rFonts w:ascii="Times New Roman" w:eastAsia="Times New Roman" w:hAnsi="Times New Roman" w:cs="Times New Roman"/>
              <w:sz w:val="24"/>
              <w:szCs w:val="24"/>
            </w:rPr>
            <w:t>(</w:t>
          </w:r>
          <w:r w:rsidR="0033308C" w:rsidRPr="000F3A37">
            <w:rPr>
              <w:rFonts w:ascii="Times New Roman" w:eastAsia="Times New Roman" w:hAnsi="Times New Roman" w:cs="Times New Roman"/>
              <w:sz w:val="24"/>
              <w:szCs w:val="24"/>
            </w:rPr>
            <w:t>2022)</w:t>
          </w:r>
          <w:r w:rsidR="00FB6516">
            <w:rPr>
              <w:rFonts w:ascii="Times New Roman" w:eastAsia="Times New Roman" w:hAnsi="Times New Roman" w:cs="Times New Roman"/>
              <w:sz w:val="24"/>
              <w:szCs w:val="24"/>
            </w:rPr>
            <w:t>, a cascaded S2ST was developed with a particular emphasis on the modelling of TTS for cross-lingual voice cloning of both seen and unseen speakers</w:t>
          </w:r>
        </w:sdtContent>
      </w:sdt>
      <w:r w:rsidRPr="000F3A37">
        <w:rPr>
          <w:rFonts w:ascii="Times New Roman" w:eastAsia="Calibri" w:hAnsi="Times New Roman" w:cs="Times New Roman"/>
          <w:sz w:val="24"/>
          <w:szCs w:val="24"/>
          <w:lang w:val="en-US"/>
        </w:rPr>
        <w:t xml:space="preserve"> (zero-shot adaptation) of the generated output speech. In the work, the efficient incremental TTS model was designed and integrated with streaming ASR and simultaneous MT system to generate speech of the target language for Universitat Politècnica de València (UPV) media </w:t>
      </w:r>
      <w:r w:rsidR="00EB19C8">
        <w:rPr>
          <w:rFonts w:ascii="Times New Roman" w:eastAsia="Calibri" w:hAnsi="Times New Roman" w:cs="Times New Roman"/>
          <w:sz w:val="24"/>
          <w:szCs w:val="24"/>
          <w:lang w:val="en-US"/>
        </w:rPr>
        <w:t>lecturers during live recordings</w:t>
      </w:r>
      <w:r w:rsidRPr="000F3A37">
        <w:rPr>
          <w:rFonts w:ascii="Times New Roman" w:eastAsia="Calibri" w:hAnsi="Times New Roman" w:cs="Times New Roman"/>
          <w:sz w:val="24"/>
          <w:szCs w:val="24"/>
          <w:lang w:val="en-US"/>
        </w:rPr>
        <w:t xml:space="preserve"> of their lectures. 47 of the lecturers that generated the Dex TTS dataset participated in the evaluation</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which involves Naturalness, Speaker Similarity, Real or Synthetic, and Survey. 50 samples were selected from the test set. MOS Naturalness of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3.6±0.1</m:t>
        </m:r>
      </m:oMath>
      <w:r w:rsidRPr="000F3A37">
        <w:rPr>
          <w:rFonts w:ascii="Times New Roman" w:eastAsia="Calibri" w:hAnsi="Times New Roman" w:cs="Times New Roman"/>
          <w:sz w:val="24"/>
          <w:szCs w:val="24"/>
          <w:lang w:val="en-US"/>
        </w:rPr>
        <w:t xml:space="preserve"> were obtained for synthesized Spanish, Catalan, and English speeches</w:t>
      </w:r>
      <w:r w:rsidR="00FB6516">
        <w:rPr>
          <w:rFonts w:ascii="Times New Roman" w:eastAsia="Calibri" w:hAnsi="Times New Roman" w:cs="Times New Roman"/>
          <w:sz w:val="24"/>
          <w:szCs w:val="24"/>
          <w:lang w:val="en-US"/>
        </w:rPr>
        <w:t xml:space="preserve"> respectively</w:t>
      </w:r>
      <w:r w:rsidRPr="000F3A37">
        <w:rPr>
          <w:rFonts w:ascii="Times New Roman" w:eastAsia="Calibri" w:hAnsi="Times New Roman" w:cs="Times New Roman"/>
          <w:sz w:val="24"/>
          <w:szCs w:val="24"/>
          <w:lang w:val="en-US"/>
        </w:rPr>
        <w:t xml:space="preserve"> MOS Similarity of </w:t>
      </w:r>
      <m:oMath>
        <m:r>
          <w:rPr>
            <w:rFonts w:ascii="Cambria Math" w:eastAsia="Calibri" w:hAnsi="Cambria Math" w:cs="Times New Roman"/>
            <w:sz w:val="24"/>
            <w:szCs w:val="24"/>
            <w:lang w:val="en-US"/>
          </w:rPr>
          <m:t>4.0±0.5</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4.0±0.2</m:t>
        </m:r>
      </m:oMath>
      <w:r w:rsidRPr="000F3A37">
        <w:rPr>
          <w:rFonts w:ascii="Times New Roman" w:eastAsia="Calibri" w:hAnsi="Times New Roman" w:cs="Times New Roman"/>
          <w:sz w:val="24"/>
          <w:szCs w:val="24"/>
          <w:lang w:val="en-US"/>
        </w:rPr>
        <w:t xml:space="preserve">, </w:t>
      </w:r>
      <w:r w:rsidR="00FB6516">
        <w:rPr>
          <w:rFonts w:ascii="Times New Roman" w:eastAsia="Calibri" w:hAnsi="Times New Roman" w:cs="Times New Roman"/>
          <w:sz w:val="24"/>
          <w:szCs w:val="24"/>
          <w:lang w:val="en-US"/>
        </w:rPr>
        <w:t xml:space="preserve">and </w:t>
      </w:r>
      <m:oMath>
        <m:r>
          <w:rPr>
            <w:rFonts w:ascii="Cambria Math" w:eastAsia="Calibri" w:hAnsi="Cambria Math" w:cs="Times New Roman"/>
            <w:sz w:val="24"/>
            <w:szCs w:val="24"/>
            <w:lang w:val="en-US"/>
          </w:rPr>
          <m:t>3.4±0.2</m:t>
        </m:r>
      </m:oMath>
      <w:r w:rsidRPr="000F3A37">
        <w:rPr>
          <w:rFonts w:ascii="Times New Roman" w:eastAsia="Calibri" w:hAnsi="Times New Roman" w:cs="Times New Roman"/>
          <w:sz w:val="24"/>
          <w:szCs w:val="24"/>
          <w:lang w:val="en-US"/>
        </w:rPr>
        <w:t xml:space="preserve"> were obtained for unseen cases of Spanish, Catalan, and English language respectively. The next experiment was carried out to address goal number 2 </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which deals with enhancing the robustness, controllability, and efficiency of modern SOTA TTS technology </w:t>
      </w:r>
      <w:r w:rsidR="00EB19C8">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and this was achieved by using non-autoregressive attention-based TTS in place of the autoregressive attention-based model, in addition to this is the explicit mode</w:t>
      </w:r>
      <w:r w:rsidR="00C71D88">
        <w:rPr>
          <w:rFonts w:ascii="Times New Roman" w:eastAsia="Calibri" w:hAnsi="Times New Roman" w:cs="Times New Roman"/>
          <w:sz w:val="24"/>
          <w:szCs w:val="24"/>
          <w:lang w:val="en-US"/>
        </w:rPr>
        <w:t>l</w:t>
      </w:r>
      <w:r w:rsidRPr="000F3A37">
        <w:rPr>
          <w:rFonts w:ascii="Times New Roman" w:eastAsia="Calibri" w:hAnsi="Times New Roman" w:cs="Times New Roman"/>
          <w:sz w:val="24"/>
          <w:szCs w:val="24"/>
          <w:lang w:val="en-US"/>
        </w:rPr>
        <w:t xml:space="preserve">ling of energy and pitch (F0) in TTS model, as well as the use of GAN-based vocoder that has improved performance over WaveRNN, or WaveNET. For goal number 3, which involves simultaneous S2ST experiments, Europarl-ST v1.1 corpus </w:t>
      </w:r>
      <w:r w:rsidR="00D915B5">
        <w:rPr>
          <w:rFonts w:ascii="Times New Roman" w:eastAsia="Calibri" w:hAnsi="Times New Roman" w:cs="Times New Roman"/>
          <w:sz w:val="24"/>
          <w:szCs w:val="24"/>
          <w:lang w:val="en-US"/>
        </w:rPr>
        <w:t>, which is a multilingual spoken language translation dataset from the debates archive of the European Parliament (9 different official European languages),</w:t>
      </w:r>
      <w:r w:rsidRPr="000F3A37">
        <w:rPr>
          <w:rFonts w:ascii="Times New Roman" w:eastAsia="Calibri" w:hAnsi="Times New Roman" w:cs="Times New Roman"/>
          <w:sz w:val="24"/>
          <w:szCs w:val="24"/>
          <w:lang w:val="en-US"/>
        </w:rPr>
        <w:t xml:space="preserve">was utilised. Only English and Spanish languages were considered for both En-Es and Es-En translation. The focus of this experiment was on the incremental TTS that made cloning of the original speaker possible </w:t>
      </w:r>
      <w:r w:rsidR="00D915B5">
        <w:rPr>
          <w:rFonts w:ascii="Times New Roman" w:eastAsia="Calibri" w:hAnsi="Times New Roman" w:cs="Times New Roman"/>
          <w:sz w:val="24"/>
          <w:szCs w:val="24"/>
          <w:lang w:val="en-US"/>
        </w:rPr>
        <w:t>in the target language, i.e., retaining the speaker's voice in the E</w:t>
      </w:r>
      <w:r w:rsidRPr="000F3A37">
        <w:rPr>
          <w:rFonts w:ascii="Times New Roman" w:eastAsia="Calibri" w:hAnsi="Times New Roman" w:cs="Times New Roman"/>
          <w:sz w:val="24"/>
          <w:szCs w:val="24"/>
          <w:lang w:val="en-US"/>
        </w:rPr>
        <w:t xml:space="preserve">nglish language when the source is Spanish language and vice versa. Streaming ASR achieved WER of 13.4 % and 10.7 % on English and Spanish speech </w:t>
      </w:r>
      <w:r w:rsidR="00D915B5">
        <w:rPr>
          <w:rFonts w:ascii="Times New Roman" w:eastAsia="Calibri" w:hAnsi="Times New Roman" w:cs="Times New Roman"/>
          <w:sz w:val="24"/>
          <w:szCs w:val="24"/>
          <w:lang w:val="en-US"/>
        </w:rPr>
        <w:t>corpora</w:t>
      </w:r>
      <w:r w:rsidR="00EB19C8">
        <w:rPr>
          <w:rFonts w:ascii="Times New Roman" w:eastAsia="Calibri" w:hAnsi="Times New Roman" w:cs="Times New Roman"/>
          <w:sz w:val="24"/>
          <w:szCs w:val="24"/>
          <w:lang w:val="en-US"/>
        </w:rPr>
        <w:t>, r</w:t>
      </w:r>
      <w:r w:rsidR="00D915B5">
        <w:rPr>
          <w:rFonts w:ascii="Times New Roman" w:eastAsia="Calibri" w:hAnsi="Times New Roman" w:cs="Times New Roman"/>
          <w:sz w:val="24"/>
          <w:szCs w:val="24"/>
          <w:lang w:val="en-US"/>
        </w:rPr>
        <w:t xml:space="preserve">espectively, and an offline WER of 12.7 % and 9.8 %, </w:t>
      </w:r>
      <w:r w:rsidRPr="000F3A37">
        <w:rPr>
          <w:rFonts w:ascii="Times New Roman" w:eastAsia="Calibri" w:hAnsi="Times New Roman" w:cs="Times New Roman"/>
          <w:sz w:val="24"/>
          <w:szCs w:val="24"/>
          <w:lang w:val="en-US"/>
        </w:rPr>
        <w:t xml:space="preserve">respectively. The simultaneous MT trained on </w:t>
      </w:r>
      <w:r w:rsidR="00D915B5">
        <w:rPr>
          <w:rFonts w:ascii="Times New Roman" w:eastAsia="Calibri" w:hAnsi="Times New Roman" w:cs="Times New Roman"/>
          <w:sz w:val="24"/>
          <w:szCs w:val="24"/>
          <w:lang w:val="en-US"/>
        </w:rPr>
        <w:t>the OPUS parallel public dataset achieved BLEU scores of 47.4 and 41.3 on English-Spanish and Spanish-English text-to-text MT,</w:t>
      </w:r>
      <w:r w:rsidRPr="000F3A37">
        <w:rPr>
          <w:rFonts w:ascii="Times New Roman" w:eastAsia="Calibri" w:hAnsi="Times New Roman" w:cs="Times New Roman"/>
          <w:sz w:val="24"/>
          <w:szCs w:val="24"/>
          <w:lang w:val="en-US"/>
        </w:rPr>
        <w:t xml:space="preserve">respectively. Its BLEU scores performance was compared with the fixed wait k policy for different values of k </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where it </w:t>
      </w:r>
      <w:r w:rsidRPr="000F3A37">
        <w:rPr>
          <w:rFonts w:ascii="Times New Roman" w:eastAsia="Calibri" w:hAnsi="Times New Roman" w:cs="Times New Roman"/>
          <w:sz w:val="24"/>
          <w:szCs w:val="24"/>
          <w:lang w:val="en-US"/>
        </w:rPr>
        <w:lastRenderedPageBreak/>
        <w:t xml:space="preserve">performed better than this policy. For incremental TTS, which was incorporated with speaker ID to generate speaker embeddings, language ID to generate language embeddings, phoneme sequence to generate phoneme embeddings, and speaker classifier, MOS Naturalness achieved BLEU scores of </w:t>
      </w:r>
      <m:oMath>
        <m:r>
          <w:rPr>
            <w:rFonts w:ascii="Cambria Math" w:eastAsia="Calibri" w:hAnsi="Cambria Math" w:cs="Times New Roman"/>
            <w:sz w:val="24"/>
            <w:szCs w:val="24"/>
            <w:lang w:val="en-US"/>
          </w:rPr>
          <m:t>4.15±0.20</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4.17±0.19</m:t>
        </m:r>
      </m:oMath>
      <w:r w:rsidRPr="000F3A37">
        <w:rPr>
          <w:rFonts w:ascii="Times New Roman" w:eastAsia="Calibri" w:hAnsi="Times New Roman" w:cs="Times New Roman"/>
          <w:sz w:val="24"/>
          <w:szCs w:val="24"/>
          <w:lang w:val="en-US"/>
        </w:rPr>
        <w:t xml:space="preserve"> on English and Spanish texts to waveforms respectively on full-sentence training. MOS Speaker Similarity achieved </w:t>
      </w:r>
      <m:oMath>
        <m:r>
          <w:rPr>
            <w:rFonts w:ascii="Cambria Math" w:eastAsia="Calibri" w:hAnsi="Cambria Math" w:cs="Times New Roman"/>
            <w:sz w:val="24"/>
            <w:szCs w:val="24"/>
            <w:lang w:val="en-US"/>
          </w:rPr>
          <m:t>3.84±0.22</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3.67±0.21</m:t>
        </m:r>
      </m:oMath>
      <w:r w:rsidRPr="000F3A37">
        <w:rPr>
          <w:rFonts w:ascii="Times New Roman" w:eastAsia="Calibri" w:hAnsi="Times New Roman" w:cs="Times New Roman"/>
          <w:sz w:val="24"/>
          <w:szCs w:val="24"/>
          <w:lang w:val="en-US"/>
        </w:rPr>
        <w:t xml:space="preserve"> on English and Spanish texts to speech</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 on full-sentence training. The author achieved an acceptable latency range of 7 to 9 seconds</w:t>
      </w:r>
      <w:r w:rsidR="00EB19C8">
        <w:rPr>
          <w:rFonts w:ascii="Times New Roman" w:eastAsia="Calibri" w:hAnsi="Times New Roman" w:cs="Times New Roman"/>
          <w:sz w:val="24"/>
          <w:szCs w:val="24"/>
          <w:lang w:val="en-US"/>
        </w:rPr>
        <w:t xml:space="preserve">, </w:t>
      </w:r>
      <w:r w:rsidRPr="000F3A37">
        <w:rPr>
          <w:rFonts w:ascii="Times New Roman" w:eastAsia="Calibri" w:hAnsi="Times New Roman" w:cs="Times New Roman"/>
          <w:sz w:val="24"/>
          <w:szCs w:val="24"/>
          <w:lang w:val="en-US"/>
        </w:rPr>
        <w:t>which is close to 3 to 6 seconds for human interpreters. The fourth goal</w:t>
      </w:r>
      <w:r w:rsidR="00D915B5">
        <w:rPr>
          <w:rFonts w:ascii="Times New Roman" w:eastAsia="Calibri" w:hAnsi="Times New Roman" w:cs="Times New Roman"/>
          <w:sz w:val="24"/>
          <w:szCs w:val="24"/>
          <w:lang w:val="en-US"/>
        </w:rPr>
        <w:t xml:space="preserve">, which involved zero-shot speaker adaptation experiments that involved inputting the model with unseen speakers during experiments, </w:t>
      </w:r>
      <w:r w:rsidRPr="000F3A37">
        <w:rPr>
          <w:rFonts w:ascii="Times New Roman" w:eastAsia="Calibri" w:hAnsi="Times New Roman" w:cs="Times New Roman"/>
          <w:sz w:val="24"/>
          <w:szCs w:val="24"/>
          <w:lang w:val="en-US"/>
        </w:rPr>
        <w:t xml:space="preserve">was achieved. The transfer learning approach for speaker </w:t>
      </w:r>
      <w:r w:rsidR="00D915B5">
        <w:rPr>
          <w:rFonts w:ascii="Times New Roman" w:eastAsia="Calibri" w:hAnsi="Times New Roman" w:cs="Times New Roman"/>
          <w:sz w:val="24"/>
          <w:szCs w:val="24"/>
          <w:lang w:val="en-US"/>
        </w:rPr>
        <w:t xml:space="preserve">encoders that had already been pre-trained </w:t>
      </w:r>
      <w:r w:rsidRPr="000F3A37">
        <w:rPr>
          <w:rFonts w:ascii="Times New Roman" w:eastAsia="Calibri" w:hAnsi="Times New Roman" w:cs="Times New Roman"/>
          <w:sz w:val="24"/>
          <w:szCs w:val="24"/>
          <w:lang w:val="en-US"/>
        </w:rPr>
        <w:t xml:space="preserve">on multiple speakers was integrated into the TTS models. An encoder/decoder block consisting of </w:t>
      </w:r>
      <w:r w:rsidR="00D915B5">
        <w:rPr>
          <w:rFonts w:ascii="Times New Roman" w:eastAsia="Calibri" w:hAnsi="Times New Roman" w:cs="Times New Roman"/>
          <w:sz w:val="24"/>
          <w:szCs w:val="24"/>
          <w:lang w:val="en-US"/>
        </w:rPr>
        <w:t>a s</w:t>
      </w:r>
      <w:r w:rsidRPr="000F3A37">
        <w:rPr>
          <w:rFonts w:ascii="Times New Roman" w:eastAsia="Calibri" w:hAnsi="Times New Roman" w:cs="Times New Roman"/>
          <w:sz w:val="24"/>
          <w:szCs w:val="24"/>
          <w:lang w:val="en-US"/>
        </w:rPr>
        <w:t xml:space="preserve">tack of conformers was used for the TTS model of the cascaded system. The conformer block consists of a feed-forward module, a self-attention, a convolution module, and a second feed-forward module. A Mean Opinion Score (MOS) Naturalness of </w:t>
      </w:r>
      <m:oMath>
        <m:r>
          <w:rPr>
            <w:rFonts w:ascii="Cambria Math" w:eastAsia="Calibri" w:hAnsi="Cambria Math" w:cs="Times New Roman"/>
            <w:sz w:val="24"/>
            <w:szCs w:val="24"/>
            <w:lang w:val="en-US"/>
          </w:rPr>
          <m:t>2.8±0.06</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4.1±0.05</m:t>
        </m:r>
      </m:oMath>
      <w:r w:rsidRPr="000F3A37">
        <w:rPr>
          <w:rFonts w:ascii="Times New Roman" w:eastAsia="Calibri" w:hAnsi="Times New Roman" w:cs="Times New Roman"/>
          <w:sz w:val="24"/>
          <w:szCs w:val="24"/>
          <w:lang w:val="en-US"/>
        </w:rPr>
        <w:t xml:space="preserve"> were obtained for conformer (baseline), conformer (Least Square GAN-LSGAN) models</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and compared with ground truth values of </w:t>
      </w:r>
      <m:oMath>
        <m:r>
          <w:rPr>
            <w:rFonts w:ascii="Cambria Math" w:eastAsia="Calibri" w:hAnsi="Cambria Math" w:cs="Times New Roman"/>
            <w:sz w:val="24"/>
            <w:szCs w:val="24"/>
            <w:lang w:val="en-US"/>
          </w:rPr>
          <m:t>4.9±0.04</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4.9±0.05</m:t>
        </m:r>
      </m:oMath>
      <w:r w:rsidRPr="000F3A37">
        <w:rPr>
          <w:rFonts w:ascii="Times New Roman" w:eastAsia="Calibri" w:hAnsi="Times New Roman" w:cs="Times New Roman"/>
          <w:sz w:val="24"/>
          <w:szCs w:val="24"/>
          <w:lang w:val="en-US"/>
        </w:rPr>
        <w:t xml:space="preserve"> for Dex-TTS, and LibriTTS respectively. </w:t>
      </w:r>
    </w:p>
    <w:p w14:paraId="660620B6" w14:textId="482305CE" w:rsidR="00733259" w:rsidRPr="005E2E7D" w:rsidRDefault="00733259" w:rsidP="00733259">
      <w:pPr>
        <w:spacing w:line="360" w:lineRule="auto"/>
        <w:jc w:val="both"/>
        <w:rPr>
          <w:rFonts w:ascii="Times New Roman" w:hAnsi="Times New Roman" w:cs="Times New Roman"/>
          <w:color w:val="000000"/>
        </w:rPr>
      </w:pPr>
      <w:r w:rsidRPr="00733259">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
          <w:id w:val="966160847"/>
          <w:placeholder>
            <w:docPart w:val="2D20F83FCA5C4DA18B6C170EF192EBEB"/>
          </w:placeholder>
        </w:sdtPr>
        <w:sdtContent>
          <w:r w:rsidR="005E2E7D" w:rsidRPr="00F271C6">
            <w:rPr>
              <w:rFonts w:ascii="Times New Roman" w:hAnsi="Times New Roman" w:cs="Times New Roman"/>
              <w:color w:val="000000"/>
            </w:rPr>
            <w:t xml:space="preserve">Niranjan et al., </w:t>
          </w:r>
          <w:r w:rsidR="005E2E7D">
            <w:rPr>
              <w:rFonts w:ascii="Times New Roman" w:hAnsi="Times New Roman" w:cs="Times New Roman"/>
              <w:color w:val="000000"/>
            </w:rPr>
            <w:t>(</w:t>
          </w:r>
          <w:r w:rsidR="005E2E7D" w:rsidRPr="00F271C6">
            <w:rPr>
              <w:rFonts w:ascii="Times New Roman" w:hAnsi="Times New Roman" w:cs="Times New Roman"/>
              <w:color w:val="000000"/>
            </w:rPr>
            <w:t>2020)</w:t>
          </w:r>
        </w:sdtContent>
      </w:sdt>
      <w:r w:rsidRPr="00733259">
        <w:rPr>
          <w:rFonts w:ascii="Times New Roman" w:eastAsia="Calibri" w:hAnsi="Times New Roman" w:cs="Times New Roman"/>
          <w:sz w:val="24"/>
          <w:szCs w:val="24"/>
          <w:lang w:val="en-US"/>
        </w:rPr>
        <w:t>, the authors developed whisp</w:t>
      </w:r>
      <w:r>
        <w:rPr>
          <w:rFonts w:ascii="Times New Roman" w:eastAsia="Calibri" w:hAnsi="Times New Roman" w:cs="Times New Roman"/>
          <w:sz w:val="24"/>
          <w:szCs w:val="24"/>
          <w:lang w:val="en-US"/>
        </w:rPr>
        <w:t xml:space="preserve">er-to-natural speech-to-speech </w:t>
      </w:r>
      <w:r w:rsidRPr="00733259">
        <w:rPr>
          <w:rFonts w:ascii="Times New Roman" w:eastAsia="Calibri" w:hAnsi="Times New Roman" w:cs="Times New Roman"/>
          <w:sz w:val="24"/>
          <w:szCs w:val="24"/>
          <w:lang w:val="en-US"/>
        </w:rPr>
        <w:t>translation model using Whisper TIMIT (w</w:t>
      </w:r>
      <w:r>
        <w:rPr>
          <w:rFonts w:ascii="Times New Roman" w:eastAsia="Calibri" w:hAnsi="Times New Roman" w:cs="Times New Roman"/>
          <w:sz w:val="24"/>
          <w:szCs w:val="24"/>
          <w:lang w:val="en-US"/>
        </w:rPr>
        <w:t xml:space="preserve">TIMIT) Corpus and Speech Ocean </w:t>
      </w:r>
      <w:r w:rsidRPr="00733259">
        <w:rPr>
          <w:rFonts w:ascii="Times New Roman" w:eastAsia="Calibri" w:hAnsi="Times New Roman" w:cs="Times New Roman"/>
          <w:sz w:val="24"/>
          <w:szCs w:val="24"/>
          <w:lang w:val="en-US"/>
        </w:rPr>
        <w:t>(King-ASR-066 American English ASR Corpu</w:t>
      </w:r>
      <w:r>
        <w:rPr>
          <w:rFonts w:ascii="Times New Roman" w:eastAsia="Calibri" w:hAnsi="Times New Roman" w:cs="Times New Roman"/>
          <w:sz w:val="24"/>
          <w:szCs w:val="24"/>
          <w:lang w:val="en-US"/>
        </w:rPr>
        <w:t xml:space="preserve">s). The architecture developed </w:t>
      </w:r>
      <w:r w:rsidRPr="00733259">
        <w:rPr>
          <w:rFonts w:ascii="Times New Roman" w:eastAsia="Calibri" w:hAnsi="Times New Roman" w:cs="Times New Roman"/>
          <w:sz w:val="24"/>
          <w:szCs w:val="24"/>
          <w:lang w:val="en-US"/>
        </w:rPr>
        <w:t>was an improved transformer architecture that cons</w:t>
      </w:r>
      <w:r>
        <w:rPr>
          <w:rFonts w:ascii="Times New Roman" w:eastAsia="Calibri" w:hAnsi="Times New Roman" w:cs="Times New Roman"/>
          <w:sz w:val="24"/>
          <w:szCs w:val="24"/>
          <w:lang w:val="en-US"/>
        </w:rPr>
        <w:t xml:space="preserve">isted of three units: The first </w:t>
      </w:r>
      <w:r w:rsidRPr="00733259">
        <w:rPr>
          <w:rFonts w:ascii="Times New Roman" w:eastAsia="Calibri" w:hAnsi="Times New Roman" w:cs="Times New Roman"/>
          <w:sz w:val="24"/>
          <w:szCs w:val="24"/>
          <w:lang w:val="en-US"/>
        </w:rPr>
        <w:t>unit was the decoder block for the targe</w:t>
      </w:r>
      <w:r>
        <w:rPr>
          <w:rFonts w:ascii="Times New Roman" w:eastAsia="Calibri" w:hAnsi="Times New Roman" w:cs="Times New Roman"/>
          <w:sz w:val="24"/>
          <w:szCs w:val="24"/>
          <w:lang w:val="en-US"/>
        </w:rPr>
        <w:t xml:space="preserve">t phone prediction, the second </w:t>
      </w:r>
      <w:r w:rsidRPr="00733259">
        <w:rPr>
          <w:rFonts w:ascii="Times New Roman" w:eastAsia="Calibri" w:hAnsi="Times New Roman" w:cs="Times New Roman"/>
          <w:sz w:val="24"/>
          <w:szCs w:val="24"/>
          <w:lang w:val="en-US"/>
        </w:rPr>
        <w:t>unit was the encoder block for the sour</w:t>
      </w:r>
      <w:r>
        <w:rPr>
          <w:rFonts w:ascii="Times New Roman" w:eastAsia="Calibri" w:hAnsi="Times New Roman" w:cs="Times New Roman"/>
          <w:sz w:val="24"/>
          <w:szCs w:val="24"/>
          <w:lang w:val="en-US"/>
        </w:rPr>
        <w:t xml:space="preserve">ce speech mel-spectrogram, and </w:t>
      </w:r>
      <w:r w:rsidRPr="00733259">
        <w:rPr>
          <w:rFonts w:ascii="Times New Roman" w:eastAsia="Calibri" w:hAnsi="Times New Roman" w:cs="Times New Roman"/>
          <w:sz w:val="24"/>
          <w:szCs w:val="24"/>
          <w:lang w:val="en-US"/>
        </w:rPr>
        <w:t>the last unit was the decoder block for the</w:t>
      </w:r>
      <w:r>
        <w:rPr>
          <w:rFonts w:ascii="Times New Roman" w:eastAsia="Calibri" w:hAnsi="Times New Roman" w:cs="Times New Roman"/>
          <w:sz w:val="24"/>
          <w:szCs w:val="24"/>
          <w:lang w:val="en-US"/>
        </w:rPr>
        <w:t xml:space="preserve"> target speech mel-spectrogram. </w:t>
      </w:r>
      <w:r w:rsidRPr="00733259">
        <w:rPr>
          <w:rFonts w:ascii="Times New Roman" w:eastAsia="Calibri" w:hAnsi="Times New Roman" w:cs="Times New Roman"/>
          <w:sz w:val="24"/>
          <w:szCs w:val="24"/>
          <w:lang w:val="en-US"/>
        </w:rPr>
        <w:t>Each decoder unit was a stack of 6 decoder consisting of masked mult</w:t>
      </w:r>
      <w:r>
        <w:rPr>
          <w:rFonts w:ascii="Times New Roman" w:eastAsia="Calibri" w:hAnsi="Times New Roman" w:cs="Times New Roman"/>
          <w:sz w:val="24"/>
          <w:szCs w:val="24"/>
          <w:lang w:val="en-US"/>
        </w:rPr>
        <w:t>i-</w:t>
      </w:r>
      <w:r w:rsidRPr="00733259">
        <w:rPr>
          <w:rFonts w:ascii="Times New Roman" w:eastAsia="Calibri" w:hAnsi="Times New Roman" w:cs="Times New Roman"/>
          <w:sz w:val="24"/>
          <w:szCs w:val="24"/>
          <w:lang w:val="en-US"/>
        </w:rPr>
        <w:t>head self attention, multi-head cross attent</w:t>
      </w:r>
      <w:r>
        <w:rPr>
          <w:rFonts w:ascii="Times New Roman" w:eastAsia="Calibri" w:hAnsi="Times New Roman" w:cs="Times New Roman"/>
          <w:sz w:val="24"/>
          <w:szCs w:val="24"/>
          <w:lang w:val="en-US"/>
        </w:rPr>
        <w:t xml:space="preserve">ion, and feed-forward network. </w:t>
      </w:r>
      <w:r w:rsidRPr="00733259">
        <w:rPr>
          <w:rFonts w:ascii="Times New Roman" w:eastAsia="Calibri" w:hAnsi="Times New Roman" w:cs="Times New Roman"/>
          <w:sz w:val="24"/>
          <w:szCs w:val="24"/>
          <w:lang w:val="en-US"/>
        </w:rPr>
        <w:t>The encoder consisted of multi-head se</w:t>
      </w:r>
      <w:r>
        <w:rPr>
          <w:rFonts w:ascii="Times New Roman" w:eastAsia="Calibri" w:hAnsi="Times New Roman" w:cs="Times New Roman"/>
          <w:sz w:val="24"/>
          <w:szCs w:val="24"/>
          <w:lang w:val="en-US"/>
        </w:rPr>
        <w:t xml:space="preserve">lf-attention, with feed-forward </w:t>
      </w:r>
      <w:r w:rsidRPr="00733259">
        <w:rPr>
          <w:rFonts w:ascii="Times New Roman" w:eastAsia="Calibri" w:hAnsi="Times New Roman" w:cs="Times New Roman"/>
          <w:sz w:val="24"/>
          <w:szCs w:val="24"/>
          <w:lang w:val="en-US"/>
        </w:rPr>
        <w:t>network and layer normalisation. Time s</w:t>
      </w:r>
      <w:r>
        <w:rPr>
          <w:rFonts w:ascii="Times New Roman" w:eastAsia="Calibri" w:hAnsi="Times New Roman" w:cs="Times New Roman"/>
          <w:sz w:val="24"/>
          <w:szCs w:val="24"/>
          <w:lang w:val="en-US"/>
        </w:rPr>
        <w:t xml:space="preserve">tretching was performed on the </w:t>
      </w:r>
      <w:r w:rsidRPr="00733259">
        <w:rPr>
          <w:rFonts w:ascii="Times New Roman" w:eastAsia="Calibri" w:hAnsi="Times New Roman" w:cs="Times New Roman"/>
          <w:sz w:val="24"/>
          <w:szCs w:val="24"/>
          <w:lang w:val="en-US"/>
        </w:rPr>
        <w:t>source-target audio files to make the</w:t>
      </w:r>
      <w:r>
        <w:rPr>
          <w:rFonts w:ascii="Times New Roman" w:eastAsia="Calibri" w:hAnsi="Times New Roman" w:cs="Times New Roman"/>
          <w:sz w:val="24"/>
          <w:szCs w:val="24"/>
          <w:lang w:val="en-US"/>
        </w:rPr>
        <w:t xml:space="preserve">m equal in length before being </w:t>
      </w:r>
      <w:r w:rsidRPr="00733259">
        <w:rPr>
          <w:rFonts w:ascii="Times New Roman" w:eastAsia="Calibri" w:hAnsi="Times New Roman" w:cs="Times New Roman"/>
          <w:sz w:val="24"/>
          <w:szCs w:val="24"/>
          <w:lang w:val="en-US"/>
        </w:rPr>
        <w:t>fed into the model for training. 18620 paral</w:t>
      </w:r>
      <w:r>
        <w:rPr>
          <w:rFonts w:ascii="Times New Roman" w:eastAsia="Calibri" w:hAnsi="Times New Roman" w:cs="Times New Roman"/>
          <w:sz w:val="24"/>
          <w:szCs w:val="24"/>
          <w:lang w:val="en-US"/>
        </w:rPr>
        <w:t xml:space="preserve">lel training utterance of both </w:t>
      </w:r>
      <w:r w:rsidRPr="00733259">
        <w:rPr>
          <w:rFonts w:ascii="Times New Roman" w:eastAsia="Calibri" w:hAnsi="Times New Roman" w:cs="Times New Roman"/>
          <w:sz w:val="24"/>
          <w:szCs w:val="24"/>
          <w:lang w:val="en-US"/>
        </w:rPr>
        <w:t>the source and target speech of 15 ho</w:t>
      </w:r>
      <w:r>
        <w:rPr>
          <w:rFonts w:ascii="Times New Roman" w:eastAsia="Calibri" w:hAnsi="Times New Roman" w:cs="Times New Roman"/>
          <w:sz w:val="24"/>
          <w:szCs w:val="24"/>
          <w:lang w:val="en-US"/>
        </w:rPr>
        <w:t xml:space="preserve">urs was utilised for training; </w:t>
      </w:r>
      <w:r w:rsidRPr="00733259">
        <w:rPr>
          <w:rFonts w:ascii="Times New Roman" w:eastAsia="Calibri" w:hAnsi="Times New Roman" w:cs="Times New Roman"/>
          <w:sz w:val="24"/>
          <w:szCs w:val="24"/>
          <w:lang w:val="en-US"/>
        </w:rPr>
        <w:t>sampling of all utternace to sampling ra</w:t>
      </w:r>
      <w:r>
        <w:rPr>
          <w:rFonts w:ascii="Times New Roman" w:eastAsia="Calibri" w:hAnsi="Times New Roman" w:cs="Times New Roman"/>
          <w:sz w:val="24"/>
          <w:szCs w:val="24"/>
          <w:lang w:val="en-US"/>
        </w:rPr>
        <w:t xml:space="preserve">te of 16 KKHz due to different </w:t>
      </w:r>
      <w:r w:rsidRPr="00733259">
        <w:rPr>
          <w:rFonts w:ascii="Times New Roman" w:eastAsia="Calibri" w:hAnsi="Times New Roman" w:cs="Times New Roman"/>
          <w:sz w:val="24"/>
          <w:szCs w:val="24"/>
          <w:lang w:val="en-US"/>
        </w:rPr>
        <w:t>sampling rate from the combined datasets. Bo</w:t>
      </w:r>
      <w:r>
        <w:rPr>
          <w:rFonts w:ascii="Times New Roman" w:eastAsia="Calibri" w:hAnsi="Times New Roman" w:cs="Times New Roman"/>
          <w:sz w:val="24"/>
          <w:szCs w:val="24"/>
          <w:lang w:val="en-US"/>
        </w:rPr>
        <w:t xml:space="preserve">th 80 dimensional MFCC features </w:t>
      </w:r>
      <w:r w:rsidRPr="00733259">
        <w:rPr>
          <w:rFonts w:ascii="Times New Roman" w:eastAsia="Calibri" w:hAnsi="Times New Roman" w:cs="Times New Roman"/>
          <w:sz w:val="24"/>
          <w:szCs w:val="24"/>
          <w:lang w:val="en-US"/>
        </w:rPr>
        <w:t xml:space="preserve">and 24 dimensional smooth spectral features </w:t>
      </w:r>
      <w:r>
        <w:rPr>
          <w:rFonts w:ascii="Times New Roman" w:eastAsia="Calibri" w:hAnsi="Times New Roman" w:cs="Times New Roman"/>
          <w:sz w:val="24"/>
          <w:szCs w:val="24"/>
          <w:lang w:val="en-US"/>
        </w:rPr>
        <w:t xml:space="preserve">generated using Librosa library </w:t>
      </w:r>
      <w:r w:rsidRPr="00733259">
        <w:rPr>
          <w:rFonts w:ascii="Times New Roman" w:eastAsia="Calibri" w:hAnsi="Times New Roman" w:cs="Times New Roman"/>
          <w:sz w:val="24"/>
          <w:szCs w:val="24"/>
          <w:lang w:val="en-US"/>
        </w:rPr>
        <w:t>we</w:t>
      </w:r>
      <w:r>
        <w:rPr>
          <w:rFonts w:ascii="Times New Roman" w:eastAsia="Calibri" w:hAnsi="Times New Roman" w:cs="Times New Roman"/>
          <w:sz w:val="24"/>
          <w:szCs w:val="24"/>
          <w:lang w:val="en-US"/>
        </w:rPr>
        <w:t>re utilised for training. The BLE</w:t>
      </w:r>
      <w:r w:rsidR="00617451">
        <w:rPr>
          <w:rFonts w:ascii="Times New Roman" w:eastAsia="Calibri" w:hAnsi="Times New Roman" w:cs="Times New Roman"/>
          <w:sz w:val="24"/>
          <w:szCs w:val="24"/>
          <w:lang w:val="en-US"/>
        </w:rPr>
        <w:t>U</w:t>
      </w:r>
      <w:r>
        <w:rPr>
          <w:rFonts w:ascii="Times New Roman" w:eastAsia="Calibri" w:hAnsi="Times New Roman" w:cs="Times New Roman"/>
          <w:sz w:val="24"/>
          <w:szCs w:val="24"/>
          <w:lang w:val="en-US"/>
        </w:rPr>
        <w:t xml:space="preserve"> scores and ASR WER were </w:t>
      </w:r>
      <w:r w:rsidRPr="00733259">
        <w:rPr>
          <w:rFonts w:ascii="Times New Roman" w:eastAsia="Calibri" w:hAnsi="Times New Roman" w:cs="Times New Roman"/>
          <w:sz w:val="24"/>
          <w:szCs w:val="24"/>
          <w:lang w:val="en-US"/>
        </w:rPr>
        <w:t xml:space="preserve">computed to evaluate the model. </w:t>
      </w:r>
    </w:p>
    <w:p w14:paraId="3E9B986B" w14:textId="1ECABB07" w:rsidR="00733259"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lastRenderedPageBreak/>
        <w:t xml:space="preserve">In </w:t>
      </w:r>
      <w:sdt>
        <w:sdtPr>
          <w:rPr>
            <w:rFonts w:ascii="Times New Roman" w:hAnsi="Times New Roman" w:cs="Times New Roman"/>
            <w:color w:val="000000"/>
          </w:rPr>
          <w:tag w:val="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
          <w:id w:val="-463813683"/>
          <w:placeholder>
            <w:docPart w:val="DB219037515547EE9C69F19BEE3BAA29"/>
          </w:placeholder>
        </w:sdtPr>
        <w:sdtContent>
          <w:r w:rsidR="005E2E7D" w:rsidRPr="00F271C6">
            <w:rPr>
              <w:rFonts w:ascii="Times New Roman" w:hAnsi="Times New Roman" w:cs="Times New Roman"/>
              <w:color w:val="000000"/>
            </w:rPr>
            <w:t xml:space="preserve">Gong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2025)</w:t>
          </w:r>
        </w:sdtContent>
      </w:sdt>
      <w:r w:rsidRPr="00856233">
        <w:rPr>
          <w:rFonts w:ascii="Times New Roman" w:eastAsia="Calibri" w:hAnsi="Times New Roman" w:cs="Times New Roman"/>
          <w:sz w:val="24"/>
          <w:szCs w:val="24"/>
          <w:lang w:val="en-US"/>
        </w:rPr>
        <w:t>, the authors developed spee</w:t>
      </w:r>
      <w:r>
        <w:rPr>
          <w:rFonts w:ascii="Times New Roman" w:eastAsia="Calibri" w:hAnsi="Times New Roman" w:cs="Times New Roman"/>
          <w:sz w:val="24"/>
          <w:szCs w:val="24"/>
          <w:lang w:val="en-US"/>
        </w:rPr>
        <w:t xml:space="preserve">ch-to-speech translation model </w:t>
      </w:r>
      <w:r w:rsidRPr="00856233">
        <w:rPr>
          <w:rFonts w:ascii="Times New Roman" w:eastAsia="Calibri" w:hAnsi="Times New Roman" w:cs="Times New Roman"/>
          <w:sz w:val="24"/>
          <w:szCs w:val="24"/>
          <w:lang w:val="en-US"/>
        </w:rPr>
        <w:t>from Tibetan to Chinese using encoder-deco</w:t>
      </w:r>
      <w:r>
        <w:rPr>
          <w:rFonts w:ascii="Times New Roman" w:eastAsia="Calibri" w:hAnsi="Times New Roman" w:cs="Times New Roman"/>
          <w:sz w:val="24"/>
          <w:szCs w:val="24"/>
          <w:lang w:val="en-US"/>
        </w:rPr>
        <w:t xml:space="preserve">der based sequence-to-sequence </w:t>
      </w:r>
      <w:r w:rsidRPr="00856233">
        <w:rPr>
          <w:rFonts w:ascii="Times New Roman" w:eastAsia="Calibri" w:hAnsi="Times New Roman" w:cs="Times New Roman"/>
          <w:sz w:val="24"/>
          <w:szCs w:val="24"/>
          <w:lang w:val="en-US"/>
        </w:rPr>
        <w:t>model (called here base transformer model). The training involves using the Tib</w:t>
      </w:r>
      <w:r>
        <w:rPr>
          <w:rFonts w:ascii="Times New Roman" w:eastAsia="Calibri" w:hAnsi="Times New Roman" w:cs="Times New Roman"/>
          <w:sz w:val="24"/>
          <w:szCs w:val="24"/>
          <w:lang w:val="en-US"/>
        </w:rPr>
        <w:t xml:space="preserve">etan audios source spectrograms </w:t>
      </w:r>
      <w:r w:rsidRPr="00856233">
        <w:rPr>
          <w:rFonts w:ascii="Times New Roman" w:eastAsia="Calibri" w:hAnsi="Times New Roman" w:cs="Times New Roman"/>
          <w:sz w:val="24"/>
          <w:szCs w:val="24"/>
          <w:lang w:val="en-US"/>
        </w:rPr>
        <w:t>as input to predict discrete Chinese uni</w:t>
      </w:r>
      <w:r>
        <w:rPr>
          <w:rFonts w:ascii="Times New Roman" w:eastAsia="Calibri" w:hAnsi="Times New Roman" w:cs="Times New Roman"/>
          <w:sz w:val="24"/>
          <w:szCs w:val="24"/>
          <w:lang w:val="en-US"/>
        </w:rPr>
        <w:t xml:space="preserve">ts as output. The target hidden </w:t>
      </w:r>
      <w:r w:rsidRPr="00856233">
        <w:rPr>
          <w:rFonts w:ascii="Times New Roman" w:eastAsia="Calibri" w:hAnsi="Times New Roman" w:cs="Times New Roman"/>
          <w:sz w:val="24"/>
          <w:szCs w:val="24"/>
          <w:lang w:val="en-US"/>
        </w:rPr>
        <w:t>units were obtained using the HubERT mode</w:t>
      </w:r>
      <w:r>
        <w:rPr>
          <w:rFonts w:ascii="Times New Roman" w:eastAsia="Calibri" w:hAnsi="Times New Roman" w:cs="Times New Roman"/>
          <w:sz w:val="24"/>
          <w:szCs w:val="24"/>
          <w:lang w:val="en-US"/>
        </w:rPr>
        <w:t xml:space="preserve">l which was fine-tuned for the </w:t>
      </w:r>
      <w:r w:rsidRPr="00856233">
        <w:rPr>
          <w:rFonts w:ascii="Times New Roman" w:eastAsia="Calibri" w:hAnsi="Times New Roman" w:cs="Times New Roman"/>
          <w:sz w:val="24"/>
          <w:szCs w:val="24"/>
          <w:lang w:val="en-US"/>
        </w:rPr>
        <w:t>task and utilised for training. The model is a sp</w:t>
      </w:r>
      <w:r>
        <w:rPr>
          <w:rFonts w:ascii="Times New Roman" w:eastAsia="Calibri" w:hAnsi="Times New Roman" w:cs="Times New Roman"/>
          <w:sz w:val="24"/>
          <w:szCs w:val="24"/>
          <w:lang w:val="en-US"/>
        </w:rPr>
        <w:t xml:space="preserve">eech-to-unit translation (S2UT) </w:t>
      </w:r>
      <w:r w:rsidRPr="00856233">
        <w:rPr>
          <w:rFonts w:ascii="Times New Roman" w:eastAsia="Calibri" w:hAnsi="Times New Roman" w:cs="Times New Roman"/>
          <w:sz w:val="24"/>
          <w:szCs w:val="24"/>
          <w:lang w:val="en-US"/>
        </w:rPr>
        <w:t>model trained on the Tibetan mel-spe</w:t>
      </w:r>
      <w:r>
        <w:rPr>
          <w:rFonts w:ascii="Times New Roman" w:eastAsia="Calibri" w:hAnsi="Times New Roman" w:cs="Times New Roman"/>
          <w:sz w:val="24"/>
          <w:szCs w:val="24"/>
          <w:lang w:val="en-US"/>
        </w:rPr>
        <w:t xml:space="preserve">ctrogram features and Chinese </w:t>
      </w:r>
      <w:r w:rsidRPr="00856233">
        <w:rPr>
          <w:rFonts w:ascii="Times New Roman" w:eastAsia="Calibri" w:hAnsi="Times New Roman" w:cs="Times New Roman"/>
          <w:sz w:val="24"/>
          <w:szCs w:val="24"/>
          <w:lang w:val="en-US"/>
        </w:rPr>
        <w:t>discrete unit representation. The predicted Chin</w:t>
      </w:r>
      <w:r>
        <w:rPr>
          <w:rFonts w:ascii="Times New Roman" w:eastAsia="Calibri" w:hAnsi="Times New Roman" w:cs="Times New Roman"/>
          <w:sz w:val="24"/>
          <w:szCs w:val="24"/>
          <w:lang w:val="en-US"/>
        </w:rPr>
        <w:t xml:space="preserve">ese discrete unit was fed to a </w:t>
      </w:r>
      <w:r w:rsidRPr="00856233">
        <w:rPr>
          <w:rFonts w:ascii="Times New Roman" w:eastAsia="Calibri" w:hAnsi="Times New Roman" w:cs="Times New Roman"/>
          <w:sz w:val="24"/>
          <w:szCs w:val="24"/>
          <w:lang w:val="en-US"/>
        </w:rPr>
        <w:t xml:space="preserve">vocoder to generate the Chinese audio waveforms.The model </w:t>
      </w:r>
      <w:r>
        <w:rPr>
          <w:rFonts w:ascii="Times New Roman" w:eastAsia="Calibri" w:hAnsi="Times New Roman" w:cs="Times New Roman"/>
          <w:sz w:val="24"/>
          <w:szCs w:val="24"/>
          <w:lang w:val="en-US"/>
        </w:rPr>
        <w:t xml:space="preserve">was able to capture linguistic </w:t>
      </w:r>
      <w:r w:rsidRPr="00856233">
        <w:rPr>
          <w:rFonts w:ascii="Times New Roman" w:eastAsia="Calibri" w:hAnsi="Times New Roman" w:cs="Times New Roman"/>
          <w:sz w:val="24"/>
          <w:szCs w:val="24"/>
          <w:lang w:val="en-US"/>
        </w:rPr>
        <w:t>differences which represents a direct end-to-end neural</w:t>
      </w:r>
      <w:r>
        <w:rPr>
          <w:rFonts w:ascii="Times New Roman" w:eastAsia="Calibri" w:hAnsi="Times New Roman" w:cs="Times New Roman"/>
          <w:sz w:val="24"/>
          <w:szCs w:val="24"/>
          <w:lang w:val="en-US"/>
        </w:rPr>
        <w:t xml:space="preserve"> machine translation. </w:t>
      </w:r>
      <w:r w:rsidRPr="00856233">
        <w:rPr>
          <w:rFonts w:ascii="Times New Roman" w:eastAsia="Calibri" w:hAnsi="Times New Roman" w:cs="Times New Roman"/>
          <w:sz w:val="24"/>
          <w:szCs w:val="24"/>
          <w:lang w:val="en-US"/>
        </w:rPr>
        <w:t xml:space="preserve">To select the optimal set-up for the HuBERT model </w:t>
      </w:r>
      <w:r>
        <w:rPr>
          <w:rFonts w:ascii="Times New Roman" w:eastAsia="Calibri" w:hAnsi="Times New Roman" w:cs="Times New Roman"/>
          <w:sz w:val="24"/>
          <w:szCs w:val="24"/>
          <w:lang w:val="en-US"/>
        </w:rPr>
        <w:t xml:space="preserve">based on Phone-unit Normalized </w:t>
      </w:r>
      <w:r w:rsidRPr="00856233">
        <w:rPr>
          <w:rFonts w:ascii="Times New Roman" w:eastAsia="Calibri" w:hAnsi="Times New Roman" w:cs="Times New Roman"/>
          <w:sz w:val="24"/>
          <w:szCs w:val="24"/>
          <w:lang w:val="en-US"/>
        </w:rPr>
        <w:t>Mutual Information (PNMI) values, the perforrma</w:t>
      </w:r>
      <w:r>
        <w:rPr>
          <w:rFonts w:ascii="Times New Roman" w:eastAsia="Calibri" w:hAnsi="Times New Roman" w:cs="Times New Roman"/>
          <w:sz w:val="24"/>
          <w:szCs w:val="24"/>
          <w:lang w:val="en-US"/>
        </w:rPr>
        <w:t xml:space="preserve">nce of HuBERT was evaluated on </w:t>
      </w:r>
      <w:r w:rsidRPr="00856233">
        <w:rPr>
          <w:rFonts w:ascii="Times New Roman" w:eastAsia="Calibri" w:hAnsi="Times New Roman" w:cs="Times New Roman"/>
          <w:sz w:val="24"/>
          <w:szCs w:val="24"/>
          <w:lang w:val="en-US"/>
        </w:rPr>
        <w:t xml:space="preserve">various configuration parameters such as number of layers, cluster size, </w:t>
      </w:r>
      <w:r>
        <w:rPr>
          <w:rFonts w:ascii="Times New Roman" w:eastAsia="Calibri" w:hAnsi="Times New Roman" w:cs="Times New Roman"/>
          <w:sz w:val="24"/>
          <w:szCs w:val="24"/>
          <w:lang w:val="en-US"/>
        </w:rPr>
        <w:t xml:space="preserve">etc. </w:t>
      </w:r>
      <w:r w:rsidRPr="00856233">
        <w:rPr>
          <w:rFonts w:ascii="Times New Roman" w:eastAsia="Calibri" w:hAnsi="Times New Roman" w:cs="Times New Roman"/>
          <w:sz w:val="24"/>
          <w:szCs w:val="24"/>
          <w:lang w:val="en-US"/>
        </w:rPr>
        <w:t>Via selection of the configuration of right par</w:t>
      </w:r>
      <w:r>
        <w:rPr>
          <w:rFonts w:ascii="Times New Roman" w:eastAsia="Calibri" w:hAnsi="Times New Roman" w:cs="Times New Roman"/>
          <w:sz w:val="24"/>
          <w:szCs w:val="24"/>
          <w:lang w:val="en-US"/>
        </w:rPr>
        <w:t xml:space="preserve">ameters, HuBERT was fine-tuned </w:t>
      </w:r>
      <w:r w:rsidRPr="00856233">
        <w:rPr>
          <w:rFonts w:ascii="Times New Roman" w:eastAsia="Calibri" w:hAnsi="Times New Roman" w:cs="Times New Roman"/>
          <w:sz w:val="24"/>
          <w:szCs w:val="24"/>
          <w:lang w:val="en-US"/>
        </w:rPr>
        <w:t>and trained on the target Chinese mel-spectro</w:t>
      </w:r>
      <w:r>
        <w:rPr>
          <w:rFonts w:ascii="Times New Roman" w:eastAsia="Calibri" w:hAnsi="Times New Roman" w:cs="Times New Roman"/>
          <w:sz w:val="24"/>
          <w:szCs w:val="24"/>
          <w:lang w:val="en-US"/>
        </w:rPr>
        <w:t xml:space="preserve">gram for the training so as to </w:t>
      </w:r>
      <w:r w:rsidRPr="00856233">
        <w:rPr>
          <w:rFonts w:ascii="Times New Roman" w:eastAsia="Calibri" w:hAnsi="Times New Roman" w:cs="Times New Roman"/>
          <w:sz w:val="24"/>
          <w:szCs w:val="24"/>
          <w:lang w:val="en-US"/>
        </w:rPr>
        <w:t>generate the hidden discrete unit representation u</w:t>
      </w:r>
      <w:r>
        <w:rPr>
          <w:rFonts w:ascii="Times New Roman" w:eastAsia="Calibri" w:hAnsi="Times New Roman" w:cs="Times New Roman"/>
          <w:sz w:val="24"/>
          <w:szCs w:val="24"/>
          <w:lang w:val="en-US"/>
        </w:rPr>
        <w:t xml:space="preserve">tilised for training.Auxiliary </w:t>
      </w:r>
      <w:r w:rsidRPr="00856233">
        <w:rPr>
          <w:rFonts w:ascii="Times New Roman" w:eastAsia="Calibri" w:hAnsi="Times New Roman" w:cs="Times New Roman"/>
          <w:sz w:val="24"/>
          <w:szCs w:val="24"/>
          <w:lang w:val="en-US"/>
        </w:rPr>
        <w:t>tasks such as Chinese texts,</w:t>
      </w:r>
      <w:r>
        <w:rPr>
          <w:rFonts w:ascii="Times New Roman" w:eastAsia="Calibri" w:hAnsi="Times New Roman" w:cs="Times New Roman"/>
          <w:sz w:val="24"/>
          <w:szCs w:val="24"/>
          <w:lang w:val="en-US"/>
        </w:rPr>
        <w:t xml:space="preserve"> Tabitan character and Chinese </w:t>
      </w:r>
      <w:r w:rsidRPr="00856233">
        <w:rPr>
          <w:rFonts w:ascii="Times New Roman" w:eastAsia="Calibri" w:hAnsi="Times New Roman" w:cs="Times New Roman"/>
          <w:sz w:val="24"/>
          <w:szCs w:val="24"/>
          <w:lang w:val="en-US"/>
        </w:rPr>
        <w:t>character generations were integrated into the</w:t>
      </w:r>
      <w:r>
        <w:rPr>
          <w:rFonts w:ascii="Times New Roman" w:eastAsia="Calibri" w:hAnsi="Times New Roman" w:cs="Times New Roman"/>
          <w:sz w:val="24"/>
          <w:szCs w:val="24"/>
          <w:lang w:val="en-US"/>
        </w:rPr>
        <w:t xml:space="preserve"> training to enhance the model </w:t>
      </w:r>
      <w:r w:rsidRPr="00856233">
        <w:rPr>
          <w:rFonts w:ascii="Times New Roman" w:eastAsia="Calibri" w:hAnsi="Times New Roman" w:cs="Times New Roman"/>
          <w:sz w:val="24"/>
          <w:szCs w:val="24"/>
          <w:lang w:val="en-US"/>
        </w:rPr>
        <w:t xml:space="preserve">performance. SOTA BLEU score and MOS Naturalness were </w:t>
      </w:r>
      <w:r>
        <w:rPr>
          <w:rFonts w:ascii="Times New Roman" w:eastAsia="Calibri" w:hAnsi="Times New Roman" w:cs="Times New Roman"/>
          <w:sz w:val="24"/>
          <w:szCs w:val="24"/>
          <w:lang w:val="en-US"/>
        </w:rPr>
        <w:t xml:space="preserve">computed to evaluate the model. </w:t>
      </w:r>
      <w:r w:rsidRPr="00856233">
        <w:rPr>
          <w:rFonts w:ascii="Times New Roman" w:eastAsia="Calibri" w:hAnsi="Times New Roman" w:cs="Times New Roman"/>
          <w:sz w:val="24"/>
          <w:szCs w:val="24"/>
          <w:lang w:val="en-US"/>
        </w:rPr>
        <w:t>Results showed promising translation quality from T</w:t>
      </w:r>
      <w:r>
        <w:rPr>
          <w:rFonts w:ascii="Times New Roman" w:eastAsia="Calibri" w:hAnsi="Times New Roman" w:cs="Times New Roman"/>
          <w:sz w:val="24"/>
          <w:szCs w:val="24"/>
          <w:lang w:val="en-US"/>
        </w:rPr>
        <w:t xml:space="preserve">ibetan to Chinese language. For </w:t>
      </w:r>
      <w:r w:rsidRPr="00856233">
        <w:rPr>
          <w:rFonts w:ascii="Times New Roman" w:eastAsia="Calibri" w:hAnsi="Times New Roman" w:cs="Times New Roman"/>
          <w:sz w:val="24"/>
          <w:szCs w:val="24"/>
          <w:lang w:val="en-US"/>
        </w:rPr>
        <w:t>instance, BLEU scores of 16.02, 19.34, 22.77, and 26.46 wer</w:t>
      </w:r>
      <w:r>
        <w:rPr>
          <w:rFonts w:ascii="Times New Roman" w:eastAsia="Calibri" w:hAnsi="Times New Roman" w:cs="Times New Roman"/>
          <w:sz w:val="24"/>
          <w:szCs w:val="24"/>
          <w:lang w:val="en-US"/>
        </w:rPr>
        <w:t xml:space="preserve">e obtained for base-transformer </w:t>
      </w:r>
      <w:r w:rsidRPr="00856233">
        <w:rPr>
          <w:rFonts w:ascii="Times New Roman" w:eastAsia="Calibri" w:hAnsi="Times New Roman" w:cs="Times New Roman"/>
          <w:sz w:val="24"/>
          <w:szCs w:val="24"/>
          <w:lang w:val="en-US"/>
        </w:rPr>
        <w:t>(original encoder-decoder model), base-transformer</w:t>
      </w:r>
      <w:r>
        <w:rPr>
          <w:rFonts w:ascii="Times New Roman" w:eastAsia="Calibri" w:hAnsi="Times New Roman" w:cs="Times New Roman"/>
          <w:sz w:val="24"/>
          <w:szCs w:val="24"/>
          <w:lang w:val="en-US"/>
        </w:rPr>
        <w:t xml:space="preserve"> with HuBERT fine-tuning, base-</w:t>
      </w:r>
      <w:r w:rsidRPr="00856233">
        <w:rPr>
          <w:rFonts w:ascii="Times New Roman" w:eastAsia="Calibri" w:hAnsi="Times New Roman" w:cs="Times New Roman"/>
          <w:sz w:val="24"/>
          <w:szCs w:val="24"/>
          <w:lang w:val="en-US"/>
        </w:rPr>
        <w:t>transformer with auxiliary tasks and Base-transform</w:t>
      </w:r>
      <w:r>
        <w:rPr>
          <w:rFonts w:ascii="Times New Roman" w:eastAsia="Calibri" w:hAnsi="Times New Roman" w:cs="Times New Roman"/>
          <w:sz w:val="24"/>
          <w:szCs w:val="24"/>
          <w:lang w:val="en-US"/>
        </w:rPr>
        <w:t xml:space="preserve">er with HuBERT fine-tuning and </w:t>
      </w:r>
      <w:r w:rsidRPr="00856233">
        <w:rPr>
          <w:rFonts w:ascii="Times New Roman" w:eastAsia="Calibri" w:hAnsi="Times New Roman" w:cs="Times New Roman"/>
          <w:sz w:val="24"/>
          <w:szCs w:val="24"/>
          <w:lang w:val="en-US"/>
        </w:rPr>
        <w:t>auxiliary tasks respectively.</w:t>
      </w:r>
    </w:p>
    <w:p w14:paraId="299C75EF" w14:textId="536380BD" w:rsidR="00856233"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
          <w:id w:val="246075540"/>
          <w:placeholder>
            <w:docPart w:val="B7D623FDB9F0493C81EEBE8E19A0EE6D"/>
          </w:placeholder>
        </w:sdtPr>
        <w:sdtContent>
          <w:r w:rsidR="005E2E7D" w:rsidRPr="00F271C6">
            <w:rPr>
              <w:rFonts w:ascii="Times New Roman" w:hAnsi="Times New Roman" w:cs="Times New Roman"/>
              <w:color w:val="000000"/>
            </w:rPr>
            <w:t xml:space="preserve">Dong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speech-to</w:t>
      </w:r>
      <w:r>
        <w:rPr>
          <w:rFonts w:ascii="Times New Roman" w:eastAsia="Calibri" w:hAnsi="Times New Roman" w:cs="Times New Roman"/>
          <w:sz w:val="24"/>
          <w:szCs w:val="24"/>
          <w:lang w:val="en-US"/>
        </w:rPr>
        <w:t xml:space="preserve">-speech translation model using </w:t>
      </w:r>
      <w:r w:rsidRPr="00856233">
        <w:rPr>
          <w:rFonts w:ascii="Times New Roman" w:eastAsia="Calibri" w:hAnsi="Times New Roman" w:cs="Times New Roman"/>
          <w:sz w:val="24"/>
          <w:szCs w:val="24"/>
          <w:lang w:val="en-US"/>
        </w:rPr>
        <w:t>Spanish-English, and English-Chinese data</w:t>
      </w:r>
      <w:r>
        <w:rPr>
          <w:rFonts w:ascii="Times New Roman" w:eastAsia="Calibri" w:hAnsi="Times New Roman" w:cs="Times New Roman"/>
          <w:sz w:val="24"/>
          <w:szCs w:val="24"/>
          <w:lang w:val="en-US"/>
        </w:rPr>
        <w:t xml:space="preserve">set. The model was an improved </w:t>
      </w:r>
      <w:r w:rsidRPr="00856233">
        <w:rPr>
          <w:rFonts w:ascii="Times New Roman" w:eastAsia="Calibri" w:hAnsi="Times New Roman" w:cs="Times New Roman"/>
          <w:sz w:val="24"/>
          <w:szCs w:val="24"/>
          <w:lang w:val="en-US"/>
        </w:rPr>
        <w:t>transformer architecture on the Google'</w:t>
      </w:r>
      <w:r>
        <w:rPr>
          <w:rFonts w:ascii="Times New Roman" w:eastAsia="Calibri" w:hAnsi="Times New Roman" w:cs="Times New Roman"/>
          <w:sz w:val="24"/>
          <w:szCs w:val="24"/>
          <w:lang w:val="en-US"/>
        </w:rPr>
        <w:t xml:space="preserve">s original Traslatotron model. </w:t>
      </w:r>
      <w:r w:rsidRPr="00856233">
        <w:rPr>
          <w:rFonts w:ascii="Times New Roman" w:eastAsia="Calibri" w:hAnsi="Times New Roman" w:cs="Times New Roman"/>
          <w:sz w:val="24"/>
          <w:szCs w:val="24"/>
          <w:lang w:val="en-US"/>
        </w:rPr>
        <w:t>The authors utilised transformer enco</w:t>
      </w:r>
      <w:r>
        <w:rPr>
          <w:rFonts w:ascii="Times New Roman" w:eastAsia="Calibri" w:hAnsi="Times New Roman" w:cs="Times New Roman"/>
          <w:sz w:val="24"/>
          <w:szCs w:val="24"/>
          <w:lang w:val="en-US"/>
        </w:rPr>
        <w:t xml:space="preserve">der and decoder instead of the  </w:t>
      </w:r>
      <w:r w:rsidRPr="00856233">
        <w:rPr>
          <w:rFonts w:ascii="Times New Roman" w:eastAsia="Calibri" w:hAnsi="Times New Roman" w:cs="Times New Roman"/>
          <w:sz w:val="24"/>
          <w:szCs w:val="24"/>
          <w:lang w:val="en-US"/>
        </w:rPr>
        <w:t>RNN based encoder and decoder utilised in tran</w:t>
      </w:r>
      <w:r>
        <w:rPr>
          <w:rFonts w:ascii="Times New Roman" w:eastAsia="Calibri" w:hAnsi="Times New Roman" w:cs="Times New Roman"/>
          <w:sz w:val="24"/>
          <w:szCs w:val="24"/>
          <w:lang w:val="en-US"/>
        </w:rPr>
        <w:t xml:space="preserve">slatotron model. Two auxiliary </w:t>
      </w:r>
      <w:r w:rsidRPr="00856233">
        <w:rPr>
          <w:rFonts w:ascii="Times New Roman" w:eastAsia="Calibri" w:hAnsi="Times New Roman" w:cs="Times New Roman"/>
          <w:sz w:val="24"/>
          <w:szCs w:val="24"/>
          <w:lang w:val="en-US"/>
        </w:rPr>
        <w:t>tasks involving ASR to generate the target phone an</w:t>
      </w:r>
      <w:r>
        <w:rPr>
          <w:rFonts w:ascii="Times New Roman" w:eastAsia="Calibri" w:hAnsi="Times New Roman" w:cs="Times New Roman"/>
          <w:sz w:val="24"/>
          <w:szCs w:val="24"/>
          <w:lang w:val="en-US"/>
        </w:rPr>
        <w:t xml:space="preserve">d automatic machine translation </w:t>
      </w:r>
      <w:r w:rsidRPr="00856233">
        <w:rPr>
          <w:rFonts w:ascii="Times New Roman" w:eastAsia="Calibri" w:hAnsi="Times New Roman" w:cs="Times New Roman"/>
          <w:sz w:val="24"/>
          <w:szCs w:val="24"/>
          <w:lang w:val="en-US"/>
        </w:rPr>
        <w:t>to generate the source phoneme were added just li</w:t>
      </w:r>
      <w:r>
        <w:rPr>
          <w:rFonts w:ascii="Times New Roman" w:eastAsia="Calibri" w:hAnsi="Times New Roman" w:cs="Times New Roman"/>
          <w:sz w:val="24"/>
          <w:szCs w:val="24"/>
          <w:lang w:val="en-US"/>
        </w:rPr>
        <w:t xml:space="preserve">ke in translatatron to aid the </w:t>
      </w:r>
      <w:r w:rsidRPr="00856233">
        <w:rPr>
          <w:rFonts w:ascii="Times New Roman" w:eastAsia="Calibri" w:hAnsi="Times New Roman" w:cs="Times New Roman"/>
          <w:sz w:val="24"/>
          <w:szCs w:val="24"/>
          <w:lang w:val="en-US"/>
        </w:rPr>
        <w:t>model performance. The mel-spectrograms of both the</w:t>
      </w:r>
      <w:r>
        <w:rPr>
          <w:rFonts w:ascii="Times New Roman" w:eastAsia="Calibri" w:hAnsi="Times New Roman" w:cs="Times New Roman"/>
          <w:sz w:val="24"/>
          <w:szCs w:val="24"/>
          <w:lang w:val="en-US"/>
        </w:rPr>
        <w:t xml:space="preserve"> source and target speech were </w:t>
      </w:r>
      <w:r w:rsidRPr="00856233">
        <w:rPr>
          <w:rFonts w:ascii="Times New Roman" w:eastAsia="Calibri" w:hAnsi="Times New Roman" w:cs="Times New Roman"/>
          <w:sz w:val="24"/>
          <w:szCs w:val="24"/>
          <w:lang w:val="en-US"/>
        </w:rPr>
        <w:t>fed to the model during training, as well as the phonemes of both the source and target data. For the English ASR, they utilised Wave2vec and CTC models</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and Conformer model for the Chinese ASR. Fo</w:t>
      </w:r>
      <w:r>
        <w:rPr>
          <w:rFonts w:ascii="Times New Roman" w:eastAsia="Calibri" w:hAnsi="Times New Roman" w:cs="Times New Roman"/>
          <w:sz w:val="24"/>
          <w:szCs w:val="24"/>
          <w:lang w:val="en-US"/>
        </w:rPr>
        <w:t xml:space="preserve">r data scarcity, they employed </w:t>
      </w:r>
      <w:r w:rsidRPr="00856233">
        <w:rPr>
          <w:rFonts w:ascii="Times New Roman" w:eastAsia="Calibri" w:hAnsi="Times New Roman" w:cs="Times New Roman"/>
          <w:sz w:val="24"/>
          <w:szCs w:val="24"/>
          <w:lang w:val="en-US"/>
        </w:rPr>
        <w:t xml:space="preserve">pseudo-labelling and results showed that the improved </w:t>
      </w:r>
      <w:r>
        <w:rPr>
          <w:rFonts w:ascii="Times New Roman" w:eastAsia="Calibri" w:hAnsi="Times New Roman" w:cs="Times New Roman"/>
          <w:sz w:val="24"/>
          <w:szCs w:val="24"/>
          <w:lang w:val="en-US"/>
        </w:rPr>
        <w:t xml:space="preserve">transformer based translatotron </w:t>
      </w:r>
      <w:r w:rsidRPr="00856233">
        <w:rPr>
          <w:rFonts w:ascii="Times New Roman" w:eastAsia="Calibri" w:hAnsi="Times New Roman" w:cs="Times New Roman"/>
          <w:sz w:val="24"/>
          <w:szCs w:val="24"/>
          <w:lang w:val="en-US"/>
        </w:rPr>
        <w:t>performed better than the original translatotron. A</w:t>
      </w:r>
      <w:r>
        <w:rPr>
          <w:rFonts w:ascii="Times New Roman" w:eastAsia="Calibri" w:hAnsi="Times New Roman" w:cs="Times New Roman"/>
          <w:sz w:val="24"/>
          <w:szCs w:val="24"/>
          <w:lang w:val="en-US"/>
        </w:rPr>
        <w:t xml:space="preserve">BLEU score of 42.4 was obtained </w:t>
      </w:r>
      <w:r w:rsidRPr="00856233">
        <w:rPr>
          <w:rFonts w:ascii="Times New Roman" w:eastAsia="Calibri" w:hAnsi="Times New Roman" w:cs="Times New Roman"/>
          <w:sz w:val="24"/>
          <w:szCs w:val="24"/>
          <w:lang w:val="en-US"/>
        </w:rPr>
        <w:t xml:space="preserve">for improved </w:t>
      </w:r>
      <w:r w:rsidRPr="00856233">
        <w:rPr>
          <w:rFonts w:ascii="Times New Roman" w:eastAsia="Calibri" w:hAnsi="Times New Roman" w:cs="Times New Roman"/>
          <w:sz w:val="24"/>
          <w:szCs w:val="24"/>
          <w:lang w:val="en-US"/>
        </w:rPr>
        <w:lastRenderedPageBreak/>
        <w:t>transformer-based translatotron using</w:t>
      </w:r>
      <w:r>
        <w:rPr>
          <w:rFonts w:ascii="Times New Roman" w:eastAsia="Calibri" w:hAnsi="Times New Roman" w:cs="Times New Roman"/>
          <w:sz w:val="24"/>
          <w:szCs w:val="24"/>
          <w:lang w:val="en-US"/>
        </w:rPr>
        <w:t xml:space="preserve"> pseudo labeling in comparison </w:t>
      </w:r>
      <w:r w:rsidRPr="00856233">
        <w:rPr>
          <w:rFonts w:ascii="Times New Roman" w:eastAsia="Calibri" w:hAnsi="Times New Roman" w:cs="Times New Roman"/>
          <w:sz w:val="24"/>
          <w:szCs w:val="24"/>
          <w:lang w:val="en-US"/>
        </w:rPr>
        <w:t>to 24.8 obtained for translatotron model.</w:t>
      </w:r>
    </w:p>
    <w:p w14:paraId="10E0AC98" w14:textId="35EC6ACC"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910353701"/>
          <w:placeholder>
            <w:docPart w:val="013054351B344A58B32FFDEB0D45E05A"/>
          </w:placeholder>
        </w:sdtPr>
        <w:sdtContent>
          <w:r w:rsidR="00782B08" w:rsidRPr="00E805C2">
            <w:rPr>
              <w:rFonts w:ascii="Times New Roman" w:hAnsi="Times New Roman" w:cs="Times New Roman"/>
              <w:color w:val="000000"/>
            </w:rPr>
            <w:t xml:space="preserve">Li et al., </w:t>
          </w:r>
          <w:r w:rsidR="00782B08">
            <w:rPr>
              <w:rFonts w:ascii="Times New Roman" w:hAnsi="Times New Roman" w:cs="Times New Roman"/>
              <w:color w:val="000000"/>
            </w:rPr>
            <w:t>(</w:t>
          </w:r>
          <w:r w:rsidR="00782B08" w:rsidRPr="00E805C2">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textless speech-to</w:t>
      </w:r>
      <w:r>
        <w:rPr>
          <w:rFonts w:ascii="Times New Roman" w:eastAsia="Calibri" w:hAnsi="Times New Roman" w:cs="Times New Roman"/>
          <w:sz w:val="24"/>
          <w:szCs w:val="24"/>
          <w:lang w:val="en-US"/>
        </w:rPr>
        <w:t xml:space="preserve">-speech translation model which </w:t>
      </w:r>
      <w:r w:rsidRPr="00856233">
        <w:rPr>
          <w:rFonts w:ascii="Times New Roman" w:eastAsia="Calibri" w:hAnsi="Times New Roman" w:cs="Times New Roman"/>
          <w:sz w:val="24"/>
          <w:szCs w:val="24"/>
          <w:lang w:val="en-US"/>
        </w:rPr>
        <w:t>is an improvement on translatotron 2. Auxili</w:t>
      </w:r>
      <w:r>
        <w:rPr>
          <w:rFonts w:ascii="Times New Roman" w:eastAsia="Calibri" w:hAnsi="Times New Roman" w:cs="Times New Roman"/>
          <w:sz w:val="24"/>
          <w:szCs w:val="24"/>
          <w:lang w:val="en-US"/>
        </w:rPr>
        <w:t xml:space="preserve">ary task was also added. Unlike </w:t>
      </w:r>
      <w:r w:rsidRPr="00856233">
        <w:rPr>
          <w:rFonts w:ascii="Times New Roman" w:eastAsia="Calibri" w:hAnsi="Times New Roman" w:cs="Times New Roman"/>
          <w:sz w:val="24"/>
          <w:szCs w:val="24"/>
          <w:lang w:val="en-US"/>
        </w:rPr>
        <w:t>in translatotron 2 where the target phonemes are be</w:t>
      </w:r>
      <w:r>
        <w:rPr>
          <w:rFonts w:ascii="Times New Roman" w:eastAsia="Calibri" w:hAnsi="Times New Roman" w:cs="Times New Roman"/>
          <w:sz w:val="24"/>
          <w:szCs w:val="24"/>
          <w:lang w:val="en-US"/>
        </w:rPr>
        <w:t xml:space="preserve">ing predicted by the auxiliary </w:t>
      </w:r>
      <w:r w:rsidRPr="00856233">
        <w:rPr>
          <w:rFonts w:ascii="Times New Roman" w:eastAsia="Calibri" w:hAnsi="Times New Roman" w:cs="Times New Roman"/>
          <w:sz w:val="24"/>
          <w:szCs w:val="24"/>
          <w:lang w:val="en-US"/>
        </w:rPr>
        <w:t xml:space="preserve">tasks, here, the auxiliary task is trained </w:t>
      </w:r>
      <w:r>
        <w:rPr>
          <w:rFonts w:ascii="Times New Roman" w:eastAsia="Calibri" w:hAnsi="Times New Roman" w:cs="Times New Roman"/>
          <w:sz w:val="24"/>
          <w:szCs w:val="24"/>
          <w:lang w:val="en-US"/>
        </w:rPr>
        <w:t xml:space="preserve">to predict the discrete speech </w:t>
      </w:r>
      <w:r w:rsidRPr="00856233">
        <w:rPr>
          <w:rFonts w:ascii="Times New Roman" w:eastAsia="Calibri" w:hAnsi="Times New Roman" w:cs="Times New Roman"/>
          <w:sz w:val="24"/>
          <w:szCs w:val="24"/>
          <w:lang w:val="en-US"/>
        </w:rPr>
        <w:t>reprrsentation. In comparison to translatotron 2, a</w:t>
      </w:r>
      <w:r>
        <w:rPr>
          <w:rFonts w:ascii="Times New Roman" w:eastAsia="Calibri" w:hAnsi="Times New Roman" w:cs="Times New Roman"/>
          <w:sz w:val="24"/>
          <w:szCs w:val="24"/>
          <w:lang w:val="en-US"/>
        </w:rPr>
        <w:t xml:space="preserve"> VQ-VAE based speech quantizer </w:t>
      </w:r>
      <w:r w:rsidRPr="00856233">
        <w:rPr>
          <w:rFonts w:ascii="Times New Roman" w:eastAsia="Calibri" w:hAnsi="Times New Roman" w:cs="Times New Roman"/>
          <w:sz w:val="24"/>
          <w:szCs w:val="24"/>
          <w:lang w:val="en-US"/>
        </w:rPr>
        <w:t>was utilised to extract the discrete target speech obtai</w:t>
      </w:r>
      <w:r>
        <w:rPr>
          <w:rFonts w:ascii="Times New Roman" w:eastAsia="Calibri" w:hAnsi="Times New Roman" w:cs="Times New Roman"/>
          <w:sz w:val="24"/>
          <w:szCs w:val="24"/>
          <w:lang w:val="en-US"/>
        </w:rPr>
        <w:t>ned from the linguistic decoder</w:t>
      </w:r>
      <w:r w:rsidR="00B51C63">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so as to be </w:t>
      </w:r>
      <w:r w:rsidR="00B51C63" w:rsidRPr="00856233">
        <w:rPr>
          <w:rFonts w:ascii="Times New Roman" w:eastAsia="Calibri" w:hAnsi="Times New Roman" w:cs="Times New Roman"/>
          <w:sz w:val="24"/>
          <w:szCs w:val="24"/>
          <w:lang w:val="en-US"/>
        </w:rPr>
        <w:t>guided by</w:t>
      </w:r>
      <w:r w:rsidRPr="00856233">
        <w:rPr>
          <w:rFonts w:ascii="Times New Roman" w:eastAsia="Calibri" w:hAnsi="Times New Roman" w:cs="Times New Roman"/>
          <w:sz w:val="24"/>
          <w:szCs w:val="24"/>
          <w:lang w:val="en-US"/>
        </w:rPr>
        <w:t xml:space="preserve"> the linguistic decoder during</w:t>
      </w:r>
      <w:r>
        <w:rPr>
          <w:rFonts w:ascii="Times New Roman" w:eastAsia="Calibri" w:hAnsi="Times New Roman" w:cs="Times New Roman"/>
          <w:sz w:val="24"/>
          <w:szCs w:val="24"/>
          <w:lang w:val="en-US"/>
        </w:rPr>
        <w:t xml:space="preserve"> training. The extracted targetdiscrete units are </w:t>
      </w:r>
      <w:r w:rsidRPr="00856233">
        <w:rPr>
          <w:rFonts w:ascii="Times New Roman" w:eastAsia="Calibri" w:hAnsi="Times New Roman" w:cs="Times New Roman"/>
          <w:sz w:val="24"/>
          <w:szCs w:val="24"/>
          <w:lang w:val="en-US"/>
        </w:rPr>
        <w:t xml:space="preserve">compared with the discrete </w:t>
      </w:r>
      <w:r>
        <w:rPr>
          <w:rFonts w:ascii="Times New Roman" w:eastAsia="Calibri" w:hAnsi="Times New Roman" w:cs="Times New Roman"/>
          <w:sz w:val="24"/>
          <w:szCs w:val="24"/>
          <w:lang w:val="en-US"/>
        </w:rPr>
        <w:t xml:space="preserve">units obtained from the traget </w:t>
      </w:r>
      <w:r w:rsidRPr="00856233">
        <w:rPr>
          <w:rFonts w:ascii="Times New Roman" w:eastAsia="Calibri" w:hAnsi="Times New Roman" w:cs="Times New Roman"/>
          <w:sz w:val="24"/>
          <w:szCs w:val="24"/>
          <w:lang w:val="en-US"/>
        </w:rPr>
        <w:t>predicted mel-spectrogram. The use of a speech quant</w:t>
      </w:r>
      <w:r>
        <w:rPr>
          <w:rFonts w:ascii="Times New Roman" w:eastAsia="Calibri" w:hAnsi="Times New Roman" w:cs="Times New Roman"/>
          <w:sz w:val="24"/>
          <w:szCs w:val="24"/>
          <w:lang w:val="en-US"/>
        </w:rPr>
        <w:t xml:space="preserve">izer is to address the problem </w:t>
      </w:r>
      <w:r w:rsidRPr="00856233">
        <w:rPr>
          <w:rFonts w:ascii="Times New Roman" w:eastAsia="Calibri" w:hAnsi="Times New Roman" w:cs="Times New Roman"/>
          <w:sz w:val="24"/>
          <w:szCs w:val="24"/>
          <w:lang w:val="en-US"/>
        </w:rPr>
        <w:t>of when transcripts are not available for the target</w:t>
      </w:r>
      <w:r>
        <w:rPr>
          <w:rFonts w:ascii="Times New Roman" w:eastAsia="Calibri" w:hAnsi="Times New Roman" w:cs="Times New Roman"/>
          <w:sz w:val="24"/>
          <w:szCs w:val="24"/>
          <w:lang w:val="en-US"/>
        </w:rPr>
        <w:t xml:space="preserve"> speech language to be utilised </w:t>
      </w:r>
      <w:r w:rsidRPr="00856233">
        <w:rPr>
          <w:rFonts w:ascii="Times New Roman" w:eastAsia="Calibri" w:hAnsi="Times New Roman" w:cs="Times New Roman"/>
          <w:sz w:val="24"/>
          <w:szCs w:val="24"/>
          <w:lang w:val="en-US"/>
        </w:rPr>
        <w:t xml:space="preserve">in training, hence, a self-supervised approach is </w:t>
      </w:r>
      <w:r>
        <w:rPr>
          <w:rFonts w:ascii="Times New Roman" w:eastAsia="Calibri" w:hAnsi="Times New Roman" w:cs="Times New Roman"/>
          <w:sz w:val="24"/>
          <w:szCs w:val="24"/>
          <w:lang w:val="en-US"/>
        </w:rPr>
        <w:t xml:space="preserve">needed to be used for training. </w:t>
      </w:r>
      <w:r w:rsidRPr="00856233">
        <w:rPr>
          <w:rFonts w:ascii="Times New Roman" w:eastAsia="Calibri" w:hAnsi="Times New Roman" w:cs="Times New Roman"/>
          <w:sz w:val="24"/>
          <w:szCs w:val="24"/>
          <w:lang w:val="en-US"/>
        </w:rPr>
        <w:t xml:space="preserve">A pre-trained w2v-BERT encoder was used unlike a </w:t>
      </w:r>
      <w:r>
        <w:rPr>
          <w:rFonts w:ascii="Times New Roman" w:eastAsia="Calibri" w:hAnsi="Times New Roman" w:cs="Times New Roman"/>
          <w:sz w:val="24"/>
          <w:szCs w:val="24"/>
          <w:lang w:val="en-US"/>
        </w:rPr>
        <w:t xml:space="preserve">model from scratch utilised in </w:t>
      </w:r>
      <w:r w:rsidRPr="00856233">
        <w:rPr>
          <w:rFonts w:ascii="Times New Roman" w:eastAsia="Calibri" w:hAnsi="Times New Roman" w:cs="Times New Roman"/>
          <w:sz w:val="24"/>
          <w:szCs w:val="24"/>
          <w:lang w:val="en-US"/>
        </w:rPr>
        <w:t>translatotron 2. On CVSS-C dataset, a BLEU score</w:t>
      </w:r>
      <w:r>
        <w:rPr>
          <w:rFonts w:ascii="Times New Roman" w:eastAsia="Calibri" w:hAnsi="Times New Roman" w:cs="Times New Roman"/>
          <w:sz w:val="24"/>
          <w:szCs w:val="24"/>
          <w:lang w:val="en-US"/>
        </w:rPr>
        <w:t xml:space="preserve"> of 17.7 and 10.1 were obtained </w:t>
      </w:r>
      <w:r w:rsidRPr="00856233">
        <w:rPr>
          <w:rFonts w:ascii="Times New Roman" w:eastAsia="Calibri" w:hAnsi="Times New Roman" w:cs="Times New Roman"/>
          <w:sz w:val="24"/>
          <w:szCs w:val="24"/>
          <w:lang w:val="en-US"/>
        </w:rPr>
        <w:t>for textless translatotron 2 and translatotron 2 respectively.</w:t>
      </w:r>
    </w:p>
    <w:p w14:paraId="1D210949" w14:textId="0642635A"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
          <w:id w:val="-304314893"/>
          <w:placeholder>
            <w:docPart w:val="6243B9A350A14E8CBE4A36768E9ABBD5"/>
          </w:placeholder>
        </w:sdtPr>
        <w:sdtContent>
          <w:r w:rsidR="00782B08" w:rsidRPr="00E805C2">
            <w:rPr>
              <w:rFonts w:ascii="Times New Roman" w:hAnsi="Times New Roman" w:cs="Times New Roman"/>
              <w:color w:val="000000"/>
            </w:rPr>
            <w:t xml:space="preserve">Shi et al., </w:t>
          </w:r>
          <w:r w:rsidR="00782B08">
            <w:rPr>
              <w:rFonts w:ascii="Times New Roman" w:hAnsi="Times New Roman" w:cs="Times New Roman"/>
              <w:color w:val="000000"/>
            </w:rPr>
            <w:t>(</w:t>
          </w:r>
          <w:r w:rsidR="00782B08" w:rsidRPr="00E805C2">
            <w:rPr>
              <w:rFonts w:ascii="Times New Roman" w:hAnsi="Times New Roman" w:cs="Times New Roman"/>
              <w:color w:val="000000"/>
            </w:rPr>
            <w:t>2023)</w:t>
          </w:r>
        </w:sdtContent>
      </w:sdt>
      <w:r w:rsidRPr="00856233">
        <w:rPr>
          <w:rFonts w:ascii="Times New Roman" w:eastAsia="Calibri" w:hAnsi="Times New Roman" w:cs="Times New Roman"/>
          <w:sz w:val="24"/>
          <w:szCs w:val="24"/>
          <w:lang w:val="en-US"/>
        </w:rPr>
        <w:t>, the focus of the speech-to-speec</w:t>
      </w:r>
      <w:r>
        <w:rPr>
          <w:rFonts w:ascii="Times New Roman" w:eastAsia="Calibri" w:hAnsi="Times New Roman" w:cs="Times New Roman"/>
          <w:sz w:val="24"/>
          <w:szCs w:val="24"/>
          <w:lang w:val="en-US"/>
        </w:rPr>
        <w:t xml:space="preserve">h translation model was on the </w:t>
      </w:r>
      <w:r w:rsidRPr="00856233">
        <w:rPr>
          <w:rFonts w:ascii="Times New Roman" w:eastAsia="Calibri" w:hAnsi="Times New Roman" w:cs="Times New Roman"/>
          <w:sz w:val="24"/>
          <w:szCs w:val="24"/>
          <w:lang w:val="en-US"/>
        </w:rPr>
        <w:t>utilisation of different TTS models f</w:t>
      </w:r>
      <w:r>
        <w:rPr>
          <w:rFonts w:ascii="Times New Roman" w:eastAsia="Calibri" w:hAnsi="Times New Roman" w:cs="Times New Roman"/>
          <w:sz w:val="24"/>
          <w:szCs w:val="24"/>
          <w:lang w:val="en-US"/>
        </w:rPr>
        <w:t xml:space="preserve">or generating different target </w:t>
      </w:r>
      <w:r w:rsidRPr="00856233">
        <w:rPr>
          <w:rFonts w:ascii="Times New Roman" w:eastAsia="Calibri" w:hAnsi="Times New Roman" w:cs="Times New Roman"/>
          <w:sz w:val="24"/>
          <w:szCs w:val="24"/>
          <w:lang w:val="en-US"/>
        </w:rPr>
        <w:t>speeches of the same traget language. The speech-to-speech model was a Speech-to-Unit that predicts the traget discrete unit. To carryout the experiments, the authors utlised three different TTS models-these are</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VITS, Fastspeech2, and Tacotron2. While tac</w:t>
      </w:r>
      <w:r>
        <w:rPr>
          <w:rFonts w:ascii="Times New Roman" w:eastAsia="Calibri" w:hAnsi="Times New Roman" w:cs="Times New Roman"/>
          <w:sz w:val="24"/>
          <w:szCs w:val="24"/>
          <w:lang w:val="en-US"/>
        </w:rPr>
        <w:t xml:space="preserve">otron2 and Fastspeech2 generate </w:t>
      </w:r>
      <w:r w:rsidRPr="00856233">
        <w:rPr>
          <w:rFonts w:ascii="Times New Roman" w:eastAsia="Calibri" w:hAnsi="Times New Roman" w:cs="Times New Roman"/>
          <w:sz w:val="24"/>
          <w:szCs w:val="24"/>
          <w:lang w:val="en-US"/>
        </w:rPr>
        <w:t>target spectrogram, VITS generate target wave</w:t>
      </w:r>
      <w:r>
        <w:rPr>
          <w:rFonts w:ascii="Times New Roman" w:eastAsia="Calibri" w:hAnsi="Times New Roman" w:cs="Times New Roman"/>
          <w:sz w:val="24"/>
          <w:szCs w:val="24"/>
          <w:lang w:val="en-US"/>
        </w:rPr>
        <w:t xml:space="preserve">form. They further experimented </w:t>
      </w:r>
      <w:r w:rsidRPr="00856233">
        <w:rPr>
          <w:rFonts w:ascii="Times New Roman" w:eastAsia="Calibri" w:hAnsi="Times New Roman" w:cs="Times New Roman"/>
          <w:sz w:val="24"/>
          <w:szCs w:val="24"/>
          <w:lang w:val="en-US"/>
        </w:rPr>
        <w:t>by using three set of vocoders as inputs to</w:t>
      </w:r>
      <w:r>
        <w:rPr>
          <w:rFonts w:ascii="Times New Roman" w:eastAsia="Calibri" w:hAnsi="Times New Roman" w:cs="Times New Roman"/>
          <w:sz w:val="24"/>
          <w:szCs w:val="24"/>
          <w:lang w:val="en-US"/>
        </w:rPr>
        <w:t xml:space="preserve"> the Fastspeech2 and Tacotron2 </w:t>
      </w:r>
      <w:r w:rsidRPr="00856233">
        <w:rPr>
          <w:rFonts w:ascii="Times New Roman" w:eastAsia="Calibri" w:hAnsi="Times New Roman" w:cs="Times New Roman"/>
          <w:sz w:val="24"/>
          <w:szCs w:val="24"/>
          <w:lang w:val="en-US"/>
        </w:rPr>
        <w:t>that generate mel-spectrogram. The vocoders ut</w:t>
      </w:r>
      <w:r>
        <w:rPr>
          <w:rFonts w:ascii="Times New Roman" w:eastAsia="Calibri" w:hAnsi="Times New Roman" w:cs="Times New Roman"/>
          <w:sz w:val="24"/>
          <w:szCs w:val="24"/>
          <w:lang w:val="en-US"/>
        </w:rPr>
        <w:t xml:space="preserve">ilised were Hifi-GAN, WaveGAN, </w:t>
      </w:r>
      <w:r w:rsidRPr="00856233">
        <w:rPr>
          <w:rFonts w:ascii="Times New Roman" w:eastAsia="Calibri" w:hAnsi="Times New Roman" w:cs="Times New Roman"/>
          <w:sz w:val="24"/>
          <w:szCs w:val="24"/>
          <w:lang w:val="en-US"/>
        </w:rPr>
        <w:t>and StyleMelGAN. For training, the HuBERT mod</w:t>
      </w:r>
      <w:r>
        <w:rPr>
          <w:rFonts w:ascii="Times New Roman" w:eastAsia="Calibri" w:hAnsi="Times New Roman" w:cs="Times New Roman"/>
          <w:sz w:val="24"/>
          <w:szCs w:val="24"/>
          <w:lang w:val="en-US"/>
        </w:rPr>
        <w:t xml:space="preserve">el was utilised to transformed </w:t>
      </w:r>
      <w:r w:rsidRPr="00856233">
        <w:rPr>
          <w:rFonts w:ascii="Times New Roman" w:eastAsia="Calibri" w:hAnsi="Times New Roman" w:cs="Times New Roman"/>
          <w:sz w:val="24"/>
          <w:szCs w:val="24"/>
          <w:lang w:val="en-US"/>
        </w:rPr>
        <w:t>the target speech to target dsicret units, which is t</w:t>
      </w:r>
      <w:r>
        <w:rPr>
          <w:rFonts w:ascii="Times New Roman" w:eastAsia="Calibri" w:hAnsi="Times New Roman" w:cs="Times New Roman"/>
          <w:sz w:val="24"/>
          <w:szCs w:val="24"/>
          <w:lang w:val="en-US"/>
        </w:rPr>
        <w:t xml:space="preserve">hen fed with source </w:t>
      </w:r>
      <w:r w:rsidRPr="00856233">
        <w:rPr>
          <w:rFonts w:ascii="Times New Roman" w:eastAsia="Calibri" w:hAnsi="Times New Roman" w:cs="Times New Roman"/>
          <w:sz w:val="24"/>
          <w:szCs w:val="24"/>
          <w:lang w:val="en-US"/>
        </w:rPr>
        <w:t>mel-spectrogram. The training results wa</w:t>
      </w:r>
      <w:r>
        <w:rPr>
          <w:rFonts w:ascii="Times New Roman" w:eastAsia="Calibri" w:hAnsi="Times New Roman" w:cs="Times New Roman"/>
          <w:sz w:val="24"/>
          <w:szCs w:val="24"/>
          <w:lang w:val="en-US"/>
        </w:rPr>
        <w:t xml:space="preserve">s the predicted target discrete </w:t>
      </w:r>
      <w:r w:rsidRPr="00856233">
        <w:rPr>
          <w:rFonts w:ascii="Times New Roman" w:eastAsia="Calibri" w:hAnsi="Times New Roman" w:cs="Times New Roman"/>
          <w:sz w:val="24"/>
          <w:szCs w:val="24"/>
          <w:lang w:val="en-US"/>
        </w:rPr>
        <w:t>units</w:t>
      </w:r>
      <w:r>
        <w:rPr>
          <w:rFonts w:ascii="Times New Roman" w:eastAsia="Calibri" w:hAnsi="Times New Roman" w:cs="Times New Roman"/>
          <w:sz w:val="24"/>
          <w:szCs w:val="24"/>
          <w:lang w:val="en-US"/>
        </w:rPr>
        <w:t xml:space="preserve">.According to the authors, the </w:t>
      </w:r>
      <w:r w:rsidRPr="00856233">
        <w:rPr>
          <w:rFonts w:ascii="Times New Roman" w:eastAsia="Calibri" w:hAnsi="Times New Roman" w:cs="Times New Roman"/>
          <w:sz w:val="24"/>
          <w:szCs w:val="24"/>
          <w:lang w:val="en-US"/>
        </w:rPr>
        <w:t xml:space="preserve">proposed approach gave a 2.8 BLEU score </w:t>
      </w:r>
      <w:r>
        <w:rPr>
          <w:rFonts w:ascii="Times New Roman" w:eastAsia="Calibri" w:hAnsi="Times New Roman" w:cs="Times New Roman"/>
          <w:sz w:val="24"/>
          <w:szCs w:val="24"/>
          <w:lang w:val="en-US"/>
        </w:rPr>
        <w:t xml:space="preserve">improvements over the baseline </w:t>
      </w:r>
      <w:r w:rsidRPr="00856233">
        <w:rPr>
          <w:rFonts w:ascii="Times New Roman" w:eastAsia="Calibri" w:hAnsi="Times New Roman" w:cs="Times New Roman"/>
          <w:sz w:val="24"/>
          <w:szCs w:val="24"/>
          <w:lang w:val="en-US"/>
        </w:rPr>
        <w:t xml:space="preserve">Fisher Spanish-English dataset. </w:t>
      </w:r>
    </w:p>
    <w:p w14:paraId="472979DB" w14:textId="512FC257" w:rsidR="00AF773A" w:rsidRDefault="005C7AE0" w:rsidP="00782B08">
      <w:p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w:t>
      </w:r>
      <w:r w:rsidR="00CD6D4F" w:rsidRPr="00CD6D4F">
        <w:rPr>
          <w:rFonts w:ascii="Times New Roman" w:eastAsia="Calibri" w:hAnsi="Times New Roman" w:cs="Times New Roman"/>
          <w:sz w:val="24"/>
          <w:szCs w:val="24"/>
          <w:lang w:val="en-US"/>
        </w:rPr>
        <w:t xml:space="preserve">n </w:t>
      </w:r>
      <w:sdt>
        <w:sdtPr>
          <w:rPr>
            <w:rFonts w:ascii="Times New Roman" w:hAnsi="Times New Roman" w:cs="Times New Roman"/>
            <w:color w:val="000000"/>
          </w:rPr>
          <w:tag w:val="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
          <w:id w:val="-1271158347"/>
          <w:placeholder>
            <w:docPart w:val="26264CD89531483C905C177FCAB1D813"/>
          </w:placeholder>
        </w:sdtPr>
        <w:sdtContent>
          <w:r w:rsidR="00782B08" w:rsidRPr="00A2532D">
            <w:rPr>
              <w:rFonts w:ascii="Times New Roman" w:hAnsi="Times New Roman" w:cs="Times New Roman"/>
              <w:color w:val="000000"/>
            </w:rPr>
            <w:t xml:space="preserve">Nachmani et al., </w:t>
          </w:r>
          <w:r w:rsidR="00782B08">
            <w:rPr>
              <w:rFonts w:ascii="Times New Roman" w:hAnsi="Times New Roman" w:cs="Times New Roman"/>
              <w:color w:val="000000"/>
            </w:rPr>
            <w:t>(</w:t>
          </w:r>
          <w:r w:rsidR="00782B08" w:rsidRPr="00A2532D">
            <w:rPr>
              <w:rFonts w:ascii="Times New Roman" w:hAnsi="Times New Roman" w:cs="Times New Roman"/>
              <w:color w:val="000000"/>
            </w:rPr>
            <w:t>2023)</w:t>
          </w:r>
        </w:sdtContent>
      </w:sdt>
      <w:r w:rsidR="00CD6D4F" w:rsidRPr="00CD6D4F">
        <w:rPr>
          <w:rFonts w:ascii="Times New Roman" w:eastAsia="Calibri" w:hAnsi="Times New Roman" w:cs="Times New Roman"/>
          <w:sz w:val="24"/>
          <w:szCs w:val="24"/>
          <w:lang w:val="en-US"/>
        </w:rPr>
        <w:t xml:space="preserve">, the authors developed an </w:t>
      </w:r>
      <w:r w:rsidR="004E3226">
        <w:rPr>
          <w:rFonts w:ascii="Times New Roman" w:eastAsia="Calibri" w:hAnsi="Times New Roman" w:cs="Times New Roman"/>
          <w:sz w:val="24"/>
          <w:szCs w:val="24"/>
          <w:lang w:val="en-US"/>
        </w:rPr>
        <w:t>un</w:t>
      </w:r>
      <w:r w:rsidR="00CD6D4F" w:rsidRPr="00CD6D4F">
        <w:rPr>
          <w:rFonts w:ascii="Times New Roman" w:eastAsia="Calibri" w:hAnsi="Times New Roman" w:cs="Times New Roman"/>
          <w:sz w:val="24"/>
          <w:szCs w:val="24"/>
          <w:lang w:val="en-US"/>
        </w:rPr>
        <w:t>sup</w:t>
      </w:r>
      <w:r w:rsidR="00CD6D4F">
        <w:rPr>
          <w:rFonts w:ascii="Times New Roman" w:eastAsia="Calibri" w:hAnsi="Times New Roman" w:cs="Times New Roman"/>
          <w:sz w:val="24"/>
          <w:szCs w:val="24"/>
          <w:lang w:val="en-US"/>
        </w:rPr>
        <w:t xml:space="preserve">ervised direct speech-to-speech </w:t>
      </w:r>
      <w:r w:rsidR="00CD6D4F" w:rsidRPr="00CD6D4F">
        <w:rPr>
          <w:rFonts w:ascii="Times New Roman" w:eastAsia="Calibri" w:hAnsi="Times New Roman" w:cs="Times New Roman"/>
          <w:sz w:val="24"/>
          <w:szCs w:val="24"/>
          <w:lang w:val="en-US"/>
        </w:rPr>
        <w:t>translation model to translate from Span</w:t>
      </w:r>
      <w:r w:rsidR="00CD6D4F">
        <w:rPr>
          <w:rFonts w:ascii="Times New Roman" w:eastAsia="Calibri" w:hAnsi="Times New Roman" w:cs="Times New Roman"/>
          <w:sz w:val="24"/>
          <w:szCs w:val="24"/>
          <w:lang w:val="en-US"/>
        </w:rPr>
        <w:t xml:space="preserve">ish to English and vice-versa. </w:t>
      </w:r>
      <w:r w:rsidR="00CD6D4F" w:rsidRPr="00CD6D4F">
        <w:rPr>
          <w:rFonts w:ascii="Times New Roman" w:eastAsia="Calibri" w:hAnsi="Times New Roman" w:cs="Times New Roman"/>
          <w:sz w:val="24"/>
          <w:szCs w:val="24"/>
          <w:lang w:val="en-US"/>
        </w:rPr>
        <w:t>The model is called Translatotron 3, wh</w:t>
      </w:r>
      <w:r w:rsidR="00CD6D4F">
        <w:rPr>
          <w:rFonts w:ascii="Times New Roman" w:eastAsia="Calibri" w:hAnsi="Times New Roman" w:cs="Times New Roman"/>
          <w:sz w:val="24"/>
          <w:szCs w:val="24"/>
          <w:lang w:val="en-US"/>
        </w:rPr>
        <w:t xml:space="preserve">ich is an unsupervised approach </w:t>
      </w:r>
      <w:r w:rsidR="00CD6D4F" w:rsidRPr="00CD6D4F">
        <w:rPr>
          <w:rFonts w:ascii="Times New Roman" w:eastAsia="Calibri" w:hAnsi="Times New Roman" w:cs="Times New Roman"/>
          <w:sz w:val="24"/>
          <w:szCs w:val="24"/>
          <w:lang w:val="en-US"/>
        </w:rPr>
        <w:t>when compared to the original Translatotro</w:t>
      </w:r>
      <w:r w:rsidR="00CD6D4F">
        <w:rPr>
          <w:rFonts w:ascii="Times New Roman" w:eastAsia="Calibri" w:hAnsi="Times New Roman" w:cs="Times New Roman"/>
          <w:sz w:val="24"/>
          <w:szCs w:val="24"/>
          <w:lang w:val="en-US"/>
        </w:rPr>
        <w:t xml:space="preserve">n and Translatotron 2 developed </w:t>
      </w:r>
      <w:r w:rsidR="00CD6D4F" w:rsidRPr="00CD6D4F">
        <w:rPr>
          <w:rFonts w:ascii="Times New Roman" w:eastAsia="Calibri" w:hAnsi="Times New Roman" w:cs="Times New Roman"/>
          <w:sz w:val="24"/>
          <w:szCs w:val="24"/>
          <w:lang w:val="en-US"/>
        </w:rPr>
        <w:t>by the same organisation (Google). T</w:t>
      </w:r>
      <w:r w:rsidR="00CD6D4F">
        <w:rPr>
          <w:rFonts w:ascii="Times New Roman" w:eastAsia="Calibri" w:hAnsi="Times New Roman" w:cs="Times New Roman"/>
          <w:sz w:val="24"/>
          <w:szCs w:val="24"/>
          <w:lang w:val="en-US"/>
        </w:rPr>
        <w:t>ranslatotron</w:t>
      </w:r>
      <w:r w:rsidR="004E3226">
        <w:rPr>
          <w:rFonts w:ascii="Times New Roman" w:eastAsia="Calibri" w:hAnsi="Times New Roman" w:cs="Times New Roman"/>
          <w:sz w:val="24"/>
          <w:szCs w:val="24"/>
          <w:lang w:val="en-US"/>
        </w:rPr>
        <w:t xml:space="preserve"> 3</w:t>
      </w:r>
      <w:r w:rsidR="00CD6D4F">
        <w:rPr>
          <w:rFonts w:ascii="Times New Roman" w:eastAsia="Calibri" w:hAnsi="Times New Roman" w:cs="Times New Roman"/>
          <w:sz w:val="24"/>
          <w:szCs w:val="24"/>
          <w:lang w:val="en-US"/>
        </w:rPr>
        <w:t xml:space="preserve"> solved one of the </w:t>
      </w:r>
      <w:r w:rsidR="00CD6D4F" w:rsidRPr="00CD6D4F">
        <w:rPr>
          <w:rFonts w:ascii="Times New Roman" w:eastAsia="Calibri" w:hAnsi="Times New Roman" w:cs="Times New Roman"/>
          <w:sz w:val="24"/>
          <w:szCs w:val="24"/>
          <w:lang w:val="en-US"/>
        </w:rPr>
        <w:t>problems associated with supervised dire</w:t>
      </w:r>
      <w:r w:rsidR="00CD6D4F">
        <w:rPr>
          <w:rFonts w:ascii="Times New Roman" w:eastAsia="Calibri" w:hAnsi="Times New Roman" w:cs="Times New Roman"/>
          <w:sz w:val="24"/>
          <w:szCs w:val="24"/>
          <w:lang w:val="en-US"/>
        </w:rPr>
        <w:t xml:space="preserve">ct speech-to-speech translation </w:t>
      </w:r>
      <w:r w:rsidR="00CD6D4F" w:rsidRPr="00CD6D4F">
        <w:rPr>
          <w:rFonts w:ascii="Times New Roman" w:eastAsia="Calibri" w:hAnsi="Times New Roman" w:cs="Times New Roman"/>
          <w:sz w:val="24"/>
          <w:szCs w:val="24"/>
          <w:lang w:val="en-US"/>
        </w:rPr>
        <w:t xml:space="preserve">dataset, which is the </w:t>
      </w:r>
      <w:r w:rsidR="00CD6D4F" w:rsidRPr="00CD6D4F">
        <w:rPr>
          <w:rFonts w:ascii="Times New Roman" w:eastAsia="Calibri" w:hAnsi="Times New Roman" w:cs="Times New Roman"/>
          <w:sz w:val="24"/>
          <w:szCs w:val="24"/>
          <w:lang w:val="en-US"/>
        </w:rPr>
        <w:lastRenderedPageBreak/>
        <w:t>difficulty in s</w:t>
      </w:r>
      <w:r w:rsidR="00CD6D4F">
        <w:rPr>
          <w:rFonts w:ascii="Times New Roman" w:eastAsia="Calibri" w:hAnsi="Times New Roman" w:cs="Times New Roman"/>
          <w:sz w:val="24"/>
          <w:szCs w:val="24"/>
          <w:lang w:val="en-US"/>
        </w:rPr>
        <w:t xml:space="preserve">ourcing parallel audios of both </w:t>
      </w:r>
      <w:r w:rsidR="00CD6D4F" w:rsidRPr="00CD6D4F">
        <w:rPr>
          <w:rFonts w:ascii="Times New Roman" w:eastAsia="Calibri" w:hAnsi="Times New Roman" w:cs="Times New Roman"/>
          <w:sz w:val="24"/>
          <w:szCs w:val="24"/>
          <w:lang w:val="en-US"/>
        </w:rPr>
        <w:t xml:space="preserve">the source and </w:t>
      </w:r>
      <w:r w:rsidR="00A851A1"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languages</w:t>
      </w:r>
      <w:r w:rsidR="004E3226">
        <w:rPr>
          <w:rFonts w:ascii="Times New Roman" w:eastAsia="Calibri" w:hAnsi="Times New Roman" w:cs="Times New Roman"/>
          <w:sz w:val="24"/>
          <w:szCs w:val="24"/>
          <w:lang w:val="en-US"/>
        </w:rPr>
        <w:t xml:space="preserve"> by utilising unpaired audios</w:t>
      </w:r>
      <w:r w:rsidR="00CD6D4F" w:rsidRPr="00CD6D4F">
        <w:rPr>
          <w:rFonts w:ascii="Times New Roman" w:eastAsia="Calibri" w:hAnsi="Times New Roman" w:cs="Times New Roman"/>
          <w:sz w:val="24"/>
          <w:szCs w:val="24"/>
          <w:lang w:val="en-US"/>
        </w:rPr>
        <w:t>. The</w:t>
      </w:r>
      <w:r w:rsidR="00CD6D4F">
        <w:rPr>
          <w:rFonts w:ascii="Times New Roman" w:eastAsia="Calibri" w:hAnsi="Times New Roman" w:cs="Times New Roman"/>
          <w:sz w:val="24"/>
          <w:szCs w:val="24"/>
          <w:lang w:val="en-US"/>
        </w:rPr>
        <w:t xml:space="preserve"> authors </w:t>
      </w:r>
      <w:r w:rsidR="00A851A1">
        <w:rPr>
          <w:rFonts w:ascii="Times New Roman" w:eastAsia="Calibri" w:hAnsi="Times New Roman" w:cs="Times New Roman"/>
          <w:sz w:val="24"/>
          <w:szCs w:val="24"/>
          <w:lang w:val="en-US"/>
        </w:rPr>
        <w:t>trained</w:t>
      </w:r>
      <w:r w:rsidR="00CD6D4F">
        <w:rPr>
          <w:rFonts w:ascii="Times New Roman" w:eastAsia="Calibri" w:hAnsi="Times New Roman" w:cs="Times New Roman"/>
          <w:sz w:val="24"/>
          <w:szCs w:val="24"/>
          <w:lang w:val="en-US"/>
        </w:rPr>
        <w:t xml:space="preserve"> two separate </w:t>
      </w:r>
      <w:r w:rsidR="00CD6D4F" w:rsidRPr="00CD6D4F">
        <w:rPr>
          <w:rFonts w:ascii="Times New Roman" w:eastAsia="Calibri" w:hAnsi="Times New Roman" w:cs="Times New Roman"/>
          <w:sz w:val="24"/>
          <w:szCs w:val="24"/>
          <w:lang w:val="en-US"/>
        </w:rPr>
        <w:t>models at the training phase: The source spect</w:t>
      </w:r>
      <w:r w:rsidR="00CD6D4F">
        <w:rPr>
          <w:rFonts w:ascii="Times New Roman" w:eastAsia="Calibri" w:hAnsi="Times New Roman" w:cs="Times New Roman"/>
          <w:sz w:val="24"/>
          <w:szCs w:val="24"/>
          <w:lang w:val="en-US"/>
        </w:rPr>
        <w:t xml:space="preserve">rogram as input to predict the </w:t>
      </w:r>
      <w:r w:rsidR="00CD6D4F" w:rsidRPr="00CD6D4F">
        <w:rPr>
          <w:rFonts w:ascii="Times New Roman" w:eastAsia="Calibri" w:hAnsi="Times New Roman" w:cs="Times New Roman"/>
          <w:sz w:val="24"/>
          <w:szCs w:val="24"/>
          <w:lang w:val="en-US"/>
        </w:rPr>
        <w:t>source spectrogram as output</w:t>
      </w:r>
      <w:r w:rsidR="004E3226">
        <w:rPr>
          <w:rFonts w:ascii="Times New Roman" w:eastAsia="Calibri" w:hAnsi="Times New Roman" w:cs="Times New Roman"/>
          <w:sz w:val="24"/>
          <w:szCs w:val="24"/>
          <w:lang w:val="en-US"/>
        </w:rPr>
        <w:t xml:space="preserve"> via a source decoder</w:t>
      </w:r>
      <w:r w:rsidR="00CD6D4F" w:rsidRPr="00CD6D4F">
        <w:rPr>
          <w:rFonts w:ascii="Times New Roman" w:eastAsia="Calibri" w:hAnsi="Times New Roman" w:cs="Times New Roman"/>
          <w:sz w:val="24"/>
          <w:szCs w:val="24"/>
          <w:lang w:val="en-US"/>
        </w:rPr>
        <w:t xml:space="preserve"> and a target spectr</w:t>
      </w:r>
      <w:r w:rsidR="00CD6D4F">
        <w:rPr>
          <w:rFonts w:ascii="Times New Roman" w:eastAsia="Calibri" w:hAnsi="Times New Roman" w:cs="Times New Roman"/>
          <w:sz w:val="24"/>
          <w:szCs w:val="24"/>
          <w:lang w:val="en-US"/>
        </w:rPr>
        <w:t xml:space="preserve">ogram as input to predict </w:t>
      </w:r>
      <w:r w:rsidR="00CD6D4F" w:rsidRPr="00CD6D4F">
        <w:rPr>
          <w:rFonts w:ascii="Times New Roman" w:eastAsia="Calibri" w:hAnsi="Times New Roman" w:cs="Times New Roman"/>
          <w:sz w:val="24"/>
          <w:szCs w:val="24"/>
          <w:lang w:val="en-US"/>
        </w:rPr>
        <w:t>the target spectrogram as output</w:t>
      </w:r>
      <w:r w:rsidR="004E3226">
        <w:rPr>
          <w:rFonts w:ascii="Times New Roman" w:eastAsia="Calibri" w:hAnsi="Times New Roman" w:cs="Times New Roman"/>
          <w:sz w:val="24"/>
          <w:szCs w:val="24"/>
          <w:lang w:val="en-US"/>
        </w:rPr>
        <w:t xml:space="preserve"> via a target decoder</w:t>
      </w:r>
      <w:r w:rsidR="00CD6D4F" w:rsidRPr="00CD6D4F">
        <w:rPr>
          <w:rFonts w:ascii="Times New Roman" w:eastAsia="Calibri" w:hAnsi="Times New Roman" w:cs="Times New Roman"/>
          <w:sz w:val="24"/>
          <w:szCs w:val="24"/>
          <w:lang w:val="en-US"/>
        </w:rPr>
        <w:t>. These two m</w:t>
      </w:r>
      <w:r w:rsidR="00CD6D4F">
        <w:rPr>
          <w:rFonts w:ascii="Times New Roman" w:eastAsia="Calibri" w:hAnsi="Times New Roman" w:cs="Times New Roman"/>
          <w:sz w:val="24"/>
          <w:szCs w:val="24"/>
          <w:lang w:val="en-US"/>
        </w:rPr>
        <w:t xml:space="preserve">odels </w:t>
      </w:r>
      <w:r w:rsidR="00A851A1">
        <w:rPr>
          <w:rFonts w:ascii="Times New Roman" w:eastAsia="Calibri" w:hAnsi="Times New Roman" w:cs="Times New Roman"/>
          <w:sz w:val="24"/>
          <w:szCs w:val="24"/>
          <w:lang w:val="en-US"/>
        </w:rPr>
        <w:t>utilised</w:t>
      </w:r>
      <w:r w:rsidR="00CD6D4F">
        <w:rPr>
          <w:rFonts w:ascii="Times New Roman" w:eastAsia="Calibri" w:hAnsi="Times New Roman" w:cs="Times New Roman"/>
          <w:sz w:val="24"/>
          <w:szCs w:val="24"/>
          <w:lang w:val="en-US"/>
        </w:rPr>
        <w:t xml:space="preserve"> a shared encoder </w:t>
      </w:r>
      <w:r w:rsidR="00CD6D4F" w:rsidRPr="00CD6D4F">
        <w:rPr>
          <w:rFonts w:ascii="Times New Roman" w:eastAsia="Calibri" w:hAnsi="Times New Roman" w:cs="Times New Roman"/>
          <w:sz w:val="24"/>
          <w:szCs w:val="24"/>
          <w:lang w:val="en-US"/>
        </w:rPr>
        <w:t>with each having its own decoder. The s</w:t>
      </w:r>
      <w:r w:rsidR="00CD6D4F">
        <w:rPr>
          <w:rFonts w:ascii="Times New Roman" w:eastAsia="Calibri" w:hAnsi="Times New Roman" w:cs="Times New Roman"/>
          <w:sz w:val="24"/>
          <w:szCs w:val="24"/>
          <w:lang w:val="en-US"/>
        </w:rPr>
        <w:t xml:space="preserve">ource decoder consisted of </w:t>
      </w:r>
      <w:r w:rsidR="00B60E0F">
        <w:rPr>
          <w:rFonts w:ascii="Times New Roman" w:eastAsia="Calibri" w:hAnsi="Times New Roman" w:cs="Times New Roman"/>
          <w:sz w:val="24"/>
          <w:szCs w:val="24"/>
          <w:lang w:val="en-US"/>
        </w:rPr>
        <w:t>a</w:t>
      </w:r>
      <w:r w:rsidR="00CD6D4F" w:rsidRPr="00CD6D4F">
        <w:rPr>
          <w:rFonts w:ascii="Times New Roman" w:eastAsia="Calibri" w:hAnsi="Times New Roman" w:cs="Times New Roman"/>
          <w:sz w:val="24"/>
          <w:szCs w:val="24"/>
          <w:lang w:val="en-US"/>
        </w:rPr>
        <w:t xml:space="preserve"> linguistic decoder, synthesiser, and a s</w:t>
      </w:r>
      <w:r w:rsidR="00CD6D4F">
        <w:rPr>
          <w:rFonts w:ascii="Times New Roman" w:eastAsia="Calibri" w:hAnsi="Times New Roman" w:cs="Times New Roman"/>
          <w:sz w:val="24"/>
          <w:szCs w:val="24"/>
          <w:lang w:val="en-US"/>
        </w:rPr>
        <w:t xml:space="preserve">ingle attention mechanism. The </w:t>
      </w:r>
      <w:r w:rsidR="00CD6D4F" w:rsidRPr="00CD6D4F">
        <w:rPr>
          <w:rFonts w:ascii="Times New Roman" w:eastAsia="Calibri" w:hAnsi="Times New Roman" w:cs="Times New Roman"/>
          <w:sz w:val="24"/>
          <w:szCs w:val="24"/>
          <w:lang w:val="en-US"/>
        </w:rPr>
        <w:t>target decoder also has similar struct</w:t>
      </w:r>
      <w:r w:rsidR="00CD6D4F">
        <w:rPr>
          <w:rFonts w:ascii="Times New Roman" w:eastAsia="Calibri" w:hAnsi="Times New Roman" w:cs="Times New Roman"/>
          <w:sz w:val="24"/>
          <w:szCs w:val="24"/>
          <w:lang w:val="en-US"/>
        </w:rPr>
        <w:t xml:space="preserve">ures. After separately training </w:t>
      </w:r>
      <w:r w:rsidR="00CD6D4F" w:rsidRPr="00CD6D4F">
        <w:rPr>
          <w:rFonts w:ascii="Times New Roman" w:eastAsia="Calibri" w:hAnsi="Times New Roman" w:cs="Times New Roman"/>
          <w:sz w:val="24"/>
          <w:szCs w:val="24"/>
          <w:lang w:val="en-US"/>
        </w:rPr>
        <w:t xml:space="preserve">both the source spectrogram and target </w:t>
      </w:r>
      <w:r w:rsidR="00CD6D4F">
        <w:rPr>
          <w:rFonts w:ascii="Times New Roman" w:eastAsia="Calibri" w:hAnsi="Times New Roman" w:cs="Times New Roman"/>
          <w:sz w:val="24"/>
          <w:szCs w:val="24"/>
          <w:lang w:val="en-US"/>
        </w:rPr>
        <w:t xml:space="preserve">spectrogram in an unsupervised </w:t>
      </w:r>
      <w:r w:rsidR="00CD6D4F" w:rsidRPr="00CD6D4F">
        <w:rPr>
          <w:rFonts w:ascii="Times New Roman" w:eastAsia="Calibri" w:hAnsi="Times New Roman" w:cs="Times New Roman"/>
          <w:sz w:val="24"/>
          <w:szCs w:val="24"/>
          <w:lang w:val="en-US"/>
        </w:rPr>
        <w:t xml:space="preserve">fashion, they were </w:t>
      </w:r>
      <w:r w:rsidR="00B60E0F" w:rsidRPr="00CD6D4F">
        <w:rPr>
          <w:rFonts w:ascii="Times New Roman" w:eastAsia="Calibri" w:hAnsi="Times New Roman" w:cs="Times New Roman"/>
          <w:sz w:val="24"/>
          <w:szCs w:val="24"/>
          <w:lang w:val="en-US"/>
        </w:rPr>
        <w:t>merged</w:t>
      </w:r>
      <w:r w:rsidR="00CD6D4F" w:rsidRPr="00CD6D4F">
        <w:rPr>
          <w:rFonts w:ascii="Times New Roman" w:eastAsia="Calibri" w:hAnsi="Times New Roman" w:cs="Times New Roman"/>
          <w:sz w:val="24"/>
          <w:szCs w:val="24"/>
          <w:lang w:val="en-US"/>
        </w:rPr>
        <w:t xml:space="preserve"> into a single model</w:t>
      </w:r>
      <w:r w:rsidR="00CD6D4F">
        <w:rPr>
          <w:rFonts w:ascii="Times New Roman" w:eastAsia="Calibri" w:hAnsi="Times New Roman" w:cs="Times New Roman"/>
          <w:sz w:val="24"/>
          <w:szCs w:val="24"/>
          <w:lang w:val="en-US"/>
        </w:rPr>
        <w:t xml:space="preserve"> during the second phase called </w:t>
      </w:r>
      <w:r w:rsidR="00CD6D4F" w:rsidRPr="00CD6D4F">
        <w:rPr>
          <w:rFonts w:ascii="Times New Roman" w:eastAsia="Calibri" w:hAnsi="Times New Roman" w:cs="Times New Roman"/>
          <w:sz w:val="24"/>
          <w:szCs w:val="24"/>
          <w:lang w:val="en-US"/>
        </w:rPr>
        <w:t>the reconstruction phase, where the source spe</w:t>
      </w:r>
      <w:r w:rsidR="00CD6D4F">
        <w:rPr>
          <w:rFonts w:ascii="Times New Roman" w:eastAsia="Calibri" w:hAnsi="Times New Roman" w:cs="Times New Roman"/>
          <w:sz w:val="24"/>
          <w:szCs w:val="24"/>
          <w:lang w:val="en-US"/>
        </w:rPr>
        <w:t xml:space="preserve">ctrogram was utilised to </w:t>
      </w:r>
      <w:r w:rsidR="00CD6D4F" w:rsidRPr="00CD6D4F">
        <w:rPr>
          <w:rFonts w:ascii="Times New Roman" w:eastAsia="Calibri" w:hAnsi="Times New Roman" w:cs="Times New Roman"/>
          <w:sz w:val="24"/>
          <w:szCs w:val="24"/>
          <w:lang w:val="en-US"/>
        </w:rPr>
        <w:t xml:space="preserve">predict the target spectrogram </w:t>
      </w:r>
      <w:r w:rsidR="00AC1D30">
        <w:rPr>
          <w:rFonts w:ascii="Times New Roman" w:eastAsia="Calibri" w:hAnsi="Times New Roman" w:cs="Times New Roman"/>
          <w:sz w:val="24"/>
          <w:szCs w:val="24"/>
          <w:lang w:val="en-US"/>
        </w:rPr>
        <w:t xml:space="preserve">via a target decoder, </w:t>
      </w:r>
      <w:r w:rsidR="00CD6D4F" w:rsidRPr="00CD6D4F">
        <w:rPr>
          <w:rFonts w:ascii="Times New Roman" w:eastAsia="Calibri" w:hAnsi="Times New Roman" w:cs="Times New Roman"/>
          <w:sz w:val="24"/>
          <w:szCs w:val="24"/>
          <w:lang w:val="en-US"/>
        </w:rPr>
        <w:t xml:space="preserve">and the </w:t>
      </w:r>
      <w:r w:rsidR="00B60E0F"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w:t>
      </w:r>
      <w:r w:rsidR="00CD6D4F">
        <w:rPr>
          <w:rFonts w:ascii="Times New Roman" w:eastAsia="Calibri" w:hAnsi="Times New Roman" w:cs="Times New Roman"/>
          <w:sz w:val="24"/>
          <w:szCs w:val="24"/>
          <w:lang w:val="en-US"/>
        </w:rPr>
        <w:t xml:space="preserve">spectrogram was back-translated </w:t>
      </w:r>
      <w:r w:rsidR="00CD6D4F" w:rsidRPr="00CD6D4F">
        <w:rPr>
          <w:rFonts w:ascii="Times New Roman" w:eastAsia="Calibri" w:hAnsi="Times New Roman" w:cs="Times New Roman"/>
          <w:sz w:val="24"/>
          <w:szCs w:val="24"/>
          <w:lang w:val="en-US"/>
        </w:rPr>
        <w:t xml:space="preserve">to predict the source spectrogram by </w:t>
      </w:r>
      <w:r w:rsidR="00B60E0F" w:rsidRPr="00CD6D4F">
        <w:rPr>
          <w:rFonts w:ascii="Times New Roman" w:eastAsia="Calibri" w:hAnsi="Times New Roman" w:cs="Times New Roman"/>
          <w:sz w:val="24"/>
          <w:szCs w:val="24"/>
          <w:lang w:val="en-US"/>
        </w:rPr>
        <w:t>inp</w:t>
      </w:r>
      <w:r w:rsidR="00B60E0F">
        <w:rPr>
          <w:rFonts w:ascii="Times New Roman" w:eastAsia="Calibri" w:hAnsi="Times New Roman" w:cs="Times New Roman"/>
          <w:sz w:val="24"/>
          <w:szCs w:val="24"/>
          <w:lang w:val="en-US"/>
        </w:rPr>
        <w:t>utting</w:t>
      </w:r>
      <w:r w:rsidR="00CD6D4F">
        <w:rPr>
          <w:rFonts w:ascii="Times New Roman" w:eastAsia="Calibri" w:hAnsi="Times New Roman" w:cs="Times New Roman"/>
          <w:sz w:val="24"/>
          <w:szCs w:val="24"/>
          <w:lang w:val="en-US"/>
        </w:rPr>
        <w:t xml:space="preserve"> it into a source decoder. </w:t>
      </w:r>
      <w:r w:rsidR="00CD6D4F" w:rsidRPr="00CD6D4F">
        <w:rPr>
          <w:rFonts w:ascii="Times New Roman" w:eastAsia="Calibri" w:hAnsi="Times New Roman" w:cs="Times New Roman"/>
          <w:sz w:val="24"/>
          <w:szCs w:val="24"/>
          <w:lang w:val="en-US"/>
        </w:rPr>
        <w:t xml:space="preserve">The final predicted source spectrogram was </w:t>
      </w:r>
      <w:r w:rsidR="00CD6D4F">
        <w:rPr>
          <w:rFonts w:ascii="Times New Roman" w:eastAsia="Calibri" w:hAnsi="Times New Roman" w:cs="Times New Roman"/>
          <w:sz w:val="24"/>
          <w:szCs w:val="24"/>
          <w:lang w:val="en-US"/>
        </w:rPr>
        <w:t xml:space="preserve">then compared with the original </w:t>
      </w:r>
      <w:r w:rsidR="00CD6D4F" w:rsidRPr="00CD6D4F">
        <w:rPr>
          <w:rFonts w:ascii="Times New Roman" w:eastAsia="Calibri" w:hAnsi="Times New Roman" w:cs="Times New Roman"/>
          <w:sz w:val="24"/>
          <w:szCs w:val="24"/>
          <w:lang w:val="en-US"/>
        </w:rPr>
        <w:t>source spectrogram to minimise the loss. When low loss is obtained, it can be concluded that the translation from source spectrogram (English) to target</w:t>
      </w:r>
      <w:r w:rsidR="00CD6D4F">
        <w:rPr>
          <w:rFonts w:ascii="Times New Roman" w:eastAsia="Calibri" w:hAnsi="Times New Roman" w:cs="Times New Roman"/>
          <w:sz w:val="24"/>
          <w:szCs w:val="24"/>
          <w:lang w:val="en-US"/>
        </w:rPr>
        <w:t xml:space="preserve"> </w:t>
      </w:r>
      <w:r w:rsidR="00CD6D4F" w:rsidRPr="00CD6D4F">
        <w:rPr>
          <w:rFonts w:ascii="Times New Roman" w:eastAsia="Calibri" w:hAnsi="Times New Roman" w:cs="Times New Roman"/>
          <w:sz w:val="24"/>
          <w:szCs w:val="24"/>
          <w:lang w:val="en-US"/>
        </w:rPr>
        <w:t xml:space="preserve">spectrogram (Spanish) or back translation from target (Spanish) </w:t>
      </w:r>
      <w:r w:rsidR="00CD6D4F">
        <w:rPr>
          <w:rFonts w:ascii="Times New Roman" w:eastAsia="Calibri" w:hAnsi="Times New Roman" w:cs="Times New Roman"/>
          <w:sz w:val="24"/>
          <w:szCs w:val="24"/>
          <w:lang w:val="en-US"/>
        </w:rPr>
        <w:t xml:space="preserve">to source spectrogram (English) </w:t>
      </w:r>
      <w:r w:rsidR="00CD6D4F" w:rsidRPr="00CD6D4F">
        <w:rPr>
          <w:rFonts w:ascii="Times New Roman" w:eastAsia="Calibri" w:hAnsi="Times New Roman" w:cs="Times New Roman"/>
          <w:sz w:val="24"/>
          <w:szCs w:val="24"/>
          <w:lang w:val="en-US"/>
        </w:rPr>
        <w:t>is correct. Three (3) major losses were co</w:t>
      </w:r>
      <w:r w:rsidR="00CD6D4F">
        <w:rPr>
          <w:rFonts w:ascii="Times New Roman" w:eastAsia="Calibri" w:hAnsi="Times New Roman" w:cs="Times New Roman"/>
          <w:sz w:val="24"/>
          <w:szCs w:val="24"/>
          <w:lang w:val="en-US"/>
        </w:rPr>
        <w:t xml:space="preserve">mputed for the model. These are </w:t>
      </w:r>
      <w:r w:rsidR="00CD6D4F" w:rsidRPr="00CD6D4F">
        <w:rPr>
          <w:rFonts w:ascii="Times New Roman" w:eastAsia="Calibri" w:hAnsi="Times New Roman" w:cs="Times New Roman"/>
          <w:sz w:val="24"/>
          <w:szCs w:val="24"/>
          <w:lang w:val="en-US"/>
        </w:rPr>
        <w:t xml:space="preserve">the Multilingual Unsupervised </w:t>
      </w:r>
      <w:r w:rsidR="00E36550" w:rsidRPr="00CD6D4F">
        <w:rPr>
          <w:rFonts w:ascii="Times New Roman" w:eastAsia="Calibri" w:hAnsi="Times New Roman" w:cs="Times New Roman"/>
          <w:sz w:val="24"/>
          <w:szCs w:val="24"/>
          <w:lang w:val="en-US"/>
        </w:rPr>
        <w:t>Embedding</w:t>
      </w:r>
      <w:r w:rsidR="00CD6D4F" w:rsidRPr="00CD6D4F">
        <w:rPr>
          <w:rFonts w:ascii="Times New Roman" w:eastAsia="Calibri" w:hAnsi="Times New Roman" w:cs="Times New Roman"/>
          <w:sz w:val="24"/>
          <w:szCs w:val="24"/>
          <w:lang w:val="en-US"/>
        </w:rPr>
        <w:t xml:space="preserve"> (MUSE)</w:t>
      </w:r>
      <w:r w:rsidR="00AC1D30">
        <w:rPr>
          <w:rFonts w:ascii="Times New Roman" w:eastAsia="Calibri" w:hAnsi="Times New Roman" w:cs="Times New Roman"/>
          <w:sz w:val="24"/>
          <w:szCs w:val="24"/>
          <w:lang w:val="en-US"/>
        </w:rPr>
        <w:t xml:space="preserve"> loss</w:t>
      </w:r>
      <w:r w:rsidR="00CD6D4F" w:rsidRPr="00CD6D4F">
        <w:rPr>
          <w:rFonts w:ascii="Times New Roman" w:eastAsia="Calibri" w:hAnsi="Times New Roman" w:cs="Times New Roman"/>
          <w:sz w:val="24"/>
          <w:szCs w:val="24"/>
          <w:lang w:val="en-US"/>
        </w:rPr>
        <w:t>, Reconstruction</w:t>
      </w:r>
      <w:r w:rsidR="00AC1D30">
        <w:rPr>
          <w:rFonts w:ascii="Times New Roman" w:eastAsia="Calibri" w:hAnsi="Times New Roman" w:cs="Times New Roman"/>
          <w:sz w:val="24"/>
          <w:szCs w:val="24"/>
          <w:lang w:val="en-US"/>
        </w:rPr>
        <w:t xml:space="preserve"> l</w:t>
      </w:r>
      <w:r w:rsidR="00CD6D4F">
        <w:rPr>
          <w:rFonts w:ascii="Times New Roman" w:eastAsia="Calibri" w:hAnsi="Times New Roman" w:cs="Times New Roman"/>
          <w:sz w:val="24"/>
          <w:szCs w:val="24"/>
          <w:lang w:val="en-US"/>
        </w:rPr>
        <w:t xml:space="preserve">oss (Spectrogram Loss, Phoneme </w:t>
      </w:r>
      <w:r w:rsidR="00CD6D4F" w:rsidRPr="00CD6D4F">
        <w:rPr>
          <w:rFonts w:ascii="Times New Roman" w:eastAsia="Calibri" w:hAnsi="Times New Roman" w:cs="Times New Roman"/>
          <w:sz w:val="24"/>
          <w:szCs w:val="24"/>
          <w:lang w:val="en-US"/>
        </w:rPr>
        <w:t>Loss, and Duration Loss), and a back-translation</w:t>
      </w:r>
      <w:r w:rsidR="00CD6D4F">
        <w:rPr>
          <w:rFonts w:ascii="Times New Roman" w:eastAsia="Calibri" w:hAnsi="Times New Roman" w:cs="Times New Roman"/>
          <w:sz w:val="24"/>
          <w:szCs w:val="24"/>
          <w:lang w:val="en-US"/>
        </w:rPr>
        <w:t xml:space="preserve"> loss. The authors via ablation </w:t>
      </w:r>
      <w:r w:rsidR="00CD6D4F" w:rsidRPr="00CD6D4F">
        <w:rPr>
          <w:rFonts w:ascii="Times New Roman" w:eastAsia="Calibri" w:hAnsi="Times New Roman" w:cs="Times New Roman"/>
          <w:sz w:val="24"/>
          <w:szCs w:val="24"/>
          <w:lang w:val="en-US"/>
        </w:rPr>
        <w:t>studies showed that removing some of these losses h</w:t>
      </w:r>
      <w:r w:rsidR="00AC1D30">
        <w:rPr>
          <w:rFonts w:ascii="Times New Roman" w:eastAsia="Calibri" w:hAnsi="Times New Roman" w:cs="Times New Roman"/>
          <w:sz w:val="24"/>
          <w:szCs w:val="24"/>
          <w:lang w:val="en-US"/>
        </w:rPr>
        <w:t xml:space="preserve">ad </w:t>
      </w:r>
      <w:r w:rsidR="00CD6D4F">
        <w:rPr>
          <w:rFonts w:ascii="Times New Roman" w:eastAsia="Calibri" w:hAnsi="Times New Roman" w:cs="Times New Roman"/>
          <w:sz w:val="24"/>
          <w:szCs w:val="24"/>
          <w:lang w:val="en-US"/>
        </w:rPr>
        <w:t>greater effect</w:t>
      </w:r>
      <w:r w:rsidR="00AC1D30">
        <w:rPr>
          <w:rFonts w:ascii="Times New Roman" w:eastAsia="Calibri" w:hAnsi="Times New Roman" w:cs="Times New Roman"/>
          <w:sz w:val="24"/>
          <w:szCs w:val="24"/>
          <w:lang w:val="en-US"/>
        </w:rPr>
        <w:t>s</w:t>
      </w:r>
      <w:r w:rsidR="00CD6D4F">
        <w:rPr>
          <w:rFonts w:ascii="Times New Roman" w:eastAsia="Calibri" w:hAnsi="Times New Roman" w:cs="Times New Roman"/>
          <w:sz w:val="24"/>
          <w:szCs w:val="24"/>
          <w:lang w:val="en-US"/>
        </w:rPr>
        <w:t xml:space="preserve"> on the BLEU </w:t>
      </w:r>
      <w:r w:rsidR="00CD6D4F" w:rsidRPr="00CD6D4F">
        <w:rPr>
          <w:rFonts w:ascii="Times New Roman" w:eastAsia="Calibri" w:hAnsi="Times New Roman" w:cs="Times New Roman"/>
          <w:sz w:val="24"/>
          <w:szCs w:val="24"/>
          <w:lang w:val="en-US"/>
        </w:rPr>
        <w:t>score results. For instance, removing the reconstr</w:t>
      </w:r>
      <w:r w:rsidR="00CD6D4F">
        <w:rPr>
          <w:rFonts w:ascii="Times New Roman" w:eastAsia="Calibri" w:hAnsi="Times New Roman" w:cs="Times New Roman"/>
          <w:sz w:val="24"/>
          <w:szCs w:val="24"/>
          <w:lang w:val="en-US"/>
        </w:rPr>
        <w:t xml:space="preserve">uction loss reduces the English </w:t>
      </w:r>
      <w:r w:rsidR="00CD6D4F" w:rsidRPr="00CD6D4F">
        <w:rPr>
          <w:rFonts w:ascii="Times New Roman" w:eastAsia="Calibri" w:hAnsi="Times New Roman" w:cs="Times New Roman"/>
          <w:sz w:val="24"/>
          <w:szCs w:val="24"/>
          <w:lang w:val="en-US"/>
        </w:rPr>
        <w:t>to Spanish translation from 18.85 to 0.41; rem</w:t>
      </w:r>
      <w:r w:rsidR="00CD6D4F">
        <w:rPr>
          <w:rFonts w:ascii="Times New Roman" w:eastAsia="Calibri" w:hAnsi="Times New Roman" w:cs="Times New Roman"/>
          <w:sz w:val="24"/>
          <w:szCs w:val="24"/>
          <w:lang w:val="en-US"/>
        </w:rPr>
        <w:t xml:space="preserve">oving the back translation loss </w:t>
      </w:r>
      <w:r w:rsidR="00CD6D4F" w:rsidRPr="00CD6D4F">
        <w:rPr>
          <w:rFonts w:ascii="Times New Roman" w:eastAsia="Calibri" w:hAnsi="Times New Roman" w:cs="Times New Roman"/>
          <w:sz w:val="24"/>
          <w:szCs w:val="24"/>
          <w:lang w:val="en-US"/>
        </w:rPr>
        <w:t>reduces the Spanish to English translation from</w:t>
      </w:r>
      <w:r w:rsidR="00CD6D4F">
        <w:rPr>
          <w:rFonts w:ascii="Times New Roman" w:eastAsia="Calibri" w:hAnsi="Times New Roman" w:cs="Times New Roman"/>
          <w:sz w:val="24"/>
          <w:szCs w:val="24"/>
          <w:lang w:val="en-US"/>
        </w:rPr>
        <w:t xml:space="preserve"> 24.27 to 3.62. It was further </w:t>
      </w:r>
      <w:r w:rsidR="00CD6D4F" w:rsidRPr="00CD6D4F">
        <w:rPr>
          <w:rFonts w:ascii="Times New Roman" w:eastAsia="Calibri" w:hAnsi="Times New Roman" w:cs="Times New Roman"/>
          <w:sz w:val="24"/>
          <w:szCs w:val="24"/>
          <w:lang w:val="en-US"/>
        </w:rPr>
        <w:t xml:space="preserve">shown that Translatotron 3 performed better than a </w:t>
      </w:r>
      <w:r w:rsidR="00CD6D4F">
        <w:rPr>
          <w:rFonts w:ascii="Times New Roman" w:eastAsia="Calibri" w:hAnsi="Times New Roman" w:cs="Times New Roman"/>
          <w:sz w:val="24"/>
          <w:szCs w:val="24"/>
          <w:lang w:val="en-US"/>
        </w:rPr>
        <w:t xml:space="preserve">cascaded model with 18.14 BLEU </w:t>
      </w:r>
      <w:r w:rsidR="00CD6D4F" w:rsidRPr="00CD6D4F">
        <w:rPr>
          <w:rFonts w:ascii="Times New Roman" w:eastAsia="Calibri" w:hAnsi="Times New Roman" w:cs="Times New Roman"/>
          <w:sz w:val="24"/>
          <w:szCs w:val="24"/>
          <w:lang w:val="en-US"/>
        </w:rPr>
        <w:t xml:space="preserve">score on </w:t>
      </w:r>
      <w:r w:rsidR="00E36550">
        <w:rPr>
          <w:rFonts w:ascii="Times New Roman" w:eastAsia="Calibri" w:hAnsi="Times New Roman" w:cs="Times New Roman"/>
          <w:sz w:val="24"/>
          <w:szCs w:val="24"/>
          <w:lang w:val="en-US"/>
        </w:rPr>
        <w:t>synthesis</w:t>
      </w:r>
      <w:r w:rsidR="00E36550" w:rsidRPr="00CD6D4F">
        <w:rPr>
          <w:rFonts w:ascii="Times New Roman" w:eastAsia="Calibri" w:hAnsi="Times New Roman" w:cs="Times New Roman"/>
          <w:sz w:val="24"/>
          <w:szCs w:val="24"/>
          <w:lang w:val="en-US"/>
        </w:rPr>
        <w:t>ed</w:t>
      </w:r>
      <w:r w:rsidR="00CD6D4F" w:rsidRPr="00CD6D4F">
        <w:rPr>
          <w:rFonts w:ascii="Times New Roman" w:eastAsia="Calibri" w:hAnsi="Times New Roman" w:cs="Times New Roman"/>
          <w:sz w:val="24"/>
          <w:szCs w:val="24"/>
          <w:lang w:val="en-US"/>
        </w:rPr>
        <w:t xml:space="preserve"> CVSS dataset. It also achiev</w:t>
      </w:r>
      <w:r w:rsidR="00CD6D4F">
        <w:rPr>
          <w:rFonts w:ascii="Times New Roman" w:eastAsia="Calibri" w:hAnsi="Times New Roman" w:cs="Times New Roman"/>
          <w:sz w:val="24"/>
          <w:szCs w:val="24"/>
          <w:lang w:val="en-US"/>
        </w:rPr>
        <w:t xml:space="preserve">ed +0.75 BLEU score improvement </w:t>
      </w:r>
      <w:r w:rsidR="00CD6D4F" w:rsidRPr="00CD6D4F">
        <w:rPr>
          <w:rFonts w:ascii="Times New Roman" w:eastAsia="Calibri" w:hAnsi="Times New Roman" w:cs="Times New Roman"/>
          <w:sz w:val="24"/>
          <w:szCs w:val="24"/>
          <w:lang w:val="en-US"/>
        </w:rPr>
        <w:t>over cascaded approach on real or natural CoVoST2 tes</w:t>
      </w:r>
      <w:r w:rsidR="00CD6D4F">
        <w:rPr>
          <w:rFonts w:ascii="Times New Roman" w:eastAsia="Calibri" w:hAnsi="Times New Roman" w:cs="Times New Roman"/>
          <w:sz w:val="24"/>
          <w:szCs w:val="24"/>
          <w:lang w:val="en-US"/>
        </w:rPr>
        <w:t xml:space="preserve">t set. However, its performance </w:t>
      </w:r>
      <w:r w:rsidR="00CD6D4F" w:rsidRPr="00CD6D4F">
        <w:rPr>
          <w:rFonts w:ascii="Times New Roman" w:eastAsia="Calibri" w:hAnsi="Times New Roman" w:cs="Times New Roman"/>
          <w:sz w:val="24"/>
          <w:szCs w:val="24"/>
          <w:lang w:val="en-US"/>
        </w:rPr>
        <w:t>is closer to the supervised approached but con</w:t>
      </w:r>
      <w:r w:rsidR="00CD6D4F">
        <w:rPr>
          <w:rFonts w:ascii="Times New Roman" w:eastAsia="Calibri" w:hAnsi="Times New Roman" w:cs="Times New Roman"/>
          <w:sz w:val="24"/>
          <w:szCs w:val="24"/>
          <w:lang w:val="en-US"/>
        </w:rPr>
        <w:t xml:space="preserve">sidering the difficulty of the </w:t>
      </w:r>
      <w:r w:rsidR="001C274B">
        <w:rPr>
          <w:rFonts w:ascii="Times New Roman" w:eastAsia="Calibri" w:hAnsi="Times New Roman" w:cs="Times New Roman"/>
          <w:sz w:val="24"/>
          <w:szCs w:val="24"/>
          <w:lang w:val="en-US"/>
        </w:rPr>
        <w:t>architecture, the results are</w:t>
      </w:r>
      <w:r w:rsidR="00CD6D4F" w:rsidRPr="00CD6D4F">
        <w:rPr>
          <w:rFonts w:ascii="Times New Roman" w:eastAsia="Calibri" w:hAnsi="Times New Roman" w:cs="Times New Roman"/>
          <w:sz w:val="24"/>
          <w:szCs w:val="24"/>
          <w:lang w:val="en-US"/>
        </w:rPr>
        <w:t xml:space="preserve"> worth </w:t>
      </w:r>
      <w:r w:rsidR="001C274B">
        <w:rPr>
          <w:rFonts w:ascii="Times New Roman" w:eastAsia="Calibri" w:hAnsi="Times New Roman" w:cs="Times New Roman"/>
          <w:sz w:val="24"/>
          <w:szCs w:val="24"/>
          <w:lang w:val="en-US"/>
        </w:rPr>
        <w:t>nothing</w:t>
      </w:r>
      <w:r w:rsidR="00CD6D4F" w:rsidRPr="00CD6D4F">
        <w:rPr>
          <w:rFonts w:ascii="Times New Roman" w:eastAsia="Calibri" w:hAnsi="Times New Roman" w:cs="Times New Roman"/>
          <w:sz w:val="24"/>
          <w:szCs w:val="24"/>
          <w:lang w:val="en-US"/>
        </w:rPr>
        <w:t>.</w:t>
      </w:r>
    </w:p>
    <w:p w14:paraId="17107664" w14:textId="32FACE13" w:rsidR="003818BC" w:rsidRPr="00782B08" w:rsidRDefault="003818BC" w:rsidP="00782B08">
      <w:pPr>
        <w:spacing w:line="360" w:lineRule="auto"/>
        <w:jc w:val="both"/>
        <w:rPr>
          <w:rFonts w:ascii="Times New Roman" w:hAnsi="Times New Roman" w:cs="Times New Roman"/>
          <w:color w:val="000000"/>
        </w:rPr>
      </w:pPr>
      <w:r>
        <w:rPr>
          <w:rFonts w:ascii="Times New Roman" w:hAnsi="Times New Roman" w:cs="Times New Roman"/>
          <w:color w:val="000000"/>
        </w:rPr>
        <w:t xml:space="preserve">In </w:t>
      </w:r>
      <w:sdt>
        <w:sdtPr>
          <w:rPr>
            <w:rFonts w:ascii="Times New Roman" w:hAnsi="Times New Roman" w:cs="Times New Roman"/>
            <w:color w:val="000000"/>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607700344"/>
          <w:placeholder>
            <w:docPart w:val="9598D404B0FF4ECDB604787B7F80424E"/>
          </w:placeholder>
        </w:sdtPr>
        <w:sdtContent>
          <w:r w:rsidRPr="00167869">
            <w:rPr>
              <w:rFonts w:ascii="Times New Roman" w:hAnsi="Times New Roman" w:cs="Times New Roman"/>
              <w:color w:val="000000"/>
            </w:rPr>
            <w:t xml:space="preserve">Julius et al., </w:t>
          </w:r>
          <w:r>
            <w:rPr>
              <w:rFonts w:ascii="Times New Roman" w:hAnsi="Times New Roman" w:cs="Times New Roman"/>
              <w:color w:val="000000"/>
            </w:rPr>
            <w:t>(</w:t>
          </w:r>
          <w:r w:rsidRPr="00167869">
            <w:rPr>
              <w:rFonts w:ascii="Times New Roman" w:hAnsi="Times New Roman" w:cs="Times New Roman"/>
              <w:color w:val="000000"/>
            </w:rPr>
            <w:t>2024)</w:t>
          </w:r>
        </w:sdtContent>
      </w:sdt>
      <w:r>
        <w:rPr>
          <w:rFonts w:ascii="Times New Roman" w:hAnsi="Times New Roman" w:cs="Times New Roman"/>
          <w:color w:val="000000"/>
        </w:rPr>
        <w:t xml:space="preserve">, English-to-Yoruba Speech-to-Speech translation was carried out using improved transformer architecture with designed augmented attention mechanism to enhance translation accuracy. The key improvement among the components of the transformer architecture as earlier mentioned was the attention mechanism utilized. In contrast to a single value (obtained from a single weight value matrix) used to multiply the attention weight / score in the original transformer architecture, the authors projected the weight matrix of the value into two sub weight matrix values (for instance splitting along the y dimension) and multiply the original value with each of the two sub weight matrices to obtain two new </w:t>
      </w:r>
      <w:r>
        <w:rPr>
          <w:rFonts w:ascii="Times New Roman" w:hAnsi="Times New Roman" w:cs="Times New Roman"/>
          <w:color w:val="000000"/>
        </w:rPr>
        <w:lastRenderedPageBreak/>
        <w:t xml:space="preserve">values,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rPr>
              <m:t>V</m:t>
            </m:r>
          </m:e>
          <m:sub>
            <m:r>
              <w:rPr>
                <w:rFonts w:ascii="Cambria Math" w:hAnsi="Cambria Math" w:cs="Times New Roman"/>
                <w:color w:val="000000"/>
              </w:rPr>
              <m:t>1</m:t>
            </m:r>
          </m:sub>
        </m:sSub>
        <m:r>
          <w:rPr>
            <w:rFonts w:ascii="Cambria Math" w:hAnsi="Cambria Math" w:cs="Times New Roman"/>
            <w:color w:val="000000"/>
          </w:rPr>
          <m:t xml:space="preserve">, </m:t>
        </m:r>
      </m:oMath>
      <w:r>
        <w:rPr>
          <w:rFonts w:ascii="Times New Roman" w:eastAsiaTheme="minorEastAsia" w:hAnsi="Times New Roman" w:cs="Times New Roman"/>
          <w:color w:val="000000"/>
        </w:rPr>
        <w:t xml:space="preserve">and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rPr>
              <m:t>V</m:t>
            </m:r>
          </m:e>
          <m:sub>
            <m:r>
              <w:rPr>
                <w:rFonts w:ascii="Cambria Math" w:hAnsi="Cambria Math" w:cs="Times New Roman"/>
                <w:color w:val="000000"/>
              </w:rPr>
              <m:t>2</m:t>
            </m:r>
          </m:sub>
        </m:sSub>
      </m:oMath>
      <w:r>
        <w:rPr>
          <w:rFonts w:ascii="Times New Roman" w:hAnsi="Times New Roman" w:cs="Times New Roman"/>
          <w:color w:val="000000"/>
        </w:rPr>
        <w:t>. what followed was the multiplication of the two sub-values, then scaling with the square root of the original value size, then multiplication of softmax of this result with the original value to obtain a new value similar in dimension to the original value and this was later utilized to multiply the attention weight-this to ensure more representations of the input signals are captured during training considering the structure and complexity of Yoruba language with different diacritics, intonation, prosody, etc., in the training audio signals. Using 36 layers in the transformer for both the encoder and decoder, with 42 attention heads, the developed model was trained on about 200, 023 audios, obtained from the native speakers as well as the public database to achieve a BLEU score, MOS, and translation of accuracy of 0.7, 2.8, and 98 % respectively. The existing transformer model architecture, has translation accuracy of 88.16 %.</w:t>
      </w:r>
    </w:p>
    <w:p w14:paraId="1D34B262" w14:textId="576E540F" w:rsidR="00AF773A" w:rsidRPr="00CC4AF8" w:rsidRDefault="00AF773A" w:rsidP="00ED11F7">
      <w:pPr>
        <w:pStyle w:val="Heading2"/>
        <w:spacing w:line="360" w:lineRule="auto"/>
        <w:rPr>
          <w:rFonts w:ascii="Times New Roman" w:hAnsi="Times New Roman" w:cs="Times New Roman"/>
          <w:b/>
          <w:bCs/>
          <w:color w:val="auto"/>
          <w:sz w:val="24"/>
          <w:szCs w:val="24"/>
        </w:rPr>
      </w:pPr>
      <w:bookmarkStart w:id="125" w:name="_Toc239182419"/>
      <w:r w:rsidRPr="00CC4AF8">
        <w:rPr>
          <w:rFonts w:ascii="Times New Roman" w:hAnsi="Times New Roman" w:cs="Times New Roman"/>
          <w:b/>
          <w:bCs/>
          <w:color w:val="auto"/>
          <w:sz w:val="24"/>
          <w:szCs w:val="24"/>
        </w:rPr>
        <w:t xml:space="preserve">2.8.3 Review of </w:t>
      </w:r>
      <w:r w:rsidR="001B1691">
        <w:rPr>
          <w:rFonts w:ascii="Times New Roman" w:hAnsi="Times New Roman" w:cs="Times New Roman"/>
          <w:b/>
          <w:bCs/>
          <w:color w:val="auto"/>
          <w:sz w:val="24"/>
          <w:szCs w:val="24"/>
        </w:rPr>
        <w:t>Literature</w:t>
      </w:r>
      <w:r w:rsidRPr="00CC4AF8">
        <w:rPr>
          <w:rFonts w:ascii="Times New Roman" w:hAnsi="Times New Roman" w:cs="Times New Roman"/>
          <w:b/>
          <w:bCs/>
          <w:color w:val="auto"/>
          <w:sz w:val="24"/>
          <w:szCs w:val="24"/>
        </w:rPr>
        <w:t xml:space="preserve"> on Utilisation of Machine Translation in </w:t>
      </w:r>
      <w:r w:rsidR="00733259" w:rsidRPr="00CC4AF8">
        <w:rPr>
          <w:rFonts w:ascii="Times New Roman" w:hAnsi="Times New Roman" w:cs="Times New Roman"/>
          <w:b/>
          <w:bCs/>
          <w:color w:val="auto"/>
          <w:sz w:val="24"/>
          <w:szCs w:val="24"/>
        </w:rPr>
        <w:t>the</w:t>
      </w:r>
      <w:r w:rsidRPr="00CC4AF8">
        <w:rPr>
          <w:rFonts w:ascii="Times New Roman" w:hAnsi="Times New Roman" w:cs="Times New Roman"/>
          <w:b/>
          <w:bCs/>
          <w:color w:val="auto"/>
          <w:sz w:val="24"/>
          <w:szCs w:val="24"/>
        </w:rPr>
        <w:t xml:space="preserve"> Medical World</w:t>
      </w:r>
      <w:bookmarkEnd w:id="125"/>
    </w:p>
    <w:p w14:paraId="09AC1BB1" w14:textId="18DE4A33" w:rsidR="00AF773A" w:rsidRPr="000F3A37" w:rsidRDefault="00AF773A" w:rsidP="00834472">
      <w:pPr>
        <w:spacing w:line="360" w:lineRule="auto"/>
        <w:jc w:val="both"/>
        <w:rPr>
          <w:rFonts w:ascii="Times New Roman" w:eastAsia="Calibri" w:hAnsi="Times New Roman" w:cs="Times New Roman"/>
          <w:sz w:val="24"/>
          <w:szCs w:val="24"/>
        </w:rPr>
      </w:pPr>
      <w:r w:rsidRPr="001B1691">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
          <w:id w:val="-1638785811"/>
          <w:placeholder>
            <w:docPart w:val="429F65FECC7746D9BB7C9351D5483C0C"/>
          </w:placeholder>
        </w:sdtPr>
        <w:sdtEndPr>
          <w:rPr>
            <w:rFonts w:eastAsia="Times New Roman"/>
          </w:rPr>
        </w:sdtEndPr>
        <w:sdtContent>
          <w:r w:rsidR="0033308C" w:rsidRPr="001B1691">
            <w:rPr>
              <w:rFonts w:ascii="Times New Roman" w:eastAsia="Times New Roman" w:hAnsi="Times New Roman" w:cs="Times New Roman"/>
              <w:sz w:val="24"/>
              <w:szCs w:val="24"/>
            </w:rPr>
            <w:t>Hudelson &amp; Chappuis</w:t>
          </w:r>
          <w:r w:rsidR="001B1691">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 </w:t>
          </w:r>
          <w:r w:rsidR="00421BD2">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2024), the authors stated that MT applications are being used informally in </w:t>
          </w:r>
        </w:sdtContent>
      </w:sdt>
      <w:r w:rsidRPr="001B1691">
        <w:rPr>
          <w:rFonts w:ascii="Times New Roman" w:eastAsia="Calibri" w:hAnsi="Times New Roman" w:cs="Times New Roman"/>
          <w:sz w:val="24"/>
          <w:szCs w:val="24"/>
        </w:rPr>
        <w:t xml:space="preserve">health facilities where human interpreters are not available. Due to the accuracy and accessibility of this tool, </w:t>
      </w:r>
      <w:r w:rsidR="001B1691">
        <w:rPr>
          <w:rFonts w:ascii="Times New Roman" w:eastAsia="Calibri" w:hAnsi="Times New Roman" w:cs="Times New Roman"/>
          <w:sz w:val="24"/>
          <w:szCs w:val="24"/>
        </w:rPr>
        <w:t>healthcare professionals need guidance on how and when to safely use the tools</w:t>
      </w:r>
      <w:r w:rsidR="00EB19C8">
        <w:rPr>
          <w:rFonts w:ascii="Times New Roman" w:eastAsia="Calibri" w:hAnsi="Times New Roman" w:cs="Times New Roman"/>
          <w:sz w:val="24"/>
          <w:szCs w:val="24"/>
        </w:rPr>
        <w:t>,</w:t>
      </w:r>
      <w:r w:rsidR="001B1691">
        <w:rPr>
          <w:rFonts w:ascii="Times New Roman" w:eastAsia="Calibri" w:hAnsi="Times New Roman" w:cs="Times New Roman"/>
          <w:sz w:val="24"/>
          <w:szCs w:val="24"/>
        </w:rPr>
        <w:t xml:space="preserve"> as well as mitigate the potential risks that come</w:t>
      </w:r>
      <w:r w:rsidRPr="001B1691">
        <w:rPr>
          <w:rFonts w:ascii="Times New Roman" w:eastAsia="Calibri" w:hAnsi="Times New Roman" w:cs="Times New Roman"/>
          <w:sz w:val="24"/>
          <w:szCs w:val="24"/>
        </w:rPr>
        <w:t xml:space="preserve"> with it. The objective of the work was to explore the potential factors that could facilitate or hinder communications when using voice-to-voice MT. According to them</w:t>
      </w:r>
      <w:r w:rsidRPr="000F3A37">
        <w:rPr>
          <w:rFonts w:ascii="Times New Roman" w:eastAsia="Calibri" w:hAnsi="Times New Roman" w:cs="Times New Roman"/>
          <w:sz w:val="24"/>
          <w:szCs w:val="24"/>
        </w:rPr>
        <w:t>, the underuse of medical professional interpreters is due to factors such as availability, cost, underestimation of patients' language skills, and difficulties in scheduling. The use of MT comes with errors generated</w:t>
      </w:r>
      <w:r w:rsidR="001B1691">
        <w:rPr>
          <w:rFonts w:ascii="Times New Roman" w:eastAsia="Calibri" w:hAnsi="Times New Roman" w:cs="Times New Roman"/>
          <w:sz w:val="24"/>
          <w:szCs w:val="24"/>
        </w:rPr>
        <w:t>, which pose challenges in the health sector</w:t>
      </w:r>
      <w:r w:rsidRPr="000F3A37">
        <w:rPr>
          <w:rFonts w:ascii="Times New Roman" w:eastAsia="Calibri" w:hAnsi="Times New Roman" w:cs="Times New Roman"/>
          <w:sz w:val="24"/>
          <w:szCs w:val="24"/>
        </w:rPr>
        <w:t xml:space="preserve"> as sensitivity is highly taken seriously. However, a move from the use of statistical MT to neural MT has significantly improved the quality of results obtained for MT. The participants in this experiment are the Geneva University Hospitals, Switzerland'</w:t>
      </w:r>
      <w:r w:rsidR="002276C5">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staff, where 14 health professionals that</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consists of 6 nurses, 5 doctors, and 3 allied health professionals working in the Primary Care Division</w:t>
      </w:r>
      <w:r w:rsidR="002276C5">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conducted 60 consultations (56 with Microsoft Translate and 4 with Pocketalk W) with their patients using one of the two voice-to-voice MT apps in 18 languages, out of which 15 consultations (13 with Microsoft Translate and 2 with Pocketalk W) were observed. The observed languages were English, Portuguese, Arabic, Spanish, Romanian, Ukrainian, Russian, and Turkish. The participants were instructed to either </w:t>
      </w:r>
      <w:r w:rsidR="002276C5">
        <w:rPr>
          <w:rFonts w:ascii="Times New Roman" w:eastAsia="Calibri" w:hAnsi="Times New Roman" w:cs="Times New Roman"/>
          <w:sz w:val="24"/>
          <w:szCs w:val="24"/>
        </w:rPr>
        <w:t>install the Microsoft Translate app on their smartphone devices or use Pocketalk W (PW) as an alternative for those who were unable or not willing to install</w:t>
      </w:r>
      <w:r w:rsidRPr="000F3A37">
        <w:rPr>
          <w:rFonts w:ascii="Times New Roman" w:eastAsia="Calibri" w:hAnsi="Times New Roman" w:cs="Times New Roman"/>
          <w:sz w:val="24"/>
          <w:szCs w:val="24"/>
        </w:rPr>
        <w:t xml:space="preserve"> the Microsoft app on their devices. The questionnaire </w:t>
      </w:r>
      <w:r w:rsidR="002276C5">
        <w:rPr>
          <w:rFonts w:ascii="Times New Roman" w:eastAsia="Calibri" w:hAnsi="Times New Roman" w:cs="Times New Roman"/>
          <w:sz w:val="24"/>
          <w:szCs w:val="24"/>
        </w:rPr>
        <w:t>utilised comprises 8 closed post-MT</w:t>
      </w:r>
      <w:r w:rsidRPr="000F3A37">
        <w:rPr>
          <w:rFonts w:ascii="Times New Roman" w:eastAsia="Calibri" w:hAnsi="Times New Roman" w:cs="Times New Roman"/>
          <w:sz w:val="24"/>
          <w:szCs w:val="24"/>
        </w:rPr>
        <w:t xml:space="preserve"> questions plus comments for the medical professionals, 4 questions for the patients asked by the professionals using the app, and 7 questions for the patients asked by the observer using the app. </w:t>
      </w:r>
      <w:r w:rsidRPr="000F3A37">
        <w:rPr>
          <w:rFonts w:ascii="Times New Roman" w:eastAsia="Calibri" w:hAnsi="Times New Roman" w:cs="Times New Roman"/>
          <w:sz w:val="24"/>
          <w:szCs w:val="24"/>
        </w:rPr>
        <w:lastRenderedPageBreak/>
        <w:t xml:space="preserve">The observers were also health professionals who observed errors in communication while using the app, </w:t>
      </w:r>
      <w:r w:rsidR="002276C5">
        <w:rPr>
          <w:rFonts w:ascii="Times New Roman" w:eastAsia="Calibri" w:hAnsi="Times New Roman" w:cs="Times New Roman"/>
          <w:sz w:val="24"/>
          <w:szCs w:val="24"/>
        </w:rPr>
        <w:t>the comfortability of both parties while engaging the app, whether there was eye contact,</w:t>
      </w:r>
      <w:r w:rsidRPr="000F3A37">
        <w:rPr>
          <w:rFonts w:ascii="Times New Roman" w:eastAsia="Calibri" w:hAnsi="Times New Roman" w:cs="Times New Roman"/>
          <w:sz w:val="24"/>
          <w:szCs w:val="24"/>
        </w:rPr>
        <w:t xml:space="preserve"> etc. Results of the experiments showed that the professionals were satisfied with MT communications in only 53.8 %, with 82.7 % </w:t>
      </w:r>
      <w:r w:rsidR="002276C5">
        <w:rPr>
          <w:rFonts w:ascii="Times New Roman" w:eastAsia="Calibri" w:hAnsi="Times New Roman" w:cs="Times New Roman"/>
          <w:sz w:val="24"/>
          <w:szCs w:val="24"/>
        </w:rPr>
        <w:t xml:space="preserve">of </w:t>
      </w:r>
      <w:r w:rsidRPr="000F3A37">
        <w:rPr>
          <w:rFonts w:ascii="Times New Roman" w:eastAsia="Calibri" w:hAnsi="Times New Roman" w:cs="Times New Roman"/>
          <w:sz w:val="24"/>
          <w:szCs w:val="24"/>
        </w:rPr>
        <w:t xml:space="preserve">consultation goals achieved. All </w:t>
      </w:r>
      <w:r w:rsidR="002276C5">
        <w:rPr>
          <w:rFonts w:ascii="Times New Roman" w:eastAsia="Calibri" w:hAnsi="Times New Roman" w:cs="Times New Roman"/>
          <w:sz w:val="24"/>
          <w:szCs w:val="24"/>
        </w:rPr>
        <w:t xml:space="preserve">4 consultations attempted with Pocketalk W in Tamil, English, Albania, and Italian were completely unsatisfactory due to technical difficulties, such as delays in the audio translation due to cellular network or Wi-Fi of PW, poor results obtained in the </w:t>
      </w:r>
      <w:r w:rsidRPr="000F3A37">
        <w:rPr>
          <w:rFonts w:ascii="Times New Roman" w:eastAsia="Calibri" w:hAnsi="Times New Roman" w:cs="Times New Roman"/>
          <w:sz w:val="24"/>
          <w:szCs w:val="24"/>
        </w:rPr>
        <w:t xml:space="preserve">speech recognition stage of the translator leading to poor or nonsensical translation. Consequent upon this, they decided to present </w:t>
      </w:r>
      <w:r w:rsidR="002276C5">
        <w:rPr>
          <w:rFonts w:ascii="Times New Roman" w:eastAsia="Calibri" w:hAnsi="Times New Roman" w:cs="Times New Roman"/>
          <w:sz w:val="24"/>
          <w:szCs w:val="24"/>
        </w:rPr>
        <w:t xml:space="preserve">the result of the experiment with the </w:t>
      </w:r>
      <w:r w:rsidRPr="000F3A37">
        <w:rPr>
          <w:rFonts w:ascii="Times New Roman" w:eastAsia="Calibri" w:hAnsi="Times New Roman" w:cs="Times New Roman"/>
          <w:sz w:val="24"/>
          <w:szCs w:val="24"/>
        </w:rPr>
        <w:t xml:space="preserve">Microsoft Translate app on 52 consultations for 13 languages. </w:t>
      </w:r>
    </w:p>
    <w:p w14:paraId="0C87EF4A" w14:textId="77777777" w:rsidR="00A64116"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
          <w:id w:val="1704366074"/>
          <w:placeholder>
            <w:docPart w:val="429F65FECC7746D9BB7C9351D5483C0C"/>
          </w:placeholder>
        </w:sdtPr>
        <w:sdtContent>
          <w:r w:rsidR="0033308C" w:rsidRPr="000F3A37">
            <w:rPr>
              <w:rFonts w:ascii="Times New Roman" w:eastAsia="Calibri" w:hAnsi="Times New Roman" w:cs="Times New Roman"/>
              <w:sz w:val="24"/>
              <w:szCs w:val="24"/>
            </w:rPr>
            <w:t xml:space="preserve">Tu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xml:space="preserve">, a conversational text-based diagnostic AI called Articulate Medical Intelligence Explorer (AMIE), a Large Language Model (LLM) </w:t>
      </w:r>
      <w:r w:rsidR="00BA0BF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could increase quality of care, accessibility, and consistency was developed by the researchers-this involves more work to be carried out on such system as the desire to make the AI diagnostic dialogue tool to approximate clinician expertise is an outstanding challenge. AMIE was developed with the help of training data sourced from medical reasoning multi-choice questions (MedQA)</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consists of 11,450 questions for training, 1,273 questions for </w:t>
      </w:r>
      <w:r w:rsidR="00BA0BF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test, and 191 curated questions; summaries of electronic health record (EHR); </w:t>
      </w:r>
      <w:r w:rsidR="00BA0BFC">
        <w:rPr>
          <w:rFonts w:ascii="Times New Roman" w:eastAsia="Calibri" w:hAnsi="Times New Roman" w:cs="Times New Roman"/>
          <w:sz w:val="24"/>
          <w:szCs w:val="24"/>
        </w:rPr>
        <w:t>expert-curated</w:t>
      </w:r>
      <w:r w:rsidRPr="000F3A37">
        <w:rPr>
          <w:rFonts w:ascii="Times New Roman" w:eastAsia="Calibri" w:hAnsi="Times New Roman" w:cs="Times New Roman"/>
          <w:sz w:val="24"/>
          <w:szCs w:val="24"/>
        </w:rPr>
        <w:t xml:space="preserve"> long</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form medical question answering, and real-world conversations (which resulted in 89,027 conversations for training and 9,892 for validation). The framework consisted of a Vignette Generator, </w:t>
      </w:r>
      <w:r w:rsidR="00BA0BFC">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Simulated Dialogue Generator (a doctor agent, patient agent, and moderator), and a Self-play Critic. A chain of reasoning</w:t>
      </w:r>
      <w:r w:rsidR="00BA0BFC">
        <w:rPr>
          <w:rFonts w:ascii="Times New Roman" w:eastAsia="Calibri" w:hAnsi="Times New Roman" w:cs="Times New Roman"/>
          <w:sz w:val="24"/>
          <w:szCs w:val="24"/>
        </w:rPr>
        <w:t>, which comprises analysing patient information, formulating a response and action, and refining the response, was incorporated into the AI-based</w:t>
      </w:r>
      <w:r w:rsidRPr="000F3A37">
        <w:rPr>
          <w:rFonts w:ascii="Times New Roman" w:eastAsia="Calibri" w:hAnsi="Times New Roman" w:cs="Times New Roman"/>
          <w:sz w:val="24"/>
          <w:szCs w:val="24"/>
        </w:rPr>
        <w:t xml:space="preserve"> diagnostic tool. The AMIE diagnostic-based tool can perform better in terms of diagnostic accuracy, management reasoning, </w:t>
      </w:r>
      <w:r w:rsidR="00BA0BFC">
        <w:rPr>
          <w:rFonts w:ascii="Times New Roman" w:eastAsia="Calibri" w:hAnsi="Times New Roman" w:cs="Times New Roman"/>
          <w:sz w:val="24"/>
          <w:szCs w:val="24"/>
        </w:rPr>
        <w:t>history-taking</w:t>
      </w:r>
      <w:r w:rsidRPr="000F3A37">
        <w:rPr>
          <w:rFonts w:ascii="Times New Roman" w:eastAsia="Calibri" w:hAnsi="Times New Roman" w:cs="Times New Roman"/>
          <w:sz w:val="24"/>
          <w:szCs w:val="24"/>
        </w:rPr>
        <w:t xml:space="preserve">, empathy, and communication skills. </w:t>
      </w:r>
      <w:r w:rsidR="00BA0BFC">
        <w:rPr>
          <w:rFonts w:ascii="Times New Roman" w:eastAsia="Calibri" w:hAnsi="Times New Roman" w:cs="Times New Roman"/>
          <w:sz w:val="24"/>
          <w:szCs w:val="24"/>
        </w:rPr>
        <w:t>Utilizing the style of an Objective Structured Clinical Examination (OSCE), Experiments involve simulated patient actors interacting with AMIE and simulated patient actors interacting with 20 Primary Care Physicians (PCPs) using text-based consultations with validated patient actors in a randomised</w:t>
      </w:r>
      <w:r w:rsidRPr="000F3A37">
        <w:rPr>
          <w:rFonts w:ascii="Times New Roman" w:eastAsia="Calibri" w:hAnsi="Times New Roman" w:cs="Times New Roman"/>
          <w:sz w:val="24"/>
          <w:szCs w:val="24"/>
        </w:rPr>
        <w:t xml:space="preserve"> crossover study. The 149 case scenarios used for the study were obtained from clinical facilities from UK, Canada, and India, and </w:t>
      </w:r>
      <w:r w:rsidR="00EB19C8">
        <w:rPr>
          <w:rFonts w:ascii="Times New Roman" w:eastAsia="Calibri" w:hAnsi="Times New Roman" w:cs="Times New Roman"/>
          <w:sz w:val="24"/>
          <w:szCs w:val="24"/>
        </w:rPr>
        <w:t>patient actors and specialist physicians carried out its evaluation</w:t>
      </w:r>
      <w:r w:rsidRPr="000F3A37">
        <w:rPr>
          <w:rFonts w:ascii="Times New Roman" w:eastAsia="Calibri" w:hAnsi="Times New Roman" w:cs="Times New Roman"/>
          <w:sz w:val="24"/>
          <w:szCs w:val="24"/>
        </w:rPr>
        <w:t>. Results showed that AMIE achieved superior performance and greater diagnostic accuracies over human PCP on 24 out of 26</w:t>
      </w:r>
      <w:r w:rsidR="00BA0BFC">
        <w:rPr>
          <w:rFonts w:ascii="Times New Roman" w:eastAsia="Calibri" w:hAnsi="Times New Roman" w:cs="Times New Roman"/>
          <w:sz w:val="24"/>
          <w:szCs w:val="24"/>
        </w:rPr>
        <w:t xml:space="preserve"> and 28 out of 32 cases considered according to the patient actors and specialist physicians (AMIE &amp; 23 selected specialist </w:t>
      </w:r>
      <w:r w:rsidR="00BA0BFC">
        <w:rPr>
          <w:rFonts w:ascii="Times New Roman" w:eastAsia="Calibri" w:hAnsi="Times New Roman" w:cs="Times New Roman"/>
          <w:sz w:val="24"/>
          <w:szCs w:val="24"/>
        </w:rPr>
        <w:lastRenderedPageBreak/>
        <w:t>physicians), respectively, while it is non-inferior</w:t>
      </w:r>
      <w:r w:rsidRPr="000F3A37">
        <w:rPr>
          <w:rFonts w:ascii="Times New Roman" w:eastAsia="Calibri" w:hAnsi="Times New Roman" w:cs="Times New Roman"/>
          <w:sz w:val="24"/>
          <w:szCs w:val="24"/>
        </w:rPr>
        <w:t xml:space="preserve"> on the rest of the cases. The limitation of the work is the use of unfamiliar synchronous text-chat</w:t>
      </w:r>
      <w:r w:rsidR="00BA0BFC">
        <w:rPr>
          <w:rFonts w:ascii="Times New Roman" w:eastAsia="Calibri" w:hAnsi="Times New Roman" w:cs="Times New Roman"/>
          <w:sz w:val="24"/>
          <w:szCs w:val="24"/>
        </w:rPr>
        <w:t>, which the clinicians were not used to,</w:t>
      </w:r>
      <w:r w:rsidRPr="000F3A37">
        <w:rPr>
          <w:rFonts w:ascii="Times New Roman" w:eastAsia="Calibri" w:hAnsi="Times New Roman" w:cs="Times New Roman"/>
          <w:sz w:val="24"/>
          <w:szCs w:val="24"/>
        </w:rPr>
        <w:t xml:space="preserve"> that allows </w:t>
      </w:r>
      <w:r w:rsidR="00EB19C8">
        <w:rPr>
          <w:rFonts w:ascii="Times New Roman" w:eastAsia="Calibri" w:hAnsi="Times New Roman" w:cs="Times New Roman"/>
          <w:sz w:val="24"/>
          <w:szCs w:val="24"/>
        </w:rPr>
        <w:t xml:space="preserve">LLM patients' interaction but is </w:t>
      </w:r>
      <w:r w:rsidRPr="000F3A37">
        <w:rPr>
          <w:rFonts w:ascii="Times New Roman" w:eastAsia="Calibri" w:hAnsi="Times New Roman" w:cs="Times New Roman"/>
          <w:sz w:val="24"/>
          <w:szCs w:val="24"/>
        </w:rPr>
        <w:t xml:space="preserve">not a representation of the usual clinical practice.     </w:t>
      </w:r>
    </w:p>
    <w:p w14:paraId="55F39F75" w14:textId="77777777" w:rsidR="00A64116" w:rsidRPr="00836B30" w:rsidRDefault="00A64116" w:rsidP="00A64116">
      <w:pPr>
        <w:pStyle w:val="Heading2"/>
        <w:spacing w:line="360" w:lineRule="auto"/>
        <w:rPr>
          <w:rFonts w:ascii="Times New Roman" w:eastAsia="Calibri" w:hAnsi="Times New Roman" w:cs="Times New Roman"/>
          <w:b/>
          <w:bCs/>
          <w:color w:val="auto"/>
          <w:sz w:val="24"/>
          <w:szCs w:val="24"/>
        </w:rPr>
      </w:pPr>
      <w:bookmarkStart w:id="126" w:name="_Toc239182420"/>
      <w:r w:rsidRPr="00836B30">
        <w:rPr>
          <w:rFonts w:ascii="Times New Roman" w:eastAsia="Calibri" w:hAnsi="Times New Roman" w:cs="Times New Roman"/>
          <w:b/>
          <w:bCs/>
          <w:color w:val="auto"/>
          <w:sz w:val="24"/>
          <w:szCs w:val="24"/>
        </w:rPr>
        <w:t>2.8.4 Review of Literature on Unit Based Vocoder</w:t>
      </w:r>
      <w:bookmarkEnd w:id="126"/>
    </w:p>
    <w:p w14:paraId="7E392078" w14:textId="77777777" w:rsidR="00A64116" w:rsidRPr="00950B7D" w:rsidRDefault="00A64116" w:rsidP="00A64116">
      <w:pPr>
        <w:pStyle w:val="Heading3"/>
        <w:spacing w:line="360" w:lineRule="auto"/>
        <w:rPr>
          <w:rFonts w:ascii="Times New Roman" w:hAnsi="Times New Roman" w:cs="Times New Roman"/>
          <w:b/>
          <w:bCs/>
          <w:color w:val="auto"/>
        </w:rPr>
      </w:pPr>
      <w:bookmarkStart w:id="127" w:name="_Toc239182421"/>
      <w:r w:rsidRPr="003252D7">
        <w:rPr>
          <w:rFonts w:ascii="Times New Roman" w:hAnsi="Times New Roman" w:cs="Times New Roman"/>
          <w:b/>
          <w:bCs/>
          <w:color w:val="auto"/>
        </w:rPr>
        <w:t>2.8.4.1 Unit Based S2ST</w:t>
      </w:r>
      <w:bookmarkEnd w:id="127"/>
    </w:p>
    <w:p w14:paraId="709F9B0B" w14:textId="77777777" w:rsidR="00A64116" w:rsidRPr="00F94600" w:rsidRDefault="00A64116" w:rsidP="00A64116">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In the AV</w:t>
      </w:r>
      <w:r w:rsidRPr="00F94600">
        <w:rPr>
          <w:rFonts w:ascii="Times New Roman" w:hAnsi="Times New Roman" w:cs="Times New Roman"/>
          <w:sz w:val="24"/>
          <w:szCs w:val="24"/>
        </w:rPr>
        <w:noBreakHyphen/>
        <w:t>TranSpeech study</w:t>
      </w:r>
      <w:r>
        <w:rPr>
          <w:rFonts w:ascii="Times New Roman" w:hAnsi="Times New Roman" w:cs="Times New Roman"/>
          <w:sz w:val="24"/>
          <w:szCs w:val="24"/>
        </w:rPr>
        <w:t xml:space="preserve"> Huang, R. et al., (2023)</w:t>
      </w:r>
      <w:r w:rsidRPr="00F94600">
        <w:rPr>
          <w:rFonts w:ascii="Times New Roman" w:hAnsi="Times New Roman" w:cs="Times New Roman"/>
          <w:sz w:val="24"/>
          <w:szCs w:val="24"/>
        </w:rPr>
        <w:t>, the authors developed Audio Visual S2ST and S2ST models using self</w:t>
      </w:r>
      <w:r w:rsidRPr="00F94600">
        <w:rPr>
          <w:rFonts w:ascii="Times New Roman" w:hAnsi="Times New Roman" w:cs="Times New Roman"/>
          <w:sz w:val="24"/>
          <w:szCs w:val="24"/>
        </w:rPr>
        <w:noBreakHyphen/>
        <w:t>supervised learning. Source inputs combined speech and visual features, processed through multilayer extractors, and fed into a sequence</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 xml:space="preserve">sequence NMT framework, while the target speech was represented as discrete units derived from the HuBERT encoder </w:t>
      </w:r>
      <w:r>
        <w:rPr>
          <w:rFonts w:ascii="Times New Roman" w:hAnsi="Times New Roman" w:cs="Times New Roman"/>
          <w:sz w:val="24"/>
          <w:szCs w:val="24"/>
        </w:rPr>
        <w:t>(Hsu, W. N. et al., 2021)</w:t>
      </w:r>
      <w:r w:rsidRPr="00F94600">
        <w:rPr>
          <w:rFonts w:ascii="Times New Roman" w:hAnsi="Times New Roman" w:cs="Times New Roman"/>
          <w:sz w:val="24"/>
          <w:szCs w:val="24"/>
        </w:rPr>
        <w:t>. Three variants were trained—V2ST, AV</w:t>
      </w:r>
      <w:r w:rsidRPr="00F94600">
        <w:rPr>
          <w:rFonts w:ascii="Times New Roman" w:hAnsi="Times New Roman" w:cs="Times New Roman"/>
          <w:sz w:val="24"/>
          <w:szCs w:val="24"/>
        </w:rPr>
        <w:noBreakHyphen/>
        <w:t>S2ST, and S2ST—with target audio reconstructed via a unit</w:t>
      </w:r>
      <w:r w:rsidRPr="00F94600">
        <w:rPr>
          <w:rFonts w:ascii="Times New Roman" w:hAnsi="Times New Roman" w:cs="Times New Roman"/>
          <w:sz w:val="24"/>
          <w:szCs w:val="24"/>
        </w:rPr>
        <w:noBreakHyphen/>
        <w:t>based vocoder. To address data scarcity and improve performance, the system leveraged self-supervised Audio-Visual Hidden Unit BERT (AV</w:t>
      </w:r>
      <w:r w:rsidRPr="00F94600">
        <w:rPr>
          <w:rFonts w:ascii="Times New Roman" w:hAnsi="Times New Roman" w:cs="Times New Roman"/>
          <w:sz w:val="24"/>
          <w:szCs w:val="24"/>
        </w:rPr>
        <w:noBreakHyphen/>
        <w:t xml:space="preserve">HuBERT) </w:t>
      </w:r>
      <w:r>
        <w:rPr>
          <w:rFonts w:ascii="Times New Roman" w:hAnsi="Times New Roman" w:cs="Times New Roman"/>
          <w:sz w:val="24"/>
          <w:szCs w:val="24"/>
        </w:rPr>
        <w:t>(Shi, B., Mohamed, A., and Hsu, W. N., 2022)</w:t>
      </w:r>
      <w:r w:rsidRPr="00F94600">
        <w:rPr>
          <w:rFonts w:ascii="Times New Roman" w:hAnsi="Times New Roman" w:cs="Times New Roman"/>
          <w:sz w:val="24"/>
          <w:szCs w:val="24"/>
        </w:rPr>
        <w:t xml:space="preserve">, pretrained S2ST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13031698"/>
          <w:placeholder>
            <w:docPart w:val="EBB50E44768C4162BA568AD72AB1A595"/>
          </w:placeholder>
        </w:sdtPr>
        <w:sdtContent>
          <w:r>
            <w:rPr>
              <w:rFonts w:ascii="Times New Roman" w:hAnsi="Times New Roman" w:cs="Times New Roman"/>
              <w:sz w:val="24"/>
              <w:szCs w:val="24"/>
            </w:rPr>
            <w:t>(Popuri, S., et al., 2022)</w:t>
          </w:r>
        </w:sdtContent>
      </w:sdt>
      <w:r w:rsidRPr="00F94600">
        <w:rPr>
          <w:rFonts w:ascii="Times New Roman" w:hAnsi="Times New Roman" w:cs="Times New Roman"/>
          <w:sz w:val="24"/>
          <w:szCs w:val="24"/>
        </w:rPr>
        <w:t xml:space="preserve"> Wav2vec 2.0 </w:t>
      </w:r>
      <w:r>
        <w:rPr>
          <w:rFonts w:ascii="Times New Roman" w:hAnsi="Times New Roman" w:cs="Times New Roman"/>
          <w:sz w:val="24"/>
          <w:szCs w:val="24"/>
        </w:rPr>
        <w:t>(</w:t>
      </w:r>
      <w:r w:rsidRPr="008E4B1B">
        <w:rPr>
          <w:rFonts w:ascii="Times New Roman" w:eastAsia="Times New Roman" w:hAnsi="Times New Roman" w:cs="Times New Roman"/>
          <w:sz w:val="24"/>
          <w:szCs w:val="24"/>
        </w:rPr>
        <w:t>Baevski, A.,</w:t>
      </w:r>
      <w:r>
        <w:rPr>
          <w:rFonts w:ascii="Times New Roman" w:eastAsia="Times New Roman" w:hAnsi="Times New Roman" w:cs="Times New Roman"/>
          <w:sz w:val="24"/>
          <w:szCs w:val="24"/>
        </w:rPr>
        <w:t xml:space="preserve"> 2020)</w:t>
      </w:r>
      <w:r w:rsidRPr="00F94600">
        <w:rPr>
          <w:rFonts w:ascii="Times New Roman" w:hAnsi="Times New Roman" w:cs="Times New Roman"/>
          <w:sz w:val="24"/>
          <w:szCs w:val="24"/>
        </w:rPr>
        <w:t xml:space="preserve">, and mBART S2ST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25829837"/>
          <w:placeholder>
            <w:docPart w:val="735C539D25A34B87B64A8320E3A11B21"/>
          </w:placeholder>
        </w:sdtPr>
        <w:sdtContent>
          <w:r>
            <w:rPr>
              <w:rFonts w:ascii="Times New Roman" w:hAnsi="Times New Roman" w:cs="Times New Roman"/>
              <w:sz w:val="24"/>
              <w:szCs w:val="24"/>
            </w:rPr>
            <w:t>(Liu, Y. et al., 202)</w:t>
          </w:r>
        </w:sdtContent>
      </w:sdt>
      <w:r w:rsidRPr="00F94600">
        <w:rPr>
          <w:rFonts w:ascii="Times New Roman" w:hAnsi="Times New Roman" w:cs="Times New Roman"/>
          <w:sz w:val="24"/>
          <w:szCs w:val="24"/>
        </w:rPr>
        <w:t xml:space="preserve"> for contextual representation. Using LRS3, parallel AV to audio dataset was curated, and the CVSS – C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20725982"/>
          <w:placeholder>
            <w:docPart w:val="5BC2C46B32214642A111A43EA6BC4214"/>
          </w:placeholder>
        </w:sdtPr>
        <w:sdtContent>
          <w:r>
            <w:rPr>
              <w:rFonts w:ascii="Times New Roman" w:hAnsi="Times New Roman" w:cs="Times New Roman"/>
              <w:sz w:val="24"/>
              <w:szCs w:val="24"/>
            </w:rPr>
            <w:t>(Jia, et al., 2022 – CVSS)</w:t>
          </w:r>
        </w:sdtContent>
      </w:sdt>
      <w:r w:rsidRPr="00F94600">
        <w:rPr>
          <w:rFonts w:ascii="Times New Roman" w:hAnsi="Times New Roman" w:cs="Times New Roman"/>
          <w:sz w:val="24"/>
          <w:szCs w:val="24"/>
        </w:rPr>
        <w:t>, a single speaker canonical dataset was used for S2ST training, covering English</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Spanish and English</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French translation. Using FIARSEQ framework, results show that self-supervised pretraining (AV-HuBERT) and no self-supervision yielded BLEU scores of 45.2 and 0.67 respectively for English-to-Spanish for AV only model. For Audio only model, self-supervised pretraining (AV-HuBERT) and no self-supervision yielded BLEU scores of 31.6 and 0.90 respectively.</w:t>
      </w:r>
    </w:p>
    <w:p w14:paraId="360BF426" w14:textId="77777777" w:rsidR="00A64116" w:rsidRPr="003252D7" w:rsidRDefault="00A64116" w:rsidP="00A64116">
      <w:pPr>
        <w:pStyle w:val="Heading3"/>
        <w:spacing w:line="360" w:lineRule="auto"/>
        <w:rPr>
          <w:rFonts w:ascii="Times New Roman" w:hAnsi="Times New Roman" w:cs="Times New Roman"/>
          <w:b/>
          <w:bCs/>
          <w:color w:val="auto"/>
        </w:rPr>
      </w:pPr>
      <w:bookmarkStart w:id="128" w:name="_Toc239182422"/>
      <w:r w:rsidRPr="003252D7">
        <w:rPr>
          <w:rFonts w:ascii="Times New Roman" w:hAnsi="Times New Roman" w:cs="Times New Roman"/>
          <w:b/>
          <w:bCs/>
          <w:color w:val="auto"/>
        </w:rPr>
        <w:t>2.8.4.2 Discrete-Units TTS and Resynthesis</w:t>
      </w:r>
      <w:bookmarkEnd w:id="128"/>
    </w:p>
    <w:p w14:paraId="03A23917" w14:textId="77777777" w:rsidR="00A64116" w:rsidRPr="00F94600" w:rsidRDefault="00A64116" w:rsidP="00A64116">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 xml:space="preserve">In </w:t>
      </w:r>
      <w:r>
        <w:rPr>
          <w:rFonts w:ascii="Times New Roman" w:hAnsi="Times New Roman" w:cs="Times New Roman"/>
          <w:sz w:val="24"/>
          <w:szCs w:val="24"/>
        </w:rPr>
        <w:t>Hayashi, T and Watanabe</w:t>
      </w:r>
      <w:r w:rsidRPr="00F94600">
        <w:rPr>
          <w:rFonts w:ascii="Times New Roman" w:hAnsi="Times New Roman" w:cs="Times New Roman"/>
          <w:sz w:val="24"/>
          <w:szCs w:val="24"/>
        </w:rPr>
        <w:t>,</w:t>
      </w:r>
      <w:r>
        <w:rPr>
          <w:rFonts w:ascii="Times New Roman" w:hAnsi="Times New Roman" w:cs="Times New Roman"/>
          <w:sz w:val="24"/>
          <w:szCs w:val="24"/>
        </w:rPr>
        <w:t xml:space="preserve"> S., (2020),</w:t>
      </w:r>
      <w:r w:rsidRPr="00F94600">
        <w:rPr>
          <w:rFonts w:ascii="Times New Roman" w:hAnsi="Times New Roman" w:cs="Times New Roman"/>
          <w:sz w:val="24"/>
          <w:szCs w:val="24"/>
        </w:rPr>
        <w:t xml:space="preserve"> researchers proposed an end</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end TTS model framed as neural machine translation, where Vector Quantization Variational Autoencoder (VQ</w:t>
      </w:r>
      <w:r w:rsidRPr="00F94600">
        <w:rPr>
          <w:rFonts w:ascii="Times New Roman" w:hAnsi="Times New Roman" w:cs="Times New Roman"/>
          <w:sz w:val="24"/>
          <w:szCs w:val="24"/>
        </w:rPr>
        <w:noBreakHyphen/>
        <w:t>VAE) was used to produce discrete speech representations instead of relying on self</w:t>
      </w:r>
      <w:r w:rsidRPr="00F94600">
        <w:rPr>
          <w:rFonts w:ascii="Times New Roman" w:hAnsi="Times New Roman" w:cs="Times New Roman"/>
          <w:sz w:val="24"/>
          <w:szCs w:val="24"/>
        </w:rPr>
        <w:noBreakHyphen/>
        <w:t>supervised encoders like HuBERT or wav2vec 2.0. The training was supervised, with VQ</w:t>
      </w:r>
      <w:r w:rsidRPr="00F94600">
        <w:rPr>
          <w:rFonts w:ascii="Times New Roman" w:hAnsi="Times New Roman" w:cs="Times New Roman"/>
          <w:sz w:val="24"/>
          <w:szCs w:val="24"/>
        </w:rPr>
        <w:noBreakHyphen/>
        <w:t>VAE applied directly to raw speech to generate discrete labels that functioned like text tokens. First, the VQ</w:t>
      </w:r>
      <w:r w:rsidRPr="00F94600">
        <w:rPr>
          <w:rFonts w:ascii="Times New Roman" w:hAnsi="Times New Roman" w:cs="Times New Roman"/>
          <w:sz w:val="24"/>
          <w:szCs w:val="24"/>
        </w:rPr>
        <w:noBreakHyphen/>
        <w:t>VAE encoder</w:t>
      </w:r>
      <w:r w:rsidRPr="00F94600">
        <w:rPr>
          <w:rFonts w:ascii="Times New Roman" w:hAnsi="Times New Roman" w:cs="Times New Roman"/>
          <w:sz w:val="24"/>
          <w:szCs w:val="24"/>
        </w:rPr>
        <w:noBreakHyphen/>
        <w:t>decoder was trained to map waveforms into discrete units, which were then converted into subword sequences using SentencePiece. These subwords (targets) were paired with source text for training, and predicted discrete symbols were decoded back into speech via the VQ</w:t>
      </w:r>
      <w:r w:rsidRPr="00F94600">
        <w:rPr>
          <w:rFonts w:ascii="Times New Roman" w:hAnsi="Times New Roman" w:cs="Times New Roman"/>
          <w:sz w:val="24"/>
          <w:szCs w:val="24"/>
        </w:rPr>
        <w:noBreakHyphen/>
        <w:t xml:space="preserve">VAE </w:t>
      </w:r>
      <w:r w:rsidRPr="00F94600">
        <w:rPr>
          <w:rFonts w:ascii="Times New Roman" w:hAnsi="Times New Roman" w:cs="Times New Roman"/>
          <w:sz w:val="24"/>
          <w:szCs w:val="24"/>
        </w:rPr>
        <w:lastRenderedPageBreak/>
        <w:t>decoder. The developed TTS NMT VQ-VAE based model was evaluated against a conventional mel</w:t>
      </w:r>
      <w:r w:rsidRPr="00F94600">
        <w:rPr>
          <w:rFonts w:ascii="Times New Roman" w:hAnsi="Times New Roman" w:cs="Times New Roman"/>
          <w:sz w:val="24"/>
          <w:szCs w:val="24"/>
        </w:rPr>
        <w:noBreakHyphen/>
        <w:t xml:space="preserve">spectrogram TTS model with Parallel WaveGAN </w:t>
      </w:r>
      <w:r>
        <w:rPr>
          <w:rFonts w:ascii="Times New Roman" w:hAnsi="Times New Roman" w:cs="Times New Roman"/>
          <w:sz w:val="24"/>
          <w:szCs w:val="24"/>
        </w:rPr>
        <w:t>(Yamamoto, R., et al., 2020)</w:t>
      </w:r>
      <w:r w:rsidRPr="00F94600">
        <w:rPr>
          <w:rFonts w:ascii="Times New Roman" w:hAnsi="Times New Roman" w:cs="Times New Roman"/>
          <w:sz w:val="24"/>
          <w:szCs w:val="24"/>
        </w:rPr>
        <w:t xml:space="preserve"> using the JSUT corpus (single female Japanese speaker, speech + text). Implemented with ESPnet</w:t>
      </w:r>
      <w:r w:rsidRPr="00F94600">
        <w:rPr>
          <w:rFonts w:ascii="Times New Roman" w:hAnsi="Times New Roman" w:cs="Times New Roman"/>
          <w:sz w:val="24"/>
          <w:szCs w:val="24"/>
        </w:rPr>
        <w:noBreakHyphen/>
        <w:t>TTS, the VQ</w:t>
      </w:r>
      <w:r w:rsidRPr="00F94600">
        <w:rPr>
          <w:rFonts w:ascii="Times New Roman" w:hAnsi="Times New Roman" w:cs="Times New Roman"/>
          <w:sz w:val="24"/>
          <w:szCs w:val="24"/>
        </w:rPr>
        <w:noBreakHyphen/>
        <w:t xml:space="preserve">VAE model achieved higher naturalness (MOS 3.99 ±0.06 with Down Sampling Factor (DSF)=128) compared to the baseline (MOS 3.48 ±0.08), and similar CERs (14.8 vs 15.1). The main limitation was the small DSF, which made NMT training more challenging. </w:t>
      </w:r>
    </w:p>
    <w:p w14:paraId="0174CE53" w14:textId="77777777" w:rsidR="00A64116" w:rsidRPr="000731FE" w:rsidRDefault="00A64116" w:rsidP="00A64116">
      <w:pPr>
        <w:pStyle w:val="Heading3"/>
        <w:spacing w:line="360" w:lineRule="auto"/>
        <w:rPr>
          <w:rFonts w:ascii="Times New Roman" w:hAnsi="Times New Roman" w:cs="Times New Roman"/>
          <w:b/>
          <w:bCs/>
          <w:color w:val="auto"/>
        </w:rPr>
      </w:pPr>
      <w:bookmarkStart w:id="129" w:name="_Toc239182423"/>
      <w:r w:rsidRPr="000731FE">
        <w:rPr>
          <w:rFonts w:ascii="Times New Roman" w:hAnsi="Times New Roman" w:cs="Times New Roman"/>
          <w:b/>
          <w:bCs/>
          <w:color w:val="auto"/>
        </w:rPr>
        <w:t>2.8.4.3 High and Low-Resourced Settings</w:t>
      </w:r>
      <w:bookmarkEnd w:id="129"/>
    </w:p>
    <w:p w14:paraId="791BE4A5" w14:textId="77777777" w:rsidR="00A64116" w:rsidRPr="00F94600" w:rsidRDefault="00A64116" w:rsidP="00A64116">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 xml:space="preserve">In </w:t>
      </w:r>
      <w:r>
        <w:rPr>
          <w:rFonts w:ascii="Times New Roman" w:hAnsi="Times New Roman" w:cs="Times New Roman"/>
          <w:sz w:val="24"/>
          <w:szCs w:val="24"/>
        </w:rPr>
        <w:t>Mingote V, et al., (2023)</w:t>
      </w:r>
      <w:r w:rsidRPr="00F94600">
        <w:rPr>
          <w:rFonts w:ascii="Times New Roman" w:hAnsi="Times New Roman" w:cs="Times New Roman"/>
          <w:sz w:val="24"/>
          <w:szCs w:val="24"/>
        </w:rPr>
        <w:t>, researchers proposed a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translation model that differs from prior S2UT, TTS, and S2ST works by focusing on automatic text translation across languages. The system takes source text in one language as input and predicts a discrete speech representation of English using mHuBERT. These discrete units, trained on the CVSS</w:t>
      </w:r>
      <w:r w:rsidRPr="00F94600">
        <w:rPr>
          <w:rFonts w:ascii="Times New Roman" w:hAnsi="Times New Roman" w:cs="Times New Roman"/>
          <w:sz w:val="24"/>
          <w:szCs w:val="24"/>
        </w:rPr>
        <w:noBreakHyphen/>
        <w:t xml:space="preserve">C corpus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589668725"/>
          <w:placeholder>
            <w:docPart w:val="C9F09CAD631F4F5486A5916287BF25F5"/>
          </w:placeholder>
        </w:sdtPr>
        <w:sdtContent>
          <w:r>
            <w:rPr>
              <w:rFonts w:ascii="Times New Roman" w:hAnsi="Times New Roman" w:cs="Times New Roman"/>
              <w:sz w:val="24"/>
              <w:szCs w:val="24"/>
            </w:rPr>
            <w:t>(Jia, et al., 2022 – CVSS)</w:t>
          </w:r>
        </w:sdtContent>
      </w:sdt>
      <w:r w:rsidRPr="00F94600">
        <w:rPr>
          <w:rFonts w:ascii="Times New Roman" w:hAnsi="Times New Roman" w:cs="Times New Roman"/>
          <w:sz w:val="24"/>
          <w:szCs w:val="24"/>
        </w:rPr>
        <w:t>, are then converted into target speech with a HiFi</w:t>
      </w:r>
      <w:r w:rsidRPr="00F94600">
        <w:rPr>
          <w:rFonts w:ascii="Times New Roman" w:hAnsi="Times New Roman" w:cs="Times New Roman"/>
          <w:sz w:val="24"/>
          <w:szCs w:val="24"/>
        </w:rPr>
        <w:noBreakHyphen/>
        <w:t>GAN vocoder. To build the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framework, two pretrained variants of mBART (mBART25 and mBART50) were fine</w:t>
      </w:r>
      <w:r w:rsidRPr="00F94600">
        <w:rPr>
          <w:rFonts w:ascii="Times New Roman" w:hAnsi="Times New Roman" w:cs="Times New Roman"/>
          <w:sz w:val="24"/>
          <w:szCs w:val="24"/>
        </w:rPr>
        <w:noBreakHyphen/>
        <w:t>tuned within an encoder</w:t>
      </w:r>
      <w:r w:rsidRPr="00F94600">
        <w:rPr>
          <w:rFonts w:ascii="Times New Roman" w:hAnsi="Times New Roman" w:cs="Times New Roman"/>
          <w:sz w:val="24"/>
          <w:szCs w:val="24"/>
        </w:rPr>
        <w:noBreakHyphen/>
        <w:t>decoder setup. Results showed that for high</w:t>
      </w:r>
      <w:r w:rsidRPr="00F94600">
        <w:rPr>
          <w:rFonts w:ascii="Times New Roman" w:hAnsi="Times New Roman" w:cs="Times New Roman"/>
          <w:sz w:val="24"/>
          <w:szCs w:val="24"/>
        </w:rPr>
        <w:noBreakHyphen/>
        <w:t>resource languages, mBART50 outperformed both mBART25 and a cascaded MT+TTS approach, achieving BLEU scores of 32.1 compared to 24.4 for mBART25 and 29.7 for the cascaded pipeline. This highlights the effectiveness of fine</w:t>
      </w:r>
      <w:r w:rsidRPr="00F94600">
        <w:rPr>
          <w:rFonts w:ascii="Times New Roman" w:hAnsi="Times New Roman" w:cs="Times New Roman"/>
          <w:sz w:val="24"/>
          <w:szCs w:val="24"/>
        </w:rPr>
        <w:noBreakHyphen/>
        <w:t>tuned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models in direct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 xml:space="preserve">speech translation. In </w:t>
      </w:r>
      <w:r w:rsidRPr="00F94600">
        <w:rPr>
          <w:rFonts w:ascii="Times New Roman" w:hAnsi="Times New Roman" w:cs="Times New Roman"/>
          <w:b/>
          <w:bCs/>
          <w:sz w:val="24"/>
          <w:szCs w:val="24"/>
        </w:rPr>
        <w:t>low</w:t>
      </w:r>
      <w:r w:rsidRPr="00F94600">
        <w:rPr>
          <w:rFonts w:ascii="Times New Roman" w:hAnsi="Times New Roman" w:cs="Times New Roman"/>
          <w:b/>
          <w:bCs/>
          <w:sz w:val="24"/>
          <w:szCs w:val="24"/>
        </w:rPr>
        <w:noBreakHyphen/>
        <w:t>resource settings</w:t>
      </w:r>
      <w:r w:rsidRPr="00F94600">
        <w:rPr>
          <w:rFonts w:ascii="Times New Roman" w:hAnsi="Times New Roman" w:cs="Times New Roman"/>
          <w:sz w:val="24"/>
          <w:szCs w:val="24"/>
        </w:rPr>
        <w:t>, however, performance dropped: mBART25 scored 10.3, mBART50 20.8, while the cascade approach remained strongest at 22.3. These findings highlight that fine</w:t>
      </w:r>
      <w:r w:rsidRPr="00F94600">
        <w:rPr>
          <w:rFonts w:ascii="Times New Roman" w:hAnsi="Times New Roman" w:cs="Times New Roman"/>
          <w:sz w:val="24"/>
          <w:szCs w:val="24"/>
        </w:rPr>
        <w:noBreakHyphen/>
        <w:t>tuned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models can surpass cascaded pipelines in high</w:t>
      </w:r>
      <w:r w:rsidRPr="00F94600">
        <w:rPr>
          <w:rFonts w:ascii="Times New Roman" w:hAnsi="Times New Roman" w:cs="Times New Roman"/>
          <w:sz w:val="24"/>
          <w:szCs w:val="24"/>
        </w:rPr>
        <w:noBreakHyphen/>
        <w:t>resource scenarios, but cascaded systems still hold an advantage for low</w:t>
      </w:r>
      <w:r w:rsidRPr="00F94600">
        <w:rPr>
          <w:rFonts w:ascii="Times New Roman" w:hAnsi="Times New Roman" w:cs="Times New Roman"/>
          <w:sz w:val="24"/>
          <w:szCs w:val="24"/>
        </w:rPr>
        <w:noBreakHyphen/>
        <w:t>resource languages.</w:t>
      </w:r>
    </w:p>
    <w:p w14:paraId="2B5E3488" w14:textId="3E1F8B5F" w:rsidR="00AF773A" w:rsidRPr="000F3A37" w:rsidRDefault="00A64116" w:rsidP="00A64116">
      <w:pPr>
        <w:spacing w:line="360" w:lineRule="auto"/>
        <w:jc w:val="both"/>
        <w:rPr>
          <w:rFonts w:ascii="Times New Roman" w:eastAsia="Calibri" w:hAnsi="Times New Roman" w:cs="Times New Roman"/>
          <w:sz w:val="24"/>
          <w:szCs w:val="24"/>
        </w:rPr>
        <w:sectPr w:rsidR="00AF773A" w:rsidRPr="000F3A37" w:rsidSect="00AF773A">
          <w:footerReference w:type="default" r:id="rId23"/>
          <w:pgSz w:w="12240" w:h="15840"/>
          <w:pgMar w:top="1440" w:right="1440" w:bottom="1440" w:left="1440" w:header="709" w:footer="709" w:gutter="0"/>
          <w:pgNumType w:start="1"/>
          <w:cols w:space="708"/>
          <w:docGrid w:linePitch="360"/>
        </w:sectPr>
      </w:pPr>
      <w:r>
        <w:rPr>
          <w:rFonts w:ascii="Times New Roman" w:hAnsi="Times New Roman" w:cs="Times New Roman"/>
          <w:sz w:val="24"/>
          <w:szCs w:val="24"/>
        </w:rPr>
        <w:t>I</w:t>
      </w:r>
      <w:r w:rsidRPr="00F94600">
        <w:rPr>
          <w:rFonts w:ascii="Times New Roman" w:hAnsi="Times New Roman" w:cs="Times New Roman"/>
          <w:sz w:val="24"/>
          <w:szCs w:val="24"/>
        </w:rPr>
        <w:t xml:space="preserve">n </w:t>
      </w:r>
      <w:r>
        <w:rPr>
          <w:rFonts w:ascii="Times New Roman" w:hAnsi="Times New Roman" w:cs="Times New Roman"/>
          <w:sz w:val="24"/>
          <w:szCs w:val="24"/>
        </w:rPr>
        <w:t>Wang, D., et al., (2025), the studied</w:t>
      </w:r>
      <w:r w:rsidRPr="00F94600">
        <w:rPr>
          <w:rFonts w:ascii="Times New Roman" w:hAnsi="Times New Roman" w:cs="Times New Roman"/>
          <w:sz w:val="24"/>
          <w:szCs w:val="24"/>
        </w:rPr>
        <w:t xml:space="preserve"> explored whether discrete speech units, obtained by applying k‑means clustering to latent representations from Self‑Supervised Learning (SSL) models, can adequately capture tonal distinctions in Mandarin and Yoruba. Discrete units are often used in low‑resource language settings, but the experiments revealed that they consistently lose tone information—even when using language‑specialized SSL models such as MandarinHuBERT. For the experiments, the authors used AISHELL‑1 (170 hours of Mandarin recordings from 400 speakers, downsampled to 16 kHz) and BibleTTS Yoruba data (93 hours from a single speaker, also resampled to 16 kHz). Latent vectors were extracted from the 9th transformer layer of HuBERT (trained on English), MandarinHuBERT, and XLS‑R (a multilingual wav2vec 2.0 model </w:t>
      </w:r>
      <w:r w:rsidRPr="00F94600">
        <w:rPr>
          <w:rFonts w:ascii="Times New Roman" w:hAnsi="Times New Roman" w:cs="Times New Roman"/>
          <w:sz w:val="24"/>
          <w:szCs w:val="24"/>
        </w:rPr>
        <w:lastRenderedPageBreak/>
        <w:t>covering 128 languages, including ~22 tonal ones). These latents were clustered with k = 50, 100, and 200; increasing k to 1000 did not yield meaningful improvements. Two probing methods were applied: classification tasks (vowel‑with‑tone, vowel‑without‑tone, tone‑only) using LSTM for latents/discrete units and logistic regression for averaged latents, resulting in nine classifiers per language; and pairwise edit distance (Levenshtein distance) between sequences of discrete symbols representing phones. Results showed that discrete units performed worst in tone classification. For Mandarin, HuBERT base and MandarinHuBERT achieved F1 scores of 0.70/0.79 (latents), 0.62/0.74 (averaged latents), but only 0.38/0.46 (discrete units). For Yoruba, HuBERT base and XLS‑R scored 0.83/0.65 (latents), 0.78/0.86 (averaged latents), and 0.33/0.37 (discrete units). These findings confirm that discretization strips away tonal information. Moreover, language‑specific models offered only marginal gains compared to HuBERT. The edit‑distance analysis further supported this conclusion, showing that discrete symbol sequences did not encode tone patterns, rather Continuous latents preserve tone better than discrete clustered units.</w:t>
      </w:r>
      <w:r w:rsidR="00AF773A" w:rsidRPr="000F3A37">
        <w:rPr>
          <w:rFonts w:ascii="Times New Roman" w:eastAsia="Calibri" w:hAnsi="Times New Roman" w:cs="Times New Roman"/>
          <w:sz w:val="24"/>
          <w:szCs w:val="24"/>
        </w:rPr>
        <w:t xml:space="preserve">                                                                              </w:t>
      </w:r>
    </w:p>
    <w:p w14:paraId="581214FB" w14:textId="120E3FEB" w:rsidR="00AF773A" w:rsidRPr="00CC4AF8" w:rsidRDefault="00AF773A" w:rsidP="00A3542B">
      <w:pPr>
        <w:keepNext/>
        <w:keepLines/>
        <w:spacing w:before="40" w:after="240" w:line="360" w:lineRule="auto"/>
        <w:outlineLvl w:val="1"/>
        <w:rPr>
          <w:rFonts w:ascii="Times New Roman" w:eastAsia="Times New Roman" w:hAnsi="Times New Roman" w:cs="Times New Roman"/>
          <w:b/>
          <w:bCs/>
          <w:sz w:val="24"/>
          <w:szCs w:val="24"/>
        </w:rPr>
      </w:pPr>
      <w:bookmarkStart w:id="130" w:name="_Toc239182424"/>
      <w:r w:rsidRPr="00CC4AF8">
        <w:rPr>
          <w:rFonts w:ascii="Times New Roman" w:eastAsia="Times New Roman" w:hAnsi="Times New Roman" w:cs="Times New Roman"/>
          <w:b/>
          <w:bCs/>
          <w:sz w:val="24"/>
          <w:szCs w:val="24"/>
        </w:rPr>
        <w:lastRenderedPageBreak/>
        <w:t>2.8.</w:t>
      </w:r>
      <w:r w:rsidR="0009509C">
        <w:rPr>
          <w:rFonts w:ascii="Times New Roman" w:eastAsia="Times New Roman" w:hAnsi="Times New Roman" w:cs="Times New Roman"/>
          <w:b/>
          <w:bCs/>
          <w:sz w:val="24"/>
          <w:szCs w:val="24"/>
        </w:rPr>
        <w:t>5</w:t>
      </w:r>
      <w:r w:rsidRPr="00CC4AF8">
        <w:rPr>
          <w:rFonts w:ascii="Times New Roman" w:eastAsia="Times New Roman" w:hAnsi="Times New Roman" w:cs="Times New Roman"/>
          <w:b/>
          <w:bCs/>
          <w:sz w:val="24"/>
          <w:szCs w:val="24"/>
        </w:rPr>
        <w:t xml:space="preserve"> Summary of Literature Review on Speech-To-Speech Synthesis</w:t>
      </w:r>
      <w:bookmarkEnd w:id="130"/>
    </w:p>
    <w:p w14:paraId="2C88B44F" w14:textId="5E8B0BCB" w:rsidR="00C6417F" w:rsidRPr="00C6417F" w:rsidRDefault="00C6417F" w:rsidP="00FE0B4E">
      <w:pPr>
        <w:pStyle w:val="Caption"/>
        <w:spacing w:line="360" w:lineRule="auto"/>
        <w:rPr>
          <w:rFonts w:ascii="Times New Roman" w:hAnsi="Times New Roman" w:cs="Times New Roman"/>
          <w:i w:val="0"/>
          <w:iCs w:val="0"/>
          <w:color w:val="auto"/>
          <w:sz w:val="24"/>
          <w:szCs w:val="24"/>
        </w:rPr>
      </w:pPr>
      <w:bookmarkStart w:id="131" w:name="_Toc237619765"/>
      <w:r>
        <w:rPr>
          <w:rFonts w:ascii="Times New Roman" w:hAnsi="Times New Roman" w:cs="Times New Roman"/>
          <w:i w:val="0"/>
          <w:iCs w:val="0"/>
          <w:color w:val="auto"/>
          <w:sz w:val="24"/>
          <w:szCs w:val="24"/>
        </w:rPr>
        <w:t>Table</w:t>
      </w:r>
      <w:r w:rsidR="0096299D">
        <w:rPr>
          <w:rFonts w:ascii="Times New Roman" w:hAnsi="Times New Roman" w:cs="Times New Roman"/>
          <w:i w:val="0"/>
          <w:iCs w:val="0"/>
          <w:color w:val="auto"/>
          <w:sz w:val="24"/>
          <w:szCs w:val="24"/>
        </w:rPr>
        <w:t>s</w:t>
      </w:r>
      <w:r>
        <w:rPr>
          <w:rFonts w:ascii="Times New Roman" w:hAnsi="Times New Roman" w:cs="Times New Roman"/>
          <w:i w:val="0"/>
          <w:iCs w:val="0"/>
          <w:color w:val="auto"/>
          <w:sz w:val="24"/>
          <w:szCs w:val="24"/>
        </w:rPr>
        <w:t xml:space="preserve"> 2.2</w:t>
      </w:r>
      <w:r w:rsidR="0096299D">
        <w:rPr>
          <w:rFonts w:ascii="Times New Roman" w:hAnsi="Times New Roman" w:cs="Times New Roman"/>
          <w:i w:val="0"/>
          <w:iCs w:val="0"/>
          <w:color w:val="auto"/>
          <w:sz w:val="24"/>
          <w:szCs w:val="24"/>
        </w:rPr>
        <w:t xml:space="preserve"> to 2.6</w:t>
      </w:r>
      <w:r>
        <w:rPr>
          <w:rFonts w:ascii="Times New Roman" w:hAnsi="Times New Roman" w:cs="Times New Roman"/>
          <w:i w:val="0"/>
          <w:iCs w:val="0"/>
          <w:color w:val="auto"/>
          <w:sz w:val="24"/>
          <w:szCs w:val="24"/>
        </w:rPr>
        <w:t xml:space="preserve"> highlights some of the literature reviewed on S2ST model. It documents some of the state-of-the-art results BLEU score obtained for Translatotron2, Translatotron, AudioPalm etc. features dataset utilized, feature extraction techniques including discrete units or MFCC, approach to S2ST model development, as well as the advantages and limitations of each of the summarized models</w:t>
      </w:r>
    </w:p>
    <w:p w14:paraId="48BBB747" w14:textId="09A68595" w:rsidR="00AF773A" w:rsidRPr="000F3A37" w:rsidRDefault="00AF773A" w:rsidP="00FE0B4E">
      <w:pPr>
        <w:pStyle w:val="Caption"/>
        <w:spacing w:line="360" w:lineRule="auto"/>
        <w:rPr>
          <w:rFonts w:ascii="Times New Roman" w:eastAsia="Times New Roman" w:hAnsi="Times New Roman" w:cs="Times New Roman"/>
          <w:i w:val="0"/>
          <w:iCs w:val="0"/>
          <w:color w:val="auto"/>
          <w:sz w:val="24"/>
          <w:szCs w:val="24"/>
        </w:rPr>
      </w:pPr>
      <w:r w:rsidRPr="00CC4AF8">
        <w:rPr>
          <w:rFonts w:ascii="Times New Roman" w:hAnsi="Times New Roman" w:cs="Times New Roman"/>
          <w:b/>
          <w:bCs/>
          <w:i w:val="0"/>
          <w:iCs w:val="0"/>
          <w:color w:val="auto"/>
          <w:sz w:val="24"/>
          <w:szCs w:val="24"/>
        </w:rPr>
        <w:t xml:space="preserve">Table </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STYLEREF 1 \s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2</w:t>
      </w:r>
      <w:r w:rsidR="00ED224E">
        <w:rPr>
          <w:rFonts w:ascii="Times New Roman" w:hAnsi="Times New Roman" w:cs="Times New Roman"/>
          <w:b/>
          <w:bCs/>
          <w:i w:val="0"/>
          <w:iCs w:val="0"/>
          <w:color w:val="auto"/>
          <w:sz w:val="24"/>
          <w:szCs w:val="24"/>
        </w:rPr>
        <w:fldChar w:fldCharType="end"/>
      </w:r>
      <w:r w:rsidR="00ED224E">
        <w:rPr>
          <w:rFonts w:ascii="Times New Roman" w:hAnsi="Times New Roman" w:cs="Times New Roman"/>
          <w:b/>
          <w:bCs/>
          <w:i w:val="0"/>
          <w:iCs w:val="0"/>
          <w:color w:val="auto"/>
          <w:sz w:val="24"/>
          <w:szCs w:val="24"/>
        </w:rPr>
        <w:t>.</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SEQ Table \* ARABIC \s 1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2</w:t>
      </w:r>
      <w:r w:rsidR="00ED224E">
        <w:rPr>
          <w:rFonts w:ascii="Times New Roman" w:hAnsi="Times New Roman" w:cs="Times New Roman"/>
          <w:b/>
          <w:bCs/>
          <w:i w:val="0"/>
          <w:iCs w:val="0"/>
          <w:color w:val="auto"/>
          <w:sz w:val="24"/>
          <w:szCs w:val="24"/>
        </w:rPr>
        <w:fldChar w:fldCharType="end"/>
      </w:r>
      <w:r w:rsidRPr="00CC4AF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w:t>
      </w:r>
      <w:bookmarkEnd w:id="131"/>
      <w:r w:rsidR="001323D6">
        <w:rPr>
          <w:rFonts w:ascii="Times New Roman" w:hAnsi="Times New Roman" w:cs="Times New Roman"/>
          <w:i w:val="0"/>
          <w:iCs w:val="0"/>
          <w:color w:val="auto"/>
          <w:sz w:val="24"/>
          <w:szCs w:val="24"/>
        </w:rPr>
        <w:t xml:space="preserve"> </w:t>
      </w:r>
    </w:p>
    <w:tbl>
      <w:tblPr>
        <w:tblStyle w:val="TableGrid1"/>
        <w:tblW w:w="5150" w:type="pct"/>
        <w:tblInd w:w="-431" w:type="dxa"/>
        <w:tblLook w:val="04A0" w:firstRow="1" w:lastRow="0" w:firstColumn="1" w:lastColumn="0" w:noHBand="0" w:noVBand="1"/>
      </w:tblPr>
      <w:tblGrid>
        <w:gridCol w:w="1451"/>
        <w:gridCol w:w="1577"/>
        <w:gridCol w:w="2454"/>
        <w:gridCol w:w="2508"/>
        <w:gridCol w:w="2222"/>
        <w:gridCol w:w="3127"/>
      </w:tblGrid>
      <w:tr w:rsidR="000F3A37" w:rsidRPr="000F3A37" w14:paraId="0FFD98BF" w14:textId="77777777" w:rsidTr="005D19CA">
        <w:trPr>
          <w:tblHeader/>
        </w:trPr>
        <w:tc>
          <w:tcPr>
            <w:tcW w:w="544" w:type="pct"/>
            <w:tcBorders>
              <w:top w:val="single" w:sz="4" w:space="0" w:color="auto"/>
              <w:left w:val="single" w:sz="4" w:space="0" w:color="auto"/>
              <w:bottom w:val="single" w:sz="4" w:space="0" w:color="auto"/>
              <w:right w:val="single" w:sz="4" w:space="0" w:color="auto"/>
            </w:tcBorders>
            <w:hideMark/>
          </w:tcPr>
          <w:p w14:paraId="6472ED51"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REFERENCE</w:t>
            </w:r>
          </w:p>
        </w:tc>
        <w:tc>
          <w:tcPr>
            <w:tcW w:w="591" w:type="pct"/>
            <w:tcBorders>
              <w:top w:val="single" w:sz="4" w:space="0" w:color="auto"/>
              <w:left w:val="single" w:sz="4" w:space="0" w:color="auto"/>
              <w:bottom w:val="single" w:sz="4" w:space="0" w:color="auto"/>
              <w:right w:val="single" w:sz="4" w:space="0" w:color="auto"/>
            </w:tcBorders>
            <w:hideMark/>
          </w:tcPr>
          <w:p w14:paraId="2807240E"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hideMark/>
          </w:tcPr>
          <w:p w14:paraId="34FEE894"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DATASETS/LANGUAGE</w:t>
            </w:r>
          </w:p>
        </w:tc>
        <w:tc>
          <w:tcPr>
            <w:tcW w:w="940" w:type="pct"/>
            <w:tcBorders>
              <w:top w:val="single" w:sz="4" w:space="0" w:color="auto"/>
              <w:left w:val="single" w:sz="4" w:space="0" w:color="auto"/>
              <w:bottom w:val="single" w:sz="4" w:space="0" w:color="auto"/>
              <w:right w:val="single" w:sz="4" w:space="0" w:color="auto"/>
            </w:tcBorders>
            <w:hideMark/>
          </w:tcPr>
          <w:p w14:paraId="322D5826"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RESULTS</w:t>
            </w:r>
          </w:p>
        </w:tc>
        <w:tc>
          <w:tcPr>
            <w:tcW w:w="833" w:type="pct"/>
            <w:tcBorders>
              <w:top w:val="single" w:sz="4" w:space="0" w:color="auto"/>
              <w:left w:val="single" w:sz="4" w:space="0" w:color="auto"/>
              <w:bottom w:val="single" w:sz="4" w:space="0" w:color="auto"/>
              <w:right w:val="single" w:sz="4" w:space="0" w:color="auto"/>
            </w:tcBorders>
            <w:hideMark/>
          </w:tcPr>
          <w:p w14:paraId="109B703E" w14:textId="334F41E7" w:rsidR="00AF773A" w:rsidRPr="000F3A37" w:rsidRDefault="00A11623" w:rsidP="00A3542B">
            <w:pPr>
              <w:rPr>
                <w:rFonts w:ascii="Times New Roman" w:hAnsi="Times New Roman"/>
                <w:b/>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72" w:type="pct"/>
            <w:tcBorders>
              <w:top w:val="single" w:sz="4" w:space="0" w:color="auto"/>
              <w:left w:val="single" w:sz="4" w:space="0" w:color="auto"/>
              <w:bottom w:val="single" w:sz="4" w:space="0" w:color="auto"/>
              <w:right w:val="single" w:sz="4" w:space="0" w:color="auto"/>
            </w:tcBorders>
            <w:hideMark/>
          </w:tcPr>
          <w:p w14:paraId="362DA41C"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ADVANTAGES / LIMITATIONS</w:t>
            </w:r>
          </w:p>
        </w:tc>
      </w:tr>
      <w:tr w:rsidR="000F3A37" w:rsidRPr="000F3A37" w14:paraId="3B281A55" w14:textId="77777777" w:rsidTr="00AF33B7">
        <w:sdt>
          <w:sdtPr>
            <w:rPr>
              <w:rFonts w:ascii="Times New Roman" w:hAnsi="Times New Roman"/>
              <w:sz w:val="20"/>
              <w:szCs w:val="20"/>
            </w:rPr>
            <w:tag w:val="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385936523"/>
            <w:placeholder>
              <w:docPart w:val="C3EEC12A7BBC482BB973C70D63A136A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0ED9914F" w14:textId="12463F4E"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(Chang et al., 2023)</w:t>
                </w:r>
              </w:p>
            </w:tc>
          </w:sdtContent>
        </w:sdt>
        <w:tc>
          <w:tcPr>
            <w:tcW w:w="591" w:type="pct"/>
            <w:tcBorders>
              <w:top w:val="single" w:sz="4" w:space="0" w:color="auto"/>
              <w:left w:val="single" w:sz="4" w:space="0" w:color="auto"/>
              <w:bottom w:val="single" w:sz="4" w:space="0" w:color="auto"/>
              <w:right w:val="single" w:sz="4" w:space="0" w:color="auto"/>
            </w:tcBorders>
          </w:tcPr>
          <w:p w14:paraId="4BA846D6" w14:textId="0D913E4D" w:rsidR="00AF773A" w:rsidRPr="000F3A37" w:rsidRDefault="00A11623" w:rsidP="00A3542B">
            <w:pPr>
              <w:jc w:val="both"/>
              <w:rPr>
                <w:rFonts w:ascii="Times New Roman" w:hAnsi="Times New Roman"/>
                <w:sz w:val="20"/>
                <w:szCs w:val="20"/>
              </w:rPr>
            </w:pPr>
            <w:r>
              <w:rPr>
                <w:rFonts w:ascii="Times New Roman" w:hAnsi="Times New Roman"/>
                <w:sz w:val="20"/>
                <w:szCs w:val="20"/>
              </w:rPr>
              <w:t>Sequence-to-sequence</w:t>
            </w:r>
            <w:r w:rsidR="00AF773A" w:rsidRPr="000F3A37">
              <w:rPr>
                <w:rFonts w:ascii="Times New Roman" w:hAnsi="Times New Roman"/>
                <w:sz w:val="20"/>
                <w:szCs w:val="20"/>
              </w:rPr>
              <w:t xml:space="preserve"> modelling using Convolution Sub-Sampling</w:t>
            </w:r>
          </w:p>
          <w:p w14:paraId="11B24FFE" w14:textId="77777777" w:rsidR="00AF773A" w:rsidRPr="000F3A37" w:rsidRDefault="00AF773A" w:rsidP="00A3542B">
            <w:pPr>
              <w:jc w:val="both"/>
              <w:rPr>
                <w:rFonts w:ascii="Times New Roman" w:hAnsi="Times New Roman"/>
                <w:sz w:val="20"/>
                <w:szCs w:val="20"/>
              </w:rPr>
            </w:pPr>
          </w:p>
          <w:p w14:paraId="00B38B5C" w14:textId="77777777" w:rsidR="00AF773A" w:rsidRPr="000F3A37" w:rsidRDefault="00AF773A" w:rsidP="00A3542B">
            <w:pPr>
              <w:jc w:val="both"/>
              <w:rPr>
                <w:rFonts w:ascii="Times New Roman" w:hAnsi="Times New Roman"/>
                <w:sz w:val="20"/>
                <w:szCs w:val="20"/>
              </w:rPr>
            </w:pPr>
          </w:p>
          <w:p w14:paraId="02F5F1DC"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304C498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w:t>
            </w:r>
          </w:p>
          <w:p w14:paraId="79AEC0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MuST-C dataset:</w:t>
            </w:r>
          </w:p>
          <w:p w14:paraId="4020011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Average of 430 hours of audio recordings of TED talks.</w:t>
            </w:r>
          </w:p>
          <w:p w14:paraId="26D5CA0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Languages:</w:t>
            </w:r>
          </w:p>
          <w:p w14:paraId="72B575F7"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English-German</w:t>
            </w:r>
          </w:p>
          <w:p w14:paraId="367B80B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English-Spanish</w:t>
            </w:r>
          </w:p>
          <w:p w14:paraId="3B069DD0"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English-French</w:t>
            </w:r>
          </w:p>
          <w:p w14:paraId="07E11586" w14:textId="77777777" w:rsidR="00AF773A" w:rsidRPr="000F3A37" w:rsidRDefault="00AF773A" w:rsidP="00A3542B">
            <w:pPr>
              <w:jc w:val="both"/>
              <w:rPr>
                <w:rFonts w:ascii="Times New Roman" w:hAnsi="Times New Roman"/>
                <w:sz w:val="20"/>
                <w:szCs w:val="20"/>
              </w:rPr>
            </w:pPr>
          </w:p>
          <w:p w14:paraId="61036ACD" w14:textId="77777777" w:rsidR="00AF773A" w:rsidRPr="000F3A37" w:rsidRDefault="00AF773A" w:rsidP="00A3542B">
            <w:pPr>
              <w:jc w:val="both"/>
              <w:rPr>
                <w:rFonts w:ascii="Times New Roman" w:hAnsi="Times New Roman"/>
                <w:sz w:val="20"/>
                <w:szCs w:val="20"/>
              </w:rPr>
            </w:pPr>
          </w:p>
        </w:tc>
        <w:tc>
          <w:tcPr>
            <w:tcW w:w="940" w:type="pct"/>
            <w:tcBorders>
              <w:top w:val="single" w:sz="4" w:space="0" w:color="auto"/>
              <w:left w:val="single" w:sz="4" w:space="0" w:color="auto"/>
              <w:bottom w:val="single" w:sz="4" w:space="0" w:color="auto"/>
              <w:right w:val="single" w:sz="4" w:space="0" w:color="auto"/>
            </w:tcBorders>
          </w:tcPr>
          <w:p w14:paraId="5B25325B" w14:textId="32AD8AD2"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BLE</w:t>
            </w:r>
            <w:r w:rsidR="00617451">
              <w:rPr>
                <w:rFonts w:ascii="Times New Roman" w:hAnsi="Times New Roman"/>
                <w:b/>
                <w:bCs/>
                <w:kern w:val="0"/>
                <w:sz w:val="20"/>
                <w:szCs w:val="20"/>
              </w:rPr>
              <w:t>U</w:t>
            </w:r>
            <w:r w:rsidRPr="000F3A37">
              <w:rPr>
                <w:rFonts w:ascii="Times New Roman" w:hAnsi="Times New Roman"/>
                <w:b/>
                <w:bCs/>
                <w:kern w:val="0"/>
                <w:sz w:val="20"/>
                <w:szCs w:val="20"/>
              </w:rPr>
              <w:t xml:space="preserve"> scores using FBaank:</w:t>
            </w:r>
          </w:p>
          <w:p w14:paraId="3D09BEE0"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39EC6DD8"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26.7</w:t>
            </w:r>
          </w:p>
          <w:p w14:paraId="3E3EC279"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31.2</w:t>
            </w:r>
          </w:p>
          <w:p w14:paraId="08B76EF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37.1</w:t>
            </w:r>
          </w:p>
          <w:p w14:paraId="0029508E"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4C0401FF" w14:textId="6A7001B5"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BLE</w:t>
            </w:r>
            <w:r w:rsidR="00617451">
              <w:rPr>
                <w:rFonts w:ascii="Times New Roman" w:hAnsi="Times New Roman"/>
                <w:b/>
                <w:bCs/>
                <w:kern w:val="0"/>
                <w:sz w:val="20"/>
                <w:szCs w:val="20"/>
              </w:rPr>
              <w:t>U</w:t>
            </w:r>
            <w:r w:rsidRPr="000F3A37">
              <w:rPr>
                <w:rFonts w:ascii="Times New Roman" w:hAnsi="Times New Roman"/>
                <w:b/>
                <w:bCs/>
                <w:kern w:val="0"/>
                <w:sz w:val="20"/>
                <w:szCs w:val="20"/>
              </w:rPr>
              <w:t xml:space="preserve"> scores using Discrete tokens:</w:t>
            </w:r>
          </w:p>
          <w:p w14:paraId="50CD6622"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72D40E0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28.6</w:t>
            </w:r>
          </w:p>
          <w:p w14:paraId="4C2BF18C"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33.0</w:t>
            </w:r>
          </w:p>
          <w:p w14:paraId="4CDE663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38.7</w:t>
            </w:r>
          </w:p>
        </w:tc>
        <w:tc>
          <w:tcPr>
            <w:tcW w:w="833" w:type="pct"/>
            <w:tcBorders>
              <w:top w:val="single" w:sz="4" w:space="0" w:color="auto"/>
              <w:left w:val="single" w:sz="4" w:space="0" w:color="auto"/>
              <w:bottom w:val="single" w:sz="4" w:space="0" w:color="auto"/>
              <w:right w:val="single" w:sz="4" w:space="0" w:color="auto"/>
            </w:tcBorders>
            <w:hideMark/>
          </w:tcPr>
          <w:p w14:paraId="0B0359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Use of discretisation for speech extracted features.</w:t>
            </w:r>
          </w:p>
          <w:p w14:paraId="1A9E3ADC" w14:textId="01A9C36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w:t>
            </w:r>
            <w:r w:rsidR="00A11623">
              <w:rPr>
                <w:rFonts w:ascii="Times New Roman" w:hAnsi="Times New Roman"/>
                <w:sz w:val="20"/>
                <w:szCs w:val="20"/>
              </w:rPr>
              <w:t>De-duplication and sub-word modelling were used to further reduce the size of the speech features</w:t>
            </w:r>
            <w:r w:rsidRPr="000F3A37">
              <w:rPr>
                <w:rFonts w:ascii="Times New Roman" w:hAnsi="Times New Roman"/>
                <w:sz w:val="20"/>
                <w:szCs w:val="20"/>
              </w:rPr>
              <w:t>.</w:t>
            </w:r>
          </w:p>
        </w:tc>
        <w:tc>
          <w:tcPr>
            <w:tcW w:w="1172" w:type="pct"/>
            <w:tcBorders>
              <w:top w:val="single" w:sz="4" w:space="0" w:color="auto"/>
              <w:left w:val="single" w:sz="4" w:space="0" w:color="auto"/>
              <w:bottom w:val="single" w:sz="4" w:space="0" w:color="auto"/>
              <w:right w:val="single" w:sz="4" w:space="0" w:color="auto"/>
            </w:tcBorders>
          </w:tcPr>
          <w:p w14:paraId="4344C843"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40C390F9" w14:textId="08E7F6B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Performance enhancement due to reduction in </w:t>
            </w:r>
            <w:r w:rsidR="00A11623">
              <w:rPr>
                <w:rFonts w:ascii="Times New Roman" w:hAnsi="Times New Roman"/>
                <w:sz w:val="20"/>
                <w:szCs w:val="20"/>
              </w:rPr>
              <w:t xml:space="preserve">the </w:t>
            </w:r>
            <w:r w:rsidRPr="000F3A37">
              <w:rPr>
                <w:rFonts w:ascii="Times New Roman" w:hAnsi="Times New Roman"/>
                <w:sz w:val="20"/>
                <w:szCs w:val="20"/>
              </w:rPr>
              <w:t>size of the speech features (implementation of discrete tokens).</w:t>
            </w:r>
          </w:p>
          <w:p w14:paraId="299D8A1C" w14:textId="77777777" w:rsidR="00AF773A" w:rsidRPr="000F3A37" w:rsidRDefault="00AF773A" w:rsidP="00A3542B">
            <w:pPr>
              <w:jc w:val="both"/>
              <w:rPr>
                <w:rFonts w:ascii="Times New Roman" w:hAnsi="Times New Roman"/>
                <w:sz w:val="20"/>
                <w:szCs w:val="20"/>
              </w:rPr>
            </w:pPr>
          </w:p>
          <w:p w14:paraId="1BC80BFF" w14:textId="46A925E5"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Reduction in training time due to discrete </w:t>
            </w:r>
            <w:r w:rsidR="00A11623">
              <w:rPr>
                <w:rFonts w:ascii="Times New Roman" w:hAnsi="Times New Roman"/>
                <w:sz w:val="20"/>
                <w:szCs w:val="20"/>
              </w:rPr>
              <w:t>tokens</w:t>
            </w:r>
            <w:r w:rsidRPr="000F3A37">
              <w:rPr>
                <w:rFonts w:ascii="Times New Roman" w:hAnsi="Times New Roman"/>
                <w:sz w:val="20"/>
                <w:szCs w:val="20"/>
              </w:rPr>
              <w:t>.</w:t>
            </w:r>
          </w:p>
          <w:p w14:paraId="6480F579" w14:textId="77777777" w:rsidR="00AF773A" w:rsidRPr="000F3A37" w:rsidRDefault="00AF773A" w:rsidP="00A3542B">
            <w:pPr>
              <w:jc w:val="both"/>
              <w:rPr>
                <w:rFonts w:ascii="Times New Roman" w:hAnsi="Times New Roman"/>
                <w:sz w:val="20"/>
                <w:szCs w:val="20"/>
              </w:rPr>
            </w:pPr>
          </w:p>
          <w:p w14:paraId="425619DE"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Limitations</w:t>
            </w:r>
          </w:p>
          <w:p w14:paraId="7C2B3D99" w14:textId="5FA90571"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The work did not consider the comparison of </w:t>
            </w:r>
            <w:r w:rsidR="00A11623">
              <w:rPr>
                <w:rFonts w:ascii="Times New Roman" w:hAnsi="Times New Roman"/>
                <w:sz w:val="20"/>
                <w:szCs w:val="20"/>
              </w:rPr>
              <w:t>other discretisation approaches</w:t>
            </w:r>
            <w:r w:rsidR="00EB19C8">
              <w:rPr>
                <w:rFonts w:ascii="Times New Roman" w:hAnsi="Times New Roman"/>
                <w:sz w:val="20"/>
                <w:szCs w:val="20"/>
              </w:rPr>
              <w:t>,</w:t>
            </w:r>
            <w:r w:rsidRPr="000F3A37">
              <w:rPr>
                <w:rFonts w:ascii="Times New Roman" w:hAnsi="Times New Roman"/>
                <w:sz w:val="20"/>
                <w:szCs w:val="20"/>
              </w:rPr>
              <w:t xml:space="preserve"> such as Vector Quantisation</w:t>
            </w:r>
            <w:r w:rsidR="00A11623">
              <w:rPr>
                <w:rFonts w:ascii="Times New Roman" w:hAnsi="Times New Roman"/>
                <w:sz w:val="20"/>
                <w:szCs w:val="20"/>
              </w:rPr>
              <w:t>,</w:t>
            </w:r>
            <w:r w:rsidRPr="000F3A37">
              <w:rPr>
                <w:rFonts w:ascii="Times New Roman" w:hAnsi="Times New Roman"/>
                <w:sz w:val="20"/>
                <w:szCs w:val="20"/>
              </w:rPr>
              <w:t xml:space="preserve"> with the K-Means clustering utilised for discretisation.</w:t>
            </w:r>
          </w:p>
          <w:p w14:paraId="21E722A0" w14:textId="77777777" w:rsidR="00AF773A" w:rsidRPr="000F3A37" w:rsidRDefault="00AF773A" w:rsidP="00A3542B">
            <w:pPr>
              <w:jc w:val="both"/>
              <w:rPr>
                <w:rFonts w:ascii="Times New Roman" w:hAnsi="Times New Roman"/>
                <w:sz w:val="20"/>
                <w:szCs w:val="20"/>
              </w:rPr>
            </w:pPr>
          </w:p>
        </w:tc>
      </w:tr>
      <w:tr w:rsidR="000F3A37" w:rsidRPr="000F3A37" w14:paraId="60477C76" w14:textId="77777777" w:rsidTr="00AF33B7">
        <w:sdt>
          <w:sdtPr>
            <w:rPr>
              <w:rFonts w:ascii="Times New Roman" w:hAnsi="Times New Roman"/>
              <w:sz w:val="20"/>
              <w:szCs w:val="20"/>
            </w:rPr>
            <w:tag w:val="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84310333"/>
            <w:placeholder>
              <w:docPart w:val="F387159838AA4F17AB2A1E0850CF098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0C87104A" w14:textId="09EBD829"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(Limbu, 2020)</w:t>
                </w:r>
              </w:p>
            </w:tc>
          </w:sdtContent>
        </w:sdt>
        <w:tc>
          <w:tcPr>
            <w:tcW w:w="591" w:type="pct"/>
            <w:tcBorders>
              <w:top w:val="single" w:sz="4" w:space="0" w:color="auto"/>
              <w:left w:val="single" w:sz="4" w:space="0" w:color="auto"/>
              <w:bottom w:val="single" w:sz="4" w:space="0" w:color="auto"/>
              <w:right w:val="single" w:sz="4" w:space="0" w:color="auto"/>
            </w:tcBorders>
          </w:tcPr>
          <w:p w14:paraId="34889F74" w14:textId="2DDA113A" w:rsidR="00AF773A" w:rsidRPr="000F3A37" w:rsidRDefault="00A11623" w:rsidP="00A3542B">
            <w:pPr>
              <w:jc w:val="both"/>
              <w:rPr>
                <w:rFonts w:ascii="Times New Roman" w:hAnsi="Times New Roman"/>
                <w:sz w:val="20"/>
                <w:szCs w:val="20"/>
              </w:rPr>
            </w:pPr>
            <w:r>
              <w:rPr>
                <w:rFonts w:ascii="Times New Roman" w:hAnsi="Times New Roman"/>
                <w:sz w:val="20"/>
                <w:szCs w:val="20"/>
              </w:rPr>
              <w:t>Sequence</w:t>
            </w:r>
            <w:r w:rsidR="00AF773A" w:rsidRPr="000F3A37">
              <w:rPr>
                <w:rFonts w:ascii="Times New Roman" w:hAnsi="Times New Roman"/>
                <w:sz w:val="20"/>
                <w:szCs w:val="20"/>
              </w:rPr>
              <w:t>-to-</w:t>
            </w:r>
            <w:r>
              <w:rPr>
                <w:rFonts w:ascii="Times New Roman" w:hAnsi="Times New Roman"/>
                <w:sz w:val="20"/>
                <w:szCs w:val="20"/>
              </w:rPr>
              <w:t>Sequence</w:t>
            </w:r>
            <w:r w:rsidR="00AF773A" w:rsidRPr="000F3A37">
              <w:rPr>
                <w:rFonts w:ascii="Times New Roman" w:hAnsi="Times New Roman"/>
                <w:sz w:val="20"/>
                <w:szCs w:val="20"/>
              </w:rPr>
              <w:t xml:space="preserve"> modelling with </w:t>
            </w:r>
            <w:r>
              <w:rPr>
                <w:rFonts w:ascii="Times New Roman" w:hAnsi="Times New Roman"/>
                <w:sz w:val="20"/>
                <w:szCs w:val="20"/>
              </w:rPr>
              <w:t xml:space="preserve">a </w:t>
            </w:r>
            <w:r w:rsidR="00AF773A" w:rsidRPr="000F3A37">
              <w:rPr>
                <w:rFonts w:ascii="Times New Roman" w:hAnsi="Times New Roman"/>
                <w:sz w:val="20"/>
                <w:szCs w:val="20"/>
              </w:rPr>
              <w:t>multi-head attention mechanism</w:t>
            </w:r>
          </w:p>
          <w:p w14:paraId="785A044C" w14:textId="77777777" w:rsidR="00AF773A" w:rsidRPr="000F3A37" w:rsidRDefault="00AF773A" w:rsidP="00A3542B">
            <w:pPr>
              <w:jc w:val="both"/>
              <w:rPr>
                <w:rFonts w:ascii="Times New Roman" w:hAnsi="Times New Roman"/>
                <w:sz w:val="20"/>
                <w:szCs w:val="20"/>
              </w:rPr>
            </w:pPr>
          </w:p>
          <w:p w14:paraId="3063CBAD"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7F896D4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56316CC5" w14:textId="77777777" w:rsidR="00AF773A" w:rsidRPr="000F3A37" w:rsidRDefault="00AF773A" w:rsidP="00A3542B">
            <w:pPr>
              <w:jc w:val="both"/>
              <w:rPr>
                <w:rFonts w:ascii="Times New Roman" w:hAnsi="Times New Roman"/>
                <w:sz w:val="20"/>
                <w:szCs w:val="20"/>
              </w:rPr>
            </w:pPr>
          </w:p>
          <w:p w14:paraId="41269BB5" w14:textId="02DE2009"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Open Parallel Corpus-Opus website</w:t>
            </w:r>
          </w:p>
          <w:p w14:paraId="013035F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50 Languages website</w:t>
            </w:r>
          </w:p>
          <w:p w14:paraId="31920118" w14:textId="77777777" w:rsidR="00AF773A" w:rsidRPr="000F3A37" w:rsidRDefault="00AF773A" w:rsidP="00A3542B">
            <w:pPr>
              <w:jc w:val="both"/>
              <w:rPr>
                <w:rFonts w:ascii="Times New Roman" w:hAnsi="Times New Roman"/>
                <w:b/>
                <w:bCs/>
                <w:sz w:val="20"/>
                <w:szCs w:val="20"/>
              </w:rPr>
            </w:pPr>
          </w:p>
          <w:p w14:paraId="4940C57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w:t>
            </w:r>
          </w:p>
          <w:p w14:paraId="54E36F95" w14:textId="77777777" w:rsidR="00AF773A" w:rsidRPr="000F3A37" w:rsidRDefault="00AF773A" w:rsidP="00A3542B">
            <w:pPr>
              <w:jc w:val="both"/>
              <w:rPr>
                <w:rFonts w:ascii="Times New Roman" w:hAnsi="Times New Roman"/>
                <w:b/>
                <w:bCs/>
                <w:sz w:val="20"/>
                <w:szCs w:val="20"/>
              </w:rPr>
            </w:pPr>
          </w:p>
          <w:p w14:paraId="343C7C19"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 xml:space="preserve">Swedish-English </w:t>
            </w:r>
          </w:p>
        </w:tc>
        <w:tc>
          <w:tcPr>
            <w:tcW w:w="940" w:type="pct"/>
            <w:tcBorders>
              <w:top w:val="single" w:sz="4" w:space="0" w:color="auto"/>
              <w:left w:val="single" w:sz="4" w:space="0" w:color="auto"/>
              <w:bottom w:val="single" w:sz="4" w:space="0" w:color="auto"/>
              <w:right w:val="single" w:sz="4" w:space="0" w:color="auto"/>
            </w:tcBorders>
          </w:tcPr>
          <w:p w14:paraId="0F71A42D"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50 Languages website dataset</w:t>
            </w:r>
          </w:p>
          <w:p w14:paraId="15B404B4" w14:textId="77777777" w:rsidR="00AF773A" w:rsidRPr="000F3A37" w:rsidRDefault="00AF773A" w:rsidP="00A3542B">
            <w:pPr>
              <w:autoSpaceDE w:val="0"/>
              <w:autoSpaceDN w:val="0"/>
              <w:adjustRightInd w:val="0"/>
              <w:jc w:val="both"/>
              <w:rPr>
                <w:rFonts w:ascii="Times New Roman" w:hAnsi="Times New Roman"/>
                <w:b/>
                <w:bCs/>
                <w:kern w:val="0"/>
                <w:sz w:val="20"/>
                <w:szCs w:val="20"/>
              </w:rPr>
            </w:pPr>
          </w:p>
          <w:p w14:paraId="3625234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Model 1(LSTMs encoder &amp; decoders)</w:t>
            </w:r>
          </w:p>
          <w:p w14:paraId="49C6B22E"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66AE7DA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13.2</w:t>
            </w:r>
          </w:p>
          <w:p w14:paraId="4F18566D"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lastRenderedPageBreak/>
              <w:t>Validation loss:</w:t>
            </w:r>
            <w:r w:rsidRPr="000F3A37">
              <w:rPr>
                <w:rFonts w:ascii="Times New Roman" w:hAnsi="Times New Roman"/>
                <w:kern w:val="0"/>
                <w:sz w:val="20"/>
                <w:szCs w:val="20"/>
              </w:rPr>
              <w:t xml:space="preserve"> 16.2</w:t>
            </w:r>
          </w:p>
          <w:p w14:paraId="73B861BF"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038AC78A"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kern w:val="0"/>
                <w:sz w:val="20"/>
                <w:szCs w:val="20"/>
              </w:rPr>
              <w:t>Model 2 (</w:t>
            </w:r>
            <w:r w:rsidRPr="000F3A37">
              <w:rPr>
                <w:rFonts w:ascii="Times New Roman" w:hAnsi="Times New Roman"/>
                <w:b/>
                <w:bCs/>
                <w:kern w:val="0"/>
                <w:sz w:val="20"/>
                <w:szCs w:val="20"/>
              </w:rPr>
              <w:t>BiLSTMs encoder &amp; decoder):</w:t>
            </w:r>
          </w:p>
          <w:p w14:paraId="7E15A304"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1F1BBEE6"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 xml:space="preserve">11.9 </w:t>
            </w:r>
          </w:p>
          <w:p w14:paraId="06774D82"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14.7</w:t>
            </w:r>
          </w:p>
          <w:p w14:paraId="29E52070" w14:textId="77777777" w:rsidR="00AF773A" w:rsidRPr="000F3A37" w:rsidRDefault="00AF773A" w:rsidP="00086ABD">
            <w:pPr>
              <w:autoSpaceDE w:val="0"/>
              <w:autoSpaceDN w:val="0"/>
              <w:adjustRightInd w:val="0"/>
              <w:jc w:val="both"/>
              <w:rPr>
                <w:rFonts w:ascii="Times New Roman" w:hAnsi="Times New Roman"/>
                <w:kern w:val="0"/>
                <w:sz w:val="20"/>
                <w:szCs w:val="20"/>
              </w:rPr>
            </w:pPr>
          </w:p>
        </w:tc>
        <w:tc>
          <w:tcPr>
            <w:tcW w:w="833" w:type="pct"/>
            <w:tcBorders>
              <w:top w:val="single" w:sz="4" w:space="0" w:color="auto"/>
              <w:left w:val="single" w:sz="4" w:space="0" w:color="auto"/>
              <w:bottom w:val="single" w:sz="4" w:space="0" w:color="auto"/>
              <w:right w:val="single" w:sz="4" w:space="0" w:color="auto"/>
            </w:tcBorders>
            <w:hideMark/>
          </w:tcPr>
          <w:p w14:paraId="561A229B"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lastRenderedPageBreak/>
              <w:t>Mel-spectrogram (MFCCs)</w:t>
            </w:r>
          </w:p>
        </w:tc>
        <w:tc>
          <w:tcPr>
            <w:tcW w:w="1172" w:type="pct"/>
            <w:tcBorders>
              <w:top w:val="single" w:sz="4" w:space="0" w:color="auto"/>
              <w:left w:val="single" w:sz="4" w:space="0" w:color="auto"/>
              <w:bottom w:val="single" w:sz="4" w:space="0" w:color="auto"/>
              <w:right w:val="single" w:sz="4" w:space="0" w:color="auto"/>
            </w:tcBorders>
          </w:tcPr>
          <w:p w14:paraId="43AE7DC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181D3E73" w14:textId="77777777" w:rsidR="00AF773A" w:rsidRPr="000F3A37" w:rsidRDefault="00AF773A" w:rsidP="00A3542B">
            <w:pPr>
              <w:jc w:val="both"/>
              <w:rPr>
                <w:rFonts w:ascii="Times New Roman" w:hAnsi="Times New Roman"/>
                <w:b/>
                <w:bCs/>
                <w:sz w:val="20"/>
                <w:szCs w:val="20"/>
              </w:rPr>
            </w:pPr>
          </w:p>
          <w:p w14:paraId="34F189DC" w14:textId="60A4CF7A"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w:t>
            </w:r>
            <w:r w:rsidR="00A11623">
              <w:rPr>
                <w:rFonts w:ascii="Times New Roman" w:hAnsi="Times New Roman"/>
                <w:sz w:val="20"/>
                <w:szCs w:val="20"/>
              </w:rPr>
              <w:t>training.</w:t>
            </w:r>
            <w:r w:rsidRPr="000F3A37">
              <w:rPr>
                <w:rFonts w:ascii="Times New Roman" w:hAnsi="Times New Roman"/>
                <w:sz w:val="20"/>
                <w:szCs w:val="20"/>
              </w:rPr>
              <w:t xml:space="preserve"> </w:t>
            </w:r>
          </w:p>
          <w:p w14:paraId="31428CB9"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It involves the use of multi-head attention for enhanced performance.</w:t>
            </w:r>
          </w:p>
          <w:p w14:paraId="611D59D7" w14:textId="77777777" w:rsidR="00AF773A" w:rsidRPr="000F3A37" w:rsidRDefault="00AF773A" w:rsidP="00A3542B">
            <w:pPr>
              <w:jc w:val="both"/>
              <w:rPr>
                <w:rFonts w:ascii="Times New Roman" w:hAnsi="Times New Roman"/>
                <w:b/>
                <w:bCs/>
                <w:sz w:val="20"/>
                <w:szCs w:val="20"/>
              </w:rPr>
            </w:pPr>
          </w:p>
          <w:p w14:paraId="3E0C75A2"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Limitation</w:t>
            </w:r>
          </w:p>
          <w:p w14:paraId="7F098A3C" w14:textId="77777777" w:rsidR="00AF773A" w:rsidRPr="000F3A37" w:rsidRDefault="00AF773A" w:rsidP="00A3542B">
            <w:pPr>
              <w:jc w:val="both"/>
              <w:rPr>
                <w:rFonts w:ascii="Times New Roman" w:hAnsi="Times New Roman"/>
                <w:b/>
                <w:bCs/>
                <w:sz w:val="20"/>
                <w:szCs w:val="20"/>
              </w:rPr>
            </w:pPr>
          </w:p>
          <w:p w14:paraId="2C091D74" w14:textId="145A0F8D"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w:t>
            </w:r>
            <w:r w:rsidR="00A11623">
              <w:rPr>
                <w:rFonts w:ascii="Times New Roman" w:hAnsi="Times New Roman"/>
                <w:sz w:val="20"/>
                <w:szCs w:val="20"/>
              </w:rPr>
              <w:t>It did not take the speaker's features such as prosody, voice, accents,</w:t>
            </w:r>
            <w:r w:rsidRPr="000F3A37">
              <w:rPr>
                <w:rFonts w:ascii="Times New Roman" w:hAnsi="Times New Roman"/>
                <w:sz w:val="20"/>
                <w:szCs w:val="20"/>
              </w:rPr>
              <w:t xml:space="preserve"> etc. Into consideration.</w:t>
            </w:r>
          </w:p>
          <w:p w14:paraId="74BBB624"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2. The computational time of the algorithm was not considered.</w:t>
            </w:r>
          </w:p>
        </w:tc>
      </w:tr>
    </w:tbl>
    <w:p w14:paraId="7FF9A254" w14:textId="77777777" w:rsidR="005912F4" w:rsidRDefault="005912F4" w:rsidP="005912F4">
      <w:pPr>
        <w:pStyle w:val="Caption"/>
      </w:pPr>
    </w:p>
    <w:p w14:paraId="317E9E99" w14:textId="298BA7A4" w:rsidR="00AF773A" w:rsidRPr="005912F4" w:rsidRDefault="005912F4" w:rsidP="005912F4">
      <w:pPr>
        <w:pStyle w:val="Caption"/>
        <w:rPr>
          <w:rFonts w:ascii="Times New Roman" w:eastAsia="Times New Roman" w:hAnsi="Times New Roman" w:cs="Times New Roman"/>
          <w:b/>
          <w:bCs/>
          <w:i w:val="0"/>
          <w:iCs w:val="0"/>
          <w:color w:val="auto"/>
          <w:sz w:val="24"/>
          <w:szCs w:val="24"/>
        </w:rPr>
      </w:pPr>
      <w:bookmarkStart w:id="132" w:name="_Toc237619766"/>
      <w:r w:rsidRPr="005912F4">
        <w:rPr>
          <w:rFonts w:ascii="Times New Roman" w:hAnsi="Times New Roman" w:cs="Times New Roman"/>
          <w:b/>
          <w:bCs/>
          <w:i w:val="0"/>
          <w:iCs w:val="0"/>
          <w:color w:val="auto"/>
          <w:sz w:val="24"/>
          <w:szCs w:val="24"/>
        </w:rPr>
        <w:t xml:space="preserve">Table </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STYLEREF 1 \s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2</w:t>
      </w:r>
      <w:r w:rsidR="00ED224E">
        <w:rPr>
          <w:rFonts w:ascii="Times New Roman" w:hAnsi="Times New Roman" w:cs="Times New Roman"/>
          <w:b/>
          <w:bCs/>
          <w:i w:val="0"/>
          <w:iCs w:val="0"/>
          <w:color w:val="auto"/>
          <w:sz w:val="24"/>
          <w:szCs w:val="24"/>
        </w:rPr>
        <w:fldChar w:fldCharType="end"/>
      </w:r>
      <w:r w:rsidR="00ED224E">
        <w:rPr>
          <w:rFonts w:ascii="Times New Roman" w:hAnsi="Times New Roman" w:cs="Times New Roman"/>
          <w:b/>
          <w:bCs/>
          <w:i w:val="0"/>
          <w:iCs w:val="0"/>
          <w:color w:val="auto"/>
          <w:sz w:val="24"/>
          <w:szCs w:val="24"/>
        </w:rPr>
        <w:t>.</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SEQ Table \* ARABIC \s 1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3</w:t>
      </w:r>
      <w:r w:rsidR="00ED224E">
        <w:rPr>
          <w:rFonts w:ascii="Times New Roman" w:hAnsi="Times New Roman" w:cs="Times New Roman"/>
          <w:b/>
          <w:bCs/>
          <w:i w:val="0"/>
          <w:iCs w:val="0"/>
          <w:color w:val="auto"/>
          <w:sz w:val="24"/>
          <w:szCs w:val="24"/>
        </w:rPr>
        <w:fldChar w:fldCharType="end"/>
      </w:r>
      <w:r w:rsidRPr="005912F4">
        <w:rPr>
          <w:rFonts w:ascii="Times New Roman" w:hAnsi="Times New Roman" w:cs="Times New Roman"/>
          <w:b/>
          <w:bCs/>
          <w:i w:val="0"/>
          <w:iCs w:val="0"/>
          <w:color w:val="auto"/>
          <w:sz w:val="24"/>
          <w:szCs w:val="24"/>
        </w:rPr>
        <w:t xml:space="preserve">: </w:t>
      </w:r>
      <w:r w:rsidRPr="005912F4">
        <w:rPr>
          <w:rFonts w:ascii="Times New Roman" w:hAnsi="Times New Roman" w:cs="Times New Roman"/>
          <w:i w:val="0"/>
          <w:iCs w:val="0"/>
          <w:color w:val="auto"/>
          <w:sz w:val="24"/>
          <w:szCs w:val="24"/>
        </w:rPr>
        <w:t>Summary of Literature Review on Speech-To-Speech Synthesis (Cont.)</w:t>
      </w:r>
      <w:bookmarkEnd w:id="132"/>
    </w:p>
    <w:tbl>
      <w:tblPr>
        <w:tblStyle w:val="TableGrid1"/>
        <w:tblW w:w="5150" w:type="pct"/>
        <w:tblInd w:w="-431" w:type="dxa"/>
        <w:tblLook w:val="04A0" w:firstRow="1" w:lastRow="0" w:firstColumn="1" w:lastColumn="0" w:noHBand="0" w:noVBand="1"/>
      </w:tblPr>
      <w:tblGrid>
        <w:gridCol w:w="1450"/>
        <w:gridCol w:w="1577"/>
        <w:gridCol w:w="2454"/>
        <w:gridCol w:w="2508"/>
        <w:gridCol w:w="2223"/>
        <w:gridCol w:w="3127"/>
      </w:tblGrid>
      <w:tr w:rsidR="000F3A37" w:rsidRPr="000F3A37" w14:paraId="7311CEFE" w14:textId="77777777" w:rsidTr="005D19CA">
        <w:trPr>
          <w:tblHeader/>
        </w:trPr>
        <w:tc>
          <w:tcPr>
            <w:tcW w:w="506" w:type="pct"/>
            <w:tcBorders>
              <w:top w:val="single" w:sz="4" w:space="0" w:color="auto"/>
              <w:left w:val="single" w:sz="4" w:space="0" w:color="auto"/>
              <w:bottom w:val="single" w:sz="4" w:space="0" w:color="auto"/>
              <w:right w:val="single" w:sz="4" w:space="0" w:color="auto"/>
            </w:tcBorders>
          </w:tcPr>
          <w:p w14:paraId="6197245A"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658" w:type="pct"/>
            <w:tcBorders>
              <w:top w:val="single" w:sz="4" w:space="0" w:color="auto"/>
              <w:left w:val="single" w:sz="4" w:space="0" w:color="auto"/>
              <w:bottom w:val="single" w:sz="4" w:space="0" w:color="auto"/>
              <w:right w:val="single" w:sz="4" w:space="0" w:color="auto"/>
            </w:tcBorders>
          </w:tcPr>
          <w:p w14:paraId="7E5A898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METHODS</w:t>
            </w:r>
          </w:p>
        </w:tc>
        <w:tc>
          <w:tcPr>
            <w:tcW w:w="690" w:type="pct"/>
            <w:tcBorders>
              <w:top w:val="single" w:sz="4" w:space="0" w:color="auto"/>
              <w:left w:val="single" w:sz="4" w:space="0" w:color="auto"/>
              <w:bottom w:val="single" w:sz="4" w:space="0" w:color="auto"/>
              <w:right w:val="single" w:sz="4" w:space="0" w:color="auto"/>
            </w:tcBorders>
          </w:tcPr>
          <w:p w14:paraId="725BE5E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1007" w:type="pct"/>
            <w:tcBorders>
              <w:top w:val="single" w:sz="4" w:space="0" w:color="auto"/>
              <w:left w:val="single" w:sz="4" w:space="0" w:color="auto"/>
              <w:bottom w:val="single" w:sz="4" w:space="0" w:color="auto"/>
              <w:right w:val="single" w:sz="4" w:space="0" w:color="auto"/>
            </w:tcBorders>
          </w:tcPr>
          <w:p w14:paraId="4A8F96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900" w:type="pct"/>
            <w:tcBorders>
              <w:top w:val="single" w:sz="4" w:space="0" w:color="auto"/>
              <w:left w:val="single" w:sz="4" w:space="0" w:color="auto"/>
              <w:bottom w:val="single" w:sz="4" w:space="0" w:color="auto"/>
              <w:right w:val="single" w:sz="4" w:space="0" w:color="auto"/>
            </w:tcBorders>
          </w:tcPr>
          <w:p w14:paraId="01810C4D" w14:textId="68613C22" w:rsidR="00AF773A" w:rsidRPr="000F3A37" w:rsidRDefault="00A11623"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39" w:type="pct"/>
            <w:tcBorders>
              <w:top w:val="single" w:sz="4" w:space="0" w:color="auto"/>
              <w:left w:val="single" w:sz="4" w:space="0" w:color="auto"/>
              <w:bottom w:val="single" w:sz="4" w:space="0" w:color="auto"/>
              <w:right w:val="single" w:sz="4" w:space="0" w:color="auto"/>
            </w:tcBorders>
          </w:tcPr>
          <w:p w14:paraId="4EC192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3A28EA70" w14:textId="77777777" w:rsidTr="00054BAB">
        <w:tc>
          <w:tcPr>
            <w:tcW w:w="506" w:type="pct"/>
            <w:tcBorders>
              <w:top w:val="single" w:sz="4" w:space="0" w:color="auto"/>
              <w:left w:val="single" w:sz="4" w:space="0" w:color="auto"/>
              <w:bottom w:val="single" w:sz="4" w:space="0" w:color="auto"/>
              <w:right w:val="single" w:sz="4" w:space="0" w:color="auto"/>
            </w:tcBorders>
            <w:hideMark/>
          </w:tcPr>
          <w:p w14:paraId="0D3EDB3D" w14:textId="57B4D751" w:rsidR="00AF773A" w:rsidRPr="000F3A37" w:rsidRDefault="00000000" w:rsidP="00AF33B7">
            <w:pPr>
              <w:jc w:val="both"/>
              <w:rPr>
                <w:rFonts w:ascii="Times New Roman" w:hAnsi="Times New Roman"/>
                <w:sz w:val="20"/>
                <w:szCs w:val="20"/>
              </w:rPr>
            </w:pPr>
            <w:sdt>
              <w:sdtPr>
                <w:rPr>
                  <w:rFonts w:ascii="Times New Roman" w:hAnsi="Times New Roman"/>
                  <w:sz w:val="20"/>
                  <w:szCs w:val="20"/>
                </w:rPr>
                <w:tag w:val="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361158773"/>
                <w:placeholder>
                  <w:docPart w:val="E7FBB3821A88465F8B4E52AF4EA2D8E5"/>
                </w:placeholder>
              </w:sdtPr>
              <w:sdtContent>
                <w:r w:rsidR="0033308C" w:rsidRPr="000F3A37">
                  <w:rPr>
                    <w:rFonts w:ascii="Times New Roman" w:hAnsi="Times New Roman"/>
                    <w:sz w:val="20"/>
                    <w:szCs w:val="20"/>
                  </w:rPr>
                  <w:t>(Jia, Weiss, et al., 2019)</w:t>
                </w:r>
              </w:sdtContent>
            </w:sdt>
          </w:p>
        </w:tc>
        <w:tc>
          <w:tcPr>
            <w:tcW w:w="658" w:type="pct"/>
            <w:tcBorders>
              <w:top w:val="single" w:sz="4" w:space="0" w:color="auto"/>
              <w:left w:val="single" w:sz="4" w:space="0" w:color="auto"/>
              <w:bottom w:val="single" w:sz="4" w:space="0" w:color="auto"/>
              <w:right w:val="single" w:sz="4" w:space="0" w:color="auto"/>
            </w:tcBorders>
          </w:tcPr>
          <w:p w14:paraId="3F6D7B77"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Attention Sequence-to-Sequence approach</w:t>
            </w:r>
            <w:r w:rsidRPr="000F3A37">
              <w:rPr>
                <w:rFonts w:ascii="Times New Roman" w:hAnsi="Times New Roman"/>
                <w:sz w:val="20"/>
                <w:szCs w:val="20"/>
              </w:rPr>
              <w:t xml:space="preserve"> with:</w:t>
            </w:r>
          </w:p>
          <w:p w14:paraId="662668EF" w14:textId="620A4396"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Speaker Encoder and Neural Vocoder</w:t>
            </w:r>
          </w:p>
          <w:p w14:paraId="6A947775" w14:textId="77777777" w:rsidR="00AF773A" w:rsidRPr="000F3A37" w:rsidRDefault="00AF773A" w:rsidP="00AF33B7">
            <w:pPr>
              <w:jc w:val="both"/>
              <w:rPr>
                <w:rFonts w:ascii="Times New Roman" w:hAnsi="Times New Roman"/>
                <w:sz w:val="20"/>
                <w:szCs w:val="20"/>
              </w:rPr>
            </w:pPr>
          </w:p>
          <w:p w14:paraId="5CB7AD2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Translatotron1</w:t>
            </w:r>
          </w:p>
        </w:tc>
        <w:tc>
          <w:tcPr>
            <w:tcW w:w="690" w:type="pct"/>
            <w:tcBorders>
              <w:top w:val="single" w:sz="4" w:space="0" w:color="auto"/>
              <w:left w:val="single" w:sz="4" w:space="0" w:color="auto"/>
              <w:bottom w:val="single" w:sz="4" w:space="0" w:color="auto"/>
              <w:right w:val="single" w:sz="4" w:space="0" w:color="auto"/>
            </w:tcBorders>
          </w:tcPr>
          <w:p w14:paraId="0D7A8F5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Datasets: </w:t>
            </w:r>
          </w:p>
          <w:p w14:paraId="31DA55E6" w14:textId="77777777" w:rsidR="00AF773A" w:rsidRPr="000F3A37" w:rsidRDefault="00AF773A" w:rsidP="00AF33B7">
            <w:pPr>
              <w:jc w:val="both"/>
              <w:rPr>
                <w:rFonts w:ascii="Times New Roman" w:hAnsi="Times New Roman"/>
                <w:b/>
                <w:bCs/>
                <w:sz w:val="20"/>
                <w:szCs w:val="20"/>
              </w:rPr>
            </w:pPr>
          </w:p>
          <w:p w14:paraId="201E29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401BAE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 dataset:</w:t>
            </w:r>
          </w:p>
          <w:p w14:paraId="00FE64B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3A6B466E" w14:textId="77777777" w:rsidR="00AF773A" w:rsidRPr="000F3A37" w:rsidRDefault="00AF773A" w:rsidP="00AF33B7">
            <w:pPr>
              <w:jc w:val="both"/>
              <w:rPr>
                <w:rFonts w:ascii="Times New Roman" w:hAnsi="Times New Roman"/>
                <w:b/>
                <w:bCs/>
                <w:sz w:val="20"/>
                <w:szCs w:val="20"/>
              </w:rPr>
            </w:pPr>
          </w:p>
          <w:p w14:paraId="4079C46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Spanish-English</w:t>
            </w:r>
          </w:p>
          <w:p w14:paraId="1A706B94" w14:textId="77777777" w:rsidR="00AF773A" w:rsidRPr="000F3A37" w:rsidRDefault="00AF773A" w:rsidP="00AF33B7">
            <w:pPr>
              <w:jc w:val="both"/>
              <w:rPr>
                <w:rFonts w:ascii="Times New Roman" w:hAnsi="Times New Roman"/>
                <w:b/>
                <w:bCs/>
                <w:sz w:val="20"/>
                <w:szCs w:val="20"/>
              </w:rPr>
            </w:pPr>
          </w:p>
        </w:tc>
        <w:tc>
          <w:tcPr>
            <w:tcW w:w="1007" w:type="pct"/>
            <w:tcBorders>
              <w:top w:val="single" w:sz="4" w:space="0" w:color="auto"/>
              <w:left w:val="single" w:sz="4" w:space="0" w:color="auto"/>
              <w:bottom w:val="single" w:sz="4" w:space="0" w:color="auto"/>
              <w:right w:val="single" w:sz="4" w:space="0" w:color="auto"/>
            </w:tcBorders>
          </w:tcPr>
          <w:p w14:paraId="65DBBD2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39F50180" w14:textId="77777777" w:rsidR="00AF773A" w:rsidRPr="000F3A37" w:rsidRDefault="00AF773A" w:rsidP="00AF33B7">
            <w:pPr>
              <w:jc w:val="both"/>
              <w:rPr>
                <w:rFonts w:ascii="Times New Roman" w:hAnsi="Times New Roman"/>
                <w:sz w:val="20"/>
                <w:szCs w:val="20"/>
              </w:rPr>
            </w:pPr>
          </w:p>
          <w:p w14:paraId="07474E0A" w14:textId="6E435DBA"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scores:</w:t>
            </w:r>
          </w:p>
          <w:p w14:paraId="5589947F"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w:t>
            </w:r>
            <w:r w:rsidRPr="000F3A37">
              <w:rPr>
                <w:rFonts w:ascii="Times New Roman" w:hAnsi="Times New Roman"/>
                <w:sz w:val="20"/>
                <w:szCs w:val="20"/>
              </w:rPr>
              <w:t xml:space="preserve"> 42.7, </w:t>
            </w:r>
          </w:p>
          <w:p w14:paraId="1A12B53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Cascaded model (STT &amp; TTS): 48.7, </w:t>
            </w:r>
          </w:p>
          <w:p w14:paraId="5ABDBF3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Ground truth:</w:t>
            </w:r>
            <w:r w:rsidRPr="000F3A37">
              <w:rPr>
                <w:rFonts w:ascii="Times New Roman" w:hAnsi="Times New Roman"/>
                <w:sz w:val="20"/>
                <w:szCs w:val="20"/>
              </w:rPr>
              <w:t xml:space="preserve"> 74.7</w:t>
            </w:r>
          </w:p>
          <w:p w14:paraId="3C5E67F8" w14:textId="77777777" w:rsidR="00AF773A" w:rsidRPr="000F3A37" w:rsidRDefault="00AF773A" w:rsidP="00AF33B7">
            <w:pPr>
              <w:jc w:val="both"/>
              <w:rPr>
                <w:rFonts w:ascii="Times New Roman" w:hAnsi="Times New Roman"/>
                <w:sz w:val="20"/>
                <w:szCs w:val="20"/>
              </w:rPr>
            </w:pPr>
          </w:p>
          <w:p w14:paraId="0CC762A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w:t>
            </w:r>
          </w:p>
          <w:p w14:paraId="58202DB4" w14:textId="77777777" w:rsidR="00AF773A" w:rsidRPr="000F3A37" w:rsidRDefault="00AF773A" w:rsidP="00AF33B7">
            <w:pPr>
              <w:jc w:val="both"/>
              <w:rPr>
                <w:rFonts w:ascii="Times New Roman" w:hAnsi="Times New Roman"/>
                <w:sz w:val="20"/>
                <w:szCs w:val="20"/>
              </w:rPr>
            </w:pPr>
          </w:p>
          <w:p w14:paraId="65864375" w14:textId="38D62644"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scores:</w:t>
            </w:r>
          </w:p>
          <w:p w14:paraId="6AD6BD03"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 with 1 attention head</w:t>
            </w:r>
            <w:r w:rsidRPr="000F3A37">
              <w:rPr>
                <w:rFonts w:ascii="Times New Roman" w:hAnsi="Times New Roman"/>
                <w:sz w:val="20"/>
                <w:szCs w:val="20"/>
              </w:rPr>
              <w:t xml:space="preserve">: 24.2, </w:t>
            </w:r>
          </w:p>
          <w:p w14:paraId="4B1E104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Source + Target model with 4 attention heads:</w:t>
            </w:r>
          </w:p>
          <w:p w14:paraId="5B644F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31.5,</w:t>
            </w:r>
            <w:r w:rsidRPr="000F3A37">
              <w:rPr>
                <w:rFonts w:ascii="Times New Roman" w:hAnsi="Times New Roman"/>
                <w:b/>
                <w:bCs/>
                <w:sz w:val="20"/>
                <w:szCs w:val="20"/>
              </w:rPr>
              <w:t xml:space="preserve"> </w:t>
            </w:r>
            <w:r w:rsidRPr="000F3A37">
              <w:rPr>
                <w:rFonts w:ascii="Times New Roman" w:hAnsi="Times New Roman"/>
                <w:sz w:val="20"/>
                <w:szCs w:val="20"/>
              </w:rPr>
              <w:t xml:space="preserve"> </w:t>
            </w:r>
          </w:p>
        </w:tc>
        <w:tc>
          <w:tcPr>
            <w:tcW w:w="900" w:type="pct"/>
            <w:tcBorders>
              <w:top w:val="single" w:sz="4" w:space="0" w:color="auto"/>
              <w:left w:val="single" w:sz="4" w:space="0" w:color="auto"/>
              <w:bottom w:val="single" w:sz="4" w:space="0" w:color="auto"/>
              <w:right w:val="single" w:sz="4" w:space="0" w:color="auto"/>
            </w:tcBorders>
            <w:hideMark/>
          </w:tcPr>
          <w:p w14:paraId="3251D42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(MFCCs)</w:t>
            </w:r>
          </w:p>
        </w:tc>
        <w:tc>
          <w:tcPr>
            <w:tcW w:w="1239" w:type="pct"/>
            <w:tcBorders>
              <w:top w:val="single" w:sz="4" w:space="0" w:color="auto"/>
              <w:left w:val="single" w:sz="4" w:space="0" w:color="auto"/>
              <w:bottom w:val="single" w:sz="4" w:space="0" w:color="auto"/>
              <w:right w:val="single" w:sz="4" w:space="0" w:color="auto"/>
            </w:tcBorders>
          </w:tcPr>
          <w:p w14:paraId="0843A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6F14A18" w14:textId="77777777" w:rsidR="00AF773A" w:rsidRPr="000F3A37" w:rsidRDefault="00AF773A" w:rsidP="00AF33B7">
            <w:pPr>
              <w:jc w:val="both"/>
              <w:rPr>
                <w:rFonts w:ascii="Times New Roman" w:hAnsi="Times New Roman"/>
                <w:b/>
                <w:bCs/>
                <w:sz w:val="20"/>
                <w:szCs w:val="20"/>
              </w:rPr>
            </w:pPr>
          </w:p>
          <w:p w14:paraId="11B440C8" w14:textId="28A5262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trainings.</w:t>
            </w:r>
          </w:p>
          <w:p w14:paraId="4B25E5C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It utilises multi-head attention for speech-to-speech translation.</w:t>
            </w:r>
          </w:p>
          <w:p w14:paraId="07EC510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3. it utilises two (2) datasets for comparison </w:t>
            </w:r>
          </w:p>
          <w:p w14:paraId="0FECE4D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0E14C70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computational time of the algorithm was not considered.</w:t>
            </w:r>
          </w:p>
          <w:p w14:paraId="4E244217" w14:textId="16C44F6B"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encountered with </w:t>
            </w:r>
            <w:r w:rsidR="00A11623">
              <w:rPr>
                <w:rFonts w:ascii="Times New Roman" w:hAnsi="Times New Roman"/>
                <w:sz w:val="20"/>
                <w:szCs w:val="20"/>
              </w:rPr>
              <w:t>cross-language</w:t>
            </w:r>
            <w:r w:rsidRPr="000F3A37">
              <w:rPr>
                <w:rFonts w:ascii="Times New Roman" w:hAnsi="Times New Roman"/>
                <w:sz w:val="20"/>
                <w:szCs w:val="20"/>
              </w:rPr>
              <w:t xml:space="preserve"> voice transfer.</w:t>
            </w:r>
          </w:p>
          <w:p w14:paraId="6008516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3.</w:t>
            </w:r>
            <w:r w:rsidRPr="000F3A37">
              <w:rPr>
                <w:rFonts w:ascii="Times New Roman" w:hAnsi="Times New Roman"/>
                <w:b/>
                <w:bCs/>
                <w:sz w:val="20"/>
                <w:szCs w:val="20"/>
              </w:rPr>
              <w:t xml:space="preserve"> </w:t>
            </w:r>
            <w:r w:rsidRPr="000F3A37">
              <w:rPr>
                <w:rFonts w:ascii="Times New Roman" w:hAnsi="Times New Roman"/>
                <w:sz w:val="20"/>
                <w:szCs w:val="20"/>
              </w:rPr>
              <w:t>Performance was lesser than the cascaded system.</w:t>
            </w:r>
          </w:p>
        </w:tc>
      </w:tr>
      <w:tr w:rsidR="000F3A37" w:rsidRPr="000F3A37" w14:paraId="44812049" w14:textId="77777777" w:rsidTr="00054BAB">
        <w:sdt>
          <w:sdtPr>
            <w:rPr>
              <w:rFonts w:ascii="Times New Roman" w:hAnsi="Times New Roman"/>
              <w:sz w:val="20"/>
              <w:szCs w:val="20"/>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031109647"/>
            <w:placeholder>
              <w:docPart w:val="BCDF19A3A260488395411D4817B3F037"/>
            </w:placeholder>
          </w:sdtPr>
          <w:sdtContent>
            <w:tc>
              <w:tcPr>
                <w:tcW w:w="506" w:type="pct"/>
                <w:tcBorders>
                  <w:top w:val="single" w:sz="4" w:space="0" w:color="auto"/>
                  <w:left w:val="single" w:sz="4" w:space="0" w:color="auto"/>
                  <w:bottom w:val="single" w:sz="4" w:space="0" w:color="auto"/>
                  <w:right w:val="single" w:sz="4" w:space="0" w:color="auto"/>
                </w:tcBorders>
                <w:hideMark/>
              </w:tcPr>
              <w:p w14:paraId="4EB69FBB" w14:textId="44521754" w:rsidR="00AF773A" w:rsidRPr="000F3A37" w:rsidRDefault="0033308C" w:rsidP="00AF33B7">
                <w:pPr>
                  <w:jc w:val="both"/>
                  <w:rPr>
                    <w:rFonts w:ascii="Times New Roman" w:hAnsi="Times New Roman"/>
                    <w:sz w:val="20"/>
                    <w:szCs w:val="20"/>
                  </w:rPr>
                </w:pPr>
                <w:r w:rsidRPr="000F3A37">
                  <w:rPr>
                    <w:rFonts w:ascii="Times New Roman" w:hAnsi="Times New Roman"/>
                    <w:sz w:val="20"/>
                    <w:szCs w:val="20"/>
                  </w:rPr>
                  <w:t>(Jia et al., 2022)</w:t>
                </w:r>
              </w:p>
            </w:tc>
          </w:sdtContent>
        </w:sdt>
        <w:tc>
          <w:tcPr>
            <w:tcW w:w="658" w:type="pct"/>
            <w:tcBorders>
              <w:top w:val="single" w:sz="4" w:space="0" w:color="auto"/>
              <w:left w:val="single" w:sz="4" w:space="0" w:color="auto"/>
              <w:bottom w:val="single" w:sz="4" w:space="0" w:color="auto"/>
              <w:right w:val="single" w:sz="4" w:space="0" w:color="auto"/>
            </w:tcBorders>
          </w:tcPr>
          <w:p w14:paraId="4F1AA8F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Direct speech-to-speech</w:t>
            </w:r>
          </w:p>
          <w:p w14:paraId="4CD1ECDE" w14:textId="77777777" w:rsidR="00AF773A" w:rsidRPr="000F3A37" w:rsidRDefault="00AF773A" w:rsidP="00AF33B7">
            <w:pPr>
              <w:jc w:val="both"/>
              <w:rPr>
                <w:rFonts w:ascii="Times New Roman" w:hAnsi="Times New Roman"/>
                <w:b/>
                <w:bCs/>
                <w:sz w:val="20"/>
                <w:szCs w:val="20"/>
              </w:rPr>
            </w:pPr>
          </w:p>
          <w:p w14:paraId="2C78DD43" w14:textId="77777777" w:rsidR="00AF773A" w:rsidRPr="000F3A37" w:rsidRDefault="00AF773A" w:rsidP="00AF33B7">
            <w:pPr>
              <w:jc w:val="both"/>
              <w:rPr>
                <w:rFonts w:ascii="Times New Roman" w:eastAsia="Times New Roman" w:hAnsi="Times New Roman"/>
                <w:sz w:val="20"/>
                <w:szCs w:val="20"/>
              </w:rPr>
            </w:pPr>
          </w:p>
          <w:p w14:paraId="33CD1A4C" w14:textId="77777777" w:rsidR="00AF773A" w:rsidRPr="000F3A37" w:rsidRDefault="00AF773A" w:rsidP="00AF33B7">
            <w:pPr>
              <w:jc w:val="both"/>
              <w:rPr>
                <w:rFonts w:ascii="Times New Roman" w:hAnsi="Times New Roman"/>
                <w:b/>
                <w:bCs/>
                <w:sz w:val="20"/>
                <w:szCs w:val="20"/>
              </w:rPr>
            </w:pPr>
          </w:p>
          <w:p w14:paraId="5E76AFF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 2</w:t>
            </w:r>
          </w:p>
        </w:tc>
        <w:tc>
          <w:tcPr>
            <w:tcW w:w="690" w:type="pct"/>
            <w:tcBorders>
              <w:top w:val="single" w:sz="4" w:space="0" w:color="auto"/>
              <w:left w:val="single" w:sz="4" w:space="0" w:color="auto"/>
              <w:bottom w:val="single" w:sz="4" w:space="0" w:color="auto"/>
              <w:right w:val="single" w:sz="4" w:space="0" w:color="auto"/>
            </w:tcBorders>
          </w:tcPr>
          <w:p w14:paraId="0A49BF8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4A461A67" w14:textId="77777777" w:rsidR="00AF773A" w:rsidRPr="000F3A37" w:rsidRDefault="00AF773A" w:rsidP="00AF33B7">
            <w:pPr>
              <w:jc w:val="both"/>
              <w:rPr>
                <w:rFonts w:ascii="Times New Roman" w:hAnsi="Times New Roman"/>
                <w:b/>
                <w:bCs/>
                <w:sz w:val="20"/>
                <w:szCs w:val="20"/>
              </w:rPr>
            </w:pPr>
          </w:p>
          <w:p w14:paraId="7E6FB24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Conversational es</w:t>
            </w:r>
            <m:oMath>
              <m:r>
                <w:rPr>
                  <w:rFonts w:ascii="Cambria Math" w:hAnsi="Cambria Math"/>
                  <w:sz w:val="20"/>
                  <w:szCs w:val="20"/>
                </w:rPr>
                <m:t>→</m:t>
              </m:r>
            </m:oMath>
            <w:r w:rsidRPr="000F3A37">
              <w:rPr>
                <w:rFonts w:ascii="Times New Roman" w:eastAsia="Times New Roman" w:hAnsi="Times New Roman"/>
                <w:sz w:val="20"/>
                <w:szCs w:val="20"/>
              </w:rPr>
              <w:t xml:space="preserve">en, </w:t>
            </w:r>
          </w:p>
          <w:p w14:paraId="1E16B42B"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Fisher es</w:t>
            </w:r>
            <m:oMath>
              <m:r>
                <w:rPr>
                  <w:rFonts w:ascii="Cambria Math" w:hAnsi="Cambria Math"/>
                  <w:sz w:val="20"/>
                  <w:szCs w:val="20"/>
                </w:rPr>
                <m:t>→en,</m:t>
              </m:r>
            </m:oMath>
          </w:p>
          <w:p w14:paraId="680AAAF6"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lastRenderedPageBreak/>
              <w:t xml:space="preserve">Multilingual CoVoST2 </w:t>
            </w:r>
            <w:r w:rsidRPr="000F3A37">
              <w:rPr>
                <w:rFonts w:ascii="Times New Roman" w:eastAsia="Times New Roman" w:hAnsi="Times New Roman"/>
                <w:sz w:val="20"/>
                <w:szCs w:val="20"/>
              </w:rPr>
              <w:br/>
              <w:t>(es, fr, de, ca</w:t>
            </w:r>
            <m:oMath>
              <m:r>
                <w:rPr>
                  <w:rFonts w:ascii="Cambria Math" w:hAnsi="Cambria Math"/>
                  <w:sz w:val="20"/>
                  <w:szCs w:val="20"/>
                </w:rPr>
                <m:t>→</m:t>
              </m:r>
            </m:oMath>
            <w:r w:rsidRPr="000F3A37">
              <w:rPr>
                <w:rFonts w:ascii="Times New Roman" w:eastAsia="Times New Roman" w:hAnsi="Times New Roman"/>
                <w:sz w:val="20"/>
                <w:szCs w:val="20"/>
              </w:rPr>
              <w:t>en)</w:t>
            </w:r>
          </w:p>
          <w:p w14:paraId="7C4D9B4C" w14:textId="77777777" w:rsidR="00AF773A" w:rsidRPr="000F3A37" w:rsidRDefault="00AF773A" w:rsidP="00AF33B7">
            <w:pPr>
              <w:jc w:val="both"/>
              <w:rPr>
                <w:rFonts w:ascii="Times New Roman" w:eastAsia="Times New Roman" w:hAnsi="Times New Roman"/>
                <w:b/>
                <w:bCs/>
                <w:sz w:val="20"/>
                <w:szCs w:val="20"/>
              </w:rPr>
            </w:pPr>
          </w:p>
          <w:p w14:paraId="484B9D1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b/>
                <w:bCs/>
                <w:sz w:val="20"/>
                <w:szCs w:val="20"/>
              </w:rPr>
              <w:t>Languages:</w:t>
            </w:r>
          </w:p>
          <w:p w14:paraId="17D60CD1" w14:textId="77777777" w:rsidR="00AF773A" w:rsidRPr="000F3A37" w:rsidRDefault="00AF773A" w:rsidP="00AF33B7">
            <w:pPr>
              <w:jc w:val="both"/>
              <w:rPr>
                <w:rFonts w:ascii="Times New Roman" w:eastAsia="Times New Roman" w:hAnsi="Times New Roman"/>
                <w:b/>
                <w:bCs/>
                <w:sz w:val="20"/>
                <w:szCs w:val="20"/>
              </w:rPr>
            </w:pPr>
          </w:p>
          <w:p w14:paraId="09B66DC5"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Spanish-English</w:t>
            </w:r>
          </w:p>
          <w:p w14:paraId="369DC8C0"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French-English</w:t>
            </w:r>
          </w:p>
          <w:p w14:paraId="5E2B51B4"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German-English</w:t>
            </w:r>
          </w:p>
          <w:p w14:paraId="3EEA4C12"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sz w:val="20"/>
                <w:szCs w:val="20"/>
              </w:rPr>
              <w:t>Catalan-English</w:t>
            </w:r>
          </w:p>
        </w:tc>
        <w:tc>
          <w:tcPr>
            <w:tcW w:w="1007" w:type="pct"/>
            <w:tcBorders>
              <w:top w:val="single" w:sz="4" w:space="0" w:color="auto"/>
              <w:left w:val="single" w:sz="4" w:space="0" w:color="auto"/>
              <w:bottom w:val="single" w:sz="4" w:space="0" w:color="auto"/>
              <w:right w:val="single" w:sz="4" w:space="0" w:color="auto"/>
            </w:tcBorders>
          </w:tcPr>
          <w:p w14:paraId="3D7514A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Translation Quality</w:t>
            </w:r>
          </w:p>
          <w:p w14:paraId="4FA6E4E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50A914CA" w14:textId="77777777" w:rsidR="00AF773A" w:rsidRPr="000F3A37" w:rsidRDefault="00AF773A" w:rsidP="00AF33B7">
            <w:pPr>
              <w:jc w:val="both"/>
              <w:rPr>
                <w:rFonts w:ascii="Times New Roman" w:hAnsi="Times New Roman"/>
                <w:b/>
                <w:bCs/>
                <w:sz w:val="20"/>
                <w:szCs w:val="20"/>
              </w:rPr>
            </w:pPr>
          </w:p>
          <w:p w14:paraId="018F682C" w14:textId="738FAE42"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Translatotron2 outperformed Translatotron by 15.5 BL</w:t>
            </w:r>
            <w:r w:rsidR="00617451">
              <w:rPr>
                <w:rFonts w:ascii="Times New Roman" w:hAnsi="Times New Roman"/>
                <w:b/>
                <w:bCs/>
                <w:sz w:val="20"/>
                <w:szCs w:val="20"/>
              </w:rPr>
              <w:t>E</w:t>
            </w:r>
            <w:r w:rsidRPr="000F3A37">
              <w:rPr>
                <w:rFonts w:ascii="Times New Roman" w:hAnsi="Times New Roman"/>
                <w:b/>
                <w:bCs/>
                <w:sz w:val="20"/>
                <w:szCs w:val="20"/>
              </w:rPr>
              <w:t>U score.</w:t>
            </w:r>
          </w:p>
          <w:p w14:paraId="759C0AD7" w14:textId="77777777" w:rsidR="00AF773A" w:rsidRPr="000F3A37" w:rsidRDefault="00AF773A" w:rsidP="00AF33B7">
            <w:pPr>
              <w:jc w:val="both"/>
              <w:rPr>
                <w:rFonts w:ascii="Times New Roman" w:hAnsi="Times New Roman"/>
                <w:b/>
                <w:bCs/>
                <w:sz w:val="20"/>
                <w:szCs w:val="20"/>
              </w:rPr>
            </w:pPr>
          </w:p>
          <w:p w14:paraId="7E58D66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Subjective MOS Naturalness for single speaker’s voice:</w:t>
            </w:r>
          </w:p>
          <w:p w14:paraId="31266CB6" w14:textId="77777777" w:rsidR="00AF773A" w:rsidRPr="000F3A37" w:rsidRDefault="00AF773A" w:rsidP="00AF33B7">
            <w:pPr>
              <w:jc w:val="both"/>
              <w:rPr>
                <w:rFonts w:ascii="Times New Roman" w:hAnsi="Times New Roman"/>
                <w:b/>
                <w:bCs/>
                <w:sz w:val="20"/>
                <w:szCs w:val="20"/>
              </w:rPr>
            </w:pPr>
          </w:p>
          <w:p w14:paraId="2A2551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74B8E985"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hAnsi="Times New Roman"/>
                <w:b/>
                <w:bCs/>
                <w:sz w:val="20"/>
                <w:szCs w:val="20"/>
              </w:rPr>
              <w:t xml:space="preserve">Translatotron: </w:t>
            </w:r>
            <m:oMath>
              <m:r>
                <w:rPr>
                  <w:rFonts w:ascii="Cambria Math" w:hAnsi="Cambria Math"/>
                  <w:sz w:val="20"/>
                  <w:szCs w:val="20"/>
                </w:rPr>
                <m:t>3.70±0.08</m:t>
              </m:r>
            </m:oMath>
          </w:p>
          <w:p w14:paraId="74E38C53"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b/>
                <w:bCs/>
                <w:sz w:val="20"/>
                <w:szCs w:val="20"/>
              </w:rPr>
              <w:t xml:space="preserve">Translatotron2: </w:t>
            </w:r>
            <m:oMath>
              <m:r>
                <w:rPr>
                  <w:rFonts w:ascii="Cambria Math" w:hAnsi="Cambria Math"/>
                  <w:sz w:val="20"/>
                  <w:szCs w:val="20"/>
                </w:rPr>
                <m:t>3.98±0.08</m:t>
              </m:r>
            </m:oMath>
          </w:p>
        </w:tc>
        <w:tc>
          <w:tcPr>
            <w:tcW w:w="900" w:type="pct"/>
            <w:tcBorders>
              <w:top w:val="single" w:sz="4" w:space="0" w:color="auto"/>
              <w:left w:val="single" w:sz="4" w:space="0" w:color="auto"/>
              <w:bottom w:val="single" w:sz="4" w:space="0" w:color="auto"/>
              <w:right w:val="single" w:sz="4" w:space="0" w:color="auto"/>
            </w:tcBorders>
            <w:hideMark/>
          </w:tcPr>
          <w:p w14:paraId="588B337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Mel-spectrogram features</w:t>
            </w:r>
          </w:p>
        </w:tc>
        <w:tc>
          <w:tcPr>
            <w:tcW w:w="1239" w:type="pct"/>
            <w:tcBorders>
              <w:top w:val="single" w:sz="4" w:space="0" w:color="auto"/>
              <w:left w:val="single" w:sz="4" w:space="0" w:color="auto"/>
              <w:bottom w:val="single" w:sz="4" w:space="0" w:color="auto"/>
              <w:right w:val="single" w:sz="4" w:space="0" w:color="auto"/>
            </w:tcBorders>
            <w:hideMark/>
          </w:tcPr>
          <w:p w14:paraId="6F42BBBD" w14:textId="1EA05E13"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Problems it addresses from </w:t>
            </w:r>
            <w:r w:rsidR="00D0687C">
              <w:rPr>
                <w:rFonts w:ascii="Times New Roman" w:hAnsi="Times New Roman"/>
                <w:b/>
                <w:bCs/>
                <w:sz w:val="20"/>
                <w:szCs w:val="20"/>
              </w:rPr>
              <w:t xml:space="preserve">the </w:t>
            </w:r>
            <w:r w:rsidRPr="000F3A37">
              <w:rPr>
                <w:rFonts w:ascii="Times New Roman" w:hAnsi="Times New Roman"/>
                <w:b/>
                <w:bCs/>
                <w:sz w:val="20"/>
                <w:szCs w:val="20"/>
              </w:rPr>
              <w:t>original Translatotron:</w:t>
            </w:r>
          </w:p>
          <w:p w14:paraId="6E293B7E" w14:textId="196B9E3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 xml:space="preserve">1. </w:t>
            </w:r>
            <w:r w:rsidR="00D0687C">
              <w:rPr>
                <w:rFonts w:ascii="Times New Roman" w:hAnsi="Times New Roman"/>
                <w:sz w:val="20"/>
                <w:szCs w:val="20"/>
              </w:rPr>
              <w:t>Non-contribution</w:t>
            </w:r>
            <w:r w:rsidRPr="000F3A37">
              <w:rPr>
                <w:rFonts w:ascii="Times New Roman" w:hAnsi="Times New Roman"/>
                <w:sz w:val="20"/>
                <w:szCs w:val="20"/>
              </w:rPr>
              <w:t xml:space="preserve"> of the attention alignment learned by the auxiliary ST task on the S2ST task.</w:t>
            </w:r>
          </w:p>
          <w:p w14:paraId="3EDC381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that occur due to two long spectrogram sequences with translation alignment modelling. </w:t>
            </w:r>
          </w:p>
          <w:p w14:paraId="2161038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1D03F5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Performance was closer to the cascaded system, where the translation quality reduced from 16 to 0.4 BLEU score.</w:t>
            </w:r>
          </w:p>
          <w:p w14:paraId="4D1A87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0DBC0280" w14:textId="7E43E23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does not consider </w:t>
            </w:r>
            <w:r w:rsidR="00D0687C">
              <w:rPr>
                <w:rFonts w:ascii="Times New Roman" w:hAnsi="Times New Roman"/>
                <w:sz w:val="20"/>
                <w:szCs w:val="20"/>
              </w:rPr>
              <w:t xml:space="preserve">the </w:t>
            </w:r>
            <w:r w:rsidRPr="000F3A37">
              <w:rPr>
                <w:rFonts w:ascii="Times New Roman" w:hAnsi="Times New Roman"/>
                <w:sz w:val="20"/>
                <w:szCs w:val="20"/>
              </w:rPr>
              <w:t>discrete representation of speech.</w:t>
            </w:r>
          </w:p>
          <w:p w14:paraId="00B896E3" w14:textId="77777777" w:rsidR="00AF773A" w:rsidRPr="000F3A37" w:rsidRDefault="00AF773A" w:rsidP="00AF33B7">
            <w:pPr>
              <w:jc w:val="both"/>
              <w:rPr>
                <w:rFonts w:ascii="Times New Roman" w:hAnsi="Times New Roman"/>
                <w:sz w:val="20"/>
                <w:szCs w:val="20"/>
              </w:rPr>
            </w:pPr>
          </w:p>
        </w:tc>
      </w:tr>
    </w:tbl>
    <w:p w14:paraId="51B1C232" w14:textId="77777777" w:rsidR="008026D2" w:rsidRDefault="008026D2" w:rsidP="008026D2">
      <w:pPr>
        <w:pStyle w:val="Caption"/>
      </w:pPr>
    </w:p>
    <w:p w14:paraId="7A6C5528" w14:textId="7FCF7C53" w:rsidR="00AF773A" w:rsidRPr="00147C29" w:rsidRDefault="008026D2" w:rsidP="00147C29">
      <w:pPr>
        <w:pStyle w:val="Caption"/>
        <w:spacing w:line="360" w:lineRule="auto"/>
        <w:rPr>
          <w:rFonts w:ascii="Times New Roman" w:eastAsia="Calibri" w:hAnsi="Times New Roman" w:cs="Times New Roman"/>
          <w:i w:val="0"/>
          <w:iCs w:val="0"/>
          <w:color w:val="auto"/>
          <w:sz w:val="24"/>
          <w:szCs w:val="24"/>
        </w:rPr>
      </w:pPr>
      <w:bookmarkStart w:id="133" w:name="_Toc237619767"/>
      <w:r w:rsidRPr="00147C29">
        <w:rPr>
          <w:rFonts w:ascii="Times New Roman" w:hAnsi="Times New Roman" w:cs="Times New Roman"/>
          <w:b/>
          <w:bCs/>
          <w:i w:val="0"/>
          <w:iCs w:val="0"/>
          <w:color w:val="auto"/>
          <w:sz w:val="24"/>
          <w:szCs w:val="24"/>
        </w:rPr>
        <w:t xml:space="preserve">Table </w:t>
      </w:r>
      <w:r w:rsidR="00ED224E" w:rsidRPr="00147C29">
        <w:rPr>
          <w:rFonts w:ascii="Times New Roman" w:hAnsi="Times New Roman" w:cs="Times New Roman"/>
          <w:b/>
          <w:bCs/>
          <w:i w:val="0"/>
          <w:iCs w:val="0"/>
          <w:color w:val="auto"/>
          <w:sz w:val="24"/>
          <w:szCs w:val="24"/>
        </w:rPr>
        <w:fldChar w:fldCharType="begin"/>
      </w:r>
      <w:r w:rsidR="00ED224E" w:rsidRPr="00147C29">
        <w:rPr>
          <w:rFonts w:ascii="Times New Roman" w:hAnsi="Times New Roman" w:cs="Times New Roman"/>
          <w:b/>
          <w:bCs/>
          <w:i w:val="0"/>
          <w:iCs w:val="0"/>
          <w:color w:val="auto"/>
          <w:sz w:val="24"/>
          <w:szCs w:val="24"/>
        </w:rPr>
        <w:instrText xml:space="preserve"> STYLEREF 1 \s </w:instrText>
      </w:r>
      <w:r w:rsidR="00ED224E" w:rsidRPr="00147C29">
        <w:rPr>
          <w:rFonts w:ascii="Times New Roman" w:hAnsi="Times New Roman" w:cs="Times New Roman"/>
          <w:b/>
          <w:bCs/>
          <w:i w:val="0"/>
          <w:iCs w:val="0"/>
          <w:color w:val="auto"/>
          <w:sz w:val="24"/>
          <w:szCs w:val="24"/>
        </w:rPr>
        <w:fldChar w:fldCharType="separate"/>
      </w:r>
      <w:r w:rsidR="00ED224E" w:rsidRPr="00147C29">
        <w:rPr>
          <w:rFonts w:ascii="Times New Roman" w:hAnsi="Times New Roman" w:cs="Times New Roman"/>
          <w:b/>
          <w:bCs/>
          <w:i w:val="0"/>
          <w:iCs w:val="0"/>
          <w:noProof/>
          <w:color w:val="auto"/>
          <w:sz w:val="24"/>
          <w:szCs w:val="24"/>
        </w:rPr>
        <w:t>2</w:t>
      </w:r>
      <w:r w:rsidR="00ED224E" w:rsidRPr="00147C29">
        <w:rPr>
          <w:rFonts w:ascii="Times New Roman" w:hAnsi="Times New Roman" w:cs="Times New Roman"/>
          <w:b/>
          <w:bCs/>
          <w:i w:val="0"/>
          <w:iCs w:val="0"/>
          <w:color w:val="auto"/>
          <w:sz w:val="24"/>
          <w:szCs w:val="24"/>
        </w:rPr>
        <w:fldChar w:fldCharType="end"/>
      </w:r>
      <w:r w:rsidR="00ED224E" w:rsidRPr="00147C29">
        <w:rPr>
          <w:rFonts w:ascii="Times New Roman" w:hAnsi="Times New Roman" w:cs="Times New Roman"/>
          <w:b/>
          <w:bCs/>
          <w:i w:val="0"/>
          <w:iCs w:val="0"/>
          <w:color w:val="auto"/>
          <w:sz w:val="24"/>
          <w:szCs w:val="24"/>
        </w:rPr>
        <w:t>.</w:t>
      </w:r>
      <w:r w:rsidR="00ED224E" w:rsidRPr="00147C29">
        <w:rPr>
          <w:rFonts w:ascii="Times New Roman" w:hAnsi="Times New Roman" w:cs="Times New Roman"/>
          <w:b/>
          <w:bCs/>
          <w:i w:val="0"/>
          <w:iCs w:val="0"/>
          <w:color w:val="auto"/>
          <w:sz w:val="24"/>
          <w:szCs w:val="24"/>
        </w:rPr>
        <w:fldChar w:fldCharType="begin"/>
      </w:r>
      <w:r w:rsidR="00ED224E" w:rsidRPr="00147C29">
        <w:rPr>
          <w:rFonts w:ascii="Times New Roman" w:hAnsi="Times New Roman" w:cs="Times New Roman"/>
          <w:b/>
          <w:bCs/>
          <w:i w:val="0"/>
          <w:iCs w:val="0"/>
          <w:color w:val="auto"/>
          <w:sz w:val="24"/>
          <w:szCs w:val="24"/>
        </w:rPr>
        <w:instrText xml:space="preserve"> SEQ Table \* ARABIC \s 1 </w:instrText>
      </w:r>
      <w:r w:rsidR="00ED224E" w:rsidRPr="00147C29">
        <w:rPr>
          <w:rFonts w:ascii="Times New Roman" w:hAnsi="Times New Roman" w:cs="Times New Roman"/>
          <w:b/>
          <w:bCs/>
          <w:i w:val="0"/>
          <w:iCs w:val="0"/>
          <w:color w:val="auto"/>
          <w:sz w:val="24"/>
          <w:szCs w:val="24"/>
        </w:rPr>
        <w:fldChar w:fldCharType="separate"/>
      </w:r>
      <w:r w:rsidR="00ED224E" w:rsidRPr="00147C29">
        <w:rPr>
          <w:rFonts w:ascii="Times New Roman" w:hAnsi="Times New Roman" w:cs="Times New Roman"/>
          <w:b/>
          <w:bCs/>
          <w:i w:val="0"/>
          <w:iCs w:val="0"/>
          <w:noProof/>
          <w:color w:val="auto"/>
          <w:sz w:val="24"/>
          <w:szCs w:val="24"/>
        </w:rPr>
        <w:t>4</w:t>
      </w:r>
      <w:r w:rsidR="00ED224E" w:rsidRPr="00147C29">
        <w:rPr>
          <w:rFonts w:ascii="Times New Roman" w:hAnsi="Times New Roman" w:cs="Times New Roman"/>
          <w:b/>
          <w:bCs/>
          <w:i w:val="0"/>
          <w:iCs w:val="0"/>
          <w:color w:val="auto"/>
          <w:sz w:val="24"/>
          <w:szCs w:val="24"/>
        </w:rPr>
        <w:fldChar w:fldCharType="end"/>
      </w:r>
      <w:r w:rsidRPr="00147C29">
        <w:rPr>
          <w:rFonts w:ascii="Times New Roman" w:hAnsi="Times New Roman" w:cs="Times New Roman"/>
          <w:b/>
          <w:bCs/>
          <w:i w:val="0"/>
          <w:iCs w:val="0"/>
          <w:color w:val="auto"/>
          <w:sz w:val="24"/>
          <w:szCs w:val="24"/>
        </w:rPr>
        <w:t>:</w:t>
      </w:r>
      <w:r w:rsidRPr="00147C29">
        <w:rPr>
          <w:rFonts w:ascii="Times New Roman" w:hAnsi="Times New Roman" w:cs="Times New Roman"/>
          <w:i w:val="0"/>
          <w:iCs w:val="0"/>
          <w:color w:val="auto"/>
          <w:sz w:val="24"/>
          <w:szCs w:val="24"/>
        </w:rPr>
        <w:t xml:space="preserve"> Summary of Literature Review on Speech-To-Speech Synthesis (Cont.)</w:t>
      </w:r>
      <w:bookmarkStart w:id="134" w:name="_Toc170555298"/>
      <w:bookmarkEnd w:id="133"/>
    </w:p>
    <w:tbl>
      <w:tblPr>
        <w:tblStyle w:val="TableGrid1"/>
        <w:tblW w:w="5150" w:type="pct"/>
        <w:tblInd w:w="-431" w:type="dxa"/>
        <w:tblLook w:val="04A0" w:firstRow="1" w:lastRow="0" w:firstColumn="1" w:lastColumn="0" w:noHBand="0" w:noVBand="1"/>
      </w:tblPr>
      <w:tblGrid>
        <w:gridCol w:w="1451"/>
        <w:gridCol w:w="2012"/>
        <w:gridCol w:w="2454"/>
        <w:gridCol w:w="2230"/>
        <w:gridCol w:w="2145"/>
        <w:gridCol w:w="3047"/>
      </w:tblGrid>
      <w:tr w:rsidR="000F3A37" w:rsidRPr="000F3A37" w14:paraId="29944745" w14:textId="77777777" w:rsidTr="005D19CA">
        <w:trPr>
          <w:tblHeader/>
        </w:trPr>
        <w:tc>
          <w:tcPr>
            <w:tcW w:w="544" w:type="pct"/>
            <w:tcBorders>
              <w:top w:val="single" w:sz="4" w:space="0" w:color="auto"/>
              <w:left w:val="single" w:sz="4" w:space="0" w:color="auto"/>
              <w:bottom w:val="single" w:sz="4" w:space="0" w:color="auto"/>
              <w:right w:val="single" w:sz="4" w:space="0" w:color="auto"/>
            </w:tcBorders>
          </w:tcPr>
          <w:p w14:paraId="290BD2EC"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754" w:type="pct"/>
            <w:tcBorders>
              <w:top w:val="single" w:sz="4" w:space="0" w:color="auto"/>
              <w:left w:val="single" w:sz="4" w:space="0" w:color="auto"/>
              <w:bottom w:val="single" w:sz="4" w:space="0" w:color="auto"/>
              <w:right w:val="single" w:sz="4" w:space="0" w:color="auto"/>
            </w:tcBorders>
          </w:tcPr>
          <w:p w14:paraId="45A77715"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tcPr>
          <w:p w14:paraId="449048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836" w:type="pct"/>
            <w:tcBorders>
              <w:top w:val="single" w:sz="4" w:space="0" w:color="auto"/>
              <w:left w:val="single" w:sz="4" w:space="0" w:color="auto"/>
              <w:bottom w:val="single" w:sz="4" w:space="0" w:color="auto"/>
              <w:right w:val="single" w:sz="4" w:space="0" w:color="auto"/>
            </w:tcBorders>
          </w:tcPr>
          <w:p w14:paraId="6E2DE7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04" w:type="pct"/>
            <w:tcBorders>
              <w:top w:val="single" w:sz="4" w:space="0" w:color="auto"/>
              <w:left w:val="single" w:sz="4" w:space="0" w:color="auto"/>
              <w:bottom w:val="single" w:sz="4" w:space="0" w:color="auto"/>
              <w:right w:val="single" w:sz="4" w:space="0" w:color="auto"/>
            </w:tcBorders>
          </w:tcPr>
          <w:p w14:paraId="721ABF15" w14:textId="06F96DBB" w:rsidR="00AF773A" w:rsidRPr="000F3A37" w:rsidRDefault="00225256"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43" w:type="pct"/>
            <w:tcBorders>
              <w:top w:val="single" w:sz="4" w:space="0" w:color="auto"/>
              <w:left w:val="single" w:sz="4" w:space="0" w:color="auto"/>
              <w:bottom w:val="single" w:sz="4" w:space="0" w:color="auto"/>
              <w:right w:val="single" w:sz="4" w:space="0" w:color="auto"/>
            </w:tcBorders>
          </w:tcPr>
          <w:p w14:paraId="072175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1CE221B7" w14:textId="77777777" w:rsidTr="00AF33B7">
        <w:sdt>
          <w:sdtPr>
            <w:rPr>
              <w:rFonts w:ascii="Times New Roman" w:hAnsi="Times New Roman"/>
              <w:sz w:val="20"/>
              <w:szCs w:val="20"/>
            </w:rPr>
            <w:tag w:val="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426696097"/>
            <w:placeholder>
              <w:docPart w:val="D0217AC7370E4C6B9209A28A997C936A"/>
            </w:placeholder>
          </w:sdtPr>
          <w:sdtContent>
            <w:tc>
              <w:tcPr>
                <w:tcW w:w="544" w:type="pct"/>
                <w:tcBorders>
                  <w:top w:val="single" w:sz="4" w:space="0" w:color="auto"/>
                  <w:left w:val="single" w:sz="4" w:space="0" w:color="auto"/>
                  <w:bottom w:val="single" w:sz="4" w:space="0" w:color="auto"/>
                  <w:right w:val="single" w:sz="4" w:space="0" w:color="auto"/>
                </w:tcBorders>
                <w:hideMark/>
              </w:tcPr>
              <w:p w14:paraId="387EE9D9" w14:textId="39CD6421" w:rsidR="00AF773A" w:rsidRPr="000F3A37" w:rsidRDefault="0033308C" w:rsidP="00AF33B7">
                <w:pPr>
                  <w:jc w:val="both"/>
                  <w:rPr>
                    <w:rFonts w:ascii="Times New Roman" w:hAnsi="Times New Roman"/>
                    <w:sz w:val="20"/>
                    <w:szCs w:val="20"/>
                  </w:rPr>
                </w:pPr>
                <w:r w:rsidRPr="000F3A37">
                  <w:rPr>
                    <w:rFonts w:ascii="Times New Roman" w:eastAsia="Times New Roman" w:hAnsi="Times New Roman"/>
                  </w:rPr>
                  <w:t>(McArthur &amp; Richardson, 2023)</w:t>
                </w:r>
              </w:p>
            </w:tc>
          </w:sdtContent>
        </w:sdt>
        <w:tc>
          <w:tcPr>
            <w:tcW w:w="754" w:type="pct"/>
            <w:tcBorders>
              <w:top w:val="single" w:sz="4" w:space="0" w:color="auto"/>
              <w:left w:val="single" w:sz="4" w:space="0" w:color="auto"/>
              <w:bottom w:val="single" w:sz="4" w:space="0" w:color="auto"/>
              <w:right w:val="single" w:sz="4" w:space="0" w:color="auto"/>
            </w:tcBorders>
          </w:tcPr>
          <w:p w14:paraId="77DE041E" w14:textId="001AA2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Direct Speech to </w:t>
            </w:r>
            <w:r w:rsidR="00225256">
              <w:rPr>
                <w:rFonts w:ascii="Times New Roman" w:hAnsi="Times New Roman"/>
                <w:sz w:val="20"/>
                <w:szCs w:val="20"/>
              </w:rPr>
              <w:t>speech-to-speech translation</w:t>
            </w:r>
            <w:r w:rsidRPr="000F3A37">
              <w:rPr>
                <w:rFonts w:ascii="Times New Roman" w:hAnsi="Times New Roman"/>
                <w:sz w:val="20"/>
                <w:szCs w:val="20"/>
              </w:rPr>
              <w:t xml:space="preserve">, </w:t>
            </w:r>
          </w:p>
          <w:p w14:paraId="1B50EE62" w14:textId="77777777" w:rsidR="00AF773A" w:rsidRPr="000F3A37" w:rsidRDefault="00AF773A" w:rsidP="00AF33B7">
            <w:pPr>
              <w:jc w:val="both"/>
              <w:rPr>
                <w:rFonts w:ascii="Times New Roman" w:hAnsi="Times New Roman"/>
                <w:sz w:val="20"/>
                <w:szCs w:val="20"/>
              </w:rPr>
            </w:pPr>
          </w:p>
          <w:p w14:paraId="0AD5E64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 </w:t>
            </w:r>
          </w:p>
          <w:p w14:paraId="4AEF8F2D" w14:textId="77777777" w:rsidR="00AF773A" w:rsidRPr="000F3A37" w:rsidRDefault="00AF773A" w:rsidP="00AF33B7">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63548E5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DE53CA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The LibriS2S speech-to-speech dataset</w:t>
            </w:r>
          </w:p>
          <w:p w14:paraId="1E55A4F9" w14:textId="77777777" w:rsidR="00AF773A" w:rsidRPr="000F3A37" w:rsidRDefault="00AF773A" w:rsidP="00AF33B7">
            <w:pPr>
              <w:jc w:val="both"/>
              <w:rPr>
                <w:rFonts w:ascii="Times New Roman" w:hAnsi="Times New Roman"/>
                <w:b/>
                <w:bCs/>
                <w:sz w:val="20"/>
                <w:szCs w:val="20"/>
              </w:rPr>
            </w:pPr>
          </w:p>
          <w:p w14:paraId="56A69C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50BD9662" w14:textId="77777777" w:rsidR="00AF773A" w:rsidRPr="000F3A37" w:rsidRDefault="00AF773A" w:rsidP="00AF33B7">
            <w:pPr>
              <w:jc w:val="both"/>
              <w:rPr>
                <w:rFonts w:ascii="Times New Roman" w:hAnsi="Times New Roman"/>
                <w:b/>
                <w:bCs/>
                <w:sz w:val="20"/>
                <w:szCs w:val="20"/>
              </w:rPr>
            </w:pPr>
          </w:p>
          <w:p w14:paraId="143F0A8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German-English</w:t>
            </w:r>
          </w:p>
          <w:p w14:paraId="5183266B"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2F65C71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1: Translatotron + Tacotron</w:t>
            </w:r>
          </w:p>
          <w:p w14:paraId="6E94811E" w14:textId="77777777" w:rsidR="00AF773A" w:rsidRPr="000F3A37" w:rsidRDefault="00AF773A" w:rsidP="00AF33B7">
            <w:pPr>
              <w:jc w:val="both"/>
              <w:rPr>
                <w:rFonts w:ascii="Times New Roman" w:hAnsi="Times New Roman"/>
                <w:b/>
                <w:bCs/>
                <w:sz w:val="20"/>
                <w:szCs w:val="20"/>
              </w:rPr>
            </w:pPr>
          </w:p>
          <w:p w14:paraId="522A5714" w14:textId="11D08DC4"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 results </w:t>
            </w:r>
            <w:r w:rsidR="00225256">
              <w:rPr>
                <w:rFonts w:ascii="Times New Roman" w:hAnsi="Times New Roman"/>
                <w:b/>
                <w:bCs/>
                <w:sz w:val="20"/>
                <w:szCs w:val="20"/>
              </w:rPr>
              <w:t xml:space="preserve">were </w:t>
            </w:r>
            <w:r w:rsidRPr="000F3A37">
              <w:rPr>
                <w:rFonts w:ascii="Times New Roman" w:hAnsi="Times New Roman"/>
                <w:b/>
                <w:bCs/>
                <w:sz w:val="20"/>
                <w:szCs w:val="20"/>
              </w:rPr>
              <w:t>obtained due to exploding gradients</w:t>
            </w:r>
          </w:p>
          <w:p w14:paraId="3D5B8BC8" w14:textId="77777777" w:rsidR="00AF773A" w:rsidRPr="000F3A37" w:rsidRDefault="00AF773A" w:rsidP="00AF33B7">
            <w:pPr>
              <w:jc w:val="both"/>
              <w:rPr>
                <w:rFonts w:ascii="Times New Roman" w:hAnsi="Times New Roman"/>
                <w:b/>
                <w:bCs/>
                <w:sz w:val="20"/>
                <w:szCs w:val="20"/>
              </w:rPr>
            </w:pPr>
          </w:p>
          <w:p w14:paraId="7C0E589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2:</w:t>
            </w:r>
          </w:p>
          <w:p w14:paraId="4D6A5A8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Single Sentence Training </w:t>
            </w:r>
          </w:p>
          <w:p w14:paraId="041F9848" w14:textId="78379741"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hAnsi="Times New Roman"/>
                <w:sz w:val="20"/>
                <w:szCs w:val="20"/>
              </w:rPr>
              <w:t xml:space="preserve">40.68 for </w:t>
            </w:r>
            <w:r w:rsidR="00225256">
              <w:rPr>
                <w:rFonts w:ascii="Times New Roman" w:hAnsi="Times New Roman"/>
                <w:sz w:val="20"/>
                <w:szCs w:val="20"/>
              </w:rPr>
              <w:t xml:space="preserve">a </w:t>
            </w:r>
            <w:r w:rsidRPr="000F3A37">
              <w:rPr>
                <w:rFonts w:ascii="Times New Roman" w:hAnsi="Times New Roman"/>
                <w:sz w:val="20"/>
                <w:szCs w:val="20"/>
              </w:rPr>
              <w:t>single sentence.</w:t>
            </w:r>
          </w:p>
        </w:tc>
        <w:tc>
          <w:tcPr>
            <w:tcW w:w="804" w:type="pct"/>
            <w:tcBorders>
              <w:top w:val="single" w:sz="4" w:space="0" w:color="auto"/>
              <w:left w:val="single" w:sz="4" w:space="0" w:color="auto"/>
              <w:bottom w:val="single" w:sz="4" w:space="0" w:color="auto"/>
              <w:right w:val="single" w:sz="4" w:space="0" w:color="auto"/>
            </w:tcBorders>
          </w:tcPr>
          <w:p w14:paraId="4B21AE3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w:t>
            </w:r>
          </w:p>
          <w:p w14:paraId="66254653" w14:textId="77777777" w:rsidR="00AF773A" w:rsidRPr="000F3A37" w:rsidRDefault="00AF773A" w:rsidP="00AF33B7">
            <w:pPr>
              <w:jc w:val="both"/>
              <w:rPr>
                <w:rFonts w:ascii="Times New Roman" w:hAnsi="Times New Roman"/>
                <w:sz w:val="20"/>
                <w:szCs w:val="20"/>
              </w:rPr>
            </w:pPr>
          </w:p>
          <w:p w14:paraId="3F07CFE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Utilises TorchAudio for speech preprocessing of input spectrogram.</w:t>
            </w:r>
          </w:p>
        </w:tc>
        <w:tc>
          <w:tcPr>
            <w:tcW w:w="1143" w:type="pct"/>
            <w:tcBorders>
              <w:top w:val="single" w:sz="4" w:space="0" w:color="auto"/>
              <w:left w:val="single" w:sz="4" w:space="0" w:color="auto"/>
              <w:bottom w:val="single" w:sz="4" w:space="0" w:color="auto"/>
              <w:right w:val="single" w:sz="4" w:space="0" w:color="auto"/>
            </w:tcBorders>
            <w:hideMark/>
          </w:tcPr>
          <w:p w14:paraId="29BF53B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w:t>
            </w:r>
          </w:p>
          <w:p w14:paraId="2BFA7C6D" w14:textId="0737C37E"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work did put prosody, voice, </w:t>
            </w:r>
            <w:r w:rsidR="00225256">
              <w:rPr>
                <w:rFonts w:ascii="Times New Roman" w:hAnsi="Times New Roman"/>
                <w:sz w:val="20"/>
                <w:szCs w:val="20"/>
              </w:rPr>
              <w:t xml:space="preserve">and </w:t>
            </w:r>
            <w:r w:rsidRPr="000F3A37">
              <w:rPr>
                <w:rFonts w:ascii="Times New Roman" w:hAnsi="Times New Roman"/>
                <w:sz w:val="20"/>
                <w:szCs w:val="20"/>
              </w:rPr>
              <w:t>emotion into consideration.</w:t>
            </w:r>
          </w:p>
          <w:p w14:paraId="4384343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Data normalisation technique was implemented.</w:t>
            </w:r>
          </w:p>
          <w:p w14:paraId="41D515C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26B1324F" w14:textId="539E85C2"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Unreliability of the ASRB</w:t>
            </w:r>
            <w:r w:rsidR="00617451">
              <w:rPr>
                <w:rFonts w:ascii="Times New Roman" w:hAnsi="Times New Roman"/>
                <w:sz w:val="20"/>
                <w:szCs w:val="20"/>
              </w:rPr>
              <w:t>LEU</w:t>
            </w:r>
            <w:r w:rsidRPr="000F3A37">
              <w:rPr>
                <w:rFonts w:ascii="Times New Roman" w:hAnsi="Times New Roman"/>
                <w:sz w:val="20"/>
                <w:szCs w:val="20"/>
              </w:rPr>
              <w:t xml:space="preserve"> score.</w:t>
            </w:r>
          </w:p>
          <w:p w14:paraId="76E3D152" w14:textId="6884BB5A"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2. The work did not consider the use of other performance measures</w:t>
            </w:r>
            <w:r w:rsidR="00225256">
              <w:rPr>
                <w:rFonts w:ascii="Times New Roman" w:hAnsi="Times New Roman"/>
                <w:sz w:val="20"/>
                <w:szCs w:val="20"/>
              </w:rPr>
              <w:t>,</w:t>
            </w:r>
            <w:r w:rsidRPr="000F3A37">
              <w:rPr>
                <w:rFonts w:ascii="Times New Roman" w:hAnsi="Times New Roman"/>
                <w:sz w:val="20"/>
                <w:szCs w:val="20"/>
              </w:rPr>
              <w:t xml:space="preserve"> such as BLAZER for text-free</w:t>
            </w:r>
            <w:r w:rsidRPr="000F3A37">
              <w:rPr>
                <w:rFonts w:ascii="Times New Roman" w:hAnsi="Times New Roman"/>
                <w:b/>
                <w:bCs/>
                <w:sz w:val="20"/>
                <w:szCs w:val="20"/>
              </w:rPr>
              <w:t xml:space="preserve"> </w:t>
            </w:r>
          </w:p>
        </w:tc>
      </w:tr>
      <w:tr w:rsidR="000F3A37" w:rsidRPr="000F3A37" w14:paraId="696D87F7" w14:textId="77777777" w:rsidTr="00225256">
        <w:trPr>
          <w:trHeight w:val="2138"/>
        </w:trPr>
        <w:sdt>
          <w:sdtPr>
            <w:rPr>
              <w:rFonts w:ascii="Times New Roman" w:hAnsi="Times New Roman"/>
              <w:sz w:val="20"/>
              <w:szCs w:val="20"/>
              <w:highlight w:val="cyan"/>
            </w:rPr>
            <w:tag w:val="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866829665"/>
            <w:placeholder>
              <w:docPart w:val="ED30ABE984034C2EBE97C2DDE9A39296"/>
            </w:placeholder>
          </w:sdtPr>
          <w:sdtContent>
            <w:tc>
              <w:tcPr>
                <w:tcW w:w="544" w:type="pct"/>
                <w:tcBorders>
                  <w:top w:val="single" w:sz="4" w:space="0" w:color="auto"/>
                  <w:left w:val="single" w:sz="4" w:space="0" w:color="auto"/>
                  <w:bottom w:val="single" w:sz="4" w:space="0" w:color="auto"/>
                  <w:right w:val="single" w:sz="4" w:space="0" w:color="auto"/>
                </w:tcBorders>
                <w:hideMark/>
              </w:tcPr>
              <w:p w14:paraId="2A3424C0" w14:textId="731FECD1" w:rsidR="00AF773A" w:rsidRPr="000F3A37" w:rsidRDefault="0033308C" w:rsidP="00AF33B7">
                <w:pPr>
                  <w:jc w:val="both"/>
                  <w:rPr>
                    <w:rFonts w:ascii="Times New Roman" w:hAnsi="Times New Roman"/>
                    <w:sz w:val="20"/>
                    <w:szCs w:val="20"/>
                    <w:highlight w:val="cyan"/>
                  </w:rPr>
                </w:pPr>
                <w:r w:rsidRPr="000F3A37">
                  <w:rPr>
                    <w:rFonts w:ascii="Times New Roman" w:eastAsia="Times New Roman" w:hAnsi="Times New Roman"/>
                  </w:rPr>
                  <w:t>(Nyetanyane &amp; Masinde, 2019)</w:t>
                </w:r>
              </w:p>
            </w:tc>
          </w:sdtContent>
        </w:sdt>
        <w:tc>
          <w:tcPr>
            <w:tcW w:w="754" w:type="pct"/>
            <w:tcBorders>
              <w:top w:val="single" w:sz="4" w:space="0" w:color="auto"/>
              <w:left w:val="single" w:sz="4" w:space="0" w:color="auto"/>
              <w:bottom w:val="single" w:sz="4" w:space="0" w:color="auto"/>
              <w:right w:val="single" w:sz="4" w:space="0" w:color="auto"/>
            </w:tcBorders>
          </w:tcPr>
          <w:p w14:paraId="2D72A73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ASR+NLU+MT+TTS</w:t>
            </w:r>
          </w:p>
          <w:p w14:paraId="22862EDE" w14:textId="77777777" w:rsidR="00AF773A" w:rsidRPr="000F3A37" w:rsidRDefault="00AF773A" w:rsidP="00AF33B7">
            <w:pPr>
              <w:jc w:val="both"/>
              <w:rPr>
                <w:rFonts w:ascii="Times New Roman" w:hAnsi="Times New Roman"/>
                <w:sz w:val="20"/>
                <w:szCs w:val="20"/>
              </w:rPr>
            </w:pPr>
          </w:p>
          <w:p w14:paraId="10C0C97A"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sz w:val="20"/>
                <w:szCs w:val="20"/>
              </w:rPr>
              <w:t>UmobiTalk Application</w:t>
            </w:r>
          </w:p>
        </w:tc>
        <w:tc>
          <w:tcPr>
            <w:tcW w:w="920" w:type="pct"/>
            <w:tcBorders>
              <w:top w:val="single" w:sz="4" w:space="0" w:color="auto"/>
              <w:left w:val="single" w:sz="4" w:space="0" w:color="auto"/>
              <w:bottom w:val="single" w:sz="4" w:space="0" w:color="auto"/>
              <w:right w:val="single" w:sz="4" w:space="0" w:color="auto"/>
            </w:tcBorders>
          </w:tcPr>
          <w:p w14:paraId="4EFE041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01EFDE18" w14:textId="77777777" w:rsidR="00AF773A" w:rsidRPr="000F3A37" w:rsidRDefault="00AF773A" w:rsidP="00AF33B7">
            <w:pPr>
              <w:jc w:val="both"/>
              <w:rPr>
                <w:rFonts w:ascii="Times New Roman" w:hAnsi="Times New Roman"/>
                <w:b/>
                <w:bCs/>
                <w:sz w:val="20"/>
                <w:szCs w:val="20"/>
              </w:rPr>
            </w:pPr>
          </w:p>
          <w:p w14:paraId="6A27FC3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Sesotho Speakers</w:t>
            </w:r>
          </w:p>
          <w:p w14:paraId="1B046883" w14:textId="77777777" w:rsidR="00AF773A" w:rsidRPr="000F3A37" w:rsidRDefault="00AF773A" w:rsidP="00AF33B7">
            <w:pPr>
              <w:jc w:val="both"/>
              <w:rPr>
                <w:rFonts w:ascii="Times New Roman" w:hAnsi="Times New Roman"/>
                <w:b/>
                <w:bCs/>
                <w:sz w:val="20"/>
                <w:szCs w:val="20"/>
              </w:rPr>
            </w:pPr>
          </w:p>
          <w:p w14:paraId="132A247D" w14:textId="77777777" w:rsidR="00AF773A" w:rsidRPr="000F3A37" w:rsidRDefault="00AF773A" w:rsidP="00AF33B7">
            <w:pPr>
              <w:jc w:val="both"/>
              <w:rPr>
                <w:rFonts w:ascii="Times New Roman" w:hAnsi="Times New Roman"/>
                <w:b/>
                <w:bCs/>
                <w:sz w:val="20"/>
                <w:szCs w:val="20"/>
              </w:rPr>
            </w:pPr>
          </w:p>
          <w:p w14:paraId="52C67A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2344DF66" w14:textId="77777777" w:rsidR="00AF773A" w:rsidRPr="000F3A37" w:rsidRDefault="00AF773A" w:rsidP="00AF33B7">
            <w:pPr>
              <w:jc w:val="both"/>
              <w:rPr>
                <w:rFonts w:ascii="Times New Roman" w:hAnsi="Times New Roman"/>
                <w:b/>
                <w:bCs/>
                <w:sz w:val="20"/>
                <w:szCs w:val="20"/>
              </w:rPr>
            </w:pPr>
          </w:p>
          <w:p w14:paraId="1ACB397C" w14:textId="4E2929D5" w:rsidR="00AF773A" w:rsidRPr="00225256" w:rsidRDefault="00AF773A" w:rsidP="00AF33B7">
            <w:pPr>
              <w:jc w:val="both"/>
              <w:rPr>
                <w:rFonts w:ascii="Times New Roman" w:hAnsi="Times New Roman"/>
                <w:sz w:val="20"/>
                <w:szCs w:val="20"/>
              </w:rPr>
            </w:pPr>
            <w:r w:rsidRPr="000F3A37">
              <w:rPr>
                <w:rFonts w:ascii="Times New Roman" w:hAnsi="Times New Roman"/>
                <w:sz w:val="20"/>
                <w:szCs w:val="20"/>
              </w:rPr>
              <w:t>English-Sesotho</w:t>
            </w:r>
          </w:p>
        </w:tc>
        <w:tc>
          <w:tcPr>
            <w:tcW w:w="836" w:type="pct"/>
            <w:tcBorders>
              <w:top w:val="single" w:sz="4" w:space="0" w:color="auto"/>
              <w:left w:val="single" w:sz="4" w:space="0" w:color="auto"/>
              <w:bottom w:val="single" w:sz="4" w:space="0" w:color="auto"/>
              <w:right w:val="single" w:sz="4" w:space="0" w:color="auto"/>
            </w:tcBorders>
          </w:tcPr>
          <w:p w14:paraId="0168FE3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Accuracy: </w:t>
            </w:r>
            <w:r w:rsidRPr="000F3A37">
              <w:rPr>
                <w:rFonts w:ascii="Times New Roman" w:hAnsi="Times New Roman"/>
                <w:sz w:val="20"/>
                <w:szCs w:val="20"/>
              </w:rPr>
              <w:t>72.6%</w:t>
            </w:r>
          </w:p>
          <w:p w14:paraId="33ECAE30" w14:textId="77777777" w:rsidR="00AF773A" w:rsidRPr="000F3A37" w:rsidRDefault="00AF773A" w:rsidP="00AF33B7">
            <w:pPr>
              <w:jc w:val="both"/>
              <w:rPr>
                <w:rFonts w:ascii="Times New Roman" w:hAnsi="Times New Roman"/>
                <w:b/>
                <w:bCs/>
                <w:sz w:val="20"/>
                <w:szCs w:val="20"/>
              </w:rPr>
            </w:pPr>
          </w:p>
          <w:p w14:paraId="19E3421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Speed: </w:t>
            </w:r>
          </w:p>
          <w:p w14:paraId="3E6BBC8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57.5%</w:t>
            </w:r>
          </w:p>
        </w:tc>
        <w:tc>
          <w:tcPr>
            <w:tcW w:w="804" w:type="pct"/>
            <w:tcBorders>
              <w:top w:val="single" w:sz="4" w:space="0" w:color="auto"/>
              <w:left w:val="single" w:sz="4" w:space="0" w:color="auto"/>
              <w:bottom w:val="single" w:sz="4" w:space="0" w:color="auto"/>
              <w:right w:val="single" w:sz="4" w:space="0" w:color="auto"/>
            </w:tcBorders>
            <w:hideMark/>
          </w:tcPr>
          <w:p w14:paraId="462D0191" w14:textId="26AF359C"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Feature Extraction </w:t>
            </w:r>
            <w:r w:rsidR="00225256">
              <w:rPr>
                <w:rFonts w:ascii="Times New Roman" w:hAnsi="Times New Roman"/>
                <w:sz w:val="20"/>
                <w:szCs w:val="20"/>
              </w:rPr>
              <w:t xml:space="preserve">was </w:t>
            </w:r>
            <w:r w:rsidRPr="000F3A37">
              <w:rPr>
                <w:rFonts w:ascii="Times New Roman" w:hAnsi="Times New Roman"/>
                <w:sz w:val="20"/>
                <w:szCs w:val="20"/>
              </w:rPr>
              <w:t xml:space="preserve">mentioned for the </w:t>
            </w:r>
            <w:r w:rsidR="00226A5A" w:rsidRPr="000F3A37">
              <w:rPr>
                <w:rFonts w:ascii="Times New Roman" w:hAnsi="Times New Roman"/>
                <w:sz w:val="20"/>
                <w:szCs w:val="20"/>
              </w:rPr>
              <w:t>ASR,</w:t>
            </w:r>
            <w:r w:rsidRPr="000F3A37">
              <w:rPr>
                <w:rFonts w:ascii="Times New Roman" w:hAnsi="Times New Roman"/>
                <w:sz w:val="20"/>
                <w:szCs w:val="20"/>
              </w:rPr>
              <w:t xml:space="preserve"> but the type was not stated.</w:t>
            </w:r>
          </w:p>
        </w:tc>
        <w:tc>
          <w:tcPr>
            <w:tcW w:w="1143" w:type="pct"/>
            <w:tcBorders>
              <w:top w:val="single" w:sz="4" w:space="0" w:color="auto"/>
              <w:left w:val="single" w:sz="4" w:space="0" w:color="auto"/>
              <w:bottom w:val="single" w:sz="4" w:space="0" w:color="auto"/>
              <w:right w:val="single" w:sz="4" w:space="0" w:color="auto"/>
            </w:tcBorders>
          </w:tcPr>
          <w:p w14:paraId="47A1EA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29AA12EA" w14:textId="77777777" w:rsidR="00AF773A" w:rsidRPr="000F3A37" w:rsidRDefault="00AF773A" w:rsidP="00AF33B7">
            <w:pPr>
              <w:jc w:val="both"/>
              <w:rPr>
                <w:rFonts w:ascii="Times New Roman" w:hAnsi="Times New Roman"/>
                <w:b/>
                <w:bCs/>
                <w:sz w:val="20"/>
                <w:szCs w:val="20"/>
              </w:rPr>
            </w:pPr>
          </w:p>
          <w:p w14:paraId="7CA455E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serves to solve the language barriers experienced by non-Sesotho migrant speakers.</w:t>
            </w:r>
          </w:p>
          <w:p w14:paraId="47804FE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086AB7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a one-way translation from English to Sesotho language and not the reverse.</w:t>
            </w:r>
          </w:p>
        </w:tc>
      </w:tr>
      <w:tr w:rsidR="000F3A37" w:rsidRPr="000F3A37" w14:paraId="5EA8C96F" w14:textId="77777777" w:rsidTr="00AF33B7">
        <w:sdt>
          <w:sdtPr>
            <w:rPr>
              <w:rFonts w:ascii="Times New Roman" w:hAnsi="Times New Roman"/>
              <w:sz w:val="20"/>
              <w:szCs w:val="20"/>
              <w:highlight w:val="cyan"/>
            </w:rPr>
            <w:tag w:val="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1009726382"/>
            <w:placeholder>
              <w:docPart w:val="5B27953EDD9941D6A40BDAC6C43E525B"/>
            </w:placeholder>
          </w:sdtPr>
          <w:sdtContent>
            <w:tc>
              <w:tcPr>
                <w:tcW w:w="544" w:type="pct"/>
                <w:tcBorders>
                  <w:top w:val="single" w:sz="4" w:space="0" w:color="auto"/>
                  <w:left w:val="single" w:sz="4" w:space="0" w:color="auto"/>
                  <w:bottom w:val="single" w:sz="4" w:space="0" w:color="auto"/>
                  <w:right w:val="single" w:sz="4" w:space="0" w:color="auto"/>
                </w:tcBorders>
                <w:hideMark/>
              </w:tcPr>
              <w:p w14:paraId="2A05F95B" w14:textId="4415ED0F"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(Ayesha et al., 2022)</w:t>
                </w:r>
              </w:p>
            </w:tc>
          </w:sdtContent>
        </w:sdt>
        <w:tc>
          <w:tcPr>
            <w:tcW w:w="754" w:type="pct"/>
            <w:tcBorders>
              <w:top w:val="single" w:sz="4" w:space="0" w:color="auto"/>
              <w:left w:val="single" w:sz="4" w:space="0" w:color="auto"/>
              <w:bottom w:val="single" w:sz="4" w:space="0" w:color="auto"/>
              <w:right w:val="single" w:sz="4" w:space="0" w:color="auto"/>
            </w:tcBorders>
          </w:tcPr>
          <w:p w14:paraId="423BDDB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ASR+MT+TTS</w:t>
            </w:r>
          </w:p>
          <w:p w14:paraId="0DB69905" w14:textId="77777777" w:rsidR="00AF773A" w:rsidRPr="000F3A37" w:rsidRDefault="00AF773A" w:rsidP="00AF33B7">
            <w:pPr>
              <w:jc w:val="both"/>
              <w:rPr>
                <w:rFonts w:ascii="Times New Roman" w:hAnsi="Times New Roman"/>
                <w:sz w:val="20"/>
                <w:szCs w:val="20"/>
              </w:rPr>
            </w:pPr>
          </w:p>
          <w:p w14:paraId="311903D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Python Code for implementation</w:t>
            </w:r>
          </w:p>
          <w:p w14:paraId="27B65E8D" w14:textId="77777777" w:rsidR="00AF773A" w:rsidRPr="000F3A37" w:rsidRDefault="00AF773A" w:rsidP="00AF33B7">
            <w:pPr>
              <w:jc w:val="both"/>
              <w:rPr>
                <w:rFonts w:ascii="Times New Roman" w:hAnsi="Times New Roman"/>
                <w:sz w:val="20"/>
                <w:szCs w:val="20"/>
              </w:rPr>
            </w:pPr>
          </w:p>
          <w:p w14:paraId="1A560737" w14:textId="77777777" w:rsidR="00AF773A" w:rsidRPr="000F3A37" w:rsidRDefault="00AF773A" w:rsidP="00AF33B7">
            <w:pPr>
              <w:jc w:val="both"/>
              <w:rPr>
                <w:rFonts w:ascii="Times New Roman" w:hAnsi="Times New Roman"/>
                <w:sz w:val="20"/>
                <w:szCs w:val="20"/>
              </w:rPr>
            </w:pPr>
          </w:p>
          <w:p w14:paraId="715F8119" w14:textId="457652EB" w:rsidR="00AF773A" w:rsidRPr="000F3A37" w:rsidRDefault="00225256" w:rsidP="00AF33B7">
            <w:pPr>
              <w:jc w:val="both"/>
              <w:rPr>
                <w:rFonts w:ascii="Times New Roman" w:hAnsi="Times New Roman"/>
                <w:sz w:val="20"/>
                <w:szCs w:val="20"/>
              </w:rPr>
            </w:pPr>
            <w:r>
              <w:rPr>
                <w:rFonts w:ascii="Times New Roman" w:hAnsi="Times New Roman"/>
                <w:sz w:val="20"/>
                <w:szCs w:val="20"/>
              </w:rPr>
              <w:t xml:space="preserve">The </w:t>
            </w:r>
            <w:r w:rsidR="00AF773A" w:rsidRPr="000F3A37">
              <w:rPr>
                <w:rFonts w:ascii="Times New Roman" w:hAnsi="Times New Roman"/>
                <w:sz w:val="20"/>
                <w:szCs w:val="20"/>
              </w:rPr>
              <w:t xml:space="preserve">End-to-end approach was also discussed </w:t>
            </w:r>
          </w:p>
        </w:tc>
        <w:tc>
          <w:tcPr>
            <w:tcW w:w="920" w:type="pct"/>
            <w:tcBorders>
              <w:top w:val="single" w:sz="4" w:space="0" w:color="auto"/>
              <w:left w:val="single" w:sz="4" w:space="0" w:color="auto"/>
              <w:bottom w:val="single" w:sz="4" w:space="0" w:color="auto"/>
              <w:right w:val="single" w:sz="4" w:space="0" w:color="auto"/>
            </w:tcBorders>
          </w:tcPr>
          <w:p w14:paraId="77E89E2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2084AF6" w14:textId="77777777" w:rsidR="00AF773A" w:rsidRPr="000F3A37" w:rsidRDefault="00AF773A" w:rsidP="00AF33B7">
            <w:pPr>
              <w:jc w:val="both"/>
              <w:rPr>
                <w:rFonts w:ascii="Times New Roman" w:hAnsi="Times New Roman"/>
                <w:b/>
                <w:bCs/>
                <w:sz w:val="20"/>
                <w:szCs w:val="20"/>
              </w:rPr>
            </w:pPr>
          </w:p>
          <w:p w14:paraId="03307E8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p w14:paraId="767305F6" w14:textId="77777777" w:rsidR="00AF773A" w:rsidRPr="000F3A37" w:rsidRDefault="00AF773A" w:rsidP="00AF33B7">
            <w:pPr>
              <w:jc w:val="both"/>
              <w:rPr>
                <w:rFonts w:ascii="Times New Roman" w:hAnsi="Times New Roman"/>
                <w:b/>
                <w:bCs/>
                <w:sz w:val="20"/>
                <w:szCs w:val="20"/>
              </w:rPr>
            </w:pPr>
          </w:p>
          <w:p w14:paraId="35B8B76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0A613075" w14:textId="77777777" w:rsidR="00AF773A" w:rsidRPr="000F3A37" w:rsidRDefault="00AF773A" w:rsidP="00AF33B7">
            <w:pPr>
              <w:jc w:val="both"/>
              <w:rPr>
                <w:rFonts w:ascii="Times New Roman" w:hAnsi="Times New Roman"/>
                <w:b/>
                <w:bCs/>
                <w:sz w:val="20"/>
                <w:szCs w:val="20"/>
              </w:rPr>
            </w:pPr>
          </w:p>
          <w:p w14:paraId="4D8CAEE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Multi-lingual (from one language to any language.)</w:t>
            </w:r>
          </w:p>
          <w:p w14:paraId="291EA8D0"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183F05B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Not mentioned </w:t>
            </w:r>
          </w:p>
          <w:p w14:paraId="44C9E769" w14:textId="77777777" w:rsidR="00AF773A" w:rsidRPr="000F3A37" w:rsidRDefault="00AF773A" w:rsidP="00AF33B7">
            <w:pPr>
              <w:jc w:val="both"/>
              <w:rPr>
                <w:rFonts w:ascii="Times New Roman" w:hAnsi="Times New Roman"/>
                <w:b/>
                <w:bCs/>
                <w:sz w:val="20"/>
                <w:szCs w:val="20"/>
              </w:rPr>
            </w:pPr>
          </w:p>
          <w:p w14:paraId="10BF8303" w14:textId="2DB8985D"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Just the </w:t>
            </w:r>
            <w:r w:rsidR="00225256">
              <w:rPr>
                <w:rFonts w:ascii="Times New Roman" w:hAnsi="Times New Roman"/>
                <w:sz w:val="20"/>
                <w:szCs w:val="20"/>
              </w:rPr>
              <w:t>Python</w:t>
            </w:r>
            <w:r w:rsidRPr="000F3A37">
              <w:rPr>
                <w:rFonts w:ascii="Times New Roman" w:hAnsi="Times New Roman"/>
                <w:sz w:val="20"/>
                <w:szCs w:val="20"/>
              </w:rPr>
              <w:t xml:space="preserve"> code for implementation was discussed.</w:t>
            </w:r>
          </w:p>
          <w:p w14:paraId="1E11B1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Installed libraries:</w:t>
            </w:r>
          </w:p>
          <w:p w14:paraId="27DC09C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pip install speechrecognition pyttsx3 googletrans</w:t>
            </w:r>
          </w:p>
        </w:tc>
        <w:tc>
          <w:tcPr>
            <w:tcW w:w="804" w:type="pct"/>
            <w:tcBorders>
              <w:top w:val="single" w:sz="4" w:space="0" w:color="auto"/>
              <w:left w:val="single" w:sz="4" w:space="0" w:color="auto"/>
              <w:bottom w:val="single" w:sz="4" w:space="0" w:color="auto"/>
              <w:right w:val="single" w:sz="4" w:space="0" w:color="auto"/>
            </w:tcBorders>
            <w:hideMark/>
          </w:tcPr>
          <w:p w14:paraId="3F7015F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tc>
        <w:tc>
          <w:tcPr>
            <w:tcW w:w="1143" w:type="pct"/>
            <w:tcBorders>
              <w:top w:val="single" w:sz="4" w:space="0" w:color="auto"/>
              <w:left w:val="single" w:sz="4" w:space="0" w:color="auto"/>
              <w:bottom w:val="single" w:sz="4" w:space="0" w:color="auto"/>
              <w:right w:val="single" w:sz="4" w:space="0" w:color="auto"/>
            </w:tcBorders>
          </w:tcPr>
          <w:p w14:paraId="4A08B76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 of end-to-end approach:</w:t>
            </w:r>
          </w:p>
          <w:p w14:paraId="4B707CC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reduces latency and avoids mismatch.</w:t>
            </w:r>
          </w:p>
          <w:p w14:paraId="356FA507" w14:textId="1F9CCC66"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Advantages of the </w:t>
            </w:r>
            <w:r w:rsidR="00225256">
              <w:rPr>
                <w:rFonts w:ascii="Times New Roman" w:hAnsi="Times New Roman"/>
                <w:b/>
                <w:bCs/>
                <w:sz w:val="20"/>
                <w:szCs w:val="20"/>
              </w:rPr>
              <w:t>Python</w:t>
            </w:r>
            <w:r w:rsidRPr="000F3A37">
              <w:rPr>
                <w:rFonts w:ascii="Times New Roman" w:hAnsi="Times New Roman"/>
                <w:b/>
                <w:bCs/>
                <w:sz w:val="20"/>
                <w:szCs w:val="20"/>
              </w:rPr>
              <w:t xml:space="preserve"> codes for the cascaded system:</w:t>
            </w:r>
          </w:p>
          <w:p w14:paraId="171AC30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multi-lingual</w:t>
            </w:r>
          </w:p>
          <w:p w14:paraId="78B7BF7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Disadvantages</w:t>
            </w:r>
          </w:p>
          <w:p w14:paraId="3C3880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paper did not discuss the technologies behind the speech-to-speech translation</w:t>
            </w:r>
          </w:p>
        </w:tc>
      </w:tr>
    </w:tbl>
    <w:p w14:paraId="0902B12C" w14:textId="77777777" w:rsidR="008026D2" w:rsidRDefault="008026D2" w:rsidP="00AF33B7">
      <w:pPr>
        <w:pStyle w:val="Caption"/>
        <w:spacing w:line="360" w:lineRule="auto"/>
        <w:rPr>
          <w:rFonts w:ascii="Times New Roman" w:hAnsi="Times New Roman" w:cs="Times New Roman"/>
          <w:b/>
          <w:bCs/>
          <w:i w:val="0"/>
          <w:iCs w:val="0"/>
          <w:color w:val="auto"/>
          <w:sz w:val="24"/>
          <w:szCs w:val="24"/>
        </w:rPr>
      </w:pPr>
    </w:p>
    <w:p w14:paraId="0C449F37" w14:textId="202F9A4C" w:rsidR="00AF773A" w:rsidRPr="00147C29" w:rsidRDefault="008026D2" w:rsidP="00147C29">
      <w:pPr>
        <w:pStyle w:val="Caption"/>
        <w:spacing w:line="360" w:lineRule="auto"/>
        <w:rPr>
          <w:rFonts w:ascii="Times New Roman" w:eastAsia="Times New Roman" w:hAnsi="Times New Roman" w:cs="Times New Roman"/>
          <w:i w:val="0"/>
          <w:iCs w:val="0"/>
          <w:color w:val="auto"/>
          <w:sz w:val="24"/>
          <w:szCs w:val="24"/>
        </w:rPr>
      </w:pPr>
      <w:bookmarkStart w:id="135" w:name="_Toc237619768"/>
      <w:r w:rsidRPr="00147C29">
        <w:rPr>
          <w:rFonts w:ascii="Times New Roman" w:hAnsi="Times New Roman" w:cs="Times New Roman"/>
          <w:b/>
          <w:bCs/>
          <w:i w:val="0"/>
          <w:iCs w:val="0"/>
          <w:color w:val="auto"/>
          <w:sz w:val="24"/>
          <w:szCs w:val="24"/>
        </w:rPr>
        <w:t xml:space="preserve">Table </w:t>
      </w:r>
      <w:r w:rsidR="00ED224E" w:rsidRPr="00147C29">
        <w:rPr>
          <w:rFonts w:ascii="Times New Roman" w:hAnsi="Times New Roman" w:cs="Times New Roman"/>
          <w:b/>
          <w:bCs/>
          <w:i w:val="0"/>
          <w:iCs w:val="0"/>
          <w:color w:val="auto"/>
          <w:sz w:val="24"/>
          <w:szCs w:val="24"/>
        </w:rPr>
        <w:fldChar w:fldCharType="begin"/>
      </w:r>
      <w:r w:rsidR="00ED224E" w:rsidRPr="00147C29">
        <w:rPr>
          <w:rFonts w:ascii="Times New Roman" w:hAnsi="Times New Roman" w:cs="Times New Roman"/>
          <w:b/>
          <w:bCs/>
          <w:i w:val="0"/>
          <w:iCs w:val="0"/>
          <w:color w:val="auto"/>
          <w:sz w:val="24"/>
          <w:szCs w:val="24"/>
        </w:rPr>
        <w:instrText xml:space="preserve"> STYLEREF 1 \s </w:instrText>
      </w:r>
      <w:r w:rsidR="00ED224E" w:rsidRPr="00147C29">
        <w:rPr>
          <w:rFonts w:ascii="Times New Roman" w:hAnsi="Times New Roman" w:cs="Times New Roman"/>
          <w:b/>
          <w:bCs/>
          <w:i w:val="0"/>
          <w:iCs w:val="0"/>
          <w:color w:val="auto"/>
          <w:sz w:val="24"/>
          <w:szCs w:val="24"/>
        </w:rPr>
        <w:fldChar w:fldCharType="separate"/>
      </w:r>
      <w:r w:rsidR="00ED224E" w:rsidRPr="00147C29">
        <w:rPr>
          <w:rFonts w:ascii="Times New Roman" w:hAnsi="Times New Roman" w:cs="Times New Roman"/>
          <w:b/>
          <w:bCs/>
          <w:i w:val="0"/>
          <w:iCs w:val="0"/>
          <w:noProof/>
          <w:color w:val="auto"/>
          <w:sz w:val="24"/>
          <w:szCs w:val="24"/>
        </w:rPr>
        <w:t>2</w:t>
      </w:r>
      <w:r w:rsidR="00ED224E" w:rsidRPr="00147C29">
        <w:rPr>
          <w:rFonts w:ascii="Times New Roman" w:hAnsi="Times New Roman" w:cs="Times New Roman"/>
          <w:b/>
          <w:bCs/>
          <w:i w:val="0"/>
          <w:iCs w:val="0"/>
          <w:color w:val="auto"/>
          <w:sz w:val="24"/>
          <w:szCs w:val="24"/>
        </w:rPr>
        <w:fldChar w:fldCharType="end"/>
      </w:r>
      <w:r w:rsidR="00ED224E" w:rsidRPr="00147C29">
        <w:rPr>
          <w:rFonts w:ascii="Times New Roman" w:hAnsi="Times New Roman" w:cs="Times New Roman"/>
          <w:b/>
          <w:bCs/>
          <w:i w:val="0"/>
          <w:iCs w:val="0"/>
          <w:color w:val="auto"/>
          <w:sz w:val="24"/>
          <w:szCs w:val="24"/>
        </w:rPr>
        <w:t>.</w:t>
      </w:r>
      <w:r w:rsidR="00ED224E" w:rsidRPr="00147C29">
        <w:rPr>
          <w:rFonts w:ascii="Times New Roman" w:hAnsi="Times New Roman" w:cs="Times New Roman"/>
          <w:b/>
          <w:bCs/>
          <w:i w:val="0"/>
          <w:iCs w:val="0"/>
          <w:color w:val="auto"/>
          <w:sz w:val="24"/>
          <w:szCs w:val="24"/>
        </w:rPr>
        <w:fldChar w:fldCharType="begin"/>
      </w:r>
      <w:r w:rsidR="00ED224E" w:rsidRPr="00147C29">
        <w:rPr>
          <w:rFonts w:ascii="Times New Roman" w:hAnsi="Times New Roman" w:cs="Times New Roman"/>
          <w:b/>
          <w:bCs/>
          <w:i w:val="0"/>
          <w:iCs w:val="0"/>
          <w:color w:val="auto"/>
          <w:sz w:val="24"/>
          <w:szCs w:val="24"/>
        </w:rPr>
        <w:instrText xml:space="preserve"> SEQ Table \* ARABIC \s 1 </w:instrText>
      </w:r>
      <w:r w:rsidR="00ED224E" w:rsidRPr="00147C29">
        <w:rPr>
          <w:rFonts w:ascii="Times New Roman" w:hAnsi="Times New Roman" w:cs="Times New Roman"/>
          <w:b/>
          <w:bCs/>
          <w:i w:val="0"/>
          <w:iCs w:val="0"/>
          <w:color w:val="auto"/>
          <w:sz w:val="24"/>
          <w:szCs w:val="24"/>
        </w:rPr>
        <w:fldChar w:fldCharType="separate"/>
      </w:r>
      <w:r w:rsidR="00ED224E" w:rsidRPr="00147C29">
        <w:rPr>
          <w:rFonts w:ascii="Times New Roman" w:hAnsi="Times New Roman" w:cs="Times New Roman"/>
          <w:b/>
          <w:bCs/>
          <w:i w:val="0"/>
          <w:iCs w:val="0"/>
          <w:noProof/>
          <w:color w:val="auto"/>
          <w:sz w:val="24"/>
          <w:szCs w:val="24"/>
        </w:rPr>
        <w:t>5</w:t>
      </w:r>
      <w:r w:rsidR="00ED224E" w:rsidRPr="00147C29">
        <w:rPr>
          <w:rFonts w:ascii="Times New Roman" w:hAnsi="Times New Roman" w:cs="Times New Roman"/>
          <w:b/>
          <w:bCs/>
          <w:i w:val="0"/>
          <w:iCs w:val="0"/>
          <w:color w:val="auto"/>
          <w:sz w:val="24"/>
          <w:szCs w:val="24"/>
        </w:rPr>
        <w:fldChar w:fldCharType="end"/>
      </w:r>
      <w:r w:rsidRPr="00147C29">
        <w:rPr>
          <w:rFonts w:ascii="Times New Roman" w:hAnsi="Times New Roman" w:cs="Times New Roman"/>
          <w:b/>
          <w:bCs/>
          <w:i w:val="0"/>
          <w:iCs w:val="0"/>
          <w:color w:val="auto"/>
          <w:sz w:val="24"/>
          <w:szCs w:val="24"/>
        </w:rPr>
        <w:t>:</w:t>
      </w:r>
      <w:r w:rsidRPr="00147C29">
        <w:rPr>
          <w:rFonts w:ascii="Times New Roman" w:hAnsi="Times New Roman" w:cs="Times New Roman"/>
          <w:i w:val="0"/>
          <w:iCs w:val="0"/>
          <w:color w:val="auto"/>
          <w:sz w:val="24"/>
          <w:szCs w:val="24"/>
        </w:rPr>
        <w:t xml:space="preserve"> Summary of Literature Review on Speech-To-Speech Synthesis (Cont.)</w:t>
      </w:r>
      <w:bookmarkEnd w:id="135"/>
    </w:p>
    <w:tbl>
      <w:tblPr>
        <w:tblStyle w:val="TableGrid1"/>
        <w:tblW w:w="5150" w:type="pct"/>
        <w:tblInd w:w="-431" w:type="dxa"/>
        <w:tblLook w:val="04A0" w:firstRow="1" w:lastRow="0" w:firstColumn="1" w:lastColumn="0" w:noHBand="0" w:noVBand="1"/>
      </w:tblPr>
      <w:tblGrid>
        <w:gridCol w:w="1460"/>
        <w:gridCol w:w="1573"/>
        <w:gridCol w:w="2454"/>
        <w:gridCol w:w="2506"/>
        <w:gridCol w:w="2221"/>
        <w:gridCol w:w="3125"/>
      </w:tblGrid>
      <w:tr w:rsidR="000F3A37" w:rsidRPr="000F3A37" w14:paraId="6544EA37" w14:textId="77777777" w:rsidTr="005D19CA">
        <w:trPr>
          <w:tblHeader/>
        </w:trPr>
        <w:tc>
          <w:tcPr>
            <w:tcW w:w="597" w:type="pct"/>
            <w:tcBorders>
              <w:top w:val="single" w:sz="4" w:space="0" w:color="auto"/>
              <w:left w:val="single" w:sz="4" w:space="0" w:color="auto"/>
              <w:bottom w:val="single" w:sz="4" w:space="0" w:color="auto"/>
              <w:right w:val="single" w:sz="4" w:space="0" w:color="auto"/>
            </w:tcBorders>
          </w:tcPr>
          <w:p w14:paraId="3F9CA612"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b/>
                <w:sz w:val="20"/>
                <w:szCs w:val="20"/>
              </w:rPr>
              <w:t>REFERENCE</w:t>
            </w:r>
          </w:p>
        </w:tc>
        <w:tc>
          <w:tcPr>
            <w:tcW w:w="639" w:type="pct"/>
            <w:tcBorders>
              <w:top w:val="single" w:sz="4" w:space="0" w:color="auto"/>
              <w:left w:val="single" w:sz="4" w:space="0" w:color="auto"/>
              <w:bottom w:val="single" w:sz="4" w:space="0" w:color="auto"/>
              <w:right w:val="single" w:sz="4" w:space="0" w:color="auto"/>
            </w:tcBorders>
          </w:tcPr>
          <w:p w14:paraId="779BD701"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672" w:type="pct"/>
            <w:tcBorders>
              <w:top w:val="single" w:sz="4" w:space="0" w:color="auto"/>
              <w:left w:val="single" w:sz="4" w:space="0" w:color="auto"/>
              <w:bottom w:val="single" w:sz="4" w:space="0" w:color="auto"/>
              <w:right w:val="single" w:sz="4" w:space="0" w:color="auto"/>
            </w:tcBorders>
          </w:tcPr>
          <w:p w14:paraId="309432B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989" w:type="pct"/>
            <w:tcBorders>
              <w:top w:val="single" w:sz="4" w:space="0" w:color="auto"/>
              <w:left w:val="single" w:sz="4" w:space="0" w:color="auto"/>
              <w:bottom w:val="single" w:sz="4" w:space="0" w:color="auto"/>
              <w:right w:val="single" w:sz="4" w:space="0" w:color="auto"/>
            </w:tcBorders>
          </w:tcPr>
          <w:p w14:paraId="406B03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82" w:type="pct"/>
            <w:tcBorders>
              <w:top w:val="single" w:sz="4" w:space="0" w:color="auto"/>
              <w:left w:val="single" w:sz="4" w:space="0" w:color="auto"/>
              <w:bottom w:val="single" w:sz="4" w:space="0" w:color="auto"/>
              <w:right w:val="single" w:sz="4" w:space="0" w:color="auto"/>
            </w:tcBorders>
          </w:tcPr>
          <w:p w14:paraId="64600E3D" w14:textId="7A0182EF" w:rsidR="00AF773A" w:rsidRPr="000F3A37" w:rsidRDefault="00225256" w:rsidP="00AF33B7">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21" w:type="pct"/>
            <w:tcBorders>
              <w:top w:val="single" w:sz="4" w:space="0" w:color="auto"/>
              <w:left w:val="single" w:sz="4" w:space="0" w:color="auto"/>
              <w:bottom w:val="single" w:sz="4" w:space="0" w:color="auto"/>
              <w:right w:val="single" w:sz="4" w:space="0" w:color="auto"/>
            </w:tcBorders>
          </w:tcPr>
          <w:p w14:paraId="540F2D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5A4CA5B5" w14:textId="77777777" w:rsidTr="00AF33B7">
        <w:sdt>
          <w:sdtPr>
            <w:rPr>
              <w:rFonts w:ascii="Times New Roman" w:hAnsi="Times New Roman"/>
              <w:sz w:val="20"/>
              <w:szCs w:val="20"/>
              <w:highlight w:val="cyan"/>
            </w:rPr>
            <w:tag w:val="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87271290"/>
            <w:placeholder>
              <w:docPart w:val="CE636FBF9B2341ADA28EAA6B086F1776"/>
            </w:placeholder>
          </w:sdtPr>
          <w:sdtContent>
            <w:tc>
              <w:tcPr>
                <w:tcW w:w="597" w:type="pct"/>
                <w:tcBorders>
                  <w:top w:val="single" w:sz="4" w:space="0" w:color="auto"/>
                  <w:left w:val="single" w:sz="4" w:space="0" w:color="auto"/>
                  <w:bottom w:val="single" w:sz="4" w:space="0" w:color="auto"/>
                  <w:right w:val="single" w:sz="4" w:space="0" w:color="auto"/>
                </w:tcBorders>
                <w:hideMark/>
              </w:tcPr>
              <w:p w14:paraId="1FDA3C24" w14:textId="59546B4C"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(Kaur et al., 2024)</w:t>
                </w:r>
              </w:p>
            </w:tc>
          </w:sdtContent>
        </w:sdt>
        <w:tc>
          <w:tcPr>
            <w:tcW w:w="639" w:type="pct"/>
            <w:tcBorders>
              <w:top w:val="single" w:sz="4" w:space="0" w:color="auto"/>
              <w:left w:val="single" w:sz="4" w:space="0" w:color="auto"/>
              <w:bottom w:val="single" w:sz="4" w:space="0" w:color="auto"/>
              <w:right w:val="single" w:sz="4" w:space="0" w:color="auto"/>
            </w:tcBorders>
          </w:tcPr>
          <w:p w14:paraId="1241E3B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Sequence-to-sequence model:</w:t>
            </w:r>
          </w:p>
          <w:p w14:paraId="04CA4EA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Direct Unit-to-Unit Translation (U2UT) model</w:t>
            </w:r>
          </w:p>
          <w:p w14:paraId="60394991" w14:textId="77777777" w:rsidR="00AF773A" w:rsidRPr="000F3A37" w:rsidRDefault="00AF773A" w:rsidP="00AF33B7">
            <w:pPr>
              <w:jc w:val="both"/>
              <w:rPr>
                <w:rFonts w:ascii="Times New Roman" w:hAnsi="Times New Roman"/>
                <w:sz w:val="20"/>
                <w:szCs w:val="20"/>
              </w:rPr>
            </w:pPr>
          </w:p>
          <w:p w14:paraId="10C83025" w14:textId="77777777" w:rsidR="00AF773A" w:rsidRPr="000F3A37" w:rsidRDefault="00AF773A" w:rsidP="00AF33B7">
            <w:pPr>
              <w:jc w:val="both"/>
              <w:rPr>
                <w:rFonts w:ascii="Times New Roman" w:hAnsi="Times New Roman"/>
                <w:sz w:val="20"/>
                <w:szCs w:val="20"/>
              </w:rPr>
            </w:pPr>
          </w:p>
          <w:p w14:paraId="6AEBC791" w14:textId="77777777" w:rsidR="00AF773A" w:rsidRPr="000F3A37" w:rsidRDefault="00AF773A" w:rsidP="00AF33B7">
            <w:pPr>
              <w:jc w:val="both"/>
              <w:rPr>
                <w:rFonts w:ascii="Times New Roman" w:hAnsi="Times New Roman"/>
                <w:b/>
                <w:bCs/>
                <w:sz w:val="20"/>
                <w:szCs w:val="20"/>
              </w:rPr>
            </w:pPr>
          </w:p>
        </w:tc>
        <w:tc>
          <w:tcPr>
            <w:tcW w:w="672" w:type="pct"/>
            <w:tcBorders>
              <w:top w:val="single" w:sz="4" w:space="0" w:color="auto"/>
              <w:left w:val="single" w:sz="4" w:space="0" w:color="auto"/>
              <w:bottom w:val="single" w:sz="4" w:space="0" w:color="auto"/>
              <w:right w:val="single" w:sz="4" w:space="0" w:color="auto"/>
            </w:tcBorders>
          </w:tcPr>
          <w:p w14:paraId="7253F47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19D7787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FLEURS with 1625 parallel Punjabi-English speech.</w:t>
            </w:r>
          </w:p>
          <w:p w14:paraId="7A3630D8" w14:textId="77777777" w:rsidR="00AF773A" w:rsidRPr="000F3A37" w:rsidRDefault="00AF773A" w:rsidP="00AF33B7">
            <w:pPr>
              <w:jc w:val="both"/>
              <w:rPr>
                <w:rFonts w:ascii="Times New Roman" w:hAnsi="Times New Roman"/>
                <w:sz w:val="20"/>
                <w:szCs w:val="20"/>
              </w:rPr>
            </w:pPr>
          </w:p>
          <w:p w14:paraId="0BFCBBB8" w14:textId="2F0F4F4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Synthetically generated English speech using </w:t>
            </w:r>
            <w:r w:rsidRPr="000F3A37">
              <w:rPr>
                <w:rFonts w:ascii="Times New Roman" w:hAnsi="Times New Roman"/>
                <w:sz w:val="20"/>
                <w:szCs w:val="20"/>
              </w:rPr>
              <w:lastRenderedPageBreak/>
              <w:t xml:space="preserve">SeamlessM4T translator from </w:t>
            </w:r>
            <w:r w:rsidR="00225256">
              <w:rPr>
                <w:rFonts w:ascii="Times New Roman" w:hAnsi="Times New Roman"/>
                <w:sz w:val="20"/>
                <w:szCs w:val="20"/>
              </w:rPr>
              <w:t xml:space="preserve">the </w:t>
            </w:r>
            <w:r w:rsidRPr="000F3A37">
              <w:rPr>
                <w:rFonts w:ascii="Times New Roman" w:hAnsi="Times New Roman"/>
                <w:sz w:val="20"/>
                <w:szCs w:val="20"/>
              </w:rPr>
              <w:t>Kathbath dataset.</w:t>
            </w:r>
          </w:p>
          <w:p w14:paraId="79BA2F0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76AAE75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Punjabi-English</w:t>
            </w:r>
          </w:p>
        </w:tc>
        <w:tc>
          <w:tcPr>
            <w:tcW w:w="989" w:type="pct"/>
            <w:tcBorders>
              <w:top w:val="single" w:sz="4" w:space="0" w:color="auto"/>
              <w:left w:val="single" w:sz="4" w:space="0" w:color="auto"/>
              <w:bottom w:val="single" w:sz="4" w:space="0" w:color="auto"/>
              <w:right w:val="single" w:sz="4" w:space="0" w:color="auto"/>
            </w:tcBorders>
          </w:tcPr>
          <w:p w14:paraId="1579359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U2UT Model:</w:t>
            </w:r>
          </w:p>
          <w:p w14:paraId="6609C4FC" w14:textId="20C612C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3.9829</w:t>
            </w:r>
          </w:p>
          <w:p w14:paraId="1FD6DD4D" w14:textId="77777777" w:rsidR="00AF773A" w:rsidRPr="000F3A37" w:rsidRDefault="00AF773A" w:rsidP="00AF33B7">
            <w:pPr>
              <w:jc w:val="both"/>
              <w:rPr>
                <w:rFonts w:ascii="Times New Roman" w:eastAsia="LMSans10-Regular-Identity-H" w:hAnsi="Times New Roman"/>
                <w:sz w:val="20"/>
                <w:szCs w:val="20"/>
              </w:rPr>
            </w:pPr>
          </w:p>
          <w:p w14:paraId="10F4A014" w14:textId="77777777" w:rsidR="00AF773A" w:rsidRPr="000F3A37" w:rsidRDefault="00AF773A" w:rsidP="00AF33B7">
            <w:pPr>
              <w:jc w:val="both"/>
              <w:rPr>
                <w:rFonts w:ascii="Times New Roman" w:hAnsi="Times New Roman"/>
                <w:b/>
                <w:bCs/>
              </w:rPr>
            </w:pPr>
            <w:r w:rsidRPr="000F3A37">
              <w:rPr>
                <w:rFonts w:ascii="Times New Roman" w:hAnsi="Times New Roman"/>
                <w:b/>
                <w:bCs/>
                <w:sz w:val="20"/>
                <w:szCs w:val="20"/>
              </w:rPr>
              <w:t>S2UT Model:</w:t>
            </w:r>
          </w:p>
          <w:p w14:paraId="13ADCF39" w14:textId="2E2BAA1C"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0.2954</w:t>
            </w:r>
          </w:p>
          <w:p w14:paraId="0DF37AC7" w14:textId="77777777" w:rsidR="00AF773A" w:rsidRPr="000F3A37" w:rsidRDefault="00AF773A" w:rsidP="00AF33B7">
            <w:pPr>
              <w:jc w:val="both"/>
              <w:rPr>
                <w:rFonts w:ascii="Times New Roman" w:hAnsi="Times New Roman"/>
                <w:b/>
                <w:bCs/>
                <w:sz w:val="20"/>
                <w:szCs w:val="20"/>
              </w:rPr>
            </w:pPr>
          </w:p>
          <w:p w14:paraId="50B9D931" w14:textId="77777777" w:rsidR="00AF773A" w:rsidRPr="000F3A37" w:rsidRDefault="00AF773A" w:rsidP="00AF33B7">
            <w:pPr>
              <w:jc w:val="both"/>
              <w:rPr>
                <w:rFonts w:ascii="Times New Roman" w:hAnsi="Times New Roman"/>
                <w:b/>
                <w:bCs/>
                <w:sz w:val="20"/>
                <w:szCs w:val="20"/>
              </w:rPr>
            </w:pPr>
          </w:p>
          <w:p w14:paraId="04CE0FC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Cascaded Model (Whisper-large-v3):</w:t>
            </w:r>
          </w:p>
          <w:p w14:paraId="70404378" w14:textId="4A21C2A6"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18.1136</w:t>
            </w:r>
          </w:p>
          <w:p w14:paraId="6C694E4C"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1EEDB59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U2UT Model:</w:t>
            </w:r>
          </w:p>
          <w:p w14:paraId="205D398E" w14:textId="77777777" w:rsidR="00AF773A" w:rsidRPr="000F3A37" w:rsidRDefault="00AF773A" w:rsidP="00AF33B7">
            <w:pPr>
              <w:jc w:val="both"/>
              <w:rPr>
                <w:rFonts w:ascii="Times New Roman" w:hAnsi="Times New Roman"/>
                <w:sz w:val="20"/>
                <w:szCs w:val="20"/>
              </w:rPr>
            </w:pPr>
          </w:p>
          <w:p w14:paraId="3375B72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 feature extraction was utilised.</w:t>
            </w:r>
          </w:p>
          <w:p w14:paraId="46013B33" w14:textId="77777777" w:rsidR="00AF773A" w:rsidRPr="000F3A37" w:rsidRDefault="00AF773A" w:rsidP="00AF33B7">
            <w:pPr>
              <w:jc w:val="both"/>
              <w:rPr>
                <w:rFonts w:ascii="Times New Roman" w:hAnsi="Times New Roman"/>
                <w:sz w:val="20"/>
                <w:szCs w:val="20"/>
              </w:rPr>
            </w:pPr>
          </w:p>
          <w:p w14:paraId="3848E50D" w14:textId="628792C2"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Rather, </w:t>
            </w:r>
            <w:r w:rsidR="00225256">
              <w:rPr>
                <w:rFonts w:ascii="Times New Roman" w:hAnsi="Times New Roman"/>
                <w:sz w:val="20"/>
                <w:szCs w:val="20"/>
              </w:rPr>
              <w:t xml:space="preserve">a </w:t>
            </w:r>
            <w:r w:rsidRPr="000F3A37">
              <w:rPr>
                <w:rFonts w:ascii="Times New Roman" w:hAnsi="Times New Roman"/>
                <w:sz w:val="20"/>
                <w:szCs w:val="20"/>
              </w:rPr>
              <w:t xml:space="preserve">discrete representation of raw audio speech was </w:t>
            </w:r>
            <w:r w:rsidRPr="000F3A37">
              <w:rPr>
                <w:rFonts w:ascii="Times New Roman" w:hAnsi="Times New Roman"/>
                <w:sz w:val="20"/>
                <w:szCs w:val="20"/>
              </w:rPr>
              <w:lastRenderedPageBreak/>
              <w:t>obtained by passing raw audio speech into the HuBERT Base model trained on 960 hours of Librispeech</w:t>
            </w:r>
          </w:p>
          <w:p w14:paraId="5F87EF2D" w14:textId="77777777" w:rsidR="00AF773A" w:rsidRPr="000F3A37" w:rsidRDefault="00AF773A" w:rsidP="00AF33B7">
            <w:pPr>
              <w:jc w:val="both"/>
              <w:rPr>
                <w:rFonts w:ascii="Times New Roman" w:hAnsi="Times New Roman"/>
                <w:sz w:val="20"/>
                <w:szCs w:val="20"/>
              </w:rPr>
            </w:pPr>
          </w:p>
          <w:p w14:paraId="7CEF67D0" w14:textId="77777777" w:rsidR="00AF773A" w:rsidRPr="000F3A37" w:rsidRDefault="00AF773A" w:rsidP="00AF33B7">
            <w:pPr>
              <w:jc w:val="both"/>
              <w:rPr>
                <w:rFonts w:ascii="Times New Roman" w:hAnsi="Times New Roman"/>
                <w:sz w:val="20"/>
                <w:szCs w:val="20"/>
              </w:rPr>
            </w:pPr>
          </w:p>
          <w:p w14:paraId="076E87EF" w14:textId="77777777" w:rsidR="00AF773A" w:rsidRPr="000F3A37" w:rsidRDefault="00AF773A" w:rsidP="00AF33B7">
            <w:pPr>
              <w:jc w:val="both"/>
              <w:rPr>
                <w:rFonts w:ascii="Times New Roman" w:hAnsi="Times New Roman"/>
                <w:sz w:val="20"/>
                <w:szCs w:val="20"/>
              </w:rPr>
            </w:pPr>
          </w:p>
        </w:tc>
        <w:tc>
          <w:tcPr>
            <w:tcW w:w="1221" w:type="pct"/>
            <w:tcBorders>
              <w:top w:val="single" w:sz="4" w:space="0" w:color="auto"/>
              <w:left w:val="single" w:sz="4" w:space="0" w:color="auto"/>
              <w:bottom w:val="single" w:sz="4" w:space="0" w:color="auto"/>
              <w:right w:val="single" w:sz="4" w:space="0" w:color="auto"/>
            </w:tcBorders>
            <w:hideMark/>
          </w:tcPr>
          <w:p w14:paraId="3661888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Advantages:</w:t>
            </w:r>
          </w:p>
          <w:p w14:paraId="56C09A48" w14:textId="569DAC01"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use of discrete speech units that </w:t>
            </w:r>
            <w:r w:rsidR="00225256">
              <w:rPr>
                <w:rFonts w:ascii="Times New Roman" w:hAnsi="Times New Roman"/>
                <w:sz w:val="20"/>
                <w:szCs w:val="20"/>
              </w:rPr>
              <w:t>reduce</w:t>
            </w:r>
            <w:r w:rsidRPr="000F3A37">
              <w:rPr>
                <w:rFonts w:ascii="Times New Roman" w:hAnsi="Times New Roman"/>
                <w:sz w:val="20"/>
                <w:szCs w:val="20"/>
              </w:rPr>
              <w:t xml:space="preserve"> the dimension of the speech signal while also preserving the original speech contents.</w:t>
            </w:r>
          </w:p>
          <w:p w14:paraId="35EBAF2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DABFDDB" w14:textId="433F969F"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t>
            </w:r>
            <w:r w:rsidR="00225256">
              <w:rPr>
                <w:rFonts w:ascii="Times New Roman" w:hAnsi="Times New Roman"/>
                <w:sz w:val="20"/>
                <w:szCs w:val="20"/>
              </w:rPr>
              <w:t>dataset size was insufficient</w:t>
            </w:r>
            <w:r w:rsidRPr="000F3A37">
              <w:rPr>
                <w:rFonts w:ascii="Times New Roman" w:hAnsi="Times New Roman"/>
                <w:sz w:val="20"/>
                <w:szCs w:val="20"/>
              </w:rPr>
              <w:t xml:space="preserve"> for training; hence</w:t>
            </w:r>
            <w:r w:rsidR="00225256">
              <w:rPr>
                <w:rFonts w:ascii="Times New Roman" w:hAnsi="Times New Roman"/>
                <w:sz w:val="20"/>
                <w:szCs w:val="20"/>
              </w:rPr>
              <w:t>, the</w:t>
            </w:r>
            <w:r w:rsidRPr="000F3A37">
              <w:rPr>
                <w:rFonts w:ascii="Times New Roman" w:hAnsi="Times New Roman"/>
                <w:sz w:val="20"/>
                <w:szCs w:val="20"/>
              </w:rPr>
              <w:t xml:space="preserve"> performance </w:t>
            </w:r>
            <w:r w:rsidRPr="000F3A37">
              <w:rPr>
                <w:rFonts w:ascii="Times New Roman" w:hAnsi="Times New Roman"/>
                <w:sz w:val="20"/>
                <w:szCs w:val="20"/>
              </w:rPr>
              <w:lastRenderedPageBreak/>
              <w:t>of the proposed approach was lower than the cascaded system implemented with Whisper-large-v3.</w:t>
            </w:r>
          </w:p>
          <w:p w14:paraId="3A36905A" w14:textId="7AD36B10"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There was </w:t>
            </w:r>
            <w:r w:rsidR="00225256">
              <w:rPr>
                <w:rFonts w:ascii="Times New Roman" w:hAnsi="Times New Roman"/>
                <w:sz w:val="20"/>
                <w:szCs w:val="20"/>
              </w:rPr>
              <w:t xml:space="preserve">a </w:t>
            </w:r>
            <w:r w:rsidRPr="000F3A37">
              <w:rPr>
                <w:rFonts w:ascii="Times New Roman" w:hAnsi="Times New Roman"/>
                <w:sz w:val="20"/>
                <w:szCs w:val="20"/>
              </w:rPr>
              <w:t>limitation of available computing.</w:t>
            </w:r>
          </w:p>
        </w:tc>
      </w:tr>
      <w:tr w:rsidR="000F3A37" w:rsidRPr="000F3A37" w14:paraId="12EF9B22" w14:textId="77777777" w:rsidTr="00AF33B7">
        <w:sdt>
          <w:sdtPr>
            <w:rPr>
              <w:rFonts w:ascii="Times New Roman" w:hAnsi="Times New Roman"/>
              <w:sz w:val="20"/>
              <w:szCs w:val="20"/>
              <w:highlight w:val="red"/>
            </w:rPr>
            <w:tag w:val="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663691952"/>
            <w:placeholder>
              <w:docPart w:val="AA6A178D1AF44FD99CA9681DB7D533FC"/>
            </w:placeholder>
          </w:sdtPr>
          <w:sdtContent>
            <w:tc>
              <w:tcPr>
                <w:tcW w:w="597" w:type="pct"/>
                <w:tcBorders>
                  <w:top w:val="single" w:sz="4" w:space="0" w:color="auto"/>
                  <w:left w:val="single" w:sz="4" w:space="0" w:color="auto"/>
                  <w:bottom w:val="single" w:sz="4" w:space="0" w:color="auto"/>
                  <w:right w:val="single" w:sz="4" w:space="0" w:color="auto"/>
                </w:tcBorders>
                <w:hideMark/>
              </w:tcPr>
              <w:p w14:paraId="497E08DD" w14:textId="7C2CDE7B" w:rsidR="00AF773A" w:rsidRPr="000F3A37" w:rsidRDefault="0033308C" w:rsidP="00AF33B7">
                <w:pPr>
                  <w:jc w:val="both"/>
                  <w:rPr>
                    <w:rFonts w:ascii="Times New Roman" w:hAnsi="Times New Roman"/>
                    <w:sz w:val="20"/>
                    <w:szCs w:val="20"/>
                    <w:highlight w:val="red"/>
                  </w:rPr>
                </w:pPr>
                <w:r w:rsidRPr="000F3A37">
                  <w:rPr>
                    <w:rFonts w:ascii="Times New Roman" w:eastAsia="Times New Roman" w:hAnsi="Times New Roman"/>
                  </w:rPr>
                  <w:t xml:space="preserve">(Rubenstein </w:t>
                </w:r>
                <w:r w:rsidR="006F155E">
                  <w:rPr>
                    <w:rFonts w:ascii="Times New Roman" w:eastAsia="Times New Roman" w:hAnsi="Times New Roman"/>
                  </w:rPr>
                  <w:t>et. al.</w:t>
                </w:r>
                <w:r w:rsidRPr="000F3A37">
                  <w:rPr>
                    <w:rFonts w:ascii="Times New Roman" w:eastAsia="Times New Roman" w:hAnsi="Times New Roman"/>
                  </w:rPr>
                  <w:t>, 2023)</w:t>
                </w:r>
              </w:p>
            </w:tc>
          </w:sdtContent>
        </w:sdt>
        <w:tc>
          <w:tcPr>
            <w:tcW w:w="639" w:type="pct"/>
            <w:tcBorders>
              <w:top w:val="single" w:sz="4" w:space="0" w:color="auto"/>
              <w:left w:val="single" w:sz="4" w:space="0" w:color="auto"/>
              <w:bottom w:val="single" w:sz="4" w:space="0" w:color="auto"/>
              <w:right w:val="single" w:sz="4" w:space="0" w:color="auto"/>
            </w:tcBorders>
          </w:tcPr>
          <w:p w14:paraId="0326E6A6" w14:textId="4159EB5D"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Discretisation + </w:t>
            </w:r>
            <w:r w:rsidR="00225256">
              <w:rPr>
                <w:rFonts w:ascii="Times New Roman" w:hAnsi="Times New Roman"/>
                <w:b/>
                <w:bCs/>
                <w:sz w:val="20"/>
                <w:szCs w:val="20"/>
              </w:rPr>
              <w:t>Decoder-only</w:t>
            </w:r>
            <w:r w:rsidRPr="000F3A37">
              <w:rPr>
                <w:rFonts w:ascii="Times New Roman" w:hAnsi="Times New Roman"/>
                <w:b/>
                <w:bCs/>
                <w:sz w:val="20"/>
                <w:szCs w:val="20"/>
              </w:rPr>
              <w:t xml:space="preserve"> transformer model</w:t>
            </w:r>
          </w:p>
          <w:p w14:paraId="066B120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Models:</w:t>
            </w:r>
          </w:p>
          <w:p w14:paraId="54A0227D" w14:textId="77777777" w:rsidR="00AF773A" w:rsidRPr="000F3A37" w:rsidRDefault="00AF773A" w:rsidP="00AF33B7">
            <w:pPr>
              <w:jc w:val="both"/>
              <w:rPr>
                <w:rFonts w:ascii="Times New Roman" w:hAnsi="Times New Roman"/>
                <w:b/>
                <w:bCs/>
                <w:sz w:val="20"/>
                <w:szCs w:val="20"/>
              </w:rPr>
            </w:pPr>
          </w:p>
          <w:p w14:paraId="1E57F4D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AST,</w:t>
            </w:r>
          </w:p>
          <w:p w14:paraId="2F59763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S2ST,</w:t>
            </w:r>
          </w:p>
          <w:p w14:paraId="1618CAB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AST, </w:t>
            </w:r>
          </w:p>
          <w:p w14:paraId="50267553"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w:t>
            </w:r>
          </w:p>
          <w:p w14:paraId="6E6FC19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cascaded ASR + translation</w:t>
            </w:r>
          </w:p>
        </w:tc>
        <w:tc>
          <w:tcPr>
            <w:tcW w:w="672" w:type="pct"/>
            <w:tcBorders>
              <w:top w:val="single" w:sz="4" w:space="0" w:color="auto"/>
              <w:left w:val="single" w:sz="4" w:space="0" w:color="auto"/>
              <w:bottom w:val="single" w:sz="4" w:space="0" w:color="auto"/>
              <w:right w:val="single" w:sz="4" w:space="0" w:color="auto"/>
            </w:tcBorders>
          </w:tcPr>
          <w:p w14:paraId="5063F4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2598C00C" w14:textId="77777777" w:rsidR="00AF773A" w:rsidRPr="000F3A37" w:rsidRDefault="00AF773A" w:rsidP="00AF33B7">
            <w:pPr>
              <w:jc w:val="both"/>
              <w:rPr>
                <w:rFonts w:ascii="Times New Roman" w:hAnsi="Times New Roman"/>
                <w:b/>
                <w:bCs/>
                <w:sz w:val="20"/>
                <w:szCs w:val="20"/>
              </w:rPr>
            </w:pPr>
          </w:p>
          <w:p w14:paraId="700C591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CoVoST2, CVSS, VoxPopuli, Common Voice, </w:t>
            </w:r>
          </w:p>
          <w:p w14:paraId="24C27AD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Conversational ExEn, YouTube ASR, WMT/TED TTS, PaLM MT TTS</w:t>
            </w:r>
          </w:p>
          <w:p w14:paraId="53EF0F2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15241EFC" w14:textId="2B55D09E" w:rsidR="00AF773A" w:rsidRPr="000F3A37" w:rsidRDefault="00226A5A" w:rsidP="00AF33B7">
            <w:pPr>
              <w:jc w:val="both"/>
              <w:rPr>
                <w:rFonts w:ascii="Times New Roman" w:hAnsi="Times New Roman"/>
                <w:sz w:val="20"/>
                <w:szCs w:val="20"/>
              </w:rPr>
            </w:pPr>
            <w:r w:rsidRPr="000F3A37">
              <w:rPr>
                <w:rFonts w:ascii="Times New Roman" w:hAnsi="Times New Roman"/>
                <w:sz w:val="20"/>
                <w:szCs w:val="20"/>
              </w:rPr>
              <w:t>Nonspecific</w:t>
            </w:r>
          </w:p>
        </w:tc>
        <w:tc>
          <w:tcPr>
            <w:tcW w:w="989" w:type="pct"/>
            <w:tcBorders>
              <w:top w:val="single" w:sz="4" w:space="0" w:color="auto"/>
              <w:left w:val="single" w:sz="4" w:space="0" w:color="auto"/>
              <w:bottom w:val="single" w:sz="4" w:space="0" w:color="auto"/>
              <w:right w:val="single" w:sz="4" w:space="0" w:color="auto"/>
            </w:tcBorders>
          </w:tcPr>
          <w:p w14:paraId="25C573A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CoVost2 Dataset (AST Task):</w:t>
            </w:r>
          </w:p>
          <w:p w14:paraId="22F299CC" w14:textId="77777777" w:rsidR="00AF773A" w:rsidRPr="000F3A37" w:rsidRDefault="00AF773A" w:rsidP="00AF33B7">
            <w:pPr>
              <w:jc w:val="both"/>
              <w:rPr>
                <w:rFonts w:ascii="Times New Roman" w:hAnsi="Times New Roman"/>
                <w:b/>
                <w:bCs/>
                <w:sz w:val="20"/>
                <w:szCs w:val="20"/>
              </w:rPr>
            </w:pPr>
          </w:p>
          <w:p w14:paraId="5002EF90" w14:textId="6C05F0A3"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w:t>
            </w:r>
            <w:r w:rsidR="00617451">
              <w:rPr>
                <w:rFonts w:ascii="Times New Roman" w:hAnsi="Times New Roman"/>
                <w:b/>
                <w:bCs/>
                <w:sz w:val="20"/>
                <w:szCs w:val="20"/>
              </w:rPr>
              <w:t>E</w:t>
            </w:r>
            <w:r w:rsidRPr="000F3A37">
              <w:rPr>
                <w:rFonts w:ascii="Times New Roman" w:hAnsi="Times New Roman"/>
                <w:b/>
                <w:bCs/>
                <w:sz w:val="20"/>
                <w:szCs w:val="20"/>
              </w:rPr>
              <w:t>U scores:</w:t>
            </w:r>
          </w:p>
          <w:p w14:paraId="1BAD59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 8B AST: </w:t>
            </w:r>
            <w:r w:rsidRPr="000F3A37">
              <w:rPr>
                <w:rFonts w:ascii="Times New Roman" w:hAnsi="Times New Roman"/>
                <w:sz w:val="20"/>
                <w:szCs w:val="20"/>
              </w:rPr>
              <w:t>35.4,</w:t>
            </w:r>
            <w:r w:rsidRPr="000F3A37">
              <w:rPr>
                <w:rFonts w:ascii="Times New Roman" w:hAnsi="Times New Roman"/>
                <w:b/>
                <w:bCs/>
                <w:sz w:val="20"/>
                <w:szCs w:val="20"/>
              </w:rPr>
              <w:t xml:space="preserve"> AudioPaLM 8B S2ST: </w:t>
            </w:r>
            <w:r w:rsidRPr="000F3A37">
              <w:rPr>
                <w:rFonts w:ascii="Times New Roman" w:hAnsi="Times New Roman"/>
                <w:sz w:val="20"/>
                <w:szCs w:val="20"/>
              </w:rPr>
              <w:t>36.2,</w:t>
            </w:r>
            <w:r w:rsidRPr="000F3A37">
              <w:rPr>
                <w:rFonts w:ascii="Times New Roman" w:hAnsi="Times New Roman"/>
                <w:b/>
                <w:bCs/>
                <w:sz w:val="20"/>
                <w:szCs w:val="20"/>
              </w:rPr>
              <w:t xml:space="preserve"> AudioPaLM-2 8B AST: </w:t>
            </w:r>
            <w:r w:rsidRPr="000F3A37">
              <w:rPr>
                <w:rFonts w:ascii="Times New Roman" w:hAnsi="Times New Roman"/>
                <w:sz w:val="20"/>
                <w:szCs w:val="20"/>
              </w:rPr>
              <w:t>37.8,</w:t>
            </w:r>
          </w:p>
          <w:p w14:paraId="6460BC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AudioPaLM-2 8B cascaded ASR + translation: </w:t>
            </w:r>
            <w:r w:rsidRPr="000F3A37">
              <w:rPr>
                <w:rFonts w:ascii="Times New Roman" w:hAnsi="Times New Roman"/>
                <w:sz w:val="20"/>
                <w:szCs w:val="20"/>
              </w:rPr>
              <w:t>39.0</w:t>
            </w:r>
            <w:r w:rsidRPr="000F3A37">
              <w:rPr>
                <w:rFonts w:ascii="Times New Roman" w:hAnsi="Times New Roman"/>
                <w:b/>
                <w:bCs/>
                <w:sz w:val="20"/>
                <w:szCs w:val="20"/>
              </w:rPr>
              <w:t xml:space="preserve"> </w:t>
            </w:r>
          </w:p>
          <w:p w14:paraId="6E1A694D"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Whisper Large-v2: </w:t>
            </w:r>
            <w:r w:rsidRPr="000F3A37">
              <w:rPr>
                <w:rFonts w:ascii="Times New Roman" w:hAnsi="Times New Roman"/>
                <w:sz w:val="20"/>
                <w:szCs w:val="20"/>
              </w:rPr>
              <w:t>29.1</w:t>
            </w:r>
          </w:p>
          <w:p w14:paraId="0646AC7B" w14:textId="77777777" w:rsidR="00AF773A" w:rsidRPr="000F3A37" w:rsidRDefault="00AF773A" w:rsidP="00AF33B7">
            <w:pPr>
              <w:jc w:val="both"/>
              <w:rPr>
                <w:rFonts w:ascii="Times New Roman" w:hAnsi="Times New Roman"/>
                <w:b/>
                <w:bCs/>
                <w:sz w:val="20"/>
                <w:szCs w:val="20"/>
              </w:rPr>
            </w:pPr>
          </w:p>
          <w:p w14:paraId="6053A7C0"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04574C0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No feature extraction</w:t>
            </w:r>
          </w:p>
          <w:p w14:paraId="240BF212" w14:textId="77777777" w:rsidR="00AF773A" w:rsidRPr="000F3A37" w:rsidRDefault="00AF773A" w:rsidP="00AF33B7">
            <w:pPr>
              <w:jc w:val="both"/>
              <w:rPr>
                <w:rFonts w:ascii="Times New Roman" w:hAnsi="Times New Roman"/>
                <w:b/>
                <w:bCs/>
                <w:sz w:val="20"/>
                <w:szCs w:val="20"/>
              </w:rPr>
            </w:pPr>
          </w:p>
          <w:p w14:paraId="7952745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Discrete tokenisation</w:t>
            </w:r>
          </w:p>
        </w:tc>
        <w:tc>
          <w:tcPr>
            <w:tcW w:w="1221" w:type="pct"/>
            <w:tcBorders>
              <w:top w:val="single" w:sz="4" w:space="0" w:color="auto"/>
              <w:left w:val="single" w:sz="4" w:space="0" w:color="auto"/>
              <w:bottom w:val="single" w:sz="4" w:space="0" w:color="auto"/>
              <w:right w:val="single" w:sz="4" w:space="0" w:color="auto"/>
            </w:tcBorders>
          </w:tcPr>
          <w:p w14:paraId="6B469C6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0EEAF110" w14:textId="77777777" w:rsidR="00AF773A" w:rsidRPr="000F3A37" w:rsidRDefault="00AF773A" w:rsidP="00AF33B7">
            <w:pPr>
              <w:jc w:val="both"/>
              <w:rPr>
                <w:rFonts w:ascii="Times New Roman" w:hAnsi="Times New Roman"/>
                <w:b/>
                <w:bCs/>
                <w:sz w:val="20"/>
                <w:szCs w:val="20"/>
              </w:rPr>
            </w:pPr>
          </w:p>
          <w:p w14:paraId="662EBDF7" w14:textId="18AC6D59"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performed better than </w:t>
            </w:r>
            <w:r w:rsidR="00225256">
              <w:rPr>
                <w:rFonts w:ascii="Times New Roman" w:hAnsi="Times New Roman"/>
                <w:sz w:val="20"/>
                <w:szCs w:val="20"/>
              </w:rPr>
              <w:t xml:space="preserve">the </w:t>
            </w:r>
            <w:r w:rsidRPr="000F3A37">
              <w:rPr>
                <w:rFonts w:ascii="Times New Roman" w:hAnsi="Times New Roman"/>
                <w:sz w:val="20"/>
                <w:szCs w:val="20"/>
              </w:rPr>
              <w:t>SOTA Whisper-Large-v2 Model.</w:t>
            </w:r>
          </w:p>
          <w:p w14:paraId="2A3A8DB0" w14:textId="77777777" w:rsidR="00AF773A" w:rsidRPr="000F3A37" w:rsidRDefault="00AF773A" w:rsidP="00AF33B7">
            <w:pPr>
              <w:jc w:val="both"/>
              <w:rPr>
                <w:rFonts w:ascii="Times New Roman" w:hAnsi="Times New Roman"/>
                <w:sz w:val="20"/>
                <w:szCs w:val="20"/>
              </w:rPr>
            </w:pPr>
          </w:p>
          <w:p w14:paraId="235A746D" w14:textId="2E5AF7E8"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It utilises discrete </w:t>
            </w:r>
            <w:r w:rsidR="00225256">
              <w:rPr>
                <w:rFonts w:ascii="Times New Roman" w:hAnsi="Times New Roman"/>
                <w:sz w:val="20"/>
                <w:szCs w:val="20"/>
              </w:rPr>
              <w:t>tokens</w:t>
            </w:r>
            <w:r w:rsidRPr="000F3A37">
              <w:rPr>
                <w:rFonts w:ascii="Times New Roman" w:hAnsi="Times New Roman"/>
                <w:sz w:val="20"/>
                <w:szCs w:val="20"/>
              </w:rPr>
              <w:t xml:space="preserve"> for </w:t>
            </w:r>
            <w:r w:rsidR="00225256">
              <w:rPr>
                <w:rFonts w:ascii="Times New Roman" w:hAnsi="Times New Roman"/>
                <w:sz w:val="20"/>
                <w:szCs w:val="20"/>
              </w:rPr>
              <w:t>training</w:t>
            </w:r>
            <w:r w:rsidRPr="000F3A37">
              <w:rPr>
                <w:rFonts w:ascii="Times New Roman" w:hAnsi="Times New Roman"/>
                <w:sz w:val="20"/>
                <w:szCs w:val="20"/>
              </w:rPr>
              <w:t>.</w:t>
            </w:r>
          </w:p>
          <w:p w14:paraId="60314B1E" w14:textId="77777777" w:rsidR="00AF773A" w:rsidRPr="000F3A37" w:rsidRDefault="00AF773A" w:rsidP="00AF33B7">
            <w:pPr>
              <w:jc w:val="both"/>
              <w:rPr>
                <w:rFonts w:ascii="Times New Roman" w:hAnsi="Times New Roman"/>
                <w:sz w:val="20"/>
                <w:szCs w:val="20"/>
              </w:rPr>
            </w:pPr>
          </w:p>
          <w:p w14:paraId="5E1BAFB7" w14:textId="77777777" w:rsidR="00AF773A" w:rsidRPr="000F3A37" w:rsidRDefault="00AF773A" w:rsidP="00AF33B7">
            <w:pPr>
              <w:jc w:val="both"/>
              <w:rPr>
                <w:rFonts w:ascii="Times New Roman" w:hAnsi="Times New Roman"/>
                <w:b/>
                <w:bCs/>
                <w:sz w:val="20"/>
                <w:szCs w:val="20"/>
              </w:rPr>
            </w:pPr>
          </w:p>
          <w:p w14:paraId="6730D5F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578C9648" w14:textId="77777777" w:rsidR="00AF773A" w:rsidRPr="000F3A37" w:rsidRDefault="00AF773A" w:rsidP="00AF33B7">
            <w:pPr>
              <w:jc w:val="both"/>
              <w:rPr>
                <w:rFonts w:ascii="Times New Roman" w:hAnsi="Times New Roman"/>
                <w:b/>
                <w:bCs/>
                <w:sz w:val="20"/>
                <w:szCs w:val="20"/>
              </w:rPr>
            </w:pPr>
          </w:p>
          <w:p w14:paraId="476E1B2D" w14:textId="022B7D5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not a sequence-to-</w:t>
            </w:r>
            <w:r w:rsidR="00225256">
              <w:rPr>
                <w:rFonts w:ascii="Times New Roman" w:hAnsi="Times New Roman"/>
                <w:sz w:val="20"/>
                <w:szCs w:val="20"/>
              </w:rPr>
              <w:t>sequence</w:t>
            </w:r>
            <w:r w:rsidRPr="000F3A37">
              <w:rPr>
                <w:rFonts w:ascii="Times New Roman" w:hAnsi="Times New Roman"/>
                <w:sz w:val="20"/>
                <w:szCs w:val="20"/>
              </w:rPr>
              <w:t xml:space="preserve"> modelling,</w:t>
            </w:r>
          </w:p>
          <w:p w14:paraId="66157113" w14:textId="77777777" w:rsidR="00AF773A" w:rsidRPr="000F3A37" w:rsidRDefault="00AF773A" w:rsidP="00AF33B7">
            <w:pPr>
              <w:jc w:val="both"/>
              <w:rPr>
                <w:rFonts w:ascii="Times New Roman" w:hAnsi="Times New Roman"/>
                <w:sz w:val="20"/>
                <w:szCs w:val="20"/>
              </w:rPr>
            </w:pPr>
          </w:p>
          <w:p w14:paraId="5F9FDD0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There might be possible delays introduced during training.</w:t>
            </w:r>
          </w:p>
        </w:tc>
      </w:tr>
    </w:tbl>
    <w:p w14:paraId="0D1F1A4E" w14:textId="77777777" w:rsidR="00AF773A" w:rsidRPr="000F3A37" w:rsidRDefault="00AF773A" w:rsidP="00AF33B7">
      <w:pPr>
        <w:rPr>
          <w:rFonts w:ascii="Times New Roman" w:eastAsia="Times New Roman" w:hAnsi="Times New Roman" w:cs="Times New Roman"/>
          <w:sz w:val="24"/>
          <w:szCs w:val="24"/>
        </w:rPr>
      </w:pPr>
    </w:p>
    <w:p w14:paraId="22358D54" w14:textId="77777777" w:rsidR="008026D2" w:rsidRDefault="008026D2" w:rsidP="008026D2">
      <w:pPr>
        <w:pStyle w:val="Caption"/>
      </w:pPr>
    </w:p>
    <w:p w14:paraId="7D40E997" w14:textId="48F2D99A" w:rsidR="00AF773A" w:rsidRPr="00147C29" w:rsidRDefault="008026D2" w:rsidP="00147C29">
      <w:pPr>
        <w:pStyle w:val="Caption"/>
        <w:spacing w:line="360" w:lineRule="auto"/>
        <w:rPr>
          <w:rFonts w:ascii="Times New Roman" w:eastAsia="Times New Roman" w:hAnsi="Times New Roman" w:cs="Times New Roman"/>
          <w:i w:val="0"/>
          <w:iCs w:val="0"/>
          <w:color w:val="auto"/>
          <w:sz w:val="24"/>
          <w:szCs w:val="24"/>
        </w:rPr>
      </w:pPr>
      <w:bookmarkStart w:id="136" w:name="_Toc237619769"/>
      <w:r w:rsidRPr="00147C29">
        <w:rPr>
          <w:rFonts w:ascii="Times New Roman" w:hAnsi="Times New Roman" w:cs="Times New Roman"/>
          <w:b/>
          <w:bCs/>
          <w:i w:val="0"/>
          <w:iCs w:val="0"/>
          <w:color w:val="auto"/>
          <w:sz w:val="24"/>
          <w:szCs w:val="24"/>
        </w:rPr>
        <w:t xml:space="preserve">Table </w:t>
      </w:r>
      <w:r w:rsidR="00ED224E" w:rsidRPr="00147C29">
        <w:rPr>
          <w:rFonts w:ascii="Times New Roman" w:hAnsi="Times New Roman" w:cs="Times New Roman"/>
          <w:b/>
          <w:bCs/>
          <w:i w:val="0"/>
          <w:iCs w:val="0"/>
          <w:color w:val="auto"/>
          <w:sz w:val="24"/>
          <w:szCs w:val="24"/>
        </w:rPr>
        <w:fldChar w:fldCharType="begin"/>
      </w:r>
      <w:r w:rsidR="00ED224E" w:rsidRPr="00147C29">
        <w:rPr>
          <w:rFonts w:ascii="Times New Roman" w:hAnsi="Times New Roman" w:cs="Times New Roman"/>
          <w:b/>
          <w:bCs/>
          <w:i w:val="0"/>
          <w:iCs w:val="0"/>
          <w:color w:val="auto"/>
          <w:sz w:val="24"/>
          <w:szCs w:val="24"/>
        </w:rPr>
        <w:instrText xml:space="preserve"> STYLEREF 1 \s </w:instrText>
      </w:r>
      <w:r w:rsidR="00ED224E" w:rsidRPr="00147C29">
        <w:rPr>
          <w:rFonts w:ascii="Times New Roman" w:hAnsi="Times New Roman" w:cs="Times New Roman"/>
          <w:b/>
          <w:bCs/>
          <w:i w:val="0"/>
          <w:iCs w:val="0"/>
          <w:color w:val="auto"/>
          <w:sz w:val="24"/>
          <w:szCs w:val="24"/>
        </w:rPr>
        <w:fldChar w:fldCharType="separate"/>
      </w:r>
      <w:r w:rsidR="00ED224E" w:rsidRPr="00147C29">
        <w:rPr>
          <w:rFonts w:ascii="Times New Roman" w:hAnsi="Times New Roman" w:cs="Times New Roman"/>
          <w:b/>
          <w:bCs/>
          <w:i w:val="0"/>
          <w:iCs w:val="0"/>
          <w:noProof/>
          <w:color w:val="auto"/>
          <w:sz w:val="24"/>
          <w:szCs w:val="24"/>
        </w:rPr>
        <w:t>2</w:t>
      </w:r>
      <w:r w:rsidR="00ED224E" w:rsidRPr="00147C29">
        <w:rPr>
          <w:rFonts w:ascii="Times New Roman" w:hAnsi="Times New Roman" w:cs="Times New Roman"/>
          <w:b/>
          <w:bCs/>
          <w:i w:val="0"/>
          <w:iCs w:val="0"/>
          <w:color w:val="auto"/>
          <w:sz w:val="24"/>
          <w:szCs w:val="24"/>
        </w:rPr>
        <w:fldChar w:fldCharType="end"/>
      </w:r>
      <w:r w:rsidR="00ED224E" w:rsidRPr="00147C29">
        <w:rPr>
          <w:rFonts w:ascii="Times New Roman" w:hAnsi="Times New Roman" w:cs="Times New Roman"/>
          <w:b/>
          <w:bCs/>
          <w:i w:val="0"/>
          <w:iCs w:val="0"/>
          <w:color w:val="auto"/>
          <w:sz w:val="24"/>
          <w:szCs w:val="24"/>
        </w:rPr>
        <w:t>.</w:t>
      </w:r>
      <w:r w:rsidR="00ED224E" w:rsidRPr="00147C29">
        <w:rPr>
          <w:rFonts w:ascii="Times New Roman" w:hAnsi="Times New Roman" w:cs="Times New Roman"/>
          <w:b/>
          <w:bCs/>
          <w:i w:val="0"/>
          <w:iCs w:val="0"/>
          <w:color w:val="auto"/>
          <w:sz w:val="24"/>
          <w:szCs w:val="24"/>
        </w:rPr>
        <w:fldChar w:fldCharType="begin"/>
      </w:r>
      <w:r w:rsidR="00ED224E" w:rsidRPr="00147C29">
        <w:rPr>
          <w:rFonts w:ascii="Times New Roman" w:hAnsi="Times New Roman" w:cs="Times New Roman"/>
          <w:b/>
          <w:bCs/>
          <w:i w:val="0"/>
          <w:iCs w:val="0"/>
          <w:color w:val="auto"/>
          <w:sz w:val="24"/>
          <w:szCs w:val="24"/>
        </w:rPr>
        <w:instrText xml:space="preserve"> SEQ Table \* ARABIC \s 1 </w:instrText>
      </w:r>
      <w:r w:rsidR="00ED224E" w:rsidRPr="00147C29">
        <w:rPr>
          <w:rFonts w:ascii="Times New Roman" w:hAnsi="Times New Roman" w:cs="Times New Roman"/>
          <w:b/>
          <w:bCs/>
          <w:i w:val="0"/>
          <w:iCs w:val="0"/>
          <w:color w:val="auto"/>
          <w:sz w:val="24"/>
          <w:szCs w:val="24"/>
        </w:rPr>
        <w:fldChar w:fldCharType="separate"/>
      </w:r>
      <w:r w:rsidR="00ED224E" w:rsidRPr="00147C29">
        <w:rPr>
          <w:rFonts w:ascii="Times New Roman" w:hAnsi="Times New Roman" w:cs="Times New Roman"/>
          <w:b/>
          <w:bCs/>
          <w:i w:val="0"/>
          <w:iCs w:val="0"/>
          <w:noProof/>
          <w:color w:val="auto"/>
          <w:sz w:val="24"/>
          <w:szCs w:val="24"/>
        </w:rPr>
        <w:t>6</w:t>
      </w:r>
      <w:r w:rsidR="00ED224E" w:rsidRPr="00147C29">
        <w:rPr>
          <w:rFonts w:ascii="Times New Roman" w:hAnsi="Times New Roman" w:cs="Times New Roman"/>
          <w:b/>
          <w:bCs/>
          <w:i w:val="0"/>
          <w:iCs w:val="0"/>
          <w:color w:val="auto"/>
          <w:sz w:val="24"/>
          <w:szCs w:val="24"/>
        </w:rPr>
        <w:fldChar w:fldCharType="end"/>
      </w:r>
      <w:r w:rsidRPr="00147C29">
        <w:rPr>
          <w:rFonts w:ascii="Times New Roman" w:hAnsi="Times New Roman" w:cs="Times New Roman"/>
          <w:b/>
          <w:bCs/>
          <w:i w:val="0"/>
          <w:iCs w:val="0"/>
          <w:color w:val="auto"/>
          <w:sz w:val="24"/>
          <w:szCs w:val="24"/>
        </w:rPr>
        <w:t>:</w:t>
      </w:r>
      <w:r w:rsidRPr="00147C29">
        <w:rPr>
          <w:rFonts w:ascii="Times New Roman" w:hAnsi="Times New Roman" w:cs="Times New Roman"/>
          <w:i w:val="0"/>
          <w:iCs w:val="0"/>
          <w:color w:val="auto"/>
          <w:sz w:val="24"/>
          <w:szCs w:val="24"/>
        </w:rPr>
        <w:t xml:space="preserve"> Summary of Literature Review on Speech-To-Speech Synthesis (Cont.)</w:t>
      </w:r>
      <w:bookmarkEnd w:id="136"/>
    </w:p>
    <w:tbl>
      <w:tblPr>
        <w:tblStyle w:val="TableGrid1"/>
        <w:tblW w:w="5419" w:type="pct"/>
        <w:tblInd w:w="-431" w:type="dxa"/>
        <w:tblLayout w:type="fixed"/>
        <w:tblLook w:val="04A0" w:firstRow="1" w:lastRow="0" w:firstColumn="1" w:lastColumn="0" w:noHBand="0" w:noVBand="1"/>
      </w:tblPr>
      <w:tblGrid>
        <w:gridCol w:w="1451"/>
        <w:gridCol w:w="1808"/>
        <w:gridCol w:w="1987"/>
        <w:gridCol w:w="2835"/>
        <w:gridCol w:w="2125"/>
        <w:gridCol w:w="3829"/>
      </w:tblGrid>
      <w:tr w:rsidR="000F3A37" w:rsidRPr="000F3A37" w14:paraId="5333C0FB" w14:textId="77777777" w:rsidTr="00527718">
        <w:trPr>
          <w:tblHeader/>
        </w:trPr>
        <w:tc>
          <w:tcPr>
            <w:tcW w:w="517" w:type="pct"/>
            <w:tcBorders>
              <w:top w:val="single" w:sz="4" w:space="0" w:color="auto"/>
              <w:left w:val="single" w:sz="4" w:space="0" w:color="auto"/>
              <w:bottom w:val="single" w:sz="4" w:space="0" w:color="auto"/>
              <w:right w:val="single" w:sz="4" w:space="0" w:color="auto"/>
            </w:tcBorders>
          </w:tcPr>
          <w:p w14:paraId="3E4E3C18" w14:textId="77777777" w:rsidR="00AF773A" w:rsidRPr="000F3A37" w:rsidRDefault="00AF773A" w:rsidP="0081654A">
            <w:pPr>
              <w:jc w:val="both"/>
              <w:rPr>
                <w:rFonts w:ascii="Times New Roman" w:hAnsi="Times New Roman"/>
                <w:sz w:val="20"/>
                <w:szCs w:val="20"/>
                <w:highlight w:val="yellow"/>
              </w:rPr>
            </w:pPr>
            <w:r w:rsidRPr="000F3A37">
              <w:rPr>
                <w:rFonts w:ascii="Times New Roman" w:hAnsi="Times New Roman"/>
                <w:b/>
                <w:sz w:val="20"/>
                <w:szCs w:val="20"/>
              </w:rPr>
              <w:t>REFERENCE</w:t>
            </w:r>
          </w:p>
        </w:tc>
        <w:tc>
          <w:tcPr>
            <w:tcW w:w="644" w:type="pct"/>
            <w:tcBorders>
              <w:top w:val="single" w:sz="4" w:space="0" w:color="auto"/>
              <w:left w:val="single" w:sz="4" w:space="0" w:color="auto"/>
              <w:bottom w:val="single" w:sz="4" w:space="0" w:color="auto"/>
              <w:right w:val="single" w:sz="4" w:space="0" w:color="auto"/>
            </w:tcBorders>
          </w:tcPr>
          <w:p w14:paraId="5A64307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METHODS</w:t>
            </w:r>
          </w:p>
        </w:tc>
        <w:tc>
          <w:tcPr>
            <w:tcW w:w="708" w:type="pct"/>
            <w:tcBorders>
              <w:top w:val="single" w:sz="4" w:space="0" w:color="auto"/>
              <w:left w:val="single" w:sz="4" w:space="0" w:color="auto"/>
              <w:bottom w:val="single" w:sz="4" w:space="0" w:color="auto"/>
              <w:right w:val="single" w:sz="4" w:space="0" w:color="auto"/>
            </w:tcBorders>
          </w:tcPr>
          <w:p w14:paraId="50A45DE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DATASETS/LANGUAGE</w:t>
            </w:r>
          </w:p>
        </w:tc>
        <w:tc>
          <w:tcPr>
            <w:tcW w:w="1010" w:type="pct"/>
            <w:tcBorders>
              <w:top w:val="single" w:sz="4" w:space="0" w:color="auto"/>
              <w:left w:val="single" w:sz="4" w:space="0" w:color="auto"/>
              <w:bottom w:val="single" w:sz="4" w:space="0" w:color="auto"/>
              <w:right w:val="single" w:sz="4" w:space="0" w:color="auto"/>
            </w:tcBorders>
          </w:tcPr>
          <w:p w14:paraId="4CB47AB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RESULTS</w:t>
            </w:r>
          </w:p>
        </w:tc>
        <w:tc>
          <w:tcPr>
            <w:tcW w:w="757" w:type="pct"/>
            <w:tcBorders>
              <w:top w:val="single" w:sz="4" w:space="0" w:color="auto"/>
              <w:left w:val="single" w:sz="4" w:space="0" w:color="auto"/>
              <w:bottom w:val="single" w:sz="4" w:space="0" w:color="auto"/>
              <w:right w:val="single" w:sz="4" w:space="0" w:color="auto"/>
            </w:tcBorders>
          </w:tcPr>
          <w:p w14:paraId="42D44646" w14:textId="77502589" w:rsidR="00AF773A" w:rsidRPr="000F3A37" w:rsidRDefault="00225256" w:rsidP="0081654A">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364" w:type="pct"/>
            <w:tcBorders>
              <w:top w:val="single" w:sz="4" w:space="0" w:color="auto"/>
              <w:left w:val="single" w:sz="4" w:space="0" w:color="auto"/>
              <w:bottom w:val="single" w:sz="4" w:space="0" w:color="auto"/>
              <w:right w:val="single" w:sz="4" w:space="0" w:color="auto"/>
            </w:tcBorders>
          </w:tcPr>
          <w:p w14:paraId="6498C11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6859F83A" w14:textId="77777777" w:rsidTr="0081654A">
        <w:sdt>
          <w:sdtPr>
            <w:rPr>
              <w:rFonts w:ascii="Times New Roman" w:hAnsi="Times New Roman"/>
              <w:sz w:val="20"/>
              <w:szCs w:val="20"/>
              <w:highlight w:val="yellow"/>
            </w:rPr>
            <w:tag w:val="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1129359146"/>
            <w:placeholder>
              <w:docPart w:val="84CC424E6BB2473A807D1EC2377544C4"/>
            </w:placeholder>
          </w:sdtPr>
          <w:sdtContent>
            <w:tc>
              <w:tcPr>
                <w:tcW w:w="517" w:type="pct"/>
                <w:tcBorders>
                  <w:top w:val="single" w:sz="4" w:space="0" w:color="auto"/>
                  <w:left w:val="single" w:sz="4" w:space="0" w:color="auto"/>
                  <w:bottom w:val="single" w:sz="4" w:space="0" w:color="auto"/>
                  <w:right w:val="single" w:sz="4" w:space="0" w:color="auto"/>
                </w:tcBorders>
                <w:hideMark/>
              </w:tcPr>
              <w:p w14:paraId="037F372D" w14:textId="471C5734" w:rsidR="00AF773A" w:rsidRPr="000F3A37" w:rsidRDefault="0033308C" w:rsidP="0081654A">
                <w:pPr>
                  <w:jc w:val="both"/>
                  <w:rPr>
                    <w:rFonts w:ascii="Times New Roman" w:hAnsi="Times New Roman"/>
                    <w:sz w:val="20"/>
                    <w:szCs w:val="20"/>
                    <w:highlight w:val="yellow"/>
                  </w:rPr>
                </w:pPr>
                <w:r w:rsidRPr="000F3A37">
                  <w:rPr>
                    <w:rFonts w:ascii="Times New Roman" w:hAnsi="Times New Roman"/>
                    <w:sz w:val="20"/>
                    <w:szCs w:val="20"/>
                  </w:rPr>
                  <w:t>(Lee et al., 2021)</w:t>
                </w:r>
              </w:p>
            </w:tc>
          </w:sdtContent>
        </w:sdt>
        <w:tc>
          <w:tcPr>
            <w:tcW w:w="644" w:type="pct"/>
            <w:tcBorders>
              <w:top w:val="single" w:sz="4" w:space="0" w:color="auto"/>
              <w:left w:val="single" w:sz="4" w:space="0" w:color="auto"/>
              <w:bottom w:val="single" w:sz="4" w:space="0" w:color="auto"/>
              <w:right w:val="single" w:sz="4" w:space="0" w:color="auto"/>
            </w:tcBorders>
          </w:tcPr>
          <w:p w14:paraId="4274729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Sequence-to-sequence modelling:</w:t>
            </w:r>
          </w:p>
          <w:p w14:paraId="085D025F" w14:textId="77777777" w:rsidR="00AF773A" w:rsidRPr="000F3A37" w:rsidRDefault="00AF773A" w:rsidP="0081654A">
            <w:pPr>
              <w:jc w:val="both"/>
              <w:rPr>
                <w:rFonts w:ascii="Times New Roman" w:hAnsi="Times New Roman"/>
                <w:b/>
                <w:bCs/>
                <w:sz w:val="20"/>
                <w:szCs w:val="20"/>
              </w:rPr>
            </w:pPr>
          </w:p>
          <w:p w14:paraId="73309F1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Speech-to-Unit Translation (S2UT)</w:t>
            </w:r>
          </w:p>
          <w:p w14:paraId="2B555356" w14:textId="77777777" w:rsidR="00AF773A" w:rsidRPr="000F3A37" w:rsidRDefault="00AF773A" w:rsidP="0081654A">
            <w:pPr>
              <w:jc w:val="both"/>
              <w:rPr>
                <w:rFonts w:ascii="Times New Roman" w:hAnsi="Times New Roman"/>
                <w:b/>
                <w:bCs/>
                <w:sz w:val="20"/>
                <w:szCs w:val="20"/>
              </w:rPr>
            </w:pPr>
          </w:p>
          <w:p w14:paraId="036AD373" w14:textId="77777777" w:rsidR="00AF773A" w:rsidRPr="000F3A37" w:rsidRDefault="00AF773A" w:rsidP="0081654A">
            <w:pPr>
              <w:jc w:val="both"/>
              <w:rPr>
                <w:rFonts w:ascii="Times New Roman" w:hAnsi="Times New Roman"/>
                <w:sz w:val="20"/>
                <w:szCs w:val="20"/>
              </w:rPr>
            </w:pPr>
          </w:p>
          <w:p w14:paraId="343EA803"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62C04EA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06958B00" w14:textId="77777777" w:rsidR="00AF773A" w:rsidRPr="000F3A37" w:rsidRDefault="00AF773A" w:rsidP="0081654A">
            <w:pPr>
              <w:jc w:val="both"/>
              <w:rPr>
                <w:rFonts w:ascii="Times New Roman" w:hAnsi="Times New Roman"/>
                <w:b/>
                <w:bCs/>
                <w:sz w:val="20"/>
                <w:szCs w:val="20"/>
              </w:rPr>
            </w:pPr>
          </w:p>
          <w:p w14:paraId="320232E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Fisher Spanish-English dataset </w:t>
            </w:r>
          </w:p>
          <w:p w14:paraId="19688338" w14:textId="77777777" w:rsidR="00AF773A" w:rsidRPr="000F3A37" w:rsidRDefault="00AF773A" w:rsidP="0081654A">
            <w:pPr>
              <w:jc w:val="both"/>
              <w:rPr>
                <w:rFonts w:ascii="Times New Roman" w:hAnsi="Times New Roman"/>
                <w:b/>
                <w:bCs/>
                <w:sz w:val="20"/>
                <w:szCs w:val="20"/>
              </w:rPr>
            </w:pPr>
          </w:p>
          <w:p w14:paraId="597EBC0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Language</w:t>
            </w:r>
          </w:p>
          <w:p w14:paraId="6DFF6932"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Spanish-English</w:t>
            </w:r>
          </w:p>
          <w:p w14:paraId="7A73A683" w14:textId="77777777" w:rsidR="00AF773A" w:rsidRPr="000F3A37" w:rsidRDefault="00AF773A" w:rsidP="0081654A">
            <w:pPr>
              <w:jc w:val="both"/>
              <w:rPr>
                <w:rFonts w:ascii="Times New Roman" w:hAnsi="Times New Roman"/>
                <w:b/>
                <w:bCs/>
                <w:sz w:val="20"/>
                <w:szCs w:val="20"/>
              </w:rPr>
            </w:pPr>
          </w:p>
        </w:tc>
        <w:tc>
          <w:tcPr>
            <w:tcW w:w="1010" w:type="pct"/>
            <w:tcBorders>
              <w:top w:val="single" w:sz="4" w:space="0" w:color="auto"/>
              <w:left w:val="single" w:sz="4" w:space="0" w:color="auto"/>
              <w:bottom w:val="single" w:sz="4" w:space="0" w:color="auto"/>
              <w:right w:val="single" w:sz="4" w:space="0" w:color="auto"/>
            </w:tcBorders>
          </w:tcPr>
          <w:p w14:paraId="41C7D97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Training with source transcripts, target transcripts, source speech, target speech</w:t>
            </w:r>
          </w:p>
          <w:p w14:paraId="2AEE7709" w14:textId="77777777" w:rsidR="00AF773A" w:rsidRPr="000F3A37" w:rsidRDefault="00AF773A" w:rsidP="0081654A">
            <w:pPr>
              <w:jc w:val="both"/>
              <w:rPr>
                <w:rFonts w:ascii="Times New Roman" w:hAnsi="Times New Roman"/>
                <w:b/>
                <w:bCs/>
                <w:sz w:val="20"/>
                <w:szCs w:val="20"/>
              </w:rPr>
            </w:pPr>
          </w:p>
          <w:p w14:paraId="19594EB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Dev Testset (BLEU score):</w:t>
            </w:r>
          </w:p>
          <w:p w14:paraId="122D9009" w14:textId="77777777" w:rsidR="00AF773A" w:rsidRPr="000F3A37" w:rsidRDefault="00AF773A" w:rsidP="0081654A">
            <w:pPr>
              <w:jc w:val="both"/>
              <w:rPr>
                <w:rFonts w:ascii="Times New Roman" w:hAnsi="Times New Roman"/>
                <w:b/>
                <w:bCs/>
                <w:sz w:val="20"/>
                <w:szCs w:val="20"/>
              </w:rPr>
            </w:pPr>
          </w:p>
          <w:p w14:paraId="78FB5CAB"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ASR+MT+TTS: </w:t>
            </w:r>
            <w:r w:rsidRPr="000F3A37">
              <w:rPr>
                <w:rFonts w:ascii="Times New Roman" w:hAnsi="Times New Roman"/>
                <w:sz w:val="20"/>
                <w:szCs w:val="20"/>
              </w:rPr>
              <w:t>42.1</w:t>
            </w:r>
          </w:p>
          <w:p w14:paraId="5E1EFD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S2T+TTS: </w:t>
            </w:r>
            <w:r w:rsidRPr="000F3A37">
              <w:rPr>
                <w:rFonts w:ascii="Times New Roman" w:hAnsi="Times New Roman"/>
                <w:sz w:val="20"/>
                <w:szCs w:val="20"/>
              </w:rPr>
              <w:t>38.5</w:t>
            </w:r>
          </w:p>
          <w:p w14:paraId="65E3F805"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S2ST with transformer Translatotron: </w:t>
            </w:r>
            <w:r w:rsidRPr="000F3A37">
              <w:rPr>
                <w:rFonts w:ascii="Times New Roman" w:hAnsi="Times New Roman"/>
                <w:sz w:val="20"/>
                <w:szCs w:val="20"/>
              </w:rPr>
              <w:t>32.9</w:t>
            </w:r>
          </w:p>
          <w:p w14:paraId="75AED2FF"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S2UT: </w:t>
            </w:r>
            <w:r w:rsidRPr="000F3A37">
              <w:rPr>
                <w:rFonts w:ascii="Times New Roman" w:hAnsi="Times New Roman"/>
                <w:sz w:val="20"/>
                <w:szCs w:val="20"/>
              </w:rPr>
              <w:t>34.0</w:t>
            </w:r>
          </w:p>
          <w:p w14:paraId="4EE17227"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S2UT reduced with CTC: </w:t>
            </w:r>
            <w:r w:rsidRPr="000F3A37">
              <w:rPr>
                <w:rFonts w:ascii="Times New Roman" w:hAnsi="Times New Roman"/>
                <w:sz w:val="20"/>
                <w:szCs w:val="20"/>
              </w:rPr>
              <w:t>38.2</w:t>
            </w:r>
          </w:p>
          <w:p w14:paraId="39E52333" w14:textId="619E809B"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Translatotron with </w:t>
            </w:r>
            <w:r w:rsidR="00225256">
              <w:rPr>
                <w:rFonts w:ascii="Times New Roman" w:hAnsi="Times New Roman"/>
                <w:b/>
                <w:bCs/>
                <w:sz w:val="20"/>
                <w:szCs w:val="20"/>
              </w:rPr>
              <w:t>pre-trained</w:t>
            </w:r>
            <w:r w:rsidRPr="000F3A37">
              <w:rPr>
                <w:rFonts w:ascii="Times New Roman" w:hAnsi="Times New Roman"/>
                <w:b/>
                <w:bCs/>
                <w:sz w:val="20"/>
                <w:szCs w:val="20"/>
              </w:rPr>
              <w:t xml:space="preserve"> encoder: </w:t>
            </w:r>
            <w:r w:rsidRPr="000F3A37">
              <w:rPr>
                <w:rFonts w:ascii="Times New Roman" w:hAnsi="Times New Roman"/>
                <w:sz w:val="20"/>
                <w:szCs w:val="20"/>
              </w:rPr>
              <w:t>30.1</w:t>
            </w:r>
          </w:p>
          <w:p w14:paraId="26843DFC"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transcripts, source speech, target speech</w:t>
            </w:r>
          </w:p>
          <w:p w14:paraId="3A4AB9F3"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Direct S2UT reduced:</w:t>
            </w:r>
            <w:r w:rsidRPr="000F3A37">
              <w:rPr>
                <w:rFonts w:ascii="Times New Roman" w:hAnsi="Times New Roman"/>
                <w:sz w:val="20"/>
                <w:szCs w:val="20"/>
              </w:rPr>
              <w:t xml:space="preserve"> 31.1. </w:t>
            </w:r>
          </w:p>
          <w:p w14:paraId="5FCC6B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Translatotron:</w:t>
            </w:r>
            <w:r w:rsidRPr="000F3A37">
              <w:rPr>
                <w:rFonts w:ascii="Times New Roman" w:hAnsi="Times New Roman"/>
                <w:sz w:val="20"/>
                <w:szCs w:val="20"/>
              </w:rPr>
              <w:t xml:space="preserve"> 0.4</w:t>
            </w:r>
          </w:p>
        </w:tc>
        <w:tc>
          <w:tcPr>
            <w:tcW w:w="757" w:type="pct"/>
            <w:tcBorders>
              <w:top w:val="single" w:sz="4" w:space="0" w:color="auto"/>
              <w:left w:val="single" w:sz="4" w:space="0" w:color="auto"/>
              <w:bottom w:val="single" w:sz="4" w:space="0" w:color="auto"/>
              <w:right w:val="single" w:sz="4" w:space="0" w:color="auto"/>
            </w:tcBorders>
          </w:tcPr>
          <w:p w14:paraId="4035BDC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Mel-Filterbank with </w:t>
            </w:r>
            <w:r w:rsidRPr="000F3A37">
              <w:rPr>
                <w:rFonts w:ascii="Times New Roman" w:hAnsi="Times New Roman"/>
                <w:sz w:val="20"/>
                <w:szCs w:val="20"/>
              </w:rPr>
              <w:t>10ms frame size</w:t>
            </w:r>
            <w:r w:rsidRPr="000F3A37">
              <w:rPr>
                <w:rFonts w:ascii="Times New Roman" w:hAnsi="Times New Roman"/>
                <w:b/>
                <w:bCs/>
                <w:sz w:val="20"/>
                <w:szCs w:val="20"/>
              </w:rPr>
              <w:t xml:space="preserve"> utilised for developing </w:t>
            </w:r>
            <w:r w:rsidRPr="000F3A37">
              <w:rPr>
                <w:rFonts w:ascii="Times New Roman" w:hAnsi="Times New Roman"/>
                <w:b/>
                <w:bCs/>
                <w:sz w:val="20"/>
                <w:szCs w:val="20"/>
              </w:rPr>
              <w:lastRenderedPageBreak/>
              <w:t>models (cascaded systems of ASR+MT+TTS, STT+TTS, S2ST) compared with S2UT.</w:t>
            </w:r>
          </w:p>
          <w:p w14:paraId="68BD71DF" w14:textId="77777777" w:rsidR="00AF773A" w:rsidRPr="000F3A37" w:rsidRDefault="00AF773A" w:rsidP="0081654A">
            <w:pPr>
              <w:jc w:val="both"/>
              <w:rPr>
                <w:rFonts w:ascii="Times New Roman" w:hAnsi="Times New Roman"/>
                <w:b/>
                <w:bCs/>
                <w:sz w:val="20"/>
                <w:szCs w:val="20"/>
              </w:rPr>
            </w:pPr>
          </w:p>
          <w:p w14:paraId="46C6734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Discrete representation of the target speech carried out on the target English speech </w:t>
            </w:r>
          </w:p>
        </w:tc>
        <w:tc>
          <w:tcPr>
            <w:tcW w:w="1364" w:type="pct"/>
            <w:tcBorders>
              <w:top w:val="single" w:sz="4" w:space="0" w:color="auto"/>
              <w:left w:val="single" w:sz="4" w:space="0" w:color="auto"/>
              <w:bottom w:val="single" w:sz="4" w:space="0" w:color="auto"/>
              <w:right w:val="single" w:sz="4" w:space="0" w:color="auto"/>
            </w:tcBorders>
          </w:tcPr>
          <w:p w14:paraId="4640F03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Advantages:</w:t>
            </w:r>
          </w:p>
          <w:p w14:paraId="444B3E46" w14:textId="51AF50A1"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lastRenderedPageBreak/>
              <w:t xml:space="preserve">1. Reduced size of the direct S2ST due to </w:t>
            </w:r>
            <w:r w:rsidR="00225256">
              <w:rPr>
                <w:rFonts w:ascii="Times New Roman" w:hAnsi="Times New Roman"/>
                <w:sz w:val="20"/>
                <w:szCs w:val="20"/>
              </w:rPr>
              <w:t xml:space="preserve">the </w:t>
            </w:r>
            <w:r w:rsidRPr="000F3A37">
              <w:rPr>
                <w:rFonts w:ascii="Times New Roman" w:hAnsi="Times New Roman"/>
                <w:sz w:val="20"/>
                <w:szCs w:val="20"/>
              </w:rPr>
              <w:t>discrete representation of speech, hence the name S2UT.</w:t>
            </w:r>
          </w:p>
          <w:p w14:paraId="15A0DF4B" w14:textId="77777777" w:rsidR="00AF773A" w:rsidRPr="000F3A37" w:rsidRDefault="00AF773A" w:rsidP="0081654A">
            <w:pPr>
              <w:jc w:val="both"/>
              <w:rPr>
                <w:rFonts w:ascii="Times New Roman" w:hAnsi="Times New Roman"/>
                <w:sz w:val="20"/>
                <w:szCs w:val="20"/>
              </w:rPr>
            </w:pPr>
          </w:p>
          <w:p w14:paraId="57A30E3F" w14:textId="038771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 xml:space="preserve">2. The work explores </w:t>
            </w:r>
            <w:r w:rsidR="00225256">
              <w:rPr>
                <w:rFonts w:ascii="Times New Roman" w:hAnsi="Times New Roman"/>
                <w:sz w:val="20"/>
                <w:szCs w:val="20"/>
              </w:rPr>
              <w:t>training with source speech, source transcripts, target speech, and target transcripts and other situations when either transcript was</w:t>
            </w:r>
            <w:r w:rsidRPr="000F3A37">
              <w:rPr>
                <w:rFonts w:ascii="Times New Roman" w:hAnsi="Times New Roman"/>
                <w:sz w:val="20"/>
                <w:szCs w:val="20"/>
              </w:rPr>
              <w:t xml:space="preserve"> present.</w:t>
            </w:r>
          </w:p>
          <w:p w14:paraId="2566641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641AEB6C" w14:textId="240DB10B"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Paralinguistic features present in speech</w:t>
            </w:r>
            <w:r w:rsidR="00225256">
              <w:rPr>
                <w:rFonts w:ascii="Times New Roman" w:hAnsi="Times New Roman"/>
                <w:sz w:val="20"/>
                <w:szCs w:val="20"/>
              </w:rPr>
              <w:t>, such as prosody, voice, and emotion,</w:t>
            </w:r>
            <w:r w:rsidRPr="000F3A37">
              <w:rPr>
                <w:rFonts w:ascii="Times New Roman" w:hAnsi="Times New Roman"/>
                <w:sz w:val="20"/>
                <w:szCs w:val="20"/>
              </w:rPr>
              <w:t xml:space="preserve"> were not taken into consideration during training.</w:t>
            </w:r>
          </w:p>
          <w:p w14:paraId="77C66DFD" w14:textId="77777777" w:rsidR="00AF773A" w:rsidRPr="000F3A37" w:rsidRDefault="00AF773A" w:rsidP="0081654A">
            <w:pPr>
              <w:jc w:val="both"/>
              <w:rPr>
                <w:rFonts w:ascii="Times New Roman" w:hAnsi="Times New Roman"/>
                <w:sz w:val="20"/>
                <w:szCs w:val="20"/>
              </w:rPr>
            </w:pPr>
          </w:p>
          <w:p w14:paraId="1276885C" w14:textId="486F10FF"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2. The other models developed are complex compared to other existing direct S2ST model</w:t>
            </w:r>
            <w:r w:rsidRPr="000F3A37">
              <w:rPr>
                <w:rFonts w:ascii="Times New Roman" w:hAnsi="Times New Roman"/>
                <w:b/>
                <w:bCs/>
                <w:sz w:val="20"/>
                <w:szCs w:val="20"/>
              </w:rPr>
              <w:t xml:space="preserve"> </w:t>
            </w:r>
          </w:p>
        </w:tc>
      </w:tr>
      <w:tr w:rsidR="000F3A37" w:rsidRPr="000F3A37" w14:paraId="138B5BD3" w14:textId="77777777" w:rsidTr="0081654A">
        <w:tc>
          <w:tcPr>
            <w:tcW w:w="517" w:type="pct"/>
            <w:tcBorders>
              <w:top w:val="single" w:sz="4" w:space="0" w:color="auto"/>
              <w:left w:val="single" w:sz="4" w:space="0" w:color="auto"/>
              <w:bottom w:val="single" w:sz="4" w:space="0" w:color="auto"/>
              <w:right w:val="single" w:sz="4" w:space="0" w:color="auto"/>
            </w:tcBorders>
            <w:hideMark/>
          </w:tcPr>
          <w:p w14:paraId="5E94BBDC" w14:textId="51987A59" w:rsidR="00AF773A" w:rsidRPr="000F3A37" w:rsidRDefault="00000000" w:rsidP="0081654A">
            <w:pPr>
              <w:jc w:val="both"/>
              <w:rPr>
                <w:rFonts w:ascii="Times New Roman" w:hAnsi="Times New Roman"/>
                <w:sz w:val="20"/>
                <w:szCs w:val="20"/>
                <w:highlight w:val="yellow"/>
              </w:rPr>
            </w:pPr>
            <w:sdt>
              <w:sdtPr>
                <w:rPr>
                  <w:rFonts w:ascii="Times New Roman" w:eastAsia="Times New Roman" w:hAnsi="Times New Roman"/>
                  <w:sz w:val="20"/>
                  <w:szCs w:val="20"/>
                </w:rPr>
                <w:tag w:val="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2887276"/>
                <w:placeholder>
                  <w:docPart w:val="C99C2AF8457448E2B7D22046553B6BA4"/>
                </w:placeholder>
              </w:sdtPr>
              <w:sdtContent>
                <w:r w:rsidR="0033308C" w:rsidRPr="000F3A37">
                  <w:rPr>
                    <w:rFonts w:ascii="Times New Roman" w:eastAsia="Times New Roman" w:hAnsi="Times New Roman"/>
                    <w:sz w:val="20"/>
                    <w:szCs w:val="20"/>
                  </w:rPr>
                  <w:t>(de Martos, 2022)</w:t>
                </w:r>
              </w:sdtContent>
            </w:sdt>
          </w:p>
        </w:tc>
        <w:tc>
          <w:tcPr>
            <w:tcW w:w="644" w:type="pct"/>
            <w:tcBorders>
              <w:top w:val="single" w:sz="4" w:space="0" w:color="auto"/>
              <w:left w:val="single" w:sz="4" w:space="0" w:color="auto"/>
              <w:bottom w:val="single" w:sz="4" w:space="0" w:color="auto"/>
              <w:right w:val="single" w:sz="4" w:space="0" w:color="auto"/>
            </w:tcBorders>
          </w:tcPr>
          <w:p w14:paraId="0AF7CB4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Cascaded S2ST:</w:t>
            </w:r>
          </w:p>
          <w:p w14:paraId="5F3D3868" w14:textId="77777777" w:rsidR="00AF773A" w:rsidRPr="000F3A37" w:rsidRDefault="00AF773A" w:rsidP="0081654A">
            <w:pPr>
              <w:jc w:val="both"/>
              <w:rPr>
                <w:rFonts w:ascii="Times New Roman" w:hAnsi="Times New Roman"/>
                <w:b/>
                <w:bCs/>
                <w:sz w:val="20"/>
                <w:szCs w:val="20"/>
              </w:rPr>
            </w:pPr>
          </w:p>
          <w:p w14:paraId="4AA9C5AC"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Streaming ASR+Simultaneous MT+ Incremental TTS</w:t>
            </w:r>
          </w:p>
          <w:p w14:paraId="6E1133CB" w14:textId="77777777" w:rsidR="00AF773A" w:rsidRPr="000F3A37" w:rsidRDefault="00AF773A" w:rsidP="0081654A">
            <w:pPr>
              <w:jc w:val="both"/>
              <w:rPr>
                <w:rFonts w:ascii="Times New Roman" w:hAnsi="Times New Roman"/>
                <w:b/>
                <w:bCs/>
                <w:sz w:val="20"/>
                <w:szCs w:val="20"/>
              </w:rPr>
            </w:pPr>
          </w:p>
          <w:p w14:paraId="24FCEA8F" w14:textId="69C6F491"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Tacotron 2 TTS remodified to </w:t>
            </w:r>
            <w:r w:rsidR="00225256">
              <w:rPr>
                <w:rFonts w:ascii="Times New Roman" w:hAnsi="Times New Roman"/>
                <w:b/>
                <w:bCs/>
                <w:sz w:val="20"/>
                <w:szCs w:val="20"/>
              </w:rPr>
              <w:t>allow</w:t>
            </w:r>
            <w:r w:rsidRPr="000F3A37">
              <w:rPr>
                <w:rFonts w:ascii="Times New Roman" w:hAnsi="Times New Roman"/>
                <w:b/>
                <w:bCs/>
                <w:sz w:val="20"/>
                <w:szCs w:val="20"/>
              </w:rPr>
              <w:t xml:space="preserve"> </w:t>
            </w:r>
            <w:r w:rsidR="00225256">
              <w:rPr>
                <w:rFonts w:ascii="Times New Roman" w:hAnsi="Times New Roman"/>
                <w:b/>
                <w:bCs/>
                <w:sz w:val="20"/>
                <w:szCs w:val="20"/>
              </w:rPr>
              <w:t>cross-lingual</w:t>
            </w:r>
            <w:r w:rsidRPr="000F3A37">
              <w:rPr>
                <w:rFonts w:ascii="Times New Roman" w:hAnsi="Times New Roman"/>
                <w:b/>
                <w:bCs/>
                <w:sz w:val="20"/>
                <w:szCs w:val="20"/>
              </w:rPr>
              <w:t xml:space="preserve"> voice cloning</w:t>
            </w:r>
          </w:p>
          <w:p w14:paraId="15BF348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WaveRNN </w:t>
            </w:r>
          </w:p>
          <w:p w14:paraId="634E40C8"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4C18258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556482F5" w14:textId="77777777" w:rsidR="00AF773A" w:rsidRPr="000F3A37" w:rsidRDefault="00AF773A" w:rsidP="0081654A">
            <w:pPr>
              <w:jc w:val="both"/>
              <w:rPr>
                <w:rFonts w:ascii="Times New Roman" w:hAnsi="Times New Roman"/>
                <w:b/>
                <w:bCs/>
                <w:sz w:val="20"/>
                <w:szCs w:val="20"/>
              </w:rPr>
            </w:pPr>
          </w:p>
          <w:p w14:paraId="0C00E5D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Dex TTS (Consists of 98 UPV Lecturers in English, Catalan, and Spanish):</w:t>
            </w:r>
          </w:p>
          <w:p w14:paraId="197D6396" w14:textId="3E1DDD30"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To train </w:t>
            </w:r>
            <w:r w:rsidR="00225256">
              <w:rPr>
                <w:rFonts w:ascii="Times New Roman" w:hAnsi="Times New Roman"/>
                <w:sz w:val="20"/>
                <w:szCs w:val="20"/>
              </w:rPr>
              <w:t xml:space="preserve">the </w:t>
            </w:r>
            <w:r w:rsidRPr="000F3A37">
              <w:rPr>
                <w:rFonts w:ascii="Times New Roman" w:hAnsi="Times New Roman"/>
                <w:sz w:val="20"/>
                <w:szCs w:val="20"/>
              </w:rPr>
              <w:t>Modified Tacotron 2 TTS model</w:t>
            </w:r>
          </w:p>
          <w:p w14:paraId="7A62311A" w14:textId="77777777" w:rsidR="00AF773A" w:rsidRPr="000F3A37" w:rsidRDefault="00AF773A" w:rsidP="0081654A">
            <w:pPr>
              <w:jc w:val="both"/>
              <w:rPr>
                <w:rFonts w:ascii="Times New Roman" w:hAnsi="Times New Roman"/>
                <w:sz w:val="20"/>
                <w:szCs w:val="20"/>
              </w:rPr>
            </w:pPr>
          </w:p>
          <w:p w14:paraId="2402BAD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Europarl dataset</w:t>
            </w:r>
          </w:p>
          <w:p w14:paraId="17C5ADE2" w14:textId="77777777" w:rsidR="00AF773A" w:rsidRPr="000F3A37" w:rsidRDefault="00AF773A" w:rsidP="0081654A">
            <w:pPr>
              <w:jc w:val="both"/>
              <w:rPr>
                <w:rFonts w:ascii="Times New Roman" w:hAnsi="Times New Roman"/>
                <w:b/>
                <w:bCs/>
                <w:sz w:val="20"/>
                <w:szCs w:val="20"/>
              </w:rPr>
            </w:pPr>
          </w:p>
          <w:p w14:paraId="15AC754C"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OPUS Parallel Public and </w:t>
            </w:r>
          </w:p>
        </w:tc>
        <w:tc>
          <w:tcPr>
            <w:tcW w:w="1010" w:type="pct"/>
            <w:tcBorders>
              <w:top w:val="single" w:sz="4" w:space="0" w:color="auto"/>
              <w:left w:val="single" w:sz="4" w:space="0" w:color="auto"/>
              <w:bottom w:val="single" w:sz="4" w:space="0" w:color="auto"/>
              <w:right w:val="single" w:sz="4" w:space="0" w:color="auto"/>
            </w:tcBorders>
          </w:tcPr>
          <w:p w14:paraId="141C8EF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ASR (WER): </w:t>
            </w:r>
          </w:p>
          <w:p w14:paraId="26A4A572"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Streaming and online:</w:t>
            </w:r>
          </w:p>
          <w:p w14:paraId="156BBD7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 xml:space="preserve">English speech corpus: </w:t>
            </w:r>
            <w:r w:rsidRPr="000F3A37">
              <w:rPr>
                <w:rFonts w:ascii="Times New Roman" w:hAnsi="Times New Roman"/>
                <w:sz w:val="20"/>
                <w:szCs w:val="20"/>
                <w:lang w:val="en-US"/>
              </w:rPr>
              <w:t>13.4 %</w:t>
            </w:r>
          </w:p>
          <w:p w14:paraId="61512B4A"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10.7 % </w:t>
            </w:r>
          </w:p>
          <w:p w14:paraId="01F6AFA5"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Offline:</w:t>
            </w:r>
          </w:p>
          <w:p w14:paraId="6FBD06C9"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English speech corpus: 12.7</w:t>
            </w:r>
            <w:r w:rsidRPr="000F3A37">
              <w:rPr>
                <w:rFonts w:ascii="Times New Roman" w:hAnsi="Times New Roman"/>
                <w:sz w:val="20"/>
                <w:szCs w:val="20"/>
                <w:lang w:val="en-US"/>
              </w:rPr>
              <w:t xml:space="preserve"> %</w:t>
            </w:r>
          </w:p>
          <w:p w14:paraId="41BA2F8E"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9.8 % </w:t>
            </w:r>
          </w:p>
          <w:p w14:paraId="1EBF1F99" w14:textId="77777777" w:rsidR="00AF773A" w:rsidRPr="000F3A37" w:rsidRDefault="00AF773A" w:rsidP="0081654A">
            <w:pPr>
              <w:jc w:val="both"/>
              <w:rPr>
                <w:rFonts w:ascii="Times New Roman" w:hAnsi="Times New Roman"/>
                <w:b/>
                <w:bCs/>
                <w:sz w:val="20"/>
                <w:szCs w:val="20"/>
              </w:rPr>
            </w:pPr>
          </w:p>
          <w:p w14:paraId="252BEF3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MT (BLEU SCORES):</w:t>
            </w:r>
          </w:p>
          <w:p w14:paraId="218531DB"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English-Spanish text-to-text: 47.4 </w:t>
            </w:r>
          </w:p>
          <w:p w14:paraId="0DD6515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Spanish-English text-to-text: 41.3 </w:t>
            </w:r>
          </w:p>
        </w:tc>
        <w:tc>
          <w:tcPr>
            <w:tcW w:w="757" w:type="pct"/>
            <w:tcBorders>
              <w:top w:val="single" w:sz="4" w:space="0" w:color="auto"/>
              <w:left w:val="single" w:sz="4" w:space="0" w:color="auto"/>
              <w:bottom w:val="single" w:sz="4" w:space="0" w:color="auto"/>
              <w:right w:val="single" w:sz="4" w:space="0" w:color="auto"/>
            </w:tcBorders>
          </w:tcPr>
          <w:p w14:paraId="71FC161A"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Mel-spectrogram:</w:t>
            </w:r>
          </w:p>
          <w:p w14:paraId="6EE8E1EC" w14:textId="77777777" w:rsidR="00AF773A" w:rsidRPr="000F3A37" w:rsidRDefault="00AF773A" w:rsidP="0081654A">
            <w:pPr>
              <w:jc w:val="both"/>
              <w:rPr>
                <w:rFonts w:ascii="Times New Roman" w:hAnsi="Times New Roman"/>
                <w:b/>
                <w:bCs/>
                <w:sz w:val="20"/>
                <w:szCs w:val="20"/>
              </w:rPr>
            </w:pPr>
          </w:p>
          <w:p w14:paraId="77300BF3"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100-bin log magnitude, hanning window length: 50 ms,</w:t>
            </w:r>
          </w:p>
          <w:p w14:paraId="094754CE"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Frame size: 12.5 ms,</w:t>
            </w:r>
          </w:p>
          <w:p w14:paraId="108D092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FFT: 1024-point</w:t>
            </w:r>
          </w:p>
        </w:tc>
        <w:tc>
          <w:tcPr>
            <w:tcW w:w="1364" w:type="pct"/>
            <w:tcBorders>
              <w:top w:val="single" w:sz="4" w:space="0" w:color="auto"/>
              <w:left w:val="single" w:sz="4" w:space="0" w:color="auto"/>
              <w:bottom w:val="single" w:sz="4" w:space="0" w:color="auto"/>
              <w:right w:val="single" w:sz="4" w:space="0" w:color="auto"/>
            </w:tcBorders>
          </w:tcPr>
          <w:p w14:paraId="635B54EE" w14:textId="4A168BCB"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41D6077A"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Robust, controlled, and efficient text-to-speech system.</w:t>
            </w:r>
          </w:p>
          <w:p w14:paraId="4AE9A511" w14:textId="60ED7546"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2. It enables </w:t>
            </w:r>
            <w:r w:rsidR="00225256">
              <w:rPr>
                <w:rFonts w:ascii="Times New Roman" w:hAnsi="Times New Roman"/>
                <w:sz w:val="20"/>
                <w:szCs w:val="20"/>
              </w:rPr>
              <w:t>the voice transfer of the original speaker to the target language by retaining the emotion, voice, and prosody (rhythm</w:t>
            </w:r>
            <w:r w:rsidRPr="000F3A37">
              <w:rPr>
                <w:rFonts w:ascii="Times New Roman" w:hAnsi="Times New Roman"/>
                <w:sz w:val="20"/>
                <w:szCs w:val="20"/>
              </w:rPr>
              <w:t>, intonation) of the speech.</w:t>
            </w:r>
          </w:p>
          <w:p w14:paraId="25071AE0" w14:textId="3FEC30CA"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1C9ECF81" w14:textId="3E6C8433"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Delays encountered in the cascaded system </w:t>
            </w:r>
            <w:r w:rsidR="00B627DB">
              <w:rPr>
                <w:rFonts w:ascii="Times New Roman" w:hAnsi="Times New Roman"/>
                <w:sz w:val="20"/>
                <w:szCs w:val="20"/>
              </w:rPr>
              <w:t xml:space="preserve">were designed </w:t>
            </w:r>
            <w:r w:rsidRPr="000F3A37">
              <w:rPr>
                <w:rFonts w:ascii="Times New Roman" w:hAnsi="Times New Roman"/>
                <w:sz w:val="20"/>
                <w:szCs w:val="20"/>
              </w:rPr>
              <w:t>with reduced value in comparison to human interpreters.</w:t>
            </w:r>
          </w:p>
        </w:tc>
      </w:tr>
      <w:tr w:rsidR="00E94E30" w:rsidRPr="000F3A37" w14:paraId="7FECEE87" w14:textId="77777777" w:rsidTr="0081654A">
        <w:tc>
          <w:tcPr>
            <w:tcW w:w="517" w:type="pct"/>
            <w:tcBorders>
              <w:top w:val="single" w:sz="4" w:space="0" w:color="auto"/>
              <w:left w:val="single" w:sz="4" w:space="0" w:color="auto"/>
              <w:bottom w:val="single" w:sz="4" w:space="0" w:color="auto"/>
              <w:right w:val="single" w:sz="4" w:space="0" w:color="auto"/>
            </w:tcBorders>
          </w:tcPr>
          <w:p w14:paraId="72CAC3A6" w14:textId="375D5D0E" w:rsidR="00E94E30" w:rsidRPr="00D743EB" w:rsidRDefault="00E94E30" w:rsidP="0081654A">
            <w:pPr>
              <w:jc w:val="both"/>
              <w:rPr>
                <w:rFonts w:ascii="Times New Roman" w:eastAsia="Times New Roman" w:hAnsi="Times New Roman"/>
                <w:sz w:val="20"/>
                <w:szCs w:val="20"/>
              </w:rPr>
            </w:pPr>
            <w:r w:rsidRPr="00D743EB">
              <w:rPr>
                <w:rFonts w:ascii="Times New Roman" w:eastAsia="Times New Roman" w:hAnsi="Times New Roman"/>
                <w:sz w:val="20"/>
                <w:szCs w:val="20"/>
              </w:rPr>
              <w:t>(</w:t>
            </w:r>
            <w:r w:rsidRPr="00D743EB">
              <w:rPr>
                <w:rFonts w:ascii="Times New Roman" w:hAnsi="Times New Roman"/>
                <w:color w:val="000000"/>
                <w:sz w:val="20"/>
                <w:szCs w:val="20"/>
              </w:rPr>
              <w:t>Julius et al., 2024)</w:t>
            </w:r>
          </w:p>
        </w:tc>
        <w:tc>
          <w:tcPr>
            <w:tcW w:w="644" w:type="pct"/>
            <w:tcBorders>
              <w:top w:val="single" w:sz="4" w:space="0" w:color="auto"/>
              <w:left w:val="single" w:sz="4" w:space="0" w:color="auto"/>
              <w:bottom w:val="single" w:sz="4" w:space="0" w:color="auto"/>
              <w:right w:val="single" w:sz="4" w:space="0" w:color="auto"/>
            </w:tcBorders>
          </w:tcPr>
          <w:p w14:paraId="67C09BA2" w14:textId="22E34DC1" w:rsidR="00E94E30" w:rsidRPr="00E94E30" w:rsidRDefault="00E94E30" w:rsidP="0081654A">
            <w:pPr>
              <w:jc w:val="both"/>
              <w:rPr>
                <w:rFonts w:ascii="Times New Roman" w:hAnsi="Times New Roman"/>
                <w:bCs/>
                <w:sz w:val="20"/>
                <w:szCs w:val="20"/>
              </w:rPr>
            </w:pPr>
            <w:r w:rsidRPr="00E94E30">
              <w:rPr>
                <w:rFonts w:ascii="Times New Roman" w:hAnsi="Times New Roman"/>
                <w:b/>
                <w:bCs/>
                <w:sz w:val="20"/>
                <w:szCs w:val="20"/>
              </w:rPr>
              <w:t>End-to-end</w:t>
            </w:r>
            <w:r w:rsidRPr="00E94E30">
              <w:rPr>
                <w:rFonts w:ascii="Times New Roman" w:hAnsi="Times New Roman"/>
                <w:bCs/>
                <w:sz w:val="20"/>
                <w:szCs w:val="20"/>
              </w:rPr>
              <w:t xml:space="preserve"> transformer architecture with improved or augmented attention</w:t>
            </w:r>
          </w:p>
        </w:tc>
        <w:tc>
          <w:tcPr>
            <w:tcW w:w="708" w:type="pct"/>
            <w:tcBorders>
              <w:top w:val="single" w:sz="4" w:space="0" w:color="auto"/>
              <w:left w:val="single" w:sz="4" w:space="0" w:color="auto"/>
              <w:bottom w:val="single" w:sz="4" w:space="0" w:color="auto"/>
              <w:right w:val="single" w:sz="4" w:space="0" w:color="auto"/>
            </w:tcBorders>
          </w:tcPr>
          <w:p w14:paraId="1B2EF90E" w14:textId="77777777" w:rsidR="00E94E30" w:rsidRPr="000F3A37" w:rsidRDefault="00E94E30" w:rsidP="00E94E30">
            <w:pPr>
              <w:jc w:val="both"/>
              <w:rPr>
                <w:rFonts w:ascii="Times New Roman" w:hAnsi="Times New Roman"/>
                <w:b/>
                <w:bCs/>
                <w:sz w:val="20"/>
                <w:szCs w:val="20"/>
              </w:rPr>
            </w:pPr>
            <w:r w:rsidRPr="000F3A37">
              <w:rPr>
                <w:rFonts w:ascii="Times New Roman" w:hAnsi="Times New Roman"/>
                <w:b/>
                <w:bCs/>
                <w:sz w:val="20"/>
                <w:szCs w:val="20"/>
              </w:rPr>
              <w:t>Datasets:</w:t>
            </w:r>
          </w:p>
          <w:p w14:paraId="0A092076" w14:textId="77777777" w:rsidR="00E94E30" w:rsidRDefault="00E94E30" w:rsidP="0081654A">
            <w:pPr>
              <w:jc w:val="both"/>
              <w:rPr>
                <w:rFonts w:ascii="Times New Roman" w:hAnsi="Times New Roman"/>
                <w:b/>
                <w:bCs/>
                <w:sz w:val="20"/>
                <w:szCs w:val="20"/>
              </w:rPr>
            </w:pPr>
          </w:p>
          <w:p w14:paraId="74154BAD"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t>Publicly available dataset &amp; dataset curated using native speakers’ recordings</w:t>
            </w:r>
          </w:p>
          <w:p w14:paraId="70051186" w14:textId="77777777" w:rsidR="00E94E30" w:rsidRDefault="00E94E30" w:rsidP="0081654A">
            <w:pPr>
              <w:jc w:val="both"/>
              <w:rPr>
                <w:rFonts w:ascii="Times New Roman" w:hAnsi="Times New Roman"/>
                <w:b/>
                <w:bCs/>
                <w:sz w:val="20"/>
                <w:szCs w:val="20"/>
              </w:rPr>
            </w:pPr>
          </w:p>
          <w:p w14:paraId="308F69C8" w14:textId="77777777" w:rsidR="00E94E30" w:rsidRDefault="00E94E30" w:rsidP="0081654A">
            <w:pPr>
              <w:jc w:val="both"/>
              <w:rPr>
                <w:rFonts w:ascii="Times New Roman" w:hAnsi="Times New Roman"/>
                <w:b/>
                <w:bCs/>
                <w:sz w:val="20"/>
                <w:szCs w:val="20"/>
              </w:rPr>
            </w:pPr>
            <w:r>
              <w:rPr>
                <w:rFonts w:ascii="Times New Roman" w:hAnsi="Times New Roman"/>
                <w:b/>
                <w:bCs/>
                <w:sz w:val="20"/>
                <w:szCs w:val="20"/>
              </w:rPr>
              <w:t>Language:</w:t>
            </w:r>
          </w:p>
          <w:p w14:paraId="631F7815" w14:textId="13976174"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lastRenderedPageBreak/>
              <w:t xml:space="preserve">English-Yoruba </w:t>
            </w:r>
          </w:p>
        </w:tc>
        <w:tc>
          <w:tcPr>
            <w:tcW w:w="1010" w:type="pct"/>
            <w:tcBorders>
              <w:top w:val="single" w:sz="4" w:space="0" w:color="auto"/>
              <w:left w:val="single" w:sz="4" w:space="0" w:color="auto"/>
              <w:bottom w:val="single" w:sz="4" w:space="0" w:color="auto"/>
              <w:right w:val="single" w:sz="4" w:space="0" w:color="auto"/>
            </w:tcBorders>
          </w:tcPr>
          <w:p w14:paraId="5A9BF382" w14:textId="7BBC166B" w:rsidR="00E94E30" w:rsidRDefault="00155275" w:rsidP="0081654A">
            <w:pPr>
              <w:jc w:val="both"/>
              <w:rPr>
                <w:rFonts w:ascii="Times New Roman" w:hAnsi="Times New Roman"/>
                <w:b/>
                <w:bCs/>
                <w:sz w:val="20"/>
                <w:szCs w:val="20"/>
              </w:rPr>
            </w:pPr>
            <w:r>
              <w:rPr>
                <w:rFonts w:ascii="Times New Roman" w:hAnsi="Times New Roman"/>
                <w:b/>
                <w:bCs/>
                <w:sz w:val="20"/>
                <w:szCs w:val="20"/>
              </w:rPr>
              <w:lastRenderedPageBreak/>
              <w:t>Average BLEU</w:t>
            </w:r>
            <w:r w:rsidR="00AD7D80">
              <w:rPr>
                <w:rFonts w:ascii="Times New Roman" w:hAnsi="Times New Roman"/>
                <w:b/>
                <w:bCs/>
                <w:sz w:val="20"/>
                <w:szCs w:val="20"/>
              </w:rPr>
              <w:t xml:space="preserve"> score</w:t>
            </w:r>
            <w:r>
              <w:rPr>
                <w:rFonts w:ascii="Times New Roman" w:hAnsi="Times New Roman"/>
                <w:b/>
                <w:bCs/>
                <w:sz w:val="20"/>
                <w:szCs w:val="20"/>
              </w:rPr>
              <w:t xml:space="preserve">: </w:t>
            </w:r>
            <w:r>
              <w:rPr>
                <w:rFonts w:ascii="Times New Roman" w:hAnsi="Times New Roman"/>
                <w:bCs/>
                <w:sz w:val="20"/>
                <w:szCs w:val="20"/>
              </w:rPr>
              <w:t>70</w:t>
            </w:r>
          </w:p>
          <w:p w14:paraId="5ADCB4F4" w14:textId="77777777" w:rsidR="00155275" w:rsidRDefault="00155275" w:rsidP="0081654A">
            <w:pPr>
              <w:jc w:val="both"/>
              <w:rPr>
                <w:rFonts w:ascii="Times New Roman" w:hAnsi="Times New Roman"/>
                <w:b/>
                <w:bCs/>
                <w:sz w:val="20"/>
                <w:szCs w:val="20"/>
              </w:rPr>
            </w:pPr>
          </w:p>
          <w:p w14:paraId="146F1F74"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 xml:space="preserve">Translation accuracy: </w:t>
            </w:r>
            <w:r w:rsidRPr="00155275">
              <w:rPr>
                <w:rFonts w:ascii="Times New Roman" w:hAnsi="Times New Roman"/>
                <w:bCs/>
                <w:sz w:val="20"/>
                <w:szCs w:val="20"/>
              </w:rPr>
              <w:t>98 %</w:t>
            </w:r>
          </w:p>
          <w:p w14:paraId="25C7CF3D" w14:textId="77777777" w:rsidR="00155275" w:rsidRDefault="00155275" w:rsidP="0081654A">
            <w:pPr>
              <w:jc w:val="both"/>
              <w:rPr>
                <w:rFonts w:ascii="Times New Roman" w:hAnsi="Times New Roman"/>
                <w:b/>
                <w:bCs/>
                <w:sz w:val="20"/>
                <w:szCs w:val="20"/>
              </w:rPr>
            </w:pPr>
          </w:p>
          <w:p w14:paraId="494E9C7D" w14:textId="427D5757" w:rsidR="00155275" w:rsidRPr="000F3A37" w:rsidRDefault="00155275" w:rsidP="0081654A">
            <w:pPr>
              <w:jc w:val="both"/>
              <w:rPr>
                <w:rFonts w:ascii="Times New Roman" w:hAnsi="Times New Roman"/>
                <w:b/>
                <w:bCs/>
                <w:sz w:val="20"/>
                <w:szCs w:val="20"/>
              </w:rPr>
            </w:pPr>
            <w:r>
              <w:rPr>
                <w:rFonts w:ascii="Times New Roman" w:hAnsi="Times New Roman"/>
                <w:b/>
                <w:bCs/>
                <w:sz w:val="20"/>
                <w:szCs w:val="20"/>
              </w:rPr>
              <w:t xml:space="preserve">MOS: </w:t>
            </w:r>
            <w:r w:rsidRPr="00155275">
              <w:rPr>
                <w:rFonts w:ascii="Times New Roman" w:hAnsi="Times New Roman"/>
                <w:bCs/>
                <w:sz w:val="20"/>
                <w:szCs w:val="20"/>
              </w:rPr>
              <w:t>2.8</w:t>
            </w:r>
            <w:r>
              <w:rPr>
                <w:rFonts w:ascii="Times New Roman" w:hAnsi="Times New Roman"/>
                <w:b/>
                <w:bCs/>
                <w:sz w:val="20"/>
                <w:szCs w:val="20"/>
              </w:rPr>
              <w:t xml:space="preserve"> </w:t>
            </w:r>
          </w:p>
        </w:tc>
        <w:tc>
          <w:tcPr>
            <w:tcW w:w="757" w:type="pct"/>
            <w:tcBorders>
              <w:top w:val="single" w:sz="4" w:space="0" w:color="auto"/>
              <w:left w:val="single" w:sz="4" w:space="0" w:color="auto"/>
              <w:bottom w:val="single" w:sz="4" w:space="0" w:color="auto"/>
              <w:right w:val="single" w:sz="4" w:space="0" w:color="auto"/>
            </w:tcBorders>
          </w:tcPr>
          <w:p w14:paraId="67D63F99" w14:textId="5D904985" w:rsidR="00E94E30" w:rsidRPr="000F3A37" w:rsidRDefault="00155275" w:rsidP="0081654A">
            <w:pPr>
              <w:jc w:val="both"/>
              <w:rPr>
                <w:rFonts w:ascii="Times New Roman" w:hAnsi="Times New Roman"/>
                <w:b/>
                <w:bCs/>
                <w:sz w:val="20"/>
                <w:szCs w:val="20"/>
              </w:rPr>
            </w:pPr>
            <w:r>
              <w:rPr>
                <w:rFonts w:ascii="Times New Roman" w:hAnsi="Times New Roman"/>
                <w:b/>
                <w:bCs/>
                <w:sz w:val="20"/>
                <w:szCs w:val="20"/>
              </w:rPr>
              <w:t>Mel-spectrogram-based model</w:t>
            </w:r>
          </w:p>
        </w:tc>
        <w:tc>
          <w:tcPr>
            <w:tcW w:w="1364" w:type="pct"/>
            <w:tcBorders>
              <w:top w:val="single" w:sz="4" w:space="0" w:color="auto"/>
              <w:left w:val="single" w:sz="4" w:space="0" w:color="auto"/>
              <w:bottom w:val="single" w:sz="4" w:space="0" w:color="auto"/>
              <w:right w:val="single" w:sz="4" w:space="0" w:color="auto"/>
            </w:tcBorders>
          </w:tcPr>
          <w:p w14:paraId="79B5FB24" w14:textId="5DFDB466" w:rsidR="00155275" w:rsidRDefault="00155275" w:rsidP="0081654A">
            <w:pPr>
              <w:jc w:val="both"/>
              <w:rPr>
                <w:rFonts w:ascii="Times New Roman" w:hAnsi="Times New Roman"/>
                <w:b/>
                <w:bCs/>
                <w:sz w:val="20"/>
                <w:szCs w:val="20"/>
              </w:rPr>
            </w:pPr>
            <w:r>
              <w:rPr>
                <w:rFonts w:ascii="Times New Roman" w:hAnsi="Times New Roman"/>
                <w:b/>
                <w:bCs/>
                <w:sz w:val="20"/>
                <w:szCs w:val="20"/>
              </w:rPr>
              <w:t>Advantages:</w:t>
            </w:r>
          </w:p>
          <w:p w14:paraId="59705780"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1. The model incorporated an enhanced attention mechanism to capture more input representation.</w:t>
            </w:r>
          </w:p>
          <w:p w14:paraId="40C71864"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2. The model performed better than the original transformer model.</w:t>
            </w:r>
          </w:p>
          <w:p w14:paraId="57B01146" w14:textId="77777777" w:rsidR="00155275" w:rsidRDefault="00155275" w:rsidP="0081654A">
            <w:pPr>
              <w:jc w:val="both"/>
              <w:rPr>
                <w:rFonts w:ascii="Times New Roman" w:hAnsi="Times New Roman"/>
                <w:b/>
                <w:bCs/>
                <w:sz w:val="20"/>
                <w:szCs w:val="20"/>
              </w:rPr>
            </w:pPr>
          </w:p>
          <w:p w14:paraId="7B585B16"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Limitation:</w:t>
            </w:r>
          </w:p>
          <w:p w14:paraId="2B309907"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lastRenderedPageBreak/>
              <w:t>1. The complexity of the model which took about 73 hours for training in comparison to 71 hours for the existing transformer model.</w:t>
            </w:r>
          </w:p>
          <w:p w14:paraId="2152C8C5" w14:textId="60757C7C" w:rsidR="00155275" w:rsidRPr="000F3A37" w:rsidRDefault="00155275" w:rsidP="0081654A">
            <w:pPr>
              <w:jc w:val="both"/>
              <w:rPr>
                <w:rFonts w:ascii="Times New Roman" w:hAnsi="Times New Roman"/>
                <w:b/>
                <w:bCs/>
                <w:sz w:val="20"/>
                <w:szCs w:val="20"/>
              </w:rPr>
            </w:pPr>
            <w:r w:rsidRPr="00155275">
              <w:rPr>
                <w:rFonts w:ascii="Times New Roman" w:hAnsi="Times New Roman"/>
                <w:bCs/>
                <w:sz w:val="20"/>
                <w:szCs w:val="20"/>
              </w:rPr>
              <w:t>2. The number of audios is limited to 200,023.</w:t>
            </w:r>
            <w:r>
              <w:rPr>
                <w:rFonts w:ascii="Times New Roman" w:hAnsi="Times New Roman"/>
                <w:b/>
                <w:bCs/>
                <w:sz w:val="20"/>
                <w:szCs w:val="20"/>
              </w:rPr>
              <w:t xml:space="preserve"> </w:t>
            </w:r>
          </w:p>
        </w:tc>
      </w:tr>
    </w:tbl>
    <w:p w14:paraId="644E6236" w14:textId="026B6120" w:rsidR="00AF773A" w:rsidRDefault="00AF773A" w:rsidP="00AF33B7">
      <w:pPr>
        <w:rPr>
          <w:rFonts w:ascii="Times New Roman" w:eastAsia="Times New Roman" w:hAnsi="Times New Roman" w:cs="Times New Roman"/>
          <w:sz w:val="24"/>
          <w:szCs w:val="24"/>
        </w:rPr>
      </w:pPr>
    </w:p>
    <w:p w14:paraId="6DAE47DD" w14:textId="4F101AB2" w:rsidR="003D2919" w:rsidRDefault="000B2B6D" w:rsidP="008026D2">
      <w:pPr>
        <w:pStyle w:val="Heading2"/>
        <w:spacing w:line="360" w:lineRule="auto"/>
        <w:rPr>
          <w:rFonts w:ascii="Times New Roman" w:eastAsia="Times New Roman" w:hAnsi="Times New Roman" w:cs="Times New Roman"/>
          <w:b/>
          <w:bCs/>
          <w:color w:val="auto"/>
          <w:sz w:val="24"/>
          <w:szCs w:val="24"/>
        </w:rPr>
      </w:pPr>
      <w:bookmarkStart w:id="137" w:name="_Toc239182425"/>
      <w:r w:rsidRPr="0046500C">
        <w:rPr>
          <w:rFonts w:ascii="Times New Roman" w:eastAsia="Times New Roman" w:hAnsi="Times New Roman" w:cs="Times New Roman"/>
          <w:b/>
          <w:bCs/>
          <w:color w:val="auto"/>
          <w:sz w:val="24"/>
          <w:szCs w:val="24"/>
        </w:rPr>
        <w:t>2.8.6 Summary of Literature Review on Unit Vocoder</w:t>
      </w:r>
      <w:bookmarkEnd w:id="137"/>
    </w:p>
    <w:p w14:paraId="2C6341ED" w14:textId="76E4F264" w:rsidR="00697281" w:rsidRDefault="00697281" w:rsidP="00697281">
      <w:pPr>
        <w:pStyle w:val="Caption"/>
        <w:spacing w:line="360" w:lineRule="auto"/>
        <w:jc w:val="both"/>
      </w:pPr>
      <w:bookmarkStart w:id="138" w:name="_Toc237619770"/>
      <w:r>
        <w:rPr>
          <w:rFonts w:ascii="Times New Roman" w:hAnsi="Times New Roman" w:cs="Times New Roman"/>
          <w:i w:val="0"/>
          <w:iCs w:val="0"/>
          <w:color w:val="auto"/>
          <w:sz w:val="24"/>
          <w:szCs w:val="24"/>
        </w:rPr>
        <w:t>Table 2.7 shows summaries of the paper reviewed specifically on the unit vocoder, discretization and U2UT model. It details the dataset/language used, the name of the unit encoder used, unit vocoder name, metrics, as well as key limitations and relevance of their works.</w:t>
      </w:r>
    </w:p>
    <w:p w14:paraId="35416700" w14:textId="1D10E664" w:rsidR="008026D2" w:rsidRPr="006C3E43" w:rsidRDefault="008026D2" w:rsidP="006C3E43">
      <w:pPr>
        <w:pStyle w:val="Caption"/>
        <w:spacing w:line="360" w:lineRule="auto"/>
        <w:rPr>
          <w:rFonts w:ascii="Times New Roman" w:hAnsi="Times New Roman" w:cs="Times New Roman"/>
          <w:i w:val="0"/>
          <w:iCs w:val="0"/>
          <w:color w:val="auto"/>
          <w:sz w:val="24"/>
          <w:szCs w:val="24"/>
        </w:rPr>
      </w:pPr>
      <w:r w:rsidRPr="006C3E43">
        <w:rPr>
          <w:rFonts w:ascii="Times New Roman" w:hAnsi="Times New Roman" w:cs="Times New Roman"/>
          <w:b/>
          <w:bCs/>
          <w:i w:val="0"/>
          <w:iCs w:val="0"/>
          <w:color w:val="auto"/>
          <w:sz w:val="24"/>
          <w:szCs w:val="24"/>
        </w:rPr>
        <w:t xml:space="preserve">Table </w:t>
      </w:r>
      <w:r w:rsidR="00ED224E" w:rsidRPr="006C3E43">
        <w:rPr>
          <w:rFonts w:ascii="Times New Roman" w:hAnsi="Times New Roman" w:cs="Times New Roman"/>
          <w:b/>
          <w:bCs/>
          <w:i w:val="0"/>
          <w:iCs w:val="0"/>
          <w:color w:val="auto"/>
          <w:sz w:val="24"/>
          <w:szCs w:val="24"/>
        </w:rPr>
        <w:fldChar w:fldCharType="begin"/>
      </w:r>
      <w:r w:rsidR="00ED224E" w:rsidRPr="006C3E43">
        <w:rPr>
          <w:rFonts w:ascii="Times New Roman" w:hAnsi="Times New Roman" w:cs="Times New Roman"/>
          <w:b/>
          <w:bCs/>
          <w:i w:val="0"/>
          <w:iCs w:val="0"/>
          <w:color w:val="auto"/>
          <w:sz w:val="24"/>
          <w:szCs w:val="24"/>
        </w:rPr>
        <w:instrText xml:space="preserve"> STYLEREF 1 \s </w:instrText>
      </w:r>
      <w:r w:rsidR="00ED224E" w:rsidRPr="006C3E43">
        <w:rPr>
          <w:rFonts w:ascii="Times New Roman" w:hAnsi="Times New Roman" w:cs="Times New Roman"/>
          <w:b/>
          <w:bCs/>
          <w:i w:val="0"/>
          <w:iCs w:val="0"/>
          <w:color w:val="auto"/>
          <w:sz w:val="24"/>
          <w:szCs w:val="24"/>
        </w:rPr>
        <w:fldChar w:fldCharType="separate"/>
      </w:r>
      <w:r w:rsidR="00ED224E" w:rsidRPr="006C3E43">
        <w:rPr>
          <w:rFonts w:ascii="Times New Roman" w:hAnsi="Times New Roman" w:cs="Times New Roman"/>
          <w:b/>
          <w:bCs/>
          <w:i w:val="0"/>
          <w:iCs w:val="0"/>
          <w:noProof/>
          <w:color w:val="auto"/>
          <w:sz w:val="24"/>
          <w:szCs w:val="24"/>
        </w:rPr>
        <w:t>2</w:t>
      </w:r>
      <w:r w:rsidR="00ED224E" w:rsidRPr="006C3E43">
        <w:rPr>
          <w:rFonts w:ascii="Times New Roman" w:hAnsi="Times New Roman" w:cs="Times New Roman"/>
          <w:b/>
          <w:bCs/>
          <w:i w:val="0"/>
          <w:iCs w:val="0"/>
          <w:color w:val="auto"/>
          <w:sz w:val="24"/>
          <w:szCs w:val="24"/>
        </w:rPr>
        <w:fldChar w:fldCharType="end"/>
      </w:r>
      <w:r w:rsidR="00ED224E" w:rsidRPr="006C3E43">
        <w:rPr>
          <w:rFonts w:ascii="Times New Roman" w:hAnsi="Times New Roman" w:cs="Times New Roman"/>
          <w:b/>
          <w:bCs/>
          <w:i w:val="0"/>
          <w:iCs w:val="0"/>
          <w:color w:val="auto"/>
          <w:sz w:val="24"/>
          <w:szCs w:val="24"/>
        </w:rPr>
        <w:t>.</w:t>
      </w:r>
      <w:r w:rsidR="00ED224E" w:rsidRPr="006C3E43">
        <w:rPr>
          <w:rFonts w:ascii="Times New Roman" w:hAnsi="Times New Roman" w:cs="Times New Roman"/>
          <w:b/>
          <w:bCs/>
          <w:i w:val="0"/>
          <w:iCs w:val="0"/>
          <w:color w:val="auto"/>
          <w:sz w:val="24"/>
          <w:szCs w:val="24"/>
        </w:rPr>
        <w:fldChar w:fldCharType="begin"/>
      </w:r>
      <w:r w:rsidR="00ED224E" w:rsidRPr="006C3E43">
        <w:rPr>
          <w:rFonts w:ascii="Times New Roman" w:hAnsi="Times New Roman" w:cs="Times New Roman"/>
          <w:b/>
          <w:bCs/>
          <w:i w:val="0"/>
          <w:iCs w:val="0"/>
          <w:color w:val="auto"/>
          <w:sz w:val="24"/>
          <w:szCs w:val="24"/>
        </w:rPr>
        <w:instrText xml:space="preserve"> SEQ Table \* ARABIC \s 1 </w:instrText>
      </w:r>
      <w:r w:rsidR="00ED224E" w:rsidRPr="006C3E43">
        <w:rPr>
          <w:rFonts w:ascii="Times New Roman" w:hAnsi="Times New Roman" w:cs="Times New Roman"/>
          <w:b/>
          <w:bCs/>
          <w:i w:val="0"/>
          <w:iCs w:val="0"/>
          <w:color w:val="auto"/>
          <w:sz w:val="24"/>
          <w:szCs w:val="24"/>
        </w:rPr>
        <w:fldChar w:fldCharType="separate"/>
      </w:r>
      <w:r w:rsidR="00ED224E" w:rsidRPr="006C3E43">
        <w:rPr>
          <w:rFonts w:ascii="Times New Roman" w:hAnsi="Times New Roman" w:cs="Times New Roman"/>
          <w:b/>
          <w:bCs/>
          <w:i w:val="0"/>
          <w:iCs w:val="0"/>
          <w:noProof/>
          <w:color w:val="auto"/>
          <w:sz w:val="24"/>
          <w:szCs w:val="24"/>
        </w:rPr>
        <w:t>7</w:t>
      </w:r>
      <w:r w:rsidR="00ED224E" w:rsidRPr="006C3E43">
        <w:rPr>
          <w:rFonts w:ascii="Times New Roman" w:hAnsi="Times New Roman" w:cs="Times New Roman"/>
          <w:b/>
          <w:bCs/>
          <w:i w:val="0"/>
          <w:iCs w:val="0"/>
          <w:color w:val="auto"/>
          <w:sz w:val="24"/>
          <w:szCs w:val="24"/>
        </w:rPr>
        <w:fldChar w:fldCharType="end"/>
      </w:r>
      <w:r w:rsidRPr="006C3E43">
        <w:rPr>
          <w:rFonts w:ascii="Times New Roman" w:hAnsi="Times New Roman" w:cs="Times New Roman"/>
          <w:b/>
          <w:bCs/>
          <w:i w:val="0"/>
          <w:iCs w:val="0"/>
          <w:color w:val="auto"/>
          <w:sz w:val="24"/>
          <w:szCs w:val="24"/>
        </w:rPr>
        <w:t>:</w:t>
      </w:r>
      <w:r w:rsidRPr="006C3E43">
        <w:rPr>
          <w:rFonts w:ascii="Times New Roman" w:hAnsi="Times New Roman" w:cs="Times New Roman"/>
          <w:i w:val="0"/>
          <w:iCs w:val="0"/>
          <w:color w:val="auto"/>
          <w:sz w:val="24"/>
          <w:szCs w:val="24"/>
        </w:rPr>
        <w:t xml:space="preserve"> Summary of Review on Unit Vocoder</w:t>
      </w:r>
      <w:bookmarkEnd w:id="138"/>
    </w:p>
    <w:tbl>
      <w:tblPr>
        <w:tblStyle w:val="TableGrid"/>
        <w:tblW w:w="0" w:type="auto"/>
        <w:tblLayout w:type="fixed"/>
        <w:tblLook w:val="04A0" w:firstRow="1" w:lastRow="0" w:firstColumn="1" w:lastColumn="0" w:noHBand="0" w:noVBand="1"/>
      </w:tblPr>
      <w:tblGrid>
        <w:gridCol w:w="721"/>
        <w:gridCol w:w="1670"/>
        <w:gridCol w:w="1788"/>
        <w:gridCol w:w="1628"/>
        <w:gridCol w:w="1276"/>
        <w:gridCol w:w="1944"/>
        <w:gridCol w:w="2342"/>
        <w:gridCol w:w="1581"/>
      </w:tblGrid>
      <w:tr w:rsidR="003D2919" w:rsidRPr="007141D0" w14:paraId="68622D14" w14:textId="77777777" w:rsidTr="00DC3D09">
        <w:trPr>
          <w:tblHeader/>
        </w:trPr>
        <w:tc>
          <w:tcPr>
            <w:tcW w:w="721" w:type="dxa"/>
          </w:tcPr>
          <w:p w14:paraId="5207DD59" w14:textId="70DDB349"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REF.</w:t>
            </w:r>
          </w:p>
        </w:tc>
        <w:tc>
          <w:tcPr>
            <w:tcW w:w="1670" w:type="dxa"/>
          </w:tcPr>
          <w:p w14:paraId="12C3871C" w14:textId="566040A6"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TASK</w:t>
            </w:r>
          </w:p>
        </w:tc>
        <w:tc>
          <w:tcPr>
            <w:tcW w:w="1788" w:type="dxa"/>
          </w:tcPr>
          <w:p w14:paraId="72230699" w14:textId="337FC03E"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DATASET/LANGUAGE</w:t>
            </w:r>
          </w:p>
        </w:tc>
        <w:tc>
          <w:tcPr>
            <w:tcW w:w="1628" w:type="dxa"/>
          </w:tcPr>
          <w:p w14:paraId="44C11C16" w14:textId="388CCB99"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UNIT ENCODER</w:t>
            </w:r>
          </w:p>
        </w:tc>
        <w:tc>
          <w:tcPr>
            <w:tcW w:w="1276" w:type="dxa"/>
          </w:tcPr>
          <w:p w14:paraId="3F5F3F40" w14:textId="495BB12F"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VOCODER</w:t>
            </w:r>
          </w:p>
        </w:tc>
        <w:tc>
          <w:tcPr>
            <w:tcW w:w="1944" w:type="dxa"/>
          </w:tcPr>
          <w:p w14:paraId="440A4A20" w14:textId="61FA0E75"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METRICS</w:t>
            </w:r>
          </w:p>
        </w:tc>
        <w:tc>
          <w:tcPr>
            <w:tcW w:w="2342" w:type="dxa"/>
          </w:tcPr>
          <w:p w14:paraId="59CA793A" w14:textId="1C8F5E53"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KEY LIMITATIONS</w:t>
            </w:r>
          </w:p>
        </w:tc>
        <w:tc>
          <w:tcPr>
            <w:tcW w:w="1581" w:type="dxa"/>
          </w:tcPr>
          <w:p w14:paraId="47998A79" w14:textId="691B2FB0" w:rsidR="003D2919" w:rsidRPr="00E701A8" w:rsidRDefault="00926C1D" w:rsidP="00316D86">
            <w:pPr>
              <w:jc w:val="both"/>
              <w:rPr>
                <w:rFonts w:ascii="Times New Roman" w:hAnsi="Times New Roman" w:cs="Times New Roman"/>
                <w:b/>
                <w:bCs/>
                <w:sz w:val="20"/>
                <w:szCs w:val="20"/>
              </w:rPr>
            </w:pPr>
            <w:r w:rsidRPr="00E701A8">
              <w:rPr>
                <w:rFonts w:ascii="Times New Roman" w:hAnsi="Times New Roman" w:cs="Times New Roman"/>
                <w:b/>
                <w:bCs/>
                <w:sz w:val="20"/>
                <w:szCs w:val="20"/>
              </w:rPr>
              <w:t>RELEVANCE</w:t>
            </w:r>
          </w:p>
        </w:tc>
      </w:tr>
      <w:tr w:rsidR="003D2919" w:rsidRPr="007141D0" w14:paraId="07A2F246" w14:textId="77777777" w:rsidTr="00DC3D09">
        <w:tc>
          <w:tcPr>
            <w:tcW w:w="721" w:type="dxa"/>
          </w:tcPr>
          <w:p w14:paraId="19685267" w14:textId="1CCECD22" w:rsidR="003D2919" w:rsidRPr="00E701A8" w:rsidRDefault="004725F9" w:rsidP="00316D86">
            <w:pPr>
              <w:jc w:val="both"/>
              <w:rPr>
                <w:rFonts w:ascii="Times New Roman" w:hAnsi="Times New Roman" w:cs="Times New Roman"/>
                <w:sz w:val="20"/>
                <w:szCs w:val="20"/>
              </w:rPr>
            </w:pPr>
            <w:r w:rsidRPr="00E701A8">
              <w:rPr>
                <w:rFonts w:ascii="Times New Roman" w:hAnsi="Times New Roman" w:cs="Times New Roman"/>
                <w:sz w:val="20"/>
                <w:szCs w:val="20"/>
              </w:rPr>
              <w:t>(Lee, et al., 2021)</w:t>
            </w:r>
          </w:p>
        </w:tc>
        <w:tc>
          <w:tcPr>
            <w:tcW w:w="1670" w:type="dxa"/>
          </w:tcPr>
          <w:p w14:paraId="522DEFBD"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Direct speech-to-unit translation (S2UT)</w:t>
            </w:r>
          </w:p>
        </w:tc>
        <w:tc>
          <w:tcPr>
            <w:tcW w:w="1788" w:type="dxa"/>
          </w:tcPr>
          <w:p w14:paraId="475319F3"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Fisher Spanish–English (Spanish audio, English text + synthetic English speech)</w:t>
            </w:r>
          </w:p>
        </w:tc>
        <w:tc>
          <w:tcPr>
            <w:tcW w:w="1628" w:type="dxa"/>
          </w:tcPr>
          <w:p w14:paraId="5A175585"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HuBERT Base</w:t>
            </w:r>
          </w:p>
        </w:tc>
        <w:tc>
          <w:tcPr>
            <w:tcW w:w="1276" w:type="dxa"/>
          </w:tcPr>
          <w:p w14:paraId="4C38ABC7"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HiFi-GAN</w:t>
            </w:r>
          </w:p>
        </w:tc>
        <w:tc>
          <w:tcPr>
            <w:tcW w:w="1944" w:type="dxa"/>
          </w:tcPr>
          <w:p w14:paraId="3522D0AD"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BLEU: 39.9 (S2UT+CTC), 33.2 (Translatotron), 43.9 (ASR+MT+TTS), 40.2 (S2T+TTS); Speed: 1.5× faster than cascaded S2T+TTS, 1.3× faster than Translatotron</w:t>
            </w:r>
          </w:p>
        </w:tc>
        <w:tc>
          <w:tcPr>
            <w:tcW w:w="2342" w:type="dxa"/>
          </w:tcPr>
          <w:p w14:paraId="13AC5F75"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Limited to Spanish–English; synthetic English speech with single female voice; not tested on diverse languages or natural target speech</w:t>
            </w:r>
          </w:p>
        </w:tc>
        <w:tc>
          <w:tcPr>
            <w:tcW w:w="1581" w:type="dxa"/>
          </w:tcPr>
          <w:p w14:paraId="56D6C07A"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Demonstrates efficiency and accuracy of direct S2UT, showing it can approach cascaded pipelines while being faster and more resource-efficient</w:t>
            </w:r>
          </w:p>
        </w:tc>
      </w:tr>
      <w:tr w:rsidR="003D2919" w:rsidRPr="007141D0" w14:paraId="340AD50F" w14:textId="77777777" w:rsidTr="00DC3D09">
        <w:tc>
          <w:tcPr>
            <w:tcW w:w="721" w:type="dxa"/>
          </w:tcPr>
          <w:p w14:paraId="113514C4" w14:textId="3109731F" w:rsidR="003D2919" w:rsidRPr="00E701A8" w:rsidRDefault="004725F9" w:rsidP="00316D86">
            <w:pPr>
              <w:jc w:val="both"/>
              <w:rPr>
                <w:rFonts w:ascii="Times New Roman" w:hAnsi="Times New Roman" w:cs="Times New Roman"/>
                <w:sz w:val="20"/>
                <w:szCs w:val="20"/>
              </w:rPr>
            </w:pPr>
            <w:r w:rsidRPr="00E701A8">
              <w:rPr>
                <w:rFonts w:ascii="Times New Roman" w:hAnsi="Times New Roman" w:cs="Times New Roman"/>
                <w:sz w:val="20"/>
                <w:szCs w:val="20"/>
              </w:rPr>
              <w:t>(Huang, R et al., 2023)</w:t>
            </w:r>
          </w:p>
        </w:tc>
        <w:tc>
          <w:tcPr>
            <w:tcW w:w="1670" w:type="dxa"/>
          </w:tcPr>
          <w:p w14:paraId="3C6A528F"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Audio</w:t>
            </w:r>
            <w:r w:rsidRPr="00E701A8">
              <w:rPr>
                <w:rFonts w:ascii="Times New Roman" w:hAnsi="Times New Roman" w:cs="Times New Roman"/>
                <w:sz w:val="20"/>
                <w:szCs w:val="20"/>
              </w:rPr>
              <w:noBreakHyphen/>
              <w:t>Visual Speech</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Translation (S2ST)</w:t>
            </w:r>
          </w:p>
        </w:tc>
        <w:tc>
          <w:tcPr>
            <w:tcW w:w="1788" w:type="dxa"/>
          </w:tcPr>
          <w:p w14:paraId="55EE09FF"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LRS3 (English AV data), CVSS</w:t>
            </w:r>
            <w:r w:rsidRPr="00E701A8">
              <w:rPr>
                <w:rFonts w:ascii="Times New Roman" w:hAnsi="Times New Roman" w:cs="Times New Roman"/>
                <w:sz w:val="20"/>
                <w:szCs w:val="20"/>
              </w:rPr>
              <w:noBreakHyphen/>
              <w:t>C (English→Spanish, English→French)</w:t>
            </w:r>
          </w:p>
        </w:tc>
        <w:tc>
          <w:tcPr>
            <w:tcW w:w="1628" w:type="dxa"/>
          </w:tcPr>
          <w:p w14:paraId="28025182"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HuBERT, AV</w:t>
            </w:r>
            <w:r w:rsidRPr="00E701A8">
              <w:rPr>
                <w:rFonts w:ascii="Times New Roman" w:hAnsi="Times New Roman" w:cs="Times New Roman"/>
                <w:sz w:val="20"/>
                <w:szCs w:val="20"/>
              </w:rPr>
              <w:noBreakHyphen/>
              <w:t>HuBERT, wav2vec 2.0 + mBART</w:t>
            </w:r>
          </w:p>
        </w:tc>
        <w:tc>
          <w:tcPr>
            <w:tcW w:w="1276" w:type="dxa"/>
          </w:tcPr>
          <w:p w14:paraId="7BFDA1D8"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Unit</w:t>
            </w:r>
            <w:r w:rsidRPr="00E701A8">
              <w:rPr>
                <w:rFonts w:ascii="Times New Roman" w:hAnsi="Times New Roman" w:cs="Times New Roman"/>
                <w:sz w:val="20"/>
                <w:szCs w:val="20"/>
              </w:rPr>
              <w:noBreakHyphen/>
              <w:t>based HiFi</w:t>
            </w:r>
            <w:r w:rsidRPr="00E701A8">
              <w:rPr>
                <w:rFonts w:ascii="Times New Roman" w:hAnsi="Times New Roman" w:cs="Times New Roman"/>
                <w:sz w:val="20"/>
                <w:szCs w:val="20"/>
              </w:rPr>
              <w:noBreakHyphen/>
              <w:t>GAN vocoder</w:t>
            </w:r>
          </w:p>
        </w:tc>
        <w:tc>
          <w:tcPr>
            <w:tcW w:w="1944" w:type="dxa"/>
          </w:tcPr>
          <w:p w14:paraId="4C36CF75"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BLEU: AV</w:t>
            </w:r>
            <w:r w:rsidRPr="00E701A8">
              <w:rPr>
                <w:rFonts w:ascii="Times New Roman" w:hAnsi="Times New Roman" w:cs="Times New Roman"/>
                <w:sz w:val="20"/>
                <w:szCs w:val="20"/>
              </w:rPr>
              <w:noBreakHyphen/>
              <w:t>only model 45.2 (with AV</w:t>
            </w:r>
            <w:r w:rsidRPr="00E701A8">
              <w:rPr>
                <w:rFonts w:ascii="Times New Roman" w:hAnsi="Times New Roman" w:cs="Times New Roman"/>
                <w:sz w:val="20"/>
                <w:szCs w:val="20"/>
              </w:rPr>
              <w:noBreakHyphen/>
              <w:t>HuBERT) vs 0.67 (no pretraining); Audio</w:t>
            </w:r>
            <w:r w:rsidRPr="00E701A8">
              <w:rPr>
                <w:rFonts w:ascii="Times New Roman" w:hAnsi="Times New Roman" w:cs="Times New Roman"/>
                <w:sz w:val="20"/>
                <w:szCs w:val="20"/>
              </w:rPr>
              <w:noBreakHyphen/>
              <w:t xml:space="preserve">only model 31.6 (with </w:t>
            </w:r>
            <w:r w:rsidRPr="00E701A8">
              <w:rPr>
                <w:rFonts w:ascii="Times New Roman" w:hAnsi="Times New Roman" w:cs="Times New Roman"/>
                <w:sz w:val="20"/>
                <w:szCs w:val="20"/>
              </w:rPr>
              <w:lastRenderedPageBreak/>
              <w:t>AV</w:t>
            </w:r>
            <w:r w:rsidRPr="00E701A8">
              <w:rPr>
                <w:rFonts w:ascii="Times New Roman" w:hAnsi="Times New Roman" w:cs="Times New Roman"/>
                <w:sz w:val="20"/>
                <w:szCs w:val="20"/>
              </w:rPr>
              <w:noBreakHyphen/>
              <w:t>HuBERT) vs 0.90 (no pretraining)</w:t>
            </w:r>
          </w:p>
        </w:tc>
        <w:tc>
          <w:tcPr>
            <w:tcW w:w="2342" w:type="dxa"/>
          </w:tcPr>
          <w:p w14:paraId="6DC19C3C"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lastRenderedPageBreak/>
              <w:t>Limited to English→Spanish/French; single</w:t>
            </w:r>
            <w:r w:rsidRPr="00E701A8">
              <w:rPr>
                <w:rFonts w:ascii="Times New Roman" w:hAnsi="Times New Roman" w:cs="Times New Roman"/>
                <w:sz w:val="20"/>
                <w:szCs w:val="20"/>
              </w:rPr>
              <w:noBreakHyphen/>
              <w:t>speaker canonical dataset; synthetic setup; not extended to diverse or low</w:t>
            </w:r>
            <w:r w:rsidRPr="00E701A8">
              <w:rPr>
                <w:rFonts w:ascii="Times New Roman" w:hAnsi="Times New Roman" w:cs="Times New Roman"/>
                <w:sz w:val="20"/>
                <w:szCs w:val="20"/>
              </w:rPr>
              <w:noBreakHyphen/>
              <w:t>resource languages</w:t>
            </w:r>
          </w:p>
        </w:tc>
        <w:tc>
          <w:tcPr>
            <w:tcW w:w="1581" w:type="dxa"/>
          </w:tcPr>
          <w:p w14:paraId="379396BE"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Shows that self</w:t>
            </w:r>
            <w:r w:rsidRPr="00E701A8">
              <w:rPr>
                <w:rFonts w:ascii="Times New Roman" w:hAnsi="Times New Roman" w:cs="Times New Roman"/>
                <w:sz w:val="20"/>
                <w:szCs w:val="20"/>
              </w:rPr>
              <w:noBreakHyphen/>
              <w:t>supervised pretraining (AV</w:t>
            </w:r>
            <w:r w:rsidRPr="00E701A8">
              <w:rPr>
                <w:rFonts w:ascii="Times New Roman" w:hAnsi="Times New Roman" w:cs="Times New Roman"/>
                <w:sz w:val="20"/>
                <w:szCs w:val="20"/>
              </w:rPr>
              <w:noBreakHyphen/>
              <w:t xml:space="preserve">HuBERT, Wav2Vec2.0, mBART) is </w:t>
            </w:r>
            <w:r w:rsidRPr="00E701A8">
              <w:rPr>
                <w:rFonts w:ascii="Times New Roman" w:hAnsi="Times New Roman" w:cs="Times New Roman"/>
                <w:sz w:val="20"/>
                <w:szCs w:val="20"/>
              </w:rPr>
              <w:lastRenderedPageBreak/>
              <w:t>critical for boosting AV</w:t>
            </w:r>
            <w:r w:rsidRPr="00E701A8">
              <w:rPr>
                <w:rFonts w:ascii="Times New Roman" w:hAnsi="Times New Roman" w:cs="Times New Roman"/>
                <w:sz w:val="20"/>
                <w:szCs w:val="20"/>
              </w:rPr>
              <w:noBreakHyphen/>
              <w:t>S2ST performance, highlighting potential for robust multimodal speech translation</w:t>
            </w:r>
          </w:p>
        </w:tc>
      </w:tr>
      <w:tr w:rsidR="003D2919" w:rsidRPr="007141D0" w14:paraId="2FBD4336" w14:textId="77777777" w:rsidTr="00DC3D09">
        <w:tc>
          <w:tcPr>
            <w:tcW w:w="721" w:type="dxa"/>
          </w:tcPr>
          <w:p w14:paraId="1E9C78B8" w14:textId="46311F50" w:rsidR="003D2919" w:rsidRPr="00E701A8" w:rsidRDefault="003739BB" w:rsidP="00316D86">
            <w:pPr>
              <w:jc w:val="both"/>
              <w:rPr>
                <w:rFonts w:ascii="Times New Roman" w:hAnsi="Times New Roman" w:cs="Times New Roman"/>
                <w:sz w:val="20"/>
                <w:szCs w:val="20"/>
              </w:rPr>
            </w:pPr>
            <w:r w:rsidRPr="00E701A8">
              <w:rPr>
                <w:rFonts w:ascii="Times New Roman" w:hAnsi="Times New Roman" w:cs="Times New Roman"/>
                <w:sz w:val="20"/>
                <w:szCs w:val="20"/>
              </w:rPr>
              <w:lastRenderedPageBreak/>
              <w:t>(Hayashi, T &amp; Watanabe S., 2020)</w:t>
            </w:r>
          </w:p>
        </w:tc>
        <w:tc>
          <w:tcPr>
            <w:tcW w:w="1670" w:type="dxa"/>
          </w:tcPr>
          <w:p w14:paraId="73CFDD45"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End</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End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via NMT</w:t>
            </w:r>
          </w:p>
        </w:tc>
        <w:tc>
          <w:tcPr>
            <w:tcW w:w="1788" w:type="dxa"/>
          </w:tcPr>
          <w:p w14:paraId="08688346"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JSUT corpus (Japanese, single female speaker, speech + text)</w:t>
            </w:r>
          </w:p>
        </w:tc>
        <w:tc>
          <w:tcPr>
            <w:tcW w:w="1628" w:type="dxa"/>
          </w:tcPr>
          <w:p w14:paraId="2C80DACA"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VQ</w:t>
            </w:r>
            <w:r w:rsidRPr="00E701A8">
              <w:rPr>
                <w:rFonts w:ascii="Times New Roman" w:hAnsi="Times New Roman" w:cs="Times New Roman"/>
                <w:sz w:val="20"/>
                <w:szCs w:val="20"/>
              </w:rPr>
              <w:noBreakHyphen/>
              <w:t>VAE (encoder</w:t>
            </w:r>
            <w:r w:rsidRPr="00E701A8">
              <w:rPr>
                <w:rFonts w:ascii="Times New Roman" w:hAnsi="Times New Roman" w:cs="Times New Roman"/>
                <w:sz w:val="20"/>
                <w:szCs w:val="20"/>
              </w:rPr>
              <w:noBreakHyphen/>
              <w:t>decoder, discrete units + SentencePiece subwords)</w:t>
            </w:r>
          </w:p>
        </w:tc>
        <w:tc>
          <w:tcPr>
            <w:tcW w:w="1276" w:type="dxa"/>
          </w:tcPr>
          <w:p w14:paraId="6656405C"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VQ</w:t>
            </w:r>
            <w:r w:rsidRPr="00E701A8">
              <w:rPr>
                <w:rFonts w:ascii="Times New Roman" w:hAnsi="Times New Roman" w:cs="Times New Roman"/>
                <w:sz w:val="20"/>
                <w:szCs w:val="20"/>
              </w:rPr>
              <w:noBreakHyphen/>
              <w:t>VAE decoder for reconstruction; compared against Parallel WaveGAN</w:t>
            </w:r>
          </w:p>
        </w:tc>
        <w:tc>
          <w:tcPr>
            <w:tcW w:w="1944" w:type="dxa"/>
          </w:tcPr>
          <w:p w14:paraId="15F0067B"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MOS: 3.99 ±0.06 (VQ</w:t>
            </w:r>
            <w:r w:rsidRPr="00E701A8">
              <w:rPr>
                <w:rFonts w:ascii="Times New Roman" w:hAnsi="Times New Roman" w:cs="Times New Roman"/>
                <w:sz w:val="20"/>
                <w:szCs w:val="20"/>
              </w:rPr>
              <w:noBreakHyphen/>
              <w:t>VAE, DSF=128) vs 3.48 ±0.08 (spectrogram baseline); CER: 14.8 vs 15.1</w:t>
            </w:r>
          </w:p>
        </w:tc>
        <w:tc>
          <w:tcPr>
            <w:tcW w:w="2342" w:type="dxa"/>
          </w:tcPr>
          <w:p w14:paraId="3435563B"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Small down</w:t>
            </w:r>
            <w:r w:rsidRPr="00E701A8">
              <w:rPr>
                <w:rFonts w:ascii="Times New Roman" w:hAnsi="Times New Roman" w:cs="Times New Roman"/>
                <w:sz w:val="20"/>
                <w:szCs w:val="20"/>
              </w:rPr>
              <w:noBreakHyphen/>
              <w:t>sampling factor (DSF=128) made NMT training difficult</w:t>
            </w:r>
          </w:p>
        </w:tc>
        <w:tc>
          <w:tcPr>
            <w:tcW w:w="1581" w:type="dxa"/>
          </w:tcPr>
          <w:p w14:paraId="7D39DC16"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Shows that discrete unit</w:t>
            </w:r>
            <w:r w:rsidRPr="00E701A8">
              <w:rPr>
                <w:rFonts w:ascii="Times New Roman" w:hAnsi="Times New Roman" w:cs="Times New Roman"/>
                <w:sz w:val="20"/>
                <w:szCs w:val="20"/>
              </w:rPr>
              <w:noBreakHyphen/>
              <w:t>based TTS with VQ</w:t>
            </w:r>
            <w:r w:rsidRPr="00E701A8">
              <w:rPr>
                <w:rFonts w:ascii="Times New Roman" w:hAnsi="Times New Roman" w:cs="Times New Roman"/>
                <w:sz w:val="20"/>
                <w:szCs w:val="20"/>
              </w:rPr>
              <w:noBreakHyphen/>
              <w:t>VAE can outperform conventional mel</w:t>
            </w:r>
            <w:r w:rsidRPr="00E701A8">
              <w:rPr>
                <w:rFonts w:ascii="Times New Roman" w:hAnsi="Times New Roman" w:cs="Times New Roman"/>
                <w:sz w:val="20"/>
                <w:szCs w:val="20"/>
              </w:rPr>
              <w:noBreakHyphen/>
              <w:t>spectrogram models in naturalness while maintaining comparable error rates</w:t>
            </w:r>
          </w:p>
        </w:tc>
      </w:tr>
      <w:tr w:rsidR="003D2919" w:rsidRPr="007141D0" w14:paraId="5076AA92" w14:textId="77777777" w:rsidTr="00DC3D09">
        <w:tc>
          <w:tcPr>
            <w:tcW w:w="721" w:type="dxa"/>
          </w:tcPr>
          <w:p w14:paraId="0AC834FA" w14:textId="106C364A" w:rsidR="003D2919" w:rsidRPr="00E701A8" w:rsidRDefault="003739BB" w:rsidP="00316D86">
            <w:pPr>
              <w:jc w:val="both"/>
              <w:rPr>
                <w:rFonts w:ascii="Times New Roman" w:hAnsi="Times New Roman" w:cs="Times New Roman"/>
                <w:sz w:val="20"/>
                <w:szCs w:val="20"/>
              </w:rPr>
            </w:pPr>
            <w:r w:rsidRPr="00E701A8">
              <w:rPr>
                <w:rFonts w:ascii="Times New Roman" w:hAnsi="Times New Roman" w:cs="Times New Roman"/>
                <w:sz w:val="20"/>
                <w:szCs w:val="20"/>
              </w:rPr>
              <w:t>(Mingote V., et al, 202</w:t>
            </w:r>
            <w:r w:rsidR="0003514B" w:rsidRPr="00E701A8">
              <w:rPr>
                <w:rFonts w:ascii="Times New Roman" w:hAnsi="Times New Roman" w:cs="Times New Roman"/>
                <w:sz w:val="20"/>
                <w:szCs w:val="20"/>
              </w:rPr>
              <w:t>3</w:t>
            </w:r>
            <w:r w:rsidRPr="00E701A8">
              <w:rPr>
                <w:rFonts w:ascii="Times New Roman" w:hAnsi="Times New Roman" w:cs="Times New Roman"/>
                <w:sz w:val="20"/>
                <w:szCs w:val="20"/>
              </w:rPr>
              <w:t>)</w:t>
            </w:r>
          </w:p>
        </w:tc>
        <w:tc>
          <w:tcPr>
            <w:tcW w:w="1670" w:type="dxa"/>
          </w:tcPr>
          <w:p w14:paraId="3DA523CD"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Translation via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w:t>
            </w:r>
          </w:p>
        </w:tc>
        <w:tc>
          <w:tcPr>
            <w:tcW w:w="1788" w:type="dxa"/>
          </w:tcPr>
          <w:p w14:paraId="035B462B"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CVSS</w:t>
            </w:r>
            <w:r w:rsidRPr="00E701A8">
              <w:rPr>
                <w:rFonts w:ascii="Times New Roman" w:hAnsi="Times New Roman" w:cs="Times New Roman"/>
                <w:sz w:val="20"/>
                <w:szCs w:val="20"/>
              </w:rPr>
              <w:noBreakHyphen/>
              <w:t>C corpus (English target speech; high</w:t>
            </w:r>
            <w:r w:rsidRPr="00E701A8">
              <w:rPr>
                <w:rFonts w:ascii="Times New Roman" w:hAnsi="Times New Roman" w:cs="Times New Roman"/>
                <w:sz w:val="20"/>
                <w:szCs w:val="20"/>
              </w:rPr>
              <w:noBreakHyphen/>
              <w:t>resource and low</w:t>
            </w:r>
            <w:r w:rsidRPr="00E701A8">
              <w:rPr>
                <w:rFonts w:ascii="Times New Roman" w:hAnsi="Times New Roman" w:cs="Times New Roman"/>
                <w:sz w:val="20"/>
                <w:szCs w:val="20"/>
              </w:rPr>
              <w:noBreakHyphen/>
              <w:t>resource languages)</w:t>
            </w:r>
          </w:p>
        </w:tc>
        <w:tc>
          <w:tcPr>
            <w:tcW w:w="1628" w:type="dxa"/>
          </w:tcPr>
          <w:p w14:paraId="5F9F992A"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mHuBERT; fine</w:t>
            </w:r>
            <w:r w:rsidRPr="00E701A8">
              <w:rPr>
                <w:rFonts w:ascii="Times New Roman" w:hAnsi="Times New Roman" w:cs="Times New Roman"/>
                <w:sz w:val="20"/>
                <w:szCs w:val="20"/>
              </w:rPr>
              <w:noBreakHyphen/>
              <w:t>tuned mBART25 &amp; mBART50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 pretrained models)</w:t>
            </w:r>
          </w:p>
        </w:tc>
        <w:tc>
          <w:tcPr>
            <w:tcW w:w="1276" w:type="dxa"/>
          </w:tcPr>
          <w:p w14:paraId="08C3CD48"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HiFi</w:t>
            </w:r>
            <w:r w:rsidRPr="00E701A8">
              <w:rPr>
                <w:rFonts w:ascii="Times New Roman" w:hAnsi="Times New Roman" w:cs="Times New Roman"/>
                <w:sz w:val="20"/>
                <w:szCs w:val="20"/>
              </w:rPr>
              <w:noBreakHyphen/>
              <w:t>GAN vocoder</w:t>
            </w:r>
          </w:p>
        </w:tc>
        <w:tc>
          <w:tcPr>
            <w:tcW w:w="1944" w:type="dxa"/>
          </w:tcPr>
          <w:p w14:paraId="5AA701A5"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b/>
                <w:bCs/>
                <w:sz w:val="20"/>
                <w:szCs w:val="20"/>
              </w:rPr>
              <w:t>High</w:t>
            </w:r>
            <w:r w:rsidRPr="00E701A8">
              <w:rPr>
                <w:rFonts w:ascii="Times New Roman" w:hAnsi="Times New Roman" w:cs="Times New Roman"/>
                <w:b/>
                <w:bCs/>
                <w:sz w:val="20"/>
                <w:szCs w:val="20"/>
              </w:rPr>
              <w:noBreakHyphen/>
              <w:t>resource:</w:t>
            </w:r>
            <w:r w:rsidRPr="00E701A8">
              <w:rPr>
                <w:rFonts w:ascii="Times New Roman" w:hAnsi="Times New Roman" w:cs="Times New Roman"/>
                <w:sz w:val="20"/>
                <w:szCs w:val="20"/>
              </w:rPr>
              <w:t xml:space="preserve"> BLEU 24.4 (mBART25), 32.1 (mBART50), 29.7 (cascaded MT+TTS). </w:t>
            </w:r>
            <w:r w:rsidRPr="00E701A8">
              <w:rPr>
                <w:rFonts w:ascii="Times New Roman" w:hAnsi="Times New Roman" w:cs="Times New Roman"/>
                <w:b/>
                <w:bCs/>
                <w:sz w:val="20"/>
                <w:szCs w:val="20"/>
              </w:rPr>
              <w:t>Low</w:t>
            </w:r>
            <w:r w:rsidRPr="00E701A8">
              <w:rPr>
                <w:rFonts w:ascii="Times New Roman" w:hAnsi="Times New Roman" w:cs="Times New Roman"/>
                <w:b/>
                <w:bCs/>
                <w:sz w:val="20"/>
                <w:szCs w:val="20"/>
              </w:rPr>
              <w:noBreakHyphen/>
              <w:t>resource:</w:t>
            </w:r>
            <w:r w:rsidRPr="00E701A8">
              <w:rPr>
                <w:rFonts w:ascii="Times New Roman" w:hAnsi="Times New Roman" w:cs="Times New Roman"/>
                <w:sz w:val="20"/>
                <w:szCs w:val="20"/>
              </w:rPr>
              <w:t xml:space="preserve"> BLEU 10.3 (mBART25), 20.8 (mBART50), 22.3 (cascaded MT+TTS).</w:t>
            </w:r>
          </w:p>
        </w:tc>
        <w:tc>
          <w:tcPr>
            <w:tcW w:w="2342" w:type="dxa"/>
          </w:tcPr>
          <w:p w14:paraId="53F70383"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Performance drops sharply for low</w:t>
            </w:r>
            <w:r w:rsidRPr="00E701A8">
              <w:rPr>
                <w:rFonts w:ascii="Times New Roman" w:hAnsi="Times New Roman" w:cs="Times New Roman"/>
                <w:sz w:val="20"/>
                <w:szCs w:val="20"/>
              </w:rPr>
              <w:noBreakHyphen/>
              <w:t>resource languages; evaluation limited to CVSS</w:t>
            </w:r>
            <w:r w:rsidRPr="00E701A8">
              <w:rPr>
                <w:rFonts w:ascii="Times New Roman" w:hAnsi="Times New Roman" w:cs="Times New Roman"/>
                <w:sz w:val="20"/>
                <w:szCs w:val="20"/>
              </w:rPr>
              <w:noBreakHyphen/>
              <w:t>C synthetic setup</w:t>
            </w:r>
          </w:p>
        </w:tc>
        <w:tc>
          <w:tcPr>
            <w:tcW w:w="1581" w:type="dxa"/>
          </w:tcPr>
          <w:p w14:paraId="464E99FF"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Shows that fine</w:t>
            </w:r>
            <w:r w:rsidRPr="00E701A8">
              <w:rPr>
                <w:rFonts w:ascii="Times New Roman" w:hAnsi="Times New Roman" w:cs="Times New Roman"/>
                <w:sz w:val="20"/>
                <w:szCs w:val="20"/>
              </w:rPr>
              <w:noBreakHyphen/>
              <w:t>tuned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 models (mBART50) can outperform cascaded pipelines in high</w:t>
            </w:r>
            <w:r w:rsidRPr="00E701A8">
              <w:rPr>
                <w:rFonts w:ascii="Times New Roman" w:hAnsi="Times New Roman" w:cs="Times New Roman"/>
                <w:sz w:val="20"/>
                <w:szCs w:val="20"/>
              </w:rPr>
              <w:noBreakHyphen/>
              <w:t>resource settings, but cascaded remains stronger in low</w:t>
            </w:r>
            <w:r w:rsidRPr="00E701A8">
              <w:rPr>
                <w:rFonts w:ascii="Times New Roman" w:hAnsi="Times New Roman" w:cs="Times New Roman"/>
                <w:sz w:val="20"/>
                <w:szCs w:val="20"/>
              </w:rPr>
              <w:noBreakHyphen/>
              <w:t>resource scenarios</w:t>
            </w:r>
          </w:p>
        </w:tc>
      </w:tr>
      <w:tr w:rsidR="003D2919" w:rsidRPr="007141D0" w14:paraId="27834938" w14:textId="77777777" w:rsidTr="00DC3D09">
        <w:tc>
          <w:tcPr>
            <w:tcW w:w="721" w:type="dxa"/>
          </w:tcPr>
          <w:p w14:paraId="737A8232" w14:textId="07D1DECD" w:rsidR="003D2919" w:rsidRPr="00E701A8" w:rsidRDefault="00163DF3" w:rsidP="00316D86">
            <w:pPr>
              <w:jc w:val="both"/>
              <w:rPr>
                <w:rFonts w:ascii="Times New Roman" w:hAnsi="Times New Roman" w:cs="Times New Roman"/>
                <w:sz w:val="20"/>
                <w:szCs w:val="20"/>
              </w:rPr>
            </w:pPr>
            <w:r w:rsidRPr="00E701A8">
              <w:rPr>
                <w:rFonts w:ascii="Times New Roman" w:hAnsi="Times New Roman" w:cs="Times New Roman"/>
                <w:sz w:val="20"/>
                <w:szCs w:val="20"/>
              </w:rPr>
              <w:lastRenderedPageBreak/>
              <w:t>(Wang, D. et al., 2025)</w:t>
            </w:r>
          </w:p>
        </w:tc>
        <w:tc>
          <w:tcPr>
            <w:tcW w:w="1670" w:type="dxa"/>
          </w:tcPr>
          <w:p w14:paraId="3DE1AC3A"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Classification (vowel-with-tone, vowel-without-tone, tone-only) and pairwise edit distance</w:t>
            </w:r>
          </w:p>
        </w:tc>
        <w:tc>
          <w:tcPr>
            <w:tcW w:w="1788" w:type="dxa"/>
          </w:tcPr>
          <w:p w14:paraId="159914D9"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AISHELL-1 (Mandarin, 170h, 400 speakers, 16kHz); BibleTTS (Yoruba, 93h, 1 speaker, resampled to 16kHz)</w:t>
            </w:r>
          </w:p>
        </w:tc>
        <w:tc>
          <w:tcPr>
            <w:tcW w:w="1628" w:type="dxa"/>
          </w:tcPr>
          <w:p w14:paraId="2CC19243"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HuBERT base (English), MandarinHuBERT (Mandarin-specific), XLS-R (multilingual, 128 languages incl. tone languages)</w:t>
            </w:r>
          </w:p>
        </w:tc>
        <w:tc>
          <w:tcPr>
            <w:tcW w:w="1276" w:type="dxa"/>
          </w:tcPr>
          <w:p w14:paraId="1914EE7B"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None (focus was on representation probing, not synthesis)</w:t>
            </w:r>
          </w:p>
        </w:tc>
        <w:tc>
          <w:tcPr>
            <w:tcW w:w="1944" w:type="dxa"/>
          </w:tcPr>
          <w:p w14:paraId="530DABDD"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F1-score</w:t>
            </w:r>
          </w:p>
          <w:p w14:paraId="4E872C8E"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Yoruba, HuBERT base and XLS‑R scored 0.83/0.65 (latents), 0.78/0.86 (averaged latents), and 0.33/0.37 (discrete units).s</w:t>
            </w:r>
          </w:p>
        </w:tc>
        <w:tc>
          <w:tcPr>
            <w:tcW w:w="2342" w:type="dxa"/>
          </w:tcPr>
          <w:p w14:paraId="32C51350"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Discretization via k-means strips away tonal information; language-specific SSL models give only marginal improvements; increasing cluster size (K=1000) does not help</w:t>
            </w:r>
          </w:p>
        </w:tc>
        <w:tc>
          <w:tcPr>
            <w:tcW w:w="1581" w:type="dxa"/>
          </w:tcPr>
          <w:p w14:paraId="4D82A1BA" w14:textId="77777777" w:rsidR="003D2919" w:rsidRPr="00E701A8" w:rsidRDefault="003D2919" w:rsidP="00316D86">
            <w:pPr>
              <w:jc w:val="both"/>
              <w:rPr>
                <w:rFonts w:ascii="Times New Roman" w:hAnsi="Times New Roman" w:cs="Times New Roman"/>
                <w:sz w:val="20"/>
                <w:szCs w:val="20"/>
              </w:rPr>
            </w:pPr>
            <w:r w:rsidRPr="00E701A8">
              <w:rPr>
                <w:rFonts w:ascii="Times New Roman" w:hAnsi="Times New Roman" w:cs="Times New Roman"/>
                <w:sz w:val="20"/>
                <w:szCs w:val="20"/>
              </w:rPr>
              <w:t>Shows that task-agnostic discretization is unsuitable for tone languages; highlights need for task-aware discretization methods for downstream tasks like speech synthesis and translation</w:t>
            </w:r>
          </w:p>
        </w:tc>
      </w:tr>
    </w:tbl>
    <w:p w14:paraId="1FD3DB29" w14:textId="77777777" w:rsidR="000B2B6D" w:rsidRPr="000F3A37" w:rsidRDefault="000B2B6D" w:rsidP="00AF33B7">
      <w:pPr>
        <w:rPr>
          <w:rFonts w:ascii="Times New Roman" w:eastAsia="Times New Roman" w:hAnsi="Times New Roman" w:cs="Times New Roman"/>
          <w:sz w:val="24"/>
          <w:szCs w:val="24"/>
        </w:rPr>
      </w:pPr>
    </w:p>
    <w:p w14:paraId="2E1AAEC9" w14:textId="77777777" w:rsidR="00AF773A" w:rsidRPr="00D770BC" w:rsidRDefault="00AF773A" w:rsidP="003620AA">
      <w:pPr>
        <w:pStyle w:val="headinggab"/>
        <w:ind w:left="0"/>
        <w:jc w:val="both"/>
      </w:pPr>
      <w:bookmarkStart w:id="139" w:name="_Toc239182426"/>
      <w:r w:rsidRPr="00D770BC">
        <w:t>2.9 Gaps in existing knowledge</w:t>
      </w:r>
      <w:bookmarkEnd w:id="134"/>
      <w:bookmarkEnd w:id="139"/>
    </w:p>
    <w:p w14:paraId="50B02C3C" w14:textId="2F1D3AFD" w:rsidR="00AF773A" w:rsidRPr="000F3A37" w:rsidRDefault="00AF773A" w:rsidP="00A3542B">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Based on the </w:t>
      </w:r>
      <w:r w:rsidR="00B627DB">
        <w:rPr>
          <w:rFonts w:ascii="Times New Roman" w:eastAsia="Calibri" w:hAnsi="Times New Roman" w:cs="Times New Roman"/>
          <w:sz w:val="24"/>
          <w:szCs w:val="24"/>
        </w:rPr>
        <w:t>literature</w:t>
      </w:r>
      <w:r w:rsidRPr="000F3A37">
        <w:rPr>
          <w:rFonts w:ascii="Times New Roman" w:eastAsia="Calibri" w:hAnsi="Times New Roman" w:cs="Times New Roman"/>
          <w:sz w:val="24"/>
          <w:szCs w:val="24"/>
        </w:rPr>
        <w:t xml:space="preserve"> reviewed so far for the speech-to-speech modelling</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also involves dataset sourcing, the existing gaps identified in the literature are summarised in Table</w:t>
      </w:r>
      <w:r w:rsidR="00760F0F">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2.</w:t>
      </w:r>
      <w:r w:rsidR="00884A3D">
        <w:rPr>
          <w:rFonts w:ascii="Times New Roman" w:eastAsia="Calibri" w:hAnsi="Times New Roman" w:cs="Times New Roman"/>
          <w:sz w:val="24"/>
          <w:szCs w:val="24"/>
        </w:rPr>
        <w:t>8</w:t>
      </w:r>
      <w:r w:rsidR="00760F0F">
        <w:rPr>
          <w:rFonts w:ascii="Times New Roman" w:eastAsia="Calibri" w:hAnsi="Times New Roman" w:cs="Times New Roman"/>
          <w:sz w:val="24"/>
          <w:szCs w:val="24"/>
        </w:rPr>
        <w:t xml:space="preserve"> to 2.</w:t>
      </w:r>
      <w:r w:rsidR="00884A3D">
        <w:rPr>
          <w:rFonts w:ascii="Times New Roman" w:eastAsia="Calibri" w:hAnsi="Times New Roman" w:cs="Times New Roman"/>
          <w:sz w:val="24"/>
          <w:szCs w:val="24"/>
        </w:rPr>
        <w:t>9</w:t>
      </w:r>
    </w:p>
    <w:p w14:paraId="119DE420" w14:textId="751C5914" w:rsidR="00AF773A" w:rsidRPr="006C3E43" w:rsidRDefault="00ED224E" w:rsidP="006C3E43">
      <w:pPr>
        <w:pStyle w:val="Caption"/>
        <w:spacing w:line="360" w:lineRule="auto"/>
        <w:rPr>
          <w:rFonts w:ascii="Times New Roman" w:eastAsia="Calibri" w:hAnsi="Times New Roman" w:cs="Times New Roman"/>
          <w:i w:val="0"/>
          <w:iCs w:val="0"/>
          <w:color w:val="auto"/>
          <w:sz w:val="24"/>
          <w:szCs w:val="24"/>
        </w:rPr>
      </w:pPr>
      <w:bookmarkStart w:id="140" w:name="_Toc237619771"/>
      <w:r w:rsidRPr="006C3E43">
        <w:rPr>
          <w:rFonts w:ascii="Times New Roman" w:hAnsi="Times New Roman" w:cs="Times New Roman"/>
          <w:b/>
          <w:bCs/>
          <w:i w:val="0"/>
          <w:iCs w:val="0"/>
          <w:color w:val="auto"/>
          <w:sz w:val="24"/>
          <w:szCs w:val="24"/>
        </w:rPr>
        <w:t xml:space="preserve">Table </w:t>
      </w:r>
      <w:r w:rsidRPr="006C3E43">
        <w:rPr>
          <w:rFonts w:ascii="Times New Roman" w:hAnsi="Times New Roman" w:cs="Times New Roman"/>
          <w:b/>
          <w:bCs/>
          <w:i w:val="0"/>
          <w:iCs w:val="0"/>
          <w:color w:val="auto"/>
          <w:sz w:val="24"/>
          <w:szCs w:val="24"/>
        </w:rPr>
        <w:fldChar w:fldCharType="begin"/>
      </w:r>
      <w:r w:rsidRPr="006C3E43">
        <w:rPr>
          <w:rFonts w:ascii="Times New Roman" w:hAnsi="Times New Roman" w:cs="Times New Roman"/>
          <w:b/>
          <w:bCs/>
          <w:i w:val="0"/>
          <w:iCs w:val="0"/>
          <w:color w:val="auto"/>
          <w:sz w:val="24"/>
          <w:szCs w:val="24"/>
        </w:rPr>
        <w:instrText xml:space="preserve"> STYLEREF 1 \s </w:instrText>
      </w:r>
      <w:r w:rsidRPr="006C3E43">
        <w:rPr>
          <w:rFonts w:ascii="Times New Roman" w:hAnsi="Times New Roman" w:cs="Times New Roman"/>
          <w:b/>
          <w:bCs/>
          <w:i w:val="0"/>
          <w:iCs w:val="0"/>
          <w:color w:val="auto"/>
          <w:sz w:val="24"/>
          <w:szCs w:val="24"/>
        </w:rPr>
        <w:fldChar w:fldCharType="separate"/>
      </w:r>
      <w:r w:rsidRPr="006C3E43">
        <w:rPr>
          <w:rFonts w:ascii="Times New Roman" w:hAnsi="Times New Roman" w:cs="Times New Roman"/>
          <w:b/>
          <w:bCs/>
          <w:i w:val="0"/>
          <w:iCs w:val="0"/>
          <w:noProof/>
          <w:color w:val="auto"/>
          <w:sz w:val="24"/>
          <w:szCs w:val="24"/>
        </w:rPr>
        <w:t>2</w:t>
      </w:r>
      <w:r w:rsidRPr="006C3E43">
        <w:rPr>
          <w:rFonts w:ascii="Times New Roman" w:hAnsi="Times New Roman" w:cs="Times New Roman"/>
          <w:b/>
          <w:bCs/>
          <w:i w:val="0"/>
          <w:iCs w:val="0"/>
          <w:color w:val="auto"/>
          <w:sz w:val="24"/>
          <w:szCs w:val="24"/>
        </w:rPr>
        <w:fldChar w:fldCharType="end"/>
      </w:r>
      <w:r w:rsidRPr="006C3E43">
        <w:rPr>
          <w:rFonts w:ascii="Times New Roman" w:hAnsi="Times New Roman" w:cs="Times New Roman"/>
          <w:b/>
          <w:bCs/>
          <w:i w:val="0"/>
          <w:iCs w:val="0"/>
          <w:color w:val="auto"/>
          <w:sz w:val="24"/>
          <w:szCs w:val="24"/>
        </w:rPr>
        <w:t>.</w:t>
      </w:r>
      <w:r w:rsidRPr="006C3E43">
        <w:rPr>
          <w:rFonts w:ascii="Times New Roman" w:hAnsi="Times New Roman" w:cs="Times New Roman"/>
          <w:b/>
          <w:bCs/>
          <w:i w:val="0"/>
          <w:iCs w:val="0"/>
          <w:color w:val="auto"/>
          <w:sz w:val="24"/>
          <w:szCs w:val="24"/>
        </w:rPr>
        <w:fldChar w:fldCharType="begin"/>
      </w:r>
      <w:r w:rsidRPr="006C3E43">
        <w:rPr>
          <w:rFonts w:ascii="Times New Roman" w:hAnsi="Times New Roman" w:cs="Times New Roman"/>
          <w:b/>
          <w:bCs/>
          <w:i w:val="0"/>
          <w:iCs w:val="0"/>
          <w:color w:val="auto"/>
          <w:sz w:val="24"/>
          <w:szCs w:val="24"/>
        </w:rPr>
        <w:instrText xml:space="preserve"> SEQ Table \* ARABIC \s 1 </w:instrText>
      </w:r>
      <w:r w:rsidRPr="006C3E43">
        <w:rPr>
          <w:rFonts w:ascii="Times New Roman" w:hAnsi="Times New Roman" w:cs="Times New Roman"/>
          <w:b/>
          <w:bCs/>
          <w:i w:val="0"/>
          <w:iCs w:val="0"/>
          <w:color w:val="auto"/>
          <w:sz w:val="24"/>
          <w:szCs w:val="24"/>
        </w:rPr>
        <w:fldChar w:fldCharType="separate"/>
      </w:r>
      <w:r w:rsidRPr="006C3E43">
        <w:rPr>
          <w:rFonts w:ascii="Times New Roman" w:hAnsi="Times New Roman" w:cs="Times New Roman"/>
          <w:b/>
          <w:bCs/>
          <w:i w:val="0"/>
          <w:iCs w:val="0"/>
          <w:noProof/>
          <w:color w:val="auto"/>
          <w:sz w:val="24"/>
          <w:szCs w:val="24"/>
        </w:rPr>
        <w:t>8</w:t>
      </w:r>
      <w:r w:rsidRPr="006C3E43">
        <w:rPr>
          <w:rFonts w:ascii="Times New Roman" w:hAnsi="Times New Roman" w:cs="Times New Roman"/>
          <w:b/>
          <w:bCs/>
          <w:i w:val="0"/>
          <w:iCs w:val="0"/>
          <w:color w:val="auto"/>
          <w:sz w:val="24"/>
          <w:szCs w:val="24"/>
        </w:rPr>
        <w:fldChar w:fldCharType="end"/>
      </w:r>
      <w:r w:rsidRPr="006C3E43">
        <w:rPr>
          <w:rFonts w:ascii="Times New Roman" w:hAnsi="Times New Roman" w:cs="Times New Roman"/>
          <w:b/>
          <w:bCs/>
          <w:i w:val="0"/>
          <w:iCs w:val="0"/>
          <w:color w:val="auto"/>
          <w:sz w:val="24"/>
          <w:szCs w:val="24"/>
        </w:rPr>
        <w:t>:</w:t>
      </w:r>
      <w:r w:rsidRPr="006C3E43">
        <w:rPr>
          <w:rFonts w:ascii="Times New Roman" w:hAnsi="Times New Roman" w:cs="Times New Roman"/>
          <w:i w:val="0"/>
          <w:iCs w:val="0"/>
          <w:color w:val="auto"/>
          <w:sz w:val="24"/>
          <w:szCs w:val="24"/>
        </w:rPr>
        <w:t xml:space="preserve"> Summary of Gaps in Literature</w:t>
      </w:r>
      <w:bookmarkEnd w:id="140"/>
    </w:p>
    <w:tbl>
      <w:tblPr>
        <w:tblStyle w:val="TableGrid2"/>
        <w:tblW w:w="5000" w:type="pct"/>
        <w:tblLook w:val="04A0" w:firstRow="1" w:lastRow="0" w:firstColumn="1" w:lastColumn="0" w:noHBand="0" w:noVBand="1"/>
      </w:tblPr>
      <w:tblGrid>
        <w:gridCol w:w="2972"/>
        <w:gridCol w:w="5660"/>
        <w:gridCol w:w="4318"/>
      </w:tblGrid>
      <w:tr w:rsidR="000F3A37" w:rsidRPr="000F3A37" w14:paraId="4270A0D2" w14:textId="77777777" w:rsidTr="005D19CA">
        <w:trPr>
          <w:tblHeader/>
        </w:trPr>
        <w:tc>
          <w:tcPr>
            <w:tcW w:w="1147" w:type="pct"/>
            <w:tcBorders>
              <w:top w:val="single" w:sz="4" w:space="0" w:color="auto"/>
              <w:left w:val="single" w:sz="4" w:space="0" w:color="auto"/>
              <w:bottom w:val="single" w:sz="4" w:space="0" w:color="auto"/>
              <w:right w:val="single" w:sz="4" w:space="0" w:color="auto"/>
            </w:tcBorders>
            <w:hideMark/>
          </w:tcPr>
          <w:p w14:paraId="7145496F"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Consideration</w:t>
            </w:r>
          </w:p>
        </w:tc>
        <w:tc>
          <w:tcPr>
            <w:tcW w:w="2185" w:type="pct"/>
            <w:tcBorders>
              <w:top w:val="single" w:sz="4" w:space="0" w:color="auto"/>
              <w:left w:val="single" w:sz="4" w:space="0" w:color="auto"/>
              <w:bottom w:val="single" w:sz="4" w:space="0" w:color="auto"/>
              <w:right w:val="single" w:sz="4" w:space="0" w:color="auto"/>
            </w:tcBorders>
            <w:hideMark/>
          </w:tcPr>
          <w:p w14:paraId="0A1F0ECE"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Authors</w:t>
            </w:r>
          </w:p>
        </w:tc>
        <w:tc>
          <w:tcPr>
            <w:tcW w:w="1667" w:type="pct"/>
            <w:tcBorders>
              <w:top w:val="single" w:sz="4" w:space="0" w:color="auto"/>
              <w:left w:val="single" w:sz="4" w:space="0" w:color="auto"/>
              <w:bottom w:val="single" w:sz="4" w:space="0" w:color="auto"/>
              <w:right w:val="single" w:sz="4" w:space="0" w:color="auto"/>
            </w:tcBorders>
            <w:hideMark/>
          </w:tcPr>
          <w:p w14:paraId="6487A277"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Gaps</w:t>
            </w:r>
          </w:p>
        </w:tc>
      </w:tr>
      <w:tr w:rsidR="000F3A37" w:rsidRPr="000F3A37" w14:paraId="2C11FCD8"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75D6803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Dataset</w:t>
            </w:r>
          </w:p>
        </w:tc>
        <w:tc>
          <w:tcPr>
            <w:tcW w:w="2185" w:type="pct"/>
            <w:tcBorders>
              <w:top w:val="single" w:sz="4" w:space="0" w:color="auto"/>
              <w:left w:val="single" w:sz="4" w:space="0" w:color="auto"/>
              <w:bottom w:val="single" w:sz="4" w:space="0" w:color="auto"/>
              <w:right w:val="single" w:sz="4" w:space="0" w:color="auto"/>
            </w:tcBorders>
          </w:tcPr>
          <w:p w14:paraId="35CAE41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(Kaur et al., 2024);</w:t>
            </w:r>
          </w:p>
          <w:p w14:paraId="439DBFF1"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(Cherednichenko, 2020);</w:t>
            </w:r>
          </w:p>
          <w:p w14:paraId="15D95C1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(Grabar &amp; Cardon, 2019);</w:t>
            </w:r>
          </w:p>
          <w:p w14:paraId="4EAF9D0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(Qian et al., 2023);</w:t>
            </w:r>
          </w:p>
          <w:p w14:paraId="4227DCE0" w14:textId="77777777" w:rsidR="00AF773A" w:rsidRPr="000F3A37" w:rsidRDefault="00AF773A" w:rsidP="009F38B6">
            <w:pPr>
              <w:spacing w:line="360" w:lineRule="auto"/>
              <w:jc w:val="both"/>
              <w:rPr>
                <w:rFonts w:ascii="Times New Roman" w:hAnsi="Times New Roman"/>
                <w:sz w:val="24"/>
                <w:szCs w:val="24"/>
              </w:rPr>
            </w:pPr>
          </w:p>
          <w:p w14:paraId="0E515438" w14:textId="739A7ECA"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744988481"/>
                <w:placeholder>
                  <w:docPart w:val="3B7EC7C7FD8C4130B52B91B791B41F19"/>
                </w:placeholder>
              </w:sdtPr>
              <w:sdtContent>
                <w:r w:rsidR="0033308C" w:rsidRPr="000F3A37">
                  <w:rPr>
                    <w:rFonts w:ascii="Times New Roman" w:hAnsi="Times New Roman"/>
                    <w:sz w:val="24"/>
                    <w:szCs w:val="24"/>
                  </w:rPr>
                  <w:t>(Kaur et al., 2024)</w:t>
                </w:r>
              </w:sdtContent>
            </w:sdt>
          </w:p>
        </w:tc>
        <w:tc>
          <w:tcPr>
            <w:tcW w:w="1667" w:type="pct"/>
            <w:tcBorders>
              <w:top w:val="single" w:sz="4" w:space="0" w:color="auto"/>
              <w:left w:val="single" w:sz="4" w:space="0" w:color="auto"/>
              <w:bottom w:val="single" w:sz="4" w:space="0" w:color="auto"/>
              <w:right w:val="single" w:sz="4" w:space="0" w:color="auto"/>
            </w:tcBorders>
          </w:tcPr>
          <w:p w14:paraId="6118AFD3"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Insufficient amount of medical and nonmedical parallel speech corpus for the modelling of speech-to-speech translation</w:t>
            </w:r>
          </w:p>
          <w:p w14:paraId="0B1E166F" w14:textId="77777777" w:rsidR="00AF773A" w:rsidRPr="000F3A37" w:rsidRDefault="00AF773A" w:rsidP="009F38B6">
            <w:pPr>
              <w:spacing w:line="360" w:lineRule="auto"/>
              <w:jc w:val="both"/>
              <w:rPr>
                <w:rFonts w:ascii="Times New Roman" w:hAnsi="Times New Roman"/>
                <w:sz w:val="24"/>
                <w:szCs w:val="24"/>
              </w:rPr>
            </w:pPr>
          </w:p>
          <w:p w14:paraId="1C4F5F91" w14:textId="51140B04"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Difficulty </w:t>
            </w:r>
            <w:r w:rsidR="00B627DB">
              <w:rPr>
                <w:rFonts w:ascii="Times New Roman" w:hAnsi="Times New Roman"/>
                <w:sz w:val="24"/>
                <w:szCs w:val="24"/>
              </w:rPr>
              <w:t>in</w:t>
            </w:r>
            <w:r w:rsidRPr="000F3A37">
              <w:rPr>
                <w:rFonts w:ascii="Times New Roman" w:hAnsi="Times New Roman"/>
                <w:sz w:val="24"/>
                <w:szCs w:val="24"/>
              </w:rPr>
              <w:t xml:space="preserve"> acquiring parallel speech corpus</w:t>
            </w:r>
          </w:p>
        </w:tc>
      </w:tr>
      <w:tr w:rsidR="000F3A37" w:rsidRPr="000F3A37" w14:paraId="44E39F84"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491DA2A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lastRenderedPageBreak/>
              <w:t xml:space="preserve">Speech-to-speech Development </w:t>
            </w:r>
          </w:p>
        </w:tc>
        <w:tc>
          <w:tcPr>
            <w:tcW w:w="2185" w:type="pct"/>
            <w:tcBorders>
              <w:top w:val="single" w:sz="4" w:space="0" w:color="auto"/>
              <w:left w:val="single" w:sz="4" w:space="0" w:color="auto"/>
              <w:bottom w:val="single" w:sz="4" w:space="0" w:color="auto"/>
              <w:right w:val="single" w:sz="4" w:space="0" w:color="auto"/>
            </w:tcBorders>
            <w:hideMark/>
          </w:tcPr>
          <w:p w14:paraId="509348F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(Meyer et al., 2022);</w:t>
            </w:r>
          </w:p>
        </w:tc>
        <w:tc>
          <w:tcPr>
            <w:tcW w:w="1667" w:type="pct"/>
            <w:tcBorders>
              <w:top w:val="single" w:sz="4" w:space="0" w:color="auto"/>
              <w:left w:val="single" w:sz="4" w:space="0" w:color="auto"/>
              <w:bottom w:val="single" w:sz="4" w:space="0" w:color="auto"/>
              <w:right w:val="single" w:sz="4" w:space="0" w:color="auto"/>
            </w:tcBorders>
            <w:hideMark/>
          </w:tcPr>
          <w:p w14:paraId="3D641E1A" w14:textId="4C0CABB6"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Lack of development of speech-to-speech translation for </w:t>
            </w:r>
            <w:r w:rsidR="00B627DB">
              <w:rPr>
                <w:rFonts w:ascii="Times New Roman" w:hAnsi="Times New Roman"/>
                <w:sz w:val="24"/>
                <w:szCs w:val="24"/>
              </w:rPr>
              <w:t>Indigenous</w:t>
            </w:r>
            <w:r w:rsidRPr="000F3A37">
              <w:rPr>
                <w:rFonts w:ascii="Times New Roman" w:hAnsi="Times New Roman"/>
                <w:sz w:val="24"/>
                <w:szCs w:val="24"/>
              </w:rPr>
              <w:t xml:space="preserve"> African language</w:t>
            </w:r>
          </w:p>
        </w:tc>
      </w:tr>
      <w:tr w:rsidR="000F3A37" w:rsidRPr="000F3A37" w14:paraId="02674052" w14:textId="77777777" w:rsidTr="009F38B6">
        <w:tc>
          <w:tcPr>
            <w:tcW w:w="1147" w:type="pct"/>
            <w:tcBorders>
              <w:top w:val="single" w:sz="4" w:space="0" w:color="auto"/>
              <w:left w:val="single" w:sz="4" w:space="0" w:color="auto"/>
              <w:bottom w:val="single" w:sz="4" w:space="0" w:color="auto"/>
              <w:right w:val="single" w:sz="4" w:space="0" w:color="auto"/>
            </w:tcBorders>
            <w:hideMark/>
          </w:tcPr>
          <w:p w14:paraId="6B6B5D2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Speech discretisation</w:t>
            </w:r>
          </w:p>
        </w:tc>
        <w:tc>
          <w:tcPr>
            <w:tcW w:w="2185" w:type="pct"/>
            <w:tcBorders>
              <w:top w:val="single" w:sz="4" w:space="0" w:color="auto"/>
              <w:left w:val="single" w:sz="4" w:space="0" w:color="auto"/>
              <w:bottom w:val="single" w:sz="4" w:space="0" w:color="auto"/>
              <w:right w:val="single" w:sz="4" w:space="0" w:color="auto"/>
            </w:tcBorders>
          </w:tcPr>
          <w:p w14:paraId="10E15E9D" w14:textId="0600E2F1"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273061106"/>
                <w:placeholder>
                  <w:docPart w:val="ACF5610B33E448F58124D3F12DA3A3B1"/>
                </w:placeholder>
              </w:sdtPr>
              <w:sdtContent>
                <w:r w:rsidR="0033308C" w:rsidRPr="000F3A37">
                  <w:rPr>
                    <w:rFonts w:ascii="Times New Roman" w:hAnsi="Times New Roman"/>
                    <w:sz w:val="24"/>
                    <w:szCs w:val="24"/>
                  </w:rPr>
                  <w:t>(Chang et al., 2023)</w:t>
                </w:r>
              </w:sdtContent>
            </w:sdt>
          </w:p>
          <w:p w14:paraId="30F75E6A" w14:textId="22BA2F1F"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340363520"/>
                <w:placeholder>
                  <w:docPart w:val="81E4E369268845FC842D00A5B542F3C3"/>
                </w:placeholder>
              </w:sdtPr>
              <w:sdtContent>
                <w:r w:rsidR="0033308C" w:rsidRPr="000F3A37">
                  <w:rPr>
                    <w:rFonts w:ascii="Times New Roman" w:eastAsia="Times New Roman" w:hAnsi="Times New Roman"/>
                  </w:rPr>
                  <w:t xml:space="preserve">(Rubenstein, </w:t>
                </w:r>
                <w:r w:rsidR="0019119C">
                  <w:rPr>
                    <w:rFonts w:ascii="Times New Roman" w:eastAsia="Times New Roman" w:hAnsi="Times New Roman"/>
                  </w:rPr>
                  <w:t>et. al</w:t>
                </w:r>
                <w:r w:rsidR="0033308C" w:rsidRPr="000F3A37">
                  <w:rPr>
                    <w:rFonts w:ascii="Times New Roman" w:eastAsia="Times New Roman" w:hAnsi="Times New Roman"/>
                  </w:rPr>
                  <w:t>, 2023)</w:t>
                </w:r>
              </w:sdtContent>
            </w:sdt>
            <w:r w:rsidR="00AF773A" w:rsidRPr="000F3A37">
              <w:rPr>
                <w:rFonts w:ascii="Times New Roman" w:hAnsi="Times New Roman"/>
                <w:sz w:val="24"/>
                <w:szCs w:val="24"/>
              </w:rPr>
              <w:t>.</w:t>
            </w:r>
          </w:p>
          <w:p w14:paraId="1CEDD6E3" w14:textId="77777777" w:rsidR="00AF773A" w:rsidRPr="000F3A37" w:rsidRDefault="00AF773A" w:rsidP="009F38B6">
            <w:pPr>
              <w:spacing w:line="360" w:lineRule="auto"/>
              <w:jc w:val="both"/>
              <w:rPr>
                <w:rFonts w:ascii="Times New Roman" w:hAnsi="Times New Roman"/>
                <w:sz w:val="24"/>
                <w:szCs w:val="24"/>
              </w:rPr>
            </w:pPr>
          </w:p>
        </w:tc>
        <w:tc>
          <w:tcPr>
            <w:tcW w:w="1667" w:type="pct"/>
            <w:tcBorders>
              <w:top w:val="single" w:sz="4" w:space="0" w:color="auto"/>
              <w:left w:val="single" w:sz="4" w:space="0" w:color="auto"/>
              <w:bottom w:val="single" w:sz="4" w:space="0" w:color="auto"/>
              <w:right w:val="single" w:sz="4" w:space="0" w:color="auto"/>
            </w:tcBorders>
            <w:hideMark/>
          </w:tcPr>
          <w:p w14:paraId="6B5975CA"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Not much work had been done</w:t>
            </w:r>
          </w:p>
          <w:p w14:paraId="6208B07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Possible generation of errors due to lack of discretisation</w:t>
            </w:r>
          </w:p>
        </w:tc>
      </w:tr>
    </w:tbl>
    <w:p w14:paraId="5D64420A" w14:textId="77777777" w:rsidR="00034188" w:rsidRDefault="00034188" w:rsidP="00760F0F">
      <w:pPr>
        <w:pStyle w:val="Caption"/>
        <w:spacing w:line="360" w:lineRule="auto"/>
        <w:rPr>
          <w:rFonts w:ascii="Times New Roman" w:hAnsi="Times New Roman" w:cs="Times New Roman"/>
          <w:b/>
          <w:bCs/>
          <w:i w:val="0"/>
          <w:iCs w:val="0"/>
          <w:color w:val="000000" w:themeColor="text1"/>
          <w:sz w:val="24"/>
          <w:szCs w:val="24"/>
        </w:rPr>
      </w:pPr>
    </w:p>
    <w:p w14:paraId="47507862" w14:textId="1463F892" w:rsidR="00AF773A" w:rsidRPr="006C3E43" w:rsidRDefault="00ED224E" w:rsidP="006C3E43">
      <w:pPr>
        <w:pStyle w:val="Caption"/>
        <w:spacing w:line="360" w:lineRule="auto"/>
        <w:rPr>
          <w:rFonts w:ascii="Times New Roman" w:hAnsi="Times New Roman" w:cs="Times New Roman"/>
          <w:i w:val="0"/>
          <w:iCs w:val="0"/>
          <w:color w:val="auto"/>
          <w:sz w:val="24"/>
          <w:szCs w:val="24"/>
        </w:rPr>
      </w:pPr>
      <w:bookmarkStart w:id="141" w:name="_Toc237619772"/>
      <w:r w:rsidRPr="006C3E43">
        <w:rPr>
          <w:rFonts w:ascii="Times New Roman" w:hAnsi="Times New Roman" w:cs="Times New Roman"/>
          <w:b/>
          <w:bCs/>
          <w:i w:val="0"/>
          <w:iCs w:val="0"/>
          <w:color w:val="auto"/>
          <w:sz w:val="24"/>
          <w:szCs w:val="24"/>
        </w:rPr>
        <w:t xml:space="preserve">Table </w:t>
      </w:r>
      <w:r w:rsidRPr="006C3E43">
        <w:rPr>
          <w:rFonts w:ascii="Times New Roman" w:hAnsi="Times New Roman" w:cs="Times New Roman"/>
          <w:b/>
          <w:bCs/>
          <w:i w:val="0"/>
          <w:iCs w:val="0"/>
          <w:color w:val="auto"/>
          <w:sz w:val="24"/>
          <w:szCs w:val="24"/>
        </w:rPr>
        <w:fldChar w:fldCharType="begin"/>
      </w:r>
      <w:r w:rsidRPr="006C3E43">
        <w:rPr>
          <w:rFonts w:ascii="Times New Roman" w:hAnsi="Times New Roman" w:cs="Times New Roman"/>
          <w:b/>
          <w:bCs/>
          <w:i w:val="0"/>
          <w:iCs w:val="0"/>
          <w:color w:val="auto"/>
          <w:sz w:val="24"/>
          <w:szCs w:val="24"/>
        </w:rPr>
        <w:instrText xml:space="preserve"> STYLEREF 1 \s </w:instrText>
      </w:r>
      <w:r w:rsidRPr="006C3E43">
        <w:rPr>
          <w:rFonts w:ascii="Times New Roman" w:hAnsi="Times New Roman" w:cs="Times New Roman"/>
          <w:b/>
          <w:bCs/>
          <w:i w:val="0"/>
          <w:iCs w:val="0"/>
          <w:color w:val="auto"/>
          <w:sz w:val="24"/>
          <w:szCs w:val="24"/>
        </w:rPr>
        <w:fldChar w:fldCharType="separate"/>
      </w:r>
      <w:r w:rsidRPr="006C3E43">
        <w:rPr>
          <w:rFonts w:ascii="Times New Roman" w:hAnsi="Times New Roman" w:cs="Times New Roman"/>
          <w:b/>
          <w:bCs/>
          <w:i w:val="0"/>
          <w:iCs w:val="0"/>
          <w:noProof/>
          <w:color w:val="auto"/>
          <w:sz w:val="24"/>
          <w:szCs w:val="24"/>
        </w:rPr>
        <w:t>2</w:t>
      </w:r>
      <w:r w:rsidRPr="006C3E43">
        <w:rPr>
          <w:rFonts w:ascii="Times New Roman" w:hAnsi="Times New Roman" w:cs="Times New Roman"/>
          <w:b/>
          <w:bCs/>
          <w:i w:val="0"/>
          <w:iCs w:val="0"/>
          <w:color w:val="auto"/>
          <w:sz w:val="24"/>
          <w:szCs w:val="24"/>
        </w:rPr>
        <w:fldChar w:fldCharType="end"/>
      </w:r>
      <w:r w:rsidRPr="006C3E43">
        <w:rPr>
          <w:rFonts w:ascii="Times New Roman" w:hAnsi="Times New Roman" w:cs="Times New Roman"/>
          <w:b/>
          <w:bCs/>
          <w:i w:val="0"/>
          <w:iCs w:val="0"/>
          <w:color w:val="auto"/>
          <w:sz w:val="24"/>
          <w:szCs w:val="24"/>
        </w:rPr>
        <w:t>.</w:t>
      </w:r>
      <w:r w:rsidRPr="006C3E43">
        <w:rPr>
          <w:rFonts w:ascii="Times New Roman" w:hAnsi="Times New Roman" w:cs="Times New Roman"/>
          <w:b/>
          <w:bCs/>
          <w:i w:val="0"/>
          <w:iCs w:val="0"/>
          <w:color w:val="auto"/>
          <w:sz w:val="24"/>
          <w:szCs w:val="24"/>
        </w:rPr>
        <w:fldChar w:fldCharType="begin"/>
      </w:r>
      <w:r w:rsidRPr="006C3E43">
        <w:rPr>
          <w:rFonts w:ascii="Times New Roman" w:hAnsi="Times New Roman" w:cs="Times New Roman"/>
          <w:b/>
          <w:bCs/>
          <w:i w:val="0"/>
          <w:iCs w:val="0"/>
          <w:color w:val="auto"/>
          <w:sz w:val="24"/>
          <w:szCs w:val="24"/>
        </w:rPr>
        <w:instrText xml:space="preserve"> SEQ Table \* ARABIC \s 1 </w:instrText>
      </w:r>
      <w:r w:rsidRPr="006C3E43">
        <w:rPr>
          <w:rFonts w:ascii="Times New Roman" w:hAnsi="Times New Roman" w:cs="Times New Roman"/>
          <w:b/>
          <w:bCs/>
          <w:i w:val="0"/>
          <w:iCs w:val="0"/>
          <w:color w:val="auto"/>
          <w:sz w:val="24"/>
          <w:szCs w:val="24"/>
        </w:rPr>
        <w:fldChar w:fldCharType="separate"/>
      </w:r>
      <w:r w:rsidRPr="006C3E43">
        <w:rPr>
          <w:rFonts w:ascii="Times New Roman" w:hAnsi="Times New Roman" w:cs="Times New Roman"/>
          <w:b/>
          <w:bCs/>
          <w:i w:val="0"/>
          <w:iCs w:val="0"/>
          <w:noProof/>
          <w:color w:val="auto"/>
          <w:sz w:val="24"/>
          <w:szCs w:val="24"/>
        </w:rPr>
        <w:t>9</w:t>
      </w:r>
      <w:r w:rsidRPr="006C3E43">
        <w:rPr>
          <w:rFonts w:ascii="Times New Roman" w:hAnsi="Times New Roman" w:cs="Times New Roman"/>
          <w:b/>
          <w:bCs/>
          <w:i w:val="0"/>
          <w:iCs w:val="0"/>
          <w:color w:val="auto"/>
          <w:sz w:val="24"/>
          <w:szCs w:val="24"/>
        </w:rPr>
        <w:fldChar w:fldCharType="end"/>
      </w:r>
      <w:r w:rsidRPr="006C3E43">
        <w:rPr>
          <w:rFonts w:ascii="Times New Roman" w:hAnsi="Times New Roman" w:cs="Times New Roman"/>
          <w:b/>
          <w:bCs/>
          <w:i w:val="0"/>
          <w:iCs w:val="0"/>
          <w:color w:val="auto"/>
          <w:sz w:val="24"/>
          <w:szCs w:val="24"/>
        </w:rPr>
        <w:t>:</w:t>
      </w:r>
      <w:r w:rsidRPr="006C3E43">
        <w:rPr>
          <w:rFonts w:ascii="Times New Roman" w:hAnsi="Times New Roman" w:cs="Times New Roman"/>
          <w:i w:val="0"/>
          <w:iCs w:val="0"/>
          <w:color w:val="auto"/>
          <w:sz w:val="24"/>
          <w:szCs w:val="24"/>
        </w:rPr>
        <w:t xml:space="preserve"> Summary of Gaps in Literatures (Cont.)</w:t>
      </w:r>
      <w:bookmarkEnd w:id="141"/>
    </w:p>
    <w:tbl>
      <w:tblPr>
        <w:tblStyle w:val="TableGrid"/>
        <w:tblW w:w="0" w:type="auto"/>
        <w:tblLook w:val="04A0" w:firstRow="1" w:lastRow="0" w:firstColumn="1" w:lastColumn="0" w:noHBand="0" w:noVBand="1"/>
      </w:tblPr>
      <w:tblGrid>
        <w:gridCol w:w="4316"/>
        <w:gridCol w:w="4317"/>
        <w:gridCol w:w="4317"/>
      </w:tblGrid>
      <w:tr w:rsidR="003A1453" w14:paraId="0928AFCB" w14:textId="77777777" w:rsidTr="003A1453">
        <w:tc>
          <w:tcPr>
            <w:tcW w:w="4316" w:type="dxa"/>
          </w:tcPr>
          <w:p w14:paraId="0AA88B68" w14:textId="3D34F453"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Consideration</w:t>
            </w:r>
          </w:p>
        </w:tc>
        <w:tc>
          <w:tcPr>
            <w:tcW w:w="4317" w:type="dxa"/>
          </w:tcPr>
          <w:p w14:paraId="7EF8D405" w14:textId="338DD86A" w:rsidR="003A1453" w:rsidRDefault="003A1453" w:rsidP="003A1453">
            <w:pPr>
              <w:spacing w:line="360" w:lineRule="auto"/>
              <w:jc w:val="both"/>
              <w:rPr>
                <w:rFonts w:ascii="Times New Roman" w:hAnsi="Times New Roman"/>
                <w:sz w:val="24"/>
                <w:szCs w:val="24"/>
              </w:rPr>
            </w:pPr>
            <w:r w:rsidRPr="000F3A37">
              <w:rPr>
                <w:rFonts w:ascii="Times New Roman" w:hAnsi="Times New Roman"/>
                <w:b/>
                <w:bCs/>
                <w:sz w:val="24"/>
                <w:szCs w:val="24"/>
              </w:rPr>
              <w:t>Authors</w:t>
            </w:r>
          </w:p>
        </w:tc>
        <w:tc>
          <w:tcPr>
            <w:tcW w:w="4317" w:type="dxa"/>
          </w:tcPr>
          <w:p w14:paraId="2AEAB4D9" w14:textId="63B42030" w:rsidR="003A1453" w:rsidRPr="000F3A37" w:rsidRDefault="003A1453" w:rsidP="003A1453">
            <w:pPr>
              <w:rPr>
                <w:rFonts w:ascii="Times New Roman" w:hAnsi="Times New Roman"/>
                <w:sz w:val="24"/>
                <w:szCs w:val="24"/>
              </w:rPr>
            </w:pPr>
            <w:r w:rsidRPr="000F3A37">
              <w:rPr>
                <w:rFonts w:ascii="Times New Roman" w:hAnsi="Times New Roman"/>
                <w:b/>
                <w:bCs/>
                <w:sz w:val="24"/>
                <w:szCs w:val="24"/>
              </w:rPr>
              <w:t>Gaps</w:t>
            </w:r>
          </w:p>
        </w:tc>
      </w:tr>
      <w:tr w:rsidR="003A1453" w14:paraId="53B19962" w14:textId="77777777" w:rsidTr="003A1453">
        <w:tc>
          <w:tcPr>
            <w:tcW w:w="4316" w:type="dxa"/>
          </w:tcPr>
          <w:p w14:paraId="1F60986B" w14:textId="40EB3119" w:rsidR="003A1453" w:rsidRDefault="003A1453" w:rsidP="003A1453">
            <w:pPr>
              <w:rPr>
                <w:rFonts w:ascii="Times New Roman" w:hAnsi="Times New Roman" w:cs="Times New Roman"/>
                <w:sz w:val="24"/>
                <w:szCs w:val="24"/>
              </w:rPr>
            </w:pPr>
            <w:r w:rsidRPr="000F3A37">
              <w:rPr>
                <w:rFonts w:ascii="Times New Roman" w:hAnsi="Times New Roman"/>
                <w:sz w:val="24"/>
                <w:szCs w:val="24"/>
              </w:rPr>
              <w:t>Speech features</w:t>
            </w:r>
          </w:p>
        </w:tc>
        <w:tc>
          <w:tcPr>
            <w:tcW w:w="4317" w:type="dxa"/>
          </w:tcPr>
          <w:p w14:paraId="19C75E5B" w14:textId="77777777" w:rsidR="003A1453" w:rsidRPr="000F3A37" w:rsidRDefault="00000000"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32557694"/>
                <w:placeholder>
                  <w:docPart w:val="8E8522CAAD344518AA5679C2640C53F8"/>
                </w:placeholder>
              </w:sdtPr>
              <w:sdtContent>
                <w:r w:rsidR="003A1453" w:rsidRPr="000F3A37">
                  <w:rPr>
                    <w:rFonts w:ascii="Times New Roman" w:hAnsi="Times New Roman"/>
                    <w:sz w:val="24"/>
                    <w:szCs w:val="24"/>
                  </w:rPr>
                  <w:t>(Limbu, 2020)</w:t>
                </w:r>
              </w:sdtContent>
            </w:sdt>
          </w:p>
          <w:p w14:paraId="107B8D79" w14:textId="77777777" w:rsidR="003A1453" w:rsidRPr="000F3A37" w:rsidRDefault="00000000" w:rsidP="003A1453">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
                <w:id w:val="-2113350593"/>
                <w:placeholder>
                  <w:docPart w:val="A35B7211BA6441F68DC4ACAEC8463AC2"/>
                </w:placeholder>
              </w:sdtPr>
              <w:sdtContent>
                <w:r w:rsidR="003A1453" w:rsidRPr="000F3A37">
                  <w:rPr>
                    <w:rFonts w:ascii="Times New Roman" w:hAnsi="Times New Roman"/>
                    <w:sz w:val="24"/>
                    <w:szCs w:val="24"/>
                  </w:rPr>
                  <w:t>(A. Lee et al., 2021)</w:t>
                </w:r>
              </w:sdtContent>
            </w:sdt>
          </w:p>
          <w:p w14:paraId="57C400EF" w14:textId="77777777" w:rsidR="003A1453" w:rsidRDefault="003A1453" w:rsidP="003A1453">
            <w:pPr>
              <w:rPr>
                <w:rFonts w:ascii="Times New Roman" w:hAnsi="Times New Roman" w:cs="Times New Roman"/>
                <w:sz w:val="24"/>
                <w:szCs w:val="24"/>
              </w:rPr>
            </w:pPr>
          </w:p>
        </w:tc>
        <w:tc>
          <w:tcPr>
            <w:tcW w:w="4317" w:type="dxa"/>
          </w:tcPr>
          <w:p w14:paraId="1564B648" w14:textId="418BB677" w:rsidR="003A1453" w:rsidRDefault="003A1453" w:rsidP="003A1453">
            <w:pPr>
              <w:rPr>
                <w:rFonts w:ascii="Times New Roman" w:hAnsi="Times New Roman" w:cs="Times New Roman"/>
                <w:sz w:val="24"/>
                <w:szCs w:val="24"/>
              </w:rPr>
            </w:pPr>
            <w:r w:rsidRPr="000F3A37">
              <w:rPr>
                <w:rFonts w:ascii="Times New Roman" w:hAnsi="Times New Roman"/>
                <w:sz w:val="24"/>
                <w:szCs w:val="24"/>
              </w:rPr>
              <w:t xml:space="preserve">Speech paralinguistic features such as the prosody (intonation), accent, </w:t>
            </w:r>
            <w:r w:rsidR="00B627DB">
              <w:rPr>
                <w:rFonts w:ascii="Times New Roman" w:hAnsi="Times New Roman"/>
                <w:sz w:val="24"/>
                <w:szCs w:val="24"/>
              </w:rPr>
              <w:t xml:space="preserve">and </w:t>
            </w:r>
            <w:r w:rsidRPr="000F3A37">
              <w:rPr>
                <w:rFonts w:ascii="Times New Roman" w:hAnsi="Times New Roman"/>
                <w:sz w:val="24"/>
                <w:szCs w:val="24"/>
              </w:rPr>
              <w:t>emotion are not mostly taken into consideration</w:t>
            </w:r>
          </w:p>
        </w:tc>
      </w:tr>
      <w:tr w:rsidR="003A1453" w14:paraId="4A7D675F" w14:textId="77777777" w:rsidTr="003A1453">
        <w:tc>
          <w:tcPr>
            <w:tcW w:w="4316" w:type="dxa"/>
          </w:tcPr>
          <w:p w14:paraId="35342ACA" w14:textId="5CCB1648" w:rsidR="003A1453" w:rsidRDefault="003A1453" w:rsidP="003A1453">
            <w:pPr>
              <w:rPr>
                <w:rFonts w:ascii="Times New Roman" w:hAnsi="Times New Roman" w:cs="Times New Roman"/>
                <w:sz w:val="24"/>
                <w:szCs w:val="24"/>
              </w:rPr>
            </w:pPr>
            <w:r w:rsidRPr="000F3A37">
              <w:rPr>
                <w:rFonts w:ascii="Times New Roman" w:hAnsi="Times New Roman"/>
                <w:sz w:val="24"/>
                <w:szCs w:val="24"/>
              </w:rPr>
              <w:t>Complexity of the architectures</w:t>
            </w:r>
          </w:p>
        </w:tc>
        <w:tc>
          <w:tcPr>
            <w:tcW w:w="4317" w:type="dxa"/>
          </w:tcPr>
          <w:p w14:paraId="2D5A566F" w14:textId="7622A763" w:rsidR="003A1453" w:rsidRDefault="00000000"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96268519"/>
                <w:placeholder>
                  <w:docPart w:val="7A5AD3625A5D4B58A19876F065DE3276"/>
                </w:placeholder>
              </w:sdtPr>
              <w:sdtContent>
                <w:r w:rsidR="003A1453" w:rsidRPr="000F3A37">
                  <w:rPr>
                    <w:rFonts w:ascii="Times New Roman" w:hAnsi="Times New Roman"/>
                    <w:sz w:val="24"/>
                    <w:szCs w:val="24"/>
                  </w:rPr>
                  <w:t>(Jia et al., 2022)</w:t>
                </w:r>
              </w:sdtContent>
            </w:sdt>
          </w:p>
        </w:tc>
        <w:tc>
          <w:tcPr>
            <w:tcW w:w="4317" w:type="dxa"/>
          </w:tcPr>
          <w:p w14:paraId="7DB2AC00" w14:textId="43EC5245" w:rsidR="003A1453" w:rsidRDefault="003A1453" w:rsidP="003A1453">
            <w:pPr>
              <w:rPr>
                <w:rFonts w:ascii="Times New Roman" w:hAnsi="Times New Roman" w:cs="Times New Roman"/>
                <w:sz w:val="24"/>
                <w:szCs w:val="24"/>
              </w:rPr>
            </w:pPr>
            <w:r w:rsidRPr="000F3A37">
              <w:rPr>
                <w:rFonts w:ascii="Times New Roman" w:hAnsi="Times New Roman"/>
                <w:sz w:val="24"/>
                <w:szCs w:val="24"/>
              </w:rPr>
              <w:t>The system is complex due to the architecture implemented</w:t>
            </w:r>
            <w:r w:rsidR="00B627DB">
              <w:rPr>
                <w:rFonts w:ascii="Times New Roman" w:hAnsi="Times New Roman"/>
                <w:sz w:val="24"/>
                <w:szCs w:val="24"/>
              </w:rPr>
              <w:t>,</w:t>
            </w:r>
            <w:r w:rsidRPr="000F3A37">
              <w:rPr>
                <w:rFonts w:ascii="Times New Roman" w:hAnsi="Times New Roman"/>
                <w:sz w:val="24"/>
                <w:szCs w:val="24"/>
              </w:rPr>
              <w:t xml:space="preserve"> and the computational complexity of the models </w:t>
            </w:r>
            <w:r w:rsidR="00B627DB">
              <w:rPr>
                <w:rFonts w:ascii="Times New Roman" w:hAnsi="Times New Roman"/>
                <w:sz w:val="24"/>
                <w:szCs w:val="24"/>
              </w:rPr>
              <w:t>is</w:t>
            </w:r>
            <w:r w:rsidRPr="000F3A37">
              <w:rPr>
                <w:rFonts w:ascii="Times New Roman" w:hAnsi="Times New Roman"/>
                <w:sz w:val="24"/>
                <w:szCs w:val="24"/>
              </w:rPr>
              <w:t xml:space="preserve"> not mostly stated</w:t>
            </w:r>
          </w:p>
        </w:tc>
      </w:tr>
      <w:tr w:rsidR="003A1453" w14:paraId="3EE210C6" w14:textId="77777777" w:rsidTr="003A1453">
        <w:tc>
          <w:tcPr>
            <w:tcW w:w="4316" w:type="dxa"/>
          </w:tcPr>
          <w:p w14:paraId="47F38C97" w14:textId="7572EF8C" w:rsidR="003A1453" w:rsidRDefault="003A1453" w:rsidP="003A1453">
            <w:pPr>
              <w:rPr>
                <w:rFonts w:ascii="Times New Roman" w:hAnsi="Times New Roman" w:cs="Times New Roman"/>
                <w:sz w:val="24"/>
                <w:szCs w:val="24"/>
              </w:rPr>
            </w:pPr>
            <w:r w:rsidRPr="000F3A37">
              <w:rPr>
                <w:rFonts w:ascii="Times New Roman" w:hAnsi="Times New Roman"/>
                <w:sz w:val="24"/>
                <w:szCs w:val="24"/>
              </w:rPr>
              <w:t>Training data contents</w:t>
            </w:r>
          </w:p>
        </w:tc>
        <w:tc>
          <w:tcPr>
            <w:tcW w:w="4317" w:type="dxa"/>
          </w:tcPr>
          <w:p w14:paraId="656557F7" w14:textId="555CB243" w:rsidR="003A1453" w:rsidRDefault="00000000" w:rsidP="003A1453">
            <w:pPr>
              <w:rPr>
                <w:rFonts w:ascii="Times New Roman" w:hAnsi="Times New Roman" w:cs="Times New Roman"/>
                <w:sz w:val="24"/>
                <w:szCs w:val="24"/>
              </w:rPr>
            </w:pPr>
            <w:sdt>
              <w:sdtPr>
                <w:rPr>
                  <w:rFonts w:ascii="Times New Roman" w:hAnsi="Times New Roman"/>
                  <w:sz w:val="24"/>
                  <w:szCs w:val="24"/>
                </w:rPr>
                <w:tag w:val="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434404969"/>
                <w:placeholder>
                  <w:docPart w:val="13249685172B48F5BFFAE1614E4322FE"/>
                </w:placeholder>
              </w:sdtPr>
              <w:sdtContent>
                <w:r w:rsidR="003A1453" w:rsidRPr="000F3A37">
                  <w:rPr>
                    <w:rFonts w:ascii="Times New Roman" w:eastAsia="Times New Roman" w:hAnsi="Times New Roman"/>
                  </w:rPr>
                  <w:t>(Nyetanyane &amp; Masinde, 2019)</w:t>
                </w:r>
              </w:sdtContent>
            </w:sdt>
          </w:p>
        </w:tc>
        <w:tc>
          <w:tcPr>
            <w:tcW w:w="4317" w:type="dxa"/>
          </w:tcPr>
          <w:p w14:paraId="7BEC9A22" w14:textId="7177C543" w:rsidR="003A1453" w:rsidRDefault="00B627DB" w:rsidP="003A1453">
            <w:pPr>
              <w:rPr>
                <w:rFonts w:ascii="Times New Roman" w:hAnsi="Times New Roman" w:cs="Times New Roman"/>
                <w:sz w:val="24"/>
                <w:szCs w:val="24"/>
              </w:rPr>
            </w:pPr>
            <w:r>
              <w:rPr>
                <w:rFonts w:ascii="Times New Roman" w:hAnsi="Times New Roman"/>
                <w:sz w:val="24"/>
                <w:szCs w:val="24"/>
              </w:rPr>
              <w:t>The inclusion</w:t>
            </w:r>
            <w:r w:rsidR="003A1453" w:rsidRPr="000F3A37">
              <w:rPr>
                <w:rFonts w:ascii="Times New Roman" w:hAnsi="Times New Roman"/>
                <w:sz w:val="24"/>
                <w:szCs w:val="24"/>
              </w:rPr>
              <w:t xml:space="preserve"> of words for the MT parallel corpus was limited to six major </w:t>
            </w:r>
            <w:r>
              <w:rPr>
                <w:rFonts w:ascii="Times New Roman" w:hAnsi="Times New Roman"/>
                <w:sz w:val="24"/>
                <w:szCs w:val="24"/>
              </w:rPr>
              <w:t>languages,</w:t>
            </w:r>
            <w:r w:rsidR="003A1453" w:rsidRPr="000F3A37">
              <w:rPr>
                <w:rFonts w:ascii="Times New Roman" w:hAnsi="Times New Roman"/>
                <w:sz w:val="24"/>
                <w:szCs w:val="24"/>
              </w:rPr>
              <w:t xml:space="preserve"> which are etiquette, small talk, greetings, business, tourism (places, culture, food</w:t>
            </w:r>
            <w:r>
              <w:rPr>
                <w:rFonts w:ascii="Times New Roman" w:hAnsi="Times New Roman"/>
                <w:sz w:val="24"/>
                <w:szCs w:val="24"/>
              </w:rPr>
              <w:t>,</w:t>
            </w:r>
            <w:r w:rsidR="003A1453" w:rsidRPr="000F3A37">
              <w:rPr>
                <w:rFonts w:ascii="Times New Roman" w:hAnsi="Times New Roman"/>
                <w:sz w:val="24"/>
                <w:szCs w:val="24"/>
              </w:rPr>
              <w:t xml:space="preserve"> etc)</w:t>
            </w:r>
            <w:r>
              <w:rPr>
                <w:rFonts w:ascii="Times New Roman" w:hAnsi="Times New Roman"/>
                <w:sz w:val="24"/>
                <w:szCs w:val="24"/>
              </w:rPr>
              <w:t>,</w:t>
            </w:r>
            <w:r w:rsidR="003A1453" w:rsidRPr="000F3A37">
              <w:rPr>
                <w:rFonts w:ascii="Times New Roman" w:hAnsi="Times New Roman"/>
                <w:sz w:val="24"/>
                <w:szCs w:val="24"/>
              </w:rPr>
              <w:t xml:space="preserve"> and emergency words</w:t>
            </w:r>
          </w:p>
        </w:tc>
      </w:tr>
      <w:tr w:rsidR="003A1453" w14:paraId="1151E2A7" w14:textId="77777777" w:rsidTr="003A1453">
        <w:tc>
          <w:tcPr>
            <w:tcW w:w="4316" w:type="dxa"/>
          </w:tcPr>
          <w:p w14:paraId="7E55331A" w14:textId="0D70CF80" w:rsidR="003A1453" w:rsidRPr="000F3A37" w:rsidRDefault="003A1453" w:rsidP="003A1453">
            <w:pPr>
              <w:rPr>
                <w:rFonts w:ascii="Times New Roman" w:hAnsi="Times New Roman"/>
                <w:sz w:val="24"/>
                <w:szCs w:val="24"/>
              </w:rPr>
            </w:pPr>
            <w:r w:rsidRPr="000F3A37">
              <w:rPr>
                <w:rFonts w:ascii="Times New Roman" w:hAnsi="Times New Roman"/>
                <w:sz w:val="24"/>
                <w:szCs w:val="24"/>
              </w:rPr>
              <w:t>Computing</w:t>
            </w:r>
          </w:p>
        </w:tc>
        <w:tc>
          <w:tcPr>
            <w:tcW w:w="4317" w:type="dxa"/>
          </w:tcPr>
          <w:p w14:paraId="2596768A" w14:textId="3BD52922" w:rsidR="003A1453" w:rsidRPr="000F3A37" w:rsidRDefault="00000000" w:rsidP="003A1453">
            <w:pPr>
              <w:rPr>
                <w:rFonts w:ascii="Times New Roman" w:eastAsia="Times New Roman" w:hAnsi="Times New Roman"/>
              </w:rPr>
            </w:pPr>
            <w:sdt>
              <w:sdtPr>
                <w:rPr>
                  <w:rFonts w:ascii="Times New Roman" w:hAnsi="Times New Roman"/>
                  <w:sz w:val="24"/>
                  <w:szCs w:val="24"/>
                </w:rPr>
                <w:tag w:val="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42516712"/>
                <w:placeholder>
                  <w:docPart w:val="C3961C1AC9884AB09C75B92B13AB2F28"/>
                </w:placeholder>
              </w:sdtPr>
              <w:sdtContent>
                <w:r w:rsidR="003A1453" w:rsidRPr="000F3A37">
                  <w:rPr>
                    <w:rFonts w:ascii="Times New Roman" w:hAnsi="Times New Roman"/>
                    <w:sz w:val="24"/>
                    <w:szCs w:val="24"/>
                  </w:rPr>
                  <w:t>(Kaur et al., 2024)</w:t>
                </w:r>
              </w:sdtContent>
            </w:sdt>
          </w:p>
        </w:tc>
        <w:tc>
          <w:tcPr>
            <w:tcW w:w="4317" w:type="dxa"/>
          </w:tcPr>
          <w:p w14:paraId="184E5CFC" w14:textId="542B42BF" w:rsidR="003A1453" w:rsidRPr="000F3A37" w:rsidRDefault="003A1453" w:rsidP="003A1453">
            <w:pPr>
              <w:rPr>
                <w:rFonts w:ascii="Times New Roman" w:hAnsi="Times New Roman"/>
                <w:sz w:val="24"/>
                <w:szCs w:val="24"/>
              </w:rPr>
            </w:pPr>
            <w:r w:rsidRPr="000F3A37">
              <w:rPr>
                <w:rFonts w:ascii="Times New Roman" w:hAnsi="Times New Roman"/>
                <w:sz w:val="24"/>
                <w:szCs w:val="24"/>
              </w:rPr>
              <w:t>Limitation of available computing</w:t>
            </w:r>
          </w:p>
        </w:tc>
      </w:tr>
    </w:tbl>
    <w:p w14:paraId="4AA03151" w14:textId="77777777" w:rsidR="003A1453" w:rsidRPr="000F3A37" w:rsidRDefault="003A1453" w:rsidP="009F38B6">
      <w:pPr>
        <w:rPr>
          <w:rFonts w:ascii="Times New Roman" w:hAnsi="Times New Roman" w:cs="Times New Roman"/>
          <w:sz w:val="24"/>
          <w:szCs w:val="24"/>
        </w:rPr>
      </w:pPr>
    </w:p>
    <w:p w14:paraId="59DE90A6" w14:textId="53FC68BB" w:rsidR="00AF773A" w:rsidRPr="00AA5F5E" w:rsidRDefault="00C25401" w:rsidP="00BC0AC3">
      <w:pPr>
        <w:spacing w:line="360" w:lineRule="auto"/>
        <w:jc w:val="both"/>
        <w:rPr>
          <w:rFonts w:ascii="Times New Roman" w:hAnsi="Times New Roman" w:cs="Times New Roman"/>
          <w:sz w:val="24"/>
          <w:szCs w:val="24"/>
          <w:lang w:val="en-US"/>
        </w:rPr>
        <w:sectPr w:rsidR="00AF773A" w:rsidRPr="00AA5F5E" w:rsidSect="00AF773A">
          <w:pgSz w:w="15840" w:h="12240" w:orient="landscape"/>
          <w:pgMar w:top="1440" w:right="1440" w:bottom="1440" w:left="1440" w:header="709" w:footer="709" w:gutter="0"/>
          <w:cols w:space="708"/>
          <w:docGrid w:linePitch="360"/>
        </w:sectPr>
      </w:pPr>
      <w:r w:rsidRPr="00AA5F5E">
        <w:rPr>
          <w:rFonts w:ascii="Times New Roman" w:hAnsi="Times New Roman" w:cs="Times New Roman"/>
          <w:sz w:val="24"/>
          <w:szCs w:val="24"/>
          <w:lang w:val="en-US"/>
        </w:rPr>
        <w:lastRenderedPageBreak/>
        <w:t>In this work, the unavailability of dataset, speech discretization</w:t>
      </w:r>
      <w:r>
        <w:rPr>
          <w:rFonts w:ascii="Times New Roman" w:hAnsi="Times New Roman" w:cs="Times New Roman"/>
          <w:sz w:val="24"/>
          <w:szCs w:val="24"/>
          <w:lang w:val="en-US"/>
        </w:rPr>
        <w:t xml:space="preserve">, enhanced transformer architecture taking discrete units as inputs, </w:t>
      </w:r>
      <w:r w:rsidRPr="00AA5F5E">
        <w:rPr>
          <w:rFonts w:ascii="Times New Roman" w:hAnsi="Times New Roman" w:cs="Times New Roman"/>
          <w:sz w:val="24"/>
          <w:szCs w:val="24"/>
          <w:lang w:val="en-US"/>
        </w:rPr>
        <w:t xml:space="preserve">and computing complexities are major gaps found in existing literature </w:t>
      </w:r>
      <w:r>
        <w:rPr>
          <w:rFonts w:ascii="Times New Roman" w:hAnsi="Times New Roman" w:cs="Times New Roman"/>
          <w:sz w:val="24"/>
          <w:szCs w:val="24"/>
          <w:lang w:val="en-US"/>
        </w:rPr>
        <w:t>that were</w:t>
      </w:r>
      <w:r w:rsidRPr="00AA5F5E">
        <w:rPr>
          <w:rFonts w:ascii="Times New Roman" w:hAnsi="Times New Roman" w:cs="Times New Roman"/>
          <w:sz w:val="24"/>
          <w:szCs w:val="24"/>
          <w:lang w:val="en-US"/>
        </w:rPr>
        <w:t xml:space="preserve"> filled. The curation of dataset exercises facilitate</w:t>
      </w:r>
      <w:r>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availability of English-Yoruba speech corporal for speech-to-speech translations. The discretization </w:t>
      </w:r>
      <w:r>
        <w:rPr>
          <w:rFonts w:ascii="Times New Roman" w:hAnsi="Times New Roman" w:cs="Times New Roman"/>
          <w:sz w:val="24"/>
          <w:szCs w:val="24"/>
          <w:lang w:val="en-US"/>
        </w:rPr>
        <w:t>which was</w:t>
      </w:r>
      <w:r w:rsidRPr="00AA5F5E">
        <w:rPr>
          <w:rFonts w:ascii="Times New Roman" w:hAnsi="Times New Roman" w:cs="Times New Roman"/>
          <w:sz w:val="24"/>
          <w:szCs w:val="24"/>
          <w:lang w:val="en-US"/>
        </w:rPr>
        <w:t xml:space="preserve"> carried out using the HuBERT model ensure</w:t>
      </w:r>
      <w:r>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reduced complexity of the model</w:t>
      </w:r>
      <w:r>
        <w:rPr>
          <w:rFonts w:ascii="Times New Roman" w:hAnsi="Times New Roman" w:cs="Times New Roman"/>
          <w:sz w:val="24"/>
          <w:szCs w:val="24"/>
          <w:lang w:val="en-US"/>
        </w:rPr>
        <w:t>, and faster training speed even with little memory space for data</w:t>
      </w:r>
      <w:r w:rsidR="00AA5F5E">
        <w:rPr>
          <w:rFonts w:ascii="Times New Roman" w:hAnsi="Times New Roman" w:cs="Times New Roman"/>
          <w:sz w:val="24"/>
          <w:szCs w:val="24"/>
          <w:lang w:val="en-US"/>
        </w:rPr>
        <w:t>.</w:t>
      </w:r>
      <w:r w:rsidR="00AF773A" w:rsidRPr="000F3A37">
        <w:rPr>
          <w:rFonts w:ascii="Times New Roman" w:hAnsi="Times New Roman" w:cs="Times New Roman"/>
          <w:sz w:val="24"/>
          <w:szCs w:val="24"/>
        </w:rPr>
        <w:t xml:space="preserve">                      </w:t>
      </w:r>
      <w:r w:rsidR="00FB40B7">
        <w:rPr>
          <w:rFonts w:ascii="Times New Roman" w:hAnsi="Times New Roman" w:cs="Times New Roman"/>
          <w:sz w:val="24"/>
          <w:szCs w:val="24"/>
        </w:rPr>
        <w:t xml:space="preserve">                           </w:t>
      </w:r>
      <w:r w:rsidR="00AF773A" w:rsidRPr="000F3A37">
        <w:rPr>
          <w:rFonts w:ascii="Times New Roman" w:hAnsi="Times New Roman" w:cs="Times New Roman"/>
          <w:sz w:val="24"/>
          <w:szCs w:val="24"/>
        </w:rPr>
        <w:t xml:space="preserve">                                                                                                                                                               </w:t>
      </w:r>
    </w:p>
    <w:p w14:paraId="4A601EF9" w14:textId="77777777" w:rsidR="00AF773A" w:rsidRPr="000F3A37" w:rsidRDefault="00AF773A" w:rsidP="00924810">
      <w:pPr>
        <w:rPr>
          <w:rFonts w:ascii="Times New Roman" w:hAnsi="Times New Roman" w:cs="Times New Roman"/>
        </w:rPr>
      </w:pPr>
    </w:p>
    <w:p w14:paraId="50E8CCC4" w14:textId="77777777" w:rsidR="00AC57F4" w:rsidRPr="00C24A99" w:rsidRDefault="00AF773A" w:rsidP="00C24A99">
      <w:pPr>
        <w:pStyle w:val="Heading1"/>
        <w:numPr>
          <w:ilvl w:val="0"/>
          <w:numId w:val="28"/>
        </w:numPr>
        <w:spacing w:line="360" w:lineRule="auto"/>
        <w:jc w:val="center"/>
        <w:rPr>
          <w:rFonts w:ascii="Times New Roman" w:hAnsi="Times New Roman" w:cs="Times New Roman"/>
          <w:b/>
          <w:bCs/>
          <w:color w:val="auto"/>
          <w:sz w:val="24"/>
          <w:szCs w:val="24"/>
        </w:rPr>
      </w:pPr>
      <w:bookmarkStart w:id="142" w:name="_Toc239182427"/>
      <w:r w:rsidRPr="00C24A99">
        <w:rPr>
          <w:rFonts w:ascii="Times New Roman" w:hAnsi="Times New Roman" w:cs="Times New Roman"/>
          <w:b/>
          <w:bCs/>
          <w:color w:val="auto"/>
          <w:sz w:val="24"/>
          <w:szCs w:val="24"/>
        </w:rPr>
        <w:t>CHAPTER THREE</w:t>
      </w:r>
      <w:bookmarkEnd w:id="142"/>
    </w:p>
    <w:p w14:paraId="64911B29" w14:textId="20895E06" w:rsidR="00AF773A" w:rsidRPr="00D770BC" w:rsidRDefault="00AF773A" w:rsidP="003C3C7D">
      <w:pPr>
        <w:pStyle w:val="headinggab"/>
      </w:pPr>
      <w:bookmarkStart w:id="143" w:name="_Toc239182428"/>
      <w:r w:rsidRPr="00D770BC">
        <w:t>METHODOLOGY</w:t>
      </w:r>
      <w:bookmarkEnd w:id="143"/>
    </w:p>
    <w:p w14:paraId="2DCBD288" w14:textId="77777777" w:rsidR="00AF773A" w:rsidRPr="00D770BC" w:rsidRDefault="00AF773A" w:rsidP="003C3C7D">
      <w:pPr>
        <w:pStyle w:val="headinggab"/>
        <w:ind w:left="0"/>
        <w:jc w:val="left"/>
      </w:pPr>
      <w:bookmarkStart w:id="144" w:name="_Toc239182429"/>
      <w:r w:rsidRPr="00D770BC">
        <w:t>3.1 Introduction</w:t>
      </w:r>
      <w:bookmarkEnd w:id="144"/>
    </w:p>
    <w:p w14:paraId="7F586EB0" w14:textId="23FF32E1" w:rsidR="00AF773A" w:rsidRPr="00454C94" w:rsidRDefault="00C25976" w:rsidP="00454C94">
      <w:pPr>
        <w:spacing w:line="360" w:lineRule="auto"/>
        <w:jc w:val="both"/>
        <w:rPr>
          <w:rFonts w:ascii="Times New Roman" w:hAnsi="Times New Roman" w:cs="Times New Roman"/>
          <w:color w:val="000000" w:themeColor="text1"/>
          <w:sz w:val="24"/>
          <w:szCs w:val="24"/>
        </w:rPr>
      </w:pPr>
      <w:r w:rsidRPr="00C25976">
        <w:rPr>
          <w:rFonts w:ascii="Times New Roman" w:hAnsi="Times New Roman" w:cs="Times New Roman"/>
          <w:color w:val="000000" w:themeColor="text1"/>
          <w:sz w:val="24"/>
          <w:szCs w:val="24"/>
        </w:rPr>
        <w:t>The development of speech-to-speech synthesis for English-to-Yorùbá language involves several stages, as highlighted in chapter 2. Different approaches could be utilised to achieve different results; however, for SOTA results, the utilization of the deep learning approach has made this possible. This chapter highlights the tools utilised to achieve this work.</w:t>
      </w:r>
      <w:r w:rsidR="00CF659D">
        <w:rPr>
          <w:rFonts w:ascii="Times New Roman" w:hAnsi="Times New Roman" w:cs="Times New Roman"/>
          <w:color w:val="000000" w:themeColor="text1"/>
          <w:sz w:val="24"/>
          <w:szCs w:val="24"/>
        </w:rPr>
        <w:t xml:space="preserve"> It highlights the approaches utilised for the curation of parallel English-Yoruba audios and texts data.</w:t>
      </w:r>
      <w:r w:rsidRPr="00C25976">
        <w:rPr>
          <w:rFonts w:ascii="Times New Roman" w:hAnsi="Times New Roman" w:cs="Times New Roman"/>
          <w:color w:val="000000" w:themeColor="text1"/>
          <w:sz w:val="24"/>
          <w:szCs w:val="24"/>
        </w:rPr>
        <w:t xml:space="preserve"> Coupled with this is the architecture</w:t>
      </w:r>
      <w:r w:rsidR="00CF659D">
        <w:rPr>
          <w:rFonts w:ascii="Times New Roman" w:hAnsi="Times New Roman" w:cs="Times New Roman"/>
          <w:color w:val="000000" w:themeColor="text1"/>
          <w:sz w:val="24"/>
          <w:szCs w:val="24"/>
        </w:rPr>
        <w:t xml:space="preserve"> design of a direct U2UT model developed by remodifying the Translatotron2 architecture. The chapter highlights the steps used to develop the unit-HiFi-GAN utilised as a </w:t>
      </w:r>
      <w:r w:rsidR="00DD16E0">
        <w:rPr>
          <w:rFonts w:ascii="Times New Roman" w:hAnsi="Times New Roman" w:cs="Times New Roman"/>
          <w:color w:val="000000" w:themeColor="text1"/>
          <w:sz w:val="24"/>
          <w:szCs w:val="24"/>
        </w:rPr>
        <w:t>unit vocoder</w:t>
      </w:r>
      <w:r w:rsidR="00CF659D">
        <w:rPr>
          <w:rFonts w:ascii="Times New Roman" w:hAnsi="Times New Roman" w:cs="Times New Roman"/>
          <w:color w:val="000000" w:themeColor="text1"/>
          <w:sz w:val="24"/>
          <w:szCs w:val="24"/>
        </w:rPr>
        <w:t xml:space="preserve"> for the generation of the Yoruba target language audios. This </w:t>
      </w:r>
      <w:r w:rsidR="00DD16E0">
        <w:rPr>
          <w:rFonts w:ascii="Times New Roman" w:hAnsi="Times New Roman" w:cs="Times New Roman"/>
          <w:color w:val="000000" w:themeColor="text1"/>
          <w:sz w:val="24"/>
          <w:szCs w:val="24"/>
        </w:rPr>
        <w:t xml:space="preserve">chapter </w:t>
      </w:r>
      <w:r w:rsidRPr="00C25976">
        <w:rPr>
          <w:rFonts w:ascii="Times New Roman" w:hAnsi="Times New Roman" w:cs="Times New Roman"/>
          <w:color w:val="000000" w:themeColor="text1"/>
          <w:sz w:val="24"/>
          <w:szCs w:val="24"/>
        </w:rPr>
        <w:t>gives an in-depth understanding of the</w:t>
      </w:r>
      <w:r w:rsidR="00757D9F">
        <w:rPr>
          <w:rFonts w:ascii="Times New Roman" w:hAnsi="Times New Roman" w:cs="Times New Roman"/>
          <w:color w:val="000000" w:themeColor="text1"/>
          <w:sz w:val="24"/>
          <w:szCs w:val="24"/>
        </w:rPr>
        <w:t xml:space="preserve"> different experiments and ablation studies of various</w:t>
      </w:r>
      <w:r w:rsidRPr="00C25976">
        <w:rPr>
          <w:rFonts w:ascii="Times New Roman" w:hAnsi="Times New Roman" w:cs="Times New Roman"/>
          <w:color w:val="000000" w:themeColor="text1"/>
          <w:sz w:val="24"/>
          <w:szCs w:val="24"/>
        </w:rPr>
        <w:t xml:space="preserve"> model</w:t>
      </w:r>
      <w:r w:rsidR="00B51C63">
        <w:rPr>
          <w:rFonts w:ascii="Times New Roman" w:hAnsi="Times New Roman" w:cs="Times New Roman"/>
          <w:color w:val="000000" w:themeColor="text1"/>
          <w:sz w:val="24"/>
          <w:szCs w:val="24"/>
        </w:rPr>
        <w:t>s</w:t>
      </w:r>
      <w:r w:rsidRPr="00C25976">
        <w:rPr>
          <w:rFonts w:ascii="Times New Roman" w:hAnsi="Times New Roman" w:cs="Times New Roman"/>
          <w:color w:val="000000" w:themeColor="text1"/>
          <w:sz w:val="24"/>
          <w:szCs w:val="24"/>
        </w:rPr>
        <w:t xml:space="preserve"> developed</w:t>
      </w:r>
      <w:r w:rsidR="00757D9F">
        <w:rPr>
          <w:rFonts w:ascii="Times New Roman" w:hAnsi="Times New Roman" w:cs="Times New Roman"/>
          <w:color w:val="000000" w:themeColor="text1"/>
          <w:sz w:val="24"/>
          <w:szCs w:val="24"/>
        </w:rPr>
        <w:t xml:space="preserve"> for general, public health, and </w:t>
      </w:r>
      <w:r w:rsidR="008D41CA">
        <w:rPr>
          <w:rFonts w:ascii="Times New Roman" w:hAnsi="Times New Roman" w:cs="Times New Roman"/>
          <w:color w:val="000000" w:themeColor="text1"/>
          <w:sz w:val="24"/>
          <w:szCs w:val="24"/>
        </w:rPr>
        <w:t>hybrid-based</w:t>
      </w:r>
      <w:r w:rsidR="00757D9F">
        <w:rPr>
          <w:rFonts w:ascii="Times New Roman" w:hAnsi="Times New Roman" w:cs="Times New Roman"/>
          <w:color w:val="000000" w:themeColor="text1"/>
          <w:sz w:val="24"/>
          <w:szCs w:val="24"/>
        </w:rPr>
        <w:t xml:space="preserve"> models for models developed from scratch. The transfer learning was utilised for unit HiFi-GAN vocoder development, where the pretrained HiFi-GAN vocoder was finetuned using a portion of GC-ENYOR-2026 yoruba audios and discrete values. However, transfer learning was not utilised for the U2UT as the translatotron2 model was not available yet</w:t>
      </w:r>
      <w:r w:rsidR="00940BDD">
        <w:rPr>
          <w:rFonts w:ascii="Times New Roman" w:hAnsi="Times New Roman" w:cs="Times New Roman"/>
          <w:color w:val="000000" w:themeColor="text1"/>
          <w:sz w:val="24"/>
          <w:szCs w:val="24"/>
        </w:rPr>
        <w:t xml:space="preserve"> on the online repository</w:t>
      </w:r>
      <w:r w:rsidR="00757D9F">
        <w:rPr>
          <w:rFonts w:ascii="Times New Roman" w:hAnsi="Times New Roman" w:cs="Times New Roman"/>
          <w:color w:val="000000" w:themeColor="text1"/>
          <w:sz w:val="24"/>
          <w:szCs w:val="24"/>
        </w:rPr>
        <w:t xml:space="preserve"> as at the time of carrying out this project.</w:t>
      </w:r>
      <w:r w:rsidRPr="00C25976">
        <w:rPr>
          <w:rFonts w:ascii="Times New Roman" w:hAnsi="Times New Roman" w:cs="Times New Roman"/>
          <w:color w:val="000000" w:themeColor="text1"/>
          <w:sz w:val="24"/>
          <w:szCs w:val="24"/>
        </w:rPr>
        <w:t xml:space="preserve"> </w:t>
      </w:r>
      <w:r w:rsidR="00940BDD">
        <w:rPr>
          <w:rFonts w:ascii="Times New Roman" w:hAnsi="Times New Roman" w:cs="Times New Roman"/>
          <w:color w:val="000000" w:themeColor="text1"/>
          <w:sz w:val="24"/>
          <w:szCs w:val="24"/>
        </w:rPr>
        <w:t>T</w:t>
      </w:r>
      <w:r w:rsidRPr="00C25976">
        <w:rPr>
          <w:rFonts w:ascii="Times New Roman" w:hAnsi="Times New Roman" w:cs="Times New Roman"/>
          <w:color w:val="000000" w:themeColor="text1"/>
          <w:sz w:val="24"/>
          <w:szCs w:val="24"/>
        </w:rPr>
        <w:t>he roles of various parts of this work, and the methodology implemented to achieve the aim</w:t>
      </w:r>
      <w:r w:rsidR="00BF39D4">
        <w:rPr>
          <w:rFonts w:ascii="Times New Roman" w:hAnsi="Times New Roman" w:cs="Times New Roman"/>
          <w:color w:val="000000" w:themeColor="text1"/>
          <w:sz w:val="24"/>
          <w:szCs w:val="24"/>
        </w:rPr>
        <w:t xml:space="preserve"> are well documented in this chapter</w:t>
      </w:r>
      <w:r w:rsidR="00AF773A" w:rsidRPr="00454C94">
        <w:rPr>
          <w:rFonts w:ascii="Times New Roman" w:hAnsi="Times New Roman" w:cs="Times New Roman"/>
          <w:color w:val="000000" w:themeColor="text1"/>
          <w:sz w:val="24"/>
          <w:szCs w:val="24"/>
        </w:rPr>
        <w:t xml:space="preserve">. </w:t>
      </w:r>
    </w:p>
    <w:p w14:paraId="62D1B955" w14:textId="57700F3D" w:rsidR="000E61C0" w:rsidRDefault="000E61C0" w:rsidP="003C3C7D">
      <w:pPr>
        <w:pStyle w:val="headinggab"/>
        <w:ind w:left="0"/>
        <w:jc w:val="left"/>
      </w:pPr>
      <w:bookmarkStart w:id="145" w:name="_Toc239182430"/>
      <w:r w:rsidRPr="0056568C">
        <w:t>3.2 Summary of Methodology</w:t>
      </w:r>
      <w:bookmarkEnd w:id="145"/>
    </w:p>
    <w:p w14:paraId="0835D0CF" w14:textId="104FB0A4" w:rsidR="002F0E52" w:rsidRPr="00397E5E" w:rsidRDefault="002F0E52" w:rsidP="00457868">
      <w:pPr>
        <w:spacing w:line="360" w:lineRule="auto"/>
        <w:jc w:val="both"/>
        <w:rPr>
          <w:rFonts w:ascii="Times New Roman" w:hAnsi="Times New Roman" w:cs="Times New Roman"/>
          <w:sz w:val="24"/>
          <w:szCs w:val="24"/>
        </w:rPr>
      </w:pPr>
      <w:r w:rsidRPr="00183A90">
        <w:rPr>
          <w:rFonts w:ascii="Times New Roman" w:hAnsi="Times New Roman" w:cs="Times New Roman"/>
          <w:sz w:val="24"/>
          <w:szCs w:val="24"/>
        </w:rPr>
        <w:t>A brief summary of the methodology utilised to achie</w:t>
      </w:r>
      <w:r w:rsidR="007A7BBC" w:rsidRPr="00183A90">
        <w:rPr>
          <w:rFonts w:ascii="Times New Roman" w:hAnsi="Times New Roman" w:cs="Times New Roman"/>
          <w:sz w:val="24"/>
          <w:szCs w:val="24"/>
        </w:rPr>
        <w:t>ve each of the specific objectives geared towards achieving the aim of this project is given in Table 3.1. The table highlights the materials, softwares as well as the expected output of each of the specific objectives. It includes information about the utilisation of text translators for texts preparation in both languages. In this work, Google translates, Microsoft Copilot, as well as Facebook Llama were utilised for text-to-text translators.</w:t>
      </w:r>
      <w:r w:rsidR="002D5DBE" w:rsidRPr="00183A90">
        <w:rPr>
          <w:rFonts w:ascii="Times New Roman" w:hAnsi="Times New Roman" w:cs="Times New Roman"/>
          <w:sz w:val="24"/>
          <w:szCs w:val="24"/>
        </w:rPr>
        <w:t xml:space="preserve"> A web</w:t>
      </w:r>
      <w:r w:rsidR="00EE43CF" w:rsidRPr="00183A90">
        <w:rPr>
          <w:rFonts w:ascii="Times New Roman" w:hAnsi="Times New Roman" w:cs="Times New Roman"/>
          <w:sz w:val="24"/>
          <w:szCs w:val="24"/>
        </w:rPr>
        <w:t>-</w:t>
      </w:r>
      <w:r w:rsidR="002D5DBE" w:rsidRPr="00183A90">
        <w:rPr>
          <w:rFonts w:ascii="Times New Roman" w:hAnsi="Times New Roman" w:cs="Times New Roman"/>
          <w:sz w:val="24"/>
          <w:szCs w:val="24"/>
        </w:rPr>
        <w:t xml:space="preserve">based application (ASPMIR language application) developed </w:t>
      </w:r>
      <w:r w:rsidR="00601A1D" w:rsidRPr="00183A90">
        <w:rPr>
          <w:rFonts w:ascii="Times New Roman" w:hAnsi="Times New Roman" w:cs="Times New Roman"/>
          <w:sz w:val="24"/>
          <w:szCs w:val="24"/>
        </w:rPr>
        <w:t>for this project was used by crowdsourced participants to record their voices.</w:t>
      </w:r>
      <w:r w:rsidR="00262B19" w:rsidRPr="00183A90">
        <w:rPr>
          <w:rFonts w:ascii="Times New Roman" w:hAnsi="Times New Roman" w:cs="Times New Roman"/>
          <w:sz w:val="24"/>
          <w:szCs w:val="24"/>
        </w:rPr>
        <w:t xml:space="preserve"> HuBERT discrete values of both the source and target languages were utilised as input to the models training, a unified sampling rate of 16,000Hz </w:t>
      </w:r>
      <w:r w:rsidR="00262B19" w:rsidRPr="00183A90">
        <w:rPr>
          <w:rFonts w:ascii="Times New Roman" w:hAnsi="Times New Roman" w:cs="Times New Roman"/>
          <w:sz w:val="24"/>
          <w:szCs w:val="24"/>
        </w:rPr>
        <w:lastRenderedPageBreak/>
        <w:t>was used and preprocessing / argumentation techniques such as speech perturbation, pitch shifting, silence removal, noise addition were carried out on the au</w:t>
      </w:r>
      <w:r w:rsidR="00EE43CF" w:rsidRPr="00183A90">
        <w:rPr>
          <w:rFonts w:ascii="Times New Roman" w:hAnsi="Times New Roman" w:cs="Times New Roman"/>
          <w:sz w:val="24"/>
          <w:szCs w:val="24"/>
        </w:rPr>
        <w:t>dios</w:t>
      </w:r>
      <w:r w:rsidR="00262B19" w:rsidRPr="00183A90">
        <w:rPr>
          <w:rFonts w:ascii="Times New Roman" w:hAnsi="Times New Roman" w:cs="Times New Roman"/>
          <w:sz w:val="24"/>
          <w:szCs w:val="24"/>
        </w:rPr>
        <w:t xml:space="preserve"> before being fed to the HuBERT for discrete </w:t>
      </w:r>
      <w:r w:rsidR="00514A36" w:rsidRPr="00183A90">
        <w:rPr>
          <w:rFonts w:ascii="Times New Roman" w:hAnsi="Times New Roman" w:cs="Times New Roman"/>
          <w:sz w:val="24"/>
          <w:szCs w:val="24"/>
        </w:rPr>
        <w:t>units’</w:t>
      </w:r>
      <w:r w:rsidR="00262B19" w:rsidRPr="00183A90">
        <w:rPr>
          <w:rFonts w:ascii="Times New Roman" w:hAnsi="Times New Roman" w:cs="Times New Roman"/>
          <w:sz w:val="24"/>
          <w:szCs w:val="24"/>
        </w:rPr>
        <w:t xml:space="preserve"> extraction. </w:t>
      </w:r>
      <w:r w:rsidR="006C2700" w:rsidRPr="00183A90">
        <w:rPr>
          <w:rFonts w:ascii="Times New Roman" w:hAnsi="Times New Roman" w:cs="Times New Roman"/>
          <w:sz w:val="24"/>
          <w:szCs w:val="24"/>
        </w:rPr>
        <w:t>Leveraging on the Translatotron2 model architecture, a unit based S2ST model called U2UT model was developed.</w:t>
      </w:r>
      <w:r w:rsidR="006F480B" w:rsidRPr="00183A90">
        <w:rPr>
          <w:rFonts w:ascii="Times New Roman" w:hAnsi="Times New Roman" w:cs="Times New Roman"/>
          <w:sz w:val="24"/>
          <w:szCs w:val="24"/>
        </w:rPr>
        <w:t xml:space="preserve"> A unit</w:t>
      </w:r>
      <w:r w:rsidR="00A912FC" w:rsidRPr="00183A90">
        <w:rPr>
          <w:rFonts w:ascii="Times New Roman" w:hAnsi="Times New Roman" w:cs="Times New Roman"/>
          <w:sz w:val="24"/>
          <w:szCs w:val="24"/>
        </w:rPr>
        <w:t>-</w:t>
      </w:r>
      <w:r w:rsidR="006F480B" w:rsidRPr="00183A90">
        <w:rPr>
          <w:rFonts w:ascii="Times New Roman" w:hAnsi="Times New Roman" w:cs="Times New Roman"/>
          <w:sz w:val="24"/>
          <w:szCs w:val="24"/>
        </w:rPr>
        <w:t xml:space="preserve">base vocoder (unit HiFi-GAN) was finetuned and integrated into the speech-to-speech translation model. </w:t>
      </w:r>
      <w:r w:rsidR="006C2700" w:rsidRPr="00183A90">
        <w:rPr>
          <w:rFonts w:ascii="Times New Roman" w:hAnsi="Times New Roman" w:cs="Times New Roman"/>
          <w:sz w:val="24"/>
          <w:szCs w:val="24"/>
        </w:rPr>
        <w:t xml:space="preserve"> Different ablation studies including model developments for general and public health domains as well as hybrid domain tunning model hyper-parameters were carried out. The developed model was evaluated using metrics such as the PESQ, STOI, BLEU scores, and MOS. </w:t>
      </w:r>
      <w:r w:rsidR="00D53E89" w:rsidRPr="00183A90">
        <w:rPr>
          <w:rFonts w:ascii="Times New Roman" w:hAnsi="Times New Roman" w:cs="Times New Roman"/>
          <w:sz w:val="24"/>
          <w:szCs w:val="24"/>
        </w:rPr>
        <w:t xml:space="preserve">A web application was developed with integration of developed models into it for user interaction. It was first evaluated by raters who rated the web application on a scale of 1 to 5 </w:t>
      </w:r>
      <w:r w:rsidR="00EA52BF" w:rsidRPr="00183A90">
        <w:rPr>
          <w:rFonts w:ascii="Times New Roman" w:hAnsi="Times New Roman" w:cs="Times New Roman"/>
          <w:sz w:val="24"/>
          <w:szCs w:val="24"/>
        </w:rPr>
        <w:t>where 1, 2, 3, 4, and 5 are bad, poor, fair, good, and excellent respectively</w:t>
      </w:r>
      <w:r w:rsidR="00D53E89" w:rsidRPr="00183A90">
        <w:rPr>
          <w:rFonts w:ascii="Times New Roman" w:hAnsi="Times New Roman" w:cs="Times New Roman"/>
          <w:sz w:val="24"/>
          <w:szCs w:val="24"/>
        </w:rPr>
        <w:t>.</w:t>
      </w:r>
      <w:r w:rsidR="00D53E89">
        <w:rPr>
          <w:rFonts w:ascii="Times New Roman" w:hAnsi="Times New Roman" w:cs="Times New Roman"/>
          <w:sz w:val="24"/>
          <w:szCs w:val="24"/>
        </w:rPr>
        <w:t xml:space="preserve"> </w:t>
      </w:r>
    </w:p>
    <w:p w14:paraId="0E715E6D" w14:textId="3061CE75" w:rsidR="00C70AE6" w:rsidRPr="002453DB" w:rsidRDefault="002453DB" w:rsidP="002453DB">
      <w:pPr>
        <w:pStyle w:val="Caption"/>
        <w:spacing w:line="360" w:lineRule="auto"/>
        <w:rPr>
          <w:rFonts w:ascii="Times New Roman" w:hAnsi="Times New Roman" w:cs="Times New Roman"/>
          <w:i w:val="0"/>
          <w:iCs w:val="0"/>
          <w:color w:val="auto"/>
          <w:sz w:val="24"/>
          <w:szCs w:val="24"/>
        </w:rPr>
      </w:pPr>
      <w:bookmarkStart w:id="146" w:name="_Toc237619773"/>
      <w:r w:rsidRPr="002453DB">
        <w:rPr>
          <w:rFonts w:ascii="Times New Roman" w:hAnsi="Times New Roman" w:cs="Times New Roman"/>
          <w:b/>
          <w:bCs/>
          <w:i w:val="0"/>
          <w:iCs w:val="0"/>
          <w:color w:val="auto"/>
          <w:sz w:val="24"/>
          <w:szCs w:val="24"/>
        </w:rPr>
        <w:t xml:space="preserve">Table </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STYLEREF 1 \s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3</w:t>
      </w:r>
      <w:r w:rsidR="00ED224E">
        <w:rPr>
          <w:rFonts w:ascii="Times New Roman" w:hAnsi="Times New Roman" w:cs="Times New Roman"/>
          <w:b/>
          <w:bCs/>
          <w:i w:val="0"/>
          <w:iCs w:val="0"/>
          <w:color w:val="auto"/>
          <w:sz w:val="24"/>
          <w:szCs w:val="24"/>
        </w:rPr>
        <w:fldChar w:fldCharType="end"/>
      </w:r>
      <w:r w:rsidR="00ED224E">
        <w:rPr>
          <w:rFonts w:ascii="Times New Roman" w:hAnsi="Times New Roman" w:cs="Times New Roman"/>
          <w:b/>
          <w:bCs/>
          <w:i w:val="0"/>
          <w:iCs w:val="0"/>
          <w:color w:val="auto"/>
          <w:sz w:val="24"/>
          <w:szCs w:val="24"/>
        </w:rPr>
        <w:t>.</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SEQ Table \* ARABIC \s 1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1</w:t>
      </w:r>
      <w:r w:rsidR="00ED224E">
        <w:rPr>
          <w:rFonts w:ascii="Times New Roman" w:hAnsi="Times New Roman" w:cs="Times New Roman"/>
          <w:b/>
          <w:bCs/>
          <w:i w:val="0"/>
          <w:iCs w:val="0"/>
          <w:color w:val="auto"/>
          <w:sz w:val="24"/>
          <w:szCs w:val="24"/>
        </w:rPr>
        <w:fldChar w:fldCharType="end"/>
      </w:r>
      <w:r w:rsidRPr="002453DB">
        <w:rPr>
          <w:rFonts w:ascii="Times New Roman" w:hAnsi="Times New Roman" w:cs="Times New Roman"/>
          <w:b/>
          <w:bCs/>
          <w:i w:val="0"/>
          <w:iCs w:val="0"/>
          <w:color w:val="auto"/>
          <w:sz w:val="24"/>
          <w:szCs w:val="24"/>
        </w:rPr>
        <w:t>:</w:t>
      </w:r>
      <w:r w:rsidRPr="002453DB">
        <w:rPr>
          <w:rFonts w:ascii="Times New Roman" w:hAnsi="Times New Roman" w:cs="Times New Roman"/>
          <w:i w:val="0"/>
          <w:iCs w:val="0"/>
          <w:color w:val="auto"/>
          <w:sz w:val="24"/>
          <w:szCs w:val="24"/>
        </w:rPr>
        <w:t xml:space="preserve"> Summary of methodology</w:t>
      </w:r>
      <w:bookmarkEnd w:id="146"/>
    </w:p>
    <w:tbl>
      <w:tblPr>
        <w:tblStyle w:val="TableGrid4"/>
        <w:tblW w:w="0" w:type="auto"/>
        <w:tblLook w:val="04A0" w:firstRow="1" w:lastRow="0" w:firstColumn="1" w:lastColumn="0" w:noHBand="0" w:noVBand="1"/>
      </w:tblPr>
      <w:tblGrid>
        <w:gridCol w:w="1273"/>
        <w:gridCol w:w="3673"/>
        <w:gridCol w:w="1798"/>
        <w:gridCol w:w="2606"/>
      </w:tblGrid>
      <w:tr w:rsidR="00C25976" w:rsidRPr="00C25976" w14:paraId="2542AAA0"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792B40C"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Specific Objectives</w:t>
            </w:r>
          </w:p>
        </w:tc>
        <w:tc>
          <w:tcPr>
            <w:tcW w:w="0" w:type="auto"/>
            <w:tcBorders>
              <w:top w:val="single" w:sz="4" w:space="0" w:color="auto"/>
              <w:left w:val="single" w:sz="4" w:space="0" w:color="auto"/>
              <w:bottom w:val="single" w:sz="4" w:space="0" w:color="auto"/>
              <w:right w:val="single" w:sz="4" w:space="0" w:color="auto"/>
            </w:tcBorders>
            <w:hideMark/>
          </w:tcPr>
          <w:p w14:paraId="021220C2"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Methodology</w:t>
            </w:r>
          </w:p>
        </w:tc>
        <w:tc>
          <w:tcPr>
            <w:tcW w:w="0" w:type="auto"/>
            <w:tcBorders>
              <w:top w:val="single" w:sz="4" w:space="0" w:color="auto"/>
              <w:left w:val="single" w:sz="4" w:space="0" w:color="auto"/>
              <w:bottom w:val="single" w:sz="4" w:space="0" w:color="auto"/>
              <w:right w:val="single" w:sz="4" w:space="0" w:color="auto"/>
            </w:tcBorders>
            <w:hideMark/>
          </w:tcPr>
          <w:p w14:paraId="0C7F5147"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Data</w:t>
            </w:r>
          </w:p>
        </w:tc>
        <w:tc>
          <w:tcPr>
            <w:tcW w:w="0" w:type="auto"/>
            <w:tcBorders>
              <w:top w:val="single" w:sz="4" w:space="0" w:color="auto"/>
              <w:left w:val="single" w:sz="4" w:space="0" w:color="auto"/>
              <w:bottom w:val="single" w:sz="4" w:space="0" w:color="auto"/>
              <w:right w:val="single" w:sz="4" w:space="0" w:color="auto"/>
            </w:tcBorders>
            <w:hideMark/>
          </w:tcPr>
          <w:p w14:paraId="0B5DB703"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Expected Results</w:t>
            </w:r>
          </w:p>
        </w:tc>
      </w:tr>
      <w:tr w:rsidR="00C25976" w:rsidRPr="00C25976" w14:paraId="4BF26595"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09987DB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3A1BB444"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Sourcing of transcripts; Utilisation of text-to-text translator; recording of audio files using a web site; Use of SPSS/MATLAB for analysis.</w:t>
            </w:r>
          </w:p>
        </w:tc>
        <w:tc>
          <w:tcPr>
            <w:tcW w:w="0" w:type="auto"/>
            <w:tcBorders>
              <w:top w:val="single" w:sz="4" w:space="0" w:color="auto"/>
              <w:left w:val="single" w:sz="4" w:space="0" w:color="auto"/>
              <w:bottom w:val="single" w:sz="4" w:space="0" w:color="auto"/>
              <w:right w:val="single" w:sz="4" w:space="0" w:color="auto"/>
            </w:tcBorders>
            <w:hideMark/>
          </w:tcPr>
          <w:p w14:paraId="53DF65ED"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Text transcript, Text-to-text translator, Human being</w:t>
            </w:r>
          </w:p>
        </w:tc>
        <w:tc>
          <w:tcPr>
            <w:tcW w:w="0" w:type="auto"/>
            <w:tcBorders>
              <w:top w:val="single" w:sz="4" w:space="0" w:color="auto"/>
              <w:left w:val="single" w:sz="4" w:space="0" w:color="auto"/>
              <w:bottom w:val="single" w:sz="4" w:space="0" w:color="auto"/>
              <w:right w:val="single" w:sz="4" w:space="0" w:color="auto"/>
            </w:tcBorders>
            <w:hideMark/>
          </w:tcPr>
          <w:p w14:paraId="3C560B0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Quality English-Yorùbá parallel corpus</w:t>
            </w:r>
          </w:p>
        </w:tc>
      </w:tr>
      <w:tr w:rsidR="00C25976" w:rsidRPr="00C25976" w14:paraId="047216D6"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D2FF500"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23D6BBB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Sampling, Feature extraction: MFCCs</w:t>
            </w:r>
          </w:p>
          <w:p w14:paraId="7FED5172" w14:textId="20F8F0F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Discretisation: Hubert Modelling, K-means clustering</w:t>
            </w:r>
            <w:r w:rsidR="00901FCE">
              <w:rPr>
                <w:rFonts w:ascii="Times New Roman" w:hAnsi="Times New Roman"/>
                <w:sz w:val="20"/>
                <w:szCs w:val="20"/>
              </w:rPr>
              <w:t xml:space="preserve"> –</w:t>
            </w:r>
            <w:r w:rsidR="00B86F50">
              <w:rPr>
                <w:rFonts w:ascii="Times New Roman" w:hAnsi="Times New Roman"/>
                <w:sz w:val="20"/>
                <w:szCs w:val="20"/>
              </w:rPr>
              <w:t xml:space="preserve"> fine-tu</w:t>
            </w:r>
            <w:r w:rsidR="00901FCE">
              <w:rPr>
                <w:rFonts w:ascii="Times New Roman" w:hAnsi="Times New Roman"/>
                <w:sz w:val="20"/>
                <w:szCs w:val="20"/>
              </w:rPr>
              <w:t>ning</w:t>
            </w:r>
            <w:r w:rsidR="00B86F50">
              <w:rPr>
                <w:rFonts w:ascii="Times New Roman" w:hAnsi="Times New Roman"/>
                <w:sz w:val="20"/>
                <w:szCs w:val="20"/>
              </w:rPr>
              <w:t xml:space="preserve"> and training of HubERT model.</w:t>
            </w:r>
          </w:p>
        </w:tc>
        <w:tc>
          <w:tcPr>
            <w:tcW w:w="0" w:type="auto"/>
            <w:tcBorders>
              <w:top w:val="single" w:sz="4" w:space="0" w:color="auto"/>
              <w:left w:val="single" w:sz="4" w:space="0" w:color="auto"/>
              <w:bottom w:val="single" w:sz="4" w:space="0" w:color="auto"/>
              <w:right w:val="single" w:sz="4" w:space="0" w:color="auto"/>
            </w:tcBorders>
            <w:hideMark/>
          </w:tcPr>
          <w:p w14:paraId="4E5A720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Outputs from Objective 1 </w:t>
            </w:r>
          </w:p>
        </w:tc>
        <w:tc>
          <w:tcPr>
            <w:tcW w:w="0" w:type="auto"/>
            <w:tcBorders>
              <w:top w:val="single" w:sz="4" w:space="0" w:color="auto"/>
              <w:left w:val="single" w:sz="4" w:space="0" w:color="auto"/>
              <w:bottom w:val="single" w:sz="4" w:space="0" w:color="auto"/>
              <w:right w:val="single" w:sz="4" w:space="0" w:color="auto"/>
            </w:tcBorders>
            <w:hideMark/>
          </w:tcPr>
          <w:p w14:paraId="7ED675CC" w14:textId="676DEAEC"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Discretized features with reduced dimensions that are ready </w:t>
            </w:r>
            <w:r w:rsidR="00B51C63">
              <w:rPr>
                <w:rFonts w:ascii="Times New Roman" w:hAnsi="Times New Roman"/>
                <w:sz w:val="20"/>
                <w:szCs w:val="20"/>
              </w:rPr>
              <w:t>and</w:t>
            </w:r>
            <w:r w:rsidRPr="00C25976">
              <w:rPr>
                <w:rFonts w:ascii="Times New Roman" w:hAnsi="Times New Roman"/>
                <w:sz w:val="20"/>
                <w:szCs w:val="20"/>
              </w:rPr>
              <w:t xml:space="preserve"> fed as input to the model.</w:t>
            </w:r>
          </w:p>
        </w:tc>
      </w:tr>
      <w:tr w:rsidR="00C25976" w:rsidRPr="00C25976" w14:paraId="098E8D6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7E2CFC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434AF74A" w14:textId="57D7C180"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Improved Sequence-to-modelling using transformer architecture and training</w:t>
            </w:r>
            <w:r w:rsidR="00901FCE">
              <w:rPr>
                <w:rFonts w:ascii="Times New Roman" w:hAnsi="Times New Roman"/>
                <w:sz w:val="20"/>
                <w:szCs w:val="20"/>
              </w:rPr>
              <w:t xml:space="preserve"> with torchaudio and nn tools of Pytorch.</w:t>
            </w:r>
          </w:p>
        </w:tc>
        <w:tc>
          <w:tcPr>
            <w:tcW w:w="0" w:type="auto"/>
            <w:tcBorders>
              <w:top w:val="single" w:sz="4" w:space="0" w:color="auto"/>
              <w:left w:val="single" w:sz="4" w:space="0" w:color="auto"/>
              <w:bottom w:val="single" w:sz="4" w:space="0" w:color="auto"/>
              <w:right w:val="single" w:sz="4" w:space="0" w:color="auto"/>
            </w:tcBorders>
            <w:hideMark/>
          </w:tcPr>
          <w:p w14:paraId="2DFDA97A"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 2</w:t>
            </w:r>
          </w:p>
        </w:tc>
        <w:tc>
          <w:tcPr>
            <w:tcW w:w="0" w:type="auto"/>
            <w:tcBorders>
              <w:top w:val="single" w:sz="4" w:space="0" w:color="auto"/>
              <w:left w:val="single" w:sz="4" w:space="0" w:color="auto"/>
              <w:bottom w:val="single" w:sz="4" w:space="0" w:color="auto"/>
              <w:right w:val="single" w:sz="4" w:space="0" w:color="auto"/>
            </w:tcBorders>
            <w:hideMark/>
          </w:tcPr>
          <w:p w14:paraId="775B6DC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State-of-the-art English-Yorùbá language translation model with speaker voice being preserved.</w:t>
            </w:r>
          </w:p>
        </w:tc>
      </w:tr>
      <w:tr w:rsidR="00C25976" w:rsidRPr="00C25976" w14:paraId="2007EE43"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3CD3B835"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214E9289" w14:textId="01576F0D"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 xml:space="preserve">Utilisation of various software packages like Python, </w:t>
            </w:r>
            <w:r w:rsidR="00901FCE">
              <w:rPr>
                <w:rFonts w:ascii="Times New Roman" w:hAnsi="Times New Roman"/>
                <w:sz w:val="20"/>
                <w:szCs w:val="20"/>
              </w:rPr>
              <w:t xml:space="preserve">Flask, </w:t>
            </w:r>
            <w:r w:rsidRPr="00C25976">
              <w:rPr>
                <w:rFonts w:ascii="Times New Roman" w:hAnsi="Times New Roman"/>
                <w:sz w:val="20"/>
                <w:szCs w:val="20"/>
              </w:rPr>
              <w:t>HTML, CSS, APIs, etc.</w:t>
            </w:r>
          </w:p>
        </w:tc>
        <w:tc>
          <w:tcPr>
            <w:tcW w:w="0" w:type="auto"/>
            <w:tcBorders>
              <w:top w:val="single" w:sz="4" w:space="0" w:color="auto"/>
              <w:left w:val="single" w:sz="4" w:space="0" w:color="auto"/>
              <w:bottom w:val="single" w:sz="4" w:space="0" w:color="auto"/>
              <w:right w:val="single" w:sz="4" w:space="0" w:color="auto"/>
            </w:tcBorders>
            <w:hideMark/>
          </w:tcPr>
          <w:p w14:paraId="5E585DF8"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 from Objective 3</w:t>
            </w:r>
          </w:p>
        </w:tc>
        <w:tc>
          <w:tcPr>
            <w:tcW w:w="0" w:type="auto"/>
            <w:tcBorders>
              <w:top w:val="single" w:sz="4" w:space="0" w:color="auto"/>
              <w:left w:val="single" w:sz="4" w:space="0" w:color="auto"/>
              <w:bottom w:val="single" w:sz="4" w:space="0" w:color="auto"/>
              <w:right w:val="single" w:sz="4" w:space="0" w:color="auto"/>
            </w:tcBorders>
            <w:hideMark/>
          </w:tcPr>
          <w:p w14:paraId="7F19E8E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User-friendly Softbots language translator.</w:t>
            </w:r>
          </w:p>
        </w:tc>
      </w:tr>
      <w:tr w:rsidR="00C25976" w:rsidRPr="00C25976" w14:paraId="306EE059"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6B4C30D1"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64F9AFC5" w14:textId="750CA41B"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Computation of BLEU scores,</w:t>
            </w:r>
            <w:r w:rsidR="00901FCE">
              <w:rPr>
                <w:rFonts w:ascii="Times New Roman" w:hAnsi="Times New Roman"/>
                <w:sz w:val="20"/>
                <w:szCs w:val="20"/>
              </w:rPr>
              <w:t xml:space="preserve"> ROUGE-L, </w:t>
            </w:r>
            <w:r w:rsidRPr="00C25976">
              <w:rPr>
                <w:rFonts w:ascii="Times New Roman" w:hAnsi="Times New Roman"/>
                <w:sz w:val="20"/>
                <w:szCs w:val="20"/>
              </w:rPr>
              <w:t xml:space="preserve"> MOS Naturalness, and MOS Similarity, as well as testing of Softbot by selected individual</w:t>
            </w:r>
          </w:p>
        </w:tc>
        <w:tc>
          <w:tcPr>
            <w:tcW w:w="0" w:type="auto"/>
            <w:tcBorders>
              <w:top w:val="single" w:sz="4" w:space="0" w:color="auto"/>
              <w:left w:val="single" w:sz="4" w:space="0" w:color="auto"/>
              <w:bottom w:val="single" w:sz="4" w:space="0" w:color="auto"/>
              <w:right w:val="single" w:sz="4" w:space="0" w:color="auto"/>
            </w:tcBorders>
            <w:hideMark/>
          </w:tcPr>
          <w:p w14:paraId="59D8FD7E"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Outputs from Objectives 3 and 4</w:t>
            </w:r>
          </w:p>
        </w:tc>
        <w:tc>
          <w:tcPr>
            <w:tcW w:w="0" w:type="auto"/>
            <w:tcBorders>
              <w:top w:val="single" w:sz="4" w:space="0" w:color="auto"/>
              <w:left w:val="single" w:sz="4" w:space="0" w:color="auto"/>
              <w:bottom w:val="single" w:sz="4" w:space="0" w:color="auto"/>
              <w:right w:val="single" w:sz="4" w:space="0" w:color="auto"/>
            </w:tcBorders>
            <w:hideMark/>
          </w:tcPr>
          <w:p w14:paraId="7481BE4F" w14:textId="21531F63"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SOTA BLEU scores</w:t>
            </w:r>
            <w:r w:rsidR="00901FCE">
              <w:rPr>
                <w:rFonts w:ascii="Times New Roman" w:hAnsi="Times New Roman"/>
                <w:sz w:val="20"/>
                <w:szCs w:val="20"/>
              </w:rPr>
              <w:t>, ROUGE-L,</w:t>
            </w:r>
            <w:r w:rsidRPr="00C25976">
              <w:rPr>
                <w:rFonts w:ascii="Times New Roman" w:hAnsi="Times New Roman"/>
                <w:sz w:val="20"/>
                <w:szCs w:val="20"/>
              </w:rPr>
              <w:t xml:space="preserve"> and MOS that are typical of S2ST models.</w:t>
            </w:r>
          </w:p>
        </w:tc>
      </w:tr>
    </w:tbl>
    <w:p w14:paraId="42C37AE1" w14:textId="77777777" w:rsidR="005D34D7" w:rsidRDefault="005D34D7" w:rsidP="005D34D7"/>
    <w:p w14:paraId="69377F43" w14:textId="651958FB" w:rsidR="007920A8" w:rsidRPr="00D62C84" w:rsidRDefault="00D62C84" w:rsidP="003C3C7D">
      <w:pPr>
        <w:pStyle w:val="headinggab"/>
        <w:ind w:left="0"/>
        <w:jc w:val="left"/>
      </w:pPr>
      <w:bookmarkStart w:id="147" w:name="_Toc239182431"/>
      <w:r w:rsidRPr="00D62C84">
        <w:lastRenderedPageBreak/>
        <w:t>3.3 Data Curation</w:t>
      </w:r>
      <w:bookmarkEnd w:id="147"/>
    </w:p>
    <w:p w14:paraId="25715BC3" w14:textId="5636DF3D" w:rsidR="004B6403" w:rsidRDefault="00FD46EA" w:rsidP="00B72B86">
      <w:pPr>
        <w:jc w:val="both"/>
        <w:rPr>
          <w:rFonts w:ascii="Times New Roman" w:hAnsi="Times New Roman" w:cs="Times New Roman"/>
          <w:sz w:val="24"/>
          <w:szCs w:val="24"/>
        </w:rPr>
      </w:pPr>
      <w:r w:rsidRPr="00B72B86">
        <w:rPr>
          <w:rFonts w:ascii="Times New Roman" w:hAnsi="Times New Roman" w:cs="Times New Roman"/>
          <w:sz w:val="24"/>
          <w:szCs w:val="24"/>
        </w:rPr>
        <w:t>The data curation process is the first specific objective of this project. To achieve this</w:t>
      </w:r>
      <w:r w:rsidR="00B72B86">
        <w:rPr>
          <w:rFonts w:ascii="Times New Roman" w:hAnsi="Times New Roman" w:cs="Times New Roman"/>
          <w:sz w:val="24"/>
          <w:szCs w:val="24"/>
        </w:rPr>
        <w:t xml:space="preserve">, </w:t>
      </w:r>
      <w:r w:rsidR="00333048">
        <w:rPr>
          <w:rFonts w:ascii="Times New Roman" w:hAnsi="Times New Roman" w:cs="Times New Roman"/>
          <w:sz w:val="24"/>
          <w:szCs w:val="24"/>
        </w:rPr>
        <w:t>crowdsourced</w:t>
      </w:r>
      <w:r w:rsidR="00B72B86">
        <w:rPr>
          <w:rFonts w:ascii="Times New Roman" w:hAnsi="Times New Roman" w:cs="Times New Roman"/>
          <w:sz w:val="24"/>
          <w:szCs w:val="24"/>
        </w:rPr>
        <w:t xml:space="preserve"> participants were sourced from 4 different institutions in Nigeria including University of Lagos, University of Ibadan, Lagos State University, and Federal University of Agriculture, Abeokuta, FUNAAB.</w:t>
      </w:r>
      <w:r w:rsidRPr="00B72B86">
        <w:rPr>
          <w:rFonts w:ascii="Times New Roman" w:hAnsi="Times New Roman" w:cs="Times New Roman"/>
          <w:sz w:val="24"/>
          <w:szCs w:val="24"/>
        </w:rPr>
        <w:t xml:space="preserve"> </w:t>
      </w:r>
    </w:p>
    <w:p w14:paraId="6E3D6F36" w14:textId="7E322C18" w:rsidR="00737BE2" w:rsidRPr="00735756" w:rsidRDefault="003F3FC8" w:rsidP="003C3C7D">
      <w:pPr>
        <w:pStyle w:val="headinggab"/>
        <w:ind w:left="0"/>
        <w:jc w:val="left"/>
      </w:pPr>
      <w:bookmarkStart w:id="148" w:name="_Toc239182432"/>
      <w:r w:rsidRPr="00735756">
        <w:t>3.</w:t>
      </w:r>
      <w:r w:rsidR="004B07AD" w:rsidRPr="00735756">
        <w:t>4</w:t>
      </w:r>
      <w:r w:rsidR="00737BE2" w:rsidRPr="00735756">
        <w:t>. Steps for Corpus Curation</w:t>
      </w:r>
      <w:bookmarkEnd w:id="148"/>
    </w:p>
    <w:p w14:paraId="45E06E1E" w14:textId="618CC78D" w:rsidR="00737BE2" w:rsidRPr="00487E7A" w:rsidRDefault="004B07AD" w:rsidP="00487E7A">
      <w:pPr>
        <w:pStyle w:val="Heading2"/>
        <w:spacing w:line="360" w:lineRule="auto"/>
        <w:rPr>
          <w:rFonts w:ascii="Times New Roman" w:hAnsi="Times New Roman" w:cs="Times New Roman"/>
          <w:b/>
          <w:bCs/>
          <w:color w:val="auto"/>
          <w:sz w:val="24"/>
          <w:szCs w:val="24"/>
        </w:rPr>
      </w:pPr>
      <w:bookmarkStart w:id="149" w:name="_Toc239182433"/>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Pr>
          <w:rFonts w:ascii="Times New Roman" w:hAnsi="Times New Roman" w:cs="Times New Roman"/>
          <w:b/>
          <w:bCs/>
          <w:color w:val="auto"/>
          <w:sz w:val="24"/>
          <w:szCs w:val="24"/>
        </w:rPr>
        <w:t>4.1</w:t>
      </w:r>
      <w:r w:rsidR="00737BE2" w:rsidRPr="00487E7A">
        <w:rPr>
          <w:rFonts w:ascii="Times New Roman" w:hAnsi="Times New Roman" w:cs="Times New Roman"/>
          <w:b/>
          <w:bCs/>
          <w:color w:val="auto"/>
          <w:sz w:val="24"/>
          <w:szCs w:val="24"/>
        </w:rPr>
        <w:t xml:space="preserve"> Searching of online databases for public health and general domain texts</w:t>
      </w:r>
      <w:bookmarkEnd w:id="149"/>
    </w:p>
    <w:p w14:paraId="4DED4658"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As highlighted above, online newspapers such as Daily Times, Leadership news, AP News, Vanguagrd, Punch, etc, World Bank, WHO, NCBI, and PubMed in the public health domain, as well as ASR database such as LibriSpeech, Mozilla Common voice, MuST-C etc were first sourced to find relevant malaria related transcripts and general texts respectively. The diversity in sourcing different databases is to ensure the transcripts are rich in different contents that represent real world scenario and project a generalization of the machine learning speech-to-speech translation model to be developed. For the general domain transcripts, Yorùba texts were obtained from Leipzip and Developing an open-source databases. English transcripts were gotten from the Mozilla Common Voice, MuST-C, and LibriSpeech. In the case of the public health texts, English texts were obtained from all the aforementioned databases.</w:t>
      </w:r>
    </w:p>
    <w:p w14:paraId="22B088D2" w14:textId="6D379DAA" w:rsidR="00737BE2" w:rsidRPr="00487E7A" w:rsidRDefault="00003815" w:rsidP="00487E7A">
      <w:pPr>
        <w:pStyle w:val="Heading2"/>
        <w:spacing w:line="360" w:lineRule="auto"/>
        <w:rPr>
          <w:rFonts w:ascii="Times New Roman" w:hAnsi="Times New Roman" w:cs="Times New Roman"/>
          <w:b/>
          <w:bCs/>
          <w:color w:val="auto"/>
          <w:sz w:val="24"/>
          <w:szCs w:val="24"/>
        </w:rPr>
      </w:pPr>
      <w:bookmarkStart w:id="150" w:name="_Toc239182434"/>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.2 Pre-Processing of Obtained Transcripts</w:t>
      </w:r>
      <w:bookmarkEnd w:id="150"/>
    </w:p>
    <w:p w14:paraId="697D9483"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transcripts obtained from ASR databases such as Leizip, Iroyin Speech, Mozilla Common Voice, Must-C, and LibriSpeech were already in sentence form arranged line by line with other information such as the duration of the recorded speech for each texts. Python codes were developed to extract the texts from each file in their respective databases and saved with.txt extension. All the transcripts in the public health domain including the WHO, World Bank, NCBI, PubMed, online newspaper outlet were in raw form in the form of long sentences and paragraphs with punctuation marks and unneeded characters; as a publication paper etc. They needed to be transformed into sentences of an average of 14 to 120 characters </w:t>
      </w:r>
      <w:sdt>
        <w:sdtPr>
          <w:rPr>
            <w:rFonts w:ascii="Times New Roman" w:hAnsi="Times New Roman" w:cs="Times New Roman"/>
            <w:color w:val="000000"/>
            <w:sz w:val="24"/>
            <w:szCs w:val="24"/>
          </w:rPr>
          <w:tag w:val="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760792621"/>
          <w:placeholder>
            <w:docPart w:val="4B0CFF7C84BA46469D9AA063903C999F"/>
          </w:placeholder>
        </w:sdtPr>
        <w:sdtContent>
          <w:r w:rsidRPr="00487E7A">
            <w:rPr>
              <w:rFonts w:ascii="Times New Roman" w:hAnsi="Times New Roman" w:cs="Times New Roman"/>
              <w:color w:val="000000"/>
              <w:sz w:val="24"/>
              <w:szCs w:val="24"/>
            </w:rPr>
            <w:t>(Cattoni et al., 2021)</w:t>
          </w:r>
        </w:sdtContent>
      </w:sdt>
      <w:r w:rsidRPr="00487E7A">
        <w:rPr>
          <w:rFonts w:ascii="Times New Roman" w:hAnsi="Times New Roman" w:cs="Times New Roman"/>
          <w:sz w:val="24"/>
          <w:szCs w:val="24"/>
        </w:rPr>
        <w:t xml:space="preserve">. Different Python codes were written tailored to the format of the raw nature of the respective database files extracted and were used to filter out sentences lesser than or greater than the ranges earlier mentioned. The Python codes were carefully developed to ensure the content of the raw sentences were not lost. Breaking of the original texts was done at the period, “.”, some at comma, “,”, and </w:t>
      </w:r>
      <w:r w:rsidRPr="00487E7A">
        <w:rPr>
          <w:rFonts w:ascii="Times New Roman" w:hAnsi="Times New Roman" w:cs="Times New Roman"/>
          <w:sz w:val="24"/>
          <w:szCs w:val="24"/>
        </w:rPr>
        <w:lastRenderedPageBreak/>
        <w:t>some at “and” to generate different sentences from the same text file. They were eventually saved as texted files.</w:t>
      </w:r>
    </w:p>
    <w:p w14:paraId="11B75696" w14:textId="25449E8C" w:rsidR="00737BE2" w:rsidRPr="00487E7A" w:rsidRDefault="00003815" w:rsidP="00487E7A">
      <w:pPr>
        <w:pStyle w:val="Heading2"/>
        <w:spacing w:line="360" w:lineRule="auto"/>
        <w:rPr>
          <w:rFonts w:ascii="Times New Roman" w:hAnsi="Times New Roman" w:cs="Times New Roman"/>
          <w:b/>
          <w:bCs/>
          <w:color w:val="auto"/>
          <w:sz w:val="24"/>
          <w:szCs w:val="24"/>
        </w:rPr>
      </w:pPr>
      <w:bookmarkStart w:id="151" w:name="_Toc239182435"/>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.3 Development of both source and target texts</w:t>
      </w:r>
      <w:bookmarkEnd w:id="151"/>
    </w:p>
    <w:p w14:paraId="4C130B7B" w14:textId="6929CA67" w:rsidR="00A174EA" w:rsidRPr="00473E22" w:rsidRDefault="00737BE2" w:rsidP="00473E22">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English texts generated from the raw transcripts were translated to their Yorùba equivalent using Google translate, and vice versa. Some of the words in the obtained Google translate were re-written using hands due to poor translation given to them by the translator. Examples of such include naming words that were translated such as names of places or things like Ade to crown whereas Ade as used in the sentence refers to a name of a person, words containing mountain in Yoruba but their English translations do not permit them to be altered for example the translation of “Oladejo Okediji, gbajúgbajà òǹkọ̀wé Yorùbá papòdà ní ọdún tó kọjá”. To ensure the texts were rich in Nigeria names, places, things, some of nouns in the sentences were changed to Nigeria names of places, things, human etc via the Python Codes developed. Examples of such names utilized were the change of other country names such as Algeria, Malaysia, Cabo Verde, Mexico, South Africa, Ecaudor, etc, to Nigeria, replacement of foreign names to Nigerian names such as Àdùnní, Ọlọ́runyọmí, Kúnlé, Ìwàlọlá, Ẹniafẹ́, Ìfẹ́lódùn, Ọládiípọ̀, Tàlàbí, Akíntọ́lá, etc, replacement of foreign names of places to Nigeria names of places like Àbújá, Ikọ̀tún, Èbúté Mẹ́ta, Ìjẹ̀bú, Ìsẹ́yìn, Òǹdó, Sáàgámù, etc, and inclusion of names of things like gaàrí, mọ́in-mọ́in, gààrí, Jàlabíà, Bùgan etc </w:t>
      </w:r>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526368529"/>
          <w:placeholder>
            <w:docPart w:val="D2F8FE9639EC4D40855A277F877BC8FA"/>
          </w:placeholder>
        </w:sdtPr>
        <w:sdtContent>
          <w:r w:rsidRPr="00487E7A">
            <w:rPr>
              <w:rFonts w:ascii="Times New Roman" w:hAnsi="Times New Roman" w:cs="Times New Roman"/>
              <w:color w:val="000000"/>
              <w:sz w:val="24"/>
              <w:szCs w:val="24"/>
            </w:rPr>
            <w:t>(Olatunji et al., 2023)</w:t>
          </w:r>
        </w:sdtContent>
      </w:sdt>
      <w:r w:rsidRPr="00487E7A">
        <w:rPr>
          <w:rFonts w:ascii="Times New Roman" w:hAnsi="Times New Roman" w:cs="Times New Roman"/>
          <w:sz w:val="24"/>
          <w:szCs w:val="24"/>
        </w:rPr>
        <w:t xml:space="preserve">. The Yorùba number system sourced </w:t>
      </w:r>
      <w:sdt>
        <w:sdtPr>
          <w:rPr>
            <w:rFonts w:ascii="Times New Roman" w:hAnsi="Times New Roman" w:cs="Times New Roman"/>
            <w:color w:val="000000"/>
            <w:sz w:val="24"/>
            <w:szCs w:val="24"/>
          </w:rPr>
          <w:tag w:val="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
          <w:id w:val="1279924285"/>
          <w:placeholder>
            <w:docPart w:val="A32F6701FAF14BF8A88B4D734AE428C7"/>
          </w:placeholder>
        </w:sdtPr>
        <w:sdtContent>
          <w:r w:rsidR="00741AC0" w:rsidRPr="007466F5">
            <w:rPr>
              <w:rFonts w:ascii="Times New Roman" w:hAnsi="Times New Roman" w:cs="Times New Roman"/>
              <w:color w:val="000000"/>
              <w:sz w:val="24"/>
              <w:szCs w:val="24"/>
            </w:rPr>
            <w:t>(</w:t>
          </w:r>
          <w:r w:rsidR="00967CB8" w:rsidRPr="007466F5">
            <w:rPr>
              <w:rFonts w:ascii="Times New Roman" w:hAnsi="Times New Roman" w:cs="Times New Roman"/>
              <w:color w:val="000000"/>
              <w:sz w:val="24"/>
              <w:szCs w:val="24"/>
            </w:rPr>
            <w:t xml:space="preserve">Adeniyi, S. K., Ajiboye, O. J., &amp; Ilori, J. F. 2025; Elesemoyo, I. O. 2025; </w:t>
          </w:r>
          <w:r w:rsidR="00741AC0" w:rsidRPr="007466F5">
            <w:rPr>
              <w:rFonts w:ascii="Times New Roman" w:hAnsi="Times New Roman" w:cs="Times New Roman"/>
              <w:color w:val="000000"/>
              <w:sz w:val="24"/>
              <w:szCs w:val="24"/>
            </w:rPr>
            <w:t>Overmann, K. A. 2025)</w:t>
          </w:r>
        </w:sdtContent>
      </w:sdt>
      <w:r w:rsidRPr="00487E7A">
        <w:rPr>
          <w:rFonts w:ascii="Times New Roman" w:hAnsi="Times New Roman" w:cs="Times New Roman"/>
          <w:sz w:val="24"/>
          <w:szCs w:val="24"/>
        </w:rPr>
        <w:t xml:space="preserve"> were also included to ensure, the developed texts were rich in indigenous Yorùba number system and were also translated to English texts manually since Google translator was not giving the correct Yoruba number system translations as expected. Normalization of the English and Yoruba texts were carried out to particularly to ensure the texts were numerical values free.</w:t>
      </w:r>
    </w:p>
    <w:p w14:paraId="1302BDDF" w14:textId="77777777" w:rsidR="009A25C5" w:rsidRPr="009A25C5" w:rsidRDefault="009A25C5" w:rsidP="00473E22">
      <w:pPr>
        <w:autoSpaceDE w:val="0"/>
        <w:autoSpaceDN w:val="0"/>
        <w:spacing w:line="240" w:lineRule="auto"/>
        <w:rPr>
          <w:rFonts w:ascii="Times New Roman" w:eastAsia="Times New Roman" w:hAnsi="Times New Roman" w:cs="Times New Roman"/>
          <w:color w:val="000000"/>
        </w:rPr>
      </w:pPr>
    </w:p>
    <w:p w14:paraId="1C996075" w14:textId="13F70A5F" w:rsidR="00737BE2" w:rsidRPr="00487E7A" w:rsidRDefault="00490591" w:rsidP="00487E7A">
      <w:pPr>
        <w:pStyle w:val="Heading2"/>
        <w:spacing w:line="360" w:lineRule="auto"/>
        <w:rPr>
          <w:rFonts w:ascii="Times New Roman" w:hAnsi="Times New Roman" w:cs="Times New Roman"/>
          <w:b/>
          <w:bCs/>
          <w:color w:val="auto"/>
          <w:sz w:val="24"/>
          <w:szCs w:val="24"/>
        </w:rPr>
      </w:pPr>
      <w:bookmarkStart w:id="152" w:name="_Toc239182436"/>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.4 Development of web page for audio recording</w:t>
      </w:r>
      <w:bookmarkEnd w:id="152"/>
    </w:p>
    <w:p w14:paraId="43163767" w14:textId="33EECF3C"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next step in the curation of the parallel speech corpora is the development of a user</w:t>
      </w:r>
      <w:r w:rsidR="007507A7">
        <w:rPr>
          <w:rFonts w:ascii="Times New Roman" w:hAnsi="Times New Roman" w:cs="Times New Roman"/>
          <w:sz w:val="24"/>
          <w:szCs w:val="24"/>
        </w:rPr>
        <w:t>-</w:t>
      </w:r>
      <w:r w:rsidRPr="00487E7A">
        <w:rPr>
          <w:rFonts w:ascii="Times New Roman" w:hAnsi="Times New Roman" w:cs="Times New Roman"/>
          <w:sz w:val="24"/>
          <w:szCs w:val="24"/>
        </w:rPr>
        <w:t>friendly web site called ASPMIR SpeechTech Crowdsourcing Portal. The website was developed using HTML, CSSS, with JavaScripts</w:t>
      </w:r>
      <w:r w:rsidRPr="00487E7A">
        <w:rPr>
          <w:rFonts w:ascii="Times New Roman" w:hAnsi="Times New Roman" w:cs="Times New Roman"/>
          <w:b/>
          <w:bCs/>
          <w:sz w:val="24"/>
          <w:szCs w:val="24"/>
        </w:rPr>
        <w:t>.</w:t>
      </w:r>
      <w:r w:rsidRPr="00487E7A">
        <w:rPr>
          <w:rFonts w:ascii="Times New Roman" w:hAnsi="Times New Roman" w:cs="Times New Roman"/>
          <w:sz w:val="24"/>
          <w:szCs w:val="24"/>
        </w:rPr>
        <w:t xml:space="preserve"> The web site developed consists of 4 web pages including the Landing, Yorùba Corpus, English Corpus, and Transcripts page. </w:t>
      </w:r>
    </w:p>
    <w:p w14:paraId="46584E86" w14:textId="23299BCF" w:rsidR="00737BE2" w:rsidRPr="00487E7A" w:rsidRDefault="007B0C71" w:rsidP="00487E7A">
      <w:pPr>
        <w:pStyle w:val="Heading3"/>
        <w:spacing w:line="360" w:lineRule="auto"/>
        <w:rPr>
          <w:rFonts w:ascii="Times New Roman" w:hAnsi="Times New Roman" w:cs="Times New Roman"/>
          <w:b/>
          <w:bCs/>
          <w:color w:val="auto"/>
        </w:rPr>
      </w:pPr>
      <w:bookmarkStart w:id="153" w:name="_Toc239182437"/>
      <w:r>
        <w:rPr>
          <w:rFonts w:ascii="Times New Roman" w:hAnsi="Times New Roman" w:cs="Times New Roman"/>
          <w:b/>
          <w:bCs/>
          <w:color w:val="auto"/>
        </w:rPr>
        <w:lastRenderedPageBreak/>
        <w:t>3.4</w:t>
      </w:r>
      <w:r w:rsidR="00737BE2" w:rsidRPr="00487E7A">
        <w:rPr>
          <w:rFonts w:ascii="Times New Roman" w:hAnsi="Times New Roman" w:cs="Times New Roman"/>
          <w:b/>
          <w:bCs/>
          <w:color w:val="auto"/>
        </w:rPr>
        <w:t>.4.1 The Landing Page</w:t>
      </w:r>
      <w:bookmarkEnd w:id="153"/>
    </w:p>
    <w:p w14:paraId="44C937EE" w14:textId="4757ED8A" w:rsidR="00737BE2" w:rsidRPr="00870F61"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Landing page</w:t>
      </w:r>
      <w:r w:rsidR="007B0C71">
        <w:rPr>
          <w:rFonts w:ascii="Times New Roman" w:hAnsi="Times New Roman" w:cs="Times New Roman"/>
          <w:sz w:val="24"/>
          <w:szCs w:val="24"/>
        </w:rPr>
        <w:t xml:space="preserve"> as shown in Figure 3.1</w:t>
      </w:r>
      <w:r w:rsidRPr="00487E7A">
        <w:rPr>
          <w:rFonts w:ascii="Times New Roman" w:hAnsi="Times New Roman" w:cs="Times New Roman"/>
          <w:sz w:val="24"/>
          <w:szCs w:val="24"/>
        </w:rPr>
        <w:t xml:space="preserve"> contains information about the portal,</w:t>
      </w:r>
      <w:r w:rsidR="009A25C5">
        <w:rPr>
          <w:rFonts w:ascii="Times New Roman" w:hAnsi="Times New Roman" w:cs="Times New Roman"/>
          <w:sz w:val="24"/>
          <w:szCs w:val="24"/>
        </w:rPr>
        <w:t xml:space="preserve"> </w:t>
      </w:r>
      <w:r w:rsidRPr="00487E7A">
        <w:rPr>
          <w:rFonts w:ascii="Times New Roman" w:hAnsi="Times New Roman" w:cs="Times New Roman"/>
          <w:sz w:val="24"/>
          <w:szCs w:val="24"/>
        </w:rPr>
        <w:t xml:space="preserve">and highlights detailed information to the intended crowd-sourced participants. A user feedback form was also included on this page to get user experience per day during the recording exercises. </w:t>
      </w:r>
      <w:r w:rsidR="00870F61" w:rsidRPr="00870F61">
        <w:rPr>
          <w:rFonts w:ascii="Times New Roman" w:hAnsi="Times New Roman" w:cs="Times New Roman"/>
          <w:sz w:val="24"/>
          <w:szCs w:val="24"/>
        </w:rPr>
        <w:t>This page is found here: https://testing-new-app-latest-3e4l.vercel.app</w:t>
      </w:r>
    </w:p>
    <w:p w14:paraId="767389B6"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noProof/>
          <w:sz w:val="24"/>
          <w:szCs w:val="24"/>
        </w:rPr>
        <w:drawing>
          <wp:inline distT="0" distB="0" distL="0" distR="0" wp14:anchorId="63412A41" wp14:editId="2FC1E8FE">
            <wp:extent cx="5943600" cy="3003550"/>
            <wp:effectExtent l="0" t="0" r="0" b="6350"/>
            <wp:docPr id="29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49770CAB" w14:textId="0324B028" w:rsidR="00737BE2" w:rsidRPr="00487E7A" w:rsidRDefault="007F1027" w:rsidP="007F1027">
      <w:pPr>
        <w:pStyle w:val="Caption"/>
        <w:rPr>
          <w:rFonts w:ascii="Times New Roman" w:hAnsi="Times New Roman" w:cs="Times New Roman"/>
          <w:sz w:val="24"/>
          <w:szCs w:val="24"/>
        </w:rPr>
      </w:pPr>
      <w:bookmarkStart w:id="154" w:name="_Toc237619404"/>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w:t>
      </w:r>
      <w:r w:rsidR="00734AB3">
        <w:fldChar w:fldCharType="end"/>
      </w:r>
      <w:r>
        <w:t xml:space="preserve">: </w:t>
      </w:r>
      <w:r w:rsidRPr="00C77F04">
        <w:t>The Home Page</w:t>
      </w:r>
      <w:bookmarkEnd w:id="154"/>
    </w:p>
    <w:p w14:paraId="772DD834" w14:textId="70C74934" w:rsidR="00737BE2" w:rsidRPr="00487E7A" w:rsidRDefault="00DA3D70" w:rsidP="00487E7A">
      <w:pPr>
        <w:pStyle w:val="Heading3"/>
        <w:spacing w:line="360" w:lineRule="auto"/>
        <w:rPr>
          <w:rFonts w:ascii="Times New Roman" w:hAnsi="Times New Roman" w:cs="Times New Roman"/>
          <w:b/>
          <w:bCs/>
          <w:color w:val="auto"/>
        </w:rPr>
      </w:pPr>
      <w:bookmarkStart w:id="155" w:name="_Toc239182438"/>
      <w:r>
        <w:rPr>
          <w:rFonts w:ascii="Times New Roman" w:hAnsi="Times New Roman" w:cs="Times New Roman"/>
          <w:b/>
          <w:bCs/>
          <w:color w:val="auto"/>
        </w:rPr>
        <w:t>3.4</w:t>
      </w:r>
      <w:r w:rsidR="00737BE2" w:rsidRPr="00487E7A">
        <w:rPr>
          <w:rFonts w:ascii="Times New Roman" w:hAnsi="Times New Roman" w:cs="Times New Roman"/>
          <w:b/>
          <w:bCs/>
          <w:color w:val="auto"/>
        </w:rPr>
        <w:t>.4.2 The English Corpus Page</w:t>
      </w:r>
      <w:bookmarkEnd w:id="155"/>
    </w:p>
    <w:p w14:paraId="34CC4C29" w14:textId="6BB0E4F1"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English Corpus page is where the users are expected to record their voices for the English audios. It has a recording bottom that the users engage with. This consists of Start, Pause and Stop bottom. Once activated by a user, the microphone on the smart devices which can a laptop, a mobile phone is activated to start the recording. A user may decide to pause the recording probably due to interruption, and resume at a later time by pressing the Pause bottom twice to resume from where they stop, and finally a stop bottom to end the recording for that particular transcripts. The recorded audio is saved as a .wav extension with a sampling rate of 48 KHz. Information on how to make selection of texts from the storage via the transcripts page, saving of recorded audio etc., are also given in this page. The page also contains some text areas for user engagement for pasting their intended texts to be recorded. A link to the audio storage space is also provided on this page. It also contains recording audio information such as length, type (general or public health), accent, </w:t>
      </w:r>
      <w:r w:rsidRPr="00487E7A">
        <w:rPr>
          <w:rFonts w:ascii="Times New Roman" w:hAnsi="Times New Roman" w:cs="Times New Roman"/>
          <w:sz w:val="24"/>
          <w:szCs w:val="24"/>
        </w:rPr>
        <w:lastRenderedPageBreak/>
        <w:t>and file named.</w:t>
      </w:r>
      <w:r w:rsidR="00DA3D70">
        <w:rPr>
          <w:rFonts w:ascii="Times New Roman" w:hAnsi="Times New Roman" w:cs="Times New Roman"/>
          <w:sz w:val="24"/>
          <w:szCs w:val="24"/>
        </w:rPr>
        <w:t xml:space="preserve"> The English Corpus page is shown in Figure 3.2</w:t>
      </w:r>
      <w:r w:rsidR="00DA3D70" w:rsidRPr="00870F61">
        <w:rPr>
          <w:rFonts w:ascii="Times New Roman" w:hAnsi="Times New Roman" w:cs="Times New Roman"/>
          <w:sz w:val="24"/>
          <w:szCs w:val="24"/>
        </w:rPr>
        <w:t>.</w:t>
      </w:r>
      <w:r w:rsidR="00870F61" w:rsidRPr="00870F61">
        <w:rPr>
          <w:rFonts w:ascii="Times New Roman" w:hAnsi="Times New Roman" w:cs="Times New Roman"/>
          <w:sz w:val="24"/>
          <w:szCs w:val="24"/>
        </w:rPr>
        <w:t xml:space="preserve"> It is available here: https://testing-new-app-latest-3e4l.vercel.app/English_corpus</w:t>
      </w:r>
    </w:p>
    <w:p w14:paraId="1C9291BF"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noProof/>
          <w:sz w:val="24"/>
          <w:szCs w:val="24"/>
        </w:rPr>
        <w:drawing>
          <wp:inline distT="0" distB="0" distL="0" distR="0" wp14:anchorId="311C1872" wp14:editId="46B8848D">
            <wp:extent cx="5943600" cy="2927350"/>
            <wp:effectExtent l="0" t="0" r="0" b="6350"/>
            <wp:docPr id="3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3DEDFF7D" w14:textId="052FA796" w:rsidR="00737BE2" w:rsidRPr="00487E7A" w:rsidRDefault="00263FD3" w:rsidP="00263FD3">
      <w:pPr>
        <w:pStyle w:val="Caption"/>
        <w:rPr>
          <w:rFonts w:ascii="Times New Roman" w:hAnsi="Times New Roman" w:cs="Times New Roman"/>
          <w:sz w:val="24"/>
          <w:szCs w:val="24"/>
        </w:rPr>
      </w:pPr>
      <w:bookmarkStart w:id="156" w:name="_Toc237619405"/>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w:t>
      </w:r>
      <w:r w:rsidR="00734AB3">
        <w:fldChar w:fldCharType="end"/>
      </w:r>
      <w:r>
        <w:t xml:space="preserve">: </w:t>
      </w:r>
      <w:r w:rsidRPr="002F566C">
        <w:t>The English Corpus Page</w:t>
      </w:r>
      <w:bookmarkEnd w:id="156"/>
    </w:p>
    <w:p w14:paraId="6E6F339A" w14:textId="4D72B63E" w:rsidR="00737BE2" w:rsidRPr="00487E7A" w:rsidRDefault="00BD34F9" w:rsidP="00487E7A">
      <w:pPr>
        <w:pStyle w:val="Heading3"/>
        <w:spacing w:line="360" w:lineRule="auto"/>
        <w:rPr>
          <w:rFonts w:ascii="Times New Roman" w:hAnsi="Times New Roman" w:cs="Times New Roman"/>
          <w:b/>
          <w:bCs/>
          <w:color w:val="auto"/>
        </w:rPr>
      </w:pPr>
      <w:bookmarkStart w:id="157" w:name="_Toc239182439"/>
      <w:r>
        <w:rPr>
          <w:rFonts w:ascii="Times New Roman" w:hAnsi="Times New Roman" w:cs="Times New Roman"/>
          <w:b/>
          <w:bCs/>
          <w:color w:val="auto"/>
        </w:rPr>
        <w:t>3.4</w:t>
      </w:r>
      <w:r w:rsidR="00737BE2" w:rsidRPr="00487E7A">
        <w:rPr>
          <w:rFonts w:ascii="Times New Roman" w:hAnsi="Times New Roman" w:cs="Times New Roman"/>
          <w:b/>
          <w:bCs/>
          <w:color w:val="auto"/>
        </w:rPr>
        <w:t>.4.3 The Yoruba Corpus Page</w:t>
      </w:r>
      <w:bookmarkEnd w:id="157"/>
    </w:p>
    <w:p w14:paraId="3B1B88F1" w14:textId="24E991F7" w:rsidR="00737BE2" w:rsidRPr="00D004DD"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is the page where users are expected to record their Yorùba audio of the selected texts. It works similar to the English Corpus page and same interface. Users may decide to do the recording of the English and corresponding Yorùba audios on the Yorùba Corpus page or both on the English Corpus page based on their choices.</w:t>
      </w:r>
      <w:r w:rsidR="009E0F76">
        <w:rPr>
          <w:rFonts w:ascii="Times New Roman" w:hAnsi="Times New Roman" w:cs="Times New Roman"/>
          <w:sz w:val="24"/>
          <w:szCs w:val="24"/>
        </w:rPr>
        <w:t xml:space="preserve"> It is displayed in Figure 3.3.</w:t>
      </w:r>
      <w:r w:rsidR="00D004DD">
        <w:rPr>
          <w:rFonts w:ascii="Times New Roman" w:hAnsi="Times New Roman" w:cs="Times New Roman"/>
          <w:sz w:val="24"/>
          <w:szCs w:val="24"/>
        </w:rPr>
        <w:t xml:space="preserve"> </w:t>
      </w:r>
      <w:r w:rsidR="00D004DD" w:rsidRPr="00D004DD">
        <w:rPr>
          <w:rFonts w:ascii="Times New Roman" w:hAnsi="Times New Roman" w:cs="Times New Roman"/>
          <w:sz w:val="24"/>
          <w:szCs w:val="24"/>
        </w:rPr>
        <w:t>The link to the page is https://testing-new-app-latest-3e4l.vercel.app/Yoruba_corpus</w:t>
      </w:r>
    </w:p>
    <w:p w14:paraId="2A6151E8"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noProof/>
          <w:sz w:val="24"/>
          <w:szCs w:val="24"/>
        </w:rPr>
        <w:lastRenderedPageBreak/>
        <w:drawing>
          <wp:inline distT="0" distB="0" distL="0" distR="0" wp14:anchorId="1A2346B4" wp14:editId="6235D851">
            <wp:extent cx="5943600" cy="3007995"/>
            <wp:effectExtent l="0" t="0" r="0" b="1905"/>
            <wp:docPr id="31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728FE847" w14:textId="5109E523" w:rsidR="00737BE2" w:rsidRPr="00487E7A" w:rsidRDefault="00263FD3" w:rsidP="00263FD3">
      <w:pPr>
        <w:pStyle w:val="Caption"/>
        <w:rPr>
          <w:rFonts w:ascii="Times New Roman" w:hAnsi="Times New Roman" w:cs="Times New Roman"/>
          <w:sz w:val="24"/>
          <w:szCs w:val="24"/>
        </w:rPr>
      </w:pPr>
      <w:bookmarkStart w:id="158" w:name="_Toc237619406"/>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w:t>
      </w:r>
      <w:r w:rsidR="00734AB3">
        <w:fldChar w:fldCharType="end"/>
      </w:r>
      <w:r>
        <w:t xml:space="preserve">: </w:t>
      </w:r>
      <w:r w:rsidRPr="003A732E">
        <w:t>The Yoruba Corpus Page</w:t>
      </w:r>
      <w:bookmarkEnd w:id="158"/>
    </w:p>
    <w:p w14:paraId="15CED213" w14:textId="70002655" w:rsidR="00737BE2" w:rsidRPr="00487E7A" w:rsidRDefault="005D31E5" w:rsidP="00487E7A">
      <w:pPr>
        <w:pStyle w:val="Heading3"/>
        <w:spacing w:line="360" w:lineRule="auto"/>
        <w:rPr>
          <w:rFonts w:ascii="Times New Roman" w:hAnsi="Times New Roman" w:cs="Times New Roman"/>
          <w:b/>
          <w:bCs/>
          <w:color w:val="auto"/>
        </w:rPr>
      </w:pPr>
      <w:bookmarkStart w:id="159" w:name="_Toc239182440"/>
      <w:r>
        <w:rPr>
          <w:rFonts w:ascii="Times New Roman" w:hAnsi="Times New Roman" w:cs="Times New Roman"/>
          <w:b/>
          <w:bCs/>
          <w:color w:val="auto"/>
        </w:rPr>
        <w:t>3.4</w:t>
      </w:r>
      <w:r w:rsidR="00737BE2" w:rsidRPr="00487E7A">
        <w:rPr>
          <w:rFonts w:ascii="Times New Roman" w:hAnsi="Times New Roman" w:cs="Times New Roman"/>
          <w:b/>
          <w:bCs/>
          <w:color w:val="auto"/>
        </w:rPr>
        <w:t>.4.4 Transcripts Page</w:t>
      </w:r>
      <w:bookmarkEnd w:id="159"/>
    </w:p>
    <w:p w14:paraId="3A5DD422" w14:textId="28B43DAB"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Via the transcripts page</w:t>
      </w:r>
      <w:r w:rsidR="00DE1B8E">
        <w:rPr>
          <w:rFonts w:ascii="Times New Roman" w:hAnsi="Times New Roman" w:cs="Times New Roman"/>
          <w:sz w:val="24"/>
          <w:szCs w:val="24"/>
        </w:rPr>
        <w:t xml:space="preserve"> whose section is shown in Figure 3.4</w:t>
      </w:r>
      <w:r w:rsidRPr="00487E7A">
        <w:rPr>
          <w:rFonts w:ascii="Times New Roman" w:hAnsi="Times New Roman" w:cs="Times New Roman"/>
          <w:sz w:val="24"/>
          <w:szCs w:val="24"/>
        </w:rPr>
        <w:t>, the participants have access to the storage database where texts transcripts of the English and Yorùba equivalent are stored. The transcripts page contains information on how to navigate the page to access these files. It has hyper links to the general domain texts storage, public health domain texts storage, English Corpus page, Yorùba Corpus page, and Home page, as well as links to some selected databases such as NCBI, Mozilla Common Voice, PubMed, Youtube Videos etc.</w:t>
      </w:r>
      <w:r w:rsidR="00D004DD">
        <w:rPr>
          <w:rFonts w:ascii="Times New Roman" w:hAnsi="Times New Roman" w:cs="Times New Roman"/>
          <w:sz w:val="24"/>
          <w:szCs w:val="24"/>
        </w:rPr>
        <w:t xml:space="preserve"> </w:t>
      </w:r>
      <w:r w:rsidR="00D004DD" w:rsidRPr="00D004DD">
        <w:rPr>
          <w:rFonts w:ascii="Times New Roman" w:hAnsi="Times New Roman" w:cs="Times New Roman"/>
          <w:sz w:val="24"/>
          <w:szCs w:val="24"/>
        </w:rPr>
        <w:t>The transcript page can be found here: https://testing-new-app-latest-3e4l.vercel.app/</w:t>
      </w:r>
      <w:r w:rsidR="00D004DD" w:rsidRPr="00D004DD">
        <w:rPr>
          <w:sz w:val="24"/>
          <w:szCs w:val="24"/>
        </w:rPr>
        <w:t xml:space="preserve"> </w:t>
      </w:r>
      <w:r w:rsidR="00D004DD" w:rsidRPr="00D004DD">
        <w:rPr>
          <w:rFonts w:ascii="Times New Roman" w:hAnsi="Times New Roman" w:cs="Times New Roman"/>
          <w:sz w:val="24"/>
          <w:szCs w:val="24"/>
        </w:rPr>
        <w:t>Transcript_page</w:t>
      </w:r>
    </w:p>
    <w:p w14:paraId="3C9FDCCA"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noProof/>
          <w:sz w:val="24"/>
          <w:szCs w:val="24"/>
        </w:rPr>
        <w:lastRenderedPageBreak/>
        <w:drawing>
          <wp:inline distT="0" distB="0" distL="0" distR="0" wp14:anchorId="283A3468" wp14:editId="336C70F3">
            <wp:extent cx="5943600" cy="3101975"/>
            <wp:effectExtent l="0" t="0" r="0" b="3175"/>
            <wp:docPr id="3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5BE61350" w14:textId="0E21C02A" w:rsidR="00737BE2" w:rsidRPr="00487E7A" w:rsidRDefault="00263FD3" w:rsidP="00263FD3">
      <w:pPr>
        <w:pStyle w:val="Caption"/>
        <w:rPr>
          <w:rFonts w:ascii="Times New Roman" w:hAnsi="Times New Roman" w:cs="Times New Roman"/>
          <w:sz w:val="24"/>
          <w:szCs w:val="24"/>
        </w:rPr>
      </w:pPr>
      <w:bookmarkStart w:id="160" w:name="_Toc237619407"/>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4</w:t>
      </w:r>
      <w:r w:rsidR="00734AB3">
        <w:fldChar w:fldCharType="end"/>
      </w:r>
      <w:r>
        <w:t xml:space="preserve">: </w:t>
      </w:r>
      <w:r w:rsidRPr="000A5C83">
        <w:t>The Transcript Page</w:t>
      </w:r>
      <w:bookmarkEnd w:id="160"/>
    </w:p>
    <w:p w14:paraId="247FCD6A" w14:textId="1DA4C3C7" w:rsidR="00737BE2" w:rsidRPr="00487E7A" w:rsidRDefault="00961336" w:rsidP="00487E7A">
      <w:pPr>
        <w:pStyle w:val="Heading2"/>
        <w:spacing w:line="360" w:lineRule="auto"/>
        <w:rPr>
          <w:rFonts w:ascii="Times New Roman" w:hAnsi="Times New Roman" w:cs="Times New Roman"/>
          <w:b/>
          <w:bCs/>
          <w:color w:val="auto"/>
          <w:sz w:val="24"/>
          <w:szCs w:val="24"/>
        </w:rPr>
      </w:pPr>
      <w:bookmarkStart w:id="161" w:name="_Toc239182441"/>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116FC4">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5 Development of Manifest Files</w:t>
      </w:r>
      <w:bookmarkEnd w:id="161"/>
    </w:p>
    <w:p w14:paraId="55F81DD1"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Manifest files are files that contain the metadata and texts information of each audio file. In this work. It was created for 60 % of the total datasets allocated for public health domain and 40 % for general domain. A manifest file could be prepared using a normal text editor, json file, yaml file, excel file etc.</w:t>
      </w:r>
    </w:p>
    <w:p w14:paraId="2A9CD19D" w14:textId="3238A886" w:rsidR="00737BE2" w:rsidRPr="00487E7A" w:rsidRDefault="0035490A" w:rsidP="00487E7A">
      <w:pPr>
        <w:pStyle w:val="Heading3"/>
        <w:spacing w:line="360" w:lineRule="auto"/>
        <w:jc w:val="both"/>
        <w:rPr>
          <w:rFonts w:ascii="Times New Roman" w:hAnsi="Times New Roman" w:cs="Times New Roman"/>
          <w:b/>
          <w:bCs/>
          <w:color w:val="auto"/>
        </w:rPr>
      </w:pPr>
      <w:bookmarkStart w:id="162" w:name="_Toc239182442"/>
      <w:r>
        <w:rPr>
          <w:rFonts w:ascii="Times New Roman" w:hAnsi="Times New Roman" w:cs="Times New Roman"/>
          <w:b/>
          <w:bCs/>
          <w:color w:val="auto"/>
        </w:rPr>
        <w:t>3</w:t>
      </w:r>
      <w:r w:rsidR="00737BE2" w:rsidRPr="00487E7A">
        <w:rPr>
          <w:rFonts w:ascii="Times New Roman" w:hAnsi="Times New Roman" w:cs="Times New Roman"/>
          <w:b/>
          <w:bCs/>
          <w:color w:val="auto"/>
        </w:rPr>
        <w:t>.</w:t>
      </w:r>
      <w:r w:rsidR="00116FC4">
        <w:rPr>
          <w:rFonts w:ascii="Times New Roman" w:hAnsi="Times New Roman" w:cs="Times New Roman"/>
          <w:b/>
          <w:bCs/>
          <w:color w:val="auto"/>
        </w:rPr>
        <w:t>4.</w:t>
      </w:r>
      <w:r w:rsidR="00737BE2" w:rsidRPr="00487E7A">
        <w:rPr>
          <w:rFonts w:ascii="Times New Roman" w:hAnsi="Times New Roman" w:cs="Times New Roman"/>
          <w:b/>
          <w:bCs/>
          <w:color w:val="auto"/>
        </w:rPr>
        <w:t>5.1 Manifest File for each Speaker</w:t>
      </w:r>
      <w:bookmarkEnd w:id="162"/>
    </w:p>
    <w:p w14:paraId="5D224315" w14:textId="57ACA735"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At speaker level, manifest files were created using text editor. They were created for both English and Yoruba per speaker folder. A typical example of the manifest file developed contains the information shown in </w:t>
      </w:r>
      <w:r w:rsidR="00925C8F">
        <w:rPr>
          <w:rFonts w:ascii="Times New Roman" w:hAnsi="Times New Roman" w:cs="Times New Roman"/>
          <w:sz w:val="24"/>
          <w:szCs w:val="24"/>
        </w:rPr>
        <w:t>display</w:t>
      </w:r>
      <w:r w:rsidRPr="00487E7A">
        <w:rPr>
          <w:rFonts w:ascii="Times New Roman" w:hAnsi="Times New Roman" w:cs="Times New Roman"/>
          <w:sz w:val="24"/>
          <w:szCs w:val="24"/>
        </w:rPr>
        <w:t xml:space="preserve"> A.</w:t>
      </w:r>
    </w:p>
    <w:p w14:paraId="06746EAC"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w:t>
      </w:r>
    </w:p>
    <w:p w14:paraId="3BC6817E"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"metadata": {"project_name": "General Speech Corpus",</w:t>
      </w:r>
    </w:p>
    <w:p w14:paraId="4962A3C7"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"discreption": "A speech corpus for general related terms and discussions",</w:t>
      </w:r>
    </w:p>
    <w:p w14:paraId="6831DD6F"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"version": "1.0",</w:t>
      </w:r>
    </w:p>
    <w:p w14:paraId="5C08EADA"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"speaker_id": "SPK_060",</w:t>
      </w:r>
    </w:p>
    <w:p w14:paraId="5D268CE1"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“gender”: “female”,</w:t>
      </w:r>
    </w:p>
    <w:p w14:paraId="2AF76BDB"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"domain": "General",</w:t>
      </w:r>
    </w:p>
    <w:p w14:paraId="70F17B69"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"language": "English",</w:t>
      </w:r>
    </w:p>
    <w:p w14:paraId="7B185697"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"sampling_rate": "48000" },</w:t>
      </w:r>
    </w:p>
    <w:p w14:paraId="6FBECAF9"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"audio_files":[{'file_name': 'YORLEIPZIPPARTD_4_SPK_000UI_NEW5_ENG_1000.wav', 'speaker_ID': </w:t>
      </w:r>
    </w:p>
    <w:p w14:paraId="057DB6DC"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lastRenderedPageBreak/>
        <w:t xml:space="preserve">                        'speaker_000', 'duration': '2.389333', 'bit_rate': 768.0, 'file_size': 229420}</w:t>
      </w:r>
    </w:p>
    <w:p w14:paraId="42DCC7E6"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{'file_name': 'YORLEIPZIPPARTD_4_SPK_000UI_NEW5_ENG_1001.wav', 'speaker_ID': </w:t>
      </w:r>
    </w:p>
    <w:p w14:paraId="2AEDA251"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'speaker_000', 'duration': '5.888000', 'bit_rate': 768.0, 'file_size': 565292}]</w:t>
      </w:r>
    </w:p>
    <w:p w14:paraId="7978B625"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w:t>
      </w:r>
    </w:p>
    <w:p w14:paraId="26F0968A" w14:textId="017520C3" w:rsidR="00737BE2" w:rsidRPr="00487E7A" w:rsidRDefault="00B9346A" w:rsidP="0034667C">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Display</w:t>
      </w:r>
      <w:r w:rsidR="00737BE2" w:rsidRPr="00487E7A">
        <w:rPr>
          <w:rFonts w:ascii="Times New Roman" w:hAnsi="Times New Roman" w:cs="Times New Roman"/>
          <w:b/>
          <w:bCs/>
          <w:sz w:val="24"/>
          <w:szCs w:val="24"/>
        </w:rPr>
        <w:t xml:space="preserve"> A:</w:t>
      </w:r>
      <w:r w:rsidR="00737BE2" w:rsidRPr="00487E7A">
        <w:rPr>
          <w:rFonts w:ascii="Times New Roman" w:hAnsi="Times New Roman" w:cs="Times New Roman"/>
          <w:sz w:val="24"/>
          <w:szCs w:val="24"/>
        </w:rPr>
        <w:t xml:space="preserve"> Manifest File for Each Speaker Recording</w:t>
      </w:r>
    </w:p>
    <w:p w14:paraId="76CBF197"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These manifest files were included in each speaker’s folder for both English and Yoruba alongside a metadata text file, and as well as audio and transcripts folder. The audio folder is to be used by each speaker to store their recorded audios of the transcripts made available in the transcripts folder. The aforementioned manifest files and metadata were used to extract speaker, text and audio information of each speaker. These were prepared specifically for audio collation of each speaker folder.</w:t>
      </w:r>
    </w:p>
    <w:p w14:paraId="0900164F" w14:textId="7422DBA8" w:rsidR="00737BE2" w:rsidRPr="00487E7A" w:rsidRDefault="006F5D96" w:rsidP="00487E7A">
      <w:pPr>
        <w:pStyle w:val="Heading3"/>
        <w:spacing w:line="360" w:lineRule="auto"/>
        <w:rPr>
          <w:rFonts w:ascii="Times New Roman" w:hAnsi="Times New Roman" w:cs="Times New Roman"/>
          <w:b/>
          <w:bCs/>
          <w:color w:val="auto"/>
        </w:rPr>
      </w:pPr>
      <w:bookmarkStart w:id="163" w:name="_Toc239182443"/>
      <w:r>
        <w:rPr>
          <w:rFonts w:ascii="Times New Roman" w:hAnsi="Times New Roman" w:cs="Times New Roman"/>
          <w:b/>
          <w:bCs/>
          <w:color w:val="auto"/>
        </w:rPr>
        <w:t>3</w:t>
      </w:r>
      <w:r w:rsidR="00737BE2" w:rsidRPr="00487E7A">
        <w:rPr>
          <w:rFonts w:ascii="Times New Roman" w:hAnsi="Times New Roman" w:cs="Times New Roman"/>
          <w:b/>
          <w:bCs/>
          <w:color w:val="auto"/>
        </w:rPr>
        <w:t>.</w:t>
      </w:r>
      <w:r w:rsidR="00116FC4">
        <w:rPr>
          <w:rFonts w:ascii="Times New Roman" w:hAnsi="Times New Roman" w:cs="Times New Roman"/>
          <w:b/>
          <w:bCs/>
          <w:color w:val="auto"/>
        </w:rPr>
        <w:t>4.</w:t>
      </w:r>
      <w:r w:rsidR="00737BE2" w:rsidRPr="00487E7A">
        <w:rPr>
          <w:rFonts w:ascii="Times New Roman" w:hAnsi="Times New Roman" w:cs="Times New Roman"/>
          <w:b/>
          <w:bCs/>
          <w:color w:val="auto"/>
        </w:rPr>
        <w:t>5.2: Transcripts and Audio Manifest File</w:t>
      </w:r>
      <w:bookmarkEnd w:id="163"/>
    </w:p>
    <w:p w14:paraId="63649044"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Another manifest file was developed using excel spreadsheet that has five columns. The first column consists of the Yoruba filenames of audios. Yoruba transcripts, English transcripts, English filenames of audios, and domain occupied the second, third, fourth, and fifth columns. These were prepared for each institution grouped by the domain. This is the document that is to be used alongside the audio files during model development, as it contains the audio filenames and corresponding transcripts of all audios recorded. These were prepared after audio collations of all speakers’ folders per domain of each institution.</w:t>
      </w:r>
    </w:p>
    <w:p w14:paraId="23FF6A0E" w14:textId="1EF3E092" w:rsidR="00737BE2" w:rsidRPr="00487E7A" w:rsidRDefault="008E46EE" w:rsidP="00487E7A">
      <w:pPr>
        <w:pStyle w:val="Heading2"/>
        <w:spacing w:line="360" w:lineRule="auto"/>
        <w:rPr>
          <w:rFonts w:ascii="Times New Roman" w:hAnsi="Times New Roman" w:cs="Times New Roman"/>
          <w:b/>
          <w:bCs/>
          <w:color w:val="auto"/>
          <w:sz w:val="24"/>
          <w:szCs w:val="24"/>
        </w:rPr>
      </w:pPr>
      <w:bookmarkStart w:id="164" w:name="_Toc239182444"/>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0B536E">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6 Development of Metadata Files</w:t>
      </w:r>
      <w:bookmarkEnd w:id="164"/>
    </w:p>
    <w:p w14:paraId="18945D66"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Texts files containing the statistics of audio files at speaker folder level, domain level, institutional level, combined domain level, and combined institutional level were prepared, detailing the statistics of the curated corpus such as the number of audios recorded, number of lines of texts, total hours of audios etc. These metadata were also prepared using excel documents. The metadata serves to acquaint the readers with first-hand information about the corpus to enable them to know how to make their choices of any sections of the dataset for their speech works.</w:t>
      </w:r>
    </w:p>
    <w:p w14:paraId="0ECFE262" w14:textId="09357044" w:rsidR="00737BE2" w:rsidRPr="00487E7A" w:rsidRDefault="000511F2" w:rsidP="00487E7A">
      <w:pPr>
        <w:pStyle w:val="Heading2"/>
        <w:spacing w:line="360" w:lineRule="auto"/>
        <w:rPr>
          <w:rFonts w:ascii="Times New Roman" w:hAnsi="Times New Roman" w:cs="Times New Roman"/>
          <w:b/>
          <w:bCs/>
          <w:color w:val="auto"/>
          <w:sz w:val="24"/>
          <w:szCs w:val="24"/>
        </w:rPr>
      </w:pPr>
      <w:bookmarkStart w:id="165" w:name="_Toc239182445"/>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466C3E">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7 Focus Language</w:t>
      </w:r>
      <w:bookmarkEnd w:id="165"/>
    </w:p>
    <w:p w14:paraId="582C724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source and target languages whose speech corpora were curated are English and Yoruba, respectively. For the state-of-the-art result to be obtained, the accents of the speakers were taken into consideration. In Nigeria official settings such as educational, private, and government institutions, the Yoruba dialect of Oyo is used for communication. Hence, the Oyo Yorùba dialect </w:t>
      </w:r>
      <w:r w:rsidRPr="00487E7A">
        <w:rPr>
          <w:rFonts w:ascii="Times New Roman" w:hAnsi="Times New Roman" w:cs="Times New Roman"/>
          <w:sz w:val="24"/>
          <w:szCs w:val="24"/>
        </w:rPr>
        <w:lastRenderedPageBreak/>
        <w:t>was taken into consideration which is to be spoken across different Yorùba accents. Different speakers of different Yoruba tribes across the different institutions visited recorded their audios using Oyo Yoruba dialects using their individual accent.</w:t>
      </w:r>
    </w:p>
    <w:p w14:paraId="3C294C90" w14:textId="1F475D45" w:rsidR="00737BE2" w:rsidRPr="00487E7A" w:rsidRDefault="00042BC9" w:rsidP="00487E7A">
      <w:pPr>
        <w:pStyle w:val="Heading2"/>
        <w:spacing w:line="360" w:lineRule="auto"/>
        <w:rPr>
          <w:rFonts w:ascii="Times New Roman" w:hAnsi="Times New Roman" w:cs="Times New Roman"/>
          <w:b/>
          <w:bCs/>
          <w:color w:val="auto"/>
          <w:sz w:val="24"/>
          <w:szCs w:val="24"/>
        </w:rPr>
      </w:pPr>
      <w:bookmarkStart w:id="166" w:name="_Toc239182446"/>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8F73A2">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8 Sourcing of participants</w:t>
      </w:r>
      <w:bookmarkEnd w:id="166"/>
    </w:p>
    <w:p w14:paraId="176AF553"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Participants were sourced from 4 institutions within the Southwestern geopolitical zone of Nigeria. The 4 institutions visited are University of Lagos, Lagos State, Nigeria (UNILAG); Lagos State University, Lagos State, Nigeria (LASU); Federal University of Agriculture Abeokuta (FUNAAB), Ogun State, Nigeria; and University of Ibadan, Oyo State, Nigeria (UI). Obafemi Awolowo University, Ile Ife (OAU) was also visited but their services could not materialize due to time unavailability. The choice of these locations was based on dominancy of the Yorùba ethnic group within these locations. Participants within the age range of 18 years and above including staff and students were engaged per institution. The initial plan was to utilize a 5-working day for each institution. But due to time constraint, engagement with participants was carried out at UNILAG for four (4) working days, for the recording exercises. For the other three (3) institutions, WhatsApp groups were created to engage the participants, prior to at least a day visit in each institution to see the faculty head and acquaint them with the audio recording project to be carried out. Each participant was tasked with 200 audio recordings each of English and corresponding Yorùba. Each participant is rewarded with at least $ 7 </w:t>
      </w:r>
      <w:sdt>
        <w:sdtPr>
          <w:rPr>
            <w:rFonts w:ascii="Times New Roman" w:hAnsi="Times New Roman" w:cs="Times New Roman"/>
            <w:color w:val="000000"/>
            <w:sz w:val="24"/>
            <w:szCs w:val="24"/>
          </w:rPr>
          <w:tag w:val="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92358219"/>
          <w:placeholder>
            <w:docPart w:val="4AA6CC010E3145AFB24CA8831A6F014C"/>
          </w:placeholder>
        </w:sdtPr>
        <w:sdtContent>
          <w:r w:rsidRPr="00487E7A">
            <w:rPr>
              <w:rFonts w:ascii="Times New Roman" w:hAnsi="Times New Roman" w:cs="Times New Roman"/>
              <w:color w:val="000000"/>
              <w:sz w:val="24"/>
              <w:szCs w:val="24"/>
            </w:rPr>
            <w:t>(Olatunji et al., 2023)</w:t>
          </w:r>
        </w:sdtContent>
      </w:sdt>
      <w:r w:rsidRPr="00487E7A">
        <w:rPr>
          <w:rFonts w:ascii="Times New Roman" w:hAnsi="Times New Roman" w:cs="Times New Roman"/>
          <w:sz w:val="24"/>
          <w:szCs w:val="24"/>
        </w:rPr>
        <w:t xml:space="preserve">. </w:t>
      </w:r>
    </w:p>
    <w:p w14:paraId="7D522FCA" w14:textId="3C076039" w:rsidR="00737BE2" w:rsidRPr="00487E7A" w:rsidRDefault="00505E8E" w:rsidP="00487E7A">
      <w:pPr>
        <w:pStyle w:val="Heading2"/>
        <w:spacing w:line="360" w:lineRule="auto"/>
        <w:rPr>
          <w:rFonts w:ascii="Times New Roman" w:hAnsi="Times New Roman" w:cs="Times New Roman"/>
          <w:b/>
          <w:bCs/>
          <w:color w:val="auto"/>
          <w:sz w:val="24"/>
          <w:szCs w:val="24"/>
        </w:rPr>
      </w:pPr>
      <w:bookmarkStart w:id="167" w:name="_Toc239182447"/>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.9 Obtaining Consent</w:t>
      </w:r>
      <w:bookmarkEnd w:id="167"/>
      <w:r w:rsidR="00737BE2" w:rsidRPr="00487E7A">
        <w:rPr>
          <w:rFonts w:ascii="Times New Roman" w:hAnsi="Times New Roman" w:cs="Times New Roman"/>
          <w:b/>
          <w:bCs/>
          <w:color w:val="auto"/>
          <w:sz w:val="24"/>
          <w:szCs w:val="24"/>
        </w:rPr>
        <w:t xml:space="preserve"> </w:t>
      </w:r>
    </w:p>
    <w:p w14:paraId="550052E4"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 letter of informed consent containing information and consent section of the recording exercise was made available to the participants both physically and virtually via the recording platform, via which their consents were sought prior to commencement of the recording activities. </w:t>
      </w:r>
    </w:p>
    <w:p w14:paraId="0878CE12" w14:textId="362B5265" w:rsidR="00737BE2" w:rsidRPr="00487E7A" w:rsidRDefault="00D87CCB" w:rsidP="00487E7A">
      <w:pPr>
        <w:pStyle w:val="Heading2"/>
        <w:spacing w:line="360" w:lineRule="auto"/>
        <w:rPr>
          <w:rFonts w:ascii="Times New Roman" w:hAnsi="Times New Roman" w:cs="Times New Roman"/>
          <w:b/>
          <w:bCs/>
          <w:color w:val="auto"/>
          <w:sz w:val="24"/>
          <w:szCs w:val="24"/>
        </w:rPr>
      </w:pPr>
      <w:bookmarkStart w:id="168" w:name="_Toc239182448"/>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.10 Registration</w:t>
      </w:r>
      <w:bookmarkEnd w:id="168"/>
    </w:p>
    <w:p w14:paraId="1D8648D4"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Crowd-sourced individuals were instructed to register their details using the Google form provided via the link on the home page of the web applications. This facilitates knowing their statistics. Registration was meant for individuals just joining the speech work. Other approaches to knowing the number of participants were via lists passed in the WhatsApp group. The registration gave information about the institutions, age group, sex, and tribe of those participated in the project. </w:t>
      </w:r>
    </w:p>
    <w:p w14:paraId="43A4C103" w14:textId="1A12BAB5" w:rsidR="00737BE2" w:rsidRPr="00487E7A" w:rsidRDefault="001000A6" w:rsidP="00487E7A">
      <w:pPr>
        <w:pStyle w:val="Heading2"/>
        <w:spacing w:line="360" w:lineRule="auto"/>
        <w:rPr>
          <w:rFonts w:ascii="Times New Roman" w:hAnsi="Times New Roman" w:cs="Times New Roman"/>
          <w:b/>
          <w:bCs/>
          <w:color w:val="auto"/>
          <w:sz w:val="24"/>
          <w:szCs w:val="24"/>
        </w:rPr>
      </w:pPr>
      <w:bookmarkStart w:id="169" w:name="_6.9_Audio_Recording"/>
      <w:bookmarkStart w:id="170" w:name="_3.4.11_Audio_Recording"/>
      <w:bookmarkStart w:id="171" w:name="_Toc239182449"/>
      <w:bookmarkEnd w:id="169"/>
      <w:bookmarkEnd w:id="170"/>
      <w:r>
        <w:rPr>
          <w:rFonts w:ascii="Times New Roman" w:hAnsi="Times New Roman" w:cs="Times New Roman"/>
          <w:b/>
          <w:bCs/>
          <w:color w:val="auto"/>
          <w:sz w:val="24"/>
          <w:szCs w:val="24"/>
        </w:rPr>
        <w:lastRenderedPageBreak/>
        <w:t>3.4</w:t>
      </w:r>
      <w:r w:rsidR="00737BE2" w:rsidRPr="00487E7A">
        <w:rPr>
          <w:rFonts w:ascii="Times New Roman" w:hAnsi="Times New Roman" w:cs="Times New Roman"/>
          <w:b/>
          <w:bCs/>
          <w:color w:val="auto"/>
          <w:sz w:val="24"/>
          <w:szCs w:val="24"/>
        </w:rPr>
        <w:t>.11 Audio Recording</w:t>
      </w:r>
      <w:bookmarkEnd w:id="171"/>
    </w:p>
    <w:p w14:paraId="04535FDA" w14:textId="4FF15430" w:rsidR="00774EB6"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curation of speech data involves recording selected text files made available to the crowdsourced individuals. The recordings were carried out for this task using the developed online web application </w:t>
      </w:r>
      <w:sdt>
        <w:sdtPr>
          <w:rPr>
            <w:rFonts w:ascii="Times New Roman" w:hAnsi="Times New Roman" w:cs="Times New Roman"/>
            <w:color w:val="000000"/>
            <w:sz w:val="24"/>
            <w:szCs w:val="24"/>
            <w:highlight w:val="yellow"/>
          </w:rPr>
          <w:tag w:val="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
          <w:id w:val="538793222"/>
          <w:placeholder>
            <w:docPart w:val="E1148E31A6C04C7583E6F1D317240D82"/>
          </w:placeholder>
        </w:sdtPr>
        <w:sdtEndPr>
          <w:rPr>
            <w:highlight w:val="none"/>
          </w:rPr>
        </w:sdtEnd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2132547163"/>
              <w:placeholder>
                <w:docPart w:val="5BCB05622DE5466483ED88E1948D6854"/>
              </w:placeholder>
            </w:sdtPr>
            <w:sdtContent>
              <w:r w:rsidR="00B15EAD" w:rsidRPr="00487E7A">
                <w:rPr>
                  <w:rFonts w:ascii="Times New Roman" w:hAnsi="Times New Roman" w:cs="Times New Roman"/>
                  <w:color w:val="000000"/>
                  <w:sz w:val="24"/>
                  <w:szCs w:val="24"/>
                </w:rPr>
                <w:t>(</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658881856"/>
                  <w:placeholder>
                    <w:docPart w:val="29C118D1509D49B3986531A69032F573"/>
                  </w:placeholder>
                </w:sdtPr>
                <w:sdtContent>
                  <w:r w:rsidR="00B15EAD" w:rsidRPr="000F3A37">
                    <w:rPr>
                      <w:rFonts w:ascii="Times New Roman" w:eastAsia="Calibri" w:hAnsi="Times New Roman" w:cs="Times New Roman"/>
                      <w:sz w:val="24"/>
                      <w:szCs w:val="24"/>
                    </w:rPr>
                    <w:t>Gutkin et al., 2020</w:t>
                  </w:r>
                </w:sdtContent>
              </w:sdt>
              <w:r w:rsidR="00B15EAD">
                <w:rPr>
                  <w:rFonts w:ascii="Times New Roman" w:hAnsi="Times New Roman" w:cs="Times New Roman"/>
                  <w:color w:val="000000"/>
                  <w:sz w:val="24"/>
                  <w:szCs w:val="24"/>
                </w:rPr>
                <w:t xml:space="preserve">; </w:t>
              </w:r>
              <w:r w:rsidR="00B15EAD" w:rsidRPr="00487E7A">
                <w:rPr>
                  <w:rFonts w:ascii="Times New Roman" w:hAnsi="Times New Roman" w:cs="Times New Roman"/>
                  <w:color w:val="000000"/>
                  <w:sz w:val="24"/>
                  <w:szCs w:val="24"/>
                </w:rPr>
                <w:t>Olatunji et al., 2023)</w:t>
              </w:r>
            </w:sdtContent>
          </w:sdt>
          <w:r w:rsidR="00B15EAD" w:rsidRPr="00B15EAD">
            <w:rPr>
              <w:rFonts w:ascii="Times New Roman" w:hAnsi="Times New Roman" w:cs="Times New Roman"/>
              <w:color w:val="000000"/>
              <w:sz w:val="24"/>
              <w:szCs w:val="24"/>
            </w:rPr>
            <w:t xml:space="preserve"> </w:t>
          </w:r>
        </w:sdtContent>
      </w:sdt>
      <w:r w:rsidRPr="00487E7A">
        <w:rPr>
          <w:rFonts w:ascii="Times New Roman" w:hAnsi="Times New Roman" w:cs="Times New Roman"/>
          <w:sz w:val="24"/>
          <w:szCs w:val="24"/>
        </w:rPr>
        <w:t xml:space="preserve">to accelerate the curation exercises. Participants haven’t being allocated speakerIDs were directed to the storage location via links sent to them, to locate their speakerID folder. The transcripts (200 lines of texts each of English, and Yoruba) to be recorded were stored inside the speakerID folder of each speaker. Participants were expected to identify or label each audio file with the same tag on the text file with the addition of “_ENG” for English and “_YOR” for Yoruba. For instance, if English and corresponding Yoruba texts tag read: YORMOZPARTA_1_2, the audio files read: YORMOZPARTA_1_2_ENG, and YORMOZPARTA_1_2_YOR for English and Yorùba audio respectively </w:t>
      </w:r>
      <w:sdt>
        <w:sdtPr>
          <w:rPr>
            <w:rFonts w:ascii="Times New Roman" w:hAnsi="Times New Roman" w:cs="Times New Roman"/>
            <w:color w:val="000000"/>
            <w:sz w:val="24"/>
            <w:szCs w:val="24"/>
          </w:rPr>
          <w:tag w:val="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
          <w:id w:val="1929538219"/>
          <w:placeholder>
            <w:docPart w:val="E1148E31A6C04C7583E6F1D317240D82"/>
          </w:placeholder>
        </w:sdtPr>
        <w:sdtContent>
          <w:r w:rsidR="006979E4" w:rsidRPr="000F3A37">
            <w:rPr>
              <w:rFonts w:ascii="Times New Roman" w:hAnsi="Times New Roman" w:cs="Times New Roman"/>
              <w:sz w:val="24"/>
              <w:szCs w:val="24"/>
            </w:rPr>
            <w:t>(Cattoni et al., 2021</w:t>
          </w:r>
          <w:r w:rsidR="006979E4">
            <w:rPr>
              <w:rFonts w:ascii="Times New Roman" w:hAnsi="Times New Roman" w:cs="Times New Roman"/>
              <w:sz w:val="24"/>
              <w:szCs w:val="24"/>
            </w:rPr>
            <w:t>)</w:t>
          </w:r>
        </w:sdtContent>
      </w:sdt>
      <w:r w:rsidRPr="00487E7A">
        <w:rPr>
          <w:rFonts w:ascii="Times New Roman" w:hAnsi="Times New Roman" w:cs="Times New Roman"/>
          <w:sz w:val="24"/>
          <w:szCs w:val="24"/>
        </w:rPr>
        <w:t xml:space="preserve">. For a particular index number in the text file. For instance, index number 004, the files are named as YORMOZPARTA_1_2_ENG_004.wav, and YORMOZPARTA_1_2_YOR_004.wav for English and Yorùba audio respectively This ensures easy identification and orderliness and aids in the training of the ML models developed. Each participant was tasked to produce 200 audio recordings of both English and Yoruba texts. They were duly notified to take the accent </w:t>
      </w:r>
      <w:sdt>
        <w:sdtPr>
          <w:rPr>
            <w:rFonts w:ascii="Times New Roman" w:hAnsi="Times New Roman" w:cs="Times New Roman"/>
            <w:color w:val="000000"/>
            <w:sz w:val="24"/>
            <w:szCs w:val="24"/>
          </w:rPr>
          <w:tag w:val="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39019103"/>
          <w:placeholder>
            <w:docPart w:val="E1148E31A6C04C7583E6F1D317240D82"/>
          </w:placeholder>
        </w:sdt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836723693"/>
              <w:placeholder>
                <w:docPart w:val="FCD3752AFC8848CC9111C6489D53B1A2"/>
              </w:placeholder>
            </w:sdtPr>
            <w:sdtContent>
              <w:r w:rsidR="00B15EAD" w:rsidRPr="00487E7A">
                <w:rPr>
                  <w:rFonts w:ascii="Times New Roman" w:hAnsi="Times New Roman" w:cs="Times New Roman"/>
                  <w:color w:val="000000"/>
                  <w:sz w:val="24"/>
                  <w:szCs w:val="24"/>
                </w:rPr>
                <w:t>(Olatunji et al., 2023)</w:t>
              </w:r>
            </w:sdtContent>
          </w:sdt>
        </w:sdtContent>
      </w:sdt>
      <w:r w:rsidRPr="00487E7A">
        <w:rPr>
          <w:rFonts w:ascii="Times New Roman" w:hAnsi="Times New Roman" w:cs="Times New Roman"/>
          <w:color w:val="000000"/>
          <w:sz w:val="24"/>
          <w:szCs w:val="24"/>
        </w:rPr>
        <w:t xml:space="preserve"> </w:t>
      </w:r>
      <w:r w:rsidRPr="00487E7A">
        <w:rPr>
          <w:rFonts w:ascii="Times New Roman" w:hAnsi="Times New Roman" w:cs="Times New Roman"/>
          <w:sz w:val="24"/>
          <w:szCs w:val="24"/>
        </w:rPr>
        <w:t>into consideration during each recording because the project lays more emphasis on the accent of the speakers as well as the speech.</w:t>
      </w:r>
    </w:p>
    <w:p w14:paraId="07C819BA" w14:textId="77777777" w:rsidR="00126109" w:rsidRPr="00487E7A" w:rsidRDefault="00126109" w:rsidP="00487E7A">
      <w:pPr>
        <w:spacing w:line="360" w:lineRule="auto"/>
        <w:jc w:val="both"/>
        <w:rPr>
          <w:rFonts w:ascii="Times New Roman" w:hAnsi="Times New Roman" w:cs="Times New Roman"/>
          <w:sz w:val="24"/>
          <w:szCs w:val="24"/>
        </w:rPr>
      </w:pPr>
    </w:p>
    <w:p w14:paraId="23F51A5A" w14:textId="2445EAC0" w:rsidR="00737BE2" w:rsidRPr="00487E7A" w:rsidRDefault="007379E4" w:rsidP="00487E7A">
      <w:pPr>
        <w:pStyle w:val="Heading2"/>
        <w:spacing w:line="360" w:lineRule="auto"/>
        <w:rPr>
          <w:rFonts w:ascii="Times New Roman" w:hAnsi="Times New Roman" w:cs="Times New Roman"/>
          <w:b/>
          <w:bCs/>
          <w:color w:val="auto"/>
          <w:sz w:val="24"/>
          <w:szCs w:val="24"/>
        </w:rPr>
      </w:pPr>
      <w:bookmarkStart w:id="172" w:name="_3.4.12_Instructions"/>
      <w:bookmarkStart w:id="173" w:name="_Toc239182450"/>
      <w:bookmarkEnd w:id="172"/>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.12 Instructions</w:t>
      </w:r>
      <w:bookmarkEnd w:id="173"/>
    </w:p>
    <w:p w14:paraId="0D00C611" w14:textId="364F9A94" w:rsidR="00737BE2" w:rsidRPr="00487E7A" w:rsidRDefault="007379E4" w:rsidP="00487E7A">
      <w:pPr>
        <w:pStyle w:val="Heading3"/>
        <w:spacing w:line="360" w:lineRule="auto"/>
        <w:rPr>
          <w:rFonts w:ascii="Times New Roman" w:hAnsi="Times New Roman" w:cs="Times New Roman"/>
          <w:b/>
          <w:bCs/>
          <w:color w:val="auto"/>
        </w:rPr>
      </w:pPr>
      <w:bookmarkStart w:id="174" w:name="_Toc239182451"/>
      <w:r>
        <w:rPr>
          <w:rFonts w:ascii="Times New Roman" w:hAnsi="Times New Roman" w:cs="Times New Roman"/>
          <w:b/>
          <w:bCs/>
          <w:color w:val="auto"/>
        </w:rPr>
        <w:t>3.4</w:t>
      </w:r>
      <w:r w:rsidR="00737BE2" w:rsidRPr="00487E7A">
        <w:rPr>
          <w:rFonts w:ascii="Times New Roman" w:hAnsi="Times New Roman" w:cs="Times New Roman"/>
          <w:b/>
          <w:bCs/>
          <w:color w:val="auto"/>
        </w:rPr>
        <w:t>.12.1 Recording Instructions</w:t>
      </w:r>
      <w:bookmarkEnd w:id="174"/>
    </w:p>
    <w:p w14:paraId="71BB25B5"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Participating individuals were instructed to record in groups, for instance, recording 5 lines of English texts, and save properly, and continue with that trend till the whole 200 lines of texts for English is completed. Then pick up the Yoruba texts and follow same approach to ensure efficiency and neatness of their work. Others who prefer to record same line of texts in English and Yoruba simultaneously were also encouraged to do if that will make their work convenient for them. Participants were also instructed to ensure the file name, particularly the index no for each audio corresponds to the index number of the line of texts being recorded.  </w:t>
      </w:r>
    </w:p>
    <w:p w14:paraId="33A27F0D" w14:textId="74FE7A74" w:rsidR="00737BE2" w:rsidRPr="00487E7A" w:rsidRDefault="00586AC7" w:rsidP="00487E7A">
      <w:pPr>
        <w:pStyle w:val="Heading3"/>
        <w:spacing w:line="360" w:lineRule="auto"/>
        <w:rPr>
          <w:rFonts w:ascii="Times New Roman" w:eastAsiaTheme="minorHAnsi" w:hAnsi="Times New Roman" w:cs="Times New Roman"/>
          <w:b/>
          <w:bCs/>
          <w:color w:val="auto"/>
        </w:rPr>
      </w:pPr>
      <w:bookmarkStart w:id="175" w:name="_Toc239182452"/>
      <w:r>
        <w:rPr>
          <w:rFonts w:ascii="Times New Roman" w:hAnsi="Times New Roman" w:cs="Times New Roman"/>
          <w:b/>
          <w:bCs/>
          <w:color w:val="auto"/>
        </w:rPr>
        <w:lastRenderedPageBreak/>
        <w:t>3.4</w:t>
      </w:r>
      <w:r w:rsidR="00737BE2" w:rsidRPr="00487E7A">
        <w:rPr>
          <w:rFonts w:ascii="Times New Roman" w:hAnsi="Times New Roman" w:cs="Times New Roman"/>
          <w:b/>
          <w:bCs/>
          <w:color w:val="auto"/>
        </w:rPr>
        <w:t>.12.2</w:t>
      </w:r>
      <w:r w:rsidR="00737BE2" w:rsidRPr="00487E7A">
        <w:rPr>
          <w:rFonts w:ascii="Times New Roman" w:eastAsia="Calibri" w:hAnsi="Times New Roman" w:cs="Times New Roman"/>
          <w:b/>
          <w:bCs/>
          <w:color w:val="auto"/>
        </w:rPr>
        <w:t xml:space="preserve"> Annotation Instructions</w:t>
      </w:r>
      <w:bookmarkEnd w:id="175"/>
    </w:p>
    <w:p w14:paraId="7BF0D795" w14:textId="15C04D1B"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At first, recorders were tasked to read out punctuation marks in full such as saying “full stop”, “comma”, “question mark,” etc., </w:t>
      </w:r>
      <w:sdt>
        <w:sdtPr>
          <w:rPr>
            <w:rFonts w:ascii="Times New Roman" w:eastAsia="Calibri" w:hAnsi="Times New Roman" w:cs="Times New Roman"/>
            <w:color w:val="000000"/>
            <w:sz w:val="24"/>
            <w:szCs w:val="24"/>
          </w:rPr>
          <w:tag w:val="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1959131614"/>
          <w:placeholder>
            <w:docPart w:val="9B001DD5836A4B25B7AFCCD0E0527DA2"/>
          </w:placeholder>
        </w:sdt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039428021"/>
              <w:placeholder>
                <w:docPart w:val="5BEC396BAFB24584B3E4C14CBB0EC06F"/>
              </w:placeholder>
            </w:sdtPr>
            <w:sdtContent>
              <w:r w:rsidR="00F47A5F" w:rsidRPr="00487E7A">
                <w:rPr>
                  <w:rFonts w:ascii="Times New Roman" w:hAnsi="Times New Roman" w:cs="Times New Roman"/>
                  <w:color w:val="000000"/>
                  <w:sz w:val="24"/>
                  <w:szCs w:val="24"/>
                </w:rPr>
                <w:t>(Olatunji et al., 2023)</w:t>
              </w:r>
            </w:sdtContent>
          </w:sdt>
        </w:sdtContent>
      </w:sdt>
      <w:r w:rsidRPr="00487E7A">
        <w:rPr>
          <w:rFonts w:ascii="Times New Roman" w:eastAsia="Calibri" w:hAnsi="Times New Roman" w:cs="Times New Roman"/>
          <w:color w:val="000000"/>
          <w:sz w:val="24"/>
          <w:szCs w:val="24"/>
        </w:rPr>
        <w:t xml:space="preserve"> </w:t>
      </w:r>
      <w:r w:rsidRPr="00487E7A">
        <w:rPr>
          <w:rFonts w:ascii="Times New Roman" w:eastAsia="Calibri" w:hAnsi="Times New Roman" w:cs="Times New Roman"/>
          <w:sz w:val="24"/>
          <w:szCs w:val="24"/>
        </w:rPr>
        <w:t>where appropriate – this instruction was given to participants at UNILAG and the first 2 sets of audios recorded at UI (UI_1 and UI_2).  For other sections of the dataset (major), crowd-sourced participants were instructed to record fluently, and seamlessly without the punctuation marks, while only observing them in the recordings, and to also ensure their accent is maintained. Participants were instructed to ensure that what is read out is the same as what is in the transcripts, taking note of some annotations such as snap, abrupt, external [noise], hesitation etc., available on some texts. Recorders were also given a text-to-speech online platforms that they could input their texts into to get correct pronunciation of some words (particularly the malaria related words) to be sure of using the exact pronunciation in the recording. Examples of such is the OpenAI platform.</w:t>
      </w:r>
    </w:p>
    <w:p w14:paraId="618B625E"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They were further given instruction on how to record html links. They were told to pronounce each character out as available in the texts e.g. </w:t>
      </w:r>
      <w:hyperlink r:id="rId28" w:history="1">
        <w:r w:rsidRPr="00487E7A">
          <w:rPr>
            <w:rStyle w:val="Hyperlink"/>
            <w:rFonts w:ascii="Times New Roman" w:eastAsia="Calibri" w:hAnsi="Times New Roman" w:cs="Times New Roman"/>
            <w:sz w:val="24"/>
            <w:szCs w:val="24"/>
          </w:rPr>
          <w:t>https://www.justtellmenow.com</w:t>
        </w:r>
      </w:hyperlink>
      <w:r w:rsidRPr="00487E7A">
        <w:rPr>
          <w:rFonts w:ascii="Times New Roman" w:eastAsia="Calibri" w:hAnsi="Times New Roman" w:cs="Times New Roman"/>
          <w:sz w:val="24"/>
          <w:szCs w:val="24"/>
        </w:rPr>
        <w:t xml:space="preserve"> should be recorded as h t t p s colon slash slash w w w  dot j u s t t e l l m e n o w dot c o m or where words are seen within the link should be pronounced as words instead of individual letter e.g. same link: </w:t>
      </w:r>
      <w:hyperlink r:id="rId29" w:history="1">
        <w:r w:rsidRPr="00487E7A">
          <w:rPr>
            <w:rStyle w:val="Hyperlink"/>
            <w:rFonts w:ascii="Times New Roman" w:eastAsia="Calibri" w:hAnsi="Times New Roman" w:cs="Times New Roman"/>
            <w:sz w:val="24"/>
            <w:szCs w:val="24"/>
          </w:rPr>
          <w:t>https://www.justtellmenow.com</w:t>
        </w:r>
      </w:hyperlink>
      <w:r w:rsidRPr="00487E7A">
        <w:rPr>
          <w:rFonts w:ascii="Times New Roman" w:eastAsia="Calibri" w:hAnsi="Times New Roman" w:cs="Times New Roman"/>
          <w:sz w:val="24"/>
          <w:szCs w:val="24"/>
        </w:rPr>
        <w:t xml:space="preserve"> will be recorded as h t t p s colon slash slash w w w dot just tell me now dot com – this is to be replicated same way for both English and Yoruba audios recorded for any lines of texts containing hyperlink.</w:t>
      </w:r>
    </w:p>
    <w:p w14:paraId="62A5CB3E" w14:textId="3A5E097F" w:rsidR="00537ADB" w:rsidRPr="00EE77AE" w:rsidRDefault="00737BE2" w:rsidP="00EE77AE">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For abbreviated medical terms, they were instructed to record the full meaning where available else the abbreviations. Where units are involved, the interpretations of the units were made available in brackets close to the units. E.g for values like 2.5 mg /dl, it was made available as 2.5 mg /dl (2.5 miligram per decilitre). This is to ensure correct pronunciations and interpretations are given to such values. </w:t>
      </w:r>
    </w:p>
    <w:p w14:paraId="115BE846" w14:textId="460CE12D" w:rsidR="00737BE2" w:rsidRPr="00487E7A" w:rsidRDefault="00F77A2E" w:rsidP="00487E7A">
      <w:pPr>
        <w:pStyle w:val="Heading3"/>
        <w:spacing w:line="360" w:lineRule="auto"/>
        <w:rPr>
          <w:rFonts w:ascii="Times New Roman" w:eastAsia="Calibri" w:hAnsi="Times New Roman" w:cs="Times New Roman"/>
          <w:b/>
          <w:bCs/>
          <w:color w:val="auto"/>
        </w:rPr>
      </w:pPr>
      <w:bookmarkStart w:id="176" w:name="_Toc239182453"/>
      <w:r>
        <w:rPr>
          <w:rFonts w:ascii="Times New Roman" w:eastAsia="Calibri" w:hAnsi="Times New Roman" w:cs="Times New Roman"/>
          <w:b/>
          <w:bCs/>
          <w:color w:val="auto"/>
        </w:rPr>
        <w:t>3.4</w:t>
      </w:r>
      <w:r w:rsidR="00737BE2" w:rsidRPr="00487E7A">
        <w:rPr>
          <w:rFonts w:ascii="Times New Roman" w:eastAsia="Calibri" w:hAnsi="Times New Roman" w:cs="Times New Roman"/>
          <w:b/>
          <w:bCs/>
          <w:color w:val="auto"/>
        </w:rPr>
        <w:t>.12.3 Saving and Storage Instructions</w:t>
      </w:r>
      <w:bookmarkEnd w:id="176"/>
    </w:p>
    <w:p w14:paraId="0DEA70F7"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 They were further instructed of the purpose the curation exercise, that is parallel English and Yoruba meaning the contents of both English and Yoruba per line should be same. Hence, they should ensure they save appropriately and also ensure to record efficiently as earlier instructed to achieve these needed alignments.</w:t>
      </w:r>
    </w:p>
    <w:p w14:paraId="75FC7BA9" w14:textId="1F55CED0" w:rsidR="00737BE2" w:rsidRPr="00487E7A" w:rsidRDefault="005A586F" w:rsidP="00487E7A">
      <w:pPr>
        <w:pStyle w:val="Heading2"/>
        <w:spacing w:line="360" w:lineRule="auto"/>
        <w:rPr>
          <w:rFonts w:ascii="Times New Roman" w:eastAsia="Calibri" w:hAnsi="Times New Roman" w:cs="Times New Roman"/>
          <w:b/>
          <w:bCs/>
          <w:color w:val="auto"/>
          <w:sz w:val="24"/>
          <w:szCs w:val="24"/>
        </w:rPr>
      </w:pPr>
      <w:bookmarkStart w:id="177" w:name="_Toc239182454"/>
      <w:r>
        <w:rPr>
          <w:rFonts w:ascii="Times New Roman" w:eastAsia="Calibri" w:hAnsi="Times New Roman" w:cs="Times New Roman"/>
          <w:b/>
          <w:bCs/>
          <w:color w:val="auto"/>
          <w:sz w:val="24"/>
          <w:szCs w:val="24"/>
        </w:rPr>
        <w:lastRenderedPageBreak/>
        <w:t>3.4</w:t>
      </w:r>
      <w:r w:rsidR="00737BE2" w:rsidRPr="00487E7A">
        <w:rPr>
          <w:rFonts w:ascii="Times New Roman" w:eastAsia="Calibri" w:hAnsi="Times New Roman" w:cs="Times New Roman"/>
          <w:b/>
          <w:bCs/>
          <w:color w:val="auto"/>
          <w:sz w:val="24"/>
          <w:szCs w:val="24"/>
        </w:rPr>
        <w:t>.13 Feedback</w:t>
      </w:r>
      <w:bookmarkEnd w:id="177"/>
    </w:p>
    <w:p w14:paraId="7220EA9E"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A Google form was made available to harness information on how the participants feel about their participation on the recording exercises. They were asked to provide feedback on what to improve on, such as the web application interface, navigation of the pages, the transcripts given out. Some of these feedback were used as quality check to make the project more efficient for subsequent ones. </w:t>
      </w:r>
    </w:p>
    <w:p w14:paraId="73D5A2B6" w14:textId="68AAFE37" w:rsidR="00737BE2" w:rsidRPr="00487E7A" w:rsidRDefault="00D76C29" w:rsidP="00F54B07">
      <w:pPr>
        <w:pStyle w:val="headinggab"/>
        <w:ind w:left="0"/>
        <w:jc w:val="left"/>
      </w:pPr>
      <w:bookmarkStart w:id="178" w:name="_Toc239182455"/>
      <w:r>
        <w:t>3.5</w:t>
      </w:r>
      <w:r w:rsidR="00737BE2" w:rsidRPr="00487E7A">
        <w:t>. Storage of Curated Corpora</w:t>
      </w:r>
      <w:bookmarkEnd w:id="178"/>
    </w:p>
    <w:p w14:paraId="65D00EEF" w14:textId="41216444"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Participants stored the recorded audios inside the ENGLISH and YORUBA folders available in their speakerID folder using the links initially given to them. They uploaded to their folder ID and notify the instructor of the completion of their tasks for verification and processing. This way, this ensures speaker001</w:t>
      </w:r>
      <w:r w:rsidR="003E4419">
        <w:rPr>
          <w:rFonts w:ascii="Times New Roman" w:hAnsi="Times New Roman" w:cs="Times New Roman"/>
          <w:sz w:val="24"/>
          <w:szCs w:val="24"/>
        </w:rPr>
        <w:t>’s</w:t>
      </w:r>
      <w:r w:rsidRPr="00487E7A">
        <w:rPr>
          <w:rFonts w:ascii="Times New Roman" w:hAnsi="Times New Roman" w:cs="Times New Roman"/>
          <w:sz w:val="24"/>
          <w:szCs w:val="24"/>
        </w:rPr>
        <w:t xml:space="preserve"> 200 English audios and 200 Yoruba audios are properly saved inside speaker001 folder, and do not mix up with another speaker, say speaker002 whose audios are kept inside the speaker002 folder.</w:t>
      </w:r>
    </w:p>
    <w:p w14:paraId="79D9D989" w14:textId="7DBCFD4A" w:rsidR="00737BE2" w:rsidRPr="00487E7A" w:rsidRDefault="00931DB2" w:rsidP="00F54B07">
      <w:pPr>
        <w:pStyle w:val="headinggab"/>
        <w:ind w:left="0"/>
        <w:jc w:val="left"/>
      </w:pPr>
      <w:bookmarkStart w:id="179" w:name="_Toc239182456"/>
      <w:r>
        <w:t>3.6</w:t>
      </w:r>
      <w:r w:rsidR="00737BE2" w:rsidRPr="00487E7A">
        <w:t>. Other Steps for Data Curation</w:t>
      </w:r>
      <w:bookmarkEnd w:id="179"/>
      <w:r w:rsidR="00737BE2" w:rsidRPr="00487E7A">
        <w:t xml:space="preserve"> </w:t>
      </w:r>
    </w:p>
    <w:p w14:paraId="357B607F"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details other engagements embarked upon for the successful curation of the English-Yorùba speech parallel corpora. It involves the application for ethical approval, and development of an informed consent form</w:t>
      </w:r>
    </w:p>
    <w:p w14:paraId="5931A833" w14:textId="3F829488" w:rsidR="00737BE2" w:rsidRPr="00487E7A" w:rsidRDefault="008947AD" w:rsidP="00487E7A">
      <w:pPr>
        <w:pStyle w:val="Heading2"/>
        <w:spacing w:line="360" w:lineRule="auto"/>
        <w:rPr>
          <w:rFonts w:ascii="Times New Roman" w:hAnsi="Times New Roman" w:cs="Times New Roman"/>
          <w:b/>
          <w:bCs/>
          <w:color w:val="auto"/>
          <w:sz w:val="24"/>
          <w:szCs w:val="24"/>
        </w:rPr>
      </w:pPr>
      <w:bookmarkStart w:id="180" w:name="_Toc239182457"/>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.1 Application for Ethical Approval</w:t>
      </w:r>
      <w:bookmarkEnd w:id="180"/>
    </w:p>
    <w:p w14:paraId="610E91FB"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ethical approval was obtained from the Covenant Health Research Ethics Committee (CHREC). The CHREC is duly registered with the National Health Research Ethics Committee of Nigeria (NHREC). The requirements for ethical approval include an application form, an abridged CV of the Supervisor, inform consent form, a proposal, and online training called (Collaborative Initiative Training Institutes, CITI), and a payment of #5000.00. All these requirements were met, and an ethical approval (certification &amp; letter of approval) was granted prior to commencement of the recording exercises.</w:t>
      </w:r>
    </w:p>
    <w:p w14:paraId="070321C7" w14:textId="28F60748" w:rsidR="00737BE2" w:rsidRPr="00487E7A" w:rsidRDefault="008765C2" w:rsidP="00487E7A">
      <w:pPr>
        <w:pStyle w:val="Heading2"/>
        <w:spacing w:line="360" w:lineRule="auto"/>
        <w:rPr>
          <w:rFonts w:ascii="Times New Roman" w:hAnsi="Times New Roman" w:cs="Times New Roman"/>
          <w:b/>
          <w:bCs/>
          <w:color w:val="auto"/>
          <w:sz w:val="24"/>
          <w:szCs w:val="24"/>
        </w:rPr>
      </w:pPr>
      <w:bookmarkStart w:id="181" w:name="_Toc239182458"/>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.2 Development of informed consent form</w:t>
      </w:r>
      <w:bookmarkEnd w:id="181"/>
    </w:p>
    <w:p w14:paraId="1E338FBC" w14:textId="198AA2FD"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is the 2-page form that details the information about the curation exercises on one page, and a consent form on the second page. The template obtained from the CHREC was used to develop the participants’ informed consent form.</w:t>
      </w:r>
      <w:r w:rsidR="00DF0DFD">
        <w:rPr>
          <w:rFonts w:ascii="Times New Roman" w:hAnsi="Times New Roman" w:cs="Times New Roman"/>
          <w:sz w:val="24"/>
          <w:szCs w:val="24"/>
        </w:rPr>
        <w:t xml:space="preserve"> The consent form was provided both virtual and physical.</w:t>
      </w:r>
    </w:p>
    <w:p w14:paraId="3B1DDADE" w14:textId="64026B12" w:rsidR="00737BE2" w:rsidRPr="00487E7A" w:rsidRDefault="00A05AD6" w:rsidP="00487E7A">
      <w:pPr>
        <w:pStyle w:val="Heading2"/>
        <w:spacing w:line="360" w:lineRule="auto"/>
        <w:rPr>
          <w:rFonts w:ascii="Times New Roman" w:hAnsi="Times New Roman" w:cs="Times New Roman"/>
          <w:b/>
          <w:bCs/>
          <w:color w:val="auto"/>
          <w:sz w:val="24"/>
          <w:szCs w:val="24"/>
        </w:rPr>
      </w:pPr>
      <w:bookmarkStart w:id="182" w:name="_Toc239182459"/>
      <w:r>
        <w:rPr>
          <w:rFonts w:ascii="Times New Roman" w:hAnsi="Times New Roman" w:cs="Times New Roman"/>
          <w:b/>
          <w:bCs/>
          <w:color w:val="auto"/>
          <w:sz w:val="24"/>
          <w:szCs w:val="24"/>
        </w:rPr>
        <w:lastRenderedPageBreak/>
        <w:t>3.6</w:t>
      </w:r>
      <w:r w:rsidR="00737BE2" w:rsidRPr="00487E7A">
        <w:rPr>
          <w:rFonts w:ascii="Times New Roman" w:hAnsi="Times New Roman" w:cs="Times New Roman"/>
          <w:b/>
          <w:bCs/>
          <w:color w:val="auto"/>
          <w:sz w:val="24"/>
          <w:szCs w:val="24"/>
        </w:rPr>
        <w:t>.3 Letter of Introduction</w:t>
      </w:r>
      <w:bookmarkEnd w:id="182"/>
    </w:p>
    <w:p w14:paraId="036239A3"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As the name implies, it contains information that introduces what the exercises are all about. It gives the crowd-sourced individual to know about the researcher such as the institution, supervisor, area of interest, affiliation, etc. It consists of the following: introduction, project overview, purpose of data collection, target population, data collection methods, confidentiality, and anonymity, as well as contact information of the researcher.</w:t>
      </w:r>
    </w:p>
    <w:p w14:paraId="6A49E486" w14:textId="2DC7FF9B" w:rsidR="00737BE2" w:rsidRPr="00487E7A" w:rsidRDefault="00C92B58" w:rsidP="00F54B07">
      <w:pPr>
        <w:pStyle w:val="headinggab"/>
        <w:ind w:left="0"/>
        <w:jc w:val="left"/>
      </w:pPr>
      <w:bookmarkStart w:id="183" w:name="_Toc239182460"/>
      <w:r>
        <w:t>3.7</w:t>
      </w:r>
      <w:r w:rsidR="00737BE2" w:rsidRPr="00487E7A">
        <w:t>. Preprocessing of the completed 400 Audios per participant</w:t>
      </w:r>
      <w:bookmarkEnd w:id="183"/>
    </w:p>
    <w:p w14:paraId="2FD0DF5E"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Each crowd-sourced individual reported the completion of their tasks with notification of their speakerID folder. Inside each folder sit two main folders and three files. The two folders are named ENGLISH and YORUBA, inside each are contained AUDIOS folder (containing 200 audios recorded) and TRANSCRIPTS folder (containing transcripts.txt file given). The three other files are texts files containing the statistics of the speaker, manifests files for English and Yoruba. </w:t>
      </w:r>
    </w:p>
    <w:p w14:paraId="7B15E832" w14:textId="396411B4"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renaming of all audios within the AUDIOS folder of each of ENGLISH and YORUBA was first carried out. This ensures the audio filenames correspond to the default naming convention of audio files mentioned in</w:t>
      </w:r>
      <w:r w:rsidR="00D21D0A">
        <w:t xml:space="preserve"> </w:t>
      </w:r>
      <w:hyperlink w:anchor="_3.4.11_Audio_Recording" w:history="1">
        <w:r w:rsidR="00D21D0A" w:rsidRPr="00F402C1">
          <w:rPr>
            <w:rStyle w:val="Hyperlink"/>
            <w:rFonts w:ascii="Times New Roman" w:hAnsi="Times New Roman" w:cs="Times New Roman"/>
            <w:sz w:val="24"/>
            <w:szCs w:val="24"/>
          </w:rPr>
          <w:t>section 3.4.11</w:t>
        </w:r>
      </w:hyperlink>
      <w:r w:rsidR="00D21D0A" w:rsidRPr="00D21D0A">
        <w:rPr>
          <w:rFonts w:ascii="Times New Roman" w:hAnsi="Times New Roman" w:cs="Times New Roman"/>
          <w:sz w:val="24"/>
          <w:szCs w:val="24"/>
        </w:rPr>
        <w:t xml:space="preserve"> and </w:t>
      </w:r>
      <w:hyperlink w:anchor="_3.4.12_Instructions" w:history="1">
        <w:r w:rsidR="00D21D0A" w:rsidRPr="00F402C1">
          <w:rPr>
            <w:rStyle w:val="Hyperlink"/>
            <w:rFonts w:ascii="Times New Roman" w:hAnsi="Times New Roman" w:cs="Times New Roman"/>
            <w:sz w:val="24"/>
            <w:szCs w:val="24"/>
          </w:rPr>
          <w:t>section 3.4.12</w:t>
        </w:r>
      </w:hyperlink>
      <w:r w:rsidRPr="00D21D0A">
        <w:rPr>
          <w:rFonts w:ascii="Times New Roman" w:hAnsi="Times New Roman" w:cs="Times New Roman"/>
          <w:sz w:val="24"/>
          <w:szCs w:val="24"/>
        </w:rPr>
        <w:t>.</w:t>
      </w:r>
      <w:r w:rsidRPr="00487E7A">
        <w:rPr>
          <w:rFonts w:ascii="Times New Roman" w:hAnsi="Times New Roman" w:cs="Times New Roman"/>
          <w:sz w:val="24"/>
          <w:szCs w:val="24"/>
        </w:rPr>
        <w:t xml:space="preserve"> A Python code was developed to rename the audios and identify missing index numbers for efficient purposes rather than looking through the whole 200 audios for missing index numbers (identification of missing files for individual who reported less than 200 audios in each AUDIOS folder).</w:t>
      </w:r>
    </w:p>
    <w:p w14:paraId="1279B835"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200 file names of all audios in each English and Yoruba were extracted using another Python code tailored to that function and saved inside text files as manifest files. The manifest file also contained metadata information such as the description of the recorded audios, speakerID, gender, language, and sampling rate, as well as the information of the audios such as the duration, bit rate, and file size – these were done for English and Yoruba. The last text file contains detailed metadata of the audios and texts for each speakerID. Example of descriptive statistics available are number of audios for both source and target languages, length of audios for both source and target languages, minimum, maximum, and average length of audios for both source and target languages, number of lines of texts for both source and target languages, number of words, number of unique words, minimum, and maximum length of words for both source and target languages. It also contains the gender and speakerID info. </w:t>
      </w:r>
    </w:p>
    <w:p w14:paraId="629C8E6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lastRenderedPageBreak/>
        <w:t xml:space="preserve">To ensure audios and texts are aligning at sentence level as made available to the participants, audios are selected at random from each AUDIOS folder and played to ensure the contents aligns with the line of texts being played -this was done for both English and Yoruba. There were times, deviations were spotted in the saved audios. In these instances, corrections were made by renaming the audios with carefulness to ensure the needed alignment is obtained.  </w:t>
      </w:r>
    </w:p>
    <w:p w14:paraId="2B104516"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All the processed speaker sub-folders for general were stored in the same folder-same was also done for public health domain speakerIDs. Each 200 English audios from each speakerID for all general were later merged into a single folder and renamed appropriately using Python code developed. Their corresponding transcripts were also extracted orderly into Excel documents to ensure the renamed audios correspond to each line of texts. Further normalization of the texts files to remove all numerical values was carried out again at this stage prior to extraction and saving in the excel documents. This was also done for Yoruba General, as well as English and Yoruba of public health domain. In another case, grouping of audios was done using gender where male audios were separated from female audios.    </w:t>
      </w:r>
    </w:p>
    <w:p w14:paraId="2A3728E5" w14:textId="77777777" w:rsidR="00737BE2"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metadata and manifest files of all the audios per institution per domain have been made available in the database alongside the corpus for detailed comprehension of the dataset.</w:t>
      </w:r>
    </w:p>
    <w:p w14:paraId="02F8D525" w14:textId="575C7674" w:rsidR="008B1C48" w:rsidRPr="00635DD8" w:rsidRDefault="008B1C48" w:rsidP="00983E79">
      <w:pPr>
        <w:pStyle w:val="headinggab"/>
        <w:ind w:left="0"/>
        <w:jc w:val="left"/>
      </w:pPr>
      <w:bookmarkStart w:id="184" w:name="_Toc239182461"/>
      <w:r w:rsidRPr="00635DD8">
        <w:t>3.8 Statistics of the GC-ENYOR Corpus</w:t>
      </w:r>
      <w:bookmarkEnd w:id="184"/>
    </w:p>
    <w:p w14:paraId="2862EAB4" w14:textId="50FB2154" w:rsidR="000A2DC5" w:rsidRPr="008E7BD4" w:rsidRDefault="000A2DC5" w:rsidP="008E7BD4">
      <w:pPr>
        <w:spacing w:line="360" w:lineRule="auto"/>
        <w:jc w:val="both"/>
        <w:rPr>
          <w:rFonts w:ascii="Times New Roman" w:hAnsi="Times New Roman" w:cs="Times New Roman"/>
          <w:sz w:val="24"/>
          <w:szCs w:val="24"/>
        </w:rPr>
      </w:pPr>
      <w:r w:rsidRPr="008E7BD4">
        <w:rPr>
          <w:rFonts w:ascii="Times New Roman" w:hAnsi="Times New Roman" w:cs="Times New Roman"/>
          <w:sz w:val="24"/>
          <w:szCs w:val="24"/>
        </w:rPr>
        <w:t>The GC-ENYOR</w:t>
      </w:r>
      <w:r w:rsidR="00D24462">
        <w:rPr>
          <w:rFonts w:ascii="Times New Roman" w:hAnsi="Times New Roman" w:cs="Times New Roman"/>
          <w:sz w:val="24"/>
          <w:szCs w:val="24"/>
        </w:rPr>
        <w:t>-2026</w:t>
      </w:r>
      <w:r w:rsidRPr="008E7BD4">
        <w:rPr>
          <w:rFonts w:ascii="Times New Roman" w:hAnsi="Times New Roman" w:cs="Times New Roman"/>
          <w:sz w:val="24"/>
          <w:szCs w:val="24"/>
        </w:rPr>
        <w:t xml:space="preserve"> which was curated from crowdsourced university participants, where each individual was given the texts to record using their smart devices</w:t>
      </w:r>
      <w:r w:rsidR="002A7172" w:rsidRPr="008E7BD4">
        <w:rPr>
          <w:rFonts w:ascii="Times New Roman" w:hAnsi="Times New Roman" w:cs="Times New Roman"/>
          <w:sz w:val="24"/>
          <w:szCs w:val="24"/>
        </w:rPr>
        <w:t xml:space="preserve"> </w:t>
      </w:r>
      <w:r w:rsidRPr="008E7BD4">
        <w:rPr>
          <w:rFonts w:ascii="Times New Roman" w:hAnsi="Times New Roman" w:cs="Times New Roman"/>
          <w:sz w:val="24"/>
          <w:szCs w:val="24"/>
        </w:rPr>
        <w:t xml:space="preserve">generated </w:t>
      </w:r>
      <w:r w:rsidR="007E36BF" w:rsidRPr="008E7BD4">
        <w:rPr>
          <w:rFonts w:ascii="Times New Roman" w:hAnsi="Times New Roman" w:cs="Times New Roman"/>
          <w:sz w:val="24"/>
          <w:szCs w:val="24"/>
        </w:rPr>
        <w:t>103</w:t>
      </w:r>
      <w:r w:rsidR="00DC4A8D">
        <w:rPr>
          <w:rFonts w:ascii="Times New Roman" w:hAnsi="Times New Roman" w:cs="Times New Roman"/>
          <w:sz w:val="24"/>
          <w:szCs w:val="24"/>
        </w:rPr>
        <w:t>,</w:t>
      </w:r>
      <w:r w:rsidR="007E36BF" w:rsidRPr="008E7BD4">
        <w:rPr>
          <w:rFonts w:ascii="Times New Roman" w:hAnsi="Times New Roman" w:cs="Times New Roman"/>
          <w:sz w:val="24"/>
          <w:szCs w:val="24"/>
        </w:rPr>
        <w:t>767 parallel audios and corresponding texts of English and Yoruba languages (</w:t>
      </w:r>
      <w:r w:rsidR="007E36BF" w:rsidRPr="008E7BD4">
        <w:rPr>
          <w:rFonts w:ascii="Times New Roman" w:eastAsia="Times New Roman" w:hAnsi="Times New Roman" w:cs="Times New Roman"/>
          <w:color w:val="000000"/>
          <w:kern w:val="0"/>
          <w:sz w:val="24"/>
          <w:szCs w:val="24"/>
          <w14:ligatures w14:val="none"/>
        </w:rPr>
        <w:t>207,534</w:t>
      </w:r>
      <w:r w:rsidR="007E36BF" w:rsidRPr="008E7BD4">
        <w:rPr>
          <w:rFonts w:ascii="Times New Roman" w:hAnsi="Times New Roman" w:cs="Times New Roman"/>
          <w:sz w:val="24"/>
          <w:szCs w:val="24"/>
        </w:rPr>
        <w:t xml:space="preserve"> audio recordings), covering a total length of </w:t>
      </w:r>
      <w:r w:rsidR="00790B50" w:rsidRPr="008E7BD4">
        <w:rPr>
          <w:rFonts w:ascii="Times New Roman" w:hAnsi="Times New Roman" w:cs="Times New Roman"/>
          <w:sz w:val="24"/>
          <w:szCs w:val="24"/>
        </w:rPr>
        <w:t xml:space="preserve">463.12 </w:t>
      </w:r>
      <w:r w:rsidR="00DC4A8D">
        <w:rPr>
          <w:rFonts w:ascii="Times New Roman" w:hAnsi="Times New Roman" w:cs="Times New Roman"/>
          <w:sz w:val="24"/>
          <w:szCs w:val="24"/>
        </w:rPr>
        <w:t>hours</w:t>
      </w:r>
      <w:r w:rsidRPr="008E7BD4">
        <w:rPr>
          <w:rFonts w:ascii="Times New Roman" w:hAnsi="Times New Roman" w:cs="Times New Roman"/>
          <w:sz w:val="24"/>
          <w:szCs w:val="24"/>
        </w:rPr>
        <w:t xml:space="preserve">. By domain specific, </w:t>
      </w:r>
      <w:r w:rsidR="00C776E1">
        <w:rPr>
          <w:rFonts w:ascii="Times New Roman" w:hAnsi="Times New Roman" w:cs="Times New Roman"/>
          <w:sz w:val="24"/>
          <w:szCs w:val="24"/>
        </w:rPr>
        <w:t>G</w:t>
      </w:r>
      <w:r w:rsidRPr="008E7BD4">
        <w:rPr>
          <w:rFonts w:ascii="Times New Roman" w:hAnsi="Times New Roman" w:cs="Times New Roman"/>
          <w:sz w:val="24"/>
          <w:szCs w:val="24"/>
        </w:rPr>
        <w:t xml:space="preserve">eneral </w:t>
      </w:r>
      <w:r w:rsidR="00C776E1">
        <w:rPr>
          <w:rFonts w:ascii="Times New Roman" w:hAnsi="Times New Roman" w:cs="Times New Roman"/>
          <w:sz w:val="24"/>
          <w:szCs w:val="24"/>
        </w:rPr>
        <w:t>D</w:t>
      </w:r>
      <w:r w:rsidRPr="008E7BD4">
        <w:rPr>
          <w:rFonts w:ascii="Times New Roman" w:hAnsi="Times New Roman" w:cs="Times New Roman"/>
          <w:sz w:val="24"/>
          <w:szCs w:val="24"/>
        </w:rPr>
        <w:t xml:space="preserve">omain has a total of </w:t>
      </w:r>
      <w:r w:rsidR="00790B50" w:rsidRPr="008E7BD4">
        <w:rPr>
          <w:rFonts w:ascii="Times New Roman" w:hAnsi="Times New Roman" w:cs="Times New Roman"/>
          <w:sz w:val="24"/>
          <w:szCs w:val="24"/>
        </w:rPr>
        <w:t>70,944 audios with a total of 131.20 h</w:t>
      </w:r>
      <w:r w:rsidR="000A5756">
        <w:rPr>
          <w:rFonts w:ascii="Times New Roman" w:hAnsi="Times New Roman" w:cs="Times New Roman"/>
          <w:sz w:val="24"/>
          <w:szCs w:val="24"/>
        </w:rPr>
        <w:t>ours</w:t>
      </w:r>
      <w:r w:rsidRPr="008E7BD4">
        <w:rPr>
          <w:rFonts w:ascii="Times New Roman" w:hAnsi="Times New Roman" w:cs="Times New Roman"/>
          <w:sz w:val="24"/>
          <w:szCs w:val="24"/>
        </w:rPr>
        <w:t xml:space="preserve"> </w:t>
      </w:r>
      <w:r w:rsidR="00D24462">
        <w:rPr>
          <w:rFonts w:ascii="Times New Roman" w:hAnsi="Times New Roman" w:cs="Times New Roman"/>
          <w:sz w:val="24"/>
          <w:szCs w:val="24"/>
        </w:rPr>
        <w:t>partitioned</w:t>
      </w:r>
      <w:r w:rsidR="00790B50" w:rsidRPr="008E7BD4">
        <w:rPr>
          <w:rFonts w:ascii="Times New Roman" w:hAnsi="Times New Roman" w:cs="Times New Roman"/>
          <w:sz w:val="24"/>
          <w:szCs w:val="24"/>
        </w:rPr>
        <w:t xml:space="preserve"> into </w:t>
      </w:r>
      <w:r w:rsidR="00C776E1">
        <w:rPr>
          <w:rFonts w:ascii="Times New Roman" w:hAnsi="Times New Roman" w:cs="Times New Roman"/>
          <w:sz w:val="24"/>
          <w:szCs w:val="24"/>
        </w:rPr>
        <w:t>G</w:t>
      </w:r>
      <w:r w:rsidRPr="008E7BD4">
        <w:rPr>
          <w:rFonts w:ascii="Times New Roman" w:hAnsi="Times New Roman" w:cs="Times New Roman"/>
          <w:sz w:val="24"/>
          <w:szCs w:val="24"/>
        </w:rPr>
        <w:t>eneral English</w:t>
      </w:r>
      <w:r w:rsidR="00790B50" w:rsidRPr="008E7BD4">
        <w:rPr>
          <w:rFonts w:ascii="Times New Roman" w:hAnsi="Times New Roman" w:cs="Times New Roman"/>
          <w:sz w:val="24"/>
          <w:szCs w:val="24"/>
        </w:rPr>
        <w:t xml:space="preserve"> with 35,472 audios (60.55 hrs.) and General Yoruba with 35,472 audios (70.65 hrs.)</w:t>
      </w:r>
      <w:r w:rsidR="00761656" w:rsidRPr="008E7BD4">
        <w:rPr>
          <w:rFonts w:ascii="Times New Roman" w:hAnsi="Times New Roman" w:cs="Times New Roman"/>
          <w:sz w:val="24"/>
          <w:szCs w:val="24"/>
        </w:rPr>
        <w:t xml:space="preserve">. The </w:t>
      </w:r>
      <w:r w:rsidR="00A860D6">
        <w:rPr>
          <w:rFonts w:ascii="Times New Roman" w:hAnsi="Times New Roman" w:cs="Times New Roman"/>
          <w:sz w:val="24"/>
          <w:szCs w:val="24"/>
        </w:rPr>
        <w:t>P</w:t>
      </w:r>
      <w:r w:rsidR="00761656" w:rsidRPr="008E7BD4">
        <w:rPr>
          <w:rFonts w:ascii="Times New Roman" w:hAnsi="Times New Roman" w:cs="Times New Roman"/>
          <w:sz w:val="24"/>
          <w:szCs w:val="24"/>
        </w:rPr>
        <w:t xml:space="preserve">ublic </w:t>
      </w:r>
      <w:r w:rsidR="00A860D6">
        <w:rPr>
          <w:rFonts w:ascii="Times New Roman" w:hAnsi="Times New Roman" w:cs="Times New Roman"/>
          <w:sz w:val="24"/>
          <w:szCs w:val="24"/>
        </w:rPr>
        <w:t>H</w:t>
      </w:r>
      <w:r w:rsidR="00761656" w:rsidRPr="008E7BD4">
        <w:rPr>
          <w:rFonts w:ascii="Times New Roman" w:hAnsi="Times New Roman" w:cs="Times New Roman"/>
          <w:sz w:val="24"/>
          <w:szCs w:val="24"/>
        </w:rPr>
        <w:t xml:space="preserve">ealth </w:t>
      </w:r>
      <w:r w:rsidR="00E32064">
        <w:rPr>
          <w:rFonts w:ascii="Times New Roman" w:hAnsi="Times New Roman" w:cs="Times New Roman"/>
          <w:sz w:val="24"/>
          <w:szCs w:val="24"/>
        </w:rPr>
        <w:t>D</w:t>
      </w:r>
      <w:r w:rsidR="00761656" w:rsidRPr="008E7BD4">
        <w:rPr>
          <w:rFonts w:ascii="Times New Roman" w:hAnsi="Times New Roman" w:cs="Times New Roman"/>
          <w:sz w:val="24"/>
          <w:szCs w:val="24"/>
        </w:rPr>
        <w:t>omain generated a total of 136,590 documented audios spanning a total length of 331.92 hours (Public Health English: 68,295 audios (152.72 hrs.);</w:t>
      </w:r>
      <w:r w:rsidR="00D52AC7" w:rsidRPr="008E7BD4">
        <w:rPr>
          <w:rFonts w:ascii="Times New Roman" w:hAnsi="Times New Roman" w:cs="Times New Roman"/>
          <w:sz w:val="24"/>
          <w:szCs w:val="24"/>
        </w:rPr>
        <w:t xml:space="preserve"> and</w:t>
      </w:r>
      <w:r w:rsidR="00761656" w:rsidRPr="008E7BD4">
        <w:rPr>
          <w:rFonts w:ascii="Times New Roman" w:hAnsi="Times New Roman" w:cs="Times New Roman"/>
          <w:sz w:val="24"/>
          <w:szCs w:val="24"/>
        </w:rPr>
        <w:t xml:space="preserve"> Public Health Yoruba: 68,295 audios (179.21 hrs</w:t>
      </w:r>
      <w:r w:rsidRPr="008E7BD4">
        <w:rPr>
          <w:rFonts w:ascii="Times New Roman" w:hAnsi="Times New Roman" w:cs="Times New Roman"/>
          <w:sz w:val="24"/>
          <w:szCs w:val="24"/>
        </w:rPr>
        <w:t xml:space="preserve">. A total of </w:t>
      </w:r>
      <w:r w:rsidR="00B44896" w:rsidRPr="008E7BD4">
        <w:rPr>
          <w:rFonts w:ascii="Times New Roman" w:hAnsi="Times New Roman" w:cs="Times New Roman"/>
          <w:sz w:val="24"/>
          <w:szCs w:val="24"/>
        </w:rPr>
        <w:t>170 and 351 number of male and female speakers</w:t>
      </w:r>
      <w:r w:rsidR="00BC46DA">
        <w:rPr>
          <w:rFonts w:ascii="Times New Roman" w:hAnsi="Times New Roman" w:cs="Times New Roman"/>
          <w:sz w:val="24"/>
          <w:szCs w:val="24"/>
        </w:rPr>
        <w:t xml:space="preserve"> respectively</w:t>
      </w:r>
      <w:r w:rsidR="00B44896" w:rsidRPr="008E7BD4">
        <w:rPr>
          <w:rFonts w:ascii="Times New Roman" w:hAnsi="Times New Roman" w:cs="Times New Roman"/>
          <w:sz w:val="24"/>
          <w:szCs w:val="24"/>
        </w:rPr>
        <w:t xml:space="preserve"> comprising students / staff </w:t>
      </w:r>
      <w:r w:rsidRPr="008E7BD4">
        <w:rPr>
          <w:rFonts w:ascii="Times New Roman" w:hAnsi="Times New Roman" w:cs="Times New Roman"/>
          <w:sz w:val="24"/>
          <w:szCs w:val="24"/>
        </w:rPr>
        <w:t xml:space="preserve">of </w:t>
      </w:r>
      <w:r w:rsidR="00BE4701" w:rsidRPr="008E7BD4">
        <w:rPr>
          <w:rFonts w:ascii="Times New Roman" w:hAnsi="Times New Roman" w:cs="Times New Roman"/>
          <w:sz w:val="24"/>
          <w:szCs w:val="24"/>
        </w:rPr>
        <w:t xml:space="preserve">the four (4) </w:t>
      </w:r>
      <w:r w:rsidRPr="008E7BD4">
        <w:rPr>
          <w:rFonts w:ascii="Times New Roman" w:hAnsi="Times New Roman" w:cs="Times New Roman"/>
          <w:sz w:val="24"/>
          <w:szCs w:val="24"/>
        </w:rPr>
        <w:t>higher institutions of learning in Nigeria</w:t>
      </w:r>
      <w:r w:rsidR="00B44896" w:rsidRPr="008E7BD4">
        <w:rPr>
          <w:rFonts w:ascii="Times New Roman" w:hAnsi="Times New Roman" w:cs="Times New Roman"/>
          <w:sz w:val="24"/>
          <w:szCs w:val="24"/>
        </w:rPr>
        <w:t xml:space="preserve"> including the University of Lagos, Lagos State University, Federal University of Agriculture Abeokuta, and University of Ibadan,</w:t>
      </w:r>
      <w:r w:rsidRPr="008E7BD4">
        <w:rPr>
          <w:rFonts w:ascii="Times New Roman" w:hAnsi="Times New Roman" w:cs="Times New Roman"/>
          <w:sz w:val="24"/>
          <w:szCs w:val="24"/>
        </w:rPr>
        <w:t xml:space="preserve"> participated in this recording exercises. Table </w:t>
      </w:r>
      <w:r w:rsidR="00723AE3" w:rsidRPr="008E7BD4">
        <w:rPr>
          <w:rFonts w:ascii="Times New Roman" w:hAnsi="Times New Roman" w:cs="Times New Roman"/>
          <w:sz w:val="24"/>
          <w:szCs w:val="24"/>
        </w:rPr>
        <w:t>3.2</w:t>
      </w:r>
      <w:r w:rsidRPr="008E7BD4">
        <w:rPr>
          <w:rFonts w:ascii="Times New Roman" w:hAnsi="Times New Roman" w:cs="Times New Roman"/>
          <w:sz w:val="24"/>
          <w:szCs w:val="24"/>
        </w:rPr>
        <w:t xml:space="preserve"> gives the overall statistics across the</w:t>
      </w:r>
      <w:r w:rsidR="008A4DCF">
        <w:rPr>
          <w:rFonts w:ascii="Times New Roman" w:hAnsi="Times New Roman" w:cs="Times New Roman"/>
          <w:sz w:val="24"/>
          <w:szCs w:val="24"/>
        </w:rPr>
        <w:t xml:space="preserve"> </w:t>
      </w:r>
      <w:r w:rsidR="005D653F">
        <w:rPr>
          <w:rFonts w:ascii="Times New Roman" w:hAnsi="Times New Roman" w:cs="Times New Roman"/>
          <w:sz w:val="24"/>
          <w:szCs w:val="24"/>
        </w:rPr>
        <w:t>four (4)</w:t>
      </w:r>
      <w:r w:rsidRPr="008E7BD4">
        <w:rPr>
          <w:rFonts w:ascii="Times New Roman" w:hAnsi="Times New Roman" w:cs="Times New Roman"/>
          <w:sz w:val="24"/>
          <w:szCs w:val="24"/>
        </w:rPr>
        <w:t xml:space="preserve"> institutions visited. Breakdown per domain specific statistics is </w:t>
      </w:r>
      <w:r w:rsidR="00715172" w:rsidRPr="008E7BD4">
        <w:rPr>
          <w:rFonts w:ascii="Times New Roman" w:hAnsi="Times New Roman" w:cs="Times New Roman"/>
          <w:sz w:val="24"/>
          <w:szCs w:val="24"/>
        </w:rPr>
        <w:t xml:space="preserve">also </w:t>
      </w:r>
      <w:r w:rsidRPr="008E7BD4">
        <w:rPr>
          <w:rFonts w:ascii="Times New Roman" w:hAnsi="Times New Roman" w:cs="Times New Roman"/>
          <w:sz w:val="24"/>
          <w:szCs w:val="24"/>
        </w:rPr>
        <w:t xml:space="preserve">given in </w:t>
      </w:r>
      <w:r w:rsidR="00715172" w:rsidRPr="008E7BD4">
        <w:rPr>
          <w:rFonts w:ascii="Times New Roman" w:hAnsi="Times New Roman" w:cs="Times New Roman"/>
          <w:sz w:val="24"/>
          <w:szCs w:val="24"/>
        </w:rPr>
        <w:t>the t</w:t>
      </w:r>
      <w:r w:rsidRPr="008E7BD4">
        <w:rPr>
          <w:rFonts w:ascii="Times New Roman" w:hAnsi="Times New Roman" w:cs="Times New Roman"/>
          <w:sz w:val="24"/>
          <w:szCs w:val="24"/>
        </w:rPr>
        <w:t>able</w:t>
      </w:r>
      <w:r w:rsidR="00715172" w:rsidRPr="008E7BD4">
        <w:rPr>
          <w:rFonts w:ascii="Times New Roman" w:hAnsi="Times New Roman" w:cs="Times New Roman"/>
          <w:sz w:val="24"/>
          <w:szCs w:val="24"/>
        </w:rPr>
        <w:t>.</w:t>
      </w:r>
      <w:r w:rsidRPr="008E7BD4">
        <w:rPr>
          <w:rFonts w:ascii="Times New Roman" w:hAnsi="Times New Roman" w:cs="Times New Roman"/>
          <w:sz w:val="24"/>
          <w:szCs w:val="24"/>
        </w:rPr>
        <w:t xml:space="preserve"> </w:t>
      </w:r>
    </w:p>
    <w:p w14:paraId="75D2CA23" w14:textId="09B3A3F9" w:rsidR="000A2DC5" w:rsidRPr="0077337A" w:rsidRDefault="001426C4" w:rsidP="001426C4">
      <w:pPr>
        <w:pStyle w:val="Caption"/>
        <w:rPr>
          <w:rFonts w:ascii="Times New Roman" w:hAnsi="Times New Roman" w:cs="Times New Roman"/>
          <w:sz w:val="24"/>
          <w:szCs w:val="24"/>
        </w:rPr>
      </w:pPr>
      <w:bookmarkStart w:id="185" w:name="_Toc237619774"/>
      <w:r>
        <w:lastRenderedPageBreak/>
        <w:t xml:space="preserve">Table </w:t>
      </w:r>
      <w:r w:rsidR="00ED224E">
        <w:fldChar w:fldCharType="begin"/>
      </w:r>
      <w:r w:rsidR="00ED224E">
        <w:instrText xml:space="preserve"> STYLEREF 1 \s </w:instrText>
      </w:r>
      <w:r w:rsidR="00ED224E">
        <w:fldChar w:fldCharType="separate"/>
      </w:r>
      <w:r w:rsidR="00ED224E">
        <w:rPr>
          <w:noProof/>
        </w:rPr>
        <w:t>3</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w:t>
      </w:r>
      <w:r w:rsidR="00ED224E">
        <w:fldChar w:fldCharType="end"/>
      </w:r>
      <w:r>
        <w:t xml:space="preserve">: </w:t>
      </w:r>
      <w:r w:rsidRPr="001658E6">
        <w:t>Overall Statistics of GC-ENYOR Dataset</w:t>
      </w:r>
      <w:bookmarkEnd w:id="185"/>
    </w:p>
    <w:tbl>
      <w:tblPr>
        <w:tblStyle w:val="TableGrid"/>
        <w:tblW w:w="0" w:type="auto"/>
        <w:jc w:val="center"/>
        <w:tblLook w:val="04A0" w:firstRow="1" w:lastRow="0" w:firstColumn="1" w:lastColumn="0" w:noHBand="0" w:noVBand="1"/>
      </w:tblPr>
      <w:tblGrid>
        <w:gridCol w:w="528"/>
        <w:gridCol w:w="2827"/>
        <w:gridCol w:w="2452"/>
      </w:tblGrid>
      <w:tr w:rsidR="00294A64" w14:paraId="5187C975" w14:textId="77777777" w:rsidTr="003B6A9E">
        <w:trPr>
          <w:jc w:val="center"/>
        </w:trPr>
        <w:tc>
          <w:tcPr>
            <w:tcW w:w="0" w:type="auto"/>
          </w:tcPr>
          <w:p w14:paraId="7493D19B" w14:textId="77777777" w:rsidR="00294A64" w:rsidRDefault="00294A64" w:rsidP="003B6A9E">
            <w:pPr>
              <w:jc w:val="both"/>
              <w:rPr>
                <w:rFonts w:ascii="Times New Roman" w:hAnsi="Times New Roman" w:cs="Times New Roman"/>
                <w:b/>
                <w:bCs/>
                <w:sz w:val="20"/>
                <w:szCs w:val="20"/>
              </w:rPr>
            </w:pPr>
            <w:r>
              <w:rPr>
                <w:rFonts w:ascii="Times New Roman" w:hAnsi="Times New Roman" w:cs="Times New Roman"/>
                <w:b/>
                <w:bCs/>
                <w:sz w:val="20"/>
                <w:szCs w:val="20"/>
              </w:rPr>
              <w:t>S/N</w:t>
            </w:r>
          </w:p>
        </w:tc>
        <w:tc>
          <w:tcPr>
            <w:tcW w:w="0" w:type="auto"/>
          </w:tcPr>
          <w:p w14:paraId="65DD2BA1" w14:textId="77777777" w:rsidR="00294A64" w:rsidRDefault="00294A64" w:rsidP="003B6A9E">
            <w:pPr>
              <w:jc w:val="both"/>
              <w:rPr>
                <w:rFonts w:ascii="Times New Roman" w:hAnsi="Times New Roman" w:cs="Times New Roman"/>
                <w:b/>
                <w:bCs/>
                <w:sz w:val="20"/>
                <w:szCs w:val="20"/>
              </w:rPr>
            </w:pPr>
            <w:r>
              <w:rPr>
                <w:rFonts w:ascii="Times New Roman" w:hAnsi="Times New Roman" w:cs="Times New Roman"/>
                <w:b/>
                <w:bCs/>
                <w:sz w:val="20"/>
                <w:szCs w:val="20"/>
              </w:rPr>
              <w:t xml:space="preserve">Information </w:t>
            </w:r>
          </w:p>
        </w:tc>
        <w:tc>
          <w:tcPr>
            <w:tcW w:w="2452" w:type="dxa"/>
          </w:tcPr>
          <w:p w14:paraId="70DFB74C" w14:textId="77777777" w:rsidR="00294A64" w:rsidRDefault="00294A64" w:rsidP="003B6A9E">
            <w:pPr>
              <w:jc w:val="both"/>
              <w:rPr>
                <w:rFonts w:ascii="Times New Roman" w:hAnsi="Times New Roman" w:cs="Times New Roman"/>
                <w:b/>
                <w:bCs/>
                <w:sz w:val="20"/>
                <w:szCs w:val="20"/>
              </w:rPr>
            </w:pPr>
            <w:r>
              <w:rPr>
                <w:rFonts w:ascii="Times New Roman" w:hAnsi="Times New Roman" w:cs="Times New Roman"/>
                <w:b/>
                <w:bCs/>
                <w:sz w:val="20"/>
                <w:szCs w:val="20"/>
              </w:rPr>
              <w:t>Values</w:t>
            </w:r>
          </w:p>
        </w:tc>
      </w:tr>
      <w:tr w:rsidR="00294A64" w14:paraId="31D3EB17" w14:textId="77777777" w:rsidTr="003B6A9E">
        <w:trPr>
          <w:jc w:val="center"/>
        </w:trPr>
        <w:tc>
          <w:tcPr>
            <w:tcW w:w="5807" w:type="dxa"/>
            <w:gridSpan w:val="3"/>
          </w:tcPr>
          <w:p w14:paraId="6148683E" w14:textId="77777777" w:rsidR="00294A64" w:rsidRDefault="00294A64" w:rsidP="003B6A9E">
            <w:pPr>
              <w:jc w:val="center"/>
              <w:rPr>
                <w:rFonts w:ascii="Times New Roman" w:hAnsi="Times New Roman" w:cs="Times New Roman"/>
                <w:b/>
                <w:bCs/>
                <w:sz w:val="20"/>
                <w:szCs w:val="20"/>
              </w:rPr>
            </w:pPr>
            <w:r>
              <w:rPr>
                <w:rFonts w:ascii="Times New Roman" w:hAnsi="Times New Roman" w:cs="Times New Roman"/>
                <w:b/>
                <w:bCs/>
                <w:sz w:val="20"/>
                <w:szCs w:val="20"/>
              </w:rPr>
              <w:t>Audio Statistics</w:t>
            </w:r>
          </w:p>
        </w:tc>
      </w:tr>
      <w:tr w:rsidR="00294A64" w14:paraId="13E3645B" w14:textId="77777777" w:rsidTr="003B6A9E">
        <w:trPr>
          <w:jc w:val="center"/>
        </w:trPr>
        <w:tc>
          <w:tcPr>
            <w:tcW w:w="0" w:type="auto"/>
          </w:tcPr>
          <w:p w14:paraId="29EE9FA8"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w:t>
            </w:r>
          </w:p>
        </w:tc>
        <w:tc>
          <w:tcPr>
            <w:tcW w:w="0" w:type="auto"/>
          </w:tcPr>
          <w:p w14:paraId="426FC2C1"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audios</w:t>
            </w:r>
            <w:r>
              <w:rPr>
                <w:rFonts w:ascii="Times New Roman" w:hAnsi="Times New Roman" w:cs="Times New Roman"/>
                <w:sz w:val="20"/>
                <w:szCs w:val="20"/>
              </w:rPr>
              <w:tab/>
            </w:r>
          </w:p>
        </w:tc>
        <w:tc>
          <w:tcPr>
            <w:tcW w:w="2452" w:type="dxa"/>
          </w:tcPr>
          <w:p w14:paraId="548F2DF8"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207,534</w:t>
            </w:r>
          </w:p>
        </w:tc>
      </w:tr>
      <w:tr w:rsidR="00294A64" w14:paraId="64EAA06C" w14:textId="77777777" w:rsidTr="003B6A9E">
        <w:trPr>
          <w:jc w:val="center"/>
        </w:trPr>
        <w:tc>
          <w:tcPr>
            <w:tcW w:w="0" w:type="auto"/>
          </w:tcPr>
          <w:p w14:paraId="158DA1B2"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2</w:t>
            </w:r>
          </w:p>
        </w:tc>
        <w:tc>
          <w:tcPr>
            <w:tcW w:w="0" w:type="auto"/>
          </w:tcPr>
          <w:p w14:paraId="7580EAB3"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Minimum length of audio (secs)</w:t>
            </w:r>
          </w:p>
        </w:tc>
        <w:tc>
          <w:tcPr>
            <w:tcW w:w="2452" w:type="dxa"/>
          </w:tcPr>
          <w:p w14:paraId="6DB8C857"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0.341333</w:t>
            </w:r>
          </w:p>
        </w:tc>
      </w:tr>
      <w:tr w:rsidR="00294A64" w14:paraId="7C62E449" w14:textId="77777777" w:rsidTr="003B6A9E">
        <w:trPr>
          <w:jc w:val="center"/>
        </w:trPr>
        <w:tc>
          <w:tcPr>
            <w:tcW w:w="0" w:type="auto"/>
          </w:tcPr>
          <w:p w14:paraId="181941F4"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3</w:t>
            </w:r>
          </w:p>
        </w:tc>
        <w:tc>
          <w:tcPr>
            <w:tcW w:w="0" w:type="auto"/>
          </w:tcPr>
          <w:p w14:paraId="1C03E4A4"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 xml:space="preserve">Maximum length of audio (secs) </w:t>
            </w:r>
          </w:p>
        </w:tc>
        <w:tc>
          <w:tcPr>
            <w:tcW w:w="2452" w:type="dxa"/>
          </w:tcPr>
          <w:p w14:paraId="5C67277E"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93.44</w:t>
            </w:r>
          </w:p>
        </w:tc>
      </w:tr>
      <w:tr w:rsidR="00294A64" w14:paraId="72CAF531" w14:textId="77777777" w:rsidTr="003B6A9E">
        <w:trPr>
          <w:jc w:val="center"/>
        </w:trPr>
        <w:tc>
          <w:tcPr>
            <w:tcW w:w="0" w:type="auto"/>
          </w:tcPr>
          <w:p w14:paraId="78DCCAB7"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4</w:t>
            </w:r>
          </w:p>
        </w:tc>
        <w:tc>
          <w:tcPr>
            <w:tcW w:w="0" w:type="auto"/>
          </w:tcPr>
          <w:p w14:paraId="4959B49C"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Length of audio (time) (secs)</w:t>
            </w:r>
          </w:p>
        </w:tc>
        <w:tc>
          <w:tcPr>
            <w:tcW w:w="2452" w:type="dxa"/>
          </w:tcPr>
          <w:p w14:paraId="11728E54"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1,667,249.71 (463.12 hrs.)</w:t>
            </w:r>
          </w:p>
        </w:tc>
      </w:tr>
      <w:tr w:rsidR="00294A64" w14:paraId="08EBBE41" w14:textId="77777777" w:rsidTr="003B6A9E">
        <w:trPr>
          <w:jc w:val="center"/>
        </w:trPr>
        <w:tc>
          <w:tcPr>
            <w:tcW w:w="0" w:type="auto"/>
          </w:tcPr>
          <w:p w14:paraId="6F2D6058"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5</w:t>
            </w:r>
          </w:p>
        </w:tc>
        <w:tc>
          <w:tcPr>
            <w:tcW w:w="0" w:type="auto"/>
          </w:tcPr>
          <w:p w14:paraId="3AD60070"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Average length of audio (secs)</w:t>
            </w:r>
          </w:p>
        </w:tc>
        <w:tc>
          <w:tcPr>
            <w:tcW w:w="2452" w:type="dxa"/>
          </w:tcPr>
          <w:p w14:paraId="3EDB94E4"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8.03</w:t>
            </w:r>
          </w:p>
        </w:tc>
      </w:tr>
      <w:tr w:rsidR="00294A64" w14:paraId="1874DB56" w14:textId="77777777" w:rsidTr="003B6A9E">
        <w:trPr>
          <w:jc w:val="center"/>
        </w:trPr>
        <w:tc>
          <w:tcPr>
            <w:tcW w:w="5807" w:type="dxa"/>
            <w:gridSpan w:val="3"/>
          </w:tcPr>
          <w:p w14:paraId="56EE8BC5" w14:textId="77777777" w:rsidR="00294A64" w:rsidRDefault="00294A64" w:rsidP="003B6A9E">
            <w:pPr>
              <w:jc w:val="center"/>
              <w:rPr>
                <w:rFonts w:ascii="Times New Roman" w:hAnsi="Times New Roman" w:cs="Times New Roman"/>
                <w:sz w:val="20"/>
                <w:szCs w:val="20"/>
              </w:rPr>
            </w:pPr>
            <w:r>
              <w:rPr>
                <w:rFonts w:ascii="Times New Roman" w:hAnsi="Times New Roman" w:cs="Times New Roman"/>
                <w:b/>
                <w:bCs/>
                <w:sz w:val="20"/>
                <w:szCs w:val="20"/>
              </w:rPr>
              <w:t>Transcript Statistics</w:t>
            </w:r>
          </w:p>
        </w:tc>
      </w:tr>
      <w:tr w:rsidR="00294A64" w14:paraId="4E773B7A" w14:textId="77777777" w:rsidTr="003B6A9E">
        <w:trPr>
          <w:jc w:val="center"/>
        </w:trPr>
        <w:tc>
          <w:tcPr>
            <w:tcW w:w="0" w:type="auto"/>
          </w:tcPr>
          <w:p w14:paraId="560F32C1"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6</w:t>
            </w:r>
          </w:p>
        </w:tc>
        <w:tc>
          <w:tcPr>
            <w:tcW w:w="0" w:type="auto"/>
          </w:tcPr>
          <w:p w14:paraId="201AFF04"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words</w:t>
            </w:r>
          </w:p>
        </w:tc>
        <w:tc>
          <w:tcPr>
            <w:tcW w:w="2452" w:type="dxa"/>
          </w:tcPr>
          <w:p w14:paraId="46B5FB51"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2,523,859</w:t>
            </w:r>
          </w:p>
        </w:tc>
      </w:tr>
      <w:tr w:rsidR="00294A64" w14:paraId="6E79961E" w14:textId="77777777" w:rsidTr="003B6A9E">
        <w:trPr>
          <w:jc w:val="center"/>
        </w:trPr>
        <w:tc>
          <w:tcPr>
            <w:tcW w:w="0" w:type="auto"/>
          </w:tcPr>
          <w:p w14:paraId="4F31841F"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7</w:t>
            </w:r>
          </w:p>
        </w:tc>
        <w:tc>
          <w:tcPr>
            <w:tcW w:w="0" w:type="auto"/>
          </w:tcPr>
          <w:p w14:paraId="39A67A12"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unique words</w:t>
            </w:r>
          </w:p>
        </w:tc>
        <w:tc>
          <w:tcPr>
            <w:tcW w:w="2452" w:type="dxa"/>
          </w:tcPr>
          <w:p w14:paraId="42A5D217"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96,760</w:t>
            </w:r>
          </w:p>
        </w:tc>
      </w:tr>
      <w:tr w:rsidR="00294A64" w14:paraId="33EB9E0A" w14:textId="77777777" w:rsidTr="003B6A9E">
        <w:trPr>
          <w:jc w:val="center"/>
        </w:trPr>
        <w:tc>
          <w:tcPr>
            <w:tcW w:w="0" w:type="auto"/>
          </w:tcPr>
          <w:p w14:paraId="4980EDF7"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8</w:t>
            </w:r>
          </w:p>
        </w:tc>
        <w:tc>
          <w:tcPr>
            <w:tcW w:w="0" w:type="auto"/>
          </w:tcPr>
          <w:p w14:paraId="7235FA50"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Minimum length of a word</w:t>
            </w:r>
          </w:p>
        </w:tc>
        <w:tc>
          <w:tcPr>
            <w:tcW w:w="2452" w:type="dxa"/>
          </w:tcPr>
          <w:p w14:paraId="1BD0CA3F"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w:t>
            </w:r>
          </w:p>
        </w:tc>
      </w:tr>
      <w:tr w:rsidR="00294A64" w14:paraId="27592419" w14:textId="77777777" w:rsidTr="003B6A9E">
        <w:trPr>
          <w:jc w:val="center"/>
        </w:trPr>
        <w:tc>
          <w:tcPr>
            <w:tcW w:w="0" w:type="auto"/>
          </w:tcPr>
          <w:p w14:paraId="711AC696"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9</w:t>
            </w:r>
          </w:p>
        </w:tc>
        <w:tc>
          <w:tcPr>
            <w:tcW w:w="0" w:type="auto"/>
          </w:tcPr>
          <w:p w14:paraId="2B416A58"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Maximum length of a word</w:t>
            </w:r>
          </w:p>
        </w:tc>
        <w:tc>
          <w:tcPr>
            <w:tcW w:w="2452" w:type="dxa"/>
          </w:tcPr>
          <w:p w14:paraId="07998392"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121</w:t>
            </w:r>
          </w:p>
        </w:tc>
      </w:tr>
      <w:tr w:rsidR="00294A64" w14:paraId="22EFA803" w14:textId="77777777" w:rsidTr="003B6A9E">
        <w:trPr>
          <w:jc w:val="center"/>
        </w:trPr>
        <w:tc>
          <w:tcPr>
            <w:tcW w:w="0" w:type="auto"/>
          </w:tcPr>
          <w:p w14:paraId="21CAA56E"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10</w:t>
            </w:r>
          </w:p>
        </w:tc>
        <w:tc>
          <w:tcPr>
            <w:tcW w:w="0" w:type="auto"/>
          </w:tcPr>
          <w:p w14:paraId="76393856"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characters</w:t>
            </w:r>
          </w:p>
        </w:tc>
        <w:tc>
          <w:tcPr>
            <w:tcW w:w="2452" w:type="dxa"/>
          </w:tcPr>
          <w:p w14:paraId="0C33311C"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12,142,059</w:t>
            </w:r>
          </w:p>
        </w:tc>
      </w:tr>
      <w:tr w:rsidR="00294A64" w14:paraId="216E7BD3" w14:textId="77777777" w:rsidTr="003B6A9E">
        <w:trPr>
          <w:jc w:val="center"/>
        </w:trPr>
        <w:tc>
          <w:tcPr>
            <w:tcW w:w="0" w:type="auto"/>
          </w:tcPr>
          <w:p w14:paraId="5F0D2E57"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11</w:t>
            </w:r>
          </w:p>
        </w:tc>
        <w:tc>
          <w:tcPr>
            <w:tcW w:w="0" w:type="auto"/>
          </w:tcPr>
          <w:p w14:paraId="17B7A2BD"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lines of text</w:t>
            </w:r>
          </w:p>
        </w:tc>
        <w:tc>
          <w:tcPr>
            <w:tcW w:w="2452" w:type="dxa"/>
          </w:tcPr>
          <w:p w14:paraId="7AEAEC0C"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207,534</w:t>
            </w:r>
          </w:p>
        </w:tc>
      </w:tr>
      <w:tr w:rsidR="00294A64" w14:paraId="2920A465" w14:textId="77777777" w:rsidTr="003B6A9E">
        <w:trPr>
          <w:jc w:val="center"/>
        </w:trPr>
        <w:tc>
          <w:tcPr>
            <w:tcW w:w="5807" w:type="dxa"/>
            <w:gridSpan w:val="3"/>
          </w:tcPr>
          <w:p w14:paraId="2691240C" w14:textId="77777777" w:rsidR="00294A64" w:rsidRDefault="00294A64" w:rsidP="003B6A9E">
            <w:pPr>
              <w:jc w:val="center"/>
              <w:rPr>
                <w:rFonts w:ascii="Times New Roman" w:hAnsi="Times New Roman" w:cs="Times New Roman"/>
                <w:sz w:val="20"/>
                <w:szCs w:val="20"/>
              </w:rPr>
            </w:pPr>
            <w:r>
              <w:rPr>
                <w:rFonts w:ascii="Times New Roman" w:hAnsi="Times New Roman" w:cs="Times New Roman"/>
                <w:b/>
                <w:bCs/>
                <w:sz w:val="20"/>
                <w:szCs w:val="20"/>
              </w:rPr>
              <w:t>Speaker Statistics</w:t>
            </w:r>
          </w:p>
        </w:tc>
      </w:tr>
      <w:tr w:rsidR="00294A64" w14:paraId="7E0206F4" w14:textId="77777777" w:rsidTr="003B6A9E">
        <w:trPr>
          <w:jc w:val="center"/>
        </w:trPr>
        <w:tc>
          <w:tcPr>
            <w:tcW w:w="0" w:type="auto"/>
          </w:tcPr>
          <w:p w14:paraId="644F8DD5"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12</w:t>
            </w:r>
          </w:p>
        </w:tc>
        <w:tc>
          <w:tcPr>
            <w:tcW w:w="0" w:type="auto"/>
          </w:tcPr>
          <w:p w14:paraId="5B0107BC"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males</w:t>
            </w:r>
            <w:r>
              <w:rPr>
                <w:rFonts w:ascii="Times New Roman" w:hAnsi="Times New Roman" w:cs="Times New Roman"/>
                <w:sz w:val="20"/>
                <w:szCs w:val="20"/>
              </w:rPr>
              <w:tab/>
            </w:r>
            <w:r>
              <w:rPr>
                <w:rFonts w:ascii="Times New Roman" w:hAnsi="Times New Roman" w:cs="Times New Roman"/>
                <w:sz w:val="20"/>
                <w:szCs w:val="20"/>
              </w:rPr>
              <w:tab/>
            </w:r>
          </w:p>
        </w:tc>
        <w:tc>
          <w:tcPr>
            <w:tcW w:w="2452" w:type="dxa"/>
          </w:tcPr>
          <w:p w14:paraId="51928B97"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170</w:t>
            </w:r>
          </w:p>
        </w:tc>
      </w:tr>
      <w:tr w:rsidR="00294A64" w14:paraId="0E231939" w14:textId="77777777" w:rsidTr="003B6A9E">
        <w:trPr>
          <w:jc w:val="center"/>
        </w:trPr>
        <w:tc>
          <w:tcPr>
            <w:tcW w:w="0" w:type="auto"/>
          </w:tcPr>
          <w:p w14:paraId="2ED1BC72"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13</w:t>
            </w:r>
          </w:p>
        </w:tc>
        <w:tc>
          <w:tcPr>
            <w:tcW w:w="0" w:type="auto"/>
          </w:tcPr>
          <w:p w14:paraId="3F373A5B"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females</w:t>
            </w:r>
          </w:p>
        </w:tc>
        <w:tc>
          <w:tcPr>
            <w:tcW w:w="2452" w:type="dxa"/>
          </w:tcPr>
          <w:p w14:paraId="44C67FD6"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351</w:t>
            </w:r>
          </w:p>
        </w:tc>
      </w:tr>
      <w:tr w:rsidR="00294A64" w14:paraId="082B7F9D" w14:textId="77777777" w:rsidTr="003B6A9E">
        <w:trPr>
          <w:jc w:val="center"/>
        </w:trPr>
        <w:tc>
          <w:tcPr>
            <w:tcW w:w="0" w:type="auto"/>
          </w:tcPr>
          <w:p w14:paraId="738B696F"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14</w:t>
            </w:r>
          </w:p>
        </w:tc>
        <w:tc>
          <w:tcPr>
            <w:tcW w:w="0" w:type="auto"/>
          </w:tcPr>
          <w:p w14:paraId="4658BD56"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multiple speakers</w:t>
            </w:r>
          </w:p>
        </w:tc>
        <w:tc>
          <w:tcPr>
            <w:tcW w:w="2452" w:type="dxa"/>
          </w:tcPr>
          <w:p w14:paraId="55646961"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2</w:t>
            </w:r>
          </w:p>
        </w:tc>
      </w:tr>
      <w:tr w:rsidR="00294A64" w14:paraId="4F1F6254" w14:textId="77777777" w:rsidTr="003B6A9E">
        <w:trPr>
          <w:jc w:val="center"/>
        </w:trPr>
        <w:tc>
          <w:tcPr>
            <w:tcW w:w="0" w:type="auto"/>
          </w:tcPr>
          <w:p w14:paraId="07CB678E"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15</w:t>
            </w:r>
          </w:p>
        </w:tc>
        <w:tc>
          <w:tcPr>
            <w:tcW w:w="0" w:type="auto"/>
          </w:tcPr>
          <w:p w14:paraId="21506AEF"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Number of speakers</w:t>
            </w:r>
          </w:p>
        </w:tc>
        <w:tc>
          <w:tcPr>
            <w:tcW w:w="2452" w:type="dxa"/>
          </w:tcPr>
          <w:p w14:paraId="25231D15"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523</w:t>
            </w:r>
          </w:p>
        </w:tc>
      </w:tr>
      <w:tr w:rsidR="00294A64" w14:paraId="462EE0DA" w14:textId="77777777" w:rsidTr="003B6A9E">
        <w:trPr>
          <w:jc w:val="center"/>
        </w:trPr>
        <w:tc>
          <w:tcPr>
            <w:tcW w:w="0" w:type="auto"/>
          </w:tcPr>
          <w:p w14:paraId="020C1719"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16</w:t>
            </w:r>
          </w:p>
        </w:tc>
        <w:tc>
          <w:tcPr>
            <w:tcW w:w="0" w:type="auto"/>
          </w:tcPr>
          <w:p w14:paraId="24DEC0BF"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Demographic</w:t>
            </w:r>
          </w:p>
        </w:tc>
        <w:tc>
          <w:tcPr>
            <w:tcW w:w="2452" w:type="dxa"/>
          </w:tcPr>
          <w:p w14:paraId="10952EBE"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Oyo, Lagos, Egba, other Southwestern part of Nigeria</w:t>
            </w:r>
          </w:p>
        </w:tc>
      </w:tr>
      <w:tr w:rsidR="00294A64" w14:paraId="47EA3714" w14:textId="77777777" w:rsidTr="003B6A9E">
        <w:trPr>
          <w:jc w:val="center"/>
        </w:trPr>
        <w:tc>
          <w:tcPr>
            <w:tcW w:w="0" w:type="auto"/>
          </w:tcPr>
          <w:p w14:paraId="0F74DD05"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17</w:t>
            </w:r>
          </w:p>
        </w:tc>
        <w:tc>
          <w:tcPr>
            <w:tcW w:w="0" w:type="auto"/>
          </w:tcPr>
          <w:p w14:paraId="114FC9C8"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 xml:space="preserve">Age group </w:t>
            </w:r>
          </w:p>
        </w:tc>
        <w:tc>
          <w:tcPr>
            <w:tcW w:w="2452" w:type="dxa"/>
          </w:tcPr>
          <w:p w14:paraId="3CFCC3A4" w14:textId="77777777" w:rsidR="00294A64" w:rsidRDefault="00294A64" w:rsidP="003B6A9E">
            <w:pPr>
              <w:jc w:val="both"/>
              <w:rPr>
                <w:rFonts w:ascii="Times New Roman" w:hAnsi="Times New Roman" w:cs="Times New Roman"/>
                <w:sz w:val="20"/>
                <w:szCs w:val="20"/>
              </w:rPr>
            </w:pPr>
            <w:r>
              <w:rPr>
                <w:rFonts w:ascii="Times New Roman" w:hAnsi="Times New Roman" w:cs="Times New Roman"/>
                <w:sz w:val="20"/>
                <w:szCs w:val="20"/>
              </w:rPr>
              <w:t>18 years +</w:t>
            </w:r>
          </w:p>
        </w:tc>
      </w:tr>
    </w:tbl>
    <w:p w14:paraId="081436AE" w14:textId="77777777" w:rsidR="008B1C48" w:rsidRPr="00487E7A" w:rsidRDefault="008B1C48" w:rsidP="00487E7A">
      <w:pPr>
        <w:spacing w:line="360" w:lineRule="auto"/>
        <w:jc w:val="both"/>
        <w:rPr>
          <w:rFonts w:ascii="Times New Roman" w:hAnsi="Times New Roman" w:cs="Times New Roman"/>
          <w:sz w:val="24"/>
          <w:szCs w:val="24"/>
        </w:rPr>
      </w:pPr>
    </w:p>
    <w:p w14:paraId="2128B31C" w14:textId="3DB4684F" w:rsidR="00737BE2" w:rsidRPr="00487E7A" w:rsidRDefault="00A30249" w:rsidP="00F567DB">
      <w:pPr>
        <w:pStyle w:val="headinggab"/>
        <w:ind w:left="0"/>
        <w:jc w:val="left"/>
      </w:pPr>
      <w:bookmarkStart w:id="186" w:name="_Toc239182462"/>
      <w:r>
        <w:t>3.</w:t>
      </w:r>
      <w:r w:rsidR="00635DD8">
        <w:t>9</w:t>
      </w:r>
      <w:r w:rsidR="00737BE2" w:rsidRPr="00487E7A">
        <w:t>. Evaluation of the Corpus</w:t>
      </w:r>
      <w:r w:rsidR="00D43059">
        <w:t xml:space="preserve"> for Quality</w:t>
      </w:r>
      <w:bookmarkEnd w:id="186"/>
      <w:r w:rsidR="00D43059">
        <w:t xml:space="preserve"> </w:t>
      </w:r>
    </w:p>
    <w:p w14:paraId="316BEB73" w14:textId="6605CB9D" w:rsidR="00737BE2" w:rsidRPr="00487E7A" w:rsidRDefault="00A30249" w:rsidP="00487E7A">
      <w:pPr>
        <w:pStyle w:val="Heading2"/>
        <w:spacing w:line="360" w:lineRule="auto"/>
        <w:rPr>
          <w:rFonts w:ascii="Times New Roman" w:hAnsi="Times New Roman" w:cs="Times New Roman"/>
          <w:b/>
          <w:bCs/>
          <w:color w:val="auto"/>
          <w:sz w:val="24"/>
          <w:szCs w:val="24"/>
        </w:rPr>
      </w:pPr>
      <w:bookmarkStart w:id="187" w:name="_Toc239182463"/>
      <w:r>
        <w:rPr>
          <w:rFonts w:ascii="Times New Roman" w:hAnsi="Times New Roman" w:cs="Times New Roman"/>
          <w:b/>
          <w:bCs/>
          <w:color w:val="auto"/>
          <w:sz w:val="24"/>
          <w:szCs w:val="24"/>
        </w:rPr>
        <w:t>3.</w:t>
      </w:r>
      <w:r w:rsidR="00635DD8">
        <w:rPr>
          <w:rFonts w:ascii="Times New Roman" w:hAnsi="Times New Roman" w:cs="Times New Roman"/>
          <w:b/>
          <w:bCs/>
          <w:color w:val="auto"/>
          <w:sz w:val="24"/>
          <w:szCs w:val="24"/>
        </w:rPr>
        <w:t>9</w:t>
      </w:r>
      <w:r w:rsidR="00737BE2" w:rsidRPr="00487E7A">
        <w:rPr>
          <w:rFonts w:ascii="Times New Roman" w:hAnsi="Times New Roman" w:cs="Times New Roman"/>
          <w:b/>
          <w:bCs/>
          <w:color w:val="auto"/>
          <w:sz w:val="24"/>
          <w:szCs w:val="24"/>
        </w:rPr>
        <w:t>.1 Quality Assurance</w:t>
      </w:r>
      <w:bookmarkEnd w:id="187"/>
    </w:p>
    <w:p w14:paraId="1434700C" w14:textId="21C7AA21"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To ensure the recorded audios were of high quality or typical of the audios needed for speech processing applications and to ensure the remainders of the recording exercise are strictly professionally embarked on based on the feedback via this quality check, a group of audios were selected per institution when the total number of audios was 96,195 per language. The selection was done using two different sampling types including stratified and systematic sampling. A language linguist who is an expert in both English and Yoruba language was consulted to do this task. </w:t>
      </w:r>
    </w:p>
    <w:p w14:paraId="3ABB4AF6" w14:textId="3497BFF8" w:rsidR="00737BE2" w:rsidRPr="00487E7A" w:rsidRDefault="00D26A96" w:rsidP="00487E7A">
      <w:pPr>
        <w:pStyle w:val="Heading3"/>
        <w:spacing w:line="360" w:lineRule="auto"/>
        <w:jc w:val="both"/>
        <w:rPr>
          <w:rFonts w:ascii="Times New Roman" w:hAnsi="Times New Roman" w:cs="Times New Roman"/>
          <w:b/>
          <w:bCs/>
          <w:color w:val="auto"/>
        </w:rPr>
      </w:pPr>
      <w:bookmarkStart w:id="188" w:name="_Toc239182464"/>
      <w:r>
        <w:rPr>
          <w:rFonts w:ascii="Times New Roman" w:hAnsi="Times New Roman" w:cs="Times New Roman"/>
          <w:b/>
          <w:bCs/>
          <w:color w:val="auto"/>
        </w:rPr>
        <w:t>3.</w:t>
      </w:r>
      <w:r w:rsidR="00635DD8">
        <w:rPr>
          <w:rFonts w:ascii="Times New Roman" w:hAnsi="Times New Roman" w:cs="Times New Roman"/>
          <w:b/>
          <w:bCs/>
          <w:color w:val="auto"/>
        </w:rPr>
        <w:t>9</w:t>
      </w:r>
      <w:r w:rsidR="00737BE2" w:rsidRPr="00487E7A">
        <w:rPr>
          <w:rFonts w:ascii="Times New Roman" w:hAnsi="Times New Roman" w:cs="Times New Roman"/>
          <w:b/>
          <w:bCs/>
          <w:color w:val="auto"/>
        </w:rPr>
        <w:t>.1.1 Sampling Method</w:t>
      </w:r>
      <w:bookmarkEnd w:id="188"/>
    </w:p>
    <w:p w14:paraId="3E378799" w14:textId="5F7E81E2"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sampling approach used for audio selections involves random selection of audios using random module in Python. To ensure deviation do not exist at any time the code is run, and also avoiding bias, the code was seeded. The other selection strategy was to use a fixed length interval where audios were selected in each stratum (e.g. institution’s general or public health </w:t>
      </w:r>
      <w:r w:rsidR="003329B4" w:rsidRPr="00487E7A">
        <w:rPr>
          <w:rFonts w:ascii="Times New Roman" w:hAnsi="Times New Roman" w:cs="Times New Roman"/>
          <w:sz w:val="24"/>
          <w:szCs w:val="24"/>
        </w:rPr>
        <w:t>domain or</w:t>
      </w:r>
      <w:r w:rsidRPr="00487E7A">
        <w:rPr>
          <w:rFonts w:ascii="Times New Roman" w:hAnsi="Times New Roman" w:cs="Times New Roman"/>
          <w:sz w:val="24"/>
          <w:szCs w:val="24"/>
        </w:rPr>
        <w:t xml:space="preserve"> based on gender) at a fixed interval from each other based on the total number of audios. This was </w:t>
      </w:r>
      <w:r w:rsidRPr="00487E7A">
        <w:rPr>
          <w:rFonts w:ascii="Times New Roman" w:hAnsi="Times New Roman" w:cs="Times New Roman"/>
          <w:sz w:val="24"/>
          <w:szCs w:val="24"/>
        </w:rPr>
        <w:lastRenderedPageBreak/>
        <w:t xml:space="preserve">done with the step input argument in Python range method.  The total samples selected out of the pool </w:t>
      </w:r>
      <w:r w:rsidR="003329B4" w:rsidRPr="00487E7A">
        <w:rPr>
          <w:rFonts w:ascii="Times New Roman" w:hAnsi="Times New Roman" w:cs="Times New Roman"/>
          <w:sz w:val="24"/>
          <w:szCs w:val="24"/>
        </w:rPr>
        <w:t>of 96,195</w:t>
      </w:r>
      <w:r w:rsidRPr="00487E7A">
        <w:rPr>
          <w:rFonts w:ascii="Times New Roman" w:hAnsi="Times New Roman" w:cs="Times New Roman"/>
          <w:sz w:val="24"/>
          <w:szCs w:val="24"/>
        </w:rPr>
        <w:t xml:space="preserve"> audios was based on two strategies involving 95 % confidence with </w:t>
      </w:r>
      <m:oMath>
        <m:r>
          <w:rPr>
            <w:rFonts w:ascii="Cambria Math" w:hAnsi="Cambria Math" w:cs="Times New Roman"/>
            <w:sz w:val="24"/>
            <w:szCs w:val="24"/>
          </w:rPr>
          <m:t>±5%</m:t>
        </m:r>
      </m:oMath>
      <w:r w:rsidRPr="00487E7A">
        <w:rPr>
          <w:rFonts w:ascii="Times New Roman" w:eastAsiaTheme="minorEastAsia" w:hAnsi="Times New Roman" w:cs="Times New Roman"/>
          <w:sz w:val="24"/>
          <w:szCs w:val="24"/>
        </w:rPr>
        <w:t xml:space="preserve"> margin of error and 5 % each</w:t>
      </w:r>
      <w:r w:rsidRPr="00487E7A">
        <w:rPr>
          <w:rFonts w:ascii="Times New Roman" w:hAnsi="Times New Roman" w:cs="Times New Roman"/>
          <w:sz w:val="24"/>
          <w:szCs w:val="24"/>
        </w:rPr>
        <w:t xml:space="preserve"> where each provided a total of 384 and 4812 audio samples respectively. This implies two different (384 &amp; 4812 pool of selected audios) were made available to the language linguist for quality check.</w:t>
      </w:r>
    </w:p>
    <w:p w14:paraId="7359D651" w14:textId="3C9C9481" w:rsidR="00737BE2" w:rsidRPr="00487E7A" w:rsidRDefault="00D26A96" w:rsidP="00487E7A">
      <w:pPr>
        <w:pStyle w:val="Heading3"/>
        <w:spacing w:line="360" w:lineRule="auto"/>
        <w:rPr>
          <w:rFonts w:ascii="Times New Roman" w:hAnsi="Times New Roman" w:cs="Times New Roman"/>
          <w:b/>
          <w:bCs/>
          <w:color w:val="auto"/>
        </w:rPr>
      </w:pPr>
      <w:bookmarkStart w:id="189" w:name="_Toc239182465"/>
      <w:r>
        <w:rPr>
          <w:rFonts w:ascii="Times New Roman" w:hAnsi="Times New Roman" w:cs="Times New Roman"/>
          <w:b/>
          <w:bCs/>
          <w:color w:val="auto"/>
        </w:rPr>
        <w:t>3.</w:t>
      </w:r>
      <w:r w:rsidR="00635DD8">
        <w:rPr>
          <w:rFonts w:ascii="Times New Roman" w:hAnsi="Times New Roman" w:cs="Times New Roman"/>
          <w:b/>
          <w:bCs/>
          <w:color w:val="auto"/>
        </w:rPr>
        <w:t>9</w:t>
      </w:r>
      <w:r w:rsidR="00737BE2" w:rsidRPr="00487E7A">
        <w:rPr>
          <w:rFonts w:ascii="Times New Roman" w:hAnsi="Times New Roman" w:cs="Times New Roman"/>
          <w:b/>
          <w:bCs/>
          <w:color w:val="auto"/>
        </w:rPr>
        <w:t>.1.2 Percent Confidence with +-5% Margin of Error</w:t>
      </w:r>
      <w:bookmarkEnd w:id="189"/>
    </w:p>
    <w:p w14:paraId="587FC42E" w14:textId="2BDCCF2A"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is a statistical approach that led to choice of a total of 384 audio samples being selected for quality check of the audios out of the total of 96,195 audios</w:t>
      </w:r>
      <w:r w:rsidR="003A493F">
        <w:rPr>
          <w:rFonts w:ascii="Times New Roman" w:hAnsi="Times New Roman" w:cs="Times New Roman"/>
          <w:sz w:val="24"/>
          <w:szCs w:val="24"/>
        </w:rPr>
        <w:t xml:space="preserve"> curated as at the time of this computation</w:t>
      </w:r>
      <w:r w:rsidRPr="00487E7A">
        <w:rPr>
          <w:rFonts w:ascii="Times New Roman" w:hAnsi="Times New Roman" w:cs="Times New Roman"/>
          <w:sz w:val="24"/>
          <w:szCs w:val="24"/>
        </w:rPr>
        <w:t xml:space="preserve">. </w:t>
      </w:r>
    </w:p>
    <w:p w14:paraId="38960223" w14:textId="619B2AD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For a population of size, N, the sample size, n is calculated using Cochran Formula</w:t>
      </w:r>
      <w:r w:rsidR="00AD29C4">
        <w:rPr>
          <w:rFonts w:ascii="Times New Roman" w:hAnsi="Times New Roman" w:cs="Times New Roman"/>
          <w:sz w:val="24"/>
          <w:szCs w:val="24"/>
        </w:rPr>
        <w:t xml:space="preserve"> (</w:t>
      </w:r>
      <w:r w:rsidR="00BE1F58" w:rsidRPr="00BE1F58">
        <w:rPr>
          <w:rFonts w:ascii="Times New Roman" w:hAnsi="Times New Roman" w:cs="Times New Roman"/>
          <w:sz w:val="24"/>
          <w:szCs w:val="24"/>
        </w:rPr>
        <w:t>Ullah, F., Ali, G., Bilal, M., Munir, S., &amp; Hussain, M.</w:t>
      </w:r>
      <w:r w:rsidR="00BE1F58">
        <w:rPr>
          <w:rFonts w:ascii="Times New Roman" w:hAnsi="Times New Roman" w:cs="Times New Roman"/>
          <w:sz w:val="24"/>
          <w:szCs w:val="24"/>
        </w:rPr>
        <w:t xml:space="preserve">, </w:t>
      </w:r>
      <w:r w:rsidR="00BE1F58" w:rsidRPr="00BE1F58">
        <w:rPr>
          <w:rFonts w:ascii="Times New Roman" w:hAnsi="Times New Roman" w:cs="Times New Roman"/>
          <w:sz w:val="24"/>
          <w:szCs w:val="24"/>
        </w:rPr>
        <w:t>2026)</w:t>
      </w:r>
      <w:r w:rsidRPr="00487E7A">
        <w:rPr>
          <w:rFonts w:ascii="Times New Roman" w:hAnsi="Times New Roman" w:cs="Times New Roman"/>
          <w:sz w:val="24"/>
          <w:szCs w:val="24"/>
        </w:rPr>
        <w:t xml:space="preserve"> equation (</w:t>
      </w:r>
      <w:r w:rsidR="00AF2233">
        <w:rPr>
          <w:rFonts w:ascii="Times New Roman" w:hAnsi="Times New Roman" w:cs="Times New Roman"/>
          <w:sz w:val="24"/>
          <w:szCs w:val="24"/>
        </w:rPr>
        <w:t>3.</w:t>
      </w:r>
      <w:r w:rsidRPr="00487E7A">
        <w:rPr>
          <w:rFonts w:ascii="Times New Roman" w:hAnsi="Times New Roman" w:cs="Times New Roman"/>
          <w:sz w:val="24"/>
          <w:szCs w:val="24"/>
        </w:rPr>
        <w:t>1) as:</w:t>
      </w:r>
    </w:p>
    <w:p w14:paraId="6DDCC1FE" w14:textId="4B01A9DA" w:rsidR="00737BE2" w:rsidRPr="00487E7A" w:rsidRDefault="00737BE2" w:rsidP="00487E7A">
      <w:pPr>
        <w:spacing w:line="360" w:lineRule="auto"/>
        <w:jc w:val="right"/>
        <w:rPr>
          <w:rFonts w:ascii="Times New Roman" w:eastAsiaTheme="minorEastAsia" w:hAnsi="Times New Roman" w:cs="Times New Roman"/>
          <w:sz w:val="24"/>
          <w:szCs w:val="24"/>
        </w:rPr>
      </w:pPr>
      <m:oMath>
        <m:r>
          <w:rPr>
            <w:rFonts w:ascii="Cambria Math" w:hAnsi="Cambria Math" w:cs="Times New Roman"/>
            <w:sz w:val="24"/>
            <w:szCs w:val="24"/>
          </w:rPr>
          <m:t>n=</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*p*(1-p)</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den>
        </m:f>
      </m:oMath>
      <w:r w:rsidRPr="00487E7A">
        <w:rPr>
          <w:rFonts w:ascii="Times New Roman" w:eastAsiaTheme="minorEastAsia" w:hAnsi="Times New Roman" w:cs="Times New Roman"/>
          <w:sz w:val="24"/>
          <w:szCs w:val="24"/>
        </w:rPr>
        <w:t xml:space="preserve">                                 (</w:t>
      </w:r>
      <w:r w:rsidR="00AF2233">
        <w:rPr>
          <w:rFonts w:ascii="Times New Roman" w:eastAsiaTheme="minorEastAsia" w:hAnsi="Times New Roman" w:cs="Times New Roman"/>
          <w:sz w:val="24"/>
          <w:szCs w:val="24"/>
        </w:rPr>
        <w:t>3.</w:t>
      </w:r>
      <w:r w:rsidRPr="00487E7A">
        <w:rPr>
          <w:rFonts w:ascii="Times New Roman" w:eastAsiaTheme="minorEastAsia" w:hAnsi="Times New Roman" w:cs="Times New Roman"/>
          <w:sz w:val="24"/>
          <w:szCs w:val="24"/>
        </w:rPr>
        <w:t>1)</w:t>
      </w:r>
    </w:p>
    <w:p w14:paraId="490B1FD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Where:</w:t>
      </w:r>
    </w:p>
    <w:p w14:paraId="4AD14A9B"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z= Z-score for the confidence level</m:t>
          </m:r>
        </m:oMath>
      </m:oMathPara>
    </w:p>
    <w:p w14:paraId="5A27EB6E" w14:textId="77777777" w:rsidR="00737BE2" w:rsidRPr="00487E7A" w:rsidRDefault="00737BE2" w:rsidP="00487E7A">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For </w:t>
      </w:r>
      <m:oMath>
        <m:r>
          <w:rPr>
            <w:rFonts w:ascii="Cambria Math" w:eastAsiaTheme="minorEastAsia" w:hAnsi="Cambria Math" w:cs="Times New Roman"/>
            <w:sz w:val="24"/>
            <w:szCs w:val="24"/>
          </w:rPr>
          <m:t>95%</m:t>
        </m:r>
      </m:oMath>
      <w:r w:rsidRPr="00487E7A">
        <w:rPr>
          <w:rFonts w:ascii="Times New Roman" w:eastAsiaTheme="minorEastAsia" w:hAnsi="Times New Roman" w:cs="Times New Roman"/>
          <w:sz w:val="24"/>
          <w:szCs w:val="24"/>
        </w:rPr>
        <w:t xml:space="preserve"> confidence, </w:t>
      </w:r>
      <m:oMath>
        <m:r>
          <w:rPr>
            <w:rFonts w:ascii="Cambria Math" w:eastAsiaTheme="minorEastAsia" w:hAnsi="Cambria Math" w:cs="Times New Roman"/>
            <w:sz w:val="24"/>
            <w:szCs w:val="24"/>
          </w:rPr>
          <m:t xml:space="preserve">z=1.96 </m:t>
        </m:r>
      </m:oMath>
    </w:p>
    <w:p w14:paraId="487FD3F8" w14:textId="77777777" w:rsidR="00737BE2" w:rsidRPr="00487E7A" w:rsidRDefault="00737BE2" w:rsidP="00487E7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oMath>
      <w:r w:rsidRPr="00487E7A">
        <w:rPr>
          <w:rFonts w:ascii="Times New Roman" w:eastAsiaTheme="minorEastAsia" w:hAnsi="Times New Roman" w:cs="Times New Roman"/>
          <w:sz w:val="24"/>
          <w:szCs w:val="24"/>
        </w:rPr>
        <w:t xml:space="preserve"> estimated proportion of the population with the characteristic of interest (often set to 0.5 for maximum variability)</w:t>
      </w:r>
    </w:p>
    <w:p w14:paraId="6AF3B858" w14:textId="77777777" w:rsidR="00737BE2" w:rsidRPr="00487E7A" w:rsidRDefault="00737BE2" w:rsidP="00487E7A">
      <w:pPr>
        <w:spacing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oMath>
      <w:r w:rsidRPr="00487E7A">
        <w:rPr>
          <w:rFonts w:ascii="Times New Roman" w:eastAsiaTheme="minorEastAsia" w:hAnsi="Times New Roman" w:cs="Times New Roman"/>
          <w:sz w:val="24"/>
          <w:szCs w:val="24"/>
        </w:rPr>
        <w:t xml:space="preserve"> margin of error (commonly </w:t>
      </w:r>
      <m:oMath>
        <m:r>
          <w:rPr>
            <w:rFonts w:ascii="Cambria Math" w:eastAsiaTheme="minorEastAsia" w:hAnsi="Cambria Math" w:cs="Times New Roman"/>
            <w:sz w:val="24"/>
            <w:szCs w:val="24"/>
          </w:rPr>
          <m:t>0.05=5 %</m:t>
        </m:r>
      </m:oMath>
      <w:r w:rsidRPr="00487E7A">
        <w:rPr>
          <w:rFonts w:ascii="Times New Roman" w:eastAsiaTheme="minorEastAsia" w:hAnsi="Times New Roman" w:cs="Times New Roman"/>
          <w:sz w:val="24"/>
          <w:szCs w:val="24"/>
        </w:rPr>
        <w:t>)</w:t>
      </w:r>
    </w:p>
    <w:p w14:paraId="22F3ED59"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1.96</m:t>
                  </m:r>
                </m:e>
                <m:sup>
                  <m:r>
                    <w:rPr>
                      <w:rFonts w:ascii="Cambria Math" w:hAnsi="Cambria Math" w:cs="Times New Roman"/>
                      <w:sz w:val="24"/>
                      <w:szCs w:val="24"/>
                    </w:rPr>
                    <m:t>2</m:t>
                  </m:r>
                </m:sup>
              </m:sSup>
              <m:r>
                <w:rPr>
                  <w:rFonts w:ascii="Cambria Math" w:hAnsi="Cambria Math" w:cs="Times New Roman"/>
                  <w:sz w:val="24"/>
                  <w:szCs w:val="24"/>
                </w:rPr>
                <m:t>*0.5*(1-0.5)</m:t>
              </m:r>
            </m:num>
            <m:den>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den>
          </m:f>
        </m:oMath>
      </m:oMathPara>
    </w:p>
    <w:p w14:paraId="02E54009"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3.8416*0.5*0.5</m:t>
              </m:r>
            </m:num>
            <m:den>
              <m:r>
                <w:rPr>
                  <w:rFonts w:ascii="Cambria Math" w:hAnsi="Cambria Math" w:cs="Times New Roman"/>
                  <w:sz w:val="24"/>
                  <w:szCs w:val="24"/>
                </w:rPr>
                <m:t>0.0025</m:t>
              </m:r>
            </m:den>
          </m:f>
        </m:oMath>
      </m:oMathPara>
    </w:p>
    <w:p w14:paraId="2FD63E6F"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0.9604</m:t>
              </m:r>
            </m:num>
            <m:den>
              <m:r>
                <w:rPr>
                  <w:rFonts w:ascii="Cambria Math" w:hAnsi="Cambria Math" w:cs="Times New Roman"/>
                  <w:sz w:val="24"/>
                  <w:szCs w:val="24"/>
                </w:rPr>
                <m:t>0.0025</m:t>
              </m:r>
            </m:den>
          </m:f>
          <m:r>
            <w:rPr>
              <w:rFonts w:ascii="Cambria Math" w:hAnsi="Cambria Math" w:cs="Times New Roman"/>
              <w:sz w:val="24"/>
              <w:szCs w:val="24"/>
            </w:rPr>
            <m:t>=384.16≈384</m:t>
          </m:r>
        </m:oMath>
      </m:oMathPara>
    </w:p>
    <w:p w14:paraId="492605C3" w14:textId="20315770" w:rsidR="00737BE2" w:rsidRPr="00487E7A" w:rsidRDefault="00737BE2" w:rsidP="00487E7A">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Hence, all institutions share a proportion of the 384 audio samples as indicated in Table </w:t>
      </w:r>
      <w:r w:rsidR="00247C40">
        <w:rPr>
          <w:rFonts w:ascii="Times New Roman" w:eastAsiaTheme="minorEastAsia" w:hAnsi="Times New Roman" w:cs="Times New Roman"/>
          <w:sz w:val="24"/>
          <w:szCs w:val="24"/>
        </w:rPr>
        <w:t>3.</w:t>
      </w:r>
      <w:r w:rsidR="007C6F47">
        <w:rPr>
          <w:rFonts w:ascii="Times New Roman" w:eastAsiaTheme="minorEastAsia" w:hAnsi="Times New Roman" w:cs="Times New Roman"/>
          <w:sz w:val="24"/>
          <w:szCs w:val="24"/>
        </w:rPr>
        <w:t>3</w:t>
      </w:r>
      <w:r w:rsidRPr="00487E7A">
        <w:rPr>
          <w:rFonts w:ascii="Times New Roman" w:eastAsiaTheme="minorEastAsia" w:hAnsi="Times New Roman" w:cs="Times New Roman"/>
          <w:sz w:val="24"/>
          <w:szCs w:val="24"/>
        </w:rPr>
        <w:t>.</w:t>
      </w:r>
    </w:p>
    <w:p w14:paraId="744194E5" w14:textId="025F314A" w:rsidR="00737BE2" w:rsidRPr="00487E7A" w:rsidRDefault="00737BE2" w:rsidP="00A57F4F">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lastRenderedPageBreak/>
        <w:t>The audio selection involves random selection using python code for all institution</w:t>
      </w:r>
      <w:r w:rsidR="0084612D">
        <w:rPr>
          <w:rFonts w:ascii="Times New Roman" w:eastAsiaTheme="minorEastAsia" w:hAnsi="Times New Roman" w:cs="Times New Roman"/>
          <w:sz w:val="24"/>
          <w:szCs w:val="24"/>
        </w:rPr>
        <w:t>s</w:t>
      </w:r>
      <w:r w:rsidRPr="00487E7A">
        <w:rPr>
          <w:rFonts w:ascii="Times New Roman" w:eastAsiaTheme="minorEastAsia" w:hAnsi="Times New Roman" w:cs="Times New Roman"/>
          <w:sz w:val="24"/>
          <w:szCs w:val="24"/>
        </w:rPr>
        <w:t xml:space="preserve"> except UI_4_GEN where fixed length interval was utilized for male and female strata</w:t>
      </w:r>
      <w:r w:rsidR="00E47D77">
        <w:rPr>
          <w:rFonts w:ascii="Times New Roman" w:eastAsiaTheme="minorEastAsia" w:hAnsi="Times New Roman" w:cs="Times New Roman"/>
          <w:sz w:val="24"/>
          <w:szCs w:val="24"/>
        </w:rPr>
        <w:t xml:space="preserve"> to obtain different variations in sampling selection techniques across the selected audios.</w:t>
      </w:r>
    </w:p>
    <w:p w14:paraId="12FA1C97" w14:textId="780A8FB9" w:rsidR="00737BE2" w:rsidRPr="00487E7A" w:rsidRDefault="00DA6A69" w:rsidP="00DA6A69">
      <w:pPr>
        <w:pStyle w:val="Caption"/>
        <w:rPr>
          <w:rFonts w:ascii="Times New Roman" w:eastAsiaTheme="minorEastAsia" w:hAnsi="Times New Roman" w:cs="Times New Roman"/>
          <w:sz w:val="24"/>
          <w:szCs w:val="24"/>
        </w:rPr>
      </w:pPr>
      <w:bookmarkStart w:id="190" w:name="_Toc237619775"/>
      <w:r>
        <w:t xml:space="preserve">Table </w:t>
      </w:r>
      <w:r w:rsidR="00ED224E">
        <w:fldChar w:fldCharType="begin"/>
      </w:r>
      <w:r w:rsidR="00ED224E">
        <w:instrText xml:space="preserve"> STYLEREF 1 \s </w:instrText>
      </w:r>
      <w:r w:rsidR="00ED224E">
        <w:fldChar w:fldCharType="separate"/>
      </w:r>
      <w:r w:rsidR="00ED224E">
        <w:rPr>
          <w:noProof/>
        </w:rPr>
        <w:t>3</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3</w:t>
      </w:r>
      <w:r w:rsidR="00ED224E">
        <w:fldChar w:fldCharType="end"/>
      </w:r>
      <w:r>
        <w:t xml:space="preserve">: </w:t>
      </w:r>
      <w:r w:rsidRPr="0026242F">
        <w:t>Two Scenarios Audio Selection</w:t>
      </w:r>
      <w:bookmarkEnd w:id="190"/>
    </w:p>
    <w:tbl>
      <w:tblPr>
        <w:tblStyle w:val="TableGrid"/>
        <w:tblW w:w="0" w:type="auto"/>
        <w:tblLook w:val="04A0" w:firstRow="1" w:lastRow="0" w:firstColumn="1" w:lastColumn="0" w:noHBand="0" w:noVBand="1"/>
      </w:tblPr>
      <w:tblGrid>
        <w:gridCol w:w="831"/>
        <w:gridCol w:w="1323"/>
        <w:gridCol w:w="985"/>
        <w:gridCol w:w="1635"/>
        <w:gridCol w:w="2175"/>
        <w:gridCol w:w="2401"/>
      </w:tblGrid>
      <w:tr w:rsidR="00737BE2" w:rsidRPr="00487E7A" w14:paraId="414880D8" w14:textId="77777777" w:rsidTr="007D3534">
        <w:tc>
          <w:tcPr>
            <w:tcW w:w="846" w:type="dxa"/>
          </w:tcPr>
          <w:p w14:paraId="20278906"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S/N</w:t>
            </w:r>
          </w:p>
        </w:tc>
        <w:tc>
          <w:tcPr>
            <w:tcW w:w="1984" w:type="dxa"/>
            <w:gridSpan w:val="2"/>
          </w:tcPr>
          <w:p w14:paraId="27C07F8D"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Strata</w:t>
            </w:r>
          </w:p>
        </w:tc>
        <w:tc>
          <w:tcPr>
            <w:tcW w:w="1701" w:type="dxa"/>
          </w:tcPr>
          <w:p w14:paraId="1EEA0BEE"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Total Samples</w:t>
            </w:r>
          </w:p>
        </w:tc>
        <w:tc>
          <w:tcPr>
            <w:tcW w:w="2268" w:type="dxa"/>
          </w:tcPr>
          <w:p w14:paraId="13D87CC9"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Scenario 1 (95 % Confidence = 384)</w:t>
            </w:r>
          </w:p>
        </w:tc>
        <w:tc>
          <w:tcPr>
            <w:tcW w:w="2551" w:type="dxa"/>
          </w:tcPr>
          <w:p w14:paraId="7337DDE5"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Scenario 2 (5 % audios = 4812)</w:t>
            </w:r>
          </w:p>
        </w:tc>
      </w:tr>
      <w:tr w:rsidR="00737BE2" w:rsidRPr="00487E7A" w14:paraId="48442724" w14:textId="77777777" w:rsidTr="007D3534">
        <w:tc>
          <w:tcPr>
            <w:tcW w:w="846" w:type="dxa"/>
          </w:tcPr>
          <w:p w14:paraId="1583B29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w:t>
            </w:r>
          </w:p>
        </w:tc>
        <w:tc>
          <w:tcPr>
            <w:tcW w:w="1984" w:type="dxa"/>
            <w:gridSpan w:val="2"/>
          </w:tcPr>
          <w:p w14:paraId="78680A3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UNILAG_GEN</w:t>
            </w:r>
          </w:p>
        </w:tc>
        <w:tc>
          <w:tcPr>
            <w:tcW w:w="1701" w:type="dxa"/>
          </w:tcPr>
          <w:p w14:paraId="4A5C263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2103</w:t>
            </w:r>
          </w:p>
        </w:tc>
        <w:tc>
          <w:tcPr>
            <w:tcW w:w="2268" w:type="dxa"/>
          </w:tcPr>
          <w:p w14:paraId="4C32BDCF"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w:t>
            </w:r>
          </w:p>
        </w:tc>
        <w:tc>
          <w:tcPr>
            <w:tcW w:w="2551" w:type="dxa"/>
          </w:tcPr>
          <w:p w14:paraId="51A8800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105</w:t>
            </w:r>
          </w:p>
        </w:tc>
      </w:tr>
      <w:tr w:rsidR="00737BE2" w:rsidRPr="00487E7A" w14:paraId="517D75BB" w14:textId="77777777" w:rsidTr="007D3534">
        <w:tc>
          <w:tcPr>
            <w:tcW w:w="846" w:type="dxa"/>
          </w:tcPr>
          <w:p w14:paraId="799E7C6C"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1984" w:type="dxa"/>
            <w:gridSpan w:val="2"/>
          </w:tcPr>
          <w:p w14:paraId="50182E1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UNILAG_PH</w:t>
            </w:r>
          </w:p>
        </w:tc>
        <w:tc>
          <w:tcPr>
            <w:tcW w:w="1701" w:type="dxa"/>
          </w:tcPr>
          <w:p w14:paraId="4AAD607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2150</w:t>
            </w:r>
          </w:p>
        </w:tc>
        <w:tc>
          <w:tcPr>
            <w:tcW w:w="2268" w:type="dxa"/>
          </w:tcPr>
          <w:p w14:paraId="785A272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w:t>
            </w:r>
          </w:p>
        </w:tc>
        <w:tc>
          <w:tcPr>
            <w:tcW w:w="2551" w:type="dxa"/>
          </w:tcPr>
          <w:p w14:paraId="359C8A9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108</w:t>
            </w:r>
          </w:p>
        </w:tc>
      </w:tr>
      <w:tr w:rsidR="00737BE2" w:rsidRPr="00487E7A" w14:paraId="6EBBA54F" w14:textId="77777777" w:rsidTr="007D3534">
        <w:tc>
          <w:tcPr>
            <w:tcW w:w="846" w:type="dxa"/>
          </w:tcPr>
          <w:p w14:paraId="551A6D9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w:t>
            </w:r>
          </w:p>
        </w:tc>
        <w:tc>
          <w:tcPr>
            <w:tcW w:w="1984" w:type="dxa"/>
            <w:gridSpan w:val="2"/>
          </w:tcPr>
          <w:p w14:paraId="71EAE77C"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FUNAAB_GEN</w:t>
            </w:r>
          </w:p>
        </w:tc>
        <w:tc>
          <w:tcPr>
            <w:tcW w:w="1701" w:type="dxa"/>
          </w:tcPr>
          <w:p w14:paraId="5BBF71A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4980</w:t>
            </w:r>
          </w:p>
        </w:tc>
        <w:tc>
          <w:tcPr>
            <w:tcW w:w="2268" w:type="dxa"/>
          </w:tcPr>
          <w:p w14:paraId="5A77622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20</w:t>
            </w:r>
          </w:p>
        </w:tc>
        <w:tc>
          <w:tcPr>
            <w:tcW w:w="2551" w:type="dxa"/>
          </w:tcPr>
          <w:p w14:paraId="30FCD67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249</w:t>
            </w:r>
          </w:p>
        </w:tc>
      </w:tr>
      <w:tr w:rsidR="00737BE2" w:rsidRPr="00487E7A" w14:paraId="51193338" w14:textId="77777777" w:rsidTr="007D3534">
        <w:tc>
          <w:tcPr>
            <w:tcW w:w="846" w:type="dxa"/>
          </w:tcPr>
          <w:p w14:paraId="2FC1B5FF"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w:t>
            </w:r>
          </w:p>
        </w:tc>
        <w:tc>
          <w:tcPr>
            <w:tcW w:w="1984" w:type="dxa"/>
            <w:gridSpan w:val="2"/>
          </w:tcPr>
          <w:p w14:paraId="356FB98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FUNAAB_PH</w:t>
            </w:r>
          </w:p>
        </w:tc>
        <w:tc>
          <w:tcPr>
            <w:tcW w:w="1701" w:type="dxa"/>
          </w:tcPr>
          <w:p w14:paraId="1A2C306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3973</w:t>
            </w:r>
          </w:p>
        </w:tc>
        <w:tc>
          <w:tcPr>
            <w:tcW w:w="2268" w:type="dxa"/>
          </w:tcPr>
          <w:p w14:paraId="2C48BAA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w:t>
            </w:r>
          </w:p>
        </w:tc>
        <w:tc>
          <w:tcPr>
            <w:tcW w:w="2551" w:type="dxa"/>
          </w:tcPr>
          <w:p w14:paraId="7D2D621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199</w:t>
            </w:r>
          </w:p>
        </w:tc>
      </w:tr>
      <w:tr w:rsidR="00737BE2" w:rsidRPr="00487E7A" w14:paraId="38446EB5" w14:textId="77777777" w:rsidTr="007D3534">
        <w:tc>
          <w:tcPr>
            <w:tcW w:w="846" w:type="dxa"/>
          </w:tcPr>
          <w:p w14:paraId="4ECED8F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w:t>
            </w:r>
          </w:p>
        </w:tc>
        <w:tc>
          <w:tcPr>
            <w:tcW w:w="1984" w:type="dxa"/>
            <w:gridSpan w:val="2"/>
          </w:tcPr>
          <w:p w14:paraId="70664B9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LASU_GEN</w:t>
            </w:r>
          </w:p>
        </w:tc>
        <w:tc>
          <w:tcPr>
            <w:tcW w:w="1701" w:type="dxa"/>
          </w:tcPr>
          <w:p w14:paraId="1F6F44E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788</w:t>
            </w:r>
          </w:p>
        </w:tc>
        <w:tc>
          <w:tcPr>
            <w:tcW w:w="2268" w:type="dxa"/>
          </w:tcPr>
          <w:p w14:paraId="0AB3832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w:t>
            </w:r>
          </w:p>
        </w:tc>
        <w:tc>
          <w:tcPr>
            <w:tcW w:w="2551" w:type="dxa"/>
          </w:tcPr>
          <w:p w14:paraId="23BA2C5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w:t>
            </w:r>
          </w:p>
        </w:tc>
      </w:tr>
      <w:tr w:rsidR="00737BE2" w:rsidRPr="00487E7A" w14:paraId="0135A1B4" w14:textId="77777777" w:rsidTr="007D3534">
        <w:tc>
          <w:tcPr>
            <w:tcW w:w="846" w:type="dxa"/>
          </w:tcPr>
          <w:p w14:paraId="3457F2D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6</w:t>
            </w:r>
          </w:p>
        </w:tc>
        <w:tc>
          <w:tcPr>
            <w:tcW w:w="1984" w:type="dxa"/>
            <w:gridSpan w:val="2"/>
          </w:tcPr>
          <w:p w14:paraId="2D0B065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LASU_PH</w:t>
            </w:r>
          </w:p>
        </w:tc>
        <w:tc>
          <w:tcPr>
            <w:tcW w:w="1701" w:type="dxa"/>
          </w:tcPr>
          <w:p w14:paraId="1AFEAC8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193</w:t>
            </w:r>
          </w:p>
        </w:tc>
        <w:tc>
          <w:tcPr>
            <w:tcW w:w="2268" w:type="dxa"/>
          </w:tcPr>
          <w:p w14:paraId="372D224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w:t>
            </w:r>
          </w:p>
        </w:tc>
        <w:tc>
          <w:tcPr>
            <w:tcW w:w="2551" w:type="dxa"/>
          </w:tcPr>
          <w:p w14:paraId="59893EA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w:t>
            </w:r>
          </w:p>
        </w:tc>
      </w:tr>
      <w:tr w:rsidR="00737BE2" w:rsidRPr="00487E7A" w14:paraId="628030E7" w14:textId="77777777" w:rsidTr="007D3534">
        <w:tc>
          <w:tcPr>
            <w:tcW w:w="846" w:type="dxa"/>
          </w:tcPr>
          <w:p w14:paraId="018934BC"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w:t>
            </w:r>
          </w:p>
        </w:tc>
        <w:tc>
          <w:tcPr>
            <w:tcW w:w="1984" w:type="dxa"/>
            <w:gridSpan w:val="2"/>
          </w:tcPr>
          <w:p w14:paraId="07B8C89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UI_1_GEN</w:t>
            </w:r>
          </w:p>
        </w:tc>
        <w:tc>
          <w:tcPr>
            <w:tcW w:w="1701" w:type="dxa"/>
          </w:tcPr>
          <w:p w14:paraId="56F357D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6704</w:t>
            </w:r>
          </w:p>
        </w:tc>
        <w:tc>
          <w:tcPr>
            <w:tcW w:w="2268" w:type="dxa"/>
          </w:tcPr>
          <w:p w14:paraId="507D0F7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27</w:t>
            </w:r>
          </w:p>
        </w:tc>
        <w:tc>
          <w:tcPr>
            <w:tcW w:w="2551" w:type="dxa"/>
          </w:tcPr>
          <w:p w14:paraId="68C82D5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335</w:t>
            </w:r>
          </w:p>
        </w:tc>
      </w:tr>
      <w:tr w:rsidR="00737BE2" w:rsidRPr="00487E7A" w14:paraId="338047CC" w14:textId="77777777" w:rsidTr="007D3534">
        <w:tc>
          <w:tcPr>
            <w:tcW w:w="846" w:type="dxa"/>
          </w:tcPr>
          <w:p w14:paraId="6AE1070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w:t>
            </w:r>
          </w:p>
        </w:tc>
        <w:tc>
          <w:tcPr>
            <w:tcW w:w="1984" w:type="dxa"/>
            <w:gridSpan w:val="2"/>
          </w:tcPr>
          <w:p w14:paraId="55D6793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UI_1_PH</w:t>
            </w:r>
          </w:p>
        </w:tc>
        <w:tc>
          <w:tcPr>
            <w:tcW w:w="1701" w:type="dxa"/>
          </w:tcPr>
          <w:p w14:paraId="1FF53AA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9841</w:t>
            </w:r>
          </w:p>
        </w:tc>
        <w:tc>
          <w:tcPr>
            <w:tcW w:w="2268" w:type="dxa"/>
          </w:tcPr>
          <w:p w14:paraId="1DD8D6D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w:t>
            </w:r>
          </w:p>
        </w:tc>
        <w:tc>
          <w:tcPr>
            <w:tcW w:w="2551" w:type="dxa"/>
          </w:tcPr>
          <w:p w14:paraId="22B5CCD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492</w:t>
            </w:r>
          </w:p>
        </w:tc>
      </w:tr>
      <w:tr w:rsidR="00737BE2" w:rsidRPr="00487E7A" w14:paraId="6E5D1A2A" w14:textId="77777777" w:rsidTr="007D3534">
        <w:tc>
          <w:tcPr>
            <w:tcW w:w="846" w:type="dxa"/>
          </w:tcPr>
          <w:p w14:paraId="5B4F21F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w:t>
            </w:r>
          </w:p>
        </w:tc>
        <w:tc>
          <w:tcPr>
            <w:tcW w:w="1984" w:type="dxa"/>
            <w:gridSpan w:val="2"/>
          </w:tcPr>
          <w:p w14:paraId="05D6FE2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UI_2_GEN</w:t>
            </w:r>
          </w:p>
        </w:tc>
        <w:tc>
          <w:tcPr>
            <w:tcW w:w="1701" w:type="dxa"/>
          </w:tcPr>
          <w:p w14:paraId="23E1474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7750</w:t>
            </w:r>
          </w:p>
        </w:tc>
        <w:tc>
          <w:tcPr>
            <w:tcW w:w="2268" w:type="dxa"/>
          </w:tcPr>
          <w:p w14:paraId="14786D9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31</w:t>
            </w:r>
          </w:p>
        </w:tc>
        <w:tc>
          <w:tcPr>
            <w:tcW w:w="2551" w:type="dxa"/>
          </w:tcPr>
          <w:p w14:paraId="6B1060C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388</w:t>
            </w:r>
          </w:p>
        </w:tc>
      </w:tr>
      <w:tr w:rsidR="00737BE2" w:rsidRPr="00487E7A" w14:paraId="2BA1E9B1" w14:textId="77777777" w:rsidTr="007D3534">
        <w:tc>
          <w:tcPr>
            <w:tcW w:w="846" w:type="dxa"/>
          </w:tcPr>
          <w:p w14:paraId="04C1AAE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w:t>
            </w:r>
          </w:p>
        </w:tc>
        <w:tc>
          <w:tcPr>
            <w:tcW w:w="1984" w:type="dxa"/>
            <w:gridSpan w:val="2"/>
          </w:tcPr>
          <w:p w14:paraId="14C549B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UI_2_PH</w:t>
            </w:r>
          </w:p>
        </w:tc>
        <w:tc>
          <w:tcPr>
            <w:tcW w:w="1701" w:type="dxa"/>
          </w:tcPr>
          <w:p w14:paraId="6FA8B78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11339</w:t>
            </w:r>
          </w:p>
        </w:tc>
        <w:tc>
          <w:tcPr>
            <w:tcW w:w="2268" w:type="dxa"/>
          </w:tcPr>
          <w:p w14:paraId="3694D68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45</w:t>
            </w:r>
          </w:p>
        </w:tc>
        <w:tc>
          <w:tcPr>
            <w:tcW w:w="2551" w:type="dxa"/>
          </w:tcPr>
          <w:p w14:paraId="06F622C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567</w:t>
            </w:r>
          </w:p>
        </w:tc>
      </w:tr>
      <w:tr w:rsidR="00737BE2" w:rsidRPr="00487E7A" w14:paraId="253CE0F3" w14:textId="77777777" w:rsidTr="007D3534">
        <w:tc>
          <w:tcPr>
            <w:tcW w:w="846" w:type="dxa"/>
          </w:tcPr>
          <w:p w14:paraId="7D8EEF4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11</w:t>
            </w:r>
          </w:p>
        </w:tc>
        <w:tc>
          <w:tcPr>
            <w:tcW w:w="1984" w:type="dxa"/>
            <w:gridSpan w:val="2"/>
          </w:tcPr>
          <w:p w14:paraId="6F7DAD8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UI_3_GEN</w:t>
            </w:r>
          </w:p>
        </w:tc>
        <w:tc>
          <w:tcPr>
            <w:tcW w:w="1701" w:type="dxa"/>
          </w:tcPr>
          <w:p w14:paraId="4376623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597</w:t>
            </w:r>
          </w:p>
        </w:tc>
        <w:tc>
          <w:tcPr>
            <w:tcW w:w="2268" w:type="dxa"/>
          </w:tcPr>
          <w:p w14:paraId="2FA2B9E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2551" w:type="dxa"/>
          </w:tcPr>
          <w:p w14:paraId="10C308FF"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30</w:t>
            </w:r>
          </w:p>
        </w:tc>
      </w:tr>
      <w:tr w:rsidR="00737BE2" w:rsidRPr="00487E7A" w14:paraId="3098BBA9" w14:textId="77777777" w:rsidTr="007D3534">
        <w:tc>
          <w:tcPr>
            <w:tcW w:w="846" w:type="dxa"/>
          </w:tcPr>
          <w:p w14:paraId="2B8E9A9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12</w:t>
            </w:r>
          </w:p>
        </w:tc>
        <w:tc>
          <w:tcPr>
            <w:tcW w:w="1984" w:type="dxa"/>
            <w:gridSpan w:val="2"/>
          </w:tcPr>
          <w:p w14:paraId="18CDD4FF"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UI_3_PH</w:t>
            </w:r>
          </w:p>
        </w:tc>
        <w:tc>
          <w:tcPr>
            <w:tcW w:w="1701" w:type="dxa"/>
          </w:tcPr>
          <w:p w14:paraId="2B71065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19073</w:t>
            </w:r>
          </w:p>
        </w:tc>
        <w:tc>
          <w:tcPr>
            <w:tcW w:w="2268" w:type="dxa"/>
          </w:tcPr>
          <w:p w14:paraId="2A0C167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76</w:t>
            </w:r>
          </w:p>
        </w:tc>
        <w:tc>
          <w:tcPr>
            <w:tcW w:w="2551" w:type="dxa"/>
          </w:tcPr>
          <w:p w14:paraId="2CC5855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954</w:t>
            </w:r>
          </w:p>
        </w:tc>
      </w:tr>
      <w:tr w:rsidR="00737BE2" w:rsidRPr="00487E7A" w14:paraId="789CA03B" w14:textId="77777777" w:rsidTr="007D3534">
        <w:trPr>
          <w:trHeight w:val="162"/>
        </w:trPr>
        <w:tc>
          <w:tcPr>
            <w:tcW w:w="846" w:type="dxa"/>
            <w:vMerge w:val="restart"/>
          </w:tcPr>
          <w:p w14:paraId="6E641B8F"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13</w:t>
            </w:r>
          </w:p>
        </w:tc>
        <w:tc>
          <w:tcPr>
            <w:tcW w:w="992" w:type="dxa"/>
            <w:vMerge w:val="restart"/>
          </w:tcPr>
          <w:p w14:paraId="11821CA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UI_4_GEN</w:t>
            </w:r>
          </w:p>
        </w:tc>
        <w:tc>
          <w:tcPr>
            <w:tcW w:w="992" w:type="dxa"/>
          </w:tcPr>
          <w:p w14:paraId="47914B0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Male</w:t>
            </w:r>
          </w:p>
        </w:tc>
        <w:tc>
          <w:tcPr>
            <w:tcW w:w="1701" w:type="dxa"/>
          </w:tcPr>
          <w:p w14:paraId="2BF8B6D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3195</w:t>
            </w:r>
          </w:p>
        </w:tc>
        <w:tc>
          <w:tcPr>
            <w:tcW w:w="2268" w:type="dxa"/>
          </w:tcPr>
          <w:p w14:paraId="7F8A574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13</w:t>
            </w:r>
          </w:p>
        </w:tc>
        <w:tc>
          <w:tcPr>
            <w:tcW w:w="2551" w:type="dxa"/>
          </w:tcPr>
          <w:p w14:paraId="79421E9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163</w:t>
            </w:r>
          </w:p>
        </w:tc>
      </w:tr>
      <w:tr w:rsidR="00737BE2" w:rsidRPr="00487E7A" w14:paraId="4302DBDC" w14:textId="77777777" w:rsidTr="007D3534">
        <w:trPr>
          <w:trHeight w:val="162"/>
        </w:trPr>
        <w:tc>
          <w:tcPr>
            <w:tcW w:w="846" w:type="dxa"/>
            <w:vMerge/>
          </w:tcPr>
          <w:p w14:paraId="2BBBF0BE"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992" w:type="dxa"/>
            <w:vMerge/>
          </w:tcPr>
          <w:p w14:paraId="640F85DC"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992" w:type="dxa"/>
          </w:tcPr>
          <w:p w14:paraId="428F24C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Female</w:t>
            </w:r>
          </w:p>
        </w:tc>
        <w:tc>
          <w:tcPr>
            <w:tcW w:w="1701" w:type="dxa"/>
          </w:tcPr>
          <w:p w14:paraId="0883010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8756</w:t>
            </w:r>
          </w:p>
        </w:tc>
        <w:tc>
          <w:tcPr>
            <w:tcW w:w="2268" w:type="dxa"/>
          </w:tcPr>
          <w:p w14:paraId="24CAFA0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 36</w:t>
            </w:r>
          </w:p>
        </w:tc>
        <w:tc>
          <w:tcPr>
            <w:tcW w:w="2551" w:type="dxa"/>
          </w:tcPr>
          <w:p w14:paraId="19E6B6E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445</w:t>
            </w:r>
          </w:p>
        </w:tc>
      </w:tr>
      <w:tr w:rsidR="00737BE2" w:rsidRPr="00487E7A" w14:paraId="328A1FFD" w14:textId="77777777" w:rsidTr="007D3534">
        <w:tc>
          <w:tcPr>
            <w:tcW w:w="846" w:type="dxa"/>
          </w:tcPr>
          <w:p w14:paraId="5FB9660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14</w:t>
            </w:r>
          </w:p>
        </w:tc>
        <w:tc>
          <w:tcPr>
            <w:tcW w:w="1984" w:type="dxa"/>
            <w:gridSpan w:val="2"/>
          </w:tcPr>
          <w:p w14:paraId="668B217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UI_4_PH</w:t>
            </w:r>
          </w:p>
        </w:tc>
        <w:tc>
          <w:tcPr>
            <w:tcW w:w="1701" w:type="dxa"/>
          </w:tcPr>
          <w:p w14:paraId="028F715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9374</w:t>
            </w:r>
          </w:p>
        </w:tc>
        <w:tc>
          <w:tcPr>
            <w:tcW w:w="2268" w:type="dxa"/>
          </w:tcPr>
          <w:p w14:paraId="53FB659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37</w:t>
            </w:r>
          </w:p>
        </w:tc>
        <w:tc>
          <w:tcPr>
            <w:tcW w:w="2551" w:type="dxa"/>
          </w:tcPr>
          <w:p w14:paraId="6E75A6B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469</w:t>
            </w:r>
          </w:p>
        </w:tc>
      </w:tr>
      <w:tr w:rsidR="00737BE2" w:rsidRPr="00487E7A" w14:paraId="48752779" w14:textId="77777777" w:rsidTr="007D3534">
        <w:tc>
          <w:tcPr>
            <w:tcW w:w="846" w:type="dxa"/>
          </w:tcPr>
          <w:p w14:paraId="77F9EE7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15</w:t>
            </w:r>
          </w:p>
        </w:tc>
        <w:tc>
          <w:tcPr>
            <w:tcW w:w="1984" w:type="dxa"/>
            <w:gridSpan w:val="2"/>
          </w:tcPr>
          <w:p w14:paraId="4A3E6F5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UI_5_GEN</w:t>
            </w:r>
          </w:p>
        </w:tc>
        <w:tc>
          <w:tcPr>
            <w:tcW w:w="1701" w:type="dxa"/>
          </w:tcPr>
          <w:p w14:paraId="5841953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399</w:t>
            </w:r>
          </w:p>
        </w:tc>
        <w:tc>
          <w:tcPr>
            <w:tcW w:w="2268" w:type="dxa"/>
          </w:tcPr>
          <w:p w14:paraId="67059B6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2551" w:type="dxa"/>
          </w:tcPr>
          <w:p w14:paraId="5D2751AC"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20</w:t>
            </w:r>
          </w:p>
        </w:tc>
      </w:tr>
      <w:tr w:rsidR="00737BE2" w:rsidRPr="00487E7A" w14:paraId="357DBB42" w14:textId="77777777" w:rsidTr="007D3534">
        <w:tc>
          <w:tcPr>
            <w:tcW w:w="846" w:type="dxa"/>
          </w:tcPr>
          <w:p w14:paraId="51782DB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w:t>
            </w:r>
          </w:p>
        </w:tc>
        <w:tc>
          <w:tcPr>
            <w:tcW w:w="1984" w:type="dxa"/>
            <w:gridSpan w:val="2"/>
          </w:tcPr>
          <w:p w14:paraId="0A7DA5E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UI_5_PH</w:t>
            </w:r>
          </w:p>
        </w:tc>
        <w:tc>
          <w:tcPr>
            <w:tcW w:w="1701" w:type="dxa"/>
          </w:tcPr>
          <w:p w14:paraId="1151ACF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4780</w:t>
            </w:r>
          </w:p>
        </w:tc>
        <w:tc>
          <w:tcPr>
            <w:tcW w:w="2268" w:type="dxa"/>
          </w:tcPr>
          <w:p w14:paraId="0566303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w:t>
            </w:r>
          </w:p>
        </w:tc>
        <w:tc>
          <w:tcPr>
            <w:tcW w:w="2551" w:type="dxa"/>
          </w:tcPr>
          <w:p w14:paraId="3C55753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239</w:t>
            </w:r>
          </w:p>
        </w:tc>
      </w:tr>
      <w:tr w:rsidR="00737BE2" w:rsidRPr="00487E7A" w14:paraId="4FCACBC4" w14:textId="77777777" w:rsidTr="007D3534">
        <w:tc>
          <w:tcPr>
            <w:tcW w:w="846" w:type="dxa"/>
          </w:tcPr>
          <w:p w14:paraId="3385A06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Total</w:t>
            </w:r>
          </w:p>
        </w:tc>
        <w:tc>
          <w:tcPr>
            <w:tcW w:w="1984" w:type="dxa"/>
            <w:gridSpan w:val="2"/>
          </w:tcPr>
          <w:p w14:paraId="28667511"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1701" w:type="dxa"/>
          </w:tcPr>
          <w:p w14:paraId="7DA5E01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96195</w:t>
            </w:r>
          </w:p>
        </w:tc>
        <w:tc>
          <w:tcPr>
            <w:tcW w:w="2268" w:type="dxa"/>
          </w:tcPr>
          <w:p w14:paraId="5F93E20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384</w:t>
            </w:r>
          </w:p>
        </w:tc>
        <w:tc>
          <w:tcPr>
            <w:tcW w:w="2551" w:type="dxa"/>
          </w:tcPr>
          <w:p w14:paraId="4752D53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4812</w:t>
            </w:r>
          </w:p>
        </w:tc>
      </w:tr>
    </w:tbl>
    <w:p w14:paraId="31F7F2CC" w14:textId="77777777" w:rsidR="00737BE2" w:rsidRPr="00487E7A" w:rsidRDefault="00737BE2" w:rsidP="00487E7A">
      <w:pPr>
        <w:spacing w:line="360" w:lineRule="auto"/>
        <w:rPr>
          <w:rFonts w:ascii="Times New Roman" w:eastAsiaTheme="minorEastAsia" w:hAnsi="Times New Roman" w:cs="Times New Roman"/>
          <w:sz w:val="24"/>
          <w:szCs w:val="24"/>
        </w:rPr>
      </w:pPr>
    </w:p>
    <w:p w14:paraId="102A58B9" w14:textId="2BBE727F" w:rsidR="00737BE2" w:rsidRPr="00487E7A" w:rsidRDefault="0096731B" w:rsidP="00487E7A">
      <w:pPr>
        <w:pStyle w:val="Heading3"/>
        <w:spacing w:line="360" w:lineRule="auto"/>
        <w:rPr>
          <w:rFonts w:ascii="Times New Roman" w:hAnsi="Times New Roman" w:cs="Times New Roman"/>
          <w:b/>
          <w:bCs/>
          <w:color w:val="auto"/>
        </w:rPr>
      </w:pPr>
      <w:bookmarkStart w:id="191" w:name="_Toc239182466"/>
      <w:r>
        <w:rPr>
          <w:rFonts w:ascii="Times New Roman" w:hAnsi="Times New Roman" w:cs="Times New Roman"/>
          <w:b/>
          <w:bCs/>
          <w:color w:val="auto"/>
        </w:rPr>
        <w:t>3.</w:t>
      </w:r>
      <w:r w:rsidR="00905E36">
        <w:rPr>
          <w:rFonts w:ascii="Times New Roman" w:hAnsi="Times New Roman" w:cs="Times New Roman"/>
          <w:b/>
          <w:bCs/>
          <w:color w:val="auto"/>
        </w:rPr>
        <w:t>9</w:t>
      </w:r>
      <w:r w:rsidR="00737BE2" w:rsidRPr="00487E7A">
        <w:rPr>
          <w:rFonts w:ascii="Times New Roman" w:hAnsi="Times New Roman" w:cs="Times New Roman"/>
          <w:b/>
          <w:bCs/>
          <w:color w:val="auto"/>
        </w:rPr>
        <w:t>.1.3 Five Percent of Audios in Each compressed folder per institution</w:t>
      </w:r>
      <w:bookmarkEnd w:id="191"/>
      <w:r w:rsidR="00737BE2" w:rsidRPr="00487E7A">
        <w:rPr>
          <w:rFonts w:ascii="Times New Roman" w:hAnsi="Times New Roman" w:cs="Times New Roman"/>
          <w:b/>
          <w:bCs/>
          <w:color w:val="auto"/>
        </w:rPr>
        <w:t xml:space="preserve"> </w:t>
      </w:r>
    </w:p>
    <w:p w14:paraId="439A782A" w14:textId="7D90A8BC"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Here 5 % of the total 96,195 audios (4809.75) was selected. Then this was shared in proportion across all the institution</w:t>
      </w:r>
      <w:r w:rsidR="000A3150">
        <w:rPr>
          <w:rFonts w:ascii="Times New Roman" w:hAnsi="Times New Roman" w:cs="Times New Roman"/>
          <w:sz w:val="24"/>
          <w:szCs w:val="24"/>
        </w:rPr>
        <w:t>s</w:t>
      </w:r>
      <w:r w:rsidRPr="00487E7A">
        <w:rPr>
          <w:rFonts w:ascii="Times New Roman" w:hAnsi="Times New Roman" w:cs="Times New Roman"/>
          <w:sz w:val="24"/>
          <w:szCs w:val="24"/>
        </w:rPr>
        <w:t xml:space="preserve">. It is shown in Table </w:t>
      </w:r>
      <w:r w:rsidR="00BB62DD">
        <w:rPr>
          <w:rFonts w:ascii="Times New Roman" w:hAnsi="Times New Roman" w:cs="Times New Roman"/>
          <w:sz w:val="24"/>
          <w:szCs w:val="24"/>
        </w:rPr>
        <w:t>3.3</w:t>
      </w:r>
      <w:r w:rsidRPr="00487E7A">
        <w:rPr>
          <w:rFonts w:ascii="Times New Roman" w:hAnsi="Times New Roman" w:cs="Times New Roman"/>
          <w:sz w:val="24"/>
          <w:szCs w:val="24"/>
        </w:rPr>
        <w:t xml:space="preserve"> for each institution’s proportion. For each institution, as seeded random number generator in Python was utilized for all institutions except UI_4_GEN where fixed length interval was used for male and female strata.   </w:t>
      </w:r>
    </w:p>
    <w:p w14:paraId="1800BDA0" w14:textId="0DD37163" w:rsidR="00737BE2" w:rsidRPr="000517F9" w:rsidRDefault="000517F9" w:rsidP="00D720D8">
      <w:pPr>
        <w:pStyle w:val="Heading2"/>
        <w:spacing w:after="240"/>
        <w:rPr>
          <w:rFonts w:ascii="Times New Roman" w:hAnsi="Times New Roman" w:cs="Times New Roman"/>
          <w:b/>
          <w:bCs/>
          <w:color w:val="auto"/>
          <w:sz w:val="24"/>
          <w:szCs w:val="24"/>
        </w:rPr>
      </w:pPr>
      <w:bookmarkStart w:id="192" w:name="_Toc239182467"/>
      <w:r w:rsidRPr="000517F9">
        <w:rPr>
          <w:rFonts w:ascii="Times New Roman" w:hAnsi="Times New Roman" w:cs="Times New Roman"/>
          <w:b/>
          <w:bCs/>
          <w:color w:val="auto"/>
          <w:sz w:val="24"/>
          <w:szCs w:val="24"/>
        </w:rPr>
        <w:lastRenderedPageBreak/>
        <w:t>3.</w:t>
      </w:r>
      <w:r w:rsidR="00171E46">
        <w:rPr>
          <w:rFonts w:ascii="Times New Roman" w:hAnsi="Times New Roman" w:cs="Times New Roman"/>
          <w:b/>
          <w:bCs/>
          <w:color w:val="auto"/>
          <w:sz w:val="24"/>
          <w:szCs w:val="24"/>
        </w:rPr>
        <w:t>9</w:t>
      </w:r>
      <w:r w:rsidR="00737BE2" w:rsidRPr="000517F9">
        <w:rPr>
          <w:rFonts w:ascii="Times New Roman" w:hAnsi="Times New Roman" w:cs="Times New Roman"/>
          <w:b/>
          <w:bCs/>
          <w:color w:val="auto"/>
          <w:sz w:val="24"/>
          <w:szCs w:val="24"/>
        </w:rPr>
        <w:t>.2 Pseudo Code for Audio Selection</w:t>
      </w:r>
      <w:bookmarkEnd w:id="192"/>
    </w:p>
    <w:p w14:paraId="6F7758D9" w14:textId="77777777" w:rsidR="00737BE2" w:rsidRPr="00487E7A" w:rsidRDefault="00737BE2" w:rsidP="00F4260C">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pseudo code for audio selection for the scenario of random number selection of audio approach is given in Algorithm a.</w:t>
      </w:r>
    </w:p>
    <w:p w14:paraId="50985FBD" w14:textId="77777777" w:rsidR="00737BE2" w:rsidRPr="00487E7A" w:rsidRDefault="00737BE2" w:rsidP="00487E7A">
      <w:pPr>
        <w:spacing w:line="360" w:lineRule="auto"/>
        <w:rPr>
          <w:rFonts w:ascii="Times New Roman" w:hAnsi="Times New Roman" w:cs="Times New Roman"/>
          <w:sz w:val="24"/>
          <w:szCs w:val="24"/>
        </w:rPr>
      </w:pPr>
      <w:r w:rsidRPr="00487E7A">
        <w:rPr>
          <w:rFonts w:ascii="Times New Roman" w:hAnsi="Times New Roman" w:cs="Times New Roman"/>
          <w:b/>
          <w:bCs/>
          <w:sz w:val="24"/>
          <w:szCs w:val="24"/>
        </w:rPr>
        <w:t>Algorithm a:</w:t>
      </w:r>
      <w:r w:rsidRPr="00487E7A">
        <w:rPr>
          <w:rFonts w:ascii="Times New Roman" w:hAnsi="Times New Roman" w:cs="Times New Roman"/>
          <w:sz w:val="24"/>
          <w:szCs w:val="24"/>
        </w:rPr>
        <w:t xml:space="preserve"> Pseudocode of randomly selected audios </w:t>
      </w:r>
    </w:p>
    <w:p w14:paraId="009DA683"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For each partition in dataset:</w:t>
      </w:r>
    </w:p>
    <w:p w14:paraId="3B09A2B1"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total_samples = number of audios in partition</w:t>
      </w:r>
    </w:p>
    <w:p w14:paraId="7BB3357E"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sample_size = number of audios to select (from Scenario 1 or Scenario 2)</w:t>
      </w:r>
    </w:p>
    <w:p w14:paraId="25181C3C"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w:t>
      </w:r>
    </w:p>
    <w:p w14:paraId="28FFEE35"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If partition is UI_4:</w:t>
      </w:r>
    </w:p>
    <w:p w14:paraId="7D623ADF"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Split into male and female subsets</w:t>
      </w:r>
    </w:p>
    <w:p w14:paraId="3C797220"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male_total = 3195</w:t>
      </w:r>
    </w:p>
    <w:p w14:paraId="1A1C0BDF"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female_total = 8756</w:t>
      </w:r>
    </w:p>
    <w:p w14:paraId="4100201C"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male_sample_size = proportional count (e.g., 13 or 158)</w:t>
      </w:r>
    </w:p>
    <w:p w14:paraId="3CDCB18E"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female_sample_size = proportional count (e.g., 36 or 450)</w:t>
      </w:r>
    </w:p>
    <w:p w14:paraId="79947730"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w:t>
      </w:r>
    </w:p>
    <w:p w14:paraId="4FAD6E23"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male_sample_size from male_total</w:t>
      </w:r>
    </w:p>
    <w:p w14:paraId="4B671EBD"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female_sample_size from female_total</w:t>
      </w:r>
    </w:p>
    <w:p w14:paraId="4E131353"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Else:</w:t>
      </w:r>
    </w:p>
    <w:p w14:paraId="4CD928C0"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sample_size from total_samples</w:t>
      </w:r>
    </w:p>
    <w:p w14:paraId="41FD202C" w14:textId="129462AD" w:rsidR="00737BE2" w:rsidRPr="00487E7A" w:rsidRDefault="00737BE2" w:rsidP="00692AE9">
      <w:pPr>
        <w:spacing w:after="0" w:line="240" w:lineRule="auto"/>
        <w:rPr>
          <w:rFonts w:ascii="Times New Roman" w:hAnsi="Times New Roman" w:cs="Times New Roman"/>
          <w:sz w:val="24"/>
          <w:szCs w:val="24"/>
        </w:rPr>
      </w:pPr>
    </w:p>
    <w:p w14:paraId="655BD980" w14:textId="6B0FF514" w:rsidR="00670DB8" w:rsidRDefault="00737BE2" w:rsidP="00C05F6C">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Save selected IDs for QA log</w:t>
      </w:r>
    </w:p>
    <w:p w14:paraId="6F370FAF" w14:textId="77777777" w:rsidR="00C05F6C" w:rsidRDefault="00C05F6C" w:rsidP="00C05F6C">
      <w:pPr>
        <w:spacing w:after="0" w:line="240" w:lineRule="auto"/>
        <w:rPr>
          <w:rFonts w:ascii="Times New Roman" w:hAnsi="Times New Roman" w:cs="Times New Roman"/>
          <w:sz w:val="24"/>
          <w:szCs w:val="24"/>
        </w:rPr>
      </w:pPr>
    </w:p>
    <w:p w14:paraId="6BFE122E" w14:textId="44AE6943" w:rsidR="00290FCC" w:rsidRPr="00B642E2" w:rsidRDefault="00290FCC" w:rsidP="00A0728B">
      <w:pPr>
        <w:pStyle w:val="headinggab"/>
        <w:ind w:left="0"/>
        <w:jc w:val="left"/>
      </w:pPr>
      <w:bookmarkStart w:id="193" w:name="_Toc239182468"/>
      <w:r w:rsidRPr="00B642E2">
        <w:t>3.10 Evaluation of the Curated Parallel English and Yoruba  Audios</w:t>
      </w:r>
      <w:bookmarkEnd w:id="193"/>
    </w:p>
    <w:p w14:paraId="3B4D131D" w14:textId="6B7D717F" w:rsidR="0071333D" w:rsidRDefault="0071333D" w:rsidP="00E067BF">
      <w:pPr>
        <w:spacing w:line="360" w:lineRule="auto"/>
        <w:jc w:val="both"/>
        <w:rPr>
          <w:rFonts w:ascii="Times New Roman" w:hAnsi="Times New Roman" w:cs="Times New Roman"/>
          <w:sz w:val="24"/>
          <w:szCs w:val="24"/>
        </w:rPr>
      </w:pPr>
      <w:r w:rsidRPr="007D0FBA">
        <w:rPr>
          <w:rFonts w:ascii="Times New Roman" w:hAnsi="Times New Roman" w:cs="Times New Roman"/>
          <w:sz w:val="24"/>
          <w:szCs w:val="24"/>
        </w:rPr>
        <w:t xml:space="preserve">To test the quality of the GC-ENYO speech curated, various experiments such as speech generation from spectrograms, </w:t>
      </w:r>
      <w:r w:rsidR="007D0FBA" w:rsidRPr="007D0FBA">
        <w:rPr>
          <w:rFonts w:ascii="Times New Roman" w:hAnsi="Times New Roman" w:cs="Times New Roman"/>
          <w:sz w:val="24"/>
          <w:szCs w:val="24"/>
        </w:rPr>
        <w:t xml:space="preserve">and speech generations from discrete representations </w:t>
      </w:r>
      <w:r w:rsidRPr="007D0FBA">
        <w:rPr>
          <w:rFonts w:ascii="Times New Roman" w:hAnsi="Times New Roman" w:cs="Times New Roman"/>
          <w:sz w:val="24"/>
          <w:szCs w:val="24"/>
        </w:rPr>
        <w:t>were carried out</w:t>
      </w:r>
      <w:r w:rsidR="00765C01">
        <w:rPr>
          <w:rFonts w:ascii="Times New Roman" w:hAnsi="Times New Roman" w:cs="Times New Roman"/>
          <w:sz w:val="24"/>
          <w:szCs w:val="24"/>
        </w:rPr>
        <w:t xml:space="preserve">. The experiments were done on </w:t>
      </w:r>
      <w:r w:rsidRPr="007D0FBA">
        <w:rPr>
          <w:rFonts w:ascii="Times New Roman" w:hAnsi="Times New Roman" w:cs="Times New Roman"/>
          <w:sz w:val="24"/>
          <w:szCs w:val="24"/>
        </w:rPr>
        <w:t xml:space="preserve">Hp Victus 15 Gaming Intel Core I7 13th Gen 900 GB hard disk, </w:t>
      </w:r>
      <w:r w:rsidR="00765C01">
        <w:rPr>
          <w:rFonts w:ascii="Times New Roman" w:hAnsi="Times New Roman" w:cs="Times New Roman"/>
          <w:sz w:val="24"/>
          <w:szCs w:val="24"/>
        </w:rPr>
        <w:t xml:space="preserve">with </w:t>
      </w:r>
      <w:r w:rsidRPr="007D0FBA">
        <w:rPr>
          <w:rFonts w:ascii="Times New Roman" w:hAnsi="Times New Roman" w:cs="Times New Roman"/>
          <w:sz w:val="24"/>
          <w:szCs w:val="24"/>
        </w:rPr>
        <w:t xml:space="preserve">8GB </w:t>
      </w:r>
      <w:r w:rsidR="00765C01">
        <w:rPr>
          <w:rFonts w:ascii="Times New Roman" w:hAnsi="Times New Roman" w:cs="Times New Roman"/>
          <w:sz w:val="24"/>
          <w:szCs w:val="24"/>
        </w:rPr>
        <w:t xml:space="preserve">GeForce </w:t>
      </w:r>
      <w:r w:rsidRPr="007D0FBA">
        <w:rPr>
          <w:rFonts w:ascii="Times New Roman" w:hAnsi="Times New Roman" w:cs="Times New Roman"/>
          <w:sz w:val="24"/>
          <w:szCs w:val="24"/>
        </w:rPr>
        <w:t xml:space="preserve">RTX </w:t>
      </w:r>
      <w:r w:rsidR="00765C01">
        <w:rPr>
          <w:rFonts w:ascii="Times New Roman" w:hAnsi="Times New Roman" w:cs="Times New Roman"/>
          <w:sz w:val="24"/>
          <w:szCs w:val="24"/>
        </w:rPr>
        <w:t>4060</w:t>
      </w:r>
      <w:r w:rsidRPr="007D0FBA">
        <w:rPr>
          <w:rFonts w:ascii="Times New Roman" w:hAnsi="Times New Roman" w:cs="Times New Roman"/>
          <w:sz w:val="24"/>
          <w:szCs w:val="24"/>
        </w:rPr>
        <w:t xml:space="preserve"> GPU</w:t>
      </w:r>
      <w:r w:rsidR="00765C01">
        <w:rPr>
          <w:rFonts w:ascii="Times New Roman" w:hAnsi="Times New Roman" w:cs="Times New Roman"/>
          <w:sz w:val="24"/>
          <w:szCs w:val="24"/>
        </w:rPr>
        <w:t xml:space="preserve"> on </w:t>
      </w:r>
      <w:r w:rsidRPr="007D0FBA">
        <w:rPr>
          <w:rFonts w:ascii="Times New Roman" w:hAnsi="Times New Roman" w:cs="Times New Roman"/>
          <w:sz w:val="24"/>
          <w:szCs w:val="24"/>
        </w:rPr>
        <w:t>Windows 11. Windows Subsystem for Linux and Jupyterlab were installed to facilitate the training carried out.</w:t>
      </w:r>
      <w:r w:rsidR="005E2300">
        <w:rPr>
          <w:rFonts w:ascii="Times New Roman" w:hAnsi="Times New Roman" w:cs="Times New Roman"/>
          <w:sz w:val="24"/>
          <w:szCs w:val="24"/>
        </w:rPr>
        <w:t xml:space="preserve"> Two experiments involving spectrogram to audio generations and discrete units to audio generation</w:t>
      </w:r>
      <w:r w:rsidR="00652AA3">
        <w:rPr>
          <w:rFonts w:ascii="Times New Roman" w:hAnsi="Times New Roman" w:cs="Times New Roman"/>
          <w:sz w:val="24"/>
          <w:szCs w:val="24"/>
        </w:rPr>
        <w:t>s</w:t>
      </w:r>
      <w:r w:rsidR="005E2300">
        <w:rPr>
          <w:rFonts w:ascii="Times New Roman" w:hAnsi="Times New Roman" w:cs="Times New Roman"/>
          <w:sz w:val="24"/>
          <w:szCs w:val="24"/>
        </w:rPr>
        <w:t xml:space="preserve"> were carried out to access the quality of the audios curated in this project.</w:t>
      </w:r>
    </w:p>
    <w:p w14:paraId="01C62C35" w14:textId="446750F6" w:rsidR="00414974" w:rsidRPr="00E067BF" w:rsidRDefault="00ED2BA4" w:rsidP="00E067BF">
      <w:pPr>
        <w:pStyle w:val="Heading3"/>
        <w:spacing w:after="240" w:line="360" w:lineRule="auto"/>
        <w:rPr>
          <w:rFonts w:ascii="Times New Roman" w:hAnsi="Times New Roman" w:cs="Times New Roman"/>
          <w:b/>
          <w:bCs/>
          <w:color w:val="auto"/>
        </w:rPr>
      </w:pPr>
      <w:bookmarkStart w:id="194" w:name="_Toc239182469"/>
      <w:r w:rsidRPr="00C13D5F">
        <w:rPr>
          <w:rFonts w:ascii="Times New Roman" w:hAnsi="Times New Roman" w:cs="Times New Roman"/>
          <w:b/>
          <w:bCs/>
          <w:color w:val="auto"/>
        </w:rPr>
        <w:t>3.10</w:t>
      </w:r>
      <w:r w:rsidR="00414974" w:rsidRPr="00C13D5F">
        <w:rPr>
          <w:rFonts w:ascii="Times New Roman" w:hAnsi="Times New Roman" w:cs="Times New Roman"/>
          <w:b/>
          <w:bCs/>
          <w:color w:val="auto"/>
        </w:rPr>
        <w:t>.1 Spectrogram to Speech</w:t>
      </w:r>
      <w:r w:rsidR="00666123">
        <w:rPr>
          <w:rFonts w:ascii="Times New Roman" w:hAnsi="Times New Roman" w:cs="Times New Roman"/>
          <w:b/>
          <w:bCs/>
          <w:color w:val="auto"/>
        </w:rPr>
        <w:t xml:space="preserve"> Synthesis</w:t>
      </w:r>
      <w:r w:rsidR="00414974" w:rsidRPr="00C13D5F">
        <w:rPr>
          <w:rFonts w:ascii="Times New Roman" w:hAnsi="Times New Roman" w:cs="Times New Roman"/>
          <w:b/>
          <w:bCs/>
          <w:color w:val="auto"/>
        </w:rPr>
        <w:t xml:space="preserve"> Experimen</w:t>
      </w:r>
      <w:r w:rsidR="00414974" w:rsidRPr="00E067BF">
        <w:rPr>
          <w:rFonts w:ascii="Times New Roman" w:hAnsi="Times New Roman" w:cs="Times New Roman"/>
          <w:b/>
          <w:bCs/>
          <w:color w:val="auto"/>
        </w:rPr>
        <w:t>t</w:t>
      </w:r>
      <w:bookmarkEnd w:id="194"/>
    </w:p>
    <w:p w14:paraId="7F76106E" w14:textId="40C9FB66" w:rsidR="00290FCC" w:rsidRDefault="0089181C" w:rsidP="00E067BF">
      <w:pPr>
        <w:spacing w:line="360" w:lineRule="auto"/>
        <w:jc w:val="both"/>
        <w:rPr>
          <w:rFonts w:ascii="Times New Roman" w:hAnsi="Times New Roman" w:cs="Times New Roman"/>
          <w:sz w:val="24"/>
          <w:szCs w:val="24"/>
        </w:rPr>
      </w:pPr>
      <w:r>
        <w:rPr>
          <w:rFonts w:ascii="Times New Roman" w:hAnsi="Times New Roman" w:cs="Times New Roman"/>
          <w:sz w:val="24"/>
          <w:szCs w:val="24"/>
        </w:rPr>
        <w:t>To carry out the speech synthesis from spectrogram, a virtual environment named virt_env was created</w:t>
      </w:r>
      <w:r w:rsidR="00676AE4">
        <w:rPr>
          <w:rFonts w:ascii="Times New Roman" w:hAnsi="Times New Roman" w:cs="Times New Roman"/>
          <w:sz w:val="24"/>
          <w:szCs w:val="24"/>
        </w:rPr>
        <w:t xml:space="preserve">, </w:t>
      </w:r>
      <w:r>
        <w:rPr>
          <w:rFonts w:ascii="Times New Roman" w:hAnsi="Times New Roman" w:cs="Times New Roman"/>
          <w:sz w:val="24"/>
          <w:szCs w:val="24"/>
        </w:rPr>
        <w:t xml:space="preserve">activated and necessary Python libraries such as Librosa, matplotlib, numpy etc. were installed on the activated virtual environment. The </w:t>
      </w:r>
      <w:r w:rsidR="00223DC1">
        <w:rPr>
          <w:rFonts w:ascii="Times New Roman" w:hAnsi="Times New Roman" w:cs="Times New Roman"/>
          <w:sz w:val="24"/>
          <w:szCs w:val="24"/>
        </w:rPr>
        <w:t xml:space="preserve">training command was run from the Ubuntu environment. For audio generation from spectrogram, this was done via a Python script developed </w:t>
      </w:r>
      <w:r w:rsidR="00223DC1">
        <w:rPr>
          <w:rFonts w:ascii="Times New Roman" w:hAnsi="Times New Roman" w:cs="Times New Roman"/>
          <w:sz w:val="24"/>
          <w:szCs w:val="24"/>
        </w:rPr>
        <w:lastRenderedPageBreak/>
        <w:t>and run through Jupyter lab IDLE.</w:t>
      </w:r>
      <w:r w:rsidR="00676AE4">
        <w:rPr>
          <w:rFonts w:ascii="Times New Roman" w:hAnsi="Times New Roman" w:cs="Times New Roman"/>
          <w:sz w:val="24"/>
          <w:szCs w:val="24"/>
        </w:rPr>
        <w:t xml:space="preserve"> The directory folder named “cleaned_hifi_vocoder” was created and all</w:t>
      </w:r>
      <w:r w:rsidR="00766628">
        <w:rPr>
          <w:rFonts w:ascii="Times New Roman" w:hAnsi="Times New Roman" w:cs="Times New Roman"/>
          <w:sz w:val="24"/>
          <w:szCs w:val="24"/>
        </w:rPr>
        <w:t xml:space="preserve"> files</w:t>
      </w:r>
      <w:r w:rsidR="00676AE4">
        <w:rPr>
          <w:rFonts w:ascii="Times New Roman" w:hAnsi="Times New Roman" w:cs="Times New Roman"/>
          <w:sz w:val="24"/>
          <w:szCs w:val="24"/>
        </w:rPr>
        <w:t xml:space="preserve"> worked with were saved inside it.</w:t>
      </w:r>
      <w:r>
        <w:rPr>
          <w:rFonts w:ascii="Times New Roman" w:hAnsi="Times New Roman" w:cs="Times New Roman"/>
          <w:sz w:val="24"/>
          <w:szCs w:val="24"/>
        </w:rPr>
        <w:t xml:space="preserve"> </w:t>
      </w:r>
      <w:r w:rsidR="00074DA2">
        <w:rPr>
          <w:rFonts w:ascii="Times New Roman" w:hAnsi="Times New Roman" w:cs="Times New Roman"/>
          <w:sz w:val="24"/>
          <w:szCs w:val="24"/>
        </w:rPr>
        <w:t xml:space="preserve">A </w:t>
      </w:r>
      <w:r w:rsidR="00E067BF" w:rsidRPr="00E067BF">
        <w:rPr>
          <w:rFonts w:ascii="Times New Roman" w:hAnsi="Times New Roman" w:cs="Times New Roman"/>
          <w:sz w:val="24"/>
          <w:szCs w:val="24"/>
        </w:rPr>
        <w:t>fraction of the dataset of 10</w:t>
      </w:r>
      <w:r w:rsidR="00783B8E">
        <w:rPr>
          <w:rFonts w:ascii="Times New Roman" w:hAnsi="Times New Roman" w:cs="Times New Roman"/>
          <w:sz w:val="24"/>
          <w:szCs w:val="24"/>
        </w:rPr>
        <w:t>5</w:t>
      </w:r>
      <w:r w:rsidR="00E067BF" w:rsidRPr="00E067BF">
        <w:rPr>
          <w:rFonts w:ascii="Times New Roman" w:hAnsi="Times New Roman" w:cs="Times New Roman"/>
          <w:sz w:val="24"/>
          <w:szCs w:val="24"/>
        </w:rPr>
        <w:t>0 audios from UI_3 for Yoruba of GC-ENYOR dataset curated for speech processing application, was utilized for transfer learning. The data was randomly split into 900</w:t>
      </w:r>
      <w:r w:rsidR="00783B8E">
        <w:rPr>
          <w:rFonts w:ascii="Times New Roman" w:hAnsi="Times New Roman" w:cs="Times New Roman"/>
          <w:sz w:val="24"/>
          <w:szCs w:val="24"/>
        </w:rPr>
        <w:t>, 100, and 50</w:t>
      </w:r>
      <w:r w:rsidR="00E067BF" w:rsidRPr="00E067BF">
        <w:rPr>
          <w:rFonts w:ascii="Times New Roman" w:hAnsi="Times New Roman" w:cs="Times New Roman"/>
          <w:sz w:val="24"/>
          <w:szCs w:val="24"/>
        </w:rPr>
        <w:t xml:space="preserve"> for training</w:t>
      </w:r>
      <w:r w:rsidR="00783B8E">
        <w:rPr>
          <w:rFonts w:ascii="Times New Roman" w:hAnsi="Times New Roman" w:cs="Times New Roman"/>
          <w:sz w:val="24"/>
          <w:szCs w:val="24"/>
        </w:rPr>
        <w:t xml:space="preserve">, </w:t>
      </w:r>
      <w:r w:rsidR="00E067BF" w:rsidRPr="00E067BF">
        <w:rPr>
          <w:rFonts w:ascii="Times New Roman" w:hAnsi="Times New Roman" w:cs="Times New Roman"/>
          <w:sz w:val="24"/>
          <w:szCs w:val="24"/>
        </w:rPr>
        <w:t>validation</w:t>
      </w:r>
      <w:r w:rsidR="00783B8E">
        <w:rPr>
          <w:rFonts w:ascii="Times New Roman" w:hAnsi="Times New Roman" w:cs="Times New Roman"/>
          <w:sz w:val="24"/>
          <w:szCs w:val="24"/>
        </w:rPr>
        <w:t>, and test sets</w:t>
      </w:r>
      <w:r w:rsidR="00E067BF" w:rsidRPr="00E067BF">
        <w:rPr>
          <w:rFonts w:ascii="Times New Roman" w:hAnsi="Times New Roman" w:cs="Times New Roman"/>
          <w:sz w:val="24"/>
          <w:szCs w:val="24"/>
        </w:rPr>
        <w:t xml:space="preserve"> using Python script developed for that purpose. The audios consist of female audio samples with the contents being malaria public health talks. The transfer learning was carried out starting with the HiFi-GAN pretrained generator checkpoint (taking that of the vocoder). The HiFi-GAN model was cloned to the local system</w:t>
      </w:r>
      <w:r w:rsidR="004F70FA">
        <w:rPr>
          <w:rFonts w:ascii="Times New Roman" w:hAnsi="Times New Roman" w:cs="Times New Roman"/>
          <w:sz w:val="24"/>
          <w:szCs w:val="24"/>
        </w:rPr>
        <w:t xml:space="preserve"> (cleanded_hifi_vocoder directory)</w:t>
      </w:r>
      <w:r w:rsidR="00E067BF" w:rsidRPr="00E067BF">
        <w:rPr>
          <w:rFonts w:ascii="Times New Roman" w:hAnsi="Times New Roman" w:cs="Times New Roman"/>
          <w:sz w:val="24"/>
          <w:szCs w:val="24"/>
        </w:rPr>
        <w:t xml:space="preserve"> as well as a separate cloning of the vocoder generator checkpoint for HiFi-GAN (used for CoquiTTS). The HiFi-GAN model comes with its own config file, Python scripts such as train, inference, and utils. The config file was copied to the main folder directory so as not to alter the original config file that came with the HiFi-GAN model. Prior to finetuning the cloned HiFi-GAN model with its pretrained generator checkpoint in the HiFi-GAN model main folder, the audios were first resampled to a sampling rate of 22050 Hz to align with the training setup of HiFi-GAN. The spectrograms of all the audios were generated (as .npy extensions) using the tacotron2 spectrograms generation Python code obtained from another separately cloned Tacotron2 model, where the mel frequency, windows size, hop size, and sampling frequency were set to 80, 1024, 256, and 22050 Hz respectfully. Other hyperparameters such as the epoch, the Adam optimiser, gamma loss weight, learning rate decay, gradient clipping, and sampling rate were set in the config file. The dataset texts files for both training and validation were prepared to align with the format for finetuning HiFi-GAN. The correct path to the audios and spectrograms were indicated in these text files. Starting from the pretrained checkpoint of g_0000000 for the generator, finetuning commenced by utilising necessary training commands pointing to the training Python script, training and validation text files (containing paths to the audios and melspectrogram aligned at audio clip level), config file path, and specification of the output folder for collection of checkpoints collected at 1000 steps interval. Both the generator and discriminator checkpoint files were saved at each of the 1000 steps interval. Tensorboard was logged and metrics of the training were monitored from the Tensorboard as well as from the Ubuntu environment where training was run. Generated, and ground truth audio samples were played from the Tensorboard as well as observing their respective spectrograms to see how close the generated spectrograms are to the ground truth. Other testing involves utilising developed Python script to test the saved checkpoint generator at interval by feeding spectrograms </w:t>
      </w:r>
      <w:r w:rsidR="00E067BF" w:rsidRPr="00E067BF">
        <w:rPr>
          <w:rFonts w:ascii="Times New Roman" w:hAnsi="Times New Roman" w:cs="Times New Roman"/>
          <w:sz w:val="24"/>
          <w:szCs w:val="24"/>
        </w:rPr>
        <w:lastRenderedPageBreak/>
        <w:t xml:space="preserve">of </w:t>
      </w:r>
      <w:r w:rsidR="006349DF">
        <w:rPr>
          <w:rFonts w:ascii="Times New Roman" w:hAnsi="Times New Roman" w:cs="Times New Roman"/>
          <w:sz w:val="24"/>
          <w:szCs w:val="24"/>
        </w:rPr>
        <w:t>fifty (50) test</w:t>
      </w:r>
      <w:r w:rsidR="00E067BF" w:rsidRPr="00E067BF">
        <w:rPr>
          <w:rFonts w:ascii="Times New Roman" w:hAnsi="Times New Roman" w:cs="Times New Roman"/>
          <w:sz w:val="24"/>
          <w:szCs w:val="24"/>
        </w:rPr>
        <w:t xml:space="preserve"> audio samples and obtaining the generated audio</w:t>
      </w:r>
      <w:r w:rsidR="006349DF">
        <w:rPr>
          <w:rFonts w:ascii="Times New Roman" w:hAnsi="Times New Roman" w:cs="Times New Roman"/>
          <w:sz w:val="24"/>
          <w:szCs w:val="24"/>
        </w:rPr>
        <w:t>s</w:t>
      </w:r>
      <w:r w:rsidR="00E067BF" w:rsidRPr="00E067BF">
        <w:rPr>
          <w:rFonts w:ascii="Times New Roman" w:hAnsi="Times New Roman" w:cs="Times New Roman"/>
          <w:sz w:val="24"/>
          <w:szCs w:val="24"/>
        </w:rPr>
        <w:t xml:space="preserve"> from the saved checkpoint vocoder output</w:t>
      </w:r>
      <w:r w:rsidR="006349DF">
        <w:rPr>
          <w:rFonts w:ascii="Times New Roman" w:hAnsi="Times New Roman" w:cs="Times New Roman"/>
          <w:sz w:val="24"/>
          <w:szCs w:val="24"/>
        </w:rPr>
        <w:t xml:space="preserve"> for that of 27K, 45K, and 60K global steps</w:t>
      </w:r>
      <w:r w:rsidR="00E067BF" w:rsidRPr="00E067BF">
        <w:rPr>
          <w:rFonts w:ascii="Times New Roman" w:hAnsi="Times New Roman" w:cs="Times New Roman"/>
          <w:sz w:val="24"/>
          <w:szCs w:val="24"/>
        </w:rPr>
        <w:t xml:space="preserve">. Another option available was to feed the original audios directly to the saved checkpoint to obtain the generated audio samples from the saved vocoder generator file (this time the spectrogram is generated internally and fed as input to the vocoder). </w:t>
      </w:r>
      <w:r w:rsidR="00C609F3">
        <w:rPr>
          <w:rFonts w:ascii="Times New Roman" w:hAnsi="Times New Roman" w:cs="Times New Roman"/>
          <w:sz w:val="24"/>
          <w:szCs w:val="24"/>
        </w:rPr>
        <w:t xml:space="preserve"> Table 3.4 presents the hyperparameters set for this experiment</w:t>
      </w:r>
      <w:r w:rsidR="001C4B70">
        <w:rPr>
          <w:rFonts w:ascii="Times New Roman" w:hAnsi="Times New Roman" w:cs="Times New Roman"/>
          <w:sz w:val="24"/>
          <w:szCs w:val="24"/>
        </w:rPr>
        <w:t>, and that of the discrete units to audio generations</w:t>
      </w:r>
      <w:r w:rsidR="00C609F3">
        <w:rPr>
          <w:rFonts w:ascii="Times New Roman" w:hAnsi="Times New Roman" w:cs="Times New Roman"/>
          <w:sz w:val="24"/>
          <w:szCs w:val="24"/>
        </w:rPr>
        <w:t>.</w:t>
      </w:r>
      <w:r w:rsidR="00293883">
        <w:rPr>
          <w:rFonts w:ascii="Times New Roman" w:hAnsi="Times New Roman" w:cs="Times New Roman"/>
          <w:sz w:val="24"/>
          <w:szCs w:val="24"/>
        </w:rPr>
        <w:t xml:space="preserve"> </w:t>
      </w:r>
    </w:p>
    <w:p w14:paraId="1C797F36" w14:textId="15FCE5D4" w:rsidR="00A41BD7" w:rsidRPr="004715AB" w:rsidRDefault="003B1130" w:rsidP="003B1130">
      <w:pPr>
        <w:pStyle w:val="Caption"/>
        <w:rPr>
          <w:rFonts w:ascii="Times New Roman" w:hAnsi="Times New Roman" w:cs="Times New Roman"/>
          <w:sz w:val="24"/>
          <w:szCs w:val="24"/>
        </w:rPr>
      </w:pPr>
      <w:bookmarkStart w:id="195" w:name="_Toc237619776"/>
      <w:r>
        <w:t xml:space="preserve">Table </w:t>
      </w:r>
      <w:r w:rsidR="00ED224E">
        <w:fldChar w:fldCharType="begin"/>
      </w:r>
      <w:r w:rsidR="00ED224E">
        <w:instrText xml:space="preserve"> STYLEREF 1 \s </w:instrText>
      </w:r>
      <w:r w:rsidR="00ED224E">
        <w:fldChar w:fldCharType="separate"/>
      </w:r>
      <w:r w:rsidR="00ED224E">
        <w:rPr>
          <w:noProof/>
        </w:rPr>
        <w:t>3</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4</w:t>
      </w:r>
      <w:r w:rsidR="00ED224E">
        <w:fldChar w:fldCharType="end"/>
      </w:r>
      <w:r>
        <w:t xml:space="preserve">: </w:t>
      </w:r>
      <w:r w:rsidRPr="001F20BA">
        <w:t>Hyper parameters utilized for spectrogram plus audio &amp; discrete plus audio trainings</w:t>
      </w:r>
      <w:bookmarkEnd w:id="195"/>
    </w:p>
    <w:tbl>
      <w:tblPr>
        <w:tblStyle w:val="TableGrid"/>
        <w:tblW w:w="0" w:type="auto"/>
        <w:jc w:val="center"/>
        <w:tblLook w:val="04A0" w:firstRow="1" w:lastRow="0" w:firstColumn="1" w:lastColumn="0" w:noHBand="0" w:noVBand="1"/>
      </w:tblPr>
      <w:tblGrid>
        <w:gridCol w:w="704"/>
        <w:gridCol w:w="3828"/>
        <w:gridCol w:w="2409"/>
        <w:gridCol w:w="2409"/>
      </w:tblGrid>
      <w:tr w:rsidR="00A41BD7" w:rsidRPr="003011B4" w14:paraId="53C3A6C0" w14:textId="77777777" w:rsidTr="00672DC5">
        <w:trPr>
          <w:jc w:val="center"/>
        </w:trPr>
        <w:tc>
          <w:tcPr>
            <w:tcW w:w="704" w:type="dxa"/>
          </w:tcPr>
          <w:p w14:paraId="7C12017F" w14:textId="77777777" w:rsidR="00A41BD7" w:rsidRPr="008A1174" w:rsidRDefault="00A41BD7" w:rsidP="00672DC5">
            <w:pPr>
              <w:rPr>
                <w:rFonts w:ascii="Times New Roman" w:hAnsi="Times New Roman" w:cs="Times New Roman"/>
                <w:b/>
                <w:bCs/>
              </w:rPr>
            </w:pPr>
            <w:r w:rsidRPr="008A1174">
              <w:rPr>
                <w:rFonts w:ascii="Times New Roman" w:hAnsi="Times New Roman" w:cs="Times New Roman"/>
                <w:b/>
                <w:bCs/>
              </w:rPr>
              <w:t>S/N</w:t>
            </w:r>
          </w:p>
        </w:tc>
        <w:tc>
          <w:tcPr>
            <w:tcW w:w="3828" w:type="dxa"/>
          </w:tcPr>
          <w:p w14:paraId="59D05EE5" w14:textId="77777777" w:rsidR="00A41BD7" w:rsidRPr="008A1174" w:rsidRDefault="00A41BD7" w:rsidP="00672DC5">
            <w:pPr>
              <w:rPr>
                <w:rFonts w:ascii="Times New Roman" w:hAnsi="Times New Roman" w:cs="Times New Roman"/>
                <w:b/>
                <w:bCs/>
              </w:rPr>
            </w:pPr>
            <w:r w:rsidRPr="008A1174">
              <w:rPr>
                <w:rFonts w:ascii="Times New Roman" w:hAnsi="Times New Roman" w:cs="Times New Roman"/>
                <w:b/>
                <w:bCs/>
              </w:rPr>
              <w:t>Hyperparameters</w:t>
            </w:r>
          </w:p>
        </w:tc>
        <w:tc>
          <w:tcPr>
            <w:tcW w:w="2409" w:type="dxa"/>
          </w:tcPr>
          <w:p w14:paraId="29D5577A" w14:textId="77777777" w:rsidR="00A41BD7" w:rsidRPr="008A1174" w:rsidRDefault="00A41BD7" w:rsidP="00672DC5">
            <w:pPr>
              <w:rPr>
                <w:rFonts w:ascii="Times New Roman" w:hAnsi="Times New Roman" w:cs="Times New Roman"/>
                <w:b/>
                <w:bCs/>
              </w:rPr>
            </w:pPr>
            <w:r w:rsidRPr="008A1174">
              <w:rPr>
                <w:rFonts w:ascii="Times New Roman" w:hAnsi="Times New Roman" w:cs="Times New Roman"/>
                <w:b/>
                <w:bCs/>
              </w:rPr>
              <w:t>HiFi-GAN</w:t>
            </w:r>
          </w:p>
        </w:tc>
        <w:tc>
          <w:tcPr>
            <w:tcW w:w="2409" w:type="dxa"/>
          </w:tcPr>
          <w:p w14:paraId="7889A674" w14:textId="77777777" w:rsidR="00A41BD7" w:rsidRPr="008A1174" w:rsidRDefault="00A41BD7" w:rsidP="00672DC5">
            <w:pPr>
              <w:rPr>
                <w:rFonts w:ascii="Times New Roman" w:hAnsi="Times New Roman" w:cs="Times New Roman"/>
                <w:b/>
                <w:bCs/>
              </w:rPr>
            </w:pPr>
            <w:r w:rsidRPr="008A1174">
              <w:rPr>
                <w:rFonts w:ascii="Times New Roman" w:hAnsi="Times New Roman" w:cs="Times New Roman"/>
                <w:b/>
                <w:bCs/>
              </w:rPr>
              <w:t>Unit HiFi-GAN</w:t>
            </w:r>
          </w:p>
        </w:tc>
      </w:tr>
      <w:tr w:rsidR="00A41BD7" w:rsidRPr="003011B4" w14:paraId="265639D2" w14:textId="77777777" w:rsidTr="00672DC5">
        <w:trPr>
          <w:jc w:val="center"/>
        </w:trPr>
        <w:tc>
          <w:tcPr>
            <w:tcW w:w="704" w:type="dxa"/>
          </w:tcPr>
          <w:p w14:paraId="13E10246"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w:t>
            </w:r>
          </w:p>
        </w:tc>
        <w:tc>
          <w:tcPr>
            <w:tcW w:w="3828" w:type="dxa"/>
          </w:tcPr>
          <w:p w14:paraId="3A20E7D6"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Number of units</w:t>
            </w:r>
          </w:p>
        </w:tc>
        <w:tc>
          <w:tcPr>
            <w:tcW w:w="2409" w:type="dxa"/>
          </w:tcPr>
          <w:p w14:paraId="1B6ABD42"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Nill</w:t>
            </w:r>
          </w:p>
        </w:tc>
        <w:tc>
          <w:tcPr>
            <w:tcW w:w="2409" w:type="dxa"/>
          </w:tcPr>
          <w:p w14:paraId="68EB4F83"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500</w:t>
            </w:r>
          </w:p>
        </w:tc>
      </w:tr>
      <w:tr w:rsidR="00A41BD7" w:rsidRPr="003011B4" w14:paraId="1EB9729F" w14:textId="77777777" w:rsidTr="00672DC5">
        <w:trPr>
          <w:jc w:val="center"/>
        </w:trPr>
        <w:tc>
          <w:tcPr>
            <w:tcW w:w="704" w:type="dxa"/>
          </w:tcPr>
          <w:p w14:paraId="54F4EFF9"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2</w:t>
            </w:r>
          </w:p>
        </w:tc>
        <w:tc>
          <w:tcPr>
            <w:tcW w:w="3828" w:type="dxa"/>
          </w:tcPr>
          <w:p w14:paraId="53A7169F"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 xml:space="preserve">Batch size </w:t>
            </w:r>
          </w:p>
        </w:tc>
        <w:tc>
          <w:tcPr>
            <w:tcW w:w="2409" w:type="dxa"/>
          </w:tcPr>
          <w:p w14:paraId="4C1BB292"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16</w:t>
            </w:r>
          </w:p>
        </w:tc>
        <w:tc>
          <w:tcPr>
            <w:tcW w:w="2409" w:type="dxa"/>
          </w:tcPr>
          <w:p w14:paraId="5D9E5897"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16</w:t>
            </w:r>
          </w:p>
        </w:tc>
      </w:tr>
      <w:tr w:rsidR="00A41BD7" w:rsidRPr="003011B4" w14:paraId="5DDE78C2" w14:textId="77777777" w:rsidTr="00672DC5">
        <w:trPr>
          <w:jc w:val="center"/>
        </w:trPr>
        <w:tc>
          <w:tcPr>
            <w:tcW w:w="704" w:type="dxa"/>
          </w:tcPr>
          <w:p w14:paraId="4B6F0877"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3</w:t>
            </w:r>
          </w:p>
        </w:tc>
        <w:tc>
          <w:tcPr>
            <w:tcW w:w="3828" w:type="dxa"/>
          </w:tcPr>
          <w:p w14:paraId="7DA49ABD"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Sampling rate</w:t>
            </w:r>
          </w:p>
        </w:tc>
        <w:tc>
          <w:tcPr>
            <w:tcW w:w="2409" w:type="dxa"/>
          </w:tcPr>
          <w:p w14:paraId="2ED138E0"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25050Hz</w:t>
            </w:r>
          </w:p>
        </w:tc>
        <w:tc>
          <w:tcPr>
            <w:tcW w:w="2409" w:type="dxa"/>
          </w:tcPr>
          <w:p w14:paraId="2B7FB8B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16000Hz</w:t>
            </w:r>
          </w:p>
        </w:tc>
      </w:tr>
      <w:tr w:rsidR="00A41BD7" w:rsidRPr="003011B4" w14:paraId="2A23B2FF" w14:textId="77777777" w:rsidTr="00672DC5">
        <w:trPr>
          <w:jc w:val="center"/>
        </w:trPr>
        <w:tc>
          <w:tcPr>
            <w:tcW w:w="704" w:type="dxa"/>
          </w:tcPr>
          <w:p w14:paraId="3ACB855D"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4</w:t>
            </w:r>
          </w:p>
        </w:tc>
        <w:tc>
          <w:tcPr>
            <w:tcW w:w="3828" w:type="dxa"/>
          </w:tcPr>
          <w:p w14:paraId="2CC8274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 xml:space="preserve">Learning rate </w:t>
            </w:r>
          </w:p>
        </w:tc>
        <w:tc>
          <w:tcPr>
            <w:tcW w:w="2409" w:type="dxa"/>
          </w:tcPr>
          <w:p w14:paraId="159807F2"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Gen: 0.0001; disc: 0.0001</w:t>
            </w:r>
          </w:p>
        </w:tc>
        <w:tc>
          <w:tcPr>
            <w:tcW w:w="2409" w:type="dxa"/>
          </w:tcPr>
          <w:p w14:paraId="04757C06"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0.0001</w:t>
            </w:r>
          </w:p>
        </w:tc>
      </w:tr>
      <w:tr w:rsidR="00A41BD7" w:rsidRPr="003011B4" w14:paraId="254E36E2" w14:textId="77777777" w:rsidTr="00672DC5">
        <w:trPr>
          <w:jc w:val="center"/>
        </w:trPr>
        <w:tc>
          <w:tcPr>
            <w:tcW w:w="704" w:type="dxa"/>
          </w:tcPr>
          <w:p w14:paraId="369698AF"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5</w:t>
            </w:r>
          </w:p>
        </w:tc>
        <w:tc>
          <w:tcPr>
            <w:tcW w:w="3828" w:type="dxa"/>
          </w:tcPr>
          <w:p w14:paraId="4A6C4651"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Learning rate decay</w:t>
            </w:r>
          </w:p>
        </w:tc>
        <w:tc>
          <w:tcPr>
            <w:tcW w:w="2409" w:type="dxa"/>
          </w:tcPr>
          <w:p w14:paraId="36D27BF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0.995</w:t>
            </w:r>
          </w:p>
        </w:tc>
        <w:tc>
          <w:tcPr>
            <w:tcW w:w="2409" w:type="dxa"/>
          </w:tcPr>
          <w:p w14:paraId="43EAE489"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Nill</w:t>
            </w:r>
          </w:p>
        </w:tc>
      </w:tr>
      <w:tr w:rsidR="00A41BD7" w:rsidRPr="003011B4" w14:paraId="30F497D6" w14:textId="77777777" w:rsidTr="00672DC5">
        <w:trPr>
          <w:jc w:val="center"/>
        </w:trPr>
        <w:tc>
          <w:tcPr>
            <w:tcW w:w="704" w:type="dxa"/>
          </w:tcPr>
          <w:p w14:paraId="449C5125"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6</w:t>
            </w:r>
          </w:p>
        </w:tc>
        <w:tc>
          <w:tcPr>
            <w:tcW w:w="3828" w:type="dxa"/>
          </w:tcPr>
          <w:p w14:paraId="3BE1D880"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Adam optimiser (betas)</w:t>
            </w:r>
          </w:p>
        </w:tc>
        <w:tc>
          <w:tcPr>
            <w:tcW w:w="2409" w:type="dxa"/>
          </w:tcPr>
          <w:p w14:paraId="623B7B18"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0.8, 0.99</w:t>
            </w:r>
          </w:p>
        </w:tc>
        <w:tc>
          <w:tcPr>
            <w:tcW w:w="2409" w:type="dxa"/>
          </w:tcPr>
          <w:p w14:paraId="1EEE2455"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0.8, 0.99</w:t>
            </w:r>
          </w:p>
        </w:tc>
      </w:tr>
      <w:tr w:rsidR="00A41BD7" w:rsidRPr="003011B4" w14:paraId="59A344ED" w14:textId="77777777" w:rsidTr="00672DC5">
        <w:trPr>
          <w:jc w:val="center"/>
        </w:trPr>
        <w:tc>
          <w:tcPr>
            <w:tcW w:w="704" w:type="dxa"/>
          </w:tcPr>
          <w:p w14:paraId="3271C71B"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7</w:t>
            </w:r>
          </w:p>
        </w:tc>
        <w:tc>
          <w:tcPr>
            <w:tcW w:w="3828" w:type="dxa"/>
          </w:tcPr>
          <w:p w14:paraId="51F032E5"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Loss weight factor (gamma)</w:t>
            </w:r>
          </w:p>
        </w:tc>
        <w:tc>
          <w:tcPr>
            <w:tcW w:w="2409" w:type="dxa"/>
          </w:tcPr>
          <w:p w14:paraId="06DD5E1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Nill</w:t>
            </w:r>
          </w:p>
        </w:tc>
        <w:tc>
          <w:tcPr>
            <w:tcW w:w="2409" w:type="dxa"/>
          </w:tcPr>
          <w:p w14:paraId="756FB5ED"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0.999</w:t>
            </w:r>
          </w:p>
        </w:tc>
      </w:tr>
      <w:tr w:rsidR="00A41BD7" w:rsidRPr="003011B4" w14:paraId="0B000980" w14:textId="77777777" w:rsidTr="00672DC5">
        <w:trPr>
          <w:jc w:val="center"/>
        </w:trPr>
        <w:tc>
          <w:tcPr>
            <w:tcW w:w="704" w:type="dxa"/>
          </w:tcPr>
          <w:p w14:paraId="67980D70"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8</w:t>
            </w:r>
          </w:p>
        </w:tc>
        <w:tc>
          <w:tcPr>
            <w:tcW w:w="3828" w:type="dxa"/>
          </w:tcPr>
          <w:p w14:paraId="4F487D9E"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hop size / Unit hop size</w:t>
            </w:r>
          </w:p>
        </w:tc>
        <w:tc>
          <w:tcPr>
            <w:tcW w:w="2409" w:type="dxa"/>
          </w:tcPr>
          <w:p w14:paraId="2B0800E0"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256</w:t>
            </w:r>
          </w:p>
        </w:tc>
        <w:tc>
          <w:tcPr>
            <w:tcW w:w="2409" w:type="dxa"/>
          </w:tcPr>
          <w:p w14:paraId="6D16491F"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320</w:t>
            </w:r>
          </w:p>
        </w:tc>
      </w:tr>
      <w:tr w:rsidR="00A41BD7" w:rsidRPr="003011B4" w14:paraId="567281B5" w14:textId="77777777" w:rsidTr="00672DC5">
        <w:trPr>
          <w:jc w:val="center"/>
        </w:trPr>
        <w:tc>
          <w:tcPr>
            <w:tcW w:w="704" w:type="dxa"/>
          </w:tcPr>
          <w:p w14:paraId="1B7921E2"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9</w:t>
            </w:r>
          </w:p>
        </w:tc>
        <w:tc>
          <w:tcPr>
            <w:tcW w:w="3828" w:type="dxa"/>
          </w:tcPr>
          <w:p w14:paraId="11159F4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Maximum epoch</w:t>
            </w:r>
          </w:p>
        </w:tc>
        <w:tc>
          <w:tcPr>
            <w:tcW w:w="2409" w:type="dxa"/>
          </w:tcPr>
          <w:p w14:paraId="058C989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10,000</w:t>
            </w:r>
          </w:p>
        </w:tc>
        <w:tc>
          <w:tcPr>
            <w:tcW w:w="2409" w:type="dxa"/>
          </w:tcPr>
          <w:p w14:paraId="7DC700B1"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2,000</w:t>
            </w:r>
          </w:p>
        </w:tc>
      </w:tr>
      <w:tr w:rsidR="00A41BD7" w:rsidRPr="003011B4" w14:paraId="1D59CC17" w14:textId="77777777" w:rsidTr="00672DC5">
        <w:trPr>
          <w:jc w:val="center"/>
        </w:trPr>
        <w:tc>
          <w:tcPr>
            <w:tcW w:w="704" w:type="dxa"/>
          </w:tcPr>
          <w:p w14:paraId="01E6DCE4"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10</w:t>
            </w:r>
          </w:p>
        </w:tc>
        <w:tc>
          <w:tcPr>
            <w:tcW w:w="3828" w:type="dxa"/>
          </w:tcPr>
          <w:p w14:paraId="10B4CC08"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Maximum steps</w:t>
            </w:r>
          </w:p>
        </w:tc>
        <w:tc>
          <w:tcPr>
            <w:tcW w:w="2409" w:type="dxa"/>
          </w:tcPr>
          <w:p w14:paraId="0304010A"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Nill</w:t>
            </w:r>
          </w:p>
        </w:tc>
        <w:tc>
          <w:tcPr>
            <w:tcW w:w="2409" w:type="dxa"/>
          </w:tcPr>
          <w:p w14:paraId="4BA8949B"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50,000</w:t>
            </w:r>
          </w:p>
        </w:tc>
      </w:tr>
      <w:tr w:rsidR="00A41BD7" w:rsidRPr="003011B4" w14:paraId="7EAB2A87" w14:textId="77777777" w:rsidTr="00672DC5">
        <w:trPr>
          <w:jc w:val="center"/>
        </w:trPr>
        <w:tc>
          <w:tcPr>
            <w:tcW w:w="704" w:type="dxa"/>
          </w:tcPr>
          <w:p w14:paraId="18F7474E"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11</w:t>
            </w:r>
          </w:p>
        </w:tc>
        <w:tc>
          <w:tcPr>
            <w:tcW w:w="3828" w:type="dxa"/>
          </w:tcPr>
          <w:p w14:paraId="6177309C"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Number of mels</w:t>
            </w:r>
          </w:p>
        </w:tc>
        <w:tc>
          <w:tcPr>
            <w:tcW w:w="2409" w:type="dxa"/>
          </w:tcPr>
          <w:p w14:paraId="3490B022"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80</w:t>
            </w:r>
          </w:p>
        </w:tc>
        <w:tc>
          <w:tcPr>
            <w:tcW w:w="2409" w:type="dxa"/>
          </w:tcPr>
          <w:p w14:paraId="2DC1CB90" w14:textId="77777777" w:rsidR="00A41BD7" w:rsidRPr="003011B4" w:rsidRDefault="00A41BD7" w:rsidP="00672DC5">
            <w:pPr>
              <w:rPr>
                <w:rFonts w:ascii="Times New Roman" w:hAnsi="Times New Roman" w:cs="Times New Roman"/>
              </w:rPr>
            </w:pPr>
            <w:r w:rsidRPr="003011B4">
              <w:rPr>
                <w:rFonts w:ascii="Times New Roman" w:hAnsi="Times New Roman" w:cs="Times New Roman"/>
              </w:rPr>
              <w:t>Nill</w:t>
            </w:r>
          </w:p>
        </w:tc>
      </w:tr>
    </w:tbl>
    <w:p w14:paraId="078B675F" w14:textId="77777777" w:rsidR="00A41BD7" w:rsidRPr="003011B4" w:rsidRDefault="00A41BD7" w:rsidP="00A41BD7">
      <w:pPr>
        <w:rPr>
          <w:rFonts w:ascii="Times New Roman" w:hAnsi="Times New Roman" w:cs="Times New Roman"/>
        </w:rPr>
      </w:pPr>
    </w:p>
    <w:p w14:paraId="0916FE2F" w14:textId="1D008730" w:rsidR="00882E2A" w:rsidRPr="00824E5A" w:rsidRDefault="00591842" w:rsidP="00555623">
      <w:pPr>
        <w:pStyle w:val="Heading3"/>
        <w:spacing w:after="240" w:line="360" w:lineRule="auto"/>
        <w:rPr>
          <w:rFonts w:ascii="Times New Roman" w:hAnsi="Times New Roman" w:cs="Times New Roman"/>
          <w:b/>
          <w:bCs/>
          <w:color w:val="auto"/>
        </w:rPr>
      </w:pPr>
      <w:bookmarkStart w:id="196" w:name="_Toc239182470"/>
      <w:r w:rsidRPr="00824E5A">
        <w:rPr>
          <w:rFonts w:ascii="Times New Roman" w:hAnsi="Times New Roman" w:cs="Times New Roman"/>
          <w:b/>
          <w:bCs/>
          <w:color w:val="auto"/>
        </w:rPr>
        <w:t>3.</w:t>
      </w:r>
      <w:r w:rsidR="00882E2A" w:rsidRPr="00824E5A">
        <w:rPr>
          <w:rFonts w:ascii="Times New Roman" w:hAnsi="Times New Roman" w:cs="Times New Roman"/>
          <w:b/>
          <w:bCs/>
          <w:color w:val="auto"/>
        </w:rPr>
        <w:t>10.</w:t>
      </w:r>
      <w:r w:rsidR="00195DF6" w:rsidRPr="00824E5A">
        <w:rPr>
          <w:rFonts w:ascii="Times New Roman" w:hAnsi="Times New Roman" w:cs="Times New Roman"/>
          <w:b/>
          <w:bCs/>
          <w:color w:val="auto"/>
        </w:rPr>
        <w:t>2</w:t>
      </w:r>
      <w:r w:rsidR="00882E2A" w:rsidRPr="00824E5A">
        <w:rPr>
          <w:rFonts w:ascii="Times New Roman" w:hAnsi="Times New Roman" w:cs="Times New Roman"/>
          <w:b/>
          <w:bCs/>
          <w:color w:val="auto"/>
        </w:rPr>
        <w:t xml:space="preserve"> Comparison of </w:t>
      </w:r>
      <w:r w:rsidR="000F15E6" w:rsidRPr="00824E5A">
        <w:rPr>
          <w:rFonts w:ascii="Times New Roman" w:hAnsi="Times New Roman" w:cs="Times New Roman"/>
          <w:b/>
          <w:bCs/>
          <w:color w:val="auto"/>
        </w:rPr>
        <w:t xml:space="preserve">GC-ENYOR Dataset </w:t>
      </w:r>
      <w:r w:rsidR="00882E2A" w:rsidRPr="00824E5A">
        <w:rPr>
          <w:rFonts w:ascii="Times New Roman" w:hAnsi="Times New Roman" w:cs="Times New Roman"/>
          <w:b/>
          <w:bCs/>
          <w:color w:val="auto"/>
        </w:rPr>
        <w:t>Results with Developing an Open-Sourced Dataset</w:t>
      </w:r>
      <w:r w:rsidR="00195DF6" w:rsidRPr="00824E5A">
        <w:rPr>
          <w:rFonts w:ascii="Times New Roman" w:hAnsi="Times New Roman" w:cs="Times New Roman"/>
          <w:b/>
          <w:bCs/>
          <w:color w:val="auto"/>
        </w:rPr>
        <w:t xml:space="preserve"> for Spectrogram to Audio Generation Experiments</w:t>
      </w:r>
      <w:bookmarkEnd w:id="196"/>
    </w:p>
    <w:p w14:paraId="7F79D6DB" w14:textId="524B471E" w:rsidR="00882E2A" w:rsidRPr="00882E2A" w:rsidRDefault="00882E2A" w:rsidP="001D04CB">
      <w:pPr>
        <w:spacing w:line="360" w:lineRule="auto"/>
        <w:jc w:val="both"/>
        <w:rPr>
          <w:rFonts w:ascii="Times New Roman" w:hAnsi="Times New Roman" w:cs="Times New Roman"/>
          <w:sz w:val="24"/>
          <w:szCs w:val="24"/>
        </w:rPr>
      </w:pPr>
      <w:r w:rsidRPr="00882E2A">
        <w:rPr>
          <w:rFonts w:ascii="Times New Roman" w:hAnsi="Times New Roman" w:cs="Times New Roman"/>
          <w:sz w:val="24"/>
          <w:szCs w:val="24"/>
        </w:rPr>
        <w:t>To compare the previously obtained results of HiFi-GAN finetuning using the GC-ENYOR</w:t>
      </w:r>
      <w:r w:rsidR="00F224ED">
        <w:rPr>
          <w:rFonts w:ascii="Times New Roman" w:hAnsi="Times New Roman" w:cs="Times New Roman"/>
          <w:sz w:val="24"/>
          <w:szCs w:val="24"/>
        </w:rPr>
        <w:t>-2026</w:t>
      </w:r>
      <w:r w:rsidRPr="00882E2A">
        <w:rPr>
          <w:rFonts w:ascii="Times New Roman" w:hAnsi="Times New Roman" w:cs="Times New Roman"/>
          <w:sz w:val="24"/>
          <w:szCs w:val="24"/>
        </w:rPr>
        <w:t xml:space="preserve"> dataset, data samples of 10</w:t>
      </w:r>
      <w:r w:rsidR="002E1EB5">
        <w:rPr>
          <w:rFonts w:ascii="Times New Roman" w:hAnsi="Times New Roman" w:cs="Times New Roman"/>
          <w:sz w:val="24"/>
          <w:szCs w:val="24"/>
        </w:rPr>
        <w:t>5</w:t>
      </w:r>
      <w:r w:rsidRPr="00882E2A">
        <w:rPr>
          <w:rFonts w:ascii="Times New Roman" w:hAnsi="Times New Roman" w:cs="Times New Roman"/>
          <w:sz w:val="24"/>
          <w:szCs w:val="24"/>
        </w:rPr>
        <w:t>0 audios were selected from the Developing an Open-Source dataset. It was also split into 90</w:t>
      </w:r>
      <w:r w:rsidR="001B50F1">
        <w:rPr>
          <w:rFonts w:ascii="Times New Roman" w:hAnsi="Times New Roman" w:cs="Times New Roman"/>
          <w:sz w:val="24"/>
          <w:szCs w:val="24"/>
        </w:rPr>
        <w:t>0,</w:t>
      </w:r>
      <w:r w:rsidRPr="00882E2A">
        <w:rPr>
          <w:rFonts w:ascii="Times New Roman" w:hAnsi="Times New Roman" w:cs="Times New Roman"/>
          <w:sz w:val="24"/>
          <w:szCs w:val="24"/>
        </w:rPr>
        <w:t xml:space="preserve"> 100</w:t>
      </w:r>
      <w:r w:rsidR="001B50F1">
        <w:rPr>
          <w:rFonts w:ascii="Times New Roman" w:hAnsi="Times New Roman" w:cs="Times New Roman"/>
          <w:sz w:val="24"/>
          <w:szCs w:val="24"/>
        </w:rPr>
        <w:t>, and 50</w:t>
      </w:r>
      <w:r w:rsidRPr="00882E2A">
        <w:rPr>
          <w:rFonts w:ascii="Times New Roman" w:hAnsi="Times New Roman" w:cs="Times New Roman"/>
          <w:sz w:val="24"/>
          <w:szCs w:val="24"/>
        </w:rPr>
        <w:t xml:space="preserve"> for </w:t>
      </w:r>
      <w:r w:rsidR="001B50F1">
        <w:rPr>
          <w:rFonts w:ascii="Times New Roman" w:hAnsi="Times New Roman" w:cs="Times New Roman"/>
          <w:sz w:val="24"/>
          <w:szCs w:val="24"/>
        </w:rPr>
        <w:t xml:space="preserve">training, </w:t>
      </w:r>
      <w:r w:rsidRPr="00882E2A">
        <w:rPr>
          <w:rFonts w:ascii="Times New Roman" w:hAnsi="Times New Roman" w:cs="Times New Roman"/>
          <w:sz w:val="24"/>
          <w:szCs w:val="24"/>
        </w:rPr>
        <w:t>validation</w:t>
      </w:r>
      <w:r w:rsidR="001B50F1">
        <w:rPr>
          <w:rFonts w:ascii="Times New Roman" w:hAnsi="Times New Roman" w:cs="Times New Roman"/>
          <w:sz w:val="24"/>
          <w:szCs w:val="24"/>
        </w:rPr>
        <w:t>, and test samples respectively</w:t>
      </w:r>
      <w:r w:rsidRPr="00882E2A">
        <w:rPr>
          <w:rFonts w:ascii="Times New Roman" w:hAnsi="Times New Roman" w:cs="Times New Roman"/>
          <w:sz w:val="24"/>
          <w:szCs w:val="24"/>
        </w:rPr>
        <w:t>. The statistics of the audios</w:t>
      </w:r>
      <w:r w:rsidR="00726462">
        <w:rPr>
          <w:rFonts w:ascii="Times New Roman" w:hAnsi="Times New Roman" w:cs="Times New Roman"/>
          <w:sz w:val="24"/>
          <w:szCs w:val="24"/>
        </w:rPr>
        <w:t xml:space="preserve"> and some of the outcomes of the experiments</w:t>
      </w:r>
      <w:r w:rsidRPr="00882E2A">
        <w:rPr>
          <w:rFonts w:ascii="Times New Roman" w:hAnsi="Times New Roman" w:cs="Times New Roman"/>
          <w:sz w:val="24"/>
          <w:szCs w:val="24"/>
        </w:rPr>
        <w:t xml:space="preserve"> are illustrated in Table </w:t>
      </w:r>
      <w:r w:rsidR="00B827E1">
        <w:rPr>
          <w:rFonts w:ascii="Times New Roman" w:hAnsi="Times New Roman" w:cs="Times New Roman"/>
          <w:sz w:val="24"/>
          <w:szCs w:val="24"/>
        </w:rPr>
        <w:t>3.5</w:t>
      </w:r>
      <w:r w:rsidRPr="00882E2A">
        <w:rPr>
          <w:rFonts w:ascii="Times New Roman" w:hAnsi="Times New Roman" w:cs="Times New Roman"/>
          <w:sz w:val="24"/>
          <w:szCs w:val="24"/>
        </w:rPr>
        <w:t xml:space="preserve">. It shows that GC-ENYOR has a total length </w:t>
      </w:r>
      <w:r w:rsidRPr="00F56FD0">
        <w:rPr>
          <w:rFonts w:ascii="Times New Roman" w:hAnsi="Times New Roman" w:cs="Times New Roman"/>
          <w:sz w:val="24"/>
          <w:szCs w:val="24"/>
        </w:rPr>
        <w:t xml:space="preserve">of 1000 audios </w:t>
      </w:r>
      <w:r w:rsidR="00252175">
        <w:rPr>
          <w:rFonts w:ascii="Times New Roman" w:hAnsi="Times New Roman" w:cs="Times New Roman"/>
          <w:sz w:val="24"/>
          <w:szCs w:val="24"/>
        </w:rPr>
        <w:t xml:space="preserve">(train/validation) </w:t>
      </w:r>
      <w:r w:rsidRPr="00F56FD0">
        <w:rPr>
          <w:rFonts w:ascii="Times New Roman" w:hAnsi="Times New Roman" w:cs="Times New Roman"/>
          <w:sz w:val="24"/>
          <w:szCs w:val="24"/>
        </w:rPr>
        <w:t xml:space="preserve">to be 7854.353878 secs (2.18 hrs.) while </w:t>
      </w:r>
      <w:r w:rsidR="00252175">
        <w:rPr>
          <w:rFonts w:ascii="Times New Roman" w:hAnsi="Times New Roman" w:cs="Times New Roman"/>
          <w:sz w:val="24"/>
          <w:szCs w:val="24"/>
        </w:rPr>
        <w:t>train and validation samples of 1000</w:t>
      </w:r>
      <w:r w:rsidRPr="00F56FD0">
        <w:rPr>
          <w:rFonts w:ascii="Times New Roman" w:hAnsi="Times New Roman" w:cs="Times New Roman"/>
          <w:sz w:val="24"/>
          <w:szCs w:val="24"/>
        </w:rPr>
        <w:t xml:space="preserve"> </w:t>
      </w:r>
      <w:r w:rsidR="00252175">
        <w:rPr>
          <w:rFonts w:ascii="Times New Roman" w:hAnsi="Times New Roman" w:cs="Times New Roman"/>
          <w:sz w:val="24"/>
          <w:szCs w:val="24"/>
        </w:rPr>
        <w:t>for</w:t>
      </w:r>
      <w:r w:rsidRPr="00F56FD0">
        <w:rPr>
          <w:rFonts w:ascii="Times New Roman" w:hAnsi="Times New Roman" w:cs="Times New Roman"/>
          <w:sz w:val="24"/>
          <w:szCs w:val="24"/>
        </w:rPr>
        <w:t xml:space="preserve"> the Developing an open source is 3845.461 secs (1.07 hrs.).</w:t>
      </w:r>
      <w:r w:rsidRPr="00882E2A">
        <w:rPr>
          <w:rFonts w:ascii="Times New Roman" w:hAnsi="Times New Roman" w:cs="Times New Roman"/>
          <w:sz w:val="24"/>
          <w:szCs w:val="24"/>
        </w:rPr>
        <w:t xml:space="preserve"> Developing an Open Source is a Yoruba dataset that has the dataset partitioned into </w:t>
      </w:r>
      <w:r w:rsidR="00CF2F42">
        <w:rPr>
          <w:rFonts w:ascii="Times New Roman" w:hAnsi="Times New Roman" w:cs="Times New Roman"/>
          <w:sz w:val="24"/>
          <w:szCs w:val="24"/>
        </w:rPr>
        <w:t>m</w:t>
      </w:r>
      <w:r w:rsidRPr="00882E2A">
        <w:rPr>
          <w:rFonts w:ascii="Times New Roman" w:hAnsi="Times New Roman" w:cs="Times New Roman"/>
          <w:sz w:val="24"/>
          <w:szCs w:val="24"/>
        </w:rPr>
        <w:t xml:space="preserve">ale and </w:t>
      </w:r>
      <w:r w:rsidR="00CF2F42">
        <w:rPr>
          <w:rFonts w:ascii="Times New Roman" w:hAnsi="Times New Roman" w:cs="Times New Roman"/>
          <w:sz w:val="24"/>
          <w:szCs w:val="24"/>
        </w:rPr>
        <w:t>f</w:t>
      </w:r>
      <w:r w:rsidRPr="00882E2A">
        <w:rPr>
          <w:rFonts w:ascii="Times New Roman" w:hAnsi="Times New Roman" w:cs="Times New Roman"/>
          <w:sz w:val="24"/>
          <w:szCs w:val="24"/>
        </w:rPr>
        <w:t>emale parts. It was selected because it is rich in Yoruba words with Yoruba accents properly captured in the recording and texts with tonal marks. The 10</w:t>
      </w:r>
      <w:r w:rsidR="00E96109">
        <w:rPr>
          <w:rFonts w:ascii="Times New Roman" w:hAnsi="Times New Roman" w:cs="Times New Roman"/>
          <w:sz w:val="24"/>
          <w:szCs w:val="24"/>
        </w:rPr>
        <w:t>5</w:t>
      </w:r>
      <w:r w:rsidRPr="00882E2A">
        <w:rPr>
          <w:rFonts w:ascii="Times New Roman" w:hAnsi="Times New Roman" w:cs="Times New Roman"/>
          <w:sz w:val="24"/>
          <w:szCs w:val="24"/>
        </w:rPr>
        <w:t>0 randomly selected audios were female audios utilized for this comparison</w:t>
      </w:r>
      <w:r w:rsidR="00907161">
        <w:rPr>
          <w:rFonts w:ascii="Times New Roman" w:hAnsi="Times New Roman" w:cs="Times New Roman"/>
          <w:sz w:val="24"/>
          <w:szCs w:val="24"/>
        </w:rPr>
        <w:t xml:space="preserve"> experiment</w:t>
      </w:r>
      <w:r w:rsidRPr="00882E2A">
        <w:rPr>
          <w:rFonts w:ascii="Times New Roman" w:hAnsi="Times New Roman" w:cs="Times New Roman"/>
          <w:sz w:val="24"/>
          <w:szCs w:val="24"/>
        </w:rPr>
        <w:t>. Also, in comparison with GC-ENYOR dataset, the selected audios were generally human conversations unlike public health (malaria specific) selected for the GC-ENYOR dataset and utilized for the training</w:t>
      </w:r>
      <w:r w:rsidR="00434865">
        <w:rPr>
          <w:rFonts w:ascii="Times New Roman" w:hAnsi="Times New Roman" w:cs="Times New Roman"/>
          <w:sz w:val="24"/>
          <w:szCs w:val="24"/>
        </w:rPr>
        <w:t xml:space="preserve">- this was </w:t>
      </w:r>
      <w:r w:rsidR="00434865">
        <w:rPr>
          <w:rFonts w:ascii="Times New Roman" w:hAnsi="Times New Roman" w:cs="Times New Roman"/>
          <w:sz w:val="24"/>
          <w:szCs w:val="24"/>
        </w:rPr>
        <w:lastRenderedPageBreak/>
        <w:t xml:space="preserve">a design choice. Both </w:t>
      </w:r>
      <w:r w:rsidR="00C83F3E">
        <w:rPr>
          <w:rFonts w:ascii="Times New Roman" w:hAnsi="Times New Roman" w:cs="Times New Roman"/>
          <w:sz w:val="24"/>
          <w:szCs w:val="24"/>
        </w:rPr>
        <w:t>datasets</w:t>
      </w:r>
      <w:r w:rsidR="00434865">
        <w:rPr>
          <w:rFonts w:ascii="Times New Roman" w:hAnsi="Times New Roman" w:cs="Times New Roman"/>
          <w:sz w:val="24"/>
          <w:szCs w:val="24"/>
        </w:rPr>
        <w:t xml:space="preserve"> were resampled to 22050 Hz to align with HiFi-GAN vocoder settings.</w:t>
      </w:r>
      <w:r w:rsidR="00C83F3E">
        <w:rPr>
          <w:rFonts w:ascii="Times New Roman" w:hAnsi="Times New Roman" w:cs="Times New Roman"/>
          <w:sz w:val="24"/>
          <w:szCs w:val="24"/>
        </w:rPr>
        <w:t xml:space="preserve"> The same project director (“cleaned_hifi_vocoder”) was utilised to store the sub directories for the Dev. An Open Sourced based experiment. To ensure comparison align well, same configuration settings in the config file as GC_ENYOR dataset were used. This include the learning rate, learning rate decay, maximum epoch, maximum steps, etc.</w:t>
      </w:r>
    </w:p>
    <w:p w14:paraId="00348307" w14:textId="24060DB8" w:rsidR="00882E2A" w:rsidRPr="00882E2A" w:rsidRDefault="003B1130" w:rsidP="003B1130">
      <w:pPr>
        <w:pStyle w:val="Caption"/>
        <w:rPr>
          <w:rFonts w:ascii="Times New Roman" w:hAnsi="Times New Roman" w:cs="Times New Roman"/>
          <w:sz w:val="24"/>
          <w:szCs w:val="24"/>
        </w:rPr>
      </w:pPr>
      <w:bookmarkStart w:id="197" w:name="_Toc237619777"/>
      <w:r>
        <w:t xml:space="preserve">Table </w:t>
      </w:r>
      <w:r w:rsidR="00ED224E">
        <w:fldChar w:fldCharType="begin"/>
      </w:r>
      <w:r w:rsidR="00ED224E">
        <w:instrText xml:space="preserve"> STYLEREF 1 \s </w:instrText>
      </w:r>
      <w:r w:rsidR="00ED224E">
        <w:fldChar w:fldCharType="separate"/>
      </w:r>
      <w:r w:rsidR="00ED224E">
        <w:rPr>
          <w:noProof/>
        </w:rPr>
        <w:t>3</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5</w:t>
      </w:r>
      <w:r w:rsidR="00ED224E">
        <w:fldChar w:fldCharType="end"/>
      </w:r>
      <w:r>
        <w:t xml:space="preserve">: </w:t>
      </w:r>
      <w:r w:rsidRPr="00C71F5A">
        <w:t>Statistics of GC-ENYOR and Developing an Open-Sourced Dataset</w:t>
      </w:r>
      <w:bookmarkEnd w:id="197"/>
    </w:p>
    <w:tbl>
      <w:tblPr>
        <w:tblStyle w:val="TableGrid"/>
        <w:tblW w:w="0" w:type="auto"/>
        <w:tblLook w:val="04A0" w:firstRow="1" w:lastRow="0" w:firstColumn="1" w:lastColumn="0" w:noHBand="0" w:noVBand="1"/>
      </w:tblPr>
      <w:tblGrid>
        <w:gridCol w:w="590"/>
        <w:gridCol w:w="1815"/>
        <w:gridCol w:w="3908"/>
        <w:gridCol w:w="3037"/>
      </w:tblGrid>
      <w:tr w:rsidR="00882E2A" w:rsidRPr="00882E2A" w14:paraId="08AA14D1" w14:textId="77777777" w:rsidTr="00672DC5">
        <w:tc>
          <w:tcPr>
            <w:tcW w:w="0" w:type="auto"/>
          </w:tcPr>
          <w:p w14:paraId="79935392"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S/N</w:t>
            </w:r>
          </w:p>
        </w:tc>
        <w:tc>
          <w:tcPr>
            <w:tcW w:w="0" w:type="auto"/>
            <w:vAlign w:val="center"/>
          </w:tcPr>
          <w:p w14:paraId="23F9F271"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b/>
                <w:bCs/>
                <w:sz w:val="24"/>
                <w:szCs w:val="24"/>
              </w:rPr>
              <w:t>Feature</w:t>
            </w:r>
          </w:p>
        </w:tc>
        <w:tc>
          <w:tcPr>
            <w:tcW w:w="0" w:type="auto"/>
            <w:vAlign w:val="center"/>
          </w:tcPr>
          <w:p w14:paraId="46D69837"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b/>
                <w:bCs/>
                <w:sz w:val="24"/>
                <w:szCs w:val="24"/>
              </w:rPr>
              <w:t>GC</w:t>
            </w:r>
            <w:r w:rsidRPr="00882E2A">
              <w:rPr>
                <w:rFonts w:ascii="Times New Roman" w:hAnsi="Times New Roman" w:cs="Times New Roman"/>
                <w:b/>
                <w:bCs/>
                <w:sz w:val="24"/>
                <w:szCs w:val="24"/>
              </w:rPr>
              <w:noBreakHyphen/>
              <w:t>ENYOR (Yoruba)</w:t>
            </w:r>
          </w:p>
        </w:tc>
        <w:tc>
          <w:tcPr>
            <w:tcW w:w="0" w:type="auto"/>
            <w:vAlign w:val="center"/>
          </w:tcPr>
          <w:p w14:paraId="319A548B"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b/>
                <w:bCs/>
                <w:sz w:val="24"/>
                <w:szCs w:val="24"/>
              </w:rPr>
              <w:t>Dev Open</w:t>
            </w:r>
            <w:r w:rsidRPr="00882E2A">
              <w:rPr>
                <w:rFonts w:ascii="Times New Roman" w:hAnsi="Times New Roman" w:cs="Times New Roman"/>
                <w:b/>
                <w:bCs/>
                <w:sz w:val="24"/>
                <w:szCs w:val="24"/>
              </w:rPr>
              <w:noBreakHyphen/>
              <w:t>Source</w:t>
            </w:r>
          </w:p>
        </w:tc>
      </w:tr>
      <w:tr w:rsidR="00882E2A" w:rsidRPr="00882E2A" w14:paraId="6D3B275F" w14:textId="77777777" w:rsidTr="00672DC5">
        <w:tc>
          <w:tcPr>
            <w:tcW w:w="0" w:type="auto"/>
          </w:tcPr>
          <w:p w14:paraId="7FED51DD"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w:t>
            </w:r>
          </w:p>
        </w:tc>
        <w:tc>
          <w:tcPr>
            <w:tcW w:w="0" w:type="auto"/>
            <w:vAlign w:val="center"/>
          </w:tcPr>
          <w:p w14:paraId="4E6A977A"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Sample count</w:t>
            </w:r>
          </w:p>
        </w:tc>
        <w:tc>
          <w:tcPr>
            <w:tcW w:w="0" w:type="auto"/>
            <w:vAlign w:val="center"/>
          </w:tcPr>
          <w:p w14:paraId="6A41F776" w14:textId="6EF5A9B5"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10</w:t>
            </w:r>
            <w:r w:rsidR="002F21B0">
              <w:rPr>
                <w:rFonts w:ascii="Times New Roman" w:hAnsi="Times New Roman" w:cs="Times New Roman"/>
                <w:sz w:val="24"/>
                <w:szCs w:val="24"/>
              </w:rPr>
              <w:t>5</w:t>
            </w:r>
            <w:r w:rsidRPr="00882E2A">
              <w:rPr>
                <w:rFonts w:ascii="Times New Roman" w:hAnsi="Times New Roman" w:cs="Times New Roman"/>
                <w:sz w:val="24"/>
                <w:szCs w:val="24"/>
              </w:rPr>
              <w:t>0 (900</w:t>
            </w:r>
            <w:r w:rsidR="00934042">
              <w:rPr>
                <w:rFonts w:ascii="Times New Roman" w:hAnsi="Times New Roman" w:cs="Times New Roman"/>
                <w:sz w:val="24"/>
                <w:szCs w:val="24"/>
              </w:rPr>
              <w:t>/</w:t>
            </w:r>
            <w:r w:rsidRPr="00882E2A">
              <w:rPr>
                <w:rFonts w:ascii="Times New Roman" w:hAnsi="Times New Roman" w:cs="Times New Roman"/>
                <w:sz w:val="24"/>
                <w:szCs w:val="24"/>
              </w:rPr>
              <w:t>100</w:t>
            </w:r>
            <w:r w:rsidR="00934042">
              <w:rPr>
                <w:rFonts w:ascii="Times New Roman" w:hAnsi="Times New Roman" w:cs="Times New Roman"/>
                <w:sz w:val="24"/>
                <w:szCs w:val="24"/>
              </w:rPr>
              <w:t>/</w:t>
            </w:r>
            <w:r w:rsidR="002F21B0">
              <w:rPr>
                <w:rFonts w:ascii="Times New Roman" w:hAnsi="Times New Roman" w:cs="Times New Roman"/>
                <w:sz w:val="24"/>
                <w:szCs w:val="24"/>
              </w:rPr>
              <w:t>50</w:t>
            </w:r>
            <w:r w:rsidRPr="00882E2A">
              <w:rPr>
                <w:rFonts w:ascii="Times New Roman" w:hAnsi="Times New Roman" w:cs="Times New Roman"/>
                <w:sz w:val="24"/>
                <w:szCs w:val="24"/>
              </w:rPr>
              <w:t>)</w:t>
            </w:r>
          </w:p>
        </w:tc>
        <w:tc>
          <w:tcPr>
            <w:tcW w:w="0" w:type="auto"/>
            <w:vAlign w:val="center"/>
          </w:tcPr>
          <w:p w14:paraId="7FBF6964" w14:textId="021EFA5E"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10</w:t>
            </w:r>
            <w:r w:rsidR="002F21B0">
              <w:rPr>
                <w:rFonts w:ascii="Times New Roman" w:hAnsi="Times New Roman" w:cs="Times New Roman"/>
                <w:sz w:val="24"/>
                <w:szCs w:val="24"/>
              </w:rPr>
              <w:t>5</w:t>
            </w:r>
            <w:r w:rsidRPr="00882E2A">
              <w:rPr>
                <w:rFonts w:ascii="Times New Roman" w:hAnsi="Times New Roman" w:cs="Times New Roman"/>
                <w:sz w:val="24"/>
                <w:szCs w:val="24"/>
              </w:rPr>
              <w:t xml:space="preserve">0 </w:t>
            </w:r>
            <w:r w:rsidR="00934042" w:rsidRPr="00882E2A">
              <w:rPr>
                <w:rFonts w:ascii="Times New Roman" w:hAnsi="Times New Roman" w:cs="Times New Roman"/>
                <w:sz w:val="24"/>
                <w:szCs w:val="24"/>
              </w:rPr>
              <w:t>(900</w:t>
            </w:r>
            <w:r w:rsidR="00934042">
              <w:rPr>
                <w:rFonts w:ascii="Times New Roman" w:hAnsi="Times New Roman" w:cs="Times New Roman"/>
                <w:sz w:val="24"/>
                <w:szCs w:val="24"/>
              </w:rPr>
              <w:t>/</w:t>
            </w:r>
            <w:r w:rsidR="00934042" w:rsidRPr="00882E2A">
              <w:rPr>
                <w:rFonts w:ascii="Times New Roman" w:hAnsi="Times New Roman" w:cs="Times New Roman"/>
                <w:sz w:val="24"/>
                <w:szCs w:val="24"/>
              </w:rPr>
              <w:t>100</w:t>
            </w:r>
            <w:r w:rsidR="00934042">
              <w:rPr>
                <w:rFonts w:ascii="Times New Roman" w:hAnsi="Times New Roman" w:cs="Times New Roman"/>
                <w:sz w:val="24"/>
                <w:szCs w:val="24"/>
              </w:rPr>
              <w:t>/50</w:t>
            </w:r>
            <w:r w:rsidR="00934042" w:rsidRPr="00882E2A">
              <w:rPr>
                <w:rFonts w:ascii="Times New Roman" w:hAnsi="Times New Roman" w:cs="Times New Roman"/>
                <w:sz w:val="24"/>
                <w:szCs w:val="24"/>
              </w:rPr>
              <w:t>)</w:t>
            </w:r>
          </w:p>
        </w:tc>
      </w:tr>
      <w:tr w:rsidR="00882E2A" w:rsidRPr="00882E2A" w14:paraId="553F6A2F" w14:textId="77777777" w:rsidTr="00672DC5">
        <w:tc>
          <w:tcPr>
            <w:tcW w:w="0" w:type="auto"/>
          </w:tcPr>
          <w:p w14:paraId="11626612"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2</w:t>
            </w:r>
          </w:p>
        </w:tc>
        <w:tc>
          <w:tcPr>
            <w:tcW w:w="0" w:type="auto"/>
            <w:vAlign w:val="center"/>
          </w:tcPr>
          <w:p w14:paraId="06F26C14"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Min audio length</w:t>
            </w:r>
          </w:p>
        </w:tc>
        <w:tc>
          <w:tcPr>
            <w:tcW w:w="0" w:type="auto"/>
            <w:vAlign w:val="center"/>
          </w:tcPr>
          <w:p w14:paraId="1D28DCD6"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1.706 sec</w:t>
            </w:r>
          </w:p>
        </w:tc>
        <w:tc>
          <w:tcPr>
            <w:tcW w:w="0" w:type="auto"/>
            <w:vAlign w:val="center"/>
          </w:tcPr>
          <w:p w14:paraId="43ACBF9B"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1.536 sec</w:t>
            </w:r>
          </w:p>
        </w:tc>
      </w:tr>
      <w:tr w:rsidR="00882E2A" w:rsidRPr="00882E2A" w14:paraId="1955F45F" w14:textId="77777777" w:rsidTr="00672DC5">
        <w:tc>
          <w:tcPr>
            <w:tcW w:w="0" w:type="auto"/>
          </w:tcPr>
          <w:p w14:paraId="7CD974D9"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3</w:t>
            </w:r>
          </w:p>
        </w:tc>
        <w:tc>
          <w:tcPr>
            <w:tcW w:w="0" w:type="auto"/>
            <w:vAlign w:val="center"/>
          </w:tcPr>
          <w:p w14:paraId="3D6498A0"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Max audio length</w:t>
            </w:r>
          </w:p>
        </w:tc>
        <w:tc>
          <w:tcPr>
            <w:tcW w:w="0" w:type="auto"/>
            <w:vAlign w:val="center"/>
          </w:tcPr>
          <w:p w14:paraId="57400C43"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30.72 sec</w:t>
            </w:r>
          </w:p>
        </w:tc>
        <w:tc>
          <w:tcPr>
            <w:tcW w:w="0" w:type="auto"/>
            <w:vAlign w:val="center"/>
          </w:tcPr>
          <w:p w14:paraId="4F2353E2"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11.178 sec</w:t>
            </w:r>
          </w:p>
        </w:tc>
      </w:tr>
      <w:tr w:rsidR="00882E2A" w:rsidRPr="00882E2A" w14:paraId="7CA1155B" w14:textId="77777777" w:rsidTr="00672DC5">
        <w:tc>
          <w:tcPr>
            <w:tcW w:w="0" w:type="auto"/>
          </w:tcPr>
          <w:p w14:paraId="118CB03D"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4</w:t>
            </w:r>
          </w:p>
        </w:tc>
        <w:tc>
          <w:tcPr>
            <w:tcW w:w="0" w:type="auto"/>
            <w:vAlign w:val="center"/>
          </w:tcPr>
          <w:p w14:paraId="5D51D1D3"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Average length</w:t>
            </w:r>
          </w:p>
        </w:tc>
        <w:tc>
          <w:tcPr>
            <w:tcW w:w="0" w:type="auto"/>
            <w:vAlign w:val="center"/>
          </w:tcPr>
          <w:p w14:paraId="26EB784D"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7.854 sec</w:t>
            </w:r>
          </w:p>
        </w:tc>
        <w:tc>
          <w:tcPr>
            <w:tcW w:w="0" w:type="auto"/>
            <w:vAlign w:val="center"/>
          </w:tcPr>
          <w:p w14:paraId="3272E3FC"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3.845 sec</w:t>
            </w:r>
          </w:p>
        </w:tc>
      </w:tr>
      <w:tr w:rsidR="00882E2A" w:rsidRPr="00882E2A" w14:paraId="383C3EA5" w14:textId="77777777" w:rsidTr="00672DC5">
        <w:tc>
          <w:tcPr>
            <w:tcW w:w="0" w:type="auto"/>
          </w:tcPr>
          <w:p w14:paraId="4ABD49F5"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5</w:t>
            </w:r>
          </w:p>
        </w:tc>
        <w:tc>
          <w:tcPr>
            <w:tcW w:w="0" w:type="auto"/>
            <w:vAlign w:val="center"/>
          </w:tcPr>
          <w:p w14:paraId="5ACB0642"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Total duration</w:t>
            </w:r>
          </w:p>
        </w:tc>
        <w:tc>
          <w:tcPr>
            <w:tcW w:w="0" w:type="auto"/>
            <w:vAlign w:val="center"/>
          </w:tcPr>
          <w:p w14:paraId="39BBEC0B"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7854 sec (~2.18 hours)</w:t>
            </w:r>
          </w:p>
        </w:tc>
        <w:tc>
          <w:tcPr>
            <w:tcW w:w="0" w:type="auto"/>
            <w:vAlign w:val="center"/>
          </w:tcPr>
          <w:p w14:paraId="795B2235"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3845 sec (~1.07 hours)</w:t>
            </w:r>
          </w:p>
        </w:tc>
      </w:tr>
      <w:tr w:rsidR="00882E2A" w:rsidRPr="00882E2A" w14:paraId="335EBEF9" w14:textId="77777777" w:rsidTr="00672DC5">
        <w:tc>
          <w:tcPr>
            <w:tcW w:w="0" w:type="auto"/>
          </w:tcPr>
          <w:p w14:paraId="7A3C0F4A"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6</w:t>
            </w:r>
          </w:p>
        </w:tc>
        <w:tc>
          <w:tcPr>
            <w:tcW w:w="0" w:type="auto"/>
            <w:vAlign w:val="center"/>
          </w:tcPr>
          <w:p w14:paraId="6D23716E"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Speech emergence</w:t>
            </w:r>
          </w:p>
        </w:tc>
        <w:tc>
          <w:tcPr>
            <w:tcW w:w="0" w:type="auto"/>
            <w:vAlign w:val="center"/>
          </w:tcPr>
          <w:p w14:paraId="03C38A5E"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11k steps</w:t>
            </w:r>
          </w:p>
        </w:tc>
        <w:tc>
          <w:tcPr>
            <w:tcW w:w="0" w:type="auto"/>
            <w:vAlign w:val="center"/>
          </w:tcPr>
          <w:p w14:paraId="7F9FDFEF"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13k steps</w:t>
            </w:r>
          </w:p>
        </w:tc>
      </w:tr>
      <w:tr w:rsidR="00882E2A" w:rsidRPr="00882E2A" w14:paraId="08A28163" w14:textId="77777777" w:rsidTr="00672DC5">
        <w:tc>
          <w:tcPr>
            <w:tcW w:w="0" w:type="auto"/>
          </w:tcPr>
          <w:p w14:paraId="54D126B4"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7</w:t>
            </w:r>
          </w:p>
        </w:tc>
        <w:tc>
          <w:tcPr>
            <w:tcW w:w="0" w:type="auto"/>
            <w:vAlign w:val="center"/>
          </w:tcPr>
          <w:p w14:paraId="76C6B5D5"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Training stability</w:t>
            </w:r>
          </w:p>
        </w:tc>
        <w:tc>
          <w:tcPr>
            <w:tcW w:w="0" w:type="auto"/>
            <w:vAlign w:val="center"/>
          </w:tcPr>
          <w:p w14:paraId="403AA28B"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Loss spike at 28k (catastrophic, required reset)</w:t>
            </w:r>
          </w:p>
        </w:tc>
        <w:tc>
          <w:tcPr>
            <w:tcW w:w="0" w:type="auto"/>
            <w:vAlign w:val="center"/>
          </w:tcPr>
          <w:p w14:paraId="247A7335"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Stable, no spikes</w:t>
            </w:r>
          </w:p>
        </w:tc>
      </w:tr>
      <w:tr w:rsidR="00882E2A" w:rsidRPr="00882E2A" w14:paraId="12628D17" w14:textId="77777777" w:rsidTr="00672DC5">
        <w:tc>
          <w:tcPr>
            <w:tcW w:w="0" w:type="auto"/>
          </w:tcPr>
          <w:p w14:paraId="5D4A713B"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8</w:t>
            </w:r>
          </w:p>
        </w:tc>
        <w:tc>
          <w:tcPr>
            <w:tcW w:w="0" w:type="auto"/>
            <w:vAlign w:val="center"/>
          </w:tcPr>
          <w:p w14:paraId="0BE6BC1A"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Noise in outputs</w:t>
            </w:r>
          </w:p>
        </w:tc>
        <w:tc>
          <w:tcPr>
            <w:tcW w:w="0" w:type="auto"/>
            <w:vAlign w:val="center"/>
          </w:tcPr>
          <w:p w14:paraId="2DCAF8DA"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Faint background noise</w:t>
            </w:r>
          </w:p>
        </w:tc>
        <w:tc>
          <w:tcPr>
            <w:tcW w:w="0" w:type="auto"/>
            <w:vAlign w:val="center"/>
          </w:tcPr>
          <w:p w14:paraId="5EB9A101"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Faint background noise</w:t>
            </w:r>
          </w:p>
        </w:tc>
      </w:tr>
      <w:tr w:rsidR="00882E2A" w:rsidRPr="00882E2A" w14:paraId="7883764F" w14:textId="77777777" w:rsidTr="00672DC5">
        <w:tc>
          <w:tcPr>
            <w:tcW w:w="0" w:type="auto"/>
          </w:tcPr>
          <w:p w14:paraId="69CB6A25"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9</w:t>
            </w:r>
          </w:p>
        </w:tc>
        <w:tc>
          <w:tcPr>
            <w:tcW w:w="0" w:type="auto"/>
            <w:vAlign w:val="center"/>
          </w:tcPr>
          <w:p w14:paraId="3BB3EF86"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Plateau</w:t>
            </w:r>
          </w:p>
        </w:tc>
        <w:tc>
          <w:tcPr>
            <w:tcW w:w="0" w:type="auto"/>
            <w:vAlign w:val="center"/>
          </w:tcPr>
          <w:p w14:paraId="00F8B89B"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35k steps, no further improvement</w:t>
            </w:r>
          </w:p>
        </w:tc>
        <w:tc>
          <w:tcPr>
            <w:tcW w:w="0" w:type="auto"/>
            <w:vAlign w:val="center"/>
          </w:tcPr>
          <w:p w14:paraId="60CECC60" w14:textId="77777777" w:rsidR="00882E2A" w:rsidRPr="00882E2A" w:rsidRDefault="00882E2A" w:rsidP="00672DC5">
            <w:pPr>
              <w:jc w:val="both"/>
              <w:rPr>
                <w:rFonts w:ascii="Times New Roman" w:hAnsi="Times New Roman" w:cs="Times New Roman"/>
                <w:sz w:val="24"/>
                <w:szCs w:val="24"/>
              </w:rPr>
            </w:pPr>
            <w:r w:rsidRPr="00882E2A">
              <w:rPr>
                <w:rFonts w:ascii="Times New Roman" w:hAnsi="Times New Roman" w:cs="Times New Roman"/>
                <w:sz w:val="24"/>
                <w:szCs w:val="24"/>
              </w:rPr>
              <w:t>35k steps, no further improvement</w:t>
            </w:r>
          </w:p>
        </w:tc>
      </w:tr>
    </w:tbl>
    <w:p w14:paraId="37B72BC5" w14:textId="77777777" w:rsidR="00882E2A" w:rsidRDefault="00882E2A" w:rsidP="00414974">
      <w:pPr>
        <w:spacing w:line="360" w:lineRule="auto"/>
        <w:jc w:val="both"/>
        <w:rPr>
          <w:rFonts w:ascii="Times New Roman" w:hAnsi="Times New Roman" w:cs="Times New Roman"/>
          <w:sz w:val="24"/>
          <w:szCs w:val="24"/>
        </w:rPr>
      </w:pPr>
    </w:p>
    <w:p w14:paraId="4BF3EAF2" w14:textId="1451193B" w:rsidR="00044F7D" w:rsidRPr="00757705" w:rsidRDefault="00C16946" w:rsidP="00E22C83">
      <w:pPr>
        <w:pStyle w:val="Heading3"/>
        <w:spacing w:after="240"/>
        <w:rPr>
          <w:rFonts w:ascii="Times New Roman" w:hAnsi="Times New Roman" w:cs="Times New Roman"/>
          <w:b/>
          <w:bCs/>
          <w:color w:val="auto"/>
        </w:rPr>
      </w:pPr>
      <w:bookmarkStart w:id="198" w:name="_3.10.3_HuBERT_vs"/>
      <w:bookmarkStart w:id="199" w:name="_Toc239182471"/>
      <w:bookmarkEnd w:id="198"/>
      <w:r w:rsidRPr="00757705">
        <w:rPr>
          <w:rFonts w:ascii="Times New Roman" w:hAnsi="Times New Roman" w:cs="Times New Roman"/>
          <w:b/>
          <w:bCs/>
          <w:color w:val="auto"/>
        </w:rPr>
        <w:t>3</w:t>
      </w:r>
      <w:r w:rsidR="00044F7D" w:rsidRPr="00757705">
        <w:rPr>
          <w:rFonts w:ascii="Times New Roman" w:hAnsi="Times New Roman" w:cs="Times New Roman"/>
          <w:b/>
          <w:bCs/>
          <w:color w:val="auto"/>
        </w:rPr>
        <w:t>.1</w:t>
      </w:r>
      <w:r w:rsidRPr="00757705">
        <w:rPr>
          <w:rFonts w:ascii="Times New Roman" w:hAnsi="Times New Roman" w:cs="Times New Roman"/>
          <w:b/>
          <w:bCs/>
          <w:color w:val="auto"/>
        </w:rPr>
        <w:t>0</w:t>
      </w:r>
      <w:r w:rsidR="00044F7D" w:rsidRPr="00757705">
        <w:rPr>
          <w:rFonts w:ascii="Times New Roman" w:hAnsi="Times New Roman" w:cs="Times New Roman"/>
          <w:b/>
          <w:bCs/>
          <w:color w:val="auto"/>
        </w:rPr>
        <w:t>.</w:t>
      </w:r>
      <w:r w:rsidR="00D70947">
        <w:rPr>
          <w:rFonts w:ascii="Times New Roman" w:hAnsi="Times New Roman" w:cs="Times New Roman"/>
          <w:b/>
          <w:bCs/>
          <w:color w:val="auto"/>
        </w:rPr>
        <w:t>3</w:t>
      </w:r>
      <w:r w:rsidR="00044F7D" w:rsidRPr="00757705">
        <w:rPr>
          <w:rFonts w:ascii="Times New Roman" w:hAnsi="Times New Roman" w:cs="Times New Roman"/>
          <w:b/>
          <w:bCs/>
          <w:color w:val="auto"/>
        </w:rPr>
        <w:t xml:space="preserve"> HuBERT vs MFCC</w:t>
      </w:r>
      <w:r w:rsidR="00FD51B9">
        <w:rPr>
          <w:rFonts w:ascii="Times New Roman" w:hAnsi="Times New Roman" w:cs="Times New Roman"/>
          <w:b/>
          <w:bCs/>
          <w:color w:val="auto"/>
        </w:rPr>
        <w:t xml:space="preserve"> Base Audio </w:t>
      </w:r>
      <w:r w:rsidR="006A4D43">
        <w:rPr>
          <w:rFonts w:ascii="Times New Roman" w:hAnsi="Times New Roman" w:cs="Times New Roman"/>
          <w:b/>
          <w:bCs/>
          <w:color w:val="auto"/>
        </w:rPr>
        <w:t>Generation</w:t>
      </w:r>
      <w:r w:rsidR="00FD51B9">
        <w:rPr>
          <w:rFonts w:ascii="Times New Roman" w:hAnsi="Times New Roman" w:cs="Times New Roman"/>
          <w:b/>
          <w:bCs/>
          <w:color w:val="auto"/>
        </w:rPr>
        <w:t xml:space="preserve"> Experiments</w:t>
      </w:r>
      <w:bookmarkEnd w:id="199"/>
    </w:p>
    <w:p w14:paraId="67892FEF" w14:textId="28E27C47" w:rsidR="00044F7D" w:rsidRDefault="00044F7D" w:rsidP="00C266DE">
      <w:pPr>
        <w:spacing w:line="360" w:lineRule="auto"/>
        <w:jc w:val="both"/>
        <w:rPr>
          <w:rFonts w:ascii="Times New Roman" w:hAnsi="Times New Roman" w:cs="Times New Roman"/>
          <w:sz w:val="24"/>
          <w:szCs w:val="24"/>
        </w:rPr>
      </w:pPr>
      <w:r w:rsidRPr="00C266DE">
        <w:rPr>
          <w:rFonts w:ascii="Times New Roman" w:hAnsi="Times New Roman" w:cs="Times New Roman"/>
          <w:sz w:val="24"/>
          <w:szCs w:val="24"/>
        </w:rPr>
        <w:t>Unit based speech generation using unit HiFi-GAN</w:t>
      </w:r>
      <w:r w:rsidR="004273CA" w:rsidRPr="00C266DE">
        <w:rPr>
          <w:rFonts w:ascii="Times New Roman" w:hAnsi="Times New Roman" w:cs="Times New Roman"/>
          <w:sz w:val="24"/>
          <w:szCs w:val="24"/>
        </w:rPr>
        <w:t xml:space="preserve"> (</w:t>
      </w:r>
      <w:r w:rsidR="00F00A71">
        <w:rPr>
          <w:rFonts w:ascii="Times New Roman" w:hAnsi="Times New Roman" w:cs="Times New Roman"/>
          <w:sz w:val="24"/>
          <w:szCs w:val="24"/>
        </w:rPr>
        <w:t xml:space="preserve">unit </w:t>
      </w:r>
      <w:r w:rsidR="004273CA" w:rsidRPr="00C266DE">
        <w:rPr>
          <w:rFonts w:ascii="Times New Roman" w:hAnsi="Times New Roman" w:cs="Times New Roman"/>
          <w:sz w:val="24"/>
          <w:szCs w:val="24"/>
        </w:rPr>
        <w:t>vocoder)</w:t>
      </w:r>
      <w:r w:rsidRPr="00C266DE">
        <w:rPr>
          <w:rFonts w:ascii="Times New Roman" w:hAnsi="Times New Roman" w:cs="Times New Roman"/>
          <w:sz w:val="24"/>
          <w:szCs w:val="24"/>
        </w:rPr>
        <w:t xml:space="preserve"> speech generation experiment w</w:t>
      </w:r>
      <w:r w:rsidR="00E3025C" w:rsidRPr="00C266DE">
        <w:rPr>
          <w:rFonts w:ascii="Times New Roman" w:hAnsi="Times New Roman" w:cs="Times New Roman"/>
          <w:sz w:val="24"/>
          <w:szCs w:val="24"/>
        </w:rPr>
        <w:t>as</w:t>
      </w:r>
      <w:r w:rsidRPr="00C266DE">
        <w:rPr>
          <w:rFonts w:ascii="Times New Roman" w:hAnsi="Times New Roman" w:cs="Times New Roman"/>
          <w:sz w:val="24"/>
          <w:szCs w:val="24"/>
        </w:rPr>
        <w:t xml:space="preserve"> carried out. The experimental setup was carried out on</w:t>
      </w:r>
      <w:r w:rsidR="00E3025C" w:rsidRPr="00C266DE">
        <w:rPr>
          <w:rFonts w:ascii="Times New Roman" w:hAnsi="Times New Roman" w:cs="Times New Roman"/>
          <w:sz w:val="24"/>
          <w:szCs w:val="24"/>
        </w:rPr>
        <w:t xml:space="preserve"> the same </w:t>
      </w:r>
      <w:r w:rsidRPr="00C266DE">
        <w:rPr>
          <w:rFonts w:ascii="Times New Roman" w:hAnsi="Times New Roman" w:cs="Times New Roman"/>
          <w:sz w:val="24"/>
          <w:szCs w:val="24"/>
        </w:rPr>
        <w:t xml:space="preserve">NVIDIA GeForce RTX 4060 GPU Laptop. </w:t>
      </w:r>
      <w:r w:rsidR="00C55FD9" w:rsidRPr="00C266DE">
        <w:rPr>
          <w:rFonts w:ascii="Times New Roman" w:hAnsi="Times New Roman" w:cs="Times New Roman"/>
          <w:sz w:val="24"/>
          <w:szCs w:val="24"/>
        </w:rPr>
        <w:t xml:space="preserve">The same </w:t>
      </w:r>
      <w:r w:rsidRPr="00C266DE">
        <w:rPr>
          <w:rFonts w:ascii="Times New Roman" w:hAnsi="Times New Roman" w:cs="Times New Roman"/>
          <w:sz w:val="24"/>
          <w:szCs w:val="24"/>
        </w:rPr>
        <w:t>10</w:t>
      </w:r>
      <w:r w:rsidR="00DB2317">
        <w:rPr>
          <w:rFonts w:ascii="Times New Roman" w:hAnsi="Times New Roman" w:cs="Times New Roman"/>
          <w:sz w:val="24"/>
          <w:szCs w:val="24"/>
        </w:rPr>
        <w:t>50</w:t>
      </w:r>
      <w:r w:rsidRPr="00C266DE">
        <w:rPr>
          <w:rFonts w:ascii="Times New Roman" w:hAnsi="Times New Roman" w:cs="Times New Roman"/>
          <w:sz w:val="24"/>
          <w:szCs w:val="24"/>
        </w:rPr>
        <w:t xml:space="preserve"> audio samples (all female speakers of the public health-malaria) </w:t>
      </w:r>
      <w:r w:rsidR="00C55FD9" w:rsidRPr="00C266DE">
        <w:rPr>
          <w:rFonts w:ascii="Times New Roman" w:hAnsi="Times New Roman" w:cs="Times New Roman"/>
          <w:sz w:val="24"/>
          <w:szCs w:val="24"/>
        </w:rPr>
        <w:t xml:space="preserve">utilised for spectrograms to audio generation </w:t>
      </w:r>
      <w:r w:rsidRPr="00C266DE">
        <w:rPr>
          <w:rFonts w:ascii="Times New Roman" w:hAnsi="Times New Roman" w:cs="Times New Roman"/>
          <w:sz w:val="24"/>
          <w:szCs w:val="24"/>
        </w:rPr>
        <w:t>were selected from the Yoruba section of the GC-ENYOR dataset</w:t>
      </w:r>
      <w:r w:rsidR="00311BB4" w:rsidRPr="00C266DE">
        <w:rPr>
          <w:rFonts w:ascii="Times New Roman" w:hAnsi="Times New Roman" w:cs="Times New Roman"/>
          <w:sz w:val="24"/>
          <w:szCs w:val="24"/>
        </w:rPr>
        <w:t xml:space="preserve">. For this </w:t>
      </w:r>
      <w:r w:rsidRPr="00C266DE">
        <w:rPr>
          <w:rFonts w:ascii="Times New Roman" w:hAnsi="Times New Roman" w:cs="Times New Roman"/>
          <w:sz w:val="24"/>
          <w:szCs w:val="24"/>
        </w:rPr>
        <w:t>setu</w:t>
      </w:r>
      <w:r w:rsidR="00401A24">
        <w:rPr>
          <w:rFonts w:ascii="Times New Roman" w:hAnsi="Times New Roman" w:cs="Times New Roman"/>
          <w:sz w:val="24"/>
          <w:szCs w:val="24"/>
        </w:rPr>
        <w:t>p also</w:t>
      </w:r>
      <w:r w:rsidRPr="00C266DE">
        <w:rPr>
          <w:rFonts w:ascii="Times New Roman" w:hAnsi="Times New Roman" w:cs="Times New Roman"/>
          <w:sz w:val="24"/>
          <w:szCs w:val="24"/>
        </w:rPr>
        <w:t>, 900 audio files were utilized for training and 100 audios for validation</w:t>
      </w:r>
      <w:r w:rsidR="00DB2317">
        <w:rPr>
          <w:rFonts w:ascii="Times New Roman" w:hAnsi="Times New Roman" w:cs="Times New Roman"/>
          <w:sz w:val="24"/>
          <w:szCs w:val="24"/>
        </w:rPr>
        <w:t>, and 50 for test sets.</w:t>
      </w:r>
    </w:p>
    <w:p w14:paraId="51179781" w14:textId="6DB3702A" w:rsidR="00D17047" w:rsidRPr="00EE5978" w:rsidRDefault="00EE5978" w:rsidP="00C266DE">
      <w:pPr>
        <w:spacing w:line="360" w:lineRule="auto"/>
        <w:jc w:val="both"/>
        <w:rPr>
          <w:rFonts w:ascii="Times New Roman" w:hAnsi="Times New Roman" w:cs="Times New Roman"/>
          <w:sz w:val="24"/>
          <w:szCs w:val="24"/>
        </w:rPr>
      </w:pPr>
      <w:r w:rsidRPr="00EE5978">
        <w:rPr>
          <w:rFonts w:ascii="Times New Roman" w:hAnsi="Times New Roman" w:cs="Times New Roman"/>
          <w:sz w:val="24"/>
          <w:szCs w:val="24"/>
        </w:rPr>
        <w:t xml:space="preserve">For the unit extraction, first, HuBERT units were extracted equivalent of audio samples. HuBERT Base model (Hubert-base-ls960) with the wav2vec 2.0 feature extractor was used. The Hidden states from layer 9 were clustered using a pretrained k-means model with K = 500, trained on the LibriSpeech 960 h subset. The k-means model was loaded via joblib.load(Hubert_base_ls960_L9_km500.bin). Features were extracted at a sampling rate of 16 </w:t>
      </w:r>
      <w:r w:rsidRPr="00EE5978">
        <w:rPr>
          <w:rFonts w:ascii="Times New Roman" w:hAnsi="Times New Roman" w:cs="Times New Roman"/>
          <w:sz w:val="24"/>
          <w:szCs w:val="24"/>
        </w:rPr>
        <w:lastRenderedPageBreak/>
        <w:t>KHz with a frame stride of 20 ms (approximately 50 frames per second). No additional features normalization was applied beyond the model’s internal layer normalization. Consecutive duplicate units IDs were retained as extracted resulting in sequences with constant runs of the same unit when the underlying acoustic features remained stable. Random seed followed the default setting used in the released k-means checkpoint. No duplicate-unit reduction was applied, so consecutive identical unit IDs were retained in the sequence</w:t>
      </w:r>
    </w:p>
    <w:p w14:paraId="34E18D3B" w14:textId="1F3D719E" w:rsidR="00044F7D" w:rsidRPr="00A06AD3" w:rsidRDefault="00350355" w:rsidP="00C266DE">
      <w:pPr>
        <w:spacing w:line="360" w:lineRule="auto"/>
        <w:jc w:val="both"/>
        <w:rPr>
          <w:rFonts w:ascii="Times New Roman" w:hAnsi="Times New Roman" w:cs="Times New Roman"/>
          <w:sz w:val="24"/>
          <w:szCs w:val="24"/>
        </w:rPr>
      </w:pPr>
      <w:r w:rsidRPr="00E75C55">
        <w:rPr>
          <w:rFonts w:ascii="Times New Roman" w:hAnsi="Times New Roman" w:cs="Times New Roman"/>
          <w:sz w:val="24"/>
          <w:szCs w:val="24"/>
        </w:rPr>
        <w:t>The pretrained model of the unit HiFi-GAN was cloned as well as the pretrained checkpoints. The hyperparameters utilized for trainings are</w:t>
      </w:r>
      <w:r w:rsidR="007F64C2">
        <w:rPr>
          <w:rFonts w:ascii="Times New Roman" w:hAnsi="Times New Roman" w:cs="Times New Roman"/>
          <w:sz w:val="24"/>
          <w:szCs w:val="24"/>
        </w:rPr>
        <w:t xml:space="preserve"> given</w:t>
      </w:r>
      <w:r w:rsidRPr="00E75C55">
        <w:rPr>
          <w:rFonts w:ascii="Times New Roman" w:hAnsi="Times New Roman" w:cs="Times New Roman"/>
          <w:sz w:val="24"/>
          <w:szCs w:val="24"/>
        </w:rPr>
        <w:t xml:space="preserve"> in Table </w:t>
      </w:r>
      <w:r w:rsidR="00406AE8" w:rsidRPr="00E75C55">
        <w:rPr>
          <w:rFonts w:ascii="Times New Roman" w:hAnsi="Times New Roman" w:cs="Times New Roman"/>
          <w:sz w:val="24"/>
          <w:szCs w:val="24"/>
        </w:rPr>
        <w:t>3.</w:t>
      </w:r>
      <w:r w:rsidRPr="00E75C55">
        <w:rPr>
          <w:rFonts w:ascii="Times New Roman" w:hAnsi="Times New Roman" w:cs="Times New Roman"/>
          <w:sz w:val="24"/>
          <w:szCs w:val="24"/>
        </w:rPr>
        <w:t xml:space="preserve">4. </w:t>
      </w:r>
      <w:r w:rsidR="00594694">
        <w:rPr>
          <w:rFonts w:ascii="Times New Roman" w:hAnsi="Times New Roman" w:cs="Times New Roman"/>
          <w:sz w:val="24"/>
          <w:szCs w:val="24"/>
        </w:rPr>
        <w:t>A</w:t>
      </w:r>
      <w:r w:rsidR="00FE6C7C">
        <w:rPr>
          <w:rFonts w:ascii="Times New Roman" w:hAnsi="Times New Roman" w:cs="Times New Roman"/>
          <w:sz w:val="24"/>
          <w:szCs w:val="24"/>
        </w:rPr>
        <w:t xml:space="preserve">udio </w:t>
      </w:r>
      <w:r w:rsidR="00FE6C7C">
        <w:rPr>
          <w:rFonts w:ascii="Times New Roman" w:hAnsi="Times New Roman" w:cs="Times New Roman"/>
        </w:rPr>
        <w:t xml:space="preserve">samples (1050) were resampled to 16000 Hz for unit HiFi-GAN vocoder experiment, to ensure unification of the </w:t>
      </w:r>
      <w:r w:rsidR="009B4D4E">
        <w:rPr>
          <w:rFonts w:ascii="Times New Roman" w:hAnsi="Times New Roman" w:cs="Times New Roman"/>
        </w:rPr>
        <w:t xml:space="preserve">HuBERT </w:t>
      </w:r>
      <w:r w:rsidR="00FE6C7C">
        <w:rPr>
          <w:rFonts w:ascii="Times New Roman" w:hAnsi="Times New Roman" w:cs="Times New Roman"/>
        </w:rPr>
        <w:t>discrete unit extraction and unit HiFi-GAN vocoder sampling frequencies</w:t>
      </w:r>
      <w:r w:rsidRPr="00E75C55">
        <w:rPr>
          <w:rFonts w:ascii="Times New Roman" w:hAnsi="Times New Roman" w:cs="Times New Roman"/>
          <w:sz w:val="24"/>
          <w:szCs w:val="24"/>
        </w:rPr>
        <w:t>. In addition to this, the NISQA MOS was configured to their respective sampling frequencies for the test samples of discrete unit based HiFi-GAN. For the PESQ and STOI scores computations, it was observed sampling frequencies can either be 8 KHz or 16000 Hz, hence, the sampling frequenc</w:t>
      </w:r>
      <w:r w:rsidR="00DB2217">
        <w:rPr>
          <w:rFonts w:ascii="Times New Roman" w:hAnsi="Times New Roman" w:cs="Times New Roman"/>
          <w:sz w:val="24"/>
          <w:szCs w:val="24"/>
        </w:rPr>
        <w:t>y</w:t>
      </w:r>
      <w:r w:rsidRPr="00E75C55">
        <w:rPr>
          <w:rFonts w:ascii="Times New Roman" w:hAnsi="Times New Roman" w:cs="Times New Roman"/>
          <w:sz w:val="24"/>
          <w:szCs w:val="24"/>
        </w:rPr>
        <w:t xml:space="preserve"> w</w:t>
      </w:r>
      <w:r w:rsidR="00DB2217">
        <w:rPr>
          <w:rFonts w:ascii="Times New Roman" w:hAnsi="Times New Roman" w:cs="Times New Roman"/>
          <w:sz w:val="24"/>
          <w:szCs w:val="24"/>
        </w:rPr>
        <w:t>as</w:t>
      </w:r>
      <w:r w:rsidRPr="00E75C55">
        <w:rPr>
          <w:rFonts w:ascii="Times New Roman" w:hAnsi="Times New Roman" w:cs="Times New Roman"/>
          <w:sz w:val="24"/>
          <w:szCs w:val="24"/>
        </w:rPr>
        <w:t xml:space="preserve"> set as 16000 Hz to align with ITU‑T standards for PESQ/STOI and ensure comparability with baselines. To set the sampling frequencies, for NISQA MOS, the ms_sr, ms_fmax, and sr were set to 16000, 8000, and 16,000 respectively for unit HiFi-GAN inside the </w:t>
      </w:r>
      <w:r w:rsidRPr="00A06AD3">
        <w:rPr>
          <w:rFonts w:ascii="Times New Roman" w:hAnsi="Times New Roman" w:cs="Times New Roman"/>
          <w:sz w:val="24"/>
          <w:szCs w:val="24"/>
        </w:rPr>
        <w:t>NISQA_lib.py script. For PESQ/STOI, sr was set to 16000Hz inside the developed Python scrip</w:t>
      </w:r>
      <w:r w:rsidR="001C3489" w:rsidRPr="00A06AD3">
        <w:rPr>
          <w:rFonts w:ascii="Times New Roman" w:hAnsi="Times New Roman" w:cs="Times New Roman"/>
          <w:sz w:val="24"/>
          <w:szCs w:val="24"/>
        </w:rPr>
        <w:t>t.</w:t>
      </w:r>
    </w:p>
    <w:p w14:paraId="2B27C9B1" w14:textId="3E73C1E4" w:rsidR="001C3489" w:rsidRDefault="00B40CC9" w:rsidP="00C266DE">
      <w:pPr>
        <w:spacing w:line="360" w:lineRule="auto"/>
        <w:jc w:val="both"/>
        <w:rPr>
          <w:rFonts w:ascii="Times New Roman" w:hAnsi="Times New Roman" w:cs="Times New Roman"/>
          <w:sz w:val="24"/>
          <w:szCs w:val="24"/>
        </w:rPr>
      </w:pPr>
      <w:r>
        <w:rPr>
          <w:rFonts w:ascii="Times New Roman" w:hAnsi="Times New Roman" w:cs="Times New Roman"/>
          <w:sz w:val="24"/>
          <w:szCs w:val="24"/>
        </w:rPr>
        <w:t>To extract the</w:t>
      </w:r>
      <w:r w:rsidR="00B27EFD" w:rsidRPr="00A06AD3">
        <w:rPr>
          <w:rFonts w:ascii="Times New Roman" w:hAnsi="Times New Roman" w:cs="Times New Roman"/>
          <w:sz w:val="24"/>
          <w:szCs w:val="24"/>
        </w:rPr>
        <w:t xml:space="preserve"> discrete units of HuBERT</w:t>
      </w:r>
      <w:r>
        <w:rPr>
          <w:rFonts w:ascii="Times New Roman" w:hAnsi="Times New Roman" w:cs="Times New Roman"/>
          <w:sz w:val="24"/>
          <w:szCs w:val="24"/>
        </w:rPr>
        <w:t>, the continuous features were extracted with HuBERT model and this f</w:t>
      </w:r>
      <w:r w:rsidR="00A1014F">
        <w:rPr>
          <w:rFonts w:ascii="Times New Roman" w:hAnsi="Times New Roman" w:cs="Times New Roman"/>
          <w:sz w:val="24"/>
          <w:szCs w:val="24"/>
        </w:rPr>
        <w:t>e</w:t>
      </w:r>
      <w:r>
        <w:rPr>
          <w:rFonts w:ascii="Times New Roman" w:hAnsi="Times New Roman" w:cs="Times New Roman"/>
          <w:sz w:val="24"/>
          <w:szCs w:val="24"/>
        </w:rPr>
        <w:t>atures were fed to a pretrained k</w:t>
      </w:r>
      <w:r w:rsidR="00E200EE">
        <w:rPr>
          <w:rFonts w:ascii="Times New Roman" w:hAnsi="Times New Roman" w:cs="Times New Roman"/>
          <w:sz w:val="24"/>
          <w:szCs w:val="24"/>
        </w:rPr>
        <w:t>-</w:t>
      </w:r>
      <w:r>
        <w:rPr>
          <w:rFonts w:ascii="Times New Roman" w:hAnsi="Times New Roman" w:cs="Times New Roman"/>
          <w:sz w:val="24"/>
          <w:szCs w:val="24"/>
        </w:rPr>
        <w:t xml:space="preserve">means model (K = 500) that clustered the continuous values into discrete values </w:t>
      </w:r>
      <w:r w:rsidR="00B27EFD" w:rsidRPr="00A06AD3">
        <w:rPr>
          <w:rFonts w:ascii="Times New Roman" w:hAnsi="Times New Roman" w:cs="Times New Roman"/>
          <w:sz w:val="24"/>
          <w:szCs w:val="24"/>
        </w:rPr>
        <w:t xml:space="preserve">and saved as .npy </w:t>
      </w:r>
      <w:r w:rsidR="00422048">
        <w:rPr>
          <w:rFonts w:ascii="Times New Roman" w:hAnsi="Times New Roman" w:cs="Times New Roman"/>
          <w:sz w:val="24"/>
          <w:szCs w:val="24"/>
        </w:rPr>
        <w:t>files</w:t>
      </w:r>
      <w:r w:rsidR="00B27EFD" w:rsidRPr="00A06AD3">
        <w:rPr>
          <w:rFonts w:ascii="Times New Roman" w:hAnsi="Times New Roman" w:cs="Times New Roman"/>
          <w:sz w:val="24"/>
          <w:szCs w:val="24"/>
        </w:rPr>
        <w:t>. The discrete values of all .npy files were then extracted in order to be used as input data needed for fine-tuning</w:t>
      </w:r>
      <w:r w:rsidR="00EF5524" w:rsidRPr="00A06AD3">
        <w:rPr>
          <w:rFonts w:ascii="Times New Roman" w:hAnsi="Times New Roman" w:cs="Times New Roman"/>
          <w:sz w:val="24"/>
          <w:szCs w:val="24"/>
        </w:rPr>
        <w:t>.</w:t>
      </w:r>
      <w:r w:rsidR="00570227" w:rsidRPr="00A06AD3">
        <w:rPr>
          <w:rFonts w:ascii="Times New Roman" w:hAnsi="Times New Roman" w:cs="Times New Roman"/>
          <w:sz w:val="24"/>
          <w:szCs w:val="24"/>
        </w:rPr>
        <w:t xml:space="preserve"> The discrete integers with audio pairs were </w:t>
      </w:r>
      <w:r w:rsidR="000264EF" w:rsidRPr="00A06AD3">
        <w:rPr>
          <w:rFonts w:ascii="Times New Roman" w:hAnsi="Times New Roman" w:cs="Times New Roman"/>
          <w:sz w:val="24"/>
          <w:szCs w:val="24"/>
        </w:rPr>
        <w:t xml:space="preserve">fed as input data to the HuBERT pretrained checkpoints and </w:t>
      </w:r>
      <w:r w:rsidR="00570227" w:rsidRPr="00A06AD3">
        <w:rPr>
          <w:rFonts w:ascii="Times New Roman" w:hAnsi="Times New Roman" w:cs="Times New Roman"/>
          <w:sz w:val="24"/>
          <w:szCs w:val="24"/>
        </w:rPr>
        <w:t>fine-tun</w:t>
      </w:r>
      <w:r w:rsidR="000264EF" w:rsidRPr="00A06AD3">
        <w:rPr>
          <w:rFonts w:ascii="Times New Roman" w:hAnsi="Times New Roman" w:cs="Times New Roman"/>
          <w:sz w:val="24"/>
          <w:szCs w:val="24"/>
        </w:rPr>
        <w:t>ing commences</w:t>
      </w:r>
      <w:r w:rsidR="000B4E31" w:rsidRPr="00A06AD3">
        <w:rPr>
          <w:rFonts w:ascii="Times New Roman" w:hAnsi="Times New Roman" w:cs="Times New Roman"/>
          <w:sz w:val="24"/>
          <w:szCs w:val="24"/>
        </w:rPr>
        <w:t>, which was run for the full 50K global steps (892 epochs) set for fine-tuning (approximately 16 hours).</w:t>
      </w:r>
      <w:r w:rsidR="00570227" w:rsidRPr="00A06AD3">
        <w:rPr>
          <w:rFonts w:ascii="Times New Roman" w:hAnsi="Times New Roman" w:cs="Times New Roman"/>
          <w:sz w:val="24"/>
          <w:szCs w:val="24"/>
        </w:rPr>
        <w:t xml:space="preserve"> </w:t>
      </w:r>
    </w:p>
    <w:p w14:paraId="32FF9E90" w14:textId="7D9EE6A1" w:rsidR="00D70947" w:rsidRPr="00E83FB8" w:rsidRDefault="00D70947" w:rsidP="00E83FB8">
      <w:pPr>
        <w:pStyle w:val="Heading3"/>
        <w:spacing w:after="240"/>
        <w:rPr>
          <w:rFonts w:ascii="Times New Roman" w:hAnsi="Times New Roman" w:cs="Times New Roman"/>
          <w:b/>
          <w:bCs/>
          <w:color w:val="auto"/>
        </w:rPr>
      </w:pPr>
      <w:bookmarkStart w:id="200" w:name="_Toc239182472"/>
      <w:r w:rsidRPr="00E83FB8">
        <w:rPr>
          <w:rFonts w:ascii="Times New Roman" w:hAnsi="Times New Roman" w:cs="Times New Roman"/>
          <w:b/>
          <w:bCs/>
          <w:color w:val="auto"/>
        </w:rPr>
        <w:t xml:space="preserve">3.10.4 Evaluation Metrics for </w:t>
      </w:r>
      <w:r w:rsidR="00B560E1">
        <w:rPr>
          <w:rFonts w:ascii="Times New Roman" w:hAnsi="Times New Roman" w:cs="Times New Roman"/>
          <w:b/>
          <w:bCs/>
          <w:color w:val="auto"/>
        </w:rPr>
        <w:t>the</w:t>
      </w:r>
      <w:r w:rsidR="00921888">
        <w:rPr>
          <w:rFonts w:ascii="Times New Roman" w:hAnsi="Times New Roman" w:cs="Times New Roman"/>
          <w:b/>
          <w:bCs/>
          <w:color w:val="auto"/>
        </w:rPr>
        <w:t xml:space="preserve"> Speech </w:t>
      </w:r>
      <w:r w:rsidR="00AE2999">
        <w:rPr>
          <w:rFonts w:ascii="Times New Roman" w:hAnsi="Times New Roman" w:cs="Times New Roman"/>
          <w:b/>
          <w:bCs/>
          <w:color w:val="auto"/>
        </w:rPr>
        <w:t xml:space="preserve">Resynthesized </w:t>
      </w:r>
      <w:r w:rsidR="00B74203">
        <w:rPr>
          <w:rFonts w:ascii="Times New Roman" w:hAnsi="Times New Roman" w:cs="Times New Roman"/>
          <w:b/>
          <w:bCs/>
          <w:color w:val="auto"/>
        </w:rPr>
        <w:t>with Spectogram</w:t>
      </w:r>
      <w:bookmarkEnd w:id="200"/>
    </w:p>
    <w:p w14:paraId="5F02A6CD" w14:textId="2B4DD581" w:rsidR="0070064F" w:rsidRPr="00C13D5F" w:rsidRDefault="00921888" w:rsidP="00FB79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speech generated were evaluated for their naturalness, intelligibility, </w:t>
      </w:r>
      <w:r w:rsidR="00ED0347">
        <w:rPr>
          <w:rFonts w:ascii="Times New Roman" w:hAnsi="Times New Roman" w:cs="Times New Roman"/>
          <w:sz w:val="24"/>
          <w:szCs w:val="24"/>
        </w:rPr>
        <w:t xml:space="preserve">and </w:t>
      </w:r>
      <w:r>
        <w:rPr>
          <w:rFonts w:ascii="Times New Roman" w:hAnsi="Times New Roman" w:cs="Times New Roman"/>
          <w:sz w:val="24"/>
          <w:szCs w:val="24"/>
        </w:rPr>
        <w:t>quality</w:t>
      </w:r>
      <w:r w:rsidR="00ED0347">
        <w:rPr>
          <w:rFonts w:ascii="Times New Roman" w:hAnsi="Times New Roman" w:cs="Times New Roman"/>
          <w:sz w:val="24"/>
          <w:szCs w:val="24"/>
        </w:rPr>
        <w:t xml:space="preserve">. </w:t>
      </w:r>
      <w:r w:rsidR="00D70947">
        <w:rPr>
          <w:rFonts w:ascii="Times New Roman" w:hAnsi="Times New Roman" w:cs="Times New Roman"/>
          <w:sz w:val="24"/>
          <w:szCs w:val="24"/>
        </w:rPr>
        <w:t>The</w:t>
      </w:r>
      <w:r w:rsidR="006F0290">
        <w:rPr>
          <w:rFonts w:ascii="Times New Roman" w:hAnsi="Times New Roman" w:cs="Times New Roman"/>
          <w:sz w:val="24"/>
          <w:szCs w:val="24"/>
        </w:rPr>
        <w:t xml:space="preserve"> speech quality was evaluated with</w:t>
      </w:r>
      <w:r w:rsidR="00D70947">
        <w:rPr>
          <w:rFonts w:ascii="Times New Roman" w:hAnsi="Times New Roman" w:cs="Times New Roman"/>
          <w:sz w:val="24"/>
          <w:szCs w:val="24"/>
        </w:rPr>
        <w:t xml:space="preserve"> Perceptual Evaluation of Speech Quality (PESQ), Speech Time Objective Intelligibility (STOI),</w:t>
      </w:r>
      <w:r w:rsidR="005916E7">
        <w:rPr>
          <w:rFonts w:ascii="Times New Roman" w:hAnsi="Times New Roman" w:cs="Times New Roman"/>
          <w:sz w:val="24"/>
          <w:szCs w:val="24"/>
        </w:rPr>
        <w:t xml:space="preserve"> and NISQA Mean Opinion Score (MOS) evaluate for speech intelligibility and naturalness respectively. Other metrics utilised were the</w:t>
      </w:r>
      <w:r w:rsidR="00D70947">
        <w:rPr>
          <w:rFonts w:ascii="Times New Roman" w:hAnsi="Times New Roman" w:cs="Times New Roman"/>
          <w:sz w:val="24"/>
          <w:szCs w:val="24"/>
        </w:rPr>
        <w:t xml:space="preserve"> </w:t>
      </w:r>
      <w:r w:rsidR="00AD2B9A">
        <w:rPr>
          <w:rFonts w:ascii="Times New Roman" w:hAnsi="Times New Roman" w:cs="Times New Roman"/>
          <w:sz w:val="24"/>
          <w:szCs w:val="24"/>
        </w:rPr>
        <w:t>g</w:t>
      </w:r>
      <w:r w:rsidR="00D70947">
        <w:rPr>
          <w:rFonts w:ascii="Times New Roman" w:hAnsi="Times New Roman" w:cs="Times New Roman"/>
          <w:sz w:val="24"/>
          <w:szCs w:val="24"/>
        </w:rPr>
        <w:t xml:space="preserve">eneration </w:t>
      </w:r>
      <w:r w:rsidR="00AD2B9A">
        <w:rPr>
          <w:rFonts w:ascii="Times New Roman" w:hAnsi="Times New Roman" w:cs="Times New Roman"/>
          <w:sz w:val="24"/>
          <w:szCs w:val="24"/>
        </w:rPr>
        <w:t>l</w:t>
      </w:r>
      <w:r w:rsidR="00D70947">
        <w:rPr>
          <w:rFonts w:ascii="Times New Roman" w:hAnsi="Times New Roman" w:cs="Times New Roman"/>
          <w:sz w:val="24"/>
          <w:szCs w:val="24"/>
        </w:rPr>
        <w:t xml:space="preserve">oss </w:t>
      </w:r>
      <w:r w:rsidR="00AD2B9A">
        <w:rPr>
          <w:rFonts w:ascii="Times New Roman" w:hAnsi="Times New Roman" w:cs="Times New Roman"/>
          <w:sz w:val="24"/>
          <w:szCs w:val="24"/>
        </w:rPr>
        <w:t>t</w:t>
      </w:r>
      <w:r w:rsidR="00D70947">
        <w:rPr>
          <w:rFonts w:ascii="Times New Roman" w:hAnsi="Times New Roman" w:cs="Times New Roman"/>
          <w:sz w:val="24"/>
          <w:szCs w:val="24"/>
        </w:rPr>
        <w:t>otal, and Spectrogram errors for both training and validations</w:t>
      </w:r>
      <w:r w:rsidR="00CC7781">
        <w:rPr>
          <w:rFonts w:ascii="Times New Roman" w:hAnsi="Times New Roman" w:cs="Times New Roman"/>
          <w:sz w:val="24"/>
          <w:szCs w:val="24"/>
        </w:rPr>
        <w:t xml:space="preserve">. </w:t>
      </w:r>
      <w:r w:rsidR="00D70947">
        <w:rPr>
          <w:rFonts w:ascii="Times New Roman" w:hAnsi="Times New Roman" w:cs="Times New Roman"/>
          <w:sz w:val="24"/>
          <w:szCs w:val="24"/>
        </w:rPr>
        <w:t xml:space="preserve">The generation loss total and spectrogram </w:t>
      </w:r>
      <w:r w:rsidR="00D70947">
        <w:rPr>
          <w:rFonts w:ascii="Times New Roman" w:hAnsi="Times New Roman" w:cs="Times New Roman"/>
          <w:sz w:val="24"/>
          <w:szCs w:val="24"/>
        </w:rPr>
        <w:lastRenderedPageBreak/>
        <w:t>loss for both training and validations were configured as part of the outputs of the finetuned HiFi</w:t>
      </w:r>
      <w:r w:rsidR="00370F69">
        <w:rPr>
          <w:rFonts w:ascii="Times New Roman" w:hAnsi="Times New Roman" w:cs="Times New Roman"/>
          <w:sz w:val="24"/>
          <w:szCs w:val="24"/>
        </w:rPr>
        <w:t>-</w:t>
      </w:r>
      <w:r w:rsidR="00D70947">
        <w:rPr>
          <w:rFonts w:ascii="Times New Roman" w:hAnsi="Times New Roman" w:cs="Times New Roman"/>
          <w:sz w:val="24"/>
          <w:szCs w:val="24"/>
        </w:rPr>
        <w:t>GAN</w:t>
      </w:r>
      <w:r w:rsidR="00370F69">
        <w:rPr>
          <w:rFonts w:ascii="Times New Roman" w:hAnsi="Times New Roman" w:cs="Times New Roman"/>
          <w:sz w:val="24"/>
          <w:szCs w:val="24"/>
        </w:rPr>
        <w:t xml:space="preserve"> </w:t>
      </w:r>
      <w:r w:rsidR="00BB5EC4">
        <w:rPr>
          <w:rFonts w:ascii="Times New Roman" w:hAnsi="Times New Roman" w:cs="Times New Roman"/>
          <w:sz w:val="24"/>
          <w:szCs w:val="24"/>
        </w:rPr>
        <w:t xml:space="preserve">and unit HiFi-GAN vocoder </w:t>
      </w:r>
      <w:r w:rsidR="00D70947">
        <w:rPr>
          <w:rFonts w:ascii="Times New Roman" w:hAnsi="Times New Roman" w:cs="Times New Roman"/>
          <w:sz w:val="24"/>
          <w:szCs w:val="24"/>
        </w:rPr>
        <w:t xml:space="preserve">utilised. The PESQ and STOI were computed using python </w:t>
      </w:r>
      <w:r w:rsidR="00B03F08">
        <w:rPr>
          <w:rFonts w:ascii="Times New Roman" w:hAnsi="Times New Roman" w:cs="Times New Roman"/>
          <w:sz w:val="24"/>
          <w:szCs w:val="24"/>
        </w:rPr>
        <w:t>scripts</w:t>
      </w:r>
      <w:r w:rsidR="00D70947">
        <w:rPr>
          <w:rFonts w:ascii="Times New Roman" w:hAnsi="Times New Roman" w:cs="Times New Roman"/>
          <w:sz w:val="24"/>
          <w:szCs w:val="24"/>
        </w:rPr>
        <w:t xml:space="preserve"> </w:t>
      </w:r>
      <w:r w:rsidR="00B04D47">
        <w:rPr>
          <w:rFonts w:ascii="Times New Roman" w:hAnsi="Times New Roman" w:cs="Times New Roman"/>
          <w:sz w:val="24"/>
          <w:szCs w:val="24"/>
        </w:rPr>
        <w:t xml:space="preserve">developed from which their respective modules were imported </w:t>
      </w:r>
      <w:r w:rsidR="00D70947">
        <w:rPr>
          <w:rFonts w:ascii="Times New Roman" w:hAnsi="Times New Roman" w:cs="Times New Roman"/>
          <w:sz w:val="24"/>
          <w:szCs w:val="24"/>
        </w:rPr>
        <w:t>via import function.</w:t>
      </w:r>
    </w:p>
    <w:p w14:paraId="6B5D9B8B" w14:textId="6393E84D" w:rsidR="005D34D7" w:rsidRDefault="005D34D7" w:rsidP="00A0728B">
      <w:pPr>
        <w:pStyle w:val="headinggab"/>
        <w:ind w:left="0"/>
        <w:jc w:val="left"/>
        <w:rPr>
          <w:lang w:val="en-US"/>
        </w:rPr>
      </w:pPr>
      <w:bookmarkStart w:id="201" w:name="_Toc239182473"/>
      <w:r w:rsidRPr="00487E7A">
        <w:t>3.</w:t>
      </w:r>
      <w:r w:rsidR="001E47A2">
        <w:t>11</w:t>
      </w:r>
      <w:r w:rsidRPr="00487E7A">
        <w:t xml:space="preserve"> The</w:t>
      </w:r>
      <w:r w:rsidR="00527906" w:rsidRPr="00487E7A">
        <w:t xml:space="preserve"> </w:t>
      </w:r>
      <w:r w:rsidRPr="00487E7A">
        <w:rPr>
          <w:lang w:val="en-US"/>
        </w:rPr>
        <w:t xml:space="preserve">Direct </w:t>
      </w:r>
      <w:r w:rsidR="007F5D0D">
        <w:rPr>
          <w:lang w:val="en-US"/>
        </w:rPr>
        <w:t>Unit</w:t>
      </w:r>
      <w:r w:rsidRPr="00487E7A">
        <w:rPr>
          <w:lang w:val="en-US"/>
        </w:rPr>
        <w:t>-to-</w:t>
      </w:r>
      <w:r w:rsidR="007F5D0D">
        <w:rPr>
          <w:lang w:val="en-US"/>
        </w:rPr>
        <w:t>Unit S2ST</w:t>
      </w:r>
      <w:r w:rsidRPr="00487E7A">
        <w:rPr>
          <w:lang w:val="en-US"/>
        </w:rPr>
        <w:t xml:space="preserve"> Architecture</w:t>
      </w:r>
      <w:bookmarkEnd w:id="201"/>
    </w:p>
    <w:p w14:paraId="5743E340" w14:textId="796EEE3A" w:rsidR="009E52B7" w:rsidRPr="00FB798F" w:rsidRDefault="00003495" w:rsidP="002314B8">
      <w:pPr>
        <w:spacing w:line="360" w:lineRule="auto"/>
        <w:rPr>
          <w:rFonts w:ascii="Times New Roman" w:hAnsi="Times New Roman" w:cs="Times New Roman"/>
          <w:sz w:val="24"/>
          <w:szCs w:val="24"/>
          <w:lang w:val="en-US"/>
        </w:rPr>
      </w:pPr>
      <w:r w:rsidRPr="00FB798F">
        <w:rPr>
          <w:rFonts w:ascii="Times New Roman" w:hAnsi="Times New Roman" w:cs="Times New Roman"/>
          <w:sz w:val="24"/>
          <w:szCs w:val="24"/>
          <w:lang w:val="en-US"/>
        </w:rPr>
        <w:t xml:space="preserve">This section details the architectural design for the developed U2UT model where the source and target languages are English and Yoruba languages. </w:t>
      </w:r>
    </w:p>
    <w:p w14:paraId="007EFE85" w14:textId="5D0A31DB" w:rsidR="00136C5B" w:rsidRDefault="005D34D7" w:rsidP="002314B8">
      <w:pPr>
        <w:spacing w:line="360" w:lineRule="auto"/>
        <w:jc w:val="both"/>
        <w:rPr>
          <w:rFonts w:ascii="Times New Roman" w:hAnsi="Times New Roman" w:cs="Times New Roman"/>
          <w:sz w:val="24"/>
          <w:szCs w:val="24"/>
        </w:rPr>
      </w:pPr>
      <w:r w:rsidRPr="00FB798F">
        <w:rPr>
          <w:rFonts w:ascii="Times New Roman" w:hAnsi="Times New Roman" w:cs="Times New Roman"/>
          <w:sz w:val="24"/>
          <w:szCs w:val="24"/>
          <w:lang w:val="en-US"/>
        </w:rPr>
        <w:t>The architecture</w:t>
      </w:r>
      <w:r w:rsidR="00B51C63" w:rsidRPr="00FB798F">
        <w:rPr>
          <w:rFonts w:ascii="Times New Roman" w:hAnsi="Times New Roman" w:cs="Times New Roman"/>
          <w:sz w:val="24"/>
          <w:szCs w:val="24"/>
          <w:lang w:val="en-US"/>
        </w:rPr>
        <w:t xml:space="preserve"> </w:t>
      </w:r>
      <w:r w:rsidRPr="00FB798F">
        <w:rPr>
          <w:rFonts w:ascii="Times New Roman" w:hAnsi="Times New Roman" w:cs="Times New Roman"/>
          <w:sz w:val="24"/>
          <w:szCs w:val="24"/>
          <w:lang w:val="en-US"/>
        </w:rPr>
        <w:t>implemented in this S2ST is an extension to Translatotron 2, a speech-to-speech translation model that was trained on conversational English to Spanish, Fisher English to Spanish datasets as well as Multilingual CoVoST2 (</w:t>
      </w:r>
      <w:r w:rsidRPr="00FB798F">
        <w:rPr>
          <w:rFonts w:ascii="Times New Roman" w:hAnsi="Times New Roman" w:cs="Times New Roman"/>
          <w:sz w:val="24"/>
          <w:szCs w:val="24"/>
        </w:rPr>
        <w:t>es, fr, de, ca</w:t>
      </w:r>
      <m:oMath>
        <m:r>
          <w:rPr>
            <w:rFonts w:ascii="Cambria Math" w:hAnsi="Cambria Math" w:cs="Times New Roman"/>
            <w:sz w:val="24"/>
            <w:szCs w:val="24"/>
          </w:rPr>
          <m:t>→</m:t>
        </m:r>
      </m:oMath>
      <w:r w:rsidRPr="00FB798F">
        <w:rPr>
          <w:rFonts w:ascii="Times New Roman" w:hAnsi="Times New Roman" w:cs="Times New Roman"/>
          <w:sz w:val="24"/>
          <w:szCs w:val="24"/>
        </w:rPr>
        <w:t>en) datsetes. The Translatotron</w:t>
      </w:r>
      <w:r w:rsidR="002E40A0" w:rsidRPr="00FB798F">
        <w:rPr>
          <w:rFonts w:ascii="Times New Roman" w:hAnsi="Times New Roman" w:cs="Times New Roman"/>
          <w:sz w:val="24"/>
          <w:szCs w:val="24"/>
        </w:rPr>
        <w:t xml:space="preserve"> 2</w:t>
      </w:r>
      <w:r w:rsidRPr="00FB798F">
        <w:rPr>
          <w:rFonts w:ascii="Times New Roman" w:hAnsi="Times New Roman" w:cs="Times New Roman"/>
          <w:sz w:val="24"/>
          <w:szCs w:val="24"/>
        </w:rPr>
        <w:t xml:space="preserve"> is shown in Figure </w:t>
      </w:r>
      <w:r w:rsidR="00191C5D" w:rsidRPr="00FB798F">
        <w:rPr>
          <w:rFonts w:ascii="Times New Roman" w:hAnsi="Times New Roman" w:cs="Times New Roman"/>
          <w:sz w:val="24"/>
          <w:szCs w:val="24"/>
        </w:rPr>
        <w:t xml:space="preserve">2.7. </w:t>
      </w:r>
      <w:r w:rsidRPr="00FB798F">
        <w:rPr>
          <w:rFonts w:ascii="Times New Roman" w:hAnsi="Times New Roman" w:cs="Times New Roman"/>
          <w:sz w:val="24"/>
          <w:szCs w:val="24"/>
        </w:rPr>
        <w:t xml:space="preserve">The </w:t>
      </w:r>
      <w:r w:rsidR="00A86FB8">
        <w:rPr>
          <w:rFonts w:ascii="Times New Roman" w:hAnsi="Times New Roman" w:cs="Times New Roman"/>
          <w:sz w:val="24"/>
          <w:szCs w:val="24"/>
        </w:rPr>
        <w:t xml:space="preserve">U2UT </w:t>
      </w:r>
      <w:r w:rsidRPr="00FB798F">
        <w:rPr>
          <w:rFonts w:ascii="Times New Roman" w:hAnsi="Times New Roman" w:cs="Times New Roman"/>
          <w:sz w:val="24"/>
          <w:szCs w:val="24"/>
        </w:rPr>
        <w:t xml:space="preserve">architecture </w:t>
      </w:r>
      <w:r w:rsidR="00C52E31">
        <w:rPr>
          <w:rFonts w:ascii="Times New Roman" w:hAnsi="Times New Roman" w:cs="Times New Roman"/>
          <w:sz w:val="24"/>
          <w:szCs w:val="24"/>
        </w:rPr>
        <w:t xml:space="preserve">developed in this project </w:t>
      </w:r>
      <w:r w:rsidRPr="00FB798F">
        <w:rPr>
          <w:rFonts w:ascii="Times New Roman" w:hAnsi="Times New Roman" w:cs="Times New Roman"/>
          <w:sz w:val="24"/>
          <w:szCs w:val="24"/>
        </w:rPr>
        <w:t>is shown in Figure 3.</w:t>
      </w:r>
      <w:r w:rsidR="00A86FB8">
        <w:rPr>
          <w:rFonts w:ascii="Times New Roman" w:hAnsi="Times New Roman" w:cs="Times New Roman"/>
          <w:sz w:val="24"/>
          <w:szCs w:val="24"/>
        </w:rPr>
        <w:t>5</w:t>
      </w:r>
      <w:r w:rsidR="000C0A5D">
        <w:rPr>
          <w:rFonts w:ascii="Times New Roman" w:hAnsi="Times New Roman" w:cs="Times New Roman"/>
          <w:sz w:val="24"/>
          <w:szCs w:val="24"/>
        </w:rPr>
        <w:t xml:space="preserve">, where some modifications had been carried out on the Translatotron2 S2ST model. </w:t>
      </w:r>
      <w:r w:rsidR="00311E59">
        <w:rPr>
          <w:rFonts w:ascii="Times New Roman" w:hAnsi="Times New Roman" w:cs="Times New Roman"/>
          <w:sz w:val="24"/>
          <w:szCs w:val="24"/>
        </w:rPr>
        <w:t>The synthesiser of the U2UT is also shown in Figure 3.</w:t>
      </w:r>
      <w:r w:rsidR="0052616F">
        <w:rPr>
          <w:rFonts w:ascii="Times New Roman" w:hAnsi="Times New Roman" w:cs="Times New Roman"/>
          <w:sz w:val="24"/>
          <w:szCs w:val="24"/>
        </w:rPr>
        <w:t>6</w:t>
      </w:r>
    </w:p>
    <w:p w14:paraId="746DC0C2" w14:textId="6BB77256" w:rsidR="00136C5B" w:rsidRDefault="00C277A6" w:rsidP="002314B8">
      <w:pPr>
        <w:spacing w:line="360" w:lineRule="auto"/>
        <w:jc w:val="both"/>
        <w:rPr>
          <w:rFonts w:ascii="Times New Roman" w:hAnsi="Times New Roman" w:cs="Times New Roman"/>
          <w:sz w:val="24"/>
          <w:szCs w:val="24"/>
        </w:rPr>
      </w:pPr>
      <w:r>
        <w:rPr>
          <w:noProof/>
        </w:rPr>
        <w:drawing>
          <wp:inline distT="0" distB="0" distL="0" distR="0" wp14:anchorId="77AA3F0E" wp14:editId="76E6A595">
            <wp:extent cx="5943600" cy="3255010"/>
            <wp:effectExtent l="0" t="0" r="0" b="2540"/>
            <wp:docPr id="46154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49012" name=""/>
                    <pic:cNvPicPr/>
                  </pic:nvPicPr>
                  <pic:blipFill>
                    <a:blip r:embed="rId30"/>
                    <a:stretch>
                      <a:fillRect/>
                    </a:stretch>
                  </pic:blipFill>
                  <pic:spPr>
                    <a:xfrm>
                      <a:off x="0" y="0"/>
                      <a:ext cx="5943600" cy="3255010"/>
                    </a:xfrm>
                    <a:prstGeom prst="rect">
                      <a:avLst/>
                    </a:prstGeom>
                  </pic:spPr>
                </pic:pic>
              </a:graphicData>
            </a:graphic>
          </wp:inline>
        </w:drawing>
      </w:r>
    </w:p>
    <w:p w14:paraId="0410682B" w14:textId="51D41906" w:rsidR="007123EA" w:rsidRPr="00DC4F5C" w:rsidRDefault="004D0562" w:rsidP="004D0562">
      <w:pPr>
        <w:pStyle w:val="Caption"/>
        <w:rPr>
          <w:rFonts w:ascii="Times New Roman" w:hAnsi="Times New Roman" w:cs="Times New Roman"/>
          <w:i w:val="0"/>
          <w:iCs w:val="0"/>
          <w:color w:val="auto"/>
          <w:sz w:val="24"/>
          <w:szCs w:val="24"/>
        </w:rPr>
      </w:pPr>
      <w:bookmarkStart w:id="202" w:name="_Toc237619408"/>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5</w:t>
      </w:r>
      <w:r w:rsidR="00734AB3">
        <w:fldChar w:fldCharType="end"/>
      </w:r>
      <w:r>
        <w:t xml:space="preserve">: </w:t>
      </w:r>
      <w:r w:rsidRPr="009272FD">
        <w:t>The Unit-To-Unit (U2UT) Architecture (A modification to Translatotron 2)</w:t>
      </w:r>
      <w:bookmarkEnd w:id="202"/>
    </w:p>
    <w:p w14:paraId="2B3E6B82" w14:textId="55EF1727" w:rsidR="007123EA" w:rsidRPr="004A50A3" w:rsidRDefault="004A50A3" w:rsidP="004A50A3">
      <w:pPr>
        <w:spacing w:line="360" w:lineRule="auto"/>
        <w:rPr>
          <w:rFonts w:ascii="Times New Roman" w:hAnsi="Times New Roman" w:cs="Times New Roman"/>
          <w:sz w:val="24"/>
          <w:szCs w:val="24"/>
          <w:lang w:val="en-US"/>
        </w:rPr>
      </w:pPr>
      <w:r>
        <w:rPr>
          <w:noProof/>
        </w:rPr>
        <w:lastRenderedPageBreak/>
        <w:drawing>
          <wp:inline distT="0" distB="0" distL="0" distR="0" wp14:anchorId="57B75E46" wp14:editId="338A2661">
            <wp:extent cx="5943600" cy="1463040"/>
            <wp:effectExtent l="0" t="0" r="0" b="3810"/>
            <wp:docPr id="972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6828" name=""/>
                    <pic:cNvPicPr/>
                  </pic:nvPicPr>
                  <pic:blipFill>
                    <a:blip r:embed="rId31"/>
                    <a:stretch>
                      <a:fillRect/>
                    </a:stretch>
                  </pic:blipFill>
                  <pic:spPr>
                    <a:xfrm>
                      <a:off x="0" y="0"/>
                      <a:ext cx="5943600" cy="1463040"/>
                    </a:xfrm>
                    <a:prstGeom prst="rect">
                      <a:avLst/>
                    </a:prstGeom>
                  </pic:spPr>
                </pic:pic>
              </a:graphicData>
            </a:graphic>
          </wp:inline>
        </w:drawing>
      </w:r>
    </w:p>
    <w:p w14:paraId="3150CE8B" w14:textId="41607A70" w:rsidR="007123EA" w:rsidRPr="00FD32AE" w:rsidRDefault="006F65EC" w:rsidP="006F65EC">
      <w:pPr>
        <w:pStyle w:val="Caption"/>
        <w:rPr>
          <w:rFonts w:ascii="Times New Roman" w:hAnsi="Times New Roman" w:cs="Times New Roman"/>
          <w:i w:val="0"/>
          <w:iCs w:val="0"/>
          <w:color w:val="auto"/>
          <w:sz w:val="24"/>
          <w:szCs w:val="24"/>
        </w:rPr>
      </w:pPr>
      <w:bookmarkStart w:id="203" w:name="_Toc237619409"/>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6</w:t>
      </w:r>
      <w:r w:rsidR="00734AB3">
        <w:fldChar w:fldCharType="end"/>
      </w:r>
      <w:r>
        <w:t xml:space="preserve">: </w:t>
      </w:r>
      <w:r w:rsidRPr="00B9060C">
        <w:t>The Target Yoruba Discrete Synthesizer of U2UT Architecture</w:t>
      </w:r>
      <w:bookmarkEnd w:id="203"/>
    </w:p>
    <w:p w14:paraId="677F9145" w14:textId="746A6926" w:rsidR="005D34D7" w:rsidRDefault="000C0A5D" w:rsidP="002314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modification carried out are summarised as follows: </w:t>
      </w:r>
    </w:p>
    <w:p w14:paraId="4E767B1B" w14:textId="17FF2D4F" w:rsidR="000C0A5D" w:rsidRDefault="000C0A5D" w:rsidP="000C0A5D">
      <w:pPr>
        <w:pStyle w:val="ListParagraph"/>
        <w:numPr>
          <w:ilvl w:val="0"/>
          <w:numId w:val="24"/>
        </w:numPr>
        <w:spacing w:line="360" w:lineRule="auto"/>
        <w:jc w:val="both"/>
        <w:rPr>
          <w:rFonts w:ascii="Times New Roman" w:hAnsi="Times New Roman" w:cs="Times New Roman"/>
          <w:sz w:val="24"/>
          <w:szCs w:val="24"/>
        </w:rPr>
      </w:pPr>
      <w:r w:rsidRPr="005D1D61">
        <w:rPr>
          <w:rFonts w:ascii="Times New Roman" w:hAnsi="Times New Roman" w:cs="Times New Roman"/>
          <w:b/>
          <w:bCs/>
          <w:sz w:val="24"/>
          <w:szCs w:val="24"/>
        </w:rPr>
        <w:t>The use of discrete values of both the source and target languages unlike the utilisation of spectrograms as input to the model for Translatotron2:</w:t>
      </w:r>
      <w:r>
        <w:rPr>
          <w:rFonts w:ascii="Times New Roman" w:hAnsi="Times New Roman" w:cs="Times New Roman"/>
          <w:sz w:val="24"/>
          <w:szCs w:val="24"/>
        </w:rPr>
        <w:t xml:space="preserve"> The justification for this</w:t>
      </w:r>
      <w:r w:rsidR="00F9145E">
        <w:rPr>
          <w:rFonts w:ascii="Times New Roman" w:hAnsi="Times New Roman" w:cs="Times New Roman"/>
          <w:sz w:val="24"/>
          <w:szCs w:val="24"/>
        </w:rPr>
        <w:t xml:space="preserve"> is</w:t>
      </w:r>
      <w:r>
        <w:rPr>
          <w:rFonts w:ascii="Times New Roman" w:hAnsi="Times New Roman" w:cs="Times New Roman"/>
          <w:sz w:val="24"/>
          <w:szCs w:val="24"/>
        </w:rPr>
        <w:t xml:space="preserve"> recent researchers in speech processing applications had been driven towards the use of discrete integers for training rather than spectrogram as discrete values are rich in speech features retention such as prosody, voice transfer, intonation, pitch etc. in addition to this, they are known to reduce errors in training and also reduce the complexity of the model training as truly confirmed in the ablation studies carried out in this </w:t>
      </w:r>
      <w:r w:rsidRPr="002F7D62">
        <w:rPr>
          <w:rFonts w:ascii="Times New Roman" w:hAnsi="Times New Roman" w:cs="Times New Roman"/>
          <w:sz w:val="24"/>
          <w:szCs w:val="24"/>
        </w:rPr>
        <w:t>project</w:t>
      </w:r>
      <w:r w:rsidR="00F9145E" w:rsidRPr="002F7D62">
        <w:rPr>
          <w:rFonts w:ascii="Times New Roman" w:hAnsi="Times New Roman" w:cs="Times New Roman"/>
          <w:sz w:val="24"/>
          <w:szCs w:val="24"/>
        </w:rPr>
        <w:t xml:space="preserve"> </w:t>
      </w:r>
      <w:r w:rsidR="00DE1C56" w:rsidRPr="002F7D62">
        <w:rPr>
          <w:rFonts w:ascii="Times New Roman" w:hAnsi="Times New Roman" w:cs="Times New Roman"/>
          <w:sz w:val="24"/>
          <w:szCs w:val="24"/>
        </w:rPr>
        <w:t>(Choi, J., Kim, J. H., Hu, S., &amp; Chung, J. S. 2026)</w:t>
      </w:r>
      <w:r w:rsidR="00F9145E" w:rsidRPr="002F7D62">
        <w:rPr>
          <w:rFonts w:ascii="Times New Roman" w:hAnsi="Times New Roman" w:cs="Times New Roman"/>
          <w:sz w:val="24"/>
          <w:szCs w:val="24"/>
        </w:rPr>
        <w:t>.</w:t>
      </w:r>
      <w:r w:rsidRPr="002F7D62">
        <w:rPr>
          <w:rFonts w:ascii="Times New Roman" w:hAnsi="Times New Roman" w:cs="Times New Roman"/>
          <w:sz w:val="24"/>
          <w:szCs w:val="24"/>
        </w:rPr>
        <w:t xml:space="preserve"> </w:t>
      </w:r>
      <w:r w:rsidR="00BD76C1" w:rsidRPr="002F7D62">
        <w:rPr>
          <w:rFonts w:ascii="Times New Roman" w:hAnsi="Times New Roman" w:cs="Times New Roman"/>
          <w:sz w:val="24"/>
          <w:szCs w:val="24"/>
        </w:rPr>
        <w:t>They</w:t>
      </w:r>
      <w:r w:rsidR="00BD76C1">
        <w:rPr>
          <w:rFonts w:ascii="Times New Roman" w:hAnsi="Times New Roman" w:cs="Times New Roman"/>
          <w:sz w:val="24"/>
          <w:szCs w:val="24"/>
        </w:rPr>
        <w:t xml:space="preserve"> also ensure faster convergence during training.</w:t>
      </w:r>
      <w:r w:rsidR="00DE79A3">
        <w:rPr>
          <w:rFonts w:ascii="Times New Roman" w:hAnsi="Times New Roman" w:cs="Times New Roman"/>
          <w:sz w:val="24"/>
          <w:szCs w:val="24"/>
        </w:rPr>
        <w:t xml:space="preserve"> As a result of utilisation of units of both source and target languages, it is termed a remodified Translatotron2 U2UT model.</w:t>
      </w:r>
    </w:p>
    <w:p w14:paraId="24F66410" w14:textId="381939CD" w:rsidR="00110208" w:rsidRDefault="00520E77" w:rsidP="000C0A5D">
      <w:pPr>
        <w:pStyle w:val="ListParagraph"/>
        <w:numPr>
          <w:ilvl w:val="0"/>
          <w:numId w:val="24"/>
        </w:numPr>
        <w:spacing w:line="360" w:lineRule="auto"/>
        <w:jc w:val="both"/>
        <w:rPr>
          <w:rFonts w:ascii="Times New Roman" w:hAnsi="Times New Roman" w:cs="Times New Roman"/>
          <w:sz w:val="24"/>
          <w:szCs w:val="24"/>
        </w:rPr>
      </w:pPr>
      <w:r w:rsidRPr="00794BE7">
        <w:rPr>
          <w:rFonts w:ascii="Times New Roman" w:hAnsi="Times New Roman" w:cs="Times New Roman"/>
          <w:b/>
          <w:bCs/>
          <w:sz w:val="24"/>
          <w:szCs w:val="24"/>
        </w:rPr>
        <w:t>In this proposed architecture, alignment (cross attention) is between the source and target discrete values unlike between source spectrogram and target phonemes in Translatotron2 architecture:</w:t>
      </w:r>
      <w:r>
        <w:rPr>
          <w:rFonts w:ascii="Times New Roman" w:hAnsi="Times New Roman" w:cs="Times New Roman"/>
          <w:sz w:val="24"/>
          <w:szCs w:val="24"/>
        </w:rPr>
        <w:t xml:space="preserve"> In the paper, the authors specified they utilised target phonemes for alignment with the source spectrogram to reduce the error known to occur between two long mel-spectrograms of the source and target language. The two mel-spectrogram also create instability in training. Here the target discrete values can retain speech features such as phonetics features, prosody, intonation of speech </w:t>
      </w:r>
      <w:r w:rsidR="00B9104B">
        <w:rPr>
          <w:rFonts w:ascii="Times New Roman" w:hAnsi="Times New Roman" w:cs="Times New Roman"/>
          <w:sz w:val="24"/>
          <w:szCs w:val="24"/>
        </w:rPr>
        <w:t>and are p</w:t>
      </w:r>
      <w:r w:rsidR="00B9104B" w:rsidRPr="00B9104B">
        <w:rPr>
          <w:rFonts w:ascii="Times New Roman" w:hAnsi="Times New Roman" w:cs="Times New Roman"/>
          <w:sz w:val="24"/>
          <w:szCs w:val="24"/>
        </w:rPr>
        <w:t xml:space="preserve">otentially better </w:t>
      </w:r>
      <w:r w:rsidR="00B9104B" w:rsidRPr="006C2AA8">
        <w:rPr>
          <w:rFonts w:ascii="Times New Roman" w:hAnsi="Times New Roman" w:cs="Times New Roman"/>
          <w:sz w:val="24"/>
          <w:szCs w:val="24"/>
        </w:rPr>
        <w:t>for low-resource languages (</w:t>
      </w:r>
      <w:r w:rsidR="00B9104B" w:rsidRPr="00B9104B">
        <w:rPr>
          <w:rFonts w:ascii="Times New Roman" w:hAnsi="Times New Roman" w:cs="Times New Roman"/>
          <w:sz w:val="24"/>
          <w:szCs w:val="24"/>
        </w:rPr>
        <w:t>like Yoruba) because discrete units capture essential features without requiring massive amounts of raw audio</w:t>
      </w:r>
      <w:r w:rsidR="00A363D4">
        <w:rPr>
          <w:rFonts w:ascii="Times New Roman" w:hAnsi="Times New Roman" w:cs="Times New Roman"/>
          <w:sz w:val="24"/>
          <w:szCs w:val="24"/>
        </w:rPr>
        <w:t xml:space="preserve"> as also confirmed in the ablation studies carried out in this work.</w:t>
      </w:r>
    </w:p>
    <w:p w14:paraId="7D220C4B" w14:textId="2C0BDE14" w:rsidR="007F2ED6" w:rsidRDefault="007F2ED6" w:rsidP="000C0A5D">
      <w:pPr>
        <w:pStyle w:val="ListParagraph"/>
        <w:numPr>
          <w:ilvl w:val="0"/>
          <w:numId w:val="24"/>
        </w:numPr>
        <w:spacing w:line="360" w:lineRule="auto"/>
        <w:jc w:val="both"/>
        <w:rPr>
          <w:rFonts w:ascii="Times New Roman" w:hAnsi="Times New Roman" w:cs="Times New Roman"/>
          <w:sz w:val="24"/>
          <w:szCs w:val="24"/>
        </w:rPr>
      </w:pPr>
      <w:r w:rsidRPr="001339FF">
        <w:rPr>
          <w:rFonts w:ascii="Times New Roman" w:hAnsi="Times New Roman" w:cs="Times New Roman"/>
          <w:b/>
          <w:bCs/>
          <w:sz w:val="24"/>
          <w:szCs w:val="24"/>
        </w:rPr>
        <w:t>Another modification is the fact that target audio was used for training with target phoneme for auxiliary training:</w:t>
      </w:r>
      <w:r>
        <w:rPr>
          <w:rFonts w:ascii="Times New Roman" w:hAnsi="Times New Roman" w:cs="Times New Roman"/>
          <w:sz w:val="24"/>
          <w:szCs w:val="24"/>
        </w:rPr>
        <w:t xml:space="preserve"> In Translatotron2 architecture, target phoneme is needed </w:t>
      </w:r>
      <w:r>
        <w:rPr>
          <w:rFonts w:ascii="Times New Roman" w:hAnsi="Times New Roman" w:cs="Times New Roman"/>
          <w:sz w:val="24"/>
          <w:szCs w:val="24"/>
        </w:rPr>
        <w:lastRenderedPageBreak/>
        <w:t xml:space="preserve">for alignment to avoid the error between two long mel-spectrogram and same target texts was also outputted as part of the output of the model </w:t>
      </w:r>
      <w:r w:rsidR="00F70990">
        <w:rPr>
          <w:rFonts w:ascii="Times New Roman" w:hAnsi="Times New Roman" w:cs="Times New Roman"/>
          <w:sz w:val="24"/>
          <w:szCs w:val="24"/>
        </w:rPr>
        <w:t>alongside</w:t>
      </w:r>
      <w:r>
        <w:rPr>
          <w:rFonts w:ascii="Times New Roman" w:hAnsi="Times New Roman" w:cs="Times New Roman"/>
          <w:sz w:val="24"/>
          <w:szCs w:val="24"/>
        </w:rPr>
        <w:t xml:space="preserve"> the target speech whereas in this proposed architecture, only the target audio was generated. The target phoneme was not used as the target discrete values captures enough speech features. </w:t>
      </w:r>
    </w:p>
    <w:p w14:paraId="509138E3" w14:textId="53173FFA" w:rsidR="001339FF" w:rsidRDefault="00BC4D59" w:rsidP="000C0A5D">
      <w:pPr>
        <w:pStyle w:val="ListParagraph"/>
        <w:numPr>
          <w:ilvl w:val="0"/>
          <w:numId w:val="24"/>
        </w:numPr>
        <w:spacing w:line="360" w:lineRule="auto"/>
        <w:jc w:val="both"/>
        <w:rPr>
          <w:rFonts w:ascii="Times New Roman" w:hAnsi="Times New Roman" w:cs="Times New Roman"/>
          <w:sz w:val="24"/>
          <w:szCs w:val="24"/>
        </w:rPr>
      </w:pPr>
      <w:r w:rsidRPr="00D74109">
        <w:rPr>
          <w:rFonts w:ascii="Times New Roman" w:hAnsi="Times New Roman" w:cs="Times New Roman"/>
          <w:b/>
          <w:bCs/>
          <w:sz w:val="24"/>
          <w:szCs w:val="24"/>
        </w:rPr>
        <w:t>In Translatotron2, a neural vocoder such as GraffinLim, WavRNN specifically for spectrogram</w:t>
      </w:r>
      <w:r w:rsidR="00061BC5">
        <w:rPr>
          <w:rFonts w:ascii="Times New Roman" w:hAnsi="Times New Roman" w:cs="Times New Roman"/>
          <w:b/>
          <w:bCs/>
          <w:sz w:val="24"/>
          <w:szCs w:val="24"/>
        </w:rPr>
        <w:t>-</w:t>
      </w:r>
      <w:r w:rsidRPr="00D74109">
        <w:rPr>
          <w:rFonts w:ascii="Times New Roman" w:hAnsi="Times New Roman" w:cs="Times New Roman"/>
          <w:b/>
          <w:bCs/>
          <w:sz w:val="24"/>
          <w:szCs w:val="24"/>
        </w:rPr>
        <w:t>based audio generation was utilised, whereas in this architectural design, a unit-based vocoder (unit HiFi-GAN) was developed</w:t>
      </w:r>
      <w:r w:rsidR="00D74109" w:rsidRPr="00D74109">
        <w:rPr>
          <w:rFonts w:ascii="Times New Roman" w:hAnsi="Times New Roman" w:cs="Times New Roman"/>
          <w:b/>
          <w:bCs/>
          <w:sz w:val="24"/>
          <w:szCs w:val="24"/>
        </w:rPr>
        <w:t>:</w:t>
      </w:r>
      <w:r>
        <w:rPr>
          <w:rFonts w:ascii="Times New Roman" w:hAnsi="Times New Roman" w:cs="Times New Roman"/>
          <w:sz w:val="24"/>
          <w:szCs w:val="24"/>
        </w:rPr>
        <w:t xml:space="preserve"> </w:t>
      </w:r>
      <w:r w:rsidR="00F37643">
        <w:rPr>
          <w:rFonts w:ascii="Times New Roman" w:hAnsi="Times New Roman" w:cs="Times New Roman"/>
          <w:sz w:val="24"/>
          <w:szCs w:val="24"/>
        </w:rPr>
        <w:t>A u</w:t>
      </w:r>
      <w:r>
        <w:rPr>
          <w:rFonts w:ascii="Times New Roman" w:hAnsi="Times New Roman" w:cs="Times New Roman"/>
          <w:sz w:val="24"/>
          <w:szCs w:val="24"/>
        </w:rPr>
        <w:t>nit vocoder was used</w:t>
      </w:r>
      <w:r w:rsidR="003F3CA6">
        <w:rPr>
          <w:rFonts w:ascii="Times New Roman" w:hAnsi="Times New Roman" w:cs="Times New Roman"/>
          <w:sz w:val="24"/>
          <w:szCs w:val="24"/>
        </w:rPr>
        <w:t xml:space="preserve"> to transform the</w:t>
      </w:r>
      <w:r>
        <w:rPr>
          <w:rFonts w:ascii="Times New Roman" w:hAnsi="Times New Roman" w:cs="Times New Roman"/>
          <w:sz w:val="24"/>
          <w:szCs w:val="24"/>
        </w:rPr>
        <w:t xml:space="preserve"> output </w:t>
      </w:r>
      <w:r w:rsidR="003F3CA6">
        <w:rPr>
          <w:rFonts w:ascii="Times New Roman" w:hAnsi="Times New Roman" w:cs="Times New Roman"/>
          <w:sz w:val="24"/>
          <w:szCs w:val="24"/>
        </w:rPr>
        <w:t xml:space="preserve">discrete Yoruba </w:t>
      </w:r>
      <w:r>
        <w:rPr>
          <w:rFonts w:ascii="Times New Roman" w:hAnsi="Times New Roman" w:cs="Times New Roman"/>
          <w:sz w:val="24"/>
          <w:szCs w:val="24"/>
        </w:rPr>
        <w:t xml:space="preserve">target produced at the transformer decoder </w:t>
      </w:r>
      <w:r w:rsidR="003F3CA6">
        <w:rPr>
          <w:rFonts w:ascii="Times New Roman" w:hAnsi="Times New Roman" w:cs="Times New Roman"/>
          <w:sz w:val="24"/>
          <w:szCs w:val="24"/>
        </w:rPr>
        <w:t>into their respective</w:t>
      </w:r>
      <w:r>
        <w:rPr>
          <w:rFonts w:ascii="Times New Roman" w:hAnsi="Times New Roman" w:cs="Times New Roman"/>
          <w:sz w:val="24"/>
          <w:szCs w:val="24"/>
        </w:rPr>
        <w:t xml:space="preserve"> audios. The unit HiFi-GAN pretrained checkpoint was finetuned using </w:t>
      </w:r>
      <w:r w:rsidR="007128E2">
        <w:rPr>
          <w:rFonts w:ascii="Times New Roman" w:hAnsi="Times New Roman" w:cs="Times New Roman"/>
          <w:sz w:val="24"/>
          <w:szCs w:val="24"/>
        </w:rPr>
        <w:t xml:space="preserve">discrete </w:t>
      </w:r>
      <w:r>
        <w:rPr>
          <w:rFonts w:ascii="Times New Roman" w:hAnsi="Times New Roman" w:cs="Times New Roman"/>
          <w:sz w:val="24"/>
          <w:szCs w:val="24"/>
        </w:rPr>
        <w:t>units</w:t>
      </w:r>
      <w:r w:rsidR="007128E2">
        <w:rPr>
          <w:rFonts w:ascii="Times New Roman" w:hAnsi="Times New Roman" w:cs="Times New Roman"/>
          <w:sz w:val="24"/>
          <w:szCs w:val="24"/>
        </w:rPr>
        <w:t>-</w:t>
      </w:r>
      <w:r>
        <w:rPr>
          <w:rFonts w:ascii="Times New Roman" w:hAnsi="Times New Roman" w:cs="Times New Roman"/>
          <w:sz w:val="24"/>
          <w:szCs w:val="24"/>
        </w:rPr>
        <w:t>audio pairs of the Yoruba target language.</w:t>
      </w:r>
    </w:p>
    <w:p w14:paraId="298EAAAE" w14:textId="1564D5EC" w:rsidR="006C1788" w:rsidRDefault="006C1788" w:rsidP="000C0A5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Another difference between Translatotron2 is in terms of the source and target languages utilised for model development:</w:t>
      </w:r>
      <w:r>
        <w:rPr>
          <w:rFonts w:ascii="Times New Roman" w:hAnsi="Times New Roman" w:cs="Times New Roman"/>
          <w:sz w:val="24"/>
          <w:szCs w:val="24"/>
        </w:rPr>
        <w:t xml:space="preserve"> In translatotron2, Spanish was the source language and English the target language. Models were also developed for German to English and Catalan to English languages. In this architecture, the source and the target languages are English and Yoruba. Yoruba is a low</w:t>
      </w:r>
      <w:r w:rsidR="003C5B8C">
        <w:rPr>
          <w:rFonts w:ascii="Times New Roman" w:hAnsi="Times New Roman" w:cs="Times New Roman"/>
          <w:sz w:val="24"/>
          <w:szCs w:val="24"/>
        </w:rPr>
        <w:t>-</w:t>
      </w:r>
      <w:r>
        <w:rPr>
          <w:rFonts w:ascii="Times New Roman" w:hAnsi="Times New Roman" w:cs="Times New Roman"/>
          <w:sz w:val="24"/>
          <w:szCs w:val="24"/>
        </w:rPr>
        <w:t>resourced language, whereas all languages utilised for Translatotron2 models are high-re</w:t>
      </w:r>
      <w:r w:rsidR="003C5B8C">
        <w:rPr>
          <w:rFonts w:ascii="Times New Roman" w:hAnsi="Times New Roman" w:cs="Times New Roman"/>
          <w:sz w:val="24"/>
          <w:szCs w:val="24"/>
        </w:rPr>
        <w:t>s</w:t>
      </w:r>
      <w:r>
        <w:rPr>
          <w:rFonts w:ascii="Times New Roman" w:hAnsi="Times New Roman" w:cs="Times New Roman"/>
          <w:sz w:val="24"/>
          <w:szCs w:val="24"/>
        </w:rPr>
        <w:t>ourced languages.</w:t>
      </w:r>
    </w:p>
    <w:p w14:paraId="18B92E75" w14:textId="0FD91781" w:rsidR="009036B5" w:rsidRDefault="009036B5" w:rsidP="000C0A5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 translatorron2 model architecture, the authors utilised LSTM based synthesizer</w:t>
      </w:r>
      <w:r w:rsidR="00F90CCC">
        <w:rPr>
          <w:rFonts w:ascii="Times New Roman" w:hAnsi="Times New Roman" w:cs="Times New Roman"/>
          <w:b/>
          <w:bCs/>
          <w:sz w:val="24"/>
          <w:szCs w:val="24"/>
        </w:rPr>
        <w:t>:</w:t>
      </w:r>
      <w:r>
        <w:rPr>
          <w:rFonts w:ascii="Times New Roman" w:hAnsi="Times New Roman" w:cs="Times New Roman"/>
          <w:sz w:val="24"/>
          <w:szCs w:val="24"/>
        </w:rPr>
        <w:t xml:space="preserve"> In this project both LSTM, and GRU were utilised for model development. </w:t>
      </w:r>
    </w:p>
    <w:p w14:paraId="1BEB889F" w14:textId="287DB5F2" w:rsidR="00F2188F" w:rsidRDefault="00F2188F" w:rsidP="00F2188F">
      <w:pPr>
        <w:spacing w:line="360" w:lineRule="auto"/>
        <w:jc w:val="both"/>
        <w:rPr>
          <w:rFonts w:ascii="Times New Roman" w:hAnsi="Times New Roman" w:cs="Times New Roman"/>
          <w:sz w:val="24"/>
          <w:szCs w:val="24"/>
        </w:rPr>
      </w:pPr>
      <w:r>
        <w:rPr>
          <w:rFonts w:ascii="Times New Roman" w:hAnsi="Times New Roman" w:cs="Times New Roman"/>
          <w:sz w:val="24"/>
          <w:szCs w:val="24"/>
        </w:rPr>
        <w:t>Table 3.6 compare and contrast the Translatotron2 and the remodified U2UT models</w:t>
      </w:r>
    </w:p>
    <w:p w14:paraId="4E236770" w14:textId="27E8D40E" w:rsidR="00580753" w:rsidRDefault="00E255DE" w:rsidP="00E255DE">
      <w:pPr>
        <w:pStyle w:val="Caption"/>
        <w:rPr>
          <w:rFonts w:ascii="Times New Roman" w:hAnsi="Times New Roman" w:cs="Times New Roman"/>
          <w:sz w:val="24"/>
          <w:szCs w:val="24"/>
        </w:rPr>
      </w:pPr>
      <w:bookmarkStart w:id="204" w:name="_Toc237619778"/>
      <w:r>
        <w:t xml:space="preserve">Table </w:t>
      </w:r>
      <w:r w:rsidR="00ED224E">
        <w:fldChar w:fldCharType="begin"/>
      </w:r>
      <w:r w:rsidR="00ED224E">
        <w:instrText xml:space="preserve"> STYLEREF 1 \s </w:instrText>
      </w:r>
      <w:r w:rsidR="00ED224E">
        <w:fldChar w:fldCharType="separate"/>
      </w:r>
      <w:r w:rsidR="00ED224E">
        <w:rPr>
          <w:noProof/>
        </w:rPr>
        <w:t>3</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6</w:t>
      </w:r>
      <w:r w:rsidR="00ED224E">
        <w:fldChar w:fldCharType="end"/>
      </w:r>
      <w:r>
        <w:t xml:space="preserve">: </w:t>
      </w:r>
      <w:r w:rsidRPr="00560643">
        <w:t>Comparison Between Translatotron2 and Remodified Translatotron2 (U2UT model)</w:t>
      </w:r>
      <w:bookmarkEnd w:id="204"/>
    </w:p>
    <w:tbl>
      <w:tblPr>
        <w:tblStyle w:val="TableGrid"/>
        <w:tblW w:w="5000" w:type="pct"/>
        <w:tblLook w:val="04A0" w:firstRow="1" w:lastRow="0" w:firstColumn="1" w:lastColumn="0" w:noHBand="0" w:noVBand="1"/>
      </w:tblPr>
      <w:tblGrid>
        <w:gridCol w:w="591"/>
        <w:gridCol w:w="2010"/>
        <w:gridCol w:w="3454"/>
        <w:gridCol w:w="3295"/>
      </w:tblGrid>
      <w:tr w:rsidR="00000BCE" w:rsidRPr="002C0458" w14:paraId="7DD5AD8D" w14:textId="77777777" w:rsidTr="006876A0">
        <w:trPr>
          <w:tblHeader/>
        </w:trPr>
        <w:tc>
          <w:tcPr>
            <w:tcW w:w="316" w:type="pct"/>
          </w:tcPr>
          <w:p w14:paraId="103B160A" w14:textId="2874165C" w:rsidR="00000BCE" w:rsidRPr="006876A0" w:rsidRDefault="00000BCE" w:rsidP="002C0458">
            <w:pPr>
              <w:spacing w:line="360" w:lineRule="auto"/>
              <w:rPr>
                <w:rFonts w:ascii="Times New Roman" w:hAnsi="Times New Roman" w:cs="Times New Roman"/>
                <w:b/>
                <w:bCs/>
                <w:sz w:val="24"/>
                <w:szCs w:val="24"/>
              </w:rPr>
            </w:pPr>
            <w:r w:rsidRPr="006876A0">
              <w:rPr>
                <w:rFonts w:ascii="Times New Roman" w:hAnsi="Times New Roman" w:cs="Times New Roman"/>
                <w:b/>
                <w:bCs/>
                <w:sz w:val="24"/>
                <w:szCs w:val="24"/>
              </w:rPr>
              <w:t>S/N</w:t>
            </w:r>
          </w:p>
        </w:tc>
        <w:tc>
          <w:tcPr>
            <w:tcW w:w="1075" w:type="pct"/>
          </w:tcPr>
          <w:p w14:paraId="45C94185" w14:textId="01E61D49"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Feature</w:t>
            </w:r>
          </w:p>
        </w:tc>
        <w:tc>
          <w:tcPr>
            <w:tcW w:w="1847" w:type="pct"/>
          </w:tcPr>
          <w:p w14:paraId="54E35485" w14:textId="73FE3BD4"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Translatotron2</w:t>
            </w:r>
          </w:p>
        </w:tc>
        <w:tc>
          <w:tcPr>
            <w:tcW w:w="1763" w:type="pct"/>
          </w:tcPr>
          <w:p w14:paraId="302E5DEA" w14:textId="7B4A2AB3"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Remodified Translatotron2 U2UT</w:t>
            </w:r>
          </w:p>
        </w:tc>
      </w:tr>
      <w:tr w:rsidR="00000BCE" w:rsidRPr="002C0458" w14:paraId="67CF7D29" w14:textId="77777777" w:rsidTr="00A901BE">
        <w:tc>
          <w:tcPr>
            <w:tcW w:w="316" w:type="pct"/>
          </w:tcPr>
          <w:p w14:paraId="096FE85F" w14:textId="4D92746C"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w:t>
            </w:r>
          </w:p>
        </w:tc>
        <w:tc>
          <w:tcPr>
            <w:tcW w:w="1075" w:type="pct"/>
          </w:tcPr>
          <w:p w14:paraId="25323897" w14:textId="67552184"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Input Representation</w:t>
            </w:r>
          </w:p>
        </w:tc>
        <w:tc>
          <w:tcPr>
            <w:tcW w:w="1847" w:type="pct"/>
          </w:tcPr>
          <w:p w14:paraId="12B1B58D" w14:textId="47F3B4F9"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Source </w:t>
            </w:r>
            <w:r w:rsidRPr="007C2935">
              <w:rPr>
                <w:rStyle w:val="Strong"/>
                <w:rFonts w:ascii="Times New Roman" w:hAnsi="Times New Roman" w:cs="Times New Roman"/>
                <w:sz w:val="24"/>
                <w:szCs w:val="24"/>
              </w:rPr>
              <w:t>spectrogram</w:t>
            </w:r>
          </w:p>
        </w:tc>
        <w:tc>
          <w:tcPr>
            <w:tcW w:w="1763" w:type="pct"/>
          </w:tcPr>
          <w:p w14:paraId="468E9AA5" w14:textId="6B727D23"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Source </w:t>
            </w:r>
            <w:r w:rsidRPr="007C2935">
              <w:rPr>
                <w:rStyle w:val="Strong"/>
                <w:rFonts w:ascii="Times New Roman" w:hAnsi="Times New Roman" w:cs="Times New Roman"/>
                <w:sz w:val="24"/>
                <w:szCs w:val="24"/>
              </w:rPr>
              <w:t>discrete units</w:t>
            </w:r>
          </w:p>
        </w:tc>
      </w:tr>
      <w:tr w:rsidR="00000BCE" w:rsidRPr="002C0458" w14:paraId="0EB9A0EC" w14:textId="77777777" w:rsidTr="00A901BE">
        <w:tc>
          <w:tcPr>
            <w:tcW w:w="316" w:type="pct"/>
          </w:tcPr>
          <w:p w14:paraId="1E018A34" w14:textId="0689219D"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2</w:t>
            </w:r>
          </w:p>
        </w:tc>
        <w:tc>
          <w:tcPr>
            <w:tcW w:w="1075" w:type="pct"/>
          </w:tcPr>
          <w:p w14:paraId="3C1FAD7B" w14:textId="223788E6"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Target Representation</w:t>
            </w:r>
          </w:p>
        </w:tc>
        <w:tc>
          <w:tcPr>
            <w:tcW w:w="1847" w:type="pct"/>
          </w:tcPr>
          <w:p w14:paraId="264F1131" w14:textId="478BA9A9"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Target </w:t>
            </w:r>
            <w:r w:rsidRPr="007C2935">
              <w:rPr>
                <w:rStyle w:val="Strong"/>
                <w:rFonts w:ascii="Times New Roman" w:hAnsi="Times New Roman" w:cs="Times New Roman"/>
                <w:sz w:val="24"/>
                <w:szCs w:val="24"/>
              </w:rPr>
              <w:t>phonemes</w:t>
            </w:r>
            <w:r w:rsidRPr="007C2935">
              <w:rPr>
                <w:rFonts w:ascii="Times New Roman" w:hAnsi="Times New Roman" w:cs="Times New Roman"/>
                <w:sz w:val="24"/>
                <w:szCs w:val="24"/>
              </w:rPr>
              <w:t xml:space="preserve"> (for alignment) + target text + target audio</w:t>
            </w:r>
          </w:p>
        </w:tc>
        <w:tc>
          <w:tcPr>
            <w:tcW w:w="1763" w:type="pct"/>
          </w:tcPr>
          <w:p w14:paraId="42533F8B" w14:textId="53F88485"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Target </w:t>
            </w:r>
            <w:r w:rsidRPr="007C2935">
              <w:rPr>
                <w:rStyle w:val="Strong"/>
                <w:rFonts w:ascii="Times New Roman" w:hAnsi="Times New Roman" w:cs="Times New Roman"/>
                <w:sz w:val="24"/>
                <w:szCs w:val="24"/>
              </w:rPr>
              <w:t>discrete units</w:t>
            </w:r>
            <w:r w:rsidRPr="007C2935">
              <w:rPr>
                <w:rFonts w:ascii="Times New Roman" w:hAnsi="Times New Roman" w:cs="Times New Roman"/>
                <w:sz w:val="24"/>
                <w:szCs w:val="24"/>
              </w:rPr>
              <w:t xml:space="preserve"> only (captures phonetics, prosody, intonation)</w:t>
            </w:r>
          </w:p>
        </w:tc>
      </w:tr>
      <w:tr w:rsidR="00000BCE" w:rsidRPr="002C0458" w14:paraId="3ADF7E76" w14:textId="77777777" w:rsidTr="00A901BE">
        <w:tc>
          <w:tcPr>
            <w:tcW w:w="316" w:type="pct"/>
          </w:tcPr>
          <w:p w14:paraId="025F4705" w14:textId="55DB375C"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3</w:t>
            </w:r>
          </w:p>
        </w:tc>
        <w:tc>
          <w:tcPr>
            <w:tcW w:w="1075" w:type="pct"/>
          </w:tcPr>
          <w:p w14:paraId="1C3430A8" w14:textId="0000D124"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Alignment (Cross Attention)</w:t>
            </w:r>
          </w:p>
        </w:tc>
        <w:tc>
          <w:tcPr>
            <w:tcW w:w="1847" w:type="pct"/>
          </w:tcPr>
          <w:p w14:paraId="193B6C76" w14:textId="3A63F7FE"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Between source spectrogram and target phonemes (to avoid </w:t>
            </w:r>
            <w:r w:rsidRPr="007C2935">
              <w:rPr>
                <w:rFonts w:ascii="Times New Roman" w:hAnsi="Times New Roman" w:cs="Times New Roman"/>
                <w:sz w:val="24"/>
                <w:szCs w:val="24"/>
              </w:rPr>
              <w:lastRenderedPageBreak/>
              <w:t>instability of spectrogram-to-spectrogram)</w:t>
            </w:r>
          </w:p>
        </w:tc>
        <w:tc>
          <w:tcPr>
            <w:tcW w:w="1763" w:type="pct"/>
          </w:tcPr>
          <w:p w14:paraId="17BCA3AA" w14:textId="282DA1AB"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lastRenderedPageBreak/>
              <w:t xml:space="preserve">Between source discrete units and target discrete units </w:t>
            </w:r>
            <w:r w:rsidRPr="007C2935">
              <w:rPr>
                <w:rFonts w:ascii="Times New Roman" w:hAnsi="Times New Roman" w:cs="Times New Roman"/>
                <w:sz w:val="24"/>
                <w:szCs w:val="24"/>
              </w:rPr>
              <w:lastRenderedPageBreak/>
              <w:t>(simpler, more stable, retains speech features)</w:t>
            </w:r>
          </w:p>
        </w:tc>
      </w:tr>
      <w:tr w:rsidR="00000BCE" w:rsidRPr="002C0458" w14:paraId="445F49E1" w14:textId="77777777" w:rsidTr="00A901BE">
        <w:tc>
          <w:tcPr>
            <w:tcW w:w="316" w:type="pct"/>
          </w:tcPr>
          <w:p w14:paraId="2B033635" w14:textId="55E7AE85"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lastRenderedPageBreak/>
              <w:t>4</w:t>
            </w:r>
          </w:p>
        </w:tc>
        <w:tc>
          <w:tcPr>
            <w:tcW w:w="1075" w:type="pct"/>
          </w:tcPr>
          <w:p w14:paraId="354351B7" w14:textId="799FEEF1"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Output</w:t>
            </w:r>
          </w:p>
        </w:tc>
        <w:tc>
          <w:tcPr>
            <w:tcW w:w="1847" w:type="pct"/>
          </w:tcPr>
          <w:p w14:paraId="72A2B7BD" w14:textId="079E7AE1"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Target audio + target text</w:t>
            </w:r>
          </w:p>
        </w:tc>
        <w:tc>
          <w:tcPr>
            <w:tcW w:w="1763" w:type="pct"/>
          </w:tcPr>
          <w:p w14:paraId="676FBAD4" w14:textId="65DCCFCB"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Target audio only (phoneme output not required)</w:t>
            </w:r>
          </w:p>
        </w:tc>
      </w:tr>
      <w:tr w:rsidR="00000BCE" w:rsidRPr="002C0458" w14:paraId="56A24E80" w14:textId="77777777" w:rsidTr="00A901BE">
        <w:tc>
          <w:tcPr>
            <w:tcW w:w="316" w:type="pct"/>
          </w:tcPr>
          <w:p w14:paraId="16A2280A" w14:textId="341F05F3"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5</w:t>
            </w:r>
          </w:p>
        </w:tc>
        <w:tc>
          <w:tcPr>
            <w:tcW w:w="1075" w:type="pct"/>
          </w:tcPr>
          <w:p w14:paraId="65E6BF4D" w14:textId="631C9894"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Vocoder</w:t>
            </w:r>
          </w:p>
        </w:tc>
        <w:tc>
          <w:tcPr>
            <w:tcW w:w="1847" w:type="pct"/>
          </w:tcPr>
          <w:p w14:paraId="6045EB9A" w14:textId="5B164CF1"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Spectrogram-based vocoder (e.g., Griffin-Lim, WavRNN)</w:t>
            </w:r>
          </w:p>
        </w:tc>
        <w:tc>
          <w:tcPr>
            <w:tcW w:w="1763" w:type="pct"/>
          </w:tcPr>
          <w:p w14:paraId="756C4BBB" w14:textId="019297F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Unit-based vocoder (</w:t>
            </w:r>
            <w:r w:rsidRPr="007C2935">
              <w:rPr>
                <w:rStyle w:val="Strong"/>
                <w:rFonts w:ascii="Times New Roman" w:hAnsi="Times New Roman" w:cs="Times New Roman"/>
                <w:sz w:val="24"/>
                <w:szCs w:val="24"/>
              </w:rPr>
              <w:t>Unit HiFi-GAN</w:t>
            </w:r>
            <w:r w:rsidRPr="007C2935">
              <w:rPr>
                <w:rFonts w:ascii="Times New Roman" w:hAnsi="Times New Roman" w:cs="Times New Roman"/>
                <w:sz w:val="24"/>
                <w:szCs w:val="24"/>
              </w:rPr>
              <w:t>) finetuned on Yoruba discrete units–audio pairs</w:t>
            </w:r>
          </w:p>
        </w:tc>
      </w:tr>
      <w:tr w:rsidR="00000BCE" w:rsidRPr="002C0458" w14:paraId="771455B6" w14:textId="77777777" w:rsidTr="00A901BE">
        <w:tc>
          <w:tcPr>
            <w:tcW w:w="316" w:type="pct"/>
          </w:tcPr>
          <w:p w14:paraId="2BAA7139" w14:textId="253408C1"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6</w:t>
            </w:r>
          </w:p>
        </w:tc>
        <w:tc>
          <w:tcPr>
            <w:tcW w:w="1075" w:type="pct"/>
          </w:tcPr>
          <w:p w14:paraId="44C660B0" w14:textId="6FDC8D1C"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Languages Used</w:t>
            </w:r>
          </w:p>
        </w:tc>
        <w:tc>
          <w:tcPr>
            <w:tcW w:w="1847" w:type="pct"/>
          </w:tcPr>
          <w:p w14:paraId="097816A2" w14:textId="7B1E55B8"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Spanish→English, German→English, Catalan→English (all high-resource)</w:t>
            </w:r>
          </w:p>
        </w:tc>
        <w:tc>
          <w:tcPr>
            <w:tcW w:w="1763" w:type="pct"/>
          </w:tcPr>
          <w:p w14:paraId="5F08FE65" w14:textId="55CB6476"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English→Yoruba (low-resource language)</w:t>
            </w:r>
          </w:p>
        </w:tc>
      </w:tr>
      <w:tr w:rsidR="00000BCE" w:rsidRPr="002C0458" w14:paraId="2944F571" w14:textId="77777777" w:rsidTr="00A901BE">
        <w:tc>
          <w:tcPr>
            <w:tcW w:w="316" w:type="pct"/>
          </w:tcPr>
          <w:p w14:paraId="62290BF8" w14:textId="5840A6E8"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7</w:t>
            </w:r>
          </w:p>
        </w:tc>
        <w:tc>
          <w:tcPr>
            <w:tcW w:w="1075" w:type="pct"/>
          </w:tcPr>
          <w:p w14:paraId="5BBD15D0" w14:textId="76D9DD01"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Encoder</w:t>
            </w:r>
          </w:p>
        </w:tc>
        <w:tc>
          <w:tcPr>
            <w:tcW w:w="1847" w:type="pct"/>
          </w:tcPr>
          <w:p w14:paraId="7FFABBE7" w14:textId="1F005CE9"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Conformer encoder</w:t>
            </w:r>
          </w:p>
        </w:tc>
        <w:tc>
          <w:tcPr>
            <w:tcW w:w="1763" w:type="pct"/>
          </w:tcPr>
          <w:p w14:paraId="510789F9" w14:textId="6BF91FB2"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Conformer encoder (same as original)</w:t>
            </w:r>
          </w:p>
        </w:tc>
      </w:tr>
      <w:tr w:rsidR="00000BCE" w:rsidRPr="002C0458" w14:paraId="54587C6F" w14:textId="77777777" w:rsidTr="00A901BE">
        <w:tc>
          <w:tcPr>
            <w:tcW w:w="316" w:type="pct"/>
          </w:tcPr>
          <w:p w14:paraId="5588BDAD" w14:textId="43500778"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8</w:t>
            </w:r>
          </w:p>
        </w:tc>
        <w:tc>
          <w:tcPr>
            <w:tcW w:w="1075" w:type="pct"/>
          </w:tcPr>
          <w:p w14:paraId="79E17694" w14:textId="4F41F3B0"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Synthesizer</w:t>
            </w:r>
          </w:p>
        </w:tc>
        <w:tc>
          <w:tcPr>
            <w:tcW w:w="1847" w:type="pct"/>
          </w:tcPr>
          <w:p w14:paraId="598EF8B6" w14:textId="302E82E0"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LSTM-based</w:t>
            </w:r>
          </w:p>
        </w:tc>
        <w:tc>
          <w:tcPr>
            <w:tcW w:w="1763" w:type="pct"/>
          </w:tcPr>
          <w:p w14:paraId="5CE83C27" w14:textId="035FA059"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Both </w:t>
            </w:r>
            <w:r w:rsidRPr="007C2935">
              <w:rPr>
                <w:rStyle w:val="Strong"/>
                <w:rFonts w:ascii="Times New Roman" w:hAnsi="Times New Roman" w:cs="Times New Roman"/>
                <w:sz w:val="24"/>
                <w:szCs w:val="24"/>
              </w:rPr>
              <w:t>LSTM</w:t>
            </w:r>
            <w:r w:rsidRPr="007C2935">
              <w:rPr>
                <w:rFonts w:ascii="Times New Roman" w:hAnsi="Times New Roman" w:cs="Times New Roman"/>
                <w:sz w:val="24"/>
                <w:szCs w:val="24"/>
              </w:rPr>
              <w:t xml:space="preserve"> and </w:t>
            </w:r>
            <w:r w:rsidRPr="007C2935">
              <w:rPr>
                <w:rStyle w:val="Strong"/>
                <w:rFonts w:ascii="Times New Roman" w:hAnsi="Times New Roman" w:cs="Times New Roman"/>
                <w:sz w:val="24"/>
                <w:szCs w:val="24"/>
              </w:rPr>
              <w:t>GRU</w:t>
            </w:r>
            <w:r w:rsidRPr="007C2935">
              <w:rPr>
                <w:rFonts w:ascii="Times New Roman" w:hAnsi="Times New Roman" w:cs="Times New Roman"/>
                <w:sz w:val="24"/>
                <w:szCs w:val="24"/>
              </w:rPr>
              <w:t xml:space="preserve"> tested</w:t>
            </w:r>
          </w:p>
        </w:tc>
      </w:tr>
      <w:tr w:rsidR="00000BCE" w:rsidRPr="002C0458" w14:paraId="26CA97D3" w14:textId="77777777" w:rsidTr="00A901BE">
        <w:tc>
          <w:tcPr>
            <w:tcW w:w="316" w:type="pct"/>
          </w:tcPr>
          <w:p w14:paraId="61AA871D" w14:textId="703B63BA"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9</w:t>
            </w:r>
          </w:p>
        </w:tc>
        <w:tc>
          <w:tcPr>
            <w:tcW w:w="1075" w:type="pct"/>
          </w:tcPr>
          <w:p w14:paraId="660E46BD" w14:textId="06972910"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Training Complexity</w:t>
            </w:r>
          </w:p>
        </w:tc>
        <w:tc>
          <w:tcPr>
            <w:tcW w:w="1847" w:type="pct"/>
          </w:tcPr>
          <w:p w14:paraId="4CBCAD61" w14:textId="700EFD29"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Higher (spectrograms are continuous, high-dimensional)</w:t>
            </w:r>
          </w:p>
        </w:tc>
        <w:tc>
          <w:tcPr>
            <w:tcW w:w="1763" w:type="pct"/>
          </w:tcPr>
          <w:p w14:paraId="7D545194" w14:textId="0A131080"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Lower (discrete units reduce complexity, errors, and training instability)</w:t>
            </w:r>
          </w:p>
        </w:tc>
      </w:tr>
      <w:tr w:rsidR="00000BCE" w:rsidRPr="002C0458" w14:paraId="032569E7" w14:textId="77777777" w:rsidTr="00A901BE">
        <w:tc>
          <w:tcPr>
            <w:tcW w:w="316" w:type="pct"/>
          </w:tcPr>
          <w:p w14:paraId="452F3346" w14:textId="5C906A5D"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10</w:t>
            </w:r>
          </w:p>
        </w:tc>
        <w:tc>
          <w:tcPr>
            <w:tcW w:w="1075" w:type="pct"/>
          </w:tcPr>
          <w:p w14:paraId="3ECED20E" w14:textId="186CA2B1"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Speech Feature Retention</w:t>
            </w:r>
          </w:p>
        </w:tc>
        <w:tc>
          <w:tcPr>
            <w:tcW w:w="1847" w:type="pct"/>
          </w:tcPr>
          <w:p w14:paraId="1F5D43D2" w14:textId="1AAA2FE1"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Phonemes capture linguistic features but lose prosody/intonation</w:t>
            </w:r>
          </w:p>
        </w:tc>
        <w:tc>
          <w:tcPr>
            <w:tcW w:w="1763" w:type="pct"/>
          </w:tcPr>
          <w:p w14:paraId="57FF95DF" w14:textId="0DFB7A79"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Discrete units retain </w:t>
            </w:r>
            <w:r w:rsidRPr="007C2935">
              <w:rPr>
                <w:rStyle w:val="Strong"/>
                <w:rFonts w:ascii="Times New Roman" w:hAnsi="Times New Roman" w:cs="Times New Roman"/>
                <w:sz w:val="24"/>
                <w:szCs w:val="24"/>
              </w:rPr>
              <w:t>prosody, intonation, pitch, and voice transfer</w:t>
            </w:r>
          </w:p>
        </w:tc>
      </w:tr>
      <w:tr w:rsidR="00000BCE" w:rsidRPr="002C0458" w14:paraId="55F95127" w14:textId="77777777" w:rsidTr="00A901BE">
        <w:tc>
          <w:tcPr>
            <w:tcW w:w="316" w:type="pct"/>
          </w:tcPr>
          <w:p w14:paraId="4D5C66E2" w14:textId="522C8A56"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11</w:t>
            </w:r>
          </w:p>
        </w:tc>
        <w:tc>
          <w:tcPr>
            <w:tcW w:w="1075" w:type="pct"/>
          </w:tcPr>
          <w:p w14:paraId="6CE3CD22" w14:textId="03961C1F"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Training Stability</w:t>
            </w:r>
          </w:p>
        </w:tc>
        <w:tc>
          <w:tcPr>
            <w:tcW w:w="1847" w:type="pct"/>
          </w:tcPr>
          <w:p w14:paraId="7A418ACF" w14:textId="30C1928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Risk of instability (spectrogram-to-spectrogram alignment unstable)</w:t>
            </w:r>
          </w:p>
        </w:tc>
        <w:tc>
          <w:tcPr>
            <w:tcW w:w="1763" w:type="pct"/>
          </w:tcPr>
          <w:p w14:paraId="3F7711F9" w14:textId="0D1F008A"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More stable, faster convergence, fewer errors (confirmed in ablation studies)</w:t>
            </w:r>
          </w:p>
        </w:tc>
      </w:tr>
    </w:tbl>
    <w:p w14:paraId="15E930EB" w14:textId="77777777" w:rsidR="006403D6" w:rsidRPr="00DC4F5C" w:rsidRDefault="006403D6" w:rsidP="00DC4F5C">
      <w:pPr>
        <w:spacing w:line="360" w:lineRule="auto"/>
        <w:rPr>
          <w:rFonts w:ascii="Times New Roman" w:hAnsi="Times New Roman" w:cs="Times New Roman"/>
          <w:sz w:val="24"/>
          <w:szCs w:val="24"/>
          <w:lang w:val="en-US"/>
        </w:rPr>
      </w:pPr>
    </w:p>
    <w:p w14:paraId="4AE5CC64" w14:textId="5512609E" w:rsidR="005D34D7" w:rsidRPr="006A264D" w:rsidRDefault="005D34D7" w:rsidP="00A0728B">
      <w:pPr>
        <w:pStyle w:val="headinggab"/>
        <w:ind w:left="0"/>
        <w:jc w:val="left"/>
      </w:pPr>
      <w:bookmarkStart w:id="205" w:name="_Toc239182474"/>
      <w:r w:rsidRPr="006A264D">
        <w:t>3.1</w:t>
      </w:r>
      <w:r w:rsidR="00C007A9" w:rsidRPr="006A264D">
        <w:t>2</w:t>
      </w:r>
      <w:r w:rsidRPr="006A264D">
        <w:t xml:space="preserve"> </w:t>
      </w:r>
      <w:r w:rsidR="00C007A9" w:rsidRPr="006A264D">
        <w:t>Architectural Design of the U2UT model</w:t>
      </w:r>
      <w:bookmarkEnd w:id="205"/>
    </w:p>
    <w:p w14:paraId="6CDEEE6B" w14:textId="74C51F62" w:rsidR="005D34D7" w:rsidRDefault="00C007A9"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architecture consist</w:t>
      </w:r>
      <w:r w:rsidR="00915CCE">
        <w:rPr>
          <w:rFonts w:ascii="Times New Roman" w:hAnsi="Times New Roman" w:cs="Times New Roman"/>
          <w:sz w:val="24"/>
          <w:szCs w:val="24"/>
        </w:rPr>
        <w:t>s</w:t>
      </w:r>
      <w:r>
        <w:rPr>
          <w:rFonts w:ascii="Times New Roman" w:hAnsi="Times New Roman" w:cs="Times New Roman"/>
          <w:sz w:val="24"/>
          <w:szCs w:val="24"/>
        </w:rPr>
        <w:t xml:space="preserve"> of two parts which are the transformer encoder-decoder side</w:t>
      </w:r>
      <w:r w:rsidR="007F4637">
        <w:rPr>
          <w:rFonts w:ascii="Times New Roman" w:hAnsi="Times New Roman" w:cs="Times New Roman"/>
          <w:sz w:val="24"/>
          <w:szCs w:val="24"/>
        </w:rPr>
        <w:t xml:space="preserve"> (U2UT</w:t>
      </w:r>
      <w:r w:rsidR="001F7C44">
        <w:rPr>
          <w:rFonts w:ascii="Times New Roman" w:hAnsi="Times New Roman" w:cs="Times New Roman"/>
          <w:sz w:val="24"/>
          <w:szCs w:val="24"/>
        </w:rPr>
        <w:t xml:space="preserve"> model</w:t>
      </w:r>
      <w:r w:rsidR="007F4637">
        <w:rPr>
          <w:rFonts w:ascii="Times New Roman" w:hAnsi="Times New Roman" w:cs="Times New Roman"/>
          <w:sz w:val="24"/>
          <w:szCs w:val="24"/>
        </w:rPr>
        <w:t>)</w:t>
      </w:r>
      <w:r>
        <w:rPr>
          <w:rFonts w:ascii="Times New Roman" w:hAnsi="Times New Roman" w:cs="Times New Roman"/>
          <w:sz w:val="24"/>
          <w:szCs w:val="24"/>
        </w:rPr>
        <w:t xml:space="preserve"> and a unit vocoder part. To ensure the target discrete values are transformed and heard as </w:t>
      </w:r>
      <w:r>
        <w:rPr>
          <w:rFonts w:ascii="Times New Roman" w:hAnsi="Times New Roman" w:cs="Times New Roman"/>
          <w:sz w:val="24"/>
          <w:szCs w:val="24"/>
        </w:rPr>
        <w:lastRenderedPageBreak/>
        <w:t>audios, a trained unit vocoder is needed. In this thesis, unit vocoders were first developed.</w:t>
      </w:r>
      <w:r w:rsidR="00C74A56">
        <w:rPr>
          <w:rFonts w:ascii="Times New Roman" w:hAnsi="Times New Roman" w:cs="Times New Roman"/>
          <w:sz w:val="24"/>
          <w:szCs w:val="24"/>
        </w:rPr>
        <w:t xml:space="preserve"> The choice of a unit vocoder was based on the target output of the U2UT model. The target outputs are discrete units and these are fed as inputs to a unit vocoder finetuned using discrete values plus audios pair of the target</w:t>
      </w:r>
      <w:r w:rsidR="000521DD">
        <w:rPr>
          <w:rFonts w:ascii="Times New Roman" w:hAnsi="Times New Roman" w:cs="Times New Roman"/>
          <w:sz w:val="24"/>
          <w:szCs w:val="24"/>
        </w:rPr>
        <w:t xml:space="preserve"> Yoruba</w:t>
      </w:r>
      <w:r w:rsidR="00C74A56">
        <w:rPr>
          <w:rFonts w:ascii="Times New Roman" w:hAnsi="Times New Roman" w:cs="Times New Roman"/>
          <w:sz w:val="24"/>
          <w:szCs w:val="24"/>
        </w:rPr>
        <w:t xml:space="preserve"> language. The vocoders developed</w:t>
      </w:r>
      <w:r>
        <w:rPr>
          <w:rFonts w:ascii="Times New Roman" w:hAnsi="Times New Roman" w:cs="Times New Roman"/>
          <w:sz w:val="24"/>
          <w:szCs w:val="24"/>
        </w:rPr>
        <w:t xml:space="preserve"> includes the HuBERT</w:t>
      </w:r>
      <w:r w:rsidR="00E87D36">
        <w:rPr>
          <w:rFonts w:ascii="Times New Roman" w:hAnsi="Times New Roman" w:cs="Times New Roman"/>
          <w:sz w:val="24"/>
          <w:szCs w:val="24"/>
        </w:rPr>
        <w:t>-</w:t>
      </w:r>
      <w:r>
        <w:rPr>
          <w:rFonts w:ascii="Times New Roman" w:hAnsi="Times New Roman" w:cs="Times New Roman"/>
          <w:sz w:val="24"/>
          <w:szCs w:val="24"/>
        </w:rPr>
        <w:t>based unit vocoder, WavLM-based unit vocoder, and a Wav2vec-Based unit vocoder. The outcome of the experiment</w:t>
      </w:r>
      <w:r w:rsidR="00F95061">
        <w:rPr>
          <w:rFonts w:ascii="Times New Roman" w:hAnsi="Times New Roman" w:cs="Times New Roman"/>
          <w:sz w:val="24"/>
          <w:szCs w:val="24"/>
        </w:rPr>
        <w:t>s</w:t>
      </w:r>
      <w:r>
        <w:rPr>
          <w:rFonts w:ascii="Times New Roman" w:hAnsi="Times New Roman" w:cs="Times New Roman"/>
          <w:sz w:val="24"/>
          <w:szCs w:val="24"/>
        </w:rPr>
        <w:t xml:space="preserve"> led to the choice of HuBERT which was integrated into the U2UT model. </w:t>
      </w:r>
    </w:p>
    <w:p w14:paraId="69E6CC95" w14:textId="496ACDBC" w:rsidR="00C9366A" w:rsidRPr="00873170" w:rsidRDefault="00C9366A" w:rsidP="00873170">
      <w:pPr>
        <w:pStyle w:val="Heading2"/>
        <w:spacing w:after="240"/>
        <w:rPr>
          <w:rFonts w:ascii="Times New Roman" w:hAnsi="Times New Roman" w:cs="Times New Roman"/>
          <w:b/>
          <w:bCs/>
          <w:color w:val="auto"/>
          <w:sz w:val="24"/>
          <w:szCs w:val="24"/>
        </w:rPr>
      </w:pPr>
      <w:bookmarkStart w:id="206" w:name="_3.12.1_HuBERT_Versus"/>
      <w:bookmarkStart w:id="207" w:name="_Toc239182475"/>
      <w:bookmarkEnd w:id="206"/>
      <w:r w:rsidRPr="00873170">
        <w:rPr>
          <w:rFonts w:ascii="Times New Roman" w:hAnsi="Times New Roman" w:cs="Times New Roman"/>
          <w:b/>
          <w:bCs/>
          <w:color w:val="auto"/>
          <w:sz w:val="24"/>
          <w:szCs w:val="24"/>
        </w:rPr>
        <w:t>3.12.1 HuBERT Versus Other Discrete Unit Generation Models</w:t>
      </w:r>
      <w:r w:rsidR="00C7478B">
        <w:rPr>
          <w:rFonts w:ascii="Times New Roman" w:hAnsi="Times New Roman" w:cs="Times New Roman"/>
          <w:b/>
          <w:bCs/>
          <w:color w:val="auto"/>
          <w:sz w:val="24"/>
          <w:szCs w:val="24"/>
        </w:rPr>
        <w:t xml:space="preserve"> Experiments</w:t>
      </w:r>
      <w:bookmarkEnd w:id="207"/>
    </w:p>
    <w:p w14:paraId="75B7CE8C" w14:textId="77777777" w:rsidR="007D2831" w:rsidRDefault="00873170" w:rsidP="002B2916">
      <w:pPr>
        <w:spacing w:line="360" w:lineRule="auto"/>
        <w:jc w:val="both"/>
        <w:rPr>
          <w:rFonts w:ascii="Times New Roman" w:hAnsi="Times New Roman" w:cs="Times New Roman"/>
          <w:sz w:val="24"/>
          <w:szCs w:val="24"/>
        </w:rPr>
      </w:pPr>
      <w:r w:rsidRPr="002B2916">
        <w:rPr>
          <w:rFonts w:ascii="Times New Roman" w:hAnsi="Times New Roman" w:cs="Times New Roman"/>
          <w:sz w:val="24"/>
          <w:szCs w:val="24"/>
        </w:rPr>
        <w:t xml:space="preserve">Units to </w:t>
      </w:r>
      <w:r w:rsidR="00306953" w:rsidRPr="002B2916">
        <w:rPr>
          <w:rFonts w:ascii="Times New Roman" w:hAnsi="Times New Roman" w:cs="Times New Roman"/>
          <w:sz w:val="24"/>
          <w:szCs w:val="24"/>
        </w:rPr>
        <w:t>a</w:t>
      </w:r>
      <w:r w:rsidRPr="002B2916">
        <w:rPr>
          <w:rFonts w:ascii="Times New Roman" w:hAnsi="Times New Roman" w:cs="Times New Roman"/>
          <w:sz w:val="24"/>
          <w:szCs w:val="24"/>
        </w:rPr>
        <w:t>udio generation experiments were carri</w:t>
      </w:r>
      <w:r w:rsidR="00306953" w:rsidRPr="002B2916">
        <w:rPr>
          <w:rFonts w:ascii="Times New Roman" w:hAnsi="Times New Roman" w:cs="Times New Roman"/>
          <w:sz w:val="24"/>
          <w:szCs w:val="24"/>
        </w:rPr>
        <w:t xml:space="preserve">ed </w:t>
      </w:r>
      <w:r w:rsidR="00C9366A" w:rsidRPr="002B2916">
        <w:rPr>
          <w:rFonts w:ascii="Times New Roman" w:hAnsi="Times New Roman" w:cs="Times New Roman"/>
          <w:sz w:val="24"/>
          <w:szCs w:val="24"/>
        </w:rPr>
        <w:t>out involving the comparison of speech generation using discrete units of HuBERT, Wav2vec, and WavLM.</w:t>
      </w:r>
      <w:r w:rsidR="00BF1FBE">
        <w:rPr>
          <w:rFonts w:ascii="Times New Roman" w:hAnsi="Times New Roman" w:cs="Times New Roman"/>
          <w:sz w:val="24"/>
          <w:szCs w:val="24"/>
        </w:rPr>
        <w:t xml:space="preserve"> For th</w:t>
      </w:r>
      <w:r w:rsidR="00D434C0">
        <w:rPr>
          <w:rFonts w:ascii="Times New Roman" w:hAnsi="Times New Roman" w:cs="Times New Roman"/>
          <w:sz w:val="24"/>
          <w:szCs w:val="24"/>
        </w:rPr>
        <w:t>e</w:t>
      </w:r>
      <w:r w:rsidR="00BF1FBE">
        <w:rPr>
          <w:rFonts w:ascii="Times New Roman" w:hAnsi="Times New Roman" w:cs="Times New Roman"/>
          <w:sz w:val="24"/>
          <w:szCs w:val="24"/>
        </w:rPr>
        <w:t>s</w:t>
      </w:r>
      <w:r w:rsidR="00D434C0">
        <w:rPr>
          <w:rFonts w:ascii="Times New Roman" w:hAnsi="Times New Roman" w:cs="Times New Roman"/>
          <w:sz w:val="24"/>
          <w:szCs w:val="24"/>
        </w:rPr>
        <w:t>e</w:t>
      </w:r>
      <w:r w:rsidR="00BF1FBE">
        <w:rPr>
          <w:rFonts w:ascii="Times New Roman" w:hAnsi="Times New Roman" w:cs="Times New Roman"/>
          <w:sz w:val="24"/>
          <w:szCs w:val="24"/>
        </w:rPr>
        <w:t xml:space="preserve"> experiment</w:t>
      </w:r>
      <w:r w:rsidR="00D434C0">
        <w:rPr>
          <w:rFonts w:ascii="Times New Roman" w:hAnsi="Times New Roman" w:cs="Times New Roman"/>
          <w:sz w:val="24"/>
          <w:szCs w:val="24"/>
        </w:rPr>
        <w:t>s</w:t>
      </w:r>
      <w:r w:rsidR="00BF1FBE">
        <w:rPr>
          <w:rFonts w:ascii="Times New Roman" w:hAnsi="Times New Roman" w:cs="Times New Roman"/>
          <w:sz w:val="24"/>
          <w:szCs w:val="24"/>
        </w:rPr>
        <w:t>, a Unit-HiFi-GAN was selected as it is known to produce high fidelity output speech when fed with discrete values</w:t>
      </w:r>
      <w:r w:rsidR="0002175F">
        <w:rPr>
          <w:rFonts w:ascii="Times New Roman" w:hAnsi="Times New Roman" w:cs="Times New Roman"/>
          <w:sz w:val="24"/>
          <w:szCs w:val="24"/>
        </w:rPr>
        <w:t xml:space="preserve"> </w:t>
      </w:r>
      <w:r w:rsidR="00D74513">
        <w:rPr>
          <w:rFonts w:ascii="Times New Roman" w:hAnsi="Times New Roman" w:cs="Times New Roman"/>
          <w:sz w:val="24"/>
          <w:szCs w:val="24"/>
        </w:rPr>
        <w:t>(</w:t>
      </w:r>
      <w:r w:rsidR="00D74513" w:rsidRPr="00D74513">
        <w:rPr>
          <w:rFonts w:ascii="Times New Roman" w:hAnsi="Times New Roman" w:cs="Times New Roman"/>
          <w:sz w:val="24"/>
          <w:szCs w:val="24"/>
        </w:rPr>
        <w:t>Kong, J., Kim, J., &amp; Bae, J.</w:t>
      </w:r>
      <w:r w:rsidR="00FD1D4B">
        <w:rPr>
          <w:rFonts w:ascii="Times New Roman" w:hAnsi="Times New Roman" w:cs="Times New Roman"/>
          <w:sz w:val="24"/>
          <w:szCs w:val="24"/>
        </w:rPr>
        <w:t>,</w:t>
      </w:r>
      <w:r w:rsidR="00D74513" w:rsidRPr="00D74513">
        <w:rPr>
          <w:rFonts w:ascii="Times New Roman" w:hAnsi="Times New Roman" w:cs="Times New Roman"/>
          <w:sz w:val="24"/>
          <w:szCs w:val="24"/>
        </w:rPr>
        <w:t xml:space="preserve"> 2020</w:t>
      </w:r>
      <w:r w:rsidR="00FD1D4B">
        <w:rPr>
          <w:rFonts w:ascii="Times New Roman" w:hAnsi="Times New Roman" w:cs="Times New Roman"/>
          <w:sz w:val="24"/>
          <w:szCs w:val="24"/>
        </w:rPr>
        <w:t>;</w:t>
      </w:r>
      <w:r w:rsidR="001135B8">
        <w:rPr>
          <w:rFonts w:ascii="Times New Roman" w:hAnsi="Times New Roman" w:cs="Times New Roman"/>
          <w:sz w:val="24"/>
          <w:szCs w:val="24"/>
        </w:rPr>
        <w:t xml:space="preserve"> </w:t>
      </w:r>
      <w:r w:rsidR="001135B8" w:rsidRPr="00120E2D">
        <w:rPr>
          <w:rFonts w:ascii="Times New Roman" w:eastAsia="Times New Roman" w:hAnsi="Times New Roman" w:cs="Times New Roman"/>
          <w:sz w:val="24"/>
          <w:szCs w:val="24"/>
        </w:rPr>
        <w:t>Lakhotia, K., Kharitonov, E., Hsu, W.</w:t>
      </w:r>
      <w:r w:rsidR="001135B8" w:rsidRPr="00120E2D">
        <w:rPr>
          <w:rFonts w:ascii="Times New Roman" w:eastAsia="Times New Roman" w:hAnsi="Times New Roman" w:cs="Times New Roman"/>
          <w:sz w:val="24"/>
          <w:szCs w:val="24"/>
        </w:rPr>
        <w:noBreakHyphen/>
        <w:t>N., Adi, Y., Polyak, A., Bolte, B., Nguyen, T.</w:t>
      </w:r>
      <w:r w:rsidR="001135B8" w:rsidRPr="00120E2D">
        <w:rPr>
          <w:rFonts w:ascii="Times New Roman" w:eastAsia="Times New Roman" w:hAnsi="Times New Roman" w:cs="Times New Roman"/>
          <w:sz w:val="24"/>
          <w:szCs w:val="24"/>
        </w:rPr>
        <w:noBreakHyphen/>
        <w:t>A., Copet, J., Baevski, A., Mohamed, A., &amp; Dupoux, E. 2021</w:t>
      </w:r>
      <w:r w:rsidR="001135B8">
        <w:rPr>
          <w:rFonts w:ascii="Times New Roman" w:eastAsia="Times New Roman" w:hAnsi="Times New Roman" w:cs="Times New Roman"/>
          <w:sz w:val="24"/>
          <w:szCs w:val="24"/>
        </w:rPr>
        <w:t>;</w:t>
      </w:r>
      <w:r w:rsidR="00FD1D4B">
        <w:rPr>
          <w:rFonts w:ascii="Times New Roman" w:hAnsi="Times New Roman" w:cs="Times New Roman"/>
          <w:sz w:val="24"/>
          <w:szCs w:val="24"/>
        </w:rPr>
        <w:t xml:space="preserve"> </w:t>
      </w:r>
      <w:r w:rsidR="00FD1D4B" w:rsidRPr="00FD1D4B">
        <w:rPr>
          <w:rFonts w:ascii="Times New Roman" w:hAnsi="Times New Roman" w:cs="Times New Roman"/>
          <w:sz w:val="24"/>
          <w:szCs w:val="24"/>
        </w:rPr>
        <w:t>Poli, M.</w:t>
      </w:r>
      <w:r w:rsidR="00FD1D4B">
        <w:rPr>
          <w:rFonts w:ascii="Times New Roman" w:hAnsi="Times New Roman" w:cs="Times New Roman"/>
          <w:sz w:val="24"/>
          <w:szCs w:val="24"/>
        </w:rPr>
        <w:t xml:space="preserve">, </w:t>
      </w:r>
      <w:r w:rsidR="00FD1D4B" w:rsidRPr="00FD1D4B">
        <w:rPr>
          <w:rFonts w:ascii="Times New Roman" w:hAnsi="Times New Roman" w:cs="Times New Roman"/>
          <w:sz w:val="24"/>
          <w:szCs w:val="24"/>
        </w:rPr>
        <w:t>2026</w:t>
      </w:r>
      <w:r w:rsidR="00D74513" w:rsidRPr="00D74513">
        <w:rPr>
          <w:rFonts w:ascii="Times New Roman" w:hAnsi="Times New Roman" w:cs="Times New Roman"/>
          <w:sz w:val="24"/>
          <w:szCs w:val="24"/>
        </w:rPr>
        <w:t>)</w:t>
      </w:r>
      <w:r w:rsidR="00BF1FBE">
        <w:rPr>
          <w:rFonts w:ascii="Times New Roman" w:hAnsi="Times New Roman" w:cs="Times New Roman"/>
          <w:sz w:val="24"/>
          <w:szCs w:val="24"/>
        </w:rPr>
        <w:t xml:space="preserve">. The unit HiFi-GAN is a discrete </w:t>
      </w:r>
      <w:r w:rsidR="00912922">
        <w:rPr>
          <w:rFonts w:ascii="Times New Roman" w:hAnsi="Times New Roman" w:cs="Times New Roman"/>
          <w:sz w:val="24"/>
          <w:szCs w:val="24"/>
        </w:rPr>
        <w:t>unit-based</w:t>
      </w:r>
      <w:r w:rsidR="00BF1FBE">
        <w:rPr>
          <w:rFonts w:ascii="Times New Roman" w:hAnsi="Times New Roman" w:cs="Times New Roman"/>
          <w:sz w:val="24"/>
          <w:szCs w:val="24"/>
        </w:rPr>
        <w:t xml:space="preserve"> vocoder equivalent of the spectrogram</w:t>
      </w:r>
      <w:r w:rsidR="00912922">
        <w:rPr>
          <w:rFonts w:ascii="Times New Roman" w:hAnsi="Times New Roman" w:cs="Times New Roman"/>
          <w:sz w:val="24"/>
          <w:szCs w:val="24"/>
        </w:rPr>
        <w:t>-</w:t>
      </w:r>
      <w:r w:rsidR="00BF1FBE">
        <w:rPr>
          <w:rFonts w:ascii="Times New Roman" w:hAnsi="Times New Roman" w:cs="Times New Roman"/>
          <w:sz w:val="24"/>
          <w:szCs w:val="24"/>
        </w:rPr>
        <w:t>based vocoder. All audios were resampled to 16KHz as expected for unit HiFi-GAN vocoder experiment.</w:t>
      </w:r>
      <w:r w:rsidR="008762D8">
        <w:rPr>
          <w:rFonts w:ascii="Times New Roman" w:hAnsi="Times New Roman" w:cs="Times New Roman"/>
          <w:sz w:val="24"/>
          <w:szCs w:val="24"/>
        </w:rPr>
        <w:t xml:space="preserve"> The same experimental set up utilised for HuBERT as detailed in </w:t>
      </w:r>
      <w:hyperlink w:anchor="_3.10.3_HuBERT_vs" w:history="1">
        <w:r w:rsidR="008762D8" w:rsidRPr="00461F95">
          <w:rPr>
            <w:rStyle w:val="Hyperlink"/>
            <w:rFonts w:ascii="Times New Roman" w:hAnsi="Times New Roman" w:cs="Times New Roman"/>
            <w:sz w:val="24"/>
            <w:szCs w:val="24"/>
          </w:rPr>
          <w:t>section 3.10.3</w:t>
        </w:r>
      </w:hyperlink>
      <w:r w:rsidR="008762D8">
        <w:rPr>
          <w:rFonts w:ascii="Times New Roman" w:hAnsi="Times New Roman" w:cs="Times New Roman"/>
          <w:sz w:val="24"/>
          <w:szCs w:val="24"/>
        </w:rPr>
        <w:t xml:space="preserve"> was embarked on for other two discrete unit generation models including Wav2vec and WavLM models. </w:t>
      </w:r>
    </w:p>
    <w:p w14:paraId="53AB8903" w14:textId="76B40843" w:rsidR="007D2831" w:rsidRDefault="007D2831" w:rsidP="002B2916">
      <w:pPr>
        <w:spacing w:line="360" w:lineRule="auto"/>
        <w:jc w:val="both"/>
        <w:rPr>
          <w:rFonts w:ascii="Times New Roman" w:hAnsi="Times New Roman" w:cs="Times New Roman"/>
          <w:sz w:val="24"/>
          <w:szCs w:val="24"/>
        </w:rPr>
      </w:pPr>
      <w:r w:rsidRPr="00EE5978">
        <w:rPr>
          <w:rFonts w:ascii="Times New Roman" w:hAnsi="Times New Roman" w:cs="Times New Roman"/>
          <w:sz w:val="24"/>
          <w:szCs w:val="24"/>
        </w:rPr>
        <w:t>For Wav2vec, facebook/wav2vec2-large-960h-lv60-self model via the wav2vec 2.0 Model interface was utilized and for WavLM, Microsoft/wavlm-base-plus model via the WavLMModel interface was used. For both wav2vec 2.0 and WavLM, hidden states from the last layer were extracted at a sampling rate of 16 KHz and converted to NumPy arrays. To reduce redundancy and computational load, a stride of 5 was used, effectively subsampling the hidden states by a factor of 5. The resulting features were clustered using k-means (K = 500). The clustering was trained globally once on a set of 10 audios with random_state=0, and saved as “kmeans_500.pkl” and wavlm_kmeans_500.pkl for wav2vec 2.0 and WavLM respectively. No duplicate-unit reduction was applied, so consecutive identical unit IDs were retained in the sequence</w:t>
      </w:r>
    </w:p>
    <w:p w14:paraId="56435E33" w14:textId="56426CB6" w:rsidR="00C9366A" w:rsidRPr="002B2916" w:rsidRDefault="00C9366A" w:rsidP="002B2916">
      <w:pPr>
        <w:spacing w:line="360" w:lineRule="auto"/>
        <w:jc w:val="both"/>
        <w:rPr>
          <w:rFonts w:ascii="Times New Roman" w:hAnsi="Times New Roman" w:cs="Times New Roman"/>
          <w:sz w:val="24"/>
          <w:szCs w:val="24"/>
        </w:rPr>
      </w:pPr>
      <w:r w:rsidRPr="002B2916">
        <w:rPr>
          <w:rFonts w:ascii="Times New Roman" w:hAnsi="Times New Roman" w:cs="Times New Roman"/>
          <w:sz w:val="24"/>
          <w:szCs w:val="24"/>
        </w:rPr>
        <w:t>Unlike HuBER</w:t>
      </w:r>
      <w:r w:rsidR="003E0FDD">
        <w:rPr>
          <w:rFonts w:ascii="Times New Roman" w:hAnsi="Times New Roman" w:cs="Times New Roman"/>
          <w:sz w:val="24"/>
          <w:szCs w:val="24"/>
        </w:rPr>
        <w:t xml:space="preserve"> whose k-means model was already pretrained, the k-means model of both WavLM and wva2vec 2.0 were first pretrained </w:t>
      </w:r>
      <w:r w:rsidR="00016154">
        <w:rPr>
          <w:rFonts w:ascii="Times New Roman" w:hAnsi="Times New Roman" w:cs="Times New Roman"/>
          <w:sz w:val="24"/>
          <w:szCs w:val="24"/>
        </w:rPr>
        <w:t xml:space="preserve">globally once </w:t>
      </w:r>
      <w:r w:rsidR="003E0FDD" w:rsidRPr="00D255FD">
        <w:rPr>
          <w:rFonts w:ascii="Times New Roman" w:hAnsi="Times New Roman" w:cs="Times New Roman"/>
          <w:sz w:val="24"/>
          <w:szCs w:val="24"/>
        </w:rPr>
        <w:t>using 7 audio samples</w:t>
      </w:r>
      <w:r w:rsidR="00016154" w:rsidRPr="00D255FD">
        <w:rPr>
          <w:rFonts w:ascii="Times New Roman" w:hAnsi="Times New Roman" w:cs="Times New Roman"/>
          <w:sz w:val="24"/>
          <w:szCs w:val="24"/>
        </w:rPr>
        <w:t xml:space="preserve"> with K = 500</w:t>
      </w:r>
      <w:r w:rsidR="00016154">
        <w:rPr>
          <w:rFonts w:ascii="Times New Roman" w:hAnsi="Times New Roman" w:cs="Times New Roman"/>
          <w:sz w:val="24"/>
          <w:szCs w:val="24"/>
        </w:rPr>
        <w:t>. Their individual models were then used to extract the continuous features</w:t>
      </w:r>
      <w:r w:rsidR="0051098F">
        <w:rPr>
          <w:rFonts w:ascii="Times New Roman" w:hAnsi="Times New Roman" w:cs="Times New Roman"/>
          <w:sz w:val="24"/>
          <w:szCs w:val="24"/>
        </w:rPr>
        <w:t xml:space="preserve"> of 1050 audio samples</w:t>
      </w:r>
      <w:r w:rsidR="00587660">
        <w:rPr>
          <w:rFonts w:ascii="Times New Roman" w:hAnsi="Times New Roman" w:cs="Times New Roman"/>
          <w:sz w:val="24"/>
          <w:szCs w:val="24"/>
        </w:rPr>
        <w:t>, which were thereafter fed to the pretrained k-means model to extract the discrete values as .npy files</w:t>
      </w:r>
      <w:r w:rsidR="00FA7FF7">
        <w:rPr>
          <w:rFonts w:ascii="Times New Roman" w:hAnsi="Times New Roman" w:cs="Times New Roman"/>
          <w:sz w:val="24"/>
          <w:szCs w:val="24"/>
        </w:rPr>
        <w:t>.</w:t>
      </w:r>
      <w:r w:rsidR="00751A47">
        <w:rPr>
          <w:rFonts w:ascii="Times New Roman" w:hAnsi="Times New Roman" w:cs="Times New Roman"/>
          <w:sz w:val="24"/>
          <w:szCs w:val="24"/>
        </w:rPr>
        <w:t xml:space="preserve"> </w:t>
      </w:r>
      <w:r w:rsidRPr="002B2916">
        <w:rPr>
          <w:rFonts w:ascii="Times New Roman" w:hAnsi="Times New Roman" w:cs="Times New Roman"/>
          <w:sz w:val="24"/>
          <w:szCs w:val="24"/>
        </w:rPr>
        <w:t xml:space="preserve">The </w:t>
      </w:r>
      <w:r w:rsidR="00C7478B">
        <w:rPr>
          <w:rFonts w:ascii="Times New Roman" w:hAnsi="Times New Roman" w:cs="Times New Roman"/>
          <w:sz w:val="24"/>
          <w:szCs w:val="24"/>
        </w:rPr>
        <w:lastRenderedPageBreak/>
        <w:t xml:space="preserve">design of the finetuning ensures the </w:t>
      </w:r>
      <w:r w:rsidRPr="002B2916">
        <w:rPr>
          <w:rFonts w:ascii="Times New Roman" w:hAnsi="Times New Roman" w:cs="Times New Roman"/>
          <w:sz w:val="24"/>
          <w:szCs w:val="24"/>
        </w:rPr>
        <w:t>same hyperparameters setup of Table 3</w:t>
      </w:r>
      <w:r w:rsidR="00C7478B">
        <w:rPr>
          <w:rFonts w:ascii="Times New Roman" w:hAnsi="Times New Roman" w:cs="Times New Roman"/>
          <w:sz w:val="24"/>
          <w:szCs w:val="24"/>
        </w:rPr>
        <w:t>.4</w:t>
      </w:r>
      <w:r w:rsidRPr="002B2916">
        <w:rPr>
          <w:rFonts w:ascii="Times New Roman" w:hAnsi="Times New Roman" w:cs="Times New Roman"/>
          <w:sz w:val="24"/>
          <w:szCs w:val="24"/>
        </w:rPr>
        <w:t xml:space="preserve"> (HuBERT + unit HiFi-GAN finetuning) were used for the finetuning of both wav2vec + unit HiFi-GAN and WavLM + unit HiFi-GAN setup, setting the maximum global steps to 50, 000 (maximum epochs = 892).</w:t>
      </w:r>
    </w:p>
    <w:p w14:paraId="1392403F" w14:textId="316FF538" w:rsidR="000A6118" w:rsidRDefault="00C7478B"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different set of experiments were carried out. First is the utilisation of the discrete units extracted</w:t>
      </w:r>
      <w:r w:rsidR="000E4D5D">
        <w:rPr>
          <w:rFonts w:ascii="Times New Roman" w:hAnsi="Times New Roman" w:cs="Times New Roman"/>
          <w:sz w:val="24"/>
          <w:szCs w:val="24"/>
        </w:rPr>
        <w:t xml:space="preserve"> (900 for training and 100 for validation)</w:t>
      </w:r>
      <w:r>
        <w:rPr>
          <w:rFonts w:ascii="Times New Roman" w:hAnsi="Times New Roman" w:cs="Times New Roman"/>
          <w:sz w:val="24"/>
          <w:szCs w:val="24"/>
        </w:rPr>
        <w:t xml:space="preserve"> from Wav2vec with audios for finetuning unit-HiFi-GAN and the second experiment involved utilising the discrete units obtained from WavLM with audios for finetuning the unit-HiFi-GAN</w:t>
      </w:r>
      <w:r w:rsidR="00532A37">
        <w:rPr>
          <w:rFonts w:ascii="Times New Roman" w:hAnsi="Times New Roman" w:cs="Times New Roman"/>
          <w:sz w:val="24"/>
          <w:szCs w:val="24"/>
        </w:rPr>
        <w:t xml:space="preserve">. Each training ran for the maximum global step of 50K for over 16 hours per each experiment. </w:t>
      </w:r>
      <w:r w:rsidR="00381DDC">
        <w:rPr>
          <w:rFonts w:ascii="Times New Roman" w:hAnsi="Times New Roman" w:cs="Times New Roman"/>
          <w:sz w:val="24"/>
          <w:szCs w:val="24"/>
        </w:rPr>
        <w:t>Trainings were monitored and c</w:t>
      </w:r>
      <w:r w:rsidR="002961BA">
        <w:rPr>
          <w:rFonts w:ascii="Times New Roman" w:hAnsi="Times New Roman" w:cs="Times New Roman"/>
          <w:sz w:val="24"/>
          <w:szCs w:val="24"/>
        </w:rPr>
        <w:t>heckpoints (model representation) which were saved in multiple of 1000 global steps were tested by feeding them with discrete units for each of Wav2vec and WavLM.</w:t>
      </w:r>
      <w:r w:rsidR="00E27CDF">
        <w:rPr>
          <w:rFonts w:ascii="Times New Roman" w:hAnsi="Times New Roman" w:cs="Times New Roman"/>
          <w:sz w:val="24"/>
          <w:szCs w:val="24"/>
        </w:rPr>
        <w:t xml:space="preserve"> Both seen</w:t>
      </w:r>
      <w:r w:rsidR="00BF378D">
        <w:rPr>
          <w:rFonts w:ascii="Times New Roman" w:hAnsi="Times New Roman" w:cs="Times New Roman"/>
          <w:sz w:val="24"/>
          <w:szCs w:val="24"/>
        </w:rPr>
        <w:t xml:space="preserve"> (during training)</w:t>
      </w:r>
      <w:r w:rsidR="00E27CDF">
        <w:rPr>
          <w:rFonts w:ascii="Times New Roman" w:hAnsi="Times New Roman" w:cs="Times New Roman"/>
          <w:sz w:val="24"/>
          <w:szCs w:val="24"/>
        </w:rPr>
        <w:t xml:space="preserve"> and unseen</w:t>
      </w:r>
      <w:r w:rsidR="00BF378D">
        <w:rPr>
          <w:rFonts w:ascii="Times New Roman" w:hAnsi="Times New Roman" w:cs="Times New Roman"/>
          <w:sz w:val="24"/>
          <w:szCs w:val="24"/>
        </w:rPr>
        <w:t xml:space="preserve"> (50 test samples)</w:t>
      </w:r>
      <w:r w:rsidR="00E27CDF">
        <w:rPr>
          <w:rFonts w:ascii="Times New Roman" w:hAnsi="Times New Roman" w:cs="Times New Roman"/>
          <w:sz w:val="24"/>
          <w:szCs w:val="24"/>
        </w:rPr>
        <w:t xml:space="preserve"> discrete units were also tested on the finetuned unit HiFi-GAN with each saved checkpoint </w:t>
      </w:r>
      <w:r w:rsidR="00DF7C63">
        <w:rPr>
          <w:rFonts w:ascii="Times New Roman" w:hAnsi="Times New Roman" w:cs="Times New Roman"/>
          <w:sz w:val="24"/>
          <w:szCs w:val="24"/>
        </w:rPr>
        <w:t>prior to and on reaching the maximum global steps set.</w:t>
      </w:r>
      <w:r w:rsidR="006F0C28">
        <w:rPr>
          <w:rFonts w:ascii="Times New Roman" w:hAnsi="Times New Roman" w:cs="Times New Roman"/>
          <w:sz w:val="24"/>
          <w:szCs w:val="24"/>
        </w:rPr>
        <w:t xml:space="preserve"> Here, one must be careful not to feed discrete units from Wav2vec into WavLM-based finetuned unit HiFi-GAN as this produces gibberish in the audios. This implies that discrete unit from WavLM can only be fed to unit HiFi-GAN finetuned with WavLM discrete units,</w:t>
      </w:r>
      <w:r w:rsidR="003F7E5F">
        <w:rPr>
          <w:rFonts w:ascii="Times New Roman" w:hAnsi="Times New Roman" w:cs="Times New Roman"/>
          <w:sz w:val="24"/>
          <w:szCs w:val="24"/>
        </w:rPr>
        <w:t xml:space="preserve"> </w:t>
      </w:r>
      <w:r w:rsidR="006F0C28">
        <w:rPr>
          <w:rFonts w:ascii="Times New Roman" w:hAnsi="Times New Roman" w:cs="Times New Roman"/>
          <w:sz w:val="24"/>
          <w:szCs w:val="24"/>
        </w:rPr>
        <w:t xml:space="preserve">discrete unit from Wav2vec can only be fed to unit HiFi-GAN finetuned with Wav2vec discrete units etc. to produce expected audios. </w:t>
      </w:r>
      <w:r w:rsidR="00F3094A">
        <w:rPr>
          <w:rFonts w:ascii="Times New Roman" w:hAnsi="Times New Roman" w:cs="Times New Roman"/>
          <w:sz w:val="24"/>
          <w:szCs w:val="24"/>
        </w:rPr>
        <w:t>The results of these two experiments were thereafter compared with that of HuBERT.</w:t>
      </w:r>
    </w:p>
    <w:p w14:paraId="459A2AE3" w14:textId="79FCC10B" w:rsidR="00051D5F" w:rsidRPr="00D27AFB" w:rsidRDefault="00051D5F" w:rsidP="00D27AFB">
      <w:pPr>
        <w:pStyle w:val="Heading2"/>
        <w:spacing w:after="240" w:line="360" w:lineRule="auto"/>
        <w:rPr>
          <w:rFonts w:ascii="Times New Roman" w:hAnsi="Times New Roman" w:cs="Times New Roman"/>
          <w:b/>
          <w:bCs/>
          <w:color w:val="auto"/>
          <w:sz w:val="24"/>
          <w:szCs w:val="24"/>
        </w:rPr>
      </w:pPr>
      <w:bookmarkStart w:id="208" w:name="_Toc239182476"/>
      <w:r w:rsidRPr="00D27AFB">
        <w:rPr>
          <w:rFonts w:ascii="Times New Roman" w:hAnsi="Times New Roman" w:cs="Times New Roman"/>
          <w:b/>
          <w:bCs/>
          <w:color w:val="auto"/>
          <w:sz w:val="24"/>
          <w:szCs w:val="24"/>
        </w:rPr>
        <w:t>3.12.</w:t>
      </w:r>
      <w:r w:rsidR="009F43C0">
        <w:rPr>
          <w:rFonts w:ascii="Times New Roman" w:hAnsi="Times New Roman" w:cs="Times New Roman"/>
          <w:b/>
          <w:bCs/>
          <w:color w:val="auto"/>
          <w:sz w:val="24"/>
          <w:szCs w:val="24"/>
        </w:rPr>
        <w:t>2</w:t>
      </w:r>
      <w:r w:rsidRPr="00D27AFB">
        <w:rPr>
          <w:rFonts w:ascii="Times New Roman" w:hAnsi="Times New Roman" w:cs="Times New Roman"/>
          <w:b/>
          <w:bCs/>
          <w:color w:val="auto"/>
          <w:sz w:val="24"/>
          <w:szCs w:val="24"/>
        </w:rPr>
        <w:t xml:space="preserve"> Evaluation of the </w:t>
      </w:r>
      <w:r w:rsidR="004465D9">
        <w:rPr>
          <w:rFonts w:ascii="Times New Roman" w:hAnsi="Times New Roman" w:cs="Times New Roman"/>
          <w:b/>
          <w:bCs/>
          <w:color w:val="auto"/>
          <w:sz w:val="24"/>
          <w:szCs w:val="24"/>
        </w:rPr>
        <w:t xml:space="preserve">Speech Resynthesized with </w:t>
      </w:r>
      <w:r w:rsidRPr="00D27AFB">
        <w:rPr>
          <w:rFonts w:ascii="Times New Roman" w:hAnsi="Times New Roman" w:cs="Times New Roman"/>
          <w:b/>
          <w:bCs/>
          <w:color w:val="auto"/>
          <w:sz w:val="24"/>
          <w:szCs w:val="24"/>
        </w:rPr>
        <w:t>Discrete Units</w:t>
      </w:r>
      <w:bookmarkEnd w:id="208"/>
    </w:p>
    <w:p w14:paraId="1DABA81D" w14:textId="09C790F5" w:rsidR="00051D5F" w:rsidRDefault="0013168F"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fifty (50) test samples as well some seen audio samples were evaluated when resynthesised from the output of the fine-tuned unit HiFi-GAN.</w:t>
      </w:r>
      <w:r w:rsidR="00051D5F">
        <w:rPr>
          <w:rFonts w:ascii="Times New Roman" w:hAnsi="Times New Roman" w:cs="Times New Roman"/>
          <w:sz w:val="24"/>
          <w:szCs w:val="24"/>
        </w:rPr>
        <w:t xml:space="preserve"> The evaluation</w:t>
      </w:r>
      <w:r w:rsidR="00D048B5">
        <w:rPr>
          <w:rFonts w:ascii="Times New Roman" w:hAnsi="Times New Roman" w:cs="Times New Roman"/>
          <w:sz w:val="24"/>
          <w:szCs w:val="24"/>
        </w:rPr>
        <w:t>s</w:t>
      </w:r>
      <w:r w:rsidR="00051D5F">
        <w:rPr>
          <w:rFonts w:ascii="Times New Roman" w:hAnsi="Times New Roman" w:cs="Times New Roman"/>
          <w:sz w:val="24"/>
          <w:szCs w:val="24"/>
        </w:rPr>
        <w:t xml:space="preserve"> of the audios were </w:t>
      </w:r>
      <w:r w:rsidR="002F519C">
        <w:rPr>
          <w:rFonts w:ascii="Times New Roman" w:hAnsi="Times New Roman" w:cs="Times New Roman"/>
          <w:sz w:val="24"/>
          <w:szCs w:val="24"/>
        </w:rPr>
        <w:t>carried out using STOI, PESQ, and DNSMOS</w:t>
      </w:r>
      <w:r w:rsidR="00D50544">
        <w:rPr>
          <w:rFonts w:ascii="Times New Roman" w:hAnsi="Times New Roman" w:cs="Times New Roman"/>
          <w:sz w:val="24"/>
          <w:szCs w:val="24"/>
        </w:rPr>
        <w:t xml:space="preserve"> for speech intelligibility, quality, and naruralness</w:t>
      </w:r>
      <w:r w:rsidR="002F519C">
        <w:rPr>
          <w:rFonts w:ascii="Times New Roman" w:hAnsi="Times New Roman" w:cs="Times New Roman"/>
          <w:sz w:val="24"/>
          <w:szCs w:val="24"/>
        </w:rPr>
        <w:t>. Other evaluations involved the use of training generation loss, mel-spectrogram losses for both training and validation as these were part of the customed made evaluation metrics for the pretrained unit HiFi-GAN vocoder pretrained checkpoint</w:t>
      </w:r>
      <w:r w:rsidR="008C6842">
        <w:rPr>
          <w:rFonts w:ascii="Times New Roman" w:hAnsi="Times New Roman" w:cs="Times New Roman"/>
          <w:sz w:val="24"/>
          <w:szCs w:val="24"/>
        </w:rPr>
        <w:t>, as available both on the training log and Tensorboard</w:t>
      </w:r>
      <w:r w:rsidR="00196627">
        <w:rPr>
          <w:rFonts w:ascii="Times New Roman" w:hAnsi="Times New Roman" w:cs="Times New Roman"/>
          <w:sz w:val="24"/>
          <w:szCs w:val="24"/>
        </w:rPr>
        <w:t>.</w:t>
      </w:r>
      <w:r w:rsidR="002F519C">
        <w:rPr>
          <w:rFonts w:ascii="Times New Roman" w:hAnsi="Times New Roman" w:cs="Times New Roman"/>
          <w:sz w:val="24"/>
          <w:szCs w:val="24"/>
        </w:rPr>
        <w:t xml:space="preserve"> </w:t>
      </w:r>
    </w:p>
    <w:p w14:paraId="69FE352A" w14:textId="016EC5B6" w:rsidR="00003495" w:rsidRPr="00CA2EDF" w:rsidRDefault="009F43C0" w:rsidP="00CA2EDF">
      <w:pPr>
        <w:pStyle w:val="Heading2"/>
        <w:spacing w:after="240" w:line="360" w:lineRule="auto"/>
        <w:rPr>
          <w:rFonts w:ascii="Times New Roman" w:hAnsi="Times New Roman" w:cs="Times New Roman"/>
          <w:b/>
          <w:bCs/>
          <w:color w:val="auto"/>
          <w:sz w:val="24"/>
          <w:szCs w:val="24"/>
        </w:rPr>
      </w:pPr>
      <w:bookmarkStart w:id="209" w:name="_Toc239182477"/>
      <w:r w:rsidRPr="00CA2EDF">
        <w:rPr>
          <w:rFonts w:ascii="Times New Roman" w:hAnsi="Times New Roman" w:cs="Times New Roman"/>
          <w:b/>
          <w:bCs/>
          <w:color w:val="auto"/>
          <w:sz w:val="24"/>
          <w:szCs w:val="24"/>
        </w:rPr>
        <w:t>3.12.3</w:t>
      </w:r>
      <w:r w:rsidR="00003495" w:rsidRPr="00CA2EDF">
        <w:rPr>
          <w:rFonts w:ascii="Times New Roman" w:hAnsi="Times New Roman" w:cs="Times New Roman"/>
          <w:b/>
          <w:bCs/>
          <w:color w:val="auto"/>
          <w:sz w:val="24"/>
          <w:szCs w:val="24"/>
        </w:rPr>
        <w:t xml:space="preserve"> Choice </w:t>
      </w:r>
      <w:r w:rsidR="004C2412" w:rsidRPr="00CA2EDF">
        <w:rPr>
          <w:rFonts w:ascii="Times New Roman" w:hAnsi="Times New Roman" w:cs="Times New Roman"/>
          <w:b/>
          <w:bCs/>
          <w:color w:val="auto"/>
          <w:sz w:val="24"/>
          <w:szCs w:val="24"/>
        </w:rPr>
        <w:t>of Unit</w:t>
      </w:r>
      <w:r w:rsidR="00A324BF" w:rsidRPr="00CA2EDF">
        <w:rPr>
          <w:rFonts w:ascii="Times New Roman" w:hAnsi="Times New Roman" w:cs="Times New Roman"/>
          <w:b/>
          <w:bCs/>
          <w:color w:val="auto"/>
          <w:sz w:val="24"/>
          <w:szCs w:val="24"/>
        </w:rPr>
        <w:t xml:space="preserve"> based</w:t>
      </w:r>
      <w:r w:rsidR="004C2412" w:rsidRPr="00CA2EDF">
        <w:rPr>
          <w:rFonts w:ascii="Times New Roman" w:hAnsi="Times New Roman" w:cs="Times New Roman"/>
          <w:b/>
          <w:bCs/>
          <w:color w:val="auto"/>
          <w:sz w:val="24"/>
          <w:szCs w:val="24"/>
        </w:rPr>
        <w:t xml:space="preserve"> </w:t>
      </w:r>
      <w:r w:rsidR="00003495" w:rsidRPr="00CA2EDF">
        <w:rPr>
          <w:rFonts w:ascii="Times New Roman" w:hAnsi="Times New Roman" w:cs="Times New Roman"/>
          <w:b/>
          <w:bCs/>
          <w:color w:val="auto"/>
          <w:sz w:val="24"/>
          <w:szCs w:val="24"/>
        </w:rPr>
        <w:t>Vocoder for S2ST Model</w:t>
      </w:r>
      <w:bookmarkEnd w:id="209"/>
    </w:p>
    <w:p w14:paraId="766D329E" w14:textId="19935599" w:rsidR="00181B65" w:rsidRPr="00181B65" w:rsidRDefault="009036A3" w:rsidP="00503A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two experiments carried out in </w:t>
      </w:r>
      <w:hyperlink w:anchor="_3.12.1_HuBERT_Versus" w:history="1">
        <w:r w:rsidRPr="003A163E">
          <w:rPr>
            <w:rStyle w:val="Hyperlink"/>
            <w:rFonts w:ascii="Times New Roman" w:hAnsi="Times New Roman" w:cs="Times New Roman"/>
            <w:sz w:val="24"/>
            <w:szCs w:val="24"/>
          </w:rPr>
          <w:t>section 3.12.</w:t>
        </w:r>
        <w:r w:rsidR="003A163E" w:rsidRPr="003A163E">
          <w:rPr>
            <w:rStyle w:val="Hyperlink"/>
            <w:rFonts w:ascii="Times New Roman" w:hAnsi="Times New Roman" w:cs="Times New Roman"/>
            <w:sz w:val="24"/>
            <w:szCs w:val="24"/>
          </w:rPr>
          <w:t>1</w:t>
        </w:r>
      </w:hyperlink>
      <w:r>
        <w:rPr>
          <w:rFonts w:ascii="Times New Roman" w:hAnsi="Times New Roman" w:cs="Times New Roman"/>
          <w:sz w:val="24"/>
          <w:szCs w:val="24"/>
        </w:rPr>
        <w:t xml:space="preserve"> for WavLM based unit HiFi-GAN vocoder and Wav</w:t>
      </w:r>
      <w:r w:rsidR="00337E57">
        <w:rPr>
          <w:rFonts w:ascii="Times New Roman" w:hAnsi="Times New Roman" w:cs="Times New Roman"/>
          <w:sz w:val="24"/>
          <w:szCs w:val="24"/>
        </w:rPr>
        <w:t>2vec</w:t>
      </w:r>
      <w:r>
        <w:rPr>
          <w:rFonts w:ascii="Times New Roman" w:hAnsi="Times New Roman" w:cs="Times New Roman"/>
          <w:sz w:val="24"/>
          <w:szCs w:val="24"/>
        </w:rPr>
        <w:t xml:space="preserve"> based unit HiFi-GAN</w:t>
      </w:r>
      <w:r w:rsidR="00337E57">
        <w:rPr>
          <w:rFonts w:ascii="Times New Roman" w:hAnsi="Times New Roman" w:cs="Times New Roman"/>
          <w:sz w:val="24"/>
          <w:szCs w:val="24"/>
        </w:rPr>
        <w:t xml:space="preserve"> vocoder</w:t>
      </w:r>
      <w:r>
        <w:rPr>
          <w:rFonts w:ascii="Times New Roman" w:hAnsi="Times New Roman" w:cs="Times New Roman"/>
          <w:sz w:val="24"/>
          <w:szCs w:val="24"/>
        </w:rPr>
        <w:t xml:space="preserve"> </w:t>
      </w:r>
      <w:r w:rsidR="00337E57">
        <w:rPr>
          <w:rFonts w:ascii="Times New Roman" w:hAnsi="Times New Roman" w:cs="Times New Roman"/>
          <w:sz w:val="24"/>
          <w:szCs w:val="24"/>
        </w:rPr>
        <w:t xml:space="preserve">were </w:t>
      </w:r>
      <w:r w:rsidR="00DF054E">
        <w:rPr>
          <w:rFonts w:ascii="Times New Roman" w:hAnsi="Times New Roman" w:cs="Times New Roman"/>
          <w:sz w:val="24"/>
          <w:szCs w:val="24"/>
        </w:rPr>
        <w:t>evaluated and</w:t>
      </w:r>
      <w:r w:rsidR="00337E57">
        <w:rPr>
          <w:rFonts w:ascii="Times New Roman" w:hAnsi="Times New Roman" w:cs="Times New Roman"/>
          <w:sz w:val="24"/>
          <w:szCs w:val="24"/>
        </w:rPr>
        <w:t xml:space="preserve"> compared with that of the HuBERT based unit HiFi-GAN vocoder</w:t>
      </w:r>
      <w:r w:rsidR="008F1582">
        <w:rPr>
          <w:rFonts w:ascii="Times New Roman" w:hAnsi="Times New Roman" w:cs="Times New Roman"/>
          <w:sz w:val="24"/>
          <w:szCs w:val="24"/>
        </w:rPr>
        <w:t xml:space="preserve"> carried out in </w:t>
      </w:r>
      <w:hyperlink w:anchor="_3.10.3_HuBERT_vs" w:history="1">
        <w:r w:rsidR="008F1582" w:rsidRPr="008F1582">
          <w:rPr>
            <w:rStyle w:val="Hyperlink"/>
            <w:rFonts w:ascii="Times New Roman" w:hAnsi="Times New Roman" w:cs="Times New Roman"/>
            <w:sz w:val="24"/>
            <w:szCs w:val="24"/>
          </w:rPr>
          <w:t>section 3.10.3</w:t>
        </w:r>
      </w:hyperlink>
      <w:r w:rsidR="00337E57">
        <w:rPr>
          <w:rFonts w:ascii="Times New Roman" w:hAnsi="Times New Roman" w:cs="Times New Roman"/>
          <w:sz w:val="24"/>
          <w:szCs w:val="24"/>
        </w:rPr>
        <w:t xml:space="preserve">. </w:t>
      </w:r>
      <w:r w:rsidR="00AA7740">
        <w:rPr>
          <w:rFonts w:ascii="Times New Roman" w:hAnsi="Times New Roman" w:cs="Times New Roman"/>
          <w:sz w:val="24"/>
          <w:szCs w:val="24"/>
        </w:rPr>
        <w:t xml:space="preserve">The results show that both HuBERT </w:t>
      </w:r>
      <w:r w:rsidR="00AA7740">
        <w:rPr>
          <w:rFonts w:ascii="Times New Roman" w:hAnsi="Times New Roman" w:cs="Times New Roman"/>
          <w:sz w:val="24"/>
          <w:szCs w:val="24"/>
        </w:rPr>
        <w:lastRenderedPageBreak/>
        <w:t>and WavLM perform better than wav2vec 2.0</w:t>
      </w:r>
      <w:r w:rsidR="00AE40A7">
        <w:rPr>
          <w:rFonts w:ascii="Times New Roman" w:hAnsi="Times New Roman" w:cs="Times New Roman"/>
          <w:sz w:val="24"/>
          <w:szCs w:val="24"/>
        </w:rPr>
        <w:t xml:space="preserve">. For speech intelligibility, HuBERT score higher than WavLM with value of 0.554 at 45K step against 0.546 for WavLM at 45K step. </w:t>
      </w:r>
      <w:r w:rsidR="00FD0358">
        <w:rPr>
          <w:rFonts w:ascii="Times New Roman" w:hAnsi="Times New Roman" w:cs="Times New Roman"/>
          <w:sz w:val="24"/>
          <w:szCs w:val="24"/>
        </w:rPr>
        <w:t>For speech naturalness, WavLM has MOS value of 2.97</w:t>
      </w:r>
      <w:r w:rsidR="007F432F">
        <w:rPr>
          <w:rFonts w:ascii="Times New Roman" w:hAnsi="Times New Roman" w:cs="Times New Roman"/>
          <w:sz w:val="24"/>
          <w:szCs w:val="24"/>
        </w:rPr>
        <w:t xml:space="preserve"> at 50K step as against 2.92 for HuBERT at 50K step. </w:t>
      </w:r>
      <w:r w:rsidR="00B45160">
        <w:rPr>
          <w:rFonts w:ascii="Times New Roman" w:hAnsi="Times New Roman" w:cs="Times New Roman"/>
          <w:sz w:val="24"/>
          <w:szCs w:val="24"/>
        </w:rPr>
        <w:t>Both HuBERT and WavLM had low PESQ score of 1.052 at 32K and 50K steps respectively. These results show that for speech intelligibility</w:t>
      </w:r>
      <w:r w:rsidR="00977CE6">
        <w:rPr>
          <w:rFonts w:ascii="Times New Roman" w:hAnsi="Times New Roman" w:cs="Times New Roman"/>
          <w:sz w:val="24"/>
          <w:szCs w:val="24"/>
        </w:rPr>
        <w:t xml:space="preserve">, HuBERT is better than WavLM but for naturalness, WavLM edges out HuBERT. Speech intelligibility is a </w:t>
      </w:r>
      <w:r w:rsidR="007074AA">
        <w:rPr>
          <w:rFonts w:ascii="Times New Roman" w:hAnsi="Times New Roman" w:cs="Times New Roman"/>
          <w:sz w:val="24"/>
          <w:szCs w:val="24"/>
        </w:rPr>
        <w:t xml:space="preserve">key </w:t>
      </w:r>
      <w:r w:rsidR="00977CE6">
        <w:rPr>
          <w:rFonts w:ascii="Times New Roman" w:hAnsi="Times New Roman" w:cs="Times New Roman"/>
          <w:sz w:val="24"/>
          <w:szCs w:val="24"/>
        </w:rPr>
        <w:t>factor for the output target Yoruba waveform</w:t>
      </w:r>
      <w:r w:rsidR="00B45160">
        <w:rPr>
          <w:rFonts w:ascii="Times New Roman" w:hAnsi="Times New Roman" w:cs="Times New Roman"/>
          <w:sz w:val="24"/>
          <w:szCs w:val="24"/>
        </w:rPr>
        <w:t xml:space="preserve"> </w:t>
      </w:r>
      <w:r w:rsidR="0076799E">
        <w:rPr>
          <w:rFonts w:ascii="Times New Roman" w:hAnsi="Times New Roman" w:cs="Times New Roman"/>
          <w:sz w:val="24"/>
          <w:szCs w:val="24"/>
        </w:rPr>
        <w:t xml:space="preserve">generated </w:t>
      </w:r>
      <w:r w:rsidR="00B45160">
        <w:rPr>
          <w:rFonts w:ascii="Times New Roman" w:hAnsi="Times New Roman" w:cs="Times New Roman"/>
          <w:sz w:val="24"/>
          <w:szCs w:val="24"/>
        </w:rPr>
        <w:t xml:space="preserve">in </w:t>
      </w:r>
      <w:r w:rsidR="00254C05">
        <w:rPr>
          <w:rFonts w:ascii="Times New Roman" w:hAnsi="Times New Roman" w:cs="Times New Roman"/>
          <w:sz w:val="24"/>
          <w:szCs w:val="24"/>
        </w:rPr>
        <w:t xml:space="preserve">the </w:t>
      </w:r>
      <w:r w:rsidR="00B45160">
        <w:rPr>
          <w:rFonts w:ascii="Times New Roman" w:hAnsi="Times New Roman" w:cs="Times New Roman"/>
          <w:sz w:val="24"/>
          <w:szCs w:val="24"/>
        </w:rPr>
        <w:t>U2UT</w:t>
      </w:r>
      <w:r w:rsidR="00375EAE">
        <w:rPr>
          <w:rFonts w:ascii="Times New Roman" w:hAnsi="Times New Roman" w:cs="Times New Roman"/>
          <w:sz w:val="24"/>
          <w:szCs w:val="24"/>
        </w:rPr>
        <w:t xml:space="preserve"> </w:t>
      </w:r>
      <w:r w:rsidR="00B45160">
        <w:rPr>
          <w:rFonts w:ascii="Times New Roman" w:hAnsi="Times New Roman" w:cs="Times New Roman"/>
          <w:sz w:val="24"/>
          <w:szCs w:val="24"/>
        </w:rPr>
        <w:t>model</w:t>
      </w:r>
      <w:r w:rsidR="006F4AA9">
        <w:rPr>
          <w:rFonts w:ascii="Times New Roman" w:hAnsi="Times New Roman" w:cs="Times New Roman"/>
          <w:sz w:val="24"/>
          <w:szCs w:val="24"/>
        </w:rPr>
        <w:t xml:space="preserve"> pipeline</w:t>
      </w:r>
      <w:r w:rsidR="00D17F56">
        <w:rPr>
          <w:rFonts w:ascii="Times New Roman" w:hAnsi="Times New Roman" w:cs="Times New Roman"/>
          <w:sz w:val="24"/>
          <w:szCs w:val="24"/>
        </w:rPr>
        <w:t xml:space="preserve"> </w:t>
      </w:r>
      <w:r w:rsidR="00CB1254">
        <w:rPr>
          <w:rFonts w:ascii="Times New Roman" w:hAnsi="Times New Roman" w:cs="Times New Roman"/>
          <w:sz w:val="24"/>
          <w:szCs w:val="24"/>
        </w:rPr>
        <w:t xml:space="preserve">developed </w:t>
      </w:r>
      <w:r w:rsidR="00243E5C">
        <w:rPr>
          <w:rFonts w:ascii="Times New Roman" w:hAnsi="Times New Roman" w:cs="Times New Roman"/>
          <w:sz w:val="24"/>
          <w:szCs w:val="24"/>
        </w:rPr>
        <w:t xml:space="preserve">and </w:t>
      </w:r>
      <w:r w:rsidR="00BE21D4">
        <w:rPr>
          <w:rFonts w:ascii="Times New Roman" w:hAnsi="Times New Roman" w:cs="Times New Roman"/>
          <w:sz w:val="24"/>
          <w:szCs w:val="24"/>
        </w:rPr>
        <w:t>reported in this thesis. As a result, finetuned HuBERT based unit HiFi-GAN vocoder</w:t>
      </w:r>
      <w:r w:rsidR="00A505E8">
        <w:rPr>
          <w:rFonts w:ascii="Times New Roman" w:hAnsi="Times New Roman" w:cs="Times New Roman"/>
          <w:sz w:val="24"/>
          <w:szCs w:val="24"/>
        </w:rPr>
        <w:t xml:space="preserve"> (</w:t>
      </w:r>
      <w:r w:rsidR="003C0500">
        <w:rPr>
          <w:rFonts w:ascii="Times New Roman" w:hAnsi="Times New Roman" w:cs="Times New Roman"/>
          <w:sz w:val="24"/>
          <w:szCs w:val="24"/>
        </w:rPr>
        <w:t>finetuned</w:t>
      </w:r>
      <w:r w:rsidR="00A505E8">
        <w:rPr>
          <w:rFonts w:ascii="Times New Roman" w:hAnsi="Times New Roman" w:cs="Times New Roman"/>
          <w:sz w:val="24"/>
          <w:szCs w:val="24"/>
        </w:rPr>
        <w:t xml:space="preserve"> on the medical domain </w:t>
      </w:r>
      <w:r w:rsidR="00432936">
        <w:rPr>
          <w:rFonts w:ascii="Times New Roman" w:hAnsi="Times New Roman" w:cs="Times New Roman"/>
          <w:sz w:val="24"/>
          <w:szCs w:val="24"/>
        </w:rPr>
        <w:t xml:space="preserve">containing </w:t>
      </w:r>
      <w:r w:rsidR="00A505E8">
        <w:rPr>
          <w:rFonts w:ascii="Times New Roman" w:hAnsi="Times New Roman" w:cs="Times New Roman"/>
          <w:sz w:val="24"/>
          <w:szCs w:val="24"/>
        </w:rPr>
        <w:t>10</w:t>
      </w:r>
      <w:r w:rsidR="00E4435A">
        <w:rPr>
          <w:rFonts w:ascii="Times New Roman" w:hAnsi="Times New Roman" w:cs="Times New Roman"/>
          <w:sz w:val="24"/>
          <w:szCs w:val="24"/>
        </w:rPr>
        <w:t>5</w:t>
      </w:r>
      <w:r w:rsidR="00A505E8">
        <w:rPr>
          <w:rFonts w:ascii="Times New Roman" w:hAnsi="Times New Roman" w:cs="Times New Roman"/>
          <w:sz w:val="24"/>
          <w:szCs w:val="24"/>
        </w:rPr>
        <w:t>0 Yoruba audio</w:t>
      </w:r>
      <w:r w:rsidR="00477759">
        <w:rPr>
          <w:rFonts w:ascii="Times New Roman" w:hAnsi="Times New Roman" w:cs="Times New Roman"/>
          <w:sz w:val="24"/>
          <w:szCs w:val="24"/>
        </w:rPr>
        <w:t xml:space="preserve"> samples</w:t>
      </w:r>
      <w:r w:rsidR="00A505E8">
        <w:rPr>
          <w:rFonts w:ascii="Times New Roman" w:hAnsi="Times New Roman" w:cs="Times New Roman"/>
          <w:sz w:val="24"/>
          <w:szCs w:val="24"/>
        </w:rPr>
        <w:t xml:space="preserve"> of the GC-ENYOR)</w:t>
      </w:r>
      <w:r w:rsidR="00BE21D4">
        <w:rPr>
          <w:rFonts w:ascii="Times New Roman" w:hAnsi="Times New Roman" w:cs="Times New Roman"/>
          <w:sz w:val="24"/>
          <w:szCs w:val="24"/>
        </w:rPr>
        <w:t xml:space="preserve"> was integrated into the</w:t>
      </w:r>
      <w:r w:rsidR="00CB53D8">
        <w:rPr>
          <w:rFonts w:ascii="Times New Roman" w:hAnsi="Times New Roman" w:cs="Times New Roman"/>
          <w:sz w:val="24"/>
          <w:szCs w:val="24"/>
        </w:rPr>
        <w:t xml:space="preserve"> U2UT model.</w:t>
      </w:r>
      <w:r w:rsidR="00BE22CE">
        <w:rPr>
          <w:rFonts w:ascii="Times New Roman" w:hAnsi="Times New Roman" w:cs="Times New Roman"/>
          <w:sz w:val="24"/>
          <w:szCs w:val="24"/>
        </w:rPr>
        <w:t xml:space="preserve"> </w:t>
      </w:r>
      <w:r w:rsidR="00624FDB">
        <w:rPr>
          <w:rFonts w:ascii="Times New Roman" w:hAnsi="Times New Roman" w:cs="Times New Roman"/>
          <w:sz w:val="24"/>
          <w:szCs w:val="24"/>
        </w:rPr>
        <w:t xml:space="preserve">As a result of the selection of </w:t>
      </w:r>
      <w:r w:rsidR="00BE22CE">
        <w:rPr>
          <w:rFonts w:ascii="Times New Roman" w:hAnsi="Times New Roman" w:cs="Times New Roman"/>
          <w:sz w:val="24"/>
          <w:szCs w:val="24"/>
        </w:rPr>
        <w:t>HuBERT</w:t>
      </w:r>
      <w:r w:rsidR="00624FDB">
        <w:rPr>
          <w:rFonts w:ascii="Times New Roman" w:hAnsi="Times New Roman" w:cs="Times New Roman"/>
          <w:sz w:val="24"/>
          <w:szCs w:val="24"/>
        </w:rPr>
        <w:t>, its</w:t>
      </w:r>
      <w:r w:rsidR="00BE22CE">
        <w:rPr>
          <w:rFonts w:ascii="Times New Roman" w:hAnsi="Times New Roman" w:cs="Times New Roman"/>
          <w:sz w:val="24"/>
          <w:szCs w:val="24"/>
        </w:rPr>
        <w:t xml:space="preserve"> discrete units were extracted for both of the source, English and target, Yoruba audios and fed as input data into the U2UT model training. </w:t>
      </w:r>
      <w:r w:rsidR="00BE21D4">
        <w:rPr>
          <w:rFonts w:ascii="Times New Roman" w:hAnsi="Times New Roman" w:cs="Times New Roman"/>
          <w:sz w:val="24"/>
          <w:szCs w:val="24"/>
        </w:rPr>
        <w:t xml:space="preserve">   </w:t>
      </w:r>
    </w:p>
    <w:p w14:paraId="56DCF937" w14:textId="29CDF4F0" w:rsidR="00FC5BEF" w:rsidRDefault="00723635"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r w:rsidR="00F0175F">
        <w:rPr>
          <w:rFonts w:ascii="Times New Roman" w:hAnsi="Times New Roman" w:cs="Times New Roman"/>
          <w:sz w:val="24"/>
          <w:szCs w:val="24"/>
        </w:rPr>
        <w:t>s</w:t>
      </w:r>
      <w:r>
        <w:rPr>
          <w:rFonts w:ascii="Times New Roman" w:hAnsi="Times New Roman" w:cs="Times New Roman"/>
          <w:sz w:val="24"/>
          <w:szCs w:val="24"/>
        </w:rPr>
        <w:t xml:space="preserve"> of the U2UT model are discrete integers representative of the target Yoruba and the finetuned </w:t>
      </w:r>
      <w:r w:rsidR="008D76FB">
        <w:rPr>
          <w:rFonts w:ascii="Times New Roman" w:hAnsi="Times New Roman" w:cs="Times New Roman"/>
          <w:sz w:val="24"/>
          <w:szCs w:val="24"/>
        </w:rPr>
        <w:t xml:space="preserve">unit </w:t>
      </w:r>
      <w:r>
        <w:rPr>
          <w:rFonts w:ascii="Times New Roman" w:hAnsi="Times New Roman" w:cs="Times New Roman"/>
          <w:sz w:val="24"/>
          <w:szCs w:val="24"/>
        </w:rPr>
        <w:t>vocoder is to aid in the conversion of these units into waveform equivalent.</w:t>
      </w:r>
    </w:p>
    <w:p w14:paraId="00730E69" w14:textId="1CA6D779" w:rsidR="008E5007" w:rsidRDefault="008E5007" w:rsidP="00974D08">
      <w:pPr>
        <w:pStyle w:val="Heading2"/>
        <w:spacing w:after="240"/>
        <w:rPr>
          <w:rFonts w:ascii="Times New Roman" w:hAnsi="Times New Roman" w:cs="Times New Roman"/>
          <w:b/>
          <w:bCs/>
          <w:color w:val="auto"/>
        </w:rPr>
      </w:pPr>
      <w:bookmarkStart w:id="210" w:name="_Toc239182478"/>
      <w:r w:rsidRPr="00974D08">
        <w:rPr>
          <w:rFonts w:ascii="Times New Roman" w:hAnsi="Times New Roman" w:cs="Times New Roman"/>
          <w:b/>
          <w:bCs/>
          <w:color w:val="auto"/>
        </w:rPr>
        <w:t>3.12.4 Design of the U2UT model</w:t>
      </w:r>
      <w:bookmarkEnd w:id="210"/>
      <w:r w:rsidRPr="00974D08">
        <w:rPr>
          <w:rFonts w:ascii="Times New Roman" w:hAnsi="Times New Roman" w:cs="Times New Roman"/>
          <w:b/>
          <w:bCs/>
          <w:color w:val="auto"/>
        </w:rPr>
        <w:t xml:space="preserve"> </w:t>
      </w:r>
    </w:p>
    <w:p w14:paraId="33A5E916" w14:textId="778C5599" w:rsidR="00CA689B" w:rsidRPr="00CA689B" w:rsidRDefault="00CA689B" w:rsidP="00CA689B">
      <w:pPr>
        <w:pStyle w:val="Heading3"/>
        <w:spacing w:after="240" w:line="360" w:lineRule="auto"/>
        <w:rPr>
          <w:rFonts w:ascii="Times New Roman" w:hAnsi="Times New Roman" w:cs="Times New Roman"/>
          <w:b/>
          <w:bCs/>
          <w:color w:val="auto"/>
        </w:rPr>
      </w:pPr>
      <w:bookmarkStart w:id="211" w:name="_Toc239182479"/>
      <w:r w:rsidRPr="00CA689B">
        <w:rPr>
          <w:rFonts w:ascii="Times New Roman" w:hAnsi="Times New Roman" w:cs="Times New Roman"/>
          <w:b/>
          <w:bCs/>
          <w:color w:val="auto"/>
        </w:rPr>
        <w:t>3.12.4.1 Python Framework</w:t>
      </w:r>
      <w:bookmarkEnd w:id="211"/>
    </w:p>
    <w:p w14:paraId="2CE492DC" w14:textId="039B5562" w:rsidR="00CA689B" w:rsidRPr="00B4711A" w:rsidRDefault="0070633E" w:rsidP="00A85F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experiments </w:t>
      </w:r>
      <w:r w:rsidR="00EE3B1B">
        <w:rPr>
          <w:rFonts w:ascii="Times New Roman" w:hAnsi="Times New Roman" w:cs="Times New Roman"/>
          <w:sz w:val="24"/>
          <w:szCs w:val="24"/>
        </w:rPr>
        <w:t>carried out in this project, the Pytorch framework was utilised. It provides the necessary modules</w:t>
      </w:r>
      <w:r w:rsidR="00A30D45">
        <w:rPr>
          <w:rFonts w:ascii="Times New Roman" w:hAnsi="Times New Roman" w:cs="Times New Roman"/>
          <w:sz w:val="24"/>
          <w:szCs w:val="24"/>
        </w:rPr>
        <w:t xml:space="preserve"> with any </w:t>
      </w:r>
      <w:r w:rsidR="00EE3B1B">
        <w:rPr>
          <w:rFonts w:ascii="Times New Roman" w:hAnsi="Times New Roman" w:cs="Times New Roman"/>
          <w:sz w:val="24"/>
          <w:szCs w:val="24"/>
        </w:rPr>
        <w:t>class</w:t>
      </w:r>
      <w:r w:rsidR="00A30D45">
        <w:rPr>
          <w:rFonts w:ascii="Times New Roman" w:hAnsi="Times New Roman" w:cs="Times New Roman"/>
          <w:sz w:val="24"/>
          <w:szCs w:val="24"/>
        </w:rPr>
        <w:t xml:space="preserve"> name</w:t>
      </w:r>
      <w:r w:rsidR="00EE3B1B">
        <w:rPr>
          <w:rFonts w:ascii="Times New Roman" w:hAnsi="Times New Roman" w:cs="Times New Roman"/>
          <w:sz w:val="24"/>
          <w:szCs w:val="24"/>
        </w:rPr>
        <w:t xml:space="preserve"> that can be utilised for seamless for model development and training. </w:t>
      </w:r>
      <w:r w:rsidR="00A4764E">
        <w:rPr>
          <w:rFonts w:ascii="Times New Roman" w:hAnsi="Times New Roman" w:cs="Times New Roman"/>
          <w:sz w:val="24"/>
          <w:szCs w:val="24"/>
        </w:rPr>
        <w:t xml:space="preserve">It enables the creation of class object where the nn,Module package method of Pytorch can be explored for model development. The nn.Module methods </w:t>
      </w:r>
      <w:r w:rsidR="00D554DF">
        <w:rPr>
          <w:rFonts w:ascii="Times New Roman" w:hAnsi="Times New Roman" w:cs="Times New Roman"/>
          <w:sz w:val="24"/>
          <w:szCs w:val="24"/>
        </w:rPr>
        <w:t>avoids</w:t>
      </w:r>
      <w:r w:rsidR="00A4764E">
        <w:rPr>
          <w:rFonts w:ascii="Times New Roman" w:hAnsi="Times New Roman" w:cs="Times New Roman"/>
          <w:sz w:val="24"/>
          <w:szCs w:val="24"/>
        </w:rPr>
        <w:t xml:space="preserve"> the recreation of some function definition</w:t>
      </w:r>
      <w:r w:rsidR="004D5E33">
        <w:rPr>
          <w:rFonts w:ascii="Times New Roman" w:hAnsi="Times New Roman" w:cs="Times New Roman"/>
          <w:sz w:val="24"/>
          <w:szCs w:val="24"/>
        </w:rPr>
        <w:t>s in Python</w:t>
      </w:r>
      <w:r w:rsidR="00A4764E">
        <w:rPr>
          <w:rFonts w:ascii="Times New Roman" w:hAnsi="Times New Roman" w:cs="Times New Roman"/>
          <w:sz w:val="24"/>
          <w:szCs w:val="24"/>
        </w:rPr>
        <w:t>. Examples of such utilised in the model development here includes the nn.ModuleList(), nn.Linear(), nn.</w:t>
      </w:r>
      <w:r w:rsidR="00B76FD6">
        <w:rPr>
          <w:rFonts w:ascii="Times New Roman" w:hAnsi="Times New Roman" w:cs="Times New Roman"/>
          <w:sz w:val="24"/>
          <w:szCs w:val="24"/>
        </w:rPr>
        <w:t>E</w:t>
      </w:r>
      <w:r w:rsidR="00A4764E">
        <w:rPr>
          <w:rFonts w:ascii="Times New Roman" w:hAnsi="Times New Roman" w:cs="Times New Roman"/>
          <w:sz w:val="24"/>
          <w:szCs w:val="24"/>
        </w:rPr>
        <w:t xml:space="preserve">mbedding(), </w:t>
      </w:r>
      <w:r w:rsidR="00225194" w:rsidRPr="00225194">
        <w:rPr>
          <w:rFonts w:ascii="Times New Roman" w:hAnsi="Times New Roman" w:cs="Times New Roman"/>
          <w:sz w:val="24"/>
          <w:szCs w:val="24"/>
        </w:rPr>
        <w:t>nn.LayerNorm</w:t>
      </w:r>
      <w:r w:rsidR="00225194">
        <w:rPr>
          <w:rFonts w:ascii="Times New Roman" w:hAnsi="Times New Roman" w:cs="Times New Roman"/>
          <w:sz w:val="24"/>
          <w:szCs w:val="24"/>
        </w:rPr>
        <w:t xml:space="preserve">(), </w:t>
      </w:r>
      <w:r w:rsidR="00225194" w:rsidRPr="00225194">
        <w:rPr>
          <w:rFonts w:ascii="Times New Roman" w:hAnsi="Times New Roman" w:cs="Times New Roman"/>
          <w:sz w:val="24"/>
          <w:szCs w:val="24"/>
        </w:rPr>
        <w:t>nn.Dropout</w:t>
      </w:r>
      <w:r w:rsidR="00225194">
        <w:rPr>
          <w:rFonts w:ascii="Times New Roman" w:hAnsi="Times New Roman" w:cs="Times New Roman"/>
          <w:sz w:val="24"/>
          <w:szCs w:val="24"/>
        </w:rPr>
        <w:t xml:space="preserve">(), </w:t>
      </w:r>
      <w:r w:rsidR="00225194" w:rsidRPr="00225194">
        <w:rPr>
          <w:rFonts w:ascii="Times New Roman" w:hAnsi="Times New Roman" w:cs="Times New Roman"/>
          <w:sz w:val="24"/>
          <w:szCs w:val="24"/>
        </w:rPr>
        <w:t>nn.SiLU</w:t>
      </w:r>
      <w:r w:rsidR="00225194">
        <w:rPr>
          <w:rFonts w:ascii="Times New Roman" w:hAnsi="Times New Roman" w:cs="Times New Roman"/>
          <w:sz w:val="24"/>
          <w:szCs w:val="24"/>
        </w:rPr>
        <w:t>(), nn.weight(),</w:t>
      </w:r>
      <w:r w:rsidR="00B76FD6">
        <w:rPr>
          <w:rFonts w:ascii="Times New Roman" w:hAnsi="Times New Roman" w:cs="Times New Roman"/>
          <w:sz w:val="24"/>
          <w:szCs w:val="24"/>
        </w:rPr>
        <w:t xml:space="preserve"> </w:t>
      </w:r>
      <w:r w:rsidR="00B76FD6" w:rsidRPr="00B76FD6">
        <w:rPr>
          <w:rFonts w:ascii="Times New Roman" w:hAnsi="Times New Roman" w:cs="Times New Roman"/>
          <w:sz w:val="24"/>
          <w:szCs w:val="24"/>
        </w:rPr>
        <w:t>nn.Conv1d</w:t>
      </w:r>
      <w:r w:rsidR="00B76FD6">
        <w:rPr>
          <w:rFonts w:ascii="Times New Roman" w:hAnsi="Times New Roman" w:cs="Times New Roman"/>
          <w:sz w:val="24"/>
          <w:szCs w:val="24"/>
        </w:rPr>
        <w:t xml:space="preserve">(), </w:t>
      </w:r>
      <w:r w:rsidR="00225194">
        <w:rPr>
          <w:rFonts w:ascii="Times New Roman" w:hAnsi="Times New Roman" w:cs="Times New Roman"/>
          <w:sz w:val="24"/>
          <w:szCs w:val="24"/>
        </w:rPr>
        <w:t xml:space="preserve">etc. </w:t>
      </w:r>
      <w:r w:rsidR="00A4764E">
        <w:rPr>
          <w:rFonts w:ascii="Times New Roman" w:hAnsi="Times New Roman" w:cs="Times New Roman"/>
          <w:sz w:val="24"/>
          <w:szCs w:val="24"/>
        </w:rPr>
        <w:t xml:space="preserve"> </w:t>
      </w:r>
    </w:p>
    <w:p w14:paraId="5EEDD445" w14:textId="202445E7" w:rsidR="002919E6" w:rsidRPr="00D63692" w:rsidRDefault="002919E6" w:rsidP="00D63692">
      <w:pPr>
        <w:pStyle w:val="Heading3"/>
        <w:spacing w:after="240" w:line="360" w:lineRule="auto"/>
        <w:jc w:val="both"/>
        <w:rPr>
          <w:rFonts w:ascii="Times New Roman" w:hAnsi="Times New Roman" w:cs="Times New Roman"/>
          <w:b/>
          <w:bCs/>
          <w:color w:val="auto"/>
        </w:rPr>
      </w:pPr>
      <w:bookmarkStart w:id="212" w:name="_Toc239182480"/>
      <w:r w:rsidRPr="00D63692">
        <w:rPr>
          <w:rFonts w:ascii="Times New Roman" w:hAnsi="Times New Roman" w:cs="Times New Roman"/>
          <w:b/>
          <w:bCs/>
          <w:color w:val="auto"/>
        </w:rPr>
        <w:t>3.12.4.</w:t>
      </w:r>
      <w:r w:rsidR="00676BA0">
        <w:rPr>
          <w:rFonts w:ascii="Times New Roman" w:hAnsi="Times New Roman" w:cs="Times New Roman"/>
          <w:b/>
          <w:bCs/>
          <w:color w:val="auto"/>
        </w:rPr>
        <w:t>2</w:t>
      </w:r>
      <w:r w:rsidRPr="00D63692">
        <w:rPr>
          <w:rFonts w:ascii="Times New Roman" w:hAnsi="Times New Roman" w:cs="Times New Roman"/>
          <w:b/>
          <w:bCs/>
          <w:color w:val="auto"/>
        </w:rPr>
        <w:t xml:space="preserve"> Creation of Virtual Environment and Importing of Python Module</w:t>
      </w:r>
      <w:bookmarkEnd w:id="212"/>
    </w:p>
    <w:p w14:paraId="0C15B742" w14:textId="45CCB485" w:rsidR="002919E6" w:rsidRDefault="002919E6" w:rsidP="00D63692">
      <w:pPr>
        <w:spacing w:line="360" w:lineRule="auto"/>
        <w:jc w:val="both"/>
        <w:rPr>
          <w:rFonts w:ascii="Times New Roman" w:hAnsi="Times New Roman" w:cs="Times New Roman"/>
          <w:sz w:val="24"/>
          <w:szCs w:val="24"/>
        </w:rPr>
      </w:pPr>
      <w:r w:rsidRPr="00D63692">
        <w:rPr>
          <w:rFonts w:ascii="Times New Roman" w:hAnsi="Times New Roman" w:cs="Times New Roman"/>
          <w:sz w:val="24"/>
          <w:szCs w:val="24"/>
        </w:rPr>
        <w:t>The virtual environment, which</w:t>
      </w:r>
      <w:r w:rsidR="000A1BD9">
        <w:rPr>
          <w:rFonts w:ascii="Times New Roman" w:hAnsi="Times New Roman" w:cs="Times New Roman"/>
          <w:sz w:val="24"/>
          <w:szCs w:val="24"/>
        </w:rPr>
        <w:t xml:space="preserve"> is a</w:t>
      </w:r>
      <w:r w:rsidRPr="00D63692">
        <w:rPr>
          <w:rFonts w:ascii="Times New Roman" w:hAnsi="Times New Roman" w:cs="Times New Roman"/>
          <w:sz w:val="24"/>
          <w:szCs w:val="24"/>
        </w:rPr>
        <w:t xml:space="preserve"> dedicated and isolated environment from other model development</w:t>
      </w:r>
      <w:r w:rsidR="00174C9C">
        <w:rPr>
          <w:rFonts w:ascii="Times New Roman" w:hAnsi="Times New Roman" w:cs="Times New Roman"/>
          <w:sz w:val="24"/>
          <w:szCs w:val="24"/>
        </w:rPr>
        <w:t>s</w:t>
      </w:r>
      <w:r w:rsidRPr="00D63692">
        <w:rPr>
          <w:rFonts w:ascii="Times New Roman" w:hAnsi="Times New Roman" w:cs="Times New Roman"/>
          <w:sz w:val="24"/>
          <w:szCs w:val="24"/>
        </w:rPr>
        <w:t xml:space="preserve"> w</w:t>
      </w:r>
      <w:r w:rsidR="000A1BD9">
        <w:rPr>
          <w:rFonts w:ascii="Times New Roman" w:hAnsi="Times New Roman" w:cs="Times New Roman"/>
          <w:sz w:val="24"/>
          <w:szCs w:val="24"/>
        </w:rPr>
        <w:t>as</w:t>
      </w:r>
      <w:r w:rsidRPr="00D63692">
        <w:rPr>
          <w:rFonts w:ascii="Times New Roman" w:hAnsi="Times New Roman" w:cs="Times New Roman"/>
          <w:sz w:val="24"/>
          <w:szCs w:val="24"/>
        </w:rPr>
        <w:t xml:space="preserve"> created for the Python </w:t>
      </w:r>
      <w:r w:rsidR="00FE2451">
        <w:rPr>
          <w:rFonts w:ascii="Times New Roman" w:hAnsi="Times New Roman" w:cs="Times New Roman"/>
          <w:sz w:val="24"/>
          <w:szCs w:val="24"/>
        </w:rPr>
        <w:t>Integrated Development Learning Environment (</w:t>
      </w:r>
      <w:r w:rsidRPr="00D63692">
        <w:rPr>
          <w:rFonts w:ascii="Times New Roman" w:hAnsi="Times New Roman" w:cs="Times New Roman"/>
          <w:sz w:val="24"/>
          <w:szCs w:val="24"/>
        </w:rPr>
        <w:t>IDLE</w:t>
      </w:r>
      <w:r w:rsidR="00FE2451">
        <w:rPr>
          <w:rFonts w:ascii="Times New Roman" w:hAnsi="Times New Roman" w:cs="Times New Roman"/>
          <w:sz w:val="24"/>
          <w:szCs w:val="24"/>
        </w:rPr>
        <w:t>)</w:t>
      </w:r>
      <w:r w:rsidRPr="00D63692">
        <w:rPr>
          <w:rFonts w:ascii="Times New Roman" w:hAnsi="Times New Roman" w:cs="Times New Roman"/>
          <w:sz w:val="24"/>
          <w:szCs w:val="24"/>
        </w:rPr>
        <w:t xml:space="preserve"> on Ubuntu. </w:t>
      </w:r>
      <w:r w:rsidR="00BA0EB0" w:rsidRPr="00D63692">
        <w:rPr>
          <w:rFonts w:ascii="Times New Roman" w:hAnsi="Times New Roman" w:cs="Times New Roman"/>
          <w:sz w:val="24"/>
          <w:szCs w:val="24"/>
        </w:rPr>
        <w:t xml:space="preserve">The Windows Subsystem for Linus with Ubuntu was utilised for </w:t>
      </w:r>
      <w:r w:rsidR="0056574D">
        <w:rPr>
          <w:rFonts w:ascii="Times New Roman" w:hAnsi="Times New Roman" w:cs="Times New Roman"/>
          <w:sz w:val="24"/>
          <w:szCs w:val="24"/>
        </w:rPr>
        <w:t>all</w:t>
      </w:r>
      <w:r w:rsidR="00BA0EB0" w:rsidRPr="00D63692">
        <w:rPr>
          <w:rFonts w:ascii="Times New Roman" w:hAnsi="Times New Roman" w:cs="Times New Roman"/>
          <w:sz w:val="24"/>
          <w:szCs w:val="24"/>
        </w:rPr>
        <w:t xml:space="preserve"> model developments</w:t>
      </w:r>
      <w:r w:rsidR="0056574D">
        <w:rPr>
          <w:rFonts w:ascii="Times New Roman" w:hAnsi="Times New Roman" w:cs="Times New Roman"/>
          <w:sz w:val="24"/>
          <w:szCs w:val="24"/>
        </w:rPr>
        <w:t xml:space="preserve"> and experiments</w:t>
      </w:r>
      <w:r w:rsidR="00BA0EB0" w:rsidRPr="00D63692">
        <w:rPr>
          <w:rFonts w:ascii="Times New Roman" w:hAnsi="Times New Roman" w:cs="Times New Roman"/>
          <w:sz w:val="24"/>
          <w:szCs w:val="24"/>
        </w:rPr>
        <w:t>.</w:t>
      </w:r>
      <w:r w:rsidRPr="00D63692">
        <w:rPr>
          <w:rFonts w:ascii="Times New Roman" w:hAnsi="Times New Roman" w:cs="Times New Roman"/>
          <w:sz w:val="24"/>
          <w:szCs w:val="24"/>
        </w:rPr>
        <w:t xml:space="preserve"> </w:t>
      </w:r>
      <w:r w:rsidR="000A1BD9">
        <w:rPr>
          <w:rFonts w:ascii="Times New Roman" w:hAnsi="Times New Roman" w:cs="Times New Roman"/>
          <w:sz w:val="24"/>
          <w:szCs w:val="24"/>
        </w:rPr>
        <w:t>Three</w:t>
      </w:r>
      <w:r w:rsidR="001E16D5">
        <w:rPr>
          <w:rFonts w:ascii="Times New Roman" w:hAnsi="Times New Roman" w:cs="Times New Roman"/>
          <w:sz w:val="24"/>
          <w:szCs w:val="24"/>
        </w:rPr>
        <w:t xml:space="preserve"> (3)</w:t>
      </w:r>
      <w:r w:rsidR="000A1BD9">
        <w:rPr>
          <w:rFonts w:ascii="Times New Roman" w:hAnsi="Times New Roman" w:cs="Times New Roman"/>
          <w:sz w:val="24"/>
          <w:szCs w:val="24"/>
        </w:rPr>
        <w:t xml:space="preserve"> virtual environments were created named </w:t>
      </w:r>
      <w:r w:rsidR="000A1BD9" w:rsidRPr="000A1BD9">
        <w:rPr>
          <w:rFonts w:ascii="Times New Roman" w:hAnsi="Times New Roman" w:cs="Times New Roman"/>
          <w:sz w:val="24"/>
          <w:szCs w:val="24"/>
        </w:rPr>
        <w:t>s2st_env</w:t>
      </w:r>
      <w:r w:rsidR="000A1BD9">
        <w:rPr>
          <w:rFonts w:ascii="Times New Roman" w:hAnsi="Times New Roman" w:cs="Times New Roman"/>
          <w:sz w:val="24"/>
          <w:szCs w:val="24"/>
        </w:rPr>
        <w:t xml:space="preserve"> with Python 3.12 installed on it,</w:t>
      </w:r>
      <w:r w:rsidR="00832479">
        <w:rPr>
          <w:rFonts w:ascii="Times New Roman" w:hAnsi="Times New Roman" w:cs="Times New Roman"/>
          <w:sz w:val="24"/>
          <w:szCs w:val="24"/>
        </w:rPr>
        <w:t xml:space="preserve"> </w:t>
      </w:r>
      <w:r w:rsidR="00832479" w:rsidRPr="00A91F94">
        <w:rPr>
          <w:rFonts w:ascii="Times New Roman" w:hAnsi="Times New Roman" w:cs="Times New Roman"/>
          <w:sz w:val="24"/>
          <w:szCs w:val="24"/>
        </w:rPr>
        <w:t>hifi_discrete_env</w:t>
      </w:r>
      <w:r w:rsidR="00832479">
        <w:rPr>
          <w:rFonts w:ascii="Times New Roman" w:hAnsi="Times New Roman" w:cs="Times New Roman"/>
          <w:sz w:val="24"/>
          <w:szCs w:val="24"/>
        </w:rPr>
        <w:t xml:space="preserve"> with Python 3.12 installed on it, and </w:t>
      </w:r>
      <w:r w:rsidR="000A1BD9" w:rsidRPr="000A1BD9">
        <w:rPr>
          <w:rFonts w:ascii="Times New Roman" w:hAnsi="Times New Roman" w:cs="Times New Roman"/>
          <w:sz w:val="24"/>
          <w:szCs w:val="24"/>
        </w:rPr>
        <w:lastRenderedPageBreak/>
        <w:t>hifi_discrete_env_py313</w:t>
      </w:r>
      <w:r w:rsidR="000A1BD9">
        <w:rPr>
          <w:rFonts w:ascii="Times New Roman" w:hAnsi="Times New Roman" w:cs="Times New Roman"/>
          <w:sz w:val="24"/>
          <w:szCs w:val="24"/>
        </w:rPr>
        <w:t xml:space="preserve"> with python 3.13 installed on it</w:t>
      </w:r>
      <w:r w:rsidR="00227FB8">
        <w:rPr>
          <w:rFonts w:ascii="Times New Roman" w:hAnsi="Times New Roman" w:cs="Times New Roman"/>
          <w:sz w:val="24"/>
          <w:szCs w:val="24"/>
        </w:rPr>
        <w:t xml:space="preserve">. </w:t>
      </w:r>
      <w:r w:rsidR="00AE7E1B">
        <w:rPr>
          <w:rFonts w:ascii="Times New Roman" w:hAnsi="Times New Roman" w:cs="Times New Roman"/>
          <w:sz w:val="24"/>
          <w:szCs w:val="24"/>
        </w:rPr>
        <w:t>s</w:t>
      </w:r>
      <w:r w:rsidR="00FE2451">
        <w:rPr>
          <w:rFonts w:ascii="Times New Roman" w:hAnsi="Times New Roman" w:cs="Times New Roman"/>
          <w:sz w:val="24"/>
          <w:szCs w:val="24"/>
        </w:rPr>
        <w:t xml:space="preserve">2st_env </w:t>
      </w:r>
      <w:r w:rsidR="00832479">
        <w:rPr>
          <w:rFonts w:ascii="Times New Roman" w:hAnsi="Times New Roman" w:cs="Times New Roman"/>
          <w:sz w:val="24"/>
          <w:szCs w:val="24"/>
        </w:rPr>
        <w:t xml:space="preserve">with </w:t>
      </w:r>
      <w:r w:rsidR="00FE2451">
        <w:rPr>
          <w:rFonts w:ascii="Times New Roman" w:hAnsi="Times New Roman" w:cs="Times New Roman"/>
          <w:sz w:val="24"/>
          <w:szCs w:val="24"/>
        </w:rPr>
        <w:t>Python 3.12 enabled virtual environment wa</w:t>
      </w:r>
      <w:r w:rsidR="00832479">
        <w:rPr>
          <w:rFonts w:ascii="Times New Roman" w:hAnsi="Times New Roman" w:cs="Times New Roman"/>
          <w:sz w:val="24"/>
          <w:szCs w:val="24"/>
        </w:rPr>
        <w:t>s</w:t>
      </w:r>
      <w:r w:rsidR="00224C4D">
        <w:rPr>
          <w:rFonts w:ascii="Times New Roman" w:hAnsi="Times New Roman" w:cs="Times New Roman"/>
          <w:sz w:val="24"/>
          <w:szCs w:val="24"/>
        </w:rPr>
        <w:t xml:space="preserve"> where</w:t>
      </w:r>
      <w:r w:rsidR="00FE2451">
        <w:rPr>
          <w:rFonts w:ascii="Times New Roman" w:hAnsi="Times New Roman" w:cs="Times New Roman"/>
          <w:sz w:val="24"/>
          <w:szCs w:val="24"/>
        </w:rPr>
        <w:t xml:space="preserve"> the U2UT model training took place via the Jupyter Notebook I</w:t>
      </w:r>
      <w:r w:rsidR="00AE7E1B">
        <w:rPr>
          <w:rFonts w:ascii="Times New Roman" w:hAnsi="Times New Roman" w:cs="Times New Roman"/>
          <w:sz w:val="24"/>
          <w:szCs w:val="24"/>
        </w:rPr>
        <w:t>DLE.</w:t>
      </w:r>
      <w:r w:rsidR="00CF45C2">
        <w:rPr>
          <w:rFonts w:ascii="Times New Roman" w:hAnsi="Times New Roman" w:cs="Times New Roman"/>
          <w:sz w:val="24"/>
          <w:szCs w:val="24"/>
        </w:rPr>
        <w:t xml:space="preserve"> Other task</w:t>
      </w:r>
      <w:r w:rsidR="00612EF0">
        <w:rPr>
          <w:rFonts w:ascii="Times New Roman" w:hAnsi="Times New Roman" w:cs="Times New Roman"/>
          <w:sz w:val="24"/>
          <w:szCs w:val="24"/>
        </w:rPr>
        <w:t>s</w:t>
      </w:r>
      <w:r w:rsidR="00CF45C2">
        <w:rPr>
          <w:rFonts w:ascii="Times New Roman" w:hAnsi="Times New Roman" w:cs="Times New Roman"/>
          <w:sz w:val="24"/>
          <w:szCs w:val="24"/>
        </w:rPr>
        <w:t xml:space="preserve"> that took place inside the s2st_env environment were generation of target discrete units from the saved model checkpoints and generation of BLEU</w:t>
      </w:r>
      <w:r w:rsidR="00154647">
        <w:rPr>
          <w:rFonts w:ascii="Times New Roman" w:hAnsi="Times New Roman" w:cs="Times New Roman"/>
          <w:sz w:val="24"/>
          <w:szCs w:val="24"/>
        </w:rPr>
        <w:t xml:space="preserve"> </w:t>
      </w:r>
      <w:r w:rsidR="0071530D">
        <w:rPr>
          <w:rFonts w:ascii="Times New Roman" w:hAnsi="Times New Roman" w:cs="Times New Roman"/>
          <w:sz w:val="24"/>
          <w:szCs w:val="24"/>
        </w:rPr>
        <w:t xml:space="preserve">scores </w:t>
      </w:r>
      <w:r w:rsidR="00154647">
        <w:rPr>
          <w:rFonts w:ascii="Times New Roman" w:hAnsi="Times New Roman" w:cs="Times New Roman"/>
          <w:sz w:val="24"/>
          <w:szCs w:val="24"/>
        </w:rPr>
        <w:t>as well as CER, and WER</w:t>
      </w:r>
      <w:r w:rsidR="00CF45C2">
        <w:rPr>
          <w:rFonts w:ascii="Times New Roman" w:hAnsi="Times New Roman" w:cs="Times New Roman"/>
          <w:sz w:val="24"/>
          <w:szCs w:val="24"/>
        </w:rPr>
        <w:t xml:space="preserve"> results</w:t>
      </w:r>
      <w:r w:rsidR="003B56FC">
        <w:rPr>
          <w:rFonts w:ascii="Times New Roman" w:hAnsi="Times New Roman" w:cs="Times New Roman"/>
          <w:sz w:val="24"/>
          <w:szCs w:val="24"/>
        </w:rPr>
        <w:t>,</w:t>
      </w:r>
      <w:r w:rsidR="00CF45C2">
        <w:rPr>
          <w:rFonts w:ascii="Times New Roman" w:hAnsi="Times New Roman" w:cs="Times New Roman"/>
          <w:sz w:val="24"/>
          <w:szCs w:val="24"/>
        </w:rPr>
        <w:t xml:space="preserve"> </w:t>
      </w:r>
      <w:r w:rsidR="00C91798">
        <w:rPr>
          <w:rFonts w:ascii="Times New Roman" w:hAnsi="Times New Roman" w:cs="Times New Roman"/>
          <w:sz w:val="24"/>
          <w:szCs w:val="24"/>
        </w:rPr>
        <w:t xml:space="preserve">all </w:t>
      </w:r>
      <w:r w:rsidR="00CF45C2">
        <w:rPr>
          <w:rFonts w:ascii="Times New Roman" w:hAnsi="Times New Roman" w:cs="Times New Roman"/>
          <w:sz w:val="24"/>
          <w:szCs w:val="24"/>
        </w:rPr>
        <w:t>via the Ubuntu environment.</w:t>
      </w:r>
      <w:r w:rsidR="00AE7E1B">
        <w:rPr>
          <w:rFonts w:ascii="Times New Roman" w:hAnsi="Times New Roman" w:cs="Times New Roman"/>
          <w:sz w:val="24"/>
          <w:szCs w:val="24"/>
        </w:rPr>
        <w:t xml:space="preserv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with python 3.13</w:t>
      </w:r>
      <w:r w:rsidR="00832479">
        <w:rPr>
          <w:rFonts w:ascii="Times New Roman" w:hAnsi="Times New Roman" w:cs="Times New Roman"/>
          <w:sz w:val="24"/>
          <w:szCs w:val="24"/>
        </w:rPr>
        <w:t xml:space="preserve"> enabled virtual environment was </w:t>
      </w:r>
      <w:r w:rsidR="00224C4D">
        <w:rPr>
          <w:rFonts w:ascii="Times New Roman" w:hAnsi="Times New Roman" w:cs="Times New Roman"/>
          <w:sz w:val="24"/>
          <w:szCs w:val="24"/>
        </w:rPr>
        <w:t>where unit HiFi-GAN vocoder with Hubert, wav2vec, and WavLM</w:t>
      </w:r>
      <w:r w:rsidR="00CD3AB1">
        <w:rPr>
          <w:rFonts w:ascii="Times New Roman" w:hAnsi="Times New Roman" w:cs="Times New Roman"/>
          <w:sz w:val="24"/>
          <w:szCs w:val="24"/>
        </w:rPr>
        <w:t xml:space="preserve"> discrete un</w:t>
      </w:r>
      <w:r w:rsidR="004634AB">
        <w:rPr>
          <w:rFonts w:ascii="Times New Roman" w:hAnsi="Times New Roman" w:cs="Times New Roman"/>
          <w:sz w:val="24"/>
          <w:szCs w:val="24"/>
        </w:rPr>
        <w:t>its</w:t>
      </w:r>
      <w:r w:rsidR="00224C4D">
        <w:rPr>
          <w:rFonts w:ascii="Times New Roman" w:hAnsi="Times New Roman" w:cs="Times New Roman"/>
          <w:sz w:val="24"/>
          <w:szCs w:val="24"/>
        </w:rPr>
        <w:t xml:space="preserve"> training took place</w:t>
      </w:r>
      <w:r w:rsidR="00772FA3">
        <w:rPr>
          <w:rFonts w:ascii="Times New Roman" w:hAnsi="Times New Roman" w:cs="Times New Roman"/>
          <w:sz w:val="24"/>
          <w:szCs w:val="24"/>
        </w:rPr>
        <w:t xml:space="preserve"> all via the Ubuntu</w:t>
      </w:r>
      <w:r w:rsidR="00F03D49">
        <w:rPr>
          <w:rFonts w:ascii="Times New Roman" w:hAnsi="Times New Roman" w:cs="Times New Roman"/>
          <w:sz w:val="24"/>
          <w:szCs w:val="24"/>
        </w:rPr>
        <w:t xml:space="preserve"> environment</w:t>
      </w:r>
      <w:r w:rsidR="00224C4D">
        <w:rPr>
          <w:rFonts w:ascii="Times New Roman" w:hAnsi="Times New Roman" w:cs="Times New Roman"/>
          <w:sz w:val="24"/>
          <w:szCs w:val="24"/>
        </w:rPr>
        <w:t>.</w:t>
      </w:r>
      <w:r w:rsidR="00877AD4">
        <w:rPr>
          <w:rFonts w:ascii="Times New Roman" w:hAnsi="Times New Roman" w:cs="Times New Roman"/>
          <w:sz w:val="24"/>
          <w:szCs w:val="24"/>
        </w:rPr>
        <w:t xml:space="preserve"> Other task that took place inside the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with python 3.13 is audio generation from the target discrete unit (obtained from U2UT model checkpoint) by running the generation Script on the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env</w:t>
      </w:r>
      <w:r w:rsidR="00135B1D">
        <w:rPr>
          <w:rFonts w:ascii="Times New Roman" w:hAnsi="Times New Roman" w:cs="Times New Roman"/>
          <w:sz w:val="24"/>
          <w:szCs w:val="24"/>
        </w:rPr>
        <w:t>i</w:t>
      </w:r>
      <w:r w:rsidR="00877AD4">
        <w:rPr>
          <w:rFonts w:ascii="Times New Roman" w:hAnsi="Times New Roman" w:cs="Times New Roman"/>
          <w:sz w:val="24"/>
          <w:szCs w:val="24"/>
        </w:rPr>
        <w:t>ronment</w:t>
      </w:r>
      <w:r w:rsidR="0070331B">
        <w:rPr>
          <w:rFonts w:ascii="Times New Roman" w:hAnsi="Times New Roman" w:cs="Times New Roman"/>
          <w:sz w:val="24"/>
          <w:szCs w:val="24"/>
        </w:rPr>
        <w:t>, as well as generation of STOI, and PESQ scores,</w:t>
      </w:r>
      <w:r w:rsidR="00877AD4">
        <w:rPr>
          <w:rFonts w:ascii="Times New Roman" w:hAnsi="Times New Roman" w:cs="Times New Roman"/>
          <w:sz w:val="24"/>
          <w:szCs w:val="24"/>
        </w:rPr>
        <w:t xml:space="preserve"> via the Ubuntu.</w:t>
      </w:r>
      <w:r w:rsidR="00224C4D">
        <w:rPr>
          <w:rFonts w:ascii="Times New Roman" w:hAnsi="Times New Roman" w:cs="Times New Roman"/>
          <w:sz w:val="24"/>
          <w:szCs w:val="24"/>
        </w:rPr>
        <w:t xml:space="preserve"> The extraction of discrete units from HuBER</w:t>
      </w:r>
      <w:r w:rsidR="001E4268">
        <w:rPr>
          <w:rFonts w:ascii="Times New Roman" w:hAnsi="Times New Roman" w:cs="Times New Roman"/>
          <w:sz w:val="24"/>
          <w:szCs w:val="24"/>
        </w:rPr>
        <w:t>T</w:t>
      </w:r>
      <w:r w:rsidR="00224C4D">
        <w:rPr>
          <w:rFonts w:ascii="Times New Roman" w:hAnsi="Times New Roman" w:cs="Times New Roman"/>
          <w:sz w:val="24"/>
          <w:szCs w:val="24"/>
        </w:rPr>
        <w:t>, wav2ve</w:t>
      </w:r>
      <w:r w:rsidR="009A6D21">
        <w:rPr>
          <w:rFonts w:ascii="Times New Roman" w:hAnsi="Times New Roman" w:cs="Times New Roman"/>
          <w:sz w:val="24"/>
          <w:szCs w:val="24"/>
        </w:rPr>
        <w:t xml:space="preserve">c, </w:t>
      </w:r>
      <w:r w:rsidR="00224C4D">
        <w:rPr>
          <w:rFonts w:ascii="Times New Roman" w:hAnsi="Times New Roman" w:cs="Times New Roman"/>
          <w:sz w:val="24"/>
          <w:szCs w:val="24"/>
        </w:rPr>
        <w:t>and WavLM pretrained model</w:t>
      </w:r>
      <w:r w:rsidR="009A6D21">
        <w:rPr>
          <w:rFonts w:ascii="Times New Roman" w:hAnsi="Times New Roman" w:cs="Times New Roman"/>
          <w:sz w:val="24"/>
          <w:szCs w:val="24"/>
        </w:rPr>
        <w:t>s</w:t>
      </w:r>
      <w:r w:rsidR="00224C4D">
        <w:rPr>
          <w:rFonts w:ascii="Times New Roman" w:hAnsi="Times New Roman" w:cs="Times New Roman"/>
          <w:sz w:val="24"/>
          <w:szCs w:val="24"/>
        </w:rPr>
        <w:t xml:space="preserve"> took place</w:t>
      </w:r>
      <w:r w:rsidR="00D63D6A">
        <w:rPr>
          <w:rFonts w:ascii="Times New Roman" w:hAnsi="Times New Roman" w:cs="Times New Roman"/>
          <w:sz w:val="24"/>
          <w:szCs w:val="24"/>
        </w:rPr>
        <w:t xml:space="preserve"> within</w:t>
      </w:r>
      <w:r w:rsidR="00C819ED">
        <w:rPr>
          <w:rFonts w:ascii="Times New Roman" w:hAnsi="Times New Roman" w:cs="Times New Roman"/>
          <w:sz w:val="24"/>
          <w:szCs w:val="24"/>
        </w:rPr>
        <w:t xml:space="preserve"> the</w:t>
      </w:r>
      <w:r w:rsidR="00D63D6A">
        <w:rPr>
          <w:rFonts w:ascii="Times New Roman" w:hAnsi="Times New Roman" w:cs="Times New Roman"/>
          <w:sz w:val="24"/>
          <w:szCs w:val="24"/>
        </w:rPr>
        <w:t xml:space="preserve"> </w:t>
      </w:r>
      <w:r w:rsidR="00D63D6A" w:rsidRPr="000A1BD9">
        <w:rPr>
          <w:rFonts w:ascii="Times New Roman" w:hAnsi="Times New Roman" w:cs="Times New Roman"/>
          <w:sz w:val="24"/>
          <w:szCs w:val="24"/>
        </w:rPr>
        <w:t>hifi_discrete_env</w:t>
      </w:r>
      <w:r w:rsidR="00D63D6A">
        <w:rPr>
          <w:rFonts w:ascii="Times New Roman" w:hAnsi="Times New Roman" w:cs="Times New Roman"/>
          <w:sz w:val="24"/>
          <w:szCs w:val="24"/>
        </w:rPr>
        <w:t xml:space="preserve"> with python 3.1</w:t>
      </w:r>
      <w:r w:rsidR="00877AD4">
        <w:rPr>
          <w:rFonts w:ascii="Times New Roman" w:hAnsi="Times New Roman" w:cs="Times New Roman"/>
          <w:sz w:val="24"/>
          <w:szCs w:val="24"/>
        </w:rPr>
        <w:t>2</w:t>
      </w:r>
      <w:r w:rsidR="00224C4D">
        <w:rPr>
          <w:rFonts w:ascii="Times New Roman" w:hAnsi="Times New Roman" w:cs="Times New Roman"/>
          <w:sz w:val="24"/>
          <w:szCs w:val="24"/>
        </w:rPr>
        <w:t xml:space="preserve"> due to incompatibility issues of transformers with Python 3.1</w:t>
      </w:r>
      <w:r w:rsidR="00D62A80">
        <w:rPr>
          <w:rFonts w:ascii="Times New Roman" w:hAnsi="Times New Roman" w:cs="Times New Roman"/>
          <w:sz w:val="24"/>
          <w:szCs w:val="24"/>
        </w:rPr>
        <w:t>3</w:t>
      </w:r>
      <w:r w:rsidR="00D63D6A">
        <w:rPr>
          <w:rFonts w:ascii="Times New Roman" w:hAnsi="Times New Roman" w:cs="Times New Roman"/>
          <w:sz w:val="24"/>
          <w:szCs w:val="24"/>
        </w:rPr>
        <w:t xml:space="preserve"> and torch (cuda)</w:t>
      </w:r>
      <w:r w:rsidR="00897158">
        <w:rPr>
          <w:rFonts w:ascii="Times New Roman" w:hAnsi="Times New Roman" w:cs="Times New Roman"/>
          <w:sz w:val="24"/>
          <w:szCs w:val="24"/>
        </w:rPr>
        <w:t>, all via Ubuntu</w:t>
      </w:r>
      <w:r w:rsidR="00224C4D">
        <w:rPr>
          <w:rFonts w:ascii="Times New Roman" w:hAnsi="Times New Roman" w:cs="Times New Roman"/>
          <w:sz w:val="24"/>
          <w:szCs w:val="24"/>
        </w:rPr>
        <w:t>.</w:t>
      </w:r>
      <w:r w:rsidR="0084531E">
        <w:rPr>
          <w:rFonts w:ascii="Times New Roman" w:hAnsi="Times New Roman" w:cs="Times New Roman"/>
          <w:sz w:val="24"/>
          <w:szCs w:val="24"/>
        </w:rPr>
        <w:t xml:space="preserve"> The generation of ASR texts with NCAIR ASR also took place inside </w:t>
      </w:r>
      <w:r w:rsidR="0084531E" w:rsidRPr="00A91F94">
        <w:rPr>
          <w:rFonts w:ascii="Times New Roman" w:hAnsi="Times New Roman" w:cs="Times New Roman"/>
          <w:sz w:val="24"/>
          <w:szCs w:val="24"/>
        </w:rPr>
        <w:t>hifi_discrete_env</w:t>
      </w:r>
      <w:r w:rsidR="0084531E">
        <w:rPr>
          <w:rFonts w:ascii="Times New Roman" w:hAnsi="Times New Roman" w:cs="Times New Roman"/>
          <w:sz w:val="24"/>
          <w:szCs w:val="24"/>
        </w:rPr>
        <w:t xml:space="preserve"> via Ubuntu.</w:t>
      </w:r>
      <w:r w:rsidR="00224C4D">
        <w:rPr>
          <w:rFonts w:ascii="Times New Roman" w:hAnsi="Times New Roman" w:cs="Times New Roman"/>
          <w:sz w:val="24"/>
          <w:szCs w:val="24"/>
        </w:rPr>
        <w:t xml:space="preserve"> </w:t>
      </w:r>
      <w:r w:rsidR="007D3C09">
        <w:rPr>
          <w:rFonts w:ascii="Times New Roman" w:hAnsi="Times New Roman" w:cs="Times New Roman"/>
          <w:sz w:val="24"/>
          <w:szCs w:val="24"/>
        </w:rPr>
        <w:t>Table 3.7 highlights the</w:t>
      </w:r>
      <w:r w:rsidR="00C066CB">
        <w:rPr>
          <w:rFonts w:ascii="Times New Roman" w:hAnsi="Times New Roman" w:cs="Times New Roman"/>
          <w:sz w:val="24"/>
          <w:szCs w:val="24"/>
        </w:rPr>
        <w:t xml:space="preserve"> most important</w:t>
      </w:r>
      <w:r w:rsidR="007D3C09">
        <w:rPr>
          <w:rFonts w:ascii="Times New Roman" w:hAnsi="Times New Roman" w:cs="Times New Roman"/>
          <w:sz w:val="24"/>
          <w:szCs w:val="24"/>
        </w:rPr>
        <w:t xml:space="preserve"> Python packages installed in each of the three (3) virtual environments.</w:t>
      </w:r>
    </w:p>
    <w:p w14:paraId="1A2F6363" w14:textId="7A00093A" w:rsidR="007D3C09" w:rsidRDefault="00C066CB" w:rsidP="00C066CB">
      <w:pPr>
        <w:pStyle w:val="Caption"/>
      </w:pPr>
      <w:bookmarkStart w:id="213" w:name="_Toc237619779"/>
      <w:r>
        <w:t xml:space="preserve">Table </w:t>
      </w:r>
      <w:r w:rsidR="00ED224E">
        <w:fldChar w:fldCharType="begin"/>
      </w:r>
      <w:r w:rsidR="00ED224E">
        <w:instrText xml:space="preserve"> STYLEREF 1 \s </w:instrText>
      </w:r>
      <w:r w:rsidR="00ED224E">
        <w:fldChar w:fldCharType="separate"/>
      </w:r>
      <w:r w:rsidR="00ED224E">
        <w:rPr>
          <w:noProof/>
        </w:rPr>
        <w:t>3</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7</w:t>
      </w:r>
      <w:r w:rsidR="00ED224E">
        <w:fldChar w:fldCharType="end"/>
      </w:r>
      <w:r>
        <w:t>: Python Modules Installed in the Three (3) Created Virtual Environments</w:t>
      </w:r>
      <w:bookmarkEnd w:id="213"/>
    </w:p>
    <w:tbl>
      <w:tblPr>
        <w:tblStyle w:val="TableGrid"/>
        <w:tblW w:w="0" w:type="auto"/>
        <w:tblLook w:val="04A0" w:firstRow="1" w:lastRow="0" w:firstColumn="1" w:lastColumn="0" w:noHBand="0" w:noVBand="1"/>
      </w:tblPr>
      <w:tblGrid>
        <w:gridCol w:w="590"/>
        <w:gridCol w:w="2663"/>
        <w:gridCol w:w="6097"/>
      </w:tblGrid>
      <w:tr w:rsidR="009D3E84" w:rsidRPr="00FB7BA3" w14:paraId="49AAF178" w14:textId="77777777" w:rsidTr="004020AA">
        <w:tc>
          <w:tcPr>
            <w:tcW w:w="421" w:type="dxa"/>
          </w:tcPr>
          <w:p w14:paraId="614B7335" w14:textId="6DC5EB2C"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S/N</w:t>
            </w:r>
          </w:p>
        </w:tc>
        <w:tc>
          <w:tcPr>
            <w:tcW w:w="2268" w:type="dxa"/>
          </w:tcPr>
          <w:p w14:paraId="268FB1CA" w14:textId="22EEB980"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Virtual Environment</w:t>
            </w:r>
          </w:p>
        </w:tc>
        <w:tc>
          <w:tcPr>
            <w:tcW w:w="6661" w:type="dxa"/>
          </w:tcPr>
          <w:p w14:paraId="71A45DAF" w14:textId="7F1B6374"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Installed Python Packages</w:t>
            </w:r>
          </w:p>
        </w:tc>
      </w:tr>
      <w:tr w:rsidR="009D3E84" w:rsidRPr="00FB7BA3" w14:paraId="7C4D4DEC" w14:textId="77777777" w:rsidTr="004020AA">
        <w:tc>
          <w:tcPr>
            <w:tcW w:w="421" w:type="dxa"/>
          </w:tcPr>
          <w:p w14:paraId="3DFE5BD7" w14:textId="58C357D8"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1</w:t>
            </w:r>
          </w:p>
        </w:tc>
        <w:tc>
          <w:tcPr>
            <w:tcW w:w="2268" w:type="dxa"/>
          </w:tcPr>
          <w:p w14:paraId="62161960" w14:textId="44DF9310"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s2st_env</w:t>
            </w:r>
            <w:r w:rsidR="003D32AE">
              <w:rPr>
                <w:rFonts w:ascii="Times New Roman" w:hAnsi="Times New Roman" w:cs="Times New Roman"/>
                <w:sz w:val="24"/>
                <w:szCs w:val="24"/>
              </w:rPr>
              <w:t>, with Python 3.12</w:t>
            </w:r>
          </w:p>
        </w:tc>
        <w:tc>
          <w:tcPr>
            <w:tcW w:w="6661" w:type="dxa"/>
          </w:tcPr>
          <w:p w14:paraId="04D862A7" w14:textId="32591C85" w:rsidR="009D3E84" w:rsidRPr="00FB7BA3" w:rsidRDefault="009C0F57"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huggingface_hub 1.22.0, ipykernel 7.2.0</w:t>
            </w:r>
            <w:r w:rsidR="007636D0" w:rsidRPr="00FB7BA3">
              <w:rPr>
                <w:rFonts w:ascii="Times New Roman" w:hAnsi="Times New Roman" w:cs="Times New Roman"/>
                <w:sz w:val="24"/>
                <w:szCs w:val="24"/>
                <w:lang w:val="en-US"/>
              </w:rPr>
              <w:t>, jiwer 4.0.0</w:t>
            </w:r>
            <w:r w:rsidR="006D1A4C" w:rsidRPr="00FB7BA3">
              <w:rPr>
                <w:rFonts w:ascii="Times New Roman" w:hAnsi="Times New Roman" w:cs="Times New Roman"/>
                <w:sz w:val="24"/>
                <w:szCs w:val="24"/>
                <w:lang w:val="en-US"/>
              </w:rPr>
              <w:t xml:space="preserve">, </w:t>
            </w:r>
            <w:r w:rsidR="00D4183C" w:rsidRPr="00FB7BA3">
              <w:rPr>
                <w:rFonts w:ascii="Times New Roman" w:hAnsi="Times New Roman" w:cs="Times New Roman"/>
                <w:sz w:val="24"/>
                <w:szCs w:val="24"/>
                <w:lang w:val="en-US"/>
              </w:rPr>
              <w:t>librosa 0.11.0,</w:t>
            </w:r>
            <w:r w:rsidR="001D3BDF" w:rsidRPr="00FB7BA3">
              <w:rPr>
                <w:rFonts w:ascii="Times New Roman" w:hAnsi="Times New Roman" w:cs="Times New Roman"/>
                <w:sz w:val="24"/>
                <w:szCs w:val="24"/>
                <w:lang w:val="en-US"/>
              </w:rPr>
              <w:t xml:space="preserve"> matplotlib 3.10.9,</w:t>
            </w:r>
            <w:r w:rsidR="00F67782" w:rsidRPr="00FB7BA3">
              <w:rPr>
                <w:rFonts w:ascii="Times New Roman" w:hAnsi="Times New Roman" w:cs="Times New Roman"/>
                <w:sz w:val="24"/>
                <w:szCs w:val="24"/>
                <w:lang w:val="en-US"/>
              </w:rPr>
              <w:t xml:space="preserve"> numpy 2.4.6,</w:t>
            </w:r>
            <w:r w:rsidR="00DD00ED" w:rsidRPr="00FB7BA3">
              <w:rPr>
                <w:rFonts w:ascii="Times New Roman" w:hAnsi="Times New Roman" w:cs="Times New Roman"/>
                <w:sz w:val="24"/>
                <w:szCs w:val="24"/>
                <w:lang w:val="en-US"/>
              </w:rPr>
              <w:t xml:space="preserve"> sacrebleu 2.6.0, </w:t>
            </w:r>
            <w:r w:rsidR="00F818AD" w:rsidRPr="00FB7BA3">
              <w:rPr>
                <w:rFonts w:ascii="Times New Roman" w:hAnsi="Times New Roman" w:cs="Times New Roman"/>
                <w:sz w:val="24"/>
                <w:szCs w:val="24"/>
                <w:lang w:val="en-US"/>
              </w:rPr>
              <w:t>safetensors 0.7.0,</w:t>
            </w:r>
            <w:r w:rsidR="00FC4142">
              <w:rPr>
                <w:rFonts w:ascii="Times New Roman" w:hAnsi="Times New Roman" w:cs="Times New Roman"/>
                <w:sz w:val="24"/>
                <w:szCs w:val="24"/>
                <w:lang w:val="en-US"/>
              </w:rPr>
              <w:t xml:space="preserve"> </w:t>
            </w:r>
            <w:r w:rsidR="00F818AD" w:rsidRPr="00FB7BA3">
              <w:rPr>
                <w:rFonts w:ascii="Times New Roman" w:hAnsi="Times New Roman" w:cs="Times New Roman"/>
                <w:sz w:val="24"/>
                <w:szCs w:val="24"/>
                <w:lang w:val="en-US"/>
              </w:rPr>
              <w:t>scikit-learn 1.8.0, scipy 1.17.</w:t>
            </w:r>
            <w:r w:rsidR="00F57D29" w:rsidRPr="00FB7BA3">
              <w:rPr>
                <w:rFonts w:ascii="Times New Roman" w:hAnsi="Times New Roman" w:cs="Times New Roman"/>
                <w:sz w:val="24"/>
                <w:szCs w:val="24"/>
                <w:lang w:val="en-US"/>
              </w:rPr>
              <w:t>1</w:t>
            </w:r>
            <w:r w:rsidR="00751CB9" w:rsidRPr="00FB7BA3">
              <w:rPr>
                <w:rFonts w:ascii="Times New Roman" w:hAnsi="Times New Roman" w:cs="Times New Roman"/>
                <w:sz w:val="24"/>
                <w:szCs w:val="24"/>
                <w:lang w:val="en-US"/>
              </w:rPr>
              <w:t>, soundfile 0.13.1, torch 2.5.1+cu121, torchaudio 2.5.1+cu121,</w:t>
            </w:r>
            <w:r w:rsidR="00FC4142">
              <w:rPr>
                <w:rFonts w:ascii="Times New Roman" w:hAnsi="Times New Roman" w:cs="Times New Roman"/>
                <w:sz w:val="24"/>
                <w:szCs w:val="24"/>
                <w:lang w:val="en-US"/>
              </w:rPr>
              <w:t xml:space="preserve"> </w:t>
            </w:r>
            <w:r w:rsidR="00AB2671" w:rsidRPr="00FB7BA3">
              <w:rPr>
                <w:rFonts w:ascii="Times New Roman" w:hAnsi="Times New Roman" w:cs="Times New Roman"/>
                <w:sz w:val="24"/>
                <w:szCs w:val="24"/>
                <w:lang w:val="en-US"/>
              </w:rPr>
              <w:t>transformers 5.9.0</w:t>
            </w:r>
          </w:p>
        </w:tc>
      </w:tr>
      <w:tr w:rsidR="009D3E84" w:rsidRPr="00FB7BA3" w14:paraId="0F917A2C" w14:textId="77777777" w:rsidTr="004020AA">
        <w:tc>
          <w:tcPr>
            <w:tcW w:w="421" w:type="dxa"/>
          </w:tcPr>
          <w:p w14:paraId="3CB34BD9" w14:textId="590DD94D"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2</w:t>
            </w:r>
          </w:p>
        </w:tc>
        <w:tc>
          <w:tcPr>
            <w:tcW w:w="2268" w:type="dxa"/>
          </w:tcPr>
          <w:p w14:paraId="45719A13" w14:textId="0AAE782D"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hifi_discrete_env</w:t>
            </w:r>
            <w:r w:rsidR="003D32AE">
              <w:rPr>
                <w:rFonts w:ascii="Times New Roman" w:hAnsi="Times New Roman" w:cs="Times New Roman"/>
                <w:sz w:val="24"/>
                <w:szCs w:val="24"/>
              </w:rPr>
              <w:t>, with Python 3.12</w:t>
            </w:r>
          </w:p>
        </w:tc>
        <w:tc>
          <w:tcPr>
            <w:tcW w:w="6661" w:type="dxa"/>
          </w:tcPr>
          <w:p w14:paraId="3230A75D" w14:textId="2222B602" w:rsidR="009D3E84" w:rsidRPr="00FB7BA3" w:rsidRDefault="008E621B"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 xml:space="preserve">fairseq 0.12.2, </w:t>
            </w:r>
            <w:r w:rsidR="00447B6D" w:rsidRPr="00FB7BA3">
              <w:rPr>
                <w:rFonts w:ascii="Times New Roman" w:hAnsi="Times New Roman" w:cs="Times New Roman"/>
                <w:sz w:val="24"/>
                <w:szCs w:val="24"/>
                <w:lang w:val="en-US"/>
              </w:rPr>
              <w:t xml:space="preserve">joblib 1.5.3, </w:t>
            </w:r>
            <w:r w:rsidR="0096204C" w:rsidRPr="00FB7BA3">
              <w:rPr>
                <w:rFonts w:ascii="Times New Roman" w:hAnsi="Times New Roman" w:cs="Times New Roman"/>
                <w:sz w:val="24"/>
                <w:szCs w:val="24"/>
                <w:lang w:val="en-US"/>
              </w:rPr>
              <w:t>librosa 0.11.0,</w:t>
            </w:r>
            <w:r w:rsidR="009C2195" w:rsidRPr="00FB7BA3">
              <w:rPr>
                <w:rFonts w:ascii="Times New Roman" w:hAnsi="Times New Roman" w:cs="Times New Roman"/>
                <w:sz w:val="24"/>
                <w:szCs w:val="24"/>
                <w:lang w:val="en-US"/>
              </w:rPr>
              <w:t xml:space="preserve"> numpy 2.4.4, </w:t>
            </w:r>
            <w:r w:rsidR="0079047B" w:rsidRPr="00FB7BA3">
              <w:rPr>
                <w:rFonts w:ascii="Times New Roman" w:hAnsi="Times New Roman" w:cs="Times New Roman"/>
                <w:sz w:val="24"/>
                <w:szCs w:val="24"/>
                <w:lang w:val="en-US"/>
              </w:rPr>
              <w:t>sacrebleu</w:t>
            </w:r>
            <w:r w:rsidR="00FC4142">
              <w:rPr>
                <w:rFonts w:ascii="Times New Roman" w:hAnsi="Times New Roman" w:cs="Times New Roman"/>
                <w:sz w:val="24"/>
                <w:szCs w:val="24"/>
                <w:lang w:val="en-US"/>
              </w:rPr>
              <w:t xml:space="preserve"> </w:t>
            </w:r>
            <w:r w:rsidR="0079047B" w:rsidRPr="00FB7BA3">
              <w:rPr>
                <w:rFonts w:ascii="Times New Roman" w:hAnsi="Times New Roman" w:cs="Times New Roman"/>
                <w:sz w:val="24"/>
                <w:szCs w:val="24"/>
                <w:lang w:val="en-US"/>
              </w:rPr>
              <w:t xml:space="preserve">2.6.0, </w:t>
            </w:r>
            <w:r w:rsidR="00161CDD" w:rsidRPr="00FB7BA3">
              <w:rPr>
                <w:rFonts w:ascii="Times New Roman" w:hAnsi="Times New Roman" w:cs="Times New Roman"/>
                <w:sz w:val="24"/>
                <w:szCs w:val="24"/>
                <w:lang w:val="en-US"/>
              </w:rPr>
              <w:t>scipy 1.17.1,</w:t>
            </w:r>
            <w:r w:rsidR="005E400A" w:rsidRPr="00FB7BA3">
              <w:rPr>
                <w:rFonts w:ascii="Times New Roman" w:hAnsi="Times New Roman" w:cs="Times New Roman"/>
                <w:sz w:val="24"/>
                <w:szCs w:val="24"/>
                <w:lang w:val="en-US"/>
              </w:rPr>
              <w:t xml:space="preserve"> tokenizers 0.22.2, torch 2.11.0+cu130, torchaudio 2.11.0+cu130</w:t>
            </w:r>
            <w:r w:rsidR="00235A46" w:rsidRPr="00FB7BA3">
              <w:rPr>
                <w:rFonts w:ascii="Times New Roman" w:hAnsi="Times New Roman" w:cs="Times New Roman"/>
                <w:sz w:val="24"/>
                <w:szCs w:val="24"/>
                <w:lang w:val="en-US"/>
              </w:rPr>
              <w:t xml:space="preserve">, </w:t>
            </w:r>
            <w:r w:rsidR="00FE1BCA" w:rsidRPr="00FE1BCA">
              <w:rPr>
                <w:rFonts w:ascii="Times New Roman" w:hAnsi="Times New Roman" w:cs="Times New Roman"/>
                <w:sz w:val="24"/>
                <w:szCs w:val="24"/>
                <w:lang w:val="en-US"/>
              </w:rPr>
              <w:t>transformers           5.8.0</w:t>
            </w:r>
          </w:p>
        </w:tc>
      </w:tr>
      <w:tr w:rsidR="009D3E84" w:rsidRPr="00FB7BA3" w14:paraId="2A7F26C8" w14:textId="77777777" w:rsidTr="004020AA">
        <w:tc>
          <w:tcPr>
            <w:tcW w:w="421" w:type="dxa"/>
          </w:tcPr>
          <w:p w14:paraId="5B08A63A" w14:textId="0356450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3</w:t>
            </w:r>
          </w:p>
        </w:tc>
        <w:tc>
          <w:tcPr>
            <w:tcW w:w="2268" w:type="dxa"/>
          </w:tcPr>
          <w:p w14:paraId="75DDDA68" w14:textId="75E258BB"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hifi_discrete_env_py313</w:t>
            </w:r>
            <w:r w:rsidR="003D32AE">
              <w:rPr>
                <w:rFonts w:ascii="Times New Roman" w:hAnsi="Times New Roman" w:cs="Times New Roman"/>
                <w:sz w:val="24"/>
                <w:szCs w:val="24"/>
              </w:rPr>
              <w:t>, with Python 3.1</w:t>
            </w:r>
            <w:r w:rsidR="00275F4B">
              <w:rPr>
                <w:rFonts w:ascii="Times New Roman" w:hAnsi="Times New Roman" w:cs="Times New Roman"/>
                <w:sz w:val="24"/>
                <w:szCs w:val="24"/>
              </w:rPr>
              <w:t>3</w:t>
            </w:r>
          </w:p>
        </w:tc>
        <w:tc>
          <w:tcPr>
            <w:tcW w:w="6661" w:type="dxa"/>
          </w:tcPr>
          <w:p w14:paraId="5B10B1BB" w14:textId="59999414" w:rsidR="009D3E84" w:rsidRPr="00FB7BA3" w:rsidRDefault="00736907"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 xml:space="preserve">Joblib 1.5.3, </w:t>
            </w:r>
            <w:r w:rsidR="0035729E" w:rsidRPr="00FB7BA3">
              <w:rPr>
                <w:rFonts w:ascii="Times New Roman" w:hAnsi="Times New Roman" w:cs="Times New Roman"/>
                <w:sz w:val="24"/>
                <w:szCs w:val="24"/>
                <w:lang w:val="en-US"/>
              </w:rPr>
              <w:t>librosa 0.11.0,</w:t>
            </w:r>
            <w:r w:rsidR="001952EC" w:rsidRPr="00FB7BA3">
              <w:rPr>
                <w:rFonts w:ascii="Times New Roman" w:hAnsi="Times New Roman" w:cs="Times New Roman"/>
                <w:sz w:val="24"/>
                <w:szCs w:val="24"/>
                <w:lang w:val="en-US"/>
              </w:rPr>
              <w:t xml:space="preserve"> matplotlib 3.10.9,</w:t>
            </w:r>
            <w:r w:rsidR="00074DD8" w:rsidRPr="00FB7BA3">
              <w:rPr>
                <w:rFonts w:ascii="Times New Roman" w:hAnsi="Times New Roman" w:cs="Times New Roman"/>
                <w:sz w:val="24"/>
                <w:szCs w:val="24"/>
                <w:lang w:val="en-US"/>
              </w:rPr>
              <w:t xml:space="preserve"> numpy</w:t>
            </w:r>
            <w:r w:rsidR="00BF7F9E" w:rsidRPr="00FB7BA3">
              <w:rPr>
                <w:rFonts w:ascii="Times New Roman" w:hAnsi="Times New Roman" w:cs="Times New Roman"/>
                <w:sz w:val="24"/>
                <w:szCs w:val="24"/>
                <w:lang w:val="en-US"/>
              </w:rPr>
              <w:t xml:space="preserve"> </w:t>
            </w:r>
            <w:r w:rsidR="00074DD8" w:rsidRPr="00FB7BA3">
              <w:rPr>
                <w:rFonts w:ascii="Times New Roman" w:hAnsi="Times New Roman" w:cs="Times New Roman"/>
                <w:sz w:val="24"/>
                <w:szCs w:val="24"/>
                <w:lang w:val="en-US"/>
              </w:rPr>
              <w:t xml:space="preserve">2.4.4, </w:t>
            </w:r>
            <w:r w:rsidR="00BF7F9E" w:rsidRPr="00FB7BA3">
              <w:rPr>
                <w:rFonts w:ascii="Times New Roman" w:hAnsi="Times New Roman" w:cs="Times New Roman"/>
                <w:sz w:val="24"/>
                <w:szCs w:val="24"/>
                <w:lang w:val="en-US"/>
              </w:rPr>
              <w:t>pandas</w:t>
            </w:r>
            <w:r w:rsidR="00FC4142">
              <w:rPr>
                <w:rFonts w:ascii="Times New Roman" w:hAnsi="Times New Roman" w:cs="Times New Roman"/>
                <w:sz w:val="24"/>
                <w:szCs w:val="24"/>
                <w:lang w:val="en-US"/>
              </w:rPr>
              <w:t xml:space="preserve"> </w:t>
            </w:r>
            <w:r w:rsidR="00BF7F9E" w:rsidRPr="00FB7BA3">
              <w:rPr>
                <w:rFonts w:ascii="Times New Roman" w:hAnsi="Times New Roman" w:cs="Times New Roman"/>
                <w:sz w:val="24"/>
                <w:szCs w:val="24"/>
                <w:lang w:val="en-US"/>
              </w:rPr>
              <w:t>3.0.2, Pesq 0.0.4</w:t>
            </w:r>
            <w:r w:rsidR="0016058E" w:rsidRPr="00FB7BA3">
              <w:rPr>
                <w:rFonts w:ascii="Times New Roman" w:hAnsi="Times New Roman" w:cs="Times New Roman"/>
                <w:sz w:val="24"/>
                <w:szCs w:val="24"/>
                <w:lang w:val="en-US"/>
              </w:rPr>
              <w:t xml:space="preserve">, pystoi 0.4.1, </w:t>
            </w:r>
            <w:r w:rsidR="005F65C9" w:rsidRPr="00FB7BA3">
              <w:rPr>
                <w:rFonts w:ascii="Times New Roman" w:hAnsi="Times New Roman" w:cs="Times New Roman"/>
                <w:sz w:val="24"/>
                <w:szCs w:val="24"/>
                <w:lang w:val="en-US"/>
              </w:rPr>
              <w:t xml:space="preserve">scikit-learn, 1.8.0, Scipy 1.17.1, </w:t>
            </w:r>
            <w:r w:rsidR="00970F3B" w:rsidRPr="00FB7BA3">
              <w:rPr>
                <w:rFonts w:ascii="Times New Roman" w:hAnsi="Times New Roman" w:cs="Times New Roman"/>
                <w:sz w:val="24"/>
                <w:szCs w:val="24"/>
                <w:lang w:val="en-US"/>
              </w:rPr>
              <w:t xml:space="preserve">soundfile 0.13.1, </w:t>
            </w:r>
            <w:r w:rsidR="00296F8A" w:rsidRPr="00FB7BA3">
              <w:rPr>
                <w:rFonts w:ascii="Times New Roman" w:hAnsi="Times New Roman" w:cs="Times New Roman"/>
                <w:sz w:val="24"/>
                <w:szCs w:val="24"/>
                <w:lang w:val="en-US"/>
              </w:rPr>
              <w:t xml:space="preserve">tensorboard 2.20.0, </w:t>
            </w:r>
            <w:r w:rsidR="00AC365B" w:rsidRPr="00FB7BA3">
              <w:rPr>
                <w:rFonts w:ascii="Times New Roman" w:hAnsi="Times New Roman" w:cs="Times New Roman"/>
                <w:sz w:val="24"/>
                <w:szCs w:val="24"/>
                <w:lang w:val="en-US"/>
              </w:rPr>
              <w:t xml:space="preserve">torch 2.11.0, torchaudio 2.11.0, </w:t>
            </w:r>
            <w:r w:rsidR="00D2650A" w:rsidRPr="00FB7BA3">
              <w:rPr>
                <w:rFonts w:ascii="Times New Roman" w:hAnsi="Times New Roman" w:cs="Times New Roman"/>
                <w:sz w:val="24"/>
                <w:szCs w:val="24"/>
                <w:lang w:val="en-US"/>
              </w:rPr>
              <w:t xml:space="preserve">unit-hifigan 0.1.3, </w:t>
            </w:r>
            <w:r w:rsidR="00AC365B" w:rsidRPr="00FB7BA3">
              <w:rPr>
                <w:rFonts w:ascii="Times New Roman" w:hAnsi="Times New Roman" w:cs="Times New Roman"/>
                <w:sz w:val="24"/>
                <w:szCs w:val="24"/>
                <w:lang w:val="en-US"/>
              </w:rPr>
              <w:t xml:space="preserve">              </w:t>
            </w:r>
            <w:r w:rsidR="00074DD8" w:rsidRPr="00FB7BA3">
              <w:rPr>
                <w:rFonts w:ascii="Times New Roman" w:hAnsi="Times New Roman" w:cs="Times New Roman"/>
                <w:sz w:val="24"/>
                <w:szCs w:val="24"/>
                <w:lang w:val="en-US"/>
              </w:rPr>
              <w:t xml:space="preserve">                 </w:t>
            </w:r>
          </w:p>
        </w:tc>
      </w:tr>
    </w:tbl>
    <w:p w14:paraId="6FD27812" w14:textId="77777777" w:rsidR="00A5522F" w:rsidRPr="00A5522F" w:rsidRDefault="00A5522F" w:rsidP="00A5522F">
      <w:pPr>
        <w:rPr>
          <w:lang w:val="en-US"/>
        </w:rPr>
      </w:pPr>
    </w:p>
    <w:p w14:paraId="1FF3F8BD" w14:textId="61637B1C" w:rsidR="00FC5BEF" w:rsidRDefault="00FC5BEF" w:rsidP="00FC5BEF">
      <w:pPr>
        <w:pStyle w:val="Heading3"/>
        <w:spacing w:after="240"/>
        <w:rPr>
          <w:rFonts w:ascii="Times New Roman" w:hAnsi="Times New Roman" w:cs="Times New Roman"/>
          <w:b/>
          <w:bCs/>
          <w:color w:val="auto"/>
        </w:rPr>
      </w:pPr>
      <w:bookmarkStart w:id="214" w:name="_3.12.4.3_Audio_Preprocessing"/>
      <w:bookmarkStart w:id="215" w:name="_Toc239182481"/>
      <w:bookmarkEnd w:id="214"/>
      <w:r w:rsidRPr="00FC5BEF">
        <w:rPr>
          <w:rFonts w:ascii="Times New Roman" w:hAnsi="Times New Roman" w:cs="Times New Roman"/>
          <w:b/>
          <w:bCs/>
          <w:color w:val="auto"/>
        </w:rPr>
        <w:lastRenderedPageBreak/>
        <w:t>3.12.4.</w:t>
      </w:r>
      <w:r w:rsidR="00610BE1">
        <w:rPr>
          <w:rFonts w:ascii="Times New Roman" w:hAnsi="Times New Roman" w:cs="Times New Roman"/>
          <w:b/>
          <w:bCs/>
          <w:color w:val="auto"/>
        </w:rPr>
        <w:t>3</w:t>
      </w:r>
      <w:r w:rsidRPr="00FC5BEF">
        <w:rPr>
          <w:rFonts w:ascii="Times New Roman" w:hAnsi="Times New Roman" w:cs="Times New Roman"/>
          <w:b/>
          <w:bCs/>
          <w:color w:val="auto"/>
        </w:rPr>
        <w:t xml:space="preserve"> Audio Preprocessing </w:t>
      </w:r>
      <w:r>
        <w:rPr>
          <w:rFonts w:ascii="Times New Roman" w:hAnsi="Times New Roman" w:cs="Times New Roman"/>
          <w:b/>
          <w:bCs/>
          <w:color w:val="auto"/>
        </w:rPr>
        <w:t>/ Augmentation Techniques</w:t>
      </w:r>
      <w:bookmarkEnd w:id="215"/>
    </w:p>
    <w:p w14:paraId="63959676" w14:textId="6DE3EF0E" w:rsidR="00FC5BEF" w:rsidRDefault="00FC5BEF"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Prior to inputting the parallel audios of English and Yoruba to the models developed in this project, audios were pre-processed to ensure the training get enriched in speech features inputted into the model. Some of the preprocessing carried out includes resampling, silence trimming, speed perturbation, pitch shifting, </w:t>
      </w:r>
      <w:r w:rsidR="00446732">
        <w:rPr>
          <w:rFonts w:ascii="Times New Roman" w:hAnsi="Times New Roman" w:cs="Times New Roman"/>
          <w:sz w:val="24"/>
          <w:szCs w:val="24"/>
        </w:rPr>
        <w:t>and noise addition.</w:t>
      </w:r>
    </w:p>
    <w:p w14:paraId="69B09DD7" w14:textId="76A53807" w:rsidR="00446732" w:rsidRPr="00446732" w:rsidRDefault="00446732" w:rsidP="002E5CB5">
      <w:pPr>
        <w:spacing w:line="360" w:lineRule="auto"/>
        <w:jc w:val="both"/>
        <w:rPr>
          <w:rFonts w:ascii="Times New Roman" w:hAnsi="Times New Roman" w:cs="Times New Roman"/>
          <w:b/>
          <w:bCs/>
          <w:sz w:val="24"/>
          <w:szCs w:val="24"/>
        </w:rPr>
      </w:pPr>
      <w:r w:rsidRPr="00446732">
        <w:rPr>
          <w:rFonts w:ascii="Times New Roman" w:hAnsi="Times New Roman" w:cs="Times New Roman"/>
          <w:b/>
          <w:bCs/>
          <w:sz w:val="24"/>
          <w:szCs w:val="24"/>
        </w:rPr>
        <w:t>A. Resampling</w:t>
      </w:r>
    </w:p>
    <w:p w14:paraId="6D061D30" w14:textId="7C26B4D9" w:rsidR="00446732" w:rsidRDefault="00446732"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Parallel audios of English and Yoruba were first resampled to a unified sampling frequency of 16 KHz before being fed to the model training. This sampling frequency was chosen as it represents speech features retention needed for model training. The load method of the Python librosa module was utilised for this resampling</w:t>
      </w:r>
      <w:r w:rsidR="00B96116">
        <w:rPr>
          <w:rFonts w:ascii="Times New Roman" w:hAnsi="Times New Roman" w:cs="Times New Roman"/>
          <w:sz w:val="24"/>
          <w:szCs w:val="24"/>
        </w:rPr>
        <w:t>, where the sr input argument was set to 16000.</w:t>
      </w:r>
    </w:p>
    <w:p w14:paraId="48D6FF96" w14:textId="037568B4" w:rsidR="00F30E47" w:rsidRPr="003F36EC" w:rsidRDefault="00F30E47" w:rsidP="002E5CB5">
      <w:pPr>
        <w:spacing w:line="360" w:lineRule="auto"/>
        <w:jc w:val="both"/>
        <w:rPr>
          <w:rFonts w:ascii="Times New Roman" w:hAnsi="Times New Roman" w:cs="Times New Roman"/>
          <w:b/>
          <w:bCs/>
          <w:sz w:val="24"/>
          <w:szCs w:val="24"/>
        </w:rPr>
      </w:pPr>
      <w:r w:rsidRPr="003F36EC">
        <w:rPr>
          <w:rFonts w:ascii="Times New Roman" w:hAnsi="Times New Roman" w:cs="Times New Roman"/>
          <w:b/>
          <w:bCs/>
          <w:sz w:val="24"/>
          <w:szCs w:val="24"/>
        </w:rPr>
        <w:t>B. Silence Trimming</w:t>
      </w:r>
    </w:p>
    <w:p w14:paraId="57C029B5" w14:textId="4A5497DD" w:rsidR="00F30E47" w:rsidRDefault="00F30E47"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Some of the audios had silence at both the beginning and end of their contents. So there is the need to remove the silence in the audios so that all audios particularly the recorded audios are having the silence removed. </w:t>
      </w:r>
      <w:r w:rsidR="00005558">
        <w:rPr>
          <w:rFonts w:ascii="Times New Roman" w:hAnsi="Times New Roman" w:cs="Times New Roman"/>
          <w:sz w:val="24"/>
          <w:szCs w:val="24"/>
        </w:rPr>
        <w:t xml:space="preserve">The </w:t>
      </w:r>
      <w:r w:rsidR="00005558" w:rsidRPr="00005558">
        <w:rPr>
          <w:rFonts w:ascii="Times New Roman" w:hAnsi="Times New Roman" w:cs="Times New Roman"/>
          <w:sz w:val="24"/>
          <w:szCs w:val="24"/>
        </w:rPr>
        <w:t>librosa.effects.trim</w:t>
      </w:r>
      <w:r w:rsidR="00005558">
        <w:rPr>
          <w:rFonts w:ascii="Times New Roman" w:hAnsi="Times New Roman" w:cs="Times New Roman"/>
          <w:sz w:val="24"/>
          <w:szCs w:val="24"/>
        </w:rPr>
        <w:t xml:space="preserve">() method was used where the input arguments where the </w:t>
      </w:r>
      <w:r w:rsidR="00005558" w:rsidRPr="00005558">
        <w:rPr>
          <w:rFonts w:ascii="Times New Roman" w:hAnsi="Times New Roman" w:cs="Times New Roman"/>
          <w:sz w:val="24"/>
          <w:szCs w:val="24"/>
        </w:rPr>
        <w:t>top_db</w:t>
      </w:r>
      <w:r w:rsidR="00005558">
        <w:rPr>
          <w:rFonts w:ascii="Times New Roman" w:hAnsi="Times New Roman" w:cs="Times New Roman"/>
          <w:sz w:val="24"/>
          <w:szCs w:val="24"/>
        </w:rPr>
        <w:t xml:space="preserve"> was set to 20.</w:t>
      </w:r>
    </w:p>
    <w:p w14:paraId="69D5B4DE" w14:textId="6B500963" w:rsidR="003F36EC" w:rsidRPr="003F36EC" w:rsidRDefault="003F36EC" w:rsidP="002E5CB5">
      <w:pPr>
        <w:spacing w:line="360" w:lineRule="auto"/>
        <w:jc w:val="both"/>
        <w:rPr>
          <w:rFonts w:ascii="Times New Roman" w:hAnsi="Times New Roman" w:cs="Times New Roman"/>
          <w:b/>
          <w:bCs/>
          <w:sz w:val="24"/>
          <w:szCs w:val="24"/>
        </w:rPr>
      </w:pPr>
      <w:r w:rsidRPr="003F36EC">
        <w:rPr>
          <w:rFonts w:ascii="Times New Roman" w:hAnsi="Times New Roman" w:cs="Times New Roman"/>
          <w:b/>
          <w:bCs/>
          <w:sz w:val="24"/>
          <w:szCs w:val="24"/>
        </w:rPr>
        <w:t>C</w:t>
      </w:r>
      <w:r w:rsidR="00B96116">
        <w:rPr>
          <w:rFonts w:ascii="Times New Roman" w:hAnsi="Times New Roman" w:cs="Times New Roman"/>
          <w:b/>
          <w:bCs/>
          <w:sz w:val="24"/>
          <w:szCs w:val="24"/>
        </w:rPr>
        <w:t>.</w:t>
      </w:r>
      <w:r w:rsidRPr="003F36EC">
        <w:rPr>
          <w:rFonts w:ascii="Times New Roman" w:hAnsi="Times New Roman" w:cs="Times New Roman"/>
          <w:b/>
          <w:bCs/>
          <w:sz w:val="24"/>
          <w:szCs w:val="24"/>
        </w:rPr>
        <w:t xml:space="preserve"> Speed Pertu</w:t>
      </w:r>
      <w:r w:rsidR="000D699B">
        <w:rPr>
          <w:rFonts w:ascii="Times New Roman" w:hAnsi="Times New Roman" w:cs="Times New Roman"/>
          <w:b/>
          <w:bCs/>
          <w:sz w:val="24"/>
          <w:szCs w:val="24"/>
        </w:rPr>
        <w:t>r</w:t>
      </w:r>
      <w:r w:rsidRPr="003F36EC">
        <w:rPr>
          <w:rFonts w:ascii="Times New Roman" w:hAnsi="Times New Roman" w:cs="Times New Roman"/>
          <w:b/>
          <w:bCs/>
          <w:sz w:val="24"/>
          <w:szCs w:val="24"/>
        </w:rPr>
        <w:t>bation</w:t>
      </w:r>
    </w:p>
    <w:p w14:paraId="0A2DE3A8" w14:textId="7E65704E" w:rsidR="003F36EC" w:rsidRDefault="003F36EC"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Both speed up and speed down speed perturbation was used. They ensure the input training data includes contents that ha</w:t>
      </w:r>
      <w:r w:rsidR="00C7483D">
        <w:rPr>
          <w:rFonts w:ascii="Times New Roman" w:hAnsi="Times New Roman" w:cs="Times New Roman"/>
          <w:sz w:val="24"/>
          <w:szCs w:val="24"/>
        </w:rPr>
        <w:t>ve</w:t>
      </w:r>
      <w:r>
        <w:rPr>
          <w:rFonts w:ascii="Times New Roman" w:hAnsi="Times New Roman" w:cs="Times New Roman"/>
          <w:sz w:val="24"/>
          <w:szCs w:val="24"/>
        </w:rPr>
        <w:t xml:space="preserve"> high and low speaking rate</w:t>
      </w:r>
      <w:r w:rsidR="00DC7DE9">
        <w:rPr>
          <w:rFonts w:ascii="Times New Roman" w:hAnsi="Times New Roman" w:cs="Times New Roman"/>
          <w:sz w:val="24"/>
          <w:szCs w:val="24"/>
        </w:rPr>
        <w:t>s</w:t>
      </w:r>
      <w:r>
        <w:rPr>
          <w:rFonts w:ascii="Times New Roman" w:hAnsi="Times New Roman" w:cs="Times New Roman"/>
          <w:sz w:val="24"/>
          <w:szCs w:val="24"/>
        </w:rPr>
        <w:t xml:space="preserve"> to mimic life scenarios. </w:t>
      </w:r>
      <w:r w:rsidR="00EE1E91">
        <w:rPr>
          <w:rFonts w:ascii="Times New Roman" w:hAnsi="Times New Roman" w:cs="Times New Roman"/>
          <w:sz w:val="24"/>
          <w:szCs w:val="24"/>
        </w:rPr>
        <w:t xml:space="preserve">The </w:t>
      </w:r>
      <w:r w:rsidR="00EE1E91" w:rsidRPr="00EE1E91">
        <w:rPr>
          <w:rFonts w:ascii="Times New Roman" w:hAnsi="Times New Roman" w:cs="Times New Roman"/>
          <w:sz w:val="24"/>
          <w:szCs w:val="24"/>
        </w:rPr>
        <w:t>librosa.effects.time_stretc</w:t>
      </w:r>
      <w:r w:rsidR="00EE1E91">
        <w:rPr>
          <w:rFonts w:ascii="Times New Roman" w:hAnsi="Times New Roman" w:cs="Times New Roman"/>
          <w:sz w:val="24"/>
          <w:szCs w:val="24"/>
        </w:rPr>
        <w:t>() method was used</w:t>
      </w:r>
      <w:r w:rsidR="00325B4A">
        <w:rPr>
          <w:rFonts w:ascii="Times New Roman" w:hAnsi="Times New Roman" w:cs="Times New Roman"/>
          <w:sz w:val="24"/>
          <w:szCs w:val="24"/>
        </w:rPr>
        <w:t>,</w:t>
      </w:r>
      <w:r w:rsidR="00EE1E91">
        <w:rPr>
          <w:rFonts w:ascii="Times New Roman" w:hAnsi="Times New Roman" w:cs="Times New Roman"/>
          <w:sz w:val="24"/>
          <w:szCs w:val="24"/>
        </w:rPr>
        <w:t xml:space="preserve"> </w:t>
      </w:r>
      <w:r w:rsidR="00FE496D">
        <w:rPr>
          <w:rFonts w:ascii="Times New Roman" w:hAnsi="Times New Roman" w:cs="Times New Roman"/>
          <w:sz w:val="24"/>
          <w:szCs w:val="24"/>
        </w:rPr>
        <w:t xml:space="preserve">where </w:t>
      </w:r>
      <w:r w:rsidR="00EE1E91">
        <w:rPr>
          <w:rFonts w:ascii="Times New Roman" w:hAnsi="Times New Roman" w:cs="Times New Roman"/>
          <w:sz w:val="24"/>
          <w:szCs w:val="24"/>
        </w:rPr>
        <w:t>rate</w:t>
      </w:r>
      <w:r w:rsidR="00FE496D">
        <w:rPr>
          <w:rFonts w:ascii="Times New Roman" w:hAnsi="Times New Roman" w:cs="Times New Roman"/>
          <w:sz w:val="24"/>
          <w:szCs w:val="24"/>
        </w:rPr>
        <w:t xml:space="preserve"> </w:t>
      </w:r>
      <w:r w:rsidR="00EE1E91">
        <w:rPr>
          <w:rFonts w:ascii="Times New Roman" w:hAnsi="Times New Roman" w:cs="Times New Roman"/>
          <w:sz w:val="24"/>
          <w:szCs w:val="24"/>
        </w:rPr>
        <w:t>was set to 1.1 and 0.9 for speed up and speed down respectively.</w:t>
      </w:r>
    </w:p>
    <w:p w14:paraId="4B6C63E3" w14:textId="219C225D" w:rsidR="00325B4A" w:rsidRPr="00304F30" w:rsidRDefault="00325B4A" w:rsidP="002E5CB5">
      <w:pPr>
        <w:spacing w:line="360" w:lineRule="auto"/>
        <w:jc w:val="both"/>
        <w:rPr>
          <w:rFonts w:ascii="Times New Roman" w:hAnsi="Times New Roman" w:cs="Times New Roman"/>
          <w:b/>
          <w:bCs/>
          <w:sz w:val="24"/>
          <w:szCs w:val="24"/>
        </w:rPr>
      </w:pPr>
      <w:r w:rsidRPr="00304F30">
        <w:rPr>
          <w:rFonts w:ascii="Times New Roman" w:hAnsi="Times New Roman" w:cs="Times New Roman"/>
          <w:b/>
          <w:bCs/>
          <w:sz w:val="24"/>
          <w:szCs w:val="24"/>
        </w:rPr>
        <w:t>D</w:t>
      </w:r>
      <w:r w:rsidR="000221D2">
        <w:rPr>
          <w:rFonts w:ascii="Times New Roman" w:hAnsi="Times New Roman" w:cs="Times New Roman"/>
          <w:b/>
          <w:bCs/>
          <w:sz w:val="24"/>
          <w:szCs w:val="24"/>
        </w:rPr>
        <w:t>.</w:t>
      </w:r>
      <w:r w:rsidRPr="00304F30">
        <w:rPr>
          <w:rFonts w:ascii="Times New Roman" w:hAnsi="Times New Roman" w:cs="Times New Roman"/>
          <w:b/>
          <w:bCs/>
          <w:sz w:val="24"/>
          <w:szCs w:val="24"/>
        </w:rPr>
        <w:t xml:space="preserve"> Pitch Shift</w:t>
      </w:r>
    </w:p>
    <w:p w14:paraId="28C5F53F" w14:textId="26FB4B56" w:rsidR="00325B4A" w:rsidRDefault="00813DA5"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Both high and low pitch were used in this project. </w:t>
      </w:r>
      <w:r w:rsidR="00DB1888">
        <w:rPr>
          <w:rFonts w:ascii="Times New Roman" w:hAnsi="Times New Roman" w:cs="Times New Roman"/>
          <w:sz w:val="24"/>
          <w:szCs w:val="24"/>
        </w:rPr>
        <w:t xml:space="preserve">The pitch shift is to ensure different variations in frequencies of the audios. The </w:t>
      </w:r>
      <w:r w:rsidR="00DB1888" w:rsidRPr="00DB1888">
        <w:rPr>
          <w:rFonts w:ascii="Times New Roman" w:hAnsi="Times New Roman" w:cs="Times New Roman"/>
          <w:sz w:val="24"/>
          <w:szCs w:val="24"/>
        </w:rPr>
        <w:t>librosa.effects.pitch_shift</w:t>
      </w:r>
      <w:r w:rsidR="00DB1888">
        <w:rPr>
          <w:rFonts w:ascii="Times New Roman" w:hAnsi="Times New Roman" w:cs="Times New Roman"/>
          <w:sz w:val="24"/>
          <w:szCs w:val="24"/>
        </w:rPr>
        <w:t xml:space="preserve">() method was used. The </w:t>
      </w:r>
      <w:r w:rsidR="00DB1888" w:rsidRPr="00DB1888">
        <w:rPr>
          <w:rFonts w:ascii="Times New Roman" w:hAnsi="Times New Roman" w:cs="Times New Roman"/>
          <w:sz w:val="24"/>
          <w:szCs w:val="24"/>
        </w:rPr>
        <w:t>n_steps</w:t>
      </w:r>
      <w:r w:rsidR="00DB1888">
        <w:rPr>
          <w:rFonts w:ascii="Times New Roman" w:hAnsi="Times New Roman" w:cs="Times New Roman"/>
          <w:sz w:val="24"/>
          <w:szCs w:val="24"/>
        </w:rPr>
        <w:t xml:space="preserve"> argument was set to 2 and -2 for upward and downward shifting</w:t>
      </w:r>
      <w:r w:rsidR="00CB38CF">
        <w:rPr>
          <w:rFonts w:ascii="Times New Roman" w:hAnsi="Times New Roman" w:cs="Times New Roman"/>
          <w:sz w:val="24"/>
          <w:szCs w:val="24"/>
        </w:rPr>
        <w:t xml:space="preserve"> respectively</w:t>
      </w:r>
      <w:r w:rsidR="00D26ABD">
        <w:rPr>
          <w:rFonts w:ascii="Times New Roman" w:hAnsi="Times New Roman" w:cs="Times New Roman"/>
          <w:sz w:val="24"/>
          <w:szCs w:val="24"/>
        </w:rPr>
        <w:t>,</w:t>
      </w:r>
      <w:r w:rsidR="00DB1888">
        <w:rPr>
          <w:rFonts w:ascii="Times New Roman" w:hAnsi="Times New Roman" w:cs="Times New Roman"/>
          <w:sz w:val="24"/>
          <w:szCs w:val="24"/>
        </w:rPr>
        <w:t xml:space="preserve"> in the pitch of the fed in audios. </w:t>
      </w:r>
    </w:p>
    <w:p w14:paraId="1DDAFEDF" w14:textId="57568E2A" w:rsidR="00B96116" w:rsidRPr="00C40F35" w:rsidRDefault="00B96116" w:rsidP="002E5CB5">
      <w:pPr>
        <w:spacing w:line="360" w:lineRule="auto"/>
        <w:jc w:val="both"/>
        <w:rPr>
          <w:rFonts w:ascii="Times New Roman" w:hAnsi="Times New Roman" w:cs="Times New Roman"/>
          <w:b/>
          <w:bCs/>
          <w:sz w:val="24"/>
          <w:szCs w:val="24"/>
        </w:rPr>
      </w:pPr>
      <w:r w:rsidRPr="00C40F35">
        <w:rPr>
          <w:rFonts w:ascii="Times New Roman" w:hAnsi="Times New Roman" w:cs="Times New Roman"/>
          <w:b/>
          <w:bCs/>
          <w:sz w:val="24"/>
          <w:szCs w:val="24"/>
        </w:rPr>
        <w:t xml:space="preserve">E. </w:t>
      </w:r>
      <w:r w:rsidR="000221D2" w:rsidRPr="00C40F35">
        <w:rPr>
          <w:rFonts w:ascii="Times New Roman" w:hAnsi="Times New Roman" w:cs="Times New Roman"/>
          <w:b/>
          <w:bCs/>
          <w:sz w:val="24"/>
          <w:szCs w:val="24"/>
        </w:rPr>
        <w:t>Noise Addition</w:t>
      </w:r>
    </w:p>
    <w:p w14:paraId="36C12390" w14:textId="47D16859" w:rsidR="000221D2" w:rsidRDefault="000221D2"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Noise is needed to be injected in the audios to represent real life audios.</w:t>
      </w:r>
      <w:r w:rsidR="00117DDF">
        <w:rPr>
          <w:rFonts w:ascii="Times New Roman" w:hAnsi="Times New Roman" w:cs="Times New Roman"/>
          <w:sz w:val="24"/>
          <w:szCs w:val="24"/>
        </w:rPr>
        <w:t xml:space="preserve"> Some section of the curated GC-ENYOR has noise injected into the recorded audios as stipulated in the annotation provided in the transcripts files. </w:t>
      </w:r>
      <w:r w:rsidR="00973338">
        <w:rPr>
          <w:rFonts w:ascii="Times New Roman" w:hAnsi="Times New Roman" w:cs="Times New Roman"/>
          <w:sz w:val="24"/>
          <w:szCs w:val="24"/>
        </w:rPr>
        <w:t xml:space="preserve">The </w:t>
      </w:r>
      <w:r w:rsidR="00973338" w:rsidRPr="00973338">
        <w:rPr>
          <w:rFonts w:ascii="Times New Roman" w:hAnsi="Times New Roman" w:cs="Times New Roman"/>
          <w:sz w:val="24"/>
          <w:szCs w:val="24"/>
        </w:rPr>
        <w:t>np.random.normal</w:t>
      </w:r>
      <w:r w:rsidR="00973338">
        <w:rPr>
          <w:rFonts w:ascii="Times New Roman" w:hAnsi="Times New Roman" w:cs="Times New Roman"/>
          <w:sz w:val="24"/>
          <w:szCs w:val="24"/>
        </w:rPr>
        <w:t>(</w:t>
      </w:r>
      <w:r w:rsidR="00EF5B03">
        <w:rPr>
          <w:rFonts w:ascii="Times New Roman" w:hAnsi="Times New Roman" w:cs="Times New Roman"/>
          <w:sz w:val="24"/>
          <w:szCs w:val="24"/>
        </w:rPr>
        <w:t>)</w:t>
      </w:r>
      <w:r w:rsidR="00973338">
        <w:rPr>
          <w:rFonts w:ascii="Times New Roman" w:hAnsi="Times New Roman" w:cs="Times New Roman"/>
          <w:sz w:val="24"/>
          <w:szCs w:val="24"/>
        </w:rPr>
        <w:t xml:space="preserve"> was utilised to create noise, where the input argument </w:t>
      </w:r>
      <w:r w:rsidR="00973338" w:rsidRPr="00973338">
        <w:rPr>
          <w:rFonts w:ascii="Times New Roman" w:hAnsi="Times New Roman" w:cs="Times New Roman"/>
          <w:sz w:val="24"/>
          <w:szCs w:val="24"/>
        </w:rPr>
        <w:t>noise_facto</w:t>
      </w:r>
      <w:r w:rsidR="00973338">
        <w:rPr>
          <w:rFonts w:ascii="Times New Roman" w:hAnsi="Times New Roman" w:cs="Times New Roman"/>
          <w:sz w:val="24"/>
          <w:szCs w:val="24"/>
        </w:rPr>
        <w:t xml:space="preserve">r was set to </w:t>
      </w:r>
      <w:r w:rsidR="00973338" w:rsidRPr="00973338">
        <w:rPr>
          <w:rFonts w:ascii="Times New Roman" w:hAnsi="Times New Roman" w:cs="Times New Roman"/>
          <w:sz w:val="24"/>
          <w:szCs w:val="24"/>
        </w:rPr>
        <w:t>0.005</w:t>
      </w:r>
      <w:r w:rsidR="00973338">
        <w:rPr>
          <w:rFonts w:ascii="Times New Roman" w:hAnsi="Times New Roman" w:cs="Times New Roman"/>
          <w:sz w:val="24"/>
          <w:szCs w:val="24"/>
        </w:rPr>
        <w:t>, and subsequently added to the original audio for each of the fed in audios.</w:t>
      </w:r>
    </w:p>
    <w:p w14:paraId="269F0BB4" w14:textId="4B7B5FBC" w:rsidR="001A0DB8" w:rsidRPr="00DB5F86" w:rsidRDefault="001A0DB8" w:rsidP="002E5CB5">
      <w:pPr>
        <w:spacing w:line="360" w:lineRule="auto"/>
        <w:jc w:val="both"/>
        <w:rPr>
          <w:rFonts w:ascii="Times New Roman" w:hAnsi="Times New Roman" w:cs="Times New Roman"/>
          <w:b/>
          <w:bCs/>
          <w:sz w:val="24"/>
          <w:szCs w:val="24"/>
        </w:rPr>
      </w:pPr>
      <w:r w:rsidRPr="00DB5F86">
        <w:rPr>
          <w:rFonts w:ascii="Times New Roman" w:hAnsi="Times New Roman" w:cs="Times New Roman"/>
          <w:b/>
          <w:bCs/>
          <w:sz w:val="24"/>
          <w:szCs w:val="24"/>
        </w:rPr>
        <w:t>F. Audio Band-Ban</w:t>
      </w:r>
      <w:r w:rsidR="00DB5F86">
        <w:rPr>
          <w:rFonts w:ascii="Times New Roman" w:hAnsi="Times New Roman" w:cs="Times New Roman"/>
          <w:b/>
          <w:bCs/>
          <w:sz w:val="24"/>
          <w:szCs w:val="24"/>
        </w:rPr>
        <w:t>d-</w:t>
      </w:r>
      <w:r w:rsidR="001F2A30">
        <w:rPr>
          <w:rFonts w:ascii="Times New Roman" w:hAnsi="Times New Roman" w:cs="Times New Roman"/>
          <w:b/>
          <w:bCs/>
          <w:sz w:val="24"/>
          <w:szCs w:val="24"/>
        </w:rPr>
        <w:t>L</w:t>
      </w:r>
      <w:r w:rsidRPr="00DB5F86">
        <w:rPr>
          <w:rFonts w:ascii="Times New Roman" w:hAnsi="Times New Roman" w:cs="Times New Roman"/>
          <w:b/>
          <w:bCs/>
          <w:sz w:val="24"/>
          <w:szCs w:val="24"/>
        </w:rPr>
        <w:t>imiting</w:t>
      </w:r>
    </w:p>
    <w:p w14:paraId="334E1908" w14:textId="57D90EF0" w:rsidR="001A0DB8" w:rsidRDefault="001A0DB8"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The audio samples of both English and Yoruba were band-limited to the audio frequency range of between 300 Hz and 3400 Hz</w:t>
      </w:r>
      <w:r w:rsidR="008A10D4">
        <w:rPr>
          <w:rFonts w:ascii="Times New Roman" w:hAnsi="Times New Roman" w:cs="Times New Roman"/>
          <w:sz w:val="24"/>
          <w:szCs w:val="24"/>
        </w:rPr>
        <w:t>. This band-limiting was carried out with a Butterworth Filter. The output of the filtering was fed to the silence removal module and this pre-processed audio samples replaced the original audios in the training data</w:t>
      </w:r>
    </w:p>
    <w:p w14:paraId="652F069B" w14:textId="408B7618" w:rsidR="00845D8B" w:rsidRPr="00EF5B03" w:rsidRDefault="00DB5F86" w:rsidP="002E5C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w:t>
      </w:r>
      <w:r w:rsidR="00845D8B" w:rsidRPr="00EF5B03">
        <w:rPr>
          <w:rFonts w:ascii="Times New Roman" w:hAnsi="Times New Roman" w:cs="Times New Roman"/>
          <w:b/>
          <w:bCs/>
          <w:sz w:val="24"/>
          <w:szCs w:val="24"/>
        </w:rPr>
        <w:t>. Data Augmentation</w:t>
      </w:r>
    </w:p>
    <w:p w14:paraId="7922E609" w14:textId="3057DDFC" w:rsidR="00845D8B" w:rsidRPr="00FC5BEF" w:rsidRDefault="00845D8B"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augmentation of the audios. Each of the silenced removed audio was passed through each of the defined function for speed up and speed down perturbation, pitch up and pitch down pitch shifting, and noise addition. The six different augmentations were then added to the original audios meaning each audio file is now represented with 7 of its similar self, including the original and the 6 augmentations. </w:t>
      </w:r>
      <w:r w:rsidR="00B534C0">
        <w:rPr>
          <w:rFonts w:ascii="Times New Roman" w:hAnsi="Times New Roman" w:cs="Times New Roman"/>
          <w:sz w:val="24"/>
          <w:szCs w:val="24"/>
        </w:rPr>
        <w:t>These data augmentations</w:t>
      </w:r>
      <w:r>
        <w:rPr>
          <w:rFonts w:ascii="Times New Roman" w:hAnsi="Times New Roman" w:cs="Times New Roman"/>
          <w:sz w:val="24"/>
          <w:szCs w:val="24"/>
        </w:rPr>
        <w:t xml:space="preserve"> ensure the</w:t>
      </w:r>
      <w:r w:rsidR="002D7FDA">
        <w:rPr>
          <w:rFonts w:ascii="Times New Roman" w:hAnsi="Times New Roman" w:cs="Times New Roman"/>
          <w:sz w:val="24"/>
          <w:szCs w:val="24"/>
        </w:rPr>
        <w:t xml:space="preserve"> different</w:t>
      </w:r>
      <w:r w:rsidR="00A32603">
        <w:rPr>
          <w:rFonts w:ascii="Times New Roman" w:hAnsi="Times New Roman" w:cs="Times New Roman"/>
          <w:sz w:val="24"/>
          <w:szCs w:val="24"/>
        </w:rPr>
        <w:t xml:space="preserve"> developed</w:t>
      </w:r>
      <w:r>
        <w:rPr>
          <w:rFonts w:ascii="Times New Roman" w:hAnsi="Times New Roman" w:cs="Times New Roman"/>
          <w:sz w:val="24"/>
          <w:szCs w:val="24"/>
        </w:rPr>
        <w:t xml:space="preserve"> model</w:t>
      </w:r>
      <w:r w:rsidR="002D7FDA">
        <w:rPr>
          <w:rFonts w:ascii="Times New Roman" w:hAnsi="Times New Roman" w:cs="Times New Roman"/>
          <w:sz w:val="24"/>
          <w:szCs w:val="24"/>
        </w:rPr>
        <w:t>s</w:t>
      </w:r>
      <w:r>
        <w:rPr>
          <w:rFonts w:ascii="Times New Roman" w:hAnsi="Times New Roman" w:cs="Times New Roman"/>
          <w:sz w:val="24"/>
          <w:szCs w:val="24"/>
        </w:rPr>
        <w:t xml:space="preserve"> see different speech contents that are typical of </w:t>
      </w:r>
      <w:r w:rsidR="00E17A73">
        <w:rPr>
          <w:rFonts w:ascii="Times New Roman" w:hAnsi="Times New Roman" w:cs="Times New Roman"/>
          <w:sz w:val="24"/>
          <w:szCs w:val="24"/>
        </w:rPr>
        <w:t>real-life</w:t>
      </w:r>
      <w:r>
        <w:rPr>
          <w:rFonts w:ascii="Times New Roman" w:hAnsi="Times New Roman" w:cs="Times New Roman"/>
          <w:sz w:val="24"/>
          <w:szCs w:val="24"/>
        </w:rPr>
        <w:t xml:space="preserve"> scenarios and the purpose of this is to have developed models tailored to those </w:t>
      </w:r>
      <w:r w:rsidR="00E17A73">
        <w:rPr>
          <w:rFonts w:ascii="Times New Roman" w:hAnsi="Times New Roman" w:cs="Times New Roman"/>
          <w:sz w:val="24"/>
          <w:szCs w:val="24"/>
        </w:rPr>
        <w:t>real-life</w:t>
      </w:r>
      <w:r>
        <w:rPr>
          <w:rFonts w:ascii="Times New Roman" w:hAnsi="Times New Roman" w:cs="Times New Roman"/>
          <w:sz w:val="24"/>
          <w:szCs w:val="24"/>
        </w:rPr>
        <w:t xml:space="preserve"> utilisation and best user experience. </w:t>
      </w:r>
      <w:r w:rsidR="00FB07F3">
        <w:rPr>
          <w:rFonts w:ascii="Times New Roman" w:hAnsi="Times New Roman" w:cs="Times New Roman"/>
          <w:sz w:val="24"/>
          <w:szCs w:val="24"/>
        </w:rPr>
        <w:t xml:space="preserve">In some other experiments, the original audios were removed and replace with silenced-trimmed band-limited version to ensure the audio training </w:t>
      </w:r>
      <w:r w:rsidR="00FF36ED">
        <w:rPr>
          <w:rFonts w:ascii="Times New Roman" w:hAnsi="Times New Roman" w:cs="Times New Roman"/>
          <w:sz w:val="24"/>
          <w:szCs w:val="24"/>
        </w:rPr>
        <w:t>clips</w:t>
      </w:r>
      <w:r w:rsidR="00FB07F3">
        <w:rPr>
          <w:rFonts w:ascii="Times New Roman" w:hAnsi="Times New Roman" w:cs="Times New Roman"/>
          <w:sz w:val="24"/>
          <w:szCs w:val="24"/>
        </w:rPr>
        <w:t xml:space="preserve"> are silenced</w:t>
      </w:r>
      <w:r w:rsidR="00711159">
        <w:rPr>
          <w:rFonts w:ascii="Times New Roman" w:hAnsi="Times New Roman" w:cs="Times New Roman"/>
          <w:sz w:val="24"/>
          <w:szCs w:val="24"/>
        </w:rPr>
        <w:t>-</w:t>
      </w:r>
      <w:r w:rsidR="00FB07F3">
        <w:rPr>
          <w:rFonts w:ascii="Times New Roman" w:hAnsi="Times New Roman" w:cs="Times New Roman"/>
          <w:sz w:val="24"/>
          <w:szCs w:val="24"/>
        </w:rPr>
        <w:t>free.</w:t>
      </w:r>
    </w:p>
    <w:p w14:paraId="7DD71DD8" w14:textId="499060E9" w:rsidR="00CD22CF" w:rsidRDefault="00E320BB" w:rsidP="00CD22CF">
      <w:pPr>
        <w:pStyle w:val="Heading3"/>
        <w:spacing w:after="240" w:line="360" w:lineRule="auto"/>
        <w:jc w:val="both"/>
        <w:rPr>
          <w:rFonts w:ascii="Times New Roman" w:hAnsi="Times New Roman" w:cs="Times New Roman"/>
          <w:b/>
          <w:bCs/>
          <w:color w:val="auto"/>
        </w:rPr>
      </w:pPr>
      <w:bookmarkStart w:id="216" w:name="_Toc239182482"/>
      <w:r w:rsidRPr="00F1615A">
        <w:rPr>
          <w:rFonts w:ascii="Times New Roman" w:hAnsi="Times New Roman" w:cs="Times New Roman"/>
          <w:b/>
          <w:bCs/>
          <w:color w:val="auto"/>
        </w:rPr>
        <w:t>3.12.4.</w:t>
      </w:r>
      <w:r w:rsidR="00EC1DF0">
        <w:rPr>
          <w:rFonts w:ascii="Times New Roman" w:hAnsi="Times New Roman" w:cs="Times New Roman"/>
          <w:b/>
          <w:bCs/>
          <w:color w:val="auto"/>
        </w:rPr>
        <w:t>4</w:t>
      </w:r>
      <w:r w:rsidRPr="00F1615A">
        <w:rPr>
          <w:rFonts w:ascii="Times New Roman" w:hAnsi="Times New Roman" w:cs="Times New Roman"/>
          <w:b/>
          <w:bCs/>
          <w:color w:val="auto"/>
        </w:rPr>
        <w:t xml:space="preserve"> </w:t>
      </w:r>
      <w:r w:rsidR="00E86734" w:rsidRPr="00F1615A">
        <w:rPr>
          <w:rFonts w:ascii="Times New Roman" w:hAnsi="Times New Roman" w:cs="Times New Roman"/>
          <w:b/>
          <w:bCs/>
          <w:color w:val="auto"/>
        </w:rPr>
        <w:t>HuBERT Discretisation</w:t>
      </w:r>
      <w:bookmarkEnd w:id="216"/>
      <w:r w:rsidR="00E86734" w:rsidRPr="00F1615A">
        <w:rPr>
          <w:rFonts w:ascii="Times New Roman" w:hAnsi="Times New Roman" w:cs="Times New Roman"/>
          <w:b/>
          <w:bCs/>
          <w:color w:val="auto"/>
        </w:rPr>
        <w:t xml:space="preserve"> </w:t>
      </w:r>
    </w:p>
    <w:p w14:paraId="0DA46583" w14:textId="1DEB8E31" w:rsidR="00CD22CF" w:rsidRPr="00193C8D" w:rsidRDefault="004F58D9" w:rsidP="004207A9">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Haven’t selected HuBERT as the model for </w:t>
      </w:r>
      <w:r w:rsidR="00156877" w:rsidRPr="00193C8D">
        <w:rPr>
          <w:rFonts w:ascii="Times New Roman" w:hAnsi="Times New Roman" w:cs="Times New Roman"/>
          <w:sz w:val="24"/>
          <w:szCs w:val="24"/>
        </w:rPr>
        <w:t>units’</w:t>
      </w:r>
      <w:r w:rsidRPr="00193C8D">
        <w:rPr>
          <w:rFonts w:ascii="Times New Roman" w:hAnsi="Times New Roman" w:cs="Times New Roman"/>
          <w:sz w:val="24"/>
          <w:szCs w:val="24"/>
        </w:rPr>
        <w:t xml:space="preserve"> extractors, the HuBERT features were first extracted from the audios using the Wav2Vec2FeatureExtractor</w:t>
      </w:r>
      <w:r w:rsidR="00DE2A58" w:rsidRPr="00193C8D">
        <w:rPr>
          <w:rFonts w:ascii="Times New Roman" w:hAnsi="Times New Roman" w:cs="Times New Roman"/>
          <w:sz w:val="24"/>
          <w:szCs w:val="24"/>
        </w:rPr>
        <w:t>()</w:t>
      </w:r>
      <w:r w:rsidRPr="00193C8D">
        <w:rPr>
          <w:rFonts w:ascii="Times New Roman" w:hAnsi="Times New Roman" w:cs="Times New Roman"/>
          <w:sz w:val="24"/>
          <w:szCs w:val="24"/>
        </w:rPr>
        <w:t xml:space="preserve"> method of the transformers module, and the output of this was fed to the HubertModel</w:t>
      </w:r>
      <w:r w:rsidR="00DE2A58" w:rsidRPr="00193C8D">
        <w:rPr>
          <w:rFonts w:ascii="Times New Roman" w:hAnsi="Times New Roman" w:cs="Times New Roman"/>
          <w:sz w:val="24"/>
          <w:szCs w:val="24"/>
        </w:rPr>
        <w:t>()</w:t>
      </w:r>
      <w:r w:rsidRPr="00193C8D">
        <w:rPr>
          <w:rFonts w:ascii="Times New Roman" w:hAnsi="Times New Roman" w:cs="Times New Roman"/>
          <w:sz w:val="24"/>
          <w:szCs w:val="24"/>
        </w:rPr>
        <w:t xml:space="preserve"> method (also of the transformers module), and continuous HuBERT values were obtained</w:t>
      </w:r>
      <w:r w:rsidR="00705BDE" w:rsidRPr="00193C8D">
        <w:rPr>
          <w:rFonts w:ascii="Times New Roman" w:hAnsi="Times New Roman" w:cs="Times New Roman"/>
          <w:sz w:val="24"/>
          <w:szCs w:val="24"/>
        </w:rPr>
        <w:t xml:space="preserve"> (last hidden state)</w:t>
      </w:r>
      <w:r w:rsidRPr="00193C8D">
        <w:rPr>
          <w:rFonts w:ascii="Times New Roman" w:hAnsi="Times New Roman" w:cs="Times New Roman"/>
          <w:sz w:val="24"/>
          <w:szCs w:val="24"/>
        </w:rPr>
        <w:t>. As discrete values were needed, HuBERT continuous values were fed into a HuBERT base</w:t>
      </w:r>
      <w:r w:rsidR="00456BE3">
        <w:rPr>
          <w:rFonts w:ascii="Times New Roman" w:hAnsi="Times New Roman" w:cs="Times New Roman"/>
          <w:sz w:val="24"/>
          <w:szCs w:val="24"/>
        </w:rPr>
        <w:t xml:space="preserve"> (k-means cluster model)</w:t>
      </w:r>
      <w:r w:rsidRPr="00193C8D">
        <w:rPr>
          <w:rFonts w:ascii="Times New Roman" w:hAnsi="Times New Roman" w:cs="Times New Roman"/>
          <w:sz w:val="24"/>
          <w:szCs w:val="24"/>
        </w:rPr>
        <w:t xml:space="preserve"> pretrained on LibriSpeech 960 hours of audios with K = 500 using the joblib.load() module, where the argument was set to hubert_base_ls960_L9_km500.bin</w:t>
      </w:r>
      <w:r w:rsidR="00705BDE" w:rsidRPr="00193C8D">
        <w:rPr>
          <w:rFonts w:ascii="Times New Roman" w:hAnsi="Times New Roman" w:cs="Times New Roman"/>
          <w:sz w:val="24"/>
          <w:szCs w:val="24"/>
        </w:rPr>
        <w:t>, which was downloaded from the repository and saved into the project directory.</w:t>
      </w:r>
      <w:r w:rsidR="00B128B3" w:rsidRPr="00193C8D">
        <w:rPr>
          <w:rFonts w:ascii="Times New Roman" w:hAnsi="Times New Roman" w:cs="Times New Roman"/>
          <w:sz w:val="24"/>
          <w:szCs w:val="24"/>
        </w:rPr>
        <w:t xml:space="preserve"> The output</w:t>
      </w:r>
      <w:r w:rsidR="0070000F">
        <w:rPr>
          <w:rFonts w:ascii="Times New Roman" w:hAnsi="Times New Roman" w:cs="Times New Roman"/>
          <w:sz w:val="24"/>
          <w:szCs w:val="24"/>
        </w:rPr>
        <w:t>s</w:t>
      </w:r>
      <w:r w:rsidR="00B128B3" w:rsidRPr="00193C8D">
        <w:rPr>
          <w:rFonts w:ascii="Times New Roman" w:hAnsi="Times New Roman" w:cs="Times New Roman"/>
          <w:sz w:val="24"/>
          <w:szCs w:val="24"/>
        </w:rPr>
        <w:t xml:space="preserve"> of this w</w:t>
      </w:r>
      <w:r w:rsidR="00F86516" w:rsidRPr="00193C8D">
        <w:rPr>
          <w:rFonts w:ascii="Times New Roman" w:hAnsi="Times New Roman" w:cs="Times New Roman"/>
          <w:sz w:val="24"/>
          <w:szCs w:val="24"/>
        </w:rPr>
        <w:t>ere</w:t>
      </w:r>
      <w:r w:rsidR="00B128B3" w:rsidRPr="00193C8D">
        <w:rPr>
          <w:rFonts w:ascii="Times New Roman" w:hAnsi="Times New Roman" w:cs="Times New Roman"/>
          <w:sz w:val="24"/>
          <w:szCs w:val="24"/>
        </w:rPr>
        <w:t xml:space="preserve"> discrete values with shape </w:t>
      </w:r>
      <w:r w:rsidR="00B128B3" w:rsidRPr="00193C8D">
        <w:rPr>
          <w:rFonts w:ascii="Times New Roman" w:hAnsi="Times New Roman" w:cs="Times New Roman"/>
          <w:sz w:val="24"/>
          <w:szCs w:val="24"/>
        </w:rPr>
        <w:lastRenderedPageBreak/>
        <w:t>[number_of_audios, sequence_length]</w:t>
      </w:r>
      <w:r w:rsidR="000B24A0" w:rsidRPr="00193C8D">
        <w:rPr>
          <w:rFonts w:ascii="Times New Roman" w:hAnsi="Times New Roman" w:cs="Times New Roman"/>
          <w:sz w:val="24"/>
          <w:szCs w:val="24"/>
        </w:rPr>
        <w:t>.</w:t>
      </w:r>
      <w:r w:rsidR="00512FE7" w:rsidRPr="00193C8D">
        <w:rPr>
          <w:rFonts w:ascii="Times New Roman" w:hAnsi="Times New Roman" w:cs="Times New Roman"/>
          <w:sz w:val="24"/>
          <w:szCs w:val="24"/>
        </w:rPr>
        <w:t xml:space="preserve"> This was the discrete value shape for both source, English and target, Yoruba audios</w:t>
      </w:r>
      <w:r w:rsidR="00C5556F" w:rsidRPr="00193C8D">
        <w:rPr>
          <w:rFonts w:ascii="Times New Roman" w:hAnsi="Times New Roman" w:cs="Times New Roman"/>
          <w:sz w:val="24"/>
          <w:szCs w:val="24"/>
        </w:rPr>
        <w:t xml:space="preserve"> at the output of HuBERT</w:t>
      </w:r>
      <w:r w:rsidR="00512FE7" w:rsidRPr="00193C8D">
        <w:rPr>
          <w:rFonts w:ascii="Times New Roman" w:hAnsi="Times New Roman" w:cs="Times New Roman"/>
          <w:sz w:val="24"/>
          <w:szCs w:val="24"/>
        </w:rPr>
        <w:t>.</w:t>
      </w:r>
      <w:r w:rsidR="00697F5A" w:rsidRPr="00193C8D">
        <w:rPr>
          <w:rFonts w:ascii="Times New Roman" w:hAnsi="Times New Roman" w:cs="Times New Roman"/>
          <w:sz w:val="24"/>
          <w:szCs w:val="24"/>
        </w:rPr>
        <w:t xml:space="preserve"> In the experiment carried with HuBERT, the HuBERT base with the 6</w:t>
      </w:r>
      <w:r w:rsidR="00697F5A" w:rsidRPr="00193C8D">
        <w:rPr>
          <w:rFonts w:ascii="Times New Roman" w:hAnsi="Times New Roman" w:cs="Times New Roman"/>
          <w:sz w:val="24"/>
          <w:szCs w:val="24"/>
          <w:vertAlign w:val="superscript"/>
        </w:rPr>
        <w:t>th</w:t>
      </w:r>
      <w:r w:rsidR="00697F5A" w:rsidRPr="00193C8D">
        <w:rPr>
          <w:rFonts w:ascii="Times New Roman" w:hAnsi="Times New Roman" w:cs="Times New Roman"/>
          <w:sz w:val="24"/>
          <w:szCs w:val="24"/>
        </w:rPr>
        <w:t xml:space="preserve"> transformer encoder layer output was utilised for unit extractions.</w:t>
      </w:r>
    </w:p>
    <w:p w14:paraId="5AD54C6F" w14:textId="517937B9" w:rsidR="000B24A0" w:rsidRPr="00193C8D" w:rsidRDefault="00697F5A" w:rsidP="004207A9">
      <w:pPr>
        <w:spacing w:line="360" w:lineRule="auto"/>
        <w:jc w:val="both"/>
        <w:rPr>
          <w:rFonts w:ascii="Times New Roman" w:hAnsi="Times New Roman" w:cs="Times New Roman"/>
          <w:b/>
          <w:bCs/>
          <w:sz w:val="24"/>
          <w:szCs w:val="24"/>
        </w:rPr>
      </w:pPr>
      <w:r w:rsidRPr="00193C8D">
        <w:rPr>
          <w:rFonts w:ascii="Times New Roman" w:hAnsi="Times New Roman" w:cs="Times New Roman"/>
          <w:b/>
          <w:bCs/>
          <w:sz w:val="24"/>
          <w:szCs w:val="24"/>
        </w:rPr>
        <w:t>A. Mapping of English Discretised Values to Embedding Space</w:t>
      </w:r>
    </w:p>
    <w:p w14:paraId="5DBFB7BC" w14:textId="141A3E5E" w:rsidR="00697F5A" w:rsidRPr="00193C8D" w:rsidRDefault="00F86516" w:rsidP="004207A9">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The </w:t>
      </w:r>
      <w:r w:rsidR="004E6547" w:rsidRPr="00193C8D">
        <w:rPr>
          <w:rFonts w:ascii="Times New Roman" w:hAnsi="Times New Roman" w:cs="Times New Roman"/>
          <w:sz w:val="24"/>
          <w:szCs w:val="24"/>
        </w:rPr>
        <w:t xml:space="preserve">English discretised values with shape [number_of_audios, sequence_length] was remapped into embedding space </w:t>
      </w:r>
      <w:r w:rsidR="007A4524" w:rsidRPr="00193C8D">
        <w:rPr>
          <w:rFonts w:ascii="Times New Roman" w:hAnsi="Times New Roman" w:cs="Times New Roman"/>
          <w:sz w:val="24"/>
          <w:szCs w:val="24"/>
        </w:rPr>
        <w:t>with the help of a vocabulary with value</w:t>
      </w:r>
      <w:r w:rsidR="00EE7E43" w:rsidRPr="00193C8D">
        <w:rPr>
          <w:rFonts w:ascii="Times New Roman" w:hAnsi="Times New Roman" w:cs="Times New Roman"/>
          <w:sz w:val="24"/>
          <w:szCs w:val="24"/>
        </w:rPr>
        <w:t xml:space="preserve"> of the vocabulary</w:t>
      </w:r>
      <w:r w:rsidR="007A4524" w:rsidRPr="00193C8D">
        <w:rPr>
          <w:rFonts w:ascii="Times New Roman" w:hAnsi="Times New Roman" w:cs="Times New Roman"/>
          <w:sz w:val="24"/>
          <w:szCs w:val="24"/>
        </w:rPr>
        <w:t xml:space="preserve"> set to 500. The new</w:t>
      </w:r>
      <w:r w:rsidR="004E6547" w:rsidRPr="00193C8D">
        <w:rPr>
          <w:rFonts w:ascii="Times New Roman" w:hAnsi="Times New Roman" w:cs="Times New Roman"/>
          <w:sz w:val="24"/>
          <w:szCs w:val="24"/>
        </w:rPr>
        <w:t xml:space="preserve"> shape</w:t>
      </w:r>
      <w:r w:rsidR="007A4524" w:rsidRPr="00193C8D">
        <w:rPr>
          <w:rFonts w:ascii="Times New Roman" w:hAnsi="Times New Roman" w:cs="Times New Roman"/>
          <w:sz w:val="24"/>
          <w:szCs w:val="24"/>
        </w:rPr>
        <w:t xml:space="preserve"> becomes</w:t>
      </w:r>
      <w:r w:rsidR="004E6547" w:rsidRPr="00193C8D">
        <w:rPr>
          <w:rFonts w:ascii="Times New Roman" w:hAnsi="Times New Roman" w:cs="Times New Roman"/>
          <w:sz w:val="24"/>
          <w:szCs w:val="24"/>
        </w:rPr>
        <w:t xml:space="preserve"> [number_of_audios, sequence_length, d_model], where d_model was the embedding dimension utilised. In this project, embedding was set to 512 meaning each sequence length is now being mapped into 512 embedding space, before being fed into the model training.</w:t>
      </w:r>
      <w:r w:rsidR="008809D2" w:rsidRPr="00193C8D">
        <w:rPr>
          <w:rFonts w:ascii="Times New Roman" w:hAnsi="Times New Roman" w:cs="Times New Roman"/>
          <w:sz w:val="24"/>
          <w:szCs w:val="24"/>
        </w:rPr>
        <w:t xml:space="preserve"> The reverse of the remapping here is carried out at the synthesiser stage of the architecture where each sequence is remapped into its vocabulary space where the unit with maximum score (softmax) is selected and its vocabulary ID represented is outputted.</w:t>
      </w:r>
      <w:r w:rsidR="00E73FF7" w:rsidRPr="00193C8D">
        <w:rPr>
          <w:rFonts w:ascii="Times New Roman" w:hAnsi="Times New Roman" w:cs="Times New Roman"/>
          <w:sz w:val="24"/>
          <w:szCs w:val="24"/>
        </w:rPr>
        <w:t xml:space="preserve"> The shape of the target Yoruba discrete values still remains as [number_of_audios, sequence_length].</w:t>
      </w:r>
      <w:r w:rsidR="007444A5" w:rsidRPr="00193C8D">
        <w:rPr>
          <w:rFonts w:ascii="Times New Roman" w:hAnsi="Times New Roman" w:cs="Times New Roman"/>
          <w:sz w:val="24"/>
          <w:szCs w:val="24"/>
        </w:rPr>
        <w:t xml:space="preserve"> When both </w:t>
      </w:r>
      <w:r w:rsidR="00F7364D" w:rsidRPr="00193C8D">
        <w:rPr>
          <w:rFonts w:ascii="Times New Roman" w:hAnsi="Times New Roman" w:cs="Times New Roman"/>
          <w:sz w:val="24"/>
          <w:szCs w:val="24"/>
        </w:rPr>
        <w:t>we</w:t>
      </w:r>
      <w:r w:rsidR="007444A5" w:rsidRPr="00193C8D">
        <w:rPr>
          <w:rFonts w:ascii="Times New Roman" w:hAnsi="Times New Roman" w:cs="Times New Roman"/>
          <w:sz w:val="24"/>
          <w:szCs w:val="24"/>
        </w:rPr>
        <w:t xml:space="preserve">re fed </w:t>
      </w:r>
      <w:r w:rsidR="00F7364D" w:rsidRPr="00193C8D">
        <w:rPr>
          <w:rFonts w:ascii="Times New Roman" w:hAnsi="Times New Roman" w:cs="Times New Roman"/>
          <w:sz w:val="24"/>
          <w:szCs w:val="24"/>
        </w:rPr>
        <w:t>in</w:t>
      </w:r>
      <w:r w:rsidR="007444A5" w:rsidRPr="00193C8D">
        <w:rPr>
          <w:rFonts w:ascii="Times New Roman" w:hAnsi="Times New Roman" w:cs="Times New Roman"/>
          <w:sz w:val="24"/>
          <w:szCs w:val="24"/>
        </w:rPr>
        <w:t>to dataloader() method of torch.utils.data module in Python, the shapes become [batch_size, sequence_length, d_model] and [batch_size, sequence_length] for both source and target discretised values respectively. The batch_size utilised was 16, with random shuffling</w:t>
      </w:r>
      <w:r w:rsidR="00253197" w:rsidRPr="00193C8D">
        <w:rPr>
          <w:rFonts w:ascii="Times New Roman" w:hAnsi="Times New Roman" w:cs="Times New Roman"/>
          <w:sz w:val="24"/>
          <w:szCs w:val="24"/>
        </w:rPr>
        <w:t>.</w:t>
      </w:r>
      <w:r w:rsidR="000D6C8F" w:rsidRPr="00193C8D">
        <w:rPr>
          <w:rFonts w:ascii="Times New Roman" w:hAnsi="Times New Roman" w:cs="Times New Roman"/>
          <w:sz w:val="24"/>
          <w:szCs w:val="24"/>
        </w:rPr>
        <w:t xml:space="preserve"> These two </w:t>
      </w:r>
      <w:r w:rsidR="00EC0643" w:rsidRPr="00193C8D">
        <w:rPr>
          <w:rFonts w:ascii="Times New Roman" w:hAnsi="Times New Roman" w:cs="Times New Roman"/>
          <w:sz w:val="24"/>
          <w:szCs w:val="24"/>
        </w:rPr>
        <w:t>discretised</w:t>
      </w:r>
      <w:r w:rsidR="000D6C8F" w:rsidRPr="00193C8D">
        <w:rPr>
          <w:rFonts w:ascii="Times New Roman" w:hAnsi="Times New Roman" w:cs="Times New Roman"/>
          <w:sz w:val="24"/>
          <w:szCs w:val="24"/>
        </w:rPr>
        <w:t xml:space="preserve"> values were stored in their respective variable and fed as input into the model training</w:t>
      </w:r>
      <w:r w:rsidR="00461A57" w:rsidRPr="00193C8D">
        <w:rPr>
          <w:rFonts w:ascii="Times New Roman" w:hAnsi="Times New Roman" w:cs="Times New Roman"/>
          <w:sz w:val="24"/>
          <w:szCs w:val="24"/>
        </w:rPr>
        <w:t>s</w:t>
      </w:r>
      <w:r w:rsidR="000D6C8F" w:rsidRPr="00193C8D">
        <w:rPr>
          <w:rFonts w:ascii="Times New Roman" w:hAnsi="Times New Roman" w:cs="Times New Roman"/>
          <w:sz w:val="24"/>
          <w:szCs w:val="24"/>
        </w:rPr>
        <w:t>.</w:t>
      </w:r>
    </w:p>
    <w:p w14:paraId="273497DB" w14:textId="46A27F46" w:rsidR="006C3EF8" w:rsidRPr="00193C8D" w:rsidRDefault="006C3EF8" w:rsidP="006C3EF8">
      <w:pPr>
        <w:pStyle w:val="Heading3"/>
        <w:spacing w:after="240" w:line="360" w:lineRule="auto"/>
        <w:rPr>
          <w:rFonts w:ascii="Times New Roman" w:hAnsi="Times New Roman" w:cs="Times New Roman"/>
          <w:b/>
          <w:bCs/>
          <w:color w:val="auto"/>
        </w:rPr>
      </w:pPr>
      <w:bookmarkStart w:id="217" w:name="_Toc239182483"/>
      <w:r w:rsidRPr="00193C8D">
        <w:rPr>
          <w:rFonts w:ascii="Times New Roman" w:hAnsi="Times New Roman" w:cs="Times New Roman"/>
          <w:b/>
          <w:bCs/>
          <w:color w:val="auto"/>
        </w:rPr>
        <w:t>3.12.4.5 Feed</w:t>
      </w:r>
      <w:r w:rsidR="00C75BF5" w:rsidRPr="00193C8D">
        <w:rPr>
          <w:rFonts w:ascii="Times New Roman" w:hAnsi="Times New Roman" w:cs="Times New Roman"/>
          <w:b/>
          <w:bCs/>
          <w:color w:val="auto"/>
        </w:rPr>
        <w:t xml:space="preserve"> </w:t>
      </w:r>
      <w:r w:rsidRPr="00193C8D">
        <w:rPr>
          <w:rFonts w:ascii="Times New Roman" w:hAnsi="Times New Roman" w:cs="Times New Roman"/>
          <w:b/>
          <w:bCs/>
          <w:color w:val="auto"/>
        </w:rPr>
        <w:t>Forward Layer</w:t>
      </w:r>
      <w:bookmarkEnd w:id="217"/>
    </w:p>
    <w:p w14:paraId="2AF6C3F4" w14:textId="68FA7F1B" w:rsidR="006C3EF8" w:rsidRPr="00193C8D" w:rsidRDefault="002B66C9" w:rsidP="00A851C4">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A </w:t>
      </w:r>
      <w:r w:rsidR="00AA4399" w:rsidRPr="00193C8D">
        <w:rPr>
          <w:rFonts w:ascii="Times New Roman" w:hAnsi="Times New Roman" w:cs="Times New Roman"/>
          <w:sz w:val="24"/>
          <w:szCs w:val="24"/>
        </w:rPr>
        <w:t>F</w:t>
      </w:r>
      <w:r w:rsidRPr="00193C8D">
        <w:rPr>
          <w:rFonts w:ascii="Times New Roman" w:hAnsi="Times New Roman" w:cs="Times New Roman"/>
          <w:sz w:val="24"/>
          <w:szCs w:val="24"/>
        </w:rPr>
        <w:t>eed</w:t>
      </w:r>
      <w:r w:rsidR="00AA4399" w:rsidRPr="00193C8D">
        <w:rPr>
          <w:rFonts w:ascii="Times New Roman" w:hAnsi="Times New Roman" w:cs="Times New Roman"/>
          <w:sz w:val="24"/>
          <w:szCs w:val="24"/>
        </w:rPr>
        <w:t xml:space="preserve"> Fo</w:t>
      </w:r>
      <w:r w:rsidRPr="00193C8D">
        <w:rPr>
          <w:rFonts w:ascii="Times New Roman" w:hAnsi="Times New Roman" w:cs="Times New Roman"/>
          <w:sz w:val="24"/>
          <w:szCs w:val="24"/>
        </w:rPr>
        <w:t xml:space="preserve">rward layer was </w:t>
      </w:r>
      <w:r w:rsidR="001A2BFD" w:rsidRPr="00193C8D">
        <w:rPr>
          <w:rFonts w:ascii="Times New Roman" w:hAnsi="Times New Roman" w:cs="Times New Roman"/>
          <w:sz w:val="24"/>
          <w:szCs w:val="24"/>
        </w:rPr>
        <w:t>developed with FeedFo</w:t>
      </w:r>
      <w:r w:rsidR="001F47C5" w:rsidRPr="00193C8D">
        <w:rPr>
          <w:rFonts w:ascii="Times New Roman" w:hAnsi="Times New Roman" w:cs="Times New Roman"/>
          <w:sz w:val="24"/>
          <w:szCs w:val="24"/>
        </w:rPr>
        <w:t>r</w:t>
      </w:r>
      <w:r w:rsidR="001A2BFD" w:rsidRPr="00193C8D">
        <w:rPr>
          <w:rFonts w:ascii="Times New Roman" w:hAnsi="Times New Roman" w:cs="Times New Roman"/>
          <w:sz w:val="24"/>
          <w:szCs w:val="24"/>
        </w:rPr>
        <w:t>ward Class</w:t>
      </w:r>
      <w:r w:rsidR="00A851C4" w:rsidRPr="00193C8D">
        <w:rPr>
          <w:rFonts w:ascii="Times New Roman" w:hAnsi="Times New Roman" w:cs="Times New Roman"/>
          <w:sz w:val="24"/>
          <w:szCs w:val="24"/>
        </w:rPr>
        <w:t>,</w:t>
      </w:r>
      <w:r w:rsidR="001A2BFD" w:rsidRPr="00193C8D">
        <w:rPr>
          <w:rFonts w:ascii="Times New Roman" w:hAnsi="Times New Roman" w:cs="Times New Roman"/>
          <w:sz w:val="24"/>
          <w:szCs w:val="24"/>
        </w:rPr>
        <w:t xml:space="preserve"> </w:t>
      </w:r>
      <w:r w:rsidRPr="00193C8D">
        <w:rPr>
          <w:rFonts w:ascii="Times New Roman" w:hAnsi="Times New Roman" w:cs="Times New Roman"/>
          <w:sz w:val="24"/>
          <w:szCs w:val="24"/>
        </w:rPr>
        <w:t xml:space="preserve">designed and initialised with d_model, d_ff, and dropout=0.1 </w:t>
      </w:r>
      <w:r w:rsidR="002E62EE">
        <w:rPr>
          <w:rFonts w:ascii="Times New Roman" w:hAnsi="Times New Roman" w:cs="Times New Roman"/>
          <w:sz w:val="24"/>
          <w:szCs w:val="24"/>
        </w:rPr>
        <w:t>I</w:t>
      </w:r>
      <w:r w:rsidRPr="00193C8D">
        <w:rPr>
          <w:rFonts w:ascii="Times New Roman" w:hAnsi="Times New Roman" w:cs="Times New Roman"/>
          <w:sz w:val="24"/>
          <w:szCs w:val="24"/>
        </w:rPr>
        <w:t>t consists of the following</w:t>
      </w:r>
      <w:r w:rsidR="003D244E">
        <w:rPr>
          <w:rFonts w:ascii="Times New Roman" w:hAnsi="Times New Roman" w:cs="Times New Roman"/>
          <w:sz w:val="24"/>
          <w:szCs w:val="24"/>
        </w:rPr>
        <w:t xml:space="preserve"> block</w:t>
      </w:r>
      <w:r w:rsidR="00006CC0" w:rsidRPr="00193C8D">
        <w:rPr>
          <w:rFonts w:ascii="Times New Roman" w:hAnsi="Times New Roman" w:cs="Times New Roman"/>
          <w:sz w:val="24"/>
          <w:szCs w:val="24"/>
        </w:rPr>
        <w:t xml:space="preserve">s arranged </w:t>
      </w:r>
      <w:r w:rsidRPr="00193C8D">
        <w:rPr>
          <w:rFonts w:ascii="Times New Roman" w:hAnsi="Times New Roman" w:cs="Times New Roman"/>
          <w:sz w:val="24"/>
          <w:szCs w:val="24"/>
        </w:rPr>
        <w:t xml:space="preserve">sequentially: layernorm, </w:t>
      </w:r>
      <w:r w:rsidR="00006CC0" w:rsidRPr="00193C8D">
        <w:rPr>
          <w:rFonts w:ascii="Times New Roman" w:hAnsi="Times New Roman" w:cs="Times New Roman"/>
          <w:sz w:val="24"/>
          <w:szCs w:val="24"/>
        </w:rPr>
        <w:t xml:space="preserve">linear (fully connected layer), activation, dropout, second linear layer (fully connected layer) </w:t>
      </w:r>
      <w:r w:rsidR="00741883" w:rsidRPr="00193C8D">
        <w:rPr>
          <w:rFonts w:ascii="Times New Roman" w:hAnsi="Times New Roman" w:cs="Times New Roman"/>
          <w:sz w:val="24"/>
          <w:szCs w:val="24"/>
        </w:rPr>
        <w:t>and a final drop out where the output of one stage is the input to the next block in the line.</w:t>
      </w:r>
      <w:r w:rsidR="00097E0D" w:rsidRPr="00193C8D">
        <w:rPr>
          <w:rFonts w:ascii="Times New Roman" w:hAnsi="Times New Roman" w:cs="Times New Roman"/>
          <w:sz w:val="24"/>
          <w:szCs w:val="24"/>
        </w:rPr>
        <w:t xml:space="preserve"> The Feedforward layer is shown in Figure </w:t>
      </w:r>
      <w:r w:rsidR="005C02EA" w:rsidRPr="00193C8D">
        <w:rPr>
          <w:rFonts w:ascii="Times New Roman" w:hAnsi="Times New Roman" w:cs="Times New Roman"/>
          <w:sz w:val="24"/>
          <w:szCs w:val="24"/>
        </w:rPr>
        <w:t>3.7.</w:t>
      </w:r>
    </w:p>
    <w:p w14:paraId="47EC3863" w14:textId="037F8C02" w:rsidR="005C02EA" w:rsidRPr="00193C8D" w:rsidRDefault="005C02EA" w:rsidP="00A851C4">
      <w:pPr>
        <w:spacing w:line="360" w:lineRule="auto"/>
        <w:jc w:val="both"/>
        <w:rPr>
          <w:rFonts w:ascii="Times New Roman" w:hAnsi="Times New Roman" w:cs="Times New Roman"/>
          <w:sz w:val="24"/>
          <w:szCs w:val="24"/>
        </w:rPr>
      </w:pPr>
      <w:r w:rsidRPr="00193C8D">
        <w:rPr>
          <w:rFonts w:ascii="Times New Roman" w:hAnsi="Times New Roman" w:cs="Times New Roman"/>
          <w:noProof/>
          <w:sz w:val="24"/>
          <w:szCs w:val="24"/>
        </w:rPr>
        <w:drawing>
          <wp:inline distT="0" distB="0" distL="0" distR="0" wp14:anchorId="4F2ACF9D" wp14:editId="386B9E4A">
            <wp:extent cx="5905500" cy="1333500"/>
            <wp:effectExtent l="0" t="0" r="0" b="0"/>
            <wp:docPr id="8639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9195" name=""/>
                    <pic:cNvPicPr/>
                  </pic:nvPicPr>
                  <pic:blipFill>
                    <a:blip r:embed="rId32"/>
                    <a:stretch>
                      <a:fillRect/>
                    </a:stretch>
                  </pic:blipFill>
                  <pic:spPr>
                    <a:xfrm>
                      <a:off x="0" y="0"/>
                      <a:ext cx="5905500" cy="1333500"/>
                    </a:xfrm>
                    <a:prstGeom prst="rect">
                      <a:avLst/>
                    </a:prstGeom>
                  </pic:spPr>
                </pic:pic>
              </a:graphicData>
            </a:graphic>
          </wp:inline>
        </w:drawing>
      </w:r>
    </w:p>
    <w:p w14:paraId="727FF6A2" w14:textId="55B80812" w:rsidR="0004460B" w:rsidRPr="00193C8D" w:rsidRDefault="00534086" w:rsidP="00534086">
      <w:pPr>
        <w:pStyle w:val="Caption"/>
        <w:rPr>
          <w:rFonts w:ascii="Times New Roman" w:hAnsi="Times New Roman" w:cs="Times New Roman"/>
          <w:sz w:val="24"/>
          <w:szCs w:val="24"/>
        </w:rPr>
      </w:pPr>
      <w:bookmarkStart w:id="218" w:name="_Toc237619410"/>
      <w:r>
        <w:lastRenderedPageBreak/>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7</w:t>
      </w:r>
      <w:r w:rsidR="00734AB3">
        <w:fldChar w:fldCharType="end"/>
      </w:r>
      <w:r>
        <w:t xml:space="preserve">: </w:t>
      </w:r>
      <w:r w:rsidRPr="00D24622">
        <w:t>Feed Forward Layer</w:t>
      </w:r>
      <w:bookmarkEnd w:id="218"/>
    </w:p>
    <w:p w14:paraId="08E61DAF" w14:textId="3A9ABAA7" w:rsidR="005C02EA" w:rsidRPr="00193C8D" w:rsidRDefault="005C02EA" w:rsidP="00A851C4">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Mathematically, the feedforward layer is represented in equation</w:t>
      </w:r>
      <w:r w:rsidR="00B36E49" w:rsidRPr="00193C8D">
        <w:rPr>
          <w:rFonts w:ascii="Times New Roman" w:hAnsi="Times New Roman" w:cs="Times New Roman"/>
          <w:sz w:val="24"/>
          <w:szCs w:val="24"/>
        </w:rPr>
        <w:t xml:space="preserve"> (</w:t>
      </w:r>
      <w:r w:rsidR="00AB255B">
        <w:rPr>
          <w:rFonts w:ascii="Times New Roman" w:hAnsi="Times New Roman" w:cs="Times New Roman"/>
          <w:sz w:val="24"/>
          <w:szCs w:val="24"/>
        </w:rPr>
        <w:t>3.</w:t>
      </w:r>
      <w:r w:rsidR="00B36E49" w:rsidRPr="00193C8D">
        <w:rPr>
          <w:rFonts w:ascii="Times New Roman" w:hAnsi="Times New Roman" w:cs="Times New Roman"/>
          <w:sz w:val="24"/>
          <w:szCs w:val="24"/>
        </w:rPr>
        <w:t>2) as</w:t>
      </w:r>
      <w:r w:rsidRPr="00193C8D">
        <w:rPr>
          <w:rFonts w:ascii="Times New Roman" w:hAnsi="Times New Roman" w:cs="Times New Roman"/>
          <w:sz w:val="24"/>
          <w:szCs w:val="24"/>
        </w:rPr>
        <w:t xml:space="preserve"> </w:t>
      </w:r>
    </w:p>
    <w:p w14:paraId="6729BD58" w14:textId="1ABA44DE" w:rsidR="00A37D80" w:rsidRPr="00193C8D" w:rsidRDefault="00000000" w:rsidP="00A851C4">
      <w:pPr>
        <w:tabs>
          <w:tab w:val="left" w:pos="42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layernorm</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 Dropout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Dropout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SiLU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d>
                  </m:e>
                </m:d>
              </m:e>
            </m:d>
          </m:e>
        </m:d>
      </m:oMath>
      <w:r w:rsidR="00A37D80"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(3.2)</m:t>
        </m:r>
      </m:oMath>
    </w:p>
    <w:p w14:paraId="5CC59FE7" w14:textId="576DF551" w:rsidR="00B36E49" w:rsidRPr="00193C8D" w:rsidRDefault="00B36E49" w:rsidP="00A851C4">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193C8D">
        <w:rPr>
          <w:rFonts w:ascii="Times New Roman" w:eastAsiaTheme="minorEastAsia" w:hAnsi="Times New Roman" w:cs="Times New Roman"/>
          <w:sz w:val="24"/>
          <w:szCs w:val="24"/>
        </w:rPr>
        <w:t xml:space="preserve"> is the English discretised</w:t>
      </w:r>
      <w:r w:rsidR="00A851C4" w:rsidRPr="00193C8D">
        <w:rPr>
          <w:rFonts w:ascii="Times New Roman" w:eastAsiaTheme="minorEastAsia" w:hAnsi="Times New Roman" w:cs="Times New Roman"/>
          <w:sz w:val="24"/>
          <w:szCs w:val="24"/>
        </w:rPr>
        <w:t xml:space="preserve"> embedded</w:t>
      </w:r>
      <w:r w:rsidRPr="00193C8D">
        <w:rPr>
          <w:rFonts w:ascii="Times New Roman" w:eastAsiaTheme="minorEastAsia" w:hAnsi="Times New Roman" w:cs="Times New Roman"/>
          <w:sz w:val="24"/>
          <w:szCs w:val="24"/>
        </w:rPr>
        <w:t xml:space="preserve"> input.</w:t>
      </w:r>
    </w:p>
    <w:p w14:paraId="41063B97" w14:textId="0D8BECB1" w:rsidR="003D1735" w:rsidRPr="00193C8D" w:rsidRDefault="001A2BFD" w:rsidP="00A851C4">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The FeedFoward </w:t>
      </w:r>
      <w:r w:rsidR="00A851C4" w:rsidRPr="00193C8D">
        <w:rPr>
          <w:rFonts w:ascii="Times New Roman" w:eastAsiaTheme="minorEastAsia" w:hAnsi="Times New Roman" w:cs="Times New Roman"/>
          <w:sz w:val="24"/>
          <w:szCs w:val="24"/>
        </w:rPr>
        <w:t xml:space="preserve">Class is called with input argument, </w:t>
      </w:r>
      <m:oMath>
        <m:r>
          <w:rPr>
            <w:rFonts w:ascii="Cambria Math" w:eastAsiaTheme="minorEastAsia" w:hAnsi="Cambria Math" w:cs="Times New Roman"/>
            <w:sz w:val="24"/>
            <w:szCs w:val="24"/>
          </w:rPr>
          <m:t>x</m:t>
        </m:r>
      </m:oMath>
      <w:r w:rsidR="00546F4B">
        <w:rPr>
          <w:rFonts w:ascii="Times New Roman" w:eastAsiaTheme="minorEastAsia" w:hAnsi="Times New Roman" w:cs="Times New Roman"/>
          <w:sz w:val="24"/>
          <w:szCs w:val="24"/>
        </w:rPr>
        <w:t xml:space="preserve"> (equation(</w:t>
      </w:r>
      <w:r w:rsidR="00E21849">
        <w:rPr>
          <w:rFonts w:ascii="Times New Roman" w:eastAsiaTheme="minorEastAsia" w:hAnsi="Times New Roman" w:cs="Times New Roman"/>
          <w:sz w:val="24"/>
          <w:szCs w:val="24"/>
        </w:rPr>
        <w:t>3.</w:t>
      </w:r>
      <w:r w:rsidR="00546F4B">
        <w:rPr>
          <w:rFonts w:ascii="Times New Roman" w:eastAsiaTheme="minorEastAsia" w:hAnsi="Times New Roman" w:cs="Times New Roman"/>
          <w:sz w:val="24"/>
          <w:szCs w:val="24"/>
        </w:rPr>
        <w:t>2))</w:t>
      </w:r>
      <w:r w:rsidR="00A851C4" w:rsidRPr="00193C8D">
        <w:rPr>
          <w:rFonts w:ascii="Times New Roman" w:eastAsiaTheme="minorEastAsia" w:hAnsi="Times New Roman" w:cs="Times New Roman"/>
          <w:sz w:val="24"/>
          <w:szCs w:val="24"/>
        </w:rPr>
        <w:t xml:space="preserve"> which represents the English discretised embedded input</w:t>
      </w:r>
      <w:r w:rsidR="004154D2">
        <w:rPr>
          <w:rFonts w:ascii="Times New Roman" w:eastAsiaTheme="minorEastAsia" w:hAnsi="Times New Roman" w:cs="Times New Roman"/>
          <w:sz w:val="24"/>
          <w:szCs w:val="24"/>
        </w:rPr>
        <w:t xml:space="preserve">. </w:t>
      </w:r>
      <w:r w:rsidR="004154D2" w:rsidRPr="001A4973">
        <w:rPr>
          <w:rFonts w:ascii="Times New Roman" w:eastAsiaTheme="minorEastAsia" w:hAnsi="Times New Roman" w:cs="Times New Roman"/>
          <w:sz w:val="24"/>
          <w:szCs w:val="24"/>
        </w:rPr>
        <w:t xml:space="preserve">The output is of shape </w:t>
      </w:r>
      <w:r w:rsidR="004154D2" w:rsidRPr="001A4973">
        <w:rPr>
          <w:rFonts w:ascii="Times New Roman" w:hAnsi="Times New Roman" w:cs="Times New Roman"/>
          <w:sz w:val="24"/>
          <w:szCs w:val="24"/>
        </w:rPr>
        <w:t>[batch_size, sequence_length, d_model]</w:t>
      </w:r>
      <w:r w:rsidR="00566848" w:rsidRPr="001A4973">
        <w:rPr>
          <w:rFonts w:ascii="Times New Roman" w:hAnsi="Times New Roman" w:cs="Times New Roman"/>
          <w:sz w:val="24"/>
          <w:szCs w:val="24"/>
        </w:rPr>
        <w:t>, which is fed a</w:t>
      </w:r>
      <w:r w:rsidR="00566848">
        <w:rPr>
          <w:rFonts w:ascii="Times New Roman" w:hAnsi="Times New Roman" w:cs="Times New Roman"/>
          <w:sz w:val="24"/>
          <w:szCs w:val="24"/>
        </w:rPr>
        <w:t xml:space="preserve">s input to the </w:t>
      </w:r>
      <w:r w:rsidR="003F4E28">
        <w:rPr>
          <w:rFonts w:ascii="Times New Roman" w:hAnsi="Times New Roman" w:cs="Times New Roman"/>
          <w:sz w:val="24"/>
          <w:szCs w:val="24"/>
        </w:rPr>
        <w:t>Multi-Head Self</w:t>
      </w:r>
      <w:r w:rsidR="00566848">
        <w:rPr>
          <w:rFonts w:ascii="Times New Roman" w:hAnsi="Times New Roman" w:cs="Times New Roman"/>
          <w:sz w:val="24"/>
          <w:szCs w:val="24"/>
        </w:rPr>
        <w:t xml:space="preserve"> </w:t>
      </w:r>
      <w:r w:rsidR="003F4E28">
        <w:rPr>
          <w:rFonts w:ascii="Times New Roman" w:hAnsi="Times New Roman" w:cs="Times New Roman"/>
          <w:sz w:val="24"/>
          <w:szCs w:val="24"/>
        </w:rPr>
        <w:t>A</w:t>
      </w:r>
      <w:r w:rsidR="00566848">
        <w:rPr>
          <w:rFonts w:ascii="Times New Roman" w:hAnsi="Times New Roman" w:cs="Times New Roman"/>
          <w:sz w:val="24"/>
          <w:szCs w:val="24"/>
        </w:rPr>
        <w:t>ttention</w:t>
      </w:r>
      <w:r w:rsidR="003F4E28">
        <w:rPr>
          <w:rFonts w:ascii="Times New Roman" w:hAnsi="Times New Roman" w:cs="Times New Roman"/>
          <w:sz w:val="24"/>
          <w:szCs w:val="24"/>
        </w:rPr>
        <w:t xml:space="preserve"> (MHSA)</w:t>
      </w:r>
      <w:r w:rsidR="00566848">
        <w:rPr>
          <w:rFonts w:ascii="Times New Roman" w:hAnsi="Times New Roman" w:cs="Times New Roman"/>
          <w:sz w:val="24"/>
          <w:szCs w:val="24"/>
        </w:rPr>
        <w:t>.</w:t>
      </w:r>
    </w:p>
    <w:p w14:paraId="114002CB" w14:textId="6D39C96B" w:rsidR="00803EEB" w:rsidRPr="00193C8D" w:rsidRDefault="00803EEB" w:rsidP="00803EEB">
      <w:pPr>
        <w:pStyle w:val="Heading3"/>
        <w:spacing w:after="240" w:line="360" w:lineRule="auto"/>
        <w:jc w:val="both"/>
        <w:rPr>
          <w:rFonts w:ascii="Times New Roman" w:hAnsi="Times New Roman" w:cs="Times New Roman"/>
          <w:b/>
          <w:bCs/>
          <w:color w:val="auto"/>
        </w:rPr>
      </w:pPr>
      <w:bookmarkStart w:id="219" w:name="_Toc239182484"/>
      <w:r w:rsidRPr="00193C8D">
        <w:rPr>
          <w:rFonts w:ascii="Times New Roman" w:hAnsi="Times New Roman" w:cs="Times New Roman"/>
          <w:b/>
          <w:bCs/>
          <w:color w:val="auto"/>
        </w:rPr>
        <w:t>3.12.4.</w:t>
      </w:r>
      <w:r w:rsidR="00162A90" w:rsidRPr="00193C8D">
        <w:rPr>
          <w:rFonts w:ascii="Times New Roman" w:hAnsi="Times New Roman" w:cs="Times New Roman"/>
          <w:b/>
          <w:bCs/>
          <w:color w:val="auto"/>
        </w:rPr>
        <w:t>6</w:t>
      </w:r>
      <w:r w:rsidRPr="00193C8D">
        <w:rPr>
          <w:rFonts w:ascii="Times New Roman" w:hAnsi="Times New Roman" w:cs="Times New Roman"/>
          <w:b/>
          <w:bCs/>
          <w:color w:val="auto"/>
        </w:rPr>
        <w:t xml:space="preserve"> </w:t>
      </w:r>
      <w:r w:rsidR="00FD3388" w:rsidRPr="00193C8D">
        <w:rPr>
          <w:rFonts w:ascii="Times New Roman" w:hAnsi="Times New Roman" w:cs="Times New Roman"/>
          <w:b/>
          <w:bCs/>
          <w:color w:val="auto"/>
        </w:rPr>
        <w:t xml:space="preserve">Multi-Head </w:t>
      </w:r>
      <w:r w:rsidRPr="00193C8D">
        <w:rPr>
          <w:rFonts w:ascii="Times New Roman" w:hAnsi="Times New Roman" w:cs="Times New Roman"/>
          <w:b/>
          <w:bCs/>
          <w:color w:val="auto"/>
        </w:rPr>
        <w:t>Attention</w:t>
      </w:r>
      <w:bookmarkEnd w:id="219"/>
    </w:p>
    <w:p w14:paraId="12F5D8F6" w14:textId="08BB512A" w:rsidR="00FD3388" w:rsidRPr="00193C8D" w:rsidRDefault="00527D6F" w:rsidP="00C17288">
      <w:pPr>
        <w:spacing w:line="360" w:lineRule="auto"/>
        <w:jc w:val="both"/>
        <w:rPr>
          <w:rFonts w:ascii="Times New Roman" w:hAnsi="Times New Roman" w:cs="Times New Roman"/>
          <w:b/>
          <w:bCs/>
          <w:sz w:val="24"/>
          <w:szCs w:val="24"/>
        </w:rPr>
      </w:pPr>
      <w:r w:rsidRPr="00193C8D">
        <w:rPr>
          <w:rFonts w:ascii="Times New Roman" w:hAnsi="Times New Roman" w:cs="Times New Roman"/>
          <w:b/>
          <w:bCs/>
          <w:sz w:val="24"/>
          <w:szCs w:val="24"/>
        </w:rPr>
        <w:t>A. Positional Encoding</w:t>
      </w:r>
    </w:p>
    <w:p w14:paraId="5527998C" w14:textId="38DBCC2C" w:rsidR="00527D6F" w:rsidRDefault="00A83E17" w:rsidP="00C17288">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To know the order of words in the audios, a positional encoding is needed. It ensures, there is a relative positional relationship and absolute relationship amongst words in the recordings. </w:t>
      </w:r>
      <w:r w:rsidR="004C5280" w:rsidRPr="00193C8D">
        <w:rPr>
          <w:rFonts w:ascii="Times New Roman" w:hAnsi="Times New Roman" w:cs="Times New Roman"/>
          <w:sz w:val="24"/>
          <w:szCs w:val="24"/>
        </w:rPr>
        <w:t>A RelativePositionEncoding Class was initialised with argumnets num_heads, and max_len=10000 utilised in the experimental setup with num_heads set to 4.</w:t>
      </w:r>
      <w:r w:rsidR="000905DF" w:rsidRPr="00193C8D">
        <w:rPr>
          <w:rFonts w:ascii="Times New Roman" w:hAnsi="Times New Roman" w:cs="Times New Roman"/>
          <w:sz w:val="24"/>
          <w:szCs w:val="24"/>
        </w:rPr>
        <w:t xml:space="preserve"> The maximum sequence length aligns with was used in the original transformer architecture </w:t>
      </w:r>
      <w:sdt>
        <w:sdtPr>
          <w:rPr>
            <w:rFonts w:ascii="Times New Roman" w:hAnsi="Times New Roman" w:cs="Times New Roman"/>
            <w:i/>
            <w:iCs/>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084268132"/>
          <w:placeholder>
            <w:docPart w:val="4C6137DDD0FF481A92CAFD56CA415B05"/>
          </w:placeholder>
        </w:sdtPr>
        <w:sdtContent>
          <w:r w:rsidR="00E9313F" w:rsidRPr="000F3A37">
            <w:rPr>
              <w:rFonts w:ascii="Times New Roman" w:hAnsi="Times New Roman" w:cs="Times New Roman"/>
              <w:sz w:val="24"/>
              <w:szCs w:val="24"/>
            </w:rPr>
            <w:t>(Vaswani et al., 2017)</w:t>
          </w:r>
        </w:sdtContent>
      </w:sdt>
      <w:r w:rsidR="000905DF" w:rsidRPr="00193C8D">
        <w:rPr>
          <w:rFonts w:ascii="Times New Roman" w:hAnsi="Times New Roman" w:cs="Times New Roman"/>
          <w:sz w:val="24"/>
          <w:szCs w:val="24"/>
        </w:rPr>
        <w:t xml:space="preserve">. </w:t>
      </w:r>
      <w:r w:rsidR="00E973EC">
        <w:rPr>
          <w:rFonts w:ascii="Times New Roman" w:hAnsi="Times New Roman" w:cs="Times New Roman"/>
          <w:sz w:val="24"/>
          <w:szCs w:val="24"/>
        </w:rPr>
        <w:t xml:space="preserve">The forward function is called with input arguments </w:t>
      </w:r>
      <w:r w:rsidR="00E973EC" w:rsidRPr="00E973EC">
        <w:rPr>
          <w:rFonts w:ascii="Times New Roman" w:hAnsi="Times New Roman" w:cs="Times New Roman"/>
          <w:sz w:val="24"/>
          <w:szCs w:val="24"/>
        </w:rPr>
        <w:t xml:space="preserve">q_len, k_len, </w:t>
      </w:r>
      <w:r w:rsidR="00E973EC">
        <w:rPr>
          <w:rFonts w:ascii="Times New Roman" w:hAnsi="Times New Roman" w:cs="Times New Roman"/>
          <w:sz w:val="24"/>
          <w:szCs w:val="24"/>
        </w:rPr>
        <w:t xml:space="preserve">and </w:t>
      </w:r>
      <w:r w:rsidR="00E973EC" w:rsidRPr="00E973EC">
        <w:rPr>
          <w:rFonts w:ascii="Times New Roman" w:hAnsi="Times New Roman" w:cs="Times New Roman"/>
          <w:sz w:val="24"/>
          <w:szCs w:val="24"/>
        </w:rPr>
        <w:t>device=None</w:t>
      </w:r>
      <w:r w:rsidR="00E973EC">
        <w:rPr>
          <w:rFonts w:ascii="Times New Roman" w:hAnsi="Times New Roman" w:cs="Times New Roman"/>
          <w:sz w:val="24"/>
          <w:szCs w:val="24"/>
        </w:rPr>
        <w:t xml:space="preserve">. </w:t>
      </w:r>
      <w:r w:rsidR="00AD795A">
        <w:rPr>
          <w:rFonts w:ascii="Times New Roman" w:hAnsi="Times New Roman" w:cs="Times New Roman"/>
          <w:sz w:val="24"/>
          <w:szCs w:val="24"/>
        </w:rPr>
        <w:t xml:space="preserve">The </w:t>
      </w:r>
      <w:r w:rsidR="005A1D32">
        <w:rPr>
          <w:rFonts w:ascii="Times New Roman" w:hAnsi="Times New Roman" w:cs="Times New Roman"/>
          <w:sz w:val="24"/>
          <w:szCs w:val="24"/>
        </w:rPr>
        <w:t>positional encoding</w:t>
      </w:r>
      <w:r w:rsidR="00AB323C">
        <w:rPr>
          <w:rFonts w:ascii="Times New Roman" w:hAnsi="Times New Roman" w:cs="Times New Roman"/>
          <w:sz w:val="24"/>
          <w:szCs w:val="24"/>
        </w:rPr>
        <w:t xml:space="preserve"> </w:t>
      </w:r>
      <w:r w:rsidR="004E166A">
        <w:rPr>
          <w:rFonts w:ascii="Times New Roman" w:hAnsi="Times New Roman" w:cs="Times New Roman"/>
          <w:sz w:val="24"/>
          <w:szCs w:val="24"/>
        </w:rPr>
        <w:t xml:space="preserve">is of </w:t>
      </w:r>
      <w:r w:rsidR="004154D2">
        <w:rPr>
          <w:rFonts w:ascii="Times New Roman" w:hAnsi="Times New Roman" w:cs="Times New Roman"/>
          <w:sz w:val="24"/>
          <w:szCs w:val="24"/>
        </w:rPr>
        <w:t xml:space="preserve">shape </w:t>
      </w:r>
      <w:r w:rsidR="00AE4834" w:rsidRPr="000428A6">
        <w:rPr>
          <w:rFonts w:ascii="Times New Roman" w:hAnsi="Times New Roman" w:cs="Times New Roman"/>
          <w:sz w:val="24"/>
          <w:szCs w:val="24"/>
        </w:rPr>
        <w:t>[</w:t>
      </w:r>
      <w:r w:rsidR="00B70B73">
        <w:rPr>
          <w:rFonts w:ascii="Times New Roman" w:hAnsi="Times New Roman" w:cs="Times New Roman"/>
          <w:sz w:val="24"/>
          <w:szCs w:val="24"/>
        </w:rPr>
        <w:t xml:space="preserve">batch_size, </w:t>
      </w:r>
      <w:r w:rsidR="005A1D32" w:rsidRPr="000428A6">
        <w:rPr>
          <w:rFonts w:ascii="Times New Roman" w:hAnsi="Times New Roman" w:cs="Times New Roman"/>
          <w:sz w:val="24"/>
          <w:szCs w:val="24"/>
        </w:rPr>
        <w:t>num_heads, q_len, k_len</w:t>
      </w:r>
      <w:r w:rsidR="00AE4834" w:rsidRPr="000428A6">
        <w:rPr>
          <w:rFonts w:ascii="Times New Roman" w:hAnsi="Times New Roman" w:cs="Times New Roman"/>
          <w:sz w:val="24"/>
          <w:szCs w:val="24"/>
        </w:rPr>
        <w:t>]</w:t>
      </w:r>
      <w:r w:rsidR="00130F65" w:rsidRPr="000428A6">
        <w:rPr>
          <w:rFonts w:ascii="Times New Roman" w:hAnsi="Times New Roman" w:cs="Times New Roman"/>
          <w:sz w:val="24"/>
          <w:szCs w:val="24"/>
        </w:rPr>
        <w:t>.</w:t>
      </w:r>
      <w:r w:rsidR="00130F65">
        <w:rPr>
          <w:rFonts w:ascii="Times New Roman" w:hAnsi="Times New Roman" w:cs="Times New Roman"/>
          <w:sz w:val="24"/>
          <w:szCs w:val="24"/>
        </w:rPr>
        <w:t xml:space="preserve"> The positional encoding is called within the MHSA whose output is fed to a masked fill, and finally to softmax, and dropout layer.</w:t>
      </w:r>
    </w:p>
    <w:p w14:paraId="27908B5D" w14:textId="37CFBE0D" w:rsidR="00772853" w:rsidRPr="007F7DF4" w:rsidRDefault="00772853" w:rsidP="00C17288">
      <w:pPr>
        <w:spacing w:line="360" w:lineRule="auto"/>
        <w:jc w:val="both"/>
        <w:rPr>
          <w:rFonts w:ascii="Times New Roman" w:hAnsi="Times New Roman" w:cs="Times New Roman"/>
          <w:b/>
          <w:bCs/>
          <w:sz w:val="24"/>
          <w:szCs w:val="24"/>
        </w:rPr>
      </w:pPr>
      <w:r w:rsidRPr="007F7DF4">
        <w:rPr>
          <w:rFonts w:ascii="Times New Roman" w:hAnsi="Times New Roman" w:cs="Times New Roman"/>
          <w:b/>
          <w:bCs/>
          <w:sz w:val="24"/>
          <w:szCs w:val="24"/>
        </w:rPr>
        <w:t xml:space="preserve">B. Multi-Head </w:t>
      </w:r>
      <w:r w:rsidR="00EB453F">
        <w:rPr>
          <w:rFonts w:ascii="Times New Roman" w:hAnsi="Times New Roman" w:cs="Times New Roman"/>
          <w:b/>
          <w:bCs/>
          <w:sz w:val="24"/>
          <w:szCs w:val="24"/>
        </w:rPr>
        <w:t>Self-</w:t>
      </w:r>
      <w:r w:rsidRPr="007F7DF4">
        <w:rPr>
          <w:rFonts w:ascii="Times New Roman" w:hAnsi="Times New Roman" w:cs="Times New Roman"/>
          <w:b/>
          <w:bCs/>
          <w:sz w:val="24"/>
          <w:szCs w:val="24"/>
        </w:rPr>
        <w:t>Attention</w:t>
      </w:r>
    </w:p>
    <w:p w14:paraId="3F9F1166" w14:textId="7C3CB7C2" w:rsidR="003957D7" w:rsidRPr="00AE2479" w:rsidRDefault="00323B51" w:rsidP="00AE2479">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Th</w:t>
      </w:r>
      <w:r w:rsidR="00BB492C">
        <w:rPr>
          <w:rFonts w:ascii="Times New Roman" w:hAnsi="Times New Roman" w:cs="Times New Roman"/>
          <w:sz w:val="24"/>
          <w:szCs w:val="24"/>
        </w:rPr>
        <w:t xml:space="preserve">e Multi-Head </w:t>
      </w:r>
      <w:r w:rsidR="008510DA">
        <w:rPr>
          <w:rFonts w:ascii="Times New Roman" w:hAnsi="Times New Roman" w:cs="Times New Roman"/>
          <w:sz w:val="24"/>
          <w:szCs w:val="24"/>
        </w:rPr>
        <w:t>Self-</w:t>
      </w:r>
      <w:r w:rsidR="00BB492C">
        <w:rPr>
          <w:rFonts w:ascii="Times New Roman" w:hAnsi="Times New Roman" w:cs="Times New Roman"/>
          <w:sz w:val="24"/>
          <w:szCs w:val="24"/>
        </w:rPr>
        <w:t>Attention (MH</w:t>
      </w:r>
      <w:r w:rsidR="008510DA">
        <w:rPr>
          <w:rFonts w:ascii="Times New Roman" w:hAnsi="Times New Roman" w:cs="Times New Roman"/>
          <w:sz w:val="24"/>
          <w:szCs w:val="24"/>
        </w:rPr>
        <w:t>S</w:t>
      </w:r>
      <w:r w:rsidR="00BB492C">
        <w:rPr>
          <w:rFonts w:ascii="Times New Roman" w:hAnsi="Times New Roman" w:cs="Times New Roman"/>
          <w:sz w:val="24"/>
          <w:szCs w:val="24"/>
        </w:rPr>
        <w:t>A)</w:t>
      </w:r>
      <w:r>
        <w:rPr>
          <w:rFonts w:ascii="Times New Roman" w:hAnsi="Times New Roman" w:cs="Times New Roman"/>
          <w:sz w:val="24"/>
          <w:szCs w:val="24"/>
        </w:rPr>
        <w:t xml:space="preserve"> was defined with </w:t>
      </w:r>
      <w:r w:rsidRPr="00323B51">
        <w:rPr>
          <w:rFonts w:ascii="Times New Roman" w:hAnsi="Times New Roman" w:cs="Times New Roman"/>
          <w:sz w:val="24"/>
          <w:szCs w:val="24"/>
        </w:rPr>
        <w:t>MultiHeadAttention</w:t>
      </w:r>
      <w:r>
        <w:rPr>
          <w:rFonts w:ascii="Times New Roman" w:hAnsi="Times New Roman" w:cs="Times New Roman"/>
          <w:sz w:val="24"/>
          <w:szCs w:val="24"/>
        </w:rPr>
        <w:t xml:space="preserve"> Class object and initialised with </w:t>
      </w:r>
      <w:r w:rsidRPr="00323B51">
        <w:rPr>
          <w:rFonts w:ascii="Times New Roman" w:hAnsi="Times New Roman" w:cs="Times New Roman"/>
          <w:sz w:val="24"/>
          <w:szCs w:val="24"/>
        </w:rPr>
        <w:t>d_model, num_heads, dropout=0.1, use_positional_encoding=True,</w:t>
      </w:r>
      <w:r>
        <w:rPr>
          <w:rFonts w:ascii="Times New Roman" w:hAnsi="Times New Roman" w:cs="Times New Roman"/>
          <w:sz w:val="24"/>
          <w:szCs w:val="24"/>
        </w:rPr>
        <w:t xml:space="preserve"> and</w:t>
      </w:r>
      <w:r w:rsidRPr="00323B51">
        <w:rPr>
          <w:rFonts w:ascii="Times New Roman" w:hAnsi="Times New Roman" w:cs="Times New Roman"/>
          <w:sz w:val="24"/>
          <w:szCs w:val="24"/>
        </w:rPr>
        <w:t xml:space="preserve"> max_len=10000</w:t>
      </w:r>
      <w:r w:rsidR="004F1EE7">
        <w:rPr>
          <w:rFonts w:ascii="Times New Roman" w:hAnsi="Times New Roman" w:cs="Times New Roman"/>
          <w:sz w:val="24"/>
          <w:szCs w:val="24"/>
        </w:rPr>
        <w:t xml:space="preserve">. The forward method is called with input arguments </w:t>
      </w:r>
      <w:r w:rsidR="004F1EE7" w:rsidRPr="004F1EE7">
        <w:rPr>
          <w:rFonts w:ascii="Times New Roman" w:hAnsi="Times New Roman" w:cs="Times New Roman"/>
          <w:sz w:val="24"/>
          <w:szCs w:val="24"/>
        </w:rPr>
        <w:t xml:space="preserve">query, key, value, </w:t>
      </w:r>
      <w:r w:rsidR="004F1EE7">
        <w:rPr>
          <w:rFonts w:ascii="Times New Roman" w:hAnsi="Times New Roman" w:cs="Times New Roman"/>
          <w:sz w:val="24"/>
          <w:szCs w:val="24"/>
        </w:rPr>
        <w:t xml:space="preserve">and </w:t>
      </w:r>
      <w:r w:rsidR="004F1EE7" w:rsidRPr="004F1EE7">
        <w:rPr>
          <w:rFonts w:ascii="Times New Roman" w:hAnsi="Times New Roman" w:cs="Times New Roman"/>
          <w:sz w:val="24"/>
          <w:szCs w:val="24"/>
        </w:rPr>
        <w:t>mask=None</w:t>
      </w:r>
      <w:r w:rsidR="00B32A97">
        <w:rPr>
          <w:rFonts w:ascii="Times New Roman" w:hAnsi="Times New Roman" w:cs="Times New Roman"/>
          <w:sz w:val="24"/>
          <w:szCs w:val="24"/>
        </w:rPr>
        <w:t>.</w:t>
      </w:r>
      <w:r w:rsidR="00E736B5">
        <w:rPr>
          <w:rFonts w:ascii="Times New Roman" w:hAnsi="Times New Roman" w:cs="Times New Roman"/>
          <w:sz w:val="24"/>
          <w:szCs w:val="24"/>
        </w:rPr>
        <w:t xml:space="preserve"> The query, key, and value vectors are from the input discretised English.</w:t>
      </w:r>
      <w:r w:rsidR="00B32A97">
        <w:rPr>
          <w:rFonts w:ascii="Times New Roman" w:hAnsi="Times New Roman" w:cs="Times New Roman"/>
          <w:sz w:val="24"/>
          <w:szCs w:val="24"/>
        </w:rPr>
        <w:t xml:space="preserve"> </w:t>
      </w:r>
      <w:r w:rsidR="00CB5B63">
        <w:rPr>
          <w:rFonts w:ascii="Times New Roman" w:hAnsi="Times New Roman" w:cs="Times New Roman"/>
          <w:sz w:val="24"/>
          <w:szCs w:val="24"/>
        </w:rPr>
        <w:t>The MHCA is to confirm if the number of heads is divisible by the d_model dimension of 512 utilised.</w:t>
      </w:r>
      <w:r w:rsidR="00BB492C">
        <w:rPr>
          <w:rFonts w:ascii="Times New Roman" w:hAnsi="Times New Roman" w:cs="Times New Roman"/>
          <w:sz w:val="24"/>
          <w:szCs w:val="24"/>
        </w:rPr>
        <w:t xml:space="preserve"> The MH</w:t>
      </w:r>
      <w:r w:rsidR="00B07E86">
        <w:rPr>
          <w:rFonts w:ascii="Times New Roman" w:hAnsi="Times New Roman" w:cs="Times New Roman"/>
          <w:sz w:val="24"/>
          <w:szCs w:val="24"/>
        </w:rPr>
        <w:t>S</w:t>
      </w:r>
      <w:r w:rsidR="00BB492C">
        <w:rPr>
          <w:rFonts w:ascii="Times New Roman" w:hAnsi="Times New Roman" w:cs="Times New Roman"/>
          <w:sz w:val="24"/>
          <w:szCs w:val="24"/>
        </w:rPr>
        <w:t xml:space="preserve">A as shown in Figure </w:t>
      </w:r>
      <w:r w:rsidR="00566848">
        <w:rPr>
          <w:rFonts w:ascii="Times New Roman" w:hAnsi="Times New Roman" w:cs="Times New Roman"/>
          <w:sz w:val="24"/>
          <w:szCs w:val="24"/>
        </w:rPr>
        <w:t>3.8 consists of the following stages sequentially: co</w:t>
      </w:r>
      <w:r w:rsidR="007C3428">
        <w:rPr>
          <w:rFonts w:ascii="Times New Roman" w:hAnsi="Times New Roman" w:cs="Times New Roman"/>
          <w:sz w:val="24"/>
          <w:szCs w:val="24"/>
        </w:rPr>
        <w:t>m</w:t>
      </w:r>
      <w:r w:rsidR="00566848">
        <w:rPr>
          <w:rFonts w:ascii="Times New Roman" w:hAnsi="Times New Roman" w:cs="Times New Roman"/>
          <w:sz w:val="24"/>
          <w:szCs w:val="24"/>
        </w:rPr>
        <w:t xml:space="preserve">putation of </w:t>
      </w:r>
      <m:oMath>
        <m:r>
          <w:rPr>
            <w:rFonts w:ascii="Cambria Math" w:hAnsi="Cambria Math" w:cs="Times New Roman"/>
            <w:sz w:val="24"/>
            <w:szCs w:val="24"/>
          </w:rPr>
          <m:t>Q, K</m:t>
        </m:r>
      </m:oMath>
      <w:r w:rsidR="00566848">
        <w:rPr>
          <w:rFonts w:ascii="Times New Roman" w:hAnsi="Times New Roman" w:cs="Times New Roman"/>
          <w:sz w:val="24"/>
          <w:szCs w:val="24"/>
        </w:rPr>
        <w:t xml:space="preserve">, and </w:t>
      </w:r>
      <m:oMath>
        <m:r>
          <w:rPr>
            <w:rFonts w:ascii="Cambria Math" w:hAnsi="Cambria Math" w:cs="Times New Roman"/>
            <w:sz w:val="24"/>
            <w:szCs w:val="24"/>
          </w:rPr>
          <m:t>V</m:t>
        </m:r>
      </m:oMath>
      <w:r w:rsidR="00566848">
        <w:rPr>
          <w:rFonts w:ascii="Times New Roman" w:eastAsiaTheme="minorEastAsia" w:hAnsi="Times New Roman" w:cs="Times New Roman"/>
          <w:sz w:val="24"/>
          <w:szCs w:val="24"/>
        </w:rPr>
        <w:t xml:space="preserve"> vectors with nn.Linear, computation of attention scores using </w:t>
      </w:r>
      <m:oMath>
        <m:r>
          <w:rPr>
            <w:rFonts w:ascii="Cambria Math" w:eastAsiaTheme="minorEastAsia" w:hAnsi="Cambria Math" w:cs="Times New Roman"/>
            <w:sz w:val="24"/>
            <w:szCs w:val="24"/>
          </w:rPr>
          <m:t>Q,</m:t>
        </m:r>
      </m:oMath>
      <w:r w:rsidR="00566848">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K</m:t>
        </m:r>
      </m:oMath>
      <w:r w:rsidR="00566848">
        <w:rPr>
          <w:rFonts w:ascii="Times New Roman" w:eastAsiaTheme="minorEastAsia" w:hAnsi="Times New Roman" w:cs="Times New Roman"/>
          <w:sz w:val="24"/>
          <w:szCs w:val="24"/>
        </w:rPr>
        <w:t xml:space="preserve"> vectors, </w:t>
      </w:r>
      <w:r w:rsidR="00A86023">
        <w:rPr>
          <w:rFonts w:ascii="Times New Roman" w:eastAsiaTheme="minorEastAsia" w:hAnsi="Times New Roman" w:cs="Times New Roman"/>
          <w:sz w:val="24"/>
          <w:szCs w:val="24"/>
        </w:rPr>
        <w:t>summation</w:t>
      </w:r>
      <w:r w:rsidR="00566848">
        <w:rPr>
          <w:rFonts w:ascii="Times New Roman" w:eastAsiaTheme="minorEastAsia" w:hAnsi="Times New Roman" w:cs="Times New Roman"/>
          <w:sz w:val="24"/>
          <w:szCs w:val="24"/>
        </w:rPr>
        <w:t xml:space="preserve"> </w:t>
      </w:r>
      <w:r w:rsidR="00566848">
        <w:rPr>
          <w:rFonts w:ascii="Times New Roman" w:eastAsiaTheme="minorEastAsia" w:hAnsi="Times New Roman" w:cs="Times New Roman"/>
          <w:sz w:val="24"/>
          <w:szCs w:val="24"/>
        </w:rPr>
        <w:lastRenderedPageBreak/>
        <w:t>of positional encoding and attention scores</w:t>
      </w:r>
      <w:r w:rsidR="00B52BD1">
        <w:rPr>
          <w:rFonts w:ascii="Times New Roman" w:eastAsiaTheme="minorEastAsia" w:hAnsi="Times New Roman" w:cs="Times New Roman"/>
          <w:sz w:val="24"/>
          <w:szCs w:val="24"/>
        </w:rPr>
        <w:t>, masking (zero masking) of attention outputs</w:t>
      </w:r>
      <w:r w:rsidR="003957D7">
        <w:rPr>
          <w:rFonts w:ascii="Times New Roman" w:eastAsiaTheme="minorEastAsia" w:hAnsi="Times New Roman" w:cs="Times New Roman"/>
          <w:sz w:val="24"/>
          <w:szCs w:val="24"/>
        </w:rPr>
        <w:t xml:space="preserve">, softmax, </w:t>
      </w:r>
      <w:r w:rsidR="003957D7" w:rsidRPr="00AE2479">
        <w:rPr>
          <w:rFonts w:ascii="Times New Roman" w:eastAsiaTheme="minorEastAsia" w:hAnsi="Times New Roman" w:cs="Times New Roman"/>
          <w:sz w:val="24"/>
          <w:szCs w:val="24"/>
        </w:rPr>
        <w:t>and dropout layer.</w:t>
      </w:r>
    </w:p>
    <w:p w14:paraId="6595DBE2" w14:textId="56ED7255" w:rsidR="008D2583" w:rsidRPr="00AE2479" w:rsidRDefault="008D2583" w:rsidP="00AE2479">
      <w:pPr>
        <w:spacing w:line="360" w:lineRule="auto"/>
        <w:jc w:val="both"/>
        <w:rPr>
          <w:rFonts w:ascii="Times New Roman" w:eastAsiaTheme="minorEastAsia" w:hAnsi="Times New Roman" w:cs="Times New Roman"/>
          <w:sz w:val="24"/>
          <w:szCs w:val="24"/>
        </w:rPr>
      </w:pPr>
      <w:r w:rsidRPr="00AE2479">
        <w:rPr>
          <w:noProof/>
          <w:sz w:val="24"/>
          <w:szCs w:val="24"/>
        </w:rPr>
        <w:drawing>
          <wp:inline distT="0" distB="0" distL="0" distR="0" wp14:anchorId="6E47FEEB" wp14:editId="34C9A8C8">
            <wp:extent cx="5943600" cy="1270635"/>
            <wp:effectExtent l="0" t="0" r="0" b="5715"/>
            <wp:docPr id="8589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8630" name=""/>
                    <pic:cNvPicPr/>
                  </pic:nvPicPr>
                  <pic:blipFill>
                    <a:blip r:embed="rId33"/>
                    <a:stretch>
                      <a:fillRect/>
                    </a:stretch>
                  </pic:blipFill>
                  <pic:spPr>
                    <a:xfrm>
                      <a:off x="0" y="0"/>
                      <a:ext cx="5943600" cy="1270635"/>
                    </a:xfrm>
                    <a:prstGeom prst="rect">
                      <a:avLst/>
                    </a:prstGeom>
                  </pic:spPr>
                </pic:pic>
              </a:graphicData>
            </a:graphic>
          </wp:inline>
        </w:drawing>
      </w:r>
    </w:p>
    <w:p w14:paraId="2C523F86" w14:textId="3AAD78A4" w:rsidR="00F7791D" w:rsidRPr="00AE2479" w:rsidRDefault="00424E56" w:rsidP="00424E56">
      <w:pPr>
        <w:pStyle w:val="Caption"/>
        <w:rPr>
          <w:rFonts w:ascii="Times New Roman" w:eastAsiaTheme="minorEastAsia" w:hAnsi="Times New Roman" w:cs="Times New Roman"/>
          <w:sz w:val="24"/>
          <w:szCs w:val="24"/>
        </w:rPr>
      </w:pPr>
      <w:bookmarkStart w:id="220" w:name="_Toc237619411"/>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8</w:t>
      </w:r>
      <w:r w:rsidR="00734AB3">
        <w:fldChar w:fldCharType="end"/>
      </w:r>
      <w:r>
        <w:t xml:space="preserve">: </w:t>
      </w:r>
      <w:r w:rsidRPr="003A6302">
        <w:t>Multi-Head Self-Attention</w:t>
      </w:r>
      <w:bookmarkEnd w:id="220"/>
    </w:p>
    <w:p w14:paraId="0F536828" w14:textId="69AE7F52" w:rsidR="00162A90" w:rsidRPr="00AE2479" w:rsidRDefault="00162A90" w:rsidP="00AE2479">
      <w:pPr>
        <w:pStyle w:val="Heading3"/>
        <w:spacing w:after="240" w:line="360" w:lineRule="auto"/>
        <w:jc w:val="both"/>
        <w:rPr>
          <w:rFonts w:ascii="Times New Roman" w:hAnsi="Times New Roman" w:cs="Times New Roman"/>
          <w:b/>
          <w:bCs/>
          <w:color w:val="auto"/>
        </w:rPr>
      </w:pPr>
      <w:bookmarkStart w:id="221" w:name="_Toc239182485"/>
      <w:r w:rsidRPr="00AE2479">
        <w:rPr>
          <w:rFonts w:ascii="Times New Roman" w:hAnsi="Times New Roman" w:cs="Times New Roman"/>
          <w:b/>
          <w:bCs/>
          <w:color w:val="auto"/>
        </w:rPr>
        <w:t>3.12.4.7 C</w:t>
      </w:r>
      <w:r w:rsidR="00FA6F96" w:rsidRPr="00AE2479">
        <w:rPr>
          <w:rFonts w:ascii="Times New Roman" w:hAnsi="Times New Roman" w:cs="Times New Roman"/>
          <w:b/>
          <w:bCs/>
          <w:color w:val="auto"/>
        </w:rPr>
        <w:t>onformer Convolution Module</w:t>
      </w:r>
      <w:bookmarkEnd w:id="221"/>
    </w:p>
    <w:p w14:paraId="5247E172" w14:textId="43EC82E6" w:rsidR="001F47C5" w:rsidRPr="00AE2479" w:rsidRDefault="009F1BDF" w:rsidP="00AE2479">
      <w:pPr>
        <w:spacing w:line="360" w:lineRule="auto"/>
        <w:jc w:val="both"/>
        <w:rPr>
          <w:rFonts w:ascii="Times New Roman" w:eastAsiaTheme="minorEastAsia" w:hAnsi="Times New Roman" w:cs="Times New Roman"/>
          <w:sz w:val="24"/>
          <w:szCs w:val="24"/>
        </w:rPr>
      </w:pPr>
      <w:r w:rsidRPr="00AE2479">
        <w:rPr>
          <w:rFonts w:ascii="Times New Roman" w:eastAsiaTheme="minorEastAsia" w:hAnsi="Times New Roman" w:cs="Times New Roman"/>
          <w:sz w:val="24"/>
          <w:szCs w:val="24"/>
        </w:rPr>
        <w:t xml:space="preserve">A ConformerConvModule Class was created and intialised with d_model, kernel_size=31, </w:t>
      </w:r>
      <w:r w:rsidR="00AC3753" w:rsidRPr="00AE2479">
        <w:rPr>
          <w:rFonts w:ascii="Times New Roman" w:eastAsiaTheme="minorEastAsia" w:hAnsi="Times New Roman" w:cs="Times New Roman"/>
          <w:sz w:val="24"/>
          <w:szCs w:val="24"/>
        </w:rPr>
        <w:t xml:space="preserve">and </w:t>
      </w:r>
      <w:r w:rsidRPr="00AE2479">
        <w:rPr>
          <w:rFonts w:ascii="Times New Roman" w:eastAsiaTheme="minorEastAsia" w:hAnsi="Times New Roman" w:cs="Times New Roman"/>
          <w:sz w:val="24"/>
          <w:szCs w:val="24"/>
        </w:rPr>
        <w:t>dropout=0.1</w:t>
      </w:r>
      <w:r w:rsidR="00AC3753" w:rsidRPr="00AE2479">
        <w:rPr>
          <w:rFonts w:ascii="Times New Roman" w:eastAsiaTheme="minorEastAsia" w:hAnsi="Times New Roman" w:cs="Times New Roman"/>
          <w:sz w:val="24"/>
          <w:szCs w:val="24"/>
        </w:rPr>
        <w:t xml:space="preserve">. </w:t>
      </w:r>
      <w:r w:rsidR="00137969" w:rsidRPr="00AE2479">
        <w:rPr>
          <w:rFonts w:ascii="Times New Roman" w:eastAsiaTheme="minorEastAsia" w:hAnsi="Times New Roman" w:cs="Times New Roman"/>
          <w:sz w:val="24"/>
          <w:szCs w:val="24"/>
        </w:rPr>
        <w:t>The forward fun</w:t>
      </w:r>
      <w:r w:rsidR="0080645D" w:rsidRPr="00AE2479">
        <w:rPr>
          <w:rFonts w:ascii="Times New Roman" w:eastAsiaTheme="minorEastAsia" w:hAnsi="Times New Roman" w:cs="Times New Roman"/>
          <w:sz w:val="24"/>
          <w:szCs w:val="24"/>
        </w:rPr>
        <w:t>c</w:t>
      </w:r>
      <w:r w:rsidR="00137969" w:rsidRPr="00AE2479">
        <w:rPr>
          <w:rFonts w:ascii="Times New Roman" w:eastAsiaTheme="minorEastAsia" w:hAnsi="Times New Roman" w:cs="Times New Roman"/>
          <w:sz w:val="24"/>
          <w:szCs w:val="24"/>
        </w:rPr>
        <w:t xml:space="preserve">tion can be called with input argument, </w:t>
      </w:r>
      <m:oMath>
        <m:r>
          <w:rPr>
            <w:rFonts w:ascii="Cambria Math" w:eastAsiaTheme="minorEastAsia" w:hAnsi="Cambria Math" w:cs="Times New Roman"/>
            <w:sz w:val="24"/>
            <w:szCs w:val="24"/>
          </w:rPr>
          <m:t>x</m:t>
        </m:r>
      </m:oMath>
      <w:r w:rsidR="00137969" w:rsidRPr="00AE2479">
        <w:rPr>
          <w:rFonts w:ascii="Times New Roman" w:eastAsiaTheme="minorEastAsia" w:hAnsi="Times New Roman" w:cs="Times New Roman"/>
          <w:sz w:val="24"/>
          <w:szCs w:val="24"/>
        </w:rPr>
        <w:t xml:space="preserve"> which is the output of the MultiHead </w:t>
      </w:r>
      <w:r w:rsidR="00803EEB" w:rsidRPr="00AE2479">
        <w:rPr>
          <w:rFonts w:ascii="Times New Roman" w:eastAsiaTheme="minorEastAsia" w:hAnsi="Times New Roman" w:cs="Times New Roman"/>
          <w:sz w:val="24"/>
          <w:szCs w:val="24"/>
        </w:rPr>
        <w:t>cross</w:t>
      </w:r>
      <w:r w:rsidR="003C6C14" w:rsidRPr="00AE2479">
        <w:rPr>
          <w:rFonts w:ascii="Times New Roman" w:eastAsiaTheme="minorEastAsia" w:hAnsi="Times New Roman" w:cs="Times New Roman"/>
          <w:sz w:val="24"/>
          <w:szCs w:val="24"/>
        </w:rPr>
        <w:t>-</w:t>
      </w:r>
      <w:r w:rsidR="00803EEB" w:rsidRPr="00AE2479">
        <w:rPr>
          <w:rFonts w:ascii="Times New Roman" w:eastAsiaTheme="minorEastAsia" w:hAnsi="Times New Roman" w:cs="Times New Roman"/>
          <w:sz w:val="24"/>
          <w:szCs w:val="24"/>
        </w:rPr>
        <w:t>a</w:t>
      </w:r>
      <w:r w:rsidR="00137969" w:rsidRPr="00AE2479">
        <w:rPr>
          <w:rFonts w:ascii="Times New Roman" w:eastAsiaTheme="minorEastAsia" w:hAnsi="Times New Roman" w:cs="Times New Roman"/>
          <w:sz w:val="24"/>
          <w:szCs w:val="24"/>
        </w:rPr>
        <w:t xml:space="preserve">ttention. </w:t>
      </w:r>
      <w:r w:rsidR="00777889" w:rsidRPr="00AE2479">
        <w:rPr>
          <w:rFonts w:ascii="Times New Roman" w:eastAsiaTheme="minorEastAsia" w:hAnsi="Times New Roman" w:cs="Times New Roman"/>
          <w:sz w:val="24"/>
          <w:szCs w:val="24"/>
        </w:rPr>
        <w:t xml:space="preserve">It consists of the following stages in </w:t>
      </w:r>
      <w:r w:rsidR="007E3965" w:rsidRPr="00AE2479">
        <w:rPr>
          <w:rFonts w:ascii="Times New Roman" w:eastAsiaTheme="minorEastAsia" w:hAnsi="Times New Roman" w:cs="Times New Roman"/>
          <w:sz w:val="24"/>
          <w:szCs w:val="24"/>
        </w:rPr>
        <w:t xml:space="preserve">order: Layernorm, pointwise convolution with </w:t>
      </w:r>
      <w:r w:rsidR="00A8204C" w:rsidRPr="00AE2479">
        <w:rPr>
          <w:rFonts w:ascii="Times New Roman" w:eastAsiaTheme="minorEastAsia" w:hAnsi="Times New Roman" w:cs="Times New Roman"/>
          <w:sz w:val="24"/>
          <w:szCs w:val="24"/>
        </w:rPr>
        <w:t>C</w:t>
      </w:r>
      <w:r w:rsidR="007E3965" w:rsidRPr="00AE2479">
        <w:rPr>
          <w:rFonts w:ascii="Times New Roman" w:eastAsiaTheme="minorEastAsia" w:hAnsi="Times New Roman" w:cs="Times New Roman"/>
          <w:sz w:val="24"/>
          <w:szCs w:val="24"/>
        </w:rPr>
        <w:t xml:space="preserve">onv1d, sigmoid activation function, depthwise convolution with </w:t>
      </w:r>
      <w:r w:rsidR="00A8204C" w:rsidRPr="00AE2479">
        <w:rPr>
          <w:rFonts w:ascii="Times New Roman" w:eastAsiaTheme="minorEastAsia" w:hAnsi="Times New Roman" w:cs="Times New Roman"/>
          <w:sz w:val="24"/>
          <w:szCs w:val="24"/>
        </w:rPr>
        <w:t>C</w:t>
      </w:r>
      <w:r w:rsidR="007E3965" w:rsidRPr="00AE2479">
        <w:rPr>
          <w:rFonts w:ascii="Times New Roman" w:eastAsiaTheme="minorEastAsia" w:hAnsi="Times New Roman" w:cs="Times New Roman"/>
          <w:sz w:val="24"/>
          <w:szCs w:val="24"/>
        </w:rPr>
        <w:t xml:space="preserve">onv1d, </w:t>
      </w:r>
      <w:r w:rsidR="00294988" w:rsidRPr="00AE2479">
        <w:rPr>
          <w:rFonts w:ascii="Times New Roman" w:eastAsiaTheme="minorEastAsia" w:hAnsi="Times New Roman" w:cs="Times New Roman"/>
          <w:sz w:val="24"/>
          <w:szCs w:val="24"/>
        </w:rPr>
        <w:t>batch_norm with BatchNorm1</w:t>
      </w:r>
      <w:r w:rsidR="004F35B4" w:rsidRPr="00AE2479">
        <w:rPr>
          <w:rFonts w:ascii="Times New Roman" w:eastAsiaTheme="minorEastAsia" w:hAnsi="Times New Roman" w:cs="Times New Roman"/>
          <w:sz w:val="24"/>
          <w:szCs w:val="24"/>
        </w:rPr>
        <w:t>d, SiLU</w:t>
      </w:r>
      <w:r w:rsidR="0065294A" w:rsidRPr="00AE2479">
        <w:rPr>
          <w:rFonts w:ascii="Times New Roman" w:eastAsiaTheme="minorEastAsia" w:hAnsi="Times New Roman" w:cs="Times New Roman"/>
          <w:sz w:val="24"/>
          <w:szCs w:val="24"/>
        </w:rPr>
        <w:t xml:space="preserve"> activation, second pointwise convolution with Conv1d, </w:t>
      </w:r>
      <w:r w:rsidR="001B11A2" w:rsidRPr="00AE2479">
        <w:rPr>
          <w:rFonts w:ascii="Times New Roman" w:eastAsiaTheme="minorEastAsia" w:hAnsi="Times New Roman" w:cs="Times New Roman"/>
          <w:sz w:val="24"/>
          <w:szCs w:val="24"/>
        </w:rPr>
        <w:t>and finally a dropout method with nn.Dropout as shown in Figure 3.</w:t>
      </w:r>
      <w:r w:rsidR="003B5231" w:rsidRPr="00AE2479">
        <w:rPr>
          <w:rFonts w:ascii="Times New Roman" w:eastAsiaTheme="minorEastAsia" w:hAnsi="Times New Roman" w:cs="Times New Roman"/>
          <w:sz w:val="24"/>
          <w:szCs w:val="24"/>
        </w:rPr>
        <w:t>9</w:t>
      </w:r>
      <w:r w:rsidR="001B11A2" w:rsidRPr="00AE2479">
        <w:rPr>
          <w:rFonts w:ascii="Times New Roman" w:eastAsiaTheme="minorEastAsia" w:hAnsi="Times New Roman" w:cs="Times New Roman"/>
          <w:sz w:val="24"/>
          <w:szCs w:val="24"/>
        </w:rPr>
        <w:t>.</w:t>
      </w:r>
    </w:p>
    <w:p w14:paraId="6DED60AB" w14:textId="70169820" w:rsidR="00C75BF5" w:rsidRPr="00AE2479" w:rsidRDefault="00FA6F96" w:rsidP="00AE2479">
      <w:pPr>
        <w:spacing w:line="360" w:lineRule="auto"/>
        <w:jc w:val="both"/>
        <w:rPr>
          <w:rFonts w:ascii="Times New Roman" w:hAnsi="Times New Roman" w:cs="Times New Roman"/>
          <w:sz w:val="24"/>
          <w:szCs w:val="24"/>
        </w:rPr>
      </w:pPr>
      <w:r w:rsidRPr="00AE2479">
        <w:rPr>
          <w:noProof/>
          <w:sz w:val="24"/>
          <w:szCs w:val="24"/>
        </w:rPr>
        <w:drawing>
          <wp:inline distT="0" distB="0" distL="0" distR="0" wp14:anchorId="2DD705ED" wp14:editId="4FCB4373">
            <wp:extent cx="5943600" cy="1219835"/>
            <wp:effectExtent l="0" t="0" r="0" b="0"/>
            <wp:docPr id="18955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9752" name=""/>
                    <pic:cNvPicPr/>
                  </pic:nvPicPr>
                  <pic:blipFill>
                    <a:blip r:embed="rId34"/>
                    <a:stretch>
                      <a:fillRect/>
                    </a:stretch>
                  </pic:blipFill>
                  <pic:spPr>
                    <a:xfrm>
                      <a:off x="0" y="0"/>
                      <a:ext cx="5943600" cy="1219835"/>
                    </a:xfrm>
                    <a:prstGeom prst="rect">
                      <a:avLst/>
                    </a:prstGeom>
                  </pic:spPr>
                </pic:pic>
              </a:graphicData>
            </a:graphic>
          </wp:inline>
        </w:drawing>
      </w:r>
    </w:p>
    <w:p w14:paraId="220206C5" w14:textId="75DB36BC" w:rsidR="00FA6F96" w:rsidRPr="00AE2479" w:rsidRDefault="00424E56" w:rsidP="00424E56">
      <w:pPr>
        <w:pStyle w:val="Caption"/>
        <w:rPr>
          <w:rFonts w:ascii="Times New Roman" w:hAnsi="Times New Roman" w:cs="Times New Roman"/>
          <w:sz w:val="24"/>
          <w:szCs w:val="24"/>
        </w:rPr>
      </w:pPr>
      <w:bookmarkStart w:id="222" w:name="_Toc237619412"/>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9</w:t>
      </w:r>
      <w:r w:rsidR="00734AB3">
        <w:fldChar w:fldCharType="end"/>
      </w:r>
      <w:r>
        <w:t xml:space="preserve">: </w:t>
      </w:r>
      <w:r w:rsidRPr="00530115">
        <w:t>Conformer Convolution Module</w:t>
      </w:r>
      <w:bookmarkEnd w:id="222"/>
    </w:p>
    <w:p w14:paraId="73B5ABE0" w14:textId="79B2505A" w:rsidR="001A04EC" w:rsidRPr="00AE2479" w:rsidRDefault="00DC48FB" w:rsidP="00AE2479">
      <w:pPr>
        <w:spacing w:line="360" w:lineRule="auto"/>
        <w:jc w:val="both"/>
        <w:rPr>
          <w:rFonts w:ascii="Times New Roman" w:hAnsi="Times New Roman" w:cs="Times New Roman"/>
          <w:sz w:val="24"/>
          <w:szCs w:val="24"/>
        </w:rPr>
      </w:pPr>
      <w:r w:rsidRPr="00AE2479">
        <w:rPr>
          <w:rFonts w:ascii="Times New Roman" w:hAnsi="Times New Roman" w:cs="Times New Roman"/>
          <w:sz w:val="24"/>
          <w:szCs w:val="24"/>
        </w:rPr>
        <w:t>The stages in Figure 3.</w:t>
      </w:r>
      <w:r w:rsidR="008A2BB1" w:rsidRPr="00AE2479">
        <w:rPr>
          <w:rFonts w:ascii="Times New Roman" w:hAnsi="Times New Roman" w:cs="Times New Roman"/>
          <w:sz w:val="24"/>
          <w:szCs w:val="24"/>
        </w:rPr>
        <w:t>9</w:t>
      </w:r>
      <w:r w:rsidRPr="00AE2479">
        <w:rPr>
          <w:rFonts w:ascii="Times New Roman" w:hAnsi="Times New Roman" w:cs="Times New Roman"/>
          <w:sz w:val="24"/>
          <w:szCs w:val="24"/>
        </w:rPr>
        <w:t xml:space="preserve"> can be represented in equation (3</w:t>
      </w:r>
      <w:r w:rsidR="00961A3C">
        <w:rPr>
          <w:rFonts w:ascii="Times New Roman" w:hAnsi="Times New Roman" w:cs="Times New Roman"/>
          <w:sz w:val="24"/>
          <w:szCs w:val="24"/>
        </w:rPr>
        <w:t>.3</w:t>
      </w:r>
      <w:r w:rsidRPr="00AE2479">
        <w:rPr>
          <w:rFonts w:ascii="Times New Roman" w:hAnsi="Times New Roman" w:cs="Times New Roman"/>
          <w:sz w:val="24"/>
          <w:szCs w:val="24"/>
        </w:rPr>
        <w:t>) as:</w:t>
      </w:r>
    </w:p>
    <w:p w14:paraId="5B827662" w14:textId="450A9C82" w:rsidR="00085EA4" w:rsidRPr="00A71C6C" w:rsidRDefault="00000000" w:rsidP="00AE2479">
      <w:pPr>
        <w:tabs>
          <w:tab w:val="left" w:pos="426"/>
        </w:tabs>
        <w:spacing w:line="360" w:lineRule="auto"/>
        <w:jc w:val="right"/>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ConformerConvModule</m:t>
            </m:r>
          </m:e>
          <m:sub>
            <m:r>
              <w:rPr>
                <w:rFonts w:ascii="Cambria Math" w:eastAsiaTheme="minorEastAsia" w:hAnsi="Cambria Math" w:cs="Times New Roman"/>
                <w:sz w:val="20"/>
                <w:szCs w:val="20"/>
              </w:rPr>
              <m:t>out</m:t>
            </m:r>
          </m:sub>
        </m:sSub>
        <m:r>
          <w:rPr>
            <w:rFonts w:ascii="Cambria Math" w:eastAsiaTheme="minorEastAsia" w:hAnsi="Cambria Math" w:cs="Times New Roman"/>
            <w:sz w:val="20"/>
            <w:szCs w:val="20"/>
          </w:rPr>
          <m:t>= x+ Dropout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PointwiseConv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SiLU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BatchNorm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DepthwiseConv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Sigmoid</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PointwiseConv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LayerNorm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e>
                                </m:d>
                              </m:e>
                            </m:d>
                          </m:e>
                        </m:d>
                      </m:e>
                    </m:d>
                  </m:e>
                </m:d>
              </m:e>
            </m:d>
          </m:e>
        </m:d>
      </m:oMath>
      <w:r w:rsidR="00085EA4" w:rsidRPr="00A71C6C">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(3.3)</m:t>
        </m:r>
      </m:oMath>
    </w:p>
    <w:p w14:paraId="37048497" w14:textId="026CCCE8" w:rsidR="00085EA4" w:rsidRPr="00AE2479" w:rsidRDefault="00085EA4" w:rsidP="00AE2479">
      <w:pPr>
        <w:tabs>
          <w:tab w:val="left" w:pos="426"/>
        </w:tabs>
        <w:spacing w:line="360" w:lineRule="auto"/>
        <w:jc w:val="both"/>
        <w:rPr>
          <w:rFonts w:ascii="Times New Roman" w:eastAsiaTheme="minorEastAsia" w:hAnsi="Times New Roman" w:cs="Times New Roman"/>
          <w:sz w:val="24"/>
          <w:szCs w:val="24"/>
        </w:rPr>
      </w:pPr>
      <w:r w:rsidRPr="00AE2479">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AE2479">
        <w:rPr>
          <w:rFonts w:ascii="Times New Roman" w:eastAsiaTheme="minorEastAsia" w:hAnsi="Times New Roman" w:cs="Times New Roman"/>
          <w:sz w:val="24"/>
          <w:szCs w:val="24"/>
        </w:rPr>
        <w:t xml:space="preserve"> is the</w:t>
      </w:r>
      <w:r w:rsidR="00691403" w:rsidRPr="00AE2479">
        <w:rPr>
          <w:rFonts w:ascii="Times New Roman" w:eastAsiaTheme="minorEastAsia" w:hAnsi="Times New Roman" w:cs="Times New Roman"/>
          <w:sz w:val="24"/>
          <w:szCs w:val="24"/>
        </w:rPr>
        <w:t xml:space="preserve"> output of the </w:t>
      </w:r>
      <w:r w:rsidR="00875375" w:rsidRPr="00AE2479">
        <w:rPr>
          <w:rFonts w:ascii="Times New Roman" w:eastAsiaTheme="minorEastAsia" w:hAnsi="Times New Roman" w:cs="Times New Roman"/>
          <w:sz w:val="24"/>
          <w:szCs w:val="24"/>
        </w:rPr>
        <w:t>Multi-Head Attention</w:t>
      </w:r>
      <w:r w:rsidR="005A34FE" w:rsidRPr="00AE2479">
        <w:rPr>
          <w:rFonts w:ascii="Times New Roman" w:eastAsiaTheme="minorEastAsia" w:hAnsi="Times New Roman" w:cs="Times New Roman"/>
          <w:sz w:val="24"/>
          <w:szCs w:val="24"/>
        </w:rPr>
        <w:t xml:space="preserve"> (MHA)</w:t>
      </w:r>
      <w:r w:rsidR="00691403" w:rsidRPr="00AE2479">
        <w:rPr>
          <w:rFonts w:ascii="Times New Roman" w:eastAsiaTheme="minorEastAsia" w:hAnsi="Times New Roman" w:cs="Times New Roman"/>
          <w:sz w:val="24"/>
          <w:szCs w:val="24"/>
        </w:rPr>
        <w:t xml:space="preserve"> block</w:t>
      </w:r>
      <w:r w:rsidRPr="00AE2479">
        <w:rPr>
          <w:rFonts w:ascii="Times New Roman" w:eastAsiaTheme="minorEastAsia" w:hAnsi="Times New Roman" w:cs="Times New Roman"/>
          <w:sz w:val="24"/>
          <w:szCs w:val="24"/>
        </w:rPr>
        <w:t>.</w:t>
      </w:r>
    </w:p>
    <w:p w14:paraId="45D5071E" w14:textId="77777777" w:rsidR="00DC48FB" w:rsidRPr="00AE2479" w:rsidRDefault="00DC48FB" w:rsidP="00AE2479">
      <w:pPr>
        <w:spacing w:line="360" w:lineRule="auto"/>
        <w:jc w:val="both"/>
        <w:rPr>
          <w:rFonts w:ascii="Times New Roman" w:hAnsi="Times New Roman" w:cs="Times New Roman"/>
          <w:sz w:val="24"/>
          <w:szCs w:val="24"/>
        </w:rPr>
      </w:pPr>
    </w:p>
    <w:p w14:paraId="7602E0AE" w14:textId="0FBF2146" w:rsidR="00493556" w:rsidRPr="00AE2479" w:rsidRDefault="00493556" w:rsidP="00AE2479">
      <w:pPr>
        <w:pStyle w:val="Heading3"/>
        <w:spacing w:after="240" w:line="360" w:lineRule="auto"/>
        <w:jc w:val="both"/>
        <w:rPr>
          <w:rFonts w:ascii="Times New Roman" w:hAnsi="Times New Roman" w:cs="Times New Roman"/>
          <w:b/>
          <w:bCs/>
          <w:color w:val="auto"/>
        </w:rPr>
      </w:pPr>
      <w:bookmarkStart w:id="223" w:name="_Toc239182486"/>
      <w:r w:rsidRPr="00AE2479">
        <w:rPr>
          <w:rFonts w:ascii="Times New Roman" w:hAnsi="Times New Roman" w:cs="Times New Roman"/>
          <w:b/>
          <w:bCs/>
          <w:color w:val="auto"/>
        </w:rPr>
        <w:t>3.12.4.</w:t>
      </w:r>
      <w:r w:rsidR="00705C62">
        <w:rPr>
          <w:rFonts w:ascii="Times New Roman" w:hAnsi="Times New Roman" w:cs="Times New Roman"/>
          <w:b/>
          <w:bCs/>
          <w:color w:val="auto"/>
        </w:rPr>
        <w:t>8</w:t>
      </w:r>
      <w:r w:rsidRPr="00AE2479">
        <w:rPr>
          <w:rFonts w:ascii="Times New Roman" w:hAnsi="Times New Roman" w:cs="Times New Roman"/>
          <w:b/>
          <w:bCs/>
          <w:color w:val="auto"/>
        </w:rPr>
        <w:t xml:space="preserve"> </w:t>
      </w:r>
      <w:r w:rsidR="00AD27EC" w:rsidRPr="00AE2479">
        <w:rPr>
          <w:rFonts w:ascii="Times New Roman" w:hAnsi="Times New Roman" w:cs="Times New Roman"/>
          <w:b/>
          <w:bCs/>
          <w:color w:val="auto"/>
        </w:rPr>
        <w:t>Encoder (Conformer</w:t>
      </w:r>
      <w:r w:rsidR="00901F7A">
        <w:rPr>
          <w:rFonts w:ascii="Times New Roman" w:hAnsi="Times New Roman" w:cs="Times New Roman"/>
          <w:b/>
          <w:bCs/>
          <w:color w:val="auto"/>
        </w:rPr>
        <w:t xml:space="preserve"> Encoder</w:t>
      </w:r>
      <w:r w:rsidR="00AD27EC" w:rsidRPr="00AE2479">
        <w:rPr>
          <w:rFonts w:ascii="Times New Roman" w:hAnsi="Times New Roman" w:cs="Times New Roman"/>
          <w:b/>
          <w:bCs/>
          <w:color w:val="auto"/>
        </w:rPr>
        <w:t>)</w:t>
      </w:r>
      <w:bookmarkEnd w:id="223"/>
    </w:p>
    <w:p w14:paraId="314AC8AC" w14:textId="36FD08A4" w:rsidR="00493556" w:rsidRDefault="006C3EF8" w:rsidP="00AE2479">
      <w:pPr>
        <w:spacing w:line="360" w:lineRule="auto"/>
        <w:jc w:val="both"/>
        <w:rPr>
          <w:rFonts w:ascii="Times New Roman" w:hAnsi="Times New Roman" w:cs="Times New Roman"/>
          <w:sz w:val="24"/>
          <w:szCs w:val="24"/>
        </w:rPr>
      </w:pPr>
      <w:r w:rsidRPr="00AE2479">
        <w:rPr>
          <w:rFonts w:ascii="Times New Roman" w:hAnsi="Times New Roman" w:cs="Times New Roman"/>
          <w:sz w:val="24"/>
          <w:szCs w:val="24"/>
        </w:rPr>
        <w:t>T</w:t>
      </w:r>
      <w:r w:rsidR="00351427" w:rsidRPr="00AE2479">
        <w:rPr>
          <w:rFonts w:ascii="Times New Roman" w:hAnsi="Times New Roman" w:cs="Times New Roman"/>
          <w:sz w:val="24"/>
          <w:szCs w:val="24"/>
        </w:rPr>
        <w:t xml:space="preserve">he encoder of the U2UT architecture is a conformer </w:t>
      </w:r>
      <w:r w:rsidR="00901F7A">
        <w:rPr>
          <w:rFonts w:ascii="Times New Roman" w:hAnsi="Times New Roman" w:cs="Times New Roman"/>
          <w:sz w:val="24"/>
          <w:szCs w:val="24"/>
        </w:rPr>
        <w:t>encoder</w:t>
      </w:r>
      <w:r w:rsidR="00351427" w:rsidRPr="00AE2479">
        <w:rPr>
          <w:rFonts w:ascii="Times New Roman" w:hAnsi="Times New Roman" w:cs="Times New Roman"/>
          <w:sz w:val="24"/>
          <w:szCs w:val="24"/>
        </w:rPr>
        <w:t xml:space="preserve"> that consists of the following stages / layer: </w:t>
      </w:r>
      <w:r w:rsidR="00AE2479" w:rsidRPr="00AE2479">
        <w:rPr>
          <w:rFonts w:ascii="Times New Roman" w:hAnsi="Times New Roman" w:cs="Times New Roman"/>
          <w:sz w:val="24"/>
          <w:szCs w:val="24"/>
        </w:rPr>
        <w:t xml:space="preserve">feedforward, </w:t>
      </w:r>
      <w:r w:rsidR="00197B20">
        <w:rPr>
          <w:rFonts w:ascii="Times New Roman" w:hAnsi="Times New Roman" w:cs="Times New Roman"/>
          <w:sz w:val="24"/>
          <w:szCs w:val="24"/>
        </w:rPr>
        <w:t xml:space="preserve">MHSA, </w:t>
      </w:r>
      <w:r w:rsidR="002C6F73">
        <w:rPr>
          <w:rFonts w:ascii="Times New Roman" w:hAnsi="Times New Roman" w:cs="Times New Roman"/>
          <w:sz w:val="24"/>
          <w:szCs w:val="24"/>
        </w:rPr>
        <w:t xml:space="preserve">Conformer </w:t>
      </w:r>
      <w:r w:rsidR="00197B20">
        <w:rPr>
          <w:rFonts w:ascii="Times New Roman" w:hAnsi="Times New Roman" w:cs="Times New Roman"/>
          <w:sz w:val="24"/>
          <w:szCs w:val="24"/>
        </w:rPr>
        <w:t xml:space="preserve">Convolution Module, second feedforward, </w:t>
      </w:r>
      <w:r w:rsidR="00A25A17">
        <w:rPr>
          <w:rFonts w:ascii="Times New Roman" w:hAnsi="Times New Roman" w:cs="Times New Roman"/>
          <w:sz w:val="24"/>
          <w:szCs w:val="24"/>
        </w:rPr>
        <w:t>and layernorm as shown in Figure 3.10.</w:t>
      </w:r>
      <w:r w:rsidR="00901F7A">
        <w:rPr>
          <w:rFonts w:ascii="Times New Roman" w:hAnsi="Times New Roman" w:cs="Times New Roman"/>
          <w:sz w:val="24"/>
          <w:szCs w:val="24"/>
        </w:rPr>
        <w:t xml:space="preserve"> The Conformer Encoder was defined using </w:t>
      </w:r>
      <w:r w:rsidR="00901F7A" w:rsidRPr="00901F7A">
        <w:rPr>
          <w:rFonts w:ascii="Times New Roman" w:hAnsi="Times New Roman" w:cs="Times New Roman"/>
          <w:sz w:val="24"/>
          <w:szCs w:val="24"/>
        </w:rPr>
        <w:t>ConformerBlock</w:t>
      </w:r>
      <w:r w:rsidR="00901F7A">
        <w:rPr>
          <w:rFonts w:ascii="Times New Roman" w:hAnsi="Times New Roman" w:cs="Times New Roman"/>
          <w:sz w:val="24"/>
          <w:szCs w:val="24"/>
        </w:rPr>
        <w:t xml:space="preserve"> Class and initialised with </w:t>
      </w:r>
      <w:r w:rsidR="00901F7A" w:rsidRPr="00901F7A">
        <w:rPr>
          <w:rFonts w:ascii="Times New Roman" w:hAnsi="Times New Roman" w:cs="Times New Roman"/>
          <w:sz w:val="24"/>
          <w:szCs w:val="24"/>
        </w:rPr>
        <w:t>d_model, d_ff, num_heads, kernel_size=31, dropout=0.1</w:t>
      </w:r>
      <w:r w:rsidR="00901F7A">
        <w:rPr>
          <w:rFonts w:ascii="Times New Roman" w:hAnsi="Times New Roman" w:cs="Times New Roman"/>
          <w:sz w:val="24"/>
          <w:szCs w:val="24"/>
        </w:rPr>
        <w:t xml:space="preserve">. </w:t>
      </w:r>
      <w:r w:rsidR="005B51C5">
        <w:rPr>
          <w:rFonts w:ascii="Times New Roman" w:hAnsi="Times New Roman" w:cs="Times New Roman"/>
          <w:sz w:val="24"/>
          <w:szCs w:val="24"/>
        </w:rPr>
        <w:t xml:space="preserve">The forward method </w:t>
      </w:r>
      <w:r w:rsidR="0068015E">
        <w:rPr>
          <w:rFonts w:ascii="Times New Roman" w:hAnsi="Times New Roman" w:cs="Times New Roman"/>
          <w:sz w:val="24"/>
          <w:szCs w:val="24"/>
        </w:rPr>
        <w:t>was</w:t>
      </w:r>
      <w:r w:rsidR="005B51C5">
        <w:rPr>
          <w:rFonts w:ascii="Times New Roman" w:hAnsi="Times New Roman" w:cs="Times New Roman"/>
          <w:sz w:val="24"/>
          <w:szCs w:val="24"/>
        </w:rPr>
        <w:t xml:space="preserve"> called with input argument, </w:t>
      </w:r>
      <m:oMath>
        <m:r>
          <w:rPr>
            <w:rFonts w:ascii="Cambria Math" w:eastAsiaTheme="minorEastAsia" w:hAnsi="Cambria Math" w:cs="Times New Roman"/>
            <w:sz w:val="24"/>
            <w:szCs w:val="24"/>
          </w:rPr>
          <m:t>x</m:t>
        </m:r>
      </m:oMath>
      <w:r w:rsidR="0068015E">
        <w:rPr>
          <w:rFonts w:ascii="Times New Roman" w:eastAsiaTheme="minorEastAsia" w:hAnsi="Times New Roman" w:cs="Times New Roman"/>
          <w:sz w:val="24"/>
          <w:szCs w:val="24"/>
        </w:rPr>
        <w:t xml:space="preserve"> which is the discretised units representing the source language, English. </w:t>
      </w:r>
    </w:p>
    <w:p w14:paraId="66234A38" w14:textId="0DC5C303" w:rsidR="00A25A17" w:rsidRDefault="002C6F73" w:rsidP="00AE2479">
      <w:pPr>
        <w:spacing w:line="360" w:lineRule="auto"/>
        <w:jc w:val="both"/>
        <w:rPr>
          <w:rFonts w:ascii="Times New Roman" w:hAnsi="Times New Roman" w:cs="Times New Roman"/>
          <w:b/>
          <w:bCs/>
          <w:sz w:val="24"/>
          <w:szCs w:val="24"/>
        </w:rPr>
      </w:pPr>
      <w:r>
        <w:rPr>
          <w:noProof/>
        </w:rPr>
        <w:drawing>
          <wp:inline distT="0" distB="0" distL="0" distR="0" wp14:anchorId="76D701C2" wp14:editId="44E55A95">
            <wp:extent cx="5943600" cy="1927860"/>
            <wp:effectExtent l="0" t="0" r="0" b="0"/>
            <wp:docPr id="136689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4400" name=""/>
                    <pic:cNvPicPr/>
                  </pic:nvPicPr>
                  <pic:blipFill>
                    <a:blip r:embed="rId35"/>
                    <a:stretch>
                      <a:fillRect/>
                    </a:stretch>
                  </pic:blipFill>
                  <pic:spPr>
                    <a:xfrm>
                      <a:off x="0" y="0"/>
                      <a:ext cx="5943600" cy="1927860"/>
                    </a:xfrm>
                    <a:prstGeom prst="rect">
                      <a:avLst/>
                    </a:prstGeom>
                  </pic:spPr>
                </pic:pic>
              </a:graphicData>
            </a:graphic>
          </wp:inline>
        </w:drawing>
      </w:r>
    </w:p>
    <w:p w14:paraId="071D90C5" w14:textId="50B34D38" w:rsidR="007C20A3" w:rsidRDefault="006B26DE" w:rsidP="006B26DE">
      <w:pPr>
        <w:pStyle w:val="Caption"/>
        <w:rPr>
          <w:rFonts w:ascii="Times New Roman" w:hAnsi="Times New Roman" w:cs="Times New Roman"/>
          <w:b/>
          <w:bCs/>
          <w:sz w:val="24"/>
          <w:szCs w:val="24"/>
        </w:rPr>
      </w:pPr>
      <w:bookmarkStart w:id="224" w:name="_Toc237619413"/>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10</w:t>
      </w:r>
      <w:r w:rsidR="00734AB3">
        <w:fldChar w:fldCharType="end"/>
      </w:r>
      <w:r>
        <w:t xml:space="preserve">: </w:t>
      </w:r>
      <w:r w:rsidRPr="00530066">
        <w:t>A U2UT Encoder (Conformer Encoder)</w:t>
      </w:r>
      <w:bookmarkEnd w:id="224"/>
    </w:p>
    <w:p w14:paraId="0152CC19" w14:textId="08223AF4" w:rsidR="00DA15EA" w:rsidRPr="00FD7984" w:rsidRDefault="00DA15EA" w:rsidP="00AE2479">
      <w:pPr>
        <w:spacing w:line="360" w:lineRule="auto"/>
        <w:jc w:val="both"/>
        <w:rPr>
          <w:rFonts w:ascii="Times New Roman" w:hAnsi="Times New Roman" w:cs="Times New Roman"/>
          <w:sz w:val="24"/>
          <w:szCs w:val="24"/>
        </w:rPr>
      </w:pPr>
      <w:r w:rsidRPr="00FD7984">
        <w:rPr>
          <w:rFonts w:ascii="Times New Roman" w:hAnsi="Times New Roman" w:cs="Times New Roman"/>
          <w:sz w:val="24"/>
          <w:szCs w:val="24"/>
        </w:rPr>
        <w:t>The Conformer Encoder of Figure 3.10 can be represented mathematically in equation</w:t>
      </w:r>
      <w:r w:rsidR="00357D0B">
        <w:rPr>
          <w:rFonts w:ascii="Times New Roman" w:hAnsi="Times New Roman" w:cs="Times New Roman"/>
          <w:sz w:val="24"/>
          <w:szCs w:val="24"/>
        </w:rPr>
        <w:t>s</w:t>
      </w:r>
      <w:r w:rsidRPr="00FD7984">
        <w:rPr>
          <w:rFonts w:ascii="Times New Roman" w:hAnsi="Times New Roman" w:cs="Times New Roman"/>
          <w:sz w:val="24"/>
          <w:szCs w:val="24"/>
        </w:rPr>
        <w:t xml:space="preserve"> (3.4</w:t>
      </w:r>
      <w:r w:rsidR="00357D0B">
        <w:rPr>
          <w:rFonts w:ascii="Times New Roman" w:hAnsi="Times New Roman" w:cs="Times New Roman"/>
          <w:sz w:val="24"/>
          <w:szCs w:val="24"/>
        </w:rPr>
        <w:t>a</w:t>
      </w:r>
      <w:r w:rsidRPr="00FD7984">
        <w:rPr>
          <w:rFonts w:ascii="Times New Roman" w:hAnsi="Times New Roman" w:cs="Times New Roman"/>
          <w:sz w:val="24"/>
          <w:szCs w:val="24"/>
        </w:rPr>
        <w:t>)</w:t>
      </w:r>
      <w:r w:rsidR="00357D0B">
        <w:rPr>
          <w:rFonts w:ascii="Times New Roman" w:hAnsi="Times New Roman" w:cs="Times New Roman"/>
          <w:sz w:val="24"/>
          <w:szCs w:val="24"/>
        </w:rPr>
        <w:t xml:space="preserve"> to (3.4e)</w:t>
      </w:r>
      <w:r w:rsidRPr="00FD7984">
        <w:rPr>
          <w:rFonts w:ascii="Times New Roman" w:hAnsi="Times New Roman" w:cs="Times New Roman"/>
          <w:sz w:val="24"/>
          <w:szCs w:val="24"/>
        </w:rPr>
        <w:t xml:space="preserve"> as:</w:t>
      </w:r>
    </w:p>
    <w:p w14:paraId="31E2EA93" w14:textId="777C07C3" w:rsidR="00B9226A" w:rsidRDefault="00000000" w:rsidP="0057148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FeedForward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Discretised English</m:t>
                </m:r>
              </m:e>
            </m:d>
            <m:r>
              <w:rPr>
                <w:rFonts w:ascii="Cambria Math" w:eastAsiaTheme="minorEastAsia" w:hAnsi="Cambria Math" w:cs="Times New Roman"/>
                <w:sz w:val="24"/>
                <w:szCs w:val="24"/>
              </w:rPr>
              <m:t>*0.5</m:t>
            </m:r>
          </m:e>
        </m:d>
        <m:r>
          <w:rPr>
            <w:rFonts w:ascii="Cambria Math" w:eastAsiaTheme="minorEastAsia" w:hAnsi="Cambria Math" w:cs="Times New Roman"/>
            <w:sz w:val="24"/>
            <w:szCs w:val="24"/>
          </w:rPr>
          <m:t xml:space="preserve">+Discretised English </m:t>
        </m:r>
      </m:oMath>
      <w:r w:rsidR="00B9226A" w:rsidRPr="00193C8D">
        <w:rPr>
          <w:rFonts w:ascii="Times New Roman" w:eastAsiaTheme="minorEastAsia" w:hAnsi="Times New Roman" w:cs="Times New Roman"/>
          <w:sz w:val="24"/>
          <w:szCs w:val="24"/>
        </w:rPr>
        <w:t xml:space="preserve">                </w:t>
      </w:r>
      <w:r w:rsidR="0057148E">
        <w:rPr>
          <w:rFonts w:ascii="Times New Roman" w:eastAsiaTheme="minorEastAsia" w:hAnsi="Times New Roman" w:cs="Times New Roman"/>
          <w:sz w:val="24"/>
          <w:szCs w:val="24"/>
        </w:rPr>
        <w:t xml:space="preserve">            </w:t>
      </w:r>
      <w:r w:rsidR="00B9226A"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(3.4a)</m:t>
        </m:r>
      </m:oMath>
    </w:p>
    <w:p w14:paraId="2BECCC51" w14:textId="6C42AFE2" w:rsidR="0057148E" w:rsidRPr="00193C8D" w:rsidRDefault="00000000" w:rsidP="0057148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=MHSA</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oMath>
      <w:r w:rsidR="0057148E" w:rsidRPr="00193C8D">
        <w:rPr>
          <w:rFonts w:ascii="Times New Roman" w:eastAsiaTheme="minorEastAsia" w:hAnsi="Times New Roman" w:cs="Times New Roman"/>
          <w:sz w:val="24"/>
          <w:szCs w:val="24"/>
        </w:rPr>
        <w:t xml:space="preserve">                </w:t>
      </w:r>
      <w:r w:rsidR="0057148E">
        <w:rPr>
          <w:rFonts w:ascii="Times New Roman" w:eastAsiaTheme="minorEastAsia" w:hAnsi="Times New Roman" w:cs="Times New Roman"/>
          <w:sz w:val="24"/>
          <w:szCs w:val="24"/>
        </w:rPr>
        <w:t xml:space="preserve">            </w:t>
      </w:r>
      <w:r w:rsidR="0057148E"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(3.4b)</m:t>
        </m:r>
      </m:oMath>
    </w:p>
    <w:p w14:paraId="15A3EC8E" w14:textId="70AF58B9" w:rsidR="00283635" w:rsidRDefault="00000000" w:rsidP="0028363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=ConvolutionalModule</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oMath>
      <w:r w:rsidR="00283635" w:rsidRPr="00193C8D">
        <w:rPr>
          <w:rFonts w:ascii="Times New Roman" w:eastAsiaTheme="minorEastAsia" w:hAnsi="Times New Roman" w:cs="Times New Roman"/>
          <w:sz w:val="24"/>
          <w:szCs w:val="24"/>
        </w:rPr>
        <w:t xml:space="preserve">                </w:t>
      </w:r>
      <w:r w:rsidR="00283635">
        <w:rPr>
          <w:rFonts w:ascii="Times New Roman" w:eastAsiaTheme="minorEastAsia" w:hAnsi="Times New Roman" w:cs="Times New Roman"/>
          <w:sz w:val="24"/>
          <w:szCs w:val="24"/>
        </w:rPr>
        <w:t xml:space="preserve">            </w:t>
      </w:r>
      <w:r w:rsidR="00283635"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(3.4c)</m:t>
        </m:r>
      </m:oMath>
    </w:p>
    <w:p w14:paraId="2348B81E" w14:textId="1A3B584F" w:rsidR="00777075" w:rsidRDefault="00000000" w:rsidP="0077707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Second FeedForward</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FeedForward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*0.5</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ml:space="preserve"> </m:t>
        </m:r>
      </m:oMath>
      <w:r w:rsidR="00777075" w:rsidRPr="00193C8D">
        <w:rPr>
          <w:rFonts w:ascii="Times New Roman" w:eastAsiaTheme="minorEastAsia" w:hAnsi="Times New Roman" w:cs="Times New Roman"/>
          <w:sz w:val="24"/>
          <w:szCs w:val="24"/>
        </w:rPr>
        <w:t xml:space="preserve">                </w:t>
      </w:r>
      <w:r w:rsidR="00777075">
        <w:rPr>
          <w:rFonts w:ascii="Times New Roman" w:eastAsiaTheme="minorEastAsia" w:hAnsi="Times New Roman" w:cs="Times New Roman"/>
          <w:sz w:val="24"/>
          <w:szCs w:val="24"/>
        </w:rPr>
        <w:t xml:space="preserve">            </w:t>
      </w:r>
      <w:r w:rsidR="00777075"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(3.4d)</m:t>
        </m:r>
      </m:oMath>
    </w:p>
    <w:p w14:paraId="2B4582EE" w14:textId="54261233" w:rsidR="00DA15EA" w:rsidRPr="0095027E" w:rsidRDefault="00000000" w:rsidP="0095027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ConformerEncoder</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Second FeedForward</m:t>
                </m:r>
              </m:e>
              <m:sub>
                <m:r>
                  <w:rPr>
                    <w:rFonts w:ascii="Cambria Math" w:eastAsiaTheme="minorEastAsia" w:hAnsi="Cambria Math" w:cs="Times New Roman"/>
                    <w:sz w:val="24"/>
                    <w:szCs w:val="24"/>
                  </w:rPr>
                  <m:t>out</m:t>
                </m:r>
              </m:sub>
            </m:sSub>
          </m:e>
        </m:d>
      </m:oMath>
      <w:r w:rsidR="0099188D" w:rsidRPr="00193C8D">
        <w:rPr>
          <w:rFonts w:ascii="Times New Roman" w:eastAsiaTheme="minorEastAsia" w:hAnsi="Times New Roman" w:cs="Times New Roman"/>
          <w:sz w:val="24"/>
          <w:szCs w:val="24"/>
        </w:rPr>
        <w:t xml:space="preserve">                </w:t>
      </w:r>
      <w:r w:rsidR="0099188D">
        <w:rPr>
          <w:rFonts w:ascii="Times New Roman" w:eastAsiaTheme="minorEastAsia" w:hAnsi="Times New Roman" w:cs="Times New Roman"/>
          <w:sz w:val="24"/>
          <w:szCs w:val="24"/>
        </w:rPr>
        <w:t xml:space="preserve">            </w:t>
      </w:r>
      <w:r w:rsidR="0099188D"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(3.4e)</m:t>
        </m:r>
      </m:oMath>
    </w:p>
    <w:p w14:paraId="1F71AF70" w14:textId="77D2287E" w:rsidR="008E5007" w:rsidRPr="00AE2479" w:rsidRDefault="00E320BB" w:rsidP="00AE2479">
      <w:pPr>
        <w:pStyle w:val="Heading3"/>
        <w:spacing w:after="240" w:line="360" w:lineRule="auto"/>
        <w:jc w:val="both"/>
        <w:rPr>
          <w:rFonts w:ascii="Times New Roman" w:hAnsi="Times New Roman" w:cs="Times New Roman"/>
          <w:b/>
          <w:bCs/>
          <w:color w:val="auto"/>
        </w:rPr>
      </w:pPr>
      <w:bookmarkStart w:id="225" w:name="_Toc239182487"/>
      <w:r w:rsidRPr="00AE2479">
        <w:rPr>
          <w:rFonts w:ascii="Times New Roman" w:hAnsi="Times New Roman" w:cs="Times New Roman"/>
          <w:b/>
          <w:bCs/>
          <w:color w:val="auto"/>
        </w:rPr>
        <w:lastRenderedPageBreak/>
        <w:t>3.12.4.</w:t>
      </w:r>
      <w:r w:rsidR="00D67701">
        <w:rPr>
          <w:rFonts w:ascii="Times New Roman" w:hAnsi="Times New Roman" w:cs="Times New Roman"/>
          <w:b/>
          <w:bCs/>
          <w:color w:val="auto"/>
        </w:rPr>
        <w:t>9</w:t>
      </w:r>
      <w:r w:rsidRPr="00AE2479">
        <w:rPr>
          <w:rFonts w:ascii="Times New Roman" w:hAnsi="Times New Roman" w:cs="Times New Roman"/>
          <w:b/>
          <w:bCs/>
          <w:color w:val="auto"/>
        </w:rPr>
        <w:t xml:space="preserve">. </w:t>
      </w:r>
      <w:r w:rsidR="00D67701">
        <w:rPr>
          <w:rFonts w:ascii="Times New Roman" w:hAnsi="Times New Roman" w:cs="Times New Roman"/>
          <w:b/>
          <w:bCs/>
          <w:color w:val="auto"/>
        </w:rPr>
        <w:t>Block of Encoder</w:t>
      </w:r>
      <w:bookmarkEnd w:id="225"/>
    </w:p>
    <w:p w14:paraId="737BE38C" w14:textId="6B93DF02" w:rsidR="007539F5" w:rsidRDefault="00D67701" w:rsidP="002C3DBC">
      <w:pPr>
        <w:spacing w:line="360" w:lineRule="auto"/>
        <w:jc w:val="both"/>
        <w:rPr>
          <w:rFonts w:ascii="Times New Roman" w:eastAsiaTheme="minorEastAsia" w:hAnsi="Times New Roman" w:cs="Times New Roman"/>
          <w:sz w:val="24"/>
          <w:szCs w:val="24"/>
        </w:rPr>
      </w:pPr>
      <w:r w:rsidRPr="00D67701">
        <w:rPr>
          <w:rFonts w:ascii="Times New Roman" w:hAnsi="Times New Roman" w:cs="Times New Roman"/>
          <w:sz w:val="24"/>
          <w:szCs w:val="24"/>
        </w:rPr>
        <w:t>A group of encoder</w:t>
      </w:r>
      <w:r>
        <w:rPr>
          <w:rFonts w:ascii="Times New Roman" w:hAnsi="Times New Roman" w:cs="Times New Roman"/>
          <w:sz w:val="24"/>
          <w:szCs w:val="24"/>
        </w:rPr>
        <w:t>s are utilised for transformer encoder-decoder architecture where each block processes the output of the previous block and final output utilised for cross attention is obtained from the last encoder block in the pipeline.</w:t>
      </w:r>
      <w:r w:rsidR="001A5B72">
        <w:rPr>
          <w:rFonts w:ascii="Times New Roman" w:hAnsi="Times New Roman" w:cs="Times New Roman"/>
          <w:sz w:val="24"/>
          <w:szCs w:val="24"/>
        </w:rPr>
        <w:t xml:space="preserve"> For this architecture, the number of encoders in the group was set to 6 with </w:t>
      </w:r>
      <w:r w:rsidR="001A5B72" w:rsidRPr="001A5B72">
        <w:rPr>
          <w:rFonts w:ascii="Times New Roman" w:hAnsi="Times New Roman" w:cs="Times New Roman"/>
          <w:sz w:val="24"/>
          <w:szCs w:val="24"/>
        </w:rPr>
        <w:t>num_layers</w:t>
      </w:r>
      <w:r w:rsidR="001A5B72">
        <w:rPr>
          <w:rFonts w:ascii="Times New Roman" w:hAnsi="Times New Roman" w:cs="Times New Roman"/>
          <w:sz w:val="24"/>
          <w:szCs w:val="24"/>
        </w:rPr>
        <w:t xml:space="preserve"> input argument.</w:t>
      </w:r>
      <w:r w:rsidR="006F081C">
        <w:rPr>
          <w:rFonts w:ascii="Times New Roman" w:hAnsi="Times New Roman" w:cs="Times New Roman"/>
          <w:sz w:val="24"/>
          <w:szCs w:val="24"/>
        </w:rPr>
        <w:t xml:space="preserve"> A ConformerEncoder Class was created and initialised with input arguments </w:t>
      </w:r>
      <w:r w:rsidR="006F081C" w:rsidRPr="006F081C">
        <w:rPr>
          <w:rFonts w:ascii="Times New Roman" w:hAnsi="Times New Roman" w:cs="Times New Roman"/>
          <w:sz w:val="24"/>
          <w:szCs w:val="24"/>
        </w:rPr>
        <w:t>num_layers, d_model, d_ff, num_heads,</w:t>
      </w:r>
      <w:r w:rsidR="006F081C">
        <w:rPr>
          <w:rFonts w:ascii="Times New Roman" w:hAnsi="Times New Roman" w:cs="Times New Roman"/>
          <w:sz w:val="24"/>
          <w:szCs w:val="24"/>
        </w:rPr>
        <w:t xml:space="preserve"> </w:t>
      </w:r>
      <w:r w:rsidR="006F081C" w:rsidRPr="006F081C">
        <w:rPr>
          <w:rFonts w:ascii="Times New Roman" w:hAnsi="Times New Roman" w:cs="Times New Roman"/>
          <w:sz w:val="24"/>
          <w:szCs w:val="24"/>
        </w:rPr>
        <w:t>kernel_size=31, dropout=0.1,</w:t>
      </w:r>
      <w:r w:rsidR="006F081C">
        <w:rPr>
          <w:rFonts w:ascii="Times New Roman" w:hAnsi="Times New Roman" w:cs="Times New Roman"/>
          <w:sz w:val="24"/>
          <w:szCs w:val="24"/>
        </w:rPr>
        <w:t xml:space="preserve"> and</w:t>
      </w:r>
      <w:r w:rsidR="006F081C" w:rsidRPr="006F081C">
        <w:rPr>
          <w:rFonts w:ascii="Times New Roman" w:hAnsi="Times New Roman" w:cs="Times New Roman"/>
          <w:sz w:val="24"/>
          <w:szCs w:val="24"/>
        </w:rPr>
        <w:t xml:space="preserve"> input_dim=None</w:t>
      </w:r>
      <w:r w:rsidR="006F081C">
        <w:rPr>
          <w:rFonts w:ascii="Times New Roman" w:hAnsi="Times New Roman" w:cs="Times New Roman"/>
          <w:sz w:val="24"/>
          <w:szCs w:val="24"/>
        </w:rPr>
        <w:t xml:space="preserve">. The forward method was called </w:t>
      </w:r>
      <w:r w:rsidR="006F081C" w:rsidRPr="00C26FEF">
        <w:rPr>
          <w:rFonts w:ascii="Times New Roman" w:hAnsi="Times New Roman" w:cs="Times New Roman"/>
          <w:sz w:val="24"/>
          <w:szCs w:val="24"/>
        </w:rPr>
        <w:t>with input argument</w:t>
      </w:r>
      <w:r w:rsidR="00C26FEF" w:rsidRPr="00C26FEF">
        <w:rPr>
          <w:rFonts w:ascii="Times New Roman" w:hAnsi="Times New Roman" w:cs="Times New Roman"/>
          <w:sz w:val="24"/>
          <w:szCs w:val="24"/>
        </w:rPr>
        <w:t xml:space="preserve">, </w:t>
      </w:r>
      <m:oMath>
        <m:r>
          <w:rPr>
            <w:rFonts w:ascii="Cambria Math" w:eastAsiaTheme="minorEastAsia" w:hAnsi="Cambria Math" w:cs="Times New Roman"/>
            <w:sz w:val="24"/>
            <w:szCs w:val="24"/>
          </w:rPr>
          <m:t>x</m:t>
        </m:r>
      </m:oMath>
      <w:r w:rsidR="00C26FEF" w:rsidRPr="00C26FEF">
        <w:rPr>
          <w:rFonts w:ascii="Times New Roman" w:eastAsiaTheme="minorEastAsia" w:hAnsi="Times New Roman" w:cs="Times New Roman"/>
          <w:sz w:val="24"/>
          <w:szCs w:val="24"/>
        </w:rPr>
        <w:t xml:space="preserve"> which </w:t>
      </w:r>
      <w:r w:rsidR="00C26FEF">
        <w:rPr>
          <w:rFonts w:ascii="Times New Roman" w:eastAsiaTheme="minorEastAsia" w:hAnsi="Times New Roman" w:cs="Times New Roman"/>
          <w:sz w:val="24"/>
          <w:szCs w:val="24"/>
        </w:rPr>
        <w:t>represents the input to each of the encoder</w:t>
      </w:r>
      <w:r w:rsidR="005B51C5">
        <w:rPr>
          <w:rFonts w:ascii="Times New Roman" w:eastAsiaTheme="minorEastAsia" w:hAnsi="Times New Roman" w:cs="Times New Roman"/>
          <w:sz w:val="24"/>
          <w:szCs w:val="24"/>
        </w:rPr>
        <w:t>s</w:t>
      </w:r>
      <w:r w:rsidR="00C26FEF">
        <w:rPr>
          <w:rFonts w:ascii="Times New Roman" w:eastAsiaTheme="minorEastAsia" w:hAnsi="Times New Roman" w:cs="Times New Roman"/>
          <w:sz w:val="24"/>
          <w:szCs w:val="24"/>
        </w:rPr>
        <w:t xml:space="preserve">. The input to the first conformer encoder is the discretised English input and inputs to subsequent encoders are output of the previous encoder. </w:t>
      </w:r>
      <w:r w:rsidR="00DD50B6">
        <w:rPr>
          <w:rFonts w:ascii="Times New Roman" w:eastAsiaTheme="minorEastAsia" w:hAnsi="Times New Roman" w:cs="Times New Roman"/>
          <w:sz w:val="24"/>
          <w:szCs w:val="24"/>
        </w:rPr>
        <w:t xml:space="preserve">ConformerEncoder Class was developed with </w:t>
      </w:r>
      <w:r w:rsidR="00DD50B6" w:rsidRPr="00DD50B6">
        <w:rPr>
          <w:rFonts w:ascii="Times New Roman" w:eastAsiaTheme="minorEastAsia" w:hAnsi="Times New Roman" w:cs="Times New Roman"/>
          <w:sz w:val="24"/>
          <w:szCs w:val="24"/>
        </w:rPr>
        <w:t>nn.ModuleList</w:t>
      </w:r>
      <w:r w:rsidR="00DD50B6">
        <w:rPr>
          <w:rFonts w:ascii="Times New Roman" w:eastAsiaTheme="minorEastAsia" w:hAnsi="Times New Roman" w:cs="Times New Roman"/>
          <w:sz w:val="24"/>
          <w:szCs w:val="24"/>
        </w:rPr>
        <w:t xml:space="preserve"> method in Pytorc</w:t>
      </w:r>
      <w:r w:rsidR="00740537">
        <w:rPr>
          <w:rFonts w:ascii="Times New Roman" w:eastAsiaTheme="minorEastAsia" w:hAnsi="Times New Roman" w:cs="Times New Roman"/>
          <w:sz w:val="24"/>
          <w:szCs w:val="24"/>
        </w:rPr>
        <w:t xml:space="preserve">h. </w:t>
      </w:r>
      <w:r w:rsidR="00DD50B6">
        <w:rPr>
          <w:rFonts w:ascii="Times New Roman" w:eastAsiaTheme="minorEastAsia" w:hAnsi="Times New Roman" w:cs="Times New Roman"/>
          <w:sz w:val="24"/>
          <w:szCs w:val="24"/>
        </w:rPr>
        <w:t xml:space="preserve"> </w:t>
      </w:r>
      <w:r w:rsidR="007539F5">
        <w:rPr>
          <w:rFonts w:ascii="Times New Roman" w:eastAsiaTheme="minorEastAsia" w:hAnsi="Times New Roman" w:cs="Times New Roman"/>
          <w:sz w:val="24"/>
          <w:szCs w:val="24"/>
        </w:rPr>
        <w:t xml:space="preserve">It is represented as shown in Figure 3.11. </w:t>
      </w:r>
    </w:p>
    <w:p w14:paraId="33675F6E" w14:textId="7366094E" w:rsidR="006D38FA" w:rsidRDefault="000028CE" w:rsidP="006D38FA">
      <w:pPr>
        <w:spacing w:line="360" w:lineRule="auto"/>
        <w:jc w:val="center"/>
        <w:rPr>
          <w:rFonts w:ascii="Times New Roman" w:eastAsiaTheme="minorEastAsia" w:hAnsi="Times New Roman" w:cs="Times New Roman"/>
          <w:sz w:val="24"/>
          <w:szCs w:val="24"/>
        </w:rPr>
      </w:pPr>
      <w:r>
        <w:rPr>
          <w:noProof/>
        </w:rPr>
        <w:drawing>
          <wp:inline distT="0" distB="0" distL="0" distR="0" wp14:anchorId="2C7FFD68" wp14:editId="63356029">
            <wp:extent cx="3133725" cy="3162300"/>
            <wp:effectExtent l="0" t="0" r="9525" b="0"/>
            <wp:docPr id="725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40" name=""/>
                    <pic:cNvPicPr/>
                  </pic:nvPicPr>
                  <pic:blipFill>
                    <a:blip r:embed="rId36"/>
                    <a:stretch>
                      <a:fillRect/>
                    </a:stretch>
                  </pic:blipFill>
                  <pic:spPr>
                    <a:xfrm>
                      <a:off x="0" y="0"/>
                      <a:ext cx="3133725" cy="3162300"/>
                    </a:xfrm>
                    <a:prstGeom prst="rect">
                      <a:avLst/>
                    </a:prstGeom>
                  </pic:spPr>
                </pic:pic>
              </a:graphicData>
            </a:graphic>
          </wp:inline>
        </w:drawing>
      </w:r>
    </w:p>
    <w:p w14:paraId="6F93B6C1" w14:textId="3A0EB4E5" w:rsidR="006D38FA" w:rsidRDefault="0083195C" w:rsidP="0083195C">
      <w:pPr>
        <w:pStyle w:val="Caption"/>
        <w:rPr>
          <w:rFonts w:ascii="Times New Roman" w:eastAsiaTheme="minorEastAsia" w:hAnsi="Times New Roman" w:cs="Times New Roman"/>
          <w:sz w:val="24"/>
          <w:szCs w:val="24"/>
        </w:rPr>
      </w:pPr>
      <w:bookmarkStart w:id="226" w:name="_Toc237619414"/>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11</w:t>
      </w:r>
      <w:r w:rsidR="00734AB3">
        <w:fldChar w:fldCharType="end"/>
      </w:r>
      <w:r>
        <w:t xml:space="preserve">: </w:t>
      </w:r>
      <w:r w:rsidRPr="00CF6BAF">
        <w:t>U2UT Conformer Encoder Block with Nth Encoders</w:t>
      </w:r>
      <w:bookmarkEnd w:id="226"/>
    </w:p>
    <w:p w14:paraId="4A1EF6D0" w14:textId="76879719" w:rsidR="00E86734" w:rsidRDefault="00E320BB" w:rsidP="00AE2479">
      <w:pPr>
        <w:pStyle w:val="Heading3"/>
        <w:spacing w:after="240" w:line="360" w:lineRule="auto"/>
        <w:jc w:val="both"/>
        <w:rPr>
          <w:rFonts w:ascii="Times New Roman" w:hAnsi="Times New Roman" w:cs="Times New Roman"/>
          <w:b/>
          <w:bCs/>
          <w:color w:val="auto"/>
        </w:rPr>
      </w:pPr>
      <w:bookmarkStart w:id="227" w:name="_Toc239182488"/>
      <w:r w:rsidRPr="00AE2479">
        <w:rPr>
          <w:rFonts w:ascii="Times New Roman" w:hAnsi="Times New Roman" w:cs="Times New Roman"/>
          <w:b/>
          <w:bCs/>
          <w:color w:val="auto"/>
        </w:rPr>
        <w:t>3.12.4.</w:t>
      </w:r>
      <w:r w:rsidR="004316BD">
        <w:rPr>
          <w:rFonts w:ascii="Times New Roman" w:hAnsi="Times New Roman" w:cs="Times New Roman"/>
          <w:b/>
          <w:bCs/>
          <w:color w:val="auto"/>
        </w:rPr>
        <w:t>10</w:t>
      </w:r>
      <w:r w:rsidRPr="00AE2479">
        <w:rPr>
          <w:rFonts w:ascii="Times New Roman" w:hAnsi="Times New Roman" w:cs="Times New Roman"/>
          <w:b/>
          <w:bCs/>
          <w:color w:val="auto"/>
        </w:rPr>
        <w:t xml:space="preserve"> </w:t>
      </w:r>
      <w:r w:rsidR="00270FBB">
        <w:rPr>
          <w:rFonts w:ascii="Times New Roman" w:hAnsi="Times New Roman" w:cs="Times New Roman"/>
          <w:b/>
          <w:bCs/>
          <w:color w:val="auto"/>
        </w:rPr>
        <w:t>Decoder</w:t>
      </w:r>
      <w:bookmarkEnd w:id="227"/>
    </w:p>
    <w:p w14:paraId="27956908" w14:textId="1D647D2E" w:rsidR="008236F4" w:rsidRDefault="00EE040B" w:rsidP="000045D3">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In this architectural design, decoders were designed for Long Short</w:t>
      </w:r>
      <w:r w:rsidR="008D3589">
        <w:rPr>
          <w:rFonts w:ascii="Times New Roman" w:hAnsi="Times New Roman" w:cs="Times New Roman"/>
          <w:sz w:val="24"/>
          <w:szCs w:val="24"/>
        </w:rPr>
        <w:t>-</w:t>
      </w:r>
      <w:r>
        <w:rPr>
          <w:rFonts w:ascii="Times New Roman" w:hAnsi="Times New Roman" w:cs="Times New Roman"/>
          <w:sz w:val="24"/>
          <w:szCs w:val="24"/>
        </w:rPr>
        <w:t xml:space="preserve">Term Memory (LSTM), and Gated Recurrent Unit (GRU). </w:t>
      </w:r>
      <w:r w:rsidR="00B547B3">
        <w:rPr>
          <w:rFonts w:ascii="Times New Roman" w:hAnsi="Times New Roman" w:cs="Times New Roman"/>
          <w:sz w:val="24"/>
          <w:szCs w:val="24"/>
        </w:rPr>
        <w:t xml:space="preserve">The decoder was developed with </w:t>
      </w:r>
      <w:r w:rsidR="00B547B3" w:rsidRPr="00B547B3">
        <w:rPr>
          <w:rFonts w:ascii="Times New Roman" w:hAnsi="Times New Roman" w:cs="Times New Roman"/>
          <w:sz w:val="24"/>
          <w:szCs w:val="24"/>
        </w:rPr>
        <w:t>LSTMDecoderBlock</w:t>
      </w:r>
      <w:r w:rsidR="00B547B3">
        <w:rPr>
          <w:rFonts w:ascii="Times New Roman" w:hAnsi="Times New Roman" w:cs="Times New Roman"/>
          <w:sz w:val="24"/>
          <w:szCs w:val="24"/>
        </w:rPr>
        <w:t xml:space="preserve"> Class name</w:t>
      </w:r>
      <w:r w:rsidR="006B3A3A">
        <w:rPr>
          <w:rFonts w:ascii="Times New Roman" w:hAnsi="Times New Roman" w:cs="Times New Roman"/>
          <w:sz w:val="24"/>
          <w:szCs w:val="24"/>
        </w:rPr>
        <w:t xml:space="preserve"> (default name)</w:t>
      </w:r>
      <w:r w:rsidR="00B547B3">
        <w:rPr>
          <w:rFonts w:ascii="Times New Roman" w:hAnsi="Times New Roman" w:cs="Times New Roman"/>
          <w:sz w:val="24"/>
          <w:szCs w:val="24"/>
        </w:rPr>
        <w:t xml:space="preserve"> and initialised with input arguments </w:t>
      </w:r>
      <w:r w:rsidR="00B547B3" w:rsidRPr="00B547B3">
        <w:rPr>
          <w:rFonts w:ascii="Times New Roman" w:hAnsi="Times New Roman" w:cs="Times New Roman"/>
          <w:sz w:val="24"/>
          <w:szCs w:val="24"/>
        </w:rPr>
        <w:t>d_model, hidden_size, vocab_size,</w:t>
      </w:r>
      <w:r w:rsidR="00B547B3">
        <w:rPr>
          <w:rFonts w:ascii="Times New Roman" w:hAnsi="Times New Roman" w:cs="Times New Roman"/>
          <w:sz w:val="24"/>
          <w:szCs w:val="24"/>
        </w:rPr>
        <w:t xml:space="preserve"> and</w:t>
      </w:r>
      <w:r w:rsidR="00B547B3" w:rsidRPr="00B547B3">
        <w:rPr>
          <w:rFonts w:ascii="Times New Roman" w:hAnsi="Times New Roman" w:cs="Times New Roman"/>
          <w:sz w:val="24"/>
          <w:szCs w:val="24"/>
        </w:rPr>
        <w:t xml:space="preserve"> dropout=0.1</w:t>
      </w:r>
      <w:r w:rsidR="00C9086D">
        <w:rPr>
          <w:rFonts w:ascii="Times New Roman" w:hAnsi="Times New Roman" w:cs="Times New Roman"/>
          <w:sz w:val="24"/>
          <w:szCs w:val="24"/>
        </w:rPr>
        <w:t xml:space="preserve">. The forward method was called with argument </w:t>
      </w:r>
      <m:oMath>
        <m:r>
          <w:rPr>
            <w:rFonts w:ascii="Cambria Math" w:hAnsi="Cambria Math" w:cs="Times New Roman"/>
            <w:sz w:val="24"/>
            <w:szCs w:val="24"/>
          </w:rPr>
          <m:t>x</m:t>
        </m:r>
      </m:oMath>
      <w:r w:rsidR="00C9086D">
        <w:rPr>
          <w:rFonts w:ascii="Times New Roman" w:eastAsiaTheme="minorEastAsia" w:hAnsi="Times New Roman" w:cs="Times New Roman"/>
          <w:sz w:val="24"/>
          <w:szCs w:val="24"/>
        </w:rPr>
        <w:t xml:space="preserve"> that refers to the discretised target </w:t>
      </w:r>
      <w:r w:rsidR="00C9086D">
        <w:rPr>
          <w:rFonts w:ascii="Times New Roman" w:eastAsiaTheme="minorEastAsia" w:hAnsi="Times New Roman" w:cs="Times New Roman"/>
          <w:sz w:val="24"/>
          <w:szCs w:val="24"/>
        </w:rPr>
        <w:lastRenderedPageBreak/>
        <w:t>output with shape [batch_size, sequence_length]</w:t>
      </w:r>
      <w:r w:rsidR="00926149">
        <w:rPr>
          <w:rFonts w:ascii="Times New Roman" w:eastAsiaTheme="minorEastAsia" w:hAnsi="Times New Roman" w:cs="Times New Roman"/>
          <w:sz w:val="24"/>
          <w:szCs w:val="24"/>
        </w:rPr>
        <w:t xml:space="preserve">. </w:t>
      </w:r>
      <w:r w:rsidR="005D2104">
        <w:rPr>
          <w:rFonts w:ascii="Times New Roman" w:eastAsiaTheme="minorEastAsia" w:hAnsi="Times New Roman" w:cs="Times New Roman"/>
          <w:sz w:val="24"/>
          <w:szCs w:val="24"/>
        </w:rPr>
        <w:t>The nn.LSTM method of the nn.Module package was explored for the development of the LSTM, while that of GRU was developed with nn.GRU method</w:t>
      </w:r>
      <w:r w:rsidR="006B3A3A">
        <w:rPr>
          <w:rFonts w:ascii="Times New Roman" w:eastAsiaTheme="minorEastAsia" w:hAnsi="Times New Roman" w:cs="Times New Roman"/>
          <w:sz w:val="24"/>
          <w:szCs w:val="24"/>
        </w:rPr>
        <w:t>. Dropout was applied to the output of the LSTM and two linear layers were applied to get the final output of the LSTM phone decoder</w:t>
      </w:r>
      <w:r w:rsidR="00025D30">
        <w:rPr>
          <w:rFonts w:ascii="Times New Roman" w:eastAsiaTheme="minorEastAsia" w:hAnsi="Times New Roman" w:cs="Times New Roman"/>
          <w:sz w:val="24"/>
          <w:szCs w:val="24"/>
        </w:rPr>
        <w:t>. P</w:t>
      </w:r>
      <w:r w:rsidR="00025D30" w:rsidRPr="00025D30">
        <w:rPr>
          <w:rFonts w:ascii="Times New Roman" w:eastAsiaTheme="minorEastAsia" w:hAnsi="Times New Roman" w:cs="Times New Roman"/>
          <w:sz w:val="24"/>
          <w:szCs w:val="24"/>
        </w:rPr>
        <w:t>honeme</w:t>
      </w:r>
      <w:r w:rsidR="00025D30">
        <w:rPr>
          <w:rFonts w:ascii="Times New Roman" w:eastAsiaTheme="minorEastAsia" w:hAnsi="Times New Roman" w:cs="Times New Roman"/>
          <w:sz w:val="24"/>
          <w:szCs w:val="24"/>
        </w:rPr>
        <w:t xml:space="preserve"> </w:t>
      </w:r>
      <w:r w:rsidR="00025D30" w:rsidRPr="00025D30">
        <w:rPr>
          <w:rFonts w:ascii="Times New Roman" w:eastAsiaTheme="minorEastAsia" w:hAnsi="Times New Roman" w:cs="Times New Roman"/>
          <w:sz w:val="24"/>
          <w:szCs w:val="24"/>
        </w:rPr>
        <w:t xml:space="preserve">logits, </w:t>
      </w:r>
      <w:r w:rsidR="00025D30">
        <w:rPr>
          <w:rFonts w:ascii="Times New Roman" w:eastAsiaTheme="minorEastAsia" w:hAnsi="Times New Roman" w:cs="Times New Roman"/>
          <w:sz w:val="24"/>
          <w:szCs w:val="24"/>
        </w:rPr>
        <w:t>P</w:t>
      </w:r>
      <w:r w:rsidR="00025D30" w:rsidRPr="00025D30">
        <w:rPr>
          <w:rFonts w:ascii="Times New Roman" w:eastAsiaTheme="minorEastAsia" w:hAnsi="Times New Roman" w:cs="Times New Roman"/>
          <w:sz w:val="24"/>
          <w:szCs w:val="24"/>
        </w:rPr>
        <w:t>rojected</w:t>
      </w:r>
      <w:r w:rsidR="00025D30">
        <w:rPr>
          <w:rFonts w:ascii="Times New Roman" w:eastAsiaTheme="minorEastAsia" w:hAnsi="Times New Roman" w:cs="Times New Roman"/>
          <w:sz w:val="24"/>
          <w:szCs w:val="24"/>
        </w:rPr>
        <w:t xml:space="preserve"> </w:t>
      </w:r>
      <w:r w:rsidR="00025D30" w:rsidRPr="00025D30">
        <w:rPr>
          <w:rFonts w:ascii="Times New Roman" w:eastAsiaTheme="minorEastAsia" w:hAnsi="Times New Roman" w:cs="Times New Roman"/>
          <w:sz w:val="24"/>
          <w:szCs w:val="24"/>
        </w:rPr>
        <w:t>states</w:t>
      </w:r>
      <w:r w:rsidR="00002A19">
        <w:rPr>
          <w:rFonts w:ascii="Times New Roman" w:eastAsiaTheme="minorEastAsia" w:hAnsi="Times New Roman" w:cs="Times New Roman"/>
          <w:sz w:val="24"/>
          <w:szCs w:val="24"/>
        </w:rPr>
        <w:t xml:space="preserve"> (hidden states)</w:t>
      </w:r>
      <w:r w:rsidR="00025D30" w:rsidRPr="00025D30">
        <w:rPr>
          <w:rFonts w:ascii="Times New Roman" w:eastAsiaTheme="minorEastAsia" w:hAnsi="Times New Roman" w:cs="Times New Roman"/>
          <w:sz w:val="24"/>
          <w:szCs w:val="24"/>
        </w:rPr>
        <w:t xml:space="preserve">, </w:t>
      </w:r>
      <w:r w:rsidR="00025D30">
        <w:rPr>
          <w:rFonts w:ascii="Times New Roman" w:eastAsiaTheme="minorEastAsia" w:hAnsi="Times New Roman" w:cs="Times New Roman"/>
          <w:sz w:val="24"/>
          <w:szCs w:val="24"/>
        </w:rPr>
        <w:t xml:space="preserve">and </w:t>
      </w:r>
      <w:r w:rsidR="00025D30" w:rsidRPr="00025D30">
        <w:rPr>
          <w:rFonts w:ascii="Times New Roman" w:eastAsiaTheme="minorEastAsia" w:hAnsi="Times New Roman" w:cs="Times New Roman"/>
          <w:sz w:val="24"/>
          <w:szCs w:val="24"/>
        </w:rPr>
        <w:t>hidden</w:t>
      </w:r>
      <w:r w:rsidR="00025D30">
        <w:rPr>
          <w:rFonts w:ascii="Times New Roman" w:eastAsiaTheme="minorEastAsia" w:hAnsi="Times New Roman" w:cs="Times New Roman"/>
          <w:sz w:val="24"/>
          <w:szCs w:val="24"/>
        </w:rPr>
        <w:t xml:space="preserve"> were the three output of the LSTM decoder</w:t>
      </w:r>
      <w:r w:rsidR="00085E18">
        <w:rPr>
          <w:rFonts w:ascii="Times New Roman" w:eastAsiaTheme="minorEastAsia" w:hAnsi="Times New Roman" w:cs="Times New Roman"/>
          <w:sz w:val="24"/>
          <w:szCs w:val="24"/>
        </w:rPr>
        <w:t xml:space="preserve">. </w:t>
      </w:r>
      <w:r w:rsidR="00002A19">
        <w:rPr>
          <w:rFonts w:ascii="Times New Roman" w:eastAsiaTheme="minorEastAsia" w:hAnsi="Times New Roman" w:cs="Times New Roman"/>
          <w:sz w:val="24"/>
          <w:szCs w:val="24"/>
        </w:rPr>
        <w:t>The hidden states are fed as input to the synthesiser, and cross attention module. For cross attention, the hidden states represent the query, while the key, and value were from the encoder output.</w:t>
      </w:r>
    </w:p>
    <w:p w14:paraId="4ABF6D6B" w14:textId="0B477B01" w:rsidR="00727F67" w:rsidRPr="00813F28" w:rsidRDefault="00727F67" w:rsidP="00813F28">
      <w:pPr>
        <w:pStyle w:val="Heading3"/>
        <w:spacing w:after="240" w:line="360" w:lineRule="auto"/>
        <w:rPr>
          <w:rFonts w:ascii="Times New Roman" w:hAnsi="Times New Roman" w:cs="Times New Roman"/>
          <w:b/>
          <w:bCs/>
          <w:color w:val="auto"/>
        </w:rPr>
      </w:pPr>
      <w:bookmarkStart w:id="228" w:name="_Toc239182489"/>
      <w:r w:rsidRPr="00813F28">
        <w:rPr>
          <w:rFonts w:ascii="Times New Roman" w:hAnsi="Times New Roman" w:cs="Times New Roman"/>
          <w:b/>
          <w:bCs/>
          <w:color w:val="auto"/>
        </w:rPr>
        <w:t>3.12.4.11 Phoneme Decoder Block</w:t>
      </w:r>
      <w:bookmarkEnd w:id="228"/>
    </w:p>
    <w:p w14:paraId="206ACE18" w14:textId="4592F84A" w:rsidR="002C4245" w:rsidRDefault="002C4245" w:rsidP="000045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comprises of groups of LSTM decoder. It was called a Phoneme decoder block </w:t>
      </w:r>
      <w:r w:rsidR="003C3F47">
        <w:rPr>
          <w:rFonts w:ascii="Times New Roman" w:hAnsi="Times New Roman" w:cs="Times New Roman"/>
          <w:sz w:val="24"/>
          <w:szCs w:val="24"/>
        </w:rPr>
        <w:t>even though</w:t>
      </w:r>
      <w:r>
        <w:rPr>
          <w:rFonts w:ascii="Times New Roman" w:hAnsi="Times New Roman" w:cs="Times New Roman"/>
          <w:sz w:val="24"/>
          <w:szCs w:val="24"/>
        </w:rPr>
        <w:t xml:space="preserve"> each LSTM decoder block was fed with target discretised values</w:t>
      </w:r>
      <w:r w:rsidR="001C6874">
        <w:rPr>
          <w:rFonts w:ascii="Times New Roman" w:hAnsi="Times New Roman" w:cs="Times New Roman"/>
          <w:sz w:val="24"/>
          <w:szCs w:val="24"/>
        </w:rPr>
        <w:t xml:space="preserve"> unlike the target phonemes used in the original Translatotron2 architecture</w:t>
      </w:r>
      <w:r w:rsidR="004D7FBF">
        <w:rPr>
          <w:rFonts w:ascii="Times New Roman" w:hAnsi="Times New Roman" w:cs="Times New Roman"/>
          <w:sz w:val="24"/>
          <w:szCs w:val="24"/>
        </w:rPr>
        <w:t>, and</w:t>
      </w:r>
      <w:r w:rsidR="003C3F47">
        <w:rPr>
          <w:rFonts w:ascii="Times New Roman" w:hAnsi="Times New Roman" w:cs="Times New Roman"/>
          <w:sz w:val="24"/>
          <w:szCs w:val="24"/>
        </w:rPr>
        <w:t xml:space="preserve"> to maintain the</w:t>
      </w:r>
      <w:r w:rsidR="001327E5">
        <w:rPr>
          <w:rFonts w:ascii="Times New Roman" w:hAnsi="Times New Roman" w:cs="Times New Roman"/>
          <w:sz w:val="24"/>
          <w:szCs w:val="24"/>
        </w:rPr>
        <w:t xml:space="preserve"> name</w:t>
      </w:r>
      <w:r w:rsidR="003C3F47">
        <w:rPr>
          <w:rFonts w:ascii="Times New Roman" w:hAnsi="Times New Roman" w:cs="Times New Roman"/>
          <w:sz w:val="24"/>
          <w:szCs w:val="24"/>
        </w:rPr>
        <w:t xml:space="preserve"> in the vanilla Translatotron2.</w:t>
      </w:r>
      <w:r w:rsidR="001C6874">
        <w:rPr>
          <w:rFonts w:ascii="Times New Roman" w:hAnsi="Times New Roman" w:cs="Times New Roman"/>
          <w:sz w:val="24"/>
          <w:szCs w:val="24"/>
        </w:rPr>
        <w:t xml:space="preserve"> </w:t>
      </w:r>
      <w:r w:rsidR="00831799">
        <w:rPr>
          <w:rFonts w:ascii="Times New Roman" w:hAnsi="Times New Roman" w:cs="Times New Roman"/>
          <w:sz w:val="24"/>
          <w:szCs w:val="24"/>
        </w:rPr>
        <w:t>Here the phoneme decoder block was not designed to output predicted target phoneme. The hidden state from each decoder block was fed to the cross</w:t>
      </w:r>
      <w:r w:rsidR="00FC0101">
        <w:rPr>
          <w:rFonts w:ascii="Times New Roman" w:hAnsi="Times New Roman" w:cs="Times New Roman"/>
          <w:sz w:val="24"/>
          <w:szCs w:val="24"/>
        </w:rPr>
        <w:t>-</w:t>
      </w:r>
      <w:r w:rsidR="00831799">
        <w:rPr>
          <w:rFonts w:ascii="Times New Roman" w:hAnsi="Times New Roman" w:cs="Times New Roman"/>
          <w:sz w:val="24"/>
          <w:szCs w:val="24"/>
        </w:rPr>
        <w:t>attention module for alignment between the source encoder output (from discrete) and target decoder output (from target discrete) from LSTM decoder</w:t>
      </w:r>
      <w:r w:rsidR="00773538">
        <w:rPr>
          <w:rFonts w:ascii="Times New Roman" w:hAnsi="Times New Roman" w:cs="Times New Roman"/>
          <w:sz w:val="24"/>
          <w:szCs w:val="24"/>
        </w:rPr>
        <w:t>.</w:t>
      </w:r>
      <w:r w:rsidR="00413AA3">
        <w:rPr>
          <w:rFonts w:ascii="Times New Roman" w:hAnsi="Times New Roman" w:cs="Times New Roman"/>
          <w:sz w:val="24"/>
          <w:szCs w:val="24"/>
        </w:rPr>
        <w:t xml:space="preserve"> In the vanilla Translatotron2, alignment was between the source spectrogram and target phoneme</w:t>
      </w:r>
      <w:r w:rsidR="00955FFF">
        <w:rPr>
          <w:rFonts w:ascii="Times New Roman" w:hAnsi="Times New Roman" w:cs="Times New Roman"/>
          <w:sz w:val="24"/>
          <w:szCs w:val="24"/>
        </w:rPr>
        <w:t>.</w:t>
      </w:r>
      <w:r w:rsidR="00FC0101">
        <w:rPr>
          <w:rFonts w:ascii="Times New Roman" w:hAnsi="Times New Roman" w:cs="Times New Roman"/>
          <w:sz w:val="24"/>
          <w:szCs w:val="24"/>
        </w:rPr>
        <w:t xml:space="preserve"> This design architecture ensures alignment is simplified for the U2UT models and mapping of the source to target is enhanced at earlier epochs into the training. It was indeed observed that </w:t>
      </w:r>
      <w:r w:rsidR="008A05C0">
        <w:rPr>
          <w:rFonts w:ascii="Times New Roman" w:hAnsi="Times New Roman" w:cs="Times New Roman"/>
          <w:sz w:val="24"/>
          <w:szCs w:val="24"/>
        </w:rPr>
        <w:t xml:space="preserve">at </w:t>
      </w:r>
      <w:r w:rsidR="00FC0101">
        <w:rPr>
          <w:rFonts w:ascii="Times New Roman" w:hAnsi="Times New Roman" w:cs="Times New Roman"/>
          <w:sz w:val="24"/>
          <w:szCs w:val="24"/>
        </w:rPr>
        <w:t xml:space="preserve">earlier epochs around 425 epochs (37,187 steps) into the training from scratch, some of the tested output samples obtained via evaluation were intelligible and sound very similar to the reference audio samples. </w:t>
      </w:r>
      <w:r w:rsidR="00E72E3E">
        <w:rPr>
          <w:rFonts w:ascii="Times New Roman" w:hAnsi="Times New Roman" w:cs="Times New Roman"/>
          <w:sz w:val="24"/>
          <w:szCs w:val="24"/>
        </w:rPr>
        <w:t xml:space="preserve">In this decoder block, the input to the </w:t>
      </w:r>
      <w:r w:rsidR="009E1D53">
        <w:rPr>
          <w:rFonts w:ascii="Times New Roman" w:hAnsi="Times New Roman" w:cs="Times New Roman"/>
          <w:sz w:val="24"/>
          <w:szCs w:val="24"/>
        </w:rPr>
        <w:t>first decoder in the block is the discretised target output whose output is fed as input to the next decoder block</w:t>
      </w:r>
      <w:r w:rsidR="00126297">
        <w:rPr>
          <w:rFonts w:ascii="Times New Roman" w:hAnsi="Times New Roman" w:cs="Times New Roman"/>
          <w:sz w:val="24"/>
          <w:szCs w:val="24"/>
        </w:rPr>
        <w:t xml:space="preserve"> (and to the cross</w:t>
      </w:r>
      <w:r w:rsidR="00033AC8">
        <w:rPr>
          <w:rFonts w:ascii="Times New Roman" w:hAnsi="Times New Roman" w:cs="Times New Roman"/>
          <w:sz w:val="24"/>
          <w:szCs w:val="24"/>
        </w:rPr>
        <w:t>-</w:t>
      </w:r>
      <w:r w:rsidR="00126297">
        <w:rPr>
          <w:rFonts w:ascii="Times New Roman" w:hAnsi="Times New Roman" w:cs="Times New Roman"/>
          <w:sz w:val="24"/>
          <w:szCs w:val="24"/>
        </w:rPr>
        <w:t xml:space="preserve"> attention module)</w:t>
      </w:r>
      <w:r w:rsidR="009E1D53">
        <w:rPr>
          <w:rFonts w:ascii="Times New Roman" w:hAnsi="Times New Roman" w:cs="Times New Roman"/>
          <w:sz w:val="24"/>
          <w:szCs w:val="24"/>
        </w:rPr>
        <w:t xml:space="preserve"> and the final decoder block output’s hidden state is fed to </w:t>
      </w:r>
      <w:r w:rsidR="00126297">
        <w:rPr>
          <w:rFonts w:ascii="Times New Roman" w:hAnsi="Times New Roman" w:cs="Times New Roman"/>
          <w:sz w:val="24"/>
          <w:szCs w:val="24"/>
        </w:rPr>
        <w:t xml:space="preserve">the </w:t>
      </w:r>
      <w:r w:rsidR="009E1D53">
        <w:rPr>
          <w:rFonts w:ascii="Times New Roman" w:hAnsi="Times New Roman" w:cs="Times New Roman"/>
          <w:sz w:val="24"/>
          <w:szCs w:val="24"/>
        </w:rPr>
        <w:t>synthesiser.</w:t>
      </w:r>
      <w:r w:rsidR="00B425D6">
        <w:rPr>
          <w:rFonts w:ascii="Times New Roman" w:hAnsi="Times New Roman" w:cs="Times New Roman"/>
          <w:sz w:val="24"/>
          <w:szCs w:val="24"/>
        </w:rPr>
        <w:t xml:space="preserve"> The decoder block was developed with </w:t>
      </w:r>
      <w:r w:rsidR="00B425D6" w:rsidRPr="00B425D6">
        <w:rPr>
          <w:rFonts w:ascii="Times New Roman" w:hAnsi="Times New Roman" w:cs="Times New Roman"/>
          <w:sz w:val="24"/>
          <w:szCs w:val="24"/>
        </w:rPr>
        <w:t>nn.ModuleList</w:t>
      </w:r>
      <w:r w:rsidR="00B425D6">
        <w:rPr>
          <w:rFonts w:ascii="Times New Roman" w:hAnsi="Times New Roman" w:cs="Times New Roman"/>
          <w:sz w:val="24"/>
          <w:szCs w:val="24"/>
        </w:rPr>
        <w:t xml:space="preserve"> method with the following input arguments: </w:t>
      </w:r>
      <w:r w:rsidR="00B425D6" w:rsidRPr="00B425D6">
        <w:rPr>
          <w:rFonts w:ascii="Times New Roman" w:hAnsi="Times New Roman" w:cs="Times New Roman"/>
          <w:sz w:val="24"/>
          <w:szCs w:val="24"/>
        </w:rPr>
        <w:t>d_model, hidden_size, vocab_size,</w:t>
      </w:r>
      <w:r w:rsidR="00B425D6">
        <w:rPr>
          <w:rFonts w:ascii="Times New Roman" w:hAnsi="Times New Roman" w:cs="Times New Roman"/>
          <w:sz w:val="24"/>
          <w:szCs w:val="24"/>
        </w:rPr>
        <w:t xml:space="preserve"> and</w:t>
      </w:r>
      <w:r w:rsidR="00B425D6" w:rsidRPr="00B425D6">
        <w:rPr>
          <w:rFonts w:ascii="Times New Roman" w:hAnsi="Times New Roman" w:cs="Times New Roman"/>
          <w:sz w:val="24"/>
          <w:szCs w:val="24"/>
        </w:rPr>
        <w:t xml:space="preserve"> dropout</w:t>
      </w:r>
      <w:r w:rsidR="00576A1A">
        <w:rPr>
          <w:rFonts w:ascii="Times New Roman" w:hAnsi="Times New Roman" w:cs="Times New Roman"/>
          <w:sz w:val="24"/>
          <w:szCs w:val="24"/>
        </w:rPr>
        <w:t>.</w:t>
      </w:r>
      <w:r w:rsidR="00B425D6">
        <w:rPr>
          <w:rFonts w:ascii="Times New Roman" w:hAnsi="Times New Roman" w:cs="Times New Roman"/>
          <w:sz w:val="24"/>
          <w:szCs w:val="24"/>
        </w:rPr>
        <w:t xml:space="preserve"> </w:t>
      </w:r>
      <w:r w:rsidR="00E03CFE">
        <w:rPr>
          <w:rFonts w:ascii="Times New Roman" w:hAnsi="Times New Roman" w:cs="Times New Roman"/>
          <w:sz w:val="24"/>
          <w:szCs w:val="24"/>
        </w:rPr>
        <w:t xml:space="preserve">Here, </w:t>
      </w:r>
      <w:r w:rsidR="008C2C33">
        <w:rPr>
          <w:rFonts w:ascii="Times New Roman" w:hAnsi="Times New Roman" w:cs="Times New Roman"/>
          <w:sz w:val="24"/>
          <w:szCs w:val="24"/>
        </w:rPr>
        <w:t xml:space="preserve">2 decoders are integrated to make the phoneme decoder block with </w:t>
      </w:r>
      <w:r w:rsidR="008C2C33" w:rsidRPr="008C2C33">
        <w:rPr>
          <w:rFonts w:ascii="Times New Roman" w:hAnsi="Times New Roman" w:cs="Times New Roman"/>
          <w:sz w:val="24"/>
          <w:szCs w:val="24"/>
        </w:rPr>
        <w:t>num_layers</w:t>
      </w:r>
      <w:r w:rsidR="008C2C33">
        <w:rPr>
          <w:rFonts w:ascii="Times New Roman" w:hAnsi="Times New Roman" w:cs="Times New Roman"/>
          <w:sz w:val="24"/>
          <w:szCs w:val="24"/>
        </w:rPr>
        <w:t xml:space="preserve"> set to 2.</w:t>
      </w:r>
      <w:r w:rsidR="00162EB0">
        <w:rPr>
          <w:rFonts w:ascii="Times New Roman" w:hAnsi="Times New Roman" w:cs="Times New Roman"/>
          <w:sz w:val="24"/>
          <w:szCs w:val="24"/>
        </w:rPr>
        <w:t xml:space="preserve"> The hidden_size was set to </w:t>
      </w:r>
      <w:r w:rsidR="00162EB0" w:rsidRPr="00162EB0">
        <w:rPr>
          <w:rFonts w:ascii="Times New Roman" w:hAnsi="Times New Roman" w:cs="Times New Roman"/>
          <w:sz w:val="24"/>
          <w:szCs w:val="24"/>
        </w:rPr>
        <w:t>512</w:t>
      </w:r>
      <w:r w:rsidR="00162EB0">
        <w:rPr>
          <w:rFonts w:ascii="Times New Roman" w:hAnsi="Times New Roman" w:cs="Times New Roman"/>
          <w:sz w:val="24"/>
          <w:szCs w:val="24"/>
        </w:rPr>
        <w:t xml:space="preserve"> while vocab_size, </w:t>
      </w:r>
      <w:r w:rsidR="00162EB0" w:rsidRPr="00162EB0">
        <w:rPr>
          <w:rFonts w:ascii="Times New Roman" w:hAnsi="Times New Roman" w:cs="Times New Roman"/>
          <w:sz w:val="24"/>
          <w:szCs w:val="24"/>
        </w:rPr>
        <w:t>d_model</w:t>
      </w:r>
      <w:r w:rsidR="00162EB0">
        <w:rPr>
          <w:rFonts w:ascii="Times New Roman" w:hAnsi="Times New Roman" w:cs="Times New Roman"/>
          <w:sz w:val="24"/>
          <w:szCs w:val="24"/>
        </w:rPr>
        <w:t>, and dropout were set to 500, 512, and 0.1 respectively.</w:t>
      </w:r>
    </w:p>
    <w:p w14:paraId="72E915DA" w14:textId="7FCDF8CC" w:rsidR="00C92A35" w:rsidRDefault="00C92A35" w:rsidP="00C92A35">
      <w:pPr>
        <w:pStyle w:val="Heading3"/>
        <w:spacing w:after="240" w:line="360" w:lineRule="auto"/>
        <w:jc w:val="both"/>
        <w:rPr>
          <w:rFonts w:ascii="Times New Roman" w:hAnsi="Times New Roman" w:cs="Times New Roman"/>
          <w:b/>
          <w:bCs/>
          <w:color w:val="auto"/>
        </w:rPr>
      </w:pPr>
      <w:bookmarkStart w:id="229" w:name="_Toc239182490"/>
      <w:r w:rsidRPr="00AE2479">
        <w:rPr>
          <w:rFonts w:ascii="Times New Roman" w:hAnsi="Times New Roman" w:cs="Times New Roman"/>
          <w:b/>
          <w:bCs/>
          <w:color w:val="auto"/>
        </w:rPr>
        <w:t>3.12.4.</w:t>
      </w:r>
      <w:r w:rsidR="00C07F40">
        <w:rPr>
          <w:rFonts w:ascii="Times New Roman" w:hAnsi="Times New Roman" w:cs="Times New Roman"/>
          <w:b/>
          <w:bCs/>
          <w:color w:val="auto"/>
        </w:rPr>
        <w:t>12</w:t>
      </w:r>
      <w:r w:rsidRPr="00AE2479">
        <w:rPr>
          <w:rFonts w:ascii="Times New Roman" w:hAnsi="Times New Roman" w:cs="Times New Roman"/>
          <w:b/>
          <w:bCs/>
          <w:color w:val="auto"/>
        </w:rPr>
        <w:t xml:space="preserve"> </w:t>
      </w:r>
      <w:r>
        <w:rPr>
          <w:rFonts w:ascii="Times New Roman" w:hAnsi="Times New Roman" w:cs="Times New Roman"/>
          <w:b/>
          <w:bCs/>
          <w:color w:val="auto"/>
        </w:rPr>
        <w:t>Cross-Attention</w:t>
      </w:r>
      <w:bookmarkEnd w:id="229"/>
    </w:p>
    <w:p w14:paraId="532CB42E" w14:textId="793E4598" w:rsidR="00C92A35" w:rsidRDefault="0016516E" w:rsidP="000045D3">
      <w:pPr>
        <w:spacing w:line="360" w:lineRule="auto"/>
        <w:jc w:val="both"/>
        <w:rPr>
          <w:rFonts w:ascii="Times New Roman" w:hAnsi="Times New Roman" w:cs="Times New Roman"/>
          <w:sz w:val="24"/>
          <w:szCs w:val="24"/>
        </w:rPr>
      </w:pPr>
      <w:r w:rsidRPr="0016516E">
        <w:rPr>
          <w:rFonts w:ascii="Times New Roman" w:hAnsi="Times New Roman" w:cs="Times New Roman"/>
          <w:sz w:val="24"/>
          <w:szCs w:val="24"/>
        </w:rPr>
        <w:t xml:space="preserve">The </w:t>
      </w:r>
      <w:r>
        <w:rPr>
          <w:rFonts w:ascii="Times New Roman" w:hAnsi="Times New Roman" w:cs="Times New Roman"/>
          <w:sz w:val="24"/>
          <w:szCs w:val="24"/>
        </w:rPr>
        <w:t xml:space="preserve">MHSA initially designed in section 3.12.4.6 was used as the cross-attention. It should be noted that while MHSA was finding relationship amongst words on the same side of the encoder, or same </w:t>
      </w:r>
      <w:r>
        <w:rPr>
          <w:rFonts w:ascii="Times New Roman" w:hAnsi="Times New Roman" w:cs="Times New Roman"/>
          <w:sz w:val="24"/>
          <w:szCs w:val="24"/>
        </w:rPr>
        <w:lastRenderedPageBreak/>
        <w:t>side of the decoder, Multi-Head Cross Attention (MHCA) is meant to find the relationship (mapping) between the source English embedded discretised input and target Yoruba discrete values. Hence, to use MH</w:t>
      </w:r>
      <w:r w:rsidR="0071178B">
        <w:rPr>
          <w:rFonts w:ascii="Times New Roman" w:hAnsi="Times New Roman" w:cs="Times New Roman"/>
          <w:sz w:val="24"/>
          <w:szCs w:val="24"/>
        </w:rPr>
        <w:t>S</w:t>
      </w:r>
      <w:r>
        <w:rPr>
          <w:rFonts w:ascii="Times New Roman" w:hAnsi="Times New Roman" w:cs="Times New Roman"/>
          <w:sz w:val="24"/>
          <w:szCs w:val="24"/>
        </w:rPr>
        <w:t>A as MH</w:t>
      </w:r>
      <w:r w:rsidR="0071178B">
        <w:rPr>
          <w:rFonts w:ascii="Times New Roman" w:hAnsi="Times New Roman" w:cs="Times New Roman"/>
          <w:sz w:val="24"/>
          <w:szCs w:val="24"/>
        </w:rPr>
        <w:t>C</w:t>
      </w:r>
      <w:r>
        <w:rPr>
          <w:rFonts w:ascii="Times New Roman" w:hAnsi="Times New Roman" w:cs="Times New Roman"/>
          <w:sz w:val="24"/>
          <w:szCs w:val="24"/>
        </w:rPr>
        <w:t xml:space="preserve">A, the Query is from each of the phoneme decoder in the phoneme decoder block, while the Key, and Value are from the </w:t>
      </w:r>
      <w:r w:rsidR="00926A8D">
        <w:rPr>
          <w:rFonts w:ascii="Times New Roman" w:hAnsi="Times New Roman" w:cs="Times New Roman"/>
          <w:sz w:val="24"/>
          <w:szCs w:val="24"/>
        </w:rPr>
        <w:t xml:space="preserve">final output of the </w:t>
      </w:r>
      <w:r>
        <w:rPr>
          <w:rFonts w:ascii="Times New Roman" w:hAnsi="Times New Roman" w:cs="Times New Roman"/>
          <w:sz w:val="24"/>
          <w:szCs w:val="24"/>
        </w:rPr>
        <w:t>conformer encoder block</w:t>
      </w:r>
      <w:r w:rsidR="000071AF">
        <w:rPr>
          <w:rFonts w:ascii="Times New Roman" w:hAnsi="Times New Roman" w:cs="Times New Roman"/>
          <w:sz w:val="24"/>
          <w:szCs w:val="24"/>
        </w:rPr>
        <w:t xml:space="preserve"> fed to each phoneme decoder in the phoneme decoder block</w:t>
      </w:r>
      <w:r>
        <w:rPr>
          <w:rFonts w:ascii="Times New Roman" w:hAnsi="Times New Roman" w:cs="Times New Roman"/>
          <w:sz w:val="24"/>
          <w:szCs w:val="24"/>
        </w:rPr>
        <w:t xml:space="preserve">.  </w:t>
      </w:r>
      <w:r w:rsidR="009C06A2">
        <w:rPr>
          <w:rFonts w:ascii="Times New Roman" w:hAnsi="Times New Roman" w:cs="Times New Roman"/>
          <w:sz w:val="24"/>
          <w:szCs w:val="24"/>
        </w:rPr>
        <w:t xml:space="preserve">The same input arguments as used for the MHSA were also used for the MHCA. </w:t>
      </w:r>
    </w:p>
    <w:p w14:paraId="19E7D31B" w14:textId="6BD19873" w:rsidR="00E86734" w:rsidRDefault="00E320BB" w:rsidP="00AE2479">
      <w:pPr>
        <w:pStyle w:val="Heading3"/>
        <w:spacing w:after="240" w:line="360" w:lineRule="auto"/>
        <w:jc w:val="both"/>
        <w:rPr>
          <w:rFonts w:ascii="Times New Roman" w:hAnsi="Times New Roman" w:cs="Times New Roman"/>
          <w:b/>
          <w:bCs/>
          <w:color w:val="auto"/>
        </w:rPr>
      </w:pPr>
      <w:bookmarkStart w:id="230" w:name="_Toc239182491"/>
      <w:r w:rsidRPr="00AE2479">
        <w:rPr>
          <w:rFonts w:ascii="Times New Roman" w:hAnsi="Times New Roman" w:cs="Times New Roman"/>
          <w:b/>
          <w:bCs/>
          <w:color w:val="auto"/>
        </w:rPr>
        <w:t>3.12.4.</w:t>
      </w:r>
      <w:r w:rsidR="00C07F40">
        <w:rPr>
          <w:rFonts w:ascii="Times New Roman" w:hAnsi="Times New Roman" w:cs="Times New Roman"/>
          <w:b/>
          <w:bCs/>
          <w:color w:val="auto"/>
        </w:rPr>
        <w:t>13</w:t>
      </w:r>
      <w:r w:rsidRPr="00AE2479">
        <w:rPr>
          <w:rFonts w:ascii="Times New Roman" w:hAnsi="Times New Roman" w:cs="Times New Roman"/>
          <w:b/>
          <w:bCs/>
          <w:color w:val="auto"/>
        </w:rPr>
        <w:t xml:space="preserve"> </w:t>
      </w:r>
      <w:r w:rsidR="008D269B">
        <w:rPr>
          <w:rFonts w:ascii="Times New Roman" w:hAnsi="Times New Roman" w:cs="Times New Roman"/>
          <w:b/>
          <w:bCs/>
          <w:color w:val="auto"/>
        </w:rPr>
        <w:t>Synthesiser</w:t>
      </w:r>
      <w:bookmarkEnd w:id="230"/>
    </w:p>
    <w:p w14:paraId="170B3E7B" w14:textId="7C22523E" w:rsidR="008D269B" w:rsidRPr="00CD425B" w:rsidRDefault="008D269B" w:rsidP="00CD425B">
      <w:pPr>
        <w:spacing w:line="360" w:lineRule="auto"/>
        <w:jc w:val="both"/>
        <w:rPr>
          <w:rFonts w:ascii="Times New Roman" w:hAnsi="Times New Roman" w:cs="Times New Roman"/>
          <w:b/>
          <w:bCs/>
          <w:sz w:val="24"/>
          <w:szCs w:val="24"/>
        </w:rPr>
      </w:pPr>
      <w:r w:rsidRPr="00CD425B">
        <w:rPr>
          <w:rFonts w:ascii="Times New Roman" w:hAnsi="Times New Roman" w:cs="Times New Roman"/>
          <w:b/>
          <w:bCs/>
          <w:sz w:val="24"/>
          <w:szCs w:val="24"/>
        </w:rPr>
        <w:t xml:space="preserve">A. </w:t>
      </w:r>
      <w:r w:rsidR="00CB6BBC" w:rsidRPr="00CD425B">
        <w:rPr>
          <w:rFonts w:ascii="Times New Roman" w:hAnsi="Times New Roman" w:cs="Times New Roman"/>
          <w:b/>
          <w:bCs/>
          <w:sz w:val="24"/>
          <w:szCs w:val="24"/>
        </w:rPr>
        <w:t>Duration Predictor</w:t>
      </w:r>
    </w:p>
    <w:p w14:paraId="3C35BB44" w14:textId="0953D655" w:rsidR="00CB6BBC" w:rsidRDefault="00DE7C78" w:rsidP="00CD425B">
      <w:pPr>
        <w:spacing w:line="360" w:lineRule="auto"/>
        <w:jc w:val="both"/>
        <w:rPr>
          <w:rFonts w:ascii="Times New Roman" w:hAnsi="Times New Roman" w:cs="Times New Roman"/>
          <w:sz w:val="24"/>
          <w:szCs w:val="24"/>
        </w:rPr>
      </w:pPr>
      <w:r w:rsidRPr="00CD425B">
        <w:rPr>
          <w:rFonts w:ascii="Times New Roman" w:hAnsi="Times New Roman" w:cs="Times New Roman"/>
          <w:sz w:val="24"/>
          <w:szCs w:val="24"/>
        </w:rPr>
        <w:t xml:space="preserve">This was designed with two linear layers. and a ReLU activation function placed in between the two linear layers. </w:t>
      </w:r>
      <w:r w:rsidR="00D4032D">
        <w:rPr>
          <w:rFonts w:ascii="Times New Roman" w:hAnsi="Times New Roman" w:cs="Times New Roman"/>
          <w:sz w:val="24"/>
          <w:szCs w:val="24"/>
        </w:rPr>
        <w:t xml:space="preserve">Its function is to predict the duration per discrete values (hidden states) whose output is needed by the </w:t>
      </w:r>
      <w:r w:rsidR="00164FFB">
        <w:rPr>
          <w:rFonts w:ascii="Times New Roman" w:hAnsi="Times New Roman" w:cs="Times New Roman"/>
          <w:sz w:val="24"/>
          <w:szCs w:val="24"/>
        </w:rPr>
        <w:t>U</w:t>
      </w:r>
      <w:r w:rsidR="00D4032D">
        <w:rPr>
          <w:rFonts w:ascii="Times New Roman" w:hAnsi="Times New Roman" w:cs="Times New Roman"/>
          <w:sz w:val="24"/>
          <w:szCs w:val="24"/>
        </w:rPr>
        <w:t>psampler where each value in the hidden state is multiplied based on the duration provided by the duration predictor.</w:t>
      </w:r>
      <w:r w:rsidR="00D7006A">
        <w:rPr>
          <w:rFonts w:ascii="Times New Roman" w:hAnsi="Times New Roman" w:cs="Times New Roman"/>
          <w:sz w:val="24"/>
          <w:szCs w:val="24"/>
        </w:rPr>
        <w:t xml:space="preserve"> </w:t>
      </w:r>
      <w:r w:rsidR="00A566B8">
        <w:rPr>
          <w:rFonts w:ascii="Times New Roman" w:hAnsi="Times New Roman" w:cs="Times New Roman"/>
          <w:sz w:val="24"/>
          <w:szCs w:val="24"/>
        </w:rPr>
        <w:t xml:space="preserve">It was developed with Class name, </w:t>
      </w:r>
      <w:r w:rsidR="00A566B8" w:rsidRPr="00A566B8">
        <w:rPr>
          <w:rFonts w:ascii="Times New Roman" w:hAnsi="Times New Roman" w:cs="Times New Roman"/>
          <w:sz w:val="24"/>
          <w:szCs w:val="24"/>
        </w:rPr>
        <w:t>DurationPredictor</w:t>
      </w:r>
      <w:r w:rsidR="00A566B8">
        <w:rPr>
          <w:rFonts w:ascii="Times New Roman" w:hAnsi="Times New Roman" w:cs="Times New Roman"/>
          <w:sz w:val="24"/>
          <w:szCs w:val="24"/>
        </w:rPr>
        <w:t xml:space="preserve"> and initialise with input arguments </w:t>
      </w:r>
      <w:r w:rsidR="008F7AE3" w:rsidRPr="008F7AE3">
        <w:rPr>
          <w:rFonts w:ascii="Times New Roman" w:hAnsi="Times New Roman" w:cs="Times New Roman"/>
          <w:sz w:val="24"/>
          <w:szCs w:val="24"/>
        </w:rPr>
        <w:t xml:space="preserve">input_dim, </w:t>
      </w:r>
      <w:r w:rsidR="008F7AE3">
        <w:rPr>
          <w:rFonts w:ascii="Times New Roman" w:hAnsi="Times New Roman" w:cs="Times New Roman"/>
          <w:sz w:val="24"/>
          <w:szCs w:val="24"/>
        </w:rPr>
        <w:t xml:space="preserve">and </w:t>
      </w:r>
      <w:r w:rsidR="008F7AE3" w:rsidRPr="008F7AE3">
        <w:rPr>
          <w:rFonts w:ascii="Times New Roman" w:hAnsi="Times New Roman" w:cs="Times New Roman"/>
          <w:sz w:val="24"/>
          <w:szCs w:val="24"/>
        </w:rPr>
        <w:t>hidden_dim</w:t>
      </w:r>
      <w:r w:rsidR="008F7AE3">
        <w:rPr>
          <w:rFonts w:ascii="Times New Roman" w:hAnsi="Times New Roman" w:cs="Times New Roman"/>
          <w:sz w:val="24"/>
          <w:szCs w:val="24"/>
        </w:rPr>
        <w:t xml:space="preserve">. </w:t>
      </w:r>
      <w:r w:rsidR="009C0145">
        <w:rPr>
          <w:rFonts w:ascii="Times New Roman" w:hAnsi="Times New Roman" w:cs="Times New Roman"/>
          <w:sz w:val="24"/>
          <w:szCs w:val="24"/>
        </w:rPr>
        <w:t xml:space="preserve">The defined forward function was called with input argument, </w:t>
      </w:r>
      <m:oMath>
        <m:r>
          <w:rPr>
            <w:rFonts w:ascii="Cambria Math" w:eastAsiaTheme="minorEastAsia" w:hAnsi="Cambria Math" w:cs="Times New Roman"/>
            <w:sz w:val="24"/>
            <w:szCs w:val="24"/>
          </w:rPr>
          <m:t>x</m:t>
        </m:r>
      </m:oMath>
      <w:r w:rsidR="009C0145">
        <w:rPr>
          <w:rFonts w:ascii="Times New Roman" w:hAnsi="Times New Roman" w:cs="Times New Roman"/>
          <w:sz w:val="24"/>
          <w:szCs w:val="24"/>
        </w:rPr>
        <w:t xml:space="preserve"> </w:t>
      </w:r>
      <w:r w:rsidR="00D7006A">
        <w:rPr>
          <w:rFonts w:ascii="Times New Roman" w:hAnsi="Times New Roman" w:cs="Times New Roman"/>
          <w:sz w:val="24"/>
          <w:szCs w:val="24"/>
        </w:rPr>
        <w:t>Mathematically, the Duration Predictor can be represented in equation (3.5) as:</w:t>
      </w:r>
    </w:p>
    <w:p w14:paraId="326AB9C4" w14:textId="5E8BFECC" w:rsidR="00A566B8" w:rsidRPr="00193C8D" w:rsidRDefault="00000000" w:rsidP="001D580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DurationPredictor</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ReLU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d>
      </m:oMath>
      <w:r w:rsidR="00A566B8"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(3.5)</m:t>
        </m:r>
      </m:oMath>
    </w:p>
    <w:p w14:paraId="436570AA" w14:textId="4DC4FB0C" w:rsidR="00A566B8" w:rsidRPr="00193C8D" w:rsidRDefault="00A566B8" w:rsidP="00A566B8">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193C8D">
        <w:rPr>
          <w:rFonts w:ascii="Times New Roman" w:eastAsiaTheme="minorEastAsia" w:hAnsi="Times New Roman" w:cs="Times New Roman"/>
          <w:sz w:val="24"/>
          <w:szCs w:val="24"/>
        </w:rPr>
        <w:t xml:space="preserve"> is the </w:t>
      </w:r>
      <w:r w:rsidR="009C0145">
        <w:rPr>
          <w:rFonts w:ascii="Times New Roman" w:eastAsiaTheme="minorEastAsia" w:hAnsi="Times New Roman" w:cs="Times New Roman"/>
          <w:sz w:val="24"/>
          <w:szCs w:val="24"/>
        </w:rPr>
        <w:t>concatenation of the cross-attention, and hidden state output</w:t>
      </w:r>
      <w:r w:rsidRPr="00193C8D">
        <w:rPr>
          <w:rFonts w:ascii="Times New Roman" w:eastAsiaTheme="minorEastAsia" w:hAnsi="Times New Roman" w:cs="Times New Roman"/>
          <w:sz w:val="24"/>
          <w:szCs w:val="24"/>
        </w:rPr>
        <w:t>.</w:t>
      </w:r>
    </w:p>
    <w:p w14:paraId="14B6DA37" w14:textId="4149EB24" w:rsidR="00D7006A" w:rsidRPr="0073693F" w:rsidRDefault="00D5119A" w:rsidP="00CD425B">
      <w:pPr>
        <w:spacing w:line="360" w:lineRule="auto"/>
        <w:jc w:val="both"/>
        <w:rPr>
          <w:rFonts w:ascii="Times New Roman" w:hAnsi="Times New Roman" w:cs="Times New Roman"/>
          <w:b/>
          <w:bCs/>
          <w:sz w:val="24"/>
          <w:szCs w:val="24"/>
        </w:rPr>
      </w:pPr>
      <w:r w:rsidRPr="0073693F">
        <w:rPr>
          <w:rFonts w:ascii="Times New Roman" w:hAnsi="Times New Roman" w:cs="Times New Roman"/>
          <w:b/>
          <w:bCs/>
          <w:sz w:val="24"/>
          <w:szCs w:val="24"/>
        </w:rPr>
        <w:t>B. Upsampler</w:t>
      </w:r>
    </w:p>
    <w:p w14:paraId="4D821517" w14:textId="5EA9BE9A" w:rsidR="00D5119A" w:rsidRDefault="00D241DC" w:rsidP="00CD425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defined function named as </w:t>
      </w:r>
      <w:r w:rsidR="006173F7">
        <w:rPr>
          <w:rFonts w:ascii="Times New Roman" w:hAnsi="Times New Roman" w:cs="Times New Roman"/>
          <w:sz w:val="24"/>
          <w:szCs w:val="24"/>
        </w:rPr>
        <w:t>“</w:t>
      </w:r>
      <w:r>
        <w:rPr>
          <w:rFonts w:ascii="Times New Roman" w:hAnsi="Times New Roman" w:cs="Times New Roman"/>
          <w:sz w:val="24"/>
          <w:szCs w:val="24"/>
        </w:rPr>
        <w:t>Upsampler</w:t>
      </w:r>
      <w:r w:rsidR="006173F7">
        <w:rPr>
          <w:rFonts w:ascii="Times New Roman" w:hAnsi="Times New Roman" w:cs="Times New Roman"/>
          <w:sz w:val="24"/>
          <w:szCs w:val="24"/>
        </w:rPr>
        <w:t>”</w:t>
      </w:r>
      <w:r>
        <w:rPr>
          <w:rFonts w:ascii="Times New Roman" w:hAnsi="Times New Roman" w:cs="Times New Roman"/>
          <w:sz w:val="24"/>
          <w:szCs w:val="24"/>
        </w:rPr>
        <w:t xml:space="preserve"> whose function was to upsample or project each hidden state to a factor specified by the Duration Predictor.</w:t>
      </w:r>
    </w:p>
    <w:p w14:paraId="555B19F1" w14:textId="48E97C62" w:rsidR="001D7616" w:rsidRPr="00A17113" w:rsidRDefault="001D7616" w:rsidP="00CD425B">
      <w:pPr>
        <w:spacing w:line="360" w:lineRule="auto"/>
        <w:jc w:val="both"/>
        <w:rPr>
          <w:rFonts w:ascii="Times New Roman" w:hAnsi="Times New Roman" w:cs="Times New Roman"/>
          <w:b/>
          <w:bCs/>
          <w:sz w:val="24"/>
          <w:szCs w:val="24"/>
        </w:rPr>
      </w:pPr>
      <w:r w:rsidRPr="00A17113">
        <w:rPr>
          <w:rFonts w:ascii="Times New Roman" w:hAnsi="Times New Roman" w:cs="Times New Roman"/>
          <w:b/>
          <w:bCs/>
          <w:sz w:val="24"/>
          <w:szCs w:val="24"/>
        </w:rPr>
        <w:t>C. Discrete Target Synthesiser</w:t>
      </w:r>
    </w:p>
    <w:p w14:paraId="641F3F1F" w14:textId="3D3B011F" w:rsidR="00A17113" w:rsidRDefault="00C7791B" w:rsidP="00CD425B">
      <w:pPr>
        <w:spacing w:line="360" w:lineRule="auto"/>
        <w:jc w:val="both"/>
        <w:rPr>
          <w:rFonts w:ascii="Times New Roman" w:hAnsi="Times New Roman" w:cs="Times New Roman"/>
          <w:sz w:val="24"/>
          <w:szCs w:val="24"/>
        </w:rPr>
      </w:pPr>
      <w:r>
        <w:rPr>
          <w:rFonts w:ascii="Times New Roman" w:hAnsi="Times New Roman" w:cs="Times New Roman"/>
          <w:sz w:val="24"/>
          <w:szCs w:val="24"/>
        </w:rPr>
        <w:t>This is a synthesiser whose job is to synthesise the target Yoruba discrete integers leveraging on the two inputs (hidden state from the phoneme decoder block, and cross-attention output)</w:t>
      </w:r>
      <w:r w:rsidR="00ED1C27">
        <w:rPr>
          <w:rFonts w:ascii="Times New Roman" w:hAnsi="Times New Roman" w:cs="Times New Roman"/>
          <w:sz w:val="24"/>
          <w:szCs w:val="24"/>
        </w:rPr>
        <w:t xml:space="preserve">. </w:t>
      </w:r>
      <w:r w:rsidR="00AD4D49">
        <w:rPr>
          <w:rFonts w:ascii="Times New Roman" w:hAnsi="Times New Roman" w:cs="Times New Roman"/>
          <w:sz w:val="24"/>
          <w:szCs w:val="24"/>
        </w:rPr>
        <w:t xml:space="preserve">It was created with Python Class </w:t>
      </w:r>
      <w:r w:rsidR="00AD4D49" w:rsidRPr="00AD4D49">
        <w:rPr>
          <w:rFonts w:ascii="Times New Roman" w:hAnsi="Times New Roman" w:cs="Times New Roman"/>
          <w:sz w:val="24"/>
          <w:szCs w:val="24"/>
        </w:rPr>
        <w:t>Synthesizer</w:t>
      </w:r>
      <w:r w:rsidR="00AD4D49">
        <w:rPr>
          <w:rFonts w:ascii="Times New Roman" w:hAnsi="Times New Roman" w:cs="Times New Roman"/>
          <w:sz w:val="24"/>
          <w:szCs w:val="24"/>
        </w:rPr>
        <w:t xml:space="preserve"> exploring the functionality of the nn.Module package. </w:t>
      </w:r>
      <w:r w:rsidR="00323C75">
        <w:rPr>
          <w:rFonts w:ascii="Times New Roman" w:hAnsi="Times New Roman" w:cs="Times New Roman"/>
          <w:sz w:val="24"/>
          <w:szCs w:val="24"/>
        </w:rPr>
        <w:t xml:space="preserve">It was initialised with </w:t>
      </w:r>
      <w:r w:rsidR="00323C75" w:rsidRPr="00323C75">
        <w:rPr>
          <w:rFonts w:ascii="Times New Roman" w:hAnsi="Times New Roman" w:cs="Times New Roman"/>
          <w:sz w:val="24"/>
          <w:szCs w:val="24"/>
        </w:rPr>
        <w:t xml:space="preserve">d_model, rnn_dim, </w:t>
      </w:r>
      <w:r w:rsidR="00323C75">
        <w:rPr>
          <w:rFonts w:ascii="Times New Roman" w:hAnsi="Times New Roman" w:cs="Times New Roman"/>
          <w:sz w:val="24"/>
          <w:szCs w:val="24"/>
        </w:rPr>
        <w:t xml:space="preserve">and </w:t>
      </w:r>
      <w:r w:rsidR="00323C75" w:rsidRPr="00323C75">
        <w:rPr>
          <w:rFonts w:ascii="Times New Roman" w:hAnsi="Times New Roman" w:cs="Times New Roman"/>
          <w:sz w:val="24"/>
          <w:szCs w:val="24"/>
        </w:rPr>
        <w:t>vocab_size</w:t>
      </w:r>
      <w:r>
        <w:rPr>
          <w:rFonts w:ascii="Times New Roman" w:hAnsi="Times New Roman" w:cs="Times New Roman"/>
          <w:sz w:val="24"/>
          <w:szCs w:val="24"/>
        </w:rPr>
        <w:t xml:space="preserve"> </w:t>
      </w:r>
      <w:r w:rsidR="00323C75">
        <w:rPr>
          <w:rFonts w:ascii="Times New Roman" w:hAnsi="Times New Roman" w:cs="Times New Roman"/>
          <w:sz w:val="24"/>
          <w:szCs w:val="24"/>
        </w:rPr>
        <w:t>input arguments.</w:t>
      </w:r>
      <w:r w:rsidR="007C071D">
        <w:rPr>
          <w:rFonts w:ascii="Times New Roman" w:hAnsi="Times New Roman" w:cs="Times New Roman"/>
          <w:sz w:val="24"/>
          <w:szCs w:val="24"/>
        </w:rPr>
        <w:t xml:space="preserve"> The forward was called with two input arguments: </w:t>
      </w:r>
      <w:r w:rsidR="007C071D" w:rsidRPr="007C071D">
        <w:rPr>
          <w:rFonts w:ascii="Times New Roman" w:hAnsi="Times New Roman" w:cs="Times New Roman"/>
          <w:sz w:val="24"/>
          <w:szCs w:val="24"/>
        </w:rPr>
        <w:t xml:space="preserve">hidden, </w:t>
      </w:r>
      <w:r w:rsidR="0091064A">
        <w:rPr>
          <w:rFonts w:ascii="Times New Roman" w:hAnsi="Times New Roman" w:cs="Times New Roman"/>
          <w:sz w:val="24"/>
          <w:szCs w:val="24"/>
        </w:rPr>
        <w:t xml:space="preserve">and </w:t>
      </w:r>
      <w:r w:rsidR="007C071D" w:rsidRPr="007C071D">
        <w:rPr>
          <w:rFonts w:ascii="Times New Roman" w:hAnsi="Times New Roman" w:cs="Times New Roman"/>
          <w:sz w:val="24"/>
          <w:szCs w:val="24"/>
        </w:rPr>
        <w:t>attention</w:t>
      </w:r>
      <w:r w:rsidR="007C071D">
        <w:rPr>
          <w:rFonts w:ascii="Times New Roman" w:hAnsi="Times New Roman" w:cs="Times New Roman"/>
          <w:sz w:val="24"/>
          <w:szCs w:val="24"/>
        </w:rPr>
        <w:t>.</w:t>
      </w:r>
      <w:r w:rsidR="00323C75">
        <w:rPr>
          <w:rFonts w:ascii="Times New Roman" w:hAnsi="Times New Roman" w:cs="Times New Roman"/>
          <w:sz w:val="24"/>
          <w:szCs w:val="24"/>
        </w:rPr>
        <w:t xml:space="preserve"> </w:t>
      </w:r>
      <w:r w:rsidR="001F3D40">
        <w:rPr>
          <w:rFonts w:ascii="Times New Roman" w:hAnsi="Times New Roman" w:cs="Times New Roman"/>
          <w:sz w:val="24"/>
          <w:szCs w:val="24"/>
        </w:rPr>
        <w:t xml:space="preserve">Synthesisers were developed for both LSTM and GRU. </w:t>
      </w:r>
      <w:r w:rsidR="00E21771">
        <w:rPr>
          <w:rFonts w:ascii="Times New Roman" w:hAnsi="Times New Roman" w:cs="Times New Roman"/>
          <w:sz w:val="24"/>
          <w:szCs w:val="24"/>
        </w:rPr>
        <w:t xml:space="preserve">The designed synthesiser consists of the following stages: </w:t>
      </w:r>
      <w:r w:rsidR="008338B1">
        <w:rPr>
          <w:rFonts w:ascii="Times New Roman" w:hAnsi="Times New Roman" w:cs="Times New Roman"/>
          <w:sz w:val="24"/>
          <w:szCs w:val="24"/>
        </w:rPr>
        <w:t xml:space="preserve">projection of the hidden and </w:t>
      </w:r>
      <w:r w:rsidR="008338B1">
        <w:rPr>
          <w:rFonts w:ascii="Times New Roman" w:hAnsi="Times New Roman" w:cs="Times New Roman"/>
          <w:sz w:val="24"/>
          <w:szCs w:val="24"/>
        </w:rPr>
        <w:lastRenderedPageBreak/>
        <w:t>cross-attention output to shape [</w:t>
      </w:r>
      <w:r w:rsidR="008338B1" w:rsidRPr="008338B1">
        <w:rPr>
          <w:rFonts w:ascii="Times New Roman" w:hAnsi="Times New Roman" w:cs="Times New Roman"/>
          <w:sz w:val="24"/>
          <w:szCs w:val="24"/>
        </w:rPr>
        <w:t>batch, seq_len, d_model</w:t>
      </w:r>
      <w:r w:rsidR="008338B1">
        <w:rPr>
          <w:rFonts w:ascii="Times New Roman" w:hAnsi="Times New Roman" w:cs="Times New Roman"/>
          <w:sz w:val="24"/>
          <w:szCs w:val="24"/>
        </w:rPr>
        <w:t xml:space="preserve">], concatenation of the projected values, Duration Predictor of the concatenated results, Upsampling of the </w:t>
      </w:r>
      <w:r w:rsidR="00201B1F">
        <w:rPr>
          <w:rFonts w:ascii="Times New Roman" w:hAnsi="Times New Roman" w:cs="Times New Roman"/>
          <w:sz w:val="24"/>
          <w:szCs w:val="24"/>
        </w:rPr>
        <w:t xml:space="preserve">concatenated results using the duration predicted by the Duration Predictor, LSTM/GRU stage </w:t>
      </w:r>
      <w:r w:rsidR="00A9702D">
        <w:rPr>
          <w:rFonts w:ascii="Times New Roman" w:hAnsi="Times New Roman" w:cs="Times New Roman"/>
          <w:sz w:val="24"/>
          <w:szCs w:val="24"/>
        </w:rPr>
        <w:t>and the output fed into a linear layer</w:t>
      </w:r>
      <w:r w:rsidR="008017D4">
        <w:rPr>
          <w:rFonts w:ascii="Times New Roman" w:hAnsi="Times New Roman" w:cs="Times New Roman"/>
          <w:sz w:val="24"/>
          <w:szCs w:val="24"/>
        </w:rPr>
        <w:t xml:space="preserve"> to obtain the final logits of shape [</w:t>
      </w:r>
      <w:r w:rsidR="008017D4" w:rsidRPr="008017D4">
        <w:rPr>
          <w:rFonts w:ascii="Times New Roman" w:hAnsi="Times New Roman" w:cs="Times New Roman"/>
          <w:sz w:val="24"/>
          <w:szCs w:val="24"/>
        </w:rPr>
        <w:t xml:space="preserve">batch, seq_len, </w:t>
      </w:r>
      <w:r w:rsidR="008017D4">
        <w:rPr>
          <w:rFonts w:ascii="Times New Roman" w:hAnsi="Times New Roman" w:cs="Times New Roman"/>
          <w:sz w:val="24"/>
          <w:szCs w:val="24"/>
        </w:rPr>
        <w:t>vocab_size].</w:t>
      </w:r>
      <w:r w:rsidR="0074024B">
        <w:rPr>
          <w:rFonts w:ascii="Times New Roman" w:hAnsi="Times New Roman" w:cs="Times New Roman"/>
          <w:sz w:val="24"/>
          <w:szCs w:val="24"/>
        </w:rPr>
        <w:t xml:space="preserve"> The synthesier can be represented as shown in Figure 3.12.</w:t>
      </w:r>
    </w:p>
    <w:p w14:paraId="2FE60F39" w14:textId="32E6A684" w:rsidR="00877A42" w:rsidRDefault="00877A42" w:rsidP="003423C7">
      <w:pPr>
        <w:spacing w:line="360" w:lineRule="auto"/>
        <w:rPr>
          <w:rFonts w:ascii="Times New Roman" w:hAnsi="Times New Roman" w:cs="Times New Roman"/>
          <w:sz w:val="24"/>
          <w:szCs w:val="24"/>
        </w:rPr>
      </w:pPr>
      <w:r>
        <w:rPr>
          <w:noProof/>
        </w:rPr>
        <w:drawing>
          <wp:inline distT="0" distB="0" distL="0" distR="0" wp14:anchorId="558ED737" wp14:editId="6D2BB3CA">
            <wp:extent cx="5943600" cy="1463040"/>
            <wp:effectExtent l="0" t="0" r="0" b="3810"/>
            <wp:docPr id="54952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6828" name=""/>
                    <pic:cNvPicPr/>
                  </pic:nvPicPr>
                  <pic:blipFill>
                    <a:blip r:embed="rId31"/>
                    <a:stretch>
                      <a:fillRect/>
                    </a:stretch>
                  </pic:blipFill>
                  <pic:spPr>
                    <a:xfrm>
                      <a:off x="0" y="0"/>
                      <a:ext cx="5943600" cy="1463040"/>
                    </a:xfrm>
                    <a:prstGeom prst="rect">
                      <a:avLst/>
                    </a:prstGeom>
                  </pic:spPr>
                </pic:pic>
              </a:graphicData>
            </a:graphic>
          </wp:inline>
        </w:drawing>
      </w:r>
    </w:p>
    <w:p w14:paraId="6A31704E" w14:textId="267F9FD8" w:rsidR="0074024B" w:rsidRPr="00CD425B" w:rsidRDefault="004C0F9A" w:rsidP="004C0F9A">
      <w:pPr>
        <w:pStyle w:val="Caption"/>
        <w:rPr>
          <w:rFonts w:ascii="Times New Roman" w:hAnsi="Times New Roman" w:cs="Times New Roman"/>
          <w:sz w:val="24"/>
          <w:szCs w:val="24"/>
        </w:rPr>
      </w:pPr>
      <w:bookmarkStart w:id="231" w:name="_Toc237619415"/>
      <w:r>
        <w:t xml:space="preserve">Figure </w:t>
      </w:r>
      <w:r w:rsidR="00734AB3">
        <w:fldChar w:fldCharType="begin"/>
      </w:r>
      <w:r w:rsidR="00734AB3">
        <w:instrText xml:space="preserve"> STYLEREF 1 \s </w:instrText>
      </w:r>
      <w:r w:rsidR="00734AB3">
        <w:fldChar w:fldCharType="separate"/>
      </w:r>
      <w:r w:rsidR="00734AB3">
        <w:rPr>
          <w:noProof/>
        </w:rPr>
        <w:t>3</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12</w:t>
      </w:r>
      <w:r w:rsidR="00734AB3">
        <w:fldChar w:fldCharType="end"/>
      </w:r>
      <w:r>
        <w:t xml:space="preserve">: </w:t>
      </w:r>
      <w:r w:rsidRPr="004F7B65">
        <w:t>Target Yoruba Discrete Synthesiser</w:t>
      </w:r>
      <w:bookmarkEnd w:id="231"/>
    </w:p>
    <w:p w14:paraId="3B8581A8" w14:textId="0374114C" w:rsidR="00270FBB" w:rsidRDefault="00270FBB" w:rsidP="00270FBB">
      <w:pPr>
        <w:pStyle w:val="Heading3"/>
        <w:spacing w:after="240" w:line="360" w:lineRule="auto"/>
        <w:jc w:val="both"/>
        <w:rPr>
          <w:rFonts w:ascii="Times New Roman" w:hAnsi="Times New Roman" w:cs="Times New Roman"/>
          <w:b/>
          <w:bCs/>
          <w:color w:val="auto"/>
        </w:rPr>
      </w:pPr>
      <w:bookmarkStart w:id="232" w:name="_Toc239182492"/>
      <w:r w:rsidRPr="00AE2479">
        <w:rPr>
          <w:rFonts w:ascii="Times New Roman" w:hAnsi="Times New Roman" w:cs="Times New Roman"/>
          <w:b/>
          <w:bCs/>
          <w:color w:val="auto"/>
        </w:rPr>
        <w:t>3.12.4.</w:t>
      </w:r>
      <w:r w:rsidR="00F0781F">
        <w:rPr>
          <w:rFonts w:ascii="Times New Roman" w:hAnsi="Times New Roman" w:cs="Times New Roman"/>
          <w:b/>
          <w:bCs/>
          <w:color w:val="auto"/>
        </w:rPr>
        <w:t>14 Inference Decoding</w:t>
      </w:r>
      <w:bookmarkEnd w:id="232"/>
    </w:p>
    <w:p w14:paraId="4AF0F031" w14:textId="42A18803" w:rsidR="00C2317A" w:rsidRPr="00C2317A" w:rsidRDefault="00C2317A" w:rsidP="00C2317A">
      <w:pPr>
        <w:rPr>
          <w:rFonts w:ascii="Times New Roman" w:hAnsi="Times New Roman" w:cs="Times New Roman"/>
          <w:b/>
          <w:bCs/>
          <w:sz w:val="24"/>
          <w:szCs w:val="24"/>
        </w:rPr>
      </w:pPr>
      <w:r w:rsidRPr="00C2317A">
        <w:rPr>
          <w:rFonts w:ascii="Times New Roman" w:hAnsi="Times New Roman" w:cs="Times New Roman"/>
          <w:b/>
          <w:bCs/>
          <w:sz w:val="24"/>
          <w:szCs w:val="24"/>
        </w:rPr>
        <w:t>A. Parallel Decoding</w:t>
      </w:r>
    </w:p>
    <w:p w14:paraId="1C394E0C" w14:textId="2A33B8E4" w:rsidR="00F0781F" w:rsidRPr="006658C4" w:rsidRDefault="006658C4" w:rsidP="006A1D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inference generation of the target discrete values, both parallel and autoregressive decoding were utilised. </w:t>
      </w:r>
      <w:r w:rsidR="00CB6F31">
        <w:rPr>
          <w:rFonts w:ascii="Times New Roman" w:hAnsi="Times New Roman" w:cs="Times New Roman"/>
          <w:sz w:val="24"/>
          <w:szCs w:val="24"/>
        </w:rPr>
        <w:t xml:space="preserve">The parallel decoding involved feeding the embedded discretised </w:t>
      </w:r>
      <w:r w:rsidR="0033444D">
        <w:rPr>
          <w:rFonts w:ascii="Times New Roman" w:hAnsi="Times New Roman" w:cs="Times New Roman"/>
          <w:sz w:val="24"/>
          <w:szCs w:val="24"/>
        </w:rPr>
        <w:t>English input</w:t>
      </w:r>
      <w:r w:rsidR="00CB6F31">
        <w:rPr>
          <w:rFonts w:ascii="Times New Roman" w:hAnsi="Times New Roman" w:cs="Times New Roman"/>
          <w:sz w:val="24"/>
          <w:szCs w:val="24"/>
        </w:rPr>
        <w:t xml:space="preserve"> to </w:t>
      </w:r>
      <w:r w:rsidR="0033444D">
        <w:rPr>
          <w:rFonts w:ascii="Times New Roman" w:hAnsi="Times New Roman" w:cs="Times New Roman"/>
          <w:sz w:val="24"/>
          <w:szCs w:val="24"/>
        </w:rPr>
        <w:t>the</w:t>
      </w:r>
      <w:r w:rsidR="00CB6F31">
        <w:rPr>
          <w:rFonts w:ascii="Times New Roman" w:hAnsi="Times New Roman" w:cs="Times New Roman"/>
          <w:sz w:val="24"/>
          <w:szCs w:val="24"/>
        </w:rPr>
        <w:t xml:space="preserve"> transformer conformer encoder block, whose output is fed as input to a cross-attention, where the query, key, and values are </w:t>
      </w:r>
      <w:r w:rsidR="005107FD">
        <w:rPr>
          <w:rFonts w:ascii="Times New Roman" w:hAnsi="Times New Roman" w:cs="Times New Roman"/>
          <w:sz w:val="24"/>
          <w:szCs w:val="24"/>
        </w:rPr>
        <w:t xml:space="preserve">the conformer encoder block output. </w:t>
      </w:r>
      <w:r w:rsidR="0033444D">
        <w:rPr>
          <w:rFonts w:ascii="Times New Roman" w:hAnsi="Times New Roman" w:cs="Times New Roman"/>
          <w:sz w:val="24"/>
          <w:szCs w:val="24"/>
        </w:rPr>
        <w:t>The encoder output which was taken as the hidden state was fed to the synthesiser along with the attention output to generate the unit logits and argmax of this was found to find the final predicted</w:t>
      </w:r>
      <w:r w:rsidR="005C6F47">
        <w:rPr>
          <w:rFonts w:ascii="Times New Roman" w:hAnsi="Times New Roman" w:cs="Times New Roman"/>
          <w:sz w:val="24"/>
          <w:szCs w:val="24"/>
        </w:rPr>
        <w:t xml:space="preserve"> </w:t>
      </w:r>
      <w:r w:rsidR="0033444D">
        <w:rPr>
          <w:rFonts w:ascii="Times New Roman" w:hAnsi="Times New Roman" w:cs="Times New Roman"/>
          <w:sz w:val="24"/>
          <w:szCs w:val="24"/>
        </w:rPr>
        <w:t>target Yoruba units that was fed to the finetuned unit HiFi-GAN vocoder</w:t>
      </w:r>
    </w:p>
    <w:p w14:paraId="19754E34" w14:textId="7794888A" w:rsidR="00325864" w:rsidRPr="00C2317A" w:rsidRDefault="00C2317A" w:rsidP="00AE2479">
      <w:pPr>
        <w:spacing w:line="360" w:lineRule="auto"/>
        <w:jc w:val="both"/>
        <w:rPr>
          <w:rFonts w:ascii="Times New Roman" w:hAnsi="Times New Roman" w:cs="Times New Roman"/>
          <w:b/>
          <w:bCs/>
          <w:sz w:val="24"/>
          <w:szCs w:val="24"/>
        </w:rPr>
      </w:pPr>
      <w:r w:rsidRPr="00C2317A">
        <w:rPr>
          <w:rFonts w:ascii="Times New Roman" w:hAnsi="Times New Roman" w:cs="Times New Roman"/>
          <w:b/>
          <w:bCs/>
          <w:sz w:val="24"/>
          <w:szCs w:val="24"/>
        </w:rPr>
        <w:t>B. Autoregressive Decoding</w:t>
      </w:r>
    </w:p>
    <w:p w14:paraId="7A1C93D1" w14:textId="58D18182" w:rsidR="00C2317A" w:rsidRDefault="005D006E" w:rsidP="00AE24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autoregressive decoding, the input argument to the defined “infer_autoregressive” function defined are </w:t>
      </w:r>
      <w:r w:rsidRPr="005D006E">
        <w:rPr>
          <w:rFonts w:ascii="Times New Roman" w:hAnsi="Times New Roman" w:cs="Times New Roman"/>
          <w:sz w:val="24"/>
          <w:szCs w:val="24"/>
        </w:rPr>
        <w:t>src_feats, mask=None, max_len=200, start_token=1,</w:t>
      </w:r>
      <w:r w:rsidR="009B11D5">
        <w:rPr>
          <w:rFonts w:ascii="Times New Roman" w:hAnsi="Times New Roman" w:cs="Times New Roman"/>
          <w:sz w:val="24"/>
          <w:szCs w:val="24"/>
        </w:rPr>
        <w:t xml:space="preserve"> and</w:t>
      </w:r>
      <w:r w:rsidRPr="005D006E">
        <w:rPr>
          <w:rFonts w:ascii="Times New Roman" w:hAnsi="Times New Roman" w:cs="Times New Roman"/>
          <w:sz w:val="24"/>
          <w:szCs w:val="24"/>
        </w:rPr>
        <w:t xml:space="preserve"> eos_token=2</w:t>
      </w:r>
      <w:r w:rsidR="009B11D5">
        <w:rPr>
          <w:rFonts w:ascii="Times New Roman" w:hAnsi="Times New Roman" w:cs="Times New Roman"/>
          <w:sz w:val="24"/>
          <w:szCs w:val="24"/>
        </w:rPr>
        <w:t xml:space="preserve">. </w:t>
      </w:r>
      <w:r w:rsidR="00D07D40">
        <w:rPr>
          <w:rFonts w:ascii="Times New Roman" w:hAnsi="Times New Roman" w:cs="Times New Roman"/>
          <w:sz w:val="24"/>
          <w:szCs w:val="24"/>
        </w:rPr>
        <w:t>The present output is conditioned only on the previous token and not future token, and the autoregression was meant to iterate over the max_len = 200 in th</w:t>
      </w:r>
      <w:r w:rsidR="008E35C2">
        <w:rPr>
          <w:rFonts w:ascii="Times New Roman" w:hAnsi="Times New Roman" w:cs="Times New Roman"/>
          <w:sz w:val="24"/>
          <w:szCs w:val="24"/>
        </w:rPr>
        <w:t>e</w:t>
      </w:r>
      <w:r w:rsidR="00D07D40">
        <w:rPr>
          <w:rFonts w:ascii="Times New Roman" w:hAnsi="Times New Roman" w:cs="Times New Roman"/>
          <w:sz w:val="24"/>
          <w:szCs w:val="24"/>
        </w:rPr>
        <w:t xml:space="preserve"> experimental setup. </w:t>
      </w:r>
      <w:r w:rsidR="000F49CF">
        <w:rPr>
          <w:rFonts w:ascii="Times New Roman" w:hAnsi="Times New Roman" w:cs="Times New Roman"/>
          <w:sz w:val="24"/>
          <w:szCs w:val="24"/>
        </w:rPr>
        <w:t>For the first iteration, the present token, which represents the start_token (in tensor), with hidden (set to None) were fed to the Phoneme decoder</w:t>
      </w:r>
      <w:r w:rsidR="004E50C1">
        <w:rPr>
          <w:rFonts w:ascii="Times New Roman" w:hAnsi="Times New Roman" w:cs="Times New Roman"/>
          <w:sz w:val="24"/>
          <w:szCs w:val="24"/>
        </w:rPr>
        <w:t xml:space="preserve">. The output of this were </w:t>
      </w:r>
      <w:r w:rsidR="004E50C1" w:rsidRPr="004E50C1">
        <w:rPr>
          <w:rFonts w:ascii="Times New Roman" w:hAnsi="Times New Roman" w:cs="Times New Roman"/>
          <w:sz w:val="24"/>
          <w:szCs w:val="24"/>
        </w:rPr>
        <w:t xml:space="preserve">phoneme_logits, hidden_states, </w:t>
      </w:r>
      <w:r w:rsidR="004E50C1">
        <w:rPr>
          <w:rFonts w:ascii="Times New Roman" w:hAnsi="Times New Roman" w:cs="Times New Roman"/>
          <w:sz w:val="24"/>
          <w:szCs w:val="24"/>
        </w:rPr>
        <w:t xml:space="preserve">and </w:t>
      </w:r>
      <w:r w:rsidR="004E50C1" w:rsidRPr="004E50C1">
        <w:rPr>
          <w:rFonts w:ascii="Times New Roman" w:hAnsi="Times New Roman" w:cs="Times New Roman"/>
          <w:sz w:val="24"/>
          <w:szCs w:val="24"/>
        </w:rPr>
        <w:t>hidden</w:t>
      </w:r>
      <w:r w:rsidR="004E50C1">
        <w:rPr>
          <w:rFonts w:ascii="Times New Roman" w:hAnsi="Times New Roman" w:cs="Times New Roman"/>
          <w:sz w:val="24"/>
          <w:szCs w:val="24"/>
        </w:rPr>
        <w:t xml:space="preserve"> (for the next iteration)</w:t>
      </w:r>
      <w:r w:rsidR="001026AD">
        <w:rPr>
          <w:rFonts w:ascii="Times New Roman" w:hAnsi="Times New Roman" w:cs="Times New Roman"/>
          <w:sz w:val="24"/>
          <w:szCs w:val="24"/>
        </w:rPr>
        <w:t xml:space="preserve">. The next stage was to find the cross-attention between the hidden_states, </w:t>
      </w:r>
      <w:r w:rsidR="001026AD" w:rsidRPr="001026AD">
        <w:rPr>
          <w:rFonts w:ascii="Times New Roman" w:hAnsi="Times New Roman" w:cs="Times New Roman"/>
          <w:sz w:val="24"/>
          <w:szCs w:val="24"/>
        </w:rPr>
        <w:t xml:space="preserve">enc_out, </w:t>
      </w:r>
      <w:r w:rsidR="001026AD">
        <w:rPr>
          <w:rFonts w:ascii="Times New Roman" w:hAnsi="Times New Roman" w:cs="Times New Roman"/>
          <w:sz w:val="24"/>
          <w:szCs w:val="24"/>
        </w:rPr>
        <w:t xml:space="preserve">and </w:t>
      </w:r>
      <w:r w:rsidR="001026AD" w:rsidRPr="001026AD">
        <w:rPr>
          <w:rFonts w:ascii="Times New Roman" w:hAnsi="Times New Roman" w:cs="Times New Roman"/>
          <w:sz w:val="24"/>
          <w:szCs w:val="24"/>
        </w:rPr>
        <w:lastRenderedPageBreak/>
        <w:t>enc_out</w:t>
      </w:r>
      <w:r w:rsidR="00B70538">
        <w:rPr>
          <w:rFonts w:ascii="Times New Roman" w:hAnsi="Times New Roman" w:cs="Times New Roman"/>
          <w:sz w:val="24"/>
          <w:szCs w:val="24"/>
        </w:rPr>
        <w:t>.</w:t>
      </w:r>
      <w:r w:rsidR="00EC73A4">
        <w:rPr>
          <w:rFonts w:ascii="Times New Roman" w:hAnsi="Times New Roman" w:cs="Times New Roman"/>
          <w:sz w:val="24"/>
          <w:szCs w:val="24"/>
        </w:rPr>
        <w:t xml:space="preserve"> The encoder output was obtained from the output of the conformer encoder block that was fed with the source</w:t>
      </w:r>
      <w:r w:rsidR="00AE0A64">
        <w:rPr>
          <w:rFonts w:ascii="Times New Roman" w:hAnsi="Times New Roman" w:cs="Times New Roman"/>
          <w:sz w:val="24"/>
          <w:szCs w:val="24"/>
        </w:rPr>
        <w:t>, English</w:t>
      </w:r>
      <w:r w:rsidR="00EC73A4">
        <w:rPr>
          <w:rFonts w:ascii="Times New Roman" w:hAnsi="Times New Roman" w:cs="Times New Roman"/>
          <w:sz w:val="24"/>
          <w:szCs w:val="24"/>
        </w:rPr>
        <w:t xml:space="preserve"> embedded discretised value (whose audio is to be generated)</w:t>
      </w:r>
      <w:r w:rsidR="00BD7D97">
        <w:rPr>
          <w:rFonts w:ascii="Times New Roman" w:hAnsi="Times New Roman" w:cs="Times New Roman"/>
          <w:sz w:val="24"/>
          <w:szCs w:val="24"/>
        </w:rPr>
        <w:t>.</w:t>
      </w:r>
      <w:r w:rsidR="00B70538">
        <w:rPr>
          <w:rFonts w:ascii="Times New Roman" w:hAnsi="Times New Roman" w:cs="Times New Roman"/>
          <w:sz w:val="24"/>
          <w:szCs w:val="24"/>
        </w:rPr>
        <w:t xml:space="preserve"> </w:t>
      </w:r>
      <w:r w:rsidR="00374C3B">
        <w:rPr>
          <w:rFonts w:ascii="Times New Roman" w:hAnsi="Times New Roman" w:cs="Times New Roman"/>
          <w:sz w:val="24"/>
          <w:szCs w:val="24"/>
        </w:rPr>
        <w:t>Then the attention output with hidden_state</w:t>
      </w:r>
      <w:r w:rsidR="00584D44">
        <w:rPr>
          <w:rFonts w:ascii="Times New Roman" w:hAnsi="Times New Roman" w:cs="Times New Roman"/>
          <w:sz w:val="24"/>
          <w:szCs w:val="24"/>
        </w:rPr>
        <w:t>s</w:t>
      </w:r>
      <w:r w:rsidR="00374C3B">
        <w:rPr>
          <w:rFonts w:ascii="Times New Roman" w:hAnsi="Times New Roman" w:cs="Times New Roman"/>
          <w:sz w:val="24"/>
          <w:szCs w:val="24"/>
        </w:rPr>
        <w:t xml:space="preserve"> were fed to the synthesiser to generate</w:t>
      </w:r>
      <w:r w:rsidR="003C0BC3">
        <w:rPr>
          <w:rFonts w:ascii="Times New Roman" w:hAnsi="Times New Roman" w:cs="Times New Roman"/>
          <w:sz w:val="24"/>
          <w:szCs w:val="24"/>
        </w:rPr>
        <w:t xml:space="preserve"> the unit logits</w:t>
      </w:r>
      <w:r w:rsidR="00CC510B">
        <w:rPr>
          <w:rFonts w:ascii="Times New Roman" w:hAnsi="Times New Roman" w:cs="Times New Roman"/>
          <w:sz w:val="24"/>
          <w:szCs w:val="24"/>
        </w:rPr>
        <w:t>. The unit logits was fed into the argmax function to obtain the first token (discrete</w:t>
      </w:r>
      <w:r w:rsidR="00A87D1B">
        <w:rPr>
          <w:rFonts w:ascii="Times New Roman" w:hAnsi="Times New Roman" w:cs="Times New Roman"/>
          <w:sz w:val="24"/>
          <w:szCs w:val="24"/>
        </w:rPr>
        <w:t xml:space="preserve"> value</w:t>
      </w:r>
      <w:r w:rsidR="00CC510B">
        <w:rPr>
          <w:rFonts w:ascii="Times New Roman" w:hAnsi="Times New Roman" w:cs="Times New Roman"/>
          <w:sz w:val="24"/>
          <w:szCs w:val="24"/>
        </w:rPr>
        <w:t>)</w:t>
      </w:r>
      <w:r w:rsidR="00556C3E">
        <w:rPr>
          <w:rFonts w:ascii="Times New Roman" w:hAnsi="Times New Roman" w:cs="Times New Roman"/>
          <w:sz w:val="24"/>
          <w:szCs w:val="24"/>
        </w:rPr>
        <w:t>. At the end of all iterations,</w:t>
      </w:r>
      <w:r w:rsidR="00374C3B">
        <w:rPr>
          <w:rFonts w:ascii="Times New Roman" w:hAnsi="Times New Roman" w:cs="Times New Roman"/>
          <w:sz w:val="24"/>
          <w:szCs w:val="24"/>
        </w:rPr>
        <w:t xml:space="preserve"> the discrete Yoruba target</w:t>
      </w:r>
      <w:r w:rsidR="00556C3E">
        <w:rPr>
          <w:rFonts w:ascii="Times New Roman" w:hAnsi="Times New Roman" w:cs="Times New Roman"/>
          <w:sz w:val="24"/>
          <w:szCs w:val="24"/>
        </w:rPr>
        <w:t xml:space="preserve"> was generated that was then fed into the finetuned unit HiFi-GAN vocoder to obtain the target Yoruba audio replica of the source input English audio or waveform.</w:t>
      </w:r>
    </w:p>
    <w:p w14:paraId="2C635019" w14:textId="5AECE71A" w:rsidR="001D5131" w:rsidRDefault="001D5131" w:rsidP="001D5131">
      <w:pPr>
        <w:pStyle w:val="Heading3"/>
        <w:spacing w:after="240" w:line="360" w:lineRule="auto"/>
        <w:jc w:val="both"/>
        <w:rPr>
          <w:rFonts w:ascii="Times New Roman" w:hAnsi="Times New Roman" w:cs="Times New Roman"/>
          <w:b/>
          <w:bCs/>
          <w:color w:val="auto"/>
        </w:rPr>
      </w:pPr>
      <w:bookmarkStart w:id="233" w:name="_Toc239182493"/>
      <w:r w:rsidRPr="00AE2479">
        <w:rPr>
          <w:rFonts w:ascii="Times New Roman" w:hAnsi="Times New Roman" w:cs="Times New Roman"/>
          <w:b/>
          <w:bCs/>
          <w:color w:val="auto"/>
        </w:rPr>
        <w:t>3.12.4.</w:t>
      </w:r>
      <w:r>
        <w:rPr>
          <w:rFonts w:ascii="Times New Roman" w:hAnsi="Times New Roman" w:cs="Times New Roman"/>
          <w:b/>
          <w:bCs/>
          <w:color w:val="auto"/>
        </w:rPr>
        <w:t xml:space="preserve">15 </w:t>
      </w:r>
      <w:r w:rsidR="00987A30">
        <w:rPr>
          <w:rFonts w:ascii="Times New Roman" w:hAnsi="Times New Roman" w:cs="Times New Roman"/>
          <w:b/>
          <w:bCs/>
          <w:color w:val="auto"/>
        </w:rPr>
        <w:t>U2UT Model</w:t>
      </w:r>
      <w:bookmarkEnd w:id="233"/>
    </w:p>
    <w:p w14:paraId="0F3ECDC4" w14:textId="11E7C5BE" w:rsidR="00987A30" w:rsidRDefault="00987A30" w:rsidP="00987A30">
      <w:pPr>
        <w:spacing w:line="360" w:lineRule="auto"/>
        <w:jc w:val="both"/>
        <w:rPr>
          <w:rFonts w:ascii="Times New Roman" w:hAnsi="Times New Roman" w:cs="Times New Roman"/>
          <w:sz w:val="24"/>
          <w:szCs w:val="24"/>
        </w:rPr>
      </w:pPr>
      <w:r>
        <w:rPr>
          <w:rFonts w:ascii="Times New Roman" w:hAnsi="Times New Roman" w:cs="Times New Roman"/>
          <w:sz w:val="24"/>
          <w:szCs w:val="24"/>
        </w:rPr>
        <w:t>The U2UT model was developed</w:t>
      </w:r>
      <w:r w:rsidR="005E3FD5">
        <w:rPr>
          <w:rFonts w:ascii="Times New Roman" w:hAnsi="Times New Roman" w:cs="Times New Roman"/>
          <w:sz w:val="24"/>
          <w:szCs w:val="24"/>
        </w:rPr>
        <w:t xml:space="preserve">, which is an </w:t>
      </w:r>
      <w:r>
        <w:rPr>
          <w:rFonts w:ascii="Times New Roman" w:hAnsi="Times New Roman" w:cs="Times New Roman"/>
          <w:sz w:val="24"/>
          <w:szCs w:val="24"/>
        </w:rPr>
        <w:t>integrati</w:t>
      </w:r>
      <w:r w:rsidR="005E3FD5">
        <w:rPr>
          <w:rFonts w:ascii="Times New Roman" w:hAnsi="Times New Roman" w:cs="Times New Roman"/>
          <w:sz w:val="24"/>
          <w:szCs w:val="24"/>
        </w:rPr>
        <w:t>on of</w:t>
      </w:r>
      <w:r>
        <w:rPr>
          <w:rFonts w:ascii="Times New Roman" w:hAnsi="Times New Roman" w:cs="Times New Roman"/>
          <w:sz w:val="24"/>
          <w:szCs w:val="24"/>
        </w:rPr>
        <w:t xml:space="preserve"> all the above sub-modules including the </w:t>
      </w:r>
      <w:r w:rsidR="003D6AEA">
        <w:rPr>
          <w:rFonts w:ascii="Times New Roman" w:hAnsi="Times New Roman" w:cs="Times New Roman"/>
          <w:sz w:val="24"/>
          <w:szCs w:val="24"/>
        </w:rPr>
        <w:t>conformer encoder</w:t>
      </w:r>
      <w:r w:rsidR="00B01AE7">
        <w:rPr>
          <w:rFonts w:ascii="Times New Roman" w:hAnsi="Times New Roman" w:cs="Times New Roman"/>
          <w:sz w:val="24"/>
          <w:szCs w:val="24"/>
        </w:rPr>
        <w:t xml:space="preserve"> block</w:t>
      </w:r>
      <w:r w:rsidR="003D6AEA">
        <w:rPr>
          <w:rFonts w:ascii="Times New Roman" w:hAnsi="Times New Roman" w:cs="Times New Roman"/>
          <w:sz w:val="24"/>
          <w:szCs w:val="24"/>
        </w:rPr>
        <w:t>, with MHSA</w:t>
      </w:r>
      <w:r w:rsidR="00B01AE7">
        <w:rPr>
          <w:rFonts w:ascii="Times New Roman" w:hAnsi="Times New Roman" w:cs="Times New Roman"/>
          <w:sz w:val="24"/>
          <w:szCs w:val="24"/>
        </w:rPr>
        <w:t xml:space="preserve"> and positional encoding</w:t>
      </w:r>
      <w:r w:rsidR="003D6AEA">
        <w:rPr>
          <w:rFonts w:ascii="Times New Roman" w:hAnsi="Times New Roman" w:cs="Times New Roman"/>
          <w:sz w:val="24"/>
          <w:szCs w:val="24"/>
        </w:rPr>
        <w:t xml:space="preserve">, </w:t>
      </w:r>
      <w:r w:rsidR="00B01AE7">
        <w:rPr>
          <w:rFonts w:ascii="Times New Roman" w:hAnsi="Times New Roman" w:cs="Times New Roman"/>
          <w:sz w:val="24"/>
          <w:szCs w:val="24"/>
        </w:rPr>
        <w:t>phoneme decoder block</w:t>
      </w:r>
      <w:r w:rsidR="00786EC9">
        <w:rPr>
          <w:rFonts w:ascii="Times New Roman" w:hAnsi="Times New Roman" w:cs="Times New Roman"/>
          <w:sz w:val="24"/>
          <w:szCs w:val="24"/>
        </w:rPr>
        <w:t xml:space="preserve">, </w:t>
      </w:r>
      <w:r w:rsidR="005E5DF2">
        <w:rPr>
          <w:rFonts w:ascii="Times New Roman" w:hAnsi="Times New Roman" w:cs="Times New Roman"/>
          <w:sz w:val="24"/>
          <w:szCs w:val="24"/>
        </w:rPr>
        <w:t>cross-attention, and synthesiser with duration predictor and upsampler</w:t>
      </w:r>
      <w:r w:rsidR="00F909E7">
        <w:rPr>
          <w:rFonts w:ascii="Times New Roman" w:hAnsi="Times New Roman" w:cs="Times New Roman"/>
          <w:sz w:val="24"/>
          <w:szCs w:val="24"/>
        </w:rPr>
        <w:t>. The U2UT model (see Figure 3.</w:t>
      </w:r>
      <w:r w:rsidR="00024FE3">
        <w:rPr>
          <w:rFonts w:ascii="Times New Roman" w:hAnsi="Times New Roman" w:cs="Times New Roman"/>
          <w:sz w:val="24"/>
          <w:szCs w:val="24"/>
        </w:rPr>
        <w:t>5</w:t>
      </w:r>
      <w:r w:rsidR="00F909E7">
        <w:rPr>
          <w:rFonts w:ascii="Times New Roman" w:hAnsi="Times New Roman" w:cs="Times New Roman"/>
          <w:sz w:val="24"/>
          <w:szCs w:val="24"/>
        </w:rPr>
        <w:t>) was then integrated with unit HiFi-GAN vocoder</w:t>
      </w:r>
      <w:r w:rsidR="005E5DF2">
        <w:rPr>
          <w:rFonts w:ascii="Times New Roman" w:hAnsi="Times New Roman" w:cs="Times New Roman"/>
          <w:sz w:val="24"/>
          <w:szCs w:val="24"/>
        </w:rPr>
        <w:t>.</w:t>
      </w:r>
      <w:r w:rsidR="00F909E7">
        <w:rPr>
          <w:rFonts w:ascii="Times New Roman" w:hAnsi="Times New Roman" w:cs="Times New Roman"/>
          <w:sz w:val="24"/>
          <w:szCs w:val="24"/>
        </w:rPr>
        <w:t xml:space="preserve"> Model developments and different ablation studies were carried out using the general and public health domain </w:t>
      </w:r>
      <w:r w:rsidR="00D16401">
        <w:rPr>
          <w:rFonts w:ascii="Times New Roman" w:hAnsi="Times New Roman" w:cs="Times New Roman"/>
          <w:sz w:val="24"/>
          <w:szCs w:val="24"/>
        </w:rPr>
        <w:t xml:space="preserve">(two </w:t>
      </w:r>
      <w:r w:rsidR="00F909E7">
        <w:rPr>
          <w:rFonts w:ascii="Times New Roman" w:hAnsi="Times New Roman" w:cs="Times New Roman"/>
          <w:sz w:val="24"/>
          <w:szCs w:val="24"/>
        </w:rPr>
        <w:t>section</w:t>
      </w:r>
      <w:r w:rsidR="00D16401">
        <w:rPr>
          <w:rFonts w:ascii="Times New Roman" w:hAnsi="Times New Roman" w:cs="Times New Roman"/>
          <w:sz w:val="24"/>
          <w:szCs w:val="24"/>
        </w:rPr>
        <w:t>s</w:t>
      </w:r>
      <w:r w:rsidR="00F909E7">
        <w:rPr>
          <w:rFonts w:ascii="Times New Roman" w:hAnsi="Times New Roman" w:cs="Times New Roman"/>
          <w:sz w:val="24"/>
          <w:szCs w:val="24"/>
        </w:rPr>
        <w:t xml:space="preserve"> of the GC-ENYOR-2026 dataset</w:t>
      </w:r>
      <w:r w:rsidR="00D16401">
        <w:rPr>
          <w:rFonts w:ascii="Times New Roman" w:hAnsi="Times New Roman" w:cs="Times New Roman"/>
          <w:sz w:val="24"/>
          <w:szCs w:val="24"/>
        </w:rPr>
        <w:t xml:space="preserve">). </w:t>
      </w:r>
      <w:r w:rsidR="00F003C5">
        <w:rPr>
          <w:rFonts w:ascii="Times New Roman" w:hAnsi="Times New Roman" w:cs="Times New Roman"/>
          <w:sz w:val="24"/>
          <w:szCs w:val="24"/>
        </w:rPr>
        <w:t xml:space="preserve">All hyperparameters (keyword, positional arguments) mentioned in the model architectural designed above where utilised. </w:t>
      </w:r>
      <w:r w:rsidR="00F909E7">
        <w:rPr>
          <w:rFonts w:ascii="Times New Roman" w:hAnsi="Times New Roman" w:cs="Times New Roman"/>
          <w:sz w:val="24"/>
          <w:szCs w:val="24"/>
        </w:rPr>
        <w:t xml:space="preserve"> </w:t>
      </w:r>
      <w:r w:rsidR="005E5DF2">
        <w:rPr>
          <w:rFonts w:ascii="Times New Roman" w:hAnsi="Times New Roman" w:cs="Times New Roman"/>
          <w:sz w:val="24"/>
          <w:szCs w:val="24"/>
        </w:rPr>
        <w:t xml:space="preserve"> </w:t>
      </w:r>
    </w:p>
    <w:p w14:paraId="63DEEE47" w14:textId="20D7FCC9" w:rsidR="00193925" w:rsidRPr="00904610" w:rsidRDefault="00193925" w:rsidP="00904610">
      <w:pPr>
        <w:pStyle w:val="Heading2"/>
        <w:spacing w:line="360" w:lineRule="auto"/>
        <w:jc w:val="both"/>
        <w:rPr>
          <w:rFonts w:ascii="Times New Roman" w:hAnsi="Times New Roman" w:cs="Times New Roman"/>
          <w:b/>
          <w:bCs/>
          <w:color w:val="auto"/>
          <w:sz w:val="24"/>
          <w:szCs w:val="24"/>
        </w:rPr>
      </w:pPr>
      <w:bookmarkStart w:id="234" w:name="_Toc239182494"/>
      <w:r w:rsidRPr="00904610">
        <w:rPr>
          <w:rFonts w:ascii="Times New Roman" w:hAnsi="Times New Roman" w:cs="Times New Roman"/>
          <w:b/>
          <w:bCs/>
          <w:color w:val="auto"/>
          <w:sz w:val="24"/>
          <w:szCs w:val="24"/>
        </w:rPr>
        <w:t>3.12.5 Ablation Studies on the Impact of Each Component of the U2UT Model Architecture</w:t>
      </w:r>
      <w:bookmarkEnd w:id="234"/>
    </w:p>
    <w:p w14:paraId="70B19575" w14:textId="5C95D6FA" w:rsidR="00904610" w:rsidRDefault="0039402D" w:rsidP="00987A30">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This section details the ablation studies carried out to assess the impact (or evaluate) each component of the developed U2UT model. Experiments were carried out for the impact of the Feed Forward layer, MHSA, Positional encoding, Transformer </w:t>
      </w:r>
      <w:r w:rsidRPr="00AE2479">
        <w:rPr>
          <w:rFonts w:ascii="Times New Roman" w:eastAsiaTheme="minorEastAsia" w:hAnsi="Times New Roman" w:cs="Times New Roman"/>
          <w:sz w:val="24"/>
          <w:szCs w:val="24"/>
        </w:rPr>
        <w:t>Conformer</w:t>
      </w:r>
      <w:r>
        <w:rPr>
          <w:rFonts w:ascii="Times New Roman" w:eastAsiaTheme="minorEastAsia" w:hAnsi="Times New Roman" w:cs="Times New Roman"/>
          <w:sz w:val="24"/>
          <w:szCs w:val="24"/>
        </w:rPr>
        <w:t xml:space="preserve"> </w:t>
      </w:r>
      <w:r w:rsidRPr="00AE2479">
        <w:rPr>
          <w:rFonts w:ascii="Times New Roman" w:eastAsiaTheme="minorEastAsia" w:hAnsi="Times New Roman" w:cs="Times New Roman"/>
          <w:sz w:val="24"/>
          <w:szCs w:val="24"/>
        </w:rPr>
        <w:t>Conv</w:t>
      </w:r>
      <w:r>
        <w:rPr>
          <w:rFonts w:ascii="Times New Roman" w:eastAsiaTheme="minorEastAsia" w:hAnsi="Times New Roman" w:cs="Times New Roman"/>
          <w:sz w:val="24"/>
          <w:szCs w:val="24"/>
        </w:rPr>
        <w:t xml:space="preserve">olution </w:t>
      </w:r>
      <w:r w:rsidRPr="00AE2479">
        <w:rPr>
          <w:rFonts w:ascii="Times New Roman" w:eastAsiaTheme="minorEastAsia" w:hAnsi="Times New Roman" w:cs="Times New Roman"/>
          <w:sz w:val="24"/>
          <w:szCs w:val="24"/>
        </w:rPr>
        <w:t>Module</w:t>
      </w:r>
      <w:r>
        <w:rPr>
          <w:rFonts w:ascii="Times New Roman" w:eastAsiaTheme="minorEastAsia" w:hAnsi="Times New Roman" w:cs="Times New Roman"/>
          <w:sz w:val="24"/>
          <w:szCs w:val="24"/>
        </w:rPr>
        <w:t>, Phoneme decoder (Target decoder</w:t>
      </w:r>
      <w:r w:rsidR="0055505A">
        <w:rPr>
          <w:rFonts w:ascii="Times New Roman" w:eastAsiaTheme="minorEastAsia" w:hAnsi="Times New Roman" w:cs="Times New Roman"/>
          <w:sz w:val="24"/>
          <w:szCs w:val="24"/>
        </w:rPr>
        <w:t xml:space="preserve"> – LSTM vs GRU</w:t>
      </w:r>
      <w:r>
        <w:rPr>
          <w:rFonts w:ascii="Times New Roman" w:eastAsiaTheme="minorEastAsia" w:hAnsi="Times New Roman" w:cs="Times New Roman"/>
          <w:sz w:val="24"/>
          <w:szCs w:val="24"/>
        </w:rPr>
        <w:t xml:space="preserve">), </w:t>
      </w:r>
      <w:r w:rsidR="00EB7253">
        <w:rPr>
          <w:rFonts w:ascii="Times New Roman" w:eastAsiaTheme="minorEastAsia" w:hAnsi="Times New Roman" w:cs="Times New Roman"/>
          <w:sz w:val="24"/>
          <w:szCs w:val="24"/>
        </w:rPr>
        <w:t>and</w:t>
      </w:r>
      <w:r>
        <w:rPr>
          <w:rFonts w:ascii="Times New Roman" w:eastAsiaTheme="minorEastAsia" w:hAnsi="Times New Roman" w:cs="Times New Roman"/>
          <w:sz w:val="24"/>
          <w:szCs w:val="24"/>
        </w:rPr>
        <w:t xml:space="preserve"> </w:t>
      </w:r>
      <w:r w:rsidR="00692AA9">
        <w:rPr>
          <w:rFonts w:ascii="Times New Roman" w:eastAsiaTheme="minorEastAsia" w:hAnsi="Times New Roman" w:cs="Times New Roman"/>
          <w:sz w:val="24"/>
          <w:szCs w:val="24"/>
        </w:rPr>
        <w:t>synthesiser</w:t>
      </w:r>
      <w:r w:rsidR="0055505A">
        <w:rPr>
          <w:rFonts w:ascii="Times New Roman" w:eastAsiaTheme="minorEastAsia" w:hAnsi="Times New Roman" w:cs="Times New Roman"/>
          <w:sz w:val="24"/>
          <w:szCs w:val="24"/>
        </w:rPr>
        <w:t xml:space="preserve"> (LSTM vs GRU)</w:t>
      </w:r>
      <w:r w:rsidR="00EB7253">
        <w:rPr>
          <w:rFonts w:ascii="Times New Roman" w:eastAsiaTheme="minorEastAsia" w:hAnsi="Times New Roman" w:cs="Times New Roman"/>
          <w:sz w:val="24"/>
          <w:szCs w:val="24"/>
        </w:rPr>
        <w:t xml:space="preserve">. </w:t>
      </w:r>
    </w:p>
    <w:p w14:paraId="72939129" w14:textId="7F270229" w:rsidR="00EB7253" w:rsidRPr="004359AE" w:rsidRDefault="00EB7253" w:rsidP="004359AE">
      <w:pPr>
        <w:pStyle w:val="Heading3"/>
        <w:spacing w:line="360" w:lineRule="auto"/>
        <w:rPr>
          <w:rFonts w:ascii="Times New Roman" w:eastAsiaTheme="minorEastAsia" w:hAnsi="Times New Roman" w:cs="Times New Roman"/>
          <w:b/>
          <w:bCs/>
          <w:color w:val="auto"/>
        </w:rPr>
      </w:pPr>
      <w:bookmarkStart w:id="235" w:name="_Toc239182495"/>
      <w:r w:rsidRPr="004359AE">
        <w:rPr>
          <w:rFonts w:ascii="Times New Roman" w:eastAsiaTheme="minorEastAsia" w:hAnsi="Times New Roman" w:cs="Times New Roman"/>
          <w:b/>
          <w:bCs/>
          <w:color w:val="auto"/>
        </w:rPr>
        <w:t>3.12.5.1 Set up</w:t>
      </w:r>
      <w:bookmarkEnd w:id="235"/>
    </w:p>
    <w:p w14:paraId="38BB6FE7" w14:textId="0DB4F2CF" w:rsidR="00B10438" w:rsidRDefault="001B6935" w:rsidP="00B10438">
      <w:pPr>
        <w:spacing w:line="360" w:lineRule="auto"/>
        <w:jc w:val="both"/>
        <w:rPr>
          <w:rFonts w:ascii="Times New Roman" w:eastAsiaTheme="minorEastAsia" w:hAnsi="Times New Roman" w:cs="Times New Roman"/>
          <w:sz w:val="24"/>
          <w:szCs w:val="24"/>
        </w:rPr>
      </w:pPr>
      <w:r w:rsidRPr="001B6935">
        <w:rPr>
          <w:rFonts w:ascii="Times New Roman" w:eastAsiaTheme="minorEastAsia" w:hAnsi="Times New Roman" w:cs="Times New Roman"/>
          <w:sz w:val="24"/>
          <w:szCs w:val="24"/>
        </w:rPr>
        <w:t>To carry out the ablation studies, the following setups were applied to ensure controllability and reproducibility. First, all experiments were run with a fixed random seed to guarantee reproducibility of results. Second, deterministic execution (deterministic=True) was enabled to eliminate nondeterministic behavio</w:t>
      </w:r>
      <w:r w:rsidR="00156DB2">
        <w:rPr>
          <w:rFonts w:ascii="Times New Roman" w:eastAsiaTheme="minorEastAsia" w:hAnsi="Times New Roman" w:cs="Times New Roman"/>
          <w:sz w:val="24"/>
          <w:szCs w:val="24"/>
        </w:rPr>
        <w:t>u</w:t>
      </w:r>
      <w:r w:rsidRPr="001B6935">
        <w:rPr>
          <w:rFonts w:ascii="Times New Roman" w:eastAsiaTheme="minorEastAsia" w:hAnsi="Times New Roman" w:cs="Times New Roman"/>
          <w:sz w:val="24"/>
          <w:szCs w:val="24"/>
        </w:rPr>
        <w:t>r in GPU operations. Third, backend optimizations were disabled (backend=False) to avoid variability introduced by backend</w:t>
      </w:r>
      <w:r w:rsidRPr="001B6935">
        <w:rPr>
          <w:rFonts w:ascii="Times New Roman" w:eastAsiaTheme="minorEastAsia" w:hAnsi="Times New Roman" w:cs="Times New Roman"/>
          <w:sz w:val="24"/>
          <w:szCs w:val="24"/>
        </w:rPr>
        <w:noBreakHyphen/>
        <w:t xml:space="preserve">specific settings. In addition, discrete units from the 1000/250 data split for both English and Yoruba audio clips were generated once and stored as .pt files. Subsequent ablation experiments utilized these saved discrete units. Lastly, manual seeding with the PyTorch generator function was applied as an argument to the data </w:t>
      </w:r>
      <w:r w:rsidRPr="001B6935">
        <w:rPr>
          <w:rFonts w:ascii="Times New Roman" w:eastAsiaTheme="minorEastAsia" w:hAnsi="Times New Roman" w:cs="Times New Roman"/>
          <w:sz w:val="24"/>
          <w:szCs w:val="24"/>
        </w:rPr>
        <w:lastRenderedPageBreak/>
        <w:t>loader for both training and validation, with shuffle=True, ensuring that the same random numbers were fed to the U2UT model during each ablation study</w:t>
      </w:r>
      <w:r w:rsidR="00A71008">
        <w:rPr>
          <w:rFonts w:ascii="Times New Roman" w:eastAsiaTheme="minorEastAsia" w:hAnsi="Times New Roman" w:cs="Times New Roman"/>
          <w:sz w:val="24"/>
          <w:szCs w:val="24"/>
        </w:rPr>
        <w:t>.</w:t>
      </w:r>
    </w:p>
    <w:p w14:paraId="4015CC10" w14:textId="1562E8E6" w:rsidR="00646505" w:rsidRPr="001B6935" w:rsidRDefault="00646505" w:rsidP="00B10438">
      <w:pPr>
        <w:spacing w:line="360" w:lineRule="auto"/>
        <w:jc w:val="both"/>
        <w:rPr>
          <w:rFonts w:ascii="Times New Roman" w:eastAsiaTheme="minorEastAsia" w:hAnsi="Times New Roman" w:cs="Times New Roman"/>
          <w:sz w:val="24"/>
          <w:szCs w:val="24"/>
        </w:rPr>
      </w:pPr>
      <w:r w:rsidRPr="00646505">
        <w:rPr>
          <w:rFonts w:ascii="Times New Roman" w:eastAsiaTheme="minorEastAsia" w:hAnsi="Times New Roman" w:cs="Times New Roman"/>
          <w:sz w:val="24"/>
          <w:szCs w:val="24"/>
        </w:rPr>
        <w:t>To carry out the ablation study, each component under investigation was either removed or replaced with a simpler function, or, where possible, its value was varied (as in the case of MHSA at the encoder). Each ablation was run for a maximum of 26 epochs, and the results were reported in terms of training loss, training accuracy, validation loss, and validation accuracy</w:t>
      </w:r>
      <w:r w:rsidR="00EC2C15">
        <w:rPr>
          <w:rFonts w:ascii="Times New Roman" w:eastAsiaTheme="minorEastAsia" w:hAnsi="Times New Roman" w:cs="Times New Roman"/>
          <w:sz w:val="24"/>
          <w:szCs w:val="24"/>
        </w:rPr>
        <w:t xml:space="preserve"> (average over whole steps per epoch)</w:t>
      </w:r>
      <w:r w:rsidR="00B96D5A">
        <w:rPr>
          <w:rFonts w:ascii="Times New Roman" w:eastAsiaTheme="minorEastAsia" w:hAnsi="Times New Roman" w:cs="Times New Roman"/>
          <w:sz w:val="24"/>
          <w:szCs w:val="24"/>
        </w:rPr>
        <w:t>, or where possible other metrics</w:t>
      </w:r>
      <w:r w:rsidR="00564601">
        <w:rPr>
          <w:rFonts w:ascii="Times New Roman" w:eastAsiaTheme="minorEastAsia" w:hAnsi="Times New Roman" w:cs="Times New Roman"/>
          <w:sz w:val="24"/>
          <w:szCs w:val="24"/>
        </w:rPr>
        <w:t xml:space="preserve"> (perplexity, profiling information)</w:t>
      </w:r>
      <w:r w:rsidRPr="00646505">
        <w:rPr>
          <w:rFonts w:ascii="Times New Roman" w:eastAsiaTheme="minorEastAsia" w:hAnsi="Times New Roman" w:cs="Times New Roman"/>
          <w:sz w:val="24"/>
          <w:szCs w:val="24"/>
        </w:rPr>
        <w:t>.</w:t>
      </w:r>
      <w:r w:rsidR="005A2D46" w:rsidRPr="0062781E">
        <w:rPr>
          <w:rFonts w:ascii="Times New Roman" w:eastAsia="Calibri" w:hAnsi="Times New Roman" w:cs="Times New Roman"/>
          <w:sz w:val="24"/>
          <w:szCs w:val="24"/>
        </w:rPr>
        <w:t xml:space="preserve"> In this study, profiling was performed at step 2 within the first epoch, so the reported call counts correspond to that single step rather than the entire epoch or full training run. This distinction is important, as profiling captures operator behavior at a specific point in training rather than cumulative statistics.</w:t>
      </w:r>
      <w:r w:rsidR="005A2D46">
        <w:rPr>
          <w:rFonts w:ascii="Times New Roman" w:eastAsia="Calibri" w:hAnsi="Times New Roman" w:cs="Times New Roman"/>
          <w:sz w:val="24"/>
          <w:szCs w:val="24"/>
        </w:rPr>
        <w:t xml:space="preserve"> </w:t>
      </w:r>
      <w:r w:rsidRPr="00646505">
        <w:rPr>
          <w:rFonts w:ascii="Times New Roman" w:eastAsiaTheme="minorEastAsia" w:hAnsi="Times New Roman" w:cs="Times New Roman"/>
          <w:sz w:val="24"/>
          <w:szCs w:val="24"/>
        </w:rPr>
        <w:t>A comparison table of all metrics across experiments was developed to evaluate the impact of each component, followed by graphical illustrations presented in Chapter 4.</w:t>
      </w:r>
      <w:r w:rsidR="005A2D46">
        <w:rPr>
          <w:rFonts w:ascii="Times New Roman" w:eastAsiaTheme="minorEastAsia" w:hAnsi="Times New Roman" w:cs="Times New Roman"/>
          <w:sz w:val="24"/>
          <w:szCs w:val="24"/>
        </w:rPr>
        <w:t xml:space="preserve"> </w:t>
      </w:r>
    </w:p>
    <w:p w14:paraId="492FC193" w14:textId="153BDECF"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36" w:name="_Toc239182496"/>
      <w:r w:rsidRPr="00A1366E">
        <w:rPr>
          <w:rFonts w:ascii="Times New Roman" w:eastAsiaTheme="minorEastAsia" w:hAnsi="Times New Roman" w:cs="Times New Roman"/>
          <w:b/>
          <w:bCs/>
          <w:color w:val="auto"/>
          <w:lang w:val="en-US"/>
        </w:rPr>
        <w:t>3.12.5.2 Experiment on Feed Forward Module</w:t>
      </w:r>
      <w:bookmarkEnd w:id="236"/>
    </w:p>
    <w:p w14:paraId="719AEF8F" w14:textId="7EFAEF89" w:rsidR="00773958" w:rsidRPr="00A1366E" w:rsidRDefault="00226BBC" w:rsidP="00A1366E">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To carry out the ablation study here, the feed forward module </w:t>
      </w:r>
      <w:r w:rsidR="00EC2C15">
        <w:rPr>
          <w:rFonts w:ascii="Times New Roman" w:eastAsiaTheme="minorEastAsia" w:hAnsi="Times New Roman" w:cs="Times New Roman"/>
          <w:sz w:val="24"/>
          <w:szCs w:val="24"/>
          <w:lang w:val="en-US"/>
        </w:rPr>
        <w:t>(FeedForward) in the ConformerBlock</w:t>
      </w:r>
      <w:r w:rsidR="00395C67">
        <w:rPr>
          <w:rFonts w:ascii="Times New Roman" w:eastAsiaTheme="minorEastAsia" w:hAnsi="Times New Roman" w:cs="Times New Roman"/>
          <w:sz w:val="24"/>
          <w:szCs w:val="24"/>
          <w:lang w:val="en-US"/>
        </w:rPr>
        <w:t xml:space="preserve"> encoder (single block)</w:t>
      </w:r>
      <w:r w:rsidR="00EC2C15">
        <w:rPr>
          <w:rFonts w:ascii="Times New Roman" w:eastAsiaTheme="minorEastAsia" w:hAnsi="Times New Roman" w:cs="Times New Roman"/>
          <w:sz w:val="24"/>
          <w:szCs w:val="24"/>
          <w:lang w:val="en-US"/>
        </w:rPr>
        <w:t xml:space="preserve"> was replaced with a simple Linear layer. The utilization of the linear module eliminate</w:t>
      </w:r>
      <w:r w:rsidR="00280F72">
        <w:rPr>
          <w:rFonts w:ascii="Times New Roman" w:eastAsiaTheme="minorEastAsia" w:hAnsi="Times New Roman" w:cs="Times New Roman"/>
          <w:sz w:val="24"/>
          <w:szCs w:val="24"/>
          <w:lang w:val="en-US"/>
        </w:rPr>
        <w:t>d</w:t>
      </w:r>
      <w:r w:rsidR="00EC2C15">
        <w:rPr>
          <w:rFonts w:ascii="Times New Roman" w:eastAsiaTheme="minorEastAsia" w:hAnsi="Times New Roman" w:cs="Times New Roman"/>
          <w:sz w:val="24"/>
          <w:szCs w:val="24"/>
          <w:lang w:val="en-US"/>
        </w:rPr>
        <w:t xml:space="preserve"> the use of feed forward dimension (d_ff). </w:t>
      </w:r>
      <w:r w:rsidR="00280F72">
        <w:rPr>
          <w:rFonts w:ascii="Times New Roman" w:eastAsiaTheme="minorEastAsia" w:hAnsi="Times New Roman" w:cs="Times New Roman"/>
          <w:sz w:val="24"/>
          <w:szCs w:val="24"/>
          <w:lang w:val="en-US"/>
        </w:rPr>
        <w:t xml:space="preserve">This implies that each of the two (2) FeedForward Modules represented by </w:t>
      </w:r>
      <w:r w:rsidR="00280F72" w:rsidRPr="00280F72">
        <w:rPr>
          <w:rFonts w:ascii="Times New Roman" w:eastAsiaTheme="minorEastAsia" w:hAnsi="Times New Roman" w:cs="Times New Roman"/>
          <w:sz w:val="24"/>
          <w:szCs w:val="24"/>
          <w:lang w:val="en-US"/>
        </w:rPr>
        <w:t>FeedForward(d_model, d_ff, dropout)</w:t>
      </w:r>
      <w:r w:rsidR="00280F72">
        <w:rPr>
          <w:rFonts w:ascii="Times New Roman" w:eastAsiaTheme="minorEastAsia" w:hAnsi="Times New Roman" w:cs="Times New Roman"/>
          <w:sz w:val="24"/>
          <w:szCs w:val="24"/>
          <w:lang w:val="en-US"/>
        </w:rPr>
        <w:t xml:space="preserve"> was replaced by becomes nn.linear(d_model, d_model). Where d_model is the dimension of the embedding. </w:t>
      </w:r>
    </w:p>
    <w:p w14:paraId="48220D14" w14:textId="1491674B"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37" w:name="_Toc239182497"/>
      <w:r w:rsidRPr="00A1366E">
        <w:rPr>
          <w:rFonts w:ascii="Times New Roman" w:eastAsiaTheme="minorEastAsia" w:hAnsi="Times New Roman" w:cs="Times New Roman"/>
          <w:b/>
          <w:bCs/>
          <w:color w:val="auto"/>
          <w:lang w:val="en-US"/>
        </w:rPr>
        <w:t>3.12.5.3 Experiment on Conformer Encoder Heads (Multi</w:t>
      </w:r>
      <w:r w:rsidRPr="00A1366E">
        <w:rPr>
          <w:rFonts w:ascii="Times New Roman" w:eastAsiaTheme="minorEastAsia" w:hAnsi="Times New Roman" w:cs="Times New Roman"/>
          <w:b/>
          <w:bCs/>
          <w:color w:val="auto"/>
          <w:lang w:val="en-US"/>
        </w:rPr>
        <w:noBreakHyphen/>
        <w:t>Head Self</w:t>
      </w:r>
      <w:r w:rsidRPr="00A1366E">
        <w:rPr>
          <w:rFonts w:ascii="Times New Roman" w:eastAsiaTheme="minorEastAsia" w:hAnsi="Times New Roman" w:cs="Times New Roman"/>
          <w:b/>
          <w:bCs/>
          <w:color w:val="auto"/>
          <w:lang w:val="en-US"/>
        </w:rPr>
        <w:noBreakHyphen/>
        <w:t>Attention, MHSA)</w:t>
      </w:r>
      <w:bookmarkEnd w:id="237"/>
    </w:p>
    <w:p w14:paraId="5A19B5CB" w14:textId="4443EF3A" w:rsidR="00773958" w:rsidRPr="00F52396" w:rsidRDefault="009D1C5E" w:rsidP="00A1366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US"/>
        </w:rPr>
        <w:t>For the MHSA, the number of heads w</w:t>
      </w:r>
      <w:r w:rsidR="00E80ED0">
        <w:rPr>
          <w:rFonts w:ascii="Times New Roman" w:eastAsiaTheme="minorEastAsia" w:hAnsi="Times New Roman" w:cs="Times New Roman"/>
          <w:sz w:val="24"/>
          <w:szCs w:val="24"/>
          <w:lang w:val="en-US"/>
        </w:rPr>
        <w:t>as</w:t>
      </w:r>
      <w:r>
        <w:rPr>
          <w:rFonts w:ascii="Times New Roman" w:eastAsiaTheme="minorEastAsia" w:hAnsi="Times New Roman" w:cs="Times New Roman"/>
          <w:sz w:val="24"/>
          <w:szCs w:val="24"/>
          <w:lang w:val="en-US"/>
        </w:rPr>
        <w:t xml:space="preserve"> varied from 8, 4, 2</w:t>
      </w:r>
      <w:r w:rsidR="00E52DA7">
        <w:rPr>
          <w:rFonts w:ascii="Times New Roman" w:eastAsiaTheme="minorEastAsia" w:hAnsi="Times New Roman" w:cs="Times New Roman"/>
          <w:sz w:val="24"/>
          <w:szCs w:val="24"/>
          <w:lang w:val="en-US"/>
        </w:rPr>
        <w:t xml:space="preserve"> to</w:t>
      </w:r>
      <w:r>
        <w:rPr>
          <w:rFonts w:ascii="Times New Roman" w:eastAsiaTheme="minorEastAsia" w:hAnsi="Times New Roman" w:cs="Times New Roman"/>
          <w:sz w:val="24"/>
          <w:szCs w:val="24"/>
          <w:lang w:val="en-US"/>
        </w:rPr>
        <w:t xml:space="preserve"> 1 and the last experiment involved the removal of the MHSA module completely</w:t>
      </w:r>
      <w:r w:rsidR="00F40F3E">
        <w:rPr>
          <w:rFonts w:ascii="Times New Roman" w:eastAsiaTheme="minorEastAsia" w:hAnsi="Times New Roman" w:cs="Times New Roman"/>
          <w:sz w:val="24"/>
          <w:szCs w:val="24"/>
          <w:lang w:val="en-US"/>
        </w:rPr>
        <w:t xml:space="preserve"> inside the ConformerBlock</w:t>
      </w:r>
      <w:r w:rsidR="00395C67">
        <w:rPr>
          <w:rFonts w:ascii="Times New Roman" w:eastAsiaTheme="minorEastAsia" w:hAnsi="Times New Roman" w:cs="Times New Roman"/>
          <w:sz w:val="24"/>
          <w:szCs w:val="24"/>
          <w:lang w:val="en-US"/>
        </w:rPr>
        <w:t xml:space="preserve"> encoder</w:t>
      </w:r>
      <w:r>
        <w:rPr>
          <w:rFonts w:ascii="Times New Roman" w:eastAsiaTheme="minorEastAsia" w:hAnsi="Times New Roman" w:cs="Times New Roman"/>
          <w:sz w:val="24"/>
          <w:szCs w:val="24"/>
          <w:lang w:val="en-US"/>
        </w:rPr>
        <w:t>.</w:t>
      </w:r>
      <w:r w:rsidR="006C3420">
        <w:rPr>
          <w:rFonts w:ascii="Times New Roman" w:eastAsiaTheme="minorEastAsia" w:hAnsi="Times New Roman" w:cs="Times New Roman"/>
          <w:sz w:val="24"/>
          <w:szCs w:val="24"/>
          <w:lang w:val="en-US"/>
        </w:rPr>
        <w:t xml:space="preserve"> </w:t>
      </w:r>
      <w:r w:rsidR="00D2500E" w:rsidRPr="00054566">
        <w:rPr>
          <w:rFonts w:ascii="Times New Roman" w:eastAsiaTheme="minorEastAsia" w:hAnsi="Times New Roman" w:cs="Times New Roman"/>
          <w:sz w:val="24"/>
          <w:szCs w:val="24"/>
          <w:highlight w:val="yellow"/>
          <w:lang w:val="en-US"/>
        </w:rPr>
        <w:t>R</w:t>
      </w:r>
      <w:r w:rsidR="006C3420" w:rsidRPr="00054566">
        <w:rPr>
          <w:rFonts w:ascii="Times New Roman" w:eastAsiaTheme="minorEastAsia" w:hAnsi="Times New Roman" w:cs="Times New Roman"/>
          <w:sz w:val="24"/>
          <w:szCs w:val="24"/>
          <w:highlight w:val="yellow"/>
          <w:lang w:val="en-US"/>
        </w:rPr>
        <w:t>emov</w:t>
      </w:r>
      <w:r w:rsidR="00D2500E" w:rsidRPr="00054566">
        <w:rPr>
          <w:rFonts w:ascii="Times New Roman" w:eastAsiaTheme="minorEastAsia" w:hAnsi="Times New Roman" w:cs="Times New Roman"/>
          <w:sz w:val="24"/>
          <w:szCs w:val="24"/>
          <w:highlight w:val="yellow"/>
          <w:lang w:val="en-US"/>
        </w:rPr>
        <w:t>al of</w:t>
      </w:r>
      <w:r w:rsidR="006C3420" w:rsidRPr="00054566">
        <w:rPr>
          <w:rFonts w:ascii="Times New Roman" w:eastAsiaTheme="minorEastAsia" w:hAnsi="Times New Roman" w:cs="Times New Roman"/>
          <w:sz w:val="24"/>
          <w:szCs w:val="24"/>
          <w:highlight w:val="yellow"/>
          <w:lang w:val="en-US"/>
        </w:rPr>
        <w:t xml:space="preserve"> the MHSA completely</w:t>
      </w:r>
      <w:r w:rsidR="00F52396" w:rsidRPr="00054566">
        <w:rPr>
          <w:rFonts w:ascii="Times New Roman" w:eastAsiaTheme="minorEastAsia" w:hAnsi="Times New Roman" w:cs="Times New Roman"/>
          <w:sz w:val="24"/>
          <w:szCs w:val="24"/>
          <w:highlight w:val="yellow"/>
          <w:lang w:val="en-US"/>
        </w:rPr>
        <w:t xml:space="preserve"> </w:t>
      </w:r>
      <w:r w:rsidR="006C3420" w:rsidRPr="00054566">
        <w:rPr>
          <w:rFonts w:ascii="Times New Roman" w:eastAsiaTheme="minorEastAsia" w:hAnsi="Times New Roman" w:cs="Times New Roman"/>
          <w:sz w:val="24"/>
          <w:szCs w:val="24"/>
          <w:highlight w:val="yellow"/>
          <w:lang w:val="en-US"/>
        </w:rPr>
        <w:t>involves replac</w:t>
      </w:r>
      <w:r w:rsidR="00AF4F6C" w:rsidRPr="00054566">
        <w:rPr>
          <w:rFonts w:ascii="Times New Roman" w:eastAsiaTheme="minorEastAsia" w:hAnsi="Times New Roman" w:cs="Times New Roman"/>
          <w:sz w:val="24"/>
          <w:szCs w:val="24"/>
          <w:highlight w:val="yellow"/>
          <w:lang w:val="en-US"/>
        </w:rPr>
        <w:t>ement of</w:t>
      </w:r>
      <w:r w:rsidR="006C3420" w:rsidRPr="00054566">
        <w:rPr>
          <w:rFonts w:ascii="Times New Roman" w:eastAsiaTheme="minorEastAsia" w:hAnsi="Times New Roman" w:cs="Times New Roman"/>
          <w:sz w:val="24"/>
          <w:szCs w:val="24"/>
          <w:highlight w:val="yellow"/>
          <w:lang w:val="en-US"/>
        </w:rPr>
        <w:t xml:space="preserve"> the Multi</w:t>
      </w:r>
      <w:r w:rsidR="00F52396" w:rsidRPr="00054566">
        <w:rPr>
          <w:rFonts w:ascii="Times New Roman" w:eastAsiaTheme="minorEastAsia" w:hAnsi="Times New Roman" w:cs="Times New Roman"/>
          <w:sz w:val="24"/>
          <w:szCs w:val="24"/>
          <w:highlight w:val="yellow"/>
          <w:lang w:val="en-US"/>
        </w:rPr>
        <w:t xml:space="preserve"> </w:t>
      </w:r>
      <w:r w:rsidR="006C3420" w:rsidRPr="00054566">
        <w:rPr>
          <w:rFonts w:ascii="Times New Roman" w:eastAsiaTheme="minorEastAsia" w:hAnsi="Times New Roman" w:cs="Times New Roman"/>
          <w:sz w:val="24"/>
          <w:szCs w:val="24"/>
          <w:highlight w:val="yellow"/>
          <w:lang w:val="en-US"/>
        </w:rPr>
        <w:t>Head</w:t>
      </w:r>
      <w:r w:rsidR="00F52396" w:rsidRPr="00054566">
        <w:rPr>
          <w:rFonts w:ascii="Times New Roman" w:eastAsiaTheme="minorEastAsia" w:hAnsi="Times New Roman" w:cs="Times New Roman"/>
          <w:sz w:val="24"/>
          <w:szCs w:val="24"/>
          <w:highlight w:val="yellow"/>
          <w:lang w:val="en-US"/>
        </w:rPr>
        <w:t xml:space="preserve"> </w:t>
      </w:r>
      <w:r w:rsidR="006C3420" w:rsidRPr="00054566">
        <w:rPr>
          <w:rFonts w:ascii="Times New Roman" w:eastAsiaTheme="minorEastAsia" w:hAnsi="Times New Roman" w:cs="Times New Roman"/>
          <w:sz w:val="24"/>
          <w:szCs w:val="24"/>
          <w:highlight w:val="yellow"/>
          <w:lang w:val="en-US"/>
        </w:rPr>
        <w:t>Attention</w:t>
      </w:r>
      <w:r w:rsidR="00F52396" w:rsidRPr="00054566">
        <w:rPr>
          <w:rFonts w:ascii="Times New Roman" w:eastAsiaTheme="minorEastAsia" w:hAnsi="Times New Roman" w:cs="Times New Roman"/>
          <w:sz w:val="24"/>
          <w:szCs w:val="24"/>
          <w:highlight w:val="yellow"/>
          <w:lang w:val="en-US"/>
        </w:rPr>
        <w:t xml:space="preserve"> m</w:t>
      </w:r>
      <w:r w:rsidR="006C3420" w:rsidRPr="00054566">
        <w:rPr>
          <w:rFonts w:ascii="Times New Roman" w:eastAsiaTheme="minorEastAsia" w:hAnsi="Times New Roman" w:cs="Times New Roman"/>
          <w:sz w:val="24"/>
          <w:szCs w:val="24"/>
          <w:highlight w:val="yellow"/>
          <w:lang w:val="en-US"/>
        </w:rPr>
        <w:t xml:space="preserve">odule with an </w:t>
      </w:r>
      <w:r w:rsidR="00032656" w:rsidRPr="00054566">
        <w:rPr>
          <w:rFonts w:ascii="Times New Roman" w:eastAsiaTheme="minorEastAsia" w:hAnsi="Times New Roman" w:cs="Times New Roman"/>
          <w:sz w:val="24"/>
          <w:szCs w:val="24"/>
          <w:highlight w:val="yellow"/>
          <w:lang w:val="en-US"/>
        </w:rPr>
        <w:t>i</w:t>
      </w:r>
      <w:r w:rsidR="006C3420" w:rsidRPr="00054566">
        <w:rPr>
          <w:rFonts w:ascii="Times New Roman" w:eastAsiaTheme="minorEastAsia" w:hAnsi="Times New Roman" w:cs="Times New Roman"/>
          <w:sz w:val="24"/>
          <w:szCs w:val="24"/>
          <w:highlight w:val="yellow"/>
          <w:lang w:val="en-US"/>
        </w:rPr>
        <w:t>de</w:t>
      </w:r>
      <w:r w:rsidR="00F52396" w:rsidRPr="00054566">
        <w:rPr>
          <w:rFonts w:ascii="Times New Roman" w:eastAsiaTheme="minorEastAsia" w:hAnsi="Times New Roman" w:cs="Times New Roman"/>
          <w:sz w:val="24"/>
          <w:szCs w:val="24"/>
          <w:highlight w:val="yellow"/>
          <w:lang w:val="en-US"/>
        </w:rPr>
        <w:t>n</w:t>
      </w:r>
      <w:r w:rsidR="006C3420" w:rsidRPr="00054566">
        <w:rPr>
          <w:rFonts w:ascii="Times New Roman" w:eastAsiaTheme="minorEastAsia" w:hAnsi="Times New Roman" w:cs="Times New Roman"/>
          <w:sz w:val="24"/>
          <w:szCs w:val="24"/>
          <w:highlight w:val="yellow"/>
          <w:lang w:val="en-US"/>
        </w:rPr>
        <w:t>tity method</w:t>
      </w:r>
      <w:r w:rsidR="00F52396" w:rsidRPr="00054566">
        <w:rPr>
          <w:rFonts w:ascii="Times New Roman" w:eastAsiaTheme="minorEastAsia" w:hAnsi="Times New Roman" w:cs="Times New Roman"/>
          <w:sz w:val="24"/>
          <w:szCs w:val="24"/>
          <w:highlight w:val="yellow"/>
          <w:lang w:val="en-US"/>
        </w:rPr>
        <w:t xml:space="preserve">, where self.mhsa = MultiHeadAttention(d_model, num_heads, dropout, use_positional_encoding=True) was replaced by </w:t>
      </w:r>
      <w:r w:rsidR="00F52396" w:rsidRPr="00054566">
        <w:rPr>
          <w:rFonts w:ascii="Times New Roman" w:eastAsiaTheme="minorEastAsia" w:hAnsi="Times New Roman" w:cs="Times New Roman"/>
          <w:sz w:val="24"/>
          <w:szCs w:val="24"/>
          <w:highlight w:val="yellow"/>
        </w:rPr>
        <w:t>self.mhsa = nn.Identity()</w:t>
      </w:r>
      <w:r w:rsidR="008665C8" w:rsidRPr="00054566">
        <w:rPr>
          <w:rFonts w:ascii="Times New Roman" w:eastAsiaTheme="minorEastAsia" w:hAnsi="Times New Roman" w:cs="Times New Roman"/>
          <w:sz w:val="24"/>
          <w:szCs w:val="24"/>
          <w:highlight w:val="yellow"/>
        </w:rPr>
        <w:t xml:space="preserve">. </w:t>
      </w:r>
      <w:r w:rsidR="00640DE4" w:rsidRPr="00054566">
        <w:rPr>
          <w:rFonts w:ascii="Times New Roman" w:eastAsiaTheme="minorEastAsia" w:hAnsi="Times New Roman" w:cs="Times New Roman"/>
          <w:sz w:val="24"/>
          <w:szCs w:val="24"/>
          <w:highlight w:val="yellow"/>
          <w:lang w:val="en-US"/>
        </w:rPr>
        <w:t>The identity method ensures whatever input is passed to it at the input is same at the output untouched.</w:t>
      </w:r>
      <w:r w:rsidR="00F52396" w:rsidRPr="00054566">
        <w:rPr>
          <w:rFonts w:ascii="Times New Roman" w:eastAsiaTheme="minorEastAsia" w:hAnsi="Times New Roman" w:cs="Times New Roman"/>
          <w:sz w:val="24"/>
          <w:szCs w:val="24"/>
          <w:highlight w:val="yellow"/>
          <w:lang w:val="en-US"/>
        </w:rPr>
        <w:t xml:space="preserve"> At the forward calling, x = x + self.mhsa(x, x, x, mask) is replaced with x = self.mhsa(x)</w:t>
      </w:r>
      <w:r w:rsidR="00027119">
        <w:rPr>
          <w:rFonts w:ascii="Times New Roman" w:eastAsiaTheme="minorEastAsia" w:hAnsi="Times New Roman" w:cs="Times New Roman"/>
          <w:sz w:val="24"/>
          <w:szCs w:val="24"/>
          <w:lang w:val="en-US"/>
        </w:rPr>
        <w:t xml:space="preserve">. To vary the number of heads at the conformer encoder side, it involves varying num_heads input argument in </w:t>
      </w:r>
      <w:r w:rsidR="00027119" w:rsidRPr="00D83EA0">
        <w:rPr>
          <w:rFonts w:ascii="Times New Roman" w:eastAsiaTheme="minorEastAsia" w:hAnsi="Times New Roman" w:cs="Times New Roman"/>
          <w:sz w:val="24"/>
          <w:szCs w:val="24"/>
          <w:lang w:val="en-US"/>
        </w:rPr>
        <w:t xml:space="preserve">encoder = </w:t>
      </w:r>
      <w:r w:rsidR="00027119" w:rsidRPr="00D83EA0">
        <w:rPr>
          <w:rFonts w:ascii="Times New Roman" w:eastAsiaTheme="minorEastAsia" w:hAnsi="Times New Roman" w:cs="Times New Roman"/>
          <w:sz w:val="24"/>
          <w:szCs w:val="24"/>
          <w:lang w:val="en-US"/>
        </w:rPr>
        <w:lastRenderedPageBreak/>
        <w:t>ConformerEncoder(num_layers=6, d_model=512,</w:t>
      </w:r>
      <w:r w:rsidR="00027119">
        <w:rPr>
          <w:rFonts w:ascii="Times New Roman" w:eastAsiaTheme="minorEastAsia" w:hAnsi="Times New Roman" w:cs="Times New Roman"/>
          <w:sz w:val="24"/>
          <w:szCs w:val="24"/>
          <w:lang w:val="en-US"/>
        </w:rPr>
        <w:t xml:space="preserve"> </w:t>
      </w:r>
      <w:r w:rsidR="00027119" w:rsidRPr="00D83EA0">
        <w:rPr>
          <w:rFonts w:ascii="Times New Roman" w:eastAsiaTheme="minorEastAsia" w:hAnsi="Times New Roman" w:cs="Times New Roman"/>
          <w:sz w:val="24"/>
          <w:szCs w:val="24"/>
          <w:lang w:val="en-US"/>
        </w:rPr>
        <w:t>d_ff=1024, num_heads=8,</w:t>
      </w:r>
      <w:r w:rsidR="00027119">
        <w:rPr>
          <w:rFonts w:ascii="Times New Roman" w:eastAsiaTheme="minorEastAsia" w:hAnsi="Times New Roman" w:cs="Times New Roman"/>
          <w:sz w:val="24"/>
          <w:szCs w:val="24"/>
          <w:lang w:val="en-US"/>
        </w:rPr>
        <w:t xml:space="preserve"> </w:t>
      </w:r>
      <w:r w:rsidR="00027119" w:rsidRPr="00D83EA0">
        <w:rPr>
          <w:rFonts w:ascii="Times New Roman" w:eastAsiaTheme="minorEastAsia" w:hAnsi="Times New Roman" w:cs="Times New Roman"/>
          <w:sz w:val="24"/>
          <w:szCs w:val="24"/>
          <w:lang w:val="en-US"/>
        </w:rPr>
        <w:t>kernel_size=31,</w:t>
      </w:r>
      <w:r w:rsidR="00027119">
        <w:rPr>
          <w:rFonts w:ascii="Times New Roman" w:eastAsiaTheme="minorEastAsia" w:hAnsi="Times New Roman" w:cs="Times New Roman"/>
          <w:sz w:val="24"/>
          <w:szCs w:val="24"/>
          <w:lang w:val="en-US"/>
        </w:rPr>
        <w:t xml:space="preserve"> </w:t>
      </w:r>
      <w:r w:rsidR="00027119" w:rsidRPr="00D83EA0">
        <w:rPr>
          <w:rFonts w:ascii="Times New Roman" w:eastAsiaTheme="minorEastAsia" w:hAnsi="Times New Roman" w:cs="Times New Roman"/>
          <w:sz w:val="24"/>
          <w:szCs w:val="24"/>
          <w:lang w:val="en-US"/>
        </w:rPr>
        <w:t>dropout=0.1,</w:t>
      </w:r>
      <w:r w:rsidR="00027119">
        <w:rPr>
          <w:rFonts w:ascii="Times New Roman" w:eastAsiaTheme="minorEastAsia" w:hAnsi="Times New Roman" w:cs="Times New Roman"/>
          <w:sz w:val="24"/>
          <w:szCs w:val="24"/>
          <w:lang w:val="en-US"/>
        </w:rPr>
        <w:t xml:space="preserve"> </w:t>
      </w:r>
      <w:r w:rsidR="00027119" w:rsidRPr="00D83EA0">
        <w:rPr>
          <w:rFonts w:ascii="Times New Roman" w:eastAsiaTheme="minorEastAsia" w:hAnsi="Times New Roman" w:cs="Times New Roman"/>
          <w:sz w:val="24"/>
          <w:szCs w:val="24"/>
          <w:lang w:val="en-US"/>
        </w:rPr>
        <w:t>input_dim=51)</w:t>
      </w:r>
      <w:r w:rsidR="00027119">
        <w:rPr>
          <w:rFonts w:ascii="Times New Roman" w:eastAsiaTheme="minorEastAsia" w:hAnsi="Times New Roman" w:cs="Times New Roman"/>
          <w:sz w:val="24"/>
          <w:szCs w:val="24"/>
          <w:lang w:val="en-US"/>
        </w:rPr>
        <w:t xml:space="preserve"> </w:t>
      </w:r>
    </w:p>
    <w:p w14:paraId="5D5C8896" w14:textId="76B40EC3"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38" w:name="_Toc239182498"/>
      <w:r w:rsidRPr="00A1366E">
        <w:rPr>
          <w:rFonts w:ascii="Times New Roman" w:eastAsiaTheme="minorEastAsia" w:hAnsi="Times New Roman" w:cs="Times New Roman"/>
          <w:b/>
          <w:bCs/>
          <w:color w:val="auto"/>
          <w:lang w:val="en-US"/>
        </w:rPr>
        <w:t>3.12.5.4 Experiment on Positional Encoding</w:t>
      </w:r>
      <w:bookmarkEnd w:id="238"/>
    </w:p>
    <w:p w14:paraId="430A4622" w14:textId="6500CFFD" w:rsidR="00773958" w:rsidRPr="008C7F73" w:rsidRDefault="0080743A" w:rsidP="00A1366E">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For the ablation study on the positional encoding that </w:t>
      </w:r>
      <w:r w:rsidR="00D4573D">
        <w:rPr>
          <w:rFonts w:ascii="Times New Roman" w:eastAsiaTheme="minorEastAsia" w:hAnsi="Times New Roman" w:cs="Times New Roman"/>
          <w:sz w:val="24"/>
          <w:szCs w:val="24"/>
          <w:lang w:val="en-US"/>
        </w:rPr>
        <w:t>encodes</w:t>
      </w:r>
      <w:r>
        <w:rPr>
          <w:rFonts w:ascii="Times New Roman" w:eastAsiaTheme="minorEastAsia" w:hAnsi="Times New Roman" w:cs="Times New Roman"/>
          <w:sz w:val="24"/>
          <w:szCs w:val="24"/>
          <w:lang w:val="en-US"/>
        </w:rPr>
        <w:t xml:space="preserve"> the position of each word in the audio clip</w:t>
      </w:r>
      <w:r w:rsidR="00361E75">
        <w:rPr>
          <w:rFonts w:ascii="Times New Roman" w:eastAsiaTheme="minorEastAsia" w:hAnsi="Times New Roman" w:cs="Times New Roman"/>
          <w:sz w:val="24"/>
          <w:szCs w:val="24"/>
          <w:lang w:val="en-US"/>
        </w:rPr>
        <w:t xml:space="preserve"> inside the attention layer</w:t>
      </w:r>
      <w:r w:rsidR="00E36802">
        <w:rPr>
          <w:rFonts w:ascii="Times New Roman" w:eastAsiaTheme="minorEastAsia" w:hAnsi="Times New Roman" w:cs="Times New Roman"/>
          <w:sz w:val="24"/>
          <w:szCs w:val="24"/>
          <w:lang w:val="en-US"/>
        </w:rPr>
        <w:t xml:space="preserve">, the </w:t>
      </w:r>
      <w:r>
        <w:rPr>
          <w:rFonts w:ascii="Times New Roman" w:eastAsiaTheme="minorEastAsia" w:hAnsi="Times New Roman" w:cs="Times New Roman"/>
          <w:sz w:val="24"/>
          <w:szCs w:val="24"/>
          <w:lang w:val="en-US"/>
        </w:rPr>
        <w:t>positional encoding was set to false inside the ConformerBlock.</w:t>
      </w:r>
    </w:p>
    <w:p w14:paraId="41F0D7E8" w14:textId="2C0A2BD3"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39" w:name="_Toc239182499"/>
      <w:r w:rsidRPr="00A1366E">
        <w:rPr>
          <w:rFonts w:ascii="Times New Roman" w:eastAsiaTheme="minorEastAsia" w:hAnsi="Times New Roman" w:cs="Times New Roman"/>
          <w:b/>
          <w:bCs/>
          <w:color w:val="auto"/>
          <w:lang w:val="en-US"/>
        </w:rPr>
        <w:t>3.12.5.5 Experiment on Conformer Convolutional Module</w:t>
      </w:r>
      <w:r w:rsidR="00C5608C">
        <w:rPr>
          <w:rFonts w:ascii="Times New Roman" w:eastAsiaTheme="minorEastAsia" w:hAnsi="Times New Roman" w:cs="Times New Roman"/>
          <w:b/>
          <w:bCs/>
          <w:color w:val="auto"/>
          <w:lang w:val="en-US"/>
        </w:rPr>
        <w:t xml:space="preserve"> (Encoder)</w:t>
      </w:r>
      <w:bookmarkEnd w:id="239"/>
    </w:p>
    <w:p w14:paraId="771614AA" w14:textId="757BA62E" w:rsidR="00773958" w:rsidRPr="008C7F73" w:rsidRDefault="00C5608C" w:rsidP="00733EF3">
      <w:pPr>
        <w:spacing w:line="360" w:lineRule="auto"/>
        <w:jc w:val="both"/>
        <w:rPr>
          <w:rFonts w:ascii="Times New Roman" w:eastAsiaTheme="minorEastAsia" w:hAnsi="Times New Roman" w:cs="Times New Roman"/>
          <w:sz w:val="24"/>
          <w:szCs w:val="24"/>
          <w:lang w:val="en-US"/>
        </w:rPr>
      </w:pPr>
      <w:r w:rsidRPr="00E21501">
        <w:rPr>
          <w:rFonts w:ascii="Times New Roman" w:eastAsiaTheme="minorEastAsia" w:hAnsi="Times New Roman" w:cs="Times New Roman"/>
          <w:sz w:val="24"/>
          <w:szCs w:val="24"/>
          <w:highlight w:val="yellow"/>
          <w:lang w:val="en-US"/>
        </w:rPr>
        <w:t xml:space="preserve">The ablation experiments involve removal of any number of encoder block (s) in the stack represented by number of layers. This ensures that the effect of any removed block is seen in the training metrics. </w:t>
      </w:r>
      <w:r w:rsidR="00B72AAA" w:rsidRPr="00E21501">
        <w:rPr>
          <w:rFonts w:ascii="Times New Roman" w:eastAsiaTheme="minorEastAsia" w:hAnsi="Times New Roman" w:cs="Times New Roman"/>
          <w:sz w:val="24"/>
          <w:szCs w:val="24"/>
          <w:highlight w:val="yellow"/>
          <w:lang w:val="en-US"/>
        </w:rPr>
        <w:t>Here, self.layers = nn.ModuleList([ConformerBlock(d_model, d_ff, num_heads, kernel_size, dropout) for _ in range(num_layers)]) is replaced with if remove_blocks is None: remove_blocks = []; self.layers = nn.ModuleList([ConformerBlock(d_model, d_ff, num_heads, kernel_size, dropout); if i not in remove_blocks else nn.Identity() for i in range(num_layers)])</w:t>
      </w:r>
      <w:r w:rsidR="009827D0" w:rsidRPr="00E21501">
        <w:rPr>
          <w:rFonts w:ascii="Times New Roman" w:eastAsiaTheme="minorEastAsia" w:hAnsi="Times New Roman" w:cs="Times New Roman"/>
          <w:sz w:val="24"/>
          <w:szCs w:val="24"/>
          <w:highlight w:val="yellow"/>
          <w:lang w:val="en-US"/>
        </w:rPr>
        <w:t xml:space="preserve">, and in the forward call, x = layer(x, mask) is replaced with x = layer(x, mask) if not isinstance(layer, nn.Identity) else layer(x). </w:t>
      </w:r>
      <w:r w:rsidR="00733EF3" w:rsidRPr="00E21501">
        <w:rPr>
          <w:rFonts w:ascii="Times New Roman" w:eastAsiaTheme="minorEastAsia" w:hAnsi="Times New Roman" w:cs="Times New Roman"/>
          <w:sz w:val="24"/>
          <w:szCs w:val="24"/>
          <w:highlight w:val="yellow"/>
          <w:lang w:val="en-US"/>
        </w:rPr>
        <w:t>The original input argument of the conformer encoder block: (self, num_layers, d_model, d_ff, num_heads, kernel_size=31, dropout=0.1, input_dim=None) now includes additional argument: remove_blocks=None. The function is now being called with input arguments of the form: encoder = ConformerEncoder(num_layers=6, d_model=512, d_ff=1024, num_heads=8, kernel_size=31, dropout=0.1, input_dim=512, remove_blocks=[2)</w:t>
      </w:r>
      <w:r w:rsidR="00654909" w:rsidRPr="00E21501">
        <w:rPr>
          <w:rFonts w:ascii="Times New Roman" w:eastAsiaTheme="minorEastAsia" w:hAnsi="Times New Roman" w:cs="Times New Roman"/>
          <w:sz w:val="24"/>
          <w:szCs w:val="24"/>
          <w:highlight w:val="yellow"/>
          <w:lang w:val="en-US"/>
        </w:rPr>
        <w:t xml:space="preserve"> at the U2UT model location</w:t>
      </w:r>
      <w:r w:rsidR="00733EF3" w:rsidRPr="00E21501">
        <w:rPr>
          <w:rFonts w:ascii="Times New Roman" w:eastAsiaTheme="minorEastAsia" w:hAnsi="Times New Roman" w:cs="Times New Roman"/>
          <w:sz w:val="24"/>
          <w:szCs w:val="24"/>
          <w:highlight w:val="yellow"/>
          <w:lang w:val="en-US"/>
        </w:rPr>
        <w:t>. Here, the model should run without the 2</w:t>
      </w:r>
      <w:r w:rsidR="00733EF3" w:rsidRPr="00E21501">
        <w:rPr>
          <w:rFonts w:ascii="Times New Roman" w:eastAsiaTheme="minorEastAsia" w:hAnsi="Times New Roman" w:cs="Times New Roman"/>
          <w:sz w:val="24"/>
          <w:szCs w:val="24"/>
          <w:highlight w:val="yellow"/>
          <w:vertAlign w:val="superscript"/>
          <w:lang w:val="en-US"/>
        </w:rPr>
        <w:t>nd</w:t>
      </w:r>
      <w:r w:rsidR="00733EF3" w:rsidRPr="00E21501">
        <w:rPr>
          <w:rFonts w:ascii="Times New Roman" w:eastAsiaTheme="minorEastAsia" w:hAnsi="Times New Roman" w:cs="Times New Roman"/>
          <w:sz w:val="24"/>
          <w:szCs w:val="24"/>
          <w:highlight w:val="yellow"/>
          <w:lang w:val="en-US"/>
        </w:rPr>
        <w:t xml:space="preserve"> block.</w:t>
      </w:r>
      <w:r w:rsidR="00733EF3">
        <w:rPr>
          <w:rFonts w:ascii="Times New Roman" w:eastAsiaTheme="minorEastAsia" w:hAnsi="Times New Roman" w:cs="Times New Roman"/>
          <w:sz w:val="24"/>
          <w:szCs w:val="24"/>
          <w:lang w:val="en-US"/>
        </w:rPr>
        <w:t xml:space="preserve"> </w:t>
      </w:r>
    </w:p>
    <w:p w14:paraId="4F97AAF5" w14:textId="159D0332"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40" w:name="_Toc239182500"/>
      <w:r w:rsidRPr="00A1366E">
        <w:rPr>
          <w:rFonts w:ascii="Times New Roman" w:eastAsiaTheme="minorEastAsia" w:hAnsi="Times New Roman" w:cs="Times New Roman"/>
          <w:b/>
          <w:bCs/>
          <w:color w:val="auto"/>
          <w:lang w:val="en-US"/>
        </w:rPr>
        <w:t>3.12.5.6 Experiment on Blocks of Conformer Encoders</w:t>
      </w:r>
      <w:bookmarkEnd w:id="240"/>
    </w:p>
    <w:p w14:paraId="0D954400" w14:textId="32FB8CB3" w:rsidR="00773958" w:rsidRPr="008C7F73" w:rsidRDefault="00D83EA0" w:rsidP="00D83EA0">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Here, the number of layers (num_layers) was varied from the initial value of 6, with other values </w:t>
      </w:r>
      <w:r w:rsidR="00EE0105">
        <w:rPr>
          <w:rFonts w:ascii="Times New Roman" w:eastAsiaTheme="minorEastAsia" w:hAnsi="Times New Roman" w:cs="Times New Roman"/>
          <w:sz w:val="24"/>
          <w:szCs w:val="24"/>
          <w:lang w:val="en-US"/>
        </w:rPr>
        <w:t>being</w:t>
      </w:r>
      <w:r>
        <w:rPr>
          <w:rFonts w:ascii="Times New Roman" w:eastAsiaTheme="minorEastAsia" w:hAnsi="Times New Roman" w:cs="Times New Roman"/>
          <w:sz w:val="24"/>
          <w:szCs w:val="24"/>
          <w:lang w:val="en-US"/>
        </w:rPr>
        <w:t xml:space="preserve"> 4,</w:t>
      </w:r>
      <w:r w:rsidR="00EE0105">
        <w:rPr>
          <w:rFonts w:ascii="Times New Roman" w:eastAsiaTheme="minorEastAsia" w:hAnsi="Times New Roman" w:cs="Times New Roman"/>
          <w:sz w:val="24"/>
          <w:szCs w:val="24"/>
          <w:lang w:val="en-US"/>
        </w:rPr>
        <w:t xml:space="preserve"> and</w:t>
      </w:r>
      <w:r>
        <w:rPr>
          <w:rFonts w:ascii="Times New Roman" w:eastAsiaTheme="minorEastAsia" w:hAnsi="Times New Roman" w:cs="Times New Roman"/>
          <w:sz w:val="24"/>
          <w:szCs w:val="24"/>
          <w:lang w:val="en-US"/>
        </w:rPr>
        <w:t xml:space="preserve"> 2</w:t>
      </w:r>
      <w:r w:rsidR="00FA68E0">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Th</w:t>
      </w:r>
      <w:r w:rsidR="00636E6A">
        <w:rPr>
          <w:rFonts w:ascii="Times New Roman" w:eastAsiaTheme="minorEastAsia" w:hAnsi="Times New Roman" w:cs="Times New Roman"/>
          <w:sz w:val="24"/>
          <w:szCs w:val="24"/>
          <w:lang w:val="en-US"/>
        </w:rPr>
        <w:t>e num_layer</w:t>
      </w:r>
      <w:r w:rsidR="00C40D64">
        <w:rPr>
          <w:rFonts w:ascii="Times New Roman" w:eastAsiaTheme="minorEastAsia" w:hAnsi="Times New Roman" w:cs="Times New Roman"/>
          <w:sz w:val="24"/>
          <w:szCs w:val="24"/>
          <w:lang w:val="en-US"/>
        </w:rPr>
        <w:t>s</w:t>
      </w:r>
      <w:r w:rsidR="00636E6A">
        <w:rPr>
          <w:rFonts w:ascii="Times New Roman" w:eastAsiaTheme="minorEastAsia" w:hAnsi="Times New Roman" w:cs="Times New Roman"/>
          <w:sz w:val="24"/>
          <w:szCs w:val="24"/>
          <w:lang w:val="en-US"/>
        </w:rPr>
        <w:t xml:space="preserve"> input argument</w:t>
      </w:r>
      <w:r>
        <w:rPr>
          <w:rFonts w:ascii="Times New Roman" w:eastAsiaTheme="minorEastAsia" w:hAnsi="Times New Roman" w:cs="Times New Roman"/>
          <w:sz w:val="24"/>
          <w:szCs w:val="24"/>
          <w:lang w:val="en-US"/>
        </w:rPr>
        <w:t xml:space="preserve"> was adjusted at the transformer encoder block calling where </w:t>
      </w:r>
      <w:r w:rsidRPr="00D83EA0">
        <w:rPr>
          <w:rFonts w:ascii="Times New Roman" w:eastAsiaTheme="minorEastAsia" w:hAnsi="Times New Roman" w:cs="Times New Roman"/>
          <w:sz w:val="24"/>
          <w:szCs w:val="24"/>
          <w:lang w:val="en-US"/>
        </w:rPr>
        <w:t>encoder = ConformerEncoder(num_layers</w:t>
      </w:r>
      <w:r w:rsidR="00C40D64">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=6, d_model=512,</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d_ff=1024, num_heads=8,</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kernel_size=31,</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dropout=0.1,</w:t>
      </w:r>
      <w:r>
        <w:rPr>
          <w:rFonts w:ascii="Times New Roman" w:eastAsiaTheme="minorEastAsia" w:hAnsi="Times New Roman" w:cs="Times New Roman"/>
          <w:sz w:val="24"/>
          <w:szCs w:val="24"/>
          <w:lang w:val="en-US"/>
        </w:rPr>
        <w:t xml:space="preserve"> </w:t>
      </w:r>
      <w:r w:rsidRPr="00D83EA0">
        <w:rPr>
          <w:rFonts w:ascii="Times New Roman" w:eastAsiaTheme="minorEastAsia" w:hAnsi="Times New Roman" w:cs="Times New Roman"/>
          <w:sz w:val="24"/>
          <w:szCs w:val="24"/>
          <w:lang w:val="en-US"/>
        </w:rPr>
        <w:t>input_dim=51)</w:t>
      </w:r>
      <w:r>
        <w:rPr>
          <w:rFonts w:ascii="Times New Roman" w:eastAsiaTheme="minorEastAsia" w:hAnsi="Times New Roman" w:cs="Times New Roman"/>
          <w:sz w:val="24"/>
          <w:szCs w:val="24"/>
          <w:lang w:val="en-US"/>
        </w:rPr>
        <w:t>. Training commenced and average training metrics were computed for each epoch.</w:t>
      </w:r>
    </w:p>
    <w:p w14:paraId="08866461" w14:textId="6B78A39A"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41" w:name="_Toc239182501"/>
      <w:r w:rsidRPr="00A1366E">
        <w:rPr>
          <w:rFonts w:ascii="Times New Roman" w:eastAsiaTheme="minorEastAsia" w:hAnsi="Times New Roman" w:cs="Times New Roman"/>
          <w:b/>
          <w:bCs/>
          <w:color w:val="auto"/>
          <w:lang w:val="en-US"/>
        </w:rPr>
        <w:t>3.12.5.7 Experiment on Phoneme Decoder</w:t>
      </w:r>
      <w:bookmarkEnd w:id="241"/>
      <w:r w:rsidR="001C3E9D">
        <w:rPr>
          <w:rFonts w:ascii="Times New Roman" w:eastAsiaTheme="minorEastAsia" w:hAnsi="Times New Roman" w:cs="Times New Roman"/>
          <w:b/>
          <w:bCs/>
          <w:color w:val="auto"/>
          <w:lang w:val="en-US"/>
        </w:rPr>
        <w:t xml:space="preserve"> </w:t>
      </w:r>
    </w:p>
    <w:p w14:paraId="3B5E1B82" w14:textId="08175CD2" w:rsidR="00773958" w:rsidRPr="00CE1172" w:rsidRDefault="00DA1704" w:rsidP="001C3E9D">
      <w:pPr>
        <w:spacing w:line="360" w:lineRule="auto"/>
        <w:jc w:val="both"/>
        <w:rPr>
          <w:rFonts w:ascii="Times New Roman" w:eastAsiaTheme="minorEastAsia" w:hAnsi="Times New Roman" w:cs="Times New Roman"/>
          <w:sz w:val="24"/>
          <w:szCs w:val="24"/>
        </w:rPr>
      </w:pPr>
      <w:r w:rsidRPr="00CE1172">
        <w:rPr>
          <w:rFonts w:ascii="Times New Roman" w:eastAsiaTheme="minorEastAsia" w:hAnsi="Times New Roman" w:cs="Times New Roman"/>
          <w:sz w:val="24"/>
          <w:szCs w:val="24"/>
          <w:highlight w:val="yellow"/>
          <w:lang w:val="en-US"/>
        </w:rPr>
        <w:t>The ablation study carried out on the phoneme (target) decoder involved training with each of LSTM, and GRU for the whole maximum epoch of 26. This ensures the model is exposed to different RNN variants, capturing dependencies among words in the sequence.</w:t>
      </w:r>
      <w:r w:rsidR="001C3E9D" w:rsidRPr="00CE1172">
        <w:rPr>
          <w:rFonts w:ascii="Times New Roman" w:eastAsiaTheme="minorEastAsia" w:hAnsi="Times New Roman" w:cs="Times New Roman"/>
          <w:sz w:val="24"/>
          <w:szCs w:val="24"/>
          <w:highlight w:val="yellow"/>
          <w:lang w:val="en-US"/>
        </w:rPr>
        <w:t xml:space="preserve"> In the LSTM Block, </w:t>
      </w:r>
      <w:r w:rsidR="001C3E9D" w:rsidRPr="00CE1172">
        <w:rPr>
          <w:rFonts w:ascii="Times New Roman" w:eastAsiaTheme="minorEastAsia" w:hAnsi="Times New Roman" w:cs="Times New Roman"/>
          <w:sz w:val="24"/>
          <w:szCs w:val="24"/>
          <w:highlight w:val="yellow"/>
          <w:lang w:val="en-US"/>
        </w:rPr>
        <w:lastRenderedPageBreak/>
        <w:t xml:space="preserve">which is defaulted to LSTM, the major changes are replacing self.lstm = nn.LSTM(input_size=d_model, hidden_size=hidden_size, num_layers=1, batch_first=True) with </w:t>
      </w:r>
      <w:r w:rsidR="0029064C" w:rsidRPr="00CE1172">
        <w:rPr>
          <w:rFonts w:ascii="Times New Roman" w:eastAsiaTheme="minorEastAsia" w:hAnsi="Times New Roman" w:cs="Times New Roman"/>
          <w:sz w:val="24"/>
          <w:szCs w:val="24"/>
          <w:highlight w:val="yellow"/>
        </w:rPr>
        <w:t>self.gru = nn.GRU(</w:t>
      </w:r>
      <w:r w:rsidR="0029064C" w:rsidRPr="00CE1172">
        <w:rPr>
          <w:rFonts w:ascii="Times New Roman" w:eastAsiaTheme="minorEastAsia" w:hAnsi="Times New Roman" w:cs="Times New Roman"/>
          <w:sz w:val="24"/>
          <w:szCs w:val="24"/>
          <w:highlight w:val="yellow"/>
          <w:lang w:val="en-US"/>
        </w:rPr>
        <w:t>input_size=d_model,</w:t>
      </w:r>
      <w:r w:rsidR="0029064C" w:rsidRPr="00CE1172">
        <w:rPr>
          <w:rFonts w:ascii="Times New Roman" w:eastAsiaTheme="minorEastAsia" w:hAnsi="Times New Roman" w:cs="Times New Roman"/>
          <w:sz w:val="24"/>
          <w:szCs w:val="24"/>
          <w:highlight w:val="yellow"/>
        </w:rPr>
        <w:t xml:space="preserve"> </w:t>
      </w:r>
      <w:r w:rsidR="0029064C" w:rsidRPr="00CE1172">
        <w:rPr>
          <w:rFonts w:ascii="Times New Roman" w:eastAsiaTheme="minorEastAsia" w:hAnsi="Times New Roman" w:cs="Times New Roman"/>
          <w:sz w:val="24"/>
          <w:szCs w:val="24"/>
          <w:highlight w:val="yellow"/>
          <w:lang w:val="en-US"/>
        </w:rPr>
        <w:t>hidden_size=hidden_size,</w:t>
      </w:r>
      <w:r w:rsidR="0029064C" w:rsidRPr="00CE1172">
        <w:rPr>
          <w:rFonts w:ascii="Times New Roman" w:eastAsiaTheme="minorEastAsia" w:hAnsi="Times New Roman" w:cs="Times New Roman"/>
          <w:sz w:val="24"/>
          <w:szCs w:val="24"/>
          <w:highlight w:val="yellow"/>
        </w:rPr>
        <w:t xml:space="preserve"> </w:t>
      </w:r>
      <w:r w:rsidR="0029064C" w:rsidRPr="00CE1172">
        <w:rPr>
          <w:rFonts w:ascii="Times New Roman" w:eastAsiaTheme="minorEastAsia" w:hAnsi="Times New Roman" w:cs="Times New Roman"/>
          <w:sz w:val="24"/>
          <w:szCs w:val="24"/>
          <w:highlight w:val="yellow"/>
          <w:lang w:val="en-US"/>
        </w:rPr>
        <w:t>num_layers=1,</w:t>
      </w:r>
      <w:r w:rsidR="0029064C" w:rsidRPr="00CE1172">
        <w:rPr>
          <w:rFonts w:ascii="Times New Roman" w:eastAsiaTheme="minorEastAsia" w:hAnsi="Times New Roman" w:cs="Times New Roman"/>
          <w:sz w:val="24"/>
          <w:szCs w:val="24"/>
          <w:highlight w:val="yellow"/>
        </w:rPr>
        <w:t xml:space="preserve"> </w:t>
      </w:r>
      <w:r w:rsidR="0029064C" w:rsidRPr="00CE1172">
        <w:rPr>
          <w:rFonts w:ascii="Times New Roman" w:eastAsiaTheme="minorEastAsia" w:hAnsi="Times New Roman" w:cs="Times New Roman"/>
          <w:sz w:val="24"/>
          <w:szCs w:val="24"/>
          <w:highlight w:val="yellow"/>
          <w:lang w:val="en-US"/>
        </w:rPr>
        <w:t xml:space="preserve">batch_first=True) in the class definition, replacement of class name: LSTMDecoderBlock with </w:t>
      </w:r>
      <w:r w:rsidR="0029064C" w:rsidRPr="00CE1172">
        <w:rPr>
          <w:rFonts w:ascii="Times New Roman" w:eastAsiaTheme="minorEastAsia" w:hAnsi="Times New Roman" w:cs="Times New Roman"/>
          <w:sz w:val="24"/>
          <w:szCs w:val="24"/>
          <w:highlight w:val="yellow"/>
        </w:rPr>
        <w:t>GRUDecoderBlock, as well as replacing these two lines of code in the forward call: lstm_out, hidden = self.lstm(x, hidden)  # (batch, seq_len, hidden_size); lstm_out = self.dropout(lstm_out), with gru_out, hidden = self.gru(x, hidden)</w:t>
      </w:r>
      <w:r w:rsidR="00E74AE9" w:rsidRPr="00CE1172">
        <w:rPr>
          <w:rFonts w:ascii="Times New Roman" w:eastAsiaTheme="minorEastAsia" w:hAnsi="Times New Roman" w:cs="Times New Roman"/>
          <w:sz w:val="24"/>
          <w:szCs w:val="24"/>
          <w:highlight w:val="yellow"/>
        </w:rPr>
        <w:t xml:space="preserve">; </w:t>
      </w:r>
      <w:r w:rsidR="0029064C" w:rsidRPr="00CE1172">
        <w:rPr>
          <w:rFonts w:ascii="Times New Roman" w:eastAsiaTheme="minorEastAsia" w:hAnsi="Times New Roman" w:cs="Times New Roman"/>
          <w:sz w:val="24"/>
          <w:szCs w:val="24"/>
          <w:highlight w:val="yellow"/>
          <w:lang w:val="en-US"/>
        </w:rPr>
        <w:t>gru_out = self.dropout(gru_out)</w:t>
      </w:r>
      <w:r w:rsidR="00057F2D" w:rsidRPr="00CE1172">
        <w:rPr>
          <w:rFonts w:ascii="Times New Roman" w:eastAsiaTheme="minorEastAsia" w:hAnsi="Times New Roman" w:cs="Times New Roman"/>
          <w:sz w:val="24"/>
          <w:szCs w:val="24"/>
          <w:highlight w:val="yellow"/>
          <w:lang w:val="en-US"/>
        </w:rPr>
        <w:t xml:space="preserve">. The </w:t>
      </w:r>
      <w:r w:rsidR="003622CE" w:rsidRPr="00CE1172">
        <w:rPr>
          <w:rFonts w:ascii="Times New Roman" w:eastAsiaTheme="minorEastAsia" w:hAnsi="Times New Roman" w:cs="Times New Roman"/>
          <w:sz w:val="24"/>
          <w:szCs w:val="24"/>
          <w:highlight w:val="yellow"/>
          <w:lang w:val="en-US"/>
        </w:rPr>
        <w:t xml:space="preserve">new </w:t>
      </w:r>
      <w:r w:rsidR="00057F2D" w:rsidRPr="00CE1172">
        <w:rPr>
          <w:rFonts w:ascii="Times New Roman" w:eastAsiaTheme="minorEastAsia" w:hAnsi="Times New Roman" w:cs="Times New Roman"/>
          <w:sz w:val="24"/>
          <w:szCs w:val="24"/>
          <w:highlight w:val="yellow"/>
          <w:lang w:val="en-US"/>
        </w:rPr>
        <w:t>class name  also reflected in the</w:t>
      </w:r>
      <w:r w:rsidR="003622CE" w:rsidRPr="00CE1172">
        <w:rPr>
          <w:rFonts w:ascii="Times New Roman" w:eastAsiaTheme="minorEastAsia" w:hAnsi="Times New Roman" w:cs="Times New Roman"/>
          <w:sz w:val="24"/>
          <w:szCs w:val="24"/>
          <w:highlight w:val="yellow"/>
          <w:lang w:val="en-US"/>
        </w:rPr>
        <w:t xml:space="preserve"> PhonemeDecoder class</w:t>
      </w:r>
      <w:r w:rsidR="00A0204D" w:rsidRPr="00CE1172">
        <w:rPr>
          <w:rFonts w:ascii="Times New Roman" w:eastAsiaTheme="minorEastAsia" w:hAnsi="Times New Roman" w:cs="Times New Roman"/>
          <w:sz w:val="24"/>
          <w:szCs w:val="24"/>
          <w:highlight w:val="yellow"/>
          <w:lang w:val="en-US"/>
        </w:rPr>
        <w:t xml:space="preserve"> (block of LSTM/GRU decoders)</w:t>
      </w:r>
      <w:r w:rsidR="003622CE">
        <w:rPr>
          <w:rFonts w:ascii="Times New Roman" w:eastAsiaTheme="minorEastAsia" w:hAnsi="Times New Roman" w:cs="Times New Roman"/>
          <w:sz w:val="24"/>
          <w:szCs w:val="24"/>
          <w:lang w:val="en-US"/>
        </w:rPr>
        <w:t>.</w:t>
      </w:r>
      <w:r w:rsidR="00057F2D">
        <w:rPr>
          <w:rFonts w:ascii="Times New Roman" w:eastAsiaTheme="minorEastAsia" w:hAnsi="Times New Roman" w:cs="Times New Roman"/>
          <w:sz w:val="24"/>
          <w:szCs w:val="24"/>
          <w:lang w:val="en-US"/>
        </w:rPr>
        <w:t xml:space="preserve"> </w:t>
      </w:r>
    </w:p>
    <w:p w14:paraId="26C59BE1" w14:textId="576F0CFF"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42" w:name="_Toc239182502"/>
      <w:r w:rsidRPr="00A1366E">
        <w:rPr>
          <w:rFonts w:ascii="Times New Roman" w:eastAsiaTheme="minorEastAsia" w:hAnsi="Times New Roman" w:cs="Times New Roman"/>
          <w:b/>
          <w:bCs/>
          <w:color w:val="auto"/>
          <w:lang w:val="en-US"/>
        </w:rPr>
        <w:t>3.12.5.8 Experiment on Phoneme Decoder Blocks</w:t>
      </w:r>
      <w:bookmarkEnd w:id="242"/>
    </w:p>
    <w:p w14:paraId="79F613A3" w14:textId="367E2640" w:rsidR="00773958" w:rsidRPr="00B8143E" w:rsidRDefault="00E9402E" w:rsidP="00A1366E">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Here, similar to the experiment carried out for the block of conformer encoder, the number of layers, num_layers was also </w:t>
      </w:r>
      <w:r w:rsidR="00C72BC1">
        <w:rPr>
          <w:rFonts w:ascii="Times New Roman" w:eastAsiaTheme="minorEastAsia" w:hAnsi="Times New Roman" w:cs="Times New Roman"/>
          <w:sz w:val="24"/>
          <w:szCs w:val="24"/>
          <w:lang w:val="en-US"/>
        </w:rPr>
        <w:t>varied for</w:t>
      </w:r>
      <w:r>
        <w:rPr>
          <w:rFonts w:ascii="Times New Roman" w:eastAsiaTheme="minorEastAsia" w:hAnsi="Times New Roman" w:cs="Times New Roman"/>
          <w:sz w:val="24"/>
          <w:szCs w:val="24"/>
          <w:lang w:val="en-US"/>
        </w:rPr>
        <w:t xml:space="preserve"> 6, 4,</w:t>
      </w:r>
      <w:r w:rsidR="003E0DD7">
        <w:rPr>
          <w:rFonts w:ascii="Times New Roman" w:eastAsiaTheme="minorEastAsia" w:hAnsi="Times New Roman" w:cs="Times New Roman"/>
          <w:sz w:val="24"/>
          <w:szCs w:val="24"/>
          <w:lang w:val="en-US"/>
        </w:rPr>
        <w:t xml:space="preserve"> and</w:t>
      </w:r>
      <w:r>
        <w:rPr>
          <w:rFonts w:ascii="Times New Roman" w:eastAsiaTheme="minorEastAsia" w:hAnsi="Times New Roman" w:cs="Times New Roman"/>
          <w:sz w:val="24"/>
          <w:szCs w:val="24"/>
          <w:lang w:val="en-US"/>
        </w:rPr>
        <w:t xml:space="preserve"> 2 to see the effect on the U2UT model performance. </w:t>
      </w:r>
    </w:p>
    <w:p w14:paraId="05F9DAE3" w14:textId="730520B4"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43" w:name="_Toc239182503"/>
      <w:r w:rsidRPr="00A1366E">
        <w:rPr>
          <w:rFonts w:ascii="Times New Roman" w:eastAsiaTheme="minorEastAsia" w:hAnsi="Times New Roman" w:cs="Times New Roman"/>
          <w:b/>
          <w:bCs/>
          <w:color w:val="auto"/>
          <w:lang w:val="en-US"/>
        </w:rPr>
        <w:t>3.12.5.9 Experiment on Cross</w:t>
      </w:r>
      <w:r w:rsidRPr="00A1366E">
        <w:rPr>
          <w:rFonts w:ascii="Times New Roman" w:eastAsiaTheme="minorEastAsia" w:hAnsi="Times New Roman" w:cs="Times New Roman"/>
          <w:b/>
          <w:bCs/>
          <w:color w:val="auto"/>
          <w:lang w:val="en-US"/>
        </w:rPr>
        <w:noBreakHyphen/>
        <w:t>Attention Heads</w:t>
      </w:r>
      <w:bookmarkEnd w:id="243"/>
    </w:p>
    <w:p w14:paraId="0F9D44CF" w14:textId="387D4AE5" w:rsidR="00773958" w:rsidRPr="00B8143E" w:rsidRDefault="00831651" w:rsidP="002905FA">
      <w:pPr>
        <w:spacing w:line="360" w:lineRule="auto"/>
        <w:jc w:val="both"/>
        <w:rPr>
          <w:rFonts w:ascii="Times New Roman" w:eastAsiaTheme="minorEastAsia" w:hAnsi="Times New Roman" w:cs="Times New Roman"/>
          <w:sz w:val="24"/>
          <w:szCs w:val="24"/>
          <w:lang w:val="en-US"/>
        </w:rPr>
      </w:pPr>
      <w:r w:rsidRPr="00DA5B11">
        <w:rPr>
          <w:rFonts w:ascii="Times New Roman" w:eastAsiaTheme="minorEastAsia" w:hAnsi="Times New Roman" w:cs="Times New Roman"/>
          <w:sz w:val="24"/>
          <w:szCs w:val="24"/>
          <w:highlight w:val="yellow"/>
          <w:lang w:val="en-US"/>
        </w:rPr>
        <w:t xml:space="preserve">For the cross attention that does the exact mapping of source English discrete values to the target Yoruba discrete values, the number of heads was also varied from 8, 4, 1 to measure the contribution of varying heads on the U2UT model training. </w:t>
      </w:r>
      <w:r w:rsidR="002905FA" w:rsidRPr="00DA5B11">
        <w:rPr>
          <w:rFonts w:ascii="Times New Roman" w:eastAsiaTheme="minorEastAsia" w:hAnsi="Times New Roman" w:cs="Times New Roman"/>
          <w:sz w:val="24"/>
          <w:szCs w:val="24"/>
          <w:highlight w:val="yellow"/>
          <w:lang w:val="en-US"/>
        </w:rPr>
        <w:t>The number of heads (num_heads) was varied inside the cross_attention = MultiHeadAttention(d_model=512, num_heads=8, dropout=0.1, use_positional_encoding=False)</w:t>
      </w:r>
      <w:r w:rsidRPr="00DA5B11">
        <w:rPr>
          <w:rFonts w:ascii="Times New Roman" w:eastAsiaTheme="minorEastAsia" w:hAnsi="Times New Roman" w:cs="Times New Roman"/>
          <w:sz w:val="24"/>
          <w:szCs w:val="24"/>
          <w:highlight w:val="yellow"/>
          <w:lang w:val="en-US"/>
        </w:rPr>
        <w:t xml:space="preserve"> </w:t>
      </w:r>
      <w:r w:rsidR="00040611" w:rsidRPr="00DA5B11">
        <w:rPr>
          <w:rFonts w:ascii="Times New Roman" w:eastAsiaTheme="minorEastAsia" w:hAnsi="Times New Roman" w:cs="Times New Roman"/>
          <w:sz w:val="24"/>
          <w:szCs w:val="24"/>
          <w:highlight w:val="yellow"/>
          <w:lang w:val="en-US"/>
        </w:rPr>
        <w:t>call.</w:t>
      </w:r>
      <w:r w:rsidR="00001DF1" w:rsidRPr="00DA5B11">
        <w:rPr>
          <w:rFonts w:ascii="Times New Roman" w:eastAsiaTheme="minorEastAsia" w:hAnsi="Times New Roman" w:cs="Times New Roman"/>
          <w:sz w:val="24"/>
          <w:szCs w:val="24"/>
          <w:highlight w:val="yellow"/>
          <w:lang w:val="en-US"/>
        </w:rPr>
        <w:t xml:space="preserve"> To remove the cross attention completely, self.cross_attention = cross_attention was replaced with self.cross_attention = nn.Identity() in the class definition, while in the forward, infer, and infer_autoregressive calls, attn_out = self.cross_attention(hidden_states, enc_out, enc_out, mask) was replaced with attn_out = hidden_states.</w:t>
      </w:r>
    </w:p>
    <w:p w14:paraId="5D4EE944" w14:textId="35B9560F"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44" w:name="_Toc239182504"/>
      <w:r w:rsidRPr="00A1366E">
        <w:rPr>
          <w:rFonts w:ascii="Times New Roman" w:eastAsiaTheme="minorEastAsia" w:hAnsi="Times New Roman" w:cs="Times New Roman"/>
          <w:b/>
          <w:bCs/>
          <w:color w:val="auto"/>
          <w:lang w:val="en-US"/>
        </w:rPr>
        <w:t>3.12.5.10 Experiment on Joint Variation of MHSA and Cross</w:t>
      </w:r>
      <w:r w:rsidRPr="00A1366E">
        <w:rPr>
          <w:rFonts w:ascii="Times New Roman" w:eastAsiaTheme="minorEastAsia" w:hAnsi="Times New Roman" w:cs="Times New Roman"/>
          <w:b/>
          <w:bCs/>
          <w:color w:val="auto"/>
          <w:lang w:val="en-US"/>
        </w:rPr>
        <w:noBreakHyphen/>
        <w:t>Attention Heads</w:t>
      </w:r>
      <w:bookmarkEnd w:id="244"/>
    </w:p>
    <w:p w14:paraId="2C3726B4" w14:textId="071B9A95" w:rsidR="00773958" w:rsidRPr="001B0ACA" w:rsidRDefault="004040EE" w:rsidP="00A1366E">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Here, the num</w:t>
      </w:r>
      <w:r w:rsidR="00560BD1">
        <w:rPr>
          <w:rFonts w:ascii="Times New Roman" w:eastAsiaTheme="minorEastAsia" w:hAnsi="Times New Roman" w:cs="Times New Roman"/>
          <w:sz w:val="24"/>
          <w:szCs w:val="24"/>
          <w:lang w:val="en-US"/>
        </w:rPr>
        <w:t xml:space="preserve">ber of </w:t>
      </w:r>
      <w:r>
        <w:rPr>
          <w:rFonts w:ascii="Times New Roman" w:eastAsiaTheme="minorEastAsia" w:hAnsi="Times New Roman" w:cs="Times New Roman"/>
          <w:sz w:val="24"/>
          <w:szCs w:val="24"/>
          <w:lang w:val="en-US"/>
        </w:rPr>
        <w:t>heads</w:t>
      </w:r>
      <w:r w:rsidR="00560BD1">
        <w:rPr>
          <w:rFonts w:ascii="Times New Roman" w:eastAsiaTheme="minorEastAsia" w:hAnsi="Times New Roman" w:cs="Times New Roman"/>
          <w:sz w:val="24"/>
          <w:szCs w:val="24"/>
          <w:lang w:val="en-US"/>
        </w:rPr>
        <w:t xml:space="preserve"> (num_heads)</w:t>
      </w:r>
      <w:r>
        <w:rPr>
          <w:rFonts w:ascii="Times New Roman" w:eastAsiaTheme="minorEastAsia" w:hAnsi="Times New Roman" w:cs="Times New Roman"/>
          <w:sz w:val="24"/>
          <w:szCs w:val="24"/>
          <w:lang w:val="en-US"/>
        </w:rPr>
        <w:t xml:space="preserve"> w</w:t>
      </w:r>
      <w:r w:rsidR="00560BD1">
        <w:rPr>
          <w:rFonts w:ascii="Times New Roman" w:eastAsiaTheme="minorEastAsia" w:hAnsi="Times New Roman" w:cs="Times New Roman"/>
          <w:sz w:val="24"/>
          <w:szCs w:val="24"/>
          <w:lang w:val="en-US"/>
        </w:rPr>
        <w:t>ere</w:t>
      </w:r>
      <w:r>
        <w:rPr>
          <w:rFonts w:ascii="Times New Roman" w:eastAsiaTheme="minorEastAsia" w:hAnsi="Times New Roman" w:cs="Times New Roman"/>
          <w:sz w:val="24"/>
          <w:szCs w:val="24"/>
          <w:lang w:val="en-US"/>
        </w:rPr>
        <w:t xml:space="preserve"> varied simultaneously to the </w:t>
      </w:r>
      <w:r w:rsidR="007D68EF">
        <w:rPr>
          <w:rFonts w:ascii="Times New Roman" w:eastAsiaTheme="minorEastAsia" w:hAnsi="Times New Roman" w:cs="Times New Roman"/>
          <w:sz w:val="24"/>
          <w:szCs w:val="24"/>
          <w:lang w:val="en-US"/>
        </w:rPr>
        <w:t xml:space="preserve">same </w:t>
      </w:r>
      <w:r>
        <w:rPr>
          <w:rFonts w:ascii="Times New Roman" w:eastAsiaTheme="minorEastAsia" w:hAnsi="Times New Roman" w:cs="Times New Roman"/>
          <w:sz w:val="24"/>
          <w:szCs w:val="24"/>
          <w:lang w:val="en-US"/>
        </w:rPr>
        <w:t>value</w:t>
      </w:r>
      <w:r w:rsidR="003C1B54">
        <w:rPr>
          <w:rFonts w:ascii="Times New Roman" w:eastAsiaTheme="minorEastAsia" w:hAnsi="Times New Roman" w:cs="Times New Roman"/>
          <w:sz w:val="24"/>
          <w:szCs w:val="24"/>
          <w:lang w:val="en-US"/>
        </w:rPr>
        <w:t>s</w:t>
      </w:r>
      <w:r>
        <w:rPr>
          <w:rFonts w:ascii="Times New Roman" w:eastAsiaTheme="minorEastAsia" w:hAnsi="Times New Roman" w:cs="Times New Roman"/>
          <w:sz w:val="24"/>
          <w:szCs w:val="24"/>
          <w:lang w:val="en-US"/>
        </w:rPr>
        <w:t xml:space="preserve"> for both the self-attention, and cross attention. Values tested with were 8, 4, 2, and 1 head to see the effect of simultaneous equal varying of the number of heads in both attention calls.</w:t>
      </w:r>
    </w:p>
    <w:p w14:paraId="3757B563" w14:textId="6481907E" w:rsidR="00E326A9" w:rsidRPr="00A1366E" w:rsidRDefault="00E326A9" w:rsidP="00A1366E">
      <w:pPr>
        <w:pStyle w:val="Heading3"/>
        <w:spacing w:line="360" w:lineRule="auto"/>
        <w:rPr>
          <w:rFonts w:ascii="Times New Roman" w:eastAsiaTheme="minorEastAsia" w:hAnsi="Times New Roman" w:cs="Times New Roman"/>
          <w:b/>
          <w:bCs/>
          <w:color w:val="auto"/>
          <w:lang w:val="en-US"/>
        </w:rPr>
      </w:pPr>
      <w:bookmarkStart w:id="245" w:name="_Toc239182505"/>
      <w:r w:rsidRPr="00A1366E">
        <w:rPr>
          <w:rFonts w:ascii="Times New Roman" w:eastAsiaTheme="minorEastAsia" w:hAnsi="Times New Roman" w:cs="Times New Roman"/>
          <w:b/>
          <w:bCs/>
          <w:color w:val="auto"/>
          <w:lang w:val="en-US"/>
        </w:rPr>
        <w:t>3.12.5.11 Experiment on Synthesiser</w:t>
      </w:r>
      <w:bookmarkEnd w:id="245"/>
    </w:p>
    <w:p w14:paraId="23B6492D" w14:textId="5E0CB965" w:rsidR="007C0B36" w:rsidRPr="007C0B36" w:rsidRDefault="00C03B29" w:rsidP="007C0B36">
      <w:pPr>
        <w:spacing w:line="360" w:lineRule="auto"/>
        <w:jc w:val="both"/>
        <w:rPr>
          <w:rFonts w:ascii="Times New Roman" w:hAnsi="Times New Roman" w:cs="Times New Roman"/>
          <w:sz w:val="24"/>
          <w:szCs w:val="24"/>
        </w:rPr>
      </w:pPr>
      <w:r w:rsidRPr="0043001C">
        <w:rPr>
          <w:rFonts w:ascii="Times New Roman" w:hAnsi="Times New Roman" w:cs="Times New Roman"/>
          <w:sz w:val="24"/>
          <w:szCs w:val="24"/>
          <w:highlight w:val="yellow"/>
        </w:rPr>
        <w:t xml:space="preserve">The ablation study here involved replacement of the LSTM based synthesiser with GRU based, where metrics were compared. </w:t>
      </w:r>
      <w:r w:rsidR="00985CF9" w:rsidRPr="0043001C">
        <w:rPr>
          <w:rFonts w:ascii="Times New Roman" w:hAnsi="Times New Roman" w:cs="Times New Roman"/>
          <w:sz w:val="24"/>
          <w:szCs w:val="24"/>
          <w:highlight w:val="yellow"/>
        </w:rPr>
        <w:t xml:space="preserve">For the experiment, self.rnn = nn.LSTM(concat_dim, rnn_dim, </w:t>
      </w:r>
      <w:r w:rsidR="00985CF9" w:rsidRPr="0043001C">
        <w:rPr>
          <w:rFonts w:ascii="Times New Roman" w:hAnsi="Times New Roman" w:cs="Times New Roman"/>
          <w:sz w:val="24"/>
          <w:szCs w:val="24"/>
          <w:highlight w:val="yellow"/>
        </w:rPr>
        <w:lastRenderedPageBreak/>
        <w:t xml:space="preserve">batch_first=True) is replaced with </w:t>
      </w:r>
      <w:r w:rsidR="007C0B36" w:rsidRPr="0043001C">
        <w:rPr>
          <w:rFonts w:ascii="Times New Roman" w:hAnsi="Times New Roman" w:cs="Times New Roman"/>
          <w:sz w:val="24"/>
          <w:szCs w:val="24"/>
          <w:highlight w:val="yellow"/>
        </w:rPr>
        <w:t>self.rnn = nn.GRU(concat_dim, rnn_dim, batch_first=True) in the Synthesi</w:t>
      </w:r>
      <w:r w:rsidR="00B23CEC" w:rsidRPr="0043001C">
        <w:rPr>
          <w:rFonts w:ascii="Times New Roman" w:hAnsi="Times New Roman" w:cs="Times New Roman"/>
          <w:sz w:val="24"/>
          <w:szCs w:val="24"/>
          <w:highlight w:val="yellow"/>
        </w:rPr>
        <w:t>z</w:t>
      </w:r>
      <w:r w:rsidR="007C0B36" w:rsidRPr="0043001C">
        <w:rPr>
          <w:rFonts w:ascii="Times New Roman" w:hAnsi="Times New Roman" w:cs="Times New Roman"/>
          <w:sz w:val="24"/>
          <w:szCs w:val="24"/>
          <w:highlight w:val="yellow"/>
        </w:rPr>
        <w:t>er class object</w:t>
      </w:r>
      <w:r w:rsidR="00067270" w:rsidRPr="0043001C">
        <w:rPr>
          <w:rFonts w:ascii="Times New Roman" w:hAnsi="Times New Roman" w:cs="Times New Roman"/>
          <w:sz w:val="24"/>
          <w:szCs w:val="24"/>
          <w:highlight w:val="yellow"/>
        </w:rPr>
        <w:t>.</w:t>
      </w:r>
      <w:r w:rsidR="007C0B36">
        <w:rPr>
          <w:rFonts w:ascii="Times New Roman" w:hAnsi="Times New Roman" w:cs="Times New Roman"/>
          <w:sz w:val="24"/>
          <w:szCs w:val="24"/>
        </w:rPr>
        <w:t xml:space="preserve"> </w:t>
      </w:r>
    </w:p>
    <w:p w14:paraId="59EB7940" w14:textId="2321FE05" w:rsidR="00EB7253" w:rsidRPr="00EF39AE" w:rsidRDefault="00EB7253" w:rsidP="00A1366E">
      <w:pPr>
        <w:spacing w:line="360" w:lineRule="auto"/>
        <w:jc w:val="both"/>
        <w:rPr>
          <w:rFonts w:ascii="Times New Roman" w:hAnsi="Times New Roman" w:cs="Times New Roman"/>
          <w:sz w:val="24"/>
          <w:szCs w:val="24"/>
        </w:rPr>
      </w:pPr>
    </w:p>
    <w:p w14:paraId="5D6822C5" w14:textId="1CA82431" w:rsidR="003D6AEA" w:rsidRPr="007F48CF" w:rsidRDefault="006E43B1" w:rsidP="007F48CF">
      <w:pPr>
        <w:pStyle w:val="Heading2"/>
        <w:spacing w:after="240" w:line="360" w:lineRule="auto"/>
        <w:rPr>
          <w:rFonts w:ascii="Times New Roman" w:hAnsi="Times New Roman" w:cs="Times New Roman"/>
          <w:b/>
          <w:bCs/>
          <w:color w:val="auto"/>
          <w:sz w:val="24"/>
          <w:szCs w:val="24"/>
        </w:rPr>
      </w:pPr>
      <w:bookmarkStart w:id="246" w:name="_Toc239182506"/>
      <w:r w:rsidRPr="007F48CF">
        <w:rPr>
          <w:rFonts w:ascii="Times New Roman" w:hAnsi="Times New Roman" w:cs="Times New Roman"/>
          <w:b/>
          <w:bCs/>
          <w:color w:val="auto"/>
          <w:sz w:val="24"/>
          <w:szCs w:val="24"/>
        </w:rPr>
        <w:t>3.12.</w:t>
      </w:r>
      <w:r w:rsidR="00193925">
        <w:rPr>
          <w:rFonts w:ascii="Times New Roman" w:hAnsi="Times New Roman" w:cs="Times New Roman"/>
          <w:b/>
          <w:bCs/>
          <w:color w:val="auto"/>
          <w:sz w:val="24"/>
          <w:szCs w:val="24"/>
        </w:rPr>
        <w:t>6</w:t>
      </w:r>
      <w:r w:rsidRPr="007F48CF">
        <w:rPr>
          <w:rFonts w:ascii="Times New Roman" w:hAnsi="Times New Roman" w:cs="Times New Roman"/>
          <w:b/>
          <w:bCs/>
          <w:color w:val="auto"/>
          <w:sz w:val="24"/>
          <w:szCs w:val="24"/>
        </w:rPr>
        <w:t xml:space="preserve"> U2UT Model Training Experiments</w:t>
      </w:r>
      <w:bookmarkEnd w:id="246"/>
    </w:p>
    <w:p w14:paraId="74693136" w14:textId="6C48B98E" w:rsidR="00B149BD" w:rsidRDefault="006E43B1" w:rsidP="00B149BD">
      <w:pPr>
        <w:pStyle w:val="Heading3"/>
        <w:spacing w:after="240" w:line="360" w:lineRule="auto"/>
        <w:rPr>
          <w:rFonts w:ascii="Times New Roman" w:hAnsi="Times New Roman" w:cs="Times New Roman"/>
          <w:b/>
          <w:bCs/>
          <w:color w:val="auto"/>
        </w:rPr>
      </w:pPr>
      <w:bookmarkStart w:id="247" w:name="_Toc239182507"/>
      <w:r w:rsidRPr="007F48CF">
        <w:rPr>
          <w:rFonts w:ascii="Times New Roman" w:hAnsi="Times New Roman" w:cs="Times New Roman"/>
          <w:b/>
          <w:bCs/>
          <w:color w:val="auto"/>
        </w:rPr>
        <w:t>3.12.</w:t>
      </w:r>
      <w:r w:rsidR="00193925">
        <w:rPr>
          <w:rFonts w:ascii="Times New Roman" w:hAnsi="Times New Roman" w:cs="Times New Roman"/>
          <w:b/>
          <w:bCs/>
          <w:color w:val="auto"/>
        </w:rPr>
        <w:t>6</w:t>
      </w:r>
      <w:r w:rsidRPr="007F48CF">
        <w:rPr>
          <w:rFonts w:ascii="Times New Roman" w:hAnsi="Times New Roman" w:cs="Times New Roman"/>
          <w:b/>
          <w:bCs/>
          <w:color w:val="auto"/>
        </w:rPr>
        <w:t>.1 Experimental Setup</w:t>
      </w:r>
      <w:bookmarkEnd w:id="247"/>
    </w:p>
    <w:p w14:paraId="60686D08" w14:textId="2E282640" w:rsidR="00C60005" w:rsidRPr="00B64CAB" w:rsidRDefault="00C60005" w:rsidP="00BE1286">
      <w:pPr>
        <w:spacing w:line="360" w:lineRule="auto"/>
        <w:jc w:val="both"/>
      </w:pPr>
      <w:r w:rsidRPr="00B64CAB">
        <w:rPr>
          <w:rFonts w:ascii="Times New Roman" w:hAnsi="Times New Roman" w:cs="Times New Roman"/>
          <w:sz w:val="24"/>
          <w:szCs w:val="24"/>
        </w:rPr>
        <w:t>Using NVIDIA GeForce RTX 4060 GPU, with Windows 11 operating system, the virtual environment (see section 3.12.4.2) was activated on the Ubuntu with Windows Subsystem for Linux. Python 3.12 was installed into the virtual environment with major important libraries such as Scipy 1.17.1, soundfile 0.13.1, torch 2.5.1 + cu121, torchaudio 2.5.1 + cu121, transformers 5.9.0, and matplot 3.10.9.</w:t>
      </w:r>
      <w:r w:rsidR="00B64CAB" w:rsidRPr="00B64CAB">
        <w:rPr>
          <w:rFonts w:ascii="Times New Roman" w:hAnsi="Times New Roman" w:cs="Times New Roman"/>
          <w:sz w:val="24"/>
          <w:szCs w:val="24"/>
        </w:rPr>
        <w:t xml:space="preserve"> </w:t>
      </w:r>
      <w:r w:rsidR="00B64CAB">
        <w:rPr>
          <w:rFonts w:ascii="Times New Roman" w:hAnsi="Times New Roman" w:cs="Times New Roman"/>
          <w:sz w:val="24"/>
          <w:szCs w:val="24"/>
        </w:rPr>
        <w:t xml:space="preserve">For the trainings and experiments reported in this Thesis, a whole sequence length of any audio file was not used because of insufficient of GPU space of 8 GB utilised for each of the experiments. The sequence length was capped at 600. The experiments were </w:t>
      </w:r>
      <w:r w:rsidR="00F17D2F">
        <w:rPr>
          <w:rFonts w:ascii="Times New Roman" w:hAnsi="Times New Roman" w:cs="Times New Roman"/>
          <w:sz w:val="24"/>
          <w:szCs w:val="24"/>
        </w:rPr>
        <w:t>carried out</w:t>
      </w:r>
      <w:r w:rsidR="00B64CAB">
        <w:rPr>
          <w:rFonts w:ascii="Times New Roman" w:hAnsi="Times New Roman" w:cs="Times New Roman"/>
          <w:sz w:val="24"/>
          <w:szCs w:val="24"/>
        </w:rPr>
        <w:t xml:space="preserve"> one after the other. </w:t>
      </w:r>
    </w:p>
    <w:p w14:paraId="5F5AC7CD" w14:textId="3CC82D8F" w:rsidR="006E43B1" w:rsidRPr="00E839B2" w:rsidRDefault="00B149BD" w:rsidP="00E839B2">
      <w:pPr>
        <w:pStyle w:val="Heading4"/>
        <w:spacing w:line="360" w:lineRule="auto"/>
        <w:rPr>
          <w:rFonts w:ascii="Times New Roman" w:hAnsi="Times New Roman" w:cs="Times New Roman"/>
          <w:b/>
          <w:bCs/>
          <w:i w:val="0"/>
          <w:iCs w:val="0"/>
          <w:color w:val="auto"/>
          <w:sz w:val="24"/>
          <w:szCs w:val="24"/>
        </w:rPr>
      </w:pPr>
      <w:r w:rsidRPr="00E839B2">
        <w:rPr>
          <w:rFonts w:ascii="Times New Roman" w:hAnsi="Times New Roman" w:cs="Times New Roman"/>
          <w:b/>
          <w:bCs/>
          <w:i w:val="0"/>
          <w:iCs w:val="0"/>
          <w:color w:val="auto"/>
          <w:sz w:val="24"/>
          <w:szCs w:val="24"/>
        </w:rPr>
        <w:t>A. U2UT Model Training Experiments</w:t>
      </w:r>
      <w:r w:rsidR="00BB6607" w:rsidRPr="00E839B2">
        <w:rPr>
          <w:rFonts w:ascii="Times New Roman" w:hAnsi="Times New Roman" w:cs="Times New Roman"/>
          <w:b/>
          <w:bCs/>
          <w:i w:val="0"/>
          <w:iCs w:val="0"/>
          <w:color w:val="auto"/>
          <w:sz w:val="24"/>
          <w:szCs w:val="24"/>
        </w:rPr>
        <w:t xml:space="preserve"> with 200 section of General Domain of UI_3</w:t>
      </w:r>
    </w:p>
    <w:p w14:paraId="34197407" w14:textId="58D02DB0" w:rsidR="009304DD" w:rsidRPr="00F1152A" w:rsidRDefault="002935F7" w:rsidP="00F1152A">
      <w:pPr>
        <w:spacing w:line="360" w:lineRule="auto"/>
        <w:jc w:val="both"/>
        <w:rPr>
          <w:rFonts w:ascii="Times New Roman" w:hAnsi="Times New Roman" w:cs="Times New Roman"/>
          <w:sz w:val="24"/>
          <w:szCs w:val="24"/>
        </w:rPr>
      </w:pPr>
      <w:r>
        <w:rPr>
          <w:rFonts w:ascii="Times New Roman" w:hAnsi="Times New Roman" w:cs="Times New Roman"/>
          <w:sz w:val="24"/>
          <w:szCs w:val="24"/>
        </w:rPr>
        <w:t>Two hundred (</w:t>
      </w:r>
      <w:r w:rsidR="00EE60A0">
        <w:rPr>
          <w:rFonts w:ascii="Times New Roman" w:hAnsi="Times New Roman" w:cs="Times New Roman"/>
          <w:sz w:val="24"/>
          <w:szCs w:val="24"/>
        </w:rPr>
        <w:t>200</w:t>
      </w:r>
      <w:r>
        <w:rPr>
          <w:rFonts w:ascii="Times New Roman" w:hAnsi="Times New Roman" w:cs="Times New Roman"/>
          <w:sz w:val="24"/>
          <w:szCs w:val="24"/>
        </w:rPr>
        <w:t>)</w:t>
      </w:r>
      <w:r w:rsidR="00EE60A0">
        <w:rPr>
          <w:rFonts w:ascii="Times New Roman" w:hAnsi="Times New Roman" w:cs="Times New Roman"/>
          <w:sz w:val="24"/>
          <w:szCs w:val="24"/>
        </w:rPr>
        <w:t xml:space="preserve"> audio audios from speaker 000 </w:t>
      </w:r>
      <w:r w:rsidR="00B1707C">
        <w:rPr>
          <w:rFonts w:ascii="Times New Roman" w:hAnsi="Times New Roman" w:cs="Times New Roman"/>
          <w:sz w:val="24"/>
          <w:szCs w:val="24"/>
        </w:rPr>
        <w:t xml:space="preserve">of UI_3 of the GC-ENYOR datatset </w:t>
      </w:r>
      <w:r w:rsidR="00EE60A0">
        <w:rPr>
          <w:rFonts w:ascii="Times New Roman" w:hAnsi="Times New Roman" w:cs="Times New Roman"/>
          <w:sz w:val="24"/>
          <w:szCs w:val="24"/>
        </w:rPr>
        <w:t xml:space="preserve">was selected and augmented using </w:t>
      </w:r>
      <w:hyperlink w:anchor="_3.12.4.3_Audio_Preprocessing" w:history="1">
        <w:r w:rsidR="00EE60A0" w:rsidRPr="007227A3">
          <w:rPr>
            <w:rStyle w:val="Hyperlink"/>
            <w:rFonts w:ascii="Times New Roman" w:hAnsi="Times New Roman" w:cs="Times New Roman"/>
            <w:sz w:val="24"/>
            <w:szCs w:val="24"/>
          </w:rPr>
          <w:t>section 3.12.4.3</w:t>
        </w:r>
      </w:hyperlink>
      <w:r w:rsidR="00EE60A0">
        <w:rPr>
          <w:rFonts w:ascii="Times New Roman" w:hAnsi="Times New Roman" w:cs="Times New Roman"/>
          <w:sz w:val="24"/>
          <w:szCs w:val="24"/>
        </w:rPr>
        <w:t xml:space="preserve"> to scale the parallel audios to 1400 audios. </w:t>
      </w:r>
      <w:r w:rsidR="00E261C0">
        <w:rPr>
          <w:rFonts w:ascii="Times New Roman" w:hAnsi="Times New Roman" w:cs="Times New Roman"/>
          <w:sz w:val="24"/>
          <w:szCs w:val="24"/>
        </w:rPr>
        <w:t xml:space="preserve"> At start, a dataset sample of size 1</w:t>
      </w:r>
      <w:r w:rsidR="00ED51E0">
        <w:rPr>
          <w:rFonts w:ascii="Times New Roman" w:hAnsi="Times New Roman" w:cs="Times New Roman"/>
          <w:sz w:val="24"/>
          <w:szCs w:val="24"/>
        </w:rPr>
        <w:t>90</w:t>
      </w:r>
      <w:r w:rsidR="00E261C0">
        <w:rPr>
          <w:rFonts w:ascii="Times New Roman" w:hAnsi="Times New Roman" w:cs="Times New Roman"/>
          <w:sz w:val="24"/>
          <w:szCs w:val="24"/>
        </w:rPr>
        <w:t xml:space="preserve"> was chosen randomly and p</w:t>
      </w:r>
      <w:r w:rsidR="000931E4">
        <w:rPr>
          <w:rFonts w:ascii="Times New Roman" w:hAnsi="Times New Roman" w:cs="Times New Roman"/>
          <w:sz w:val="24"/>
          <w:szCs w:val="24"/>
        </w:rPr>
        <w:t>a</w:t>
      </w:r>
      <w:r w:rsidR="00E261C0">
        <w:rPr>
          <w:rFonts w:ascii="Times New Roman" w:hAnsi="Times New Roman" w:cs="Times New Roman"/>
          <w:sz w:val="24"/>
          <w:szCs w:val="24"/>
        </w:rPr>
        <w:t>rti</w:t>
      </w:r>
      <w:r w:rsidR="000931E4">
        <w:rPr>
          <w:rFonts w:ascii="Times New Roman" w:hAnsi="Times New Roman" w:cs="Times New Roman"/>
          <w:sz w:val="24"/>
          <w:szCs w:val="24"/>
        </w:rPr>
        <w:t>ti</w:t>
      </w:r>
      <w:r w:rsidR="00E261C0">
        <w:rPr>
          <w:rFonts w:ascii="Times New Roman" w:hAnsi="Times New Roman" w:cs="Times New Roman"/>
          <w:sz w:val="24"/>
          <w:szCs w:val="24"/>
        </w:rPr>
        <w:t>oned into 15</w:t>
      </w:r>
      <w:r w:rsidR="00ED51E0">
        <w:rPr>
          <w:rFonts w:ascii="Times New Roman" w:hAnsi="Times New Roman" w:cs="Times New Roman"/>
          <w:sz w:val="24"/>
          <w:szCs w:val="24"/>
        </w:rPr>
        <w:t>8</w:t>
      </w:r>
      <w:r w:rsidR="00E261C0">
        <w:rPr>
          <w:rFonts w:ascii="Times New Roman" w:hAnsi="Times New Roman" w:cs="Times New Roman"/>
          <w:sz w:val="24"/>
          <w:szCs w:val="24"/>
        </w:rPr>
        <w:t xml:space="preserve"> and 3</w:t>
      </w:r>
      <w:r w:rsidR="00ED51E0">
        <w:rPr>
          <w:rFonts w:ascii="Times New Roman" w:hAnsi="Times New Roman" w:cs="Times New Roman"/>
          <w:sz w:val="24"/>
          <w:szCs w:val="24"/>
        </w:rPr>
        <w:t>2</w:t>
      </w:r>
      <w:r w:rsidR="00E261C0">
        <w:rPr>
          <w:rFonts w:ascii="Times New Roman" w:hAnsi="Times New Roman" w:cs="Times New Roman"/>
          <w:sz w:val="24"/>
          <w:szCs w:val="24"/>
        </w:rPr>
        <w:t xml:space="preserve"> parallel audios of English and Yoruba for training and validation respectively.</w:t>
      </w:r>
      <w:r w:rsidR="00705025">
        <w:rPr>
          <w:rFonts w:ascii="Times New Roman" w:hAnsi="Times New Roman" w:cs="Times New Roman"/>
          <w:sz w:val="24"/>
          <w:szCs w:val="24"/>
        </w:rPr>
        <w:t xml:space="preserve"> An Adam optimizer with a learning rate was set to 0.0001</w:t>
      </w:r>
      <w:r w:rsidR="00E261C0">
        <w:rPr>
          <w:rFonts w:ascii="Times New Roman" w:hAnsi="Times New Roman" w:cs="Times New Roman"/>
          <w:sz w:val="24"/>
          <w:szCs w:val="24"/>
        </w:rPr>
        <w:t xml:space="preserve"> </w:t>
      </w:r>
      <w:r w:rsidR="00705025">
        <w:rPr>
          <w:rFonts w:ascii="Times New Roman" w:hAnsi="Times New Roman" w:cs="Times New Roman"/>
          <w:sz w:val="24"/>
          <w:szCs w:val="24"/>
        </w:rPr>
        <w:t xml:space="preserve">was utilised for this experiment. The default values of the other hyper-parameters were utilised. </w:t>
      </w:r>
      <w:r w:rsidR="00E261C0">
        <w:rPr>
          <w:rFonts w:ascii="Times New Roman" w:hAnsi="Times New Roman" w:cs="Times New Roman"/>
          <w:sz w:val="24"/>
          <w:szCs w:val="24"/>
        </w:rPr>
        <w:t>Both checkpoint files and best models were saved. Validation accuracy, as well as training and validation</w:t>
      </w:r>
      <w:r w:rsidR="000931E4">
        <w:rPr>
          <w:rFonts w:ascii="Times New Roman" w:hAnsi="Times New Roman" w:cs="Times New Roman"/>
          <w:sz w:val="24"/>
          <w:szCs w:val="24"/>
        </w:rPr>
        <w:t xml:space="preserve"> losses were monitored. </w:t>
      </w:r>
      <w:r w:rsidR="00ED51E0">
        <w:rPr>
          <w:rFonts w:ascii="Times New Roman" w:hAnsi="Times New Roman" w:cs="Times New Roman"/>
          <w:sz w:val="24"/>
          <w:szCs w:val="24"/>
        </w:rPr>
        <w:t>After over 2 weeks, the dataset was scaled to 336 parallel audios of English and Yoruba with distribution as 266 for training and 70 for validation. This was run for over 2 weeks after which the data was scaled to the full size of 1400 of the augmented audios. The dataset was partitioned into 1120 and 280 for training and validation</w:t>
      </w:r>
      <w:r w:rsidR="00CD12FD">
        <w:rPr>
          <w:rFonts w:ascii="Times New Roman" w:hAnsi="Times New Roman" w:cs="Times New Roman"/>
          <w:sz w:val="24"/>
          <w:szCs w:val="24"/>
        </w:rPr>
        <w:t xml:space="preserve"> respectively.</w:t>
      </w:r>
      <w:r w:rsidR="00B83AB8">
        <w:rPr>
          <w:rFonts w:ascii="Times New Roman" w:hAnsi="Times New Roman" w:cs="Times New Roman"/>
          <w:sz w:val="24"/>
          <w:szCs w:val="24"/>
        </w:rPr>
        <w:t xml:space="preserve"> Finally, the training commenced with full dataset of 1400 parallel audios and training ran for another</w:t>
      </w:r>
      <w:r w:rsidR="00E2068E">
        <w:rPr>
          <w:rFonts w:ascii="Times New Roman" w:hAnsi="Times New Roman" w:cs="Times New Roman"/>
          <w:sz w:val="24"/>
          <w:szCs w:val="24"/>
        </w:rPr>
        <w:t xml:space="preserve"> </w:t>
      </w:r>
      <w:r w:rsidR="00E2068E" w:rsidRPr="00F1152A">
        <w:rPr>
          <w:rFonts w:ascii="Times New Roman" w:hAnsi="Times New Roman" w:cs="Times New Roman"/>
          <w:sz w:val="24"/>
          <w:szCs w:val="24"/>
        </w:rPr>
        <w:t>over</w:t>
      </w:r>
      <w:r w:rsidR="00B83AB8" w:rsidRPr="00F1152A">
        <w:rPr>
          <w:rFonts w:ascii="Times New Roman" w:hAnsi="Times New Roman" w:cs="Times New Roman"/>
          <w:sz w:val="24"/>
          <w:szCs w:val="24"/>
        </w:rPr>
        <w:t xml:space="preserve"> 2 weeks</w:t>
      </w:r>
      <w:r w:rsidR="00A470E8">
        <w:rPr>
          <w:rFonts w:ascii="Times New Roman" w:hAnsi="Times New Roman" w:cs="Times New Roman"/>
          <w:sz w:val="24"/>
          <w:szCs w:val="24"/>
        </w:rPr>
        <w:t xml:space="preserve">. At around epoch 618 and above, it was observed there was no improvement in the validation errors, hence, training was terminated and a new Adam W optimiser with learning rate, beta, and weight_decay of 0.0001, (0.9, 0.98), and 0.01 respectively was used to resume training but it was observed there was no improvement. Training was </w:t>
      </w:r>
      <w:r w:rsidR="00C865EF">
        <w:rPr>
          <w:rFonts w:ascii="Times New Roman" w:hAnsi="Times New Roman" w:cs="Times New Roman"/>
          <w:sz w:val="24"/>
          <w:szCs w:val="24"/>
        </w:rPr>
        <w:t>terminated and</w:t>
      </w:r>
      <w:r w:rsidR="00A470E8">
        <w:rPr>
          <w:rFonts w:ascii="Times New Roman" w:hAnsi="Times New Roman" w:cs="Times New Roman"/>
          <w:sz w:val="24"/>
          <w:szCs w:val="24"/>
        </w:rPr>
        <w:t xml:space="preserve"> </w:t>
      </w:r>
      <w:r w:rsidR="00A470E8">
        <w:rPr>
          <w:rFonts w:ascii="Times New Roman" w:hAnsi="Times New Roman" w:cs="Times New Roman"/>
          <w:sz w:val="24"/>
          <w:szCs w:val="24"/>
        </w:rPr>
        <w:lastRenderedPageBreak/>
        <w:t>resumed back with epoch 618 and left till epoch 664 to see what changes will place.</w:t>
      </w:r>
      <w:r w:rsidR="004719A6">
        <w:rPr>
          <w:rFonts w:ascii="Times New Roman" w:hAnsi="Times New Roman" w:cs="Times New Roman"/>
          <w:sz w:val="24"/>
          <w:szCs w:val="24"/>
        </w:rPr>
        <w:t xml:space="preserve"> It was once again observed there were no improvement in the audio qualities as the played audios sounded worst than previous ones.</w:t>
      </w:r>
      <w:r w:rsidR="00A470E8">
        <w:rPr>
          <w:rFonts w:ascii="Times New Roman" w:hAnsi="Times New Roman" w:cs="Times New Roman"/>
          <w:sz w:val="24"/>
          <w:szCs w:val="24"/>
        </w:rPr>
        <w:t xml:space="preserve"> </w:t>
      </w:r>
      <w:r w:rsidR="00C865EF">
        <w:rPr>
          <w:rFonts w:ascii="Times New Roman" w:hAnsi="Times New Roman" w:cs="Times New Roman"/>
          <w:sz w:val="24"/>
          <w:szCs w:val="24"/>
        </w:rPr>
        <w:t>Finally,</w:t>
      </w:r>
      <w:r w:rsidR="00A470E8">
        <w:rPr>
          <w:rFonts w:ascii="Times New Roman" w:hAnsi="Times New Roman" w:cs="Times New Roman"/>
          <w:sz w:val="24"/>
          <w:szCs w:val="24"/>
        </w:rPr>
        <w:t xml:space="preserve"> since there was no improvement in the validation loss even though with </w:t>
      </w:r>
      <w:r w:rsidR="00C865EF">
        <w:rPr>
          <w:rFonts w:ascii="Times New Roman" w:hAnsi="Times New Roman" w:cs="Times New Roman"/>
          <w:sz w:val="24"/>
          <w:szCs w:val="24"/>
        </w:rPr>
        <w:t>higher accuracies</w:t>
      </w:r>
      <w:r w:rsidR="00A470E8">
        <w:rPr>
          <w:rFonts w:ascii="Times New Roman" w:hAnsi="Times New Roman" w:cs="Times New Roman"/>
          <w:sz w:val="24"/>
          <w:szCs w:val="24"/>
        </w:rPr>
        <w:t xml:space="preserve"> for both training and validation, training was terminated at this epoch.</w:t>
      </w:r>
      <w:r w:rsidR="007458BE">
        <w:rPr>
          <w:rFonts w:ascii="Times New Roman" w:hAnsi="Times New Roman" w:cs="Times New Roman"/>
          <w:sz w:val="24"/>
          <w:szCs w:val="24"/>
        </w:rPr>
        <w:t xml:space="preserve"> It is intended training will resume on a higher GPU space with enough dataset of around 10,000 parallel audios from epoch 664. </w:t>
      </w:r>
      <w:r w:rsidR="00AF773A" w:rsidRPr="00AE2479">
        <w:rPr>
          <w:rFonts w:ascii="Times New Roman" w:eastAsia="Calibri" w:hAnsi="Times New Roman" w:cs="Times New Roman"/>
          <w:sz w:val="24"/>
          <w:szCs w:val="24"/>
        </w:rPr>
        <w:t xml:space="preserve">                                                            </w:t>
      </w:r>
    </w:p>
    <w:p w14:paraId="3A3A6DD3" w14:textId="52990D02" w:rsidR="009304DD" w:rsidRPr="00BD77F2" w:rsidRDefault="00C8300F" w:rsidP="00BD77F2">
      <w:pPr>
        <w:pStyle w:val="Heading4"/>
        <w:spacing w:line="360" w:lineRule="auto"/>
        <w:rPr>
          <w:rFonts w:ascii="Times New Roman" w:eastAsia="Calibri" w:hAnsi="Times New Roman" w:cs="Times New Roman"/>
          <w:b/>
          <w:bCs/>
          <w:i w:val="0"/>
          <w:iCs w:val="0"/>
          <w:color w:val="auto"/>
          <w:sz w:val="24"/>
          <w:szCs w:val="24"/>
        </w:rPr>
      </w:pPr>
      <w:r w:rsidRPr="00BD77F2">
        <w:rPr>
          <w:rFonts w:ascii="Times New Roman" w:hAnsi="Times New Roman" w:cs="Times New Roman"/>
          <w:b/>
          <w:bCs/>
          <w:i w:val="0"/>
          <w:iCs w:val="0"/>
          <w:color w:val="auto"/>
          <w:sz w:val="24"/>
          <w:szCs w:val="24"/>
        </w:rPr>
        <w:t>B</w:t>
      </w:r>
      <w:r w:rsidR="00F1152A" w:rsidRPr="00BD77F2">
        <w:rPr>
          <w:rFonts w:ascii="Times New Roman" w:hAnsi="Times New Roman" w:cs="Times New Roman"/>
          <w:b/>
          <w:bCs/>
          <w:i w:val="0"/>
          <w:iCs w:val="0"/>
          <w:color w:val="auto"/>
          <w:sz w:val="24"/>
          <w:szCs w:val="24"/>
        </w:rPr>
        <w:t xml:space="preserve">. U2UT Model Training Experiments with </w:t>
      </w:r>
      <w:r w:rsidR="00BE0805" w:rsidRPr="00BD77F2">
        <w:rPr>
          <w:rFonts w:ascii="Times New Roman" w:hAnsi="Times New Roman" w:cs="Times New Roman"/>
          <w:b/>
          <w:bCs/>
          <w:i w:val="0"/>
          <w:iCs w:val="0"/>
          <w:color w:val="auto"/>
          <w:sz w:val="24"/>
          <w:szCs w:val="24"/>
        </w:rPr>
        <w:t>1000</w:t>
      </w:r>
      <w:r w:rsidR="00F1152A" w:rsidRPr="00BD77F2">
        <w:rPr>
          <w:rFonts w:ascii="Times New Roman" w:hAnsi="Times New Roman" w:cs="Times New Roman"/>
          <w:b/>
          <w:bCs/>
          <w:i w:val="0"/>
          <w:iCs w:val="0"/>
          <w:color w:val="auto"/>
          <w:sz w:val="24"/>
          <w:szCs w:val="24"/>
        </w:rPr>
        <w:t xml:space="preserve"> </w:t>
      </w:r>
      <w:r w:rsidR="00BE0805" w:rsidRPr="00BD77F2">
        <w:rPr>
          <w:rFonts w:ascii="Times New Roman" w:hAnsi="Times New Roman" w:cs="Times New Roman"/>
          <w:b/>
          <w:bCs/>
          <w:i w:val="0"/>
          <w:iCs w:val="0"/>
          <w:color w:val="auto"/>
          <w:sz w:val="24"/>
          <w:szCs w:val="24"/>
        </w:rPr>
        <w:t xml:space="preserve">audio files </w:t>
      </w:r>
      <w:r w:rsidR="00F1152A" w:rsidRPr="00BD77F2">
        <w:rPr>
          <w:rFonts w:ascii="Times New Roman" w:hAnsi="Times New Roman" w:cs="Times New Roman"/>
          <w:b/>
          <w:bCs/>
          <w:i w:val="0"/>
          <w:iCs w:val="0"/>
          <w:color w:val="auto"/>
          <w:sz w:val="24"/>
          <w:szCs w:val="24"/>
        </w:rPr>
        <w:t xml:space="preserve">of </w:t>
      </w:r>
      <w:r w:rsidR="00BE0805" w:rsidRPr="00BD77F2">
        <w:rPr>
          <w:rFonts w:ascii="Times New Roman" w:hAnsi="Times New Roman" w:cs="Times New Roman"/>
          <w:b/>
          <w:bCs/>
          <w:i w:val="0"/>
          <w:iCs w:val="0"/>
          <w:color w:val="auto"/>
          <w:sz w:val="24"/>
          <w:szCs w:val="24"/>
        </w:rPr>
        <w:t>the Public</w:t>
      </w:r>
      <w:r w:rsidR="00F1152A" w:rsidRPr="00BD77F2">
        <w:rPr>
          <w:rFonts w:ascii="Times New Roman" w:hAnsi="Times New Roman" w:cs="Times New Roman"/>
          <w:b/>
          <w:bCs/>
          <w:i w:val="0"/>
          <w:iCs w:val="0"/>
          <w:color w:val="auto"/>
          <w:sz w:val="24"/>
          <w:szCs w:val="24"/>
        </w:rPr>
        <w:t xml:space="preserve"> </w:t>
      </w:r>
      <w:r w:rsidR="00BE0805" w:rsidRPr="00BD77F2">
        <w:rPr>
          <w:rFonts w:ascii="Times New Roman" w:hAnsi="Times New Roman" w:cs="Times New Roman"/>
          <w:b/>
          <w:bCs/>
          <w:i w:val="0"/>
          <w:iCs w:val="0"/>
          <w:color w:val="auto"/>
          <w:sz w:val="24"/>
          <w:szCs w:val="24"/>
        </w:rPr>
        <w:t xml:space="preserve">Health </w:t>
      </w:r>
      <w:r w:rsidR="00F1152A" w:rsidRPr="00BD77F2">
        <w:rPr>
          <w:rFonts w:ascii="Times New Roman" w:hAnsi="Times New Roman" w:cs="Times New Roman"/>
          <w:b/>
          <w:bCs/>
          <w:i w:val="0"/>
          <w:iCs w:val="0"/>
          <w:color w:val="auto"/>
          <w:sz w:val="24"/>
          <w:szCs w:val="24"/>
        </w:rPr>
        <w:t>Domain of UI_</w:t>
      </w:r>
      <w:r w:rsidR="00BE0805" w:rsidRPr="00BD77F2">
        <w:rPr>
          <w:rFonts w:ascii="Times New Roman" w:hAnsi="Times New Roman" w:cs="Times New Roman"/>
          <w:b/>
          <w:bCs/>
          <w:i w:val="0"/>
          <w:iCs w:val="0"/>
          <w:color w:val="auto"/>
          <w:sz w:val="24"/>
          <w:szCs w:val="24"/>
        </w:rPr>
        <w:t>5</w:t>
      </w:r>
    </w:p>
    <w:p w14:paraId="6EAA7CA7" w14:textId="03F49A7A" w:rsidR="00426187" w:rsidRDefault="00024131" w:rsidP="00A65A13">
      <w:pPr>
        <w:spacing w:line="360" w:lineRule="auto"/>
        <w:jc w:val="both"/>
        <w:rPr>
          <w:rFonts w:ascii="Times New Roman" w:eastAsia="Calibri" w:hAnsi="Times New Roman" w:cs="Times New Roman"/>
          <w:sz w:val="24"/>
          <w:szCs w:val="24"/>
        </w:rPr>
      </w:pPr>
      <w:r w:rsidRPr="00A65A13">
        <w:rPr>
          <w:rFonts w:ascii="Times New Roman" w:eastAsia="Calibri" w:hAnsi="Times New Roman" w:cs="Times New Roman"/>
          <w:sz w:val="24"/>
          <w:szCs w:val="24"/>
        </w:rPr>
        <w:t>In another experiments for public health domain</w:t>
      </w:r>
      <w:r w:rsidR="003D168E" w:rsidRPr="00A65A13">
        <w:rPr>
          <w:rFonts w:ascii="Times New Roman" w:eastAsia="Calibri" w:hAnsi="Times New Roman" w:cs="Times New Roman"/>
          <w:sz w:val="24"/>
          <w:szCs w:val="24"/>
        </w:rPr>
        <w:t>-</w:t>
      </w:r>
      <w:r w:rsidRPr="00A65A13">
        <w:rPr>
          <w:rFonts w:ascii="Times New Roman" w:eastAsia="Calibri" w:hAnsi="Times New Roman" w:cs="Times New Roman"/>
          <w:sz w:val="24"/>
          <w:szCs w:val="24"/>
        </w:rPr>
        <w:t xml:space="preserve">based model, 1000 parallel audio files of UI_5 was selected. It contains both male and female speakers. This time, a new augmentation technique </w:t>
      </w:r>
      <w:r w:rsidR="003D168E" w:rsidRPr="00A65A13">
        <w:rPr>
          <w:rFonts w:ascii="Times New Roman" w:eastAsia="Calibri" w:hAnsi="Times New Roman" w:cs="Times New Roman"/>
          <w:sz w:val="24"/>
          <w:szCs w:val="24"/>
        </w:rPr>
        <w:t xml:space="preserve">that band limit the audio selected signals within the audio frequencies range of 300 Hz, and 3400 Hz with a Butterworth filter </w:t>
      </w:r>
      <w:r w:rsidR="009C40D2" w:rsidRPr="00A65A13">
        <w:rPr>
          <w:rFonts w:ascii="Times New Roman" w:eastAsia="Calibri" w:hAnsi="Times New Roman" w:cs="Times New Roman"/>
          <w:sz w:val="24"/>
          <w:szCs w:val="24"/>
        </w:rPr>
        <w:t xml:space="preserve">was utilised and termed pre-processed. This in addition to the other existing augmentation/pre-processing including speed perturbation up, speed perturbation down, frequency pitch up, frequency pitch down, noise addition, silence trimmed, and the original audios were used to scale the 1000 parallel audios of English and Yoruba to </w:t>
      </w:r>
      <w:r w:rsidR="008428C3">
        <w:rPr>
          <w:rFonts w:ascii="Times New Roman" w:eastAsia="Calibri" w:hAnsi="Times New Roman" w:cs="Times New Roman"/>
          <w:sz w:val="24"/>
          <w:szCs w:val="24"/>
        </w:rPr>
        <w:t>8</w:t>
      </w:r>
      <w:r w:rsidR="009C40D2" w:rsidRPr="00A65A13">
        <w:rPr>
          <w:rFonts w:ascii="Times New Roman" w:eastAsia="Calibri" w:hAnsi="Times New Roman" w:cs="Times New Roman"/>
          <w:sz w:val="24"/>
          <w:szCs w:val="24"/>
        </w:rPr>
        <w:t xml:space="preserve"> audio samples of each selected audio making a total generated </w:t>
      </w:r>
      <w:r w:rsidR="008428C3">
        <w:rPr>
          <w:rFonts w:ascii="Times New Roman" w:eastAsia="Calibri" w:hAnsi="Times New Roman" w:cs="Times New Roman"/>
          <w:sz w:val="24"/>
          <w:szCs w:val="24"/>
        </w:rPr>
        <w:t>8</w:t>
      </w:r>
      <w:r w:rsidR="009C40D2" w:rsidRPr="00A65A13">
        <w:rPr>
          <w:rFonts w:ascii="Times New Roman" w:eastAsia="Calibri" w:hAnsi="Times New Roman" w:cs="Times New Roman"/>
          <w:sz w:val="24"/>
          <w:szCs w:val="24"/>
        </w:rPr>
        <w:t>,000 parallel audio files (1</w:t>
      </w:r>
      <w:r w:rsidR="008428C3">
        <w:rPr>
          <w:rFonts w:ascii="Times New Roman" w:eastAsia="Calibri" w:hAnsi="Times New Roman" w:cs="Times New Roman"/>
          <w:sz w:val="24"/>
          <w:szCs w:val="24"/>
        </w:rPr>
        <w:t>6</w:t>
      </w:r>
      <w:r w:rsidR="009C40D2" w:rsidRPr="00A65A13">
        <w:rPr>
          <w:rFonts w:ascii="Times New Roman" w:eastAsia="Calibri" w:hAnsi="Times New Roman" w:cs="Times New Roman"/>
          <w:sz w:val="24"/>
          <w:szCs w:val="24"/>
        </w:rPr>
        <w:t xml:space="preserve">,000 audios in total). </w:t>
      </w:r>
      <w:r w:rsidR="00A23C11">
        <w:rPr>
          <w:rFonts w:ascii="Times New Roman" w:eastAsia="Calibri" w:hAnsi="Times New Roman" w:cs="Times New Roman"/>
          <w:sz w:val="24"/>
          <w:szCs w:val="24"/>
        </w:rPr>
        <w:t>The same Adam optimiser with same learning rate of 1e-4 and same default other hyper-parameters were used.</w:t>
      </w:r>
      <w:r w:rsidR="009C40D2" w:rsidRPr="00A65A13">
        <w:rPr>
          <w:rFonts w:ascii="Times New Roman" w:eastAsia="Calibri" w:hAnsi="Times New Roman" w:cs="Times New Roman"/>
          <w:sz w:val="24"/>
          <w:szCs w:val="24"/>
        </w:rPr>
        <w:t xml:space="preserve"> </w:t>
      </w:r>
      <w:r w:rsidR="00A23C11">
        <w:rPr>
          <w:rFonts w:ascii="Times New Roman" w:eastAsia="Calibri" w:hAnsi="Times New Roman" w:cs="Times New Roman"/>
          <w:sz w:val="24"/>
          <w:szCs w:val="24"/>
        </w:rPr>
        <w:t>Training commenced with 8</w:t>
      </w:r>
      <w:r w:rsidR="00AE1454">
        <w:rPr>
          <w:rFonts w:ascii="Times New Roman" w:eastAsia="Calibri" w:hAnsi="Times New Roman" w:cs="Times New Roman"/>
          <w:sz w:val="24"/>
          <w:szCs w:val="24"/>
        </w:rPr>
        <w:t>1</w:t>
      </w:r>
      <w:r w:rsidR="00A23C11">
        <w:rPr>
          <w:rFonts w:ascii="Times New Roman" w:eastAsia="Calibri" w:hAnsi="Times New Roman" w:cs="Times New Roman"/>
          <w:sz w:val="24"/>
          <w:szCs w:val="24"/>
        </w:rPr>
        <w:t xml:space="preserve">9 parallel audios of English and Yoruba where 655, and 164 were for training and validation respectively. </w:t>
      </w:r>
      <w:r w:rsidR="00FB0031">
        <w:rPr>
          <w:rFonts w:ascii="Times New Roman" w:eastAsia="Calibri" w:hAnsi="Times New Roman" w:cs="Times New Roman"/>
          <w:sz w:val="24"/>
          <w:szCs w:val="24"/>
        </w:rPr>
        <w:t>This ensures a ratio of 4 to 1 for dataset split. Stating at epoch 0, training was monitored, checkpoint files, and best models were saved</w:t>
      </w:r>
      <w:r w:rsidR="00651257">
        <w:rPr>
          <w:rFonts w:ascii="Times New Roman" w:eastAsia="Calibri" w:hAnsi="Times New Roman" w:cs="Times New Roman"/>
          <w:sz w:val="24"/>
          <w:szCs w:val="24"/>
        </w:rPr>
        <w:t>. Training and validation step losses and accuracies were saved. Target discrete values were also fed to the unit HiFi-GAN vocoder to listen to the output target audios.</w:t>
      </w:r>
      <w:r w:rsidR="001D69AB">
        <w:rPr>
          <w:rFonts w:ascii="Times New Roman" w:eastAsia="Calibri" w:hAnsi="Times New Roman" w:cs="Times New Roman"/>
          <w:sz w:val="24"/>
          <w:szCs w:val="24"/>
        </w:rPr>
        <w:t xml:space="preserve"> This ran for about 4 hours afterwhich the training was terminated at 62 epoch. Thereafter, the dataset was increased to 1250 audios with 1000 for training and 250 for validation. This ran for another 1 week</w:t>
      </w:r>
      <w:r w:rsidR="00787207">
        <w:rPr>
          <w:rFonts w:ascii="Times New Roman" w:eastAsia="Calibri" w:hAnsi="Times New Roman" w:cs="Times New Roman"/>
          <w:sz w:val="24"/>
          <w:szCs w:val="24"/>
        </w:rPr>
        <w:t xml:space="preserve"> till epoch 347</w:t>
      </w:r>
      <w:r w:rsidR="001D69AB">
        <w:rPr>
          <w:rFonts w:ascii="Times New Roman" w:eastAsia="Calibri" w:hAnsi="Times New Roman" w:cs="Times New Roman"/>
          <w:sz w:val="24"/>
          <w:szCs w:val="24"/>
        </w:rPr>
        <w:t>, after which it was scaled to 1950 parallel audios of English and Yoruba</w:t>
      </w:r>
      <w:r w:rsidR="00787207">
        <w:rPr>
          <w:rFonts w:ascii="Times New Roman" w:eastAsia="Calibri" w:hAnsi="Times New Roman" w:cs="Times New Roman"/>
          <w:sz w:val="24"/>
          <w:szCs w:val="24"/>
        </w:rPr>
        <w:t xml:space="preserve">, and training resumed with this new dataset samples from </w:t>
      </w:r>
      <w:r w:rsidR="00677C17">
        <w:rPr>
          <w:rFonts w:ascii="Times New Roman" w:eastAsia="Calibri" w:hAnsi="Times New Roman" w:cs="Times New Roman"/>
          <w:sz w:val="24"/>
          <w:szCs w:val="24"/>
        </w:rPr>
        <w:t>this epoch.</w:t>
      </w:r>
      <w:r w:rsidR="00787207">
        <w:rPr>
          <w:rFonts w:ascii="Times New Roman" w:eastAsia="Calibri" w:hAnsi="Times New Roman" w:cs="Times New Roman"/>
          <w:sz w:val="24"/>
          <w:szCs w:val="24"/>
        </w:rPr>
        <w:t xml:space="preserve"> </w:t>
      </w:r>
      <w:r w:rsidR="009A5DC2">
        <w:rPr>
          <w:rFonts w:ascii="Times New Roman" w:eastAsia="Calibri" w:hAnsi="Times New Roman" w:cs="Times New Roman"/>
          <w:sz w:val="24"/>
          <w:szCs w:val="24"/>
        </w:rPr>
        <w:t xml:space="preserve">The training ran from epochs 347 to </w:t>
      </w:r>
      <w:r w:rsidR="00B55B93">
        <w:rPr>
          <w:rFonts w:ascii="Times New Roman" w:eastAsia="Calibri" w:hAnsi="Times New Roman" w:cs="Times New Roman"/>
          <w:sz w:val="24"/>
          <w:szCs w:val="24"/>
        </w:rPr>
        <w:t>550</w:t>
      </w:r>
      <w:r w:rsidR="009A5DC2">
        <w:rPr>
          <w:rFonts w:ascii="Times New Roman" w:eastAsia="Calibri" w:hAnsi="Times New Roman" w:cs="Times New Roman"/>
          <w:sz w:val="24"/>
          <w:szCs w:val="24"/>
        </w:rPr>
        <w:t xml:space="preserve"> for another </w:t>
      </w:r>
      <w:r w:rsidR="00B55B93">
        <w:rPr>
          <w:rFonts w:ascii="Times New Roman" w:eastAsia="Calibri" w:hAnsi="Times New Roman" w:cs="Times New Roman"/>
          <w:sz w:val="24"/>
          <w:szCs w:val="24"/>
        </w:rPr>
        <w:t>3</w:t>
      </w:r>
      <w:r w:rsidR="009A5DC2">
        <w:rPr>
          <w:rFonts w:ascii="Times New Roman" w:eastAsia="Calibri" w:hAnsi="Times New Roman" w:cs="Times New Roman"/>
          <w:sz w:val="24"/>
          <w:szCs w:val="24"/>
        </w:rPr>
        <w:t xml:space="preserve"> weeks after which it was once again terminated for evaluations.</w:t>
      </w:r>
      <w:r w:rsidR="00B55B93">
        <w:rPr>
          <w:rFonts w:ascii="Times New Roman" w:eastAsia="Calibri" w:hAnsi="Times New Roman" w:cs="Times New Roman"/>
          <w:sz w:val="24"/>
          <w:szCs w:val="24"/>
        </w:rPr>
        <w:t xml:space="preserve"> This time there was no improvement in the</w:t>
      </w:r>
      <w:r w:rsidR="00374D50">
        <w:rPr>
          <w:rFonts w:ascii="Times New Roman" w:eastAsia="Calibri" w:hAnsi="Times New Roman" w:cs="Times New Roman"/>
          <w:sz w:val="24"/>
          <w:szCs w:val="24"/>
        </w:rPr>
        <w:t xml:space="preserve"> calculated evaluation metrics at higher epochs in comparison to earlier ones. </w:t>
      </w:r>
    </w:p>
    <w:p w14:paraId="19B5251C" w14:textId="4AF53351" w:rsidR="00A51786" w:rsidRDefault="00426187" w:rsidP="00A65A13">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Then, optimiser was replaced with AdamW with a Scheduler using CosineAnnealing, where Tmax was set to 50, and learning rate to 1e-4</w:t>
      </w:r>
      <w:r w:rsidR="005D316F">
        <w:rPr>
          <w:rFonts w:ascii="Times New Roman" w:eastAsia="Calibri" w:hAnsi="Times New Roman" w:cs="Times New Roman"/>
          <w:sz w:val="24"/>
          <w:szCs w:val="24"/>
        </w:rPr>
        <w:t xml:space="preserve">, </w:t>
      </w:r>
      <w:r w:rsidR="005D316F" w:rsidRPr="005D316F">
        <w:rPr>
          <w:rFonts w:ascii="Times New Roman" w:eastAsia="Calibri" w:hAnsi="Times New Roman" w:cs="Times New Roman"/>
          <w:sz w:val="24"/>
          <w:szCs w:val="24"/>
        </w:rPr>
        <w:t>betas</w:t>
      </w:r>
      <w:r w:rsidR="00766CD8">
        <w:rPr>
          <w:rFonts w:ascii="Times New Roman" w:eastAsia="Calibri" w:hAnsi="Times New Roman" w:cs="Times New Roman"/>
          <w:sz w:val="24"/>
          <w:szCs w:val="24"/>
        </w:rPr>
        <w:t xml:space="preserve"> </w:t>
      </w:r>
      <w:r w:rsidR="005D316F" w:rsidRPr="005D316F">
        <w:rPr>
          <w:rFonts w:ascii="Times New Roman" w:eastAsia="Calibri" w:hAnsi="Times New Roman" w:cs="Times New Roman"/>
          <w:sz w:val="24"/>
          <w:szCs w:val="24"/>
        </w:rPr>
        <w:t>=</w:t>
      </w:r>
      <w:r w:rsidR="00766CD8">
        <w:rPr>
          <w:rFonts w:ascii="Times New Roman" w:eastAsia="Calibri" w:hAnsi="Times New Roman" w:cs="Times New Roman"/>
          <w:sz w:val="24"/>
          <w:szCs w:val="24"/>
        </w:rPr>
        <w:t xml:space="preserve"> </w:t>
      </w:r>
      <w:r w:rsidR="005D316F" w:rsidRPr="005D316F">
        <w:rPr>
          <w:rFonts w:ascii="Times New Roman" w:eastAsia="Calibri" w:hAnsi="Times New Roman" w:cs="Times New Roman"/>
          <w:sz w:val="24"/>
          <w:szCs w:val="24"/>
        </w:rPr>
        <w:t xml:space="preserve">(0.9, 0.98), </w:t>
      </w:r>
      <w:r w:rsidR="005D316F">
        <w:rPr>
          <w:rFonts w:ascii="Times New Roman" w:eastAsia="Calibri" w:hAnsi="Times New Roman" w:cs="Times New Roman"/>
          <w:sz w:val="24"/>
          <w:szCs w:val="24"/>
        </w:rPr>
        <w:t xml:space="preserve">and </w:t>
      </w:r>
      <w:r w:rsidR="005D316F" w:rsidRPr="005D316F">
        <w:rPr>
          <w:rFonts w:ascii="Times New Roman" w:eastAsia="Calibri" w:hAnsi="Times New Roman" w:cs="Times New Roman"/>
          <w:sz w:val="24"/>
          <w:szCs w:val="24"/>
        </w:rPr>
        <w:t>weight_decay=1e-2</w:t>
      </w:r>
      <w:r w:rsidR="004931F4">
        <w:rPr>
          <w:rFonts w:ascii="Times New Roman" w:eastAsia="Calibri" w:hAnsi="Times New Roman" w:cs="Times New Roman"/>
          <w:sz w:val="24"/>
          <w:szCs w:val="24"/>
        </w:rPr>
        <w:t xml:space="preserve">. Training once </w:t>
      </w:r>
      <w:r w:rsidR="004931F4">
        <w:rPr>
          <w:rFonts w:ascii="Times New Roman" w:eastAsia="Calibri" w:hAnsi="Times New Roman" w:cs="Times New Roman"/>
          <w:sz w:val="24"/>
          <w:szCs w:val="24"/>
        </w:rPr>
        <w:lastRenderedPageBreak/>
        <w:t xml:space="preserve">again resumed with checkpoint 401. This was selected at it was among the earlier best models. Training was run from this epoch till epoch 469 after which it was terminated. The purpose of this change of experimental setup was to see how AdamW can be compared with initially used Adam optimiser, and make findings in terms of the metric results for both. The highest BLEU score of </w:t>
      </w:r>
      <w:r w:rsidR="005D316F" w:rsidRPr="005D316F">
        <w:rPr>
          <w:rFonts w:ascii="Times New Roman" w:eastAsia="Calibri" w:hAnsi="Times New Roman" w:cs="Times New Roman"/>
          <w:sz w:val="24"/>
          <w:szCs w:val="24"/>
        </w:rPr>
        <w:t>33.38</w:t>
      </w:r>
      <w:r w:rsidR="005D316F">
        <w:rPr>
          <w:rFonts w:ascii="Times New Roman" w:eastAsia="Calibri" w:hAnsi="Times New Roman" w:cs="Times New Roman"/>
          <w:sz w:val="24"/>
          <w:szCs w:val="24"/>
        </w:rPr>
        <w:t xml:space="preserve"> was obtained at checkpoint </w:t>
      </w:r>
      <w:r w:rsidR="009D2661">
        <w:rPr>
          <w:rFonts w:ascii="Times New Roman" w:eastAsia="Calibri" w:hAnsi="Times New Roman" w:cs="Times New Roman"/>
          <w:sz w:val="24"/>
          <w:szCs w:val="24"/>
        </w:rPr>
        <w:t xml:space="preserve">424. </w:t>
      </w:r>
      <w:r w:rsidR="00737E80">
        <w:rPr>
          <w:rFonts w:ascii="Times New Roman" w:eastAsia="Calibri" w:hAnsi="Times New Roman" w:cs="Times New Roman"/>
          <w:sz w:val="24"/>
          <w:szCs w:val="24"/>
        </w:rPr>
        <w:t xml:space="preserve">The corresponding WER and CER of </w:t>
      </w:r>
      <w:r w:rsidR="00737E80" w:rsidRPr="00737E80">
        <w:rPr>
          <w:rFonts w:ascii="Times New Roman" w:eastAsia="Calibri" w:hAnsi="Times New Roman" w:cs="Times New Roman"/>
          <w:sz w:val="24"/>
          <w:szCs w:val="24"/>
        </w:rPr>
        <w:t>0.5</w:t>
      </w:r>
      <w:r w:rsidR="00737E80">
        <w:rPr>
          <w:rFonts w:ascii="Times New Roman" w:eastAsia="Calibri" w:hAnsi="Times New Roman" w:cs="Times New Roman"/>
          <w:sz w:val="24"/>
          <w:szCs w:val="24"/>
        </w:rPr>
        <w:t xml:space="preserve">3, and 0.2 respectively were obtained at this same checkpoint. </w:t>
      </w:r>
    </w:p>
    <w:p w14:paraId="7BA5A213" w14:textId="0812A417" w:rsidR="00A51786" w:rsidRPr="00A60E26" w:rsidRDefault="00A16896" w:rsidP="00A51786">
      <w:pPr>
        <w:spacing w:line="360"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Clarification</w:t>
      </w:r>
      <w:r w:rsidR="00A51786" w:rsidRPr="00A60E26">
        <w:rPr>
          <w:rFonts w:ascii="Times New Roman" w:eastAsia="Calibri" w:hAnsi="Times New Roman" w:cs="Times New Roman"/>
          <w:b/>
          <w:bCs/>
          <w:sz w:val="24"/>
          <w:szCs w:val="24"/>
        </w:rPr>
        <w:t xml:space="preserve"> Note: </w:t>
      </w:r>
      <w:r w:rsidR="00A51786" w:rsidRPr="00A60E26">
        <w:rPr>
          <w:rFonts w:ascii="Times New Roman" w:eastAsia="Calibri" w:hAnsi="Times New Roman" w:cs="Times New Roman"/>
          <w:sz w:val="24"/>
          <w:szCs w:val="24"/>
        </w:rPr>
        <w:t xml:space="preserve"> </w:t>
      </w:r>
    </w:p>
    <w:p w14:paraId="0513AB8B" w14:textId="48BC95A2" w:rsidR="00A51786" w:rsidRPr="00A51786" w:rsidRDefault="00A51786" w:rsidP="00A51786">
      <w:pPr>
        <w:spacing w:line="360" w:lineRule="auto"/>
        <w:jc w:val="both"/>
        <w:rPr>
          <w:rFonts w:ascii="Times New Roman" w:eastAsia="Calibri" w:hAnsi="Times New Roman" w:cs="Times New Roman"/>
          <w:sz w:val="24"/>
          <w:szCs w:val="24"/>
        </w:rPr>
      </w:pPr>
      <w:r w:rsidRPr="00A51786">
        <w:rPr>
          <w:rFonts w:ascii="Times New Roman" w:eastAsia="Calibri" w:hAnsi="Times New Roman" w:cs="Times New Roman"/>
          <w:sz w:val="24"/>
          <w:szCs w:val="24"/>
        </w:rPr>
        <w:t xml:space="preserve">In </w:t>
      </w:r>
      <w:r w:rsidR="001E3499">
        <w:rPr>
          <w:rFonts w:ascii="Times New Roman" w:eastAsia="Calibri" w:hAnsi="Times New Roman" w:cs="Times New Roman"/>
          <w:sz w:val="24"/>
          <w:szCs w:val="24"/>
        </w:rPr>
        <w:t>the</w:t>
      </w:r>
      <w:r w:rsidRPr="00A51786">
        <w:rPr>
          <w:rFonts w:ascii="Times New Roman" w:eastAsia="Calibri" w:hAnsi="Times New Roman" w:cs="Times New Roman"/>
          <w:sz w:val="24"/>
          <w:szCs w:val="24"/>
        </w:rPr>
        <w:t xml:space="preserve"> initial experiments (Sections </w:t>
      </w:r>
      <w:r w:rsidR="00B57070">
        <w:rPr>
          <w:rFonts w:ascii="Times New Roman" w:eastAsia="Calibri" w:hAnsi="Times New Roman" w:cs="Times New Roman"/>
          <w:sz w:val="24"/>
          <w:szCs w:val="24"/>
        </w:rPr>
        <w:t>A</w:t>
      </w:r>
      <w:r w:rsidRPr="00A51786">
        <w:rPr>
          <w:rFonts w:ascii="Times New Roman" w:eastAsia="Calibri" w:hAnsi="Times New Roman" w:cs="Times New Roman"/>
          <w:sz w:val="24"/>
          <w:szCs w:val="24"/>
        </w:rPr>
        <w:t xml:space="preserve"> and </w:t>
      </w:r>
      <w:r w:rsidR="00B57070">
        <w:rPr>
          <w:rFonts w:ascii="Times New Roman" w:eastAsia="Calibri" w:hAnsi="Times New Roman" w:cs="Times New Roman"/>
          <w:sz w:val="24"/>
          <w:szCs w:val="24"/>
        </w:rPr>
        <w:t>B</w:t>
      </w:r>
      <w:r w:rsidRPr="00A51786">
        <w:rPr>
          <w:rFonts w:ascii="Times New Roman" w:eastAsia="Calibri" w:hAnsi="Times New Roman" w:cs="Times New Roman"/>
          <w:sz w:val="24"/>
          <w:szCs w:val="24"/>
        </w:rPr>
        <w:t>), the training corpus combined 48 kHz original recordings with augmented data resampled to 16 kHz.</w:t>
      </w:r>
      <w:r w:rsidR="00A16896">
        <w:rPr>
          <w:rFonts w:ascii="Times New Roman" w:eastAsia="Calibri" w:hAnsi="Times New Roman" w:cs="Times New Roman"/>
          <w:sz w:val="24"/>
          <w:szCs w:val="24"/>
        </w:rPr>
        <w:t xml:space="preserve"> All audios used for training was resampled to 16KHz prior to unit extraction. Since HuBERT applies sr = 16,000 Hz internally, unit extraction was consist</w:t>
      </w:r>
      <w:r w:rsidR="00762589">
        <w:rPr>
          <w:rFonts w:ascii="Times New Roman" w:eastAsia="Calibri" w:hAnsi="Times New Roman" w:cs="Times New Roman"/>
          <w:sz w:val="24"/>
          <w:szCs w:val="24"/>
        </w:rPr>
        <w:t>ent</w:t>
      </w:r>
      <w:r w:rsidR="00A16896">
        <w:rPr>
          <w:rFonts w:ascii="Times New Roman" w:eastAsia="Calibri" w:hAnsi="Times New Roman" w:cs="Times New Roman"/>
          <w:sz w:val="24"/>
          <w:szCs w:val="24"/>
        </w:rPr>
        <w:t xml:space="preserve"> across experiments.</w:t>
      </w:r>
      <w:r w:rsidR="008D5EBB">
        <w:rPr>
          <w:rFonts w:ascii="Times New Roman" w:eastAsia="Calibri" w:hAnsi="Times New Roman" w:cs="Times New Roman"/>
          <w:sz w:val="24"/>
          <w:szCs w:val="24"/>
        </w:rPr>
        <w:t xml:space="preserve"> This implies all experiments carried out in Sections A and B were unified with same sampling frequency of 16 KHz for parallel audio clips, unit vocoder, and STOI/PESQ alone.</w:t>
      </w:r>
      <w:r w:rsidR="000C4A1A">
        <w:rPr>
          <w:rFonts w:ascii="Times New Roman" w:eastAsia="Calibri" w:hAnsi="Times New Roman" w:cs="Times New Roman"/>
          <w:sz w:val="24"/>
          <w:szCs w:val="24"/>
        </w:rPr>
        <w:t xml:space="preserve"> The computation of NISQA MOS was done with</w:t>
      </w:r>
      <w:r w:rsidR="00762589">
        <w:rPr>
          <w:rFonts w:ascii="Times New Roman" w:eastAsia="Calibri" w:hAnsi="Times New Roman" w:cs="Times New Roman"/>
          <w:sz w:val="24"/>
          <w:szCs w:val="24"/>
        </w:rPr>
        <w:t xml:space="preserve"> the default sampling freq</w:t>
      </w:r>
      <w:r w:rsidR="00750BDB">
        <w:rPr>
          <w:rFonts w:ascii="Times New Roman" w:eastAsia="Calibri" w:hAnsi="Times New Roman" w:cs="Times New Roman"/>
          <w:sz w:val="24"/>
          <w:szCs w:val="24"/>
        </w:rPr>
        <w:t>ue</w:t>
      </w:r>
      <w:r w:rsidR="00762589">
        <w:rPr>
          <w:rFonts w:ascii="Times New Roman" w:eastAsia="Calibri" w:hAnsi="Times New Roman" w:cs="Times New Roman"/>
          <w:sz w:val="24"/>
          <w:szCs w:val="24"/>
        </w:rPr>
        <w:t>ncy</w:t>
      </w:r>
      <w:r w:rsidR="000C4A1A">
        <w:rPr>
          <w:rFonts w:ascii="Times New Roman" w:eastAsia="Calibri" w:hAnsi="Times New Roman" w:cs="Times New Roman"/>
          <w:sz w:val="24"/>
          <w:szCs w:val="24"/>
        </w:rPr>
        <w:t xml:space="preserve"> 48 KH</w:t>
      </w:r>
      <w:r w:rsidR="00762589">
        <w:rPr>
          <w:rFonts w:ascii="Times New Roman" w:eastAsia="Calibri" w:hAnsi="Times New Roman" w:cs="Times New Roman"/>
          <w:sz w:val="24"/>
          <w:szCs w:val="24"/>
        </w:rPr>
        <w:t xml:space="preserve">z. </w:t>
      </w:r>
      <w:r w:rsidR="00762589" w:rsidRPr="00CD13D0">
        <w:rPr>
          <w:rFonts w:ascii="Times New Roman" w:eastAsia="Calibri" w:hAnsi="Times New Roman" w:cs="Times New Roman"/>
          <w:sz w:val="24"/>
          <w:szCs w:val="24"/>
          <w:highlight w:val="yellow"/>
        </w:rPr>
        <w:t>In the reminder of the experiments carried out,</w:t>
      </w:r>
      <w:r w:rsidR="00750BDB" w:rsidRPr="00CD13D0">
        <w:rPr>
          <w:rFonts w:ascii="Times New Roman" w:eastAsia="Calibri" w:hAnsi="Times New Roman" w:cs="Times New Roman"/>
          <w:sz w:val="24"/>
          <w:szCs w:val="24"/>
          <w:highlight w:val="yellow"/>
        </w:rPr>
        <w:t xml:space="preserve"> the above settings for sampling frequencies were maintained;</w:t>
      </w:r>
      <w:r w:rsidR="00762589" w:rsidRPr="00CD13D0">
        <w:rPr>
          <w:rFonts w:ascii="Times New Roman" w:hAnsi="Times New Roman" w:cs="Times New Roman"/>
          <w:sz w:val="24"/>
          <w:szCs w:val="24"/>
          <w:highlight w:val="yellow"/>
        </w:rPr>
        <w:t xml:space="preserve"> the ms_sr, ms_fmax, and sr were set to 16</w:t>
      </w:r>
      <w:r w:rsidR="00324933">
        <w:rPr>
          <w:rFonts w:ascii="Times New Roman" w:hAnsi="Times New Roman" w:cs="Times New Roman"/>
          <w:sz w:val="24"/>
          <w:szCs w:val="24"/>
          <w:highlight w:val="yellow"/>
        </w:rPr>
        <w:t>,</w:t>
      </w:r>
      <w:r w:rsidR="00762589" w:rsidRPr="00CD13D0">
        <w:rPr>
          <w:rFonts w:ascii="Times New Roman" w:hAnsi="Times New Roman" w:cs="Times New Roman"/>
          <w:sz w:val="24"/>
          <w:szCs w:val="24"/>
          <w:highlight w:val="yellow"/>
        </w:rPr>
        <w:t>000, 8000, and 16,000 respectively inside the NISQA_lib.py script for NISQA MOS computation</w:t>
      </w:r>
      <w:r w:rsidR="00750BDB" w:rsidRPr="00CD13D0">
        <w:rPr>
          <w:rFonts w:ascii="Times New Roman" w:hAnsi="Times New Roman" w:cs="Times New Roman"/>
          <w:sz w:val="24"/>
          <w:szCs w:val="24"/>
          <w:highlight w:val="yellow"/>
        </w:rPr>
        <w:t xml:space="preserve">. </w:t>
      </w:r>
      <w:r w:rsidR="00750BDB" w:rsidRPr="00CD13D0">
        <w:rPr>
          <w:rFonts w:ascii="Times New Roman" w:eastAsia="Calibri" w:hAnsi="Times New Roman" w:cs="Times New Roman"/>
          <w:sz w:val="24"/>
          <w:szCs w:val="24"/>
          <w:highlight w:val="yellow"/>
        </w:rPr>
        <w:t xml:space="preserve">In </w:t>
      </w:r>
      <w:r w:rsidR="00750BDB" w:rsidRPr="008D5EBB">
        <w:rPr>
          <w:rFonts w:ascii="Times New Roman" w:eastAsia="Calibri" w:hAnsi="Times New Roman" w:cs="Times New Roman"/>
          <w:sz w:val="24"/>
          <w:szCs w:val="24"/>
          <w:highlight w:val="yellow"/>
        </w:rPr>
        <w:t xml:space="preserve">addition to that, </w:t>
      </w:r>
      <w:r w:rsidR="003F59DB">
        <w:rPr>
          <w:rFonts w:ascii="Times New Roman" w:eastAsia="Calibri" w:hAnsi="Times New Roman" w:cs="Times New Roman"/>
          <w:sz w:val="24"/>
          <w:szCs w:val="24"/>
          <w:highlight w:val="yellow"/>
        </w:rPr>
        <w:t>first</w:t>
      </w:r>
      <w:r w:rsidR="00C2154F">
        <w:rPr>
          <w:rFonts w:ascii="Times New Roman" w:eastAsia="Calibri" w:hAnsi="Times New Roman" w:cs="Times New Roman"/>
          <w:sz w:val="24"/>
          <w:szCs w:val="24"/>
          <w:highlight w:val="yellow"/>
        </w:rPr>
        <w:t>,</w:t>
      </w:r>
      <w:r w:rsidR="003F59DB">
        <w:rPr>
          <w:rFonts w:ascii="Times New Roman" w:eastAsia="Calibri" w:hAnsi="Times New Roman" w:cs="Times New Roman"/>
          <w:sz w:val="24"/>
          <w:szCs w:val="24"/>
          <w:highlight w:val="yellow"/>
        </w:rPr>
        <w:t xml:space="preserve"> the same training clips</w:t>
      </w:r>
      <w:r w:rsidR="00C2154F">
        <w:rPr>
          <w:rFonts w:ascii="Times New Roman" w:eastAsia="Calibri" w:hAnsi="Times New Roman" w:cs="Times New Roman"/>
          <w:sz w:val="24"/>
          <w:szCs w:val="24"/>
          <w:highlight w:val="yellow"/>
        </w:rPr>
        <w:t xml:space="preserve"> (including the original audios with silence)</w:t>
      </w:r>
      <w:r w:rsidR="003F59DB">
        <w:rPr>
          <w:rFonts w:ascii="Times New Roman" w:eastAsia="Calibri" w:hAnsi="Times New Roman" w:cs="Times New Roman"/>
          <w:sz w:val="24"/>
          <w:szCs w:val="24"/>
          <w:highlight w:val="yellow"/>
        </w:rPr>
        <w:t xml:space="preserve"> as that of the Adam optimiser </w:t>
      </w:r>
      <w:r w:rsidR="00D95E95">
        <w:rPr>
          <w:rFonts w:ascii="Times New Roman" w:eastAsia="Calibri" w:hAnsi="Times New Roman" w:cs="Times New Roman"/>
          <w:sz w:val="24"/>
          <w:szCs w:val="24"/>
          <w:highlight w:val="yellow"/>
        </w:rPr>
        <w:t xml:space="preserve">trained model </w:t>
      </w:r>
      <w:r w:rsidR="003F59DB">
        <w:rPr>
          <w:rFonts w:ascii="Times New Roman" w:eastAsia="Calibri" w:hAnsi="Times New Roman" w:cs="Times New Roman"/>
          <w:sz w:val="24"/>
          <w:szCs w:val="24"/>
          <w:highlight w:val="yellow"/>
        </w:rPr>
        <w:t xml:space="preserve">were used to develop the next experiment in Section C, comparing Adam with AdamW optimiser. In the next set of experiments thereafter, </w:t>
      </w:r>
      <w:r w:rsidR="00750BDB" w:rsidRPr="008D5EBB">
        <w:rPr>
          <w:rFonts w:ascii="Times New Roman" w:eastAsia="Calibri" w:hAnsi="Times New Roman" w:cs="Times New Roman"/>
          <w:sz w:val="24"/>
          <w:szCs w:val="24"/>
          <w:highlight w:val="yellow"/>
        </w:rPr>
        <w:t>the original audio samples were excluded from the training data as some contained silence at the beginning and end. They were being replaced with processed (trimmed band-limited versions</w:t>
      </w:r>
      <w:r w:rsidR="00750BDB" w:rsidRPr="006E39B2">
        <w:rPr>
          <w:rFonts w:ascii="Times New Roman" w:eastAsia="Calibri" w:hAnsi="Times New Roman" w:cs="Times New Roman"/>
          <w:sz w:val="24"/>
          <w:szCs w:val="24"/>
          <w:highlight w:val="yellow"/>
        </w:rPr>
        <w:t>)</w:t>
      </w:r>
      <w:r w:rsidR="006E39B2" w:rsidRPr="006E39B2">
        <w:rPr>
          <w:rFonts w:ascii="Times New Roman" w:eastAsia="Calibri" w:hAnsi="Times New Roman" w:cs="Times New Roman"/>
          <w:sz w:val="24"/>
          <w:szCs w:val="24"/>
          <w:highlight w:val="yellow"/>
        </w:rPr>
        <w:t xml:space="preserve"> – this implies 7 versions of each audio clip were available in the training input data.</w:t>
      </w:r>
    </w:p>
    <w:p w14:paraId="7BA36F83" w14:textId="3350C1EE" w:rsidR="00A51786" w:rsidRPr="00A65A13" w:rsidRDefault="00A51786" w:rsidP="00A51786">
      <w:pPr>
        <w:spacing w:line="360" w:lineRule="auto"/>
        <w:jc w:val="both"/>
        <w:rPr>
          <w:rFonts w:ascii="Times New Roman" w:eastAsia="Calibri" w:hAnsi="Times New Roman" w:cs="Times New Roman"/>
          <w:sz w:val="24"/>
          <w:szCs w:val="24"/>
        </w:rPr>
      </w:pPr>
      <w:r w:rsidRPr="00A51786">
        <w:rPr>
          <w:rFonts w:ascii="Times New Roman" w:eastAsia="Calibri" w:hAnsi="Times New Roman" w:cs="Times New Roman"/>
          <w:sz w:val="24"/>
          <w:szCs w:val="24"/>
        </w:rPr>
        <w:t xml:space="preserve">Building on this harmonized setup, experiments using the AdamW optimizer on </w:t>
      </w:r>
      <w:r w:rsidR="006065E6">
        <w:rPr>
          <w:rFonts w:ascii="Times New Roman" w:eastAsia="Calibri" w:hAnsi="Times New Roman" w:cs="Times New Roman"/>
          <w:sz w:val="24"/>
          <w:szCs w:val="24"/>
        </w:rPr>
        <w:t>public</w:t>
      </w:r>
      <w:r w:rsidRPr="00A51786">
        <w:rPr>
          <w:rFonts w:ascii="Times New Roman" w:eastAsia="Calibri" w:hAnsi="Times New Roman" w:cs="Times New Roman"/>
          <w:sz w:val="24"/>
          <w:szCs w:val="24"/>
        </w:rPr>
        <w:t xml:space="preserve"> domain data</w:t>
      </w:r>
      <w:r w:rsidR="006065E6">
        <w:rPr>
          <w:rFonts w:ascii="Times New Roman" w:eastAsia="Calibri" w:hAnsi="Times New Roman" w:cs="Times New Roman"/>
          <w:sz w:val="24"/>
          <w:szCs w:val="24"/>
        </w:rPr>
        <w:t xml:space="preserve"> is first presented.</w:t>
      </w:r>
    </w:p>
    <w:p w14:paraId="74FAF887" w14:textId="42515081" w:rsidR="005974F7" w:rsidRPr="00BD77F2" w:rsidRDefault="005974F7" w:rsidP="00D46BE2">
      <w:pPr>
        <w:pStyle w:val="Heading4"/>
        <w:spacing w:line="360" w:lineRule="auto"/>
        <w:jc w:val="both"/>
        <w:rPr>
          <w:rFonts w:ascii="Times New Roman" w:eastAsia="Calibri" w:hAnsi="Times New Roman" w:cs="Times New Roman"/>
          <w:b/>
          <w:bCs/>
          <w:i w:val="0"/>
          <w:iCs w:val="0"/>
          <w:color w:val="auto"/>
          <w:sz w:val="24"/>
          <w:szCs w:val="24"/>
        </w:rPr>
      </w:pPr>
      <w:r>
        <w:rPr>
          <w:rFonts w:ascii="Times New Roman" w:hAnsi="Times New Roman" w:cs="Times New Roman"/>
          <w:b/>
          <w:bCs/>
          <w:i w:val="0"/>
          <w:iCs w:val="0"/>
          <w:color w:val="auto"/>
          <w:sz w:val="24"/>
          <w:szCs w:val="24"/>
        </w:rPr>
        <w:t>C</w:t>
      </w:r>
      <w:r w:rsidRPr="00BD77F2">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Replicating Section B with the Same Data Split in Three Stages for Training using AdamW Optimiser from Scratch</w:t>
      </w:r>
    </w:p>
    <w:p w14:paraId="2EE42AE5" w14:textId="25382AE1" w:rsidR="00B97014" w:rsidRDefault="005A289B" w:rsidP="00D46BE2">
      <w:pPr>
        <w:spacing w:line="360" w:lineRule="auto"/>
        <w:jc w:val="both"/>
        <w:rPr>
          <w:rFonts w:ascii="Times New Roman" w:eastAsia="Calibri" w:hAnsi="Times New Roman" w:cs="Times New Roman"/>
          <w:sz w:val="24"/>
          <w:szCs w:val="24"/>
        </w:rPr>
      </w:pPr>
      <w:r w:rsidRPr="007A38C3">
        <w:rPr>
          <w:rFonts w:ascii="Times New Roman" w:eastAsia="Calibri" w:hAnsi="Times New Roman" w:cs="Times New Roman"/>
          <w:sz w:val="24"/>
          <w:szCs w:val="24"/>
          <w:highlight w:val="yellow"/>
        </w:rPr>
        <w:t xml:space="preserve">In this new experimental setup, </w:t>
      </w:r>
      <w:r w:rsidR="00691C12">
        <w:rPr>
          <w:rFonts w:ascii="Times New Roman" w:eastAsia="Calibri" w:hAnsi="Times New Roman" w:cs="Times New Roman"/>
          <w:sz w:val="24"/>
          <w:szCs w:val="24"/>
          <w:highlight w:val="yellow"/>
        </w:rPr>
        <w:t>t</w:t>
      </w:r>
      <w:r w:rsidRPr="007A38C3">
        <w:rPr>
          <w:rFonts w:ascii="Times New Roman" w:eastAsia="Calibri" w:hAnsi="Times New Roman" w:cs="Times New Roman"/>
          <w:sz w:val="24"/>
          <w:szCs w:val="24"/>
          <w:highlight w:val="yellow"/>
        </w:rPr>
        <w:t>he augmented data</w:t>
      </w:r>
      <w:r w:rsidR="003625C7">
        <w:rPr>
          <w:rFonts w:ascii="Times New Roman" w:eastAsia="Calibri" w:hAnsi="Times New Roman" w:cs="Times New Roman"/>
          <w:sz w:val="24"/>
          <w:szCs w:val="24"/>
          <w:highlight w:val="yellow"/>
        </w:rPr>
        <w:t xml:space="preserve"> still</w:t>
      </w:r>
      <w:r w:rsidRPr="007A38C3">
        <w:rPr>
          <w:rFonts w:ascii="Times New Roman" w:eastAsia="Calibri" w:hAnsi="Times New Roman" w:cs="Times New Roman"/>
          <w:sz w:val="24"/>
          <w:szCs w:val="24"/>
          <w:highlight w:val="yellow"/>
        </w:rPr>
        <w:t xml:space="preserve"> contained </w:t>
      </w:r>
      <w:r w:rsidR="005E2C79">
        <w:rPr>
          <w:rFonts w:ascii="Times New Roman" w:eastAsia="Calibri" w:hAnsi="Times New Roman" w:cs="Times New Roman"/>
          <w:sz w:val="24"/>
          <w:szCs w:val="24"/>
          <w:highlight w:val="yellow"/>
        </w:rPr>
        <w:t>8</w:t>
      </w:r>
      <w:r w:rsidRPr="007A38C3">
        <w:rPr>
          <w:rFonts w:ascii="Times New Roman" w:eastAsia="Calibri" w:hAnsi="Times New Roman" w:cs="Times New Roman"/>
          <w:sz w:val="24"/>
          <w:szCs w:val="24"/>
          <w:highlight w:val="yellow"/>
        </w:rPr>
        <w:t xml:space="preserve"> versions: </w:t>
      </w:r>
      <w:r w:rsidR="00886CC2">
        <w:rPr>
          <w:rFonts w:ascii="Times New Roman" w:eastAsia="Calibri" w:hAnsi="Times New Roman" w:cs="Times New Roman"/>
          <w:sz w:val="24"/>
          <w:szCs w:val="24"/>
          <w:highlight w:val="yellow"/>
        </w:rPr>
        <w:t xml:space="preserve">original audio, </w:t>
      </w:r>
      <w:r w:rsidRPr="007A38C3">
        <w:rPr>
          <w:rFonts w:ascii="Times New Roman" w:eastAsia="Calibri" w:hAnsi="Times New Roman" w:cs="Times New Roman"/>
          <w:sz w:val="24"/>
          <w:szCs w:val="24"/>
          <w:highlight w:val="yellow"/>
        </w:rPr>
        <w:t>processed (original audio trimmed and band-limited to audio frequency range of 300 Hz to 3</w:t>
      </w:r>
      <w:r w:rsidR="00E22D13" w:rsidRPr="007A38C3">
        <w:rPr>
          <w:rFonts w:ascii="Times New Roman" w:eastAsia="Calibri" w:hAnsi="Times New Roman" w:cs="Times New Roman"/>
          <w:sz w:val="24"/>
          <w:szCs w:val="24"/>
          <w:highlight w:val="yellow"/>
        </w:rPr>
        <w:t>4</w:t>
      </w:r>
      <w:r w:rsidRPr="007A38C3">
        <w:rPr>
          <w:rFonts w:ascii="Times New Roman" w:eastAsia="Calibri" w:hAnsi="Times New Roman" w:cs="Times New Roman"/>
          <w:sz w:val="24"/>
          <w:szCs w:val="24"/>
          <w:highlight w:val="yellow"/>
        </w:rPr>
        <w:t xml:space="preserve">00 Hz), trimmed, </w:t>
      </w:r>
      <w:r w:rsidR="00D46BE2" w:rsidRPr="007A38C3">
        <w:rPr>
          <w:rFonts w:ascii="Times New Roman" w:eastAsia="Calibri" w:hAnsi="Times New Roman" w:cs="Times New Roman"/>
          <w:sz w:val="24"/>
          <w:szCs w:val="24"/>
          <w:highlight w:val="yellow"/>
        </w:rPr>
        <w:t xml:space="preserve">noise removal, speed up, speed down, pitch up and pitch </w:t>
      </w:r>
      <w:r w:rsidR="00D46BE2" w:rsidRPr="00FB6AE0">
        <w:rPr>
          <w:rFonts w:ascii="Times New Roman" w:eastAsia="Calibri" w:hAnsi="Times New Roman" w:cs="Times New Roman"/>
          <w:sz w:val="24"/>
          <w:szCs w:val="24"/>
          <w:highlight w:val="yellow"/>
        </w:rPr>
        <w:t>down</w:t>
      </w:r>
      <w:r w:rsidR="00B97014" w:rsidRPr="00FB6AE0">
        <w:rPr>
          <w:rFonts w:ascii="Times New Roman" w:eastAsia="Calibri" w:hAnsi="Times New Roman" w:cs="Times New Roman"/>
          <w:sz w:val="24"/>
          <w:szCs w:val="24"/>
          <w:highlight w:val="yellow"/>
        </w:rPr>
        <w:t>.</w:t>
      </w:r>
      <w:r w:rsidR="00BA332D">
        <w:rPr>
          <w:rFonts w:ascii="Times New Roman" w:eastAsia="Calibri" w:hAnsi="Times New Roman" w:cs="Times New Roman"/>
          <w:sz w:val="24"/>
          <w:szCs w:val="24"/>
        </w:rPr>
        <w:t xml:space="preserve"> The AdamW optimiser with a lr = 0.0001, and other defaults parameters, without </w:t>
      </w:r>
      <w:r w:rsidR="001713F5">
        <w:rPr>
          <w:rFonts w:ascii="Times New Roman" w:eastAsia="Calibri" w:hAnsi="Times New Roman" w:cs="Times New Roman"/>
          <w:sz w:val="24"/>
          <w:szCs w:val="24"/>
        </w:rPr>
        <w:t>a s</w:t>
      </w:r>
      <w:r w:rsidR="00BA332D">
        <w:rPr>
          <w:rFonts w:ascii="Times New Roman" w:eastAsia="Calibri" w:hAnsi="Times New Roman" w:cs="Times New Roman"/>
          <w:sz w:val="24"/>
          <w:szCs w:val="24"/>
        </w:rPr>
        <w:t xml:space="preserve">cheduler was utilised.  </w:t>
      </w:r>
    </w:p>
    <w:p w14:paraId="14596D63" w14:textId="08F92851" w:rsidR="009304DD" w:rsidRPr="00F531D5" w:rsidRDefault="00C97987" w:rsidP="00D46BE2">
      <w:pPr>
        <w:spacing w:line="360" w:lineRule="auto"/>
        <w:jc w:val="both"/>
        <w:rPr>
          <w:rFonts w:ascii="Times New Roman" w:eastAsia="Calibri" w:hAnsi="Times New Roman" w:cs="Times New Roman"/>
          <w:b/>
          <w:bCs/>
          <w:sz w:val="24"/>
          <w:szCs w:val="24"/>
        </w:rPr>
      </w:pPr>
      <w:r w:rsidRPr="00F531D5">
        <w:rPr>
          <w:rFonts w:ascii="Times New Roman" w:eastAsia="Calibri" w:hAnsi="Times New Roman" w:cs="Times New Roman"/>
          <w:b/>
          <w:bCs/>
          <w:sz w:val="24"/>
          <w:szCs w:val="24"/>
        </w:rPr>
        <w:lastRenderedPageBreak/>
        <w:t>Train Stage 1: Selection of 819 Parallel Audios</w:t>
      </w:r>
    </w:p>
    <w:p w14:paraId="19FBE06F" w14:textId="77777777" w:rsidR="00FA72C1" w:rsidRDefault="00C97987" w:rsidP="00D46BE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first stage involves selection of 819 parallel audios</w:t>
      </w:r>
      <w:r w:rsidR="003524B9">
        <w:rPr>
          <w:rFonts w:ascii="Times New Roman" w:eastAsia="Calibri" w:hAnsi="Times New Roman" w:cs="Times New Roman"/>
          <w:sz w:val="24"/>
          <w:szCs w:val="24"/>
        </w:rPr>
        <w:t xml:space="preserve"> from the total 1950 parallel</w:t>
      </w:r>
      <w:r w:rsidR="006A48C0">
        <w:rPr>
          <w:rFonts w:ascii="Times New Roman" w:eastAsia="Calibri" w:hAnsi="Times New Roman" w:cs="Times New Roman"/>
          <w:sz w:val="24"/>
          <w:szCs w:val="24"/>
        </w:rPr>
        <w:t xml:space="preserve"> audio</w:t>
      </w:r>
      <w:r w:rsidR="003524B9">
        <w:rPr>
          <w:rFonts w:ascii="Times New Roman" w:eastAsia="Calibri" w:hAnsi="Times New Roman" w:cs="Times New Roman"/>
          <w:sz w:val="24"/>
          <w:szCs w:val="24"/>
        </w:rPr>
        <w:t xml:space="preserve"> utilised in Section B,</w:t>
      </w:r>
      <w:r>
        <w:rPr>
          <w:rFonts w:ascii="Times New Roman" w:eastAsia="Calibri" w:hAnsi="Times New Roman" w:cs="Times New Roman"/>
          <w:sz w:val="24"/>
          <w:szCs w:val="24"/>
        </w:rPr>
        <w:t xml:space="preserve"> partitioned into 655 and 164 for training and validation</w:t>
      </w:r>
      <w:r w:rsidR="006A48C0">
        <w:rPr>
          <w:rFonts w:ascii="Times New Roman" w:eastAsia="Calibri" w:hAnsi="Times New Roman" w:cs="Times New Roman"/>
          <w:sz w:val="24"/>
          <w:szCs w:val="24"/>
        </w:rPr>
        <w:t xml:space="preserve"> with 655 selected from the training pool and 164 selected from the validation pool</w:t>
      </w:r>
      <w:r>
        <w:rPr>
          <w:rFonts w:ascii="Times New Roman" w:eastAsia="Calibri" w:hAnsi="Times New Roman" w:cs="Times New Roman"/>
          <w:sz w:val="24"/>
          <w:szCs w:val="24"/>
        </w:rPr>
        <w:t>. Training commences from scratch at epoch 0 till epoch</w:t>
      </w:r>
      <w:r w:rsidR="006010F8">
        <w:rPr>
          <w:rFonts w:ascii="Times New Roman" w:eastAsia="Calibri" w:hAnsi="Times New Roman" w:cs="Times New Roman"/>
          <w:sz w:val="24"/>
          <w:szCs w:val="24"/>
        </w:rPr>
        <w:t xml:space="preserve"> 62 after which training was terminated</w:t>
      </w:r>
      <w:r w:rsidR="001044F5">
        <w:rPr>
          <w:rFonts w:ascii="Times New Roman" w:eastAsia="Calibri" w:hAnsi="Times New Roman" w:cs="Times New Roman"/>
          <w:sz w:val="24"/>
          <w:szCs w:val="24"/>
        </w:rPr>
        <w:t>.</w:t>
      </w:r>
      <w:r w:rsidR="006010F8">
        <w:rPr>
          <w:rFonts w:ascii="Times New Roman" w:eastAsia="Calibri" w:hAnsi="Times New Roman" w:cs="Times New Roman"/>
          <w:sz w:val="24"/>
          <w:szCs w:val="24"/>
        </w:rPr>
        <w:t xml:space="preserve"> </w:t>
      </w:r>
    </w:p>
    <w:p w14:paraId="53369266" w14:textId="26C01C30" w:rsidR="00FA72C1" w:rsidRDefault="00FA72C1" w:rsidP="00D46BE2">
      <w:pPr>
        <w:spacing w:line="360" w:lineRule="auto"/>
        <w:jc w:val="both"/>
        <w:rPr>
          <w:rFonts w:ascii="Times New Roman" w:eastAsia="Calibri" w:hAnsi="Times New Roman" w:cs="Times New Roman"/>
          <w:sz w:val="24"/>
          <w:szCs w:val="24"/>
        </w:rPr>
      </w:pPr>
      <w:r w:rsidRPr="00F531D5">
        <w:rPr>
          <w:rFonts w:ascii="Times New Roman" w:eastAsia="Calibri" w:hAnsi="Times New Roman" w:cs="Times New Roman"/>
          <w:b/>
          <w:bCs/>
          <w:sz w:val="24"/>
          <w:szCs w:val="24"/>
        </w:rPr>
        <w:t xml:space="preserve">Train Stage </w:t>
      </w:r>
      <w:r>
        <w:rPr>
          <w:rFonts w:ascii="Times New Roman" w:eastAsia="Calibri" w:hAnsi="Times New Roman" w:cs="Times New Roman"/>
          <w:b/>
          <w:bCs/>
          <w:sz w:val="24"/>
          <w:szCs w:val="24"/>
        </w:rPr>
        <w:t>2</w:t>
      </w:r>
      <w:r w:rsidRPr="00F531D5">
        <w:rPr>
          <w:rFonts w:ascii="Times New Roman" w:eastAsia="Calibri" w:hAnsi="Times New Roman" w:cs="Times New Roman"/>
          <w:b/>
          <w:bCs/>
          <w:sz w:val="24"/>
          <w:szCs w:val="24"/>
        </w:rPr>
        <w:t xml:space="preserve">: Selection of </w:t>
      </w:r>
      <w:r>
        <w:rPr>
          <w:rFonts w:ascii="Times New Roman" w:eastAsia="Calibri" w:hAnsi="Times New Roman" w:cs="Times New Roman"/>
          <w:b/>
          <w:bCs/>
          <w:sz w:val="24"/>
          <w:szCs w:val="24"/>
        </w:rPr>
        <w:t>1250</w:t>
      </w:r>
      <w:r w:rsidRPr="00F531D5">
        <w:rPr>
          <w:rFonts w:ascii="Times New Roman" w:eastAsia="Calibri" w:hAnsi="Times New Roman" w:cs="Times New Roman"/>
          <w:b/>
          <w:bCs/>
          <w:sz w:val="24"/>
          <w:szCs w:val="24"/>
        </w:rPr>
        <w:t xml:space="preserve"> Parallel Audios</w:t>
      </w:r>
    </w:p>
    <w:p w14:paraId="7AB4037B" w14:textId="2E26619A" w:rsidR="00C97987" w:rsidRPr="00F01E2A" w:rsidRDefault="006010F8" w:rsidP="00D46BE2">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Thereafter, additional 345 parallel audios were selected from the training pool making a total of 1000 parallel audios for training. Similarly, additional 86 parallel audios were selected from the validation pool, making a total of 250 parallel audios. Training resumed with 1000/250 parallel audios from epochs 62 to 347.</w:t>
      </w:r>
      <w:r w:rsidR="00F32C17">
        <w:rPr>
          <w:rFonts w:ascii="Times New Roman" w:eastAsia="Calibri" w:hAnsi="Times New Roman" w:cs="Times New Roman"/>
          <w:sz w:val="24"/>
          <w:szCs w:val="24"/>
        </w:rPr>
        <w:t xml:space="preserve"> Training logs were monitored for both training and validation losses and accuracies </w:t>
      </w:r>
      <w:r w:rsidR="00FA72C1">
        <w:rPr>
          <w:rFonts w:ascii="Times New Roman" w:eastAsia="Calibri" w:hAnsi="Times New Roman" w:cs="Times New Roman"/>
          <w:sz w:val="24"/>
          <w:szCs w:val="24"/>
        </w:rPr>
        <w:t xml:space="preserve">and in comparison, </w:t>
      </w:r>
      <w:r w:rsidR="0014138C">
        <w:rPr>
          <w:rFonts w:ascii="Times New Roman" w:eastAsia="Calibri" w:hAnsi="Times New Roman" w:cs="Times New Roman"/>
          <w:sz w:val="24"/>
          <w:szCs w:val="24"/>
        </w:rPr>
        <w:t>to those obtained for Adam optimiser (as this experiment is a replica of Adam based public health domain trained model).</w:t>
      </w:r>
      <w:r w:rsidR="003C1B0C">
        <w:rPr>
          <w:rFonts w:ascii="Times New Roman" w:eastAsia="Calibri" w:hAnsi="Times New Roman" w:cs="Times New Roman"/>
          <w:sz w:val="24"/>
          <w:szCs w:val="24"/>
        </w:rPr>
        <w:t xml:space="preserve"> </w:t>
      </w:r>
      <w:r w:rsidR="0046383D">
        <w:rPr>
          <w:rFonts w:ascii="Times New Roman" w:eastAsia="Calibri" w:hAnsi="Times New Roman" w:cs="Times New Roman"/>
          <w:sz w:val="24"/>
          <w:szCs w:val="24"/>
        </w:rPr>
        <w:t xml:space="preserve">It was observed that from epoch 101 there was instability (validation losses and accuracy as well as that of training kept getting worse) in training which continues till epoch 122 when training was terminated. </w:t>
      </w:r>
      <w:r w:rsidR="00BF7E6C">
        <w:rPr>
          <w:rFonts w:ascii="Times New Roman" w:eastAsia="Calibri" w:hAnsi="Times New Roman" w:cs="Times New Roman"/>
          <w:sz w:val="24"/>
          <w:szCs w:val="24"/>
        </w:rPr>
        <w:t>To resume training, the weight_decay was reset to 0.0001 from the default value of 0.01. The training started from previous saved 101 checkpoint, but there was no improvement after 4 epochs into training (epoch 105), and training was once again terminated. The weight_decay was once again reset to 0</w:t>
      </w:r>
      <w:r w:rsidR="0075036C">
        <w:rPr>
          <w:rFonts w:ascii="Times New Roman" w:eastAsia="Calibri" w:hAnsi="Times New Roman" w:cs="Times New Roman"/>
          <w:sz w:val="24"/>
          <w:szCs w:val="24"/>
        </w:rPr>
        <w:t xml:space="preserve"> (Resetting weight_decay to 0 implies AdamW now functions as Adam)</w:t>
      </w:r>
      <w:r w:rsidR="00BF7E6C">
        <w:rPr>
          <w:rFonts w:ascii="Times New Roman" w:eastAsia="Calibri" w:hAnsi="Times New Roman" w:cs="Times New Roman"/>
          <w:sz w:val="24"/>
          <w:szCs w:val="24"/>
        </w:rPr>
        <w:t xml:space="preserve"> and training resumed again from the previous saved 101 checkpoint, and traini</w:t>
      </w:r>
      <w:r w:rsidR="0075036C">
        <w:rPr>
          <w:rFonts w:ascii="Times New Roman" w:eastAsia="Calibri" w:hAnsi="Times New Roman" w:cs="Times New Roman"/>
          <w:sz w:val="24"/>
          <w:szCs w:val="24"/>
        </w:rPr>
        <w:t xml:space="preserve">ng continued till around same previous epoch 105 when </w:t>
      </w:r>
      <w:r w:rsidR="0075036C" w:rsidRPr="00F01E2A">
        <w:rPr>
          <w:rFonts w:ascii="Times New Roman" w:eastAsia="Calibri" w:hAnsi="Times New Roman" w:cs="Times New Roman"/>
          <w:sz w:val="24"/>
          <w:szCs w:val="24"/>
        </w:rPr>
        <w:t>the validation and training losses and accuracies became worst once again, and it was terminated</w:t>
      </w:r>
      <w:r w:rsidR="00BF7E6C" w:rsidRPr="00F01E2A">
        <w:rPr>
          <w:rFonts w:ascii="Times New Roman" w:eastAsia="Calibri" w:hAnsi="Times New Roman" w:cs="Times New Roman"/>
          <w:sz w:val="24"/>
          <w:szCs w:val="24"/>
        </w:rPr>
        <w:t>.</w:t>
      </w:r>
      <w:r w:rsidR="0075036C" w:rsidRPr="00F01E2A">
        <w:rPr>
          <w:rFonts w:ascii="Times New Roman" w:eastAsia="Calibri" w:hAnsi="Times New Roman" w:cs="Times New Roman"/>
          <w:sz w:val="24"/>
          <w:szCs w:val="24"/>
        </w:rPr>
        <w:t xml:space="preserve"> Thereafter,</w:t>
      </w:r>
      <w:r w:rsidR="00BF7E6C" w:rsidRPr="00F01E2A">
        <w:rPr>
          <w:rFonts w:ascii="Times New Roman" w:eastAsia="Calibri" w:hAnsi="Times New Roman" w:cs="Times New Roman"/>
          <w:sz w:val="24"/>
          <w:szCs w:val="24"/>
        </w:rPr>
        <w:t xml:space="preserve"> </w:t>
      </w:r>
      <w:r w:rsidR="0075036C" w:rsidRPr="00F01E2A">
        <w:rPr>
          <w:rFonts w:ascii="Times New Roman" w:eastAsia="Calibri" w:hAnsi="Times New Roman" w:cs="Times New Roman"/>
          <w:sz w:val="24"/>
          <w:szCs w:val="24"/>
        </w:rPr>
        <w:t xml:space="preserve">the exact data size (1950 parallel audios - 1560/390) that is to be used for the last stage was once again utilised on the previous saved checkpoint at epoch 101 and same bad results was once again achieved.  </w:t>
      </w:r>
      <w:r w:rsidR="00BF7E6C" w:rsidRPr="00F01E2A">
        <w:rPr>
          <w:rFonts w:ascii="Times New Roman" w:eastAsia="Calibri" w:hAnsi="Times New Roman" w:cs="Times New Roman"/>
          <w:sz w:val="24"/>
          <w:szCs w:val="24"/>
        </w:rPr>
        <w:t>used in the previous experiment from scratch</w:t>
      </w:r>
      <w:r w:rsidR="0075036C" w:rsidRPr="00F01E2A">
        <w:rPr>
          <w:rFonts w:ascii="Times New Roman" w:eastAsia="Calibri" w:hAnsi="Times New Roman" w:cs="Times New Roman"/>
          <w:sz w:val="24"/>
          <w:szCs w:val="24"/>
        </w:rPr>
        <w:t>. Hence the whole experiment with AdamW came to a close.</w:t>
      </w:r>
    </w:p>
    <w:p w14:paraId="5D3559F2" w14:textId="38618F2B" w:rsidR="009304DD" w:rsidRDefault="00C121E8" w:rsidP="009304DD">
      <w:pPr>
        <w:spacing w:line="360" w:lineRule="auto"/>
        <w:rPr>
          <w:rFonts w:ascii="Times New Roman" w:eastAsia="Calibri" w:hAnsi="Times New Roman" w:cs="Times New Roman"/>
          <w:b/>
          <w:bCs/>
          <w:sz w:val="24"/>
          <w:szCs w:val="24"/>
        </w:rPr>
      </w:pPr>
      <w:r w:rsidRPr="00F01E2A">
        <w:rPr>
          <w:rFonts w:ascii="Times New Roman" w:eastAsia="Calibri" w:hAnsi="Times New Roman" w:cs="Times New Roman"/>
          <w:b/>
          <w:bCs/>
          <w:sz w:val="24"/>
          <w:szCs w:val="24"/>
        </w:rPr>
        <w:t>Train Stage 3: Selection of 1950 Parallel Audios</w:t>
      </w:r>
    </w:p>
    <w:p w14:paraId="2EB472D9" w14:textId="777CF3CC" w:rsidR="00BE3F9F" w:rsidRDefault="00BE3F9F" w:rsidP="00BE3F9F">
      <w:pPr>
        <w:spacing w:line="360" w:lineRule="auto"/>
        <w:jc w:val="both"/>
        <w:rPr>
          <w:rFonts w:ascii="Times New Roman" w:eastAsia="Calibri" w:hAnsi="Times New Roman" w:cs="Times New Roman"/>
          <w:sz w:val="24"/>
          <w:szCs w:val="24"/>
        </w:rPr>
      </w:pPr>
      <w:r w:rsidRPr="00BE3F9F">
        <w:rPr>
          <w:rFonts w:ascii="Times New Roman" w:eastAsia="Calibri" w:hAnsi="Times New Roman" w:cs="Times New Roman"/>
          <w:sz w:val="24"/>
          <w:szCs w:val="24"/>
        </w:rPr>
        <w:t xml:space="preserve">This stage (supposed to run from epochs 347 to 550) could not be embarked on as the previous saved checkpoint of 101 became unstable with stage 2 parallel audio and even right then with stage 3 parallel audio </w:t>
      </w:r>
    </w:p>
    <w:p w14:paraId="4CDBBDAD" w14:textId="67A918CA" w:rsidR="00BE3F9F" w:rsidRPr="004B7654" w:rsidRDefault="00FC4761" w:rsidP="004B7654">
      <w:pPr>
        <w:pStyle w:val="Heading4"/>
        <w:spacing w:line="360" w:lineRule="auto"/>
        <w:rPr>
          <w:rFonts w:ascii="Times New Roman" w:eastAsia="Calibri" w:hAnsi="Times New Roman" w:cs="Times New Roman"/>
          <w:b/>
          <w:bCs/>
          <w:i w:val="0"/>
          <w:iCs w:val="0"/>
          <w:color w:val="auto"/>
          <w:sz w:val="24"/>
          <w:szCs w:val="24"/>
        </w:rPr>
      </w:pPr>
      <w:r w:rsidRPr="004B7654">
        <w:rPr>
          <w:rFonts w:ascii="Times New Roman" w:eastAsia="Calibri" w:hAnsi="Times New Roman" w:cs="Times New Roman"/>
          <w:b/>
          <w:bCs/>
          <w:i w:val="0"/>
          <w:iCs w:val="0"/>
          <w:color w:val="auto"/>
          <w:sz w:val="24"/>
          <w:szCs w:val="24"/>
        </w:rPr>
        <w:lastRenderedPageBreak/>
        <w:t>D. Replicating Section B with RMSprop</w:t>
      </w:r>
    </w:p>
    <w:p w14:paraId="7E9ACE74" w14:textId="62C1CF3F" w:rsidR="00FC4761" w:rsidRPr="00BE3F9F" w:rsidRDefault="00FC4761" w:rsidP="00BE3F9F">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As a result of instability in training experienced with section C where AdamW optimiser was utilised, RMSprop was used tailored to the above three stages: stage 1 to run from epochs 1 to 62 on </w:t>
      </w:r>
      <w:r w:rsidR="00323674">
        <w:rPr>
          <w:rFonts w:ascii="Times New Roman" w:eastAsia="Calibri" w:hAnsi="Times New Roman" w:cs="Times New Roman"/>
          <w:sz w:val="24"/>
          <w:szCs w:val="24"/>
        </w:rPr>
        <w:t>819 (655/164), stage 2 to run from epochs 62 to 347 (1000/250), and stage 3 to run from epochs 347 to 550 (1560/390). RMSprop was utilised with weight decay of 0, as it was suspected the weight decay value of 0.01 utilised for the AdamW experiment of section C was too high and a value of 0 would have been used instead. The first stage went successfully, with learning rate set to 1e-4, and alpha to 0.99. The second stage developed similar issues at epochs 123+, and training was terminated.</w:t>
      </w:r>
      <w:r w:rsidR="00BE395A">
        <w:rPr>
          <w:rFonts w:ascii="Times New Roman" w:eastAsia="Calibri" w:hAnsi="Times New Roman" w:cs="Times New Roman"/>
          <w:sz w:val="24"/>
          <w:szCs w:val="24"/>
        </w:rPr>
        <w:t xml:space="preserve"> The learning rate was</w:t>
      </w:r>
      <w:r w:rsidR="00323674">
        <w:rPr>
          <w:rFonts w:ascii="Times New Roman" w:eastAsia="Calibri" w:hAnsi="Times New Roman" w:cs="Times New Roman"/>
          <w:sz w:val="24"/>
          <w:szCs w:val="24"/>
        </w:rPr>
        <w:t xml:space="preserve"> changed to lower values such as </w:t>
      </w:r>
      <w:r w:rsidR="00BE395A">
        <w:rPr>
          <w:rFonts w:ascii="Times New Roman" w:eastAsia="Calibri" w:hAnsi="Times New Roman" w:cs="Times New Roman"/>
          <w:sz w:val="24"/>
          <w:szCs w:val="24"/>
        </w:rPr>
        <w:t>1e-5, and 5e-5</w:t>
      </w:r>
      <w:r w:rsidR="00323674">
        <w:rPr>
          <w:rFonts w:ascii="Times New Roman" w:eastAsia="Calibri" w:hAnsi="Times New Roman" w:cs="Times New Roman"/>
          <w:sz w:val="24"/>
          <w:szCs w:val="24"/>
        </w:rPr>
        <w:t>,</w:t>
      </w:r>
      <w:r w:rsidR="00BE395A">
        <w:rPr>
          <w:rFonts w:ascii="Times New Roman" w:eastAsia="Calibri" w:hAnsi="Times New Roman" w:cs="Times New Roman"/>
          <w:sz w:val="24"/>
          <w:szCs w:val="24"/>
        </w:rPr>
        <w:t xml:space="preserve"> </w:t>
      </w:r>
      <w:r w:rsidR="00323674">
        <w:rPr>
          <w:rFonts w:ascii="Times New Roman" w:eastAsia="Calibri" w:hAnsi="Times New Roman" w:cs="Times New Roman"/>
          <w:sz w:val="24"/>
          <w:szCs w:val="24"/>
        </w:rPr>
        <w:t xml:space="preserve">yet </w:t>
      </w:r>
      <w:r w:rsidR="00391AB8">
        <w:rPr>
          <w:rFonts w:ascii="Times New Roman" w:eastAsia="Calibri" w:hAnsi="Times New Roman" w:cs="Times New Roman"/>
          <w:sz w:val="24"/>
          <w:szCs w:val="24"/>
        </w:rPr>
        <w:t xml:space="preserve">there was </w:t>
      </w:r>
      <w:r w:rsidR="00323674">
        <w:rPr>
          <w:rFonts w:ascii="Times New Roman" w:eastAsia="Calibri" w:hAnsi="Times New Roman" w:cs="Times New Roman"/>
          <w:sz w:val="24"/>
          <w:szCs w:val="24"/>
        </w:rPr>
        <w:t xml:space="preserve">no improvement. </w:t>
      </w:r>
      <w:r w:rsidR="00DA5251" w:rsidRPr="00CD3778">
        <w:rPr>
          <w:rFonts w:ascii="Times New Roman" w:eastAsia="Calibri" w:hAnsi="Times New Roman" w:cs="Times New Roman"/>
          <w:sz w:val="24"/>
          <w:szCs w:val="24"/>
          <w:highlight w:val="yellow"/>
        </w:rPr>
        <w:t>Then training recommenced with epoch 62 on 819 parallel audio clips and performance improved once again till epoc</w:t>
      </w:r>
      <w:r w:rsidR="00FD1DFC" w:rsidRPr="00CD3778">
        <w:rPr>
          <w:rFonts w:ascii="Times New Roman" w:eastAsia="Calibri" w:hAnsi="Times New Roman" w:cs="Times New Roman"/>
          <w:sz w:val="24"/>
          <w:szCs w:val="24"/>
          <w:highlight w:val="yellow"/>
        </w:rPr>
        <w:t>h</w:t>
      </w:r>
      <w:r w:rsidR="00CD3778">
        <w:rPr>
          <w:rFonts w:ascii="Times New Roman" w:eastAsia="Calibri" w:hAnsi="Times New Roman" w:cs="Times New Roman"/>
          <w:sz w:val="24"/>
          <w:szCs w:val="24"/>
          <w:highlight w:val="yellow"/>
        </w:rPr>
        <w:t>..</w:t>
      </w:r>
      <w:r w:rsidR="00FD1DFC" w:rsidRPr="00CD3778">
        <w:rPr>
          <w:rFonts w:ascii="Times New Roman" w:eastAsia="Calibri" w:hAnsi="Times New Roman" w:cs="Times New Roman"/>
          <w:sz w:val="24"/>
          <w:szCs w:val="24"/>
          <w:highlight w:val="yellow"/>
        </w:rPr>
        <w:t>.</w:t>
      </w:r>
      <w:r w:rsidR="00323674">
        <w:rPr>
          <w:rFonts w:ascii="Times New Roman" w:eastAsia="Calibri" w:hAnsi="Times New Roman" w:cs="Times New Roman"/>
          <w:sz w:val="24"/>
          <w:szCs w:val="24"/>
        </w:rPr>
        <w:t xml:space="preserve">  </w:t>
      </w:r>
    </w:p>
    <w:p w14:paraId="40E11106" w14:textId="0D8A8645" w:rsidR="009304DD" w:rsidRPr="00773AC0" w:rsidRDefault="009E2FCA" w:rsidP="00773AC0">
      <w:pPr>
        <w:pStyle w:val="Heading4"/>
        <w:spacing w:line="360" w:lineRule="auto"/>
        <w:rPr>
          <w:rFonts w:ascii="Times New Roman" w:eastAsia="Calibri" w:hAnsi="Times New Roman" w:cs="Times New Roman"/>
          <w:b/>
          <w:bCs/>
          <w:i w:val="0"/>
          <w:iCs w:val="0"/>
          <w:color w:val="auto"/>
          <w:sz w:val="24"/>
          <w:szCs w:val="24"/>
        </w:rPr>
      </w:pPr>
      <w:r>
        <w:rPr>
          <w:rFonts w:ascii="Times New Roman" w:eastAsia="Calibri" w:hAnsi="Times New Roman" w:cs="Times New Roman"/>
          <w:b/>
          <w:bCs/>
          <w:i w:val="0"/>
          <w:iCs w:val="0"/>
          <w:color w:val="auto"/>
          <w:sz w:val="24"/>
          <w:szCs w:val="24"/>
        </w:rPr>
        <w:t>E</w:t>
      </w:r>
      <w:r w:rsidR="00FB49F4" w:rsidRPr="00773AC0">
        <w:rPr>
          <w:rFonts w:ascii="Times New Roman" w:eastAsia="Calibri" w:hAnsi="Times New Roman" w:cs="Times New Roman"/>
          <w:b/>
          <w:bCs/>
          <w:i w:val="0"/>
          <w:iCs w:val="0"/>
          <w:color w:val="auto"/>
          <w:sz w:val="24"/>
          <w:szCs w:val="24"/>
        </w:rPr>
        <w:t>. Training without Original Audio</w:t>
      </w:r>
    </w:p>
    <w:p w14:paraId="4348650F" w14:textId="77777777" w:rsidR="009304DD" w:rsidRDefault="009304DD" w:rsidP="009304DD">
      <w:pPr>
        <w:spacing w:line="360" w:lineRule="auto"/>
        <w:rPr>
          <w:rFonts w:ascii="Times New Roman" w:eastAsia="Calibri" w:hAnsi="Times New Roman" w:cs="Times New Roman"/>
          <w:sz w:val="24"/>
          <w:szCs w:val="24"/>
        </w:rPr>
      </w:pPr>
    </w:p>
    <w:p w14:paraId="4BAFED37" w14:textId="6018AB07" w:rsidR="009304DD" w:rsidRPr="00D2521F" w:rsidRDefault="00D2521F" w:rsidP="00D2521F">
      <w:pPr>
        <w:pStyle w:val="Heading2"/>
        <w:spacing w:line="360" w:lineRule="auto"/>
        <w:rPr>
          <w:rFonts w:ascii="Times New Roman" w:eastAsia="Calibri" w:hAnsi="Times New Roman" w:cs="Times New Roman"/>
          <w:b/>
          <w:bCs/>
          <w:color w:val="auto"/>
          <w:sz w:val="24"/>
          <w:szCs w:val="24"/>
        </w:rPr>
      </w:pPr>
      <w:r w:rsidRPr="00D2521F">
        <w:rPr>
          <w:rFonts w:ascii="Times New Roman" w:eastAsia="Calibri" w:hAnsi="Times New Roman" w:cs="Times New Roman"/>
          <w:b/>
          <w:bCs/>
          <w:color w:val="auto"/>
          <w:sz w:val="24"/>
          <w:szCs w:val="24"/>
        </w:rPr>
        <w:t xml:space="preserve">3.12.7 </w:t>
      </w:r>
      <w:r w:rsidR="007878D2">
        <w:rPr>
          <w:rFonts w:ascii="Times New Roman" w:eastAsia="Calibri" w:hAnsi="Times New Roman" w:cs="Times New Roman"/>
          <w:b/>
          <w:bCs/>
          <w:color w:val="auto"/>
          <w:sz w:val="24"/>
          <w:szCs w:val="24"/>
        </w:rPr>
        <w:t xml:space="preserve">Profiling </w:t>
      </w:r>
      <w:r w:rsidRPr="00D2521F">
        <w:rPr>
          <w:rFonts w:ascii="Times New Roman" w:eastAsia="Calibri" w:hAnsi="Times New Roman" w:cs="Times New Roman"/>
          <w:b/>
          <w:bCs/>
          <w:color w:val="auto"/>
          <w:sz w:val="24"/>
          <w:szCs w:val="24"/>
        </w:rPr>
        <w:t>Terminologies</w:t>
      </w:r>
    </w:p>
    <w:p w14:paraId="0D9D9173" w14:textId="4B577C2A" w:rsidR="0062781E" w:rsidRPr="0062781E" w:rsidRDefault="0062781E" w:rsidP="007878D2">
      <w:pPr>
        <w:spacing w:line="360" w:lineRule="auto"/>
        <w:rPr>
          <w:rFonts w:ascii="Times New Roman" w:eastAsia="Calibri" w:hAnsi="Times New Roman" w:cs="Times New Roman"/>
          <w:sz w:val="24"/>
          <w:szCs w:val="24"/>
        </w:rPr>
      </w:pPr>
      <w:r w:rsidRPr="0062781E">
        <w:rPr>
          <w:rFonts w:ascii="Times New Roman" w:eastAsia="Calibri" w:hAnsi="Times New Roman" w:cs="Times New Roman"/>
          <w:sz w:val="24"/>
          <w:szCs w:val="24"/>
        </w:rPr>
        <w:t xml:space="preserve">The terminologies detail the operators utilised to quantify the mathematical operations that take place during U2UT model training. It </w:t>
      </w:r>
      <w:r>
        <w:rPr>
          <w:rFonts w:ascii="Times New Roman" w:eastAsia="Calibri" w:hAnsi="Times New Roman" w:cs="Times New Roman"/>
          <w:sz w:val="24"/>
          <w:szCs w:val="24"/>
        </w:rPr>
        <w:t xml:space="preserve">details the time consumption, CPU, GPU, as well as </w:t>
      </w:r>
      <w:r w:rsidR="002B1D7A">
        <w:rPr>
          <w:rFonts w:ascii="Times New Roman" w:eastAsia="Calibri" w:hAnsi="Times New Roman" w:cs="Times New Roman"/>
          <w:sz w:val="24"/>
          <w:szCs w:val="24"/>
        </w:rPr>
        <w:t xml:space="preserve">the </w:t>
      </w:r>
      <w:r>
        <w:rPr>
          <w:rFonts w:ascii="Times New Roman" w:eastAsia="Calibri" w:hAnsi="Times New Roman" w:cs="Times New Roman"/>
          <w:sz w:val="24"/>
          <w:szCs w:val="24"/>
        </w:rPr>
        <w:t>call</w:t>
      </w:r>
      <w:r w:rsidR="002B1D7A">
        <w:rPr>
          <w:rFonts w:ascii="Times New Roman" w:eastAsia="Calibri" w:hAnsi="Times New Roman" w:cs="Times New Roman"/>
          <w:sz w:val="24"/>
          <w:szCs w:val="24"/>
        </w:rPr>
        <w:t xml:space="preserve"> details</w:t>
      </w:r>
      <w:r>
        <w:rPr>
          <w:rFonts w:ascii="Times New Roman" w:eastAsia="Calibri" w:hAnsi="Times New Roman" w:cs="Times New Roman"/>
          <w:sz w:val="24"/>
          <w:szCs w:val="24"/>
        </w:rPr>
        <w:t xml:space="preserve"> of functions/operations within the U2UT model during training per step within an epoch.</w:t>
      </w:r>
    </w:p>
    <w:p w14:paraId="5F1E02EE" w14:textId="662605D4" w:rsidR="007878D2" w:rsidRPr="00D82830" w:rsidRDefault="00D82830" w:rsidP="00D82830">
      <w:pPr>
        <w:pStyle w:val="Heading3"/>
        <w:spacing w:line="360" w:lineRule="auto"/>
        <w:rPr>
          <w:rFonts w:ascii="Times New Roman" w:eastAsia="Calibri" w:hAnsi="Times New Roman" w:cs="Times New Roman"/>
          <w:b/>
          <w:bCs/>
          <w:color w:val="auto"/>
        </w:rPr>
      </w:pPr>
      <w:r w:rsidRPr="00D82830">
        <w:rPr>
          <w:rFonts w:ascii="Times New Roman" w:eastAsia="Calibri" w:hAnsi="Times New Roman" w:cs="Times New Roman"/>
          <w:b/>
          <w:bCs/>
          <w:color w:val="auto"/>
        </w:rPr>
        <w:t xml:space="preserve">3.12.7.1 </w:t>
      </w:r>
      <w:r w:rsidR="007878D2" w:rsidRPr="00D82830">
        <w:rPr>
          <w:rFonts w:ascii="Times New Roman" w:eastAsia="Calibri" w:hAnsi="Times New Roman" w:cs="Times New Roman"/>
          <w:b/>
          <w:bCs/>
          <w:color w:val="auto"/>
        </w:rPr>
        <w:t>Operator Definitions</w:t>
      </w:r>
    </w:p>
    <w:p w14:paraId="0496136C" w14:textId="54C16C83" w:rsidR="007878D2" w:rsidRPr="007878D2" w:rsidRDefault="00593B21" w:rsidP="007878D2">
      <w:pPr>
        <w:spacing w:line="360" w:lineRule="auto"/>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1</w:t>
      </w:r>
      <w:r w:rsidR="0036315E" w:rsidRPr="00A64239">
        <w:rPr>
          <w:rFonts w:ascii="Times New Roman" w:eastAsia="Calibri" w:hAnsi="Times New Roman" w:cs="Times New Roman"/>
          <w:b/>
          <w:bCs/>
          <w:sz w:val="24"/>
          <w:szCs w:val="24"/>
        </w:rPr>
        <w:t xml:space="preserve">. </w:t>
      </w:r>
      <w:r w:rsidR="007878D2" w:rsidRPr="00A64239">
        <w:rPr>
          <w:rFonts w:ascii="Times New Roman" w:eastAsia="Calibri" w:hAnsi="Times New Roman" w:cs="Times New Roman"/>
          <w:b/>
          <w:bCs/>
          <w:sz w:val="24"/>
          <w:szCs w:val="24"/>
        </w:rPr>
        <w:t>aten::layer_norm</w:t>
      </w:r>
      <w:r w:rsidR="0036315E" w:rsidRPr="00A64239">
        <w:rPr>
          <w:rFonts w:ascii="Times New Roman" w:eastAsia="Calibri" w:hAnsi="Times New Roman" w:cs="Times New Roman"/>
          <w:b/>
          <w:bCs/>
          <w:sz w:val="24"/>
          <w:szCs w:val="24"/>
        </w:rPr>
        <w:t>:</w:t>
      </w:r>
      <w:r w:rsidR="0036315E">
        <w:rPr>
          <w:rFonts w:ascii="Times New Roman" w:eastAsia="Calibri" w:hAnsi="Times New Roman" w:cs="Times New Roman"/>
          <w:sz w:val="24"/>
          <w:szCs w:val="24"/>
        </w:rPr>
        <w:t xml:space="preserve"> This a</w:t>
      </w:r>
      <w:r w:rsidR="007878D2" w:rsidRPr="007878D2">
        <w:rPr>
          <w:rFonts w:ascii="Times New Roman" w:eastAsia="Calibri" w:hAnsi="Times New Roman" w:cs="Times New Roman"/>
          <w:sz w:val="24"/>
          <w:szCs w:val="24"/>
        </w:rPr>
        <w:t>pplies layer normalization to stabilize training by normalizing across features.</w:t>
      </w:r>
    </w:p>
    <w:p w14:paraId="520B1168" w14:textId="357DC05B" w:rsidR="007878D2" w:rsidRPr="007878D2" w:rsidRDefault="00593B21" w:rsidP="007878D2">
      <w:pPr>
        <w:spacing w:line="360" w:lineRule="auto"/>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2</w:t>
      </w:r>
      <w:r w:rsidR="0036315E" w:rsidRPr="00A64239">
        <w:rPr>
          <w:rFonts w:ascii="Times New Roman" w:eastAsia="Calibri" w:hAnsi="Times New Roman" w:cs="Times New Roman"/>
          <w:b/>
          <w:bCs/>
          <w:sz w:val="24"/>
          <w:szCs w:val="24"/>
        </w:rPr>
        <w:t xml:space="preserve">. </w:t>
      </w:r>
      <w:r w:rsidR="007878D2" w:rsidRPr="00A64239">
        <w:rPr>
          <w:rFonts w:ascii="Times New Roman" w:eastAsia="Calibri" w:hAnsi="Times New Roman" w:cs="Times New Roman"/>
          <w:b/>
          <w:bCs/>
          <w:sz w:val="24"/>
          <w:szCs w:val="24"/>
        </w:rPr>
        <w:t>aten::native_layer_norm</w:t>
      </w:r>
      <w:r w:rsidR="0036315E" w:rsidRPr="00A64239">
        <w:rPr>
          <w:rFonts w:ascii="Times New Roman" w:eastAsia="Calibri" w:hAnsi="Times New Roman" w:cs="Times New Roman"/>
          <w:b/>
          <w:bCs/>
          <w:sz w:val="24"/>
          <w:szCs w:val="24"/>
        </w:rPr>
        <w:t>:</w:t>
      </w:r>
      <w:r w:rsidR="0036315E">
        <w:rPr>
          <w:rFonts w:ascii="Times New Roman" w:eastAsia="Calibri" w:hAnsi="Times New Roman" w:cs="Times New Roman"/>
          <w:sz w:val="24"/>
          <w:szCs w:val="24"/>
        </w:rPr>
        <w:t xml:space="preserve"> This is the</w:t>
      </w:r>
      <w:r w:rsidR="007878D2" w:rsidRPr="007878D2">
        <w:rPr>
          <w:rFonts w:ascii="Times New Roman" w:eastAsia="Calibri" w:hAnsi="Times New Roman" w:cs="Times New Roman"/>
          <w:sz w:val="24"/>
          <w:szCs w:val="24"/>
        </w:rPr>
        <w:t xml:space="preserve"> lower‑level implementation of layer normalization, called internally by aten::layer_norm.</w:t>
      </w:r>
    </w:p>
    <w:p w14:paraId="7543EDFF" w14:textId="7958CDB9" w:rsidR="007878D2" w:rsidRPr="007878D2" w:rsidRDefault="00593B21" w:rsidP="007878D2">
      <w:pPr>
        <w:spacing w:line="360" w:lineRule="auto"/>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3</w:t>
      </w:r>
      <w:r w:rsidR="0036315E" w:rsidRPr="00A64239">
        <w:rPr>
          <w:rFonts w:ascii="Times New Roman" w:eastAsia="Calibri" w:hAnsi="Times New Roman" w:cs="Times New Roman"/>
          <w:b/>
          <w:bCs/>
          <w:sz w:val="24"/>
          <w:szCs w:val="24"/>
        </w:rPr>
        <w:t xml:space="preserve">. </w:t>
      </w:r>
      <w:r w:rsidR="007878D2" w:rsidRPr="00A64239">
        <w:rPr>
          <w:rFonts w:ascii="Times New Roman" w:eastAsia="Calibri" w:hAnsi="Times New Roman" w:cs="Times New Roman"/>
          <w:b/>
          <w:bCs/>
          <w:sz w:val="24"/>
          <w:szCs w:val="24"/>
        </w:rPr>
        <w:t>aten::empty</w:t>
      </w:r>
      <w:r w:rsidR="0036315E" w:rsidRPr="00A64239">
        <w:rPr>
          <w:rFonts w:ascii="Times New Roman" w:eastAsia="Calibri" w:hAnsi="Times New Roman" w:cs="Times New Roman"/>
          <w:b/>
          <w:bCs/>
          <w:sz w:val="24"/>
          <w:szCs w:val="24"/>
        </w:rPr>
        <w:t>:</w:t>
      </w:r>
      <w:r w:rsidR="0036315E">
        <w:rPr>
          <w:rFonts w:ascii="Times New Roman" w:eastAsia="Calibri" w:hAnsi="Times New Roman" w:cs="Times New Roman"/>
          <w:sz w:val="24"/>
          <w:szCs w:val="24"/>
        </w:rPr>
        <w:t xml:space="preserve"> This a</w:t>
      </w:r>
      <w:r w:rsidR="007878D2" w:rsidRPr="007878D2">
        <w:rPr>
          <w:rFonts w:ascii="Times New Roman" w:eastAsia="Calibri" w:hAnsi="Times New Roman" w:cs="Times New Roman"/>
          <w:sz w:val="24"/>
          <w:szCs w:val="24"/>
        </w:rPr>
        <w:t>llocates an uninitialized tensor in memory; frequent calls reflect repeated tensor creation.</w:t>
      </w:r>
    </w:p>
    <w:p w14:paraId="1F8A5A57" w14:textId="4C0B47ED" w:rsidR="007878D2" w:rsidRPr="007878D2" w:rsidRDefault="00593B21" w:rsidP="007878D2">
      <w:pPr>
        <w:spacing w:line="360" w:lineRule="auto"/>
        <w:rPr>
          <w:rFonts w:ascii="Times New Roman" w:eastAsia="Calibri" w:hAnsi="Times New Roman" w:cs="Times New Roman"/>
          <w:sz w:val="24"/>
          <w:szCs w:val="24"/>
        </w:rPr>
      </w:pPr>
      <w:r w:rsidRPr="00A64239">
        <w:rPr>
          <w:rFonts w:ascii="Times New Roman" w:eastAsia="Calibri" w:hAnsi="Times New Roman" w:cs="Times New Roman"/>
          <w:b/>
          <w:bCs/>
          <w:sz w:val="24"/>
          <w:szCs w:val="24"/>
        </w:rPr>
        <w:t>4</w:t>
      </w:r>
      <w:r w:rsidR="0036315E" w:rsidRPr="00A64239">
        <w:rPr>
          <w:rFonts w:ascii="Times New Roman" w:eastAsia="Calibri" w:hAnsi="Times New Roman" w:cs="Times New Roman"/>
          <w:b/>
          <w:bCs/>
          <w:sz w:val="24"/>
          <w:szCs w:val="24"/>
        </w:rPr>
        <w:t xml:space="preserve">. </w:t>
      </w:r>
      <w:r w:rsidR="007878D2" w:rsidRPr="00A64239">
        <w:rPr>
          <w:rFonts w:ascii="Times New Roman" w:eastAsia="Calibri" w:hAnsi="Times New Roman" w:cs="Times New Roman"/>
          <w:b/>
          <w:bCs/>
          <w:sz w:val="24"/>
          <w:szCs w:val="24"/>
        </w:rPr>
        <w:t>cudaLaunchKernel</w:t>
      </w:r>
      <w:r w:rsidR="0036315E" w:rsidRPr="00A64239">
        <w:rPr>
          <w:rFonts w:ascii="Times New Roman" w:eastAsia="Calibri" w:hAnsi="Times New Roman" w:cs="Times New Roman"/>
          <w:b/>
          <w:bCs/>
          <w:sz w:val="24"/>
          <w:szCs w:val="24"/>
        </w:rPr>
        <w:t>:</w:t>
      </w:r>
      <w:r w:rsidR="0036315E">
        <w:rPr>
          <w:rFonts w:ascii="Times New Roman" w:eastAsia="Calibri" w:hAnsi="Times New Roman" w:cs="Times New Roman"/>
          <w:sz w:val="24"/>
          <w:szCs w:val="24"/>
        </w:rPr>
        <w:t xml:space="preserve"> This is an operator that l</w:t>
      </w:r>
      <w:r w:rsidR="007878D2" w:rsidRPr="007878D2">
        <w:rPr>
          <w:rFonts w:ascii="Times New Roman" w:eastAsia="Calibri" w:hAnsi="Times New Roman" w:cs="Times New Roman"/>
          <w:sz w:val="24"/>
          <w:szCs w:val="24"/>
        </w:rPr>
        <w:t>aunches GPU kernels</w:t>
      </w:r>
      <w:r w:rsidR="0036315E">
        <w:rPr>
          <w:rFonts w:ascii="Times New Roman" w:eastAsia="Calibri" w:hAnsi="Times New Roman" w:cs="Times New Roman"/>
          <w:sz w:val="24"/>
          <w:szCs w:val="24"/>
        </w:rPr>
        <w:t xml:space="preserve">. It </w:t>
      </w:r>
      <w:r w:rsidR="007878D2" w:rsidRPr="007878D2">
        <w:rPr>
          <w:rFonts w:ascii="Times New Roman" w:eastAsia="Calibri" w:hAnsi="Times New Roman" w:cs="Times New Roman"/>
          <w:sz w:val="24"/>
          <w:szCs w:val="24"/>
        </w:rPr>
        <w:t>represents the overhead of starting parallel GPU computations.</w:t>
      </w:r>
    </w:p>
    <w:p w14:paraId="5758BE75" w14:textId="2DA7D066" w:rsidR="007878D2" w:rsidRPr="007878D2" w:rsidRDefault="00593B21" w:rsidP="007878D2">
      <w:pPr>
        <w:spacing w:line="360" w:lineRule="auto"/>
        <w:rPr>
          <w:rFonts w:ascii="Times New Roman" w:eastAsia="Calibri" w:hAnsi="Times New Roman" w:cs="Times New Roman"/>
          <w:sz w:val="24"/>
          <w:szCs w:val="24"/>
        </w:rPr>
      </w:pPr>
      <w:r w:rsidRPr="00810D32">
        <w:rPr>
          <w:rFonts w:ascii="Times New Roman" w:eastAsia="Calibri" w:hAnsi="Times New Roman" w:cs="Times New Roman"/>
          <w:b/>
          <w:bCs/>
          <w:sz w:val="24"/>
          <w:szCs w:val="24"/>
        </w:rPr>
        <w:lastRenderedPageBreak/>
        <w:t>5</w:t>
      </w:r>
      <w:r w:rsidR="0036315E" w:rsidRPr="00810D32">
        <w:rPr>
          <w:rFonts w:ascii="Times New Roman" w:eastAsia="Calibri" w:hAnsi="Times New Roman" w:cs="Times New Roman"/>
          <w:b/>
          <w:bCs/>
          <w:sz w:val="24"/>
          <w:szCs w:val="24"/>
        </w:rPr>
        <w:t xml:space="preserve">. </w:t>
      </w:r>
      <w:r w:rsidR="007878D2" w:rsidRPr="00810D32">
        <w:rPr>
          <w:rFonts w:ascii="Times New Roman" w:eastAsia="Calibri" w:hAnsi="Times New Roman" w:cs="Times New Roman"/>
          <w:b/>
          <w:bCs/>
          <w:sz w:val="24"/>
          <w:szCs w:val="24"/>
        </w:rPr>
        <w:t>aten::view</w:t>
      </w:r>
      <w:r w:rsidR="0036315E" w:rsidRPr="00A64239">
        <w:rPr>
          <w:rFonts w:ascii="Times New Roman" w:eastAsia="Calibri" w:hAnsi="Times New Roman" w:cs="Times New Roman"/>
          <w:b/>
          <w:bCs/>
          <w:sz w:val="24"/>
          <w:szCs w:val="24"/>
        </w:rPr>
        <w:t>:</w:t>
      </w:r>
      <w:r w:rsidR="0036315E">
        <w:rPr>
          <w:rFonts w:ascii="Times New Roman" w:eastAsia="Calibri" w:hAnsi="Times New Roman" w:cs="Times New Roman"/>
          <w:sz w:val="24"/>
          <w:szCs w:val="24"/>
        </w:rPr>
        <w:t xml:space="preserve"> This operator r</w:t>
      </w:r>
      <w:r w:rsidR="007878D2" w:rsidRPr="007878D2">
        <w:rPr>
          <w:rFonts w:ascii="Times New Roman" w:eastAsia="Calibri" w:hAnsi="Times New Roman" w:cs="Times New Roman"/>
          <w:sz w:val="24"/>
          <w:szCs w:val="24"/>
        </w:rPr>
        <w:t>eturns a new view of a tensor with a different shape without copying data.</w:t>
      </w:r>
    </w:p>
    <w:p w14:paraId="55ED03BF" w14:textId="4059C7C3" w:rsidR="007878D2" w:rsidRPr="007878D2" w:rsidRDefault="00593B21" w:rsidP="007878D2">
      <w:pPr>
        <w:spacing w:line="360" w:lineRule="auto"/>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6</w:t>
      </w:r>
      <w:r w:rsidR="0036315E" w:rsidRPr="00810D32">
        <w:rPr>
          <w:rFonts w:ascii="Times New Roman" w:eastAsia="Calibri" w:hAnsi="Times New Roman" w:cs="Times New Roman"/>
          <w:b/>
          <w:bCs/>
          <w:sz w:val="24"/>
          <w:szCs w:val="24"/>
        </w:rPr>
        <w:t xml:space="preserve">. </w:t>
      </w:r>
      <w:r w:rsidR="007878D2" w:rsidRPr="00810D32">
        <w:rPr>
          <w:rFonts w:ascii="Times New Roman" w:eastAsia="Calibri" w:hAnsi="Times New Roman" w:cs="Times New Roman"/>
          <w:b/>
          <w:bCs/>
          <w:sz w:val="24"/>
          <w:szCs w:val="24"/>
        </w:rPr>
        <w:t>aten::linear</w:t>
      </w:r>
      <w:r w:rsidR="0036315E" w:rsidRPr="00A64239">
        <w:rPr>
          <w:rFonts w:ascii="Times New Roman" w:eastAsia="Calibri" w:hAnsi="Times New Roman" w:cs="Times New Roman"/>
          <w:b/>
          <w:bCs/>
          <w:sz w:val="24"/>
          <w:szCs w:val="24"/>
        </w:rPr>
        <w:t>:</w:t>
      </w:r>
      <w:r w:rsidR="0036315E">
        <w:rPr>
          <w:rFonts w:ascii="Times New Roman" w:eastAsia="Calibri" w:hAnsi="Times New Roman" w:cs="Times New Roman"/>
          <w:sz w:val="24"/>
          <w:szCs w:val="24"/>
        </w:rPr>
        <w:t xml:space="preserve"> This operator p</w:t>
      </w:r>
      <w:r w:rsidR="007878D2" w:rsidRPr="007878D2">
        <w:rPr>
          <w:rFonts w:ascii="Times New Roman" w:eastAsia="Calibri" w:hAnsi="Times New Roman" w:cs="Times New Roman"/>
          <w:sz w:val="24"/>
          <w:szCs w:val="24"/>
        </w:rPr>
        <w:t>erforms a linear transformation (matrix multiplication + bias), the core of fully connected layers.</w:t>
      </w:r>
    </w:p>
    <w:p w14:paraId="535EE7BB" w14:textId="4D4CB4B5" w:rsidR="007878D2" w:rsidRPr="007878D2" w:rsidRDefault="00593B21" w:rsidP="007878D2">
      <w:pPr>
        <w:spacing w:line="360" w:lineRule="auto"/>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7</w:t>
      </w:r>
      <w:r w:rsidR="00F0327E" w:rsidRPr="00810D32">
        <w:rPr>
          <w:rFonts w:ascii="Times New Roman" w:eastAsia="Calibri" w:hAnsi="Times New Roman" w:cs="Times New Roman"/>
          <w:b/>
          <w:bCs/>
          <w:sz w:val="24"/>
          <w:szCs w:val="24"/>
        </w:rPr>
        <w:t xml:space="preserve">. </w:t>
      </w:r>
      <w:r w:rsidR="007878D2" w:rsidRPr="00810D32">
        <w:rPr>
          <w:rFonts w:ascii="Times New Roman" w:eastAsia="Calibri" w:hAnsi="Times New Roman" w:cs="Times New Roman"/>
          <w:b/>
          <w:bCs/>
          <w:sz w:val="24"/>
          <w:szCs w:val="24"/>
        </w:rPr>
        <w:t>aten::to</w:t>
      </w:r>
      <w:r w:rsidR="00F0327E" w:rsidRPr="00810D32">
        <w:rPr>
          <w:rFonts w:ascii="Times New Roman" w:eastAsia="Calibri" w:hAnsi="Times New Roman" w:cs="Times New Roman"/>
          <w:b/>
          <w:bCs/>
          <w:sz w:val="24"/>
          <w:szCs w:val="24"/>
        </w:rPr>
        <w:t>:</w:t>
      </w:r>
      <w:r w:rsidR="00F0327E">
        <w:rPr>
          <w:rFonts w:ascii="Times New Roman" w:eastAsia="Calibri" w:hAnsi="Times New Roman" w:cs="Times New Roman"/>
          <w:sz w:val="24"/>
          <w:szCs w:val="24"/>
        </w:rPr>
        <w:t xml:space="preserve"> This m</w:t>
      </w:r>
      <w:r w:rsidR="007878D2" w:rsidRPr="007878D2">
        <w:rPr>
          <w:rFonts w:ascii="Times New Roman" w:eastAsia="Calibri" w:hAnsi="Times New Roman" w:cs="Times New Roman"/>
          <w:sz w:val="24"/>
          <w:szCs w:val="24"/>
        </w:rPr>
        <w:t xml:space="preserve">oves or casts tensors to a different device or data type (e.g., CPU </w:t>
      </w:r>
      <w:r w:rsidR="00682B32">
        <w:rPr>
          <w:rFonts w:ascii="Times New Roman" w:eastAsia="Calibri" w:hAnsi="Times New Roman" w:cs="Times New Roman"/>
          <w:sz w:val="24"/>
          <w:szCs w:val="24"/>
        </w:rPr>
        <w:t>to</w:t>
      </w:r>
      <w:r w:rsidR="007878D2" w:rsidRPr="007878D2">
        <w:rPr>
          <w:rFonts w:ascii="Times New Roman" w:eastAsia="Calibri" w:hAnsi="Times New Roman" w:cs="Times New Roman"/>
          <w:sz w:val="24"/>
          <w:szCs w:val="24"/>
        </w:rPr>
        <w:t xml:space="preserve"> GPU, float </w:t>
      </w:r>
      <w:r w:rsidR="00682B32">
        <w:rPr>
          <w:rFonts w:ascii="Times New Roman" w:eastAsia="Calibri" w:hAnsi="Times New Roman" w:cs="Times New Roman"/>
          <w:sz w:val="24"/>
          <w:szCs w:val="24"/>
        </w:rPr>
        <w:t>to</w:t>
      </w:r>
      <w:r w:rsidR="007878D2" w:rsidRPr="007878D2">
        <w:rPr>
          <w:rFonts w:ascii="Times New Roman" w:eastAsia="Calibri" w:hAnsi="Times New Roman" w:cs="Times New Roman"/>
          <w:sz w:val="24"/>
          <w:szCs w:val="24"/>
        </w:rPr>
        <w:t xml:space="preserve"> int).</w:t>
      </w:r>
    </w:p>
    <w:p w14:paraId="6C0BC9F5" w14:textId="084604AB" w:rsidR="007878D2" w:rsidRPr="007878D2" w:rsidRDefault="00593B21" w:rsidP="007878D2">
      <w:pPr>
        <w:spacing w:line="360" w:lineRule="auto"/>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8</w:t>
      </w:r>
      <w:r w:rsidR="00682B32" w:rsidRPr="00810D32">
        <w:rPr>
          <w:rFonts w:ascii="Times New Roman" w:eastAsia="Calibri" w:hAnsi="Times New Roman" w:cs="Times New Roman"/>
          <w:b/>
          <w:bCs/>
          <w:sz w:val="24"/>
          <w:szCs w:val="24"/>
        </w:rPr>
        <w:t xml:space="preserve">. </w:t>
      </w:r>
      <w:r w:rsidR="007878D2" w:rsidRPr="00810D32">
        <w:rPr>
          <w:rFonts w:ascii="Times New Roman" w:eastAsia="Calibri" w:hAnsi="Times New Roman" w:cs="Times New Roman"/>
          <w:b/>
          <w:bCs/>
          <w:sz w:val="24"/>
          <w:szCs w:val="24"/>
        </w:rPr>
        <w:t>aten::_to_copy</w:t>
      </w:r>
      <w:r w:rsidR="00682B32" w:rsidRPr="00810D32">
        <w:rPr>
          <w:rFonts w:ascii="Times New Roman" w:eastAsia="Calibri" w:hAnsi="Times New Roman" w:cs="Times New Roman"/>
          <w:b/>
          <w:bCs/>
          <w:sz w:val="24"/>
          <w:szCs w:val="24"/>
        </w:rPr>
        <w:t>:</w:t>
      </w:r>
      <w:r w:rsidR="00682B32">
        <w:rPr>
          <w:rFonts w:ascii="Times New Roman" w:eastAsia="Calibri" w:hAnsi="Times New Roman" w:cs="Times New Roman"/>
          <w:sz w:val="24"/>
          <w:szCs w:val="24"/>
        </w:rPr>
        <w:t xml:space="preserve"> This operator is a </w:t>
      </w:r>
      <w:r w:rsidR="007878D2" w:rsidRPr="007878D2">
        <w:rPr>
          <w:rFonts w:ascii="Times New Roman" w:eastAsia="Calibri" w:hAnsi="Times New Roman" w:cs="Times New Roman"/>
          <w:sz w:val="24"/>
          <w:szCs w:val="24"/>
        </w:rPr>
        <w:t>variant of aten::to that explicitly copies data when moving tensors between devices or types.</w:t>
      </w:r>
    </w:p>
    <w:p w14:paraId="58D23E97" w14:textId="52A59D65" w:rsidR="007878D2" w:rsidRPr="007878D2" w:rsidRDefault="00593B21" w:rsidP="007878D2">
      <w:pPr>
        <w:spacing w:line="360" w:lineRule="auto"/>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9</w:t>
      </w:r>
      <w:r w:rsidR="00682B32" w:rsidRPr="00810D32">
        <w:rPr>
          <w:rFonts w:ascii="Times New Roman" w:eastAsia="Calibri" w:hAnsi="Times New Roman" w:cs="Times New Roman"/>
          <w:b/>
          <w:bCs/>
          <w:sz w:val="24"/>
          <w:szCs w:val="24"/>
        </w:rPr>
        <w:t xml:space="preserve">. </w:t>
      </w:r>
      <w:r w:rsidR="007878D2" w:rsidRPr="00810D32">
        <w:rPr>
          <w:rFonts w:ascii="Times New Roman" w:eastAsia="Calibri" w:hAnsi="Times New Roman" w:cs="Times New Roman"/>
          <w:b/>
          <w:bCs/>
          <w:sz w:val="24"/>
          <w:szCs w:val="24"/>
        </w:rPr>
        <w:t>aten::empty_strided</w:t>
      </w:r>
      <w:r w:rsidR="00682B32" w:rsidRPr="00810D32">
        <w:rPr>
          <w:rFonts w:ascii="Times New Roman" w:eastAsia="Calibri" w:hAnsi="Times New Roman" w:cs="Times New Roman"/>
          <w:b/>
          <w:bCs/>
          <w:sz w:val="24"/>
          <w:szCs w:val="24"/>
        </w:rPr>
        <w:t>:</w:t>
      </w:r>
      <w:r w:rsidR="00682B32">
        <w:rPr>
          <w:rFonts w:ascii="Times New Roman" w:eastAsia="Calibri" w:hAnsi="Times New Roman" w:cs="Times New Roman"/>
          <w:sz w:val="24"/>
          <w:szCs w:val="24"/>
        </w:rPr>
        <w:t xml:space="preserve"> This operator a</w:t>
      </w:r>
      <w:r w:rsidR="007878D2" w:rsidRPr="007878D2">
        <w:rPr>
          <w:rFonts w:ascii="Times New Roman" w:eastAsia="Calibri" w:hAnsi="Times New Roman" w:cs="Times New Roman"/>
          <w:sz w:val="24"/>
          <w:szCs w:val="24"/>
        </w:rPr>
        <w:t>llocates an uninitialized tensor with a specified stride layout in memory.</w:t>
      </w:r>
    </w:p>
    <w:p w14:paraId="14B81B99" w14:textId="523ECB93" w:rsidR="007878D2" w:rsidRPr="007878D2" w:rsidRDefault="00593B21" w:rsidP="007878D2">
      <w:pPr>
        <w:spacing w:line="360" w:lineRule="auto"/>
        <w:rPr>
          <w:rFonts w:ascii="Times New Roman" w:eastAsia="Calibri" w:hAnsi="Times New Roman" w:cs="Times New Roman"/>
          <w:sz w:val="24"/>
          <w:szCs w:val="24"/>
        </w:rPr>
      </w:pPr>
      <w:r w:rsidRPr="00810D32">
        <w:rPr>
          <w:rFonts w:ascii="Times New Roman" w:eastAsia="Calibri" w:hAnsi="Times New Roman" w:cs="Times New Roman"/>
          <w:b/>
          <w:bCs/>
          <w:sz w:val="24"/>
          <w:szCs w:val="24"/>
        </w:rPr>
        <w:t xml:space="preserve">10. </w:t>
      </w:r>
      <w:r w:rsidR="007878D2" w:rsidRPr="00810D32">
        <w:rPr>
          <w:rFonts w:ascii="Times New Roman" w:eastAsia="Calibri" w:hAnsi="Times New Roman" w:cs="Times New Roman"/>
          <w:b/>
          <w:bCs/>
          <w:sz w:val="24"/>
          <w:szCs w:val="24"/>
        </w:rPr>
        <w:t>aten::copy_</w:t>
      </w:r>
      <w:r w:rsidRPr="00810D32">
        <w:rPr>
          <w:rFonts w:ascii="Times New Roman" w:eastAsia="Calibri" w:hAnsi="Times New Roman" w:cs="Times New Roman"/>
          <w:b/>
          <w:bCs/>
          <w:sz w:val="24"/>
          <w:szCs w:val="24"/>
        </w:rPr>
        <w:t>:</w:t>
      </w:r>
      <w:r>
        <w:rPr>
          <w:rFonts w:ascii="Times New Roman" w:eastAsia="Calibri" w:hAnsi="Times New Roman" w:cs="Times New Roman"/>
          <w:sz w:val="24"/>
          <w:szCs w:val="24"/>
        </w:rPr>
        <w:t xml:space="preserve"> This c</w:t>
      </w:r>
      <w:r w:rsidR="007878D2" w:rsidRPr="007878D2">
        <w:rPr>
          <w:rFonts w:ascii="Times New Roman" w:eastAsia="Calibri" w:hAnsi="Times New Roman" w:cs="Times New Roman"/>
          <w:sz w:val="24"/>
          <w:szCs w:val="24"/>
        </w:rPr>
        <w:t>opies data from one tensor to another; frequent calls indicate heavy memory transfer.</w:t>
      </w:r>
    </w:p>
    <w:p w14:paraId="04CC3CBD" w14:textId="2A42C361" w:rsidR="00FF0F8F" w:rsidRPr="00FF0F8F" w:rsidRDefault="00FF0F8F" w:rsidP="00FF0F8F">
      <w:pPr>
        <w:pStyle w:val="Heading3"/>
        <w:spacing w:line="360" w:lineRule="auto"/>
        <w:rPr>
          <w:rFonts w:ascii="Times New Roman" w:eastAsia="Calibri" w:hAnsi="Times New Roman" w:cs="Times New Roman"/>
          <w:b/>
          <w:bCs/>
          <w:color w:val="auto"/>
        </w:rPr>
      </w:pPr>
      <w:r w:rsidRPr="00FF0F8F">
        <w:rPr>
          <w:rFonts w:ascii="Times New Roman" w:eastAsia="Calibri" w:hAnsi="Times New Roman" w:cs="Times New Roman"/>
          <w:b/>
          <w:bCs/>
          <w:color w:val="auto"/>
        </w:rPr>
        <w:t xml:space="preserve">3.12.7.2 </w:t>
      </w:r>
      <w:r w:rsidR="007878D2" w:rsidRPr="00FF0F8F">
        <w:rPr>
          <w:rFonts w:ascii="Times New Roman" w:eastAsia="Calibri" w:hAnsi="Times New Roman" w:cs="Times New Roman"/>
          <w:b/>
          <w:bCs/>
          <w:color w:val="auto"/>
        </w:rPr>
        <w:t>Profiling Metrics</w:t>
      </w:r>
    </w:p>
    <w:p w14:paraId="7DA2837C" w14:textId="34C0FAF3" w:rsidR="007878D2" w:rsidRPr="007878D2" w:rsidRDefault="00FF0F8F" w:rsidP="007878D2">
      <w:pPr>
        <w:spacing w:line="360" w:lineRule="auto"/>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 xml:space="preserve">1. </w:t>
      </w:r>
      <w:r w:rsidR="007878D2" w:rsidRPr="00547174">
        <w:rPr>
          <w:rFonts w:ascii="Times New Roman" w:eastAsia="Calibri" w:hAnsi="Times New Roman" w:cs="Times New Roman"/>
          <w:b/>
          <w:bCs/>
          <w:sz w:val="24"/>
          <w:szCs w:val="24"/>
        </w:rPr>
        <w:t>Self CPU Time</w:t>
      </w:r>
      <w:r w:rsidRPr="00547174">
        <w:rPr>
          <w:rFonts w:ascii="Times New Roman" w:eastAsia="Calibri" w:hAnsi="Times New Roman" w:cs="Times New Roman"/>
          <w:b/>
          <w:bCs/>
          <w:sz w:val="24"/>
          <w:szCs w:val="24"/>
        </w:rPr>
        <w:t>:</w:t>
      </w:r>
      <w:r>
        <w:rPr>
          <w:rFonts w:ascii="Times New Roman" w:eastAsia="Calibri" w:hAnsi="Times New Roman" w:cs="Times New Roman"/>
          <w:sz w:val="24"/>
          <w:szCs w:val="24"/>
        </w:rPr>
        <w:t xml:space="preserve"> This is the t</w:t>
      </w:r>
      <w:r w:rsidR="007878D2" w:rsidRPr="007878D2">
        <w:rPr>
          <w:rFonts w:ascii="Times New Roman" w:eastAsia="Calibri" w:hAnsi="Times New Roman" w:cs="Times New Roman"/>
          <w:sz w:val="24"/>
          <w:szCs w:val="24"/>
        </w:rPr>
        <w:t>ime spent directly inside an operator, excluding sub‑calls.</w:t>
      </w:r>
    </w:p>
    <w:p w14:paraId="00EF3128" w14:textId="6B2DB305" w:rsidR="007878D2" w:rsidRPr="007878D2" w:rsidRDefault="008B5FB7" w:rsidP="007878D2">
      <w:pPr>
        <w:spacing w:line="360" w:lineRule="auto"/>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 xml:space="preserve">2. </w:t>
      </w:r>
      <w:r w:rsidR="007878D2" w:rsidRPr="00547174">
        <w:rPr>
          <w:rFonts w:ascii="Times New Roman" w:eastAsia="Calibri" w:hAnsi="Times New Roman" w:cs="Times New Roman"/>
          <w:b/>
          <w:bCs/>
          <w:sz w:val="24"/>
          <w:szCs w:val="24"/>
        </w:rPr>
        <w:t>CPU Total Tim</w:t>
      </w:r>
      <w:r w:rsidR="005B3EAA" w:rsidRPr="00547174">
        <w:rPr>
          <w:rFonts w:ascii="Times New Roman" w:eastAsia="Calibri" w:hAnsi="Times New Roman" w:cs="Times New Roman"/>
          <w:b/>
          <w:bCs/>
          <w:sz w:val="24"/>
          <w:szCs w:val="24"/>
        </w:rPr>
        <w:t>e:</w:t>
      </w:r>
      <w:r w:rsidR="005B3EAA">
        <w:rPr>
          <w:rFonts w:ascii="Times New Roman" w:eastAsia="Calibri" w:hAnsi="Times New Roman" w:cs="Times New Roman"/>
          <w:sz w:val="24"/>
          <w:szCs w:val="24"/>
        </w:rPr>
        <w:t xml:space="preserve"> This is an</w:t>
      </w:r>
      <w:r w:rsidR="007878D2" w:rsidRPr="007878D2">
        <w:rPr>
          <w:rFonts w:ascii="Times New Roman" w:eastAsia="Calibri" w:hAnsi="Times New Roman" w:cs="Times New Roman"/>
          <w:sz w:val="24"/>
          <w:szCs w:val="24"/>
        </w:rPr>
        <w:t xml:space="preserve"> </w:t>
      </w:r>
      <w:r w:rsidR="005243E6">
        <w:rPr>
          <w:rFonts w:ascii="Times New Roman" w:eastAsia="Calibri" w:hAnsi="Times New Roman" w:cs="Times New Roman"/>
          <w:sz w:val="24"/>
          <w:szCs w:val="24"/>
        </w:rPr>
        <w:t>I</w:t>
      </w:r>
      <w:r w:rsidR="007878D2" w:rsidRPr="007878D2">
        <w:rPr>
          <w:rFonts w:ascii="Times New Roman" w:eastAsia="Calibri" w:hAnsi="Times New Roman" w:cs="Times New Roman"/>
          <w:sz w:val="24"/>
          <w:szCs w:val="24"/>
        </w:rPr>
        <w:t>nclusive time</w:t>
      </w:r>
      <w:r w:rsidR="005243E6">
        <w:rPr>
          <w:rFonts w:ascii="Times New Roman" w:eastAsia="Calibri" w:hAnsi="Times New Roman" w:cs="Times New Roman"/>
          <w:sz w:val="24"/>
          <w:szCs w:val="24"/>
        </w:rPr>
        <w:t xml:space="preserve"> that includes the </w:t>
      </w:r>
      <w:r w:rsidR="007878D2" w:rsidRPr="007878D2">
        <w:rPr>
          <w:rFonts w:ascii="Times New Roman" w:eastAsia="Calibri" w:hAnsi="Times New Roman" w:cs="Times New Roman"/>
          <w:sz w:val="24"/>
          <w:szCs w:val="24"/>
        </w:rPr>
        <w:t>operator’s own time plus all sub‑calls.</w:t>
      </w:r>
    </w:p>
    <w:p w14:paraId="1AC80FAF" w14:textId="278BE770" w:rsidR="007878D2" w:rsidRPr="007878D2" w:rsidRDefault="005243E6" w:rsidP="007878D2">
      <w:pPr>
        <w:spacing w:line="360" w:lineRule="auto"/>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 xml:space="preserve">3. </w:t>
      </w:r>
      <w:r w:rsidR="007878D2" w:rsidRPr="00547174">
        <w:rPr>
          <w:rFonts w:ascii="Times New Roman" w:eastAsia="Calibri" w:hAnsi="Times New Roman" w:cs="Times New Roman"/>
          <w:b/>
          <w:bCs/>
          <w:sz w:val="24"/>
          <w:szCs w:val="24"/>
        </w:rPr>
        <w:t>Calls</w:t>
      </w:r>
      <w:r w:rsidRPr="00547174">
        <w:rPr>
          <w:rFonts w:ascii="Times New Roman" w:eastAsia="Calibri" w:hAnsi="Times New Roman" w:cs="Times New Roman"/>
          <w:b/>
          <w:bCs/>
          <w:sz w:val="24"/>
          <w:szCs w:val="24"/>
        </w:rPr>
        <w:t>:</w:t>
      </w:r>
      <w:r>
        <w:rPr>
          <w:rFonts w:ascii="Times New Roman" w:eastAsia="Calibri" w:hAnsi="Times New Roman" w:cs="Times New Roman"/>
          <w:sz w:val="24"/>
          <w:szCs w:val="24"/>
        </w:rPr>
        <w:t xml:space="preserve"> This is the</w:t>
      </w:r>
      <w:r w:rsidR="007878D2" w:rsidRPr="007878D2">
        <w:rPr>
          <w:rFonts w:ascii="Times New Roman" w:eastAsia="Calibri" w:hAnsi="Times New Roman" w:cs="Times New Roman"/>
          <w:sz w:val="24"/>
          <w:szCs w:val="24"/>
        </w:rPr>
        <w:t xml:space="preserve"> </w:t>
      </w:r>
      <w:r>
        <w:rPr>
          <w:rFonts w:ascii="Times New Roman" w:eastAsia="Calibri" w:hAnsi="Times New Roman" w:cs="Times New Roman"/>
          <w:sz w:val="24"/>
          <w:szCs w:val="24"/>
        </w:rPr>
        <w:t>n</w:t>
      </w:r>
      <w:r w:rsidR="007878D2" w:rsidRPr="007878D2">
        <w:rPr>
          <w:rFonts w:ascii="Times New Roman" w:eastAsia="Calibri" w:hAnsi="Times New Roman" w:cs="Times New Roman"/>
          <w:sz w:val="24"/>
          <w:szCs w:val="24"/>
        </w:rPr>
        <w:t>umber of times an operator was invoked during execution. High counts often explain cumulative overhead.</w:t>
      </w:r>
    </w:p>
    <w:p w14:paraId="58669305" w14:textId="7FD5C163" w:rsidR="0062781E" w:rsidRDefault="005243E6" w:rsidP="007878D2">
      <w:pPr>
        <w:spacing w:line="360" w:lineRule="auto"/>
        <w:rPr>
          <w:rFonts w:ascii="Times New Roman" w:eastAsia="Calibri" w:hAnsi="Times New Roman" w:cs="Times New Roman"/>
          <w:sz w:val="24"/>
          <w:szCs w:val="24"/>
        </w:rPr>
      </w:pPr>
      <w:r w:rsidRPr="00547174">
        <w:rPr>
          <w:rFonts w:ascii="Times New Roman" w:eastAsia="Calibri" w:hAnsi="Times New Roman" w:cs="Times New Roman"/>
          <w:b/>
          <w:bCs/>
          <w:sz w:val="24"/>
          <w:szCs w:val="24"/>
        </w:rPr>
        <w:t xml:space="preserve">4. </w:t>
      </w:r>
      <w:r w:rsidR="007878D2" w:rsidRPr="00547174">
        <w:rPr>
          <w:rFonts w:ascii="Times New Roman" w:eastAsia="Calibri" w:hAnsi="Times New Roman" w:cs="Times New Roman"/>
          <w:b/>
          <w:bCs/>
          <w:sz w:val="24"/>
          <w:szCs w:val="24"/>
        </w:rPr>
        <w:t>Self CPU time total</w:t>
      </w:r>
      <w:r w:rsidRPr="00547174">
        <w:rPr>
          <w:rFonts w:ascii="Times New Roman" w:eastAsia="Calibri" w:hAnsi="Times New Roman" w:cs="Times New Roman"/>
          <w:b/>
          <w:bCs/>
          <w:sz w:val="24"/>
          <w:szCs w:val="24"/>
        </w:rPr>
        <w:t>:</w:t>
      </w:r>
      <w:r>
        <w:rPr>
          <w:rFonts w:ascii="Times New Roman" w:eastAsia="Calibri" w:hAnsi="Times New Roman" w:cs="Times New Roman"/>
          <w:sz w:val="24"/>
          <w:szCs w:val="24"/>
        </w:rPr>
        <w:t xml:space="preserve"> This is t</w:t>
      </w:r>
      <w:r w:rsidR="007878D2" w:rsidRPr="007878D2">
        <w:rPr>
          <w:rFonts w:ascii="Times New Roman" w:eastAsia="Calibri" w:hAnsi="Times New Roman" w:cs="Times New Roman"/>
          <w:sz w:val="24"/>
          <w:szCs w:val="24"/>
        </w:rPr>
        <w:t>he sum of all operators’ self times, representing the total runtime cost of the model on CPU.</w:t>
      </w:r>
    </w:p>
    <w:p w14:paraId="40546C40" w14:textId="257A222E" w:rsidR="006376DB" w:rsidRPr="00783DDF" w:rsidRDefault="00783DDF" w:rsidP="007878D2">
      <w:pPr>
        <w:spacing w:line="360" w:lineRule="auto"/>
        <w:rPr>
          <w:rFonts w:ascii="Times New Roman" w:eastAsia="Calibri" w:hAnsi="Times New Roman" w:cs="Times New Roman"/>
          <w:b/>
          <w:bCs/>
          <w:sz w:val="24"/>
          <w:szCs w:val="24"/>
        </w:rPr>
      </w:pPr>
      <w:r w:rsidRPr="00783DDF">
        <w:rPr>
          <w:rFonts w:ascii="Times New Roman" w:eastAsia="Calibri" w:hAnsi="Times New Roman" w:cs="Times New Roman"/>
          <w:b/>
          <w:bCs/>
          <w:sz w:val="24"/>
          <w:szCs w:val="24"/>
        </w:rPr>
        <w:t>Clarification Note:</w:t>
      </w:r>
    </w:p>
    <w:p w14:paraId="5189F88C" w14:textId="41010467" w:rsidR="00783DDF" w:rsidRDefault="00783DDF" w:rsidP="00D3497A">
      <w:pPr>
        <w:spacing w:line="360" w:lineRule="auto"/>
        <w:jc w:val="both"/>
        <w:rPr>
          <w:rFonts w:ascii="Times New Roman" w:eastAsia="Calibri" w:hAnsi="Times New Roman" w:cs="Times New Roman"/>
          <w:sz w:val="24"/>
          <w:szCs w:val="24"/>
        </w:rPr>
      </w:pPr>
      <w:r w:rsidRPr="00783DDF">
        <w:rPr>
          <w:rFonts w:ascii="Times New Roman" w:eastAsia="Calibri" w:hAnsi="Times New Roman" w:cs="Times New Roman"/>
          <w:sz w:val="24"/>
          <w:szCs w:val="24"/>
        </w:rPr>
        <w:t>The profiler reports</w:t>
      </w:r>
      <w:r>
        <w:rPr>
          <w:rFonts w:ascii="Times New Roman" w:eastAsia="Calibri" w:hAnsi="Times New Roman" w:cs="Times New Roman"/>
          <w:sz w:val="24"/>
          <w:szCs w:val="24"/>
        </w:rPr>
        <w:t xml:space="preserve"> self</w:t>
      </w:r>
      <w:r>
        <w:rPr>
          <w:rFonts w:ascii="Times New Roman" w:eastAsia="Calibri" w:hAnsi="Times New Roman" w:cs="Times New Roman"/>
          <w:i/>
          <w:iCs/>
          <w:sz w:val="24"/>
          <w:szCs w:val="24"/>
        </w:rPr>
        <w:t>-</w:t>
      </w:r>
      <w:r w:rsidR="0054355C" w:rsidRPr="0054355C">
        <w:rPr>
          <w:rFonts w:ascii="Times New Roman" w:eastAsia="Calibri" w:hAnsi="Times New Roman" w:cs="Times New Roman"/>
          <w:sz w:val="24"/>
          <w:szCs w:val="24"/>
        </w:rPr>
        <w:t>C</w:t>
      </w:r>
      <w:r w:rsidRPr="0054355C">
        <w:rPr>
          <w:rFonts w:ascii="Times New Roman" w:eastAsia="Calibri" w:hAnsi="Times New Roman" w:cs="Times New Roman"/>
          <w:sz w:val="24"/>
          <w:szCs w:val="24"/>
        </w:rPr>
        <w:t>PU t</w:t>
      </w:r>
      <w:r w:rsidRPr="00783DDF">
        <w:rPr>
          <w:rFonts w:ascii="Times New Roman" w:eastAsia="Calibri" w:hAnsi="Times New Roman" w:cs="Times New Roman"/>
          <w:sz w:val="24"/>
          <w:szCs w:val="24"/>
        </w:rPr>
        <w:t>ime total as the sum of exclusive execution times</w:t>
      </w:r>
      <w:r w:rsidR="00D3497A">
        <w:rPr>
          <w:rFonts w:ascii="Times New Roman" w:eastAsia="Calibri" w:hAnsi="Times New Roman" w:cs="Times New Roman"/>
          <w:sz w:val="24"/>
          <w:szCs w:val="24"/>
        </w:rPr>
        <w:t xml:space="preserve"> (self-CPU)</w:t>
      </w:r>
      <w:r w:rsidRPr="00783DDF">
        <w:rPr>
          <w:rFonts w:ascii="Times New Roman" w:eastAsia="Calibri" w:hAnsi="Times New Roman" w:cs="Times New Roman"/>
          <w:sz w:val="24"/>
          <w:szCs w:val="24"/>
        </w:rPr>
        <w:t xml:space="preserve"> across all operators. The </w:t>
      </w:r>
      <w:r w:rsidRPr="00D3497A">
        <w:rPr>
          <w:rFonts w:ascii="Times New Roman" w:eastAsia="Calibri" w:hAnsi="Times New Roman" w:cs="Times New Roman"/>
          <w:sz w:val="24"/>
          <w:szCs w:val="24"/>
          <w:highlight w:val="yellow"/>
        </w:rPr>
        <w:t>table i</w:t>
      </w:r>
      <w:r w:rsidRPr="00783DDF">
        <w:rPr>
          <w:rFonts w:ascii="Times New Roman" w:eastAsia="Calibri" w:hAnsi="Times New Roman" w:cs="Times New Roman"/>
          <w:sz w:val="24"/>
          <w:szCs w:val="24"/>
        </w:rPr>
        <w:t xml:space="preserve">n </w:t>
      </w:r>
      <w:r w:rsidR="00D3497A">
        <w:rPr>
          <w:rFonts w:ascii="Times New Roman" w:eastAsia="Calibri" w:hAnsi="Times New Roman" w:cs="Times New Roman"/>
          <w:sz w:val="24"/>
          <w:szCs w:val="24"/>
        </w:rPr>
        <w:t>Chapter 4</w:t>
      </w:r>
      <w:r w:rsidRPr="00783DDF">
        <w:rPr>
          <w:rFonts w:ascii="Times New Roman" w:eastAsia="Calibri" w:hAnsi="Times New Roman" w:cs="Times New Roman"/>
          <w:sz w:val="24"/>
          <w:szCs w:val="24"/>
        </w:rPr>
        <w:t xml:space="preserve"> shows only a subset of operators; hence, summing those values does not equal the reported total </w:t>
      </w:r>
      <w:r w:rsidR="00D3497A">
        <w:rPr>
          <w:rFonts w:ascii="Times New Roman" w:eastAsia="Calibri" w:hAnsi="Times New Roman" w:cs="Times New Roman"/>
          <w:sz w:val="24"/>
          <w:szCs w:val="24"/>
        </w:rPr>
        <w:t>self-CPU time total</w:t>
      </w:r>
      <w:r w:rsidRPr="00783DDF">
        <w:rPr>
          <w:rFonts w:ascii="Times New Roman" w:eastAsia="Calibri" w:hAnsi="Times New Roman" w:cs="Times New Roman"/>
          <w:sz w:val="24"/>
          <w:szCs w:val="24"/>
        </w:rPr>
        <w:t xml:space="preserve">. The profiler internally includes all operators, even those not displayed in the </w:t>
      </w:r>
      <w:r w:rsidR="00D3497A" w:rsidRPr="00D3497A">
        <w:rPr>
          <w:rFonts w:ascii="Times New Roman" w:eastAsia="Calibri" w:hAnsi="Times New Roman" w:cs="Times New Roman"/>
          <w:sz w:val="24"/>
          <w:szCs w:val="24"/>
          <w:highlight w:val="yellow"/>
        </w:rPr>
        <w:t>Table</w:t>
      </w:r>
      <w:r w:rsidRPr="00D3497A">
        <w:rPr>
          <w:rFonts w:ascii="Times New Roman" w:eastAsia="Calibri" w:hAnsi="Times New Roman" w:cs="Times New Roman"/>
          <w:sz w:val="24"/>
          <w:szCs w:val="24"/>
          <w:highlight w:val="yellow"/>
        </w:rPr>
        <w:t>.</w:t>
      </w:r>
    </w:p>
    <w:p w14:paraId="690C48BA" w14:textId="77777777" w:rsidR="0069203F" w:rsidRDefault="0069203F" w:rsidP="009304DD">
      <w:pPr>
        <w:spacing w:line="360" w:lineRule="auto"/>
        <w:rPr>
          <w:rFonts w:ascii="Times New Roman" w:hAnsi="Times New Roman" w:cs="Times New Roman"/>
          <w:b/>
          <w:bCs/>
          <w:sz w:val="24"/>
          <w:szCs w:val="24"/>
        </w:rPr>
      </w:pPr>
    </w:p>
    <w:p w14:paraId="2B3CE55D" w14:textId="0967202D" w:rsidR="006D148B" w:rsidRPr="00E14AB5" w:rsidRDefault="006D148B" w:rsidP="006162DD">
      <w:pPr>
        <w:pStyle w:val="Heading1"/>
        <w:numPr>
          <w:ilvl w:val="0"/>
          <w:numId w:val="28"/>
        </w:numPr>
        <w:jc w:val="center"/>
        <w:rPr>
          <w:rFonts w:ascii="Times New Roman" w:hAnsi="Times New Roman" w:cs="Times New Roman"/>
          <w:b/>
          <w:bCs/>
          <w:color w:val="auto"/>
          <w:sz w:val="24"/>
          <w:szCs w:val="24"/>
        </w:rPr>
      </w:pPr>
      <w:bookmarkStart w:id="248" w:name="_Toc239182508"/>
      <w:r w:rsidRPr="00E14AB5">
        <w:rPr>
          <w:rFonts w:ascii="Times New Roman" w:hAnsi="Times New Roman" w:cs="Times New Roman"/>
          <w:b/>
          <w:bCs/>
          <w:color w:val="auto"/>
          <w:sz w:val="24"/>
          <w:szCs w:val="24"/>
        </w:rPr>
        <w:lastRenderedPageBreak/>
        <w:t>CHAPTER FOUR</w:t>
      </w:r>
      <w:bookmarkEnd w:id="248"/>
    </w:p>
    <w:p w14:paraId="34095184" w14:textId="64A3D66F" w:rsidR="006D148B" w:rsidRDefault="006D148B" w:rsidP="000B1EC8">
      <w:pPr>
        <w:pStyle w:val="headinggab"/>
        <w:ind w:left="0"/>
      </w:pPr>
      <w:bookmarkStart w:id="249" w:name="_Toc239182509"/>
      <w:r w:rsidRPr="0094549E">
        <w:t>RESULTS AND DISCUSSIONS</w:t>
      </w:r>
      <w:bookmarkEnd w:id="249"/>
    </w:p>
    <w:p w14:paraId="3A284C37" w14:textId="5B30F11D" w:rsidR="00F60596" w:rsidRPr="00480800" w:rsidRDefault="00F60596" w:rsidP="00A9658C">
      <w:pPr>
        <w:pStyle w:val="headinggab"/>
        <w:ind w:left="0"/>
        <w:jc w:val="left"/>
      </w:pPr>
      <w:bookmarkStart w:id="250" w:name="_Toc239182510"/>
      <w:r w:rsidRPr="00480800">
        <w:t>4.1 Introduction</w:t>
      </w:r>
      <w:bookmarkEnd w:id="250"/>
    </w:p>
    <w:p w14:paraId="78AF2922" w14:textId="6C903D6C" w:rsidR="00C74820" w:rsidRPr="00E11462" w:rsidRDefault="00C74820" w:rsidP="0069203F">
      <w:pPr>
        <w:spacing w:line="360" w:lineRule="auto"/>
        <w:jc w:val="both"/>
        <w:rPr>
          <w:rFonts w:ascii="Times New Roman" w:hAnsi="Times New Roman" w:cs="Times New Roman"/>
          <w:sz w:val="24"/>
          <w:szCs w:val="24"/>
        </w:rPr>
      </w:pPr>
      <w:r w:rsidRPr="00E11462">
        <w:rPr>
          <w:rFonts w:ascii="Times New Roman" w:hAnsi="Times New Roman" w:cs="Times New Roman"/>
          <w:sz w:val="24"/>
          <w:szCs w:val="24"/>
        </w:rPr>
        <w:t>This section presents the results and discussions of the various experiments carried out in this thesis. It highlights the outcome of the data curation exercise, evaluation of the audio quality</w:t>
      </w:r>
      <w:r w:rsidR="004E7AB2">
        <w:rPr>
          <w:rFonts w:ascii="Times New Roman" w:hAnsi="Times New Roman" w:cs="Times New Roman"/>
          <w:sz w:val="24"/>
          <w:szCs w:val="24"/>
        </w:rPr>
        <w:t xml:space="preserve"> </w:t>
      </w:r>
      <w:r w:rsidR="00CF641D">
        <w:rPr>
          <w:rFonts w:ascii="Times New Roman" w:hAnsi="Times New Roman" w:cs="Times New Roman"/>
          <w:sz w:val="24"/>
          <w:szCs w:val="24"/>
        </w:rPr>
        <w:t>resynthesized</w:t>
      </w:r>
      <w:r w:rsidR="00264778">
        <w:rPr>
          <w:rFonts w:ascii="Times New Roman" w:hAnsi="Times New Roman" w:cs="Times New Roman"/>
          <w:sz w:val="24"/>
          <w:szCs w:val="24"/>
        </w:rPr>
        <w:t xml:space="preserve"> via unit HiFi-GAN vocoder</w:t>
      </w:r>
      <w:r w:rsidRPr="00E11462">
        <w:rPr>
          <w:rFonts w:ascii="Times New Roman" w:hAnsi="Times New Roman" w:cs="Times New Roman"/>
          <w:sz w:val="24"/>
          <w:szCs w:val="24"/>
        </w:rPr>
        <w:t>, model developments</w:t>
      </w:r>
      <w:r w:rsidR="00DD4AA9">
        <w:rPr>
          <w:rFonts w:ascii="Times New Roman" w:hAnsi="Times New Roman" w:cs="Times New Roman"/>
          <w:sz w:val="24"/>
          <w:szCs w:val="24"/>
        </w:rPr>
        <w:t xml:space="preserve"> results,</w:t>
      </w:r>
      <w:r w:rsidRPr="00E11462">
        <w:rPr>
          <w:rFonts w:ascii="Times New Roman" w:hAnsi="Times New Roman" w:cs="Times New Roman"/>
          <w:sz w:val="24"/>
          <w:szCs w:val="24"/>
        </w:rPr>
        <w:t xml:space="preserve"> and different ablation studies carried out geared towards achieving the goal of the work. </w:t>
      </w:r>
      <w:r w:rsidR="00C1016D">
        <w:rPr>
          <w:rFonts w:ascii="Times New Roman" w:hAnsi="Times New Roman" w:cs="Times New Roman"/>
          <w:sz w:val="24"/>
          <w:szCs w:val="24"/>
        </w:rPr>
        <w:t>These results were evaluated via the MOS, STOI, PESQ, CER, WER, and BLEU scores, as well as ROUGE-L Precision, Recall, and F1-Score</w:t>
      </w:r>
      <w:r w:rsidRPr="00E11462">
        <w:rPr>
          <w:rFonts w:ascii="Times New Roman" w:hAnsi="Times New Roman" w:cs="Times New Roman"/>
          <w:sz w:val="24"/>
          <w:szCs w:val="24"/>
        </w:rPr>
        <w:t xml:space="preserve">. It ended by drawing conclusion based on the outcomes of the experiments reported here. </w:t>
      </w:r>
    </w:p>
    <w:p w14:paraId="0EFE95B0" w14:textId="68682FDA" w:rsidR="0094549E" w:rsidRPr="007D7ED5" w:rsidRDefault="00F60596" w:rsidP="0069203F">
      <w:pPr>
        <w:pStyle w:val="headinggab"/>
        <w:ind w:left="0"/>
        <w:jc w:val="both"/>
      </w:pPr>
      <w:bookmarkStart w:id="251" w:name="_Toc239182511"/>
      <w:r w:rsidRPr="007D7ED5">
        <w:t>4.2 Data Curation</w:t>
      </w:r>
      <w:bookmarkEnd w:id="251"/>
      <w:r w:rsidRPr="007D7ED5">
        <w:t xml:space="preserve"> </w:t>
      </w:r>
      <w:r w:rsidR="00C74820" w:rsidRPr="007D7ED5">
        <w:t xml:space="preserve"> </w:t>
      </w:r>
    </w:p>
    <w:p w14:paraId="4D911B53" w14:textId="77777777" w:rsidR="002866D6" w:rsidRPr="007D7ED5" w:rsidRDefault="002866D6" w:rsidP="0069203F">
      <w:pPr>
        <w:spacing w:line="360" w:lineRule="auto"/>
        <w:jc w:val="both"/>
        <w:rPr>
          <w:rFonts w:ascii="Times New Roman" w:hAnsi="Times New Roman" w:cs="Times New Roman"/>
          <w:sz w:val="24"/>
          <w:szCs w:val="24"/>
        </w:rPr>
      </w:pPr>
      <w:r w:rsidRPr="007D7ED5">
        <w:rPr>
          <w:rFonts w:ascii="Times New Roman" w:hAnsi="Times New Roman" w:cs="Times New Roman"/>
          <w:sz w:val="24"/>
          <w:szCs w:val="24"/>
        </w:rPr>
        <w:t>As previously reported in Chapter three, two experiments were carried out including spectrogram to audio and discrete integers to audio generations experiments. The transfer learning was leverage on for both sets of experiments.</w:t>
      </w:r>
    </w:p>
    <w:p w14:paraId="6FED267E" w14:textId="050089AA" w:rsidR="002866D6" w:rsidRPr="007D7ED5" w:rsidRDefault="00ED692D" w:rsidP="007D7ED5">
      <w:pPr>
        <w:pStyle w:val="Heading2"/>
        <w:spacing w:after="240"/>
        <w:rPr>
          <w:rFonts w:ascii="Times New Roman" w:hAnsi="Times New Roman" w:cs="Times New Roman"/>
          <w:b/>
          <w:bCs/>
          <w:color w:val="auto"/>
          <w:sz w:val="24"/>
          <w:szCs w:val="24"/>
        </w:rPr>
      </w:pPr>
      <w:bookmarkStart w:id="252" w:name="_Toc239182512"/>
      <w:r w:rsidRPr="007D7ED5">
        <w:rPr>
          <w:rFonts w:ascii="Times New Roman" w:hAnsi="Times New Roman" w:cs="Times New Roman"/>
          <w:b/>
          <w:bCs/>
          <w:color w:val="auto"/>
          <w:sz w:val="24"/>
          <w:szCs w:val="24"/>
        </w:rPr>
        <w:t>4.2.1 Spectrogram to Audio Generation Experiment</w:t>
      </w:r>
      <w:r w:rsidR="0037426C">
        <w:rPr>
          <w:rFonts w:ascii="Times New Roman" w:hAnsi="Times New Roman" w:cs="Times New Roman"/>
          <w:b/>
          <w:bCs/>
          <w:color w:val="auto"/>
          <w:sz w:val="24"/>
          <w:szCs w:val="24"/>
        </w:rPr>
        <w:t xml:space="preserve"> Using GC_ENYOR Dataset</w:t>
      </w:r>
      <w:bookmarkEnd w:id="252"/>
    </w:p>
    <w:p w14:paraId="5127F83D" w14:textId="16254527" w:rsidR="006D148B" w:rsidRDefault="00E5361F" w:rsidP="0069203F">
      <w:pPr>
        <w:spacing w:line="360" w:lineRule="auto"/>
        <w:jc w:val="both"/>
        <w:rPr>
          <w:rFonts w:ascii="Times New Roman" w:hAnsi="Times New Roman" w:cs="Times New Roman"/>
          <w:sz w:val="24"/>
          <w:szCs w:val="24"/>
        </w:rPr>
      </w:pPr>
      <w:r w:rsidRPr="007D7ED5">
        <w:rPr>
          <w:rFonts w:ascii="Times New Roman" w:hAnsi="Times New Roman" w:cs="Times New Roman"/>
          <w:sz w:val="24"/>
          <w:szCs w:val="24"/>
        </w:rPr>
        <w:t xml:space="preserve">Finetuning of the pretrained </w:t>
      </w:r>
      <w:r w:rsidR="008C3976" w:rsidRPr="007D7ED5">
        <w:rPr>
          <w:rFonts w:ascii="Times New Roman" w:hAnsi="Times New Roman" w:cs="Times New Roman"/>
          <w:sz w:val="24"/>
          <w:szCs w:val="24"/>
        </w:rPr>
        <w:t xml:space="preserve">HiFi-GAN vocoder started </w:t>
      </w:r>
      <w:r w:rsidR="008C3976">
        <w:rPr>
          <w:rFonts w:ascii="Times New Roman" w:hAnsi="Times New Roman" w:cs="Times New Roman"/>
          <w:sz w:val="24"/>
          <w:szCs w:val="24"/>
        </w:rPr>
        <w:t xml:space="preserve">with a pretrained check point of </w:t>
      </w:r>
      <w:r w:rsidR="008C3976" w:rsidRPr="00C13D5F">
        <w:rPr>
          <w:rFonts w:ascii="Times New Roman" w:hAnsi="Times New Roman" w:cs="Times New Roman"/>
          <w:sz w:val="24"/>
          <w:szCs w:val="24"/>
        </w:rPr>
        <w:t>g_0000000 for the generator</w:t>
      </w:r>
      <w:r w:rsidR="008C3976">
        <w:rPr>
          <w:rFonts w:ascii="Times New Roman" w:hAnsi="Times New Roman" w:cs="Times New Roman"/>
          <w:sz w:val="24"/>
          <w:szCs w:val="24"/>
        </w:rPr>
        <w:t>, and a</w:t>
      </w:r>
      <w:r w:rsidR="006D148B" w:rsidRPr="00E11462">
        <w:rPr>
          <w:rFonts w:ascii="Times New Roman" w:hAnsi="Times New Roman" w:cs="Times New Roman"/>
          <w:sz w:val="24"/>
          <w:szCs w:val="24"/>
        </w:rPr>
        <w:t>t about 11000 global steps, the finetuning checkpoint files when tested was already generating Yoruba speech (unintelligible). At about 27K global steps, around 492 epochs, the audio generation was also tested using the generator checkpoint file. It produced intelligible Yoruba speech which still needed to be finetuned further for clarity. The comparison between the reference and generated spectrograms of three audio female samples at epoch 492</w:t>
      </w:r>
      <w:r w:rsidR="0045289B">
        <w:rPr>
          <w:rFonts w:ascii="Times New Roman" w:hAnsi="Times New Roman" w:cs="Times New Roman"/>
          <w:sz w:val="24"/>
          <w:szCs w:val="24"/>
        </w:rPr>
        <w:t>, as obtained from the Te</w:t>
      </w:r>
      <w:r w:rsidR="00DC4076">
        <w:rPr>
          <w:rFonts w:ascii="Times New Roman" w:hAnsi="Times New Roman" w:cs="Times New Roman"/>
          <w:sz w:val="24"/>
          <w:szCs w:val="24"/>
        </w:rPr>
        <w:t>ns</w:t>
      </w:r>
      <w:r w:rsidR="0045289B">
        <w:rPr>
          <w:rFonts w:ascii="Times New Roman" w:hAnsi="Times New Roman" w:cs="Times New Roman"/>
          <w:sz w:val="24"/>
          <w:szCs w:val="24"/>
        </w:rPr>
        <w:t>orboard</w:t>
      </w:r>
      <w:r w:rsidR="006D148B" w:rsidRPr="00E11462">
        <w:rPr>
          <w:rFonts w:ascii="Times New Roman" w:hAnsi="Times New Roman" w:cs="Times New Roman"/>
          <w:sz w:val="24"/>
          <w:szCs w:val="24"/>
        </w:rPr>
        <w:t xml:space="preserve"> are shown in Figures </w:t>
      </w:r>
      <w:r w:rsidR="00E72E17">
        <w:rPr>
          <w:rFonts w:ascii="Times New Roman" w:hAnsi="Times New Roman" w:cs="Times New Roman"/>
          <w:sz w:val="24"/>
          <w:szCs w:val="24"/>
        </w:rPr>
        <w:t>4.</w:t>
      </w:r>
      <w:r w:rsidR="006D148B" w:rsidRPr="00E11462">
        <w:rPr>
          <w:rFonts w:ascii="Times New Roman" w:hAnsi="Times New Roman" w:cs="Times New Roman"/>
          <w:sz w:val="24"/>
          <w:szCs w:val="24"/>
        </w:rPr>
        <w:t xml:space="preserve">1, </w:t>
      </w:r>
      <w:r w:rsidR="00E72E17">
        <w:rPr>
          <w:rFonts w:ascii="Times New Roman" w:hAnsi="Times New Roman" w:cs="Times New Roman"/>
          <w:sz w:val="24"/>
          <w:szCs w:val="24"/>
        </w:rPr>
        <w:t>4.</w:t>
      </w:r>
      <w:r w:rsidR="006D148B" w:rsidRPr="00E11462">
        <w:rPr>
          <w:rFonts w:ascii="Times New Roman" w:hAnsi="Times New Roman" w:cs="Times New Roman"/>
          <w:sz w:val="24"/>
          <w:szCs w:val="24"/>
        </w:rPr>
        <w:t xml:space="preserve">2, and </w:t>
      </w:r>
      <w:r w:rsidR="00E72E17">
        <w:rPr>
          <w:rFonts w:ascii="Times New Roman" w:hAnsi="Times New Roman" w:cs="Times New Roman"/>
          <w:sz w:val="24"/>
          <w:szCs w:val="24"/>
        </w:rPr>
        <w:t>4.</w:t>
      </w:r>
      <w:r w:rsidR="006D148B" w:rsidRPr="00E11462">
        <w:rPr>
          <w:rFonts w:ascii="Times New Roman" w:hAnsi="Times New Roman" w:cs="Times New Roman"/>
          <w:sz w:val="24"/>
          <w:szCs w:val="24"/>
        </w:rPr>
        <w:t xml:space="preserve">3.  </w:t>
      </w:r>
    </w:p>
    <w:p w14:paraId="42D0907D" w14:textId="59EF0D25" w:rsidR="000B63F5" w:rsidRPr="008047FB" w:rsidRDefault="000B63F5" w:rsidP="008047FB">
      <w:pPr>
        <w:spacing w:after="0" w:line="360" w:lineRule="auto"/>
        <w:jc w:val="both"/>
        <w:rPr>
          <w:rFonts w:ascii="Times New Roman" w:hAnsi="Times New Roman" w:cs="Times New Roman"/>
          <w:sz w:val="24"/>
          <w:szCs w:val="24"/>
        </w:rPr>
      </w:pPr>
      <w:r w:rsidRPr="008047FB">
        <w:rPr>
          <w:rFonts w:ascii="Times New Roman" w:hAnsi="Times New Roman" w:cs="Times New Roman"/>
          <w:sz w:val="24"/>
          <w:szCs w:val="24"/>
        </w:rPr>
        <w:t>Figure 4.1 shows that despite differences in amplitude scaling (color bar ranges - 0 to 30 for Figure 4.1 (a) and -11 to -9 for Figure 4.1 (b)), the generated spectrogram visually matches the reference, indicating that HiFi-GAN successfully reproduces the fine-grained spectral details of speech. The similarity between the two spectrograms highlights HiFi-GAN’s ability to synthesize audio with high fidelity, making the generated speech perceptually close to real human speech.</w:t>
      </w:r>
    </w:p>
    <w:p w14:paraId="5C57B32D" w14:textId="58206ACA" w:rsidR="000B63F5" w:rsidRPr="008047FB" w:rsidRDefault="000B63F5" w:rsidP="008047FB">
      <w:pPr>
        <w:spacing w:after="0" w:line="360" w:lineRule="auto"/>
        <w:jc w:val="both"/>
        <w:rPr>
          <w:rFonts w:ascii="Times New Roman" w:hAnsi="Times New Roman" w:cs="Times New Roman"/>
          <w:sz w:val="24"/>
          <w:szCs w:val="24"/>
        </w:rPr>
      </w:pPr>
      <w:r w:rsidRPr="008047FB">
        <w:rPr>
          <w:rFonts w:ascii="Times New Roman" w:hAnsi="Times New Roman" w:cs="Times New Roman"/>
          <w:sz w:val="24"/>
          <w:szCs w:val="24"/>
        </w:rPr>
        <w:t xml:space="preserve">The main difference between Figures </w:t>
      </w:r>
      <w:r w:rsidR="00422E5F" w:rsidRPr="008047FB">
        <w:rPr>
          <w:rFonts w:ascii="Times New Roman" w:hAnsi="Times New Roman" w:cs="Times New Roman"/>
          <w:sz w:val="24"/>
          <w:szCs w:val="24"/>
        </w:rPr>
        <w:t>4.2</w:t>
      </w:r>
      <w:r w:rsidRPr="008047FB">
        <w:rPr>
          <w:rFonts w:ascii="Times New Roman" w:hAnsi="Times New Roman" w:cs="Times New Roman"/>
          <w:sz w:val="24"/>
          <w:szCs w:val="24"/>
        </w:rPr>
        <w:t xml:space="preserve"> (a) and </w:t>
      </w:r>
      <w:r w:rsidR="00422E5F" w:rsidRPr="008047FB">
        <w:rPr>
          <w:rFonts w:ascii="Times New Roman" w:hAnsi="Times New Roman" w:cs="Times New Roman"/>
          <w:sz w:val="24"/>
          <w:szCs w:val="24"/>
        </w:rPr>
        <w:t>4.2 (</w:t>
      </w:r>
      <w:r w:rsidRPr="008047FB">
        <w:rPr>
          <w:rFonts w:ascii="Times New Roman" w:hAnsi="Times New Roman" w:cs="Times New Roman"/>
          <w:sz w:val="24"/>
          <w:szCs w:val="24"/>
        </w:rPr>
        <w:t xml:space="preserve">b) from Figures </w:t>
      </w:r>
      <w:r w:rsidR="00422E5F" w:rsidRPr="008047FB">
        <w:rPr>
          <w:rFonts w:ascii="Times New Roman" w:hAnsi="Times New Roman" w:cs="Times New Roman"/>
          <w:sz w:val="24"/>
          <w:szCs w:val="24"/>
        </w:rPr>
        <w:t>4.1 (a)</w:t>
      </w:r>
      <w:r w:rsidRPr="008047FB">
        <w:rPr>
          <w:rFonts w:ascii="Times New Roman" w:hAnsi="Times New Roman" w:cs="Times New Roman"/>
          <w:sz w:val="24"/>
          <w:szCs w:val="24"/>
        </w:rPr>
        <w:t xml:space="preserve"> and </w:t>
      </w:r>
      <w:r w:rsidR="00422E5F" w:rsidRPr="008047FB">
        <w:rPr>
          <w:rFonts w:ascii="Times New Roman" w:hAnsi="Times New Roman" w:cs="Times New Roman"/>
          <w:sz w:val="24"/>
          <w:szCs w:val="24"/>
        </w:rPr>
        <w:t>4.1 (b)</w:t>
      </w:r>
      <w:r w:rsidRPr="008047FB">
        <w:rPr>
          <w:rFonts w:ascii="Times New Roman" w:hAnsi="Times New Roman" w:cs="Times New Roman"/>
          <w:sz w:val="24"/>
          <w:szCs w:val="24"/>
        </w:rPr>
        <w:t xml:space="preserve"> lies in amplitude scaling, but structurally the generated spectrogram this time also aligns well with the </w:t>
      </w:r>
      <w:r w:rsidRPr="008047FB">
        <w:rPr>
          <w:rFonts w:ascii="Times New Roman" w:hAnsi="Times New Roman" w:cs="Times New Roman"/>
          <w:sz w:val="24"/>
          <w:szCs w:val="24"/>
        </w:rPr>
        <w:lastRenderedPageBreak/>
        <w:t xml:space="preserve">ground truth. Figure </w:t>
      </w:r>
      <w:r w:rsidR="00CF183B" w:rsidRPr="008047FB">
        <w:rPr>
          <w:rFonts w:ascii="Times New Roman" w:hAnsi="Times New Roman" w:cs="Times New Roman"/>
          <w:sz w:val="24"/>
          <w:szCs w:val="24"/>
        </w:rPr>
        <w:t>4.3</w:t>
      </w:r>
      <w:r w:rsidRPr="008047FB">
        <w:rPr>
          <w:rFonts w:ascii="Times New Roman" w:hAnsi="Times New Roman" w:cs="Times New Roman"/>
          <w:sz w:val="24"/>
          <w:szCs w:val="24"/>
        </w:rPr>
        <w:t xml:space="preserve"> (a) and Figure </w:t>
      </w:r>
      <w:r w:rsidR="00CF183B" w:rsidRPr="008047FB">
        <w:rPr>
          <w:rFonts w:ascii="Times New Roman" w:hAnsi="Times New Roman" w:cs="Times New Roman"/>
          <w:sz w:val="24"/>
          <w:szCs w:val="24"/>
        </w:rPr>
        <w:t>4.3</w:t>
      </w:r>
      <w:r w:rsidRPr="008047FB">
        <w:rPr>
          <w:rFonts w:ascii="Times New Roman" w:hAnsi="Times New Roman" w:cs="Times New Roman"/>
          <w:sz w:val="24"/>
          <w:szCs w:val="24"/>
        </w:rPr>
        <w:t xml:space="preserve"> (b) continue the same comparative analysis between reference audio and generated audio at 27,000 global steps (492 epochs). It demonstrates that HiFi-GAN is capable of faithfully reconstructing the spectral features of speech. Together, Figures </w:t>
      </w:r>
      <w:r w:rsidR="00073726" w:rsidRPr="008047FB">
        <w:rPr>
          <w:rFonts w:ascii="Times New Roman" w:hAnsi="Times New Roman" w:cs="Times New Roman"/>
          <w:sz w:val="24"/>
          <w:szCs w:val="24"/>
        </w:rPr>
        <w:t>4.1</w:t>
      </w:r>
      <w:r w:rsidRPr="008047FB">
        <w:rPr>
          <w:rFonts w:ascii="Times New Roman" w:hAnsi="Times New Roman" w:cs="Times New Roman"/>
          <w:sz w:val="24"/>
          <w:szCs w:val="24"/>
        </w:rPr>
        <w:t xml:space="preserve"> to </w:t>
      </w:r>
      <w:r w:rsidR="00073726" w:rsidRPr="008047FB">
        <w:rPr>
          <w:rFonts w:ascii="Times New Roman" w:hAnsi="Times New Roman" w:cs="Times New Roman"/>
          <w:sz w:val="24"/>
          <w:szCs w:val="24"/>
        </w:rPr>
        <w:t>4.2</w:t>
      </w:r>
      <w:r w:rsidRPr="008047FB">
        <w:rPr>
          <w:rFonts w:ascii="Times New Roman" w:hAnsi="Times New Roman" w:cs="Times New Roman"/>
          <w:sz w:val="24"/>
          <w:szCs w:val="24"/>
        </w:rPr>
        <w:t xml:space="preserve"> provide strong evidence that HiFi-GAN can efficiently learn and reproduce the fine-grained spectral details of speech. The generated audio is nearly virtually</w:t>
      </w:r>
      <w:r w:rsidR="00995E85" w:rsidRPr="008047FB">
        <w:rPr>
          <w:rFonts w:ascii="Times New Roman" w:hAnsi="Times New Roman" w:cs="Times New Roman"/>
          <w:sz w:val="24"/>
          <w:szCs w:val="24"/>
        </w:rPr>
        <w:t xml:space="preserve"> and perceptually</w:t>
      </w:r>
      <w:r w:rsidRPr="008047FB">
        <w:rPr>
          <w:rFonts w:ascii="Times New Roman" w:hAnsi="Times New Roman" w:cs="Times New Roman"/>
          <w:sz w:val="24"/>
          <w:szCs w:val="24"/>
        </w:rPr>
        <w:t xml:space="preserve"> indistinguishable from ground truth audio samples, supporting its claim as a state-of-the-art model for high-quality speech synthesis.</w:t>
      </w:r>
    </w:p>
    <w:p w14:paraId="63EE2A10" w14:textId="77777777" w:rsidR="000B63F5" w:rsidRPr="001A05C7" w:rsidRDefault="000B63F5" w:rsidP="001A05C7">
      <w:pPr>
        <w:jc w:val="both"/>
        <w:rPr>
          <w:rFonts w:ascii="Times New Roman" w:hAnsi="Times New Roman" w:cs="Times New Roman"/>
          <w:sz w:val="24"/>
          <w:szCs w:val="24"/>
        </w:rPr>
      </w:pPr>
    </w:p>
    <w:p w14:paraId="056B21D7" w14:textId="77777777" w:rsidR="006D148B" w:rsidRPr="00521166" w:rsidRDefault="006D148B" w:rsidP="001A05C7">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36E9AD7C" wp14:editId="6C12C8AA">
            <wp:extent cx="3143250" cy="1943100"/>
            <wp:effectExtent l="0" t="0" r="0" b="0"/>
            <wp:docPr id="11973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0091" name=""/>
                    <pic:cNvPicPr/>
                  </pic:nvPicPr>
                  <pic:blipFill>
                    <a:blip r:embed="rId37"/>
                    <a:stretch>
                      <a:fillRect/>
                    </a:stretch>
                  </pic:blipFill>
                  <pic:spPr>
                    <a:xfrm>
                      <a:off x="0" y="0"/>
                      <a:ext cx="3143250" cy="1943100"/>
                    </a:xfrm>
                    <a:prstGeom prst="rect">
                      <a:avLst/>
                    </a:prstGeom>
                  </pic:spPr>
                </pic:pic>
              </a:graphicData>
            </a:graphic>
          </wp:inline>
        </w:drawing>
      </w:r>
    </w:p>
    <w:p w14:paraId="79FDFB3C" w14:textId="46A06DD3" w:rsidR="006D148B" w:rsidRPr="00BF4B14" w:rsidRDefault="000B1EC8" w:rsidP="000B1EC8">
      <w:pPr>
        <w:pStyle w:val="Caption"/>
        <w:rPr>
          <w:rFonts w:ascii="Times New Roman" w:hAnsi="Times New Roman" w:cs="Times New Roman"/>
          <w:sz w:val="24"/>
          <w:szCs w:val="24"/>
        </w:rPr>
      </w:pPr>
      <w:bookmarkStart w:id="253" w:name="_Toc237619416"/>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w:t>
      </w:r>
      <w:r w:rsidR="00734AB3">
        <w:fldChar w:fldCharType="end"/>
      </w:r>
      <w:r>
        <w:t xml:space="preserve">: </w:t>
      </w:r>
      <w:r w:rsidRPr="00296B89">
        <w:t>Reference Versus Generated Spectrograms - Audio Sample 1</w:t>
      </w:r>
      <w:bookmarkEnd w:id="253"/>
    </w:p>
    <w:p w14:paraId="1F9C2D9A" w14:textId="77777777" w:rsidR="006D148B" w:rsidRPr="00BF4B14" w:rsidRDefault="006D148B" w:rsidP="00BF4B14">
      <w:pPr>
        <w:spacing w:after="0" w:line="240" w:lineRule="auto"/>
        <w:jc w:val="both"/>
        <w:rPr>
          <w:rFonts w:ascii="Times New Roman" w:hAnsi="Times New Roman" w:cs="Times New Roman"/>
          <w:sz w:val="24"/>
          <w:szCs w:val="24"/>
        </w:rPr>
      </w:pPr>
    </w:p>
    <w:p w14:paraId="458E29B6" w14:textId="77777777" w:rsidR="006D148B" w:rsidRPr="00BF4B14" w:rsidRDefault="006D148B" w:rsidP="00BF4B14">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drawing>
          <wp:inline distT="0" distB="0" distL="0" distR="0" wp14:anchorId="53483658" wp14:editId="2B092591">
            <wp:extent cx="3124200" cy="1981200"/>
            <wp:effectExtent l="0" t="0" r="0" b="0"/>
            <wp:docPr id="17516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2503" name=""/>
                    <pic:cNvPicPr/>
                  </pic:nvPicPr>
                  <pic:blipFill>
                    <a:blip r:embed="rId38"/>
                    <a:stretch>
                      <a:fillRect/>
                    </a:stretch>
                  </pic:blipFill>
                  <pic:spPr>
                    <a:xfrm>
                      <a:off x="0" y="0"/>
                      <a:ext cx="3124200" cy="1981200"/>
                    </a:xfrm>
                    <a:prstGeom prst="rect">
                      <a:avLst/>
                    </a:prstGeom>
                  </pic:spPr>
                </pic:pic>
              </a:graphicData>
            </a:graphic>
          </wp:inline>
        </w:drawing>
      </w:r>
    </w:p>
    <w:p w14:paraId="79E310DE" w14:textId="06B052AA" w:rsidR="006D148B" w:rsidRPr="00BF4B14" w:rsidRDefault="000B1EC8" w:rsidP="000B1EC8">
      <w:pPr>
        <w:pStyle w:val="Caption"/>
        <w:rPr>
          <w:rFonts w:ascii="Times New Roman" w:hAnsi="Times New Roman" w:cs="Times New Roman"/>
          <w:sz w:val="24"/>
          <w:szCs w:val="24"/>
        </w:rPr>
      </w:pPr>
      <w:bookmarkStart w:id="254" w:name="_Toc237619417"/>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w:t>
      </w:r>
      <w:r w:rsidR="00734AB3">
        <w:fldChar w:fldCharType="end"/>
      </w:r>
      <w:r>
        <w:t xml:space="preserve">: </w:t>
      </w:r>
      <w:r w:rsidRPr="00B45B48">
        <w:t>Reference Versus Generated Spectrograms - Audio Sample 2</w:t>
      </w:r>
      <w:bookmarkEnd w:id="254"/>
    </w:p>
    <w:p w14:paraId="170B081E" w14:textId="77777777" w:rsidR="006D148B" w:rsidRPr="00BF4B14" w:rsidRDefault="006D148B" w:rsidP="00BF4B14">
      <w:pPr>
        <w:spacing w:after="0" w:line="240" w:lineRule="auto"/>
        <w:jc w:val="both"/>
        <w:rPr>
          <w:rFonts w:ascii="Times New Roman" w:hAnsi="Times New Roman" w:cs="Times New Roman"/>
          <w:sz w:val="24"/>
          <w:szCs w:val="24"/>
        </w:rPr>
      </w:pPr>
    </w:p>
    <w:p w14:paraId="1D4316EE" w14:textId="77777777" w:rsidR="006D148B" w:rsidRPr="00BF4B14" w:rsidRDefault="006D148B" w:rsidP="00BF4B14">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lastRenderedPageBreak/>
        <w:drawing>
          <wp:inline distT="0" distB="0" distL="0" distR="0" wp14:anchorId="520299C7" wp14:editId="165531FD">
            <wp:extent cx="2981325" cy="1866900"/>
            <wp:effectExtent l="0" t="0" r="9525" b="0"/>
            <wp:docPr id="12101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1755" name=""/>
                    <pic:cNvPicPr/>
                  </pic:nvPicPr>
                  <pic:blipFill>
                    <a:blip r:embed="rId39"/>
                    <a:stretch>
                      <a:fillRect/>
                    </a:stretch>
                  </pic:blipFill>
                  <pic:spPr>
                    <a:xfrm>
                      <a:off x="0" y="0"/>
                      <a:ext cx="2981325" cy="1866900"/>
                    </a:xfrm>
                    <a:prstGeom prst="rect">
                      <a:avLst/>
                    </a:prstGeom>
                  </pic:spPr>
                </pic:pic>
              </a:graphicData>
            </a:graphic>
          </wp:inline>
        </w:drawing>
      </w:r>
    </w:p>
    <w:p w14:paraId="31D36C7F" w14:textId="0DF6C1F4" w:rsidR="006D148B" w:rsidRPr="00BF4B14" w:rsidRDefault="000B1EC8" w:rsidP="000B1EC8">
      <w:pPr>
        <w:pStyle w:val="Caption"/>
        <w:rPr>
          <w:rFonts w:ascii="Times New Roman" w:hAnsi="Times New Roman" w:cs="Times New Roman"/>
          <w:sz w:val="24"/>
          <w:szCs w:val="24"/>
        </w:rPr>
      </w:pPr>
      <w:bookmarkStart w:id="255" w:name="_Toc237619418"/>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w:t>
      </w:r>
      <w:r w:rsidR="00734AB3">
        <w:fldChar w:fldCharType="end"/>
      </w:r>
      <w:r>
        <w:t xml:space="preserve">: </w:t>
      </w:r>
      <w:r w:rsidRPr="00CF6688">
        <w:t>Reference Versus Generated Spectrograms - Audio Sample 3</w:t>
      </w:r>
      <w:bookmarkEnd w:id="255"/>
      <w:r w:rsidR="006F0D6D">
        <w:t xml:space="preserve"> </w:t>
      </w:r>
    </w:p>
    <w:p w14:paraId="16F61B48" w14:textId="04598ACB" w:rsidR="006D148B" w:rsidRPr="00BF4B14" w:rsidRDefault="006D148B" w:rsidP="00BA48E1">
      <w:pPr>
        <w:spacing w:after="0" w:line="360" w:lineRule="auto"/>
        <w:jc w:val="both"/>
        <w:rPr>
          <w:rFonts w:ascii="Times New Roman" w:hAnsi="Times New Roman" w:cs="Times New Roman"/>
          <w:sz w:val="24"/>
          <w:szCs w:val="24"/>
        </w:rPr>
      </w:pPr>
      <w:r w:rsidRPr="00BF4B14">
        <w:rPr>
          <w:rFonts w:ascii="Times New Roman" w:hAnsi="Times New Roman" w:cs="Times New Roman"/>
          <w:sz w:val="24"/>
          <w:szCs w:val="24"/>
        </w:rPr>
        <w:t>A graph of the generation total loss (gen_loss_total), melspectrogram error for training</w:t>
      </w:r>
      <w:r w:rsidR="00AC0FD2">
        <w:rPr>
          <w:rFonts w:ascii="Times New Roman" w:hAnsi="Times New Roman" w:cs="Times New Roman"/>
          <w:sz w:val="24"/>
          <w:szCs w:val="24"/>
        </w:rPr>
        <w:t xml:space="preserve"> </w:t>
      </w:r>
      <w:r w:rsidRPr="00BF4B14">
        <w:rPr>
          <w:rFonts w:ascii="Times New Roman" w:hAnsi="Times New Roman" w:cs="Times New Roman"/>
          <w:sz w:val="24"/>
          <w:szCs w:val="24"/>
        </w:rPr>
        <w:t xml:space="preserve">and validation (mel_spec_error) are </w:t>
      </w:r>
      <w:r w:rsidR="00B47125">
        <w:rPr>
          <w:rFonts w:ascii="Times New Roman" w:hAnsi="Times New Roman" w:cs="Times New Roman"/>
          <w:sz w:val="24"/>
          <w:szCs w:val="24"/>
        </w:rPr>
        <w:t>represented by</w:t>
      </w:r>
      <w:r w:rsidRPr="00BF4B14">
        <w:rPr>
          <w:rFonts w:ascii="Times New Roman" w:hAnsi="Times New Roman" w:cs="Times New Roman"/>
          <w:sz w:val="24"/>
          <w:szCs w:val="24"/>
        </w:rPr>
        <w:t xml:space="preserve"> Figures 4</w:t>
      </w:r>
      <w:r w:rsidR="00704A78">
        <w:rPr>
          <w:rFonts w:ascii="Times New Roman" w:hAnsi="Times New Roman" w:cs="Times New Roman"/>
          <w:sz w:val="24"/>
          <w:szCs w:val="24"/>
        </w:rPr>
        <w:t>.4</w:t>
      </w:r>
      <w:r w:rsidRPr="00BF4B14">
        <w:rPr>
          <w:rFonts w:ascii="Times New Roman" w:hAnsi="Times New Roman" w:cs="Times New Roman"/>
          <w:sz w:val="24"/>
          <w:szCs w:val="24"/>
        </w:rPr>
        <w:t xml:space="preserve">, </w:t>
      </w:r>
      <w:r w:rsidR="00704A78">
        <w:rPr>
          <w:rFonts w:ascii="Times New Roman" w:hAnsi="Times New Roman" w:cs="Times New Roman"/>
          <w:sz w:val="24"/>
          <w:szCs w:val="24"/>
        </w:rPr>
        <w:t>4.</w:t>
      </w:r>
      <w:r w:rsidRPr="00BF4B14">
        <w:rPr>
          <w:rFonts w:ascii="Times New Roman" w:hAnsi="Times New Roman" w:cs="Times New Roman"/>
          <w:sz w:val="24"/>
          <w:szCs w:val="24"/>
        </w:rPr>
        <w:t xml:space="preserve">5, and </w:t>
      </w:r>
      <w:r w:rsidR="00704A78">
        <w:rPr>
          <w:rFonts w:ascii="Times New Roman" w:hAnsi="Times New Roman" w:cs="Times New Roman"/>
          <w:sz w:val="24"/>
          <w:szCs w:val="24"/>
        </w:rPr>
        <w:t>4.</w:t>
      </w:r>
      <w:r w:rsidRPr="00BF4B14">
        <w:rPr>
          <w:rFonts w:ascii="Times New Roman" w:hAnsi="Times New Roman" w:cs="Times New Roman"/>
          <w:sz w:val="24"/>
          <w:szCs w:val="24"/>
        </w:rPr>
        <w:t xml:space="preserve">6 for </w:t>
      </w:r>
      <w:r w:rsidR="00D62510" w:rsidRPr="00BF4B14">
        <w:rPr>
          <w:rFonts w:ascii="Times New Roman" w:hAnsi="Times New Roman" w:cs="Times New Roman"/>
          <w:sz w:val="24"/>
          <w:szCs w:val="24"/>
        </w:rPr>
        <w:t>up to</w:t>
      </w:r>
      <w:r w:rsidRPr="00BF4B14">
        <w:rPr>
          <w:rFonts w:ascii="Times New Roman" w:hAnsi="Times New Roman" w:cs="Times New Roman"/>
          <w:sz w:val="24"/>
          <w:szCs w:val="24"/>
        </w:rPr>
        <w:t xml:space="preserve"> 35,000 plus global steps. it can be shown that at about 27K global steps, the generator total loss was around 20, which is typical of results range of within 18 to 50. At </w:t>
      </w:r>
      <w:r w:rsidR="00D9087D" w:rsidRPr="00BF4B14">
        <w:rPr>
          <w:rFonts w:ascii="Times New Roman" w:hAnsi="Times New Roman" w:cs="Times New Roman"/>
          <w:sz w:val="24"/>
          <w:szCs w:val="24"/>
        </w:rPr>
        <w:t>these same global steps</w:t>
      </w:r>
      <w:r w:rsidRPr="00BF4B14">
        <w:rPr>
          <w:rFonts w:ascii="Times New Roman" w:hAnsi="Times New Roman" w:cs="Times New Roman"/>
          <w:sz w:val="24"/>
          <w:szCs w:val="24"/>
        </w:rPr>
        <w:t>, the mel_spec_error for training was around 0.06 while that of validation gave a value of about 0.</w:t>
      </w:r>
      <w:r w:rsidR="008260C5">
        <w:rPr>
          <w:rFonts w:ascii="Times New Roman" w:hAnsi="Times New Roman" w:cs="Times New Roman"/>
          <w:sz w:val="24"/>
          <w:szCs w:val="24"/>
        </w:rPr>
        <w:t>0</w:t>
      </w:r>
      <w:r w:rsidRPr="00BF4B14">
        <w:rPr>
          <w:rFonts w:ascii="Times New Roman" w:hAnsi="Times New Roman" w:cs="Times New Roman"/>
          <w:sz w:val="24"/>
          <w:szCs w:val="24"/>
        </w:rPr>
        <w:t xml:space="preserve">5, and the score balance as measured at this same period gave a value of about 1.06 which is approximately 1 which shows the generator and discriminator are both in a stable state. It can also be seen that at about 11,000 global steps when first set of audios were produced, that the mel spectrogram error for validation in Figure </w:t>
      </w:r>
      <w:r w:rsidR="00235EAC">
        <w:rPr>
          <w:rFonts w:ascii="Times New Roman" w:hAnsi="Times New Roman" w:cs="Times New Roman"/>
          <w:sz w:val="24"/>
          <w:szCs w:val="24"/>
        </w:rPr>
        <w:t>4.</w:t>
      </w:r>
      <w:r w:rsidRPr="00BF4B14">
        <w:rPr>
          <w:rFonts w:ascii="Times New Roman" w:hAnsi="Times New Roman" w:cs="Times New Roman"/>
          <w:sz w:val="24"/>
          <w:szCs w:val="24"/>
        </w:rPr>
        <w:t>6 with a sharp curve decrease to a lower value of 0.</w:t>
      </w:r>
      <w:r w:rsidR="008260C5">
        <w:rPr>
          <w:rFonts w:ascii="Times New Roman" w:hAnsi="Times New Roman" w:cs="Times New Roman"/>
          <w:sz w:val="24"/>
          <w:szCs w:val="24"/>
        </w:rPr>
        <w:t>09</w:t>
      </w:r>
      <w:r w:rsidRPr="00BF4B14">
        <w:rPr>
          <w:rFonts w:ascii="Times New Roman" w:hAnsi="Times New Roman" w:cs="Times New Roman"/>
          <w:sz w:val="24"/>
          <w:szCs w:val="24"/>
        </w:rPr>
        <w:t>, after which it reduces further to 0.</w:t>
      </w:r>
      <w:r w:rsidR="008260C5">
        <w:rPr>
          <w:rFonts w:ascii="Times New Roman" w:hAnsi="Times New Roman" w:cs="Times New Roman"/>
          <w:sz w:val="24"/>
          <w:szCs w:val="24"/>
        </w:rPr>
        <w:t>05</w:t>
      </w:r>
      <w:r w:rsidRPr="00BF4B14">
        <w:rPr>
          <w:rFonts w:ascii="Times New Roman" w:hAnsi="Times New Roman" w:cs="Times New Roman"/>
          <w:sz w:val="24"/>
          <w:szCs w:val="24"/>
        </w:rPr>
        <w:t xml:space="preserve"> and remains constant at this value up till about 35000 global steps. Furthermore, the hyperparameters such as the learning rate decay, learning rate were adjusted to ensure the training converge in time. </w:t>
      </w:r>
    </w:p>
    <w:p w14:paraId="7A815625" w14:textId="77777777" w:rsidR="006D148B" w:rsidRPr="00BF4B14" w:rsidRDefault="006D148B" w:rsidP="00BF4B14">
      <w:pPr>
        <w:spacing w:after="0" w:line="240" w:lineRule="auto"/>
        <w:jc w:val="both"/>
        <w:rPr>
          <w:rFonts w:ascii="Times New Roman" w:hAnsi="Times New Roman" w:cs="Times New Roman"/>
          <w:sz w:val="24"/>
          <w:szCs w:val="24"/>
        </w:rPr>
      </w:pPr>
    </w:p>
    <w:p w14:paraId="4ED2C419" w14:textId="77777777" w:rsidR="006D148B" w:rsidRPr="00BF4B14" w:rsidRDefault="006D148B" w:rsidP="00BF4B14">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drawing>
          <wp:inline distT="0" distB="0" distL="0" distR="0" wp14:anchorId="490D5980" wp14:editId="4DC01052">
            <wp:extent cx="3886200" cy="1809750"/>
            <wp:effectExtent l="0" t="0" r="0" b="0"/>
            <wp:docPr id="13623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26349" name=""/>
                    <pic:cNvPicPr/>
                  </pic:nvPicPr>
                  <pic:blipFill>
                    <a:blip r:embed="rId40"/>
                    <a:stretch>
                      <a:fillRect/>
                    </a:stretch>
                  </pic:blipFill>
                  <pic:spPr>
                    <a:xfrm>
                      <a:off x="0" y="0"/>
                      <a:ext cx="3886200" cy="1809750"/>
                    </a:xfrm>
                    <a:prstGeom prst="rect">
                      <a:avLst/>
                    </a:prstGeom>
                  </pic:spPr>
                </pic:pic>
              </a:graphicData>
            </a:graphic>
          </wp:inline>
        </w:drawing>
      </w:r>
    </w:p>
    <w:p w14:paraId="06B9DA43" w14:textId="7FDF9188" w:rsidR="006D148B" w:rsidRPr="00BF4B14" w:rsidRDefault="005F4E09" w:rsidP="00D7489E">
      <w:pPr>
        <w:pStyle w:val="Caption"/>
        <w:jc w:val="center"/>
        <w:rPr>
          <w:rFonts w:ascii="Times New Roman" w:hAnsi="Times New Roman" w:cs="Times New Roman"/>
          <w:sz w:val="24"/>
          <w:szCs w:val="24"/>
        </w:rPr>
      </w:pPr>
      <w:bookmarkStart w:id="256" w:name="_Toc237619419"/>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4</w:t>
      </w:r>
      <w:r w:rsidR="00734AB3">
        <w:fldChar w:fldCharType="end"/>
      </w:r>
      <w:r>
        <w:t xml:space="preserve">: </w:t>
      </w:r>
      <w:r w:rsidRPr="00D970C8">
        <w:t>Generator Loss Total</w:t>
      </w:r>
      <w:bookmarkEnd w:id="256"/>
    </w:p>
    <w:p w14:paraId="22F6F463" w14:textId="11F157CB" w:rsidR="006D148B" w:rsidRPr="00BF4B14" w:rsidRDefault="00D7489E" w:rsidP="00BF4B14">
      <w:pPr>
        <w:spacing w:after="0" w:line="240" w:lineRule="auto"/>
        <w:jc w:val="center"/>
        <w:rPr>
          <w:rFonts w:ascii="Times New Roman" w:hAnsi="Times New Roman" w:cs="Times New Roman"/>
          <w:sz w:val="24"/>
          <w:szCs w:val="24"/>
        </w:rPr>
      </w:pPr>
      <w:r>
        <w:rPr>
          <w:noProof/>
        </w:rPr>
        <w:lastRenderedPageBreak/>
        <w:drawing>
          <wp:inline distT="0" distB="0" distL="0" distR="0" wp14:anchorId="72C1CC94" wp14:editId="7A185F94">
            <wp:extent cx="4325815" cy="1644015"/>
            <wp:effectExtent l="0" t="0" r="0" b="0"/>
            <wp:docPr id="160297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48902" cy="1652789"/>
                    </a:xfrm>
                    <a:prstGeom prst="rect">
                      <a:avLst/>
                    </a:prstGeom>
                    <a:noFill/>
                    <a:ln>
                      <a:noFill/>
                    </a:ln>
                  </pic:spPr>
                </pic:pic>
              </a:graphicData>
            </a:graphic>
          </wp:inline>
        </w:drawing>
      </w:r>
    </w:p>
    <w:p w14:paraId="770A4EB5" w14:textId="573920EB" w:rsidR="006D148B" w:rsidRPr="00BF4B14" w:rsidRDefault="005F4E09" w:rsidP="00D7489E">
      <w:pPr>
        <w:pStyle w:val="Caption"/>
        <w:jc w:val="center"/>
        <w:rPr>
          <w:rFonts w:ascii="Times New Roman" w:hAnsi="Times New Roman" w:cs="Times New Roman"/>
          <w:sz w:val="24"/>
          <w:szCs w:val="24"/>
        </w:rPr>
      </w:pPr>
      <w:bookmarkStart w:id="257" w:name="_Toc237619420"/>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5</w:t>
      </w:r>
      <w:r w:rsidR="00734AB3">
        <w:fldChar w:fldCharType="end"/>
      </w:r>
      <w:r>
        <w:t xml:space="preserve">: </w:t>
      </w:r>
      <w:r w:rsidRPr="00C54CC1">
        <w:t>Mel Spectrogram Error (Training)</w:t>
      </w:r>
      <w:bookmarkEnd w:id="257"/>
    </w:p>
    <w:p w14:paraId="617A604D" w14:textId="046F3B2B" w:rsidR="006D148B" w:rsidRPr="00BF4B14" w:rsidRDefault="00D7489E" w:rsidP="00BF4B14">
      <w:pPr>
        <w:spacing w:after="0" w:line="240" w:lineRule="auto"/>
        <w:jc w:val="center"/>
        <w:rPr>
          <w:rFonts w:ascii="Times New Roman" w:hAnsi="Times New Roman" w:cs="Times New Roman"/>
          <w:sz w:val="24"/>
          <w:szCs w:val="24"/>
        </w:rPr>
      </w:pPr>
      <w:r>
        <w:rPr>
          <w:noProof/>
        </w:rPr>
        <w:drawing>
          <wp:inline distT="0" distB="0" distL="0" distR="0" wp14:anchorId="3A3D8D5B" wp14:editId="0813D30B">
            <wp:extent cx="5133974" cy="2479431"/>
            <wp:effectExtent l="0" t="0" r="0" b="0"/>
            <wp:docPr id="20962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2034" cy="2483324"/>
                    </a:xfrm>
                    <a:prstGeom prst="rect">
                      <a:avLst/>
                    </a:prstGeom>
                    <a:noFill/>
                    <a:ln>
                      <a:noFill/>
                    </a:ln>
                  </pic:spPr>
                </pic:pic>
              </a:graphicData>
            </a:graphic>
          </wp:inline>
        </w:drawing>
      </w:r>
    </w:p>
    <w:p w14:paraId="2ECD4F34" w14:textId="03C7FC4C" w:rsidR="006D148B" w:rsidRPr="00BF4B14" w:rsidRDefault="005F4E09" w:rsidP="00D7489E">
      <w:pPr>
        <w:pStyle w:val="Caption"/>
        <w:jc w:val="center"/>
        <w:rPr>
          <w:rFonts w:ascii="Times New Roman" w:hAnsi="Times New Roman" w:cs="Times New Roman"/>
          <w:sz w:val="24"/>
          <w:szCs w:val="24"/>
        </w:rPr>
      </w:pPr>
      <w:bookmarkStart w:id="258" w:name="_Toc237619421"/>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6</w:t>
      </w:r>
      <w:r w:rsidR="00734AB3">
        <w:fldChar w:fldCharType="end"/>
      </w:r>
      <w:r>
        <w:t xml:space="preserve">: </w:t>
      </w:r>
      <w:r w:rsidRPr="00602026">
        <w:t>Mel Spectrogram Error (Validation)</w:t>
      </w:r>
      <w:bookmarkEnd w:id="258"/>
    </w:p>
    <w:p w14:paraId="15644094" w14:textId="77777777" w:rsidR="006D148B" w:rsidRPr="00BF4B14" w:rsidRDefault="006D148B" w:rsidP="00BF4B14">
      <w:pPr>
        <w:spacing w:after="0" w:line="240" w:lineRule="auto"/>
        <w:jc w:val="both"/>
        <w:rPr>
          <w:rFonts w:ascii="Times New Roman" w:hAnsi="Times New Roman" w:cs="Times New Roman"/>
          <w:sz w:val="24"/>
          <w:szCs w:val="24"/>
        </w:rPr>
      </w:pPr>
    </w:p>
    <w:p w14:paraId="1255DD1A" w14:textId="5B87169A" w:rsidR="009F6A31" w:rsidRDefault="006D148B" w:rsidP="00BA48E1">
      <w:pPr>
        <w:spacing w:line="360" w:lineRule="auto"/>
        <w:jc w:val="both"/>
        <w:rPr>
          <w:rFonts w:ascii="Times New Roman" w:hAnsi="Times New Roman" w:cs="Times New Roman"/>
          <w:sz w:val="24"/>
          <w:szCs w:val="24"/>
        </w:rPr>
      </w:pPr>
      <w:r w:rsidRPr="00BF4B14">
        <w:rPr>
          <w:rFonts w:ascii="Times New Roman" w:hAnsi="Times New Roman" w:cs="Times New Roman"/>
          <w:sz w:val="24"/>
          <w:szCs w:val="24"/>
        </w:rPr>
        <w:t xml:space="preserve">Due to the need to generate high clearer Yoruba speech, finetuning was resumed at around the 492 epoch, and at </w:t>
      </w:r>
      <w:r w:rsidRPr="005F054A">
        <w:rPr>
          <w:rFonts w:ascii="Times New Roman" w:hAnsi="Times New Roman" w:cs="Times New Roman"/>
          <w:sz w:val="24"/>
          <w:szCs w:val="24"/>
        </w:rPr>
        <w:t>about 1231 epochs equivalent of 81</w:t>
      </w:r>
      <w:r w:rsidR="003747A9">
        <w:rPr>
          <w:rFonts w:ascii="Times New Roman" w:hAnsi="Times New Roman" w:cs="Times New Roman"/>
          <w:sz w:val="24"/>
          <w:szCs w:val="24"/>
        </w:rPr>
        <w:t>,</w:t>
      </w:r>
      <w:r w:rsidRPr="005F054A">
        <w:rPr>
          <w:rFonts w:ascii="Times New Roman" w:hAnsi="Times New Roman" w:cs="Times New Roman"/>
          <w:sz w:val="24"/>
          <w:szCs w:val="24"/>
        </w:rPr>
        <w:t>000 global steps, the</w:t>
      </w:r>
      <w:r w:rsidRPr="00BF4B14">
        <w:rPr>
          <w:rFonts w:ascii="Times New Roman" w:hAnsi="Times New Roman" w:cs="Times New Roman"/>
          <w:sz w:val="24"/>
          <w:szCs w:val="24"/>
        </w:rPr>
        <w:t xml:space="preserve"> model developed was again tested. It was discovered it made little difference in terms of audio intelligibility when compared to that obtained at 27000 global steps.</w:t>
      </w:r>
      <w:r w:rsidR="00BA2C2E">
        <w:rPr>
          <w:rFonts w:ascii="Times New Roman" w:hAnsi="Times New Roman" w:cs="Times New Roman"/>
          <w:sz w:val="24"/>
          <w:szCs w:val="24"/>
        </w:rPr>
        <w:t xml:space="preserve"> This implies that model has fully converged at around 492 epoch</w:t>
      </w:r>
      <w:r w:rsidR="00B63AA8">
        <w:rPr>
          <w:rFonts w:ascii="Times New Roman" w:hAnsi="Times New Roman" w:cs="Times New Roman"/>
          <w:sz w:val="24"/>
          <w:szCs w:val="24"/>
        </w:rPr>
        <w:t>.</w:t>
      </w:r>
    </w:p>
    <w:p w14:paraId="3D77265F" w14:textId="276C31DA" w:rsidR="00882E2A" w:rsidRPr="00E0115F" w:rsidRDefault="004044FD" w:rsidP="00BA48E1">
      <w:pPr>
        <w:pStyle w:val="Heading2"/>
        <w:spacing w:before="0" w:after="240" w:line="360" w:lineRule="auto"/>
        <w:jc w:val="both"/>
        <w:rPr>
          <w:rFonts w:ascii="Times New Roman" w:hAnsi="Times New Roman" w:cs="Times New Roman"/>
          <w:b/>
          <w:bCs/>
          <w:color w:val="auto"/>
          <w:sz w:val="24"/>
          <w:szCs w:val="24"/>
        </w:rPr>
      </w:pPr>
      <w:bookmarkStart w:id="259" w:name="_Toc239182513"/>
      <w:r w:rsidRPr="00E0115F">
        <w:rPr>
          <w:rFonts w:ascii="Times New Roman" w:hAnsi="Times New Roman" w:cs="Times New Roman"/>
          <w:b/>
          <w:bCs/>
          <w:color w:val="auto"/>
          <w:sz w:val="24"/>
          <w:szCs w:val="24"/>
        </w:rPr>
        <w:t>4</w:t>
      </w:r>
      <w:r w:rsidR="00882E2A" w:rsidRPr="00E0115F">
        <w:rPr>
          <w:rFonts w:ascii="Times New Roman" w:hAnsi="Times New Roman" w:cs="Times New Roman"/>
          <w:b/>
          <w:bCs/>
          <w:color w:val="auto"/>
          <w:sz w:val="24"/>
          <w:szCs w:val="24"/>
        </w:rPr>
        <w:t xml:space="preserve">.2.2 </w:t>
      </w:r>
      <w:r w:rsidR="00D7265C" w:rsidRPr="00E0115F">
        <w:rPr>
          <w:rFonts w:ascii="Times New Roman" w:hAnsi="Times New Roman" w:cs="Times New Roman"/>
          <w:b/>
          <w:bCs/>
          <w:color w:val="auto"/>
          <w:sz w:val="24"/>
          <w:szCs w:val="24"/>
        </w:rPr>
        <w:t>Comparison of GC-ENYOR Dataset Results with Developing an Open-Sourced Dataset for Spectrogram to Audio Generation Experiments</w:t>
      </w:r>
      <w:bookmarkEnd w:id="259"/>
    </w:p>
    <w:p w14:paraId="0E17D3A1" w14:textId="6C5F6DEF" w:rsidR="00882E2A" w:rsidRPr="005E7427" w:rsidRDefault="003E0966" w:rsidP="00F7777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Finetuning </w:t>
      </w:r>
      <w:r w:rsidR="00CE157D">
        <w:rPr>
          <w:rFonts w:ascii="Times New Roman" w:hAnsi="Times New Roman" w:cs="Times New Roman"/>
          <w:sz w:val="24"/>
          <w:szCs w:val="24"/>
        </w:rPr>
        <w:t xml:space="preserve">of the HiFi-GAN vocoder utilising Developing an Open datasets </w:t>
      </w:r>
      <w:r w:rsidRPr="005E7427">
        <w:rPr>
          <w:rFonts w:ascii="Times New Roman" w:hAnsi="Times New Roman" w:cs="Times New Roman"/>
          <w:sz w:val="24"/>
          <w:szCs w:val="24"/>
        </w:rPr>
        <w:t xml:space="preserve">commenced with a generator pretrained checkpoint of g_0000000, and proper monitoring of the log was carried out. Finetuning, which commenced with a higher generation loss of about 187, mel spec error of 3.992 and score balance (s/b) of 10.594 later stabilized as training continued. </w:t>
      </w:r>
      <w:r w:rsidR="00B47025">
        <w:rPr>
          <w:rFonts w:ascii="Times New Roman" w:hAnsi="Times New Roman" w:cs="Times New Roman"/>
          <w:sz w:val="24"/>
          <w:szCs w:val="24"/>
        </w:rPr>
        <w:t>As shown in Table 4.1, a</w:t>
      </w:r>
      <w:r w:rsidRPr="005E7427">
        <w:rPr>
          <w:rFonts w:ascii="Times New Roman" w:hAnsi="Times New Roman" w:cs="Times New Roman"/>
          <w:sz w:val="24"/>
          <w:szCs w:val="24"/>
        </w:rPr>
        <w:t xml:space="preserve">t about 13,000 global steps, speech like audio was generated unlike the GC-ENYOR that generated </w:t>
      </w:r>
      <w:r w:rsidRPr="005E7427">
        <w:rPr>
          <w:rFonts w:ascii="Times New Roman" w:hAnsi="Times New Roman" w:cs="Times New Roman"/>
          <w:sz w:val="24"/>
          <w:szCs w:val="24"/>
        </w:rPr>
        <w:lastRenderedPageBreak/>
        <w:t>same at about 11,000 steps. This can be attributed to the smaller audio lengths available in the Developing an Open-Source dataset with an average of 3.845461 secs which is small in comparison to 7.854354 secs for GC-ENYOR.</w:t>
      </w:r>
      <w:r w:rsidR="00855896">
        <w:rPr>
          <w:rFonts w:ascii="Times New Roman" w:hAnsi="Times New Roman" w:cs="Times New Roman"/>
          <w:sz w:val="24"/>
          <w:szCs w:val="24"/>
        </w:rPr>
        <w:t xml:space="preserve"> As can be seen in Table 4.1, GC-ENYOR has a total of 2.18 hours in comparison to Dev. An Open Source with 1.07 hours</w:t>
      </w:r>
      <w:r w:rsidR="009A002B">
        <w:rPr>
          <w:rFonts w:ascii="Times New Roman" w:hAnsi="Times New Roman" w:cs="Times New Roman"/>
          <w:sz w:val="24"/>
          <w:szCs w:val="24"/>
        </w:rPr>
        <w:t>.</w:t>
      </w:r>
      <w:r w:rsidRPr="005E7427">
        <w:rPr>
          <w:rFonts w:ascii="Times New Roman" w:hAnsi="Times New Roman" w:cs="Times New Roman"/>
          <w:sz w:val="24"/>
          <w:szCs w:val="24"/>
        </w:rPr>
        <w:t xml:space="preserve"> This implies the GC-ENYOR has enough features within each audio for the training to learn from to produce results at such a lower global step. It also implies the GC-ENYOR's longer utterances signify richer prosody and phonetic diversity. Both produced similar results</w:t>
      </w:r>
      <w:r w:rsidR="00A94542">
        <w:rPr>
          <w:rFonts w:ascii="Times New Roman" w:hAnsi="Times New Roman" w:cs="Times New Roman"/>
          <w:sz w:val="24"/>
          <w:szCs w:val="24"/>
        </w:rPr>
        <w:t xml:space="preserve"> across metrics </w:t>
      </w:r>
      <w:r w:rsidRPr="005E7427">
        <w:rPr>
          <w:rFonts w:ascii="Times New Roman" w:hAnsi="Times New Roman" w:cs="Times New Roman"/>
          <w:sz w:val="24"/>
          <w:szCs w:val="24"/>
        </w:rPr>
        <w:t xml:space="preserve">at approximately 27, 000 global steps, 492 epochs, when tested on both </w:t>
      </w:r>
      <w:r w:rsidR="00F609DA">
        <w:rPr>
          <w:rFonts w:ascii="Times New Roman" w:hAnsi="Times New Roman" w:cs="Times New Roman"/>
          <w:sz w:val="24"/>
          <w:szCs w:val="24"/>
        </w:rPr>
        <w:t>seen (validation samples)</w:t>
      </w:r>
      <w:r w:rsidRPr="005E7427">
        <w:rPr>
          <w:rFonts w:ascii="Times New Roman" w:hAnsi="Times New Roman" w:cs="Times New Roman"/>
          <w:sz w:val="24"/>
          <w:szCs w:val="24"/>
        </w:rPr>
        <w:t xml:space="preserve"> and unseen</w:t>
      </w:r>
      <w:r w:rsidR="00F609DA">
        <w:rPr>
          <w:rFonts w:ascii="Times New Roman" w:hAnsi="Times New Roman" w:cs="Times New Roman"/>
          <w:sz w:val="24"/>
          <w:szCs w:val="24"/>
        </w:rPr>
        <w:t xml:space="preserve"> (test samples)</w:t>
      </w:r>
      <w:r w:rsidRPr="005E7427">
        <w:rPr>
          <w:rFonts w:ascii="Times New Roman" w:hAnsi="Times New Roman" w:cs="Times New Roman"/>
          <w:sz w:val="24"/>
          <w:szCs w:val="24"/>
        </w:rPr>
        <w:t xml:space="preserve"> audios. It was further observed that as training continued beyond 28,000 steps, GC-ENYOR was spiking as seen in the Gen_loss total, which was already given hundreds, then thousands, then millions of values, which prompted early stopping and updating to the configuration file before resuming training.</w:t>
      </w:r>
      <w:r w:rsidR="00F7777B">
        <w:rPr>
          <w:rFonts w:ascii="Times New Roman" w:hAnsi="Times New Roman" w:cs="Times New Roman"/>
          <w:sz w:val="24"/>
          <w:szCs w:val="24"/>
        </w:rPr>
        <w:t xml:space="preserve"> </w:t>
      </w:r>
      <w:r w:rsidRPr="005E7427">
        <w:rPr>
          <w:rFonts w:ascii="Times New Roman" w:hAnsi="Times New Roman" w:cs="Times New Roman"/>
          <w:sz w:val="24"/>
          <w:szCs w:val="24"/>
        </w:rPr>
        <w:t>This means the longer sequences stress adversarial balance.</w:t>
      </w:r>
      <w:r w:rsidR="00F7777B">
        <w:rPr>
          <w:rFonts w:ascii="Times New Roman" w:hAnsi="Times New Roman" w:cs="Times New Roman"/>
          <w:sz w:val="24"/>
          <w:szCs w:val="24"/>
        </w:rPr>
        <w:t xml:space="preserve"> </w:t>
      </w:r>
    </w:p>
    <w:p w14:paraId="431E7113" w14:textId="69D64A62" w:rsidR="00882E2A" w:rsidRPr="005E7427" w:rsidRDefault="000354F1" w:rsidP="000354F1">
      <w:pPr>
        <w:pStyle w:val="Caption"/>
        <w:rPr>
          <w:rFonts w:ascii="Times New Roman" w:hAnsi="Times New Roman" w:cs="Times New Roman"/>
          <w:sz w:val="24"/>
          <w:szCs w:val="24"/>
        </w:rPr>
      </w:pPr>
      <w:bookmarkStart w:id="260" w:name="_Toc237619780"/>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1</w:t>
      </w:r>
      <w:r w:rsidR="00ED224E">
        <w:fldChar w:fldCharType="end"/>
      </w:r>
      <w:r>
        <w:t xml:space="preserve">: </w:t>
      </w:r>
      <w:r w:rsidRPr="00EA316C">
        <w:t>Experimental Results of GC-ENYOR and Developing an Open-Sourced Dataset</w:t>
      </w:r>
      <w:bookmarkEnd w:id="260"/>
    </w:p>
    <w:tbl>
      <w:tblPr>
        <w:tblStyle w:val="TableGrid"/>
        <w:tblW w:w="0" w:type="auto"/>
        <w:tblLook w:val="04A0" w:firstRow="1" w:lastRow="0" w:firstColumn="1" w:lastColumn="0" w:noHBand="0" w:noVBand="1"/>
      </w:tblPr>
      <w:tblGrid>
        <w:gridCol w:w="590"/>
        <w:gridCol w:w="2542"/>
        <w:gridCol w:w="3459"/>
        <w:gridCol w:w="2759"/>
      </w:tblGrid>
      <w:tr w:rsidR="00882E2A" w:rsidRPr="005E7427" w14:paraId="5C7B2851" w14:textId="77777777" w:rsidTr="00672DC5">
        <w:tc>
          <w:tcPr>
            <w:tcW w:w="0" w:type="auto"/>
          </w:tcPr>
          <w:p w14:paraId="01E4B87A"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S/N</w:t>
            </w:r>
          </w:p>
        </w:tc>
        <w:tc>
          <w:tcPr>
            <w:tcW w:w="0" w:type="auto"/>
            <w:vAlign w:val="center"/>
          </w:tcPr>
          <w:p w14:paraId="3E85DA3E"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Feature</w:t>
            </w:r>
          </w:p>
        </w:tc>
        <w:tc>
          <w:tcPr>
            <w:tcW w:w="0" w:type="auto"/>
            <w:vAlign w:val="center"/>
          </w:tcPr>
          <w:p w14:paraId="6B45FE09" w14:textId="77777777" w:rsidR="00E75FED" w:rsidRDefault="00882E2A" w:rsidP="005E7427">
            <w:pPr>
              <w:spacing w:line="360" w:lineRule="auto"/>
              <w:jc w:val="both"/>
              <w:rPr>
                <w:rFonts w:ascii="Times New Roman" w:hAnsi="Times New Roman" w:cs="Times New Roman"/>
                <w:b/>
                <w:bCs/>
                <w:sz w:val="24"/>
                <w:szCs w:val="24"/>
              </w:rPr>
            </w:pPr>
            <w:r w:rsidRPr="005E7427">
              <w:rPr>
                <w:rFonts w:ascii="Times New Roman" w:hAnsi="Times New Roman" w:cs="Times New Roman"/>
                <w:b/>
                <w:bCs/>
                <w:sz w:val="24"/>
                <w:szCs w:val="24"/>
              </w:rPr>
              <w:t>GC</w:t>
            </w:r>
            <w:r w:rsidRPr="005E7427">
              <w:rPr>
                <w:rFonts w:ascii="Times New Roman" w:hAnsi="Times New Roman" w:cs="Times New Roman"/>
                <w:b/>
                <w:bCs/>
                <w:sz w:val="24"/>
                <w:szCs w:val="24"/>
              </w:rPr>
              <w:noBreakHyphen/>
              <w:t xml:space="preserve">ENYOR </w:t>
            </w:r>
          </w:p>
          <w:p w14:paraId="30123FAA" w14:textId="5FE18F5E"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(Yoruba)</w:t>
            </w:r>
          </w:p>
        </w:tc>
        <w:tc>
          <w:tcPr>
            <w:tcW w:w="0" w:type="auto"/>
            <w:vAlign w:val="center"/>
          </w:tcPr>
          <w:p w14:paraId="47211DA5" w14:textId="7ED100E9"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Dev Open</w:t>
            </w:r>
            <w:r w:rsidRPr="005E7427">
              <w:rPr>
                <w:rFonts w:ascii="Times New Roman" w:hAnsi="Times New Roman" w:cs="Times New Roman"/>
                <w:b/>
                <w:bCs/>
                <w:sz w:val="24"/>
                <w:szCs w:val="24"/>
              </w:rPr>
              <w:noBreakHyphen/>
              <w:t>Source</w:t>
            </w:r>
            <w:r w:rsidR="00A01EE0">
              <w:rPr>
                <w:rFonts w:ascii="Times New Roman" w:hAnsi="Times New Roman" w:cs="Times New Roman"/>
                <w:b/>
                <w:bCs/>
                <w:sz w:val="24"/>
                <w:szCs w:val="24"/>
              </w:rPr>
              <w:t xml:space="preserve"> (Yoruba)</w:t>
            </w:r>
          </w:p>
        </w:tc>
      </w:tr>
      <w:tr w:rsidR="00882E2A" w:rsidRPr="005E7427" w14:paraId="1C07ACF0" w14:textId="77777777" w:rsidTr="00672DC5">
        <w:tc>
          <w:tcPr>
            <w:tcW w:w="0" w:type="auto"/>
          </w:tcPr>
          <w:p w14:paraId="55385D99"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5</w:t>
            </w:r>
          </w:p>
        </w:tc>
        <w:tc>
          <w:tcPr>
            <w:tcW w:w="0" w:type="auto"/>
            <w:vAlign w:val="center"/>
          </w:tcPr>
          <w:p w14:paraId="6E6B9BF5" w14:textId="49EB42F0"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Total duration</w:t>
            </w:r>
            <w:r w:rsidR="00932C6C">
              <w:rPr>
                <w:rFonts w:ascii="Times New Roman" w:hAnsi="Times New Roman" w:cs="Times New Roman"/>
                <w:sz w:val="24"/>
                <w:szCs w:val="24"/>
              </w:rPr>
              <w:t xml:space="preserve"> (1000 audio clips)</w:t>
            </w:r>
          </w:p>
        </w:tc>
        <w:tc>
          <w:tcPr>
            <w:tcW w:w="0" w:type="auto"/>
            <w:vAlign w:val="center"/>
          </w:tcPr>
          <w:p w14:paraId="314AFCFE"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7854 sec (~2.18 hours)</w:t>
            </w:r>
          </w:p>
        </w:tc>
        <w:tc>
          <w:tcPr>
            <w:tcW w:w="0" w:type="auto"/>
            <w:vAlign w:val="center"/>
          </w:tcPr>
          <w:p w14:paraId="24D860D6"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3845 sec (~1.07 hours)</w:t>
            </w:r>
          </w:p>
        </w:tc>
      </w:tr>
      <w:tr w:rsidR="00882E2A" w:rsidRPr="005E7427" w14:paraId="12F9F55D" w14:textId="77777777" w:rsidTr="00672DC5">
        <w:tc>
          <w:tcPr>
            <w:tcW w:w="0" w:type="auto"/>
          </w:tcPr>
          <w:p w14:paraId="6D8239B1"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6</w:t>
            </w:r>
          </w:p>
        </w:tc>
        <w:tc>
          <w:tcPr>
            <w:tcW w:w="0" w:type="auto"/>
            <w:vAlign w:val="center"/>
          </w:tcPr>
          <w:p w14:paraId="37EC3895"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Speech emergence</w:t>
            </w:r>
          </w:p>
        </w:tc>
        <w:tc>
          <w:tcPr>
            <w:tcW w:w="0" w:type="auto"/>
            <w:vAlign w:val="center"/>
          </w:tcPr>
          <w:p w14:paraId="7C437A93"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11k steps</w:t>
            </w:r>
          </w:p>
        </w:tc>
        <w:tc>
          <w:tcPr>
            <w:tcW w:w="0" w:type="auto"/>
            <w:vAlign w:val="center"/>
          </w:tcPr>
          <w:p w14:paraId="43C2606C"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13k steps</w:t>
            </w:r>
          </w:p>
        </w:tc>
      </w:tr>
      <w:tr w:rsidR="00882E2A" w:rsidRPr="005E7427" w14:paraId="154F8C41" w14:textId="77777777" w:rsidTr="00672DC5">
        <w:tc>
          <w:tcPr>
            <w:tcW w:w="0" w:type="auto"/>
          </w:tcPr>
          <w:p w14:paraId="1A46BA5E"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7</w:t>
            </w:r>
          </w:p>
        </w:tc>
        <w:tc>
          <w:tcPr>
            <w:tcW w:w="0" w:type="auto"/>
            <w:vAlign w:val="center"/>
          </w:tcPr>
          <w:p w14:paraId="266869DD"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Training stability</w:t>
            </w:r>
          </w:p>
        </w:tc>
        <w:tc>
          <w:tcPr>
            <w:tcW w:w="0" w:type="auto"/>
            <w:vAlign w:val="center"/>
          </w:tcPr>
          <w:p w14:paraId="0EB2023A"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Loss spike at 28k (catastrophic, required reset)</w:t>
            </w:r>
          </w:p>
        </w:tc>
        <w:tc>
          <w:tcPr>
            <w:tcW w:w="0" w:type="auto"/>
            <w:vAlign w:val="center"/>
          </w:tcPr>
          <w:p w14:paraId="5E0C34B9"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Stable, no spikes</w:t>
            </w:r>
          </w:p>
        </w:tc>
      </w:tr>
      <w:tr w:rsidR="00882E2A" w:rsidRPr="005E7427" w14:paraId="728DF1A2" w14:textId="77777777" w:rsidTr="00672DC5">
        <w:tc>
          <w:tcPr>
            <w:tcW w:w="0" w:type="auto"/>
          </w:tcPr>
          <w:p w14:paraId="27C4546F"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8</w:t>
            </w:r>
          </w:p>
        </w:tc>
        <w:tc>
          <w:tcPr>
            <w:tcW w:w="0" w:type="auto"/>
            <w:vAlign w:val="center"/>
          </w:tcPr>
          <w:p w14:paraId="31E7F05B"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Noise in outputs</w:t>
            </w:r>
          </w:p>
        </w:tc>
        <w:tc>
          <w:tcPr>
            <w:tcW w:w="0" w:type="auto"/>
            <w:vAlign w:val="center"/>
          </w:tcPr>
          <w:p w14:paraId="29FC9838"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Faint background noise</w:t>
            </w:r>
          </w:p>
        </w:tc>
        <w:tc>
          <w:tcPr>
            <w:tcW w:w="0" w:type="auto"/>
            <w:vAlign w:val="center"/>
          </w:tcPr>
          <w:p w14:paraId="5A6868EB"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Faint background noise</w:t>
            </w:r>
          </w:p>
        </w:tc>
      </w:tr>
      <w:tr w:rsidR="00882E2A" w:rsidRPr="005E7427" w14:paraId="211EE780" w14:textId="77777777" w:rsidTr="00672DC5">
        <w:tc>
          <w:tcPr>
            <w:tcW w:w="0" w:type="auto"/>
          </w:tcPr>
          <w:p w14:paraId="4A7BD421"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9</w:t>
            </w:r>
          </w:p>
        </w:tc>
        <w:tc>
          <w:tcPr>
            <w:tcW w:w="0" w:type="auto"/>
            <w:vAlign w:val="center"/>
          </w:tcPr>
          <w:p w14:paraId="0B85CEA2"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Plateau</w:t>
            </w:r>
          </w:p>
        </w:tc>
        <w:tc>
          <w:tcPr>
            <w:tcW w:w="0" w:type="auto"/>
            <w:vAlign w:val="center"/>
          </w:tcPr>
          <w:p w14:paraId="2754CBC2"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35k steps, no further improvement</w:t>
            </w:r>
          </w:p>
        </w:tc>
        <w:tc>
          <w:tcPr>
            <w:tcW w:w="0" w:type="auto"/>
            <w:vAlign w:val="center"/>
          </w:tcPr>
          <w:p w14:paraId="7B19A013" w14:textId="77777777" w:rsidR="00882E2A" w:rsidRPr="005E7427"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35k steps, no further improvement</w:t>
            </w:r>
          </w:p>
        </w:tc>
      </w:tr>
    </w:tbl>
    <w:p w14:paraId="3C98917A" w14:textId="6971B6E9" w:rsidR="00882E2A" w:rsidRPr="005E7427" w:rsidRDefault="00882E2A" w:rsidP="00595784">
      <w:pPr>
        <w:spacing w:before="240"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For Developing an Open-source dataset, training stabilized beyond 28,000 global steps, that implies shorter utterances </w:t>
      </w:r>
      <w:r w:rsidR="00F94538" w:rsidRPr="005E7427">
        <w:rPr>
          <w:rFonts w:ascii="Times New Roman" w:hAnsi="Times New Roman" w:cs="Times New Roman"/>
          <w:sz w:val="24"/>
          <w:szCs w:val="24"/>
        </w:rPr>
        <w:t>lead</w:t>
      </w:r>
      <w:r w:rsidRPr="005E7427">
        <w:rPr>
          <w:rFonts w:ascii="Times New Roman" w:hAnsi="Times New Roman" w:cs="Times New Roman"/>
          <w:sz w:val="24"/>
          <w:szCs w:val="24"/>
        </w:rPr>
        <w:t xml:space="preserve"> to smoother training, and no catastrophic spikes. </w:t>
      </w:r>
    </w:p>
    <w:p w14:paraId="4411D707" w14:textId="59A9368E" w:rsidR="00882E2A" w:rsidRPr="005E7427" w:rsidRDefault="00882E2A" w:rsidP="005E7427">
      <w:pPr>
        <w:spacing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It was also observed that there was no improvement in the audio generated for both GC-ENYOR and Developing an Open-Source datasets beyond 28,000 steps. As a final observation, which is probably due to issues with the inference scripts utilized, faint background noises were heard inside the audio generated for both, which degraded the speech produced.</w:t>
      </w:r>
    </w:p>
    <w:p w14:paraId="7B72FBFC" w14:textId="50EDF6C2" w:rsidR="00882E2A" w:rsidRPr="005E7427" w:rsidRDefault="00882E2A" w:rsidP="005E7427">
      <w:pPr>
        <w:spacing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lastRenderedPageBreak/>
        <w:t>A comparison of the generated and original</w:t>
      </w:r>
      <w:r w:rsidR="00C25A73">
        <w:rPr>
          <w:rFonts w:ascii="Times New Roman" w:hAnsi="Times New Roman" w:cs="Times New Roman"/>
          <w:sz w:val="24"/>
          <w:szCs w:val="24"/>
        </w:rPr>
        <w:t xml:space="preserve"> (reference)</w:t>
      </w:r>
      <w:r w:rsidRPr="005E7427">
        <w:rPr>
          <w:rFonts w:ascii="Times New Roman" w:hAnsi="Times New Roman" w:cs="Times New Roman"/>
          <w:sz w:val="24"/>
          <w:szCs w:val="24"/>
        </w:rPr>
        <w:t xml:space="preserve"> spectrograms</w:t>
      </w:r>
      <w:r w:rsidR="00414B63">
        <w:rPr>
          <w:rFonts w:ascii="Times New Roman" w:hAnsi="Times New Roman" w:cs="Times New Roman"/>
          <w:sz w:val="24"/>
          <w:szCs w:val="24"/>
        </w:rPr>
        <w:t xml:space="preserve"> for different audio samples</w:t>
      </w:r>
      <w:r w:rsidRPr="005E7427">
        <w:rPr>
          <w:rFonts w:ascii="Times New Roman" w:hAnsi="Times New Roman" w:cs="Times New Roman"/>
          <w:sz w:val="24"/>
          <w:szCs w:val="24"/>
        </w:rPr>
        <w:t xml:space="preserve"> for both GC-ENYOR and Developing an Open-Source at 27K global steps</w:t>
      </w:r>
      <w:r w:rsidR="00BF05A1">
        <w:rPr>
          <w:rFonts w:ascii="Times New Roman" w:hAnsi="Times New Roman" w:cs="Times New Roman"/>
          <w:sz w:val="24"/>
          <w:szCs w:val="24"/>
        </w:rPr>
        <w:t>, as obtained from the Tensorboard</w:t>
      </w:r>
      <w:r w:rsidRPr="005E7427">
        <w:rPr>
          <w:rFonts w:ascii="Times New Roman" w:hAnsi="Times New Roman" w:cs="Times New Roman"/>
          <w:sz w:val="24"/>
          <w:szCs w:val="24"/>
        </w:rPr>
        <w:t xml:space="preserve"> are shown in Figure </w:t>
      </w:r>
      <w:r w:rsidR="00C50BD5">
        <w:rPr>
          <w:rFonts w:ascii="Times New Roman" w:hAnsi="Times New Roman" w:cs="Times New Roman"/>
          <w:sz w:val="24"/>
          <w:szCs w:val="24"/>
        </w:rPr>
        <w:t>4.</w:t>
      </w:r>
      <w:r w:rsidRPr="005E7427">
        <w:rPr>
          <w:rFonts w:ascii="Times New Roman" w:hAnsi="Times New Roman" w:cs="Times New Roman"/>
          <w:sz w:val="24"/>
          <w:szCs w:val="24"/>
        </w:rPr>
        <w:t>7.</w:t>
      </w:r>
    </w:p>
    <w:p w14:paraId="0539E797" w14:textId="77777777" w:rsidR="00882E2A" w:rsidRPr="005E7427" w:rsidRDefault="00882E2A" w:rsidP="005E7427">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66985BC0" wp14:editId="7E04B448">
            <wp:extent cx="2771775" cy="1209675"/>
            <wp:effectExtent l="0" t="0" r="9525" b="9525"/>
            <wp:docPr id="18644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7177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15851EB4" wp14:editId="2EF78C46">
            <wp:extent cx="3095625" cy="1209675"/>
            <wp:effectExtent l="0" t="0" r="9525" b="9525"/>
            <wp:docPr id="117448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95625" cy="1209675"/>
                    </a:xfrm>
                    <a:prstGeom prst="rect">
                      <a:avLst/>
                    </a:prstGeom>
                    <a:noFill/>
                    <a:ln>
                      <a:noFill/>
                    </a:ln>
                  </pic:spPr>
                </pic:pic>
              </a:graphicData>
            </a:graphic>
          </wp:inline>
        </w:drawing>
      </w:r>
    </w:p>
    <w:p w14:paraId="197634D8" w14:textId="1863D91D" w:rsidR="00882E2A" w:rsidRPr="00101E1F" w:rsidRDefault="00981A07" w:rsidP="005E7427">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4A5C74" w:rsidRPr="00101E1F">
        <w:rPr>
          <w:rFonts w:ascii="Times New Roman" w:hAnsi="Times New Roman" w:cs="Times New Roman"/>
          <w:b/>
          <w:bCs/>
          <w:sz w:val="24"/>
          <w:szCs w:val="24"/>
        </w:rPr>
        <w:t>(</w:t>
      </w:r>
      <w:r w:rsidRPr="00101E1F">
        <w:rPr>
          <w:rFonts w:ascii="Times New Roman" w:hAnsi="Times New Roman" w:cs="Times New Roman"/>
          <w:b/>
          <w:bCs/>
          <w:sz w:val="24"/>
          <w:szCs w:val="24"/>
        </w:rPr>
        <w:t>a)</w:t>
      </w:r>
      <w:r w:rsidR="004A5C74" w:rsidRPr="00101E1F">
        <w:rPr>
          <w:rFonts w:ascii="Times New Roman" w:hAnsi="Times New Roman" w:cs="Times New Roman"/>
          <w:b/>
          <w:bCs/>
          <w:sz w:val="24"/>
          <w:szCs w:val="24"/>
        </w:rPr>
        <w:t>(i)</w:t>
      </w:r>
      <w:r w:rsidRPr="00101E1F">
        <w:rPr>
          <w:rFonts w:ascii="Times New Roman" w:hAnsi="Times New Roman" w:cs="Times New Roman"/>
          <w:b/>
          <w:bCs/>
          <w:sz w:val="24"/>
          <w:szCs w:val="24"/>
        </w:rPr>
        <w:t xml:space="preserve"> </w:t>
      </w:r>
      <w:r w:rsidR="00882E2A" w:rsidRPr="00101E1F">
        <w:rPr>
          <w:rFonts w:ascii="Times New Roman" w:hAnsi="Times New Roman" w:cs="Times New Roman"/>
          <w:b/>
          <w:bCs/>
          <w:sz w:val="24"/>
          <w:szCs w:val="24"/>
        </w:rPr>
        <w:t xml:space="preserve">GC_ENYOR_Ref1                                       </w:t>
      </w:r>
      <w:r w:rsidR="004A5C74" w:rsidRPr="00101E1F">
        <w:rPr>
          <w:rFonts w:ascii="Times New Roman" w:hAnsi="Times New Roman" w:cs="Times New Roman"/>
          <w:b/>
          <w:bCs/>
          <w:sz w:val="24"/>
          <w:szCs w:val="24"/>
        </w:rPr>
        <w:t xml:space="preserve">(a)(ii) </w:t>
      </w:r>
      <w:r w:rsidR="00882E2A" w:rsidRPr="00101E1F">
        <w:rPr>
          <w:rFonts w:ascii="Times New Roman" w:hAnsi="Times New Roman" w:cs="Times New Roman"/>
          <w:b/>
          <w:bCs/>
          <w:sz w:val="24"/>
          <w:szCs w:val="24"/>
        </w:rPr>
        <w:t>GC_ENYOR_Gen1</w:t>
      </w:r>
    </w:p>
    <w:p w14:paraId="66D603A8" w14:textId="77777777" w:rsidR="00882E2A" w:rsidRPr="005E7427" w:rsidRDefault="00882E2A" w:rsidP="005E7427">
      <w:pPr>
        <w:spacing w:after="0" w:line="360" w:lineRule="auto"/>
        <w:jc w:val="both"/>
        <w:rPr>
          <w:rFonts w:ascii="Times New Roman" w:hAnsi="Times New Roman" w:cs="Times New Roman"/>
          <w:sz w:val="24"/>
          <w:szCs w:val="24"/>
        </w:rPr>
      </w:pPr>
    </w:p>
    <w:p w14:paraId="3B571EEB" w14:textId="77777777" w:rsidR="00882E2A" w:rsidRPr="005E7427" w:rsidRDefault="00882E2A" w:rsidP="005E7427">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69CD2BB3" wp14:editId="7F125CCC">
            <wp:extent cx="2686050" cy="1209675"/>
            <wp:effectExtent l="0" t="0" r="0" b="9525"/>
            <wp:docPr id="1923469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86050"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7E7EF817" wp14:editId="2DCB3C3E">
            <wp:extent cx="3238500" cy="1209675"/>
            <wp:effectExtent l="0" t="0" r="0" b="9525"/>
            <wp:docPr id="1878349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p>
    <w:p w14:paraId="184A03E0" w14:textId="16864DE7" w:rsidR="00882E2A" w:rsidRPr="00101E1F" w:rsidRDefault="00AE34FA" w:rsidP="005E7427">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01E1F">
        <w:rPr>
          <w:rFonts w:ascii="Times New Roman" w:hAnsi="Times New Roman" w:cs="Times New Roman"/>
          <w:b/>
          <w:bCs/>
          <w:sz w:val="24"/>
          <w:szCs w:val="24"/>
        </w:rPr>
        <w:t xml:space="preserve">(b)(i) </w:t>
      </w:r>
      <w:r w:rsidR="00882E2A" w:rsidRPr="00101E1F">
        <w:rPr>
          <w:rFonts w:ascii="Times New Roman" w:hAnsi="Times New Roman" w:cs="Times New Roman"/>
          <w:b/>
          <w:bCs/>
          <w:sz w:val="24"/>
          <w:szCs w:val="24"/>
        </w:rPr>
        <w:t xml:space="preserve">GC_ENYOR_Ref2                                        </w:t>
      </w:r>
      <w:r w:rsidRPr="00101E1F">
        <w:rPr>
          <w:rFonts w:ascii="Times New Roman" w:hAnsi="Times New Roman" w:cs="Times New Roman"/>
          <w:b/>
          <w:bCs/>
          <w:sz w:val="24"/>
          <w:szCs w:val="24"/>
        </w:rPr>
        <w:t xml:space="preserve">(b)(ii) </w:t>
      </w:r>
      <w:r w:rsidR="00882E2A" w:rsidRPr="00101E1F">
        <w:rPr>
          <w:rFonts w:ascii="Times New Roman" w:hAnsi="Times New Roman" w:cs="Times New Roman"/>
          <w:b/>
          <w:bCs/>
          <w:sz w:val="24"/>
          <w:szCs w:val="24"/>
        </w:rPr>
        <w:t>GC_ENYOR_Gen2</w:t>
      </w:r>
    </w:p>
    <w:p w14:paraId="6A836E6E" w14:textId="77777777" w:rsidR="00882E2A" w:rsidRPr="005E7427" w:rsidRDefault="00882E2A" w:rsidP="005E7427">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7626F4D5" wp14:editId="4F8B9234">
            <wp:extent cx="2505075" cy="1209675"/>
            <wp:effectExtent l="0" t="0" r="9525" b="9525"/>
            <wp:docPr id="494913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0507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3874B46D" wp14:editId="53ED794D">
            <wp:extent cx="3409950" cy="1209675"/>
            <wp:effectExtent l="0" t="0" r="0" b="9525"/>
            <wp:docPr id="25434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09950" cy="1209675"/>
                    </a:xfrm>
                    <a:prstGeom prst="rect">
                      <a:avLst/>
                    </a:prstGeom>
                    <a:noFill/>
                    <a:ln>
                      <a:noFill/>
                    </a:ln>
                  </pic:spPr>
                </pic:pic>
              </a:graphicData>
            </a:graphic>
          </wp:inline>
        </w:drawing>
      </w:r>
    </w:p>
    <w:p w14:paraId="4F306BCB" w14:textId="53314E7B" w:rsidR="00882E2A" w:rsidRPr="00AB7E34" w:rsidRDefault="002A2C99" w:rsidP="005E7427">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B7E34">
        <w:rPr>
          <w:rFonts w:ascii="Times New Roman" w:hAnsi="Times New Roman" w:cs="Times New Roman"/>
          <w:b/>
          <w:bCs/>
          <w:sz w:val="24"/>
          <w:szCs w:val="24"/>
        </w:rPr>
        <w:t xml:space="preserve">(c)(i)    </w:t>
      </w:r>
      <w:r w:rsidR="00882E2A" w:rsidRPr="00AB7E34">
        <w:rPr>
          <w:rFonts w:ascii="Times New Roman" w:hAnsi="Times New Roman" w:cs="Times New Roman"/>
          <w:b/>
          <w:bCs/>
          <w:sz w:val="24"/>
          <w:szCs w:val="24"/>
        </w:rPr>
        <w:t xml:space="preserve">Dev_Ref1                                                     </w:t>
      </w:r>
      <w:r w:rsidR="00AB7E34">
        <w:rPr>
          <w:rFonts w:ascii="Times New Roman" w:hAnsi="Times New Roman" w:cs="Times New Roman"/>
          <w:b/>
          <w:bCs/>
          <w:sz w:val="24"/>
          <w:szCs w:val="24"/>
        </w:rPr>
        <w:t xml:space="preserve"> </w:t>
      </w:r>
      <w:r w:rsidRPr="00AB7E34">
        <w:rPr>
          <w:rFonts w:ascii="Times New Roman" w:hAnsi="Times New Roman" w:cs="Times New Roman"/>
          <w:b/>
          <w:bCs/>
          <w:sz w:val="24"/>
          <w:szCs w:val="24"/>
        </w:rPr>
        <w:t xml:space="preserve">(c)(ii)     </w:t>
      </w:r>
      <w:r w:rsidR="00882E2A" w:rsidRPr="00AB7E34">
        <w:rPr>
          <w:rFonts w:ascii="Times New Roman" w:hAnsi="Times New Roman" w:cs="Times New Roman"/>
          <w:b/>
          <w:bCs/>
          <w:sz w:val="24"/>
          <w:szCs w:val="24"/>
        </w:rPr>
        <w:t>Dev_Gen1</w:t>
      </w:r>
    </w:p>
    <w:p w14:paraId="0FA431ED" w14:textId="77777777" w:rsidR="00882E2A" w:rsidRPr="005E7427" w:rsidRDefault="00882E2A" w:rsidP="005E7427">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0FDE3C64" wp14:editId="5BBF8CBC">
            <wp:extent cx="2828925" cy="1209675"/>
            <wp:effectExtent l="0" t="0" r="9525" b="9525"/>
            <wp:docPr id="1693459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2892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5E870247" wp14:editId="7C6F52E7">
            <wp:extent cx="3086100" cy="1209675"/>
            <wp:effectExtent l="0" t="0" r="0" b="9525"/>
            <wp:docPr id="865182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86100" cy="1209675"/>
                    </a:xfrm>
                    <a:prstGeom prst="rect">
                      <a:avLst/>
                    </a:prstGeom>
                    <a:noFill/>
                    <a:ln>
                      <a:noFill/>
                    </a:ln>
                  </pic:spPr>
                </pic:pic>
              </a:graphicData>
            </a:graphic>
          </wp:inline>
        </w:drawing>
      </w:r>
    </w:p>
    <w:p w14:paraId="291C0925" w14:textId="7A7F3979" w:rsidR="00882E2A" w:rsidRPr="0032377F" w:rsidRDefault="0032377F" w:rsidP="005E7427">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32377F">
        <w:rPr>
          <w:rFonts w:ascii="Times New Roman" w:hAnsi="Times New Roman" w:cs="Times New Roman"/>
          <w:b/>
          <w:bCs/>
          <w:sz w:val="24"/>
          <w:szCs w:val="24"/>
        </w:rPr>
        <w:t xml:space="preserve">(d)(i)   </w:t>
      </w:r>
      <w:r w:rsidR="00882E2A" w:rsidRPr="0032377F">
        <w:rPr>
          <w:rFonts w:ascii="Times New Roman" w:hAnsi="Times New Roman" w:cs="Times New Roman"/>
          <w:b/>
          <w:bCs/>
          <w:sz w:val="24"/>
          <w:szCs w:val="24"/>
        </w:rPr>
        <w:t xml:space="preserve">Dev_Ref2                                                        </w:t>
      </w:r>
      <w:r w:rsidRPr="0032377F">
        <w:rPr>
          <w:rFonts w:ascii="Times New Roman" w:hAnsi="Times New Roman" w:cs="Times New Roman"/>
          <w:b/>
          <w:bCs/>
          <w:sz w:val="24"/>
          <w:szCs w:val="24"/>
        </w:rPr>
        <w:t xml:space="preserve">(d)(i) </w:t>
      </w:r>
      <w:r w:rsidR="00882E2A" w:rsidRPr="0032377F">
        <w:rPr>
          <w:rFonts w:ascii="Times New Roman" w:hAnsi="Times New Roman" w:cs="Times New Roman"/>
          <w:b/>
          <w:bCs/>
          <w:sz w:val="24"/>
          <w:szCs w:val="24"/>
        </w:rPr>
        <w:t>Dev_Gen2</w:t>
      </w:r>
    </w:p>
    <w:p w14:paraId="3397A530" w14:textId="77777777" w:rsidR="00882E2A" w:rsidRPr="005E7427" w:rsidRDefault="00882E2A" w:rsidP="005E7427">
      <w:pPr>
        <w:spacing w:after="0" w:line="360" w:lineRule="auto"/>
        <w:jc w:val="both"/>
        <w:rPr>
          <w:rFonts w:ascii="Times New Roman" w:hAnsi="Times New Roman" w:cs="Times New Roman"/>
          <w:sz w:val="24"/>
          <w:szCs w:val="24"/>
        </w:rPr>
      </w:pPr>
    </w:p>
    <w:p w14:paraId="5BA8E69F" w14:textId="3225BF20" w:rsidR="00882E2A" w:rsidRDefault="00F709A8" w:rsidP="00F709A8">
      <w:pPr>
        <w:pStyle w:val="Caption"/>
        <w:rPr>
          <w:rFonts w:ascii="Times New Roman" w:hAnsi="Times New Roman" w:cs="Times New Roman"/>
          <w:sz w:val="24"/>
          <w:szCs w:val="24"/>
        </w:rPr>
      </w:pPr>
      <w:bookmarkStart w:id="261" w:name="_Toc237619422"/>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7</w:t>
      </w:r>
      <w:r w:rsidR="00734AB3">
        <w:fldChar w:fldCharType="end"/>
      </w:r>
      <w:r>
        <w:t xml:space="preserve">: </w:t>
      </w:r>
      <w:r w:rsidRPr="00C63512">
        <w:t>Reference Versus Generated Spectrogram Comparison of both Datasets</w:t>
      </w:r>
      <w:bookmarkEnd w:id="261"/>
    </w:p>
    <w:p w14:paraId="223FBBDF" w14:textId="53679C75" w:rsidR="003314F1" w:rsidRPr="00C231FF" w:rsidRDefault="00AF00F5" w:rsidP="005E7427">
      <w:pPr>
        <w:spacing w:after="0" w:line="360" w:lineRule="auto"/>
        <w:jc w:val="both"/>
        <w:rPr>
          <w:rFonts w:ascii="Times New Roman" w:hAnsi="Times New Roman" w:cs="Times New Roman"/>
          <w:sz w:val="24"/>
          <w:szCs w:val="24"/>
        </w:rPr>
      </w:pPr>
      <w:r w:rsidRPr="00C231FF">
        <w:rPr>
          <w:rFonts w:ascii="Times New Roman" w:hAnsi="Times New Roman" w:cs="Times New Roman"/>
          <w:sz w:val="24"/>
          <w:szCs w:val="24"/>
        </w:rPr>
        <w:lastRenderedPageBreak/>
        <w:t>In terms of generation quality, f</w:t>
      </w:r>
      <w:r w:rsidR="003314F1" w:rsidRPr="00C231FF">
        <w:rPr>
          <w:rFonts w:ascii="Times New Roman" w:hAnsi="Times New Roman" w:cs="Times New Roman"/>
          <w:sz w:val="24"/>
          <w:szCs w:val="24"/>
        </w:rPr>
        <w:t>or GC</w:t>
      </w:r>
      <w:r w:rsidR="00261288">
        <w:rPr>
          <w:rFonts w:ascii="Times New Roman" w:hAnsi="Times New Roman" w:cs="Times New Roman"/>
          <w:sz w:val="24"/>
          <w:szCs w:val="24"/>
        </w:rPr>
        <w:t>_ENYOR</w:t>
      </w:r>
      <w:r w:rsidR="003314F1" w:rsidRPr="00C231FF">
        <w:rPr>
          <w:rFonts w:ascii="Times New Roman" w:hAnsi="Times New Roman" w:cs="Times New Roman"/>
          <w:sz w:val="24"/>
          <w:szCs w:val="24"/>
        </w:rPr>
        <w:t>, the generated spectrograms (Gen1, Gen2) broadly capture the structure but lose sharpness and intensity. In Dev</w:t>
      </w:r>
      <w:r w:rsidR="002340E3">
        <w:rPr>
          <w:rFonts w:ascii="Times New Roman" w:hAnsi="Times New Roman" w:cs="Times New Roman"/>
          <w:sz w:val="24"/>
          <w:szCs w:val="24"/>
        </w:rPr>
        <w:t xml:space="preserve">. an </w:t>
      </w:r>
      <w:r w:rsidR="002340E3" w:rsidRPr="00B90080">
        <w:rPr>
          <w:rFonts w:ascii="Times New Roman" w:hAnsi="Times New Roman" w:cs="Times New Roman"/>
          <w:sz w:val="24"/>
          <w:szCs w:val="24"/>
        </w:rPr>
        <w:t>Open</w:t>
      </w:r>
      <w:r w:rsidR="002340E3" w:rsidRPr="00B90080">
        <w:rPr>
          <w:rFonts w:ascii="Times New Roman" w:hAnsi="Times New Roman" w:cs="Times New Roman"/>
          <w:sz w:val="24"/>
          <w:szCs w:val="24"/>
        </w:rPr>
        <w:noBreakHyphen/>
        <w:t>Source</w:t>
      </w:r>
      <w:r w:rsidR="003314F1" w:rsidRPr="00C231FF">
        <w:rPr>
          <w:rFonts w:ascii="Times New Roman" w:hAnsi="Times New Roman" w:cs="Times New Roman"/>
          <w:sz w:val="24"/>
          <w:szCs w:val="24"/>
        </w:rPr>
        <w:t>, Gen1 is relatively close to Ref1, but Gen2 shows more degradation — weaker replication and more diffuse energy. This suggests that generation quality varies more in Dev</w:t>
      </w:r>
      <w:r w:rsidR="002340E3">
        <w:rPr>
          <w:rFonts w:ascii="Times New Roman" w:hAnsi="Times New Roman" w:cs="Times New Roman"/>
          <w:sz w:val="24"/>
          <w:szCs w:val="24"/>
        </w:rPr>
        <w:t xml:space="preserve">. an </w:t>
      </w:r>
      <w:r w:rsidR="002340E3" w:rsidRPr="00B90080">
        <w:rPr>
          <w:rFonts w:ascii="Times New Roman" w:hAnsi="Times New Roman" w:cs="Times New Roman"/>
          <w:sz w:val="24"/>
          <w:szCs w:val="24"/>
        </w:rPr>
        <w:t>Open</w:t>
      </w:r>
      <w:r w:rsidR="002340E3" w:rsidRPr="00B90080">
        <w:rPr>
          <w:rFonts w:ascii="Times New Roman" w:hAnsi="Times New Roman" w:cs="Times New Roman"/>
          <w:sz w:val="24"/>
          <w:szCs w:val="24"/>
        </w:rPr>
        <w:noBreakHyphen/>
        <w:t>Source</w:t>
      </w:r>
      <w:r w:rsidR="003314F1" w:rsidRPr="00C231FF">
        <w:rPr>
          <w:rFonts w:ascii="Times New Roman" w:hAnsi="Times New Roman" w:cs="Times New Roman"/>
          <w:sz w:val="24"/>
          <w:szCs w:val="24"/>
        </w:rPr>
        <w:t xml:space="preserve"> than in GC</w:t>
      </w:r>
      <w:r w:rsidR="00261288">
        <w:rPr>
          <w:rFonts w:ascii="Times New Roman" w:hAnsi="Times New Roman" w:cs="Times New Roman"/>
          <w:sz w:val="24"/>
          <w:szCs w:val="24"/>
        </w:rPr>
        <w:t>_ENYOR</w:t>
      </w:r>
      <w:r w:rsidR="003314F1" w:rsidRPr="00C231FF">
        <w:rPr>
          <w:rFonts w:ascii="Times New Roman" w:hAnsi="Times New Roman" w:cs="Times New Roman"/>
          <w:sz w:val="24"/>
          <w:szCs w:val="24"/>
        </w:rPr>
        <w:t>.</w:t>
      </w:r>
    </w:p>
    <w:p w14:paraId="58F78AC9" w14:textId="58E9D879" w:rsidR="003314F1" w:rsidRPr="00C231FF" w:rsidRDefault="00AF00F5" w:rsidP="005E7427">
      <w:pPr>
        <w:spacing w:after="0" w:line="360" w:lineRule="auto"/>
        <w:jc w:val="both"/>
        <w:rPr>
          <w:rFonts w:ascii="Times New Roman" w:hAnsi="Times New Roman" w:cs="Times New Roman"/>
          <w:sz w:val="24"/>
          <w:szCs w:val="24"/>
        </w:rPr>
      </w:pPr>
      <w:r w:rsidRPr="00C231FF">
        <w:rPr>
          <w:rFonts w:ascii="Times New Roman" w:hAnsi="Times New Roman" w:cs="Times New Roman"/>
          <w:sz w:val="24"/>
          <w:szCs w:val="24"/>
        </w:rPr>
        <w:t>In terms of dataset difficulty, GC</w:t>
      </w:r>
      <w:r w:rsidR="00261288">
        <w:rPr>
          <w:rFonts w:ascii="Times New Roman" w:hAnsi="Times New Roman" w:cs="Times New Roman"/>
          <w:sz w:val="24"/>
          <w:szCs w:val="24"/>
        </w:rPr>
        <w:t>_ENYOR</w:t>
      </w:r>
      <w:r w:rsidRPr="00C231FF">
        <w:rPr>
          <w:rFonts w:ascii="Times New Roman" w:hAnsi="Times New Roman" w:cs="Times New Roman"/>
          <w:sz w:val="24"/>
          <w:szCs w:val="24"/>
        </w:rPr>
        <w:t xml:space="preserve"> appears to be easier for the generation process to replicate consistently, even if at lower intensity. Dev</w:t>
      </w:r>
      <w:r w:rsidR="002340E3">
        <w:rPr>
          <w:rFonts w:ascii="Times New Roman" w:hAnsi="Times New Roman" w:cs="Times New Roman"/>
          <w:sz w:val="24"/>
          <w:szCs w:val="24"/>
        </w:rPr>
        <w:t xml:space="preserve">. an </w:t>
      </w:r>
      <w:r w:rsidR="002340E3" w:rsidRPr="00B90080">
        <w:rPr>
          <w:rFonts w:ascii="Times New Roman" w:hAnsi="Times New Roman" w:cs="Times New Roman"/>
          <w:sz w:val="24"/>
          <w:szCs w:val="24"/>
        </w:rPr>
        <w:t>Open</w:t>
      </w:r>
      <w:r w:rsidR="002340E3"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shows higher variability: sometimes good fidelity (Dev_Gen1) and sometimes poor (Dev_Gen2). This implies Dev</w:t>
      </w:r>
      <w:r w:rsidR="002340E3">
        <w:rPr>
          <w:rFonts w:ascii="Times New Roman" w:hAnsi="Times New Roman" w:cs="Times New Roman"/>
          <w:sz w:val="24"/>
          <w:szCs w:val="24"/>
        </w:rPr>
        <w:t xml:space="preserve">. an </w:t>
      </w:r>
      <w:r w:rsidR="002340E3" w:rsidRPr="00B90080">
        <w:rPr>
          <w:rFonts w:ascii="Times New Roman" w:hAnsi="Times New Roman" w:cs="Times New Roman"/>
          <w:sz w:val="24"/>
          <w:szCs w:val="24"/>
        </w:rPr>
        <w:t>Open</w:t>
      </w:r>
      <w:r w:rsidR="002340E3"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may contain more complex or less predictable spectral features.</w:t>
      </w:r>
      <w:r w:rsidR="002340E3">
        <w:rPr>
          <w:rFonts w:ascii="Times New Roman" w:hAnsi="Times New Roman" w:cs="Times New Roman"/>
          <w:sz w:val="24"/>
          <w:szCs w:val="24"/>
        </w:rPr>
        <w:t xml:space="preserve"> </w:t>
      </w:r>
    </w:p>
    <w:p w14:paraId="6B2AC35A" w14:textId="0976A609" w:rsidR="003314F1" w:rsidRDefault="00C231FF" w:rsidP="00273C4F">
      <w:pPr>
        <w:spacing w:line="360" w:lineRule="auto"/>
        <w:jc w:val="both"/>
        <w:rPr>
          <w:rFonts w:ascii="Times New Roman" w:hAnsi="Times New Roman" w:cs="Times New Roman"/>
          <w:sz w:val="24"/>
          <w:szCs w:val="24"/>
        </w:rPr>
      </w:pPr>
      <w:r w:rsidRPr="00C231FF">
        <w:rPr>
          <w:rFonts w:ascii="Times New Roman" w:hAnsi="Times New Roman" w:cs="Times New Roman"/>
          <w:sz w:val="24"/>
          <w:szCs w:val="24"/>
        </w:rPr>
        <w:t>The generated signals in both datasets capture the general time-frequency distribution of their references but with reduced clarity. GC</w:t>
      </w:r>
      <w:r w:rsidR="003F076D">
        <w:rPr>
          <w:rFonts w:ascii="Times New Roman" w:hAnsi="Times New Roman" w:cs="Times New Roman"/>
          <w:sz w:val="24"/>
          <w:szCs w:val="24"/>
        </w:rPr>
        <w:t>_ENYOR</w:t>
      </w:r>
      <w:r w:rsidRPr="00C231FF">
        <w:rPr>
          <w:rFonts w:ascii="Times New Roman" w:hAnsi="Times New Roman" w:cs="Times New Roman"/>
          <w:sz w:val="24"/>
          <w:szCs w:val="24"/>
        </w:rPr>
        <w:t xml:space="preserve"> generations are more stable but weaker in amplitude, while Dev</w:t>
      </w:r>
      <w:r w:rsidR="007A7C1F">
        <w:rPr>
          <w:rFonts w:ascii="Times New Roman" w:hAnsi="Times New Roman" w:cs="Times New Roman"/>
          <w:sz w:val="24"/>
          <w:szCs w:val="24"/>
        </w:rPr>
        <w:t xml:space="preserve">. an </w:t>
      </w:r>
      <w:r w:rsidR="007A7C1F" w:rsidRPr="00B90080">
        <w:rPr>
          <w:rFonts w:ascii="Times New Roman" w:hAnsi="Times New Roman" w:cs="Times New Roman"/>
          <w:sz w:val="24"/>
          <w:szCs w:val="24"/>
        </w:rPr>
        <w:t>Open</w:t>
      </w:r>
      <w:r w:rsidR="007A7C1F"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generations are less consistent — sometimes close, sometimes far off.</w:t>
      </w:r>
    </w:p>
    <w:p w14:paraId="15E21EC7" w14:textId="4D743A58" w:rsidR="00882E2A" w:rsidRPr="005E7427" w:rsidRDefault="00882E2A" w:rsidP="0059425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For further comparison, Figures</w:t>
      </w:r>
      <w:r w:rsidR="009654EE">
        <w:rPr>
          <w:rFonts w:ascii="Times New Roman" w:hAnsi="Times New Roman" w:cs="Times New Roman"/>
          <w:sz w:val="24"/>
          <w:szCs w:val="24"/>
        </w:rPr>
        <w:t xml:space="preserve"> 4.8</w:t>
      </w:r>
      <w:r w:rsidR="00EA68FC">
        <w:rPr>
          <w:rFonts w:ascii="Times New Roman" w:hAnsi="Times New Roman" w:cs="Times New Roman"/>
          <w:sz w:val="24"/>
          <w:szCs w:val="24"/>
        </w:rPr>
        <w:t>(a)-(b)</w:t>
      </w:r>
      <w:r w:rsidRPr="005E7427">
        <w:rPr>
          <w:rFonts w:ascii="Times New Roman" w:hAnsi="Times New Roman" w:cs="Times New Roman"/>
          <w:sz w:val="24"/>
          <w:szCs w:val="24"/>
        </w:rPr>
        <w:t xml:space="preserve"> show the training_gen_loss_total, training_mel_spec_error, and validation_mel_spec_error for both datasets at 35000 global steps.</w:t>
      </w:r>
    </w:p>
    <w:p w14:paraId="269D33B3" w14:textId="77777777" w:rsidR="008127C7" w:rsidRDefault="00882E2A" w:rsidP="008127C7">
      <w:pPr>
        <w:spacing w:after="0" w:line="360" w:lineRule="auto"/>
        <w:jc w:val="center"/>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55CC6473" wp14:editId="00A80E88">
            <wp:extent cx="2886075" cy="1371600"/>
            <wp:effectExtent l="0" t="0" r="9525" b="0"/>
            <wp:docPr id="13799364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36423"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2889696" cy="1373321"/>
                    </a:xfrm>
                    <a:prstGeom prst="rect">
                      <a:avLst/>
                    </a:prstGeom>
                  </pic:spPr>
                </pic:pic>
              </a:graphicData>
            </a:graphic>
          </wp:inline>
        </w:drawing>
      </w:r>
    </w:p>
    <w:p w14:paraId="4822899B" w14:textId="4E2174FC" w:rsidR="008127C7" w:rsidRDefault="008127C7" w:rsidP="00594252">
      <w:pPr>
        <w:spacing w:before="240" w:line="360" w:lineRule="auto"/>
        <w:jc w:val="center"/>
        <w:rPr>
          <w:rFonts w:ascii="Times New Roman" w:hAnsi="Times New Roman" w:cs="Times New Roman"/>
          <w:sz w:val="24"/>
          <w:szCs w:val="24"/>
        </w:rPr>
      </w:pPr>
      <w:r w:rsidRPr="00B6086B">
        <w:rPr>
          <w:rFonts w:ascii="Times New Roman" w:hAnsi="Times New Roman" w:cs="Times New Roman"/>
          <w:b/>
          <w:bCs/>
          <w:sz w:val="24"/>
          <w:szCs w:val="24"/>
        </w:rPr>
        <w:t xml:space="preserve"> (a)(i):</w:t>
      </w:r>
      <w:r>
        <w:rPr>
          <w:rFonts w:ascii="Times New Roman" w:hAnsi="Times New Roman" w:cs="Times New Roman"/>
          <w:sz w:val="24"/>
          <w:szCs w:val="24"/>
        </w:rPr>
        <w:t xml:space="preserve"> </w:t>
      </w:r>
      <w:r w:rsidRPr="005E7427">
        <w:rPr>
          <w:rFonts w:ascii="Times New Roman" w:hAnsi="Times New Roman" w:cs="Times New Roman"/>
          <w:sz w:val="24"/>
          <w:szCs w:val="24"/>
        </w:rPr>
        <w:t>GC_ENYOR_train_gen_loss_total</w:t>
      </w:r>
    </w:p>
    <w:p w14:paraId="74FCE980" w14:textId="23F438B1" w:rsidR="00882E2A" w:rsidRPr="005E7427" w:rsidRDefault="00882E2A" w:rsidP="00B6086B">
      <w:pPr>
        <w:spacing w:after="0" w:line="360" w:lineRule="auto"/>
        <w:jc w:val="center"/>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4ADDAB50" wp14:editId="3E8C35AE">
            <wp:extent cx="2785110" cy="1457036"/>
            <wp:effectExtent l="0" t="0" r="0" b="0"/>
            <wp:docPr id="14809723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72317"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2799996" cy="1464824"/>
                    </a:xfrm>
                    <a:prstGeom prst="rect">
                      <a:avLst/>
                    </a:prstGeom>
                  </pic:spPr>
                </pic:pic>
              </a:graphicData>
            </a:graphic>
          </wp:inline>
        </w:drawing>
      </w:r>
      <w:r w:rsidRPr="005E7427">
        <w:rPr>
          <w:rFonts w:ascii="Times New Roman" w:hAnsi="Times New Roman" w:cs="Times New Roman"/>
          <w:sz w:val="24"/>
          <w:szCs w:val="24"/>
        </w:rPr>
        <w:t xml:space="preserve">                                   </w:t>
      </w:r>
    </w:p>
    <w:p w14:paraId="56648571" w14:textId="06136CDB" w:rsidR="008127C7" w:rsidRPr="005E7427" w:rsidRDefault="008127C7" w:rsidP="00594252">
      <w:pPr>
        <w:spacing w:before="240" w:line="360" w:lineRule="auto"/>
        <w:jc w:val="center"/>
        <w:rPr>
          <w:rFonts w:ascii="Times New Roman" w:hAnsi="Times New Roman" w:cs="Times New Roman"/>
          <w:sz w:val="24"/>
          <w:szCs w:val="24"/>
        </w:rPr>
      </w:pPr>
      <w:r w:rsidRPr="00B6086B">
        <w:rPr>
          <w:rFonts w:ascii="Times New Roman" w:hAnsi="Times New Roman" w:cs="Times New Roman"/>
          <w:b/>
          <w:bCs/>
          <w:sz w:val="24"/>
          <w:szCs w:val="24"/>
        </w:rPr>
        <w:t>(a)(ii):</w:t>
      </w:r>
      <w:r>
        <w:rPr>
          <w:rFonts w:ascii="Times New Roman" w:hAnsi="Times New Roman" w:cs="Times New Roman"/>
          <w:sz w:val="24"/>
          <w:szCs w:val="24"/>
        </w:rPr>
        <w:t xml:space="preserve"> </w:t>
      </w:r>
      <w:r w:rsidRPr="005E7427">
        <w:rPr>
          <w:rFonts w:ascii="Times New Roman" w:hAnsi="Times New Roman" w:cs="Times New Roman"/>
          <w:sz w:val="24"/>
          <w:szCs w:val="24"/>
        </w:rPr>
        <w:t>GC_ENYOR_training_mel_spec_error</w:t>
      </w:r>
    </w:p>
    <w:p w14:paraId="2596D5F4" w14:textId="77777777" w:rsidR="00882E2A" w:rsidRPr="005E7427" w:rsidRDefault="00882E2A" w:rsidP="005E7427">
      <w:pPr>
        <w:spacing w:after="0" w:line="360" w:lineRule="auto"/>
        <w:jc w:val="both"/>
        <w:rPr>
          <w:rFonts w:ascii="Times New Roman" w:hAnsi="Times New Roman" w:cs="Times New Roman"/>
          <w:sz w:val="24"/>
          <w:szCs w:val="24"/>
        </w:rPr>
      </w:pPr>
    </w:p>
    <w:p w14:paraId="269AAE42" w14:textId="77777777" w:rsidR="00882E2A" w:rsidRPr="005E7427" w:rsidRDefault="00882E2A" w:rsidP="000855EA">
      <w:pPr>
        <w:spacing w:after="0" w:line="360" w:lineRule="auto"/>
        <w:jc w:val="center"/>
        <w:rPr>
          <w:rFonts w:ascii="Times New Roman" w:hAnsi="Times New Roman" w:cs="Times New Roman"/>
          <w:sz w:val="24"/>
          <w:szCs w:val="24"/>
        </w:rPr>
      </w:pPr>
      <w:r w:rsidRPr="005E7427">
        <w:rPr>
          <w:rFonts w:ascii="Times New Roman" w:hAnsi="Times New Roman" w:cs="Times New Roman"/>
          <w:noProof/>
          <w:sz w:val="24"/>
          <w:szCs w:val="24"/>
        </w:rPr>
        <w:lastRenderedPageBreak/>
        <w:drawing>
          <wp:inline distT="0" distB="0" distL="0" distR="0" wp14:anchorId="27493055" wp14:editId="3DCFFE07">
            <wp:extent cx="2153126" cy="1304925"/>
            <wp:effectExtent l="0" t="0" r="0" b="0"/>
            <wp:docPr id="5901310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31009"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2156844" cy="1307178"/>
                    </a:xfrm>
                    <a:prstGeom prst="rect">
                      <a:avLst/>
                    </a:prstGeom>
                  </pic:spPr>
                </pic:pic>
              </a:graphicData>
            </a:graphic>
          </wp:inline>
        </w:drawing>
      </w:r>
    </w:p>
    <w:p w14:paraId="171BF1CC" w14:textId="7DF759CB" w:rsidR="00882E2A" w:rsidRPr="005E7427" w:rsidRDefault="000855EA" w:rsidP="009654EE">
      <w:pPr>
        <w:spacing w:before="240" w:line="360" w:lineRule="auto"/>
        <w:jc w:val="center"/>
        <w:rPr>
          <w:rFonts w:ascii="Times New Roman" w:hAnsi="Times New Roman" w:cs="Times New Roman"/>
          <w:sz w:val="24"/>
          <w:szCs w:val="24"/>
        </w:rPr>
      </w:pPr>
      <w:r w:rsidRPr="000855EA">
        <w:rPr>
          <w:rFonts w:ascii="Times New Roman" w:hAnsi="Times New Roman" w:cs="Times New Roman"/>
          <w:b/>
          <w:bCs/>
          <w:sz w:val="24"/>
          <w:szCs w:val="24"/>
        </w:rPr>
        <w:t>(a)(iii):</w:t>
      </w:r>
      <w:r>
        <w:rPr>
          <w:rFonts w:ascii="Times New Roman" w:hAnsi="Times New Roman" w:cs="Times New Roman"/>
          <w:sz w:val="24"/>
          <w:szCs w:val="24"/>
        </w:rPr>
        <w:t xml:space="preserve"> </w:t>
      </w:r>
      <w:r w:rsidR="00882E2A" w:rsidRPr="005E7427">
        <w:rPr>
          <w:rFonts w:ascii="Times New Roman" w:hAnsi="Times New Roman" w:cs="Times New Roman"/>
          <w:sz w:val="24"/>
          <w:szCs w:val="24"/>
        </w:rPr>
        <w:t>GC_ENYOR_validation_mel_spec_error</w:t>
      </w:r>
    </w:p>
    <w:p w14:paraId="2617CE17" w14:textId="77777777" w:rsidR="00882E2A" w:rsidRPr="005E7427" w:rsidRDefault="00882E2A" w:rsidP="005E7427">
      <w:pPr>
        <w:spacing w:after="0" w:line="360" w:lineRule="auto"/>
        <w:jc w:val="both"/>
        <w:rPr>
          <w:rFonts w:ascii="Times New Roman" w:hAnsi="Times New Roman" w:cs="Times New Roman"/>
          <w:sz w:val="24"/>
          <w:szCs w:val="24"/>
        </w:rPr>
      </w:pPr>
    </w:p>
    <w:p w14:paraId="1AF1CE45" w14:textId="0EB66B76" w:rsidR="00002872" w:rsidRDefault="00882E2A" w:rsidP="00CD6F8C">
      <w:pPr>
        <w:spacing w:after="0" w:line="360" w:lineRule="auto"/>
        <w:jc w:val="center"/>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6F512184" wp14:editId="576B01C9">
            <wp:extent cx="2457450" cy="1418590"/>
            <wp:effectExtent l="0" t="0" r="0" b="0"/>
            <wp:docPr id="6122138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3865"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2460156" cy="1420152"/>
                    </a:xfrm>
                    <a:prstGeom prst="rect">
                      <a:avLst/>
                    </a:prstGeom>
                  </pic:spPr>
                </pic:pic>
              </a:graphicData>
            </a:graphic>
          </wp:inline>
        </w:drawing>
      </w:r>
    </w:p>
    <w:p w14:paraId="0AFD2E77" w14:textId="417644EF" w:rsidR="00002872" w:rsidRPr="005E7427" w:rsidRDefault="004E0552" w:rsidP="00CD6F8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(b)(i): </w:t>
      </w:r>
      <w:r w:rsidR="00002872" w:rsidRPr="005E7427">
        <w:rPr>
          <w:rFonts w:ascii="Times New Roman" w:hAnsi="Times New Roman" w:cs="Times New Roman"/>
          <w:sz w:val="24"/>
          <w:szCs w:val="24"/>
        </w:rPr>
        <w:t>Dev_train_gen_loss_total</w:t>
      </w:r>
    </w:p>
    <w:p w14:paraId="40795D4D" w14:textId="77777777" w:rsidR="00002872" w:rsidRDefault="00002872" w:rsidP="005E7427">
      <w:pPr>
        <w:spacing w:after="0" w:line="360" w:lineRule="auto"/>
        <w:jc w:val="both"/>
        <w:rPr>
          <w:rFonts w:ascii="Times New Roman" w:hAnsi="Times New Roman" w:cs="Times New Roman"/>
          <w:sz w:val="24"/>
          <w:szCs w:val="24"/>
        </w:rPr>
      </w:pPr>
    </w:p>
    <w:p w14:paraId="7A4A1DEC" w14:textId="08E287E2" w:rsidR="00882E2A" w:rsidRDefault="00882E2A" w:rsidP="00CD6F8C">
      <w:pPr>
        <w:spacing w:after="0" w:line="360" w:lineRule="auto"/>
        <w:jc w:val="center"/>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3B90C5C0" wp14:editId="74C26475">
            <wp:extent cx="2705100" cy="1543050"/>
            <wp:effectExtent l="0" t="0" r="0" b="0"/>
            <wp:docPr id="16841638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3881"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2707243" cy="1544272"/>
                    </a:xfrm>
                    <a:prstGeom prst="rect">
                      <a:avLst/>
                    </a:prstGeom>
                  </pic:spPr>
                </pic:pic>
              </a:graphicData>
            </a:graphic>
          </wp:inline>
        </w:drawing>
      </w:r>
    </w:p>
    <w:p w14:paraId="74D0F182" w14:textId="06875C4C" w:rsidR="00002872" w:rsidRPr="005E7427" w:rsidRDefault="004E0552" w:rsidP="00CD6F8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(b)(ii): </w:t>
      </w:r>
      <w:r w:rsidR="00002872" w:rsidRPr="005E7427">
        <w:rPr>
          <w:rFonts w:ascii="Times New Roman" w:hAnsi="Times New Roman" w:cs="Times New Roman"/>
          <w:sz w:val="24"/>
          <w:szCs w:val="24"/>
        </w:rPr>
        <w:t>Dev_training_mel_spec_error</w:t>
      </w:r>
    </w:p>
    <w:p w14:paraId="09E016A2" w14:textId="77777777" w:rsidR="00002872" w:rsidRPr="005E7427" w:rsidRDefault="00002872" w:rsidP="005E7427">
      <w:pPr>
        <w:spacing w:after="0" w:line="360" w:lineRule="auto"/>
        <w:jc w:val="both"/>
        <w:rPr>
          <w:rFonts w:ascii="Times New Roman" w:hAnsi="Times New Roman" w:cs="Times New Roman"/>
          <w:sz w:val="24"/>
          <w:szCs w:val="24"/>
        </w:rPr>
      </w:pPr>
    </w:p>
    <w:p w14:paraId="04E8BC71" w14:textId="77777777" w:rsidR="00882E2A" w:rsidRPr="005E7427" w:rsidRDefault="00882E2A" w:rsidP="003A2EA1">
      <w:pPr>
        <w:spacing w:after="0" w:line="360" w:lineRule="auto"/>
        <w:jc w:val="center"/>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44E16618" wp14:editId="5EEB656B">
            <wp:extent cx="2581275" cy="1561465"/>
            <wp:effectExtent l="0" t="0" r="9525" b="635"/>
            <wp:docPr id="2114112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2667"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2587248" cy="1565078"/>
                    </a:xfrm>
                    <a:prstGeom prst="rect">
                      <a:avLst/>
                    </a:prstGeom>
                  </pic:spPr>
                </pic:pic>
              </a:graphicData>
            </a:graphic>
          </wp:inline>
        </w:drawing>
      </w:r>
    </w:p>
    <w:p w14:paraId="6F91FAE3" w14:textId="3566AD58" w:rsidR="00882E2A" w:rsidRPr="005E7427" w:rsidRDefault="00361D89" w:rsidP="003A2EA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(b)(iii): </w:t>
      </w:r>
      <w:r w:rsidR="00882E2A" w:rsidRPr="005E7427">
        <w:rPr>
          <w:rFonts w:ascii="Times New Roman" w:hAnsi="Times New Roman" w:cs="Times New Roman"/>
          <w:sz w:val="24"/>
          <w:szCs w:val="24"/>
        </w:rPr>
        <w:t>Dev_validation_mel_spec_error</w:t>
      </w:r>
    </w:p>
    <w:p w14:paraId="4E52CD60" w14:textId="77777777" w:rsidR="00882E2A" w:rsidRPr="005E7427" w:rsidRDefault="00882E2A" w:rsidP="005E7427">
      <w:pPr>
        <w:spacing w:after="0" w:line="360" w:lineRule="auto"/>
        <w:jc w:val="both"/>
        <w:rPr>
          <w:rFonts w:ascii="Times New Roman" w:hAnsi="Times New Roman" w:cs="Times New Roman"/>
          <w:sz w:val="24"/>
          <w:szCs w:val="24"/>
        </w:rPr>
      </w:pPr>
    </w:p>
    <w:p w14:paraId="13D7ED91" w14:textId="62C29107" w:rsidR="00882E2A" w:rsidRPr="005E7427" w:rsidRDefault="00F709A8" w:rsidP="00F709A8">
      <w:pPr>
        <w:pStyle w:val="Caption"/>
        <w:rPr>
          <w:rFonts w:ascii="Times New Roman" w:hAnsi="Times New Roman" w:cs="Times New Roman"/>
          <w:sz w:val="24"/>
          <w:szCs w:val="24"/>
        </w:rPr>
      </w:pPr>
      <w:bookmarkStart w:id="262" w:name="_Toc237619423"/>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8</w:t>
      </w:r>
      <w:r w:rsidR="00734AB3">
        <w:fldChar w:fldCharType="end"/>
      </w:r>
      <w:r>
        <w:t xml:space="preserve">: </w:t>
      </w:r>
      <w:r w:rsidRPr="00936C48">
        <w:t>Comparison of Loss and Metrics for both Datasets</w:t>
      </w:r>
      <w:bookmarkEnd w:id="262"/>
    </w:p>
    <w:p w14:paraId="5DC195B0" w14:textId="1D8BC17F" w:rsidR="00882E2A" w:rsidRDefault="00882E2A" w:rsidP="005E7427">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Figure </w:t>
      </w:r>
      <w:r w:rsidR="00820000">
        <w:rPr>
          <w:rFonts w:ascii="Times New Roman" w:hAnsi="Times New Roman" w:cs="Times New Roman"/>
          <w:sz w:val="24"/>
          <w:szCs w:val="24"/>
        </w:rPr>
        <w:t>4.</w:t>
      </w:r>
      <w:r w:rsidRPr="005E7427">
        <w:rPr>
          <w:rFonts w:ascii="Times New Roman" w:hAnsi="Times New Roman" w:cs="Times New Roman"/>
          <w:sz w:val="24"/>
          <w:szCs w:val="24"/>
        </w:rPr>
        <w:t>8</w:t>
      </w:r>
      <w:r w:rsidR="00820000">
        <w:rPr>
          <w:rFonts w:ascii="Times New Roman" w:hAnsi="Times New Roman" w:cs="Times New Roman"/>
          <w:sz w:val="24"/>
          <w:szCs w:val="24"/>
        </w:rPr>
        <w:t>(a)(i)</w:t>
      </w:r>
      <w:r w:rsidRPr="005E7427">
        <w:rPr>
          <w:rFonts w:ascii="Times New Roman" w:hAnsi="Times New Roman" w:cs="Times New Roman"/>
          <w:sz w:val="24"/>
          <w:szCs w:val="24"/>
        </w:rPr>
        <w:t xml:space="preserve"> shows that at about 25K steps, GC-ENYOR has gen_loss_total for training to be 19 while that of Developing an Open Source was 6</w:t>
      </w:r>
      <w:r w:rsidR="00A8307D">
        <w:rPr>
          <w:rFonts w:ascii="Times New Roman" w:hAnsi="Times New Roman" w:cs="Times New Roman"/>
          <w:sz w:val="24"/>
          <w:szCs w:val="24"/>
        </w:rPr>
        <w:t xml:space="preserve"> as shown in Figure 4.8(b)(i)</w:t>
      </w:r>
      <w:r w:rsidRPr="005E7427">
        <w:rPr>
          <w:rFonts w:ascii="Times New Roman" w:hAnsi="Times New Roman" w:cs="Times New Roman"/>
          <w:sz w:val="24"/>
          <w:szCs w:val="24"/>
        </w:rPr>
        <w:t>. This suggests GC</w:t>
      </w:r>
      <w:r w:rsidRPr="005E7427">
        <w:rPr>
          <w:rFonts w:ascii="Times New Roman" w:hAnsi="Times New Roman" w:cs="Times New Roman"/>
          <w:sz w:val="24"/>
          <w:szCs w:val="24"/>
        </w:rPr>
        <w:noBreakHyphen/>
        <w:t>ENYOR’s generator is struggling more to fool the discriminator, indicating less stable adversarial training at that point. Again, the mel_spec_errors for training were 0.03 and 0.025 for GC-ENYOR and Developing an Open-Source datasets at same 25K steps</w:t>
      </w:r>
      <w:r w:rsidR="00C42BAB">
        <w:rPr>
          <w:rFonts w:ascii="Times New Roman" w:hAnsi="Times New Roman" w:cs="Times New Roman"/>
          <w:sz w:val="24"/>
          <w:szCs w:val="24"/>
        </w:rPr>
        <w:t xml:space="preserve"> as shown in Figures 4.8(a)(ii) and 4.8(b)(ii) respectively</w:t>
      </w:r>
      <w:r w:rsidRPr="005E7427">
        <w:rPr>
          <w:rFonts w:ascii="Times New Roman" w:hAnsi="Times New Roman" w:cs="Times New Roman"/>
          <w:sz w:val="24"/>
          <w:szCs w:val="24"/>
        </w:rPr>
        <w:t>. This implies both are close, but Open</w:t>
      </w:r>
      <w:r w:rsidRPr="005E7427">
        <w:rPr>
          <w:rFonts w:ascii="Times New Roman" w:hAnsi="Times New Roman" w:cs="Times New Roman"/>
          <w:sz w:val="24"/>
          <w:szCs w:val="24"/>
        </w:rPr>
        <w:noBreakHyphen/>
        <w:t>Source is slightly lower, meaning it reconstructs spectrograms with marginally better accuracy at the same step. Finally, the mel_spec_error_validation for GC-ENYOR dataset was already around 0.09 at 10,000 global steps and remained same from 15K to 35K steps with value of 0.05. The Developing an Open-Source dataset has 0.08 at 10K steps, which decreases to a value of 0.04 at about 23K after which it spiked up again to 0.05 at about 28K steps and finally reduced to a lower best value of around 0.01 at 35K steps</w:t>
      </w:r>
      <w:r w:rsidR="00AA4A33">
        <w:rPr>
          <w:rFonts w:ascii="Times New Roman" w:hAnsi="Times New Roman" w:cs="Times New Roman"/>
          <w:sz w:val="24"/>
          <w:szCs w:val="24"/>
        </w:rPr>
        <w:t>-these are shown in Figures 4.8(a)(iii) and 4.8(b)(iii).</w:t>
      </w:r>
      <w:r w:rsidRPr="005E7427">
        <w:rPr>
          <w:rFonts w:ascii="Times New Roman" w:hAnsi="Times New Roman" w:cs="Times New Roman"/>
          <w:sz w:val="24"/>
          <w:szCs w:val="24"/>
        </w:rPr>
        <w:t xml:space="preserve"> This means GC</w:t>
      </w:r>
      <w:r w:rsidRPr="005E7427">
        <w:rPr>
          <w:rFonts w:ascii="Times New Roman" w:hAnsi="Times New Roman" w:cs="Times New Roman"/>
          <w:sz w:val="24"/>
          <w:szCs w:val="24"/>
        </w:rPr>
        <w:noBreakHyphen/>
        <w:t>ENYOR reached a stable but limited performance ceiling, showing little improvement after 15K, whereas the Developing an Open</w:t>
      </w:r>
      <w:r w:rsidRPr="005E7427">
        <w:rPr>
          <w:rFonts w:ascii="Times New Roman" w:hAnsi="Times New Roman" w:cs="Times New Roman"/>
          <w:sz w:val="24"/>
          <w:szCs w:val="24"/>
        </w:rPr>
        <w:noBreakHyphen/>
        <w:t>Source dataset continued improving, showing resilience and better generalization, despite a temporary instability. Conclusively, the two experiments show that GC</w:t>
      </w:r>
      <w:r w:rsidRPr="005E7427">
        <w:rPr>
          <w:rFonts w:ascii="Times New Roman" w:hAnsi="Times New Roman" w:cs="Times New Roman"/>
          <w:sz w:val="24"/>
          <w:szCs w:val="24"/>
        </w:rPr>
        <w:noBreakHyphen/>
        <w:t xml:space="preserve">ENYOR has </w:t>
      </w:r>
      <w:r w:rsidR="00515C26">
        <w:rPr>
          <w:rFonts w:ascii="Times New Roman" w:hAnsi="Times New Roman" w:cs="Times New Roman"/>
          <w:sz w:val="24"/>
          <w:szCs w:val="24"/>
        </w:rPr>
        <w:t>f</w:t>
      </w:r>
      <w:r w:rsidRPr="005E7427">
        <w:rPr>
          <w:rFonts w:ascii="Times New Roman" w:hAnsi="Times New Roman" w:cs="Times New Roman"/>
          <w:sz w:val="24"/>
          <w:szCs w:val="24"/>
        </w:rPr>
        <w:t xml:space="preserve">aster early convergence (speech emergence earlier, validation error plateau by 15K), but limited improvement afterward and higher generator loss suggests dataset richness but training instability. The </w:t>
      </w:r>
      <w:r w:rsidR="00FF3CB4">
        <w:rPr>
          <w:rFonts w:ascii="Times New Roman" w:hAnsi="Times New Roman" w:cs="Times New Roman"/>
          <w:sz w:val="24"/>
          <w:szCs w:val="24"/>
        </w:rPr>
        <w:t xml:space="preserve">Dev.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5E7427">
        <w:rPr>
          <w:rFonts w:ascii="Times New Roman" w:hAnsi="Times New Roman" w:cs="Times New Roman"/>
          <w:sz w:val="24"/>
          <w:szCs w:val="24"/>
        </w:rPr>
        <w:t xml:space="preserve"> is slower</w:t>
      </w:r>
      <w:r w:rsidR="00FF1707">
        <w:rPr>
          <w:rFonts w:ascii="Times New Roman" w:hAnsi="Times New Roman" w:cs="Times New Roman"/>
          <w:sz w:val="24"/>
          <w:szCs w:val="24"/>
        </w:rPr>
        <w:t xml:space="preserve"> at</w:t>
      </w:r>
      <w:r w:rsidRPr="005E7427">
        <w:rPr>
          <w:rFonts w:ascii="Times New Roman" w:hAnsi="Times New Roman" w:cs="Times New Roman"/>
          <w:sz w:val="24"/>
          <w:szCs w:val="24"/>
        </w:rPr>
        <w:t xml:space="preserve"> start, but with a steady improvement, lower generator loss, and eventually much better validation error of approximately 0.01 indicates stronger generalization and stability.</w:t>
      </w:r>
    </w:p>
    <w:p w14:paraId="39CA0F84" w14:textId="59D7C6FC" w:rsidR="008D1D55" w:rsidRPr="00DA1500" w:rsidRDefault="008D1D55" w:rsidP="003A26A6">
      <w:pPr>
        <w:spacing w:line="360" w:lineRule="auto"/>
        <w:jc w:val="both"/>
        <w:rPr>
          <w:rFonts w:ascii="Times New Roman" w:hAnsi="Times New Roman" w:cs="Times New Roman"/>
          <w:sz w:val="24"/>
          <w:szCs w:val="24"/>
        </w:rPr>
      </w:pPr>
      <w:r w:rsidRPr="008F78FA">
        <w:rPr>
          <w:rFonts w:ascii="Times New Roman" w:hAnsi="Times New Roman" w:cs="Times New Roman"/>
          <w:sz w:val="24"/>
          <w:szCs w:val="24"/>
        </w:rPr>
        <w:t xml:space="preserve">Table 4.2 shows the </w:t>
      </w:r>
      <w:r w:rsidR="009D50FA" w:rsidRPr="008F78FA">
        <w:rPr>
          <w:rFonts w:ascii="Times New Roman" w:hAnsi="Times New Roman" w:cs="Times New Roman"/>
          <w:sz w:val="24"/>
          <w:szCs w:val="24"/>
        </w:rPr>
        <w:t>extreme</w:t>
      </w:r>
      <w:r w:rsidR="00EB0D52" w:rsidRPr="008F78FA">
        <w:rPr>
          <w:rFonts w:ascii="Times New Roman" w:hAnsi="Times New Roman" w:cs="Times New Roman"/>
          <w:sz w:val="24"/>
          <w:szCs w:val="24"/>
        </w:rPr>
        <w:t xml:space="preserve"> PESQ, STOI, and MOS</w:t>
      </w:r>
      <w:r w:rsidR="009D50FA" w:rsidRPr="008F78FA">
        <w:rPr>
          <w:rFonts w:ascii="Times New Roman" w:hAnsi="Times New Roman" w:cs="Times New Roman"/>
          <w:sz w:val="24"/>
          <w:szCs w:val="24"/>
        </w:rPr>
        <w:t xml:space="preserve"> </w:t>
      </w:r>
      <w:r w:rsidR="0078187F" w:rsidRPr="008F78FA">
        <w:rPr>
          <w:rFonts w:ascii="Times New Roman" w:hAnsi="Times New Roman" w:cs="Times New Roman"/>
          <w:sz w:val="24"/>
          <w:szCs w:val="24"/>
        </w:rPr>
        <w:t xml:space="preserve">metrics </w:t>
      </w:r>
      <w:r w:rsidR="009D50FA" w:rsidRPr="008F78FA">
        <w:rPr>
          <w:rFonts w:ascii="Times New Roman" w:hAnsi="Times New Roman" w:cs="Times New Roman"/>
          <w:sz w:val="24"/>
          <w:szCs w:val="24"/>
        </w:rPr>
        <w:t xml:space="preserve">values of both </w:t>
      </w:r>
      <w:r w:rsidR="00CF7429" w:rsidRPr="008F78FA">
        <w:rPr>
          <w:rFonts w:ascii="Times New Roman" w:hAnsi="Times New Roman" w:cs="Times New Roman"/>
          <w:sz w:val="24"/>
          <w:szCs w:val="24"/>
        </w:rPr>
        <w:t xml:space="preserve">GC_ENYOR and Dev. an Open Source </w:t>
      </w:r>
      <w:r w:rsidR="009D50FA" w:rsidRPr="008F78FA">
        <w:rPr>
          <w:rFonts w:ascii="Times New Roman" w:hAnsi="Times New Roman" w:cs="Times New Roman"/>
          <w:sz w:val="24"/>
          <w:szCs w:val="24"/>
        </w:rPr>
        <w:t>datasets</w:t>
      </w:r>
      <w:r w:rsidR="00A972FD" w:rsidRPr="008F78FA">
        <w:rPr>
          <w:rFonts w:ascii="Times New Roman" w:hAnsi="Times New Roman" w:cs="Times New Roman"/>
          <w:sz w:val="24"/>
          <w:szCs w:val="24"/>
        </w:rPr>
        <w:t xml:space="preserve"> on 50 test samples</w:t>
      </w:r>
      <w:r w:rsidR="009D50FA" w:rsidRPr="008F78FA">
        <w:rPr>
          <w:rFonts w:ascii="Times New Roman" w:hAnsi="Times New Roman" w:cs="Times New Roman"/>
          <w:sz w:val="24"/>
          <w:szCs w:val="24"/>
        </w:rPr>
        <w:t xml:space="preserve">. </w:t>
      </w:r>
      <w:r w:rsidR="00EB0D52" w:rsidRPr="008F78FA">
        <w:rPr>
          <w:rFonts w:ascii="Times New Roman" w:hAnsi="Times New Roman" w:cs="Times New Roman"/>
          <w:sz w:val="24"/>
          <w:szCs w:val="24"/>
        </w:rPr>
        <w:t>The PESQ</w:t>
      </w:r>
      <w:r w:rsidR="005B5BB4" w:rsidRPr="008F78FA">
        <w:rPr>
          <w:rFonts w:ascii="Times New Roman" w:hAnsi="Times New Roman" w:cs="Times New Roman"/>
          <w:sz w:val="24"/>
          <w:szCs w:val="24"/>
        </w:rPr>
        <w:t>/</w:t>
      </w:r>
      <w:r w:rsidR="00EB0D52" w:rsidRPr="008F78FA">
        <w:rPr>
          <w:rFonts w:ascii="Times New Roman" w:hAnsi="Times New Roman" w:cs="Times New Roman"/>
          <w:sz w:val="24"/>
          <w:szCs w:val="24"/>
        </w:rPr>
        <w:t xml:space="preserve">STOI evaluations were carried out at 16KHz to algign with ITU standard as sampling frequencies of only 8KHz, and 16KHz were possible. For the NISQA MOS, the the ms_sr, ms_fmax, and sr were set to 22050, 16,000, and 22050 respectively inside the NISQA_lib.py script. </w:t>
      </w:r>
      <w:r w:rsidR="009D50FA" w:rsidRPr="008F78FA">
        <w:rPr>
          <w:rFonts w:ascii="Times New Roman" w:hAnsi="Times New Roman" w:cs="Times New Roman"/>
          <w:sz w:val="24"/>
          <w:szCs w:val="24"/>
        </w:rPr>
        <w:t>For</w:t>
      </w:r>
      <w:r w:rsidR="00EB29AC" w:rsidRPr="008F78FA">
        <w:rPr>
          <w:rFonts w:ascii="Times New Roman" w:hAnsi="Times New Roman" w:cs="Times New Roman"/>
          <w:sz w:val="24"/>
          <w:szCs w:val="24"/>
        </w:rPr>
        <w:t xml:space="preserve"> GC_ENYOR</w:t>
      </w:r>
      <w:r w:rsidR="00EB29AC">
        <w:rPr>
          <w:rFonts w:ascii="Times New Roman" w:hAnsi="Times New Roman" w:cs="Times New Roman"/>
          <w:sz w:val="24"/>
          <w:szCs w:val="24"/>
        </w:rPr>
        <w:t>,</w:t>
      </w:r>
      <w:r w:rsidR="009D50FA">
        <w:rPr>
          <w:rFonts w:ascii="Times New Roman" w:hAnsi="Times New Roman" w:cs="Times New Roman"/>
          <w:sz w:val="24"/>
          <w:szCs w:val="24"/>
        </w:rPr>
        <w:t xml:space="preserve"> </w:t>
      </w:r>
      <w:r w:rsidR="009D50FA" w:rsidRPr="009D50FA">
        <w:rPr>
          <w:rFonts w:ascii="Times New Roman" w:hAnsi="Times New Roman" w:cs="Times New Roman"/>
          <w:sz w:val="24"/>
          <w:szCs w:val="24"/>
        </w:rPr>
        <w:t>PESQ</w:t>
      </w:r>
      <w:r w:rsidR="009D50FA">
        <w:rPr>
          <w:rFonts w:ascii="Times New Roman" w:hAnsi="Times New Roman" w:cs="Times New Roman"/>
          <w:sz w:val="24"/>
          <w:szCs w:val="24"/>
        </w:rPr>
        <w:t xml:space="preserve">, </w:t>
      </w:r>
      <w:r w:rsidR="004C25FE">
        <w:rPr>
          <w:rFonts w:ascii="Times New Roman" w:hAnsi="Times New Roman" w:cs="Times New Roman"/>
          <w:sz w:val="24"/>
          <w:szCs w:val="24"/>
        </w:rPr>
        <w:t>s</w:t>
      </w:r>
      <w:r w:rsidR="00765E03">
        <w:rPr>
          <w:rFonts w:ascii="Times New Roman" w:hAnsi="Times New Roman" w:cs="Times New Roman"/>
          <w:sz w:val="24"/>
          <w:szCs w:val="24"/>
        </w:rPr>
        <w:t>hows a</w:t>
      </w:r>
      <w:r w:rsidR="009D50FA" w:rsidRPr="009D50FA">
        <w:rPr>
          <w:rFonts w:ascii="Times New Roman" w:hAnsi="Times New Roman" w:cs="Times New Roman"/>
          <w:sz w:val="24"/>
          <w:szCs w:val="24"/>
        </w:rPr>
        <w:t xml:space="preserve"> tight range (1.0177 → 1.0367). The lowest perceptual quality was at File 01045 (Step 60k), while the highest was at File 01024 (Step 60k).</w:t>
      </w:r>
      <w:r w:rsidR="005528B4">
        <w:rPr>
          <w:rFonts w:ascii="Times New Roman" w:hAnsi="Times New Roman" w:cs="Times New Roman"/>
          <w:sz w:val="24"/>
          <w:szCs w:val="24"/>
        </w:rPr>
        <w:t xml:space="preserve"> </w:t>
      </w:r>
      <w:r w:rsidR="009D50FA" w:rsidRPr="009D50FA">
        <w:rPr>
          <w:rFonts w:ascii="Times New Roman" w:hAnsi="Times New Roman" w:cs="Times New Roman"/>
          <w:sz w:val="24"/>
          <w:szCs w:val="24"/>
        </w:rPr>
        <w:t>STOI</w:t>
      </w:r>
      <w:r w:rsidR="00EB29AC">
        <w:rPr>
          <w:rFonts w:ascii="Times New Roman" w:hAnsi="Times New Roman" w:cs="Times New Roman"/>
          <w:sz w:val="24"/>
          <w:szCs w:val="24"/>
        </w:rPr>
        <w:t xml:space="preserve"> shows wider</w:t>
      </w:r>
      <w:r w:rsidR="009D50FA" w:rsidRPr="009D50FA">
        <w:rPr>
          <w:rFonts w:ascii="Times New Roman" w:hAnsi="Times New Roman" w:cs="Times New Roman"/>
          <w:sz w:val="24"/>
          <w:szCs w:val="24"/>
        </w:rPr>
        <w:t xml:space="preserve"> spread (0.4653 → 0.7343). The lowest intelligibility occurred at File 01029 (Step 60k), while the highest was at File 01040 (Step 45k).</w:t>
      </w:r>
      <w:r w:rsidR="00A517B5">
        <w:rPr>
          <w:rFonts w:ascii="Times New Roman" w:hAnsi="Times New Roman" w:cs="Times New Roman"/>
          <w:sz w:val="24"/>
          <w:szCs w:val="24"/>
        </w:rPr>
        <w:t xml:space="preserve"> </w:t>
      </w:r>
      <w:r w:rsidR="009D50FA" w:rsidRPr="009D50FA">
        <w:rPr>
          <w:rFonts w:ascii="Times New Roman" w:hAnsi="Times New Roman" w:cs="Times New Roman"/>
          <w:sz w:val="24"/>
          <w:szCs w:val="24"/>
        </w:rPr>
        <w:t xml:space="preserve">This shows that PESQ is stable but capped, while STOI varies more strongly across samples, with </w:t>
      </w:r>
      <w:r w:rsidR="009D50FA" w:rsidRPr="009D50FA">
        <w:rPr>
          <w:rFonts w:ascii="Times New Roman" w:hAnsi="Times New Roman" w:cs="Times New Roman"/>
          <w:sz w:val="24"/>
          <w:szCs w:val="24"/>
        </w:rPr>
        <w:lastRenderedPageBreak/>
        <w:t>certain cases achieving very high intelligibility.</w:t>
      </w:r>
      <w:r w:rsidR="00F23491">
        <w:rPr>
          <w:rFonts w:ascii="Times New Roman" w:hAnsi="Times New Roman" w:cs="Times New Roman"/>
          <w:sz w:val="24"/>
          <w:szCs w:val="24"/>
        </w:rPr>
        <w:t xml:space="preserve"> For Dev. an Open Source, t</w:t>
      </w:r>
      <w:r w:rsidR="00F23491" w:rsidRPr="00F23491">
        <w:rPr>
          <w:rFonts w:ascii="Times New Roman" w:hAnsi="Times New Roman" w:cs="Times New Roman"/>
          <w:sz w:val="24"/>
          <w:szCs w:val="24"/>
        </w:rPr>
        <w:t>he highest perceptual quality spike (1.4976) at Step 38</w:t>
      </w:r>
      <w:r w:rsidR="0065230D">
        <w:rPr>
          <w:rFonts w:ascii="Times New Roman" w:hAnsi="Times New Roman" w:cs="Times New Roman"/>
          <w:sz w:val="24"/>
          <w:szCs w:val="24"/>
        </w:rPr>
        <w:t>K</w:t>
      </w:r>
      <w:r w:rsidR="00FE46A2">
        <w:rPr>
          <w:rFonts w:ascii="Times New Roman" w:hAnsi="Times New Roman" w:cs="Times New Roman"/>
          <w:sz w:val="24"/>
          <w:szCs w:val="24"/>
        </w:rPr>
        <w:t xml:space="preserve"> from a PESQ value of </w:t>
      </w:r>
      <w:r w:rsidR="00FE46A2" w:rsidRPr="00FE46A2">
        <w:rPr>
          <w:rFonts w:ascii="Times New Roman" w:hAnsi="Times New Roman" w:cs="Times New Roman"/>
          <w:sz w:val="24"/>
          <w:szCs w:val="24"/>
        </w:rPr>
        <w:t>1.018</w:t>
      </w:r>
      <w:r w:rsidR="00FE46A2">
        <w:rPr>
          <w:rFonts w:ascii="Times New Roman" w:hAnsi="Times New Roman" w:cs="Times New Roman"/>
          <w:sz w:val="24"/>
          <w:szCs w:val="24"/>
        </w:rPr>
        <w:t xml:space="preserve"> for </w:t>
      </w:r>
      <w:r w:rsidR="00FE46A2" w:rsidRPr="00FE46A2">
        <w:rPr>
          <w:rFonts w:ascii="Times New Roman" w:hAnsi="Times New Roman" w:cs="Times New Roman"/>
          <w:sz w:val="24"/>
          <w:szCs w:val="24"/>
        </w:rPr>
        <w:t>File yof_05223_01388550871</w:t>
      </w:r>
      <w:r w:rsidR="00FE46A2">
        <w:rPr>
          <w:rFonts w:ascii="Times New Roman" w:hAnsi="Times New Roman" w:cs="Times New Roman"/>
          <w:sz w:val="24"/>
          <w:szCs w:val="24"/>
        </w:rPr>
        <w:t xml:space="preserve"> at 27K</w:t>
      </w:r>
      <w:r w:rsidR="00C211C3">
        <w:rPr>
          <w:rFonts w:ascii="Times New Roman" w:hAnsi="Times New Roman" w:cs="Times New Roman"/>
          <w:sz w:val="24"/>
          <w:szCs w:val="24"/>
        </w:rPr>
        <w:t xml:space="preserve"> steps,</w:t>
      </w:r>
      <w:r w:rsidR="00F23491" w:rsidRPr="00F23491">
        <w:rPr>
          <w:rFonts w:ascii="Times New Roman" w:hAnsi="Times New Roman" w:cs="Times New Roman"/>
          <w:sz w:val="24"/>
          <w:szCs w:val="24"/>
        </w:rPr>
        <w:t xml:space="preserve"> suggests some samples benefited heavily from training.</w:t>
      </w:r>
      <w:r w:rsidR="00D5701F">
        <w:rPr>
          <w:rFonts w:ascii="Times New Roman" w:hAnsi="Times New Roman" w:cs="Times New Roman"/>
          <w:sz w:val="24"/>
          <w:szCs w:val="24"/>
        </w:rPr>
        <w:t xml:space="preserve"> </w:t>
      </w:r>
      <w:r w:rsidR="00D5701F" w:rsidRPr="00D5701F">
        <w:rPr>
          <w:rFonts w:ascii="Times New Roman" w:hAnsi="Times New Roman" w:cs="Times New Roman"/>
          <w:sz w:val="24"/>
          <w:szCs w:val="24"/>
        </w:rPr>
        <w:t>STOI</w:t>
      </w:r>
      <w:r w:rsidR="00D5701F">
        <w:rPr>
          <w:rFonts w:ascii="Times New Roman" w:hAnsi="Times New Roman" w:cs="Times New Roman"/>
          <w:sz w:val="24"/>
          <w:szCs w:val="24"/>
        </w:rPr>
        <w:t xml:space="preserve"> a</w:t>
      </w:r>
      <w:r w:rsidR="00D5701F" w:rsidRPr="00D5701F">
        <w:rPr>
          <w:rFonts w:ascii="Times New Roman" w:hAnsi="Times New Roman" w:cs="Times New Roman"/>
          <w:sz w:val="24"/>
          <w:szCs w:val="24"/>
        </w:rPr>
        <w:t xml:space="preserve">lso </w:t>
      </w:r>
      <w:r w:rsidR="00D5701F">
        <w:rPr>
          <w:rFonts w:ascii="Times New Roman" w:hAnsi="Times New Roman" w:cs="Times New Roman"/>
          <w:sz w:val="24"/>
          <w:szCs w:val="24"/>
        </w:rPr>
        <w:t xml:space="preserve">shows </w:t>
      </w:r>
      <w:r w:rsidR="0050327D" w:rsidRPr="00D5701F">
        <w:rPr>
          <w:rFonts w:ascii="Times New Roman" w:hAnsi="Times New Roman" w:cs="Times New Roman"/>
          <w:sz w:val="24"/>
          <w:szCs w:val="24"/>
        </w:rPr>
        <w:t>widespread</w:t>
      </w:r>
      <w:r w:rsidR="00D5701F" w:rsidRPr="00D5701F">
        <w:rPr>
          <w:rFonts w:ascii="Times New Roman" w:hAnsi="Times New Roman" w:cs="Times New Roman"/>
          <w:sz w:val="24"/>
          <w:szCs w:val="24"/>
        </w:rPr>
        <w:t xml:space="preserve"> (0.340 → 0.711).</w:t>
      </w:r>
      <w:r w:rsidR="0050327D">
        <w:rPr>
          <w:rFonts w:ascii="Times New Roman" w:hAnsi="Times New Roman" w:cs="Times New Roman"/>
          <w:sz w:val="24"/>
          <w:szCs w:val="24"/>
        </w:rPr>
        <w:t xml:space="preserve"> </w:t>
      </w:r>
      <w:r w:rsidR="00D5701F" w:rsidRPr="00D5701F">
        <w:rPr>
          <w:rFonts w:ascii="Times New Roman" w:hAnsi="Times New Roman" w:cs="Times New Roman"/>
          <w:sz w:val="24"/>
          <w:szCs w:val="24"/>
        </w:rPr>
        <w:t>The lowest intelligibility (0.3400) at Step 38</w:t>
      </w:r>
      <w:r w:rsidR="0050327D">
        <w:rPr>
          <w:rFonts w:ascii="Times New Roman" w:hAnsi="Times New Roman" w:cs="Times New Roman"/>
          <w:sz w:val="24"/>
          <w:szCs w:val="24"/>
        </w:rPr>
        <w:t>K</w:t>
      </w:r>
      <w:r w:rsidR="00D5701F" w:rsidRPr="00D5701F">
        <w:rPr>
          <w:rFonts w:ascii="Times New Roman" w:hAnsi="Times New Roman" w:cs="Times New Roman"/>
          <w:sz w:val="24"/>
          <w:szCs w:val="24"/>
        </w:rPr>
        <w:t xml:space="preserve"> indicates degradation for certain samples.</w:t>
      </w:r>
      <w:r w:rsidR="0050327D">
        <w:rPr>
          <w:rFonts w:ascii="Times New Roman" w:hAnsi="Times New Roman" w:cs="Times New Roman"/>
          <w:sz w:val="24"/>
          <w:szCs w:val="24"/>
        </w:rPr>
        <w:t xml:space="preserve"> </w:t>
      </w:r>
      <w:r w:rsidR="00D5701F" w:rsidRPr="00D5701F">
        <w:rPr>
          <w:rFonts w:ascii="Times New Roman" w:hAnsi="Times New Roman" w:cs="Times New Roman"/>
          <w:sz w:val="24"/>
          <w:szCs w:val="24"/>
        </w:rPr>
        <w:t>The highest intelligibility (0.7111) at Step 27</w:t>
      </w:r>
      <w:r w:rsidR="000F2778">
        <w:rPr>
          <w:rFonts w:ascii="Times New Roman" w:hAnsi="Times New Roman" w:cs="Times New Roman"/>
          <w:sz w:val="24"/>
          <w:szCs w:val="24"/>
        </w:rPr>
        <w:t>K</w:t>
      </w:r>
      <w:r w:rsidR="00D5701F" w:rsidRPr="00D5701F">
        <w:rPr>
          <w:rFonts w:ascii="Times New Roman" w:hAnsi="Times New Roman" w:cs="Times New Roman"/>
          <w:sz w:val="24"/>
          <w:szCs w:val="24"/>
        </w:rPr>
        <w:t xml:space="preserve"> shows strong clarity in some cases</w:t>
      </w:r>
      <w:r w:rsidR="00DE3FC8">
        <w:rPr>
          <w:rFonts w:ascii="Times New Roman" w:hAnsi="Times New Roman" w:cs="Times New Roman"/>
          <w:sz w:val="24"/>
          <w:szCs w:val="24"/>
        </w:rPr>
        <w:t>.</w:t>
      </w:r>
      <w:r w:rsidR="00616DA0">
        <w:rPr>
          <w:rFonts w:ascii="Times New Roman" w:hAnsi="Times New Roman" w:cs="Times New Roman"/>
          <w:sz w:val="24"/>
          <w:szCs w:val="24"/>
        </w:rPr>
        <w:t xml:space="preserve"> </w:t>
      </w:r>
      <w:r w:rsidR="00F23491" w:rsidRPr="00F23491">
        <w:rPr>
          <w:rFonts w:ascii="Times New Roman" w:hAnsi="Times New Roman" w:cs="Times New Roman"/>
          <w:sz w:val="24"/>
          <w:szCs w:val="24"/>
        </w:rPr>
        <w:t>The lowest PESQ (1.0181) shows that some samples remained weak in fidelity.</w:t>
      </w:r>
      <w:r w:rsidR="007975AC">
        <w:rPr>
          <w:rFonts w:ascii="Times New Roman" w:hAnsi="Times New Roman" w:cs="Times New Roman"/>
          <w:sz w:val="24"/>
          <w:szCs w:val="24"/>
        </w:rPr>
        <w:t xml:space="preserve"> For GC_ENYOR, the MOS has the lowest score at File </w:t>
      </w:r>
      <w:r w:rsidR="007975AC" w:rsidRPr="00213A6D">
        <w:rPr>
          <w:rFonts w:ascii="Times New Roman" w:hAnsi="Times New Roman" w:cs="Times New Roman"/>
          <w:sz w:val="24"/>
          <w:szCs w:val="24"/>
        </w:rPr>
        <w:t>01045</w:t>
      </w:r>
      <w:r w:rsidR="007975AC">
        <w:rPr>
          <w:rFonts w:ascii="Times New Roman" w:hAnsi="Times New Roman" w:cs="Times New Roman"/>
          <w:sz w:val="24"/>
          <w:szCs w:val="24"/>
        </w:rPr>
        <w:t xml:space="preserve"> and highest at File </w:t>
      </w:r>
      <w:r w:rsidR="007975AC" w:rsidRPr="00213A6D">
        <w:rPr>
          <w:rFonts w:ascii="Times New Roman" w:hAnsi="Times New Roman" w:cs="Times New Roman"/>
          <w:sz w:val="24"/>
          <w:szCs w:val="24"/>
        </w:rPr>
        <w:t>01012</w:t>
      </w:r>
      <w:r w:rsidR="007975AC">
        <w:rPr>
          <w:rFonts w:ascii="Times New Roman" w:hAnsi="Times New Roman" w:cs="Times New Roman"/>
          <w:sz w:val="24"/>
          <w:szCs w:val="24"/>
        </w:rPr>
        <w:t xml:space="preserve"> with values of </w:t>
      </w:r>
      <w:r w:rsidR="007975AC" w:rsidRPr="00213A6D">
        <w:rPr>
          <w:rFonts w:ascii="Times New Roman" w:hAnsi="Times New Roman" w:cs="Times New Roman"/>
          <w:sz w:val="24"/>
          <w:szCs w:val="24"/>
        </w:rPr>
        <w:t>0.7894</w:t>
      </w:r>
      <w:r w:rsidR="007975AC">
        <w:rPr>
          <w:rFonts w:ascii="Times New Roman" w:hAnsi="Times New Roman" w:cs="Times New Roman"/>
          <w:sz w:val="24"/>
          <w:szCs w:val="24"/>
        </w:rPr>
        <w:t xml:space="preserve"> and </w:t>
      </w:r>
      <w:r w:rsidR="007975AC" w:rsidRPr="00213A6D">
        <w:rPr>
          <w:rFonts w:ascii="Times New Roman" w:hAnsi="Times New Roman" w:cs="Times New Roman"/>
          <w:sz w:val="24"/>
          <w:szCs w:val="24"/>
        </w:rPr>
        <w:t>4.3300</w:t>
      </w:r>
      <w:r w:rsidR="007975AC">
        <w:rPr>
          <w:rFonts w:ascii="Times New Roman" w:hAnsi="Times New Roman" w:cs="Times New Roman"/>
          <w:sz w:val="24"/>
          <w:szCs w:val="24"/>
        </w:rPr>
        <w:t xml:space="preserve"> respectively. In fact, the highest values among the generated samples between epochs 27</w:t>
      </w:r>
      <w:r w:rsidR="002D2DC2">
        <w:rPr>
          <w:rFonts w:ascii="Times New Roman" w:hAnsi="Times New Roman" w:cs="Times New Roman"/>
          <w:sz w:val="24"/>
          <w:szCs w:val="24"/>
        </w:rPr>
        <w:t xml:space="preserve">K, and 60K was </w:t>
      </w:r>
      <w:r w:rsidR="009F3595" w:rsidRPr="009F3595">
        <w:rPr>
          <w:rFonts w:ascii="Times New Roman" w:hAnsi="Times New Roman" w:cs="Times New Roman"/>
          <w:sz w:val="24"/>
          <w:szCs w:val="24"/>
        </w:rPr>
        <w:t>1.8243</w:t>
      </w:r>
      <w:r w:rsidR="009F3595">
        <w:rPr>
          <w:rFonts w:ascii="Times New Roman" w:hAnsi="Times New Roman" w:cs="Times New Roman"/>
          <w:sz w:val="24"/>
          <w:szCs w:val="24"/>
        </w:rPr>
        <w:t xml:space="preserve"> for File </w:t>
      </w:r>
      <w:r w:rsidR="009F3595" w:rsidRPr="009F3595">
        <w:rPr>
          <w:rFonts w:ascii="Times New Roman" w:hAnsi="Times New Roman" w:cs="Times New Roman"/>
          <w:sz w:val="24"/>
          <w:szCs w:val="24"/>
        </w:rPr>
        <w:t>01040</w:t>
      </w:r>
      <w:r w:rsidR="009F3595">
        <w:rPr>
          <w:rFonts w:ascii="Times New Roman" w:hAnsi="Times New Roman" w:cs="Times New Roman"/>
          <w:sz w:val="24"/>
          <w:szCs w:val="24"/>
        </w:rPr>
        <w:t xml:space="preserve"> (not available in the Table 4.2)</w:t>
      </w:r>
      <w:r w:rsidR="00811A81">
        <w:rPr>
          <w:rFonts w:ascii="Times New Roman" w:hAnsi="Times New Roman" w:cs="Times New Roman"/>
          <w:sz w:val="24"/>
          <w:szCs w:val="24"/>
        </w:rPr>
        <w:t>.</w:t>
      </w:r>
      <w:r w:rsidR="00541BC9">
        <w:rPr>
          <w:rFonts w:ascii="Times New Roman" w:hAnsi="Times New Roman" w:cs="Times New Roman"/>
          <w:sz w:val="24"/>
          <w:szCs w:val="24"/>
        </w:rPr>
        <w:t xml:space="preserve"> For Dev. an Open Source, the lowest MOS score was </w:t>
      </w:r>
      <w:r w:rsidR="00541BC9" w:rsidRPr="00213A6D">
        <w:rPr>
          <w:rFonts w:ascii="Times New Roman" w:hAnsi="Times New Roman" w:cs="Times New Roman"/>
          <w:sz w:val="24"/>
          <w:szCs w:val="24"/>
        </w:rPr>
        <w:t>1.2553</w:t>
      </w:r>
      <w:r w:rsidR="00541BC9">
        <w:rPr>
          <w:rFonts w:ascii="Times New Roman" w:hAnsi="Times New Roman" w:cs="Times New Roman"/>
          <w:sz w:val="24"/>
          <w:szCs w:val="24"/>
        </w:rPr>
        <w:t xml:space="preserve"> at File </w:t>
      </w:r>
      <w:r w:rsidR="00541BC9" w:rsidRPr="00213A6D">
        <w:rPr>
          <w:rFonts w:ascii="Times New Roman" w:hAnsi="Times New Roman" w:cs="Times New Roman"/>
          <w:sz w:val="24"/>
          <w:szCs w:val="24"/>
        </w:rPr>
        <w:t>00363408145</w:t>
      </w:r>
      <w:r w:rsidR="00541BC9">
        <w:rPr>
          <w:rFonts w:ascii="Times New Roman" w:hAnsi="Times New Roman" w:cs="Times New Roman"/>
          <w:sz w:val="24"/>
          <w:szCs w:val="24"/>
        </w:rPr>
        <w:t xml:space="preserve"> (</w:t>
      </w:r>
      <w:r w:rsidR="00541BC9" w:rsidRPr="00213A6D">
        <w:rPr>
          <w:rFonts w:ascii="Times New Roman" w:hAnsi="Times New Roman" w:cs="Times New Roman"/>
          <w:sz w:val="24"/>
          <w:szCs w:val="24"/>
        </w:rPr>
        <w:t>27K</w:t>
      </w:r>
      <w:r w:rsidR="00541BC9">
        <w:rPr>
          <w:rFonts w:ascii="Times New Roman" w:hAnsi="Times New Roman" w:cs="Times New Roman"/>
          <w:sz w:val="24"/>
          <w:szCs w:val="24"/>
        </w:rPr>
        <w:t xml:space="preserve">) as against the highest score </w:t>
      </w:r>
      <w:r w:rsidR="00541BC9" w:rsidRPr="00213A6D">
        <w:rPr>
          <w:rFonts w:ascii="Times New Roman" w:hAnsi="Times New Roman" w:cs="Times New Roman"/>
          <w:sz w:val="24"/>
          <w:szCs w:val="24"/>
        </w:rPr>
        <w:t>4.7233</w:t>
      </w:r>
      <w:r w:rsidR="00541BC9">
        <w:rPr>
          <w:rFonts w:ascii="Times New Roman" w:hAnsi="Times New Roman" w:cs="Times New Roman"/>
          <w:sz w:val="24"/>
          <w:szCs w:val="24"/>
        </w:rPr>
        <w:t xml:space="preserve"> which was obtained for an original sample (File </w:t>
      </w:r>
      <w:r w:rsidR="00541BC9" w:rsidRPr="00213A6D">
        <w:rPr>
          <w:rFonts w:ascii="Times New Roman" w:hAnsi="Times New Roman" w:cs="Times New Roman"/>
          <w:sz w:val="24"/>
          <w:szCs w:val="24"/>
        </w:rPr>
        <w:t>01182310093</w:t>
      </w:r>
      <w:r w:rsidR="00541BC9">
        <w:rPr>
          <w:rFonts w:ascii="Times New Roman" w:hAnsi="Times New Roman" w:cs="Times New Roman"/>
          <w:sz w:val="24"/>
          <w:szCs w:val="24"/>
        </w:rPr>
        <w:t xml:space="preserve">). Among the generated samples, the highest was </w:t>
      </w:r>
      <w:r w:rsidR="004F5EA5" w:rsidRPr="004F5EA5">
        <w:rPr>
          <w:rFonts w:ascii="Times New Roman" w:hAnsi="Times New Roman" w:cs="Times New Roman"/>
          <w:sz w:val="24"/>
          <w:szCs w:val="24"/>
        </w:rPr>
        <w:t>2.129</w:t>
      </w:r>
      <w:r w:rsidR="004F5EA5">
        <w:rPr>
          <w:rFonts w:ascii="Times New Roman" w:hAnsi="Times New Roman" w:cs="Times New Roman"/>
          <w:sz w:val="24"/>
          <w:szCs w:val="24"/>
        </w:rPr>
        <w:t xml:space="preserve">1 at File </w:t>
      </w:r>
      <w:r w:rsidR="004F5EA5" w:rsidRPr="004F5EA5">
        <w:rPr>
          <w:rFonts w:ascii="Times New Roman" w:hAnsi="Times New Roman" w:cs="Times New Roman"/>
          <w:sz w:val="24"/>
          <w:szCs w:val="24"/>
        </w:rPr>
        <w:t>00567029601</w:t>
      </w:r>
      <w:r w:rsidR="004F5EA5">
        <w:rPr>
          <w:rFonts w:ascii="Times New Roman" w:hAnsi="Times New Roman" w:cs="Times New Roman"/>
          <w:sz w:val="24"/>
          <w:szCs w:val="24"/>
        </w:rPr>
        <w:t xml:space="preserve"> (38K).</w:t>
      </w:r>
    </w:p>
    <w:p w14:paraId="67C0937B" w14:textId="27BC478E" w:rsidR="0071496A" w:rsidRPr="005A0732" w:rsidRDefault="00AC03BA" w:rsidP="007147BA">
      <w:pPr>
        <w:pStyle w:val="Caption"/>
        <w:spacing w:line="360" w:lineRule="auto"/>
        <w:jc w:val="both"/>
        <w:rPr>
          <w:rFonts w:ascii="Times New Roman" w:hAnsi="Times New Roman" w:cs="Times New Roman"/>
          <w:i w:val="0"/>
          <w:iCs w:val="0"/>
          <w:color w:val="auto"/>
          <w:sz w:val="24"/>
          <w:szCs w:val="24"/>
        </w:rPr>
      </w:pPr>
      <w:bookmarkStart w:id="263" w:name="_Toc237619781"/>
      <w:r w:rsidRPr="005A0732">
        <w:rPr>
          <w:rFonts w:ascii="Times New Roman" w:hAnsi="Times New Roman" w:cs="Times New Roman"/>
          <w:b/>
          <w:bCs/>
          <w:i w:val="0"/>
          <w:iCs w:val="0"/>
          <w:color w:val="auto"/>
          <w:sz w:val="24"/>
          <w:szCs w:val="24"/>
        </w:rPr>
        <w:t xml:space="preserve">Table </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STYLEREF 1 \s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4</w:t>
      </w:r>
      <w:r w:rsidR="00ED224E">
        <w:rPr>
          <w:rFonts w:ascii="Times New Roman" w:hAnsi="Times New Roman" w:cs="Times New Roman"/>
          <w:b/>
          <w:bCs/>
          <w:i w:val="0"/>
          <w:iCs w:val="0"/>
          <w:color w:val="auto"/>
          <w:sz w:val="24"/>
          <w:szCs w:val="24"/>
        </w:rPr>
        <w:fldChar w:fldCharType="end"/>
      </w:r>
      <w:r w:rsidR="00ED224E">
        <w:rPr>
          <w:rFonts w:ascii="Times New Roman" w:hAnsi="Times New Roman" w:cs="Times New Roman"/>
          <w:b/>
          <w:bCs/>
          <w:i w:val="0"/>
          <w:iCs w:val="0"/>
          <w:color w:val="auto"/>
          <w:sz w:val="24"/>
          <w:szCs w:val="24"/>
        </w:rPr>
        <w:t>.</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SEQ Table \* ARABIC \s 1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2</w:t>
      </w:r>
      <w:r w:rsidR="00ED224E">
        <w:rPr>
          <w:rFonts w:ascii="Times New Roman" w:hAnsi="Times New Roman" w:cs="Times New Roman"/>
          <w:b/>
          <w:bCs/>
          <w:i w:val="0"/>
          <w:iCs w:val="0"/>
          <w:color w:val="auto"/>
          <w:sz w:val="24"/>
          <w:szCs w:val="24"/>
        </w:rPr>
        <w:fldChar w:fldCharType="end"/>
      </w:r>
      <w:r w:rsidRPr="005A0732">
        <w:rPr>
          <w:rFonts w:ascii="Times New Roman" w:hAnsi="Times New Roman" w:cs="Times New Roman"/>
          <w:b/>
          <w:bCs/>
          <w:i w:val="0"/>
          <w:iCs w:val="0"/>
          <w:color w:val="auto"/>
          <w:sz w:val="24"/>
          <w:szCs w:val="24"/>
        </w:rPr>
        <w:t>:</w:t>
      </w:r>
      <w:r w:rsidRPr="005A0732">
        <w:rPr>
          <w:rFonts w:ascii="Times New Roman" w:hAnsi="Times New Roman" w:cs="Times New Roman"/>
          <w:i w:val="0"/>
          <w:iCs w:val="0"/>
          <w:color w:val="auto"/>
          <w:sz w:val="24"/>
          <w:szCs w:val="24"/>
        </w:rPr>
        <w:t xml:space="preserve"> Extreme Values of PESQ, STOI and NISQA MOS Metrics Result of 50 Test Samples for Spectrogram-Based HiFi-GAN Vocoder with GC_ENYOR and Dev. an Open Source Datasets</w:t>
      </w:r>
      <w:bookmarkEnd w:id="263"/>
    </w:p>
    <w:tbl>
      <w:tblPr>
        <w:tblStyle w:val="TableGrid"/>
        <w:tblW w:w="0" w:type="auto"/>
        <w:jc w:val="center"/>
        <w:tblLook w:val="04A0" w:firstRow="1" w:lastRow="0" w:firstColumn="1" w:lastColumn="0" w:noHBand="0" w:noVBand="1"/>
      </w:tblPr>
      <w:tblGrid>
        <w:gridCol w:w="1746"/>
        <w:gridCol w:w="876"/>
        <w:gridCol w:w="876"/>
        <w:gridCol w:w="1244"/>
        <w:gridCol w:w="1536"/>
        <w:gridCol w:w="1536"/>
        <w:gridCol w:w="1536"/>
      </w:tblGrid>
      <w:tr w:rsidR="00AD1848" w:rsidRPr="00213A6D" w14:paraId="3474D63B" w14:textId="10F15FBC" w:rsidTr="00361EFA">
        <w:trPr>
          <w:tblHeader/>
          <w:jc w:val="center"/>
        </w:trPr>
        <w:tc>
          <w:tcPr>
            <w:tcW w:w="0" w:type="auto"/>
          </w:tcPr>
          <w:p w14:paraId="2839AEE6" w14:textId="77777777" w:rsidR="00AD1848" w:rsidRPr="00213A6D" w:rsidRDefault="00AD1848" w:rsidP="00F7743A">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Metrics \ Global Steps</w:t>
            </w:r>
          </w:p>
        </w:tc>
        <w:tc>
          <w:tcPr>
            <w:tcW w:w="0" w:type="auto"/>
            <w:gridSpan w:val="3"/>
          </w:tcPr>
          <w:p w14:paraId="0EA40EB4" w14:textId="34366DCA" w:rsidR="00AD1848" w:rsidRPr="00213A6D" w:rsidRDefault="00AD1848" w:rsidP="00F7743A">
            <w:pPr>
              <w:spacing w:line="360" w:lineRule="auto"/>
              <w:rPr>
                <w:rStyle w:val="Strong"/>
                <w:rFonts w:ascii="Times New Roman" w:hAnsi="Times New Roman" w:cs="Times New Roman"/>
                <w:sz w:val="24"/>
                <w:szCs w:val="24"/>
              </w:rPr>
            </w:pPr>
            <w:r w:rsidRPr="00213A6D">
              <w:rPr>
                <w:rFonts w:ascii="Times New Roman" w:hAnsi="Times New Roman" w:cs="Times New Roman"/>
                <w:b/>
                <w:bCs/>
                <w:sz w:val="24"/>
                <w:szCs w:val="24"/>
              </w:rPr>
              <w:t>GC_ENYOR</w:t>
            </w:r>
          </w:p>
          <w:p w14:paraId="2817CF34" w14:textId="3C341338" w:rsidR="00AD1848" w:rsidRPr="00213A6D" w:rsidRDefault="00AD1848" w:rsidP="00F7743A">
            <w:pPr>
              <w:spacing w:line="360" w:lineRule="auto"/>
              <w:rPr>
                <w:rFonts w:ascii="Times New Roman" w:hAnsi="Times New Roman" w:cs="Times New Roman"/>
                <w:b/>
                <w:bCs/>
                <w:sz w:val="24"/>
                <w:szCs w:val="24"/>
              </w:rPr>
            </w:pPr>
            <w:r w:rsidRPr="00213A6D">
              <w:rPr>
                <w:rStyle w:val="Strong"/>
                <w:rFonts w:ascii="Times New Roman" w:hAnsi="Times New Roman" w:cs="Times New Roman"/>
                <w:sz w:val="24"/>
                <w:szCs w:val="24"/>
              </w:rPr>
              <w:t>PESQ     STO</w:t>
            </w:r>
            <w:r w:rsidR="008A384E" w:rsidRPr="00213A6D">
              <w:rPr>
                <w:rStyle w:val="Strong"/>
                <w:rFonts w:ascii="Times New Roman" w:hAnsi="Times New Roman" w:cs="Times New Roman"/>
                <w:sz w:val="24"/>
                <w:szCs w:val="24"/>
              </w:rPr>
              <w:t xml:space="preserve">I    </w:t>
            </w:r>
            <w:r w:rsidRPr="00213A6D">
              <w:rPr>
                <w:rFonts w:ascii="Times New Roman" w:hAnsi="Times New Roman" w:cs="Times New Roman"/>
                <w:b/>
                <w:bCs/>
                <w:sz w:val="24"/>
                <w:szCs w:val="24"/>
              </w:rPr>
              <w:t>MOS</w:t>
            </w:r>
          </w:p>
        </w:tc>
        <w:tc>
          <w:tcPr>
            <w:tcW w:w="0" w:type="auto"/>
            <w:gridSpan w:val="3"/>
          </w:tcPr>
          <w:p w14:paraId="5FED3B9F" w14:textId="1DCA184F" w:rsidR="00AD1848" w:rsidRPr="00213A6D" w:rsidRDefault="001F2ABB" w:rsidP="00F7743A">
            <w:pPr>
              <w:spacing w:line="360" w:lineRule="auto"/>
              <w:rPr>
                <w:rStyle w:val="Strong"/>
                <w:rFonts w:ascii="Times New Roman" w:hAnsi="Times New Roman" w:cs="Times New Roman"/>
                <w:sz w:val="24"/>
                <w:szCs w:val="24"/>
              </w:rPr>
            </w:pPr>
            <w:r w:rsidRPr="00213A6D">
              <w:rPr>
                <w:rFonts w:ascii="Times New Roman" w:hAnsi="Times New Roman" w:cs="Times New Roman"/>
                <w:b/>
                <w:bCs/>
                <w:sz w:val="24"/>
                <w:szCs w:val="24"/>
              </w:rPr>
              <w:t>Dev. an Open Source</w:t>
            </w:r>
          </w:p>
          <w:p w14:paraId="77C8188C" w14:textId="668EBE9B" w:rsidR="00AD1848" w:rsidRPr="00213A6D" w:rsidRDefault="00AD1848" w:rsidP="00F7743A">
            <w:pPr>
              <w:spacing w:line="360" w:lineRule="auto"/>
              <w:rPr>
                <w:rFonts w:ascii="Times New Roman" w:hAnsi="Times New Roman" w:cs="Times New Roman"/>
                <w:b/>
                <w:bCs/>
                <w:sz w:val="24"/>
                <w:szCs w:val="24"/>
              </w:rPr>
            </w:pPr>
            <w:r w:rsidRPr="00213A6D">
              <w:rPr>
                <w:rStyle w:val="Strong"/>
                <w:rFonts w:ascii="Times New Roman" w:hAnsi="Times New Roman" w:cs="Times New Roman"/>
                <w:sz w:val="24"/>
                <w:szCs w:val="24"/>
              </w:rPr>
              <w:t xml:space="preserve">PESQ     </w:t>
            </w:r>
            <w:r w:rsidR="008A384E" w:rsidRPr="00213A6D">
              <w:rPr>
                <w:rStyle w:val="Strong"/>
                <w:rFonts w:ascii="Times New Roman" w:hAnsi="Times New Roman" w:cs="Times New Roman"/>
                <w:sz w:val="24"/>
                <w:szCs w:val="24"/>
              </w:rPr>
              <w:t xml:space="preserve"> </w:t>
            </w:r>
            <w:r w:rsidRPr="00213A6D">
              <w:rPr>
                <w:rStyle w:val="Strong"/>
                <w:rFonts w:ascii="Times New Roman" w:hAnsi="Times New Roman" w:cs="Times New Roman"/>
                <w:sz w:val="24"/>
                <w:szCs w:val="24"/>
              </w:rPr>
              <w:t xml:space="preserve">STOI        </w:t>
            </w:r>
            <w:r w:rsidRPr="00213A6D">
              <w:rPr>
                <w:rFonts w:ascii="Times New Roman" w:hAnsi="Times New Roman" w:cs="Times New Roman"/>
                <w:b/>
                <w:bCs/>
                <w:sz w:val="24"/>
                <w:szCs w:val="24"/>
              </w:rPr>
              <w:t>MOS</w:t>
            </w:r>
          </w:p>
        </w:tc>
      </w:tr>
      <w:tr w:rsidR="00B47791" w:rsidRPr="00213A6D" w14:paraId="476C9125" w14:textId="5262A845" w:rsidTr="00361EFA">
        <w:trPr>
          <w:jc w:val="center"/>
        </w:trPr>
        <w:tc>
          <w:tcPr>
            <w:tcW w:w="0" w:type="auto"/>
          </w:tcPr>
          <w:p w14:paraId="46DBB7E2" w14:textId="5C26A2E6" w:rsidR="00B47791" w:rsidRPr="00213A6D" w:rsidRDefault="00B47791" w:rsidP="00F7743A">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Minimum</w:t>
            </w:r>
            <w:r w:rsidR="000E69A3" w:rsidRPr="00213A6D">
              <w:rPr>
                <w:rFonts w:ascii="Times New Roman" w:hAnsi="Times New Roman" w:cs="Times New Roman"/>
                <w:b/>
                <w:bCs/>
                <w:sz w:val="24"/>
                <w:szCs w:val="24"/>
              </w:rPr>
              <w:t xml:space="preserve"> </w:t>
            </w:r>
          </w:p>
          <w:p w14:paraId="762A4632" w14:textId="77777777" w:rsidR="00B47791" w:rsidRPr="00213A6D" w:rsidRDefault="00B47791" w:rsidP="00F7743A">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File</w:t>
            </w:r>
          </w:p>
          <w:p w14:paraId="4ED3E373"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b/>
                <w:bCs/>
                <w:sz w:val="24"/>
                <w:szCs w:val="24"/>
              </w:rPr>
              <w:t>Global Step</w:t>
            </w:r>
          </w:p>
        </w:tc>
        <w:tc>
          <w:tcPr>
            <w:tcW w:w="0" w:type="auto"/>
          </w:tcPr>
          <w:p w14:paraId="615DA03C" w14:textId="77777777" w:rsidR="006D0699"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1.0177</w:t>
            </w:r>
          </w:p>
          <w:p w14:paraId="21FB014F" w14:textId="552757BC"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01045</w:t>
            </w:r>
          </w:p>
          <w:p w14:paraId="356DFC88"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77EFD8D7" w14:textId="77777777" w:rsidR="006D0699"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0.4653</w:t>
            </w:r>
          </w:p>
          <w:p w14:paraId="0FFA3145" w14:textId="2F29F6DA"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01029</w:t>
            </w:r>
          </w:p>
          <w:p w14:paraId="0C40E99A"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2BDE17A9"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0.7894</w:t>
            </w:r>
          </w:p>
          <w:p w14:paraId="023E8A30"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01045</w:t>
            </w:r>
          </w:p>
          <w:p w14:paraId="3447F41B"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09E8A8C2" w14:textId="77777777" w:rsidR="00BF49D8" w:rsidRPr="00213A6D" w:rsidRDefault="00BF49D8"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1.0181</w:t>
            </w:r>
          </w:p>
          <w:p w14:paraId="48D172F3" w14:textId="60E3B047" w:rsidR="00B47791" w:rsidRPr="00213A6D" w:rsidRDefault="00BF49D8"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01388550871</w:t>
            </w:r>
          </w:p>
          <w:p w14:paraId="2DDE512F" w14:textId="6CB96AD8" w:rsidR="00786C64" w:rsidRPr="00213A6D" w:rsidRDefault="00786C64"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27K</w:t>
            </w:r>
          </w:p>
        </w:tc>
        <w:tc>
          <w:tcPr>
            <w:tcW w:w="0" w:type="auto"/>
          </w:tcPr>
          <w:p w14:paraId="0DFDA692" w14:textId="77777777" w:rsidR="00776441" w:rsidRPr="00213A6D" w:rsidRDefault="00F756F6"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 xml:space="preserve">0.340 </w:t>
            </w:r>
          </w:p>
          <w:p w14:paraId="194BC55D" w14:textId="242DD97F" w:rsidR="00B47791" w:rsidRPr="00213A6D" w:rsidRDefault="00F756F6"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00644756392</w:t>
            </w:r>
          </w:p>
          <w:p w14:paraId="44DD440D" w14:textId="6E1D3032" w:rsidR="00F756F6" w:rsidRPr="00213A6D" w:rsidRDefault="00F756F6"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38K</w:t>
            </w:r>
          </w:p>
        </w:tc>
        <w:tc>
          <w:tcPr>
            <w:tcW w:w="0" w:type="auto"/>
          </w:tcPr>
          <w:p w14:paraId="6525866C" w14:textId="36CBD3C6" w:rsidR="00B47791" w:rsidRPr="00213A6D" w:rsidRDefault="00A77707"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1.2553</w:t>
            </w:r>
          </w:p>
          <w:p w14:paraId="459E1AEC" w14:textId="3FE58108" w:rsidR="00A77707" w:rsidRPr="00213A6D" w:rsidRDefault="00A77707"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00363408145</w:t>
            </w:r>
          </w:p>
          <w:p w14:paraId="7788879A" w14:textId="0411253B" w:rsidR="00A77707" w:rsidRPr="00213A6D" w:rsidRDefault="00A77707"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27K</w:t>
            </w:r>
          </w:p>
        </w:tc>
      </w:tr>
      <w:tr w:rsidR="00B47791" w:rsidRPr="00213A6D" w14:paraId="4301E0D1" w14:textId="4BC719D4" w:rsidTr="00361EFA">
        <w:trPr>
          <w:jc w:val="center"/>
        </w:trPr>
        <w:tc>
          <w:tcPr>
            <w:tcW w:w="0" w:type="auto"/>
          </w:tcPr>
          <w:p w14:paraId="137A0393" w14:textId="70E470D6" w:rsidR="00B47791" w:rsidRPr="00213A6D" w:rsidRDefault="00B47791" w:rsidP="00F7743A">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Maximum</w:t>
            </w:r>
            <w:r w:rsidR="005A7C01" w:rsidRPr="00213A6D">
              <w:rPr>
                <w:rFonts w:ascii="Times New Roman" w:hAnsi="Times New Roman" w:cs="Times New Roman"/>
                <w:b/>
                <w:bCs/>
                <w:sz w:val="24"/>
                <w:szCs w:val="24"/>
              </w:rPr>
              <w:t xml:space="preserve"> </w:t>
            </w:r>
          </w:p>
          <w:p w14:paraId="4AE7EC8D" w14:textId="77777777" w:rsidR="00B47791" w:rsidRPr="00213A6D" w:rsidRDefault="00B47791" w:rsidP="00F7743A">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File</w:t>
            </w:r>
          </w:p>
          <w:p w14:paraId="3E6AC85F"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b/>
                <w:bCs/>
                <w:sz w:val="24"/>
                <w:szCs w:val="24"/>
              </w:rPr>
              <w:t>Global Step</w:t>
            </w:r>
          </w:p>
        </w:tc>
        <w:tc>
          <w:tcPr>
            <w:tcW w:w="0" w:type="auto"/>
          </w:tcPr>
          <w:p w14:paraId="243FB1A5" w14:textId="77777777" w:rsidR="006D0699"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1.0367</w:t>
            </w:r>
          </w:p>
          <w:p w14:paraId="073EA52F" w14:textId="6321D6F0"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01024</w:t>
            </w:r>
          </w:p>
          <w:p w14:paraId="0953ADC1"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4D6890E3" w14:textId="77777777" w:rsidR="006D0699"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0.7343</w:t>
            </w:r>
          </w:p>
          <w:p w14:paraId="55BD8E34" w14:textId="5DA63C6A"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01040</w:t>
            </w:r>
          </w:p>
          <w:p w14:paraId="64054C7C"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45k</w:t>
            </w:r>
          </w:p>
        </w:tc>
        <w:tc>
          <w:tcPr>
            <w:tcW w:w="0" w:type="auto"/>
          </w:tcPr>
          <w:p w14:paraId="3A542AF5"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4.3300</w:t>
            </w:r>
          </w:p>
          <w:p w14:paraId="4A00C0C9"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01012</w:t>
            </w:r>
          </w:p>
          <w:p w14:paraId="19F0B950" w14:textId="77777777" w:rsidR="00B47791" w:rsidRPr="00213A6D" w:rsidRDefault="00B477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Original audio</w:t>
            </w:r>
          </w:p>
        </w:tc>
        <w:tc>
          <w:tcPr>
            <w:tcW w:w="0" w:type="auto"/>
          </w:tcPr>
          <w:p w14:paraId="1647B30B" w14:textId="77777777" w:rsidR="00364EDB" w:rsidRPr="00213A6D" w:rsidRDefault="00696D46"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 xml:space="preserve">1.4976 </w:t>
            </w:r>
          </w:p>
          <w:p w14:paraId="32C969A9" w14:textId="463910D6" w:rsidR="00B47791" w:rsidRPr="00213A6D" w:rsidRDefault="00696D46"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01186842869</w:t>
            </w:r>
          </w:p>
          <w:p w14:paraId="6982E390" w14:textId="587B0A50" w:rsidR="00696D46" w:rsidRPr="00213A6D" w:rsidRDefault="00617428"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38K</w:t>
            </w:r>
          </w:p>
          <w:p w14:paraId="3036AFA9" w14:textId="6B5BEE31" w:rsidR="00696D46" w:rsidRPr="00213A6D" w:rsidRDefault="00696D46" w:rsidP="00F7743A">
            <w:pPr>
              <w:spacing w:line="360" w:lineRule="auto"/>
              <w:rPr>
                <w:rFonts w:ascii="Times New Roman" w:hAnsi="Times New Roman" w:cs="Times New Roman"/>
                <w:sz w:val="24"/>
                <w:szCs w:val="24"/>
              </w:rPr>
            </w:pPr>
          </w:p>
        </w:tc>
        <w:tc>
          <w:tcPr>
            <w:tcW w:w="0" w:type="auto"/>
          </w:tcPr>
          <w:p w14:paraId="3F89CBB2" w14:textId="77777777" w:rsidR="007D35E0" w:rsidRPr="00213A6D" w:rsidRDefault="007D35E0"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0.7111</w:t>
            </w:r>
          </w:p>
          <w:p w14:paraId="66F6D3FC" w14:textId="583199D2" w:rsidR="00B47791" w:rsidRPr="00213A6D" w:rsidRDefault="007D35E0"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01406099113</w:t>
            </w:r>
          </w:p>
          <w:p w14:paraId="26C2DED6" w14:textId="09583260" w:rsidR="007D35E0" w:rsidRPr="00213A6D" w:rsidRDefault="002165DF"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27K</w:t>
            </w:r>
          </w:p>
          <w:p w14:paraId="3CFDB179" w14:textId="787F1D09" w:rsidR="007D35E0" w:rsidRPr="00213A6D" w:rsidRDefault="007D35E0" w:rsidP="00F7743A">
            <w:pPr>
              <w:spacing w:line="360" w:lineRule="auto"/>
              <w:rPr>
                <w:rFonts w:ascii="Times New Roman" w:hAnsi="Times New Roman" w:cs="Times New Roman"/>
                <w:sz w:val="24"/>
                <w:szCs w:val="24"/>
              </w:rPr>
            </w:pPr>
          </w:p>
        </w:tc>
        <w:tc>
          <w:tcPr>
            <w:tcW w:w="0" w:type="auto"/>
          </w:tcPr>
          <w:p w14:paraId="158F6877" w14:textId="330B62B4" w:rsidR="00B47791" w:rsidRPr="00213A6D" w:rsidRDefault="006247BD"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4.7233</w:t>
            </w:r>
          </w:p>
          <w:p w14:paraId="74C7C26C" w14:textId="5EE85399" w:rsidR="006247BD" w:rsidRPr="00213A6D" w:rsidRDefault="00A84E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01182310093</w:t>
            </w:r>
          </w:p>
          <w:p w14:paraId="6B8E48F2" w14:textId="57ACCF38" w:rsidR="00A84E91" w:rsidRPr="00213A6D" w:rsidRDefault="00A84E91" w:rsidP="00F7743A">
            <w:pPr>
              <w:spacing w:line="360" w:lineRule="auto"/>
              <w:rPr>
                <w:rFonts w:ascii="Times New Roman" w:hAnsi="Times New Roman" w:cs="Times New Roman"/>
                <w:sz w:val="24"/>
                <w:szCs w:val="24"/>
              </w:rPr>
            </w:pPr>
            <w:r w:rsidRPr="00213A6D">
              <w:rPr>
                <w:rFonts w:ascii="Times New Roman" w:hAnsi="Times New Roman" w:cs="Times New Roman"/>
                <w:sz w:val="24"/>
                <w:szCs w:val="24"/>
              </w:rPr>
              <w:t>original</w:t>
            </w:r>
          </w:p>
        </w:tc>
      </w:tr>
    </w:tbl>
    <w:p w14:paraId="4B814BB7" w14:textId="77777777" w:rsidR="000B6ACC" w:rsidRPr="00DA1500" w:rsidRDefault="000B6ACC" w:rsidP="00DA1500">
      <w:pPr>
        <w:spacing w:line="360" w:lineRule="auto"/>
        <w:jc w:val="both"/>
        <w:rPr>
          <w:rFonts w:ascii="Times New Roman" w:hAnsi="Times New Roman" w:cs="Times New Roman"/>
          <w:sz w:val="24"/>
          <w:szCs w:val="24"/>
          <w:highlight w:val="yellow"/>
        </w:rPr>
      </w:pPr>
    </w:p>
    <w:p w14:paraId="608DC30C" w14:textId="4F7A716E" w:rsidR="003624A6" w:rsidRPr="001720EF" w:rsidRDefault="003624A6" w:rsidP="00DA1500">
      <w:pPr>
        <w:spacing w:line="360" w:lineRule="auto"/>
        <w:jc w:val="both"/>
        <w:rPr>
          <w:rFonts w:ascii="Times New Roman" w:hAnsi="Times New Roman" w:cs="Times New Roman"/>
          <w:sz w:val="24"/>
          <w:szCs w:val="24"/>
        </w:rPr>
      </w:pPr>
      <w:r w:rsidRPr="001720EF">
        <w:rPr>
          <w:rFonts w:ascii="Times New Roman" w:hAnsi="Times New Roman" w:cs="Times New Roman"/>
          <w:sz w:val="24"/>
          <w:szCs w:val="24"/>
        </w:rPr>
        <w:t>Table 4.3 highlights the differences between average PESQ, STOI, and NISQA MOS for each of the Dev. An Open Source and GC_ENYOR datasets 50 test samples.</w:t>
      </w:r>
    </w:p>
    <w:p w14:paraId="37C5E3E2" w14:textId="64028CAE" w:rsidR="00970A74" w:rsidRPr="00C81670" w:rsidRDefault="001720EF" w:rsidP="005A0918">
      <w:pPr>
        <w:pStyle w:val="Caption"/>
        <w:spacing w:line="360" w:lineRule="auto"/>
        <w:jc w:val="both"/>
        <w:rPr>
          <w:rFonts w:ascii="Times New Roman" w:hAnsi="Times New Roman" w:cs="Times New Roman"/>
          <w:i w:val="0"/>
          <w:iCs w:val="0"/>
          <w:color w:val="auto"/>
          <w:sz w:val="24"/>
          <w:szCs w:val="24"/>
        </w:rPr>
      </w:pPr>
      <w:bookmarkStart w:id="264" w:name="_Toc237619782"/>
      <w:r w:rsidRPr="00C81670">
        <w:rPr>
          <w:rFonts w:ascii="Times New Roman" w:hAnsi="Times New Roman" w:cs="Times New Roman"/>
          <w:b/>
          <w:bCs/>
          <w:i w:val="0"/>
          <w:iCs w:val="0"/>
          <w:color w:val="auto"/>
          <w:sz w:val="24"/>
          <w:szCs w:val="24"/>
        </w:rPr>
        <w:t xml:space="preserve">Table </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STYLEREF 1 \s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4</w:t>
      </w:r>
      <w:r w:rsidR="00ED224E">
        <w:rPr>
          <w:rFonts w:ascii="Times New Roman" w:hAnsi="Times New Roman" w:cs="Times New Roman"/>
          <w:b/>
          <w:bCs/>
          <w:i w:val="0"/>
          <w:iCs w:val="0"/>
          <w:color w:val="auto"/>
          <w:sz w:val="24"/>
          <w:szCs w:val="24"/>
        </w:rPr>
        <w:fldChar w:fldCharType="end"/>
      </w:r>
      <w:r w:rsidR="00ED224E">
        <w:rPr>
          <w:rFonts w:ascii="Times New Roman" w:hAnsi="Times New Roman" w:cs="Times New Roman"/>
          <w:b/>
          <w:bCs/>
          <w:i w:val="0"/>
          <w:iCs w:val="0"/>
          <w:color w:val="auto"/>
          <w:sz w:val="24"/>
          <w:szCs w:val="24"/>
        </w:rPr>
        <w:t>.</w:t>
      </w:r>
      <w:r w:rsidR="00ED224E">
        <w:rPr>
          <w:rFonts w:ascii="Times New Roman" w:hAnsi="Times New Roman" w:cs="Times New Roman"/>
          <w:b/>
          <w:bCs/>
          <w:i w:val="0"/>
          <w:iCs w:val="0"/>
          <w:color w:val="auto"/>
          <w:sz w:val="24"/>
          <w:szCs w:val="24"/>
        </w:rPr>
        <w:fldChar w:fldCharType="begin"/>
      </w:r>
      <w:r w:rsidR="00ED224E">
        <w:rPr>
          <w:rFonts w:ascii="Times New Roman" w:hAnsi="Times New Roman" w:cs="Times New Roman"/>
          <w:b/>
          <w:bCs/>
          <w:i w:val="0"/>
          <w:iCs w:val="0"/>
          <w:color w:val="auto"/>
          <w:sz w:val="24"/>
          <w:szCs w:val="24"/>
        </w:rPr>
        <w:instrText xml:space="preserve"> SEQ Table \* ARABIC \s 1 </w:instrText>
      </w:r>
      <w:r w:rsidR="00ED224E">
        <w:rPr>
          <w:rFonts w:ascii="Times New Roman" w:hAnsi="Times New Roman" w:cs="Times New Roman"/>
          <w:b/>
          <w:bCs/>
          <w:i w:val="0"/>
          <w:iCs w:val="0"/>
          <w:color w:val="auto"/>
          <w:sz w:val="24"/>
          <w:szCs w:val="24"/>
        </w:rPr>
        <w:fldChar w:fldCharType="separate"/>
      </w:r>
      <w:r w:rsidR="00ED224E">
        <w:rPr>
          <w:rFonts w:ascii="Times New Roman" w:hAnsi="Times New Roman" w:cs="Times New Roman"/>
          <w:b/>
          <w:bCs/>
          <w:i w:val="0"/>
          <w:iCs w:val="0"/>
          <w:noProof/>
          <w:color w:val="auto"/>
          <w:sz w:val="24"/>
          <w:szCs w:val="24"/>
        </w:rPr>
        <w:t>3</w:t>
      </w:r>
      <w:r w:rsidR="00ED224E">
        <w:rPr>
          <w:rFonts w:ascii="Times New Roman" w:hAnsi="Times New Roman" w:cs="Times New Roman"/>
          <w:b/>
          <w:bCs/>
          <w:i w:val="0"/>
          <w:iCs w:val="0"/>
          <w:color w:val="auto"/>
          <w:sz w:val="24"/>
          <w:szCs w:val="24"/>
        </w:rPr>
        <w:fldChar w:fldCharType="end"/>
      </w:r>
      <w:r w:rsidRPr="00C81670">
        <w:rPr>
          <w:rFonts w:ascii="Times New Roman" w:hAnsi="Times New Roman" w:cs="Times New Roman"/>
          <w:b/>
          <w:bCs/>
          <w:i w:val="0"/>
          <w:iCs w:val="0"/>
          <w:color w:val="auto"/>
          <w:sz w:val="24"/>
          <w:szCs w:val="24"/>
        </w:rPr>
        <w:t>:</w:t>
      </w:r>
      <w:r w:rsidRPr="00C81670">
        <w:rPr>
          <w:rFonts w:ascii="Times New Roman" w:hAnsi="Times New Roman" w:cs="Times New Roman"/>
          <w:i w:val="0"/>
          <w:iCs w:val="0"/>
          <w:color w:val="auto"/>
          <w:sz w:val="24"/>
          <w:szCs w:val="24"/>
        </w:rPr>
        <w:t xml:space="preserve"> MOS, PESQ, and STOI </w:t>
      </w:r>
      <w:r w:rsidR="00462A17">
        <w:rPr>
          <w:rFonts w:ascii="Times New Roman" w:hAnsi="Times New Roman" w:cs="Times New Roman"/>
          <w:i w:val="0"/>
          <w:iCs w:val="0"/>
          <w:color w:val="auto"/>
          <w:sz w:val="24"/>
          <w:szCs w:val="24"/>
        </w:rPr>
        <w:t xml:space="preserve">Average </w:t>
      </w:r>
      <w:r w:rsidRPr="00C81670">
        <w:rPr>
          <w:rFonts w:ascii="Times New Roman" w:hAnsi="Times New Roman" w:cs="Times New Roman"/>
          <w:i w:val="0"/>
          <w:iCs w:val="0"/>
          <w:color w:val="auto"/>
          <w:sz w:val="24"/>
          <w:szCs w:val="24"/>
        </w:rPr>
        <w:t>Metrics Comparison of Spectrogram-based and HuBERT unit-based HiFi-GAN Vocoder</w:t>
      </w:r>
      <w:bookmarkEnd w:id="264"/>
    </w:p>
    <w:tbl>
      <w:tblPr>
        <w:tblStyle w:val="TableGrid"/>
        <w:tblW w:w="5000" w:type="pct"/>
        <w:jc w:val="center"/>
        <w:tblLook w:val="04A0" w:firstRow="1" w:lastRow="0" w:firstColumn="1" w:lastColumn="0" w:noHBand="0" w:noVBand="1"/>
      </w:tblPr>
      <w:tblGrid>
        <w:gridCol w:w="1003"/>
        <w:gridCol w:w="1155"/>
        <w:gridCol w:w="876"/>
        <w:gridCol w:w="876"/>
        <w:gridCol w:w="1119"/>
        <w:gridCol w:w="1274"/>
        <w:gridCol w:w="1382"/>
        <w:gridCol w:w="1665"/>
      </w:tblGrid>
      <w:tr w:rsidR="00970A74" w:rsidRPr="00DA1500" w14:paraId="3EAB2E40" w14:textId="77777777" w:rsidTr="00E3295D">
        <w:trPr>
          <w:trHeight w:val="503"/>
          <w:tblHeader/>
          <w:jc w:val="center"/>
        </w:trPr>
        <w:tc>
          <w:tcPr>
            <w:tcW w:w="501" w:type="pct"/>
            <w:vMerge w:val="restart"/>
            <w:vAlign w:val="center"/>
          </w:tcPr>
          <w:p w14:paraId="3DC41D2F" w14:textId="64A8D474" w:rsidR="00970A74" w:rsidRPr="00FD4263" w:rsidRDefault="007147BA" w:rsidP="00DA1500">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Dataset</w:t>
            </w:r>
            <w:r w:rsidR="00970A74" w:rsidRPr="00FD4263">
              <w:rPr>
                <w:rFonts w:ascii="Times New Roman" w:hAnsi="Times New Roman" w:cs="Times New Roman"/>
                <w:b/>
                <w:bCs/>
                <w:sz w:val="24"/>
                <w:szCs w:val="24"/>
              </w:rPr>
              <w:t xml:space="preserve"> \ </w:t>
            </w:r>
            <w:r>
              <w:rPr>
                <w:rFonts w:ascii="Times New Roman" w:hAnsi="Times New Roman" w:cs="Times New Roman"/>
                <w:b/>
                <w:bCs/>
                <w:sz w:val="24"/>
                <w:szCs w:val="24"/>
              </w:rPr>
              <w:t>Metrics</w:t>
            </w:r>
          </w:p>
        </w:tc>
        <w:tc>
          <w:tcPr>
            <w:tcW w:w="2132" w:type="pct"/>
            <w:gridSpan w:val="4"/>
            <w:vAlign w:val="center"/>
          </w:tcPr>
          <w:p w14:paraId="27A063E0" w14:textId="76B033A7" w:rsidR="00970A74" w:rsidRPr="00FD4263" w:rsidRDefault="00970A74" w:rsidP="00DA1500">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Spectrogram-based HiFi-GAN Vocoder</w:t>
            </w:r>
            <w:r w:rsidR="00A23407" w:rsidRPr="00FD4263">
              <w:rPr>
                <w:rFonts w:ascii="Times New Roman" w:hAnsi="Times New Roman" w:cs="Times New Roman"/>
                <w:b/>
                <w:bCs/>
                <w:sz w:val="24"/>
                <w:szCs w:val="24"/>
              </w:rPr>
              <w:t xml:space="preserve"> with GC</w:t>
            </w:r>
            <w:r w:rsidR="003C051B" w:rsidRPr="00FD4263">
              <w:rPr>
                <w:rFonts w:ascii="Times New Roman" w:hAnsi="Times New Roman" w:cs="Times New Roman"/>
                <w:b/>
                <w:bCs/>
                <w:sz w:val="24"/>
                <w:szCs w:val="24"/>
              </w:rPr>
              <w:t>_</w:t>
            </w:r>
            <w:r w:rsidR="00A23407" w:rsidRPr="00FD4263">
              <w:rPr>
                <w:rFonts w:ascii="Times New Roman" w:hAnsi="Times New Roman" w:cs="Times New Roman"/>
                <w:b/>
                <w:bCs/>
                <w:sz w:val="24"/>
                <w:szCs w:val="24"/>
              </w:rPr>
              <w:t>ENYOR</w:t>
            </w:r>
          </w:p>
        </w:tc>
        <w:tc>
          <w:tcPr>
            <w:tcW w:w="2367" w:type="pct"/>
            <w:gridSpan w:val="3"/>
            <w:vAlign w:val="center"/>
          </w:tcPr>
          <w:p w14:paraId="4F244D02" w14:textId="6AC9B745" w:rsidR="00970A74" w:rsidRPr="00FD4263" w:rsidRDefault="00A23407" w:rsidP="00DA1500">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Spectrogram-based HiFi-GAN Vocoder with Dev. An Open Source</w:t>
            </w:r>
          </w:p>
        </w:tc>
      </w:tr>
      <w:tr w:rsidR="00970A74" w:rsidRPr="00DA1500" w14:paraId="09814F67" w14:textId="77777777" w:rsidTr="00E3295D">
        <w:trPr>
          <w:trHeight w:val="502"/>
          <w:tblHeader/>
          <w:jc w:val="center"/>
        </w:trPr>
        <w:tc>
          <w:tcPr>
            <w:tcW w:w="501" w:type="pct"/>
            <w:vMerge/>
            <w:vAlign w:val="center"/>
          </w:tcPr>
          <w:p w14:paraId="481A3600" w14:textId="77777777" w:rsidR="00970A74" w:rsidRPr="00FD4263" w:rsidRDefault="00970A74" w:rsidP="00DA1500">
            <w:pPr>
              <w:spacing w:line="360" w:lineRule="auto"/>
              <w:rPr>
                <w:rFonts w:ascii="Times New Roman" w:hAnsi="Times New Roman" w:cs="Times New Roman"/>
                <w:b/>
                <w:bCs/>
                <w:sz w:val="24"/>
                <w:szCs w:val="24"/>
              </w:rPr>
            </w:pPr>
          </w:p>
        </w:tc>
        <w:tc>
          <w:tcPr>
            <w:tcW w:w="2132" w:type="pct"/>
            <w:gridSpan w:val="4"/>
            <w:vAlign w:val="center"/>
          </w:tcPr>
          <w:p w14:paraId="3096754B" w14:textId="77777777" w:rsidR="00970A74" w:rsidRPr="00FD4263" w:rsidRDefault="00970A74" w:rsidP="00DA1500">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Original        27K         45K         60K</w:t>
            </w:r>
          </w:p>
        </w:tc>
        <w:tc>
          <w:tcPr>
            <w:tcW w:w="2367" w:type="pct"/>
            <w:gridSpan w:val="3"/>
            <w:vAlign w:val="center"/>
          </w:tcPr>
          <w:p w14:paraId="171E892D" w14:textId="4236296E" w:rsidR="00970A74" w:rsidRPr="00FD4263" w:rsidRDefault="00970A74" w:rsidP="00DA1500">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 xml:space="preserve">Original        </w:t>
            </w:r>
            <w:r w:rsidR="00E3295D" w:rsidRPr="00FD4263">
              <w:rPr>
                <w:rFonts w:ascii="Times New Roman" w:hAnsi="Times New Roman" w:cs="Times New Roman"/>
                <w:b/>
                <w:bCs/>
                <w:sz w:val="24"/>
                <w:szCs w:val="24"/>
              </w:rPr>
              <w:t xml:space="preserve">          </w:t>
            </w:r>
            <w:r w:rsidR="00A23407" w:rsidRPr="00FD4263">
              <w:rPr>
                <w:rFonts w:ascii="Times New Roman" w:hAnsi="Times New Roman" w:cs="Times New Roman"/>
                <w:b/>
                <w:bCs/>
                <w:sz w:val="24"/>
                <w:szCs w:val="24"/>
              </w:rPr>
              <w:t>27</w:t>
            </w:r>
            <w:r w:rsidRPr="00FD4263">
              <w:rPr>
                <w:rFonts w:ascii="Times New Roman" w:hAnsi="Times New Roman" w:cs="Times New Roman"/>
                <w:b/>
                <w:bCs/>
                <w:sz w:val="24"/>
                <w:szCs w:val="24"/>
              </w:rPr>
              <w:t xml:space="preserve">K               </w:t>
            </w:r>
            <w:r w:rsidR="00A23407" w:rsidRPr="00FD4263">
              <w:rPr>
                <w:rFonts w:ascii="Times New Roman" w:hAnsi="Times New Roman" w:cs="Times New Roman"/>
                <w:b/>
                <w:bCs/>
                <w:sz w:val="24"/>
                <w:szCs w:val="24"/>
              </w:rPr>
              <w:t>38</w:t>
            </w:r>
            <w:r w:rsidRPr="00FD4263">
              <w:rPr>
                <w:rFonts w:ascii="Times New Roman" w:hAnsi="Times New Roman" w:cs="Times New Roman"/>
                <w:b/>
                <w:bCs/>
                <w:sz w:val="24"/>
                <w:szCs w:val="24"/>
              </w:rPr>
              <w:t xml:space="preserve">K         </w:t>
            </w:r>
          </w:p>
        </w:tc>
      </w:tr>
      <w:tr w:rsidR="003C051B" w:rsidRPr="00DA1500" w14:paraId="46A7C090" w14:textId="77777777" w:rsidTr="00E3295D">
        <w:trPr>
          <w:jc w:val="center"/>
        </w:trPr>
        <w:tc>
          <w:tcPr>
            <w:tcW w:w="501" w:type="pct"/>
            <w:vAlign w:val="center"/>
          </w:tcPr>
          <w:p w14:paraId="40CFE3E8" w14:textId="77777777" w:rsidR="003C051B" w:rsidRPr="00FD4263" w:rsidRDefault="003C051B" w:rsidP="00DA1500">
            <w:pPr>
              <w:spacing w:line="360" w:lineRule="auto"/>
              <w:rPr>
                <w:rFonts w:ascii="Times New Roman" w:hAnsi="Times New Roman" w:cs="Times New Roman"/>
                <w:sz w:val="24"/>
                <w:szCs w:val="24"/>
              </w:rPr>
            </w:pPr>
            <w:r w:rsidRPr="00FD4263">
              <w:rPr>
                <w:rStyle w:val="Strong"/>
                <w:rFonts w:ascii="Times New Roman" w:hAnsi="Times New Roman" w:cs="Times New Roman"/>
                <w:sz w:val="24"/>
                <w:szCs w:val="24"/>
              </w:rPr>
              <w:t>PESQ</w:t>
            </w:r>
          </w:p>
        </w:tc>
        <w:tc>
          <w:tcPr>
            <w:tcW w:w="637" w:type="pct"/>
            <w:vAlign w:val="center"/>
          </w:tcPr>
          <w:p w14:paraId="02670BAF" w14:textId="77777777" w:rsidR="003C051B" w:rsidRPr="00FD4263" w:rsidRDefault="003C051B" w:rsidP="00DA1500">
            <w:pPr>
              <w:spacing w:line="360" w:lineRule="auto"/>
              <w:rPr>
                <w:rFonts w:ascii="Times New Roman" w:hAnsi="Times New Roman" w:cs="Times New Roman"/>
                <w:sz w:val="24"/>
                <w:szCs w:val="24"/>
              </w:rPr>
            </w:pPr>
          </w:p>
        </w:tc>
        <w:tc>
          <w:tcPr>
            <w:tcW w:w="439" w:type="pct"/>
            <w:vAlign w:val="center"/>
          </w:tcPr>
          <w:p w14:paraId="4637E83B"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1.0244</w:t>
            </w:r>
          </w:p>
        </w:tc>
        <w:tc>
          <w:tcPr>
            <w:tcW w:w="439" w:type="pct"/>
            <w:vAlign w:val="center"/>
          </w:tcPr>
          <w:p w14:paraId="69D4E6FD"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1.0251</w:t>
            </w:r>
          </w:p>
        </w:tc>
        <w:tc>
          <w:tcPr>
            <w:tcW w:w="616" w:type="pct"/>
            <w:vAlign w:val="center"/>
          </w:tcPr>
          <w:p w14:paraId="27AE7AA9"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1.0250</w:t>
            </w:r>
          </w:p>
        </w:tc>
        <w:tc>
          <w:tcPr>
            <w:tcW w:w="700" w:type="pct"/>
            <w:vAlign w:val="center"/>
          </w:tcPr>
          <w:p w14:paraId="6BA47DCF" w14:textId="77777777" w:rsidR="003C051B" w:rsidRPr="00FD4263" w:rsidRDefault="003C051B" w:rsidP="00DA1500">
            <w:pPr>
              <w:spacing w:line="360" w:lineRule="auto"/>
              <w:rPr>
                <w:rFonts w:ascii="Times New Roman" w:hAnsi="Times New Roman" w:cs="Times New Roman"/>
                <w:sz w:val="24"/>
                <w:szCs w:val="24"/>
              </w:rPr>
            </w:pPr>
          </w:p>
        </w:tc>
        <w:tc>
          <w:tcPr>
            <w:tcW w:w="758" w:type="pct"/>
            <w:vAlign w:val="center"/>
          </w:tcPr>
          <w:p w14:paraId="207B54EE" w14:textId="2923D8AD" w:rsidR="003C051B" w:rsidRPr="00FD4263" w:rsidRDefault="0082563D"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1.048</w:t>
            </w:r>
            <w:r w:rsidR="007269CA" w:rsidRPr="00FD4263">
              <w:rPr>
                <w:rFonts w:ascii="Times New Roman" w:hAnsi="Times New Roman" w:cs="Times New Roman"/>
                <w:sz w:val="24"/>
                <w:szCs w:val="24"/>
              </w:rPr>
              <w:t>5</w:t>
            </w:r>
          </w:p>
        </w:tc>
        <w:tc>
          <w:tcPr>
            <w:tcW w:w="909" w:type="pct"/>
            <w:vAlign w:val="center"/>
          </w:tcPr>
          <w:p w14:paraId="639783CA" w14:textId="6C73B9B4" w:rsidR="003C051B" w:rsidRPr="00FD4263" w:rsidRDefault="0082563D"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1.07</w:t>
            </w:r>
            <w:r w:rsidR="007269CA" w:rsidRPr="00FD4263">
              <w:rPr>
                <w:rFonts w:ascii="Times New Roman" w:hAnsi="Times New Roman" w:cs="Times New Roman"/>
                <w:sz w:val="24"/>
                <w:szCs w:val="24"/>
              </w:rPr>
              <w:t>80</w:t>
            </w:r>
          </w:p>
        </w:tc>
      </w:tr>
      <w:tr w:rsidR="003C051B" w:rsidRPr="00DA1500" w14:paraId="1BEB1E11" w14:textId="77777777" w:rsidTr="00E3295D">
        <w:trPr>
          <w:jc w:val="center"/>
        </w:trPr>
        <w:tc>
          <w:tcPr>
            <w:tcW w:w="501" w:type="pct"/>
            <w:vAlign w:val="center"/>
          </w:tcPr>
          <w:p w14:paraId="2C932889" w14:textId="77777777" w:rsidR="003C051B" w:rsidRPr="00FD4263" w:rsidRDefault="003C051B" w:rsidP="00DA1500">
            <w:pPr>
              <w:spacing w:line="360" w:lineRule="auto"/>
              <w:rPr>
                <w:rFonts w:ascii="Times New Roman" w:hAnsi="Times New Roman" w:cs="Times New Roman"/>
                <w:sz w:val="24"/>
                <w:szCs w:val="24"/>
              </w:rPr>
            </w:pPr>
            <w:r w:rsidRPr="00FD4263">
              <w:rPr>
                <w:rStyle w:val="Strong"/>
                <w:rFonts w:ascii="Times New Roman" w:hAnsi="Times New Roman" w:cs="Times New Roman"/>
                <w:sz w:val="24"/>
                <w:szCs w:val="24"/>
              </w:rPr>
              <w:t>STOI</w:t>
            </w:r>
          </w:p>
        </w:tc>
        <w:tc>
          <w:tcPr>
            <w:tcW w:w="637" w:type="pct"/>
            <w:vAlign w:val="center"/>
          </w:tcPr>
          <w:p w14:paraId="2486C98B" w14:textId="77777777" w:rsidR="003C051B" w:rsidRPr="00FD4263" w:rsidRDefault="003C051B" w:rsidP="00DA1500">
            <w:pPr>
              <w:spacing w:line="360" w:lineRule="auto"/>
              <w:rPr>
                <w:rFonts w:ascii="Times New Roman" w:hAnsi="Times New Roman" w:cs="Times New Roman"/>
                <w:sz w:val="24"/>
                <w:szCs w:val="24"/>
              </w:rPr>
            </w:pPr>
          </w:p>
        </w:tc>
        <w:tc>
          <w:tcPr>
            <w:tcW w:w="439" w:type="pct"/>
            <w:vAlign w:val="center"/>
          </w:tcPr>
          <w:p w14:paraId="61EE8EB2"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0.6282</w:t>
            </w:r>
          </w:p>
        </w:tc>
        <w:tc>
          <w:tcPr>
            <w:tcW w:w="439" w:type="pct"/>
            <w:vAlign w:val="center"/>
          </w:tcPr>
          <w:p w14:paraId="17E51B28"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0.6324</w:t>
            </w:r>
          </w:p>
        </w:tc>
        <w:tc>
          <w:tcPr>
            <w:tcW w:w="616" w:type="pct"/>
            <w:vAlign w:val="center"/>
          </w:tcPr>
          <w:p w14:paraId="4B4F94DD"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0.6319</w:t>
            </w:r>
          </w:p>
        </w:tc>
        <w:tc>
          <w:tcPr>
            <w:tcW w:w="700" w:type="pct"/>
            <w:vAlign w:val="center"/>
          </w:tcPr>
          <w:p w14:paraId="470EB920" w14:textId="77777777" w:rsidR="003C051B" w:rsidRPr="00FD4263" w:rsidRDefault="003C051B" w:rsidP="00DA1500">
            <w:pPr>
              <w:spacing w:line="360" w:lineRule="auto"/>
              <w:rPr>
                <w:rFonts w:ascii="Times New Roman" w:hAnsi="Times New Roman" w:cs="Times New Roman"/>
                <w:sz w:val="24"/>
                <w:szCs w:val="24"/>
              </w:rPr>
            </w:pPr>
          </w:p>
        </w:tc>
        <w:tc>
          <w:tcPr>
            <w:tcW w:w="758" w:type="pct"/>
            <w:vAlign w:val="center"/>
          </w:tcPr>
          <w:p w14:paraId="1AE0EE79" w14:textId="5CB7455D" w:rsidR="003C051B" w:rsidRPr="00FD4263" w:rsidRDefault="00547392"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0.589</w:t>
            </w:r>
            <w:r w:rsidR="00A36448" w:rsidRPr="00FD4263">
              <w:rPr>
                <w:rFonts w:ascii="Times New Roman" w:hAnsi="Times New Roman" w:cs="Times New Roman"/>
                <w:sz w:val="24"/>
                <w:szCs w:val="24"/>
              </w:rPr>
              <w:t>8</w:t>
            </w:r>
          </w:p>
        </w:tc>
        <w:tc>
          <w:tcPr>
            <w:tcW w:w="909" w:type="pct"/>
            <w:vAlign w:val="center"/>
          </w:tcPr>
          <w:p w14:paraId="46E3601D" w14:textId="133E1823" w:rsidR="003C051B" w:rsidRPr="00FD4263" w:rsidRDefault="00547392"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0.4407</w:t>
            </w:r>
          </w:p>
        </w:tc>
      </w:tr>
      <w:tr w:rsidR="003C051B" w:rsidRPr="00DA1500" w14:paraId="5ECC110A" w14:textId="77777777" w:rsidTr="00E3295D">
        <w:trPr>
          <w:jc w:val="center"/>
        </w:trPr>
        <w:tc>
          <w:tcPr>
            <w:tcW w:w="501" w:type="pct"/>
            <w:vAlign w:val="center"/>
          </w:tcPr>
          <w:p w14:paraId="25ED2A60" w14:textId="77777777" w:rsidR="003C051B" w:rsidRPr="00FD4263" w:rsidRDefault="003C051B" w:rsidP="00DA1500">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NISQA MOS</w:t>
            </w:r>
          </w:p>
        </w:tc>
        <w:tc>
          <w:tcPr>
            <w:tcW w:w="637" w:type="pct"/>
            <w:vAlign w:val="center"/>
          </w:tcPr>
          <w:p w14:paraId="167F6132"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3.1330</w:t>
            </w:r>
          </w:p>
        </w:tc>
        <w:tc>
          <w:tcPr>
            <w:tcW w:w="439" w:type="pct"/>
            <w:vAlign w:val="center"/>
          </w:tcPr>
          <w:p w14:paraId="2FC0771C"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1.3603</w:t>
            </w:r>
          </w:p>
        </w:tc>
        <w:tc>
          <w:tcPr>
            <w:tcW w:w="439" w:type="pct"/>
            <w:vAlign w:val="center"/>
          </w:tcPr>
          <w:p w14:paraId="05A62CA4"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1.3608</w:t>
            </w:r>
          </w:p>
        </w:tc>
        <w:tc>
          <w:tcPr>
            <w:tcW w:w="616" w:type="pct"/>
            <w:vAlign w:val="center"/>
          </w:tcPr>
          <w:p w14:paraId="530B3D49" w14:textId="77777777" w:rsidR="003C051B" w:rsidRPr="00FD4263" w:rsidRDefault="003C051B"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1.1018</w:t>
            </w:r>
          </w:p>
        </w:tc>
        <w:tc>
          <w:tcPr>
            <w:tcW w:w="700" w:type="pct"/>
            <w:vAlign w:val="center"/>
          </w:tcPr>
          <w:p w14:paraId="713AEBB7" w14:textId="23540CA2" w:rsidR="003C051B" w:rsidRPr="00FD4263" w:rsidRDefault="007269CA"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3.815</w:t>
            </w:r>
            <w:r w:rsidR="00E75E68" w:rsidRPr="00FD4263">
              <w:rPr>
                <w:rFonts w:ascii="Times New Roman" w:hAnsi="Times New Roman" w:cs="Times New Roman"/>
                <w:sz w:val="24"/>
                <w:szCs w:val="24"/>
              </w:rPr>
              <w:t>8</w:t>
            </w:r>
          </w:p>
        </w:tc>
        <w:tc>
          <w:tcPr>
            <w:tcW w:w="758" w:type="pct"/>
            <w:vAlign w:val="center"/>
          </w:tcPr>
          <w:p w14:paraId="7C71AF48" w14:textId="6BF4139B" w:rsidR="003C051B" w:rsidRPr="00FD4263" w:rsidRDefault="007269CA"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1.665</w:t>
            </w:r>
            <w:r w:rsidR="00E75E68" w:rsidRPr="00FD4263">
              <w:rPr>
                <w:rFonts w:ascii="Times New Roman" w:hAnsi="Times New Roman" w:cs="Times New Roman"/>
                <w:sz w:val="24"/>
                <w:szCs w:val="24"/>
              </w:rPr>
              <w:t>3</w:t>
            </w:r>
          </w:p>
        </w:tc>
        <w:tc>
          <w:tcPr>
            <w:tcW w:w="909" w:type="pct"/>
            <w:vAlign w:val="center"/>
          </w:tcPr>
          <w:p w14:paraId="2EDFE7CB" w14:textId="396C00D5" w:rsidR="003C051B" w:rsidRPr="00FD4263" w:rsidRDefault="007269CA" w:rsidP="00DA1500">
            <w:pPr>
              <w:spacing w:line="360" w:lineRule="auto"/>
              <w:rPr>
                <w:rFonts w:ascii="Times New Roman" w:hAnsi="Times New Roman" w:cs="Times New Roman"/>
                <w:sz w:val="24"/>
                <w:szCs w:val="24"/>
              </w:rPr>
            </w:pPr>
            <w:r w:rsidRPr="00FD4263">
              <w:rPr>
                <w:rFonts w:ascii="Times New Roman" w:hAnsi="Times New Roman" w:cs="Times New Roman"/>
                <w:sz w:val="24"/>
                <w:szCs w:val="24"/>
              </w:rPr>
              <w:t>2.04</w:t>
            </w:r>
            <w:r w:rsidR="004931AA" w:rsidRPr="00FD4263">
              <w:rPr>
                <w:rFonts w:ascii="Times New Roman" w:hAnsi="Times New Roman" w:cs="Times New Roman"/>
                <w:sz w:val="24"/>
                <w:szCs w:val="24"/>
              </w:rPr>
              <w:t>30</w:t>
            </w:r>
          </w:p>
        </w:tc>
      </w:tr>
    </w:tbl>
    <w:p w14:paraId="4A1D2E77" w14:textId="77777777" w:rsidR="00C03092" w:rsidRPr="00DA1500" w:rsidRDefault="00C03092" w:rsidP="00DA1500">
      <w:pPr>
        <w:spacing w:line="360" w:lineRule="auto"/>
        <w:jc w:val="both"/>
        <w:rPr>
          <w:rFonts w:ascii="Times New Roman" w:hAnsi="Times New Roman" w:cs="Times New Roman"/>
          <w:sz w:val="24"/>
          <w:szCs w:val="24"/>
        </w:rPr>
      </w:pPr>
    </w:p>
    <w:p w14:paraId="5D16995D" w14:textId="09CD8B9E" w:rsidR="003108DD" w:rsidRPr="005E7427" w:rsidRDefault="00BE77B3" w:rsidP="00DA1500">
      <w:pPr>
        <w:spacing w:line="360" w:lineRule="auto"/>
        <w:jc w:val="both"/>
        <w:rPr>
          <w:rFonts w:ascii="Times New Roman" w:hAnsi="Times New Roman" w:cs="Times New Roman"/>
          <w:sz w:val="24"/>
          <w:szCs w:val="24"/>
        </w:rPr>
      </w:pPr>
      <w:r w:rsidRPr="00DA1500">
        <w:rPr>
          <w:rFonts w:ascii="Times New Roman" w:hAnsi="Times New Roman" w:cs="Times New Roman"/>
          <w:sz w:val="24"/>
          <w:szCs w:val="24"/>
        </w:rPr>
        <w:t>Table 4.</w:t>
      </w:r>
      <w:r w:rsidR="0071496A" w:rsidRPr="00DA1500">
        <w:rPr>
          <w:rFonts w:ascii="Times New Roman" w:hAnsi="Times New Roman" w:cs="Times New Roman"/>
          <w:sz w:val="24"/>
          <w:szCs w:val="24"/>
        </w:rPr>
        <w:t>3</w:t>
      </w:r>
      <w:r w:rsidRPr="00DA1500">
        <w:rPr>
          <w:rFonts w:ascii="Times New Roman" w:hAnsi="Times New Roman" w:cs="Times New Roman"/>
          <w:sz w:val="24"/>
          <w:szCs w:val="24"/>
        </w:rPr>
        <w:t xml:space="preserve"> shows spectrogram‑based HiFi‑GAN training on the GC_ENYOR dataset produced highly stable PESQ values (</w:t>
      </w:r>
      <w:r w:rsidR="002626E6" w:rsidRPr="00DA1500">
        <w:rPr>
          <w:rFonts w:ascii="Times New Roman" w:hAnsi="Times New Roman" w:cs="Times New Roman"/>
          <w:sz w:val="24"/>
          <w:szCs w:val="24"/>
        </w:rPr>
        <w:t xml:space="preserve">approximately </w:t>
      </w:r>
      <w:r w:rsidRPr="00DA1500">
        <w:rPr>
          <w:rFonts w:ascii="Times New Roman" w:hAnsi="Times New Roman" w:cs="Times New Roman"/>
          <w:sz w:val="24"/>
          <w:szCs w:val="24"/>
        </w:rPr>
        <w:t>1.025) across checkpoints, with STOI peaking at 45</w:t>
      </w:r>
      <w:r w:rsidR="00EF774A" w:rsidRPr="00DA1500">
        <w:rPr>
          <w:rFonts w:ascii="Times New Roman" w:hAnsi="Times New Roman" w:cs="Times New Roman"/>
          <w:sz w:val="24"/>
          <w:szCs w:val="24"/>
        </w:rPr>
        <w:t>K</w:t>
      </w:r>
      <w:r w:rsidRPr="00DA1500">
        <w:rPr>
          <w:rFonts w:ascii="Times New Roman" w:hAnsi="Times New Roman" w:cs="Times New Roman"/>
          <w:sz w:val="24"/>
          <w:szCs w:val="24"/>
        </w:rPr>
        <w:t xml:space="preserve"> steps (0.6324).</w:t>
      </w:r>
      <w:r w:rsidR="002F06ED" w:rsidRPr="00DA1500">
        <w:rPr>
          <w:rFonts w:ascii="Times New Roman" w:hAnsi="Times New Roman" w:cs="Times New Roman"/>
          <w:sz w:val="24"/>
          <w:szCs w:val="24"/>
        </w:rPr>
        <w:t xml:space="preserve"> For Dev. </w:t>
      </w:r>
      <w:r w:rsidR="00136D2C" w:rsidRPr="00DA1500">
        <w:rPr>
          <w:rFonts w:ascii="Times New Roman" w:hAnsi="Times New Roman" w:cs="Times New Roman"/>
          <w:sz w:val="24"/>
          <w:szCs w:val="24"/>
        </w:rPr>
        <w:t>a</w:t>
      </w:r>
      <w:r w:rsidR="002F06ED" w:rsidRPr="00DA1500">
        <w:rPr>
          <w:rFonts w:ascii="Times New Roman" w:hAnsi="Times New Roman" w:cs="Times New Roman"/>
          <w:sz w:val="24"/>
          <w:szCs w:val="24"/>
        </w:rPr>
        <w:t>n Open</w:t>
      </w:r>
      <w:r w:rsidR="00FC5180" w:rsidRPr="00DA1500">
        <w:rPr>
          <w:rFonts w:ascii="Times New Roman" w:hAnsi="Times New Roman" w:cs="Times New Roman"/>
          <w:sz w:val="24"/>
          <w:szCs w:val="24"/>
        </w:rPr>
        <w:t>-</w:t>
      </w:r>
      <w:r w:rsidR="002F06ED" w:rsidRPr="00DA1500">
        <w:rPr>
          <w:rFonts w:ascii="Times New Roman" w:hAnsi="Times New Roman" w:cs="Times New Roman"/>
          <w:sz w:val="24"/>
          <w:szCs w:val="24"/>
        </w:rPr>
        <w:t>Source PESQ improves</w:t>
      </w:r>
      <w:r w:rsidR="002F06ED" w:rsidRPr="002F06ED">
        <w:rPr>
          <w:rFonts w:ascii="Times New Roman" w:hAnsi="Times New Roman" w:cs="Times New Roman"/>
          <w:sz w:val="24"/>
          <w:szCs w:val="24"/>
        </w:rPr>
        <w:t xml:space="preserve"> from 1.048 at 27</w:t>
      </w:r>
      <w:r w:rsidR="001140C4">
        <w:rPr>
          <w:rFonts w:ascii="Times New Roman" w:hAnsi="Times New Roman" w:cs="Times New Roman"/>
          <w:sz w:val="24"/>
          <w:szCs w:val="24"/>
        </w:rPr>
        <w:t>K</w:t>
      </w:r>
      <w:r w:rsidR="002F06ED" w:rsidRPr="002F06ED">
        <w:rPr>
          <w:rFonts w:ascii="Times New Roman" w:hAnsi="Times New Roman" w:cs="Times New Roman"/>
          <w:sz w:val="24"/>
          <w:szCs w:val="24"/>
        </w:rPr>
        <w:t xml:space="preserve"> to 1.078 at 38</w:t>
      </w:r>
      <w:r w:rsidR="00EF774A">
        <w:rPr>
          <w:rFonts w:ascii="Times New Roman" w:hAnsi="Times New Roman" w:cs="Times New Roman"/>
          <w:sz w:val="24"/>
          <w:szCs w:val="24"/>
        </w:rPr>
        <w:t>K</w:t>
      </w:r>
      <w:r w:rsidR="002F06ED" w:rsidRPr="002F06ED">
        <w:rPr>
          <w:rFonts w:ascii="Times New Roman" w:hAnsi="Times New Roman" w:cs="Times New Roman"/>
          <w:sz w:val="24"/>
          <w:szCs w:val="24"/>
        </w:rPr>
        <w:t>.</w:t>
      </w:r>
      <w:r w:rsidR="008B3742">
        <w:rPr>
          <w:rFonts w:ascii="Times New Roman" w:hAnsi="Times New Roman" w:cs="Times New Roman"/>
          <w:sz w:val="24"/>
          <w:szCs w:val="24"/>
        </w:rPr>
        <w:t xml:space="preserve"> </w:t>
      </w:r>
      <w:r w:rsidR="002F06ED" w:rsidRPr="002F06ED">
        <w:rPr>
          <w:rFonts w:ascii="Times New Roman" w:hAnsi="Times New Roman" w:cs="Times New Roman"/>
          <w:sz w:val="24"/>
          <w:szCs w:val="24"/>
        </w:rPr>
        <w:t>This suggests that perceptual quality (fidelity of the reconstructed audio) benefits from more training steps in this dataset</w:t>
      </w:r>
      <w:r w:rsidR="00865284">
        <w:rPr>
          <w:rFonts w:ascii="Times New Roman" w:hAnsi="Times New Roman" w:cs="Times New Roman"/>
          <w:sz w:val="24"/>
          <w:szCs w:val="24"/>
        </w:rPr>
        <w:t xml:space="preserve">. Also, </w:t>
      </w:r>
      <w:r w:rsidR="002F06ED" w:rsidRPr="002F06ED">
        <w:rPr>
          <w:rFonts w:ascii="Times New Roman" w:hAnsi="Times New Roman" w:cs="Times New Roman"/>
          <w:sz w:val="24"/>
          <w:szCs w:val="24"/>
        </w:rPr>
        <w:t>STOI</w:t>
      </w:r>
      <w:r w:rsidR="00865284">
        <w:rPr>
          <w:rFonts w:ascii="Times New Roman" w:hAnsi="Times New Roman" w:cs="Times New Roman"/>
          <w:sz w:val="24"/>
          <w:szCs w:val="24"/>
        </w:rPr>
        <w:t xml:space="preserve"> d</w:t>
      </w:r>
      <w:r w:rsidR="002F06ED" w:rsidRPr="002F06ED">
        <w:rPr>
          <w:rFonts w:ascii="Times New Roman" w:hAnsi="Times New Roman" w:cs="Times New Roman"/>
          <w:sz w:val="24"/>
          <w:szCs w:val="24"/>
        </w:rPr>
        <w:t>rops from 0.590 at 27</w:t>
      </w:r>
      <w:r w:rsidR="009725C3">
        <w:rPr>
          <w:rFonts w:ascii="Times New Roman" w:hAnsi="Times New Roman" w:cs="Times New Roman"/>
          <w:sz w:val="24"/>
          <w:szCs w:val="24"/>
        </w:rPr>
        <w:t>K</w:t>
      </w:r>
      <w:r w:rsidR="002F06ED" w:rsidRPr="002F06ED">
        <w:rPr>
          <w:rFonts w:ascii="Times New Roman" w:hAnsi="Times New Roman" w:cs="Times New Roman"/>
          <w:sz w:val="24"/>
          <w:szCs w:val="24"/>
        </w:rPr>
        <w:t xml:space="preserve"> to 0.441 at 38</w:t>
      </w:r>
      <w:r w:rsidR="009725C3">
        <w:rPr>
          <w:rFonts w:ascii="Times New Roman" w:hAnsi="Times New Roman" w:cs="Times New Roman"/>
          <w:sz w:val="24"/>
          <w:szCs w:val="24"/>
        </w:rPr>
        <w:t>K, which</w:t>
      </w:r>
      <w:r w:rsidR="002F06ED" w:rsidRPr="002F06ED">
        <w:rPr>
          <w:rFonts w:ascii="Times New Roman" w:hAnsi="Times New Roman" w:cs="Times New Roman"/>
          <w:sz w:val="24"/>
          <w:szCs w:val="24"/>
        </w:rPr>
        <w:t xml:space="preserve"> indicates that while perceptual quality improves, intelligibility decreases with more training.</w:t>
      </w:r>
      <w:r w:rsidR="003100DF">
        <w:rPr>
          <w:rFonts w:ascii="Times New Roman" w:hAnsi="Times New Roman" w:cs="Times New Roman"/>
          <w:sz w:val="24"/>
          <w:szCs w:val="24"/>
        </w:rPr>
        <w:t xml:space="preserve"> Th</w:t>
      </w:r>
      <w:r w:rsidR="00A31286">
        <w:rPr>
          <w:rFonts w:ascii="Times New Roman" w:hAnsi="Times New Roman" w:cs="Times New Roman"/>
          <w:sz w:val="24"/>
          <w:szCs w:val="24"/>
        </w:rPr>
        <w:t>e</w:t>
      </w:r>
      <w:r w:rsidR="003100DF">
        <w:rPr>
          <w:rFonts w:ascii="Times New Roman" w:hAnsi="Times New Roman" w:cs="Times New Roman"/>
          <w:sz w:val="24"/>
          <w:szCs w:val="24"/>
        </w:rPr>
        <w:t>s</w:t>
      </w:r>
      <w:r w:rsidR="00A31286">
        <w:rPr>
          <w:rFonts w:ascii="Times New Roman" w:hAnsi="Times New Roman" w:cs="Times New Roman"/>
          <w:sz w:val="24"/>
          <w:szCs w:val="24"/>
        </w:rPr>
        <w:t>e</w:t>
      </w:r>
      <w:r w:rsidR="003100DF">
        <w:rPr>
          <w:rFonts w:ascii="Times New Roman" w:hAnsi="Times New Roman" w:cs="Times New Roman"/>
          <w:sz w:val="24"/>
          <w:szCs w:val="24"/>
        </w:rPr>
        <w:t xml:space="preserve"> results show that t</w:t>
      </w:r>
      <w:r w:rsidR="003100DF" w:rsidRPr="003100DF">
        <w:rPr>
          <w:rFonts w:ascii="Times New Roman" w:hAnsi="Times New Roman" w:cs="Times New Roman"/>
          <w:sz w:val="24"/>
          <w:szCs w:val="24"/>
        </w:rPr>
        <w:t>he Dev</w:t>
      </w:r>
      <w:r w:rsidR="006B2554">
        <w:rPr>
          <w:rFonts w:ascii="Times New Roman" w:hAnsi="Times New Roman" w:cs="Times New Roman"/>
          <w:sz w:val="24"/>
          <w:szCs w:val="24"/>
        </w:rPr>
        <w:t>. an Open Source</w:t>
      </w:r>
      <w:r w:rsidR="003100DF" w:rsidRPr="003100DF">
        <w:rPr>
          <w:rFonts w:ascii="Times New Roman" w:hAnsi="Times New Roman" w:cs="Times New Roman"/>
          <w:sz w:val="24"/>
          <w:szCs w:val="24"/>
        </w:rPr>
        <w:t xml:space="preserve"> dataset highlights a quality vs clarity trade‑off</w:t>
      </w:r>
      <w:r w:rsidR="006B2554">
        <w:rPr>
          <w:rFonts w:ascii="Times New Roman" w:hAnsi="Times New Roman" w:cs="Times New Roman"/>
          <w:sz w:val="24"/>
          <w:szCs w:val="24"/>
        </w:rPr>
        <w:t xml:space="preserve"> where</w:t>
      </w:r>
      <w:r w:rsidR="003100DF" w:rsidRPr="003100DF">
        <w:rPr>
          <w:rFonts w:ascii="Times New Roman" w:hAnsi="Times New Roman" w:cs="Times New Roman"/>
          <w:sz w:val="24"/>
          <w:szCs w:val="24"/>
        </w:rPr>
        <w:t xml:space="preserve"> more training improves PESQ but harms STOI</w:t>
      </w:r>
      <w:r w:rsidR="00A31286">
        <w:rPr>
          <w:rFonts w:ascii="Times New Roman" w:hAnsi="Times New Roman" w:cs="Times New Roman"/>
          <w:sz w:val="24"/>
          <w:szCs w:val="24"/>
        </w:rPr>
        <w:t xml:space="preserve">, and it is </w:t>
      </w:r>
      <w:r w:rsidR="003100DF" w:rsidRPr="003100DF">
        <w:rPr>
          <w:rFonts w:ascii="Times New Roman" w:hAnsi="Times New Roman" w:cs="Times New Roman"/>
          <w:sz w:val="24"/>
          <w:szCs w:val="24"/>
        </w:rPr>
        <w:t>different from GC_ENYOR, where STOI remained stable (0.63) and PESQ stayed flat (1.025).</w:t>
      </w:r>
      <w:r w:rsidR="00B15C37">
        <w:rPr>
          <w:rFonts w:ascii="Times New Roman" w:hAnsi="Times New Roman" w:cs="Times New Roman"/>
          <w:sz w:val="24"/>
          <w:szCs w:val="24"/>
        </w:rPr>
        <w:t xml:space="preserve"> </w:t>
      </w:r>
      <w:r w:rsidR="00B15C37" w:rsidRPr="00B15C37">
        <w:rPr>
          <w:rFonts w:ascii="Times New Roman" w:hAnsi="Times New Roman" w:cs="Times New Roman"/>
          <w:sz w:val="24"/>
          <w:szCs w:val="24"/>
        </w:rPr>
        <w:t>MOS analysis on the GC_ENYOR dataset revealed a sharp decline from the original audio (3.13) to synthesized outputs (1.36 at 27</w:t>
      </w:r>
      <w:r w:rsidR="00E024CB">
        <w:rPr>
          <w:rFonts w:ascii="Times New Roman" w:hAnsi="Times New Roman" w:cs="Times New Roman"/>
          <w:sz w:val="24"/>
          <w:szCs w:val="24"/>
        </w:rPr>
        <w:t>K</w:t>
      </w:r>
      <w:r w:rsidR="00B15C37" w:rsidRPr="00B15C37">
        <w:rPr>
          <w:rFonts w:ascii="Times New Roman" w:hAnsi="Times New Roman" w:cs="Times New Roman"/>
          <w:sz w:val="24"/>
          <w:szCs w:val="24"/>
        </w:rPr>
        <w:t>/45</w:t>
      </w:r>
      <w:r w:rsidR="00E024CB">
        <w:rPr>
          <w:rFonts w:ascii="Times New Roman" w:hAnsi="Times New Roman" w:cs="Times New Roman"/>
          <w:sz w:val="24"/>
          <w:szCs w:val="24"/>
        </w:rPr>
        <w:t>K</w:t>
      </w:r>
      <w:r w:rsidR="00B15C37" w:rsidRPr="00B15C37">
        <w:rPr>
          <w:rFonts w:ascii="Times New Roman" w:hAnsi="Times New Roman" w:cs="Times New Roman"/>
          <w:sz w:val="24"/>
          <w:szCs w:val="24"/>
        </w:rPr>
        <w:t>). By 60</w:t>
      </w:r>
      <w:r w:rsidR="004F3D09">
        <w:rPr>
          <w:rFonts w:ascii="Times New Roman" w:hAnsi="Times New Roman" w:cs="Times New Roman"/>
          <w:sz w:val="24"/>
          <w:szCs w:val="24"/>
        </w:rPr>
        <w:t>K</w:t>
      </w:r>
      <w:r w:rsidR="00B15C37" w:rsidRPr="00B15C37">
        <w:rPr>
          <w:rFonts w:ascii="Times New Roman" w:hAnsi="Times New Roman" w:cs="Times New Roman"/>
          <w:sz w:val="24"/>
          <w:szCs w:val="24"/>
        </w:rPr>
        <w:t xml:space="preserve"> steps, MOS dropped further to 1.10, indicating perceptual degradation with extended training. This contrasts with PESQ and STOI, which remained stable, underscoring MOS as a more sensitive measure of naturalness loss in spectrogram‑based HiFi‑GAN.</w:t>
      </w:r>
      <w:r w:rsidR="00C33BC3">
        <w:rPr>
          <w:rFonts w:ascii="Times New Roman" w:hAnsi="Times New Roman" w:cs="Times New Roman"/>
          <w:sz w:val="24"/>
          <w:szCs w:val="24"/>
        </w:rPr>
        <w:t xml:space="preserve"> </w:t>
      </w:r>
      <w:r w:rsidR="00C33BC3" w:rsidRPr="00C33BC3">
        <w:rPr>
          <w:rFonts w:ascii="Times New Roman" w:hAnsi="Times New Roman" w:cs="Times New Roman"/>
          <w:sz w:val="24"/>
          <w:szCs w:val="24"/>
        </w:rPr>
        <w:t xml:space="preserve">On the Dev </w:t>
      </w:r>
      <w:r w:rsidR="00725A7A">
        <w:rPr>
          <w:rFonts w:ascii="Times New Roman" w:hAnsi="Times New Roman" w:cs="Times New Roman"/>
          <w:sz w:val="24"/>
          <w:szCs w:val="24"/>
        </w:rPr>
        <w:t>O</w:t>
      </w:r>
      <w:r w:rsidR="00C33BC3" w:rsidRPr="00C33BC3">
        <w:rPr>
          <w:rFonts w:ascii="Times New Roman" w:hAnsi="Times New Roman" w:cs="Times New Roman"/>
          <w:sz w:val="24"/>
          <w:szCs w:val="24"/>
        </w:rPr>
        <w:t xml:space="preserve">pen </w:t>
      </w:r>
      <w:r w:rsidR="00725A7A">
        <w:rPr>
          <w:rFonts w:ascii="Times New Roman" w:hAnsi="Times New Roman" w:cs="Times New Roman"/>
          <w:sz w:val="24"/>
          <w:szCs w:val="24"/>
        </w:rPr>
        <w:t>S</w:t>
      </w:r>
      <w:r w:rsidR="00C33BC3" w:rsidRPr="00C33BC3">
        <w:rPr>
          <w:rFonts w:ascii="Times New Roman" w:hAnsi="Times New Roman" w:cs="Times New Roman"/>
          <w:sz w:val="24"/>
          <w:szCs w:val="24"/>
        </w:rPr>
        <w:t>ource dataset, MOS dropped from 3.82 (original) to 1.67 at 27</w:t>
      </w:r>
      <w:r w:rsidR="00C33BC3">
        <w:rPr>
          <w:rFonts w:ascii="Times New Roman" w:hAnsi="Times New Roman" w:cs="Times New Roman"/>
          <w:sz w:val="24"/>
          <w:szCs w:val="24"/>
        </w:rPr>
        <w:t>K</w:t>
      </w:r>
      <w:r w:rsidR="00C33BC3" w:rsidRPr="00C33BC3">
        <w:rPr>
          <w:rFonts w:ascii="Times New Roman" w:hAnsi="Times New Roman" w:cs="Times New Roman"/>
          <w:sz w:val="24"/>
          <w:szCs w:val="24"/>
        </w:rPr>
        <w:t xml:space="preserve"> steps, but recovered to 2.04 at 38</w:t>
      </w:r>
      <w:r w:rsidR="008939AD">
        <w:rPr>
          <w:rFonts w:ascii="Times New Roman" w:hAnsi="Times New Roman" w:cs="Times New Roman"/>
          <w:sz w:val="24"/>
          <w:szCs w:val="24"/>
        </w:rPr>
        <w:t>K</w:t>
      </w:r>
      <w:r w:rsidR="00C33BC3" w:rsidRPr="00C33BC3">
        <w:rPr>
          <w:rFonts w:ascii="Times New Roman" w:hAnsi="Times New Roman" w:cs="Times New Roman"/>
          <w:sz w:val="24"/>
          <w:szCs w:val="24"/>
        </w:rPr>
        <w:t xml:space="preserve"> steps, indicating improved perceptual naturalness with additional training. In contrast, GC_ENYOR showed a decline in MOS with extended training. While direct numerical comparison is not valid due to different test samples, these results highlight dataset‑specific trends: GC_ENYOR emphasizes stability, whereas Dev open source demonstrates recovery potential.</w:t>
      </w:r>
    </w:p>
    <w:p w14:paraId="2F09EFA5" w14:textId="68AE443F" w:rsidR="006D148B" w:rsidRDefault="00734F6F" w:rsidP="00734F6F">
      <w:pPr>
        <w:pStyle w:val="Heading2"/>
        <w:spacing w:after="240"/>
        <w:rPr>
          <w:rFonts w:ascii="Times New Roman" w:hAnsi="Times New Roman" w:cs="Times New Roman"/>
          <w:b/>
          <w:bCs/>
          <w:color w:val="auto"/>
          <w:sz w:val="24"/>
          <w:szCs w:val="24"/>
        </w:rPr>
      </w:pPr>
      <w:bookmarkStart w:id="265" w:name="_4.2.3_HuBERT_vs"/>
      <w:bookmarkStart w:id="266" w:name="_Toc239182514"/>
      <w:bookmarkEnd w:id="265"/>
      <w:r w:rsidRPr="00734F6F">
        <w:rPr>
          <w:rFonts w:ascii="Times New Roman" w:hAnsi="Times New Roman" w:cs="Times New Roman"/>
          <w:b/>
          <w:bCs/>
          <w:color w:val="auto"/>
          <w:sz w:val="24"/>
          <w:szCs w:val="24"/>
        </w:rPr>
        <w:t>4.2.3 HuBERT vs MFCC Base Audio Generation Experiments</w:t>
      </w:r>
      <w:r w:rsidR="00841535">
        <w:rPr>
          <w:rFonts w:ascii="Times New Roman" w:hAnsi="Times New Roman" w:cs="Times New Roman"/>
          <w:b/>
          <w:bCs/>
          <w:color w:val="auto"/>
          <w:sz w:val="24"/>
          <w:szCs w:val="24"/>
        </w:rPr>
        <w:t xml:space="preserve"> with GC_ENYOR Dataset</w:t>
      </w:r>
      <w:bookmarkEnd w:id="266"/>
    </w:p>
    <w:p w14:paraId="3FA0C425" w14:textId="3F473B16" w:rsidR="00DB2317" w:rsidRPr="00B26E7F" w:rsidRDefault="00B26E7F" w:rsidP="00B26E7F">
      <w:pPr>
        <w:spacing w:line="360" w:lineRule="auto"/>
        <w:jc w:val="both"/>
        <w:rPr>
          <w:sz w:val="24"/>
          <w:szCs w:val="24"/>
        </w:rPr>
      </w:pPr>
      <w:r w:rsidRPr="00B26E7F">
        <w:rPr>
          <w:rFonts w:ascii="Times New Roman" w:hAnsi="Times New Roman" w:cs="Times New Roman"/>
          <w:sz w:val="24"/>
          <w:szCs w:val="24"/>
          <w:lang w:val="en-ZA"/>
        </w:rPr>
        <w:t>It should be noted that while both models</w:t>
      </w:r>
      <w:r w:rsidR="00FB6480">
        <w:rPr>
          <w:rFonts w:ascii="Times New Roman" w:hAnsi="Times New Roman" w:cs="Times New Roman"/>
          <w:sz w:val="24"/>
          <w:szCs w:val="24"/>
          <w:lang w:val="en-ZA"/>
        </w:rPr>
        <w:t xml:space="preserve"> (HuBERT</w:t>
      </w:r>
      <w:r w:rsidR="00497D21">
        <w:rPr>
          <w:rFonts w:ascii="Times New Roman" w:hAnsi="Times New Roman" w:cs="Times New Roman"/>
          <w:sz w:val="24"/>
          <w:szCs w:val="24"/>
          <w:lang w:val="en-ZA"/>
        </w:rPr>
        <w:t>-</w:t>
      </w:r>
      <w:r w:rsidR="00FB6480">
        <w:rPr>
          <w:rFonts w:ascii="Times New Roman" w:hAnsi="Times New Roman" w:cs="Times New Roman"/>
          <w:sz w:val="24"/>
          <w:szCs w:val="24"/>
          <w:lang w:val="en-ZA"/>
        </w:rPr>
        <w:t xml:space="preserve"> vs Spectrogram-based HiFi-GAN vocoders)</w:t>
      </w:r>
      <w:r w:rsidRPr="00B26E7F">
        <w:rPr>
          <w:rFonts w:ascii="Times New Roman" w:hAnsi="Times New Roman" w:cs="Times New Roman"/>
          <w:sz w:val="24"/>
          <w:szCs w:val="24"/>
          <w:lang w:val="en-ZA"/>
        </w:rPr>
        <w:t xml:space="preserve"> were trained on the same underlying 10</w:t>
      </w:r>
      <w:r w:rsidR="0037258F">
        <w:rPr>
          <w:rFonts w:ascii="Times New Roman" w:hAnsi="Times New Roman" w:cs="Times New Roman"/>
          <w:sz w:val="24"/>
          <w:szCs w:val="24"/>
          <w:lang w:val="en-ZA"/>
        </w:rPr>
        <w:t>0</w:t>
      </w:r>
      <w:r w:rsidRPr="00B26E7F">
        <w:rPr>
          <w:rFonts w:ascii="Times New Roman" w:hAnsi="Times New Roman" w:cs="Times New Roman"/>
          <w:sz w:val="24"/>
          <w:szCs w:val="24"/>
          <w:lang w:val="en-ZA"/>
        </w:rPr>
        <w:t xml:space="preserve">0 audio samples, the difference in sampling frequency and conditioning features means that raw generator and mel-spectrogram losses reported in this </w:t>
      </w:r>
      <w:r w:rsidRPr="00B26E7F">
        <w:rPr>
          <w:rFonts w:ascii="Times New Roman" w:hAnsi="Times New Roman" w:cs="Times New Roman"/>
          <w:sz w:val="24"/>
          <w:szCs w:val="24"/>
          <w:lang w:val="en-ZA"/>
        </w:rPr>
        <w:lastRenderedPageBreak/>
        <w:t>section are not directly comparable across models. Accordingly, losses have been reported separately and reliance on objective evaluation metrics such as PESQ, STOI, and NISQA MOS for cross-model comparison. Informal listening impressions (e.g. “speech emergence”, “richer timbre”, “clearer”) are labelled explicitly as qualitative observations rather than quantitative results</w:t>
      </w:r>
    </w:p>
    <w:p w14:paraId="53242DF9" w14:textId="13E658D1" w:rsidR="00426DF5" w:rsidRPr="00CF78EF" w:rsidRDefault="0098305D" w:rsidP="00CF78EF">
      <w:pPr>
        <w:pStyle w:val="Heading3"/>
        <w:spacing w:line="360" w:lineRule="auto"/>
        <w:rPr>
          <w:rFonts w:ascii="Times New Roman" w:hAnsi="Times New Roman" w:cs="Times New Roman"/>
          <w:b/>
          <w:bCs/>
          <w:color w:val="auto"/>
        </w:rPr>
      </w:pPr>
      <w:bookmarkStart w:id="267" w:name="_Toc239182515"/>
      <w:r>
        <w:rPr>
          <w:rFonts w:ascii="Times New Roman" w:hAnsi="Times New Roman" w:cs="Times New Roman"/>
          <w:b/>
          <w:bCs/>
          <w:color w:val="auto"/>
        </w:rPr>
        <w:t>4</w:t>
      </w:r>
      <w:r w:rsidR="00426DF5" w:rsidRPr="00CF78EF">
        <w:rPr>
          <w:rFonts w:ascii="Times New Roman" w:hAnsi="Times New Roman" w:cs="Times New Roman"/>
          <w:b/>
          <w:bCs/>
          <w:color w:val="auto"/>
        </w:rPr>
        <w:t>.</w:t>
      </w:r>
      <w:r>
        <w:rPr>
          <w:rFonts w:ascii="Times New Roman" w:hAnsi="Times New Roman" w:cs="Times New Roman"/>
          <w:b/>
          <w:bCs/>
          <w:color w:val="auto"/>
        </w:rPr>
        <w:t>2</w:t>
      </w:r>
      <w:r w:rsidR="00426DF5" w:rsidRPr="00CF78EF">
        <w:rPr>
          <w:rFonts w:ascii="Times New Roman" w:hAnsi="Times New Roman" w:cs="Times New Roman"/>
          <w:b/>
          <w:bCs/>
          <w:color w:val="auto"/>
        </w:rPr>
        <w:t>.</w:t>
      </w:r>
      <w:r>
        <w:rPr>
          <w:rFonts w:ascii="Times New Roman" w:hAnsi="Times New Roman" w:cs="Times New Roman"/>
          <w:b/>
          <w:bCs/>
          <w:color w:val="auto"/>
        </w:rPr>
        <w:t>3.1</w:t>
      </w:r>
      <w:r w:rsidR="00426DF5" w:rsidRPr="00CF78EF">
        <w:rPr>
          <w:rFonts w:ascii="Times New Roman" w:hAnsi="Times New Roman" w:cs="Times New Roman"/>
          <w:b/>
          <w:bCs/>
          <w:color w:val="auto"/>
        </w:rPr>
        <w:t xml:space="preserve"> Size and Memory Space</w:t>
      </w:r>
      <w:bookmarkEnd w:id="267"/>
    </w:p>
    <w:p w14:paraId="2E049189" w14:textId="78081231" w:rsidR="00426DF5" w:rsidRPr="00CF78EF" w:rsidRDefault="00426DF5" w:rsidP="00CF78EF">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It was observed that the .npy files of the 1000 audios</w:t>
      </w:r>
      <w:r w:rsidR="00A16D06">
        <w:rPr>
          <w:rFonts w:ascii="Times New Roman" w:hAnsi="Times New Roman" w:cs="Times New Roman"/>
          <w:sz w:val="24"/>
          <w:szCs w:val="24"/>
        </w:rPr>
        <w:t xml:space="preserve"> (training and validation)</w:t>
      </w:r>
      <w:r w:rsidRPr="00CF78EF">
        <w:rPr>
          <w:rFonts w:ascii="Times New Roman" w:hAnsi="Times New Roman" w:cs="Times New Roman"/>
          <w:sz w:val="24"/>
          <w:szCs w:val="24"/>
        </w:rPr>
        <w:t xml:space="preserve"> had a reduced size of about 1.61 MB for the HuBERT discrete units when compared to the .npy file size of 206 MB of that of </w:t>
      </w:r>
      <w:r w:rsidR="0033705D">
        <w:rPr>
          <w:rFonts w:ascii="Times New Roman" w:hAnsi="Times New Roman" w:cs="Times New Roman"/>
          <w:sz w:val="24"/>
          <w:szCs w:val="24"/>
        </w:rPr>
        <w:t>m</w:t>
      </w:r>
      <w:r w:rsidRPr="00CF78EF">
        <w:rPr>
          <w:rFonts w:ascii="Times New Roman" w:hAnsi="Times New Roman" w:cs="Times New Roman"/>
          <w:sz w:val="24"/>
          <w:szCs w:val="24"/>
        </w:rPr>
        <w:t>el</w:t>
      </w:r>
      <w:r w:rsidR="0033705D">
        <w:rPr>
          <w:rFonts w:ascii="Times New Roman" w:hAnsi="Times New Roman" w:cs="Times New Roman"/>
          <w:sz w:val="24"/>
          <w:szCs w:val="24"/>
        </w:rPr>
        <w:t>s</w:t>
      </w:r>
      <w:r w:rsidRPr="00CF78EF">
        <w:rPr>
          <w:rFonts w:ascii="Times New Roman" w:hAnsi="Times New Roman" w:cs="Times New Roman"/>
          <w:sz w:val="24"/>
          <w:szCs w:val="24"/>
        </w:rPr>
        <w:t>pectrogram. This is about a 99.21% reduction in size utilising a discrete unit approach. This also implies the training runs faster than spectrogram-based speech generation model, highlighting the reduction in storage and memory requirements, using discrete approach while still retaining enough information of the original audios.</w:t>
      </w:r>
    </w:p>
    <w:p w14:paraId="004FF3B7" w14:textId="3657F4CD" w:rsidR="00426DF5" w:rsidRPr="00CF78EF" w:rsidRDefault="006E3EBB" w:rsidP="00CF78EF">
      <w:pPr>
        <w:pStyle w:val="Heading3"/>
        <w:spacing w:line="360" w:lineRule="auto"/>
        <w:rPr>
          <w:rFonts w:ascii="Times New Roman" w:hAnsi="Times New Roman" w:cs="Times New Roman"/>
          <w:b/>
          <w:bCs/>
          <w:color w:val="auto"/>
        </w:rPr>
      </w:pPr>
      <w:bookmarkStart w:id="268" w:name="_Toc239182516"/>
      <w:r>
        <w:rPr>
          <w:rFonts w:ascii="Times New Roman" w:hAnsi="Times New Roman" w:cs="Times New Roman"/>
          <w:b/>
          <w:bCs/>
          <w:color w:val="auto"/>
        </w:rPr>
        <w:t>4</w:t>
      </w:r>
      <w:r w:rsidR="00426DF5" w:rsidRPr="00CF78EF">
        <w:rPr>
          <w:rFonts w:ascii="Times New Roman" w:hAnsi="Times New Roman" w:cs="Times New Roman"/>
          <w:b/>
          <w:bCs/>
          <w:color w:val="auto"/>
        </w:rPr>
        <w:t>.</w:t>
      </w:r>
      <w:r>
        <w:rPr>
          <w:rFonts w:ascii="Times New Roman" w:hAnsi="Times New Roman" w:cs="Times New Roman"/>
          <w:b/>
          <w:bCs/>
          <w:color w:val="auto"/>
        </w:rPr>
        <w:t>2</w:t>
      </w:r>
      <w:r w:rsidR="00426DF5" w:rsidRPr="00CF78EF">
        <w:rPr>
          <w:rFonts w:ascii="Times New Roman" w:hAnsi="Times New Roman" w:cs="Times New Roman"/>
          <w:b/>
          <w:bCs/>
          <w:color w:val="auto"/>
        </w:rPr>
        <w:t>.</w:t>
      </w:r>
      <w:r>
        <w:rPr>
          <w:rFonts w:ascii="Times New Roman" w:hAnsi="Times New Roman" w:cs="Times New Roman"/>
          <w:b/>
          <w:bCs/>
          <w:color w:val="auto"/>
        </w:rPr>
        <w:t>3.2</w:t>
      </w:r>
      <w:r w:rsidR="00426DF5" w:rsidRPr="00CF78EF">
        <w:rPr>
          <w:rFonts w:ascii="Times New Roman" w:hAnsi="Times New Roman" w:cs="Times New Roman"/>
          <w:b/>
          <w:bCs/>
          <w:color w:val="auto"/>
        </w:rPr>
        <w:t xml:space="preserve"> Global Steps Loss</w:t>
      </w:r>
      <w:r w:rsidR="00E8385B">
        <w:rPr>
          <w:rFonts w:ascii="Times New Roman" w:hAnsi="Times New Roman" w:cs="Times New Roman"/>
          <w:b/>
          <w:bCs/>
          <w:color w:val="auto"/>
        </w:rPr>
        <w:t>es of HuBERT</w:t>
      </w:r>
      <w:r w:rsidR="00B51C13">
        <w:rPr>
          <w:rFonts w:ascii="Times New Roman" w:hAnsi="Times New Roman" w:cs="Times New Roman"/>
          <w:b/>
          <w:bCs/>
          <w:color w:val="auto"/>
        </w:rPr>
        <w:t>-</w:t>
      </w:r>
      <w:r w:rsidR="00E8385B">
        <w:rPr>
          <w:rFonts w:ascii="Times New Roman" w:hAnsi="Times New Roman" w:cs="Times New Roman"/>
          <w:b/>
          <w:bCs/>
          <w:color w:val="auto"/>
        </w:rPr>
        <w:t xml:space="preserve"> and Spectrogram-Based HiFi-GAN Vocoder</w:t>
      </w:r>
      <w:bookmarkEnd w:id="268"/>
    </w:p>
    <w:p w14:paraId="164556C6" w14:textId="3D82F43F" w:rsidR="00426DF5" w:rsidRPr="00CF78EF" w:rsidRDefault="00426DF5" w:rsidP="00CF78EF">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Table 4</w:t>
      </w:r>
      <w:r w:rsidR="00B21C38">
        <w:rPr>
          <w:rFonts w:ascii="Times New Roman" w:hAnsi="Times New Roman" w:cs="Times New Roman"/>
          <w:sz w:val="24"/>
          <w:szCs w:val="24"/>
        </w:rPr>
        <w:t>.</w:t>
      </w:r>
      <w:r w:rsidR="00DF6B14">
        <w:rPr>
          <w:rFonts w:ascii="Times New Roman" w:hAnsi="Times New Roman" w:cs="Times New Roman"/>
          <w:sz w:val="24"/>
          <w:szCs w:val="24"/>
        </w:rPr>
        <w:t>4</w:t>
      </w:r>
      <w:r w:rsidRPr="00CF78EF">
        <w:rPr>
          <w:rFonts w:ascii="Times New Roman" w:hAnsi="Times New Roman" w:cs="Times New Roman"/>
          <w:sz w:val="24"/>
          <w:szCs w:val="24"/>
        </w:rPr>
        <w:t xml:space="preserve"> shows that between 11</w:t>
      </w:r>
      <w:r w:rsidR="000A426C">
        <w:rPr>
          <w:rFonts w:ascii="Times New Roman" w:hAnsi="Times New Roman" w:cs="Times New Roman"/>
          <w:sz w:val="24"/>
          <w:szCs w:val="24"/>
        </w:rPr>
        <w:t>,</w:t>
      </w:r>
      <w:r w:rsidRPr="00CF78EF">
        <w:rPr>
          <w:rFonts w:ascii="Times New Roman" w:hAnsi="Times New Roman" w:cs="Times New Roman"/>
          <w:sz w:val="24"/>
          <w:szCs w:val="24"/>
        </w:rPr>
        <w:t>000 and 20</w:t>
      </w:r>
      <w:r w:rsidR="000A426C">
        <w:rPr>
          <w:rFonts w:ascii="Times New Roman" w:hAnsi="Times New Roman" w:cs="Times New Roman"/>
          <w:sz w:val="24"/>
          <w:szCs w:val="24"/>
        </w:rPr>
        <w:t>,</w:t>
      </w:r>
      <w:r w:rsidRPr="00CF78EF">
        <w:rPr>
          <w:rFonts w:ascii="Times New Roman" w:hAnsi="Times New Roman" w:cs="Times New Roman"/>
          <w:sz w:val="24"/>
          <w:szCs w:val="24"/>
        </w:rPr>
        <w:t xml:space="preserve">000 global steps, Spectrogram plus Audio-based model had train mel loss drops to 0.026 by 20k steps (Figure </w:t>
      </w:r>
      <w:r w:rsidR="00D9074E">
        <w:rPr>
          <w:rFonts w:ascii="Times New Roman" w:hAnsi="Times New Roman" w:cs="Times New Roman"/>
          <w:sz w:val="24"/>
          <w:szCs w:val="24"/>
        </w:rPr>
        <w:t>4.</w:t>
      </w:r>
      <w:r w:rsidRPr="00CF78EF">
        <w:rPr>
          <w:rFonts w:ascii="Times New Roman" w:hAnsi="Times New Roman" w:cs="Times New Roman"/>
          <w:sz w:val="24"/>
          <w:szCs w:val="24"/>
        </w:rPr>
        <w:t>9</w:t>
      </w:r>
      <w:r w:rsidR="002D36B1">
        <w:rPr>
          <w:rFonts w:ascii="Times New Roman" w:hAnsi="Times New Roman" w:cs="Times New Roman"/>
          <w:sz w:val="24"/>
          <w:szCs w:val="24"/>
        </w:rPr>
        <w:t xml:space="preserve"> and Table 4.4</w:t>
      </w:r>
      <w:r w:rsidRPr="00CF78EF">
        <w:rPr>
          <w:rFonts w:ascii="Times New Roman" w:hAnsi="Times New Roman" w:cs="Times New Roman"/>
          <w:sz w:val="24"/>
          <w:szCs w:val="24"/>
        </w:rPr>
        <w:t xml:space="preserve">), validation mel loss stays low (approximately 0.03–0.07) (Figure </w:t>
      </w:r>
      <w:r w:rsidR="00FE5FBA">
        <w:rPr>
          <w:rFonts w:ascii="Times New Roman" w:hAnsi="Times New Roman" w:cs="Times New Roman"/>
          <w:sz w:val="24"/>
          <w:szCs w:val="24"/>
        </w:rPr>
        <w:t>4.</w:t>
      </w:r>
      <w:r w:rsidRPr="00CF78EF">
        <w:rPr>
          <w:rFonts w:ascii="Times New Roman" w:hAnsi="Times New Roman" w:cs="Times New Roman"/>
          <w:sz w:val="24"/>
          <w:szCs w:val="24"/>
        </w:rPr>
        <w:t>10</w:t>
      </w:r>
      <w:r w:rsidR="00753795">
        <w:rPr>
          <w:rFonts w:ascii="Times New Roman" w:hAnsi="Times New Roman" w:cs="Times New Roman"/>
          <w:sz w:val="24"/>
          <w:szCs w:val="24"/>
        </w:rPr>
        <w:t xml:space="preserve"> and Table 4.4</w:t>
      </w:r>
      <w:r w:rsidRPr="00CF78EF">
        <w:rPr>
          <w:rFonts w:ascii="Times New Roman" w:hAnsi="Times New Roman" w:cs="Times New Roman"/>
          <w:sz w:val="24"/>
          <w:szCs w:val="24"/>
        </w:rPr>
        <w:t xml:space="preserve">), showing strong generalization, and </w:t>
      </w:r>
      <w:r w:rsidR="0042799D">
        <w:rPr>
          <w:rFonts w:ascii="Times New Roman" w:hAnsi="Times New Roman" w:cs="Times New Roman"/>
          <w:sz w:val="24"/>
          <w:szCs w:val="24"/>
        </w:rPr>
        <w:t xml:space="preserve">its quick </w:t>
      </w:r>
      <w:r w:rsidRPr="00CF78EF">
        <w:rPr>
          <w:rFonts w:ascii="Times New Roman" w:hAnsi="Times New Roman" w:cs="Times New Roman"/>
          <w:sz w:val="24"/>
          <w:szCs w:val="24"/>
        </w:rPr>
        <w:t>converge</w:t>
      </w:r>
      <w:r w:rsidR="0042799D">
        <w:rPr>
          <w:rFonts w:ascii="Times New Roman" w:hAnsi="Times New Roman" w:cs="Times New Roman"/>
          <w:sz w:val="24"/>
          <w:szCs w:val="24"/>
        </w:rPr>
        <w:t>nce</w:t>
      </w:r>
      <w:r w:rsidRPr="00CF78EF">
        <w:rPr>
          <w:rFonts w:ascii="Times New Roman" w:hAnsi="Times New Roman" w:cs="Times New Roman"/>
          <w:sz w:val="24"/>
          <w:szCs w:val="24"/>
        </w:rPr>
        <w:t xml:space="preserve"> with very low error values. However, for Discrete Units plus Audio-based model, train mel loss remains higher (approximately 0.89–0.97)</w:t>
      </w:r>
      <w:r w:rsidR="005D62AD">
        <w:rPr>
          <w:rFonts w:ascii="Times New Roman" w:hAnsi="Times New Roman" w:cs="Times New Roman"/>
          <w:sz w:val="24"/>
          <w:szCs w:val="24"/>
        </w:rPr>
        <w:t xml:space="preserve"> (Table 4.4)</w:t>
      </w:r>
      <w:r w:rsidR="00FE5FBA">
        <w:rPr>
          <w:rFonts w:ascii="Times New Roman" w:hAnsi="Times New Roman" w:cs="Times New Roman"/>
          <w:sz w:val="24"/>
          <w:szCs w:val="24"/>
        </w:rPr>
        <w:t xml:space="preserve"> </w:t>
      </w:r>
      <w:r w:rsidRPr="00CF78EF">
        <w:rPr>
          <w:rFonts w:ascii="Times New Roman" w:hAnsi="Times New Roman" w:cs="Times New Roman"/>
          <w:sz w:val="24"/>
          <w:szCs w:val="24"/>
        </w:rPr>
        <w:t>across 11k–20k, while validation mel loss also was higher (approximately 1.05–1.15)</w:t>
      </w:r>
      <w:r w:rsidR="005D62AD">
        <w:rPr>
          <w:rFonts w:ascii="Times New Roman" w:hAnsi="Times New Roman" w:cs="Times New Roman"/>
          <w:sz w:val="24"/>
          <w:szCs w:val="24"/>
        </w:rPr>
        <w:t xml:space="preserve"> (Table 4.4)</w:t>
      </w:r>
      <w:r w:rsidRPr="00CF78EF">
        <w:rPr>
          <w:rFonts w:ascii="Times New Roman" w:hAnsi="Times New Roman" w:cs="Times New Roman"/>
          <w:sz w:val="24"/>
          <w:szCs w:val="24"/>
        </w:rPr>
        <w:t>-this shows that convergence is slower in terms of mel loss, but training is stable and consistent. This implies that on the same GC‑ENYOR dataset, spectrogram‑based HiFi‑GAN achieves much lower mel losses (better raw spectral fidelity). Unit HiFi‑GAN shows higher mel losses, but with good audio quality obtained — as discrete units often yield better phonetic clarity and robustness.</w:t>
      </w:r>
    </w:p>
    <w:p w14:paraId="7D1EB29C" w14:textId="77777777" w:rsidR="00426DF5" w:rsidRPr="00CF78EF" w:rsidRDefault="00426DF5" w:rsidP="00CF78EF">
      <w:pPr>
        <w:spacing w:line="360" w:lineRule="auto"/>
        <w:jc w:val="both"/>
        <w:rPr>
          <w:rFonts w:ascii="Times New Roman" w:hAnsi="Times New Roman" w:cs="Times New Roman"/>
          <w:sz w:val="24"/>
          <w:szCs w:val="24"/>
        </w:rPr>
      </w:pPr>
    </w:p>
    <w:p w14:paraId="1DB6FA39" w14:textId="0F80C490" w:rsidR="00426DF5" w:rsidRPr="00CF78EF" w:rsidRDefault="00BF59D4" w:rsidP="00CF2725">
      <w:pPr>
        <w:spacing w:line="360" w:lineRule="auto"/>
        <w:jc w:val="center"/>
        <w:rPr>
          <w:noProof/>
          <w:sz w:val="24"/>
          <w:szCs w:val="24"/>
        </w:rPr>
      </w:pPr>
      <w:r>
        <w:rPr>
          <w:noProof/>
        </w:rPr>
        <w:lastRenderedPageBreak/>
        <w:drawing>
          <wp:inline distT="0" distB="0" distL="0" distR="0" wp14:anchorId="5A017485" wp14:editId="04DFF29A">
            <wp:extent cx="5076825" cy="2676525"/>
            <wp:effectExtent l="0" t="0" r="9525" b="9525"/>
            <wp:docPr id="96965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94027" cy="2685594"/>
                    </a:xfrm>
                    <a:prstGeom prst="rect">
                      <a:avLst/>
                    </a:prstGeom>
                    <a:noFill/>
                    <a:ln>
                      <a:noFill/>
                    </a:ln>
                  </pic:spPr>
                </pic:pic>
              </a:graphicData>
            </a:graphic>
          </wp:inline>
        </w:drawing>
      </w:r>
    </w:p>
    <w:p w14:paraId="41D755B5" w14:textId="7058C187" w:rsidR="00132FB8" w:rsidRPr="00CF2725" w:rsidRDefault="00CF2725" w:rsidP="00CF2725">
      <w:pPr>
        <w:pStyle w:val="Caption"/>
      </w:pPr>
      <w:bookmarkStart w:id="269" w:name="_Toc237619424"/>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9</w:t>
      </w:r>
      <w:r w:rsidR="00734AB3">
        <w:fldChar w:fldCharType="end"/>
      </w:r>
      <w:r>
        <w:t xml:space="preserve">: </w:t>
      </w:r>
      <w:r w:rsidRPr="00E77E14">
        <w:t>Train Mel Loss of Spectrogram Based HiFi-GAN</w:t>
      </w:r>
      <w:bookmarkEnd w:id="269"/>
      <w:r w:rsidR="00426DF5" w:rsidRPr="00CF78EF">
        <w:rPr>
          <w:rFonts w:ascii="Times New Roman" w:hAnsi="Times New Roman" w:cs="Times New Roman"/>
          <w:noProof/>
          <w:sz w:val="24"/>
          <w:szCs w:val="24"/>
        </w:rPr>
        <w:t xml:space="preserve">    </w:t>
      </w:r>
    </w:p>
    <w:p w14:paraId="7F0FE3C6" w14:textId="77777777" w:rsidR="00132FB8" w:rsidRDefault="00132FB8" w:rsidP="00CF78EF">
      <w:pPr>
        <w:spacing w:after="0" w:line="360" w:lineRule="auto"/>
        <w:jc w:val="both"/>
        <w:rPr>
          <w:rFonts w:ascii="Times New Roman" w:hAnsi="Times New Roman" w:cs="Times New Roman"/>
          <w:noProof/>
          <w:sz w:val="24"/>
          <w:szCs w:val="24"/>
        </w:rPr>
      </w:pPr>
    </w:p>
    <w:p w14:paraId="2AA35BAB" w14:textId="12CAE846" w:rsidR="00132FB8" w:rsidRDefault="00BF59D4" w:rsidP="004F11ED">
      <w:pPr>
        <w:spacing w:after="0" w:line="360" w:lineRule="auto"/>
        <w:jc w:val="center"/>
        <w:rPr>
          <w:rFonts w:ascii="Times New Roman" w:hAnsi="Times New Roman" w:cs="Times New Roman"/>
          <w:noProof/>
          <w:sz w:val="24"/>
          <w:szCs w:val="24"/>
        </w:rPr>
      </w:pPr>
      <w:r>
        <w:rPr>
          <w:noProof/>
        </w:rPr>
        <w:drawing>
          <wp:inline distT="0" distB="0" distL="0" distR="0" wp14:anchorId="0D3D8353" wp14:editId="0BE3BBFB">
            <wp:extent cx="5133975" cy="3171825"/>
            <wp:effectExtent l="0" t="0" r="0" b="9525"/>
            <wp:docPr id="1983772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38364" cy="3174537"/>
                    </a:xfrm>
                    <a:prstGeom prst="rect">
                      <a:avLst/>
                    </a:prstGeom>
                    <a:noFill/>
                    <a:ln>
                      <a:noFill/>
                    </a:ln>
                  </pic:spPr>
                </pic:pic>
              </a:graphicData>
            </a:graphic>
          </wp:inline>
        </w:drawing>
      </w:r>
    </w:p>
    <w:p w14:paraId="0E12C085" w14:textId="3D280EED" w:rsidR="00426DF5" w:rsidRPr="00CF78EF" w:rsidRDefault="004F11ED" w:rsidP="004F11ED">
      <w:pPr>
        <w:pStyle w:val="Caption"/>
        <w:rPr>
          <w:rFonts w:ascii="Times New Roman" w:hAnsi="Times New Roman" w:cs="Times New Roman"/>
          <w:noProof/>
          <w:sz w:val="24"/>
          <w:szCs w:val="24"/>
        </w:rPr>
      </w:pPr>
      <w:bookmarkStart w:id="270" w:name="_Toc237619425"/>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10</w:t>
      </w:r>
      <w:r w:rsidR="00734AB3">
        <w:fldChar w:fldCharType="end"/>
      </w:r>
      <w:r>
        <w:t xml:space="preserve">: </w:t>
      </w:r>
      <w:r w:rsidRPr="008575EF">
        <w:t>Validation Mel Loss of Spectrogram Based HiFi-GAN</w:t>
      </w:r>
      <w:bookmarkEnd w:id="270"/>
      <w:r w:rsidR="00426DF5" w:rsidRPr="00CF78EF">
        <w:rPr>
          <w:rFonts w:ascii="Times New Roman" w:hAnsi="Times New Roman" w:cs="Times New Roman"/>
          <w:noProof/>
          <w:sz w:val="24"/>
          <w:szCs w:val="24"/>
        </w:rPr>
        <w:t xml:space="preserve">                 </w:t>
      </w:r>
    </w:p>
    <w:p w14:paraId="00706B63" w14:textId="57E1C494" w:rsidR="00426DF5" w:rsidRPr="00CF78EF" w:rsidRDefault="00426DF5" w:rsidP="00CF78EF">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 xml:space="preserve">Table </w:t>
      </w:r>
      <w:r w:rsidR="00A65373">
        <w:rPr>
          <w:rFonts w:ascii="Times New Roman" w:hAnsi="Times New Roman" w:cs="Times New Roman"/>
          <w:sz w:val="24"/>
          <w:szCs w:val="24"/>
        </w:rPr>
        <w:t>4.</w:t>
      </w:r>
      <w:r w:rsidR="00540281">
        <w:rPr>
          <w:rFonts w:ascii="Times New Roman" w:hAnsi="Times New Roman" w:cs="Times New Roman"/>
          <w:sz w:val="24"/>
          <w:szCs w:val="24"/>
        </w:rPr>
        <w:t>5</w:t>
      </w:r>
      <w:r w:rsidR="00A65373">
        <w:rPr>
          <w:rFonts w:ascii="Times New Roman" w:hAnsi="Times New Roman" w:cs="Times New Roman"/>
          <w:sz w:val="24"/>
          <w:szCs w:val="24"/>
        </w:rPr>
        <w:t xml:space="preserve"> </w:t>
      </w:r>
      <w:r w:rsidRPr="00CF78EF">
        <w:rPr>
          <w:rFonts w:ascii="Times New Roman" w:hAnsi="Times New Roman" w:cs="Times New Roman"/>
          <w:sz w:val="24"/>
          <w:szCs w:val="24"/>
        </w:rPr>
        <w:t xml:space="preserve">also shows similar trends were also obtained between 21K and 30K global steps. For Spectrogram plus Audio-based model, train mel loss drops to approximately 0.015 by 30k, its validation mel loss stays low and stable (approximately 0.03–0.05). This shows excellent convergence and spectral fidelity. For discrete Units plus Audio-based model, train mel loss remains higher (with approximately 0.82–0.88) across 21k–30k, but slightly lower than those of </w:t>
      </w:r>
      <w:r w:rsidRPr="00CF78EF">
        <w:rPr>
          <w:rFonts w:ascii="Times New Roman" w:hAnsi="Times New Roman" w:cs="Times New Roman"/>
          <w:sz w:val="24"/>
          <w:szCs w:val="24"/>
        </w:rPr>
        <w:lastRenderedPageBreak/>
        <w:t>Table 4</w:t>
      </w:r>
      <w:r w:rsidR="00DA4978">
        <w:rPr>
          <w:rFonts w:ascii="Times New Roman" w:hAnsi="Times New Roman" w:cs="Times New Roman"/>
          <w:sz w:val="24"/>
          <w:szCs w:val="24"/>
        </w:rPr>
        <w:t>.</w:t>
      </w:r>
      <w:r w:rsidR="005E5CFB">
        <w:rPr>
          <w:rFonts w:ascii="Times New Roman" w:hAnsi="Times New Roman" w:cs="Times New Roman"/>
          <w:sz w:val="24"/>
          <w:szCs w:val="24"/>
        </w:rPr>
        <w:t>4</w:t>
      </w:r>
      <w:r w:rsidRPr="00CF78EF">
        <w:rPr>
          <w:rFonts w:ascii="Times New Roman" w:hAnsi="Times New Roman" w:cs="Times New Roman"/>
          <w:sz w:val="24"/>
          <w:szCs w:val="24"/>
        </w:rPr>
        <w:t>. Its validation mel loss is also higher (approximately 1.04–1.12)-thus, it shows convergence is slower in mel loss terms, but training is stable and consistent.</w:t>
      </w:r>
    </w:p>
    <w:p w14:paraId="73D469DD" w14:textId="67C2B11C" w:rsidR="00426DF5" w:rsidRPr="00CF78EF" w:rsidRDefault="00204EDB" w:rsidP="00204EDB">
      <w:pPr>
        <w:pStyle w:val="Caption"/>
        <w:rPr>
          <w:rFonts w:ascii="Times New Roman" w:hAnsi="Times New Roman" w:cs="Times New Roman"/>
          <w:sz w:val="24"/>
          <w:szCs w:val="24"/>
        </w:rPr>
      </w:pPr>
      <w:bookmarkStart w:id="271" w:name="_Toc237619783"/>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4</w:t>
      </w:r>
      <w:r w:rsidR="00ED224E">
        <w:fldChar w:fldCharType="end"/>
      </w:r>
      <w:r>
        <w:t xml:space="preserve">: </w:t>
      </w:r>
      <w:r w:rsidRPr="00035412">
        <w:t>Mel Loss of Unit HiFi-GAN and HiFi-GAN Between 11k to 20K Global Steps</w:t>
      </w:r>
      <w:bookmarkEnd w:id="271"/>
    </w:p>
    <w:tbl>
      <w:tblPr>
        <w:tblStyle w:val="TableGrid"/>
        <w:tblW w:w="0" w:type="auto"/>
        <w:jc w:val="center"/>
        <w:tblLook w:val="04A0" w:firstRow="1" w:lastRow="0" w:firstColumn="1" w:lastColumn="0" w:noHBand="0" w:noVBand="1"/>
      </w:tblPr>
      <w:tblGrid>
        <w:gridCol w:w="1870"/>
        <w:gridCol w:w="1870"/>
        <w:gridCol w:w="1870"/>
        <w:gridCol w:w="1870"/>
        <w:gridCol w:w="1870"/>
      </w:tblGrid>
      <w:tr w:rsidR="00426DF5" w:rsidRPr="00CF78EF" w14:paraId="050EB46A" w14:textId="77777777" w:rsidTr="00672DC5">
        <w:trPr>
          <w:jc w:val="center"/>
        </w:trPr>
        <w:tc>
          <w:tcPr>
            <w:tcW w:w="1870" w:type="dxa"/>
            <w:vAlign w:val="center"/>
          </w:tcPr>
          <w:p w14:paraId="36EE2644"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Global Step</w:t>
            </w:r>
          </w:p>
        </w:tc>
        <w:tc>
          <w:tcPr>
            <w:tcW w:w="1870" w:type="dxa"/>
            <w:vAlign w:val="center"/>
          </w:tcPr>
          <w:p w14:paraId="693EE221"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Train</w:t>
            </w:r>
          </w:p>
        </w:tc>
        <w:tc>
          <w:tcPr>
            <w:tcW w:w="1870" w:type="dxa"/>
            <w:vAlign w:val="center"/>
          </w:tcPr>
          <w:p w14:paraId="2C760D9E"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Val</w:t>
            </w:r>
          </w:p>
        </w:tc>
        <w:tc>
          <w:tcPr>
            <w:tcW w:w="1870" w:type="dxa"/>
            <w:vAlign w:val="center"/>
          </w:tcPr>
          <w:p w14:paraId="47F52304"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Train</w:t>
            </w:r>
          </w:p>
        </w:tc>
        <w:tc>
          <w:tcPr>
            <w:tcW w:w="1870" w:type="dxa"/>
            <w:vAlign w:val="center"/>
          </w:tcPr>
          <w:p w14:paraId="224D2845"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Val</w:t>
            </w:r>
          </w:p>
        </w:tc>
      </w:tr>
      <w:tr w:rsidR="00426DF5" w:rsidRPr="00CF78EF" w14:paraId="382D6D95" w14:textId="77777777" w:rsidTr="00672DC5">
        <w:trPr>
          <w:jc w:val="center"/>
        </w:trPr>
        <w:tc>
          <w:tcPr>
            <w:tcW w:w="1870" w:type="dxa"/>
            <w:vAlign w:val="center"/>
          </w:tcPr>
          <w:p w14:paraId="202BF5B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11k</w:t>
            </w:r>
          </w:p>
        </w:tc>
        <w:tc>
          <w:tcPr>
            <w:tcW w:w="1870" w:type="dxa"/>
            <w:vAlign w:val="center"/>
          </w:tcPr>
          <w:p w14:paraId="517E319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0.050</w:t>
            </w:r>
          </w:p>
        </w:tc>
        <w:tc>
          <w:tcPr>
            <w:tcW w:w="1870" w:type="dxa"/>
            <w:vAlign w:val="center"/>
          </w:tcPr>
          <w:p w14:paraId="71414BF6"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0.0597</w:t>
            </w:r>
          </w:p>
        </w:tc>
        <w:tc>
          <w:tcPr>
            <w:tcW w:w="1870" w:type="dxa"/>
            <w:vAlign w:val="center"/>
          </w:tcPr>
          <w:p w14:paraId="710C21F6"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0.972</w:t>
            </w:r>
          </w:p>
        </w:tc>
        <w:tc>
          <w:tcPr>
            <w:tcW w:w="1870" w:type="dxa"/>
            <w:vAlign w:val="center"/>
          </w:tcPr>
          <w:p w14:paraId="797FD579"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1.155</w:t>
            </w:r>
          </w:p>
        </w:tc>
      </w:tr>
      <w:tr w:rsidR="00426DF5" w:rsidRPr="00CF78EF" w14:paraId="44313DAC" w14:textId="77777777" w:rsidTr="00672DC5">
        <w:trPr>
          <w:jc w:val="center"/>
        </w:trPr>
        <w:tc>
          <w:tcPr>
            <w:tcW w:w="1870" w:type="dxa"/>
            <w:vAlign w:val="center"/>
          </w:tcPr>
          <w:p w14:paraId="41D1B2E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12k</w:t>
            </w:r>
          </w:p>
        </w:tc>
        <w:tc>
          <w:tcPr>
            <w:tcW w:w="1870" w:type="dxa"/>
            <w:vAlign w:val="center"/>
          </w:tcPr>
          <w:p w14:paraId="24C88C6D"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0.073</w:t>
            </w:r>
          </w:p>
        </w:tc>
        <w:tc>
          <w:tcPr>
            <w:tcW w:w="1870" w:type="dxa"/>
            <w:vAlign w:val="center"/>
          </w:tcPr>
          <w:p w14:paraId="3CC002E5"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0.0712</w:t>
            </w:r>
          </w:p>
        </w:tc>
        <w:tc>
          <w:tcPr>
            <w:tcW w:w="1870" w:type="dxa"/>
            <w:vAlign w:val="center"/>
          </w:tcPr>
          <w:p w14:paraId="2D3BE81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0.964</w:t>
            </w:r>
          </w:p>
        </w:tc>
        <w:tc>
          <w:tcPr>
            <w:tcW w:w="1870" w:type="dxa"/>
            <w:vAlign w:val="center"/>
          </w:tcPr>
          <w:p w14:paraId="6E441046"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1.138</w:t>
            </w:r>
          </w:p>
        </w:tc>
      </w:tr>
      <w:tr w:rsidR="00426DF5" w:rsidRPr="00CF78EF" w14:paraId="7969E1FA" w14:textId="77777777" w:rsidTr="00672DC5">
        <w:trPr>
          <w:jc w:val="center"/>
        </w:trPr>
        <w:tc>
          <w:tcPr>
            <w:tcW w:w="1870" w:type="dxa"/>
            <w:vAlign w:val="center"/>
          </w:tcPr>
          <w:p w14:paraId="3017CD39"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13k</w:t>
            </w:r>
          </w:p>
        </w:tc>
        <w:tc>
          <w:tcPr>
            <w:tcW w:w="1870" w:type="dxa"/>
            <w:vAlign w:val="center"/>
          </w:tcPr>
          <w:p w14:paraId="1C28C01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0.072</w:t>
            </w:r>
          </w:p>
        </w:tc>
        <w:tc>
          <w:tcPr>
            <w:tcW w:w="1870" w:type="dxa"/>
            <w:vAlign w:val="center"/>
          </w:tcPr>
          <w:p w14:paraId="625E685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0.0501</w:t>
            </w:r>
          </w:p>
        </w:tc>
        <w:tc>
          <w:tcPr>
            <w:tcW w:w="1870" w:type="dxa"/>
            <w:vAlign w:val="center"/>
          </w:tcPr>
          <w:p w14:paraId="5AD64CC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0.951</w:t>
            </w:r>
          </w:p>
        </w:tc>
        <w:tc>
          <w:tcPr>
            <w:tcW w:w="1870" w:type="dxa"/>
            <w:vAlign w:val="center"/>
          </w:tcPr>
          <w:p w14:paraId="6A4BCFA5"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1.137</w:t>
            </w:r>
          </w:p>
        </w:tc>
      </w:tr>
      <w:tr w:rsidR="00426DF5" w:rsidRPr="00CF78EF" w14:paraId="2EEB916B" w14:textId="77777777" w:rsidTr="00672DC5">
        <w:trPr>
          <w:jc w:val="center"/>
        </w:trPr>
        <w:tc>
          <w:tcPr>
            <w:tcW w:w="1870" w:type="dxa"/>
            <w:vAlign w:val="center"/>
          </w:tcPr>
          <w:p w14:paraId="6E0F296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14k</w:t>
            </w:r>
          </w:p>
        </w:tc>
        <w:tc>
          <w:tcPr>
            <w:tcW w:w="1870" w:type="dxa"/>
            <w:vAlign w:val="center"/>
          </w:tcPr>
          <w:p w14:paraId="56B36E4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0.063</w:t>
            </w:r>
          </w:p>
        </w:tc>
        <w:tc>
          <w:tcPr>
            <w:tcW w:w="1870" w:type="dxa"/>
            <w:vAlign w:val="center"/>
          </w:tcPr>
          <w:p w14:paraId="3C9AF70F"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0.0290</w:t>
            </w:r>
          </w:p>
        </w:tc>
        <w:tc>
          <w:tcPr>
            <w:tcW w:w="1870" w:type="dxa"/>
            <w:vAlign w:val="center"/>
          </w:tcPr>
          <w:p w14:paraId="2004BCB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0.933</w:t>
            </w:r>
          </w:p>
        </w:tc>
        <w:tc>
          <w:tcPr>
            <w:tcW w:w="1870" w:type="dxa"/>
            <w:vAlign w:val="center"/>
          </w:tcPr>
          <w:p w14:paraId="70C7754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1.119</w:t>
            </w:r>
          </w:p>
        </w:tc>
      </w:tr>
      <w:tr w:rsidR="00426DF5" w:rsidRPr="00CF78EF" w14:paraId="7E6A7A75" w14:textId="77777777" w:rsidTr="00672DC5">
        <w:trPr>
          <w:jc w:val="center"/>
        </w:trPr>
        <w:tc>
          <w:tcPr>
            <w:tcW w:w="1870" w:type="dxa"/>
            <w:vAlign w:val="center"/>
          </w:tcPr>
          <w:p w14:paraId="1E36815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15k</w:t>
            </w:r>
          </w:p>
        </w:tc>
        <w:tc>
          <w:tcPr>
            <w:tcW w:w="1870" w:type="dxa"/>
            <w:vAlign w:val="center"/>
          </w:tcPr>
          <w:p w14:paraId="2C0C239F"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0.038–0.117</w:t>
            </w:r>
          </w:p>
        </w:tc>
        <w:tc>
          <w:tcPr>
            <w:tcW w:w="1870" w:type="dxa"/>
            <w:vAlign w:val="center"/>
          </w:tcPr>
          <w:p w14:paraId="68BF55C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0.0577</w:t>
            </w:r>
          </w:p>
        </w:tc>
        <w:tc>
          <w:tcPr>
            <w:tcW w:w="1870" w:type="dxa"/>
            <w:vAlign w:val="center"/>
          </w:tcPr>
          <w:p w14:paraId="0F4A133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0.924</w:t>
            </w:r>
          </w:p>
        </w:tc>
        <w:tc>
          <w:tcPr>
            <w:tcW w:w="1870" w:type="dxa"/>
            <w:vAlign w:val="center"/>
          </w:tcPr>
          <w:p w14:paraId="27D0557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1.073</w:t>
            </w:r>
          </w:p>
        </w:tc>
      </w:tr>
      <w:tr w:rsidR="00426DF5" w:rsidRPr="00CF78EF" w14:paraId="520C951C" w14:textId="77777777" w:rsidTr="00672DC5">
        <w:trPr>
          <w:jc w:val="center"/>
        </w:trPr>
        <w:tc>
          <w:tcPr>
            <w:tcW w:w="1870" w:type="dxa"/>
            <w:vAlign w:val="center"/>
          </w:tcPr>
          <w:p w14:paraId="55E8D35D"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16k</w:t>
            </w:r>
          </w:p>
        </w:tc>
        <w:tc>
          <w:tcPr>
            <w:tcW w:w="1870" w:type="dxa"/>
            <w:vAlign w:val="center"/>
          </w:tcPr>
          <w:p w14:paraId="6001702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0.064</w:t>
            </w:r>
          </w:p>
        </w:tc>
        <w:tc>
          <w:tcPr>
            <w:tcW w:w="1870" w:type="dxa"/>
            <w:vAlign w:val="center"/>
          </w:tcPr>
          <w:p w14:paraId="32393C9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0.0577</w:t>
            </w:r>
          </w:p>
        </w:tc>
        <w:tc>
          <w:tcPr>
            <w:tcW w:w="1870" w:type="dxa"/>
            <w:vAlign w:val="center"/>
          </w:tcPr>
          <w:p w14:paraId="58D59F2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0.922</w:t>
            </w:r>
          </w:p>
        </w:tc>
        <w:tc>
          <w:tcPr>
            <w:tcW w:w="1870" w:type="dxa"/>
            <w:vAlign w:val="center"/>
          </w:tcPr>
          <w:p w14:paraId="16478D8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1.079</w:t>
            </w:r>
          </w:p>
        </w:tc>
      </w:tr>
      <w:tr w:rsidR="00426DF5" w:rsidRPr="00CF78EF" w14:paraId="6EEE466C" w14:textId="77777777" w:rsidTr="00672DC5">
        <w:trPr>
          <w:jc w:val="center"/>
        </w:trPr>
        <w:tc>
          <w:tcPr>
            <w:tcW w:w="1870" w:type="dxa"/>
            <w:vAlign w:val="center"/>
          </w:tcPr>
          <w:p w14:paraId="47C127B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17k</w:t>
            </w:r>
          </w:p>
        </w:tc>
        <w:tc>
          <w:tcPr>
            <w:tcW w:w="1870" w:type="dxa"/>
            <w:vAlign w:val="center"/>
          </w:tcPr>
          <w:p w14:paraId="581C86F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0.054–0.059</w:t>
            </w:r>
          </w:p>
        </w:tc>
        <w:tc>
          <w:tcPr>
            <w:tcW w:w="1870" w:type="dxa"/>
            <w:vAlign w:val="center"/>
          </w:tcPr>
          <w:p w14:paraId="5971BCFE"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0.0435</w:t>
            </w:r>
          </w:p>
        </w:tc>
        <w:tc>
          <w:tcPr>
            <w:tcW w:w="1870" w:type="dxa"/>
            <w:vAlign w:val="center"/>
          </w:tcPr>
          <w:p w14:paraId="7B6C364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0.911</w:t>
            </w:r>
          </w:p>
        </w:tc>
        <w:tc>
          <w:tcPr>
            <w:tcW w:w="1870" w:type="dxa"/>
            <w:vAlign w:val="center"/>
          </w:tcPr>
          <w:p w14:paraId="016A87F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1.054</w:t>
            </w:r>
          </w:p>
        </w:tc>
      </w:tr>
      <w:tr w:rsidR="00426DF5" w:rsidRPr="00CF78EF" w14:paraId="5B519F15" w14:textId="77777777" w:rsidTr="00672DC5">
        <w:trPr>
          <w:jc w:val="center"/>
        </w:trPr>
        <w:tc>
          <w:tcPr>
            <w:tcW w:w="1870" w:type="dxa"/>
            <w:vAlign w:val="center"/>
          </w:tcPr>
          <w:p w14:paraId="4610929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18k</w:t>
            </w:r>
          </w:p>
        </w:tc>
        <w:tc>
          <w:tcPr>
            <w:tcW w:w="1870" w:type="dxa"/>
            <w:vAlign w:val="center"/>
          </w:tcPr>
          <w:p w14:paraId="04D3E1A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0.051–0.077</w:t>
            </w:r>
          </w:p>
        </w:tc>
        <w:tc>
          <w:tcPr>
            <w:tcW w:w="1870" w:type="dxa"/>
            <w:vAlign w:val="center"/>
          </w:tcPr>
          <w:p w14:paraId="4F848BC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0.0531</w:t>
            </w:r>
          </w:p>
        </w:tc>
        <w:tc>
          <w:tcPr>
            <w:tcW w:w="1870" w:type="dxa"/>
            <w:vAlign w:val="center"/>
          </w:tcPr>
          <w:p w14:paraId="2AF2148D"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0.907</w:t>
            </w:r>
          </w:p>
        </w:tc>
        <w:tc>
          <w:tcPr>
            <w:tcW w:w="1870" w:type="dxa"/>
            <w:vAlign w:val="center"/>
          </w:tcPr>
          <w:p w14:paraId="240B29D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1.136</w:t>
            </w:r>
          </w:p>
        </w:tc>
      </w:tr>
      <w:tr w:rsidR="00426DF5" w:rsidRPr="00CF78EF" w14:paraId="64FE207A" w14:textId="77777777" w:rsidTr="00672DC5">
        <w:trPr>
          <w:jc w:val="center"/>
        </w:trPr>
        <w:tc>
          <w:tcPr>
            <w:tcW w:w="1870" w:type="dxa"/>
            <w:vAlign w:val="center"/>
          </w:tcPr>
          <w:p w14:paraId="6550D16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19k</w:t>
            </w:r>
          </w:p>
        </w:tc>
        <w:tc>
          <w:tcPr>
            <w:tcW w:w="1870" w:type="dxa"/>
            <w:vAlign w:val="center"/>
          </w:tcPr>
          <w:p w14:paraId="687D4D8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0.036–0.086</w:t>
            </w:r>
          </w:p>
        </w:tc>
        <w:tc>
          <w:tcPr>
            <w:tcW w:w="1870" w:type="dxa"/>
            <w:vAlign w:val="center"/>
          </w:tcPr>
          <w:p w14:paraId="2A142556"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0.0558</w:t>
            </w:r>
          </w:p>
        </w:tc>
        <w:tc>
          <w:tcPr>
            <w:tcW w:w="1870" w:type="dxa"/>
            <w:vAlign w:val="center"/>
          </w:tcPr>
          <w:p w14:paraId="61E9204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0.899</w:t>
            </w:r>
          </w:p>
        </w:tc>
        <w:tc>
          <w:tcPr>
            <w:tcW w:w="1870" w:type="dxa"/>
            <w:vAlign w:val="center"/>
          </w:tcPr>
          <w:p w14:paraId="4788C519"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1.105</w:t>
            </w:r>
          </w:p>
        </w:tc>
      </w:tr>
      <w:tr w:rsidR="00426DF5" w:rsidRPr="00CF78EF" w14:paraId="4E1A4CD5" w14:textId="77777777" w:rsidTr="00672DC5">
        <w:trPr>
          <w:jc w:val="center"/>
        </w:trPr>
        <w:tc>
          <w:tcPr>
            <w:tcW w:w="1870" w:type="dxa"/>
            <w:vAlign w:val="center"/>
          </w:tcPr>
          <w:p w14:paraId="0430E4B5"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20k</w:t>
            </w:r>
          </w:p>
        </w:tc>
        <w:tc>
          <w:tcPr>
            <w:tcW w:w="1870" w:type="dxa"/>
            <w:vAlign w:val="center"/>
          </w:tcPr>
          <w:p w14:paraId="62C294F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0.026</w:t>
            </w:r>
          </w:p>
        </w:tc>
        <w:tc>
          <w:tcPr>
            <w:tcW w:w="1870" w:type="dxa"/>
            <w:vAlign w:val="center"/>
          </w:tcPr>
          <w:p w14:paraId="5DD8F3A9"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0.0583</w:t>
            </w:r>
          </w:p>
        </w:tc>
        <w:tc>
          <w:tcPr>
            <w:tcW w:w="1870" w:type="dxa"/>
            <w:vAlign w:val="center"/>
          </w:tcPr>
          <w:p w14:paraId="67087BE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0.894</w:t>
            </w:r>
          </w:p>
        </w:tc>
        <w:tc>
          <w:tcPr>
            <w:tcW w:w="1870" w:type="dxa"/>
            <w:vAlign w:val="center"/>
          </w:tcPr>
          <w:p w14:paraId="4B85264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1.079</w:t>
            </w:r>
          </w:p>
        </w:tc>
      </w:tr>
    </w:tbl>
    <w:p w14:paraId="62025574" w14:textId="77777777" w:rsidR="00426DF5" w:rsidRPr="00CF78EF" w:rsidRDefault="00426DF5" w:rsidP="00CF78EF">
      <w:pPr>
        <w:spacing w:line="360" w:lineRule="auto"/>
        <w:rPr>
          <w:rFonts w:ascii="Times New Roman" w:hAnsi="Times New Roman" w:cs="Times New Roman"/>
          <w:sz w:val="24"/>
          <w:szCs w:val="24"/>
        </w:rPr>
      </w:pPr>
    </w:p>
    <w:p w14:paraId="0E952753" w14:textId="43E684F4" w:rsidR="00426DF5" w:rsidRPr="00CF78EF" w:rsidRDefault="00204EDB" w:rsidP="00204EDB">
      <w:pPr>
        <w:pStyle w:val="Caption"/>
        <w:rPr>
          <w:rFonts w:ascii="Times New Roman" w:hAnsi="Times New Roman" w:cs="Times New Roman"/>
          <w:sz w:val="24"/>
          <w:szCs w:val="24"/>
        </w:rPr>
      </w:pPr>
      <w:bookmarkStart w:id="272" w:name="_Toc237619784"/>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5</w:t>
      </w:r>
      <w:r w:rsidR="00ED224E">
        <w:fldChar w:fldCharType="end"/>
      </w:r>
      <w:r>
        <w:t xml:space="preserve">: </w:t>
      </w:r>
      <w:r w:rsidRPr="00B92E63">
        <w:t>Mel Loss of Unit HiFi-GAN and HiFi-GAN Between 21k to 30K Global Steps</w:t>
      </w:r>
      <w:bookmarkEnd w:id="272"/>
    </w:p>
    <w:tbl>
      <w:tblPr>
        <w:tblStyle w:val="TableGrid"/>
        <w:tblW w:w="0" w:type="auto"/>
        <w:jc w:val="center"/>
        <w:tblLook w:val="04A0" w:firstRow="1" w:lastRow="0" w:firstColumn="1" w:lastColumn="0" w:noHBand="0" w:noVBand="1"/>
      </w:tblPr>
      <w:tblGrid>
        <w:gridCol w:w="1870"/>
        <w:gridCol w:w="1870"/>
        <w:gridCol w:w="1870"/>
        <w:gridCol w:w="1870"/>
        <w:gridCol w:w="1870"/>
      </w:tblGrid>
      <w:tr w:rsidR="00426DF5" w:rsidRPr="00CF78EF" w14:paraId="2B856213" w14:textId="77777777" w:rsidTr="00672DC5">
        <w:trPr>
          <w:jc w:val="center"/>
        </w:trPr>
        <w:tc>
          <w:tcPr>
            <w:tcW w:w="1870" w:type="dxa"/>
            <w:vAlign w:val="center"/>
          </w:tcPr>
          <w:p w14:paraId="0B124903"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Global Step</w:t>
            </w:r>
          </w:p>
        </w:tc>
        <w:tc>
          <w:tcPr>
            <w:tcW w:w="1870" w:type="dxa"/>
            <w:vAlign w:val="center"/>
          </w:tcPr>
          <w:p w14:paraId="5787B1DC"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Train</w:t>
            </w:r>
          </w:p>
        </w:tc>
        <w:tc>
          <w:tcPr>
            <w:tcW w:w="1870" w:type="dxa"/>
            <w:vAlign w:val="center"/>
          </w:tcPr>
          <w:p w14:paraId="0BBF207D"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Val</w:t>
            </w:r>
          </w:p>
        </w:tc>
        <w:tc>
          <w:tcPr>
            <w:tcW w:w="1870" w:type="dxa"/>
            <w:vAlign w:val="center"/>
          </w:tcPr>
          <w:p w14:paraId="3E4E0D8A"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Train</w:t>
            </w:r>
          </w:p>
        </w:tc>
        <w:tc>
          <w:tcPr>
            <w:tcW w:w="1870" w:type="dxa"/>
            <w:vAlign w:val="center"/>
          </w:tcPr>
          <w:p w14:paraId="536A2E77"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Val</w:t>
            </w:r>
          </w:p>
        </w:tc>
      </w:tr>
      <w:tr w:rsidR="00426DF5" w:rsidRPr="00CF78EF" w14:paraId="6D1480D3" w14:textId="77777777" w:rsidTr="00672DC5">
        <w:trPr>
          <w:jc w:val="center"/>
        </w:trPr>
        <w:tc>
          <w:tcPr>
            <w:tcW w:w="1870" w:type="dxa"/>
            <w:vAlign w:val="center"/>
          </w:tcPr>
          <w:p w14:paraId="37103A6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21k</w:t>
            </w:r>
          </w:p>
        </w:tc>
        <w:tc>
          <w:tcPr>
            <w:tcW w:w="1870" w:type="dxa"/>
            <w:vAlign w:val="center"/>
          </w:tcPr>
          <w:p w14:paraId="049CA66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0.051–0.054</w:t>
            </w:r>
          </w:p>
        </w:tc>
        <w:tc>
          <w:tcPr>
            <w:tcW w:w="1870" w:type="dxa"/>
            <w:vAlign w:val="center"/>
          </w:tcPr>
          <w:p w14:paraId="08A7BCD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0.044</w:t>
            </w:r>
          </w:p>
        </w:tc>
        <w:tc>
          <w:tcPr>
            <w:tcW w:w="1870" w:type="dxa"/>
            <w:vAlign w:val="center"/>
          </w:tcPr>
          <w:p w14:paraId="260469A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0.883</w:t>
            </w:r>
          </w:p>
        </w:tc>
        <w:tc>
          <w:tcPr>
            <w:tcW w:w="1870" w:type="dxa"/>
            <w:vAlign w:val="center"/>
          </w:tcPr>
          <w:p w14:paraId="12554A6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1.017</w:t>
            </w:r>
          </w:p>
        </w:tc>
      </w:tr>
      <w:tr w:rsidR="00426DF5" w:rsidRPr="00CF78EF" w14:paraId="55CC1214" w14:textId="77777777" w:rsidTr="00672DC5">
        <w:trPr>
          <w:jc w:val="center"/>
        </w:trPr>
        <w:tc>
          <w:tcPr>
            <w:tcW w:w="1870" w:type="dxa"/>
            <w:vAlign w:val="center"/>
          </w:tcPr>
          <w:p w14:paraId="469F00F5"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22k</w:t>
            </w:r>
          </w:p>
        </w:tc>
        <w:tc>
          <w:tcPr>
            <w:tcW w:w="1870" w:type="dxa"/>
            <w:vAlign w:val="center"/>
          </w:tcPr>
          <w:p w14:paraId="5CF49CD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0.041–0.049</w:t>
            </w:r>
          </w:p>
        </w:tc>
        <w:tc>
          <w:tcPr>
            <w:tcW w:w="1870" w:type="dxa"/>
            <w:vAlign w:val="center"/>
          </w:tcPr>
          <w:p w14:paraId="2F316B7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0.052</w:t>
            </w:r>
          </w:p>
        </w:tc>
        <w:tc>
          <w:tcPr>
            <w:tcW w:w="1870" w:type="dxa"/>
            <w:vAlign w:val="center"/>
          </w:tcPr>
          <w:p w14:paraId="15F3ECF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0.878</w:t>
            </w:r>
          </w:p>
        </w:tc>
        <w:tc>
          <w:tcPr>
            <w:tcW w:w="1870" w:type="dxa"/>
            <w:vAlign w:val="center"/>
          </w:tcPr>
          <w:p w14:paraId="49D6F04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1.117</w:t>
            </w:r>
          </w:p>
        </w:tc>
      </w:tr>
      <w:tr w:rsidR="00426DF5" w:rsidRPr="00CF78EF" w14:paraId="0AC75C91" w14:textId="77777777" w:rsidTr="00672DC5">
        <w:trPr>
          <w:jc w:val="center"/>
        </w:trPr>
        <w:tc>
          <w:tcPr>
            <w:tcW w:w="1870" w:type="dxa"/>
            <w:vAlign w:val="center"/>
          </w:tcPr>
          <w:p w14:paraId="10DE7E0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23k</w:t>
            </w:r>
          </w:p>
        </w:tc>
        <w:tc>
          <w:tcPr>
            <w:tcW w:w="1870" w:type="dxa"/>
            <w:vAlign w:val="center"/>
          </w:tcPr>
          <w:p w14:paraId="4294C60D"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0.035–0.043</w:t>
            </w:r>
          </w:p>
        </w:tc>
        <w:tc>
          <w:tcPr>
            <w:tcW w:w="1870" w:type="dxa"/>
            <w:vAlign w:val="center"/>
          </w:tcPr>
          <w:p w14:paraId="607ECAD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0.054</w:t>
            </w:r>
          </w:p>
        </w:tc>
        <w:tc>
          <w:tcPr>
            <w:tcW w:w="1870" w:type="dxa"/>
            <w:vAlign w:val="center"/>
          </w:tcPr>
          <w:p w14:paraId="7B37BBE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0.863</w:t>
            </w:r>
          </w:p>
        </w:tc>
        <w:tc>
          <w:tcPr>
            <w:tcW w:w="1870" w:type="dxa"/>
            <w:vAlign w:val="center"/>
          </w:tcPr>
          <w:p w14:paraId="24311A36"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1.097</w:t>
            </w:r>
          </w:p>
        </w:tc>
      </w:tr>
      <w:tr w:rsidR="00426DF5" w:rsidRPr="00CF78EF" w14:paraId="666EC076" w14:textId="77777777" w:rsidTr="00672DC5">
        <w:trPr>
          <w:jc w:val="center"/>
        </w:trPr>
        <w:tc>
          <w:tcPr>
            <w:tcW w:w="1870" w:type="dxa"/>
            <w:vAlign w:val="center"/>
          </w:tcPr>
          <w:p w14:paraId="1D36DD1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24k</w:t>
            </w:r>
          </w:p>
        </w:tc>
        <w:tc>
          <w:tcPr>
            <w:tcW w:w="1870" w:type="dxa"/>
            <w:vAlign w:val="center"/>
          </w:tcPr>
          <w:p w14:paraId="5CCBF6C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0.051–0.057</w:t>
            </w:r>
          </w:p>
        </w:tc>
        <w:tc>
          <w:tcPr>
            <w:tcW w:w="1870" w:type="dxa"/>
            <w:vAlign w:val="center"/>
          </w:tcPr>
          <w:p w14:paraId="17C7C23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0.043</w:t>
            </w:r>
          </w:p>
        </w:tc>
        <w:tc>
          <w:tcPr>
            <w:tcW w:w="1870" w:type="dxa"/>
            <w:vAlign w:val="center"/>
          </w:tcPr>
          <w:p w14:paraId="65732E45"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0.864</w:t>
            </w:r>
          </w:p>
        </w:tc>
        <w:tc>
          <w:tcPr>
            <w:tcW w:w="1870" w:type="dxa"/>
            <w:vAlign w:val="center"/>
          </w:tcPr>
          <w:p w14:paraId="0EC2E8EF"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1.083</w:t>
            </w:r>
          </w:p>
        </w:tc>
      </w:tr>
      <w:tr w:rsidR="00426DF5" w:rsidRPr="00CF78EF" w14:paraId="1862C725" w14:textId="77777777" w:rsidTr="00672DC5">
        <w:trPr>
          <w:jc w:val="center"/>
        </w:trPr>
        <w:tc>
          <w:tcPr>
            <w:tcW w:w="1870" w:type="dxa"/>
            <w:vAlign w:val="center"/>
          </w:tcPr>
          <w:p w14:paraId="41DA4C1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25k</w:t>
            </w:r>
          </w:p>
        </w:tc>
        <w:tc>
          <w:tcPr>
            <w:tcW w:w="1870" w:type="dxa"/>
            <w:vAlign w:val="center"/>
          </w:tcPr>
          <w:p w14:paraId="6EA5739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0.031–0.079</w:t>
            </w:r>
          </w:p>
        </w:tc>
        <w:tc>
          <w:tcPr>
            <w:tcW w:w="1870" w:type="dxa"/>
            <w:vAlign w:val="center"/>
          </w:tcPr>
          <w:p w14:paraId="5C50E11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0.055</w:t>
            </w:r>
          </w:p>
        </w:tc>
        <w:tc>
          <w:tcPr>
            <w:tcW w:w="1870" w:type="dxa"/>
            <w:vAlign w:val="center"/>
          </w:tcPr>
          <w:p w14:paraId="25D72869"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0.860</w:t>
            </w:r>
          </w:p>
        </w:tc>
        <w:tc>
          <w:tcPr>
            <w:tcW w:w="1870" w:type="dxa"/>
            <w:vAlign w:val="center"/>
          </w:tcPr>
          <w:p w14:paraId="4A3618D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1.109</w:t>
            </w:r>
          </w:p>
        </w:tc>
      </w:tr>
      <w:tr w:rsidR="00426DF5" w:rsidRPr="00CF78EF" w14:paraId="4267CB62" w14:textId="77777777" w:rsidTr="00672DC5">
        <w:trPr>
          <w:jc w:val="center"/>
        </w:trPr>
        <w:tc>
          <w:tcPr>
            <w:tcW w:w="1870" w:type="dxa"/>
            <w:vAlign w:val="center"/>
          </w:tcPr>
          <w:p w14:paraId="207E994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26k</w:t>
            </w:r>
          </w:p>
        </w:tc>
        <w:tc>
          <w:tcPr>
            <w:tcW w:w="1870" w:type="dxa"/>
            <w:vAlign w:val="center"/>
          </w:tcPr>
          <w:p w14:paraId="33CB138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0.046–0.056</w:t>
            </w:r>
          </w:p>
        </w:tc>
        <w:tc>
          <w:tcPr>
            <w:tcW w:w="1870" w:type="dxa"/>
            <w:vAlign w:val="center"/>
          </w:tcPr>
          <w:p w14:paraId="10B920F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0.032</w:t>
            </w:r>
          </w:p>
        </w:tc>
        <w:tc>
          <w:tcPr>
            <w:tcW w:w="1870" w:type="dxa"/>
            <w:vAlign w:val="center"/>
          </w:tcPr>
          <w:p w14:paraId="2932BEC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0.859</w:t>
            </w:r>
          </w:p>
        </w:tc>
        <w:tc>
          <w:tcPr>
            <w:tcW w:w="1870" w:type="dxa"/>
            <w:vAlign w:val="center"/>
          </w:tcPr>
          <w:p w14:paraId="1ACCEB3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1.060</w:t>
            </w:r>
          </w:p>
        </w:tc>
      </w:tr>
      <w:tr w:rsidR="00426DF5" w:rsidRPr="00CF78EF" w14:paraId="1235E15C" w14:textId="77777777" w:rsidTr="00672DC5">
        <w:trPr>
          <w:jc w:val="center"/>
        </w:trPr>
        <w:tc>
          <w:tcPr>
            <w:tcW w:w="1870" w:type="dxa"/>
            <w:vAlign w:val="center"/>
          </w:tcPr>
          <w:p w14:paraId="22F24FD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27k</w:t>
            </w:r>
          </w:p>
        </w:tc>
        <w:tc>
          <w:tcPr>
            <w:tcW w:w="1870" w:type="dxa"/>
            <w:vAlign w:val="center"/>
          </w:tcPr>
          <w:p w14:paraId="44EE7BE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0.052–0.054</w:t>
            </w:r>
          </w:p>
        </w:tc>
        <w:tc>
          <w:tcPr>
            <w:tcW w:w="1870" w:type="dxa"/>
            <w:vAlign w:val="center"/>
          </w:tcPr>
          <w:p w14:paraId="0C14CDC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0.037</w:t>
            </w:r>
          </w:p>
        </w:tc>
        <w:tc>
          <w:tcPr>
            <w:tcW w:w="1870" w:type="dxa"/>
            <w:vAlign w:val="center"/>
          </w:tcPr>
          <w:p w14:paraId="1526F1E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0.855</w:t>
            </w:r>
          </w:p>
        </w:tc>
        <w:tc>
          <w:tcPr>
            <w:tcW w:w="1870" w:type="dxa"/>
            <w:vAlign w:val="center"/>
          </w:tcPr>
          <w:p w14:paraId="121A337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1.060</w:t>
            </w:r>
          </w:p>
        </w:tc>
      </w:tr>
      <w:tr w:rsidR="00426DF5" w:rsidRPr="00CF78EF" w14:paraId="3199D118" w14:textId="77777777" w:rsidTr="00672DC5">
        <w:trPr>
          <w:jc w:val="center"/>
        </w:trPr>
        <w:tc>
          <w:tcPr>
            <w:tcW w:w="1870" w:type="dxa"/>
            <w:vAlign w:val="center"/>
          </w:tcPr>
          <w:p w14:paraId="38133A9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28k</w:t>
            </w:r>
          </w:p>
        </w:tc>
        <w:tc>
          <w:tcPr>
            <w:tcW w:w="1870" w:type="dxa"/>
            <w:vAlign w:val="center"/>
          </w:tcPr>
          <w:p w14:paraId="54BADD1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0.015–0.055</w:t>
            </w:r>
          </w:p>
        </w:tc>
        <w:tc>
          <w:tcPr>
            <w:tcW w:w="1870" w:type="dxa"/>
            <w:vAlign w:val="center"/>
          </w:tcPr>
          <w:p w14:paraId="1FBF897A"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0.051</w:t>
            </w:r>
          </w:p>
        </w:tc>
        <w:tc>
          <w:tcPr>
            <w:tcW w:w="1870" w:type="dxa"/>
            <w:vAlign w:val="center"/>
          </w:tcPr>
          <w:p w14:paraId="1209DEE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0.834</w:t>
            </w:r>
          </w:p>
        </w:tc>
        <w:tc>
          <w:tcPr>
            <w:tcW w:w="1870" w:type="dxa"/>
            <w:vAlign w:val="center"/>
          </w:tcPr>
          <w:p w14:paraId="1FB9AFC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1.046</w:t>
            </w:r>
          </w:p>
        </w:tc>
      </w:tr>
      <w:tr w:rsidR="00426DF5" w:rsidRPr="00CF78EF" w14:paraId="00F24FA8" w14:textId="77777777" w:rsidTr="00672DC5">
        <w:trPr>
          <w:jc w:val="center"/>
        </w:trPr>
        <w:tc>
          <w:tcPr>
            <w:tcW w:w="1870" w:type="dxa"/>
            <w:vAlign w:val="center"/>
          </w:tcPr>
          <w:p w14:paraId="74F7511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29k</w:t>
            </w:r>
          </w:p>
        </w:tc>
        <w:tc>
          <w:tcPr>
            <w:tcW w:w="1870" w:type="dxa"/>
            <w:vAlign w:val="center"/>
          </w:tcPr>
          <w:p w14:paraId="4EEEFB95"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0.013–0.036</w:t>
            </w:r>
          </w:p>
        </w:tc>
        <w:tc>
          <w:tcPr>
            <w:tcW w:w="1870" w:type="dxa"/>
            <w:vAlign w:val="center"/>
          </w:tcPr>
          <w:p w14:paraId="4136525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0.048</w:t>
            </w:r>
          </w:p>
        </w:tc>
        <w:tc>
          <w:tcPr>
            <w:tcW w:w="1870" w:type="dxa"/>
            <w:vAlign w:val="center"/>
          </w:tcPr>
          <w:p w14:paraId="5C013A2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0.833</w:t>
            </w:r>
          </w:p>
        </w:tc>
        <w:tc>
          <w:tcPr>
            <w:tcW w:w="1870" w:type="dxa"/>
            <w:vAlign w:val="center"/>
          </w:tcPr>
          <w:p w14:paraId="361FE71F"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1.040</w:t>
            </w:r>
          </w:p>
        </w:tc>
      </w:tr>
      <w:tr w:rsidR="00426DF5" w:rsidRPr="00CF78EF" w14:paraId="5581CD7C" w14:textId="77777777" w:rsidTr="00672DC5">
        <w:trPr>
          <w:jc w:val="center"/>
        </w:trPr>
        <w:tc>
          <w:tcPr>
            <w:tcW w:w="1870" w:type="dxa"/>
            <w:vAlign w:val="center"/>
          </w:tcPr>
          <w:p w14:paraId="6AE686C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30k</w:t>
            </w:r>
          </w:p>
        </w:tc>
        <w:tc>
          <w:tcPr>
            <w:tcW w:w="1870" w:type="dxa"/>
            <w:vAlign w:val="center"/>
          </w:tcPr>
          <w:p w14:paraId="28CD09E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0.015</w:t>
            </w:r>
          </w:p>
        </w:tc>
        <w:tc>
          <w:tcPr>
            <w:tcW w:w="1870" w:type="dxa"/>
            <w:vAlign w:val="center"/>
          </w:tcPr>
          <w:p w14:paraId="5D01121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0.048</w:t>
            </w:r>
          </w:p>
        </w:tc>
        <w:tc>
          <w:tcPr>
            <w:tcW w:w="1870" w:type="dxa"/>
            <w:vAlign w:val="center"/>
          </w:tcPr>
          <w:p w14:paraId="0D1F16C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0.822</w:t>
            </w:r>
          </w:p>
        </w:tc>
        <w:tc>
          <w:tcPr>
            <w:tcW w:w="1870" w:type="dxa"/>
            <w:vAlign w:val="center"/>
          </w:tcPr>
          <w:p w14:paraId="7CB8B84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1.086</w:t>
            </w:r>
          </w:p>
        </w:tc>
      </w:tr>
    </w:tbl>
    <w:p w14:paraId="0618BCC8" w14:textId="77777777" w:rsidR="00EE52DD" w:rsidRDefault="00EE52DD" w:rsidP="00EE52DD"/>
    <w:p w14:paraId="6FB504A8" w14:textId="76C4D96C" w:rsidR="00426DF5" w:rsidRPr="00CF78EF" w:rsidRDefault="00093C03" w:rsidP="00CF78EF">
      <w:pPr>
        <w:pStyle w:val="Heading3"/>
        <w:spacing w:line="360" w:lineRule="auto"/>
        <w:rPr>
          <w:rFonts w:ascii="Times New Roman" w:hAnsi="Times New Roman" w:cs="Times New Roman"/>
          <w:b/>
          <w:bCs/>
          <w:color w:val="auto"/>
        </w:rPr>
      </w:pPr>
      <w:bookmarkStart w:id="273" w:name="_Toc239182517"/>
      <w:r>
        <w:rPr>
          <w:rFonts w:ascii="Times New Roman" w:hAnsi="Times New Roman" w:cs="Times New Roman"/>
          <w:b/>
          <w:bCs/>
          <w:color w:val="auto"/>
        </w:rPr>
        <w:lastRenderedPageBreak/>
        <w:t>4.2</w:t>
      </w:r>
      <w:r w:rsidR="00426DF5" w:rsidRPr="00CF78EF">
        <w:rPr>
          <w:rFonts w:ascii="Times New Roman" w:hAnsi="Times New Roman" w:cs="Times New Roman"/>
          <w:b/>
          <w:bCs/>
          <w:color w:val="auto"/>
        </w:rPr>
        <w:t>.3.3 General Comparison</w:t>
      </w:r>
      <w:bookmarkEnd w:id="273"/>
    </w:p>
    <w:p w14:paraId="0E808F7B" w14:textId="62BF44C2"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 xml:space="preserve">Table </w:t>
      </w:r>
      <w:r w:rsidR="00271135">
        <w:rPr>
          <w:rFonts w:ascii="Times New Roman" w:hAnsi="Times New Roman" w:cs="Times New Roman"/>
          <w:sz w:val="24"/>
          <w:szCs w:val="24"/>
        </w:rPr>
        <w:t>4.</w:t>
      </w:r>
      <w:r w:rsidR="00D80B8F">
        <w:rPr>
          <w:rFonts w:ascii="Times New Roman" w:hAnsi="Times New Roman" w:cs="Times New Roman"/>
          <w:sz w:val="24"/>
          <w:szCs w:val="24"/>
        </w:rPr>
        <w:t>6</w:t>
      </w:r>
      <w:r w:rsidRPr="00CF78EF">
        <w:rPr>
          <w:rFonts w:ascii="Times New Roman" w:hAnsi="Times New Roman" w:cs="Times New Roman"/>
          <w:sz w:val="24"/>
          <w:szCs w:val="24"/>
        </w:rPr>
        <w:t xml:space="preserve"> further shows a comparison of the two models in terms of the dataset utilized, the global steps at which speech first emerge</w:t>
      </w:r>
      <w:r w:rsidR="00AB2367">
        <w:rPr>
          <w:rFonts w:ascii="Times New Roman" w:hAnsi="Times New Roman" w:cs="Times New Roman"/>
          <w:sz w:val="24"/>
          <w:szCs w:val="24"/>
        </w:rPr>
        <w:t>,</w:t>
      </w:r>
      <w:r w:rsidRPr="00CF78EF">
        <w:rPr>
          <w:rFonts w:ascii="Times New Roman" w:hAnsi="Times New Roman" w:cs="Times New Roman"/>
          <w:sz w:val="24"/>
          <w:szCs w:val="24"/>
        </w:rPr>
        <w:t xml:space="preserve"> etc.</w:t>
      </w:r>
    </w:p>
    <w:p w14:paraId="750D0B44" w14:textId="0C111CCA" w:rsidR="00426DF5" w:rsidRPr="00CF78EF" w:rsidRDefault="00BD69BD" w:rsidP="00BD69BD">
      <w:pPr>
        <w:pStyle w:val="Caption"/>
        <w:rPr>
          <w:rFonts w:ascii="Times New Roman" w:hAnsi="Times New Roman" w:cs="Times New Roman"/>
          <w:sz w:val="24"/>
          <w:szCs w:val="24"/>
        </w:rPr>
      </w:pPr>
      <w:bookmarkStart w:id="274" w:name="_Toc237619785"/>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6</w:t>
      </w:r>
      <w:r w:rsidR="00ED224E">
        <w:fldChar w:fldCharType="end"/>
      </w:r>
      <w:r>
        <w:t xml:space="preserve">: </w:t>
      </w:r>
      <w:r w:rsidRPr="004E1FC1">
        <w:t>Comparison of results</w:t>
      </w:r>
      <w:bookmarkEnd w:id="274"/>
    </w:p>
    <w:tbl>
      <w:tblPr>
        <w:tblStyle w:val="TableGrid"/>
        <w:tblW w:w="5000" w:type="pct"/>
        <w:jc w:val="center"/>
        <w:tblLook w:val="04A0" w:firstRow="1" w:lastRow="0" w:firstColumn="1" w:lastColumn="0" w:noHBand="0" w:noVBand="1"/>
      </w:tblPr>
      <w:tblGrid>
        <w:gridCol w:w="3183"/>
        <w:gridCol w:w="3123"/>
        <w:gridCol w:w="3044"/>
      </w:tblGrid>
      <w:tr w:rsidR="00426DF5" w:rsidRPr="00CF78EF" w14:paraId="76C3DB3E" w14:textId="77777777" w:rsidTr="00672DC5">
        <w:trPr>
          <w:jc w:val="center"/>
        </w:trPr>
        <w:tc>
          <w:tcPr>
            <w:tcW w:w="1702" w:type="pct"/>
            <w:vAlign w:val="center"/>
          </w:tcPr>
          <w:p w14:paraId="107628A4"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Aspect</w:t>
            </w:r>
          </w:p>
        </w:tc>
        <w:tc>
          <w:tcPr>
            <w:tcW w:w="1670" w:type="pct"/>
            <w:vAlign w:val="center"/>
          </w:tcPr>
          <w:p w14:paraId="2001D5A6" w14:textId="77777777"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MelSpec + Audio (GC</w:t>
            </w:r>
            <w:r w:rsidRPr="00CF78EF">
              <w:rPr>
                <w:rStyle w:val="Strong"/>
                <w:rFonts w:ascii="Times New Roman" w:hAnsi="Times New Roman" w:cs="Times New Roman"/>
                <w:sz w:val="24"/>
                <w:szCs w:val="24"/>
              </w:rPr>
              <w:noBreakHyphen/>
              <w:t>ENYOR)</w:t>
            </w:r>
          </w:p>
        </w:tc>
        <w:tc>
          <w:tcPr>
            <w:tcW w:w="1628" w:type="pct"/>
            <w:vAlign w:val="center"/>
          </w:tcPr>
          <w:p w14:paraId="016E1262" w14:textId="1F328FFD" w:rsidR="00426DF5" w:rsidRPr="00CF78EF" w:rsidRDefault="00426DF5" w:rsidP="00CF78EF">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Unit HiFi</w:t>
            </w:r>
            <w:r w:rsidRPr="00CF78EF">
              <w:rPr>
                <w:rStyle w:val="Strong"/>
                <w:rFonts w:ascii="Times New Roman" w:hAnsi="Times New Roman" w:cs="Times New Roman"/>
                <w:sz w:val="24"/>
                <w:szCs w:val="24"/>
              </w:rPr>
              <w:noBreakHyphen/>
              <w:t>GAN (HuBERT Discrete</w:t>
            </w:r>
            <w:r w:rsidR="006B7173">
              <w:rPr>
                <w:rStyle w:val="Strong"/>
                <w:rFonts w:ascii="Times New Roman" w:hAnsi="Times New Roman" w:cs="Times New Roman"/>
                <w:sz w:val="24"/>
                <w:szCs w:val="24"/>
              </w:rPr>
              <w:t>)</w:t>
            </w:r>
            <w:r w:rsidRPr="00CF78EF">
              <w:rPr>
                <w:rStyle w:val="Strong"/>
                <w:rFonts w:ascii="Times New Roman" w:hAnsi="Times New Roman" w:cs="Times New Roman"/>
                <w:sz w:val="24"/>
                <w:szCs w:val="24"/>
              </w:rPr>
              <w:t xml:space="preserve"> + Audio)</w:t>
            </w:r>
          </w:p>
        </w:tc>
      </w:tr>
      <w:tr w:rsidR="00426DF5" w:rsidRPr="00CF78EF" w14:paraId="23FF615E" w14:textId="77777777" w:rsidTr="00672DC5">
        <w:trPr>
          <w:jc w:val="center"/>
        </w:trPr>
        <w:tc>
          <w:tcPr>
            <w:tcW w:w="1702" w:type="pct"/>
            <w:vAlign w:val="center"/>
          </w:tcPr>
          <w:p w14:paraId="52BEC8B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Dataset</w:t>
            </w:r>
          </w:p>
        </w:tc>
        <w:tc>
          <w:tcPr>
            <w:tcW w:w="1670" w:type="pct"/>
            <w:vAlign w:val="center"/>
          </w:tcPr>
          <w:p w14:paraId="7C270F22" w14:textId="2714EFC0"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Same 10</w:t>
            </w:r>
            <w:r w:rsidR="00FA0655">
              <w:rPr>
                <w:rFonts w:ascii="Times New Roman" w:hAnsi="Times New Roman" w:cs="Times New Roman"/>
                <w:sz w:val="24"/>
                <w:szCs w:val="24"/>
              </w:rPr>
              <w:t>5</w:t>
            </w:r>
            <w:r w:rsidRPr="00CF78EF">
              <w:rPr>
                <w:rFonts w:ascii="Times New Roman" w:hAnsi="Times New Roman" w:cs="Times New Roman"/>
                <w:sz w:val="24"/>
                <w:szCs w:val="24"/>
              </w:rPr>
              <w:t>0 audios (900 train, 100 val</w:t>
            </w:r>
            <w:r w:rsidR="00FA0655">
              <w:rPr>
                <w:rFonts w:ascii="Times New Roman" w:hAnsi="Times New Roman" w:cs="Times New Roman"/>
                <w:sz w:val="24"/>
                <w:szCs w:val="24"/>
              </w:rPr>
              <w:t>, 50 test</w:t>
            </w:r>
            <w:r w:rsidRPr="00CF78EF">
              <w:rPr>
                <w:rFonts w:ascii="Times New Roman" w:hAnsi="Times New Roman" w:cs="Times New Roman"/>
                <w:sz w:val="24"/>
                <w:szCs w:val="24"/>
              </w:rPr>
              <w:t>)</w:t>
            </w:r>
          </w:p>
        </w:tc>
        <w:tc>
          <w:tcPr>
            <w:tcW w:w="1628" w:type="pct"/>
            <w:vAlign w:val="center"/>
          </w:tcPr>
          <w:p w14:paraId="017C98D2" w14:textId="50AF19D5"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Same 10</w:t>
            </w:r>
            <w:r w:rsidR="00FA0655">
              <w:rPr>
                <w:rFonts w:ascii="Times New Roman" w:hAnsi="Times New Roman" w:cs="Times New Roman"/>
                <w:sz w:val="24"/>
                <w:szCs w:val="24"/>
              </w:rPr>
              <w:t>5</w:t>
            </w:r>
            <w:r w:rsidRPr="00CF78EF">
              <w:rPr>
                <w:rFonts w:ascii="Times New Roman" w:hAnsi="Times New Roman" w:cs="Times New Roman"/>
                <w:sz w:val="24"/>
                <w:szCs w:val="24"/>
              </w:rPr>
              <w:t>0 audios (900 train, 100 val</w:t>
            </w:r>
            <w:r w:rsidR="00FA0655">
              <w:rPr>
                <w:rFonts w:ascii="Times New Roman" w:hAnsi="Times New Roman" w:cs="Times New Roman"/>
                <w:sz w:val="24"/>
                <w:szCs w:val="24"/>
              </w:rPr>
              <w:t>, 50 test</w:t>
            </w:r>
            <w:r w:rsidRPr="00CF78EF">
              <w:rPr>
                <w:rFonts w:ascii="Times New Roman" w:hAnsi="Times New Roman" w:cs="Times New Roman"/>
                <w:sz w:val="24"/>
                <w:szCs w:val="24"/>
              </w:rPr>
              <w:t>)</w:t>
            </w:r>
          </w:p>
        </w:tc>
      </w:tr>
      <w:tr w:rsidR="00426DF5" w:rsidRPr="00CF78EF" w14:paraId="4A96301F" w14:textId="77777777" w:rsidTr="00672DC5">
        <w:trPr>
          <w:jc w:val="center"/>
        </w:trPr>
        <w:tc>
          <w:tcPr>
            <w:tcW w:w="1702" w:type="pct"/>
            <w:vAlign w:val="center"/>
          </w:tcPr>
          <w:p w14:paraId="17472C0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Speech Emergence</w:t>
            </w:r>
          </w:p>
        </w:tc>
        <w:tc>
          <w:tcPr>
            <w:tcW w:w="1670" w:type="pct"/>
            <w:vAlign w:val="center"/>
          </w:tcPr>
          <w:p w14:paraId="207064C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~11k steps (speech audible, but muffled)</w:t>
            </w:r>
          </w:p>
        </w:tc>
        <w:tc>
          <w:tcPr>
            <w:tcW w:w="1628" w:type="pct"/>
            <w:vAlign w:val="center"/>
          </w:tcPr>
          <w:p w14:paraId="12D6841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~14k steps (speech audible, clearer)</w:t>
            </w:r>
          </w:p>
        </w:tc>
      </w:tr>
      <w:tr w:rsidR="00426DF5" w:rsidRPr="00CF78EF" w14:paraId="0330EBAB" w14:textId="77777777" w:rsidTr="00672DC5">
        <w:trPr>
          <w:jc w:val="center"/>
        </w:trPr>
        <w:tc>
          <w:tcPr>
            <w:tcW w:w="1702" w:type="pct"/>
            <w:vAlign w:val="center"/>
          </w:tcPr>
          <w:p w14:paraId="7EC0FB93"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Clarity Progression</w:t>
            </w:r>
          </w:p>
        </w:tc>
        <w:tc>
          <w:tcPr>
            <w:tcW w:w="1670" w:type="pct"/>
            <w:vAlign w:val="center"/>
          </w:tcPr>
          <w:p w14:paraId="4C80248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Plateau around 35k, faint background noise, little improvement</w:t>
            </w:r>
          </w:p>
        </w:tc>
        <w:tc>
          <w:tcPr>
            <w:tcW w:w="1628" w:type="pct"/>
            <w:vAlign w:val="center"/>
          </w:tcPr>
          <w:p w14:paraId="6B06E94C"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Still improving at 32k, clarity increasing</w:t>
            </w:r>
          </w:p>
        </w:tc>
      </w:tr>
      <w:tr w:rsidR="00426DF5" w:rsidRPr="00CF78EF" w14:paraId="6F8BAAB2" w14:textId="77777777" w:rsidTr="00672DC5">
        <w:trPr>
          <w:jc w:val="center"/>
        </w:trPr>
        <w:tc>
          <w:tcPr>
            <w:tcW w:w="1702" w:type="pct"/>
            <w:vAlign w:val="center"/>
          </w:tcPr>
          <w:p w14:paraId="06CDB7B2"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Training Stability</w:t>
            </w:r>
          </w:p>
        </w:tc>
        <w:tc>
          <w:tcPr>
            <w:tcW w:w="1670" w:type="pct"/>
            <w:vAlign w:val="center"/>
          </w:tcPr>
          <w:p w14:paraId="1D0CE077"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Loss spike at ~28k (catastrophic, required reset)</w:t>
            </w:r>
          </w:p>
        </w:tc>
        <w:tc>
          <w:tcPr>
            <w:tcW w:w="1628" w:type="pct"/>
            <w:vAlign w:val="center"/>
          </w:tcPr>
          <w:p w14:paraId="120BF39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Stable, no catastrophic spikes</w:t>
            </w:r>
          </w:p>
        </w:tc>
      </w:tr>
      <w:tr w:rsidR="00426DF5" w:rsidRPr="00CF78EF" w14:paraId="1B4F8164" w14:textId="77777777" w:rsidTr="00672DC5">
        <w:trPr>
          <w:jc w:val="center"/>
        </w:trPr>
        <w:tc>
          <w:tcPr>
            <w:tcW w:w="1702" w:type="pct"/>
            <w:vAlign w:val="center"/>
          </w:tcPr>
          <w:p w14:paraId="137650F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Phonetic Accuracy</w:t>
            </w:r>
          </w:p>
        </w:tc>
        <w:tc>
          <w:tcPr>
            <w:tcW w:w="1670" w:type="pct"/>
            <w:vAlign w:val="center"/>
          </w:tcPr>
          <w:p w14:paraId="3D0CF690"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Captures prosody, but muffled clarity</w:t>
            </w:r>
          </w:p>
        </w:tc>
        <w:tc>
          <w:tcPr>
            <w:tcW w:w="1628" w:type="pct"/>
            <w:vAlign w:val="center"/>
          </w:tcPr>
          <w:p w14:paraId="355BBC3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Better phonetic precision, clearer articulation</w:t>
            </w:r>
          </w:p>
        </w:tc>
      </w:tr>
      <w:tr w:rsidR="00426DF5" w:rsidRPr="00CF78EF" w14:paraId="19B0EE31" w14:textId="77777777" w:rsidTr="00672DC5">
        <w:trPr>
          <w:jc w:val="center"/>
        </w:trPr>
        <w:tc>
          <w:tcPr>
            <w:tcW w:w="1702" w:type="pct"/>
            <w:vAlign w:val="center"/>
          </w:tcPr>
          <w:p w14:paraId="542387C8"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Naturalness</w:t>
            </w:r>
          </w:p>
        </w:tc>
        <w:tc>
          <w:tcPr>
            <w:tcW w:w="1670" w:type="pct"/>
            <w:vAlign w:val="center"/>
          </w:tcPr>
          <w:p w14:paraId="721CF52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Richer timbre, but noisy</w:t>
            </w:r>
          </w:p>
        </w:tc>
        <w:tc>
          <w:tcPr>
            <w:tcW w:w="1628" w:type="pct"/>
            <w:vAlign w:val="center"/>
          </w:tcPr>
          <w:p w14:paraId="5BF679F1"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Cleaner phonetics, slightly robotic timbre</w:t>
            </w:r>
          </w:p>
        </w:tc>
      </w:tr>
      <w:tr w:rsidR="00426DF5" w:rsidRPr="00CF78EF" w14:paraId="0675B933" w14:textId="77777777" w:rsidTr="00672DC5">
        <w:trPr>
          <w:jc w:val="center"/>
        </w:trPr>
        <w:tc>
          <w:tcPr>
            <w:tcW w:w="1702" w:type="pct"/>
            <w:vAlign w:val="center"/>
          </w:tcPr>
          <w:p w14:paraId="33AE86E6"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Noise/Artifacts</w:t>
            </w:r>
          </w:p>
        </w:tc>
        <w:tc>
          <w:tcPr>
            <w:tcW w:w="1670" w:type="pct"/>
            <w:vAlign w:val="center"/>
          </w:tcPr>
          <w:p w14:paraId="4979E8C4"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Faint background noise persisted</w:t>
            </w:r>
          </w:p>
        </w:tc>
        <w:tc>
          <w:tcPr>
            <w:tcW w:w="1628" w:type="pct"/>
            <w:vAlign w:val="center"/>
          </w:tcPr>
          <w:p w14:paraId="64E37E6B" w14:textId="77777777" w:rsidR="00426DF5" w:rsidRPr="00CF78EF" w:rsidRDefault="00426DF5" w:rsidP="00CF78EF">
            <w:pPr>
              <w:spacing w:line="360" w:lineRule="auto"/>
              <w:rPr>
                <w:rFonts w:ascii="Times New Roman" w:hAnsi="Times New Roman" w:cs="Times New Roman"/>
                <w:sz w:val="24"/>
                <w:szCs w:val="24"/>
              </w:rPr>
            </w:pPr>
            <w:r w:rsidRPr="00CF78EF">
              <w:rPr>
                <w:rFonts w:ascii="Times New Roman" w:hAnsi="Times New Roman" w:cs="Times New Roman"/>
                <w:sz w:val="24"/>
                <w:szCs w:val="24"/>
              </w:rPr>
              <w:t>Less noise, but unit resolution affects smoothness</w:t>
            </w:r>
          </w:p>
        </w:tc>
      </w:tr>
    </w:tbl>
    <w:p w14:paraId="6D4E8356" w14:textId="77777777" w:rsidR="00426DF5" w:rsidRPr="00CF78EF" w:rsidRDefault="00426DF5" w:rsidP="00CF78EF">
      <w:pPr>
        <w:spacing w:line="360" w:lineRule="auto"/>
        <w:rPr>
          <w:rFonts w:ascii="Times New Roman" w:hAnsi="Times New Roman" w:cs="Times New Roman"/>
          <w:sz w:val="24"/>
          <w:szCs w:val="24"/>
        </w:rPr>
      </w:pPr>
    </w:p>
    <w:p w14:paraId="781161B7" w14:textId="54B0D0BB" w:rsidR="00426DF5" w:rsidRPr="00B8433A" w:rsidRDefault="00DB03AD" w:rsidP="005E48E9">
      <w:pPr>
        <w:pStyle w:val="Heading3"/>
        <w:spacing w:line="360" w:lineRule="auto"/>
        <w:jc w:val="both"/>
        <w:rPr>
          <w:rFonts w:ascii="Times New Roman" w:hAnsi="Times New Roman" w:cs="Times New Roman"/>
          <w:b/>
          <w:bCs/>
          <w:color w:val="auto"/>
        </w:rPr>
      </w:pPr>
      <w:bookmarkStart w:id="275" w:name="_Toc239182518"/>
      <w:r w:rsidRPr="00B8433A">
        <w:rPr>
          <w:rFonts w:ascii="Times New Roman" w:hAnsi="Times New Roman" w:cs="Times New Roman"/>
          <w:b/>
          <w:bCs/>
          <w:color w:val="auto"/>
        </w:rPr>
        <w:t>4.2</w:t>
      </w:r>
      <w:r w:rsidR="00426DF5" w:rsidRPr="00B8433A">
        <w:rPr>
          <w:rFonts w:ascii="Times New Roman" w:hAnsi="Times New Roman" w:cs="Times New Roman"/>
          <w:b/>
          <w:bCs/>
          <w:color w:val="auto"/>
        </w:rPr>
        <w:t>.3.4 Evaluation Metrics Comparison for HiFi-GAN and HuBERT Unit HiFi-GAN</w:t>
      </w:r>
      <w:bookmarkEnd w:id="275"/>
    </w:p>
    <w:p w14:paraId="08D9B3F7" w14:textId="2735E5E8" w:rsidR="0007724B" w:rsidRPr="00B8433A" w:rsidRDefault="0007724B" w:rsidP="005E48E9">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 xml:space="preserve">The evaluations were carried out on the same Fifty (50) test samples at different sampling rates of 22050 Hz, and 16,000 Hz for spectrogram based HiFi-GAN vocoder and unit HiFi-GAN vocoder respectively. The results of the average values across each global step saved checkpoint for each of the spectrogram based HiFi-GAN vocoder [4, 23] are reported in Table </w:t>
      </w:r>
      <w:r w:rsidR="00147E0D" w:rsidRPr="00B8433A">
        <w:rPr>
          <w:rFonts w:ascii="Times New Roman" w:hAnsi="Times New Roman" w:cs="Times New Roman"/>
          <w:sz w:val="24"/>
          <w:szCs w:val="24"/>
        </w:rPr>
        <w:t>4.7</w:t>
      </w:r>
      <w:r w:rsidRPr="00B8433A">
        <w:rPr>
          <w:rFonts w:ascii="Times New Roman" w:hAnsi="Times New Roman" w:cs="Times New Roman"/>
          <w:sz w:val="24"/>
          <w:szCs w:val="24"/>
        </w:rPr>
        <w:t xml:space="preserve">. The table shows the PESQ, STOI, NISQA MOS metrics average values for the 50 test samples. As shown in Table </w:t>
      </w:r>
      <w:r w:rsidR="00F1186F" w:rsidRPr="00B8433A">
        <w:rPr>
          <w:rFonts w:ascii="Times New Roman" w:hAnsi="Times New Roman" w:cs="Times New Roman"/>
          <w:sz w:val="24"/>
          <w:szCs w:val="24"/>
        </w:rPr>
        <w:t>4.7</w:t>
      </w:r>
      <w:r w:rsidRPr="00B8433A">
        <w:rPr>
          <w:rFonts w:ascii="Times New Roman" w:hAnsi="Times New Roman" w:cs="Times New Roman"/>
          <w:sz w:val="24"/>
          <w:szCs w:val="24"/>
        </w:rPr>
        <w:t xml:space="preserve">, the PESQ score is very stable across checkpoints (approximately 1.024–1.025). No meaningful </w:t>
      </w:r>
      <w:r w:rsidRPr="00B8433A">
        <w:rPr>
          <w:rFonts w:ascii="Times New Roman" w:hAnsi="Times New Roman" w:cs="Times New Roman"/>
          <w:sz w:val="24"/>
          <w:szCs w:val="24"/>
        </w:rPr>
        <w:lastRenderedPageBreak/>
        <w:t>perceptual gain with more training. STOI on the other hand peaks slightly at 45k (0.6324), then dips marginally at 60k (0.6319) – this suggests best intelligibility at 45k, but overall stability across steps. These results show that spectrogram‑based HiFi‑GAN training on the GC_ENYOR dataset produced stable PESQ values (approximately 1.025) across checkpoints, with STOI peaking at 45k steps (0.6324).</w:t>
      </w:r>
    </w:p>
    <w:p w14:paraId="22D9BDE9" w14:textId="311E46C2" w:rsidR="0007724B" w:rsidRPr="003011B4" w:rsidRDefault="00987666" w:rsidP="00987666">
      <w:pPr>
        <w:pStyle w:val="Caption"/>
        <w:rPr>
          <w:rFonts w:ascii="Times New Roman" w:hAnsi="Times New Roman" w:cs="Times New Roman"/>
        </w:rPr>
      </w:pPr>
      <w:bookmarkStart w:id="276" w:name="_Toc237619786"/>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7</w:t>
      </w:r>
      <w:r w:rsidR="00ED224E">
        <w:fldChar w:fldCharType="end"/>
      </w:r>
      <w:r>
        <w:t>:</w:t>
      </w:r>
      <w:r w:rsidRPr="007437A2">
        <w:t>Average PESQ and STOI Metrics Result of 50 Test Samples for Spectrogram HiFi-GAN Vocoder</w:t>
      </w:r>
      <w:bookmarkEnd w:id="276"/>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07724B" w:rsidRPr="003011B4" w14:paraId="1ED7AAF5" w14:textId="77777777" w:rsidTr="00022FAF">
        <w:trPr>
          <w:tblHeader/>
          <w:jc w:val="center"/>
        </w:trPr>
        <w:tc>
          <w:tcPr>
            <w:tcW w:w="1110" w:type="pct"/>
            <w:vAlign w:val="center"/>
          </w:tcPr>
          <w:p w14:paraId="16574972"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Metrics \ Global Steps</w:t>
            </w:r>
          </w:p>
        </w:tc>
        <w:tc>
          <w:tcPr>
            <w:tcW w:w="1050" w:type="pct"/>
            <w:vAlign w:val="center"/>
          </w:tcPr>
          <w:p w14:paraId="2DA95DED"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Original Audio</w:t>
            </w:r>
          </w:p>
        </w:tc>
        <w:tc>
          <w:tcPr>
            <w:tcW w:w="926" w:type="pct"/>
            <w:vAlign w:val="center"/>
          </w:tcPr>
          <w:p w14:paraId="558519D3"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27 K</w:t>
            </w:r>
          </w:p>
        </w:tc>
        <w:tc>
          <w:tcPr>
            <w:tcW w:w="926" w:type="pct"/>
            <w:vAlign w:val="center"/>
          </w:tcPr>
          <w:p w14:paraId="6E3C8D7D"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45 K</w:t>
            </w:r>
          </w:p>
        </w:tc>
        <w:tc>
          <w:tcPr>
            <w:tcW w:w="987" w:type="pct"/>
            <w:vAlign w:val="center"/>
          </w:tcPr>
          <w:p w14:paraId="240CEC73" w14:textId="77777777" w:rsidR="0007724B" w:rsidRPr="00331081" w:rsidRDefault="0007724B" w:rsidP="00022FAF">
            <w:pPr>
              <w:rPr>
                <w:rFonts w:ascii="Times New Roman" w:hAnsi="Times New Roman" w:cs="Times New Roman"/>
                <w:b/>
                <w:bCs/>
              </w:rPr>
            </w:pPr>
            <w:r>
              <w:rPr>
                <w:rFonts w:ascii="Times New Roman" w:hAnsi="Times New Roman" w:cs="Times New Roman"/>
                <w:b/>
                <w:bCs/>
              </w:rPr>
              <w:t>6</w:t>
            </w:r>
            <w:r w:rsidRPr="00331081">
              <w:rPr>
                <w:rFonts w:ascii="Times New Roman" w:hAnsi="Times New Roman" w:cs="Times New Roman"/>
                <w:b/>
                <w:bCs/>
              </w:rPr>
              <w:t>0 K</w:t>
            </w:r>
          </w:p>
        </w:tc>
      </w:tr>
      <w:tr w:rsidR="0007724B" w:rsidRPr="003011B4" w14:paraId="427990FA" w14:textId="77777777" w:rsidTr="00022FAF">
        <w:trPr>
          <w:jc w:val="center"/>
        </w:trPr>
        <w:tc>
          <w:tcPr>
            <w:tcW w:w="1110" w:type="pct"/>
            <w:vAlign w:val="center"/>
          </w:tcPr>
          <w:p w14:paraId="52C62ECD" w14:textId="77777777" w:rsidR="0007724B" w:rsidRPr="003011B4" w:rsidRDefault="0007724B" w:rsidP="00022FAF">
            <w:pPr>
              <w:rPr>
                <w:rFonts w:ascii="Times New Roman" w:hAnsi="Times New Roman" w:cs="Times New Roman"/>
              </w:rPr>
            </w:pPr>
            <w:r w:rsidRPr="003011B4">
              <w:rPr>
                <w:rStyle w:val="Strong"/>
                <w:rFonts w:ascii="Times New Roman" w:hAnsi="Times New Roman" w:cs="Times New Roman"/>
              </w:rPr>
              <w:t>PESQ</w:t>
            </w:r>
          </w:p>
        </w:tc>
        <w:tc>
          <w:tcPr>
            <w:tcW w:w="1050" w:type="pct"/>
            <w:vAlign w:val="center"/>
          </w:tcPr>
          <w:p w14:paraId="17FE5859" w14:textId="77777777" w:rsidR="0007724B" w:rsidRPr="003011B4" w:rsidRDefault="0007724B" w:rsidP="00022FAF">
            <w:pPr>
              <w:rPr>
                <w:rFonts w:ascii="Times New Roman" w:hAnsi="Times New Roman" w:cs="Times New Roman"/>
              </w:rPr>
            </w:pPr>
          </w:p>
        </w:tc>
        <w:tc>
          <w:tcPr>
            <w:tcW w:w="926" w:type="pct"/>
            <w:vAlign w:val="center"/>
          </w:tcPr>
          <w:p w14:paraId="13901B10" w14:textId="77777777" w:rsidR="0007724B" w:rsidRPr="00974F1D" w:rsidRDefault="0007724B" w:rsidP="00022FAF">
            <w:pPr>
              <w:rPr>
                <w:rFonts w:ascii="Times New Roman" w:hAnsi="Times New Roman" w:cs="Times New Roman"/>
              </w:rPr>
            </w:pPr>
            <w:r w:rsidRPr="00974F1D">
              <w:rPr>
                <w:rFonts w:ascii="Times New Roman" w:hAnsi="Times New Roman" w:cs="Times New Roman"/>
              </w:rPr>
              <w:t>1.0244</w:t>
            </w:r>
          </w:p>
        </w:tc>
        <w:tc>
          <w:tcPr>
            <w:tcW w:w="926" w:type="pct"/>
            <w:vAlign w:val="center"/>
          </w:tcPr>
          <w:p w14:paraId="1A6AE84A"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1.0251</w:t>
            </w:r>
          </w:p>
        </w:tc>
        <w:tc>
          <w:tcPr>
            <w:tcW w:w="987" w:type="pct"/>
            <w:vAlign w:val="center"/>
          </w:tcPr>
          <w:p w14:paraId="125E308F"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1.02</w:t>
            </w:r>
            <w:r>
              <w:rPr>
                <w:rFonts w:ascii="Times New Roman" w:hAnsi="Times New Roman" w:cs="Times New Roman"/>
              </w:rPr>
              <w:t>50</w:t>
            </w:r>
          </w:p>
        </w:tc>
      </w:tr>
      <w:tr w:rsidR="0007724B" w:rsidRPr="003011B4" w14:paraId="76FF566D" w14:textId="77777777" w:rsidTr="00022FAF">
        <w:trPr>
          <w:jc w:val="center"/>
        </w:trPr>
        <w:tc>
          <w:tcPr>
            <w:tcW w:w="1110" w:type="pct"/>
            <w:vAlign w:val="center"/>
          </w:tcPr>
          <w:p w14:paraId="4CBB950C" w14:textId="77777777" w:rsidR="0007724B" w:rsidRPr="003011B4" w:rsidRDefault="0007724B" w:rsidP="00022FAF">
            <w:pPr>
              <w:rPr>
                <w:rFonts w:ascii="Times New Roman" w:hAnsi="Times New Roman" w:cs="Times New Roman"/>
              </w:rPr>
            </w:pPr>
            <w:r w:rsidRPr="003011B4">
              <w:rPr>
                <w:rStyle w:val="Strong"/>
                <w:rFonts w:ascii="Times New Roman" w:hAnsi="Times New Roman" w:cs="Times New Roman"/>
              </w:rPr>
              <w:t>STOI</w:t>
            </w:r>
          </w:p>
        </w:tc>
        <w:tc>
          <w:tcPr>
            <w:tcW w:w="1050" w:type="pct"/>
            <w:vAlign w:val="center"/>
          </w:tcPr>
          <w:p w14:paraId="5351B91C" w14:textId="77777777" w:rsidR="0007724B" w:rsidRPr="003011B4" w:rsidRDefault="0007724B" w:rsidP="00022FAF">
            <w:pPr>
              <w:rPr>
                <w:rFonts w:ascii="Times New Roman" w:hAnsi="Times New Roman" w:cs="Times New Roman"/>
              </w:rPr>
            </w:pPr>
          </w:p>
        </w:tc>
        <w:tc>
          <w:tcPr>
            <w:tcW w:w="926" w:type="pct"/>
            <w:vAlign w:val="center"/>
          </w:tcPr>
          <w:p w14:paraId="01375984" w14:textId="77777777" w:rsidR="0007724B" w:rsidRPr="00974F1D" w:rsidRDefault="0007724B" w:rsidP="00022FAF">
            <w:pPr>
              <w:rPr>
                <w:rFonts w:ascii="Times New Roman" w:hAnsi="Times New Roman" w:cs="Times New Roman"/>
              </w:rPr>
            </w:pPr>
            <w:r w:rsidRPr="00974F1D">
              <w:rPr>
                <w:rFonts w:ascii="Times New Roman" w:hAnsi="Times New Roman" w:cs="Times New Roman"/>
              </w:rPr>
              <w:t>0.628</w:t>
            </w:r>
            <w:r>
              <w:rPr>
                <w:rFonts w:ascii="Times New Roman" w:hAnsi="Times New Roman" w:cs="Times New Roman"/>
              </w:rPr>
              <w:t>2</w:t>
            </w:r>
          </w:p>
        </w:tc>
        <w:tc>
          <w:tcPr>
            <w:tcW w:w="926" w:type="pct"/>
            <w:vAlign w:val="center"/>
          </w:tcPr>
          <w:p w14:paraId="4371D779"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0.6324</w:t>
            </w:r>
          </w:p>
        </w:tc>
        <w:tc>
          <w:tcPr>
            <w:tcW w:w="987" w:type="pct"/>
            <w:vAlign w:val="center"/>
          </w:tcPr>
          <w:p w14:paraId="0164117B"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0.6319</w:t>
            </w:r>
          </w:p>
        </w:tc>
      </w:tr>
      <w:tr w:rsidR="0007724B" w:rsidRPr="003011B4" w14:paraId="2D9F486D" w14:textId="77777777" w:rsidTr="00022FAF">
        <w:trPr>
          <w:jc w:val="center"/>
        </w:trPr>
        <w:tc>
          <w:tcPr>
            <w:tcW w:w="1110" w:type="pct"/>
            <w:vAlign w:val="center"/>
          </w:tcPr>
          <w:p w14:paraId="3CA37D06" w14:textId="77777777" w:rsidR="0007724B" w:rsidRPr="00054CDD" w:rsidRDefault="0007724B" w:rsidP="00022FAF">
            <w:pPr>
              <w:rPr>
                <w:rFonts w:ascii="Times New Roman" w:hAnsi="Times New Roman" w:cs="Times New Roman"/>
                <w:b/>
                <w:bCs/>
              </w:rPr>
            </w:pPr>
            <w:r w:rsidRPr="00054CDD">
              <w:rPr>
                <w:rFonts w:ascii="Times New Roman" w:hAnsi="Times New Roman" w:cs="Times New Roman"/>
                <w:b/>
                <w:bCs/>
              </w:rPr>
              <w:t>NISQA MOS</w:t>
            </w:r>
          </w:p>
        </w:tc>
        <w:tc>
          <w:tcPr>
            <w:tcW w:w="1050" w:type="pct"/>
            <w:vAlign w:val="center"/>
          </w:tcPr>
          <w:p w14:paraId="67002412" w14:textId="77777777" w:rsidR="0007724B" w:rsidRPr="003011B4" w:rsidRDefault="0007724B" w:rsidP="00022FAF">
            <w:pPr>
              <w:rPr>
                <w:rFonts w:ascii="Times New Roman" w:hAnsi="Times New Roman" w:cs="Times New Roman"/>
              </w:rPr>
            </w:pPr>
            <w:r w:rsidRPr="005F6697">
              <w:rPr>
                <w:rFonts w:ascii="Times New Roman" w:hAnsi="Times New Roman" w:cs="Times New Roman"/>
              </w:rPr>
              <w:t>3.13</w:t>
            </w:r>
            <w:r>
              <w:rPr>
                <w:rFonts w:ascii="Times New Roman" w:hAnsi="Times New Roman" w:cs="Times New Roman"/>
              </w:rPr>
              <w:t>30</w:t>
            </w:r>
          </w:p>
        </w:tc>
        <w:tc>
          <w:tcPr>
            <w:tcW w:w="926" w:type="pct"/>
          </w:tcPr>
          <w:p w14:paraId="0B74BF07" w14:textId="77777777" w:rsidR="0007724B" w:rsidRPr="003011B4" w:rsidRDefault="0007724B" w:rsidP="00022FAF">
            <w:pPr>
              <w:rPr>
                <w:rFonts w:ascii="Times New Roman" w:hAnsi="Times New Roman" w:cs="Times New Roman"/>
              </w:rPr>
            </w:pPr>
            <w:r w:rsidRPr="005F6697">
              <w:rPr>
                <w:rFonts w:ascii="Times New Roman" w:hAnsi="Times New Roman" w:cs="Times New Roman"/>
              </w:rPr>
              <w:t>1.360</w:t>
            </w:r>
            <w:r>
              <w:rPr>
                <w:rFonts w:ascii="Times New Roman" w:hAnsi="Times New Roman" w:cs="Times New Roman"/>
              </w:rPr>
              <w:t>3</w:t>
            </w:r>
          </w:p>
        </w:tc>
        <w:tc>
          <w:tcPr>
            <w:tcW w:w="926" w:type="pct"/>
            <w:vAlign w:val="center"/>
          </w:tcPr>
          <w:p w14:paraId="18D12605" w14:textId="77777777" w:rsidR="0007724B" w:rsidRPr="003011B4" w:rsidRDefault="0007724B" w:rsidP="00022FAF">
            <w:pPr>
              <w:rPr>
                <w:rFonts w:ascii="Times New Roman" w:hAnsi="Times New Roman" w:cs="Times New Roman"/>
              </w:rPr>
            </w:pPr>
            <w:r w:rsidRPr="009E0454">
              <w:rPr>
                <w:rFonts w:ascii="Times New Roman" w:hAnsi="Times New Roman" w:cs="Times New Roman"/>
              </w:rPr>
              <w:t>1.360</w:t>
            </w:r>
            <w:r>
              <w:rPr>
                <w:rFonts w:ascii="Times New Roman" w:hAnsi="Times New Roman" w:cs="Times New Roman"/>
              </w:rPr>
              <w:t>8</w:t>
            </w:r>
          </w:p>
        </w:tc>
        <w:tc>
          <w:tcPr>
            <w:tcW w:w="987" w:type="pct"/>
            <w:vAlign w:val="center"/>
          </w:tcPr>
          <w:p w14:paraId="2AAC4351" w14:textId="77777777" w:rsidR="0007724B" w:rsidRPr="003011B4" w:rsidRDefault="0007724B" w:rsidP="00022FAF">
            <w:pPr>
              <w:rPr>
                <w:rFonts w:ascii="Times New Roman" w:hAnsi="Times New Roman" w:cs="Times New Roman"/>
              </w:rPr>
            </w:pPr>
            <w:r w:rsidRPr="00CB2D76">
              <w:rPr>
                <w:rFonts w:ascii="Times New Roman" w:hAnsi="Times New Roman" w:cs="Times New Roman"/>
              </w:rPr>
              <w:t>1.1018</w:t>
            </w:r>
          </w:p>
        </w:tc>
      </w:tr>
    </w:tbl>
    <w:p w14:paraId="52AA5ACF" w14:textId="77777777" w:rsidR="0007724B" w:rsidRDefault="0007724B" w:rsidP="0007724B">
      <w:pPr>
        <w:jc w:val="both"/>
        <w:rPr>
          <w:rFonts w:ascii="Times New Roman" w:hAnsi="Times New Roman" w:cs="Times New Roman"/>
        </w:rPr>
      </w:pPr>
    </w:p>
    <w:p w14:paraId="6C6A8F8A" w14:textId="1054C919" w:rsidR="0007724B" w:rsidRPr="003011B4" w:rsidRDefault="00E177B7" w:rsidP="00E177B7">
      <w:pPr>
        <w:pStyle w:val="Caption"/>
        <w:rPr>
          <w:rFonts w:ascii="Times New Roman" w:hAnsi="Times New Roman" w:cs="Times New Roman"/>
        </w:rPr>
      </w:pPr>
      <w:bookmarkStart w:id="277" w:name="_Toc237619787"/>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8</w:t>
      </w:r>
      <w:r w:rsidR="00ED224E">
        <w:fldChar w:fldCharType="end"/>
      </w:r>
      <w:r>
        <w:t xml:space="preserve">: </w:t>
      </w:r>
      <w:r w:rsidRPr="008066DC">
        <w:t>Extreme Values of PESQ, STOI and NISQA MOS Metrics Result of 50 Test Samples for Spectrogram HiFi-GAN Vocoder</w:t>
      </w:r>
      <w:bookmarkEnd w:id="277"/>
    </w:p>
    <w:tbl>
      <w:tblPr>
        <w:tblStyle w:val="TableGrid"/>
        <w:tblW w:w="4013" w:type="pct"/>
        <w:jc w:val="center"/>
        <w:tblLook w:val="04A0" w:firstRow="1" w:lastRow="0" w:firstColumn="1" w:lastColumn="0" w:noHBand="0" w:noVBand="1"/>
      </w:tblPr>
      <w:tblGrid>
        <w:gridCol w:w="2075"/>
        <w:gridCol w:w="1965"/>
        <w:gridCol w:w="1732"/>
        <w:gridCol w:w="1732"/>
      </w:tblGrid>
      <w:tr w:rsidR="0007724B" w:rsidRPr="003011B4" w14:paraId="7BF4B95A" w14:textId="77777777" w:rsidTr="00022FAF">
        <w:trPr>
          <w:tblHeader/>
          <w:jc w:val="center"/>
        </w:trPr>
        <w:tc>
          <w:tcPr>
            <w:tcW w:w="1383" w:type="pct"/>
            <w:vAlign w:val="center"/>
          </w:tcPr>
          <w:p w14:paraId="4F1180E4"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Metrics \ Global Steps</w:t>
            </w:r>
          </w:p>
        </w:tc>
        <w:tc>
          <w:tcPr>
            <w:tcW w:w="1309" w:type="pct"/>
            <w:vAlign w:val="center"/>
          </w:tcPr>
          <w:p w14:paraId="6D8A8A0F" w14:textId="77777777" w:rsidR="0007724B" w:rsidRPr="00331081" w:rsidRDefault="0007724B" w:rsidP="00022FAF">
            <w:pPr>
              <w:rPr>
                <w:rFonts w:ascii="Times New Roman" w:hAnsi="Times New Roman" w:cs="Times New Roman"/>
                <w:b/>
                <w:bCs/>
              </w:rPr>
            </w:pPr>
            <w:r w:rsidRPr="003011B4">
              <w:rPr>
                <w:rStyle w:val="Strong"/>
                <w:rFonts w:ascii="Times New Roman" w:hAnsi="Times New Roman" w:cs="Times New Roman"/>
              </w:rPr>
              <w:t>PESQ</w:t>
            </w:r>
          </w:p>
        </w:tc>
        <w:tc>
          <w:tcPr>
            <w:tcW w:w="1154" w:type="pct"/>
            <w:vAlign w:val="center"/>
          </w:tcPr>
          <w:p w14:paraId="76DF5C7A" w14:textId="77777777" w:rsidR="0007724B" w:rsidRPr="00331081" w:rsidRDefault="0007724B" w:rsidP="00022FAF">
            <w:pPr>
              <w:rPr>
                <w:rFonts w:ascii="Times New Roman" w:hAnsi="Times New Roman" w:cs="Times New Roman"/>
                <w:b/>
                <w:bCs/>
              </w:rPr>
            </w:pPr>
            <w:r w:rsidRPr="003011B4">
              <w:rPr>
                <w:rStyle w:val="Strong"/>
                <w:rFonts w:ascii="Times New Roman" w:hAnsi="Times New Roman" w:cs="Times New Roman"/>
              </w:rPr>
              <w:t>STOI</w:t>
            </w:r>
          </w:p>
        </w:tc>
        <w:tc>
          <w:tcPr>
            <w:tcW w:w="1154" w:type="pct"/>
            <w:vAlign w:val="center"/>
          </w:tcPr>
          <w:p w14:paraId="71EBBE69" w14:textId="2A7969A2" w:rsidR="0007724B" w:rsidRPr="00331081" w:rsidRDefault="0007724B" w:rsidP="00022FAF">
            <w:pPr>
              <w:rPr>
                <w:rFonts w:ascii="Times New Roman" w:hAnsi="Times New Roman" w:cs="Times New Roman"/>
                <w:b/>
                <w:bCs/>
              </w:rPr>
            </w:pPr>
            <w:r w:rsidRPr="00054CDD">
              <w:rPr>
                <w:rFonts w:ascii="Times New Roman" w:hAnsi="Times New Roman" w:cs="Times New Roman"/>
                <w:b/>
                <w:bCs/>
              </w:rPr>
              <w:t>MOS</w:t>
            </w:r>
          </w:p>
        </w:tc>
      </w:tr>
      <w:tr w:rsidR="0007724B" w:rsidRPr="003011B4" w14:paraId="190098FD" w14:textId="77777777" w:rsidTr="00022FAF">
        <w:trPr>
          <w:jc w:val="center"/>
        </w:trPr>
        <w:tc>
          <w:tcPr>
            <w:tcW w:w="1383" w:type="pct"/>
            <w:vAlign w:val="center"/>
          </w:tcPr>
          <w:p w14:paraId="7677B198"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Minimum</w:t>
            </w:r>
          </w:p>
          <w:p w14:paraId="68E516D1"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Value</w:t>
            </w:r>
          </w:p>
          <w:p w14:paraId="37A940D8"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File</w:t>
            </w:r>
          </w:p>
          <w:p w14:paraId="73296E0A" w14:textId="77777777" w:rsidR="0007724B" w:rsidRPr="003011B4" w:rsidRDefault="0007724B" w:rsidP="00022FAF">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176F7217" w14:textId="77777777" w:rsidR="0007724B" w:rsidRDefault="0007724B" w:rsidP="00022FAF">
            <w:pPr>
              <w:rPr>
                <w:rFonts w:ascii="Times New Roman" w:hAnsi="Times New Roman" w:cs="Times New Roman"/>
              </w:rPr>
            </w:pPr>
          </w:p>
          <w:p w14:paraId="2978AAF5" w14:textId="77777777" w:rsidR="0007724B" w:rsidRDefault="0007724B" w:rsidP="00022FAF">
            <w:pPr>
              <w:rPr>
                <w:rFonts w:ascii="Times New Roman" w:hAnsi="Times New Roman" w:cs="Times New Roman"/>
              </w:rPr>
            </w:pPr>
            <w:r w:rsidRPr="00C222B4">
              <w:rPr>
                <w:rFonts w:ascii="Times New Roman" w:hAnsi="Times New Roman" w:cs="Times New Roman"/>
              </w:rPr>
              <w:t>1.0177</w:t>
            </w:r>
            <w:r w:rsidRPr="00C222B4">
              <w:rPr>
                <w:rFonts w:ascii="Times New Roman" w:hAnsi="Times New Roman" w:cs="Times New Roman"/>
              </w:rPr>
              <w:tab/>
            </w:r>
          </w:p>
          <w:p w14:paraId="1543413D" w14:textId="77777777" w:rsidR="0007724B" w:rsidRDefault="0007724B" w:rsidP="00022FAF">
            <w:pPr>
              <w:rPr>
                <w:rFonts w:ascii="Times New Roman" w:hAnsi="Times New Roman" w:cs="Times New Roman"/>
              </w:rPr>
            </w:pPr>
            <w:r w:rsidRPr="00C222B4">
              <w:rPr>
                <w:rFonts w:ascii="Times New Roman" w:hAnsi="Times New Roman" w:cs="Times New Roman"/>
              </w:rPr>
              <w:t>01045</w:t>
            </w:r>
          </w:p>
          <w:p w14:paraId="502A7888" w14:textId="77777777" w:rsidR="0007724B" w:rsidRPr="003011B4" w:rsidRDefault="0007724B" w:rsidP="00022FAF">
            <w:pPr>
              <w:rPr>
                <w:rFonts w:ascii="Times New Roman" w:hAnsi="Times New Roman" w:cs="Times New Roman"/>
              </w:rPr>
            </w:pPr>
            <w:r w:rsidRPr="00C222B4">
              <w:rPr>
                <w:rFonts w:ascii="Times New Roman" w:hAnsi="Times New Roman" w:cs="Times New Roman"/>
              </w:rPr>
              <w:t>60</w:t>
            </w:r>
            <w:r>
              <w:rPr>
                <w:rFonts w:ascii="Times New Roman" w:hAnsi="Times New Roman" w:cs="Times New Roman"/>
              </w:rPr>
              <w:t>K</w:t>
            </w:r>
          </w:p>
        </w:tc>
        <w:tc>
          <w:tcPr>
            <w:tcW w:w="1154" w:type="pct"/>
            <w:vAlign w:val="center"/>
          </w:tcPr>
          <w:p w14:paraId="085EDC2A" w14:textId="77777777" w:rsidR="0007724B" w:rsidRDefault="0007724B" w:rsidP="00022FAF">
            <w:pPr>
              <w:rPr>
                <w:rFonts w:ascii="Times New Roman" w:hAnsi="Times New Roman" w:cs="Times New Roman"/>
              </w:rPr>
            </w:pPr>
          </w:p>
          <w:p w14:paraId="3A30FA2B" w14:textId="77777777" w:rsidR="0007724B" w:rsidRDefault="0007724B" w:rsidP="00022FAF">
            <w:pPr>
              <w:rPr>
                <w:rFonts w:ascii="Times New Roman" w:hAnsi="Times New Roman" w:cs="Times New Roman"/>
              </w:rPr>
            </w:pPr>
            <w:r w:rsidRPr="003E58C0">
              <w:rPr>
                <w:rFonts w:ascii="Times New Roman" w:hAnsi="Times New Roman" w:cs="Times New Roman"/>
              </w:rPr>
              <w:t>0.4653</w:t>
            </w:r>
            <w:r w:rsidRPr="003E58C0">
              <w:rPr>
                <w:rFonts w:ascii="Times New Roman" w:hAnsi="Times New Roman" w:cs="Times New Roman"/>
              </w:rPr>
              <w:tab/>
            </w:r>
          </w:p>
          <w:p w14:paraId="03FA2555" w14:textId="77777777" w:rsidR="0007724B" w:rsidRDefault="0007724B" w:rsidP="00022FAF">
            <w:pPr>
              <w:rPr>
                <w:rFonts w:ascii="Times New Roman" w:hAnsi="Times New Roman" w:cs="Times New Roman"/>
              </w:rPr>
            </w:pPr>
            <w:r w:rsidRPr="003E58C0">
              <w:rPr>
                <w:rFonts w:ascii="Times New Roman" w:hAnsi="Times New Roman" w:cs="Times New Roman"/>
              </w:rPr>
              <w:t>01029</w:t>
            </w:r>
          </w:p>
          <w:p w14:paraId="2E76DBF6" w14:textId="77777777" w:rsidR="0007724B" w:rsidRPr="00974F1D" w:rsidRDefault="0007724B" w:rsidP="00022FAF">
            <w:pPr>
              <w:rPr>
                <w:rFonts w:ascii="Times New Roman" w:hAnsi="Times New Roman" w:cs="Times New Roman"/>
              </w:rPr>
            </w:pPr>
            <w:r w:rsidRPr="003E58C0">
              <w:rPr>
                <w:rFonts w:ascii="Times New Roman" w:hAnsi="Times New Roman" w:cs="Times New Roman"/>
              </w:rPr>
              <w:t>60</w:t>
            </w:r>
            <w:r>
              <w:rPr>
                <w:rFonts w:ascii="Times New Roman" w:hAnsi="Times New Roman" w:cs="Times New Roman"/>
              </w:rPr>
              <w:t>K</w:t>
            </w:r>
          </w:p>
        </w:tc>
        <w:tc>
          <w:tcPr>
            <w:tcW w:w="1154" w:type="pct"/>
            <w:vAlign w:val="center"/>
          </w:tcPr>
          <w:p w14:paraId="20E13B0B" w14:textId="77777777" w:rsidR="0007724B" w:rsidRDefault="0007724B" w:rsidP="00022FAF">
            <w:pPr>
              <w:rPr>
                <w:rFonts w:ascii="Times New Roman" w:hAnsi="Times New Roman" w:cs="Times New Roman"/>
              </w:rPr>
            </w:pPr>
          </w:p>
          <w:p w14:paraId="7BA2E431" w14:textId="77777777" w:rsidR="0007724B" w:rsidRDefault="0007724B" w:rsidP="00022FAF">
            <w:pPr>
              <w:rPr>
                <w:rFonts w:ascii="Times New Roman" w:hAnsi="Times New Roman" w:cs="Times New Roman"/>
              </w:rPr>
            </w:pPr>
            <w:r w:rsidRPr="005F204E">
              <w:rPr>
                <w:rFonts w:ascii="Times New Roman" w:hAnsi="Times New Roman" w:cs="Times New Roman"/>
              </w:rPr>
              <w:t>0.7894</w:t>
            </w:r>
          </w:p>
          <w:p w14:paraId="33192BC8" w14:textId="77777777" w:rsidR="0007724B" w:rsidRDefault="0007724B" w:rsidP="00022FAF">
            <w:pPr>
              <w:rPr>
                <w:rFonts w:ascii="Times New Roman" w:hAnsi="Times New Roman" w:cs="Times New Roman"/>
              </w:rPr>
            </w:pPr>
            <w:r w:rsidRPr="00473EA4">
              <w:rPr>
                <w:rFonts w:ascii="Times New Roman" w:hAnsi="Times New Roman" w:cs="Times New Roman"/>
              </w:rPr>
              <w:t>01045</w:t>
            </w:r>
          </w:p>
          <w:p w14:paraId="67B1546C" w14:textId="77777777" w:rsidR="0007724B" w:rsidRPr="003011B4" w:rsidRDefault="0007724B" w:rsidP="00022FAF">
            <w:pPr>
              <w:rPr>
                <w:rFonts w:ascii="Times New Roman" w:hAnsi="Times New Roman" w:cs="Times New Roman"/>
              </w:rPr>
            </w:pPr>
            <w:r>
              <w:rPr>
                <w:rFonts w:ascii="Times New Roman" w:hAnsi="Times New Roman" w:cs="Times New Roman"/>
              </w:rPr>
              <w:t>60K</w:t>
            </w:r>
          </w:p>
        </w:tc>
      </w:tr>
      <w:tr w:rsidR="0007724B" w:rsidRPr="003011B4" w14:paraId="11B2FC80" w14:textId="77777777" w:rsidTr="00022FAF">
        <w:trPr>
          <w:jc w:val="center"/>
        </w:trPr>
        <w:tc>
          <w:tcPr>
            <w:tcW w:w="1383" w:type="pct"/>
            <w:vAlign w:val="center"/>
          </w:tcPr>
          <w:p w14:paraId="46F9EF03"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Maximum</w:t>
            </w:r>
          </w:p>
          <w:p w14:paraId="7D531C67"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Value</w:t>
            </w:r>
          </w:p>
          <w:p w14:paraId="7875A535"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File</w:t>
            </w:r>
          </w:p>
          <w:p w14:paraId="544FE3F4" w14:textId="77777777" w:rsidR="0007724B" w:rsidRPr="003011B4" w:rsidRDefault="0007724B" w:rsidP="00022FAF">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17E8F1AB" w14:textId="77777777" w:rsidR="0007724B" w:rsidRDefault="0007724B" w:rsidP="00022FAF">
            <w:pPr>
              <w:rPr>
                <w:rFonts w:ascii="Times New Roman" w:hAnsi="Times New Roman" w:cs="Times New Roman"/>
              </w:rPr>
            </w:pPr>
            <w:r w:rsidRPr="003105CC">
              <w:rPr>
                <w:rFonts w:ascii="Times New Roman" w:hAnsi="Times New Roman" w:cs="Times New Roman"/>
              </w:rPr>
              <w:t>1.0367</w:t>
            </w:r>
            <w:r w:rsidRPr="003105CC">
              <w:rPr>
                <w:rFonts w:ascii="Times New Roman" w:hAnsi="Times New Roman" w:cs="Times New Roman"/>
              </w:rPr>
              <w:tab/>
            </w:r>
          </w:p>
          <w:p w14:paraId="5E8BE16B" w14:textId="77777777" w:rsidR="0007724B" w:rsidRDefault="0007724B" w:rsidP="00022FAF">
            <w:pPr>
              <w:rPr>
                <w:rFonts w:ascii="Times New Roman" w:hAnsi="Times New Roman" w:cs="Times New Roman"/>
              </w:rPr>
            </w:pPr>
            <w:r w:rsidRPr="003105CC">
              <w:rPr>
                <w:rFonts w:ascii="Times New Roman" w:hAnsi="Times New Roman" w:cs="Times New Roman"/>
              </w:rPr>
              <w:t>01024</w:t>
            </w:r>
          </w:p>
          <w:p w14:paraId="3753BDD5" w14:textId="77777777" w:rsidR="0007724B" w:rsidRPr="003011B4" w:rsidRDefault="0007724B" w:rsidP="00022FAF">
            <w:pPr>
              <w:rPr>
                <w:rFonts w:ascii="Times New Roman" w:hAnsi="Times New Roman" w:cs="Times New Roman"/>
              </w:rPr>
            </w:pPr>
            <w:r w:rsidRPr="003105CC">
              <w:rPr>
                <w:rFonts w:ascii="Times New Roman" w:hAnsi="Times New Roman" w:cs="Times New Roman"/>
              </w:rPr>
              <w:t>60</w:t>
            </w:r>
            <w:r>
              <w:rPr>
                <w:rFonts w:ascii="Times New Roman" w:hAnsi="Times New Roman" w:cs="Times New Roman"/>
              </w:rPr>
              <w:t>K</w:t>
            </w:r>
          </w:p>
        </w:tc>
        <w:tc>
          <w:tcPr>
            <w:tcW w:w="1154" w:type="pct"/>
            <w:vAlign w:val="center"/>
          </w:tcPr>
          <w:p w14:paraId="22A666CD" w14:textId="77777777" w:rsidR="0007724B" w:rsidRDefault="0007724B" w:rsidP="00022FAF">
            <w:pPr>
              <w:rPr>
                <w:rFonts w:ascii="Times New Roman" w:hAnsi="Times New Roman" w:cs="Times New Roman"/>
              </w:rPr>
            </w:pPr>
            <w:r w:rsidRPr="005C42C6">
              <w:rPr>
                <w:rFonts w:ascii="Times New Roman" w:hAnsi="Times New Roman" w:cs="Times New Roman"/>
              </w:rPr>
              <w:t>0.7343</w:t>
            </w:r>
            <w:r w:rsidRPr="005C42C6">
              <w:rPr>
                <w:rFonts w:ascii="Times New Roman" w:hAnsi="Times New Roman" w:cs="Times New Roman"/>
              </w:rPr>
              <w:tab/>
            </w:r>
          </w:p>
          <w:p w14:paraId="64C298D1" w14:textId="77777777" w:rsidR="0007724B" w:rsidRDefault="0007724B" w:rsidP="00022FAF">
            <w:pPr>
              <w:rPr>
                <w:rFonts w:ascii="Times New Roman" w:hAnsi="Times New Roman" w:cs="Times New Roman"/>
              </w:rPr>
            </w:pPr>
            <w:r w:rsidRPr="005C42C6">
              <w:rPr>
                <w:rFonts w:ascii="Times New Roman" w:hAnsi="Times New Roman" w:cs="Times New Roman"/>
              </w:rPr>
              <w:t>01040</w:t>
            </w:r>
          </w:p>
          <w:p w14:paraId="186D7BAB" w14:textId="77777777" w:rsidR="0007724B" w:rsidRPr="00974F1D" w:rsidRDefault="0007724B" w:rsidP="00022FAF">
            <w:pPr>
              <w:rPr>
                <w:rFonts w:ascii="Times New Roman" w:hAnsi="Times New Roman" w:cs="Times New Roman"/>
              </w:rPr>
            </w:pPr>
            <w:r w:rsidRPr="005C42C6">
              <w:rPr>
                <w:rFonts w:ascii="Times New Roman" w:hAnsi="Times New Roman" w:cs="Times New Roman"/>
              </w:rPr>
              <w:t>45k</w:t>
            </w:r>
          </w:p>
        </w:tc>
        <w:tc>
          <w:tcPr>
            <w:tcW w:w="1154" w:type="pct"/>
            <w:vAlign w:val="center"/>
          </w:tcPr>
          <w:p w14:paraId="3B2E1E9F" w14:textId="77777777" w:rsidR="0007724B" w:rsidRDefault="0007724B" w:rsidP="00022FAF">
            <w:pPr>
              <w:rPr>
                <w:rFonts w:ascii="Times New Roman" w:hAnsi="Times New Roman" w:cs="Times New Roman"/>
              </w:rPr>
            </w:pPr>
            <w:r w:rsidRPr="000B7D8C">
              <w:rPr>
                <w:rFonts w:ascii="Times New Roman" w:hAnsi="Times New Roman" w:cs="Times New Roman"/>
              </w:rPr>
              <w:t>4.33</w:t>
            </w:r>
            <w:r>
              <w:rPr>
                <w:rFonts w:ascii="Times New Roman" w:hAnsi="Times New Roman" w:cs="Times New Roman"/>
              </w:rPr>
              <w:t>00</w:t>
            </w:r>
          </w:p>
          <w:p w14:paraId="735988E2" w14:textId="77777777" w:rsidR="0007724B" w:rsidRDefault="0007724B" w:rsidP="00022FAF">
            <w:pPr>
              <w:rPr>
                <w:rFonts w:ascii="Times New Roman" w:hAnsi="Times New Roman" w:cs="Times New Roman"/>
              </w:rPr>
            </w:pPr>
            <w:r w:rsidRPr="000B7D8C">
              <w:rPr>
                <w:rFonts w:ascii="Times New Roman" w:hAnsi="Times New Roman" w:cs="Times New Roman"/>
              </w:rPr>
              <w:t>01012</w:t>
            </w:r>
          </w:p>
          <w:p w14:paraId="4CE53F1C" w14:textId="77777777" w:rsidR="0007724B" w:rsidRPr="003011B4" w:rsidRDefault="0007724B" w:rsidP="00022FAF">
            <w:pPr>
              <w:rPr>
                <w:rFonts w:ascii="Times New Roman" w:hAnsi="Times New Roman" w:cs="Times New Roman"/>
              </w:rPr>
            </w:pPr>
            <w:r>
              <w:rPr>
                <w:rFonts w:ascii="Times New Roman" w:hAnsi="Times New Roman" w:cs="Times New Roman"/>
              </w:rPr>
              <w:t>Original audio</w:t>
            </w:r>
          </w:p>
        </w:tc>
      </w:tr>
    </w:tbl>
    <w:p w14:paraId="1A8D807C" w14:textId="77777777" w:rsidR="0007724B" w:rsidRDefault="0007724B" w:rsidP="0007724B">
      <w:pPr>
        <w:jc w:val="both"/>
        <w:rPr>
          <w:rFonts w:ascii="Times New Roman" w:hAnsi="Times New Roman" w:cs="Times New Roman"/>
        </w:rPr>
      </w:pPr>
    </w:p>
    <w:p w14:paraId="4186E18D" w14:textId="73FDDE18" w:rsidR="0007724B" w:rsidRPr="00B8433A" w:rsidRDefault="0007724B" w:rsidP="005E48E9">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 xml:space="preserve">Table </w:t>
      </w:r>
      <w:r w:rsidR="0013592E" w:rsidRPr="00B8433A">
        <w:rPr>
          <w:rFonts w:ascii="Times New Roman" w:hAnsi="Times New Roman" w:cs="Times New Roman"/>
          <w:sz w:val="24"/>
          <w:szCs w:val="24"/>
        </w:rPr>
        <w:t>4.8</w:t>
      </w:r>
      <w:r w:rsidRPr="00B8433A">
        <w:rPr>
          <w:rFonts w:ascii="Times New Roman" w:hAnsi="Times New Roman" w:cs="Times New Roman"/>
          <w:sz w:val="24"/>
          <w:szCs w:val="24"/>
        </w:rPr>
        <w:t xml:space="preserve"> shows the lowest perceptual quality was obtained from File 01045 (Step 60k) with PESQ 1.0177, while the highest was from File 01024 (Step 60k) with PESQ value of 1.0367. For STOI, the lowest and highest intelligibility occurred at Files 01029 (Step 60k) and 01040 (Step 45k) with STOI values of 0.4653 and 0.7343 respectively. Extreme value analysis of spectrogram‑based HiFi‑GAN on the GC_ENYOR dataset revealed a narrow PESQ range (1.0177–1.0367), indicating stable perceptual quality across checkpoints. STOI values varied more widely (0.4653–0.7343), with File 01040 at Step 45k achieving the highest intelligibility. These results highlight HiFi‑GAN’s robustness in perceptual stability and its potential for strong intelligibility peaks. For MOS, the lowest and highest values occur at Files 01045 (60K) and 01012 (original audio) with values of 0.7894 and 4.3303 respectively as shown in Table </w:t>
      </w:r>
      <w:r w:rsidR="005F057C" w:rsidRPr="00B8433A">
        <w:rPr>
          <w:rFonts w:ascii="Times New Roman" w:hAnsi="Times New Roman" w:cs="Times New Roman"/>
          <w:sz w:val="24"/>
          <w:szCs w:val="24"/>
        </w:rPr>
        <w:t>4.8</w:t>
      </w:r>
      <w:r w:rsidRPr="00B8433A">
        <w:rPr>
          <w:rFonts w:ascii="Times New Roman" w:hAnsi="Times New Roman" w:cs="Times New Roman"/>
          <w:sz w:val="24"/>
          <w:szCs w:val="24"/>
        </w:rPr>
        <w:t>. Extreme MOS analysis o</w:t>
      </w:r>
      <w:r w:rsidR="00391FB1" w:rsidRPr="00B8433A">
        <w:rPr>
          <w:rFonts w:ascii="Times New Roman" w:hAnsi="Times New Roman" w:cs="Times New Roman"/>
          <w:sz w:val="24"/>
          <w:szCs w:val="24"/>
        </w:rPr>
        <w:t>n spectrogram</w:t>
      </w:r>
      <w:r w:rsidR="00DB0D31" w:rsidRPr="00B8433A">
        <w:rPr>
          <w:rFonts w:ascii="Times New Roman" w:hAnsi="Times New Roman" w:cs="Times New Roman"/>
          <w:sz w:val="24"/>
          <w:szCs w:val="24"/>
        </w:rPr>
        <w:t>-</w:t>
      </w:r>
      <w:r w:rsidR="00391FB1" w:rsidRPr="00B8433A">
        <w:rPr>
          <w:rFonts w:ascii="Times New Roman" w:hAnsi="Times New Roman" w:cs="Times New Roman"/>
          <w:sz w:val="24"/>
          <w:szCs w:val="24"/>
        </w:rPr>
        <w:t>based vocoder</w:t>
      </w:r>
      <w:r w:rsidRPr="00B8433A">
        <w:rPr>
          <w:rFonts w:ascii="Times New Roman" w:hAnsi="Times New Roman" w:cs="Times New Roman"/>
          <w:sz w:val="24"/>
          <w:szCs w:val="24"/>
        </w:rPr>
        <w:t xml:space="preserve"> revealed that original audio ranged from 1.59 to 4.33, while synthesized outputs plateaued around 1.1–1.8 at 27k/45k steps. By 60k steps, MOS dropped </w:t>
      </w:r>
      <w:r w:rsidRPr="00B8433A">
        <w:rPr>
          <w:rFonts w:ascii="Times New Roman" w:hAnsi="Times New Roman" w:cs="Times New Roman"/>
          <w:sz w:val="24"/>
          <w:szCs w:val="24"/>
        </w:rPr>
        <w:lastRenderedPageBreak/>
        <w:t>further, with the lowest score of 0.789 (File 01045), indicating perceptual degradation. These results highlight the gap between natural and synthesized audio, and the sensitivity of MOS to over‑training compared to PESQ and STOI.</w:t>
      </w:r>
    </w:p>
    <w:p w14:paraId="6E87A327" w14:textId="357C1C29" w:rsidR="0007724B" w:rsidRPr="00B8433A" w:rsidRDefault="0007724B" w:rsidP="005E48E9">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Table</w:t>
      </w:r>
      <w:r w:rsidR="009F615B" w:rsidRPr="00B8433A">
        <w:rPr>
          <w:rFonts w:ascii="Times New Roman" w:hAnsi="Times New Roman" w:cs="Times New Roman"/>
          <w:sz w:val="24"/>
          <w:szCs w:val="24"/>
        </w:rPr>
        <w:t>s</w:t>
      </w:r>
      <w:r w:rsidRPr="00B8433A">
        <w:rPr>
          <w:rFonts w:ascii="Times New Roman" w:hAnsi="Times New Roman" w:cs="Times New Roman"/>
          <w:sz w:val="24"/>
          <w:szCs w:val="24"/>
        </w:rPr>
        <w:t xml:space="preserve"> </w:t>
      </w:r>
      <w:r w:rsidR="009F615B" w:rsidRPr="00B8433A">
        <w:rPr>
          <w:rFonts w:ascii="Times New Roman" w:hAnsi="Times New Roman" w:cs="Times New Roman"/>
          <w:sz w:val="24"/>
          <w:szCs w:val="24"/>
        </w:rPr>
        <w:t>4.9</w:t>
      </w:r>
      <w:r w:rsidRPr="00B8433A">
        <w:rPr>
          <w:rFonts w:ascii="Times New Roman" w:hAnsi="Times New Roman" w:cs="Times New Roman"/>
          <w:sz w:val="24"/>
          <w:szCs w:val="24"/>
        </w:rPr>
        <w:t xml:space="preserve"> and </w:t>
      </w:r>
      <w:r w:rsidR="009F615B" w:rsidRPr="00B8433A">
        <w:rPr>
          <w:rFonts w:ascii="Times New Roman" w:hAnsi="Times New Roman" w:cs="Times New Roman"/>
          <w:sz w:val="24"/>
          <w:szCs w:val="24"/>
        </w:rPr>
        <w:t>4.10</w:t>
      </w:r>
      <w:r w:rsidRPr="00B8433A">
        <w:rPr>
          <w:rFonts w:ascii="Times New Roman" w:hAnsi="Times New Roman" w:cs="Times New Roman"/>
          <w:sz w:val="24"/>
          <w:szCs w:val="24"/>
        </w:rPr>
        <w:t xml:space="preserve"> shows the equivalent result of Table </w:t>
      </w:r>
      <w:r w:rsidR="00E229CD" w:rsidRPr="00B8433A">
        <w:rPr>
          <w:rFonts w:ascii="Times New Roman" w:hAnsi="Times New Roman" w:cs="Times New Roman"/>
          <w:sz w:val="24"/>
          <w:szCs w:val="24"/>
        </w:rPr>
        <w:t>4.7</w:t>
      </w:r>
      <w:r w:rsidRPr="00B8433A">
        <w:rPr>
          <w:rFonts w:ascii="Times New Roman" w:hAnsi="Times New Roman" w:cs="Times New Roman"/>
          <w:sz w:val="24"/>
          <w:szCs w:val="24"/>
        </w:rPr>
        <w:t xml:space="preserve"> and </w:t>
      </w:r>
      <w:r w:rsidR="00E229CD" w:rsidRPr="00B8433A">
        <w:rPr>
          <w:rFonts w:ascii="Times New Roman" w:hAnsi="Times New Roman" w:cs="Times New Roman"/>
          <w:sz w:val="24"/>
          <w:szCs w:val="24"/>
        </w:rPr>
        <w:t>4.8</w:t>
      </w:r>
      <w:r w:rsidRPr="00B8433A">
        <w:rPr>
          <w:rFonts w:ascii="Times New Roman" w:hAnsi="Times New Roman" w:cs="Times New Roman"/>
          <w:sz w:val="24"/>
          <w:szCs w:val="24"/>
        </w:rPr>
        <w:t xml:space="preserve"> when the metrics were evaluated for the</w:t>
      </w:r>
      <w:r w:rsidR="00CD7F25" w:rsidRPr="00B8433A">
        <w:rPr>
          <w:rFonts w:ascii="Times New Roman" w:hAnsi="Times New Roman" w:cs="Times New Roman"/>
          <w:sz w:val="24"/>
          <w:szCs w:val="24"/>
        </w:rPr>
        <w:t xml:space="preserve"> </w:t>
      </w:r>
      <w:r w:rsidR="002939A7" w:rsidRPr="00B8433A">
        <w:rPr>
          <w:rFonts w:ascii="Times New Roman" w:hAnsi="Times New Roman" w:cs="Times New Roman"/>
          <w:sz w:val="24"/>
          <w:szCs w:val="24"/>
        </w:rPr>
        <w:t xml:space="preserve">50 generated audios of the </w:t>
      </w:r>
      <w:r w:rsidR="00CD7F25" w:rsidRPr="00B8433A">
        <w:rPr>
          <w:rFonts w:ascii="Times New Roman" w:hAnsi="Times New Roman" w:cs="Times New Roman"/>
          <w:sz w:val="24"/>
          <w:szCs w:val="24"/>
        </w:rPr>
        <w:t xml:space="preserve">same </w:t>
      </w:r>
      <w:r w:rsidRPr="00B8433A">
        <w:rPr>
          <w:rFonts w:ascii="Times New Roman" w:hAnsi="Times New Roman" w:cs="Times New Roman"/>
          <w:sz w:val="24"/>
          <w:szCs w:val="24"/>
        </w:rPr>
        <w:t>50 test</w:t>
      </w:r>
      <w:r w:rsidR="001D3BBB" w:rsidRPr="00B8433A">
        <w:rPr>
          <w:rFonts w:ascii="Times New Roman" w:hAnsi="Times New Roman" w:cs="Times New Roman"/>
          <w:sz w:val="24"/>
          <w:szCs w:val="24"/>
        </w:rPr>
        <w:t xml:space="preserve"> audio clips</w:t>
      </w:r>
      <w:r w:rsidR="00266E09" w:rsidRPr="00B8433A">
        <w:rPr>
          <w:rFonts w:ascii="Times New Roman" w:hAnsi="Times New Roman" w:cs="Times New Roman"/>
          <w:sz w:val="24"/>
          <w:szCs w:val="24"/>
        </w:rPr>
        <w:t>,</w:t>
      </w:r>
      <w:r w:rsidRPr="00B8433A">
        <w:rPr>
          <w:rFonts w:ascii="Times New Roman" w:hAnsi="Times New Roman" w:cs="Times New Roman"/>
          <w:sz w:val="24"/>
          <w:szCs w:val="24"/>
        </w:rPr>
        <w:t xml:space="preserve"> whose average values are listed in Table </w:t>
      </w:r>
      <w:r w:rsidR="00786AA8" w:rsidRPr="00B8433A">
        <w:rPr>
          <w:rFonts w:ascii="Times New Roman" w:hAnsi="Times New Roman" w:cs="Times New Roman"/>
          <w:sz w:val="24"/>
          <w:szCs w:val="24"/>
        </w:rPr>
        <w:t>4.7</w:t>
      </w:r>
      <w:r w:rsidRPr="00B8433A">
        <w:rPr>
          <w:rFonts w:ascii="Times New Roman" w:hAnsi="Times New Roman" w:cs="Times New Roman"/>
          <w:sz w:val="24"/>
          <w:szCs w:val="24"/>
        </w:rPr>
        <w:t xml:space="preserve">, using HuBERT unit-based HiFi-GAN at 32K, 45K, and 50K global steps.  </w:t>
      </w:r>
    </w:p>
    <w:p w14:paraId="648B1390" w14:textId="1553C66F" w:rsidR="0007724B" w:rsidRPr="005857F8" w:rsidRDefault="00A90FB6" w:rsidP="005E48E9">
      <w:pPr>
        <w:pStyle w:val="Caption"/>
        <w:spacing w:line="360" w:lineRule="auto"/>
        <w:jc w:val="both"/>
        <w:rPr>
          <w:rFonts w:ascii="Times New Roman" w:hAnsi="Times New Roman" w:cs="Times New Roman"/>
          <w:sz w:val="24"/>
          <w:szCs w:val="24"/>
        </w:rPr>
      </w:pPr>
      <w:bookmarkStart w:id="278" w:name="_Toc237619788"/>
      <w:r w:rsidRPr="005857F8">
        <w:rPr>
          <w:sz w:val="24"/>
          <w:szCs w:val="24"/>
        </w:rPr>
        <w:t xml:space="preserve">Table </w:t>
      </w:r>
      <w:r w:rsidR="00ED224E">
        <w:rPr>
          <w:sz w:val="24"/>
          <w:szCs w:val="24"/>
        </w:rPr>
        <w:fldChar w:fldCharType="begin"/>
      </w:r>
      <w:r w:rsidR="00ED224E">
        <w:rPr>
          <w:sz w:val="24"/>
          <w:szCs w:val="24"/>
        </w:rPr>
        <w:instrText xml:space="preserve"> STYLEREF 1 \s </w:instrText>
      </w:r>
      <w:r w:rsidR="00ED224E">
        <w:rPr>
          <w:sz w:val="24"/>
          <w:szCs w:val="24"/>
        </w:rPr>
        <w:fldChar w:fldCharType="separate"/>
      </w:r>
      <w:r w:rsidR="00ED224E">
        <w:rPr>
          <w:noProof/>
          <w:sz w:val="24"/>
          <w:szCs w:val="24"/>
        </w:rPr>
        <w:t>4</w:t>
      </w:r>
      <w:r w:rsidR="00ED224E">
        <w:rPr>
          <w:sz w:val="24"/>
          <w:szCs w:val="24"/>
        </w:rPr>
        <w:fldChar w:fldCharType="end"/>
      </w:r>
      <w:r w:rsidR="00ED224E">
        <w:rPr>
          <w:sz w:val="24"/>
          <w:szCs w:val="24"/>
        </w:rPr>
        <w:t>.</w:t>
      </w:r>
      <w:r w:rsidR="00ED224E">
        <w:rPr>
          <w:sz w:val="24"/>
          <w:szCs w:val="24"/>
        </w:rPr>
        <w:fldChar w:fldCharType="begin"/>
      </w:r>
      <w:r w:rsidR="00ED224E">
        <w:rPr>
          <w:sz w:val="24"/>
          <w:szCs w:val="24"/>
        </w:rPr>
        <w:instrText xml:space="preserve"> SEQ Table \* ARABIC \s 1 </w:instrText>
      </w:r>
      <w:r w:rsidR="00ED224E">
        <w:rPr>
          <w:sz w:val="24"/>
          <w:szCs w:val="24"/>
        </w:rPr>
        <w:fldChar w:fldCharType="separate"/>
      </w:r>
      <w:r w:rsidR="00ED224E">
        <w:rPr>
          <w:noProof/>
          <w:sz w:val="24"/>
          <w:szCs w:val="24"/>
        </w:rPr>
        <w:t>9</w:t>
      </w:r>
      <w:r w:rsidR="00ED224E">
        <w:rPr>
          <w:sz w:val="24"/>
          <w:szCs w:val="24"/>
        </w:rPr>
        <w:fldChar w:fldCharType="end"/>
      </w:r>
      <w:r w:rsidRPr="005857F8">
        <w:rPr>
          <w:sz w:val="24"/>
          <w:szCs w:val="24"/>
        </w:rPr>
        <w:t>: Average PESQ and STOI Metrics Result of 50 Test Samples for HuBERT unit-based HiFi-GAN Vocoder</w:t>
      </w:r>
      <w:bookmarkEnd w:id="278"/>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07724B" w:rsidRPr="003011B4" w14:paraId="5F300414" w14:textId="77777777" w:rsidTr="00022FAF">
        <w:trPr>
          <w:tblHeader/>
          <w:jc w:val="center"/>
        </w:trPr>
        <w:tc>
          <w:tcPr>
            <w:tcW w:w="1110" w:type="pct"/>
            <w:vAlign w:val="center"/>
          </w:tcPr>
          <w:p w14:paraId="467A7A04"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Metrics \ Global Steps</w:t>
            </w:r>
          </w:p>
        </w:tc>
        <w:tc>
          <w:tcPr>
            <w:tcW w:w="1050" w:type="pct"/>
            <w:vAlign w:val="center"/>
          </w:tcPr>
          <w:p w14:paraId="63A7CB36"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Original Audio</w:t>
            </w:r>
          </w:p>
        </w:tc>
        <w:tc>
          <w:tcPr>
            <w:tcW w:w="926" w:type="pct"/>
            <w:vAlign w:val="center"/>
          </w:tcPr>
          <w:p w14:paraId="372BB5B4" w14:textId="77777777" w:rsidR="0007724B" w:rsidRPr="00331081" w:rsidRDefault="0007724B" w:rsidP="00022FAF">
            <w:pPr>
              <w:rPr>
                <w:rFonts w:ascii="Times New Roman" w:hAnsi="Times New Roman" w:cs="Times New Roman"/>
                <w:b/>
                <w:bCs/>
              </w:rPr>
            </w:pPr>
            <w:r>
              <w:rPr>
                <w:rFonts w:ascii="Times New Roman" w:hAnsi="Times New Roman" w:cs="Times New Roman"/>
                <w:b/>
                <w:bCs/>
              </w:rPr>
              <w:t>32</w:t>
            </w:r>
            <w:r w:rsidRPr="00331081">
              <w:rPr>
                <w:rFonts w:ascii="Times New Roman" w:hAnsi="Times New Roman" w:cs="Times New Roman"/>
                <w:b/>
                <w:bCs/>
              </w:rPr>
              <w:t xml:space="preserve"> K</w:t>
            </w:r>
          </w:p>
        </w:tc>
        <w:tc>
          <w:tcPr>
            <w:tcW w:w="926" w:type="pct"/>
            <w:vAlign w:val="center"/>
          </w:tcPr>
          <w:p w14:paraId="22E68120"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45 K</w:t>
            </w:r>
          </w:p>
        </w:tc>
        <w:tc>
          <w:tcPr>
            <w:tcW w:w="987" w:type="pct"/>
            <w:vAlign w:val="center"/>
          </w:tcPr>
          <w:p w14:paraId="7FF46E14" w14:textId="77777777" w:rsidR="0007724B" w:rsidRPr="00331081" w:rsidRDefault="0007724B" w:rsidP="00022FAF">
            <w:pPr>
              <w:rPr>
                <w:rFonts w:ascii="Times New Roman" w:hAnsi="Times New Roman" w:cs="Times New Roman"/>
                <w:b/>
                <w:bCs/>
              </w:rPr>
            </w:pPr>
            <w:r>
              <w:rPr>
                <w:rFonts w:ascii="Times New Roman" w:hAnsi="Times New Roman" w:cs="Times New Roman"/>
                <w:b/>
                <w:bCs/>
              </w:rPr>
              <w:t>5</w:t>
            </w:r>
            <w:r w:rsidRPr="00331081">
              <w:rPr>
                <w:rFonts w:ascii="Times New Roman" w:hAnsi="Times New Roman" w:cs="Times New Roman"/>
                <w:b/>
                <w:bCs/>
              </w:rPr>
              <w:t>0 K</w:t>
            </w:r>
          </w:p>
        </w:tc>
      </w:tr>
      <w:tr w:rsidR="0007724B" w:rsidRPr="003011B4" w14:paraId="562FAEA8" w14:textId="77777777" w:rsidTr="00022FAF">
        <w:trPr>
          <w:jc w:val="center"/>
        </w:trPr>
        <w:tc>
          <w:tcPr>
            <w:tcW w:w="1110" w:type="pct"/>
            <w:vAlign w:val="center"/>
          </w:tcPr>
          <w:p w14:paraId="50195532" w14:textId="77777777" w:rsidR="0007724B" w:rsidRPr="003011B4" w:rsidRDefault="0007724B" w:rsidP="00022FAF">
            <w:pPr>
              <w:rPr>
                <w:rFonts w:ascii="Times New Roman" w:hAnsi="Times New Roman" w:cs="Times New Roman"/>
              </w:rPr>
            </w:pPr>
            <w:r w:rsidRPr="003011B4">
              <w:rPr>
                <w:rStyle w:val="Strong"/>
                <w:rFonts w:ascii="Times New Roman" w:hAnsi="Times New Roman" w:cs="Times New Roman"/>
              </w:rPr>
              <w:t>PESQ</w:t>
            </w:r>
          </w:p>
        </w:tc>
        <w:tc>
          <w:tcPr>
            <w:tcW w:w="1050" w:type="pct"/>
            <w:vAlign w:val="center"/>
          </w:tcPr>
          <w:p w14:paraId="76E64883" w14:textId="77777777" w:rsidR="0007724B" w:rsidRPr="003011B4" w:rsidRDefault="0007724B" w:rsidP="00022FAF">
            <w:pPr>
              <w:rPr>
                <w:rFonts w:ascii="Times New Roman" w:hAnsi="Times New Roman" w:cs="Times New Roman"/>
              </w:rPr>
            </w:pPr>
          </w:p>
        </w:tc>
        <w:tc>
          <w:tcPr>
            <w:tcW w:w="926" w:type="pct"/>
            <w:vAlign w:val="center"/>
          </w:tcPr>
          <w:p w14:paraId="7B78B243" w14:textId="77777777" w:rsidR="0007724B" w:rsidRPr="00974F1D" w:rsidRDefault="0007724B" w:rsidP="00022FAF">
            <w:pPr>
              <w:rPr>
                <w:rFonts w:ascii="Times New Roman" w:hAnsi="Times New Roman" w:cs="Times New Roman"/>
              </w:rPr>
            </w:pPr>
            <w:r w:rsidRPr="0012521D">
              <w:rPr>
                <w:rFonts w:ascii="Times New Roman" w:hAnsi="Times New Roman" w:cs="Times New Roman"/>
              </w:rPr>
              <w:t>1.052</w:t>
            </w:r>
            <w:r>
              <w:rPr>
                <w:rFonts w:ascii="Times New Roman" w:hAnsi="Times New Roman" w:cs="Times New Roman"/>
              </w:rPr>
              <w:t>2</w:t>
            </w:r>
          </w:p>
        </w:tc>
        <w:tc>
          <w:tcPr>
            <w:tcW w:w="926" w:type="pct"/>
            <w:vAlign w:val="center"/>
          </w:tcPr>
          <w:p w14:paraId="605BAB19" w14:textId="77777777" w:rsidR="0007724B" w:rsidRPr="003011B4" w:rsidRDefault="0007724B" w:rsidP="00022FAF">
            <w:pPr>
              <w:rPr>
                <w:rFonts w:ascii="Times New Roman" w:hAnsi="Times New Roman" w:cs="Times New Roman"/>
              </w:rPr>
            </w:pPr>
            <w:r w:rsidRPr="00FB194C">
              <w:rPr>
                <w:rFonts w:ascii="Times New Roman" w:hAnsi="Times New Roman" w:cs="Times New Roman"/>
              </w:rPr>
              <w:t>1.048</w:t>
            </w:r>
            <w:r>
              <w:rPr>
                <w:rFonts w:ascii="Times New Roman" w:hAnsi="Times New Roman" w:cs="Times New Roman"/>
              </w:rPr>
              <w:t>4</w:t>
            </w:r>
          </w:p>
        </w:tc>
        <w:tc>
          <w:tcPr>
            <w:tcW w:w="987" w:type="pct"/>
            <w:vAlign w:val="center"/>
          </w:tcPr>
          <w:p w14:paraId="37BFDA8A" w14:textId="77777777" w:rsidR="0007724B" w:rsidRPr="003011B4" w:rsidRDefault="0007724B" w:rsidP="00022FAF">
            <w:pPr>
              <w:rPr>
                <w:rFonts w:ascii="Times New Roman" w:hAnsi="Times New Roman" w:cs="Times New Roman"/>
              </w:rPr>
            </w:pPr>
            <w:r w:rsidRPr="0066277F">
              <w:rPr>
                <w:rFonts w:ascii="Times New Roman" w:hAnsi="Times New Roman" w:cs="Times New Roman"/>
              </w:rPr>
              <w:t>1.048</w:t>
            </w:r>
            <w:r>
              <w:rPr>
                <w:rFonts w:ascii="Times New Roman" w:hAnsi="Times New Roman" w:cs="Times New Roman"/>
              </w:rPr>
              <w:t>3</w:t>
            </w:r>
          </w:p>
        </w:tc>
      </w:tr>
      <w:tr w:rsidR="0007724B" w:rsidRPr="003011B4" w14:paraId="554ECAA5" w14:textId="77777777" w:rsidTr="00022FAF">
        <w:trPr>
          <w:jc w:val="center"/>
        </w:trPr>
        <w:tc>
          <w:tcPr>
            <w:tcW w:w="1110" w:type="pct"/>
            <w:vAlign w:val="center"/>
          </w:tcPr>
          <w:p w14:paraId="7E4C4AA7" w14:textId="77777777" w:rsidR="0007724B" w:rsidRPr="003011B4" w:rsidRDefault="0007724B" w:rsidP="00022FAF">
            <w:pPr>
              <w:rPr>
                <w:rFonts w:ascii="Times New Roman" w:hAnsi="Times New Roman" w:cs="Times New Roman"/>
              </w:rPr>
            </w:pPr>
            <w:r w:rsidRPr="003011B4">
              <w:rPr>
                <w:rStyle w:val="Strong"/>
                <w:rFonts w:ascii="Times New Roman" w:hAnsi="Times New Roman" w:cs="Times New Roman"/>
              </w:rPr>
              <w:t>STOI</w:t>
            </w:r>
          </w:p>
        </w:tc>
        <w:tc>
          <w:tcPr>
            <w:tcW w:w="1050" w:type="pct"/>
            <w:vAlign w:val="center"/>
          </w:tcPr>
          <w:p w14:paraId="4FD8F0E3" w14:textId="77777777" w:rsidR="0007724B" w:rsidRPr="003011B4" w:rsidRDefault="0007724B" w:rsidP="00022FAF">
            <w:pPr>
              <w:rPr>
                <w:rFonts w:ascii="Times New Roman" w:hAnsi="Times New Roman" w:cs="Times New Roman"/>
              </w:rPr>
            </w:pPr>
          </w:p>
        </w:tc>
        <w:tc>
          <w:tcPr>
            <w:tcW w:w="926" w:type="pct"/>
            <w:vAlign w:val="center"/>
          </w:tcPr>
          <w:p w14:paraId="509E16FF" w14:textId="77777777" w:rsidR="0007724B" w:rsidRPr="00974F1D" w:rsidRDefault="0007724B" w:rsidP="00022FAF">
            <w:pPr>
              <w:rPr>
                <w:rFonts w:ascii="Times New Roman" w:hAnsi="Times New Roman" w:cs="Times New Roman"/>
              </w:rPr>
            </w:pPr>
            <w:r w:rsidRPr="00FB194C">
              <w:rPr>
                <w:rFonts w:ascii="Times New Roman" w:hAnsi="Times New Roman" w:cs="Times New Roman"/>
              </w:rPr>
              <w:t>0.5417</w:t>
            </w:r>
          </w:p>
        </w:tc>
        <w:tc>
          <w:tcPr>
            <w:tcW w:w="926" w:type="pct"/>
            <w:vAlign w:val="center"/>
          </w:tcPr>
          <w:p w14:paraId="5BE50901" w14:textId="77777777" w:rsidR="0007724B" w:rsidRPr="003011B4" w:rsidRDefault="0007724B" w:rsidP="00022FAF">
            <w:pPr>
              <w:rPr>
                <w:rFonts w:ascii="Times New Roman" w:hAnsi="Times New Roman" w:cs="Times New Roman"/>
              </w:rPr>
            </w:pPr>
            <w:r w:rsidRPr="00FB194C">
              <w:rPr>
                <w:rFonts w:ascii="Times New Roman" w:hAnsi="Times New Roman" w:cs="Times New Roman"/>
              </w:rPr>
              <w:t>0.5536</w:t>
            </w:r>
          </w:p>
        </w:tc>
        <w:tc>
          <w:tcPr>
            <w:tcW w:w="987" w:type="pct"/>
            <w:vAlign w:val="center"/>
          </w:tcPr>
          <w:p w14:paraId="7C97596E" w14:textId="77777777" w:rsidR="0007724B" w:rsidRPr="003011B4" w:rsidRDefault="0007724B" w:rsidP="00022FAF">
            <w:pPr>
              <w:rPr>
                <w:rFonts w:ascii="Times New Roman" w:hAnsi="Times New Roman" w:cs="Times New Roman"/>
              </w:rPr>
            </w:pPr>
            <w:r w:rsidRPr="0066277F">
              <w:rPr>
                <w:rFonts w:ascii="Times New Roman" w:hAnsi="Times New Roman" w:cs="Times New Roman"/>
              </w:rPr>
              <w:t>0.5478</w:t>
            </w:r>
          </w:p>
        </w:tc>
      </w:tr>
      <w:tr w:rsidR="0007724B" w:rsidRPr="003011B4" w14:paraId="593C47E8" w14:textId="77777777" w:rsidTr="00022FAF">
        <w:trPr>
          <w:jc w:val="center"/>
        </w:trPr>
        <w:tc>
          <w:tcPr>
            <w:tcW w:w="1110" w:type="pct"/>
            <w:vAlign w:val="center"/>
          </w:tcPr>
          <w:p w14:paraId="4AC0F52E" w14:textId="77777777" w:rsidR="0007724B" w:rsidRPr="00054CDD" w:rsidRDefault="0007724B" w:rsidP="00022FAF">
            <w:pPr>
              <w:rPr>
                <w:rFonts w:ascii="Times New Roman" w:hAnsi="Times New Roman" w:cs="Times New Roman"/>
                <w:b/>
                <w:bCs/>
              </w:rPr>
            </w:pPr>
            <w:r w:rsidRPr="00054CDD">
              <w:rPr>
                <w:rFonts w:ascii="Times New Roman" w:hAnsi="Times New Roman" w:cs="Times New Roman"/>
                <w:b/>
                <w:bCs/>
              </w:rPr>
              <w:t>NISQA MOS</w:t>
            </w:r>
          </w:p>
        </w:tc>
        <w:tc>
          <w:tcPr>
            <w:tcW w:w="1050" w:type="pct"/>
            <w:vAlign w:val="center"/>
          </w:tcPr>
          <w:p w14:paraId="678ACC5C" w14:textId="77777777" w:rsidR="0007724B" w:rsidRPr="003011B4" w:rsidRDefault="0007724B" w:rsidP="00022FAF">
            <w:pPr>
              <w:rPr>
                <w:rFonts w:ascii="Times New Roman" w:hAnsi="Times New Roman" w:cs="Times New Roman"/>
              </w:rPr>
            </w:pPr>
            <w:r w:rsidRPr="002F2821">
              <w:rPr>
                <w:rFonts w:ascii="Times New Roman" w:hAnsi="Times New Roman" w:cs="Times New Roman"/>
              </w:rPr>
              <w:t>3.067</w:t>
            </w:r>
            <w:r>
              <w:rPr>
                <w:rFonts w:ascii="Times New Roman" w:hAnsi="Times New Roman" w:cs="Times New Roman"/>
              </w:rPr>
              <w:t>1</w:t>
            </w:r>
          </w:p>
        </w:tc>
        <w:tc>
          <w:tcPr>
            <w:tcW w:w="926" w:type="pct"/>
          </w:tcPr>
          <w:p w14:paraId="52CEDFC7" w14:textId="77777777" w:rsidR="0007724B" w:rsidRPr="003011B4" w:rsidRDefault="0007724B" w:rsidP="00022FAF">
            <w:pPr>
              <w:rPr>
                <w:rFonts w:ascii="Times New Roman" w:hAnsi="Times New Roman" w:cs="Times New Roman"/>
              </w:rPr>
            </w:pPr>
            <w:r w:rsidRPr="002F2821">
              <w:rPr>
                <w:rFonts w:ascii="Times New Roman" w:hAnsi="Times New Roman" w:cs="Times New Roman"/>
              </w:rPr>
              <w:t>2.760</w:t>
            </w:r>
            <w:r>
              <w:rPr>
                <w:rFonts w:ascii="Times New Roman" w:hAnsi="Times New Roman" w:cs="Times New Roman"/>
              </w:rPr>
              <w:t>5</w:t>
            </w:r>
          </w:p>
        </w:tc>
        <w:tc>
          <w:tcPr>
            <w:tcW w:w="926" w:type="pct"/>
            <w:vAlign w:val="center"/>
          </w:tcPr>
          <w:p w14:paraId="656BC6E2" w14:textId="77777777" w:rsidR="0007724B" w:rsidRPr="003011B4" w:rsidRDefault="0007724B" w:rsidP="00022FAF">
            <w:pPr>
              <w:rPr>
                <w:rFonts w:ascii="Times New Roman" w:hAnsi="Times New Roman" w:cs="Times New Roman"/>
              </w:rPr>
            </w:pPr>
            <w:r w:rsidRPr="003C4859">
              <w:rPr>
                <w:rFonts w:ascii="Times New Roman" w:hAnsi="Times New Roman" w:cs="Times New Roman"/>
              </w:rPr>
              <w:t>2.9194</w:t>
            </w:r>
          </w:p>
        </w:tc>
        <w:tc>
          <w:tcPr>
            <w:tcW w:w="987" w:type="pct"/>
            <w:vAlign w:val="center"/>
          </w:tcPr>
          <w:p w14:paraId="72B9B406" w14:textId="77777777" w:rsidR="0007724B" w:rsidRPr="003011B4" w:rsidRDefault="0007724B" w:rsidP="00022FAF">
            <w:pPr>
              <w:rPr>
                <w:rFonts w:ascii="Times New Roman" w:hAnsi="Times New Roman" w:cs="Times New Roman"/>
              </w:rPr>
            </w:pPr>
            <w:r w:rsidRPr="003C4859">
              <w:rPr>
                <w:rFonts w:ascii="Times New Roman" w:hAnsi="Times New Roman" w:cs="Times New Roman"/>
              </w:rPr>
              <w:t>2.865</w:t>
            </w:r>
            <w:r>
              <w:rPr>
                <w:rFonts w:ascii="Times New Roman" w:hAnsi="Times New Roman" w:cs="Times New Roman"/>
              </w:rPr>
              <w:t>2</w:t>
            </w:r>
          </w:p>
        </w:tc>
      </w:tr>
    </w:tbl>
    <w:p w14:paraId="789F87B0" w14:textId="77777777" w:rsidR="0007724B" w:rsidRDefault="0007724B" w:rsidP="0007724B">
      <w:pPr>
        <w:jc w:val="both"/>
        <w:rPr>
          <w:rFonts w:ascii="Times New Roman" w:hAnsi="Times New Roman" w:cs="Times New Roman"/>
        </w:rPr>
      </w:pPr>
    </w:p>
    <w:p w14:paraId="1B25672C" w14:textId="256D3B62" w:rsidR="0007724B" w:rsidRPr="005857F8" w:rsidRDefault="0007724B" w:rsidP="003A06F9">
      <w:pPr>
        <w:spacing w:line="360" w:lineRule="auto"/>
        <w:jc w:val="both"/>
        <w:rPr>
          <w:rFonts w:ascii="Times New Roman" w:hAnsi="Times New Roman" w:cs="Times New Roman"/>
          <w:sz w:val="24"/>
          <w:szCs w:val="24"/>
        </w:rPr>
      </w:pPr>
      <w:r w:rsidRPr="005857F8">
        <w:rPr>
          <w:rFonts w:ascii="Times New Roman" w:hAnsi="Times New Roman" w:cs="Times New Roman"/>
          <w:sz w:val="24"/>
          <w:szCs w:val="24"/>
        </w:rPr>
        <w:t xml:space="preserve">Results of Table </w:t>
      </w:r>
      <w:r w:rsidR="00C168BA" w:rsidRPr="005857F8">
        <w:rPr>
          <w:rFonts w:ascii="Times New Roman" w:hAnsi="Times New Roman" w:cs="Times New Roman"/>
          <w:sz w:val="24"/>
          <w:szCs w:val="24"/>
        </w:rPr>
        <w:t>4.9</w:t>
      </w:r>
      <w:r w:rsidRPr="005857F8">
        <w:rPr>
          <w:rFonts w:ascii="Times New Roman" w:hAnsi="Times New Roman" w:cs="Times New Roman"/>
          <w:sz w:val="24"/>
          <w:szCs w:val="24"/>
        </w:rPr>
        <w:t xml:space="preserve"> show that MOS improves from 32K to 45K (2.760 → 2.919), then dips slightly at 50k (2.87) for HuBERT unit based HiFi-GAN vocoder. This implies that across 50 test samples, HuBERT units achieve moderate improvements in naturalness up to 45K steps before slightly declining. For HuBERT‑unit HiFi‑GAN vocoder, average PESQ scores remained stable (approximately 1.05) across checkpoints, indicating early convergence in perceptual quality. STOI scores improved modestly from 0.542 at 32K to 0.554 at 45K, before slightly declining to 50K. These results suggest that while perceptual fidelity is achieved early, extended training contributes marginally to intelligibility, with 45K steps offering the best balance. These results reinforce HuBERT’s superiority in naturalness alongside intelligibility.</w:t>
      </w:r>
    </w:p>
    <w:p w14:paraId="04F3BCC2" w14:textId="331CBB33" w:rsidR="0007724B" w:rsidRPr="005857F8" w:rsidRDefault="00B84CC8" w:rsidP="003A06F9">
      <w:pPr>
        <w:pStyle w:val="Caption"/>
        <w:spacing w:line="360" w:lineRule="auto"/>
        <w:jc w:val="both"/>
        <w:rPr>
          <w:rFonts w:ascii="Times New Roman" w:hAnsi="Times New Roman" w:cs="Times New Roman"/>
          <w:sz w:val="24"/>
          <w:szCs w:val="24"/>
        </w:rPr>
      </w:pPr>
      <w:bookmarkStart w:id="279" w:name="_Toc237619789"/>
      <w:r w:rsidRPr="005857F8">
        <w:rPr>
          <w:sz w:val="24"/>
          <w:szCs w:val="24"/>
        </w:rPr>
        <w:t xml:space="preserve">Table </w:t>
      </w:r>
      <w:r w:rsidR="00ED224E">
        <w:rPr>
          <w:sz w:val="24"/>
          <w:szCs w:val="24"/>
        </w:rPr>
        <w:fldChar w:fldCharType="begin"/>
      </w:r>
      <w:r w:rsidR="00ED224E">
        <w:rPr>
          <w:sz w:val="24"/>
          <w:szCs w:val="24"/>
        </w:rPr>
        <w:instrText xml:space="preserve"> STYLEREF 1 \s </w:instrText>
      </w:r>
      <w:r w:rsidR="00ED224E">
        <w:rPr>
          <w:sz w:val="24"/>
          <w:szCs w:val="24"/>
        </w:rPr>
        <w:fldChar w:fldCharType="separate"/>
      </w:r>
      <w:r w:rsidR="00ED224E">
        <w:rPr>
          <w:noProof/>
          <w:sz w:val="24"/>
          <w:szCs w:val="24"/>
        </w:rPr>
        <w:t>4</w:t>
      </w:r>
      <w:r w:rsidR="00ED224E">
        <w:rPr>
          <w:sz w:val="24"/>
          <w:szCs w:val="24"/>
        </w:rPr>
        <w:fldChar w:fldCharType="end"/>
      </w:r>
      <w:r w:rsidR="00ED224E">
        <w:rPr>
          <w:sz w:val="24"/>
          <w:szCs w:val="24"/>
        </w:rPr>
        <w:t>.</w:t>
      </w:r>
      <w:r w:rsidR="00ED224E">
        <w:rPr>
          <w:sz w:val="24"/>
          <w:szCs w:val="24"/>
        </w:rPr>
        <w:fldChar w:fldCharType="begin"/>
      </w:r>
      <w:r w:rsidR="00ED224E">
        <w:rPr>
          <w:sz w:val="24"/>
          <w:szCs w:val="24"/>
        </w:rPr>
        <w:instrText xml:space="preserve"> SEQ Table \* ARABIC \s 1 </w:instrText>
      </w:r>
      <w:r w:rsidR="00ED224E">
        <w:rPr>
          <w:sz w:val="24"/>
          <w:szCs w:val="24"/>
        </w:rPr>
        <w:fldChar w:fldCharType="separate"/>
      </w:r>
      <w:r w:rsidR="00ED224E">
        <w:rPr>
          <w:noProof/>
          <w:sz w:val="24"/>
          <w:szCs w:val="24"/>
        </w:rPr>
        <w:t>10</w:t>
      </w:r>
      <w:r w:rsidR="00ED224E">
        <w:rPr>
          <w:sz w:val="24"/>
          <w:szCs w:val="24"/>
        </w:rPr>
        <w:fldChar w:fldCharType="end"/>
      </w:r>
      <w:r w:rsidRPr="005857F8">
        <w:rPr>
          <w:sz w:val="24"/>
          <w:szCs w:val="24"/>
        </w:rPr>
        <w:t>: Extreme Values of PESQ, STOI and NISQA MOS Metrics Result of 50 Test Samples for HuBERT unit-based HiFi-GAN Vocoder</w:t>
      </w:r>
      <w:bookmarkEnd w:id="279"/>
    </w:p>
    <w:tbl>
      <w:tblPr>
        <w:tblStyle w:val="TableGrid"/>
        <w:tblW w:w="4013" w:type="pct"/>
        <w:jc w:val="center"/>
        <w:tblLook w:val="04A0" w:firstRow="1" w:lastRow="0" w:firstColumn="1" w:lastColumn="0" w:noHBand="0" w:noVBand="1"/>
      </w:tblPr>
      <w:tblGrid>
        <w:gridCol w:w="2075"/>
        <w:gridCol w:w="1965"/>
        <w:gridCol w:w="1732"/>
        <w:gridCol w:w="1732"/>
      </w:tblGrid>
      <w:tr w:rsidR="0007724B" w:rsidRPr="003011B4" w14:paraId="28BC7C64" w14:textId="77777777" w:rsidTr="00022FAF">
        <w:trPr>
          <w:tblHeader/>
          <w:jc w:val="center"/>
        </w:trPr>
        <w:tc>
          <w:tcPr>
            <w:tcW w:w="1383" w:type="pct"/>
            <w:vAlign w:val="center"/>
          </w:tcPr>
          <w:p w14:paraId="159D13AE"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Metrics \ Global Steps</w:t>
            </w:r>
          </w:p>
        </w:tc>
        <w:tc>
          <w:tcPr>
            <w:tcW w:w="1309" w:type="pct"/>
            <w:vAlign w:val="center"/>
          </w:tcPr>
          <w:p w14:paraId="4608AC57" w14:textId="77777777" w:rsidR="0007724B" w:rsidRPr="00331081" w:rsidRDefault="0007724B" w:rsidP="00022FAF">
            <w:pPr>
              <w:rPr>
                <w:rFonts w:ascii="Times New Roman" w:hAnsi="Times New Roman" w:cs="Times New Roman"/>
                <w:b/>
                <w:bCs/>
              </w:rPr>
            </w:pPr>
            <w:r w:rsidRPr="003011B4">
              <w:rPr>
                <w:rStyle w:val="Strong"/>
                <w:rFonts w:ascii="Times New Roman" w:hAnsi="Times New Roman" w:cs="Times New Roman"/>
              </w:rPr>
              <w:t>PESQ</w:t>
            </w:r>
          </w:p>
        </w:tc>
        <w:tc>
          <w:tcPr>
            <w:tcW w:w="1154" w:type="pct"/>
            <w:vAlign w:val="center"/>
          </w:tcPr>
          <w:p w14:paraId="55C84CF0" w14:textId="77777777" w:rsidR="0007724B" w:rsidRPr="00331081" w:rsidRDefault="0007724B" w:rsidP="00022FAF">
            <w:pPr>
              <w:rPr>
                <w:rFonts w:ascii="Times New Roman" w:hAnsi="Times New Roman" w:cs="Times New Roman"/>
                <w:b/>
                <w:bCs/>
              </w:rPr>
            </w:pPr>
            <w:r w:rsidRPr="003011B4">
              <w:rPr>
                <w:rStyle w:val="Strong"/>
                <w:rFonts w:ascii="Times New Roman" w:hAnsi="Times New Roman" w:cs="Times New Roman"/>
              </w:rPr>
              <w:t>STOI</w:t>
            </w:r>
          </w:p>
        </w:tc>
        <w:tc>
          <w:tcPr>
            <w:tcW w:w="1154" w:type="pct"/>
            <w:vAlign w:val="center"/>
          </w:tcPr>
          <w:p w14:paraId="003C6A09" w14:textId="77777777" w:rsidR="0007724B" w:rsidRPr="00331081" w:rsidRDefault="0007724B" w:rsidP="00022FAF">
            <w:pPr>
              <w:rPr>
                <w:rFonts w:ascii="Times New Roman" w:hAnsi="Times New Roman" w:cs="Times New Roman"/>
                <w:b/>
                <w:bCs/>
              </w:rPr>
            </w:pPr>
            <w:r w:rsidRPr="00054CDD">
              <w:rPr>
                <w:rFonts w:ascii="Times New Roman" w:hAnsi="Times New Roman" w:cs="Times New Roman"/>
                <w:b/>
                <w:bCs/>
              </w:rPr>
              <w:t>NISQA MOS</w:t>
            </w:r>
          </w:p>
        </w:tc>
      </w:tr>
      <w:tr w:rsidR="0007724B" w:rsidRPr="003011B4" w14:paraId="290BABBC" w14:textId="77777777" w:rsidTr="00022FAF">
        <w:trPr>
          <w:jc w:val="center"/>
        </w:trPr>
        <w:tc>
          <w:tcPr>
            <w:tcW w:w="1383" w:type="pct"/>
            <w:vAlign w:val="center"/>
          </w:tcPr>
          <w:p w14:paraId="61FCC6BE"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Minimum</w:t>
            </w:r>
          </w:p>
          <w:p w14:paraId="39615B03"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Value</w:t>
            </w:r>
          </w:p>
          <w:p w14:paraId="66ED62D2"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File</w:t>
            </w:r>
          </w:p>
          <w:p w14:paraId="3BF4FF3C" w14:textId="77777777" w:rsidR="0007724B" w:rsidRPr="003011B4" w:rsidRDefault="0007724B" w:rsidP="00022FAF">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40F07EAF" w14:textId="77777777" w:rsidR="0007724B" w:rsidRDefault="0007724B" w:rsidP="00022FAF">
            <w:pPr>
              <w:rPr>
                <w:rFonts w:ascii="Times New Roman" w:hAnsi="Times New Roman" w:cs="Times New Roman"/>
              </w:rPr>
            </w:pPr>
          </w:p>
          <w:p w14:paraId="6538C9E7" w14:textId="77777777" w:rsidR="0007724B" w:rsidRDefault="0007724B" w:rsidP="00022FAF">
            <w:pPr>
              <w:rPr>
                <w:rFonts w:ascii="Times New Roman" w:hAnsi="Times New Roman" w:cs="Times New Roman"/>
              </w:rPr>
            </w:pPr>
            <w:r w:rsidRPr="00E44818">
              <w:rPr>
                <w:rFonts w:ascii="Times New Roman" w:hAnsi="Times New Roman" w:cs="Times New Roman"/>
              </w:rPr>
              <w:t>1.0294</w:t>
            </w:r>
            <w:r w:rsidRPr="00C222B4">
              <w:rPr>
                <w:rFonts w:ascii="Times New Roman" w:hAnsi="Times New Roman" w:cs="Times New Roman"/>
              </w:rPr>
              <w:tab/>
            </w:r>
          </w:p>
          <w:p w14:paraId="4EA683F3" w14:textId="77777777" w:rsidR="0007724B" w:rsidRDefault="0007724B" w:rsidP="00022FAF">
            <w:pPr>
              <w:rPr>
                <w:rFonts w:ascii="Times New Roman" w:hAnsi="Times New Roman" w:cs="Times New Roman"/>
              </w:rPr>
            </w:pPr>
            <w:r w:rsidRPr="00E44818">
              <w:rPr>
                <w:rFonts w:ascii="Times New Roman" w:hAnsi="Times New Roman" w:cs="Times New Roman"/>
              </w:rPr>
              <w:t xml:space="preserve">01018 </w:t>
            </w:r>
          </w:p>
          <w:p w14:paraId="6520E3BB" w14:textId="77777777" w:rsidR="0007724B" w:rsidRPr="003011B4" w:rsidRDefault="0007724B" w:rsidP="00022FAF">
            <w:pPr>
              <w:rPr>
                <w:rFonts w:ascii="Times New Roman" w:hAnsi="Times New Roman" w:cs="Times New Roman"/>
              </w:rPr>
            </w:pPr>
            <w:r>
              <w:rPr>
                <w:rFonts w:ascii="Times New Roman" w:hAnsi="Times New Roman" w:cs="Times New Roman"/>
              </w:rPr>
              <w:t>5</w:t>
            </w:r>
            <w:r w:rsidRPr="00C222B4">
              <w:rPr>
                <w:rFonts w:ascii="Times New Roman" w:hAnsi="Times New Roman" w:cs="Times New Roman"/>
              </w:rPr>
              <w:t>0</w:t>
            </w:r>
            <w:r>
              <w:rPr>
                <w:rFonts w:ascii="Times New Roman" w:hAnsi="Times New Roman" w:cs="Times New Roman"/>
              </w:rPr>
              <w:t>K</w:t>
            </w:r>
          </w:p>
        </w:tc>
        <w:tc>
          <w:tcPr>
            <w:tcW w:w="1154" w:type="pct"/>
            <w:vAlign w:val="center"/>
          </w:tcPr>
          <w:p w14:paraId="39CD70B3" w14:textId="77777777" w:rsidR="0007724B" w:rsidRDefault="0007724B" w:rsidP="00022FAF">
            <w:pPr>
              <w:rPr>
                <w:rFonts w:ascii="Times New Roman" w:hAnsi="Times New Roman" w:cs="Times New Roman"/>
              </w:rPr>
            </w:pPr>
          </w:p>
          <w:p w14:paraId="19694EDC" w14:textId="77777777" w:rsidR="0007724B" w:rsidRDefault="0007724B" w:rsidP="00022FAF">
            <w:pPr>
              <w:rPr>
                <w:rFonts w:ascii="Times New Roman" w:hAnsi="Times New Roman" w:cs="Times New Roman"/>
              </w:rPr>
            </w:pPr>
            <w:r w:rsidRPr="00B7277E">
              <w:rPr>
                <w:rFonts w:ascii="Times New Roman" w:hAnsi="Times New Roman" w:cs="Times New Roman"/>
              </w:rPr>
              <w:t xml:space="preserve">0.4519 </w:t>
            </w:r>
          </w:p>
          <w:p w14:paraId="7802FA80" w14:textId="77777777" w:rsidR="0007724B" w:rsidRDefault="0007724B" w:rsidP="00022FAF">
            <w:pPr>
              <w:rPr>
                <w:rFonts w:ascii="Times New Roman" w:hAnsi="Times New Roman" w:cs="Times New Roman"/>
              </w:rPr>
            </w:pPr>
            <w:r w:rsidRPr="00B7277E">
              <w:rPr>
                <w:rFonts w:ascii="Times New Roman" w:hAnsi="Times New Roman" w:cs="Times New Roman"/>
              </w:rPr>
              <w:t>01035</w:t>
            </w:r>
          </w:p>
          <w:p w14:paraId="255103A0" w14:textId="77777777" w:rsidR="0007724B" w:rsidRPr="00974F1D" w:rsidRDefault="0007724B" w:rsidP="00022FAF">
            <w:pPr>
              <w:rPr>
                <w:rFonts w:ascii="Times New Roman" w:hAnsi="Times New Roman" w:cs="Times New Roman"/>
              </w:rPr>
            </w:pPr>
            <w:r w:rsidRPr="00B7277E">
              <w:rPr>
                <w:rFonts w:ascii="Times New Roman" w:hAnsi="Times New Roman" w:cs="Times New Roman"/>
              </w:rPr>
              <w:t>50k</w:t>
            </w:r>
          </w:p>
        </w:tc>
        <w:tc>
          <w:tcPr>
            <w:tcW w:w="1154" w:type="pct"/>
            <w:vAlign w:val="center"/>
          </w:tcPr>
          <w:p w14:paraId="3004E62B" w14:textId="77777777" w:rsidR="0007724B" w:rsidRDefault="0007724B" w:rsidP="00022FAF">
            <w:pPr>
              <w:rPr>
                <w:rFonts w:ascii="Times New Roman" w:hAnsi="Times New Roman" w:cs="Times New Roman"/>
              </w:rPr>
            </w:pPr>
          </w:p>
          <w:p w14:paraId="46FEDFAE" w14:textId="77777777" w:rsidR="0007724B" w:rsidRDefault="0007724B" w:rsidP="00022FAF">
            <w:pPr>
              <w:rPr>
                <w:rFonts w:ascii="Times New Roman" w:hAnsi="Times New Roman" w:cs="Times New Roman"/>
              </w:rPr>
            </w:pPr>
            <w:r w:rsidRPr="009F65B2">
              <w:rPr>
                <w:rFonts w:ascii="Times New Roman" w:hAnsi="Times New Roman" w:cs="Times New Roman"/>
              </w:rPr>
              <w:t>1.8358</w:t>
            </w:r>
            <w:r w:rsidRPr="009F65B2">
              <w:rPr>
                <w:rFonts w:ascii="Times New Roman" w:hAnsi="Times New Roman" w:cs="Times New Roman"/>
              </w:rPr>
              <w:tab/>
            </w:r>
          </w:p>
          <w:p w14:paraId="3AD7EACE" w14:textId="77777777" w:rsidR="0007724B" w:rsidRDefault="0007724B" w:rsidP="00022FAF">
            <w:pPr>
              <w:rPr>
                <w:rFonts w:ascii="Times New Roman" w:hAnsi="Times New Roman" w:cs="Times New Roman"/>
              </w:rPr>
            </w:pPr>
            <w:r w:rsidRPr="009F65B2">
              <w:rPr>
                <w:rFonts w:ascii="Times New Roman" w:hAnsi="Times New Roman" w:cs="Times New Roman"/>
              </w:rPr>
              <w:t>01012</w:t>
            </w:r>
          </w:p>
          <w:p w14:paraId="0857BD73" w14:textId="77777777" w:rsidR="0007724B" w:rsidRPr="003011B4" w:rsidRDefault="0007724B" w:rsidP="00022FAF">
            <w:pPr>
              <w:rPr>
                <w:rFonts w:ascii="Times New Roman" w:hAnsi="Times New Roman" w:cs="Times New Roman"/>
              </w:rPr>
            </w:pPr>
            <w:r w:rsidRPr="009F65B2">
              <w:rPr>
                <w:rFonts w:ascii="Times New Roman" w:hAnsi="Times New Roman" w:cs="Times New Roman"/>
              </w:rPr>
              <w:t>32k</w:t>
            </w:r>
          </w:p>
        </w:tc>
      </w:tr>
      <w:tr w:rsidR="0007724B" w:rsidRPr="003011B4" w14:paraId="0486765A" w14:textId="77777777" w:rsidTr="00022FAF">
        <w:trPr>
          <w:jc w:val="center"/>
        </w:trPr>
        <w:tc>
          <w:tcPr>
            <w:tcW w:w="1383" w:type="pct"/>
            <w:vAlign w:val="center"/>
          </w:tcPr>
          <w:p w14:paraId="3FC825A9"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Maximum</w:t>
            </w:r>
          </w:p>
          <w:p w14:paraId="7C59A07A"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Value</w:t>
            </w:r>
          </w:p>
          <w:p w14:paraId="156E7198" w14:textId="77777777" w:rsidR="0007724B" w:rsidRPr="00F83E27" w:rsidRDefault="0007724B" w:rsidP="00022FAF">
            <w:pPr>
              <w:rPr>
                <w:rFonts w:ascii="Times New Roman" w:hAnsi="Times New Roman" w:cs="Times New Roman"/>
                <w:b/>
                <w:bCs/>
              </w:rPr>
            </w:pPr>
            <w:r w:rsidRPr="00F83E27">
              <w:rPr>
                <w:rFonts w:ascii="Times New Roman" w:hAnsi="Times New Roman" w:cs="Times New Roman"/>
                <w:b/>
                <w:bCs/>
              </w:rPr>
              <w:t>File</w:t>
            </w:r>
          </w:p>
          <w:p w14:paraId="49087EB4" w14:textId="77777777" w:rsidR="0007724B" w:rsidRPr="003011B4" w:rsidRDefault="0007724B" w:rsidP="00022FAF">
            <w:pPr>
              <w:rPr>
                <w:rFonts w:ascii="Times New Roman" w:hAnsi="Times New Roman" w:cs="Times New Roman"/>
              </w:rPr>
            </w:pPr>
            <w:r w:rsidRPr="00F83E27">
              <w:rPr>
                <w:rFonts w:ascii="Times New Roman" w:hAnsi="Times New Roman" w:cs="Times New Roman"/>
                <w:b/>
                <w:bCs/>
              </w:rPr>
              <w:lastRenderedPageBreak/>
              <w:t>Global Step</w:t>
            </w:r>
          </w:p>
        </w:tc>
        <w:tc>
          <w:tcPr>
            <w:tcW w:w="1309" w:type="pct"/>
            <w:vAlign w:val="center"/>
          </w:tcPr>
          <w:p w14:paraId="65F198DA" w14:textId="77777777" w:rsidR="0007724B" w:rsidRDefault="0007724B" w:rsidP="00022FAF">
            <w:pPr>
              <w:rPr>
                <w:rFonts w:ascii="Times New Roman" w:hAnsi="Times New Roman" w:cs="Times New Roman"/>
              </w:rPr>
            </w:pPr>
            <w:r w:rsidRPr="006806D1">
              <w:rPr>
                <w:rFonts w:ascii="Times New Roman" w:hAnsi="Times New Roman" w:cs="Times New Roman"/>
              </w:rPr>
              <w:lastRenderedPageBreak/>
              <w:t>1.0894</w:t>
            </w:r>
            <w:r w:rsidRPr="003105CC">
              <w:rPr>
                <w:rFonts w:ascii="Times New Roman" w:hAnsi="Times New Roman" w:cs="Times New Roman"/>
              </w:rPr>
              <w:tab/>
            </w:r>
          </w:p>
          <w:p w14:paraId="0081DEC2" w14:textId="77777777" w:rsidR="0007724B" w:rsidRDefault="0007724B" w:rsidP="00022FAF">
            <w:pPr>
              <w:rPr>
                <w:rFonts w:ascii="Times New Roman" w:hAnsi="Times New Roman" w:cs="Times New Roman"/>
              </w:rPr>
            </w:pPr>
            <w:r w:rsidRPr="00717101">
              <w:rPr>
                <w:rFonts w:ascii="Times New Roman" w:hAnsi="Times New Roman" w:cs="Times New Roman"/>
              </w:rPr>
              <w:t xml:space="preserve">01026 &amp; 01042 </w:t>
            </w:r>
          </w:p>
          <w:p w14:paraId="114B59BF" w14:textId="77777777" w:rsidR="0007724B" w:rsidRPr="003011B4" w:rsidRDefault="0007724B" w:rsidP="00022FAF">
            <w:pPr>
              <w:rPr>
                <w:rFonts w:ascii="Times New Roman" w:hAnsi="Times New Roman" w:cs="Times New Roman"/>
              </w:rPr>
            </w:pPr>
            <w:r w:rsidRPr="0022671D">
              <w:rPr>
                <w:rFonts w:ascii="Times New Roman" w:hAnsi="Times New Roman" w:cs="Times New Roman"/>
              </w:rPr>
              <w:t>32</w:t>
            </w:r>
            <w:r>
              <w:rPr>
                <w:rFonts w:ascii="Times New Roman" w:hAnsi="Times New Roman" w:cs="Times New Roman"/>
              </w:rPr>
              <w:t>K</w:t>
            </w:r>
          </w:p>
        </w:tc>
        <w:tc>
          <w:tcPr>
            <w:tcW w:w="1154" w:type="pct"/>
            <w:vAlign w:val="center"/>
          </w:tcPr>
          <w:p w14:paraId="12BEC0BE" w14:textId="77777777" w:rsidR="0007724B" w:rsidRDefault="0007724B" w:rsidP="00022FAF">
            <w:pPr>
              <w:rPr>
                <w:rFonts w:ascii="Times New Roman" w:hAnsi="Times New Roman" w:cs="Times New Roman"/>
              </w:rPr>
            </w:pPr>
            <w:r w:rsidRPr="00BF74BD">
              <w:rPr>
                <w:rFonts w:ascii="Times New Roman" w:hAnsi="Times New Roman" w:cs="Times New Roman"/>
              </w:rPr>
              <w:t>0.6738</w:t>
            </w:r>
          </w:p>
          <w:p w14:paraId="3AF4FB86" w14:textId="77777777" w:rsidR="0007724B" w:rsidRDefault="0007724B" w:rsidP="00022FAF">
            <w:pPr>
              <w:rPr>
                <w:rFonts w:ascii="Times New Roman" w:hAnsi="Times New Roman" w:cs="Times New Roman"/>
              </w:rPr>
            </w:pPr>
            <w:r w:rsidRPr="00BF74BD">
              <w:rPr>
                <w:rFonts w:ascii="Times New Roman" w:hAnsi="Times New Roman" w:cs="Times New Roman"/>
              </w:rPr>
              <w:t>01015</w:t>
            </w:r>
          </w:p>
          <w:p w14:paraId="6362123D" w14:textId="77777777" w:rsidR="0007724B" w:rsidRPr="00974F1D" w:rsidRDefault="0007724B" w:rsidP="00022FAF">
            <w:pPr>
              <w:rPr>
                <w:rFonts w:ascii="Times New Roman" w:hAnsi="Times New Roman" w:cs="Times New Roman"/>
              </w:rPr>
            </w:pPr>
            <w:r w:rsidRPr="00BF74BD">
              <w:rPr>
                <w:rFonts w:ascii="Times New Roman" w:hAnsi="Times New Roman" w:cs="Times New Roman"/>
              </w:rPr>
              <w:t>45k</w:t>
            </w:r>
          </w:p>
        </w:tc>
        <w:tc>
          <w:tcPr>
            <w:tcW w:w="1154" w:type="pct"/>
            <w:vAlign w:val="center"/>
          </w:tcPr>
          <w:p w14:paraId="4462AC7D" w14:textId="77777777" w:rsidR="0007724B" w:rsidRDefault="0007724B" w:rsidP="00022FAF">
            <w:pPr>
              <w:rPr>
                <w:rFonts w:ascii="Times New Roman" w:hAnsi="Times New Roman" w:cs="Times New Roman"/>
              </w:rPr>
            </w:pPr>
            <w:r w:rsidRPr="00BF475D">
              <w:rPr>
                <w:rFonts w:ascii="Times New Roman" w:hAnsi="Times New Roman" w:cs="Times New Roman"/>
              </w:rPr>
              <w:t>4.3946</w:t>
            </w:r>
            <w:r w:rsidRPr="00BF475D">
              <w:rPr>
                <w:rFonts w:ascii="Times New Roman" w:hAnsi="Times New Roman" w:cs="Times New Roman"/>
              </w:rPr>
              <w:tab/>
            </w:r>
          </w:p>
          <w:p w14:paraId="18801AB1" w14:textId="77777777" w:rsidR="0007724B" w:rsidRDefault="0007724B" w:rsidP="00022FAF">
            <w:pPr>
              <w:rPr>
                <w:rFonts w:ascii="Times New Roman" w:hAnsi="Times New Roman" w:cs="Times New Roman"/>
              </w:rPr>
            </w:pPr>
            <w:r w:rsidRPr="00BF475D">
              <w:rPr>
                <w:rFonts w:ascii="Times New Roman" w:hAnsi="Times New Roman" w:cs="Times New Roman"/>
              </w:rPr>
              <w:t>01012</w:t>
            </w:r>
          </w:p>
          <w:p w14:paraId="058CC5A1" w14:textId="77777777" w:rsidR="0007724B" w:rsidRPr="003011B4" w:rsidRDefault="0007724B" w:rsidP="00022FAF">
            <w:pPr>
              <w:rPr>
                <w:rFonts w:ascii="Times New Roman" w:hAnsi="Times New Roman" w:cs="Times New Roman"/>
              </w:rPr>
            </w:pPr>
            <w:r w:rsidRPr="00BF475D">
              <w:rPr>
                <w:rFonts w:ascii="Times New Roman" w:hAnsi="Times New Roman" w:cs="Times New Roman"/>
              </w:rPr>
              <w:t>Original</w:t>
            </w:r>
            <w:r>
              <w:rPr>
                <w:rFonts w:ascii="Times New Roman" w:hAnsi="Times New Roman" w:cs="Times New Roman"/>
              </w:rPr>
              <w:t xml:space="preserve"> audio</w:t>
            </w:r>
          </w:p>
        </w:tc>
      </w:tr>
    </w:tbl>
    <w:p w14:paraId="35770B66" w14:textId="77777777" w:rsidR="0007724B" w:rsidRDefault="0007724B" w:rsidP="0007724B">
      <w:pPr>
        <w:jc w:val="both"/>
        <w:rPr>
          <w:rFonts w:ascii="Times New Roman" w:hAnsi="Times New Roman" w:cs="Times New Roman"/>
        </w:rPr>
      </w:pPr>
    </w:p>
    <w:p w14:paraId="32FD2471" w14:textId="641C7AB5" w:rsidR="0007724B" w:rsidRPr="004B5220" w:rsidRDefault="0007724B" w:rsidP="004B5220">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The extreme analysis (Table </w:t>
      </w:r>
      <w:r w:rsidR="00063FB3" w:rsidRPr="004B5220">
        <w:rPr>
          <w:rFonts w:ascii="Times New Roman" w:hAnsi="Times New Roman" w:cs="Times New Roman"/>
          <w:sz w:val="24"/>
          <w:szCs w:val="24"/>
        </w:rPr>
        <w:t>4.10</w:t>
      </w:r>
      <w:r w:rsidRPr="004B5220">
        <w:rPr>
          <w:rFonts w:ascii="Times New Roman" w:hAnsi="Times New Roman" w:cs="Times New Roman"/>
          <w:sz w:val="24"/>
          <w:szCs w:val="24"/>
        </w:rPr>
        <w:t>) shows HuBERT</w:t>
      </w:r>
      <w:r w:rsidR="00E1421F" w:rsidRPr="004B5220">
        <w:rPr>
          <w:rFonts w:ascii="Times New Roman" w:hAnsi="Times New Roman" w:cs="Times New Roman"/>
          <w:sz w:val="24"/>
          <w:szCs w:val="24"/>
        </w:rPr>
        <w:t xml:space="preserve"> based HiFi-GAN vocoder</w:t>
      </w:r>
      <w:r w:rsidRPr="004B5220">
        <w:rPr>
          <w:rFonts w:ascii="Times New Roman" w:hAnsi="Times New Roman" w:cs="Times New Roman"/>
          <w:sz w:val="24"/>
          <w:szCs w:val="24"/>
        </w:rPr>
        <w:t xml:space="preserve"> spans from 1.03 to 1.09 for PESQ, and in terms of STOI it varies from 0.45 to 0.68. A value of 0.68 shows a moderate level of intelligibility of HuBERT, though with poor audio quality as indicated with its PESQ score. The overall results of HuBERT unit based HiFi-GAN vocoder shows it has some level of perceived naturalness coupled with moderate level of intelligibility, and poor quality of the generated audios</w:t>
      </w:r>
      <w:r w:rsidR="00114A81" w:rsidRPr="004B5220">
        <w:rPr>
          <w:rFonts w:ascii="Times New Roman" w:hAnsi="Times New Roman" w:cs="Times New Roman"/>
          <w:sz w:val="24"/>
          <w:szCs w:val="24"/>
        </w:rPr>
        <w:t xml:space="preserve"> – though resynthesized test samples appear to be clear and perceivable when listened to.</w:t>
      </w:r>
    </w:p>
    <w:p w14:paraId="346BDB78" w14:textId="489961B7" w:rsidR="0007724B" w:rsidRPr="004B5220" w:rsidRDefault="0007724B" w:rsidP="004B5220">
      <w:pPr>
        <w:spacing w:line="360" w:lineRule="auto"/>
        <w:jc w:val="both"/>
        <w:rPr>
          <w:rFonts w:ascii="Times New Roman" w:hAnsi="Times New Roman" w:cs="Times New Roman"/>
          <w:b/>
          <w:bCs/>
          <w:sz w:val="24"/>
          <w:szCs w:val="24"/>
        </w:rPr>
      </w:pPr>
      <w:r w:rsidRPr="004B5220">
        <w:rPr>
          <w:rFonts w:ascii="Times New Roman" w:hAnsi="Times New Roman" w:cs="Times New Roman"/>
          <w:sz w:val="24"/>
          <w:szCs w:val="24"/>
        </w:rPr>
        <w:t xml:space="preserve">The comparisons of the average metrics values for the 50 test samples between Spectrogram-based and HuBERT unit-based HiFi-GAN Vocoder are highlighted in Table </w:t>
      </w:r>
      <w:r w:rsidR="00C63D5E" w:rsidRPr="004B5220">
        <w:rPr>
          <w:rFonts w:ascii="Times New Roman" w:hAnsi="Times New Roman" w:cs="Times New Roman"/>
          <w:sz w:val="24"/>
          <w:szCs w:val="24"/>
        </w:rPr>
        <w:t>4.11</w:t>
      </w:r>
      <w:r w:rsidRPr="004B5220">
        <w:rPr>
          <w:rFonts w:ascii="Times New Roman" w:hAnsi="Times New Roman" w:cs="Times New Roman"/>
          <w:sz w:val="24"/>
          <w:szCs w:val="24"/>
        </w:rPr>
        <w:t xml:space="preserve">. As highlighted in the table, HuBERT unit based HiFi-GAN vocoder showed more variability in STOI and PESQ than the spectrogram based HiFi-GAN vocoder. HiFi‑GAN spectrogram‑based training is more </w:t>
      </w:r>
      <w:r w:rsidR="00F31A34" w:rsidRPr="004B5220">
        <w:rPr>
          <w:rFonts w:ascii="Times New Roman" w:hAnsi="Times New Roman" w:cs="Times New Roman"/>
          <w:sz w:val="24"/>
          <w:szCs w:val="24"/>
        </w:rPr>
        <w:t>stable but</w:t>
      </w:r>
      <w:r w:rsidRPr="004B5220">
        <w:rPr>
          <w:rFonts w:ascii="Times New Roman" w:hAnsi="Times New Roman" w:cs="Times New Roman"/>
          <w:sz w:val="24"/>
          <w:szCs w:val="24"/>
        </w:rPr>
        <w:t xml:space="preserve"> capped at lower PESQ values (1.025 versus 1.05 for units based). Spectrogram based HiFi-GAN vocoder’s STOI is competitive (0.63), and higher than HuBERT’s 0.55, showing spectrogram‑based HiFi‑GAN can deliver strong intelligibility. These results show that while unit‑based models such as HuBERT achieved higher PESQ scores (1.05), spectrogram‑based HiFi‑GAN maintained competitive intelligibility, underscoring its robustness and stability in perceptual metrics, even though there were faint background noises in the resynthesized audios. In terms of audio naturalness, HuBERT unit based HiFi-GAN vocoder outperforms spectrogram based HiFi-GAN vocoder with values within the range of 2.8 to 2.9 as against 1.1 to 1.4 for spectrogram based HiFi-GAN vocoder.</w:t>
      </w:r>
    </w:p>
    <w:p w14:paraId="28CF4AF5" w14:textId="5C4DCAF0" w:rsidR="0007724B" w:rsidRPr="004B5220" w:rsidRDefault="00330FEE" w:rsidP="004B5220">
      <w:pPr>
        <w:pStyle w:val="Caption"/>
        <w:spacing w:line="360" w:lineRule="auto"/>
        <w:jc w:val="both"/>
        <w:rPr>
          <w:rFonts w:ascii="Times New Roman" w:hAnsi="Times New Roman" w:cs="Times New Roman"/>
          <w:sz w:val="24"/>
          <w:szCs w:val="24"/>
        </w:rPr>
      </w:pPr>
      <w:bookmarkStart w:id="280" w:name="_Toc237619790"/>
      <w:r w:rsidRPr="004B5220">
        <w:rPr>
          <w:sz w:val="24"/>
          <w:szCs w:val="24"/>
        </w:rPr>
        <w:t xml:space="preserve">Table </w:t>
      </w:r>
      <w:r w:rsidR="00ED224E">
        <w:rPr>
          <w:sz w:val="24"/>
          <w:szCs w:val="24"/>
        </w:rPr>
        <w:fldChar w:fldCharType="begin"/>
      </w:r>
      <w:r w:rsidR="00ED224E">
        <w:rPr>
          <w:sz w:val="24"/>
          <w:szCs w:val="24"/>
        </w:rPr>
        <w:instrText xml:space="preserve"> STYLEREF 1 \s </w:instrText>
      </w:r>
      <w:r w:rsidR="00ED224E">
        <w:rPr>
          <w:sz w:val="24"/>
          <w:szCs w:val="24"/>
        </w:rPr>
        <w:fldChar w:fldCharType="separate"/>
      </w:r>
      <w:r w:rsidR="00ED224E">
        <w:rPr>
          <w:noProof/>
          <w:sz w:val="24"/>
          <w:szCs w:val="24"/>
        </w:rPr>
        <w:t>4</w:t>
      </w:r>
      <w:r w:rsidR="00ED224E">
        <w:rPr>
          <w:sz w:val="24"/>
          <w:szCs w:val="24"/>
        </w:rPr>
        <w:fldChar w:fldCharType="end"/>
      </w:r>
      <w:r w:rsidR="00ED224E">
        <w:rPr>
          <w:sz w:val="24"/>
          <w:szCs w:val="24"/>
        </w:rPr>
        <w:t>.</w:t>
      </w:r>
      <w:r w:rsidR="00ED224E">
        <w:rPr>
          <w:sz w:val="24"/>
          <w:szCs w:val="24"/>
        </w:rPr>
        <w:fldChar w:fldCharType="begin"/>
      </w:r>
      <w:r w:rsidR="00ED224E">
        <w:rPr>
          <w:sz w:val="24"/>
          <w:szCs w:val="24"/>
        </w:rPr>
        <w:instrText xml:space="preserve"> SEQ Table \* ARABIC \s 1 </w:instrText>
      </w:r>
      <w:r w:rsidR="00ED224E">
        <w:rPr>
          <w:sz w:val="24"/>
          <w:szCs w:val="24"/>
        </w:rPr>
        <w:fldChar w:fldCharType="separate"/>
      </w:r>
      <w:r w:rsidR="00ED224E">
        <w:rPr>
          <w:noProof/>
          <w:sz w:val="24"/>
          <w:szCs w:val="24"/>
        </w:rPr>
        <w:t>11</w:t>
      </w:r>
      <w:r w:rsidR="00ED224E">
        <w:rPr>
          <w:sz w:val="24"/>
          <w:szCs w:val="24"/>
        </w:rPr>
        <w:fldChar w:fldCharType="end"/>
      </w:r>
      <w:r w:rsidRPr="004B5220">
        <w:rPr>
          <w:sz w:val="24"/>
          <w:szCs w:val="24"/>
        </w:rPr>
        <w:t>: MOS, PESQ, and STOI Metrics Comparison of Spectrogram-based and HuBERT unit-based HiFi-GAN Vocoder</w:t>
      </w:r>
      <w:bookmarkEnd w:id="280"/>
    </w:p>
    <w:tbl>
      <w:tblPr>
        <w:tblStyle w:val="TableGrid"/>
        <w:tblW w:w="5000" w:type="pct"/>
        <w:jc w:val="center"/>
        <w:tblLook w:val="04A0" w:firstRow="1" w:lastRow="0" w:firstColumn="1" w:lastColumn="0" w:noHBand="0" w:noVBand="1"/>
      </w:tblPr>
      <w:tblGrid>
        <w:gridCol w:w="937"/>
        <w:gridCol w:w="1210"/>
        <w:gridCol w:w="821"/>
        <w:gridCol w:w="821"/>
        <w:gridCol w:w="821"/>
        <w:gridCol w:w="1103"/>
        <w:gridCol w:w="1212"/>
        <w:gridCol w:w="1212"/>
        <w:gridCol w:w="1213"/>
      </w:tblGrid>
      <w:tr w:rsidR="0007724B" w:rsidRPr="003011B4" w14:paraId="42CFECDC" w14:textId="77777777" w:rsidTr="00022FAF">
        <w:trPr>
          <w:trHeight w:val="503"/>
          <w:tblHeader/>
          <w:jc w:val="center"/>
        </w:trPr>
        <w:tc>
          <w:tcPr>
            <w:tcW w:w="488" w:type="pct"/>
            <w:vMerge w:val="restart"/>
            <w:vAlign w:val="center"/>
          </w:tcPr>
          <w:p w14:paraId="337B73F8" w14:textId="77777777" w:rsidR="0007724B" w:rsidRPr="00331081" w:rsidRDefault="0007724B" w:rsidP="00022FAF">
            <w:pPr>
              <w:rPr>
                <w:rFonts w:ascii="Times New Roman" w:hAnsi="Times New Roman" w:cs="Times New Roman"/>
                <w:b/>
                <w:bCs/>
              </w:rPr>
            </w:pPr>
            <w:r w:rsidRPr="00331081">
              <w:rPr>
                <w:rFonts w:ascii="Times New Roman" w:hAnsi="Times New Roman" w:cs="Times New Roman"/>
                <w:b/>
                <w:bCs/>
              </w:rPr>
              <w:t>Metrics \ Global Steps</w:t>
            </w:r>
          </w:p>
        </w:tc>
        <w:tc>
          <w:tcPr>
            <w:tcW w:w="1942" w:type="pct"/>
            <w:gridSpan w:val="4"/>
            <w:vAlign w:val="center"/>
          </w:tcPr>
          <w:p w14:paraId="221CB834" w14:textId="77777777" w:rsidR="0007724B" w:rsidRPr="00F549BF" w:rsidRDefault="0007724B" w:rsidP="00022FAF">
            <w:pPr>
              <w:rPr>
                <w:rFonts w:ascii="Times New Roman" w:hAnsi="Times New Roman" w:cs="Times New Roman"/>
                <w:b/>
                <w:bCs/>
              </w:rPr>
            </w:pPr>
            <w:r w:rsidRPr="00F549BF">
              <w:rPr>
                <w:rFonts w:ascii="Times New Roman" w:hAnsi="Times New Roman" w:cs="Times New Roman"/>
                <w:b/>
                <w:bCs/>
              </w:rPr>
              <w:t>Spectrogram-based HiFi-GAN Vocoder</w:t>
            </w:r>
          </w:p>
        </w:tc>
        <w:tc>
          <w:tcPr>
            <w:tcW w:w="2570" w:type="pct"/>
            <w:gridSpan w:val="4"/>
            <w:vAlign w:val="center"/>
          </w:tcPr>
          <w:p w14:paraId="42D364D4" w14:textId="77777777" w:rsidR="0007724B" w:rsidRPr="00F549BF" w:rsidRDefault="0007724B" w:rsidP="00022FAF">
            <w:pPr>
              <w:rPr>
                <w:rFonts w:ascii="Times New Roman" w:hAnsi="Times New Roman" w:cs="Times New Roman"/>
                <w:b/>
                <w:bCs/>
              </w:rPr>
            </w:pPr>
            <w:r w:rsidRPr="00F549BF">
              <w:rPr>
                <w:rFonts w:ascii="Times New Roman" w:hAnsi="Times New Roman" w:cs="Times New Roman"/>
                <w:b/>
                <w:bCs/>
              </w:rPr>
              <w:t>HuBERT unit-based HiFi-GAN Vocoder</w:t>
            </w:r>
          </w:p>
        </w:tc>
      </w:tr>
      <w:tr w:rsidR="0007724B" w:rsidRPr="003011B4" w14:paraId="156C62F9" w14:textId="77777777" w:rsidTr="00022FAF">
        <w:trPr>
          <w:trHeight w:val="502"/>
          <w:tblHeader/>
          <w:jc w:val="center"/>
        </w:trPr>
        <w:tc>
          <w:tcPr>
            <w:tcW w:w="488" w:type="pct"/>
            <w:vMerge/>
            <w:vAlign w:val="center"/>
          </w:tcPr>
          <w:p w14:paraId="3DBE9794" w14:textId="77777777" w:rsidR="0007724B" w:rsidRPr="00331081" w:rsidRDefault="0007724B" w:rsidP="00022FAF">
            <w:pPr>
              <w:rPr>
                <w:rFonts w:ascii="Times New Roman" w:hAnsi="Times New Roman" w:cs="Times New Roman"/>
                <w:b/>
                <w:bCs/>
              </w:rPr>
            </w:pPr>
          </w:p>
        </w:tc>
        <w:tc>
          <w:tcPr>
            <w:tcW w:w="1942" w:type="pct"/>
            <w:gridSpan w:val="4"/>
            <w:vAlign w:val="center"/>
          </w:tcPr>
          <w:p w14:paraId="53C9D292" w14:textId="77777777" w:rsidR="0007724B" w:rsidRPr="00331081" w:rsidRDefault="0007724B" w:rsidP="00022FAF">
            <w:pPr>
              <w:rPr>
                <w:rFonts w:ascii="Times New Roman" w:hAnsi="Times New Roman" w:cs="Times New Roman"/>
                <w:b/>
                <w:bCs/>
              </w:rPr>
            </w:pPr>
            <w:r>
              <w:rPr>
                <w:rFonts w:ascii="Times New Roman" w:hAnsi="Times New Roman" w:cs="Times New Roman"/>
                <w:b/>
                <w:bCs/>
              </w:rPr>
              <w:t>Original        27K         45K         60K</w:t>
            </w:r>
          </w:p>
        </w:tc>
        <w:tc>
          <w:tcPr>
            <w:tcW w:w="2570" w:type="pct"/>
            <w:gridSpan w:val="4"/>
            <w:vAlign w:val="center"/>
          </w:tcPr>
          <w:p w14:paraId="00A001A9" w14:textId="77777777" w:rsidR="0007724B" w:rsidRPr="00331081" w:rsidRDefault="0007724B" w:rsidP="00022FAF">
            <w:pPr>
              <w:rPr>
                <w:rFonts w:ascii="Times New Roman" w:hAnsi="Times New Roman" w:cs="Times New Roman"/>
                <w:b/>
                <w:bCs/>
              </w:rPr>
            </w:pPr>
            <w:r>
              <w:rPr>
                <w:rFonts w:ascii="Times New Roman" w:hAnsi="Times New Roman" w:cs="Times New Roman"/>
                <w:b/>
                <w:bCs/>
              </w:rPr>
              <w:t>Original        32K               45K         50K</w:t>
            </w:r>
          </w:p>
        </w:tc>
      </w:tr>
      <w:tr w:rsidR="0007724B" w:rsidRPr="003011B4" w14:paraId="34300F95" w14:textId="77777777" w:rsidTr="00022FAF">
        <w:trPr>
          <w:jc w:val="center"/>
        </w:trPr>
        <w:tc>
          <w:tcPr>
            <w:tcW w:w="488" w:type="pct"/>
            <w:vAlign w:val="center"/>
          </w:tcPr>
          <w:p w14:paraId="7A1DB53C" w14:textId="77777777" w:rsidR="0007724B" w:rsidRPr="003011B4" w:rsidRDefault="0007724B" w:rsidP="00022FAF">
            <w:pPr>
              <w:rPr>
                <w:rFonts w:ascii="Times New Roman" w:hAnsi="Times New Roman" w:cs="Times New Roman"/>
              </w:rPr>
            </w:pPr>
            <w:r w:rsidRPr="003011B4">
              <w:rPr>
                <w:rStyle w:val="Strong"/>
                <w:rFonts w:ascii="Times New Roman" w:hAnsi="Times New Roman" w:cs="Times New Roman"/>
              </w:rPr>
              <w:t>PESQ</w:t>
            </w:r>
          </w:p>
        </w:tc>
        <w:tc>
          <w:tcPr>
            <w:tcW w:w="656" w:type="pct"/>
            <w:vAlign w:val="center"/>
          </w:tcPr>
          <w:p w14:paraId="60BEAEC7" w14:textId="77777777" w:rsidR="0007724B" w:rsidRPr="003011B4" w:rsidRDefault="0007724B" w:rsidP="00022FAF">
            <w:pPr>
              <w:rPr>
                <w:rFonts w:ascii="Times New Roman" w:hAnsi="Times New Roman" w:cs="Times New Roman"/>
              </w:rPr>
            </w:pPr>
          </w:p>
        </w:tc>
        <w:tc>
          <w:tcPr>
            <w:tcW w:w="428" w:type="pct"/>
            <w:vAlign w:val="center"/>
          </w:tcPr>
          <w:p w14:paraId="0E43E0C9" w14:textId="77777777" w:rsidR="0007724B" w:rsidRPr="00974F1D" w:rsidRDefault="0007724B" w:rsidP="00022FAF">
            <w:pPr>
              <w:rPr>
                <w:rFonts w:ascii="Times New Roman" w:hAnsi="Times New Roman" w:cs="Times New Roman"/>
              </w:rPr>
            </w:pPr>
            <w:r w:rsidRPr="00974F1D">
              <w:rPr>
                <w:rFonts w:ascii="Times New Roman" w:hAnsi="Times New Roman" w:cs="Times New Roman"/>
              </w:rPr>
              <w:t>1.0244</w:t>
            </w:r>
          </w:p>
        </w:tc>
        <w:tc>
          <w:tcPr>
            <w:tcW w:w="429" w:type="pct"/>
            <w:vAlign w:val="center"/>
          </w:tcPr>
          <w:p w14:paraId="5D13465A"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1.0251</w:t>
            </w:r>
          </w:p>
        </w:tc>
        <w:tc>
          <w:tcPr>
            <w:tcW w:w="429" w:type="pct"/>
            <w:vAlign w:val="center"/>
          </w:tcPr>
          <w:p w14:paraId="477EC189"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1.02</w:t>
            </w:r>
            <w:r>
              <w:rPr>
                <w:rFonts w:ascii="Times New Roman" w:hAnsi="Times New Roman" w:cs="Times New Roman"/>
              </w:rPr>
              <w:t>50</w:t>
            </w:r>
          </w:p>
        </w:tc>
        <w:tc>
          <w:tcPr>
            <w:tcW w:w="599" w:type="pct"/>
            <w:vAlign w:val="center"/>
          </w:tcPr>
          <w:p w14:paraId="64D3929D" w14:textId="77777777" w:rsidR="0007724B" w:rsidRPr="00974F1D" w:rsidRDefault="0007724B" w:rsidP="00022FAF">
            <w:pPr>
              <w:rPr>
                <w:rFonts w:ascii="Times New Roman" w:hAnsi="Times New Roman" w:cs="Times New Roman"/>
              </w:rPr>
            </w:pPr>
          </w:p>
        </w:tc>
        <w:tc>
          <w:tcPr>
            <w:tcW w:w="657" w:type="pct"/>
            <w:vAlign w:val="center"/>
          </w:tcPr>
          <w:p w14:paraId="23AC75D1" w14:textId="77777777" w:rsidR="0007724B" w:rsidRPr="00974F1D" w:rsidRDefault="0007724B" w:rsidP="00022FAF">
            <w:pPr>
              <w:rPr>
                <w:rFonts w:ascii="Times New Roman" w:hAnsi="Times New Roman" w:cs="Times New Roman"/>
              </w:rPr>
            </w:pPr>
            <w:r w:rsidRPr="0012521D">
              <w:rPr>
                <w:rFonts w:ascii="Times New Roman" w:hAnsi="Times New Roman" w:cs="Times New Roman"/>
              </w:rPr>
              <w:t>1.052</w:t>
            </w:r>
            <w:r>
              <w:rPr>
                <w:rFonts w:ascii="Times New Roman" w:hAnsi="Times New Roman" w:cs="Times New Roman"/>
              </w:rPr>
              <w:t>2</w:t>
            </w:r>
          </w:p>
        </w:tc>
        <w:tc>
          <w:tcPr>
            <w:tcW w:w="657" w:type="pct"/>
            <w:vAlign w:val="center"/>
          </w:tcPr>
          <w:p w14:paraId="2A30922B" w14:textId="77777777" w:rsidR="0007724B" w:rsidRPr="00974F1D" w:rsidRDefault="0007724B" w:rsidP="00022FAF">
            <w:pPr>
              <w:rPr>
                <w:rFonts w:ascii="Times New Roman" w:hAnsi="Times New Roman" w:cs="Times New Roman"/>
              </w:rPr>
            </w:pPr>
            <w:r w:rsidRPr="00FB194C">
              <w:rPr>
                <w:rFonts w:ascii="Times New Roman" w:hAnsi="Times New Roman" w:cs="Times New Roman"/>
              </w:rPr>
              <w:t>1.048</w:t>
            </w:r>
            <w:r>
              <w:rPr>
                <w:rFonts w:ascii="Times New Roman" w:hAnsi="Times New Roman" w:cs="Times New Roman"/>
              </w:rPr>
              <w:t>4</w:t>
            </w:r>
          </w:p>
        </w:tc>
        <w:tc>
          <w:tcPr>
            <w:tcW w:w="657" w:type="pct"/>
            <w:vAlign w:val="center"/>
          </w:tcPr>
          <w:p w14:paraId="24643ACA" w14:textId="77777777" w:rsidR="0007724B" w:rsidRPr="00974F1D" w:rsidRDefault="0007724B" w:rsidP="00022FAF">
            <w:pPr>
              <w:rPr>
                <w:rFonts w:ascii="Times New Roman" w:hAnsi="Times New Roman" w:cs="Times New Roman"/>
              </w:rPr>
            </w:pPr>
            <w:r w:rsidRPr="0066277F">
              <w:rPr>
                <w:rFonts w:ascii="Times New Roman" w:hAnsi="Times New Roman" w:cs="Times New Roman"/>
              </w:rPr>
              <w:t>1.048</w:t>
            </w:r>
            <w:r>
              <w:rPr>
                <w:rFonts w:ascii="Times New Roman" w:hAnsi="Times New Roman" w:cs="Times New Roman"/>
              </w:rPr>
              <w:t>3</w:t>
            </w:r>
          </w:p>
        </w:tc>
      </w:tr>
      <w:tr w:rsidR="0007724B" w:rsidRPr="003011B4" w14:paraId="4BB60045" w14:textId="77777777" w:rsidTr="00022FAF">
        <w:trPr>
          <w:jc w:val="center"/>
        </w:trPr>
        <w:tc>
          <w:tcPr>
            <w:tcW w:w="488" w:type="pct"/>
            <w:vAlign w:val="center"/>
          </w:tcPr>
          <w:p w14:paraId="32D28373" w14:textId="77777777" w:rsidR="0007724B" w:rsidRPr="003011B4" w:rsidRDefault="0007724B" w:rsidP="00022FAF">
            <w:pPr>
              <w:rPr>
                <w:rFonts w:ascii="Times New Roman" w:hAnsi="Times New Roman" w:cs="Times New Roman"/>
              </w:rPr>
            </w:pPr>
            <w:r w:rsidRPr="003011B4">
              <w:rPr>
                <w:rStyle w:val="Strong"/>
                <w:rFonts w:ascii="Times New Roman" w:hAnsi="Times New Roman" w:cs="Times New Roman"/>
              </w:rPr>
              <w:t>STOI</w:t>
            </w:r>
          </w:p>
        </w:tc>
        <w:tc>
          <w:tcPr>
            <w:tcW w:w="656" w:type="pct"/>
            <w:vAlign w:val="center"/>
          </w:tcPr>
          <w:p w14:paraId="51098EB8" w14:textId="77777777" w:rsidR="0007724B" w:rsidRPr="003011B4" w:rsidRDefault="0007724B" w:rsidP="00022FAF">
            <w:pPr>
              <w:rPr>
                <w:rFonts w:ascii="Times New Roman" w:hAnsi="Times New Roman" w:cs="Times New Roman"/>
              </w:rPr>
            </w:pPr>
          </w:p>
        </w:tc>
        <w:tc>
          <w:tcPr>
            <w:tcW w:w="428" w:type="pct"/>
            <w:vAlign w:val="center"/>
          </w:tcPr>
          <w:p w14:paraId="76B50EAB" w14:textId="77777777" w:rsidR="0007724B" w:rsidRPr="00974F1D" w:rsidRDefault="0007724B" w:rsidP="00022FAF">
            <w:pPr>
              <w:rPr>
                <w:rFonts w:ascii="Times New Roman" w:hAnsi="Times New Roman" w:cs="Times New Roman"/>
              </w:rPr>
            </w:pPr>
            <w:r w:rsidRPr="00974F1D">
              <w:rPr>
                <w:rFonts w:ascii="Times New Roman" w:hAnsi="Times New Roman" w:cs="Times New Roman"/>
              </w:rPr>
              <w:t>0.628</w:t>
            </w:r>
            <w:r>
              <w:rPr>
                <w:rFonts w:ascii="Times New Roman" w:hAnsi="Times New Roman" w:cs="Times New Roman"/>
              </w:rPr>
              <w:t>2</w:t>
            </w:r>
          </w:p>
        </w:tc>
        <w:tc>
          <w:tcPr>
            <w:tcW w:w="429" w:type="pct"/>
            <w:vAlign w:val="center"/>
          </w:tcPr>
          <w:p w14:paraId="1B00B08E"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0.6324</w:t>
            </w:r>
          </w:p>
        </w:tc>
        <w:tc>
          <w:tcPr>
            <w:tcW w:w="429" w:type="pct"/>
            <w:vAlign w:val="center"/>
          </w:tcPr>
          <w:p w14:paraId="048209F0" w14:textId="77777777" w:rsidR="0007724B" w:rsidRPr="003011B4" w:rsidRDefault="0007724B" w:rsidP="00022FAF">
            <w:pPr>
              <w:rPr>
                <w:rFonts w:ascii="Times New Roman" w:hAnsi="Times New Roman" w:cs="Times New Roman"/>
              </w:rPr>
            </w:pPr>
            <w:r w:rsidRPr="00974F1D">
              <w:rPr>
                <w:rFonts w:ascii="Times New Roman" w:hAnsi="Times New Roman" w:cs="Times New Roman"/>
              </w:rPr>
              <w:t>0.6319</w:t>
            </w:r>
          </w:p>
        </w:tc>
        <w:tc>
          <w:tcPr>
            <w:tcW w:w="599" w:type="pct"/>
            <w:vAlign w:val="center"/>
          </w:tcPr>
          <w:p w14:paraId="0BC3E135" w14:textId="77777777" w:rsidR="0007724B" w:rsidRPr="00974F1D" w:rsidRDefault="0007724B" w:rsidP="00022FAF">
            <w:pPr>
              <w:rPr>
                <w:rFonts w:ascii="Times New Roman" w:hAnsi="Times New Roman" w:cs="Times New Roman"/>
              </w:rPr>
            </w:pPr>
          </w:p>
        </w:tc>
        <w:tc>
          <w:tcPr>
            <w:tcW w:w="657" w:type="pct"/>
            <w:vAlign w:val="center"/>
          </w:tcPr>
          <w:p w14:paraId="74A35763" w14:textId="77777777" w:rsidR="0007724B" w:rsidRPr="00974F1D" w:rsidRDefault="0007724B" w:rsidP="00022FAF">
            <w:pPr>
              <w:rPr>
                <w:rFonts w:ascii="Times New Roman" w:hAnsi="Times New Roman" w:cs="Times New Roman"/>
              </w:rPr>
            </w:pPr>
            <w:r w:rsidRPr="00FB194C">
              <w:rPr>
                <w:rFonts w:ascii="Times New Roman" w:hAnsi="Times New Roman" w:cs="Times New Roman"/>
              </w:rPr>
              <w:t>0.5417</w:t>
            </w:r>
          </w:p>
        </w:tc>
        <w:tc>
          <w:tcPr>
            <w:tcW w:w="657" w:type="pct"/>
            <w:vAlign w:val="center"/>
          </w:tcPr>
          <w:p w14:paraId="395C6674" w14:textId="77777777" w:rsidR="0007724B" w:rsidRPr="00974F1D" w:rsidRDefault="0007724B" w:rsidP="00022FAF">
            <w:pPr>
              <w:rPr>
                <w:rFonts w:ascii="Times New Roman" w:hAnsi="Times New Roman" w:cs="Times New Roman"/>
              </w:rPr>
            </w:pPr>
            <w:r w:rsidRPr="00FB194C">
              <w:rPr>
                <w:rFonts w:ascii="Times New Roman" w:hAnsi="Times New Roman" w:cs="Times New Roman"/>
              </w:rPr>
              <w:t>0.5536</w:t>
            </w:r>
          </w:p>
        </w:tc>
        <w:tc>
          <w:tcPr>
            <w:tcW w:w="657" w:type="pct"/>
            <w:vAlign w:val="center"/>
          </w:tcPr>
          <w:p w14:paraId="28D342CA" w14:textId="77777777" w:rsidR="0007724B" w:rsidRPr="00974F1D" w:rsidRDefault="0007724B" w:rsidP="00022FAF">
            <w:pPr>
              <w:rPr>
                <w:rFonts w:ascii="Times New Roman" w:hAnsi="Times New Roman" w:cs="Times New Roman"/>
              </w:rPr>
            </w:pPr>
            <w:r w:rsidRPr="0066277F">
              <w:rPr>
                <w:rFonts w:ascii="Times New Roman" w:hAnsi="Times New Roman" w:cs="Times New Roman"/>
              </w:rPr>
              <w:t>0.5478</w:t>
            </w:r>
          </w:p>
        </w:tc>
      </w:tr>
      <w:tr w:rsidR="0007724B" w:rsidRPr="003011B4" w14:paraId="6D98610F" w14:textId="77777777" w:rsidTr="00022FAF">
        <w:trPr>
          <w:jc w:val="center"/>
        </w:trPr>
        <w:tc>
          <w:tcPr>
            <w:tcW w:w="488" w:type="pct"/>
            <w:vAlign w:val="center"/>
          </w:tcPr>
          <w:p w14:paraId="20353C72" w14:textId="77777777" w:rsidR="0007724B" w:rsidRPr="00054CDD" w:rsidRDefault="0007724B" w:rsidP="00022FAF">
            <w:pPr>
              <w:rPr>
                <w:rFonts w:ascii="Times New Roman" w:hAnsi="Times New Roman" w:cs="Times New Roman"/>
                <w:b/>
                <w:bCs/>
              </w:rPr>
            </w:pPr>
            <w:r w:rsidRPr="00054CDD">
              <w:rPr>
                <w:rFonts w:ascii="Times New Roman" w:hAnsi="Times New Roman" w:cs="Times New Roman"/>
                <w:b/>
                <w:bCs/>
              </w:rPr>
              <w:t>NISQA MOS</w:t>
            </w:r>
          </w:p>
        </w:tc>
        <w:tc>
          <w:tcPr>
            <w:tcW w:w="656" w:type="pct"/>
            <w:vAlign w:val="center"/>
          </w:tcPr>
          <w:p w14:paraId="355CB20A" w14:textId="77777777" w:rsidR="0007724B" w:rsidRPr="003011B4" w:rsidRDefault="0007724B" w:rsidP="00022FAF">
            <w:pPr>
              <w:rPr>
                <w:rFonts w:ascii="Times New Roman" w:hAnsi="Times New Roman" w:cs="Times New Roman"/>
              </w:rPr>
            </w:pPr>
            <w:r w:rsidRPr="005F6697">
              <w:rPr>
                <w:rFonts w:ascii="Times New Roman" w:hAnsi="Times New Roman" w:cs="Times New Roman"/>
              </w:rPr>
              <w:t>3.13</w:t>
            </w:r>
            <w:r>
              <w:rPr>
                <w:rFonts w:ascii="Times New Roman" w:hAnsi="Times New Roman" w:cs="Times New Roman"/>
              </w:rPr>
              <w:t>30</w:t>
            </w:r>
          </w:p>
        </w:tc>
        <w:tc>
          <w:tcPr>
            <w:tcW w:w="428" w:type="pct"/>
            <w:vAlign w:val="center"/>
          </w:tcPr>
          <w:p w14:paraId="4026EE31" w14:textId="77777777" w:rsidR="0007724B" w:rsidRPr="003011B4" w:rsidRDefault="0007724B" w:rsidP="00022FAF">
            <w:pPr>
              <w:rPr>
                <w:rFonts w:ascii="Times New Roman" w:hAnsi="Times New Roman" w:cs="Times New Roman"/>
              </w:rPr>
            </w:pPr>
            <w:r w:rsidRPr="005F6697">
              <w:rPr>
                <w:rFonts w:ascii="Times New Roman" w:hAnsi="Times New Roman" w:cs="Times New Roman"/>
              </w:rPr>
              <w:t>1.360</w:t>
            </w:r>
            <w:r>
              <w:rPr>
                <w:rFonts w:ascii="Times New Roman" w:hAnsi="Times New Roman" w:cs="Times New Roman"/>
              </w:rPr>
              <w:t>3</w:t>
            </w:r>
          </w:p>
        </w:tc>
        <w:tc>
          <w:tcPr>
            <w:tcW w:w="429" w:type="pct"/>
            <w:vAlign w:val="center"/>
          </w:tcPr>
          <w:p w14:paraId="308CAF5C" w14:textId="77777777" w:rsidR="0007724B" w:rsidRPr="003011B4" w:rsidRDefault="0007724B" w:rsidP="00022FAF">
            <w:pPr>
              <w:rPr>
                <w:rFonts w:ascii="Times New Roman" w:hAnsi="Times New Roman" w:cs="Times New Roman"/>
              </w:rPr>
            </w:pPr>
            <w:r w:rsidRPr="009E0454">
              <w:rPr>
                <w:rFonts w:ascii="Times New Roman" w:hAnsi="Times New Roman" w:cs="Times New Roman"/>
              </w:rPr>
              <w:t>1.360</w:t>
            </w:r>
            <w:r>
              <w:rPr>
                <w:rFonts w:ascii="Times New Roman" w:hAnsi="Times New Roman" w:cs="Times New Roman"/>
              </w:rPr>
              <w:t>8</w:t>
            </w:r>
          </w:p>
        </w:tc>
        <w:tc>
          <w:tcPr>
            <w:tcW w:w="429" w:type="pct"/>
            <w:vAlign w:val="center"/>
          </w:tcPr>
          <w:p w14:paraId="203022EF" w14:textId="77777777" w:rsidR="0007724B" w:rsidRPr="003011B4" w:rsidRDefault="0007724B" w:rsidP="00022FAF">
            <w:pPr>
              <w:rPr>
                <w:rFonts w:ascii="Times New Roman" w:hAnsi="Times New Roman" w:cs="Times New Roman"/>
              </w:rPr>
            </w:pPr>
            <w:r w:rsidRPr="00CB2D76">
              <w:rPr>
                <w:rFonts w:ascii="Times New Roman" w:hAnsi="Times New Roman" w:cs="Times New Roman"/>
              </w:rPr>
              <w:t>1.1018</w:t>
            </w:r>
          </w:p>
        </w:tc>
        <w:tc>
          <w:tcPr>
            <w:tcW w:w="599" w:type="pct"/>
            <w:vAlign w:val="center"/>
          </w:tcPr>
          <w:p w14:paraId="71B8DB60" w14:textId="77777777" w:rsidR="0007724B" w:rsidRPr="00CB2D76" w:rsidRDefault="0007724B" w:rsidP="00022FAF">
            <w:pPr>
              <w:rPr>
                <w:rFonts w:ascii="Times New Roman" w:hAnsi="Times New Roman" w:cs="Times New Roman"/>
              </w:rPr>
            </w:pPr>
            <w:r w:rsidRPr="002F2821">
              <w:rPr>
                <w:rFonts w:ascii="Times New Roman" w:hAnsi="Times New Roman" w:cs="Times New Roman"/>
              </w:rPr>
              <w:t>3.067</w:t>
            </w:r>
            <w:r>
              <w:rPr>
                <w:rFonts w:ascii="Times New Roman" w:hAnsi="Times New Roman" w:cs="Times New Roman"/>
              </w:rPr>
              <w:t>1</w:t>
            </w:r>
          </w:p>
        </w:tc>
        <w:tc>
          <w:tcPr>
            <w:tcW w:w="657" w:type="pct"/>
            <w:vAlign w:val="center"/>
          </w:tcPr>
          <w:p w14:paraId="5BC4E6B0" w14:textId="77777777" w:rsidR="0007724B" w:rsidRPr="00CB2D76" w:rsidRDefault="0007724B" w:rsidP="00022FAF">
            <w:pPr>
              <w:rPr>
                <w:rFonts w:ascii="Times New Roman" w:hAnsi="Times New Roman" w:cs="Times New Roman"/>
              </w:rPr>
            </w:pPr>
            <w:r w:rsidRPr="002F2821">
              <w:rPr>
                <w:rFonts w:ascii="Times New Roman" w:hAnsi="Times New Roman" w:cs="Times New Roman"/>
              </w:rPr>
              <w:t>2.760</w:t>
            </w:r>
            <w:r>
              <w:rPr>
                <w:rFonts w:ascii="Times New Roman" w:hAnsi="Times New Roman" w:cs="Times New Roman"/>
              </w:rPr>
              <w:t>5</w:t>
            </w:r>
          </w:p>
        </w:tc>
        <w:tc>
          <w:tcPr>
            <w:tcW w:w="657" w:type="pct"/>
            <w:vAlign w:val="center"/>
          </w:tcPr>
          <w:p w14:paraId="2BD2CEAC" w14:textId="77777777" w:rsidR="0007724B" w:rsidRPr="00CB2D76" w:rsidRDefault="0007724B" w:rsidP="00022FAF">
            <w:pPr>
              <w:rPr>
                <w:rFonts w:ascii="Times New Roman" w:hAnsi="Times New Roman" w:cs="Times New Roman"/>
              </w:rPr>
            </w:pPr>
            <w:r w:rsidRPr="003C4859">
              <w:rPr>
                <w:rFonts w:ascii="Times New Roman" w:hAnsi="Times New Roman" w:cs="Times New Roman"/>
              </w:rPr>
              <w:t>2.9194</w:t>
            </w:r>
          </w:p>
        </w:tc>
        <w:tc>
          <w:tcPr>
            <w:tcW w:w="657" w:type="pct"/>
            <w:vAlign w:val="center"/>
          </w:tcPr>
          <w:p w14:paraId="514F6311" w14:textId="77777777" w:rsidR="0007724B" w:rsidRPr="00CB2D76" w:rsidRDefault="0007724B" w:rsidP="00022FAF">
            <w:pPr>
              <w:rPr>
                <w:rFonts w:ascii="Times New Roman" w:hAnsi="Times New Roman" w:cs="Times New Roman"/>
              </w:rPr>
            </w:pPr>
            <w:r w:rsidRPr="003C4859">
              <w:rPr>
                <w:rFonts w:ascii="Times New Roman" w:hAnsi="Times New Roman" w:cs="Times New Roman"/>
              </w:rPr>
              <w:t>2.865</w:t>
            </w:r>
            <w:r>
              <w:rPr>
                <w:rFonts w:ascii="Times New Roman" w:hAnsi="Times New Roman" w:cs="Times New Roman"/>
              </w:rPr>
              <w:t>2</w:t>
            </w:r>
          </w:p>
        </w:tc>
      </w:tr>
    </w:tbl>
    <w:p w14:paraId="09D06D25" w14:textId="77777777" w:rsidR="0007724B" w:rsidRDefault="0007724B" w:rsidP="0007724B">
      <w:pPr>
        <w:jc w:val="both"/>
        <w:rPr>
          <w:rFonts w:ascii="Times New Roman" w:hAnsi="Times New Roman" w:cs="Times New Roman"/>
        </w:rPr>
      </w:pPr>
    </w:p>
    <w:p w14:paraId="1BF7DF1D" w14:textId="52B49656" w:rsidR="0007724B" w:rsidRPr="004B5220" w:rsidRDefault="00703C9B" w:rsidP="004B5220">
      <w:pPr>
        <w:pStyle w:val="Heading3"/>
        <w:spacing w:line="360" w:lineRule="auto"/>
        <w:jc w:val="both"/>
        <w:rPr>
          <w:rFonts w:ascii="Times New Roman" w:hAnsi="Times New Roman" w:cs="Times New Roman"/>
          <w:b/>
          <w:bCs/>
          <w:color w:val="auto"/>
        </w:rPr>
      </w:pPr>
      <w:bookmarkStart w:id="281" w:name="_Toc239182519"/>
      <w:r w:rsidRPr="004B5220">
        <w:rPr>
          <w:rFonts w:ascii="Times New Roman" w:hAnsi="Times New Roman" w:cs="Times New Roman"/>
          <w:b/>
          <w:bCs/>
          <w:color w:val="auto"/>
        </w:rPr>
        <w:lastRenderedPageBreak/>
        <w:t>4.2.3.5</w:t>
      </w:r>
      <w:r w:rsidR="0007724B" w:rsidRPr="004B5220">
        <w:rPr>
          <w:rFonts w:ascii="Times New Roman" w:hAnsi="Times New Roman" w:cs="Times New Roman"/>
          <w:b/>
          <w:bCs/>
          <w:color w:val="auto"/>
        </w:rPr>
        <w:t xml:space="preserve"> Generat</w:t>
      </w:r>
      <w:r w:rsidR="00593B85" w:rsidRPr="004B5220">
        <w:rPr>
          <w:rFonts w:ascii="Times New Roman" w:hAnsi="Times New Roman" w:cs="Times New Roman"/>
          <w:b/>
          <w:bCs/>
          <w:color w:val="auto"/>
        </w:rPr>
        <w:t>ed</w:t>
      </w:r>
      <w:r w:rsidR="0007724B" w:rsidRPr="004B5220">
        <w:rPr>
          <w:rFonts w:ascii="Times New Roman" w:hAnsi="Times New Roman" w:cs="Times New Roman"/>
          <w:b/>
          <w:bCs/>
          <w:color w:val="auto"/>
        </w:rPr>
        <w:t xml:space="preserve"> vs Ground Truth for both HiFi-GAN and Unit HiFi-GAN</w:t>
      </w:r>
      <w:bookmarkEnd w:id="281"/>
    </w:p>
    <w:p w14:paraId="73C4431D" w14:textId="3129CFBF" w:rsidR="00426DF5" w:rsidRPr="004B5220" w:rsidRDefault="0007724B" w:rsidP="004B5220">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Both models gave promising results when tested for samples used during training and off training. Unit HiFi-GAN gave </w:t>
      </w:r>
      <w:r w:rsidR="00DF51E0" w:rsidRPr="004B5220">
        <w:rPr>
          <w:rFonts w:ascii="Times New Roman" w:hAnsi="Times New Roman" w:cs="Times New Roman"/>
          <w:sz w:val="24"/>
          <w:szCs w:val="24"/>
        </w:rPr>
        <w:t xml:space="preserve">moderate level of </w:t>
      </w:r>
      <w:r w:rsidRPr="004B5220">
        <w:rPr>
          <w:rFonts w:ascii="Times New Roman" w:hAnsi="Times New Roman" w:cs="Times New Roman"/>
          <w:sz w:val="24"/>
          <w:szCs w:val="24"/>
        </w:rPr>
        <w:t>speech intelligibility</w:t>
      </w:r>
      <w:r w:rsidR="00DF51E0" w:rsidRPr="004B5220">
        <w:rPr>
          <w:rFonts w:ascii="Times New Roman" w:hAnsi="Times New Roman" w:cs="Times New Roman"/>
          <w:sz w:val="24"/>
          <w:szCs w:val="24"/>
        </w:rPr>
        <w:t xml:space="preserve"> </w:t>
      </w:r>
      <w:r w:rsidRPr="004B5220">
        <w:rPr>
          <w:rFonts w:ascii="Times New Roman" w:hAnsi="Times New Roman" w:cs="Times New Roman"/>
          <w:sz w:val="24"/>
          <w:szCs w:val="24"/>
        </w:rPr>
        <w:t xml:space="preserve">as the generated audio became so clear even at lower global steps of 14K. The speech became even clearer at higher global steps. When unit HiFi-GAN was tested at 32K, 45K, and 50K steps, it gave output so close to the reference in terms of its naturalness, and these results are backed up by Tables </w:t>
      </w:r>
      <w:r w:rsidR="00126F4F" w:rsidRPr="004B5220">
        <w:rPr>
          <w:rFonts w:ascii="Times New Roman" w:hAnsi="Times New Roman" w:cs="Times New Roman"/>
          <w:sz w:val="24"/>
          <w:szCs w:val="24"/>
        </w:rPr>
        <w:t>4.9</w:t>
      </w:r>
      <w:r w:rsidRPr="004B5220">
        <w:rPr>
          <w:rFonts w:ascii="Times New Roman" w:hAnsi="Times New Roman" w:cs="Times New Roman"/>
          <w:sz w:val="24"/>
          <w:szCs w:val="24"/>
        </w:rPr>
        <w:t xml:space="preserve"> and </w:t>
      </w:r>
      <w:r w:rsidR="00126F4F" w:rsidRPr="004B5220">
        <w:rPr>
          <w:rFonts w:ascii="Times New Roman" w:hAnsi="Times New Roman" w:cs="Times New Roman"/>
          <w:sz w:val="24"/>
          <w:szCs w:val="24"/>
        </w:rPr>
        <w:t>4.10</w:t>
      </w:r>
      <w:r w:rsidRPr="004B5220">
        <w:rPr>
          <w:rFonts w:ascii="Times New Roman" w:hAnsi="Times New Roman" w:cs="Times New Roman"/>
          <w:sz w:val="24"/>
          <w:szCs w:val="24"/>
        </w:rPr>
        <w:t>.  For HiFi-GAN, the generated audios were not close to the ground truth in terms of content but with background noise that eroded the speech</w:t>
      </w:r>
      <w:r w:rsidR="001D6D73" w:rsidRPr="004B5220">
        <w:rPr>
          <w:rFonts w:ascii="Times New Roman" w:hAnsi="Times New Roman" w:cs="Times New Roman"/>
          <w:sz w:val="24"/>
          <w:szCs w:val="24"/>
        </w:rPr>
        <w:t>, even though with higher STOI score than that of HuBERT was obtained</w:t>
      </w:r>
      <w:r w:rsidR="00426DF5" w:rsidRPr="004B5220">
        <w:rPr>
          <w:rFonts w:ascii="Times New Roman" w:hAnsi="Times New Roman" w:cs="Times New Roman"/>
          <w:sz w:val="24"/>
          <w:szCs w:val="24"/>
        </w:rPr>
        <w:t xml:space="preserve">. </w:t>
      </w:r>
    </w:p>
    <w:p w14:paraId="3366DF47" w14:textId="04C04565" w:rsidR="00AF773A" w:rsidRPr="004B5220" w:rsidRDefault="009E3901" w:rsidP="004B5220">
      <w:pPr>
        <w:pStyle w:val="headinggab"/>
        <w:ind w:left="0"/>
        <w:jc w:val="both"/>
      </w:pPr>
      <w:bookmarkStart w:id="282" w:name="_Toc239182520"/>
      <w:r w:rsidRPr="004B5220">
        <w:t>4.3 Discrete Values Representations Unit HiFi-GAN Based Experiments</w:t>
      </w:r>
      <w:bookmarkEnd w:id="282"/>
    </w:p>
    <w:p w14:paraId="19EE720E" w14:textId="0885354A" w:rsidR="007A5C8C" w:rsidRPr="004B5220" w:rsidRDefault="007A5C8C" w:rsidP="004B5220">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Here the results of Hu</w:t>
      </w:r>
      <w:r w:rsidR="00711F43" w:rsidRPr="004B5220">
        <w:rPr>
          <w:rFonts w:ascii="Times New Roman" w:hAnsi="Times New Roman" w:cs="Times New Roman"/>
          <w:sz w:val="24"/>
          <w:szCs w:val="24"/>
        </w:rPr>
        <w:t>B</w:t>
      </w:r>
      <w:r w:rsidRPr="004B5220">
        <w:rPr>
          <w:rFonts w:ascii="Times New Roman" w:hAnsi="Times New Roman" w:cs="Times New Roman"/>
          <w:sz w:val="24"/>
          <w:szCs w:val="24"/>
        </w:rPr>
        <w:t xml:space="preserve">ERT-based unit HiFi-GAN vocoder reported in </w:t>
      </w:r>
      <w:hyperlink w:anchor="_4.2.3_HuBERT_vs" w:history="1">
        <w:r w:rsidRPr="004B5220">
          <w:rPr>
            <w:rStyle w:val="Hyperlink"/>
            <w:rFonts w:ascii="Times New Roman" w:hAnsi="Times New Roman" w:cs="Times New Roman"/>
            <w:sz w:val="24"/>
            <w:szCs w:val="24"/>
          </w:rPr>
          <w:t>section 4.2.3</w:t>
        </w:r>
      </w:hyperlink>
      <w:r w:rsidRPr="004B5220">
        <w:rPr>
          <w:rFonts w:ascii="Times New Roman" w:hAnsi="Times New Roman" w:cs="Times New Roman"/>
          <w:sz w:val="24"/>
          <w:szCs w:val="24"/>
        </w:rPr>
        <w:t xml:space="preserve"> were compared with the experimental results of Wav2vec</w:t>
      </w:r>
      <w:r w:rsidR="00CE731B" w:rsidRPr="004B5220">
        <w:rPr>
          <w:rFonts w:ascii="Times New Roman" w:hAnsi="Times New Roman" w:cs="Times New Roman"/>
          <w:sz w:val="24"/>
          <w:szCs w:val="24"/>
        </w:rPr>
        <w:t xml:space="preserve"> 2.0</w:t>
      </w:r>
      <w:r w:rsidRPr="004B5220">
        <w:rPr>
          <w:rFonts w:ascii="Times New Roman" w:hAnsi="Times New Roman" w:cs="Times New Roman"/>
          <w:sz w:val="24"/>
          <w:szCs w:val="24"/>
        </w:rPr>
        <w:t>-based unit HiFi-GAN vocoder and WavLM-based unit HiFi-GAN vocoder.</w:t>
      </w:r>
    </w:p>
    <w:p w14:paraId="52C443D5" w14:textId="69A6DF8C" w:rsidR="002F2206" w:rsidRPr="004B5220" w:rsidRDefault="00231C26" w:rsidP="004B5220">
      <w:pPr>
        <w:pStyle w:val="Heading2"/>
        <w:spacing w:after="240" w:line="360" w:lineRule="auto"/>
        <w:jc w:val="both"/>
        <w:rPr>
          <w:rFonts w:ascii="Times New Roman" w:hAnsi="Times New Roman" w:cs="Times New Roman"/>
          <w:b/>
          <w:bCs/>
          <w:color w:val="auto"/>
          <w:sz w:val="24"/>
          <w:szCs w:val="24"/>
        </w:rPr>
      </w:pPr>
      <w:bookmarkStart w:id="283" w:name="_Toc239182521"/>
      <w:r w:rsidRPr="004B5220">
        <w:rPr>
          <w:rFonts w:ascii="Times New Roman" w:hAnsi="Times New Roman" w:cs="Times New Roman"/>
          <w:b/>
          <w:bCs/>
          <w:color w:val="auto"/>
          <w:sz w:val="24"/>
          <w:szCs w:val="24"/>
        </w:rPr>
        <w:t>4</w:t>
      </w:r>
      <w:r w:rsidR="002F2206" w:rsidRPr="004B5220">
        <w:rPr>
          <w:rFonts w:ascii="Times New Roman" w:hAnsi="Times New Roman" w:cs="Times New Roman"/>
          <w:b/>
          <w:bCs/>
          <w:color w:val="auto"/>
          <w:sz w:val="24"/>
          <w:szCs w:val="24"/>
        </w:rPr>
        <w:t>.3.</w:t>
      </w:r>
      <w:r w:rsidRPr="004B5220">
        <w:rPr>
          <w:rFonts w:ascii="Times New Roman" w:hAnsi="Times New Roman" w:cs="Times New Roman"/>
          <w:b/>
          <w:bCs/>
          <w:color w:val="auto"/>
          <w:sz w:val="24"/>
          <w:szCs w:val="24"/>
        </w:rPr>
        <w:t>1</w:t>
      </w:r>
      <w:r w:rsidR="002F2206" w:rsidRPr="004B5220">
        <w:rPr>
          <w:rFonts w:ascii="Times New Roman" w:hAnsi="Times New Roman" w:cs="Times New Roman"/>
          <w:b/>
          <w:bCs/>
          <w:color w:val="auto"/>
          <w:sz w:val="24"/>
          <w:szCs w:val="24"/>
        </w:rPr>
        <w:t xml:space="preserve"> Discrete Units Comparison (HuBERT vs Wav2vec</w:t>
      </w:r>
      <w:r w:rsidR="00277267" w:rsidRPr="004B5220">
        <w:rPr>
          <w:rFonts w:ascii="Times New Roman" w:hAnsi="Times New Roman" w:cs="Times New Roman"/>
          <w:b/>
          <w:bCs/>
          <w:color w:val="auto"/>
          <w:sz w:val="24"/>
          <w:szCs w:val="24"/>
        </w:rPr>
        <w:t xml:space="preserve"> 2.0</w:t>
      </w:r>
      <w:r w:rsidR="002F2206" w:rsidRPr="004B5220">
        <w:rPr>
          <w:rFonts w:ascii="Times New Roman" w:hAnsi="Times New Roman" w:cs="Times New Roman"/>
          <w:b/>
          <w:bCs/>
          <w:color w:val="auto"/>
          <w:sz w:val="24"/>
          <w:szCs w:val="24"/>
        </w:rPr>
        <w:t xml:space="preserve"> vs WavLM)</w:t>
      </w:r>
      <w:bookmarkEnd w:id="283"/>
    </w:p>
    <w:p w14:paraId="2FBD7DDA" w14:textId="1871A102" w:rsidR="006C5681" w:rsidRPr="004B5220" w:rsidRDefault="006C5681" w:rsidP="004B5220">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The results of the experiments when discrete units from each of wav2vec 2.0 and WavLM were fed to unit HiFi-GAN are given in Tables </w:t>
      </w:r>
      <w:r w:rsidR="00E457AA" w:rsidRPr="004B5220">
        <w:rPr>
          <w:rFonts w:ascii="Times New Roman" w:hAnsi="Times New Roman" w:cs="Times New Roman"/>
          <w:sz w:val="24"/>
          <w:szCs w:val="24"/>
        </w:rPr>
        <w:t>4.12</w:t>
      </w:r>
      <w:r w:rsidRPr="004B5220">
        <w:rPr>
          <w:rFonts w:ascii="Times New Roman" w:hAnsi="Times New Roman" w:cs="Times New Roman"/>
          <w:sz w:val="24"/>
          <w:szCs w:val="24"/>
        </w:rPr>
        <w:t xml:space="preserve"> to </w:t>
      </w:r>
      <w:r w:rsidR="00E457AA" w:rsidRPr="004B5220">
        <w:rPr>
          <w:rFonts w:ascii="Times New Roman" w:hAnsi="Times New Roman" w:cs="Times New Roman"/>
          <w:sz w:val="24"/>
          <w:szCs w:val="24"/>
        </w:rPr>
        <w:t>4.15</w:t>
      </w:r>
      <w:r w:rsidRPr="004B5220">
        <w:rPr>
          <w:rFonts w:ascii="Times New Roman" w:hAnsi="Times New Roman" w:cs="Times New Roman"/>
          <w:sz w:val="24"/>
          <w:szCs w:val="24"/>
        </w:rPr>
        <w:t xml:space="preserve">. The tables highlight the average metrics results, as well as their extreme values which were computed for the same 50 test samples.  Results of Table </w:t>
      </w:r>
      <w:r w:rsidR="00240EBA" w:rsidRPr="004B5220">
        <w:rPr>
          <w:rFonts w:ascii="Times New Roman" w:hAnsi="Times New Roman" w:cs="Times New Roman"/>
          <w:sz w:val="24"/>
          <w:szCs w:val="24"/>
        </w:rPr>
        <w:t>4.12</w:t>
      </w:r>
      <w:r w:rsidRPr="004B5220">
        <w:rPr>
          <w:rFonts w:ascii="Times New Roman" w:hAnsi="Times New Roman" w:cs="Times New Roman"/>
          <w:sz w:val="24"/>
          <w:szCs w:val="24"/>
        </w:rPr>
        <w:t xml:space="preserve"> means for Wav2Vec</w:t>
      </w:r>
      <w:r w:rsidR="00B87959" w:rsidRPr="004B5220">
        <w:rPr>
          <w:rFonts w:ascii="Times New Roman" w:hAnsi="Times New Roman" w:cs="Times New Roman"/>
          <w:sz w:val="24"/>
          <w:szCs w:val="24"/>
        </w:rPr>
        <w:t xml:space="preserve"> 2.0</w:t>
      </w:r>
      <w:r w:rsidRPr="004B5220">
        <w:rPr>
          <w:rFonts w:ascii="Times New Roman" w:hAnsi="Times New Roman" w:cs="Times New Roman"/>
          <w:sz w:val="24"/>
          <w:szCs w:val="24"/>
        </w:rPr>
        <w:t xml:space="preserve">‑unit HiFi‑GAN vocoder, average PESQ scores remained stable (1.042) across checkpoints, indicating early convergence in perceptual quality. However, STOI scores declined from 0.475 at 32K to 0.466 at 50K, reflecting reduced intelligibility with extended training. Compared to HuBERT units, wav2vec 2.0 units yield similar perceptual fidelity but consistently lower intelligibility, suggesting HuBERT units are better suited for vocoding tasks where clarity, and intelligibility are prioritized. As shown in Table </w:t>
      </w:r>
      <w:r w:rsidR="00636FD8" w:rsidRPr="004B5220">
        <w:rPr>
          <w:rFonts w:ascii="Times New Roman" w:hAnsi="Times New Roman" w:cs="Times New Roman"/>
          <w:sz w:val="24"/>
          <w:szCs w:val="24"/>
        </w:rPr>
        <w:t>4.13</w:t>
      </w:r>
      <w:r w:rsidRPr="004B5220">
        <w:rPr>
          <w:rFonts w:ascii="Times New Roman" w:hAnsi="Times New Roman" w:cs="Times New Roman"/>
          <w:sz w:val="24"/>
          <w:szCs w:val="24"/>
        </w:rPr>
        <w:t xml:space="preserve">, wav2vec 2.0 has the highest NISQA MOS value of 4.0393 (File 01032) at 50 K – this implies it has the ability to produce audios of high degree of naturalness, though with instability nature in its training. As highlighted in Table </w:t>
      </w:r>
      <w:r w:rsidR="00C07AB7" w:rsidRPr="004B5220">
        <w:rPr>
          <w:rFonts w:ascii="Times New Roman" w:hAnsi="Times New Roman" w:cs="Times New Roman"/>
          <w:sz w:val="24"/>
          <w:szCs w:val="24"/>
        </w:rPr>
        <w:t>4.12</w:t>
      </w:r>
      <w:r w:rsidRPr="004B5220">
        <w:rPr>
          <w:rFonts w:ascii="Times New Roman" w:hAnsi="Times New Roman" w:cs="Times New Roman"/>
          <w:sz w:val="24"/>
          <w:szCs w:val="24"/>
        </w:rPr>
        <w:t>, it has the lowest average MOS at 32K (2.48), improves at 45K (2.89), but drops again at 50K (2.86).</w:t>
      </w:r>
    </w:p>
    <w:p w14:paraId="1391D815" w14:textId="4ECBB491" w:rsidR="006C5681" w:rsidRPr="004B5220" w:rsidRDefault="00ED79DA" w:rsidP="004B5220">
      <w:pPr>
        <w:pStyle w:val="Caption"/>
        <w:spacing w:line="360" w:lineRule="auto"/>
        <w:jc w:val="both"/>
        <w:rPr>
          <w:rFonts w:ascii="Times New Roman" w:hAnsi="Times New Roman" w:cs="Times New Roman"/>
          <w:sz w:val="24"/>
          <w:szCs w:val="24"/>
        </w:rPr>
      </w:pPr>
      <w:bookmarkStart w:id="284" w:name="_Toc237619791"/>
      <w:r w:rsidRPr="004B5220">
        <w:rPr>
          <w:sz w:val="24"/>
          <w:szCs w:val="24"/>
        </w:rPr>
        <w:t xml:space="preserve">Table </w:t>
      </w:r>
      <w:r w:rsidR="00ED224E">
        <w:rPr>
          <w:sz w:val="24"/>
          <w:szCs w:val="24"/>
        </w:rPr>
        <w:fldChar w:fldCharType="begin"/>
      </w:r>
      <w:r w:rsidR="00ED224E">
        <w:rPr>
          <w:sz w:val="24"/>
          <w:szCs w:val="24"/>
        </w:rPr>
        <w:instrText xml:space="preserve"> STYLEREF 1 \s </w:instrText>
      </w:r>
      <w:r w:rsidR="00ED224E">
        <w:rPr>
          <w:sz w:val="24"/>
          <w:szCs w:val="24"/>
        </w:rPr>
        <w:fldChar w:fldCharType="separate"/>
      </w:r>
      <w:r w:rsidR="00ED224E">
        <w:rPr>
          <w:noProof/>
          <w:sz w:val="24"/>
          <w:szCs w:val="24"/>
        </w:rPr>
        <w:t>4</w:t>
      </w:r>
      <w:r w:rsidR="00ED224E">
        <w:rPr>
          <w:sz w:val="24"/>
          <w:szCs w:val="24"/>
        </w:rPr>
        <w:fldChar w:fldCharType="end"/>
      </w:r>
      <w:r w:rsidR="00ED224E">
        <w:rPr>
          <w:sz w:val="24"/>
          <w:szCs w:val="24"/>
        </w:rPr>
        <w:t>.</w:t>
      </w:r>
      <w:r w:rsidR="00ED224E">
        <w:rPr>
          <w:sz w:val="24"/>
          <w:szCs w:val="24"/>
        </w:rPr>
        <w:fldChar w:fldCharType="begin"/>
      </w:r>
      <w:r w:rsidR="00ED224E">
        <w:rPr>
          <w:sz w:val="24"/>
          <w:szCs w:val="24"/>
        </w:rPr>
        <w:instrText xml:space="preserve"> SEQ Table \* ARABIC \s 1 </w:instrText>
      </w:r>
      <w:r w:rsidR="00ED224E">
        <w:rPr>
          <w:sz w:val="24"/>
          <w:szCs w:val="24"/>
        </w:rPr>
        <w:fldChar w:fldCharType="separate"/>
      </w:r>
      <w:r w:rsidR="00ED224E">
        <w:rPr>
          <w:noProof/>
          <w:sz w:val="24"/>
          <w:szCs w:val="24"/>
        </w:rPr>
        <w:t>12</w:t>
      </w:r>
      <w:r w:rsidR="00ED224E">
        <w:rPr>
          <w:sz w:val="24"/>
          <w:szCs w:val="24"/>
        </w:rPr>
        <w:fldChar w:fldCharType="end"/>
      </w:r>
      <w:r w:rsidRPr="004B5220">
        <w:rPr>
          <w:sz w:val="24"/>
          <w:szCs w:val="24"/>
        </w:rPr>
        <w:t>: Average PESQ and STOI Metrics Result of 50 Test Samples for wav2vec 2.0 Unit Based HiFi-GAN Vocoder</w:t>
      </w:r>
      <w:bookmarkEnd w:id="284"/>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6C5681" w:rsidRPr="00B57585" w14:paraId="0CAE13C3" w14:textId="77777777" w:rsidTr="00022FAF">
        <w:trPr>
          <w:tblHeader/>
          <w:jc w:val="center"/>
        </w:trPr>
        <w:tc>
          <w:tcPr>
            <w:tcW w:w="1110" w:type="pct"/>
            <w:vAlign w:val="center"/>
          </w:tcPr>
          <w:p w14:paraId="5D1B66D5"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lastRenderedPageBreak/>
              <w:t>Metrics \ Global Steps</w:t>
            </w:r>
          </w:p>
        </w:tc>
        <w:tc>
          <w:tcPr>
            <w:tcW w:w="1050" w:type="pct"/>
            <w:vAlign w:val="center"/>
          </w:tcPr>
          <w:p w14:paraId="7F44E4F9"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Original Audio</w:t>
            </w:r>
          </w:p>
        </w:tc>
        <w:tc>
          <w:tcPr>
            <w:tcW w:w="926" w:type="pct"/>
            <w:vAlign w:val="center"/>
          </w:tcPr>
          <w:p w14:paraId="11111E5E"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32 K</w:t>
            </w:r>
          </w:p>
        </w:tc>
        <w:tc>
          <w:tcPr>
            <w:tcW w:w="926" w:type="pct"/>
            <w:vAlign w:val="center"/>
          </w:tcPr>
          <w:p w14:paraId="58C6C401"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45 K</w:t>
            </w:r>
          </w:p>
        </w:tc>
        <w:tc>
          <w:tcPr>
            <w:tcW w:w="987" w:type="pct"/>
            <w:vAlign w:val="center"/>
          </w:tcPr>
          <w:p w14:paraId="5C5A3B9E"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50 K</w:t>
            </w:r>
          </w:p>
        </w:tc>
      </w:tr>
      <w:tr w:rsidR="006C5681" w:rsidRPr="00B57585" w14:paraId="3882610F" w14:textId="77777777" w:rsidTr="00022FAF">
        <w:trPr>
          <w:jc w:val="center"/>
        </w:trPr>
        <w:tc>
          <w:tcPr>
            <w:tcW w:w="1110" w:type="pct"/>
            <w:vAlign w:val="center"/>
          </w:tcPr>
          <w:p w14:paraId="0D38E0E2" w14:textId="77777777" w:rsidR="006C5681" w:rsidRPr="00B57585" w:rsidRDefault="006C5681" w:rsidP="00022FAF">
            <w:pPr>
              <w:rPr>
                <w:rFonts w:ascii="Times New Roman" w:hAnsi="Times New Roman" w:cs="Times New Roman"/>
              </w:rPr>
            </w:pPr>
            <w:r w:rsidRPr="00B57585">
              <w:rPr>
                <w:rStyle w:val="Strong"/>
                <w:rFonts w:ascii="Times New Roman" w:hAnsi="Times New Roman" w:cs="Times New Roman"/>
              </w:rPr>
              <w:t>PESQ</w:t>
            </w:r>
          </w:p>
        </w:tc>
        <w:tc>
          <w:tcPr>
            <w:tcW w:w="1050" w:type="pct"/>
            <w:vAlign w:val="center"/>
          </w:tcPr>
          <w:p w14:paraId="5A17E4B0" w14:textId="77777777" w:rsidR="006C5681" w:rsidRPr="00B57585" w:rsidRDefault="006C5681" w:rsidP="00022FAF">
            <w:pPr>
              <w:rPr>
                <w:rFonts w:ascii="Times New Roman" w:hAnsi="Times New Roman" w:cs="Times New Roman"/>
              </w:rPr>
            </w:pPr>
          </w:p>
        </w:tc>
        <w:tc>
          <w:tcPr>
            <w:tcW w:w="926" w:type="pct"/>
            <w:vAlign w:val="center"/>
          </w:tcPr>
          <w:p w14:paraId="61AD22AE"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1.0422</w:t>
            </w:r>
          </w:p>
        </w:tc>
        <w:tc>
          <w:tcPr>
            <w:tcW w:w="926" w:type="pct"/>
            <w:vAlign w:val="center"/>
          </w:tcPr>
          <w:p w14:paraId="4A1858E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1.0434</w:t>
            </w:r>
          </w:p>
        </w:tc>
        <w:tc>
          <w:tcPr>
            <w:tcW w:w="987" w:type="pct"/>
            <w:vAlign w:val="center"/>
          </w:tcPr>
          <w:p w14:paraId="2316B09E"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1.0410</w:t>
            </w:r>
          </w:p>
        </w:tc>
      </w:tr>
      <w:tr w:rsidR="006C5681" w:rsidRPr="00B57585" w14:paraId="73715FAF" w14:textId="77777777" w:rsidTr="00022FAF">
        <w:trPr>
          <w:jc w:val="center"/>
        </w:trPr>
        <w:tc>
          <w:tcPr>
            <w:tcW w:w="1110" w:type="pct"/>
            <w:vAlign w:val="center"/>
          </w:tcPr>
          <w:p w14:paraId="7CD2571C" w14:textId="77777777" w:rsidR="006C5681" w:rsidRPr="00B57585" w:rsidRDefault="006C5681" w:rsidP="00022FAF">
            <w:pPr>
              <w:rPr>
                <w:rFonts w:ascii="Times New Roman" w:hAnsi="Times New Roman" w:cs="Times New Roman"/>
              </w:rPr>
            </w:pPr>
            <w:r w:rsidRPr="00B57585">
              <w:rPr>
                <w:rStyle w:val="Strong"/>
                <w:rFonts w:ascii="Times New Roman" w:hAnsi="Times New Roman" w:cs="Times New Roman"/>
              </w:rPr>
              <w:t>STOI</w:t>
            </w:r>
          </w:p>
        </w:tc>
        <w:tc>
          <w:tcPr>
            <w:tcW w:w="1050" w:type="pct"/>
            <w:vAlign w:val="center"/>
          </w:tcPr>
          <w:p w14:paraId="2C64C522" w14:textId="77777777" w:rsidR="006C5681" w:rsidRPr="00B57585" w:rsidRDefault="006C5681" w:rsidP="00022FAF">
            <w:pPr>
              <w:rPr>
                <w:rFonts w:ascii="Times New Roman" w:hAnsi="Times New Roman" w:cs="Times New Roman"/>
              </w:rPr>
            </w:pPr>
          </w:p>
        </w:tc>
        <w:tc>
          <w:tcPr>
            <w:tcW w:w="926" w:type="pct"/>
            <w:vAlign w:val="center"/>
          </w:tcPr>
          <w:p w14:paraId="30EB7BD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0.4745</w:t>
            </w:r>
          </w:p>
        </w:tc>
        <w:tc>
          <w:tcPr>
            <w:tcW w:w="926" w:type="pct"/>
            <w:vAlign w:val="center"/>
          </w:tcPr>
          <w:p w14:paraId="54FB0D25"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0.4714</w:t>
            </w:r>
          </w:p>
        </w:tc>
        <w:tc>
          <w:tcPr>
            <w:tcW w:w="987" w:type="pct"/>
            <w:vAlign w:val="center"/>
          </w:tcPr>
          <w:p w14:paraId="3E343210"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0.4663</w:t>
            </w:r>
          </w:p>
        </w:tc>
      </w:tr>
      <w:tr w:rsidR="006C5681" w:rsidRPr="00B57585" w14:paraId="2611D898" w14:textId="77777777" w:rsidTr="00022FAF">
        <w:trPr>
          <w:jc w:val="center"/>
        </w:trPr>
        <w:tc>
          <w:tcPr>
            <w:tcW w:w="1110" w:type="pct"/>
            <w:vAlign w:val="center"/>
          </w:tcPr>
          <w:p w14:paraId="5F70AE8A"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NISQA MOS</w:t>
            </w:r>
          </w:p>
        </w:tc>
        <w:tc>
          <w:tcPr>
            <w:tcW w:w="1050" w:type="pct"/>
            <w:vAlign w:val="center"/>
          </w:tcPr>
          <w:p w14:paraId="00E4C89E"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3.0671</w:t>
            </w:r>
          </w:p>
        </w:tc>
        <w:tc>
          <w:tcPr>
            <w:tcW w:w="926" w:type="pct"/>
          </w:tcPr>
          <w:p w14:paraId="63F0F8C3"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2.4821</w:t>
            </w:r>
          </w:p>
        </w:tc>
        <w:tc>
          <w:tcPr>
            <w:tcW w:w="926" w:type="pct"/>
            <w:vAlign w:val="center"/>
          </w:tcPr>
          <w:p w14:paraId="2E8446D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2.8878</w:t>
            </w:r>
          </w:p>
        </w:tc>
        <w:tc>
          <w:tcPr>
            <w:tcW w:w="987" w:type="pct"/>
            <w:vAlign w:val="center"/>
          </w:tcPr>
          <w:p w14:paraId="239F01B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2.8585</w:t>
            </w:r>
          </w:p>
        </w:tc>
      </w:tr>
    </w:tbl>
    <w:p w14:paraId="15AF1683" w14:textId="77777777" w:rsidR="006C5681" w:rsidRPr="00B57585" w:rsidRDefault="006C5681" w:rsidP="006C5681">
      <w:pPr>
        <w:jc w:val="both"/>
        <w:rPr>
          <w:rFonts w:ascii="Times New Roman" w:hAnsi="Times New Roman" w:cs="Times New Roman"/>
        </w:rPr>
      </w:pPr>
    </w:p>
    <w:p w14:paraId="78FF6A84" w14:textId="560A7D12" w:rsidR="006C5681" w:rsidRPr="00B57585" w:rsidRDefault="00ED79DA" w:rsidP="0039087A">
      <w:pPr>
        <w:pStyle w:val="Caption"/>
        <w:jc w:val="center"/>
        <w:rPr>
          <w:rFonts w:ascii="Times New Roman" w:hAnsi="Times New Roman" w:cs="Times New Roman"/>
        </w:rPr>
      </w:pPr>
      <w:bookmarkStart w:id="285" w:name="_Toc237619792"/>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13</w:t>
      </w:r>
      <w:r w:rsidR="00ED224E">
        <w:fldChar w:fldCharType="end"/>
      </w:r>
      <w:r>
        <w:t xml:space="preserve">: </w:t>
      </w:r>
      <w:r w:rsidRPr="009F75A0">
        <w:t>Extreme Values of PESQ, STOI and NISQA MOS Metrics Result of 50 Test Samples for wav2vec 2.0 unit-based HiFi-GAN Vocoder</w:t>
      </w:r>
      <w:bookmarkEnd w:id="285"/>
    </w:p>
    <w:tbl>
      <w:tblPr>
        <w:tblStyle w:val="TableGrid"/>
        <w:tblW w:w="4013" w:type="pct"/>
        <w:jc w:val="center"/>
        <w:tblLook w:val="04A0" w:firstRow="1" w:lastRow="0" w:firstColumn="1" w:lastColumn="0" w:noHBand="0" w:noVBand="1"/>
      </w:tblPr>
      <w:tblGrid>
        <w:gridCol w:w="2075"/>
        <w:gridCol w:w="1965"/>
        <w:gridCol w:w="1732"/>
        <w:gridCol w:w="1732"/>
      </w:tblGrid>
      <w:tr w:rsidR="006C5681" w:rsidRPr="00B57585" w14:paraId="1FE7BF80" w14:textId="77777777" w:rsidTr="00022FAF">
        <w:trPr>
          <w:tblHeader/>
          <w:jc w:val="center"/>
        </w:trPr>
        <w:tc>
          <w:tcPr>
            <w:tcW w:w="1383" w:type="pct"/>
            <w:vAlign w:val="center"/>
          </w:tcPr>
          <w:p w14:paraId="79A63C5E"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Metrics \ Global Steps</w:t>
            </w:r>
          </w:p>
        </w:tc>
        <w:tc>
          <w:tcPr>
            <w:tcW w:w="1309" w:type="pct"/>
            <w:vAlign w:val="center"/>
          </w:tcPr>
          <w:p w14:paraId="7966CA12" w14:textId="77777777" w:rsidR="006C5681" w:rsidRPr="00B57585" w:rsidRDefault="006C5681" w:rsidP="00022FAF">
            <w:pPr>
              <w:rPr>
                <w:rFonts w:ascii="Times New Roman" w:hAnsi="Times New Roman" w:cs="Times New Roman"/>
                <w:b/>
                <w:bCs/>
              </w:rPr>
            </w:pPr>
            <w:r w:rsidRPr="00B57585">
              <w:rPr>
                <w:rStyle w:val="Strong"/>
                <w:rFonts w:ascii="Times New Roman" w:hAnsi="Times New Roman" w:cs="Times New Roman"/>
              </w:rPr>
              <w:t>PESQ</w:t>
            </w:r>
          </w:p>
        </w:tc>
        <w:tc>
          <w:tcPr>
            <w:tcW w:w="1154" w:type="pct"/>
            <w:vAlign w:val="center"/>
          </w:tcPr>
          <w:p w14:paraId="77631257" w14:textId="77777777" w:rsidR="006C5681" w:rsidRPr="00B57585" w:rsidRDefault="006C5681" w:rsidP="00022FAF">
            <w:pPr>
              <w:rPr>
                <w:rFonts w:ascii="Times New Roman" w:hAnsi="Times New Roman" w:cs="Times New Roman"/>
                <w:b/>
                <w:bCs/>
              </w:rPr>
            </w:pPr>
            <w:r w:rsidRPr="00B57585">
              <w:rPr>
                <w:rStyle w:val="Strong"/>
                <w:rFonts w:ascii="Times New Roman" w:hAnsi="Times New Roman" w:cs="Times New Roman"/>
              </w:rPr>
              <w:t>STOI</w:t>
            </w:r>
          </w:p>
        </w:tc>
        <w:tc>
          <w:tcPr>
            <w:tcW w:w="1154" w:type="pct"/>
            <w:vAlign w:val="center"/>
          </w:tcPr>
          <w:p w14:paraId="2EC392E9"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NISQA MOS</w:t>
            </w:r>
          </w:p>
        </w:tc>
      </w:tr>
      <w:tr w:rsidR="006C5681" w:rsidRPr="00B57585" w14:paraId="61B2405A" w14:textId="77777777" w:rsidTr="00022FAF">
        <w:trPr>
          <w:jc w:val="center"/>
        </w:trPr>
        <w:tc>
          <w:tcPr>
            <w:tcW w:w="1383" w:type="pct"/>
            <w:vAlign w:val="center"/>
          </w:tcPr>
          <w:p w14:paraId="18AA5696"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Minimum</w:t>
            </w:r>
          </w:p>
          <w:p w14:paraId="59C87E19"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Value</w:t>
            </w:r>
          </w:p>
          <w:p w14:paraId="7B9A7B77"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File</w:t>
            </w:r>
          </w:p>
          <w:p w14:paraId="707F8421" w14:textId="77777777" w:rsidR="006C5681" w:rsidRPr="00B57585" w:rsidRDefault="006C5681" w:rsidP="00022FAF">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66FCE896" w14:textId="77777777" w:rsidR="006C5681" w:rsidRPr="00B57585" w:rsidRDefault="006C5681" w:rsidP="00022FAF">
            <w:pPr>
              <w:rPr>
                <w:rFonts w:ascii="Times New Roman" w:hAnsi="Times New Roman" w:cs="Times New Roman"/>
              </w:rPr>
            </w:pPr>
          </w:p>
          <w:p w14:paraId="0F73B36A"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 xml:space="preserve">1.0255 </w:t>
            </w:r>
          </w:p>
          <w:p w14:paraId="64B692B7"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01041</w:t>
            </w:r>
          </w:p>
          <w:p w14:paraId="4B2772F0"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45K</w:t>
            </w:r>
          </w:p>
        </w:tc>
        <w:tc>
          <w:tcPr>
            <w:tcW w:w="1154" w:type="pct"/>
            <w:vAlign w:val="center"/>
          </w:tcPr>
          <w:p w14:paraId="43712FB6" w14:textId="77777777" w:rsidR="006C5681" w:rsidRPr="00B57585" w:rsidRDefault="006C5681" w:rsidP="00022FAF">
            <w:pPr>
              <w:rPr>
                <w:rFonts w:ascii="Times New Roman" w:hAnsi="Times New Roman" w:cs="Times New Roman"/>
              </w:rPr>
            </w:pPr>
          </w:p>
          <w:p w14:paraId="684040BE"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0.3169</w:t>
            </w:r>
          </w:p>
          <w:p w14:paraId="04009AE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01043</w:t>
            </w:r>
          </w:p>
          <w:p w14:paraId="26428C1F"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50K</w:t>
            </w:r>
          </w:p>
        </w:tc>
        <w:tc>
          <w:tcPr>
            <w:tcW w:w="1154" w:type="pct"/>
            <w:vAlign w:val="center"/>
          </w:tcPr>
          <w:p w14:paraId="620647B1" w14:textId="77777777" w:rsidR="006C5681" w:rsidRPr="00B57585" w:rsidRDefault="006C5681" w:rsidP="00022FAF">
            <w:pPr>
              <w:rPr>
                <w:rFonts w:ascii="Times New Roman" w:hAnsi="Times New Roman" w:cs="Times New Roman"/>
              </w:rPr>
            </w:pPr>
          </w:p>
          <w:p w14:paraId="25F9479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1.4428</w:t>
            </w:r>
          </w:p>
          <w:p w14:paraId="673D249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01034</w:t>
            </w:r>
          </w:p>
          <w:p w14:paraId="2FB22E98"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50K</w:t>
            </w:r>
          </w:p>
        </w:tc>
      </w:tr>
      <w:tr w:rsidR="006C5681" w:rsidRPr="00B57585" w14:paraId="301A75A5" w14:textId="77777777" w:rsidTr="00022FAF">
        <w:trPr>
          <w:jc w:val="center"/>
        </w:trPr>
        <w:tc>
          <w:tcPr>
            <w:tcW w:w="1383" w:type="pct"/>
            <w:vAlign w:val="center"/>
          </w:tcPr>
          <w:p w14:paraId="0E5BB34F"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Maximum</w:t>
            </w:r>
          </w:p>
          <w:p w14:paraId="6EFAA5C7"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Value</w:t>
            </w:r>
          </w:p>
          <w:p w14:paraId="20B6B975"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File</w:t>
            </w:r>
          </w:p>
          <w:p w14:paraId="1CF58237" w14:textId="77777777" w:rsidR="006C5681" w:rsidRPr="00B57585" w:rsidRDefault="006C5681" w:rsidP="00022FAF">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1191411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 xml:space="preserve">1.0899 </w:t>
            </w:r>
          </w:p>
          <w:p w14:paraId="0C7BB3CE"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01015</w:t>
            </w:r>
          </w:p>
          <w:p w14:paraId="00AD9725"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45K</w:t>
            </w:r>
          </w:p>
        </w:tc>
        <w:tc>
          <w:tcPr>
            <w:tcW w:w="1154" w:type="pct"/>
            <w:vAlign w:val="center"/>
          </w:tcPr>
          <w:p w14:paraId="1E8C077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 xml:space="preserve">0.6236 </w:t>
            </w:r>
          </w:p>
          <w:p w14:paraId="7D07FDD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01008</w:t>
            </w:r>
          </w:p>
          <w:p w14:paraId="36A2AFC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45K</w:t>
            </w:r>
          </w:p>
        </w:tc>
        <w:tc>
          <w:tcPr>
            <w:tcW w:w="1154" w:type="pct"/>
            <w:vAlign w:val="center"/>
          </w:tcPr>
          <w:p w14:paraId="1A3E7F93"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4.0393</w:t>
            </w:r>
          </w:p>
          <w:p w14:paraId="6AB0DDC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01032</w:t>
            </w:r>
          </w:p>
          <w:p w14:paraId="1E39F28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50K</w:t>
            </w:r>
          </w:p>
        </w:tc>
      </w:tr>
    </w:tbl>
    <w:p w14:paraId="022008CC" w14:textId="77777777" w:rsidR="006C5681" w:rsidRPr="00B57585" w:rsidRDefault="006C5681" w:rsidP="006C5681">
      <w:pPr>
        <w:rPr>
          <w:rFonts w:ascii="Times New Roman" w:hAnsi="Times New Roman" w:cs="Times New Roman"/>
        </w:rPr>
      </w:pPr>
    </w:p>
    <w:p w14:paraId="21FE2306" w14:textId="263D12BD" w:rsidR="006C5681" w:rsidRPr="003F64CD" w:rsidRDefault="006C5681" w:rsidP="003F64CD">
      <w:pPr>
        <w:spacing w:line="360" w:lineRule="auto"/>
        <w:jc w:val="both"/>
        <w:rPr>
          <w:rFonts w:ascii="Times New Roman" w:hAnsi="Times New Roman" w:cs="Times New Roman"/>
          <w:sz w:val="24"/>
          <w:szCs w:val="24"/>
        </w:rPr>
      </w:pPr>
      <w:r w:rsidRPr="003F64CD">
        <w:rPr>
          <w:rFonts w:ascii="Times New Roman" w:hAnsi="Times New Roman" w:cs="Times New Roman"/>
          <w:sz w:val="24"/>
          <w:szCs w:val="24"/>
        </w:rPr>
        <w:t xml:space="preserve">Tables </w:t>
      </w:r>
      <w:r w:rsidR="0007098E" w:rsidRPr="003F64CD">
        <w:rPr>
          <w:rFonts w:ascii="Times New Roman" w:hAnsi="Times New Roman" w:cs="Times New Roman"/>
          <w:sz w:val="24"/>
          <w:szCs w:val="24"/>
        </w:rPr>
        <w:t>4.14</w:t>
      </w:r>
      <w:r w:rsidRPr="003F64CD">
        <w:rPr>
          <w:rFonts w:ascii="Times New Roman" w:hAnsi="Times New Roman" w:cs="Times New Roman"/>
          <w:sz w:val="24"/>
          <w:szCs w:val="24"/>
        </w:rPr>
        <w:t xml:space="preserve"> and </w:t>
      </w:r>
      <w:r w:rsidR="0007098E" w:rsidRPr="003F64CD">
        <w:rPr>
          <w:rFonts w:ascii="Times New Roman" w:hAnsi="Times New Roman" w:cs="Times New Roman"/>
          <w:sz w:val="24"/>
          <w:szCs w:val="24"/>
        </w:rPr>
        <w:t>4.15</w:t>
      </w:r>
      <w:r w:rsidRPr="003F64CD">
        <w:rPr>
          <w:rFonts w:ascii="Times New Roman" w:hAnsi="Times New Roman" w:cs="Times New Roman"/>
          <w:sz w:val="24"/>
          <w:szCs w:val="24"/>
        </w:rPr>
        <w:t xml:space="preserve"> highlight the average metrics and extremes results for WavLM units based HiFi-GAN vocoder. As depicted in Table </w:t>
      </w:r>
      <w:r w:rsidR="0007098E" w:rsidRPr="003F64CD">
        <w:rPr>
          <w:rFonts w:ascii="Times New Roman" w:hAnsi="Times New Roman" w:cs="Times New Roman"/>
          <w:sz w:val="24"/>
          <w:szCs w:val="24"/>
        </w:rPr>
        <w:t>4.14</w:t>
      </w:r>
      <w:r w:rsidRPr="003F64CD">
        <w:rPr>
          <w:rFonts w:ascii="Times New Roman" w:hAnsi="Times New Roman" w:cs="Times New Roman"/>
          <w:sz w:val="24"/>
          <w:szCs w:val="24"/>
        </w:rPr>
        <w:t xml:space="preserve">, for WavLM‑unit HiFi‑GAN, average PESQ scores increased gradually from 1.049 at 32K to 1.052 at 50K, reflecting incremental improvements in perceptual fidelity. STOI scores peaked at 0.546 at 45K before declining to 0.536 at 50K, suggesting that intelligibility benefits from moderate training but diminishes with extended training. Its MOS falls within the range of 2.8 to 2.9, which shows some level of intelligibility and is somewhat natural. In terms of its extreme value (Table </w:t>
      </w:r>
      <w:r w:rsidR="00763397" w:rsidRPr="003F64CD">
        <w:rPr>
          <w:rFonts w:ascii="Times New Roman" w:hAnsi="Times New Roman" w:cs="Times New Roman"/>
          <w:sz w:val="24"/>
          <w:szCs w:val="24"/>
        </w:rPr>
        <w:t>4.15</w:t>
      </w:r>
      <w:r w:rsidRPr="003F64CD">
        <w:rPr>
          <w:rFonts w:ascii="Times New Roman" w:hAnsi="Times New Roman" w:cs="Times New Roman"/>
          <w:sz w:val="24"/>
          <w:szCs w:val="24"/>
        </w:rPr>
        <w:t>), it achieves the highest PESQ (1.1001) and strong STOI peaks (0.6491), but less stable than HuBERT.</w:t>
      </w:r>
    </w:p>
    <w:p w14:paraId="2D925767" w14:textId="34D564B3" w:rsidR="006C5681" w:rsidRPr="003F64CD" w:rsidRDefault="00D0212C" w:rsidP="003F64CD">
      <w:pPr>
        <w:pStyle w:val="Caption"/>
        <w:spacing w:line="360" w:lineRule="auto"/>
        <w:jc w:val="both"/>
        <w:rPr>
          <w:rFonts w:ascii="Times New Roman" w:hAnsi="Times New Roman" w:cs="Times New Roman"/>
          <w:sz w:val="24"/>
          <w:szCs w:val="24"/>
        </w:rPr>
      </w:pPr>
      <w:bookmarkStart w:id="286" w:name="_Toc237619793"/>
      <w:r w:rsidRPr="003F64CD">
        <w:rPr>
          <w:sz w:val="24"/>
          <w:szCs w:val="24"/>
        </w:rPr>
        <w:t xml:space="preserve">Table </w:t>
      </w:r>
      <w:r w:rsidR="00ED224E">
        <w:rPr>
          <w:sz w:val="24"/>
          <w:szCs w:val="24"/>
        </w:rPr>
        <w:fldChar w:fldCharType="begin"/>
      </w:r>
      <w:r w:rsidR="00ED224E">
        <w:rPr>
          <w:sz w:val="24"/>
          <w:szCs w:val="24"/>
        </w:rPr>
        <w:instrText xml:space="preserve"> STYLEREF 1 \s </w:instrText>
      </w:r>
      <w:r w:rsidR="00ED224E">
        <w:rPr>
          <w:sz w:val="24"/>
          <w:szCs w:val="24"/>
        </w:rPr>
        <w:fldChar w:fldCharType="separate"/>
      </w:r>
      <w:r w:rsidR="00ED224E">
        <w:rPr>
          <w:noProof/>
          <w:sz w:val="24"/>
          <w:szCs w:val="24"/>
        </w:rPr>
        <w:t>4</w:t>
      </w:r>
      <w:r w:rsidR="00ED224E">
        <w:rPr>
          <w:sz w:val="24"/>
          <w:szCs w:val="24"/>
        </w:rPr>
        <w:fldChar w:fldCharType="end"/>
      </w:r>
      <w:r w:rsidR="00ED224E">
        <w:rPr>
          <w:sz w:val="24"/>
          <w:szCs w:val="24"/>
        </w:rPr>
        <w:t>.</w:t>
      </w:r>
      <w:r w:rsidR="00ED224E">
        <w:rPr>
          <w:sz w:val="24"/>
          <w:szCs w:val="24"/>
        </w:rPr>
        <w:fldChar w:fldCharType="begin"/>
      </w:r>
      <w:r w:rsidR="00ED224E">
        <w:rPr>
          <w:sz w:val="24"/>
          <w:szCs w:val="24"/>
        </w:rPr>
        <w:instrText xml:space="preserve"> SEQ Table \* ARABIC \s 1 </w:instrText>
      </w:r>
      <w:r w:rsidR="00ED224E">
        <w:rPr>
          <w:sz w:val="24"/>
          <w:szCs w:val="24"/>
        </w:rPr>
        <w:fldChar w:fldCharType="separate"/>
      </w:r>
      <w:r w:rsidR="00ED224E">
        <w:rPr>
          <w:noProof/>
          <w:sz w:val="24"/>
          <w:szCs w:val="24"/>
        </w:rPr>
        <w:t>14</w:t>
      </w:r>
      <w:r w:rsidR="00ED224E">
        <w:rPr>
          <w:sz w:val="24"/>
          <w:szCs w:val="24"/>
        </w:rPr>
        <w:fldChar w:fldCharType="end"/>
      </w:r>
      <w:r w:rsidRPr="003F64CD">
        <w:rPr>
          <w:sz w:val="24"/>
          <w:szCs w:val="24"/>
        </w:rPr>
        <w:t>: Average PESQ and STOI Metrics Result of 50 Test Samples for WavLM Unit Based HiFi-GAN Vocoder</w:t>
      </w:r>
      <w:bookmarkEnd w:id="286"/>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6C5681" w:rsidRPr="00B57585" w14:paraId="5FDB32D4" w14:textId="77777777" w:rsidTr="00022FAF">
        <w:trPr>
          <w:tblHeader/>
          <w:jc w:val="center"/>
        </w:trPr>
        <w:tc>
          <w:tcPr>
            <w:tcW w:w="1110" w:type="pct"/>
            <w:vAlign w:val="center"/>
          </w:tcPr>
          <w:p w14:paraId="622FDA11"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Metrics \ Global Steps</w:t>
            </w:r>
          </w:p>
        </w:tc>
        <w:tc>
          <w:tcPr>
            <w:tcW w:w="1050" w:type="pct"/>
            <w:vAlign w:val="center"/>
          </w:tcPr>
          <w:p w14:paraId="60CD9B3C"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Original Audio</w:t>
            </w:r>
          </w:p>
        </w:tc>
        <w:tc>
          <w:tcPr>
            <w:tcW w:w="926" w:type="pct"/>
            <w:vAlign w:val="center"/>
          </w:tcPr>
          <w:p w14:paraId="4AC93D90"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32 K</w:t>
            </w:r>
          </w:p>
        </w:tc>
        <w:tc>
          <w:tcPr>
            <w:tcW w:w="926" w:type="pct"/>
            <w:vAlign w:val="center"/>
          </w:tcPr>
          <w:p w14:paraId="254BA551"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45 K</w:t>
            </w:r>
          </w:p>
        </w:tc>
        <w:tc>
          <w:tcPr>
            <w:tcW w:w="987" w:type="pct"/>
            <w:vAlign w:val="center"/>
          </w:tcPr>
          <w:p w14:paraId="6211CC65"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50 K</w:t>
            </w:r>
          </w:p>
        </w:tc>
      </w:tr>
      <w:tr w:rsidR="006C5681" w:rsidRPr="00B57585" w14:paraId="6FB7BBE8" w14:textId="77777777" w:rsidTr="00022FAF">
        <w:trPr>
          <w:jc w:val="center"/>
        </w:trPr>
        <w:tc>
          <w:tcPr>
            <w:tcW w:w="1110" w:type="pct"/>
            <w:vAlign w:val="center"/>
          </w:tcPr>
          <w:p w14:paraId="7739DDAF" w14:textId="77777777" w:rsidR="006C5681" w:rsidRPr="00B57585" w:rsidRDefault="006C5681" w:rsidP="00022FAF">
            <w:pPr>
              <w:rPr>
                <w:rFonts w:ascii="Times New Roman" w:hAnsi="Times New Roman" w:cs="Times New Roman"/>
              </w:rPr>
            </w:pPr>
            <w:r w:rsidRPr="00B57585">
              <w:rPr>
                <w:rStyle w:val="Strong"/>
                <w:rFonts w:ascii="Times New Roman" w:hAnsi="Times New Roman" w:cs="Times New Roman"/>
              </w:rPr>
              <w:t>PESQ</w:t>
            </w:r>
          </w:p>
        </w:tc>
        <w:tc>
          <w:tcPr>
            <w:tcW w:w="1050" w:type="pct"/>
            <w:vAlign w:val="center"/>
          </w:tcPr>
          <w:p w14:paraId="01FA6748" w14:textId="77777777" w:rsidR="006C5681" w:rsidRPr="00B57585" w:rsidRDefault="006C5681" w:rsidP="00022FAF">
            <w:pPr>
              <w:rPr>
                <w:rFonts w:ascii="Times New Roman" w:hAnsi="Times New Roman" w:cs="Times New Roman"/>
              </w:rPr>
            </w:pPr>
          </w:p>
        </w:tc>
        <w:tc>
          <w:tcPr>
            <w:tcW w:w="926" w:type="pct"/>
            <w:vAlign w:val="center"/>
          </w:tcPr>
          <w:p w14:paraId="7E58ED6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1.0489</w:t>
            </w:r>
          </w:p>
        </w:tc>
        <w:tc>
          <w:tcPr>
            <w:tcW w:w="926" w:type="pct"/>
            <w:vAlign w:val="center"/>
          </w:tcPr>
          <w:p w14:paraId="34995840"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1.0505</w:t>
            </w:r>
          </w:p>
        </w:tc>
        <w:tc>
          <w:tcPr>
            <w:tcW w:w="987" w:type="pct"/>
            <w:vAlign w:val="center"/>
          </w:tcPr>
          <w:p w14:paraId="79DB5E25"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1.0523</w:t>
            </w:r>
          </w:p>
        </w:tc>
      </w:tr>
      <w:tr w:rsidR="006C5681" w:rsidRPr="00B57585" w14:paraId="7223B7DA" w14:textId="77777777" w:rsidTr="00022FAF">
        <w:trPr>
          <w:jc w:val="center"/>
        </w:trPr>
        <w:tc>
          <w:tcPr>
            <w:tcW w:w="1110" w:type="pct"/>
            <w:vAlign w:val="center"/>
          </w:tcPr>
          <w:p w14:paraId="76B0A6E5" w14:textId="77777777" w:rsidR="006C5681" w:rsidRPr="00B57585" w:rsidRDefault="006C5681" w:rsidP="00022FAF">
            <w:pPr>
              <w:rPr>
                <w:rFonts w:ascii="Times New Roman" w:hAnsi="Times New Roman" w:cs="Times New Roman"/>
              </w:rPr>
            </w:pPr>
            <w:r w:rsidRPr="00B57585">
              <w:rPr>
                <w:rStyle w:val="Strong"/>
                <w:rFonts w:ascii="Times New Roman" w:hAnsi="Times New Roman" w:cs="Times New Roman"/>
              </w:rPr>
              <w:t>STOI</w:t>
            </w:r>
          </w:p>
        </w:tc>
        <w:tc>
          <w:tcPr>
            <w:tcW w:w="1050" w:type="pct"/>
            <w:vAlign w:val="center"/>
          </w:tcPr>
          <w:p w14:paraId="71FF8385" w14:textId="77777777" w:rsidR="006C5681" w:rsidRPr="00B57585" w:rsidRDefault="006C5681" w:rsidP="00022FAF">
            <w:pPr>
              <w:rPr>
                <w:rFonts w:ascii="Times New Roman" w:hAnsi="Times New Roman" w:cs="Times New Roman"/>
              </w:rPr>
            </w:pPr>
          </w:p>
        </w:tc>
        <w:tc>
          <w:tcPr>
            <w:tcW w:w="926" w:type="pct"/>
            <w:vAlign w:val="center"/>
          </w:tcPr>
          <w:p w14:paraId="7265678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0.5365</w:t>
            </w:r>
          </w:p>
        </w:tc>
        <w:tc>
          <w:tcPr>
            <w:tcW w:w="926" w:type="pct"/>
            <w:vAlign w:val="center"/>
          </w:tcPr>
          <w:p w14:paraId="374244C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0.5457</w:t>
            </w:r>
          </w:p>
        </w:tc>
        <w:tc>
          <w:tcPr>
            <w:tcW w:w="987" w:type="pct"/>
            <w:vAlign w:val="center"/>
          </w:tcPr>
          <w:p w14:paraId="0455FEFC"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0.5359</w:t>
            </w:r>
          </w:p>
        </w:tc>
      </w:tr>
      <w:tr w:rsidR="006C5681" w:rsidRPr="00B57585" w14:paraId="310C6A8B" w14:textId="77777777" w:rsidTr="00022FAF">
        <w:trPr>
          <w:jc w:val="center"/>
        </w:trPr>
        <w:tc>
          <w:tcPr>
            <w:tcW w:w="1110" w:type="pct"/>
            <w:vAlign w:val="center"/>
          </w:tcPr>
          <w:p w14:paraId="5F5109C6"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NISQA MOS</w:t>
            </w:r>
          </w:p>
        </w:tc>
        <w:tc>
          <w:tcPr>
            <w:tcW w:w="1050" w:type="pct"/>
            <w:vAlign w:val="center"/>
          </w:tcPr>
          <w:p w14:paraId="42F0DA34"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3.0671</w:t>
            </w:r>
          </w:p>
        </w:tc>
        <w:tc>
          <w:tcPr>
            <w:tcW w:w="926" w:type="pct"/>
          </w:tcPr>
          <w:p w14:paraId="2CEFDE9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2.7647</w:t>
            </w:r>
          </w:p>
        </w:tc>
        <w:tc>
          <w:tcPr>
            <w:tcW w:w="926" w:type="pct"/>
            <w:vAlign w:val="center"/>
          </w:tcPr>
          <w:p w14:paraId="093B6808"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2.8660</w:t>
            </w:r>
          </w:p>
        </w:tc>
        <w:tc>
          <w:tcPr>
            <w:tcW w:w="987" w:type="pct"/>
            <w:vAlign w:val="center"/>
          </w:tcPr>
          <w:p w14:paraId="4712A338"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2.9656</w:t>
            </w:r>
          </w:p>
        </w:tc>
      </w:tr>
    </w:tbl>
    <w:p w14:paraId="4460301C" w14:textId="77777777" w:rsidR="006C5681" w:rsidRPr="00B57585" w:rsidRDefault="006C5681" w:rsidP="006C5681">
      <w:pPr>
        <w:jc w:val="both"/>
        <w:rPr>
          <w:rFonts w:ascii="Times New Roman" w:hAnsi="Times New Roman" w:cs="Times New Roman"/>
        </w:rPr>
      </w:pPr>
    </w:p>
    <w:p w14:paraId="3922854E" w14:textId="73888B91" w:rsidR="006C5681" w:rsidRPr="00B57585" w:rsidRDefault="00CA7DA3" w:rsidP="00CA7DA3">
      <w:pPr>
        <w:pStyle w:val="Caption"/>
        <w:jc w:val="center"/>
        <w:rPr>
          <w:rFonts w:ascii="Times New Roman" w:hAnsi="Times New Roman" w:cs="Times New Roman"/>
        </w:rPr>
      </w:pPr>
      <w:bookmarkStart w:id="287" w:name="_Toc237619794"/>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15</w:t>
      </w:r>
      <w:r w:rsidR="00ED224E">
        <w:fldChar w:fldCharType="end"/>
      </w:r>
      <w:r>
        <w:t xml:space="preserve">: </w:t>
      </w:r>
      <w:r w:rsidRPr="00056A00">
        <w:t>Extreme Values of PESQ, STOI and NISQA MOS Metrics Result of 50 Test Samples for WavLM unit-based HiFi-GAN Vocoder</w:t>
      </w:r>
      <w:bookmarkEnd w:id="287"/>
    </w:p>
    <w:tbl>
      <w:tblPr>
        <w:tblStyle w:val="TableGrid"/>
        <w:tblW w:w="4013" w:type="pct"/>
        <w:jc w:val="center"/>
        <w:tblLook w:val="04A0" w:firstRow="1" w:lastRow="0" w:firstColumn="1" w:lastColumn="0" w:noHBand="0" w:noVBand="1"/>
      </w:tblPr>
      <w:tblGrid>
        <w:gridCol w:w="2075"/>
        <w:gridCol w:w="1965"/>
        <w:gridCol w:w="1732"/>
        <w:gridCol w:w="1732"/>
      </w:tblGrid>
      <w:tr w:rsidR="006C5681" w:rsidRPr="00B57585" w14:paraId="2233CA13" w14:textId="77777777" w:rsidTr="00022FAF">
        <w:trPr>
          <w:tblHeader/>
          <w:jc w:val="center"/>
        </w:trPr>
        <w:tc>
          <w:tcPr>
            <w:tcW w:w="1383" w:type="pct"/>
            <w:vAlign w:val="center"/>
          </w:tcPr>
          <w:p w14:paraId="7C60C0B9"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lastRenderedPageBreak/>
              <w:t>Metrics \ Global Steps</w:t>
            </w:r>
          </w:p>
        </w:tc>
        <w:tc>
          <w:tcPr>
            <w:tcW w:w="1309" w:type="pct"/>
            <w:vAlign w:val="center"/>
          </w:tcPr>
          <w:p w14:paraId="26CE6CAC" w14:textId="77777777" w:rsidR="006C5681" w:rsidRPr="00B57585" w:rsidRDefault="006C5681" w:rsidP="00022FAF">
            <w:pPr>
              <w:rPr>
                <w:rFonts w:ascii="Times New Roman" w:hAnsi="Times New Roman" w:cs="Times New Roman"/>
                <w:b/>
                <w:bCs/>
              </w:rPr>
            </w:pPr>
            <w:r w:rsidRPr="00B57585">
              <w:rPr>
                <w:rStyle w:val="Strong"/>
                <w:rFonts w:ascii="Times New Roman" w:hAnsi="Times New Roman" w:cs="Times New Roman"/>
              </w:rPr>
              <w:t>PESQ</w:t>
            </w:r>
          </w:p>
        </w:tc>
        <w:tc>
          <w:tcPr>
            <w:tcW w:w="1154" w:type="pct"/>
            <w:vAlign w:val="center"/>
          </w:tcPr>
          <w:p w14:paraId="582BD8E0" w14:textId="77777777" w:rsidR="006C5681" w:rsidRPr="00B57585" w:rsidRDefault="006C5681" w:rsidP="00022FAF">
            <w:pPr>
              <w:rPr>
                <w:rFonts w:ascii="Times New Roman" w:hAnsi="Times New Roman" w:cs="Times New Roman"/>
                <w:b/>
                <w:bCs/>
              </w:rPr>
            </w:pPr>
            <w:r w:rsidRPr="00B57585">
              <w:rPr>
                <w:rStyle w:val="Strong"/>
                <w:rFonts w:ascii="Times New Roman" w:hAnsi="Times New Roman" w:cs="Times New Roman"/>
              </w:rPr>
              <w:t>STOI</w:t>
            </w:r>
          </w:p>
        </w:tc>
        <w:tc>
          <w:tcPr>
            <w:tcW w:w="1154" w:type="pct"/>
            <w:vAlign w:val="center"/>
          </w:tcPr>
          <w:p w14:paraId="252BF3C6"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NISQA MOS</w:t>
            </w:r>
          </w:p>
        </w:tc>
      </w:tr>
      <w:tr w:rsidR="006C5681" w:rsidRPr="00B57585" w14:paraId="62B8121B" w14:textId="77777777" w:rsidTr="00022FAF">
        <w:trPr>
          <w:jc w:val="center"/>
        </w:trPr>
        <w:tc>
          <w:tcPr>
            <w:tcW w:w="1383" w:type="pct"/>
            <w:vAlign w:val="center"/>
          </w:tcPr>
          <w:p w14:paraId="37DBF7E5"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Minimum</w:t>
            </w:r>
          </w:p>
          <w:p w14:paraId="0CC1E07D"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Value</w:t>
            </w:r>
          </w:p>
          <w:p w14:paraId="04CDDC27"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File</w:t>
            </w:r>
          </w:p>
          <w:p w14:paraId="6883753E" w14:textId="77777777" w:rsidR="006C5681" w:rsidRPr="00B57585" w:rsidRDefault="006C5681" w:rsidP="00022FAF">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1635CAC1"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1.0277</w:t>
            </w:r>
          </w:p>
          <w:p w14:paraId="28B011E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01041</w:t>
            </w:r>
          </w:p>
          <w:p w14:paraId="05AC7357"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32K</w:t>
            </w:r>
          </w:p>
        </w:tc>
        <w:tc>
          <w:tcPr>
            <w:tcW w:w="1154" w:type="pct"/>
            <w:vAlign w:val="center"/>
          </w:tcPr>
          <w:p w14:paraId="43D17399" w14:textId="77777777" w:rsidR="006C5681" w:rsidRPr="00B57585" w:rsidRDefault="006C5681" w:rsidP="00022FAF">
            <w:pPr>
              <w:rPr>
                <w:rFonts w:ascii="Times New Roman" w:hAnsi="Times New Roman" w:cs="Times New Roman"/>
              </w:rPr>
            </w:pPr>
          </w:p>
          <w:p w14:paraId="554C87C0"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0.4183</w:t>
            </w:r>
          </w:p>
          <w:p w14:paraId="7400C26A"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01009</w:t>
            </w:r>
          </w:p>
          <w:p w14:paraId="5C2F4B66"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32K</w:t>
            </w:r>
          </w:p>
        </w:tc>
        <w:tc>
          <w:tcPr>
            <w:tcW w:w="1154" w:type="pct"/>
            <w:vAlign w:val="center"/>
          </w:tcPr>
          <w:p w14:paraId="1D6C81AA" w14:textId="77777777" w:rsidR="006C5681" w:rsidRPr="00B57585" w:rsidRDefault="006C5681" w:rsidP="00022FAF">
            <w:pPr>
              <w:rPr>
                <w:rFonts w:ascii="Times New Roman" w:hAnsi="Times New Roman" w:cs="Times New Roman"/>
              </w:rPr>
            </w:pPr>
          </w:p>
          <w:p w14:paraId="66B72907"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 xml:space="preserve">1.6237 </w:t>
            </w:r>
          </w:p>
          <w:p w14:paraId="1BADDC51"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01034</w:t>
            </w:r>
          </w:p>
          <w:p w14:paraId="77E9E30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32K</w:t>
            </w:r>
          </w:p>
        </w:tc>
      </w:tr>
      <w:tr w:rsidR="006C5681" w:rsidRPr="00B57585" w14:paraId="664B87AF" w14:textId="77777777" w:rsidTr="00022FAF">
        <w:trPr>
          <w:jc w:val="center"/>
        </w:trPr>
        <w:tc>
          <w:tcPr>
            <w:tcW w:w="1383" w:type="pct"/>
            <w:vAlign w:val="center"/>
          </w:tcPr>
          <w:p w14:paraId="4A9B926A"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Maximum</w:t>
            </w:r>
          </w:p>
          <w:p w14:paraId="4D4CC8F8"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Value</w:t>
            </w:r>
          </w:p>
          <w:p w14:paraId="15C6B17B"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File</w:t>
            </w:r>
          </w:p>
          <w:p w14:paraId="029377EE" w14:textId="77777777" w:rsidR="006C5681" w:rsidRPr="00B57585" w:rsidRDefault="006C5681" w:rsidP="00022FAF">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6E6C9A6F"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1.1001</w:t>
            </w:r>
          </w:p>
          <w:p w14:paraId="576D7E46"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01014</w:t>
            </w:r>
          </w:p>
          <w:p w14:paraId="1E922E34"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45K</w:t>
            </w:r>
          </w:p>
        </w:tc>
        <w:tc>
          <w:tcPr>
            <w:tcW w:w="1154" w:type="pct"/>
            <w:vAlign w:val="center"/>
          </w:tcPr>
          <w:p w14:paraId="6903548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 xml:space="preserve">0.6491 </w:t>
            </w:r>
          </w:p>
          <w:p w14:paraId="3FCDF457"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01017</w:t>
            </w:r>
          </w:p>
          <w:p w14:paraId="5B2383C6"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45K</w:t>
            </w:r>
          </w:p>
        </w:tc>
        <w:tc>
          <w:tcPr>
            <w:tcW w:w="1154" w:type="pct"/>
            <w:vAlign w:val="center"/>
          </w:tcPr>
          <w:p w14:paraId="7C83186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3.7018</w:t>
            </w:r>
            <w:r w:rsidRPr="00B57585">
              <w:rPr>
                <w:rFonts w:ascii="Times New Roman" w:hAnsi="Times New Roman" w:cs="Times New Roman"/>
              </w:rPr>
              <w:tab/>
            </w:r>
          </w:p>
          <w:p w14:paraId="4C4CCAB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01050</w:t>
            </w:r>
          </w:p>
          <w:p w14:paraId="390A96E4"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50K</w:t>
            </w:r>
          </w:p>
        </w:tc>
      </w:tr>
    </w:tbl>
    <w:p w14:paraId="7AA14320" w14:textId="77777777" w:rsidR="006C5681" w:rsidRPr="00B57585" w:rsidRDefault="006C5681" w:rsidP="006C5681">
      <w:pPr>
        <w:rPr>
          <w:rFonts w:ascii="Times New Roman" w:hAnsi="Times New Roman" w:cs="Times New Roman"/>
        </w:rPr>
      </w:pPr>
    </w:p>
    <w:p w14:paraId="17991AD0" w14:textId="57A0107B" w:rsidR="006C5681" w:rsidRPr="00327858" w:rsidRDefault="006C5681" w:rsidP="00327858">
      <w:pPr>
        <w:spacing w:line="360" w:lineRule="auto"/>
        <w:jc w:val="both"/>
        <w:rPr>
          <w:rFonts w:ascii="Times New Roman" w:hAnsi="Times New Roman" w:cs="Times New Roman"/>
          <w:sz w:val="24"/>
          <w:szCs w:val="24"/>
        </w:rPr>
      </w:pPr>
      <w:r w:rsidRPr="00327858">
        <w:rPr>
          <w:rFonts w:ascii="Times New Roman" w:hAnsi="Times New Roman" w:cs="Times New Roman"/>
          <w:sz w:val="24"/>
          <w:szCs w:val="24"/>
        </w:rPr>
        <w:t xml:space="preserve">Table </w:t>
      </w:r>
      <w:r w:rsidR="00D56855" w:rsidRPr="00327858">
        <w:rPr>
          <w:rFonts w:ascii="Times New Roman" w:hAnsi="Times New Roman" w:cs="Times New Roman"/>
          <w:sz w:val="24"/>
          <w:szCs w:val="24"/>
        </w:rPr>
        <w:t>4.16</w:t>
      </w:r>
      <w:r w:rsidRPr="00327858">
        <w:rPr>
          <w:rFonts w:ascii="Times New Roman" w:hAnsi="Times New Roman" w:cs="Times New Roman"/>
          <w:sz w:val="24"/>
          <w:szCs w:val="24"/>
        </w:rPr>
        <w:t xml:space="preserve"> compares the average metrics values of HuBERT, Wav2vec, and WavLM unit-based HiFi-GAN vocoders.</w:t>
      </w:r>
    </w:p>
    <w:p w14:paraId="67A65E86" w14:textId="20E397EB" w:rsidR="006C5681" w:rsidRPr="00327858" w:rsidRDefault="006C5681" w:rsidP="00327858">
      <w:pPr>
        <w:pStyle w:val="Caption"/>
        <w:spacing w:line="360" w:lineRule="auto"/>
        <w:jc w:val="both"/>
        <w:rPr>
          <w:rFonts w:ascii="Times New Roman" w:hAnsi="Times New Roman" w:cs="Times New Roman"/>
          <w:sz w:val="24"/>
          <w:szCs w:val="24"/>
        </w:rPr>
      </w:pPr>
      <w:r w:rsidRPr="00327858">
        <w:rPr>
          <w:rFonts w:ascii="Times New Roman" w:hAnsi="Times New Roman" w:cs="Times New Roman"/>
          <w:sz w:val="24"/>
          <w:szCs w:val="24"/>
        </w:rPr>
        <w:t xml:space="preserve"> </w:t>
      </w:r>
      <w:bookmarkStart w:id="288" w:name="_Toc237619795"/>
      <w:r w:rsidR="00A95440" w:rsidRPr="00327858">
        <w:rPr>
          <w:sz w:val="24"/>
          <w:szCs w:val="24"/>
        </w:rPr>
        <w:t xml:space="preserve">Table </w:t>
      </w:r>
      <w:r w:rsidR="00ED224E">
        <w:rPr>
          <w:sz w:val="24"/>
          <w:szCs w:val="24"/>
        </w:rPr>
        <w:fldChar w:fldCharType="begin"/>
      </w:r>
      <w:r w:rsidR="00ED224E">
        <w:rPr>
          <w:sz w:val="24"/>
          <w:szCs w:val="24"/>
        </w:rPr>
        <w:instrText xml:space="preserve"> STYLEREF 1 \s </w:instrText>
      </w:r>
      <w:r w:rsidR="00ED224E">
        <w:rPr>
          <w:sz w:val="24"/>
          <w:szCs w:val="24"/>
        </w:rPr>
        <w:fldChar w:fldCharType="separate"/>
      </w:r>
      <w:r w:rsidR="00ED224E">
        <w:rPr>
          <w:noProof/>
          <w:sz w:val="24"/>
          <w:szCs w:val="24"/>
        </w:rPr>
        <w:t>4</w:t>
      </w:r>
      <w:r w:rsidR="00ED224E">
        <w:rPr>
          <w:sz w:val="24"/>
          <w:szCs w:val="24"/>
        </w:rPr>
        <w:fldChar w:fldCharType="end"/>
      </w:r>
      <w:r w:rsidR="00ED224E">
        <w:rPr>
          <w:sz w:val="24"/>
          <w:szCs w:val="24"/>
        </w:rPr>
        <w:t>.</w:t>
      </w:r>
      <w:r w:rsidR="00ED224E">
        <w:rPr>
          <w:sz w:val="24"/>
          <w:szCs w:val="24"/>
        </w:rPr>
        <w:fldChar w:fldCharType="begin"/>
      </w:r>
      <w:r w:rsidR="00ED224E">
        <w:rPr>
          <w:sz w:val="24"/>
          <w:szCs w:val="24"/>
        </w:rPr>
        <w:instrText xml:space="preserve"> SEQ Table \* ARABIC \s 1 </w:instrText>
      </w:r>
      <w:r w:rsidR="00ED224E">
        <w:rPr>
          <w:sz w:val="24"/>
          <w:szCs w:val="24"/>
        </w:rPr>
        <w:fldChar w:fldCharType="separate"/>
      </w:r>
      <w:r w:rsidR="00ED224E">
        <w:rPr>
          <w:noProof/>
          <w:sz w:val="24"/>
          <w:szCs w:val="24"/>
        </w:rPr>
        <w:t>16</w:t>
      </w:r>
      <w:r w:rsidR="00ED224E">
        <w:rPr>
          <w:sz w:val="24"/>
          <w:szCs w:val="24"/>
        </w:rPr>
        <w:fldChar w:fldCharType="end"/>
      </w:r>
      <w:r w:rsidR="00A95440" w:rsidRPr="00327858">
        <w:rPr>
          <w:sz w:val="24"/>
          <w:szCs w:val="24"/>
        </w:rPr>
        <w:t>: MOS, PESQ, and STOI Metrics Comparison of Discrete Unit-based HiFi-GAN Vocoder</w:t>
      </w:r>
      <w:bookmarkEnd w:id="288"/>
    </w:p>
    <w:tbl>
      <w:tblPr>
        <w:tblStyle w:val="TableGrid"/>
        <w:tblW w:w="5000" w:type="pct"/>
        <w:jc w:val="center"/>
        <w:tblLayout w:type="fixed"/>
        <w:tblLook w:val="04A0" w:firstRow="1" w:lastRow="0" w:firstColumn="1" w:lastColumn="0" w:noHBand="0" w:noVBand="1"/>
      </w:tblPr>
      <w:tblGrid>
        <w:gridCol w:w="796"/>
        <w:gridCol w:w="600"/>
        <w:gridCol w:w="641"/>
        <w:gridCol w:w="641"/>
        <w:gridCol w:w="647"/>
        <w:gridCol w:w="640"/>
        <w:gridCol w:w="769"/>
        <w:gridCol w:w="769"/>
        <w:gridCol w:w="737"/>
        <w:gridCol w:w="703"/>
        <w:gridCol w:w="853"/>
        <w:gridCol w:w="853"/>
        <w:gridCol w:w="701"/>
      </w:tblGrid>
      <w:tr w:rsidR="006C5681" w:rsidRPr="00B57585" w14:paraId="6AD1C84F" w14:textId="77777777" w:rsidTr="00022FAF">
        <w:trPr>
          <w:trHeight w:val="503"/>
          <w:tblHeader/>
          <w:jc w:val="center"/>
        </w:trPr>
        <w:tc>
          <w:tcPr>
            <w:tcW w:w="426" w:type="pct"/>
            <w:vMerge w:val="restart"/>
            <w:vAlign w:val="center"/>
          </w:tcPr>
          <w:p w14:paraId="74852706"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Metrics \ Global Steps</w:t>
            </w:r>
          </w:p>
        </w:tc>
        <w:tc>
          <w:tcPr>
            <w:tcW w:w="1352" w:type="pct"/>
            <w:gridSpan w:val="4"/>
            <w:vAlign w:val="center"/>
          </w:tcPr>
          <w:p w14:paraId="3337040C"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HuBERT unit-based HiFi-GAN Vocoder</w:t>
            </w:r>
          </w:p>
        </w:tc>
        <w:tc>
          <w:tcPr>
            <w:tcW w:w="1558" w:type="pct"/>
            <w:gridSpan w:val="4"/>
            <w:vAlign w:val="center"/>
          </w:tcPr>
          <w:p w14:paraId="60A3055E"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wav2vec 2.0 unit-based HiFi-GAN Vocoder</w:t>
            </w:r>
          </w:p>
        </w:tc>
        <w:tc>
          <w:tcPr>
            <w:tcW w:w="1664" w:type="pct"/>
            <w:gridSpan w:val="4"/>
          </w:tcPr>
          <w:p w14:paraId="6911CC26"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WavLM unit-based HiFi-GAN Vocoder</w:t>
            </w:r>
          </w:p>
        </w:tc>
      </w:tr>
      <w:tr w:rsidR="006C5681" w:rsidRPr="00B57585" w14:paraId="33D46971" w14:textId="77777777" w:rsidTr="00022FAF">
        <w:trPr>
          <w:trHeight w:val="502"/>
          <w:tblHeader/>
          <w:jc w:val="center"/>
        </w:trPr>
        <w:tc>
          <w:tcPr>
            <w:tcW w:w="426" w:type="pct"/>
            <w:vMerge/>
            <w:vAlign w:val="center"/>
          </w:tcPr>
          <w:p w14:paraId="0CFE7E3B" w14:textId="77777777" w:rsidR="006C5681" w:rsidRPr="00B57585" w:rsidRDefault="006C5681" w:rsidP="00022FAF">
            <w:pPr>
              <w:rPr>
                <w:rFonts w:ascii="Times New Roman" w:hAnsi="Times New Roman" w:cs="Times New Roman"/>
                <w:b/>
                <w:bCs/>
              </w:rPr>
            </w:pPr>
          </w:p>
        </w:tc>
        <w:tc>
          <w:tcPr>
            <w:tcW w:w="1352" w:type="pct"/>
            <w:gridSpan w:val="4"/>
            <w:vAlign w:val="center"/>
          </w:tcPr>
          <w:p w14:paraId="1A3D56E8"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Orig   32K   45K    50K</w:t>
            </w:r>
          </w:p>
        </w:tc>
        <w:tc>
          <w:tcPr>
            <w:tcW w:w="1558" w:type="pct"/>
            <w:gridSpan w:val="4"/>
            <w:vAlign w:val="center"/>
          </w:tcPr>
          <w:p w14:paraId="3E3BC1F9"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Orig     32K        45K    50K</w:t>
            </w:r>
          </w:p>
        </w:tc>
        <w:tc>
          <w:tcPr>
            <w:tcW w:w="1664" w:type="pct"/>
            <w:gridSpan w:val="4"/>
          </w:tcPr>
          <w:p w14:paraId="158D3012" w14:textId="77777777" w:rsidR="006C5681" w:rsidRPr="00B57585" w:rsidRDefault="006C5681" w:rsidP="00022FAF">
            <w:pPr>
              <w:rPr>
                <w:rFonts w:ascii="Times New Roman" w:hAnsi="Times New Roman" w:cs="Times New Roman"/>
                <w:b/>
                <w:bCs/>
              </w:rPr>
            </w:pPr>
          </w:p>
          <w:p w14:paraId="6479E85F"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Orig      32K       45K        50K</w:t>
            </w:r>
          </w:p>
        </w:tc>
      </w:tr>
      <w:tr w:rsidR="006C5681" w:rsidRPr="00B57585" w14:paraId="520AAF12" w14:textId="77777777" w:rsidTr="00022FAF">
        <w:trPr>
          <w:jc w:val="center"/>
        </w:trPr>
        <w:tc>
          <w:tcPr>
            <w:tcW w:w="426" w:type="pct"/>
            <w:vAlign w:val="center"/>
          </w:tcPr>
          <w:p w14:paraId="76DDE139" w14:textId="77777777" w:rsidR="006C5681" w:rsidRPr="00B57585" w:rsidRDefault="006C5681" w:rsidP="00022FAF">
            <w:pPr>
              <w:rPr>
                <w:rFonts w:ascii="Times New Roman" w:hAnsi="Times New Roman" w:cs="Times New Roman"/>
              </w:rPr>
            </w:pPr>
            <w:r w:rsidRPr="00B57585">
              <w:rPr>
                <w:rStyle w:val="Strong"/>
                <w:rFonts w:ascii="Times New Roman" w:hAnsi="Times New Roman" w:cs="Times New Roman"/>
              </w:rPr>
              <w:t>PESQ</w:t>
            </w:r>
          </w:p>
        </w:tc>
        <w:tc>
          <w:tcPr>
            <w:tcW w:w="321" w:type="pct"/>
            <w:vAlign w:val="center"/>
          </w:tcPr>
          <w:p w14:paraId="39164B5B" w14:textId="77777777" w:rsidR="006C5681" w:rsidRPr="00B57585" w:rsidRDefault="006C5681" w:rsidP="00022FAF">
            <w:pPr>
              <w:rPr>
                <w:rFonts w:ascii="Times New Roman" w:hAnsi="Times New Roman" w:cs="Times New Roman"/>
              </w:rPr>
            </w:pPr>
          </w:p>
        </w:tc>
        <w:tc>
          <w:tcPr>
            <w:tcW w:w="343" w:type="pct"/>
            <w:vAlign w:val="center"/>
          </w:tcPr>
          <w:p w14:paraId="2755C17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1.0522</w:t>
            </w:r>
          </w:p>
        </w:tc>
        <w:tc>
          <w:tcPr>
            <w:tcW w:w="343" w:type="pct"/>
            <w:vAlign w:val="center"/>
          </w:tcPr>
          <w:p w14:paraId="1FEAEEA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1.0484</w:t>
            </w:r>
          </w:p>
        </w:tc>
        <w:tc>
          <w:tcPr>
            <w:tcW w:w="346" w:type="pct"/>
            <w:vAlign w:val="center"/>
          </w:tcPr>
          <w:p w14:paraId="12D27E5F"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1.0483</w:t>
            </w:r>
          </w:p>
        </w:tc>
        <w:tc>
          <w:tcPr>
            <w:tcW w:w="342" w:type="pct"/>
            <w:vAlign w:val="center"/>
          </w:tcPr>
          <w:p w14:paraId="3046C619" w14:textId="77777777" w:rsidR="006C5681" w:rsidRPr="00B57585" w:rsidRDefault="006C5681" w:rsidP="00022FAF">
            <w:pPr>
              <w:rPr>
                <w:rFonts w:ascii="Times New Roman" w:hAnsi="Times New Roman" w:cs="Times New Roman"/>
              </w:rPr>
            </w:pPr>
          </w:p>
        </w:tc>
        <w:tc>
          <w:tcPr>
            <w:tcW w:w="411" w:type="pct"/>
            <w:vAlign w:val="center"/>
          </w:tcPr>
          <w:p w14:paraId="262A80C7"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1.0422</w:t>
            </w:r>
          </w:p>
        </w:tc>
        <w:tc>
          <w:tcPr>
            <w:tcW w:w="411" w:type="pct"/>
            <w:vAlign w:val="center"/>
          </w:tcPr>
          <w:p w14:paraId="479B2803"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1.0434</w:t>
            </w:r>
          </w:p>
        </w:tc>
        <w:tc>
          <w:tcPr>
            <w:tcW w:w="393" w:type="pct"/>
            <w:vAlign w:val="center"/>
          </w:tcPr>
          <w:p w14:paraId="265ACD23"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1.0410</w:t>
            </w:r>
          </w:p>
        </w:tc>
        <w:tc>
          <w:tcPr>
            <w:tcW w:w="376" w:type="pct"/>
            <w:vAlign w:val="center"/>
          </w:tcPr>
          <w:p w14:paraId="047C8D96" w14:textId="77777777" w:rsidR="006C5681" w:rsidRPr="00B57585" w:rsidRDefault="006C5681" w:rsidP="00022FAF">
            <w:pPr>
              <w:rPr>
                <w:rFonts w:ascii="Times New Roman" w:hAnsi="Times New Roman" w:cs="Times New Roman"/>
              </w:rPr>
            </w:pPr>
          </w:p>
        </w:tc>
        <w:tc>
          <w:tcPr>
            <w:tcW w:w="456" w:type="pct"/>
            <w:vAlign w:val="center"/>
          </w:tcPr>
          <w:p w14:paraId="39506D1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1.0489</w:t>
            </w:r>
          </w:p>
        </w:tc>
        <w:tc>
          <w:tcPr>
            <w:tcW w:w="456" w:type="pct"/>
            <w:vAlign w:val="center"/>
          </w:tcPr>
          <w:p w14:paraId="5D76BF2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1.0505</w:t>
            </w:r>
          </w:p>
        </w:tc>
        <w:tc>
          <w:tcPr>
            <w:tcW w:w="376" w:type="pct"/>
            <w:vAlign w:val="center"/>
          </w:tcPr>
          <w:p w14:paraId="2F9068A1"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1.0523</w:t>
            </w:r>
          </w:p>
        </w:tc>
      </w:tr>
      <w:tr w:rsidR="006C5681" w:rsidRPr="00B57585" w14:paraId="096D2B80" w14:textId="77777777" w:rsidTr="00022FAF">
        <w:trPr>
          <w:jc w:val="center"/>
        </w:trPr>
        <w:tc>
          <w:tcPr>
            <w:tcW w:w="426" w:type="pct"/>
            <w:vAlign w:val="center"/>
          </w:tcPr>
          <w:p w14:paraId="7EEB236C" w14:textId="77777777" w:rsidR="006C5681" w:rsidRPr="00B57585" w:rsidRDefault="006C5681" w:rsidP="00022FAF">
            <w:pPr>
              <w:rPr>
                <w:rFonts w:ascii="Times New Roman" w:hAnsi="Times New Roman" w:cs="Times New Roman"/>
              </w:rPr>
            </w:pPr>
            <w:r w:rsidRPr="00B57585">
              <w:rPr>
                <w:rStyle w:val="Strong"/>
                <w:rFonts w:ascii="Times New Roman" w:hAnsi="Times New Roman" w:cs="Times New Roman"/>
              </w:rPr>
              <w:t>STOI</w:t>
            </w:r>
          </w:p>
        </w:tc>
        <w:tc>
          <w:tcPr>
            <w:tcW w:w="321" w:type="pct"/>
            <w:vAlign w:val="center"/>
          </w:tcPr>
          <w:p w14:paraId="1DBAD6EE" w14:textId="77777777" w:rsidR="006C5681" w:rsidRPr="00B57585" w:rsidRDefault="006C5681" w:rsidP="00022FAF">
            <w:pPr>
              <w:rPr>
                <w:rFonts w:ascii="Times New Roman" w:hAnsi="Times New Roman" w:cs="Times New Roman"/>
              </w:rPr>
            </w:pPr>
          </w:p>
        </w:tc>
        <w:tc>
          <w:tcPr>
            <w:tcW w:w="343" w:type="pct"/>
            <w:vAlign w:val="center"/>
          </w:tcPr>
          <w:p w14:paraId="23D4232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0.5417</w:t>
            </w:r>
          </w:p>
        </w:tc>
        <w:tc>
          <w:tcPr>
            <w:tcW w:w="343" w:type="pct"/>
            <w:vAlign w:val="center"/>
          </w:tcPr>
          <w:p w14:paraId="1C548B7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0.5536</w:t>
            </w:r>
          </w:p>
        </w:tc>
        <w:tc>
          <w:tcPr>
            <w:tcW w:w="346" w:type="pct"/>
            <w:vAlign w:val="center"/>
          </w:tcPr>
          <w:p w14:paraId="727661D0"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0.5478</w:t>
            </w:r>
          </w:p>
        </w:tc>
        <w:tc>
          <w:tcPr>
            <w:tcW w:w="342" w:type="pct"/>
            <w:vAlign w:val="center"/>
          </w:tcPr>
          <w:p w14:paraId="42935AC1" w14:textId="77777777" w:rsidR="006C5681" w:rsidRPr="00B57585" w:rsidRDefault="006C5681" w:rsidP="00022FAF">
            <w:pPr>
              <w:rPr>
                <w:rFonts w:ascii="Times New Roman" w:hAnsi="Times New Roman" w:cs="Times New Roman"/>
              </w:rPr>
            </w:pPr>
          </w:p>
        </w:tc>
        <w:tc>
          <w:tcPr>
            <w:tcW w:w="411" w:type="pct"/>
            <w:vAlign w:val="center"/>
          </w:tcPr>
          <w:p w14:paraId="2A0D7110"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0.4745</w:t>
            </w:r>
          </w:p>
        </w:tc>
        <w:tc>
          <w:tcPr>
            <w:tcW w:w="411" w:type="pct"/>
            <w:vAlign w:val="center"/>
          </w:tcPr>
          <w:p w14:paraId="60B72935"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0.4714</w:t>
            </w:r>
          </w:p>
        </w:tc>
        <w:tc>
          <w:tcPr>
            <w:tcW w:w="393" w:type="pct"/>
            <w:vAlign w:val="center"/>
          </w:tcPr>
          <w:p w14:paraId="6DB4D18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0.4663</w:t>
            </w:r>
          </w:p>
        </w:tc>
        <w:tc>
          <w:tcPr>
            <w:tcW w:w="376" w:type="pct"/>
            <w:vAlign w:val="center"/>
          </w:tcPr>
          <w:p w14:paraId="4CD660B6" w14:textId="77777777" w:rsidR="006C5681" w:rsidRPr="00B57585" w:rsidRDefault="006C5681" w:rsidP="00022FAF">
            <w:pPr>
              <w:rPr>
                <w:rFonts w:ascii="Times New Roman" w:hAnsi="Times New Roman" w:cs="Times New Roman"/>
              </w:rPr>
            </w:pPr>
          </w:p>
        </w:tc>
        <w:tc>
          <w:tcPr>
            <w:tcW w:w="456" w:type="pct"/>
            <w:vAlign w:val="center"/>
          </w:tcPr>
          <w:p w14:paraId="574902F4"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0.5365</w:t>
            </w:r>
          </w:p>
        </w:tc>
        <w:tc>
          <w:tcPr>
            <w:tcW w:w="456" w:type="pct"/>
            <w:vAlign w:val="center"/>
          </w:tcPr>
          <w:p w14:paraId="27032681"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0.5457</w:t>
            </w:r>
          </w:p>
        </w:tc>
        <w:tc>
          <w:tcPr>
            <w:tcW w:w="376" w:type="pct"/>
            <w:vAlign w:val="center"/>
          </w:tcPr>
          <w:p w14:paraId="3EE8F0D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0.5359</w:t>
            </w:r>
          </w:p>
        </w:tc>
      </w:tr>
      <w:tr w:rsidR="006C5681" w:rsidRPr="00B57585" w14:paraId="6386160A" w14:textId="77777777" w:rsidTr="00022FAF">
        <w:trPr>
          <w:jc w:val="center"/>
        </w:trPr>
        <w:tc>
          <w:tcPr>
            <w:tcW w:w="426" w:type="pct"/>
            <w:vAlign w:val="center"/>
          </w:tcPr>
          <w:p w14:paraId="3C2A7F7A" w14:textId="77777777" w:rsidR="006C5681" w:rsidRPr="00B57585" w:rsidRDefault="006C5681" w:rsidP="00022FAF">
            <w:pPr>
              <w:rPr>
                <w:rFonts w:ascii="Times New Roman" w:hAnsi="Times New Roman" w:cs="Times New Roman"/>
                <w:b/>
                <w:bCs/>
              </w:rPr>
            </w:pPr>
            <w:r w:rsidRPr="00B57585">
              <w:rPr>
                <w:rFonts w:ascii="Times New Roman" w:hAnsi="Times New Roman" w:cs="Times New Roman"/>
                <w:b/>
                <w:bCs/>
              </w:rPr>
              <w:t>NISQA MOS</w:t>
            </w:r>
          </w:p>
        </w:tc>
        <w:tc>
          <w:tcPr>
            <w:tcW w:w="321" w:type="pct"/>
            <w:vAlign w:val="center"/>
          </w:tcPr>
          <w:p w14:paraId="45694B14"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3.0671</w:t>
            </w:r>
          </w:p>
        </w:tc>
        <w:tc>
          <w:tcPr>
            <w:tcW w:w="343" w:type="pct"/>
            <w:vAlign w:val="center"/>
          </w:tcPr>
          <w:p w14:paraId="73721D59"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2.7605</w:t>
            </w:r>
          </w:p>
        </w:tc>
        <w:tc>
          <w:tcPr>
            <w:tcW w:w="343" w:type="pct"/>
            <w:vAlign w:val="center"/>
          </w:tcPr>
          <w:p w14:paraId="7BDCCC6D"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2.9194</w:t>
            </w:r>
          </w:p>
        </w:tc>
        <w:tc>
          <w:tcPr>
            <w:tcW w:w="346" w:type="pct"/>
            <w:vAlign w:val="center"/>
          </w:tcPr>
          <w:p w14:paraId="609B5D6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2.8652</w:t>
            </w:r>
          </w:p>
        </w:tc>
        <w:tc>
          <w:tcPr>
            <w:tcW w:w="342" w:type="pct"/>
            <w:vAlign w:val="center"/>
          </w:tcPr>
          <w:p w14:paraId="435BBA65"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3.0671</w:t>
            </w:r>
          </w:p>
        </w:tc>
        <w:tc>
          <w:tcPr>
            <w:tcW w:w="411" w:type="pct"/>
          </w:tcPr>
          <w:p w14:paraId="310A9D71"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2.4821</w:t>
            </w:r>
          </w:p>
        </w:tc>
        <w:tc>
          <w:tcPr>
            <w:tcW w:w="411" w:type="pct"/>
            <w:vAlign w:val="center"/>
          </w:tcPr>
          <w:p w14:paraId="7F46CF57"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2.8878</w:t>
            </w:r>
          </w:p>
        </w:tc>
        <w:tc>
          <w:tcPr>
            <w:tcW w:w="393" w:type="pct"/>
            <w:vAlign w:val="center"/>
          </w:tcPr>
          <w:p w14:paraId="5A8D2DE5"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2.8585</w:t>
            </w:r>
          </w:p>
        </w:tc>
        <w:tc>
          <w:tcPr>
            <w:tcW w:w="376" w:type="pct"/>
            <w:vAlign w:val="center"/>
          </w:tcPr>
          <w:p w14:paraId="75269C9B"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3.0671</w:t>
            </w:r>
          </w:p>
        </w:tc>
        <w:tc>
          <w:tcPr>
            <w:tcW w:w="456" w:type="pct"/>
          </w:tcPr>
          <w:p w14:paraId="6552CE28"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2.7647</w:t>
            </w:r>
          </w:p>
        </w:tc>
        <w:tc>
          <w:tcPr>
            <w:tcW w:w="456" w:type="pct"/>
            <w:vAlign w:val="center"/>
          </w:tcPr>
          <w:p w14:paraId="34BBCB7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2.8660</w:t>
            </w:r>
          </w:p>
        </w:tc>
        <w:tc>
          <w:tcPr>
            <w:tcW w:w="376" w:type="pct"/>
            <w:vAlign w:val="center"/>
          </w:tcPr>
          <w:p w14:paraId="23789202" w14:textId="77777777" w:rsidR="006C5681" w:rsidRPr="00B57585" w:rsidRDefault="006C5681" w:rsidP="00022FAF">
            <w:pPr>
              <w:rPr>
                <w:rFonts w:ascii="Times New Roman" w:hAnsi="Times New Roman" w:cs="Times New Roman"/>
              </w:rPr>
            </w:pPr>
            <w:r w:rsidRPr="00B57585">
              <w:rPr>
                <w:rFonts w:ascii="Times New Roman" w:hAnsi="Times New Roman" w:cs="Times New Roman"/>
              </w:rPr>
              <w:t>2.9656</w:t>
            </w:r>
          </w:p>
        </w:tc>
      </w:tr>
    </w:tbl>
    <w:p w14:paraId="2A086A21" w14:textId="77777777" w:rsidR="006C5681" w:rsidRPr="00B57585" w:rsidRDefault="006C5681" w:rsidP="006C5681">
      <w:pPr>
        <w:rPr>
          <w:rFonts w:ascii="Times New Roman" w:hAnsi="Times New Roman" w:cs="Times New Roman"/>
        </w:rPr>
      </w:pPr>
    </w:p>
    <w:p w14:paraId="1FDC4E6E" w14:textId="2EC66482" w:rsidR="006C5681" w:rsidRPr="002767BB" w:rsidRDefault="006C5681" w:rsidP="002767BB">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 xml:space="preserve">The results of Table </w:t>
      </w:r>
      <w:r w:rsidR="006F3AB4" w:rsidRPr="002767BB">
        <w:rPr>
          <w:rFonts w:ascii="Times New Roman" w:hAnsi="Times New Roman" w:cs="Times New Roman"/>
          <w:sz w:val="24"/>
          <w:szCs w:val="24"/>
        </w:rPr>
        <w:t>4.16</w:t>
      </w:r>
      <w:r w:rsidRPr="002767BB">
        <w:rPr>
          <w:rFonts w:ascii="Times New Roman" w:hAnsi="Times New Roman" w:cs="Times New Roman"/>
          <w:sz w:val="24"/>
          <w:szCs w:val="24"/>
        </w:rPr>
        <w:t xml:space="preserve"> show that across unit types, HuBERT consistently achieved the highest intelligibility while maintaining stable perceptual quality. wav2vec 2.0 units converged early in perceptual fidelity but yielded the lowest intelligibility. WavLM units offered a middle ground, with gradual improvements in PESQ and STOI peaking at 45K steps before declining. These findings highlight HuBERT as the most effective representation for vocoding tasks where clarity (intelligibility) is prioritized. For MOS evaluations across 50 test samples show that HuBERT units achieve moderate improvements in naturalness up to 45K steps before slightly declining. wav2vec 2.0 units start with the lowest MOS and, despite improvements at 45K, remains weaker overall. WavLM units demonstrate the most consistent gains, culminating in the highest MOS at 50K steps (2.97), suggesting superior perceptual naturalness compared to HuBERT and wav2vec 2.0.</w:t>
      </w:r>
    </w:p>
    <w:p w14:paraId="7A8CF1B1" w14:textId="52FB08D7" w:rsidR="002F2206" w:rsidRPr="002767BB" w:rsidRDefault="006C5681" w:rsidP="002767BB">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lastRenderedPageBreak/>
        <w:t xml:space="preserve">The results of Table </w:t>
      </w:r>
      <w:r w:rsidR="00E331E2" w:rsidRPr="002767BB">
        <w:rPr>
          <w:rFonts w:ascii="Times New Roman" w:hAnsi="Times New Roman" w:cs="Times New Roman"/>
          <w:sz w:val="24"/>
          <w:szCs w:val="24"/>
        </w:rPr>
        <w:t>4.7</w:t>
      </w:r>
      <w:r w:rsidRPr="002767BB">
        <w:rPr>
          <w:rFonts w:ascii="Times New Roman" w:hAnsi="Times New Roman" w:cs="Times New Roman"/>
          <w:sz w:val="24"/>
          <w:szCs w:val="24"/>
        </w:rPr>
        <w:t xml:space="preserve"> for spectrogram based HiFi-GAN vocoder when compared with Table </w:t>
      </w:r>
      <w:r w:rsidR="007846D7" w:rsidRPr="002767BB">
        <w:rPr>
          <w:rFonts w:ascii="Times New Roman" w:hAnsi="Times New Roman" w:cs="Times New Roman"/>
          <w:sz w:val="24"/>
          <w:szCs w:val="24"/>
        </w:rPr>
        <w:t>4.16</w:t>
      </w:r>
      <w:r w:rsidRPr="002767BB">
        <w:rPr>
          <w:rFonts w:ascii="Times New Roman" w:hAnsi="Times New Roman" w:cs="Times New Roman"/>
          <w:sz w:val="24"/>
          <w:szCs w:val="24"/>
        </w:rPr>
        <w:t xml:space="preserve"> shows that while direct numerical comparison between discrete unit‑based and spectrogram‑based pipelines is imperfect, </w:t>
      </w:r>
      <w:r w:rsidR="00DD737F" w:rsidRPr="002767BB">
        <w:rPr>
          <w:rFonts w:ascii="Times New Roman" w:hAnsi="Times New Roman" w:cs="Times New Roman"/>
          <w:sz w:val="24"/>
          <w:szCs w:val="24"/>
        </w:rPr>
        <w:t xml:space="preserve">spectrogram-based </w:t>
      </w:r>
      <w:r w:rsidRPr="002767BB">
        <w:rPr>
          <w:rFonts w:ascii="Times New Roman" w:hAnsi="Times New Roman" w:cs="Times New Roman"/>
          <w:sz w:val="24"/>
          <w:szCs w:val="24"/>
        </w:rPr>
        <w:t>HiFi‑GAN serves as a perceptual stability baseline (PESQ 1.025, STOI 0.63). Against this baseline, HuBERT and WavLM</w:t>
      </w:r>
      <w:r w:rsidR="00E1125A" w:rsidRPr="002767BB">
        <w:rPr>
          <w:rFonts w:ascii="Times New Roman" w:hAnsi="Times New Roman" w:cs="Times New Roman"/>
          <w:sz w:val="24"/>
          <w:szCs w:val="24"/>
        </w:rPr>
        <w:t xml:space="preserve"> based unit HiFi-GAN</w:t>
      </w:r>
      <w:r w:rsidRPr="002767BB">
        <w:rPr>
          <w:rFonts w:ascii="Times New Roman" w:hAnsi="Times New Roman" w:cs="Times New Roman"/>
          <w:sz w:val="24"/>
          <w:szCs w:val="24"/>
        </w:rPr>
        <w:t xml:space="preserve"> achieved higher PESQ (1.05) but lower STOI (0.55), indicating stronger fidelity but reduced intelligibility. wav2vec 2.0 consistently underperformed. Thus, spectrogram‑based HiFi‑GAN remains the intelligibility benchmark, while discrete approaches demonstrate potential advantages in perceptual fidelity. Also, in terms of the audio naturalness, the three discrete units-based approaches perform better than this spectrogram baseline approach</w:t>
      </w:r>
      <w:r w:rsidR="00B65C33" w:rsidRPr="002767BB">
        <w:rPr>
          <w:rFonts w:ascii="Times New Roman" w:hAnsi="Times New Roman" w:cs="Times New Roman"/>
          <w:sz w:val="24"/>
          <w:szCs w:val="24"/>
        </w:rPr>
        <w:t>.</w:t>
      </w:r>
    </w:p>
    <w:p w14:paraId="0C210425" w14:textId="7DB264A6" w:rsidR="002F2206" w:rsidRPr="002767BB" w:rsidRDefault="002F2206" w:rsidP="002767BB">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 xml:space="preserve">Figures </w:t>
      </w:r>
      <w:r w:rsidR="007D07B1" w:rsidRPr="002767BB">
        <w:rPr>
          <w:rFonts w:ascii="Times New Roman" w:hAnsi="Times New Roman" w:cs="Times New Roman"/>
          <w:sz w:val="24"/>
          <w:szCs w:val="24"/>
        </w:rPr>
        <w:t>4.</w:t>
      </w:r>
      <w:r w:rsidRPr="002767BB">
        <w:rPr>
          <w:rFonts w:ascii="Times New Roman" w:hAnsi="Times New Roman" w:cs="Times New Roman"/>
          <w:sz w:val="24"/>
          <w:szCs w:val="24"/>
        </w:rPr>
        <w:t xml:space="preserve">11, </w:t>
      </w:r>
      <w:r w:rsidR="007D07B1" w:rsidRPr="002767BB">
        <w:rPr>
          <w:rFonts w:ascii="Times New Roman" w:hAnsi="Times New Roman" w:cs="Times New Roman"/>
          <w:sz w:val="24"/>
          <w:szCs w:val="24"/>
        </w:rPr>
        <w:t>4.</w:t>
      </w:r>
      <w:r w:rsidRPr="002767BB">
        <w:rPr>
          <w:rFonts w:ascii="Times New Roman" w:hAnsi="Times New Roman" w:cs="Times New Roman"/>
          <w:sz w:val="24"/>
          <w:szCs w:val="24"/>
        </w:rPr>
        <w:t xml:space="preserve">12, and </w:t>
      </w:r>
      <w:r w:rsidR="007D07B1" w:rsidRPr="002767BB">
        <w:rPr>
          <w:rFonts w:ascii="Times New Roman" w:hAnsi="Times New Roman" w:cs="Times New Roman"/>
          <w:sz w:val="24"/>
          <w:szCs w:val="24"/>
        </w:rPr>
        <w:t>4.</w:t>
      </w:r>
      <w:r w:rsidRPr="002767BB">
        <w:rPr>
          <w:rFonts w:ascii="Times New Roman" w:hAnsi="Times New Roman" w:cs="Times New Roman"/>
          <w:sz w:val="24"/>
          <w:szCs w:val="24"/>
        </w:rPr>
        <w:t>13 compare the training losses for HuBERT, Wav2vec</w:t>
      </w:r>
      <w:r w:rsidR="00A87434" w:rsidRPr="002767BB">
        <w:rPr>
          <w:rFonts w:ascii="Times New Roman" w:hAnsi="Times New Roman" w:cs="Times New Roman"/>
          <w:sz w:val="24"/>
          <w:szCs w:val="24"/>
        </w:rPr>
        <w:t xml:space="preserve"> 2.0</w:t>
      </w:r>
      <w:r w:rsidRPr="002767BB">
        <w:rPr>
          <w:rFonts w:ascii="Times New Roman" w:hAnsi="Times New Roman" w:cs="Times New Roman"/>
          <w:sz w:val="24"/>
          <w:szCs w:val="24"/>
        </w:rPr>
        <w:t>, and WavLM respectively. It can be seen that the three discretization approaches have almost same generation loss at the earlier steps in the training, but at about 10K steps into the finetuning, HuBERT and WavLM show similar trend with lower train generation loss of about 53, while wav2vec</w:t>
      </w:r>
      <w:r w:rsidR="00A87434" w:rsidRPr="002767BB">
        <w:rPr>
          <w:rFonts w:ascii="Times New Roman" w:hAnsi="Times New Roman" w:cs="Times New Roman"/>
          <w:sz w:val="24"/>
          <w:szCs w:val="24"/>
        </w:rPr>
        <w:t xml:space="preserve"> 2.0</w:t>
      </w:r>
      <w:r w:rsidRPr="002767BB">
        <w:rPr>
          <w:rFonts w:ascii="Times New Roman" w:hAnsi="Times New Roman" w:cs="Times New Roman"/>
          <w:sz w:val="24"/>
          <w:szCs w:val="24"/>
        </w:rPr>
        <w:t xml:space="preserve"> has a value of 60. At the latter end of the training at about 50K steps, HuBERT, wav2vec</w:t>
      </w:r>
      <w:r w:rsidR="00A87434" w:rsidRPr="002767BB">
        <w:rPr>
          <w:rFonts w:ascii="Times New Roman" w:hAnsi="Times New Roman" w:cs="Times New Roman"/>
          <w:sz w:val="24"/>
          <w:szCs w:val="24"/>
        </w:rPr>
        <w:t xml:space="preserve"> 2.0</w:t>
      </w:r>
      <w:r w:rsidRPr="002767BB">
        <w:rPr>
          <w:rFonts w:ascii="Times New Roman" w:hAnsi="Times New Roman" w:cs="Times New Roman"/>
          <w:sz w:val="24"/>
          <w:szCs w:val="24"/>
        </w:rPr>
        <w:t>, and WavLM have a train generation loss of about 46, 50, and 45 respectively which shows that HuBERT and wav2vec</w:t>
      </w:r>
      <w:r w:rsidR="00853FA5" w:rsidRPr="002767BB">
        <w:rPr>
          <w:rFonts w:ascii="Times New Roman" w:hAnsi="Times New Roman" w:cs="Times New Roman"/>
          <w:sz w:val="24"/>
          <w:szCs w:val="24"/>
        </w:rPr>
        <w:t xml:space="preserve"> 2.0</w:t>
      </w:r>
      <w:r w:rsidRPr="002767BB">
        <w:rPr>
          <w:rFonts w:ascii="Times New Roman" w:hAnsi="Times New Roman" w:cs="Times New Roman"/>
          <w:sz w:val="24"/>
          <w:szCs w:val="24"/>
        </w:rPr>
        <w:t xml:space="preserve"> prove to be faster in training than wav2vec. This was also confirmed by the quality of the audio generated from each of </w:t>
      </w:r>
      <w:r w:rsidR="00B22CA1" w:rsidRPr="002767BB">
        <w:rPr>
          <w:rFonts w:ascii="Times New Roman" w:hAnsi="Times New Roman" w:cs="Times New Roman"/>
          <w:sz w:val="24"/>
          <w:szCs w:val="24"/>
        </w:rPr>
        <w:t>the finetuned models</w:t>
      </w:r>
      <w:r w:rsidRPr="002767BB">
        <w:rPr>
          <w:rFonts w:ascii="Times New Roman" w:hAnsi="Times New Roman" w:cs="Times New Roman"/>
          <w:sz w:val="24"/>
          <w:szCs w:val="24"/>
        </w:rPr>
        <w:t xml:space="preserve">. </w:t>
      </w:r>
    </w:p>
    <w:p w14:paraId="69A8C832" w14:textId="77777777" w:rsidR="002F2206" w:rsidRPr="004B0BAF" w:rsidRDefault="002F2206" w:rsidP="004B0BAF">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drawing>
          <wp:inline distT="0" distB="0" distL="0" distR="0" wp14:anchorId="4EA1BEDC" wp14:editId="2E23D6DD">
            <wp:extent cx="4429125" cy="2124075"/>
            <wp:effectExtent l="0" t="0" r="9525" b="9525"/>
            <wp:docPr id="18368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429125" cy="2124075"/>
                    </a:xfrm>
                    <a:prstGeom prst="rect">
                      <a:avLst/>
                    </a:prstGeom>
                    <a:noFill/>
                    <a:ln>
                      <a:noFill/>
                    </a:ln>
                  </pic:spPr>
                </pic:pic>
              </a:graphicData>
            </a:graphic>
          </wp:inline>
        </w:drawing>
      </w:r>
    </w:p>
    <w:p w14:paraId="0B150E51" w14:textId="2258E7CA" w:rsidR="002F2206" w:rsidRPr="004B0BAF" w:rsidRDefault="005A37C8" w:rsidP="005A37C8">
      <w:pPr>
        <w:pStyle w:val="Caption"/>
        <w:rPr>
          <w:rFonts w:ascii="Times New Roman" w:hAnsi="Times New Roman" w:cs="Times New Roman"/>
          <w:sz w:val="24"/>
          <w:szCs w:val="24"/>
        </w:rPr>
      </w:pPr>
      <w:bookmarkStart w:id="289" w:name="_Toc237619426"/>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11</w:t>
      </w:r>
      <w:r w:rsidR="00734AB3">
        <w:fldChar w:fldCharType="end"/>
      </w:r>
      <w:r>
        <w:t xml:space="preserve">: </w:t>
      </w:r>
      <w:r w:rsidRPr="009C2C8A">
        <w:t>Training Losses for HuBERT</w:t>
      </w:r>
      <w:bookmarkEnd w:id="289"/>
    </w:p>
    <w:p w14:paraId="41D2FF56" w14:textId="77777777" w:rsidR="002F2206" w:rsidRPr="004B0BAF" w:rsidRDefault="002F2206" w:rsidP="004B0BAF">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lastRenderedPageBreak/>
        <w:drawing>
          <wp:inline distT="0" distB="0" distL="0" distR="0" wp14:anchorId="2FF6A711" wp14:editId="2473F54B">
            <wp:extent cx="4572000" cy="2524125"/>
            <wp:effectExtent l="0" t="0" r="0" b="9525"/>
            <wp:docPr id="27493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72000" cy="2524125"/>
                    </a:xfrm>
                    <a:prstGeom prst="rect">
                      <a:avLst/>
                    </a:prstGeom>
                    <a:noFill/>
                    <a:ln>
                      <a:noFill/>
                    </a:ln>
                  </pic:spPr>
                </pic:pic>
              </a:graphicData>
            </a:graphic>
          </wp:inline>
        </w:drawing>
      </w:r>
    </w:p>
    <w:p w14:paraId="569A4BC6" w14:textId="48D88416" w:rsidR="002F2206" w:rsidRPr="004B0BAF" w:rsidRDefault="005A37C8" w:rsidP="005A37C8">
      <w:pPr>
        <w:pStyle w:val="Caption"/>
        <w:rPr>
          <w:rFonts w:ascii="Times New Roman" w:hAnsi="Times New Roman" w:cs="Times New Roman"/>
          <w:sz w:val="24"/>
          <w:szCs w:val="24"/>
        </w:rPr>
      </w:pPr>
      <w:bookmarkStart w:id="290" w:name="_Toc237619427"/>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12</w:t>
      </w:r>
      <w:r w:rsidR="00734AB3">
        <w:fldChar w:fldCharType="end"/>
      </w:r>
      <w:r>
        <w:t xml:space="preserve">: </w:t>
      </w:r>
      <w:r w:rsidRPr="00981045">
        <w:t>Training Losses for Wav2vec</w:t>
      </w:r>
      <w:r w:rsidR="00A474EF">
        <w:t xml:space="preserve"> 2.0</w:t>
      </w:r>
      <w:bookmarkEnd w:id="290"/>
    </w:p>
    <w:p w14:paraId="7859DA58" w14:textId="77777777" w:rsidR="002F2206" w:rsidRPr="004B0BAF" w:rsidRDefault="002F2206" w:rsidP="004B0BAF">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drawing>
          <wp:inline distT="0" distB="0" distL="0" distR="0" wp14:anchorId="0F9607FB" wp14:editId="09BCD179">
            <wp:extent cx="4352925" cy="2305050"/>
            <wp:effectExtent l="0" t="0" r="9525" b="0"/>
            <wp:docPr id="84521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52925" cy="2305050"/>
                    </a:xfrm>
                    <a:prstGeom prst="rect">
                      <a:avLst/>
                    </a:prstGeom>
                    <a:noFill/>
                    <a:ln>
                      <a:noFill/>
                    </a:ln>
                  </pic:spPr>
                </pic:pic>
              </a:graphicData>
            </a:graphic>
          </wp:inline>
        </w:drawing>
      </w:r>
    </w:p>
    <w:p w14:paraId="1E41DCEC" w14:textId="35F5403A" w:rsidR="00AF773A" w:rsidRPr="00160503" w:rsidRDefault="005A37C8" w:rsidP="00160503">
      <w:pPr>
        <w:pStyle w:val="Caption"/>
        <w:spacing w:line="360" w:lineRule="auto"/>
        <w:jc w:val="both"/>
        <w:rPr>
          <w:rFonts w:ascii="Times New Roman" w:hAnsi="Times New Roman" w:cs="Times New Roman"/>
          <w:sz w:val="24"/>
          <w:szCs w:val="24"/>
        </w:rPr>
      </w:pPr>
      <w:bookmarkStart w:id="291" w:name="_Toc237619428"/>
      <w:r w:rsidRPr="00160503">
        <w:rPr>
          <w:sz w:val="24"/>
          <w:szCs w:val="24"/>
        </w:rPr>
        <w:t xml:space="preserve">Figure </w:t>
      </w:r>
      <w:r w:rsidR="00734AB3">
        <w:rPr>
          <w:sz w:val="24"/>
          <w:szCs w:val="24"/>
        </w:rPr>
        <w:fldChar w:fldCharType="begin"/>
      </w:r>
      <w:r w:rsidR="00734AB3">
        <w:rPr>
          <w:sz w:val="24"/>
          <w:szCs w:val="24"/>
        </w:rPr>
        <w:instrText xml:space="preserve"> STYLEREF 1 \s </w:instrText>
      </w:r>
      <w:r w:rsidR="00734AB3">
        <w:rPr>
          <w:sz w:val="24"/>
          <w:szCs w:val="24"/>
        </w:rPr>
        <w:fldChar w:fldCharType="separate"/>
      </w:r>
      <w:r w:rsidR="00734AB3">
        <w:rPr>
          <w:noProof/>
          <w:sz w:val="24"/>
          <w:szCs w:val="24"/>
        </w:rPr>
        <w:t>4</w:t>
      </w:r>
      <w:r w:rsidR="00734AB3">
        <w:rPr>
          <w:sz w:val="24"/>
          <w:szCs w:val="24"/>
        </w:rPr>
        <w:fldChar w:fldCharType="end"/>
      </w:r>
      <w:r w:rsidR="00734AB3">
        <w:rPr>
          <w:sz w:val="24"/>
          <w:szCs w:val="24"/>
        </w:rPr>
        <w:t>.</w:t>
      </w:r>
      <w:r w:rsidR="00734AB3">
        <w:rPr>
          <w:sz w:val="24"/>
          <w:szCs w:val="24"/>
        </w:rPr>
        <w:fldChar w:fldCharType="begin"/>
      </w:r>
      <w:r w:rsidR="00734AB3">
        <w:rPr>
          <w:sz w:val="24"/>
          <w:szCs w:val="24"/>
        </w:rPr>
        <w:instrText xml:space="preserve"> SEQ Figure \* ARABIC \s 1 </w:instrText>
      </w:r>
      <w:r w:rsidR="00734AB3">
        <w:rPr>
          <w:sz w:val="24"/>
          <w:szCs w:val="24"/>
        </w:rPr>
        <w:fldChar w:fldCharType="separate"/>
      </w:r>
      <w:r w:rsidR="00734AB3">
        <w:rPr>
          <w:noProof/>
          <w:sz w:val="24"/>
          <w:szCs w:val="24"/>
        </w:rPr>
        <w:t>13</w:t>
      </w:r>
      <w:r w:rsidR="00734AB3">
        <w:rPr>
          <w:sz w:val="24"/>
          <w:szCs w:val="24"/>
        </w:rPr>
        <w:fldChar w:fldCharType="end"/>
      </w:r>
      <w:r w:rsidRPr="00160503">
        <w:rPr>
          <w:sz w:val="24"/>
          <w:szCs w:val="24"/>
        </w:rPr>
        <w:t>: Training Losses for WavLM</w:t>
      </w:r>
      <w:bookmarkEnd w:id="291"/>
    </w:p>
    <w:p w14:paraId="3D121E72" w14:textId="09EE5147" w:rsidR="00BC684F" w:rsidRDefault="00354D1C" w:rsidP="00160503">
      <w:pPr>
        <w:spacing w:line="360" w:lineRule="auto"/>
        <w:jc w:val="both"/>
        <w:rPr>
          <w:rFonts w:ascii="Times New Roman" w:hAnsi="Times New Roman" w:cs="Times New Roman"/>
          <w:sz w:val="24"/>
          <w:szCs w:val="24"/>
        </w:rPr>
      </w:pPr>
      <w:r w:rsidRPr="00160503">
        <w:rPr>
          <w:rFonts w:ascii="Times New Roman" w:hAnsi="Times New Roman" w:cs="Times New Roman"/>
          <w:sz w:val="24"/>
          <w:szCs w:val="24"/>
        </w:rPr>
        <w:t xml:space="preserve">Consequently, the results of the experiments conducted in this study show that discrete units-based approach to speech generation is better than the spectrogram-based approach where the HuBERT units’ speech generation based performs better than spectrogram-based speech generation in terms of speech quality, naturalness, faster training speed as a result of data reduction results </w:t>
      </w:r>
      <w:r w:rsidR="00AF3A41" w:rsidRPr="00160503">
        <w:rPr>
          <w:rFonts w:ascii="Times New Roman" w:hAnsi="Times New Roman" w:cs="Times New Roman"/>
          <w:sz w:val="24"/>
          <w:szCs w:val="24"/>
        </w:rPr>
        <w:t>(Wang, D. et al. 2025)</w:t>
      </w:r>
      <w:r w:rsidRPr="00160503">
        <w:rPr>
          <w:rFonts w:ascii="Times New Roman" w:eastAsia="Times New Roman" w:hAnsi="Times New Roman" w:cs="Times New Roman"/>
          <w:sz w:val="24"/>
          <w:szCs w:val="24"/>
        </w:rPr>
        <w:t xml:space="preserve">. Based on the evaluation metrics reported as detailed Tables </w:t>
      </w:r>
      <w:r w:rsidR="00127801" w:rsidRPr="00160503">
        <w:rPr>
          <w:rFonts w:ascii="Times New Roman" w:eastAsia="Times New Roman" w:hAnsi="Times New Roman" w:cs="Times New Roman"/>
          <w:sz w:val="24"/>
          <w:szCs w:val="24"/>
        </w:rPr>
        <w:t>4.11</w:t>
      </w:r>
      <w:r w:rsidRPr="00160503">
        <w:rPr>
          <w:rFonts w:ascii="Times New Roman" w:eastAsia="Times New Roman" w:hAnsi="Times New Roman" w:cs="Times New Roman"/>
          <w:sz w:val="24"/>
          <w:szCs w:val="24"/>
        </w:rPr>
        <w:t xml:space="preserve"> and </w:t>
      </w:r>
      <w:r w:rsidR="00127801" w:rsidRPr="00160503">
        <w:rPr>
          <w:rFonts w:ascii="Times New Roman" w:eastAsia="Times New Roman" w:hAnsi="Times New Roman" w:cs="Times New Roman"/>
          <w:sz w:val="24"/>
          <w:szCs w:val="24"/>
        </w:rPr>
        <w:t>4.16</w:t>
      </w:r>
      <w:r w:rsidRPr="00160503">
        <w:rPr>
          <w:rFonts w:ascii="Times New Roman" w:eastAsia="Times New Roman" w:hAnsi="Times New Roman" w:cs="Times New Roman"/>
          <w:sz w:val="24"/>
          <w:szCs w:val="24"/>
        </w:rPr>
        <w:t>, HuBERT units were able to generate high quality and natural speech even at 32K steps in comparable to faint produced speech-like generated by spectrogram-based approach at a higher 45K steps. However, in terms of speech intelligibility, spectrogram</w:t>
      </w:r>
      <w:r w:rsidR="008F4859" w:rsidRPr="00160503">
        <w:rPr>
          <w:rFonts w:ascii="Times New Roman" w:eastAsia="Times New Roman" w:hAnsi="Times New Roman" w:cs="Times New Roman"/>
          <w:sz w:val="24"/>
          <w:szCs w:val="24"/>
        </w:rPr>
        <w:t>-</w:t>
      </w:r>
      <w:r w:rsidRPr="00160503">
        <w:rPr>
          <w:rFonts w:ascii="Times New Roman" w:eastAsia="Times New Roman" w:hAnsi="Times New Roman" w:cs="Times New Roman"/>
          <w:sz w:val="24"/>
          <w:szCs w:val="24"/>
        </w:rPr>
        <w:t xml:space="preserve">based approach scored higher than the discrete approach. Furthermore, comparing the discrete based approach, </w:t>
      </w:r>
      <w:r w:rsidRPr="00160503">
        <w:rPr>
          <w:rFonts w:ascii="Times New Roman" w:hAnsi="Times New Roman" w:cs="Times New Roman"/>
          <w:sz w:val="24"/>
          <w:szCs w:val="24"/>
        </w:rPr>
        <w:t xml:space="preserve">HuBERT and WavLM are </w:t>
      </w:r>
      <w:r w:rsidRPr="00160503">
        <w:rPr>
          <w:rFonts w:ascii="Times New Roman" w:hAnsi="Times New Roman" w:cs="Times New Roman"/>
          <w:sz w:val="24"/>
          <w:szCs w:val="24"/>
        </w:rPr>
        <w:lastRenderedPageBreak/>
        <w:t>both strong candidates, i.e. faster training, higher PESQ, and more consistent MOS. Wav2Vec</w:t>
      </w:r>
      <w:r w:rsidR="00EF4B72" w:rsidRPr="00160503">
        <w:rPr>
          <w:rFonts w:ascii="Times New Roman" w:hAnsi="Times New Roman" w:cs="Times New Roman"/>
          <w:sz w:val="24"/>
          <w:szCs w:val="24"/>
        </w:rPr>
        <w:t xml:space="preserve"> </w:t>
      </w:r>
      <w:r w:rsidRPr="00160503">
        <w:rPr>
          <w:rFonts w:ascii="Times New Roman" w:hAnsi="Times New Roman" w:cs="Times New Roman"/>
          <w:sz w:val="24"/>
          <w:szCs w:val="24"/>
        </w:rPr>
        <w:t>2</w:t>
      </w:r>
      <w:r w:rsidR="00EF4B72" w:rsidRPr="00160503">
        <w:rPr>
          <w:rFonts w:ascii="Times New Roman" w:hAnsi="Times New Roman" w:cs="Times New Roman"/>
          <w:sz w:val="24"/>
          <w:szCs w:val="24"/>
        </w:rPr>
        <w:t>.0</w:t>
      </w:r>
      <w:r w:rsidRPr="00160503">
        <w:rPr>
          <w:rFonts w:ascii="Times New Roman" w:hAnsi="Times New Roman" w:cs="Times New Roman"/>
          <w:sz w:val="24"/>
          <w:szCs w:val="24"/>
        </w:rPr>
        <w:t xml:space="preserve"> lags behind with slower training and lower intelligibility. Between HuBERT and WavLM, the differences are subtle, HuBERT sometimes edges in STOI, while WavLM shows better MOS on certain files </w:t>
      </w:r>
      <w:r w:rsidR="00023EE7" w:rsidRPr="00160503">
        <w:rPr>
          <w:rFonts w:ascii="Times New Roman" w:hAnsi="Times New Roman" w:cs="Times New Roman"/>
          <w:sz w:val="24"/>
          <w:szCs w:val="24"/>
        </w:rPr>
        <w:t>(</w:t>
      </w:r>
      <w:r w:rsidR="00023EE7" w:rsidRPr="00160503">
        <w:rPr>
          <w:rFonts w:ascii="Times New Roman" w:eastAsia="Times New Roman" w:hAnsi="Times New Roman" w:cs="Times New Roman"/>
          <w:sz w:val="24"/>
          <w:szCs w:val="24"/>
        </w:rPr>
        <w:t>Chen</w:t>
      </w:r>
      <w:r w:rsidR="008E5354" w:rsidRPr="00160503">
        <w:rPr>
          <w:rFonts w:ascii="Times New Roman" w:eastAsia="Times New Roman" w:hAnsi="Times New Roman" w:cs="Times New Roman"/>
          <w:sz w:val="24"/>
          <w:szCs w:val="24"/>
        </w:rPr>
        <w:t>, S.</w:t>
      </w:r>
      <w:r w:rsidR="00023EE7" w:rsidRPr="00160503">
        <w:rPr>
          <w:rFonts w:ascii="Times New Roman" w:eastAsia="Times New Roman" w:hAnsi="Times New Roman" w:cs="Times New Roman"/>
          <w:sz w:val="24"/>
          <w:szCs w:val="24"/>
        </w:rPr>
        <w:t xml:space="preserve"> et al, 2022)</w:t>
      </w:r>
      <w:r w:rsidRPr="00160503">
        <w:rPr>
          <w:rFonts w:ascii="Times New Roman" w:hAnsi="Times New Roman" w:cs="Times New Roman"/>
          <w:sz w:val="24"/>
          <w:szCs w:val="24"/>
        </w:rPr>
        <w:t xml:space="preserve">. As reported in </w:t>
      </w:r>
      <w:r w:rsidR="006B427F" w:rsidRPr="00160503">
        <w:rPr>
          <w:rFonts w:ascii="Times New Roman" w:eastAsia="Times New Roman" w:hAnsi="Times New Roman" w:cs="Times New Roman"/>
          <w:sz w:val="24"/>
          <w:szCs w:val="24"/>
        </w:rPr>
        <w:t>Chen, S. et al</w:t>
      </w:r>
      <w:r w:rsidR="00F72554" w:rsidRPr="00160503">
        <w:rPr>
          <w:rFonts w:ascii="Times New Roman" w:eastAsia="Times New Roman" w:hAnsi="Times New Roman" w:cs="Times New Roman"/>
          <w:sz w:val="24"/>
          <w:szCs w:val="24"/>
        </w:rPr>
        <w:t>,</w:t>
      </w:r>
      <w:r w:rsidR="006B427F" w:rsidRPr="00160503">
        <w:rPr>
          <w:rFonts w:ascii="Times New Roman" w:eastAsia="Times New Roman" w:hAnsi="Times New Roman" w:cs="Times New Roman"/>
          <w:sz w:val="24"/>
          <w:szCs w:val="24"/>
        </w:rPr>
        <w:t xml:space="preserve"> (2022)</w:t>
      </w:r>
      <w:r w:rsidRPr="00160503">
        <w:rPr>
          <w:rFonts w:ascii="Times New Roman" w:hAnsi="Times New Roman" w:cs="Times New Roman"/>
          <w:sz w:val="24"/>
          <w:szCs w:val="24"/>
        </w:rPr>
        <w:t>, the results of WavLM and HuBERT are better than that of wav2vec 2.0 for most of the models developed including ASR, and ST, where they were evaluated for WER, BLEU scores, STOI</w:t>
      </w:r>
      <w:r w:rsidR="005505FA" w:rsidRPr="00160503">
        <w:rPr>
          <w:rFonts w:ascii="Times New Roman" w:hAnsi="Times New Roman" w:cs="Times New Roman"/>
          <w:sz w:val="24"/>
          <w:szCs w:val="24"/>
        </w:rPr>
        <w:t xml:space="preserve"> scores</w:t>
      </w:r>
      <w:r w:rsidRPr="00160503">
        <w:rPr>
          <w:rFonts w:ascii="Times New Roman" w:hAnsi="Times New Roman" w:cs="Times New Roman"/>
          <w:sz w:val="24"/>
          <w:szCs w:val="24"/>
        </w:rPr>
        <w:t>,</w:t>
      </w:r>
      <w:r w:rsidR="007970A0" w:rsidRPr="00160503">
        <w:rPr>
          <w:rFonts w:ascii="Times New Roman" w:hAnsi="Times New Roman" w:cs="Times New Roman"/>
          <w:sz w:val="24"/>
          <w:szCs w:val="24"/>
        </w:rPr>
        <w:t xml:space="preserve"> and</w:t>
      </w:r>
      <w:r w:rsidRPr="00160503">
        <w:rPr>
          <w:rFonts w:ascii="Times New Roman" w:hAnsi="Times New Roman" w:cs="Times New Roman"/>
          <w:sz w:val="24"/>
          <w:szCs w:val="24"/>
        </w:rPr>
        <w:t xml:space="preserve"> PESQ</w:t>
      </w:r>
      <w:r w:rsidR="005505FA" w:rsidRPr="00160503">
        <w:rPr>
          <w:rFonts w:ascii="Times New Roman" w:hAnsi="Times New Roman" w:cs="Times New Roman"/>
          <w:sz w:val="24"/>
          <w:szCs w:val="24"/>
        </w:rPr>
        <w:t xml:space="preserve"> scores</w:t>
      </w:r>
      <w:r w:rsidRPr="00160503">
        <w:rPr>
          <w:rFonts w:ascii="Times New Roman" w:hAnsi="Times New Roman" w:cs="Times New Roman"/>
          <w:sz w:val="24"/>
          <w:szCs w:val="24"/>
        </w:rPr>
        <w:t xml:space="preserve">. The results obtained and reported in this </w:t>
      </w:r>
      <w:r w:rsidR="00C76E03" w:rsidRPr="00160503">
        <w:rPr>
          <w:rFonts w:ascii="Times New Roman" w:hAnsi="Times New Roman" w:cs="Times New Roman"/>
          <w:sz w:val="24"/>
          <w:szCs w:val="24"/>
        </w:rPr>
        <w:t>thesis</w:t>
      </w:r>
      <w:r w:rsidRPr="00160503">
        <w:rPr>
          <w:rFonts w:ascii="Times New Roman" w:hAnsi="Times New Roman" w:cs="Times New Roman"/>
          <w:sz w:val="24"/>
          <w:szCs w:val="24"/>
        </w:rPr>
        <w:t xml:space="preserve"> corroborate the earlier reported results of HuBERT, WavLM, and wav2vec 2.0 </w:t>
      </w:r>
      <w:r w:rsidR="00D340A6" w:rsidRPr="00160503">
        <w:rPr>
          <w:rFonts w:ascii="Times New Roman" w:hAnsi="Times New Roman" w:cs="Times New Roman"/>
          <w:sz w:val="24"/>
          <w:szCs w:val="24"/>
        </w:rPr>
        <w:t xml:space="preserve">(Hsu, W.N., 2021; </w:t>
      </w:r>
      <w:r w:rsidR="00D340A6"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In practice, when speed, quality, and intelligibility are needed, HuBERT is the most balanced. If robustness, naturalness, and newer architecture are needed, WavLM is a solid alternative</w:t>
      </w:r>
      <w:r w:rsidR="00774A29" w:rsidRPr="00160503">
        <w:rPr>
          <w:rFonts w:ascii="Times New Roman" w:hAnsi="Times New Roman" w:cs="Times New Roman"/>
          <w:sz w:val="24"/>
          <w:szCs w:val="24"/>
        </w:rPr>
        <w:t xml:space="preserve"> (</w:t>
      </w:r>
      <w:r w:rsidR="00774A29" w:rsidRPr="00160503">
        <w:rPr>
          <w:rFonts w:ascii="Times New Roman" w:eastAsia="Times New Roman" w:hAnsi="Times New Roman" w:cs="Times New Roman"/>
          <w:sz w:val="24"/>
          <w:szCs w:val="24"/>
        </w:rPr>
        <w:t>Chen, S. et al, 2022)</w:t>
      </w:r>
      <w:r w:rsidR="00774A29" w:rsidRPr="00160503">
        <w:rPr>
          <w:rFonts w:ascii="Times New Roman" w:hAnsi="Times New Roman" w:cs="Times New Roman"/>
          <w:sz w:val="24"/>
          <w:szCs w:val="24"/>
        </w:rPr>
        <w:t>.</w:t>
      </w:r>
      <w:r w:rsidRPr="00160503">
        <w:rPr>
          <w:rFonts w:ascii="Times New Roman" w:hAnsi="Times New Roman" w:cs="Times New Roman"/>
          <w:sz w:val="24"/>
          <w:szCs w:val="24"/>
        </w:rPr>
        <w:t xml:space="preserve"> However, the results show that wav2vec 2.0 is weak for HiFi‑GAN fine‑tuning as depicted by its metrics in this discrete unit setup</w:t>
      </w:r>
      <w:r w:rsidR="00931CAE" w:rsidRPr="00160503">
        <w:rPr>
          <w:rFonts w:ascii="Times New Roman" w:hAnsi="Times New Roman" w:cs="Times New Roman"/>
          <w:sz w:val="24"/>
          <w:szCs w:val="24"/>
        </w:rPr>
        <w:t xml:space="preserve">. </w:t>
      </w:r>
      <w:r w:rsidR="003423AA" w:rsidRPr="00160503">
        <w:rPr>
          <w:rFonts w:ascii="Times New Roman" w:hAnsi="Times New Roman" w:cs="Times New Roman"/>
          <w:sz w:val="24"/>
          <w:szCs w:val="24"/>
        </w:rPr>
        <w:t>As a result of these experimental results in favour of HuBERT, it was selected for unit extractions of both the English and Yoruba audios utilised for U2UT model experiment and ablation studies.</w:t>
      </w:r>
    </w:p>
    <w:p w14:paraId="0ADBC5DC" w14:textId="6DFB3B89" w:rsidR="00F75B33" w:rsidRDefault="00F75B33" w:rsidP="001321CD">
      <w:pPr>
        <w:pStyle w:val="headinggab"/>
        <w:ind w:left="0"/>
        <w:jc w:val="both"/>
      </w:pPr>
      <w:bookmarkStart w:id="292" w:name="_Toc239182522"/>
      <w:r>
        <w:t>4.4 Ablation Stud</w:t>
      </w:r>
      <w:r w:rsidR="003D41BF">
        <w:t>ies</w:t>
      </w:r>
      <w:r>
        <w:t xml:space="preserve"> on </w:t>
      </w:r>
      <w:r w:rsidR="003D41BF">
        <w:t xml:space="preserve">the </w:t>
      </w:r>
      <w:r>
        <w:t>Components of the Developed U2UT Model</w:t>
      </w:r>
      <w:bookmarkEnd w:id="292"/>
    </w:p>
    <w:p w14:paraId="4AA7BB4A" w14:textId="624D6EE7" w:rsidR="003D41BF" w:rsidRDefault="00552B64" w:rsidP="00B96D93">
      <w:pPr>
        <w:pStyle w:val="Heading2"/>
        <w:spacing w:line="360" w:lineRule="auto"/>
        <w:jc w:val="both"/>
        <w:rPr>
          <w:rFonts w:ascii="Times New Roman" w:hAnsi="Times New Roman" w:cs="Times New Roman"/>
          <w:b/>
          <w:bCs/>
          <w:color w:val="auto"/>
          <w:sz w:val="24"/>
          <w:szCs w:val="24"/>
        </w:rPr>
      </w:pPr>
      <w:r w:rsidRPr="00B96D93">
        <w:rPr>
          <w:rFonts w:ascii="Times New Roman" w:hAnsi="Times New Roman" w:cs="Times New Roman"/>
          <w:b/>
          <w:bCs/>
          <w:color w:val="auto"/>
          <w:sz w:val="24"/>
          <w:szCs w:val="24"/>
        </w:rPr>
        <w:t xml:space="preserve">4.4.1 </w:t>
      </w:r>
      <w:r w:rsidR="00674039">
        <w:rPr>
          <w:rFonts w:ascii="Times New Roman" w:hAnsi="Times New Roman" w:cs="Times New Roman"/>
          <w:b/>
          <w:bCs/>
          <w:color w:val="auto"/>
          <w:sz w:val="24"/>
          <w:szCs w:val="24"/>
        </w:rPr>
        <w:t>Profiling Details</w:t>
      </w:r>
      <w:r w:rsidR="00F75F23">
        <w:rPr>
          <w:rFonts w:ascii="Times New Roman" w:hAnsi="Times New Roman" w:cs="Times New Roman"/>
          <w:b/>
          <w:bCs/>
          <w:color w:val="auto"/>
          <w:sz w:val="24"/>
          <w:szCs w:val="24"/>
        </w:rPr>
        <w:t xml:space="preserve"> of</w:t>
      </w:r>
      <w:r w:rsidR="00450FB7">
        <w:rPr>
          <w:rFonts w:ascii="Times New Roman" w:hAnsi="Times New Roman" w:cs="Times New Roman"/>
          <w:b/>
          <w:bCs/>
          <w:color w:val="auto"/>
          <w:sz w:val="24"/>
          <w:szCs w:val="24"/>
        </w:rPr>
        <w:t xml:space="preserve"> U2UT Model with</w:t>
      </w:r>
      <w:r w:rsidR="00F75F23">
        <w:rPr>
          <w:rFonts w:ascii="Times New Roman" w:hAnsi="Times New Roman" w:cs="Times New Roman"/>
          <w:b/>
          <w:bCs/>
          <w:color w:val="auto"/>
          <w:sz w:val="24"/>
          <w:szCs w:val="24"/>
        </w:rPr>
        <w:t xml:space="preserve"> Joint Multi-Head Self- and Cross- Attentions</w:t>
      </w:r>
    </w:p>
    <w:p w14:paraId="2FC1144C" w14:textId="074850E4" w:rsidR="00083EAE" w:rsidRDefault="00674039" w:rsidP="009D5D6D">
      <w:pPr>
        <w:spacing w:line="360" w:lineRule="auto"/>
        <w:jc w:val="both"/>
        <w:rPr>
          <w:rFonts w:ascii="Times New Roman" w:hAnsi="Times New Roman" w:cs="Times New Roman"/>
          <w:sz w:val="24"/>
          <w:szCs w:val="24"/>
        </w:rPr>
        <w:sectPr w:rsidR="00083EAE" w:rsidSect="00AF773A">
          <w:pgSz w:w="12240" w:h="15840"/>
          <w:pgMar w:top="1440" w:right="1440" w:bottom="1440" w:left="1440" w:header="709" w:footer="709" w:gutter="0"/>
          <w:cols w:space="708"/>
          <w:docGrid w:linePitch="360"/>
        </w:sectPr>
      </w:pPr>
      <w:r w:rsidRPr="009D5D6D">
        <w:rPr>
          <w:rFonts w:ascii="Times New Roman" w:hAnsi="Times New Roman" w:cs="Times New Roman"/>
          <w:sz w:val="24"/>
          <w:szCs w:val="24"/>
        </w:rPr>
        <w:t xml:space="preserve">Table A details the profiling information of the U2UT model ablation studies for when different joint heads values of 1, 2, 4, and 8 (Self and cross attention) were varied. </w:t>
      </w:r>
      <w:r w:rsidR="007E58D6">
        <w:rPr>
          <w:rFonts w:ascii="Times New Roman" w:hAnsi="Times New Roman" w:cs="Times New Roman"/>
          <w:sz w:val="24"/>
          <w:szCs w:val="24"/>
        </w:rPr>
        <w:t>T</w:t>
      </w:r>
      <w:r w:rsidR="00B2236A" w:rsidRPr="009D5D6D">
        <w:rPr>
          <w:rFonts w:ascii="Times New Roman" w:hAnsi="Times New Roman" w:cs="Times New Roman"/>
          <w:sz w:val="24"/>
          <w:szCs w:val="24"/>
        </w:rPr>
        <w:t xml:space="preserve">he profiling results reveal that cudaLaunchKernel is the dominant bottleneck across all attention head configurations, consuming </w:t>
      </w:r>
      <w:r w:rsidR="00B2236A" w:rsidRPr="009D5D6D">
        <w:rPr>
          <w:rFonts w:ascii="Times New Roman" w:hAnsi="Times New Roman" w:cs="Times New Roman"/>
          <w:sz w:val="24"/>
          <w:szCs w:val="24"/>
        </w:rPr>
        <w:t xml:space="preserve">approximately </w:t>
      </w:r>
      <w:r w:rsidR="00B2236A" w:rsidRPr="009D5D6D">
        <w:rPr>
          <w:rFonts w:ascii="Times New Roman" w:hAnsi="Times New Roman" w:cs="Times New Roman"/>
          <w:sz w:val="24"/>
          <w:szCs w:val="24"/>
        </w:rPr>
        <w:t>43–46% of CPU time</w:t>
      </w:r>
      <w:r w:rsidR="007E58D6">
        <w:rPr>
          <w:rFonts w:ascii="Times New Roman" w:hAnsi="Times New Roman" w:cs="Times New Roman"/>
          <w:sz w:val="24"/>
          <w:szCs w:val="24"/>
        </w:rPr>
        <w:t xml:space="preserve"> (</w:t>
      </w:r>
      <w:r w:rsidR="008862F0">
        <w:rPr>
          <w:rFonts w:ascii="Times New Roman" w:hAnsi="Times New Roman" w:cs="Times New Roman"/>
          <w:sz w:val="24"/>
          <w:szCs w:val="24"/>
        </w:rPr>
        <w:t>for</w:t>
      </w:r>
      <w:r w:rsidR="008B65BA">
        <w:rPr>
          <w:rFonts w:ascii="Times New Roman" w:hAnsi="Times New Roman" w:cs="Times New Roman"/>
          <w:sz w:val="24"/>
          <w:szCs w:val="24"/>
        </w:rPr>
        <w:t xml:space="preserve"> self</w:t>
      </w:r>
      <w:r w:rsidR="008862F0">
        <w:rPr>
          <w:rFonts w:ascii="Times New Roman" w:hAnsi="Times New Roman" w:cs="Times New Roman"/>
          <w:sz w:val="24"/>
          <w:szCs w:val="24"/>
        </w:rPr>
        <w:t xml:space="preserve"> CPU and CPU Total</w:t>
      </w:r>
      <w:r w:rsidR="007E58D6">
        <w:rPr>
          <w:rFonts w:ascii="Times New Roman" w:hAnsi="Times New Roman" w:cs="Times New Roman"/>
          <w:sz w:val="24"/>
          <w:szCs w:val="24"/>
        </w:rPr>
        <w:t>)</w:t>
      </w:r>
      <w:r w:rsidR="00B2236A" w:rsidRPr="009D5D6D">
        <w:rPr>
          <w:rFonts w:ascii="Times New Roman" w:hAnsi="Times New Roman" w:cs="Times New Roman"/>
          <w:sz w:val="24"/>
          <w:szCs w:val="24"/>
        </w:rPr>
        <w:t xml:space="preserve"> at heads 1–4 and surging to 64% (13.7s) at head=8, which demonstrates that kernel launch overhead scales poorly with higher attention heads. Alongside this, aten::copy_ grows substantially, reaching 3.33s at head=8, showing that memory copy operations become a major cost driver as head count increases. Although aten::empty allocations remain consistently heavy (</w:t>
      </w:r>
      <w:r w:rsidR="00EA0A87">
        <w:rPr>
          <w:rFonts w:ascii="Times New Roman" w:hAnsi="Times New Roman" w:cs="Times New Roman"/>
          <w:sz w:val="24"/>
          <w:szCs w:val="24"/>
        </w:rPr>
        <w:t xml:space="preserve">approximately </w:t>
      </w:r>
      <w:r w:rsidR="00B2236A" w:rsidRPr="009D5D6D">
        <w:rPr>
          <w:rFonts w:ascii="Times New Roman" w:hAnsi="Times New Roman" w:cs="Times New Roman"/>
          <w:sz w:val="24"/>
          <w:szCs w:val="24"/>
        </w:rPr>
        <w:t>190 GB CUDA memory</w:t>
      </w:r>
      <w:r w:rsidR="00EA0A87">
        <w:rPr>
          <w:rFonts w:ascii="Times New Roman" w:hAnsi="Times New Roman" w:cs="Times New Roman"/>
          <w:sz w:val="24"/>
          <w:szCs w:val="24"/>
        </w:rPr>
        <w:t>)</w:t>
      </w:r>
      <w:r w:rsidR="00B2236A" w:rsidRPr="009D5D6D">
        <w:rPr>
          <w:rFonts w:ascii="Times New Roman" w:hAnsi="Times New Roman" w:cs="Times New Roman"/>
          <w:sz w:val="24"/>
          <w:szCs w:val="24"/>
        </w:rPr>
        <w:t>, while LayerNorm operations (aten::layer_norm, aten::native_layer_norm) remain lightweight (&lt;0.03%</w:t>
      </w:r>
      <w:r w:rsidR="00CA41AE">
        <w:rPr>
          <w:rFonts w:ascii="Times New Roman" w:hAnsi="Times New Roman" w:cs="Times New Roman"/>
          <w:sz w:val="24"/>
          <w:szCs w:val="24"/>
        </w:rPr>
        <w:t xml:space="preserve"> - computed from self-CPU</w:t>
      </w:r>
      <w:r w:rsidR="00B2236A" w:rsidRPr="009D5D6D">
        <w:rPr>
          <w:rFonts w:ascii="Times New Roman" w:hAnsi="Times New Roman" w:cs="Times New Roman"/>
          <w:sz w:val="24"/>
          <w:szCs w:val="24"/>
        </w:rPr>
        <w:t xml:space="preserve">) but still exhibit scaling overhead. Overall runtime trends highlight a sharp increase: Head=1 </w:t>
      </w:r>
      <w:r w:rsidR="00262E26">
        <w:rPr>
          <w:rFonts w:ascii="Times New Roman" w:hAnsi="Times New Roman" w:cs="Times New Roman"/>
          <w:sz w:val="24"/>
          <w:szCs w:val="24"/>
        </w:rPr>
        <w:t>gives</w:t>
      </w:r>
      <w:r w:rsidR="00B2236A" w:rsidRPr="009D5D6D">
        <w:rPr>
          <w:rFonts w:ascii="Times New Roman" w:hAnsi="Times New Roman" w:cs="Times New Roman"/>
          <w:sz w:val="24"/>
          <w:szCs w:val="24"/>
        </w:rPr>
        <w:t xml:space="preserve"> 9.717s, Head=2 </w:t>
      </w:r>
      <w:r w:rsidR="00262E26">
        <w:rPr>
          <w:rFonts w:ascii="Times New Roman" w:hAnsi="Times New Roman" w:cs="Times New Roman"/>
          <w:sz w:val="24"/>
          <w:szCs w:val="24"/>
        </w:rPr>
        <w:t>gives</w:t>
      </w:r>
      <w:r w:rsidR="00B2236A" w:rsidRPr="009D5D6D">
        <w:rPr>
          <w:rFonts w:ascii="Times New Roman" w:hAnsi="Times New Roman" w:cs="Times New Roman"/>
          <w:sz w:val="24"/>
          <w:szCs w:val="24"/>
        </w:rPr>
        <w:t xml:space="preserve"> 10.553s, Head=4 </w:t>
      </w:r>
      <w:r w:rsidR="00262E26">
        <w:rPr>
          <w:rFonts w:ascii="Times New Roman" w:hAnsi="Times New Roman" w:cs="Times New Roman"/>
          <w:sz w:val="24"/>
          <w:szCs w:val="24"/>
        </w:rPr>
        <w:t>gives</w:t>
      </w:r>
      <w:r w:rsidR="00B2236A" w:rsidRPr="009D5D6D">
        <w:rPr>
          <w:rFonts w:ascii="Times New Roman" w:hAnsi="Times New Roman" w:cs="Times New Roman"/>
          <w:sz w:val="24"/>
          <w:szCs w:val="24"/>
        </w:rPr>
        <w:t xml:space="preserve"> 10.227s, and Head=8 </w:t>
      </w:r>
      <w:r w:rsidR="00262E26">
        <w:rPr>
          <w:rFonts w:ascii="Times New Roman" w:hAnsi="Times New Roman" w:cs="Times New Roman"/>
          <w:sz w:val="24"/>
          <w:szCs w:val="24"/>
        </w:rPr>
        <w:t>gives</w:t>
      </w:r>
      <w:r w:rsidR="00B2236A" w:rsidRPr="009D5D6D">
        <w:rPr>
          <w:rFonts w:ascii="Times New Roman" w:hAnsi="Times New Roman" w:cs="Times New Roman"/>
          <w:sz w:val="24"/>
          <w:szCs w:val="24"/>
        </w:rPr>
        <w:t xml:space="preserve"> 21.297s, indicating that moving from 4 to 8 heads nearly doubles runtime, driven primarily by kernel launches and memory copy operations. This underscores the </w:t>
      </w:r>
    </w:p>
    <w:p w14:paraId="406A7870" w14:textId="7C53ECCD" w:rsidR="00B96D93" w:rsidRDefault="00C956C9" w:rsidP="009D5D6D">
      <w:pPr>
        <w:spacing w:line="360" w:lineRule="auto"/>
        <w:jc w:val="both"/>
        <w:rPr>
          <w:rFonts w:ascii="Times New Roman" w:hAnsi="Times New Roman" w:cs="Times New Roman"/>
          <w:sz w:val="24"/>
          <w:szCs w:val="24"/>
        </w:rPr>
      </w:pPr>
      <w:r w:rsidRPr="009D5D6D">
        <w:rPr>
          <w:rFonts w:ascii="Times New Roman" w:hAnsi="Times New Roman" w:cs="Times New Roman"/>
          <w:sz w:val="24"/>
          <w:szCs w:val="24"/>
        </w:rPr>
        <w:lastRenderedPageBreak/>
        <w:t xml:space="preserve">trade‑off </w:t>
      </w:r>
      <w:r w:rsidR="00B2236A" w:rsidRPr="009D5D6D">
        <w:rPr>
          <w:rFonts w:ascii="Times New Roman" w:hAnsi="Times New Roman" w:cs="Times New Roman"/>
          <w:sz w:val="24"/>
          <w:szCs w:val="24"/>
        </w:rPr>
        <w:t>between improved model expressiveness and disproportionately higher computational costs at larger head counts.</w:t>
      </w:r>
      <w:r w:rsidR="00674039" w:rsidRPr="009D5D6D">
        <w:rPr>
          <w:rFonts w:ascii="Times New Roman" w:hAnsi="Times New Roman" w:cs="Times New Roman"/>
          <w:sz w:val="24"/>
          <w:szCs w:val="24"/>
        </w:rPr>
        <w:t xml:space="preserve"> </w:t>
      </w:r>
    </w:p>
    <w:p w14:paraId="210ED4E7" w14:textId="0D319149" w:rsidR="00DB6132" w:rsidRDefault="00DB6132" w:rsidP="009D5D6D">
      <w:pPr>
        <w:spacing w:line="360" w:lineRule="auto"/>
        <w:jc w:val="both"/>
        <w:rPr>
          <w:rFonts w:ascii="Times New Roman" w:hAnsi="Times New Roman" w:cs="Times New Roman"/>
          <w:sz w:val="24"/>
          <w:szCs w:val="24"/>
        </w:rPr>
      </w:pPr>
      <w:r>
        <w:rPr>
          <w:rFonts w:ascii="Times New Roman" w:hAnsi="Times New Roman" w:cs="Times New Roman"/>
          <w:sz w:val="24"/>
          <w:szCs w:val="24"/>
        </w:rPr>
        <w:t>Table A: Profiling Details of U2UT Model Training with Varying Joint Heads</w:t>
      </w:r>
    </w:p>
    <w:tbl>
      <w:tblPr>
        <w:tblStyle w:val="TableGrid"/>
        <w:tblW w:w="5000" w:type="pct"/>
        <w:tblLook w:val="04A0" w:firstRow="1" w:lastRow="0" w:firstColumn="1" w:lastColumn="0" w:noHBand="0" w:noVBand="1"/>
      </w:tblPr>
      <w:tblGrid>
        <w:gridCol w:w="2324"/>
        <w:gridCol w:w="967"/>
        <w:gridCol w:w="879"/>
        <w:gridCol w:w="878"/>
        <w:gridCol w:w="878"/>
        <w:gridCol w:w="878"/>
        <w:gridCol w:w="878"/>
        <w:gridCol w:w="878"/>
        <w:gridCol w:w="878"/>
        <w:gridCol w:w="878"/>
        <w:gridCol w:w="878"/>
        <w:gridCol w:w="878"/>
        <w:gridCol w:w="878"/>
      </w:tblGrid>
      <w:tr w:rsidR="008C7BAF" w:rsidRPr="00562DB7" w14:paraId="62988CAF" w14:textId="500FB554" w:rsidTr="002E0D8D">
        <w:trPr>
          <w:tblHeader/>
        </w:trPr>
        <w:tc>
          <w:tcPr>
            <w:tcW w:w="897" w:type="pct"/>
            <w:vAlign w:val="bottom"/>
          </w:tcPr>
          <w:p w14:paraId="0946B95A" w14:textId="7045D4A9"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color w:val="000000"/>
                <w:sz w:val="20"/>
                <w:szCs w:val="20"/>
              </w:rPr>
              <w:t>Operator</w:t>
            </w:r>
          </w:p>
        </w:tc>
        <w:tc>
          <w:tcPr>
            <w:tcW w:w="373" w:type="pct"/>
          </w:tcPr>
          <w:p w14:paraId="79415EA6" w14:textId="4CDAE295"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Self CPU Time, h = 1</w:t>
            </w:r>
          </w:p>
        </w:tc>
        <w:tc>
          <w:tcPr>
            <w:tcW w:w="339" w:type="pct"/>
          </w:tcPr>
          <w:p w14:paraId="5BD905E8" w14:textId="16FEC34E"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Self CPU Time, h = </w:t>
            </w:r>
            <w:r w:rsidRPr="00562DB7">
              <w:rPr>
                <w:rFonts w:ascii="Times New Roman" w:hAnsi="Times New Roman" w:cs="Times New Roman"/>
                <w:b/>
                <w:bCs/>
                <w:sz w:val="20"/>
                <w:szCs w:val="20"/>
              </w:rPr>
              <w:t>2</w:t>
            </w:r>
          </w:p>
        </w:tc>
        <w:tc>
          <w:tcPr>
            <w:tcW w:w="339" w:type="pct"/>
          </w:tcPr>
          <w:p w14:paraId="2FC47C02" w14:textId="428EB56B"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Self CPU Time, h = </w:t>
            </w:r>
            <w:r w:rsidRPr="00562DB7">
              <w:rPr>
                <w:rFonts w:ascii="Times New Roman" w:hAnsi="Times New Roman" w:cs="Times New Roman"/>
                <w:b/>
                <w:bCs/>
                <w:sz w:val="20"/>
                <w:szCs w:val="20"/>
              </w:rPr>
              <w:t>4</w:t>
            </w:r>
          </w:p>
        </w:tc>
        <w:tc>
          <w:tcPr>
            <w:tcW w:w="339" w:type="pct"/>
          </w:tcPr>
          <w:p w14:paraId="1FD633B1" w14:textId="06DE3462"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Self CPU Time, h = </w:t>
            </w:r>
            <w:r w:rsidRPr="00562DB7">
              <w:rPr>
                <w:rFonts w:ascii="Times New Roman" w:hAnsi="Times New Roman" w:cs="Times New Roman"/>
                <w:b/>
                <w:bCs/>
                <w:sz w:val="20"/>
                <w:szCs w:val="20"/>
              </w:rPr>
              <w:t>8</w:t>
            </w:r>
          </w:p>
        </w:tc>
        <w:tc>
          <w:tcPr>
            <w:tcW w:w="339" w:type="pct"/>
          </w:tcPr>
          <w:p w14:paraId="7789D468" w14:textId="74917DE7"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CPU Total, h = 1</w:t>
            </w:r>
          </w:p>
        </w:tc>
        <w:tc>
          <w:tcPr>
            <w:tcW w:w="339" w:type="pct"/>
          </w:tcPr>
          <w:p w14:paraId="7DA68214" w14:textId="36F571D7"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CPU Total, h = </w:t>
            </w:r>
            <w:r w:rsidRPr="00562DB7">
              <w:rPr>
                <w:rFonts w:ascii="Times New Roman" w:hAnsi="Times New Roman" w:cs="Times New Roman"/>
                <w:b/>
                <w:bCs/>
                <w:sz w:val="20"/>
                <w:szCs w:val="20"/>
              </w:rPr>
              <w:t>2</w:t>
            </w:r>
          </w:p>
        </w:tc>
        <w:tc>
          <w:tcPr>
            <w:tcW w:w="339" w:type="pct"/>
          </w:tcPr>
          <w:p w14:paraId="77D93378" w14:textId="708A85E5"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CPU Total, h = </w:t>
            </w:r>
            <w:r w:rsidR="00A5159A">
              <w:rPr>
                <w:rFonts w:ascii="Times New Roman" w:hAnsi="Times New Roman" w:cs="Times New Roman"/>
                <w:b/>
                <w:bCs/>
                <w:sz w:val="20"/>
                <w:szCs w:val="20"/>
              </w:rPr>
              <w:t>4</w:t>
            </w:r>
          </w:p>
        </w:tc>
        <w:tc>
          <w:tcPr>
            <w:tcW w:w="339" w:type="pct"/>
          </w:tcPr>
          <w:p w14:paraId="35E8C777" w14:textId="5A54B052" w:rsidR="008C7BAF" w:rsidRPr="00562DB7" w:rsidRDefault="008C7BAF"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 xml:space="preserve">CPU Total, h = </w:t>
            </w:r>
            <w:r w:rsidR="00A5159A">
              <w:rPr>
                <w:rFonts w:ascii="Times New Roman" w:hAnsi="Times New Roman" w:cs="Times New Roman"/>
                <w:b/>
                <w:bCs/>
                <w:sz w:val="20"/>
                <w:szCs w:val="20"/>
              </w:rPr>
              <w:t>8</w:t>
            </w:r>
          </w:p>
        </w:tc>
        <w:tc>
          <w:tcPr>
            <w:tcW w:w="339" w:type="pct"/>
          </w:tcPr>
          <w:p w14:paraId="05AC333B" w14:textId="1E008929" w:rsidR="008C7BAF" w:rsidRPr="00562DB7" w:rsidRDefault="002E0D8D"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CUDA Mem</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Call</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h = 1</w:t>
            </w:r>
            <w:r w:rsidRPr="00562DB7">
              <w:rPr>
                <w:rFonts w:ascii="Times New Roman" w:hAnsi="Times New Roman" w:cs="Times New Roman"/>
                <w:b/>
                <w:bCs/>
                <w:sz w:val="20"/>
                <w:szCs w:val="20"/>
              </w:rPr>
              <w:t>)</w:t>
            </w:r>
          </w:p>
        </w:tc>
        <w:tc>
          <w:tcPr>
            <w:tcW w:w="339" w:type="pct"/>
          </w:tcPr>
          <w:p w14:paraId="3A361E7F" w14:textId="34A69EF2" w:rsidR="008C7BAF" w:rsidRPr="00562DB7" w:rsidRDefault="002E0D8D"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CUDA Mem</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Call</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 xml:space="preserve">h = </w:t>
            </w:r>
            <w:r w:rsidR="001D2912" w:rsidRPr="00562DB7">
              <w:rPr>
                <w:rFonts w:ascii="Times New Roman" w:hAnsi="Times New Roman" w:cs="Times New Roman"/>
                <w:b/>
                <w:bCs/>
                <w:sz w:val="20"/>
                <w:szCs w:val="20"/>
              </w:rPr>
              <w:t>2</w:t>
            </w:r>
            <w:r w:rsidRPr="00562DB7">
              <w:rPr>
                <w:rFonts w:ascii="Times New Roman" w:hAnsi="Times New Roman" w:cs="Times New Roman"/>
                <w:b/>
                <w:bCs/>
                <w:sz w:val="20"/>
                <w:szCs w:val="20"/>
              </w:rPr>
              <w:t>)</w:t>
            </w:r>
          </w:p>
        </w:tc>
        <w:tc>
          <w:tcPr>
            <w:tcW w:w="339" w:type="pct"/>
          </w:tcPr>
          <w:p w14:paraId="493CD397" w14:textId="37C9B40D" w:rsidR="008C7BAF" w:rsidRPr="00562DB7" w:rsidRDefault="002E0D8D"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CUDA Mem</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Call</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 xml:space="preserve">h = </w:t>
            </w:r>
            <w:r w:rsidR="00A5159A">
              <w:rPr>
                <w:rFonts w:ascii="Times New Roman" w:hAnsi="Times New Roman" w:cs="Times New Roman"/>
                <w:b/>
                <w:bCs/>
                <w:sz w:val="20"/>
                <w:szCs w:val="20"/>
              </w:rPr>
              <w:t>4</w:t>
            </w:r>
            <w:r w:rsidRPr="00562DB7">
              <w:rPr>
                <w:rFonts w:ascii="Times New Roman" w:hAnsi="Times New Roman" w:cs="Times New Roman"/>
                <w:b/>
                <w:bCs/>
                <w:sz w:val="20"/>
                <w:szCs w:val="20"/>
              </w:rPr>
              <w:t>)</w:t>
            </w:r>
          </w:p>
        </w:tc>
        <w:tc>
          <w:tcPr>
            <w:tcW w:w="339" w:type="pct"/>
          </w:tcPr>
          <w:p w14:paraId="3D8E1F72" w14:textId="24941B6B" w:rsidR="008C7BAF" w:rsidRPr="00562DB7" w:rsidRDefault="002E0D8D" w:rsidP="002E0D8D">
            <w:pPr>
              <w:jc w:val="both"/>
              <w:rPr>
                <w:rFonts w:ascii="Times New Roman" w:hAnsi="Times New Roman" w:cs="Times New Roman"/>
                <w:b/>
                <w:bCs/>
                <w:sz w:val="20"/>
                <w:szCs w:val="20"/>
              </w:rPr>
            </w:pPr>
            <w:r w:rsidRPr="00562DB7">
              <w:rPr>
                <w:rFonts w:ascii="Times New Roman" w:hAnsi="Times New Roman" w:cs="Times New Roman"/>
                <w:b/>
                <w:bCs/>
                <w:sz w:val="20"/>
                <w:szCs w:val="20"/>
              </w:rPr>
              <w:t>CUDA Mem</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Call</w:t>
            </w:r>
            <w:r w:rsidRPr="00562DB7">
              <w:rPr>
                <w:rFonts w:ascii="Times New Roman" w:hAnsi="Times New Roman" w:cs="Times New Roman"/>
                <w:b/>
                <w:bCs/>
                <w:sz w:val="20"/>
                <w:szCs w:val="20"/>
              </w:rPr>
              <w:t xml:space="preserve"> (</w:t>
            </w:r>
            <w:r w:rsidR="008C7BAF" w:rsidRPr="00562DB7">
              <w:rPr>
                <w:rFonts w:ascii="Times New Roman" w:hAnsi="Times New Roman" w:cs="Times New Roman"/>
                <w:b/>
                <w:bCs/>
                <w:sz w:val="20"/>
                <w:szCs w:val="20"/>
              </w:rPr>
              <w:t xml:space="preserve">h = </w:t>
            </w:r>
            <w:r w:rsidR="00A5159A">
              <w:rPr>
                <w:rFonts w:ascii="Times New Roman" w:hAnsi="Times New Roman" w:cs="Times New Roman"/>
                <w:b/>
                <w:bCs/>
                <w:sz w:val="20"/>
                <w:szCs w:val="20"/>
              </w:rPr>
              <w:t>8</w:t>
            </w:r>
            <w:r w:rsidRPr="00562DB7">
              <w:rPr>
                <w:rFonts w:ascii="Times New Roman" w:hAnsi="Times New Roman" w:cs="Times New Roman"/>
                <w:b/>
                <w:bCs/>
                <w:sz w:val="20"/>
                <w:szCs w:val="20"/>
              </w:rPr>
              <w:t>)</w:t>
            </w:r>
          </w:p>
        </w:tc>
      </w:tr>
      <w:tr w:rsidR="001D2912" w:rsidRPr="00562DB7" w14:paraId="19B886B6" w14:textId="10593F38" w:rsidTr="00E94C6E">
        <w:trPr>
          <w:trHeight w:val="397"/>
          <w:tblHeader/>
        </w:trPr>
        <w:tc>
          <w:tcPr>
            <w:tcW w:w="897" w:type="pct"/>
            <w:vAlign w:val="bottom"/>
          </w:tcPr>
          <w:p w14:paraId="115A0CCA" w14:textId="41FC38A7"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aten::layer_norm</w:t>
            </w:r>
          </w:p>
        </w:tc>
        <w:tc>
          <w:tcPr>
            <w:tcW w:w="373" w:type="pct"/>
            <w:vAlign w:val="bottom"/>
          </w:tcPr>
          <w:p w14:paraId="46A9547C" w14:textId="71657EB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460.6 µs</w:t>
            </w:r>
          </w:p>
        </w:tc>
        <w:tc>
          <w:tcPr>
            <w:tcW w:w="339" w:type="pct"/>
            <w:vAlign w:val="bottom"/>
          </w:tcPr>
          <w:p w14:paraId="691AEE3D" w14:textId="6172D77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502.9 µs</w:t>
            </w:r>
          </w:p>
        </w:tc>
        <w:tc>
          <w:tcPr>
            <w:tcW w:w="339" w:type="pct"/>
            <w:vAlign w:val="bottom"/>
          </w:tcPr>
          <w:p w14:paraId="49328828" w14:textId="2185BBA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186.9 µs</w:t>
            </w:r>
          </w:p>
        </w:tc>
        <w:tc>
          <w:tcPr>
            <w:tcW w:w="339" w:type="pct"/>
            <w:vAlign w:val="bottom"/>
          </w:tcPr>
          <w:p w14:paraId="329E32E2" w14:textId="1BA12285"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233.5 µs</w:t>
            </w:r>
          </w:p>
        </w:tc>
        <w:tc>
          <w:tcPr>
            <w:tcW w:w="339" w:type="pct"/>
            <w:vAlign w:val="bottom"/>
          </w:tcPr>
          <w:p w14:paraId="7A12E576" w14:textId="763C5A1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17.68 ms</w:t>
            </w:r>
          </w:p>
        </w:tc>
        <w:tc>
          <w:tcPr>
            <w:tcW w:w="339" w:type="pct"/>
            <w:vAlign w:val="bottom"/>
          </w:tcPr>
          <w:p w14:paraId="41F9C625" w14:textId="76B5BDF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28.17 ms</w:t>
            </w:r>
          </w:p>
        </w:tc>
        <w:tc>
          <w:tcPr>
            <w:tcW w:w="339" w:type="pct"/>
            <w:vAlign w:val="bottom"/>
          </w:tcPr>
          <w:p w14:paraId="26335109" w14:textId="0DEF92B3"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35.74 ms</w:t>
            </w:r>
          </w:p>
        </w:tc>
        <w:tc>
          <w:tcPr>
            <w:tcW w:w="339" w:type="pct"/>
            <w:vAlign w:val="bottom"/>
          </w:tcPr>
          <w:p w14:paraId="27913C3C" w14:textId="6DC6A833"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61.32 ms</w:t>
            </w:r>
          </w:p>
        </w:tc>
        <w:tc>
          <w:tcPr>
            <w:tcW w:w="339" w:type="pct"/>
            <w:vAlign w:val="bottom"/>
          </w:tcPr>
          <w:p w14:paraId="4ADB02E9" w14:textId="0E56A869"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470.58 Mb</w:t>
            </w:r>
            <w:r w:rsidRPr="00562DB7">
              <w:rPr>
                <w:rFonts w:ascii="Times New Roman" w:hAnsi="Times New Roman" w:cs="Times New Roman"/>
                <w:color w:val="000000"/>
                <w:sz w:val="20"/>
                <w:szCs w:val="20"/>
              </w:rPr>
              <w:t>, 25</w:t>
            </w:r>
          </w:p>
        </w:tc>
        <w:tc>
          <w:tcPr>
            <w:tcW w:w="339" w:type="pct"/>
            <w:vAlign w:val="bottom"/>
          </w:tcPr>
          <w:p w14:paraId="4F0B8DFE" w14:textId="07E8DD05"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25</w:t>
            </w:r>
          </w:p>
        </w:tc>
        <w:tc>
          <w:tcPr>
            <w:tcW w:w="339" w:type="pct"/>
            <w:vAlign w:val="bottom"/>
          </w:tcPr>
          <w:p w14:paraId="095331F4" w14:textId="20FA6099" w:rsidR="001D2912" w:rsidRPr="00562DB7" w:rsidRDefault="00A5159A" w:rsidP="001D2912">
            <w:pPr>
              <w:jc w:val="both"/>
              <w:rPr>
                <w:rFonts w:ascii="Times New Roman" w:hAnsi="Times New Roman" w:cs="Times New Roman"/>
                <w:color w:val="000000"/>
                <w:sz w:val="20"/>
                <w:szCs w:val="20"/>
              </w:rPr>
            </w:pPr>
            <w:r w:rsidRPr="00A5159A">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25</w:t>
            </w:r>
          </w:p>
        </w:tc>
        <w:tc>
          <w:tcPr>
            <w:tcW w:w="339" w:type="pct"/>
            <w:vAlign w:val="bottom"/>
          </w:tcPr>
          <w:p w14:paraId="57B00799" w14:textId="196E4B00" w:rsidR="001D2912" w:rsidRPr="00562DB7" w:rsidRDefault="005F7E64" w:rsidP="001D2912">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25</w:t>
            </w:r>
          </w:p>
        </w:tc>
      </w:tr>
      <w:tr w:rsidR="001D2912" w:rsidRPr="00562DB7" w14:paraId="12795D30" w14:textId="17206DFF" w:rsidTr="00E94C6E">
        <w:trPr>
          <w:trHeight w:val="397"/>
          <w:tblHeader/>
        </w:trPr>
        <w:tc>
          <w:tcPr>
            <w:tcW w:w="897" w:type="pct"/>
            <w:vAlign w:val="bottom"/>
          </w:tcPr>
          <w:p w14:paraId="5714AFAF" w14:textId="04162FD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aten::native_layer_norm</w:t>
            </w:r>
          </w:p>
        </w:tc>
        <w:tc>
          <w:tcPr>
            <w:tcW w:w="373" w:type="pct"/>
            <w:vAlign w:val="bottom"/>
          </w:tcPr>
          <w:p w14:paraId="4FA4B5EC" w14:textId="5237BE9A"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3.07 ms</w:t>
            </w:r>
          </w:p>
        </w:tc>
        <w:tc>
          <w:tcPr>
            <w:tcW w:w="339" w:type="pct"/>
            <w:vAlign w:val="bottom"/>
          </w:tcPr>
          <w:p w14:paraId="7CE40768" w14:textId="0DC17E20"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1.53 ms</w:t>
            </w:r>
          </w:p>
        </w:tc>
        <w:tc>
          <w:tcPr>
            <w:tcW w:w="339" w:type="pct"/>
            <w:vAlign w:val="bottom"/>
          </w:tcPr>
          <w:p w14:paraId="52FD1778" w14:textId="227C8E0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2.33 ms</w:t>
            </w:r>
          </w:p>
        </w:tc>
        <w:tc>
          <w:tcPr>
            <w:tcW w:w="339" w:type="pct"/>
            <w:vAlign w:val="bottom"/>
          </w:tcPr>
          <w:p w14:paraId="527A25A4" w14:textId="0FB6150C"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3.46 ms</w:t>
            </w:r>
          </w:p>
        </w:tc>
        <w:tc>
          <w:tcPr>
            <w:tcW w:w="339" w:type="pct"/>
            <w:vAlign w:val="bottom"/>
          </w:tcPr>
          <w:p w14:paraId="3302F69F" w14:textId="04595C3C"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17.22 ms</w:t>
            </w:r>
          </w:p>
        </w:tc>
        <w:tc>
          <w:tcPr>
            <w:tcW w:w="339" w:type="pct"/>
            <w:vAlign w:val="bottom"/>
          </w:tcPr>
          <w:p w14:paraId="13BBF6C6" w14:textId="3545D3BF"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27.67 ms</w:t>
            </w:r>
          </w:p>
        </w:tc>
        <w:tc>
          <w:tcPr>
            <w:tcW w:w="339" w:type="pct"/>
            <w:vAlign w:val="bottom"/>
          </w:tcPr>
          <w:p w14:paraId="2CF6C892" w14:textId="3ADBA84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35.55 ms</w:t>
            </w:r>
          </w:p>
        </w:tc>
        <w:tc>
          <w:tcPr>
            <w:tcW w:w="339" w:type="pct"/>
            <w:vAlign w:val="bottom"/>
          </w:tcPr>
          <w:p w14:paraId="3BDA1257" w14:textId="792FA89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61.09 ms</w:t>
            </w:r>
          </w:p>
        </w:tc>
        <w:tc>
          <w:tcPr>
            <w:tcW w:w="339" w:type="pct"/>
            <w:vAlign w:val="bottom"/>
          </w:tcPr>
          <w:p w14:paraId="52289B50" w14:textId="7C8DF87B"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470.58 Mb</w:t>
            </w:r>
            <w:r w:rsidRPr="00562DB7">
              <w:rPr>
                <w:rFonts w:ascii="Times New Roman" w:hAnsi="Times New Roman" w:cs="Times New Roman"/>
                <w:color w:val="000000"/>
                <w:sz w:val="20"/>
                <w:szCs w:val="20"/>
              </w:rPr>
              <w:t xml:space="preserve">, 25 </w:t>
            </w:r>
          </w:p>
        </w:tc>
        <w:tc>
          <w:tcPr>
            <w:tcW w:w="339" w:type="pct"/>
            <w:vAlign w:val="bottom"/>
          </w:tcPr>
          <w:p w14:paraId="7ADB376E" w14:textId="0F6B6F67"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25</w:t>
            </w:r>
          </w:p>
        </w:tc>
        <w:tc>
          <w:tcPr>
            <w:tcW w:w="339" w:type="pct"/>
            <w:vAlign w:val="bottom"/>
          </w:tcPr>
          <w:p w14:paraId="46EA8254" w14:textId="7BF25F16" w:rsidR="001D2912" w:rsidRPr="00562DB7" w:rsidRDefault="00A5159A" w:rsidP="001D2912">
            <w:pPr>
              <w:jc w:val="both"/>
              <w:rPr>
                <w:rFonts w:ascii="Times New Roman" w:hAnsi="Times New Roman" w:cs="Times New Roman"/>
                <w:color w:val="000000"/>
                <w:sz w:val="20"/>
                <w:szCs w:val="20"/>
              </w:rPr>
            </w:pPr>
            <w:r w:rsidRPr="00A5159A">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25</w:t>
            </w:r>
          </w:p>
        </w:tc>
        <w:tc>
          <w:tcPr>
            <w:tcW w:w="339" w:type="pct"/>
            <w:vAlign w:val="bottom"/>
          </w:tcPr>
          <w:p w14:paraId="2D96A4A9" w14:textId="09F99107" w:rsidR="001D2912" w:rsidRPr="00562DB7" w:rsidRDefault="005F7E64" w:rsidP="001D2912">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470.58 Mb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25</w:t>
            </w:r>
          </w:p>
        </w:tc>
      </w:tr>
      <w:tr w:rsidR="001D2912" w:rsidRPr="00562DB7" w14:paraId="17228AB5" w14:textId="0737C090" w:rsidTr="00E94C6E">
        <w:trPr>
          <w:trHeight w:val="397"/>
          <w:tblHeader/>
        </w:trPr>
        <w:tc>
          <w:tcPr>
            <w:tcW w:w="897" w:type="pct"/>
            <w:vAlign w:val="bottom"/>
          </w:tcPr>
          <w:p w14:paraId="54F8AD3D" w14:textId="623533E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aten::empty</w:t>
            </w:r>
          </w:p>
        </w:tc>
        <w:tc>
          <w:tcPr>
            <w:tcW w:w="373" w:type="pct"/>
            <w:vAlign w:val="bottom"/>
          </w:tcPr>
          <w:p w14:paraId="631ADCD7" w14:textId="45A0BE7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98.29 ms</w:t>
            </w:r>
          </w:p>
        </w:tc>
        <w:tc>
          <w:tcPr>
            <w:tcW w:w="339" w:type="pct"/>
            <w:vAlign w:val="bottom"/>
          </w:tcPr>
          <w:p w14:paraId="18972296" w14:textId="53104F7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93.80 ms</w:t>
            </w:r>
          </w:p>
        </w:tc>
        <w:tc>
          <w:tcPr>
            <w:tcW w:w="339" w:type="pct"/>
            <w:vAlign w:val="bottom"/>
          </w:tcPr>
          <w:p w14:paraId="79169F58" w14:textId="1F6130E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109.0 ms</w:t>
            </w:r>
          </w:p>
        </w:tc>
        <w:tc>
          <w:tcPr>
            <w:tcW w:w="339" w:type="pct"/>
            <w:vAlign w:val="bottom"/>
          </w:tcPr>
          <w:p w14:paraId="73EBDE6A" w14:textId="575220D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111.8 ms</w:t>
            </w:r>
          </w:p>
        </w:tc>
        <w:tc>
          <w:tcPr>
            <w:tcW w:w="339" w:type="pct"/>
            <w:vAlign w:val="bottom"/>
          </w:tcPr>
          <w:p w14:paraId="3AC074A1" w14:textId="733413A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104.36 ms</w:t>
            </w:r>
          </w:p>
        </w:tc>
        <w:tc>
          <w:tcPr>
            <w:tcW w:w="339" w:type="pct"/>
            <w:vAlign w:val="bottom"/>
          </w:tcPr>
          <w:p w14:paraId="04472287" w14:textId="52D91B94"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107.67 ms</w:t>
            </w:r>
          </w:p>
        </w:tc>
        <w:tc>
          <w:tcPr>
            <w:tcW w:w="339" w:type="pct"/>
            <w:vAlign w:val="bottom"/>
          </w:tcPr>
          <w:p w14:paraId="380446F2" w14:textId="17D2AD8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132.78 ms</w:t>
            </w:r>
          </w:p>
        </w:tc>
        <w:tc>
          <w:tcPr>
            <w:tcW w:w="339" w:type="pct"/>
            <w:vAlign w:val="bottom"/>
          </w:tcPr>
          <w:p w14:paraId="348BD92D" w14:textId="34643AB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112.49 ms</w:t>
            </w:r>
          </w:p>
        </w:tc>
        <w:tc>
          <w:tcPr>
            <w:tcW w:w="339" w:type="pct"/>
            <w:vAlign w:val="bottom"/>
          </w:tcPr>
          <w:p w14:paraId="00E30DA3" w14:textId="7F43D39C"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190.70 Gb</w:t>
            </w:r>
            <w:r w:rsidRPr="00562DB7">
              <w:rPr>
                <w:rFonts w:ascii="Times New Roman" w:hAnsi="Times New Roman" w:cs="Times New Roman"/>
                <w:color w:val="000000"/>
                <w:sz w:val="20"/>
                <w:szCs w:val="20"/>
              </w:rPr>
              <w:t>, 19,734</w:t>
            </w:r>
          </w:p>
        </w:tc>
        <w:tc>
          <w:tcPr>
            <w:tcW w:w="339" w:type="pct"/>
            <w:vAlign w:val="bottom"/>
          </w:tcPr>
          <w:p w14:paraId="218ED7F8" w14:textId="4443FF48"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191.27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19,789</w:t>
            </w:r>
          </w:p>
        </w:tc>
        <w:tc>
          <w:tcPr>
            <w:tcW w:w="339" w:type="pct"/>
            <w:vAlign w:val="bottom"/>
          </w:tcPr>
          <w:p w14:paraId="00000FF4" w14:textId="06807176" w:rsidR="001D2912" w:rsidRPr="00562DB7" w:rsidRDefault="00A5159A" w:rsidP="001D2912">
            <w:pPr>
              <w:jc w:val="both"/>
              <w:rPr>
                <w:rFonts w:ascii="Times New Roman" w:hAnsi="Times New Roman" w:cs="Times New Roman"/>
                <w:color w:val="000000"/>
                <w:sz w:val="20"/>
                <w:szCs w:val="20"/>
              </w:rPr>
            </w:pPr>
            <w:r w:rsidRPr="00A5159A">
              <w:rPr>
                <w:rFonts w:ascii="Times New Roman" w:hAnsi="Times New Roman" w:cs="Times New Roman"/>
                <w:color w:val="000000"/>
                <w:sz w:val="20"/>
                <w:szCs w:val="20"/>
              </w:rPr>
              <w:t>191.64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19,789</w:t>
            </w:r>
          </w:p>
        </w:tc>
        <w:tc>
          <w:tcPr>
            <w:tcW w:w="339" w:type="pct"/>
            <w:vAlign w:val="bottom"/>
          </w:tcPr>
          <w:p w14:paraId="1D70ADDD" w14:textId="1C32B587" w:rsidR="001D2912" w:rsidRPr="00562DB7" w:rsidRDefault="005F7E64" w:rsidP="001D2912">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193.91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19,789</w:t>
            </w:r>
          </w:p>
        </w:tc>
      </w:tr>
      <w:tr w:rsidR="001D2912" w:rsidRPr="00562DB7" w14:paraId="482B91BE" w14:textId="06CACB8C" w:rsidTr="00E94C6E">
        <w:trPr>
          <w:trHeight w:val="397"/>
          <w:tblHeader/>
        </w:trPr>
        <w:tc>
          <w:tcPr>
            <w:tcW w:w="897" w:type="pct"/>
            <w:vAlign w:val="bottom"/>
          </w:tcPr>
          <w:p w14:paraId="232FFE99" w14:textId="2E14E9A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cudaLaunchKernel</w:t>
            </w:r>
          </w:p>
        </w:tc>
        <w:tc>
          <w:tcPr>
            <w:tcW w:w="373" w:type="pct"/>
            <w:vAlign w:val="bottom"/>
          </w:tcPr>
          <w:p w14:paraId="0346F9F2" w14:textId="28661E1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4.20 s</w:t>
            </w:r>
          </w:p>
        </w:tc>
        <w:tc>
          <w:tcPr>
            <w:tcW w:w="339" w:type="pct"/>
            <w:vAlign w:val="bottom"/>
          </w:tcPr>
          <w:p w14:paraId="54EF5B88" w14:textId="33C47645"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4.47 s</w:t>
            </w:r>
          </w:p>
        </w:tc>
        <w:tc>
          <w:tcPr>
            <w:tcW w:w="339" w:type="pct"/>
            <w:vAlign w:val="bottom"/>
          </w:tcPr>
          <w:p w14:paraId="7D974719" w14:textId="6E9EEF8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4.67 s</w:t>
            </w:r>
          </w:p>
        </w:tc>
        <w:tc>
          <w:tcPr>
            <w:tcW w:w="339" w:type="pct"/>
            <w:vAlign w:val="bottom"/>
          </w:tcPr>
          <w:p w14:paraId="2F8F80FF" w14:textId="04C2836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13.72 s</w:t>
            </w:r>
          </w:p>
        </w:tc>
        <w:tc>
          <w:tcPr>
            <w:tcW w:w="339" w:type="pct"/>
            <w:vAlign w:val="bottom"/>
          </w:tcPr>
          <w:p w14:paraId="2F54744E" w14:textId="2FE3E8A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4.20 s</w:t>
            </w:r>
          </w:p>
        </w:tc>
        <w:tc>
          <w:tcPr>
            <w:tcW w:w="339" w:type="pct"/>
            <w:vAlign w:val="bottom"/>
          </w:tcPr>
          <w:p w14:paraId="55FE9A9E" w14:textId="6E03EAC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4.47 s</w:t>
            </w:r>
          </w:p>
        </w:tc>
        <w:tc>
          <w:tcPr>
            <w:tcW w:w="339" w:type="pct"/>
            <w:vAlign w:val="bottom"/>
          </w:tcPr>
          <w:p w14:paraId="237E87C7" w14:textId="08585E8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4.67 s</w:t>
            </w:r>
          </w:p>
        </w:tc>
        <w:tc>
          <w:tcPr>
            <w:tcW w:w="339" w:type="pct"/>
            <w:vAlign w:val="bottom"/>
          </w:tcPr>
          <w:p w14:paraId="40C7A77E" w14:textId="042D7ACA"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13.72 s</w:t>
            </w:r>
          </w:p>
        </w:tc>
        <w:tc>
          <w:tcPr>
            <w:tcW w:w="339" w:type="pct"/>
            <w:vAlign w:val="bottom"/>
          </w:tcPr>
          <w:p w14:paraId="2CEF71B8" w14:textId="2BDF9349"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w:t>
            </w:r>
            <w:r w:rsidRPr="00562DB7">
              <w:rPr>
                <w:rFonts w:ascii="Times New Roman" w:hAnsi="Times New Roman" w:cs="Times New Roman"/>
                <w:color w:val="000000"/>
                <w:sz w:val="20"/>
                <w:szCs w:val="20"/>
              </w:rPr>
              <w:t>, 39,534</w:t>
            </w:r>
          </w:p>
        </w:tc>
        <w:tc>
          <w:tcPr>
            <w:tcW w:w="339" w:type="pct"/>
            <w:vAlign w:val="bottom"/>
          </w:tcPr>
          <w:p w14:paraId="78EA7658" w14:textId="76ADFF5F" w:rsidR="001D2912" w:rsidRPr="00562DB7" w:rsidRDefault="0030389D"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 xml:space="preserve">0 b, </w:t>
            </w:r>
            <w:r w:rsidR="001D2912" w:rsidRPr="00562DB7">
              <w:rPr>
                <w:rFonts w:ascii="Times New Roman" w:hAnsi="Times New Roman" w:cs="Times New Roman"/>
                <w:color w:val="000000"/>
                <w:sz w:val="20"/>
                <w:szCs w:val="20"/>
              </w:rPr>
              <w:t>39,589</w:t>
            </w:r>
          </w:p>
        </w:tc>
        <w:tc>
          <w:tcPr>
            <w:tcW w:w="339" w:type="pct"/>
            <w:vAlign w:val="bottom"/>
          </w:tcPr>
          <w:p w14:paraId="55CB1600" w14:textId="6A8F815B" w:rsidR="001D2912" w:rsidRPr="00562DB7" w:rsidRDefault="00A53822" w:rsidP="001D2912">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39,589</w:t>
            </w:r>
          </w:p>
        </w:tc>
        <w:tc>
          <w:tcPr>
            <w:tcW w:w="339" w:type="pct"/>
            <w:vAlign w:val="bottom"/>
          </w:tcPr>
          <w:p w14:paraId="6B17E22D" w14:textId="0562CD16" w:rsidR="001D2912" w:rsidRPr="00562DB7" w:rsidRDefault="005F7E64" w:rsidP="001D2912">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39,589</w:t>
            </w:r>
          </w:p>
        </w:tc>
      </w:tr>
      <w:tr w:rsidR="001D2912" w:rsidRPr="00562DB7" w14:paraId="3D554E25" w14:textId="0E4CD2EF" w:rsidTr="00E94C6E">
        <w:trPr>
          <w:trHeight w:val="397"/>
          <w:tblHeader/>
        </w:trPr>
        <w:tc>
          <w:tcPr>
            <w:tcW w:w="897" w:type="pct"/>
            <w:vAlign w:val="bottom"/>
          </w:tcPr>
          <w:p w14:paraId="4A83058F" w14:textId="73538E9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aten::view</w:t>
            </w:r>
          </w:p>
        </w:tc>
        <w:tc>
          <w:tcPr>
            <w:tcW w:w="373" w:type="pct"/>
            <w:vAlign w:val="bottom"/>
          </w:tcPr>
          <w:p w14:paraId="1F790921" w14:textId="359338D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1.52 ms</w:t>
            </w:r>
          </w:p>
        </w:tc>
        <w:tc>
          <w:tcPr>
            <w:tcW w:w="339" w:type="pct"/>
            <w:vAlign w:val="bottom"/>
          </w:tcPr>
          <w:p w14:paraId="01600A17" w14:textId="12FA1534"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1.34 ms</w:t>
            </w:r>
          </w:p>
        </w:tc>
        <w:tc>
          <w:tcPr>
            <w:tcW w:w="339" w:type="pct"/>
            <w:vAlign w:val="bottom"/>
          </w:tcPr>
          <w:p w14:paraId="5C6FB253" w14:textId="625707E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1.75 ms</w:t>
            </w:r>
          </w:p>
        </w:tc>
        <w:tc>
          <w:tcPr>
            <w:tcW w:w="339" w:type="pct"/>
            <w:vAlign w:val="bottom"/>
          </w:tcPr>
          <w:p w14:paraId="44190D2B" w14:textId="353852E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1.66 ms</w:t>
            </w:r>
          </w:p>
        </w:tc>
        <w:tc>
          <w:tcPr>
            <w:tcW w:w="339" w:type="pct"/>
            <w:vAlign w:val="bottom"/>
          </w:tcPr>
          <w:p w14:paraId="101B08F6" w14:textId="556144F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1.52 ms</w:t>
            </w:r>
          </w:p>
        </w:tc>
        <w:tc>
          <w:tcPr>
            <w:tcW w:w="339" w:type="pct"/>
            <w:vAlign w:val="bottom"/>
          </w:tcPr>
          <w:p w14:paraId="78336CC7" w14:textId="2752073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1.34 ms</w:t>
            </w:r>
          </w:p>
        </w:tc>
        <w:tc>
          <w:tcPr>
            <w:tcW w:w="339" w:type="pct"/>
            <w:vAlign w:val="bottom"/>
          </w:tcPr>
          <w:p w14:paraId="67E0FCF6" w14:textId="412E266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1.75 ms</w:t>
            </w:r>
          </w:p>
        </w:tc>
        <w:tc>
          <w:tcPr>
            <w:tcW w:w="339" w:type="pct"/>
            <w:vAlign w:val="bottom"/>
          </w:tcPr>
          <w:p w14:paraId="044A0B71" w14:textId="5FCC57F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1.66 ms</w:t>
            </w:r>
          </w:p>
        </w:tc>
        <w:tc>
          <w:tcPr>
            <w:tcW w:w="339" w:type="pct"/>
            <w:vAlign w:val="bottom"/>
          </w:tcPr>
          <w:p w14:paraId="3444D498" w14:textId="3D814F9C"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w:t>
            </w:r>
            <w:r w:rsidRPr="00562DB7">
              <w:rPr>
                <w:rFonts w:ascii="Times New Roman" w:hAnsi="Times New Roman" w:cs="Times New Roman"/>
                <w:color w:val="000000"/>
                <w:sz w:val="20"/>
                <w:szCs w:val="20"/>
              </w:rPr>
              <w:t>, 536</w:t>
            </w:r>
          </w:p>
        </w:tc>
        <w:tc>
          <w:tcPr>
            <w:tcW w:w="339" w:type="pct"/>
            <w:vAlign w:val="bottom"/>
          </w:tcPr>
          <w:p w14:paraId="4F9CA6C8" w14:textId="0C2AE569" w:rsidR="001D2912" w:rsidRPr="00562DB7" w:rsidRDefault="0030389D"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 xml:space="preserve">0 b, </w:t>
            </w:r>
            <w:r w:rsidR="001D2912" w:rsidRPr="00562DB7">
              <w:rPr>
                <w:rFonts w:ascii="Times New Roman" w:hAnsi="Times New Roman" w:cs="Times New Roman"/>
                <w:color w:val="000000"/>
                <w:sz w:val="20"/>
                <w:szCs w:val="20"/>
              </w:rPr>
              <w:t>501</w:t>
            </w:r>
          </w:p>
        </w:tc>
        <w:tc>
          <w:tcPr>
            <w:tcW w:w="339" w:type="pct"/>
            <w:vAlign w:val="bottom"/>
          </w:tcPr>
          <w:p w14:paraId="47B71F25" w14:textId="61798080" w:rsidR="001D2912" w:rsidRPr="00562DB7" w:rsidRDefault="00A53822" w:rsidP="001D2912">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501</w:t>
            </w:r>
          </w:p>
        </w:tc>
        <w:tc>
          <w:tcPr>
            <w:tcW w:w="339" w:type="pct"/>
            <w:vAlign w:val="bottom"/>
          </w:tcPr>
          <w:p w14:paraId="5732BC23" w14:textId="390AFF39" w:rsidR="001D2912" w:rsidRPr="00562DB7" w:rsidRDefault="005F7E64" w:rsidP="001D2912">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501</w:t>
            </w:r>
          </w:p>
        </w:tc>
      </w:tr>
      <w:tr w:rsidR="001D2912" w:rsidRPr="00562DB7" w14:paraId="3EEB813F" w14:textId="5068618E" w:rsidTr="00E94C6E">
        <w:trPr>
          <w:trHeight w:val="397"/>
          <w:tblHeader/>
        </w:trPr>
        <w:tc>
          <w:tcPr>
            <w:tcW w:w="897" w:type="pct"/>
            <w:vAlign w:val="bottom"/>
          </w:tcPr>
          <w:p w14:paraId="0CA3C70C" w14:textId="6793280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aten::linear</w:t>
            </w:r>
          </w:p>
        </w:tc>
        <w:tc>
          <w:tcPr>
            <w:tcW w:w="373" w:type="pct"/>
            <w:vAlign w:val="bottom"/>
          </w:tcPr>
          <w:p w14:paraId="0217D687" w14:textId="3815CBC5"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1.82 ms</w:t>
            </w:r>
          </w:p>
        </w:tc>
        <w:tc>
          <w:tcPr>
            <w:tcW w:w="339" w:type="pct"/>
            <w:vAlign w:val="bottom"/>
          </w:tcPr>
          <w:p w14:paraId="678DB13D" w14:textId="1F0C211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1.69 ms</w:t>
            </w:r>
          </w:p>
        </w:tc>
        <w:tc>
          <w:tcPr>
            <w:tcW w:w="339" w:type="pct"/>
            <w:vAlign w:val="bottom"/>
          </w:tcPr>
          <w:p w14:paraId="41D553D8" w14:textId="3FD7BD7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1.78 ms</w:t>
            </w:r>
          </w:p>
        </w:tc>
        <w:tc>
          <w:tcPr>
            <w:tcW w:w="339" w:type="pct"/>
            <w:vAlign w:val="bottom"/>
          </w:tcPr>
          <w:p w14:paraId="2FFE586A" w14:textId="4CD10FC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1.71 ms</w:t>
            </w:r>
          </w:p>
        </w:tc>
        <w:tc>
          <w:tcPr>
            <w:tcW w:w="339" w:type="pct"/>
            <w:vAlign w:val="bottom"/>
          </w:tcPr>
          <w:p w14:paraId="4B92B745" w14:textId="0FA023C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278.66 ms</w:t>
            </w:r>
          </w:p>
        </w:tc>
        <w:tc>
          <w:tcPr>
            <w:tcW w:w="339" w:type="pct"/>
            <w:vAlign w:val="bottom"/>
          </w:tcPr>
          <w:p w14:paraId="568DA6F6" w14:textId="10EAC03D"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221.91 ms</w:t>
            </w:r>
          </w:p>
        </w:tc>
        <w:tc>
          <w:tcPr>
            <w:tcW w:w="339" w:type="pct"/>
            <w:vAlign w:val="bottom"/>
          </w:tcPr>
          <w:p w14:paraId="134AFD7E" w14:textId="2283DEFD"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274.67 ms</w:t>
            </w:r>
          </w:p>
        </w:tc>
        <w:tc>
          <w:tcPr>
            <w:tcW w:w="339" w:type="pct"/>
            <w:vAlign w:val="bottom"/>
          </w:tcPr>
          <w:p w14:paraId="154CEB15" w14:textId="3D57B4F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690.07 ms</w:t>
            </w:r>
          </w:p>
        </w:tc>
        <w:tc>
          <w:tcPr>
            <w:tcW w:w="339" w:type="pct"/>
            <w:vAlign w:val="bottom"/>
          </w:tcPr>
          <w:p w14:paraId="4F73726E" w14:textId="57705D85"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1.74 Gb</w:t>
            </w:r>
            <w:r w:rsidRPr="00562DB7">
              <w:rPr>
                <w:rFonts w:ascii="Times New Roman" w:hAnsi="Times New Roman" w:cs="Times New Roman"/>
                <w:color w:val="000000"/>
                <w:sz w:val="20"/>
                <w:szCs w:val="20"/>
              </w:rPr>
              <w:t>, 122</w:t>
            </w:r>
          </w:p>
        </w:tc>
        <w:tc>
          <w:tcPr>
            <w:tcW w:w="339" w:type="pct"/>
            <w:vAlign w:val="bottom"/>
          </w:tcPr>
          <w:p w14:paraId="1AF9CABE" w14:textId="57D84707"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1.74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122</w:t>
            </w:r>
          </w:p>
        </w:tc>
        <w:tc>
          <w:tcPr>
            <w:tcW w:w="339" w:type="pct"/>
            <w:vAlign w:val="bottom"/>
          </w:tcPr>
          <w:p w14:paraId="7BE39A42" w14:textId="66EA7D39" w:rsidR="001D2912" w:rsidRPr="00562DB7" w:rsidRDefault="00A53822" w:rsidP="001D2912">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1.74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122</w:t>
            </w:r>
          </w:p>
        </w:tc>
        <w:tc>
          <w:tcPr>
            <w:tcW w:w="339" w:type="pct"/>
            <w:vAlign w:val="bottom"/>
          </w:tcPr>
          <w:p w14:paraId="65A1E1DE" w14:textId="6513537C" w:rsidR="001D2912" w:rsidRPr="00562DB7" w:rsidRDefault="003252E1" w:rsidP="001D2912">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1.74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122</w:t>
            </w:r>
          </w:p>
        </w:tc>
      </w:tr>
      <w:tr w:rsidR="001D2912" w:rsidRPr="00562DB7" w14:paraId="2C408CF8" w14:textId="0E62E049" w:rsidTr="00E94C6E">
        <w:trPr>
          <w:trHeight w:val="397"/>
          <w:tblHeader/>
        </w:trPr>
        <w:tc>
          <w:tcPr>
            <w:tcW w:w="897" w:type="pct"/>
            <w:vAlign w:val="bottom"/>
          </w:tcPr>
          <w:p w14:paraId="6BCA29BF" w14:textId="13736C4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aten::to</w:t>
            </w:r>
          </w:p>
        </w:tc>
        <w:tc>
          <w:tcPr>
            <w:tcW w:w="373" w:type="pct"/>
            <w:vAlign w:val="bottom"/>
          </w:tcPr>
          <w:p w14:paraId="45B078C0" w14:textId="592BC6BA"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1.15 ms</w:t>
            </w:r>
          </w:p>
        </w:tc>
        <w:tc>
          <w:tcPr>
            <w:tcW w:w="339" w:type="pct"/>
            <w:vAlign w:val="bottom"/>
          </w:tcPr>
          <w:p w14:paraId="1E153B0A" w14:textId="2F5E47D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664 µs</w:t>
            </w:r>
          </w:p>
        </w:tc>
        <w:tc>
          <w:tcPr>
            <w:tcW w:w="339" w:type="pct"/>
            <w:vAlign w:val="bottom"/>
          </w:tcPr>
          <w:p w14:paraId="2F86A794" w14:textId="528CDBD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869 µs</w:t>
            </w:r>
          </w:p>
        </w:tc>
        <w:tc>
          <w:tcPr>
            <w:tcW w:w="339" w:type="pct"/>
            <w:vAlign w:val="bottom"/>
          </w:tcPr>
          <w:p w14:paraId="5BD7B467" w14:textId="0B57376A"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1.58 ms</w:t>
            </w:r>
          </w:p>
        </w:tc>
        <w:tc>
          <w:tcPr>
            <w:tcW w:w="339" w:type="pct"/>
            <w:vAlign w:val="bottom"/>
          </w:tcPr>
          <w:p w14:paraId="7D30B2E0" w14:textId="0D88836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82.69 ms</w:t>
            </w:r>
          </w:p>
        </w:tc>
        <w:tc>
          <w:tcPr>
            <w:tcW w:w="339" w:type="pct"/>
            <w:vAlign w:val="bottom"/>
          </w:tcPr>
          <w:p w14:paraId="504B24F3" w14:textId="18DDAB0C"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110.79 ms</w:t>
            </w:r>
          </w:p>
        </w:tc>
        <w:tc>
          <w:tcPr>
            <w:tcW w:w="339" w:type="pct"/>
            <w:vAlign w:val="bottom"/>
          </w:tcPr>
          <w:p w14:paraId="6DD55591" w14:textId="380E51C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171.45 ms</w:t>
            </w:r>
          </w:p>
        </w:tc>
        <w:tc>
          <w:tcPr>
            <w:tcW w:w="339" w:type="pct"/>
            <w:vAlign w:val="bottom"/>
          </w:tcPr>
          <w:p w14:paraId="25F706ED" w14:textId="68C6227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382.02 ms</w:t>
            </w:r>
          </w:p>
        </w:tc>
        <w:tc>
          <w:tcPr>
            <w:tcW w:w="339" w:type="pct"/>
            <w:vAlign w:val="bottom"/>
          </w:tcPr>
          <w:p w14:paraId="024313CF" w14:textId="2C8F926E"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1.84 Gb</w:t>
            </w:r>
            <w:r w:rsidRPr="00562DB7">
              <w:rPr>
                <w:rFonts w:ascii="Times New Roman" w:hAnsi="Times New Roman" w:cs="Times New Roman"/>
                <w:color w:val="000000"/>
                <w:sz w:val="20"/>
                <w:szCs w:val="20"/>
              </w:rPr>
              <w:t>, 729</w:t>
            </w:r>
          </w:p>
        </w:tc>
        <w:tc>
          <w:tcPr>
            <w:tcW w:w="339" w:type="pct"/>
            <w:vAlign w:val="bottom"/>
          </w:tcPr>
          <w:p w14:paraId="625BA405" w14:textId="75F7434A"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2.13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729</w:t>
            </w:r>
          </w:p>
        </w:tc>
        <w:tc>
          <w:tcPr>
            <w:tcW w:w="339" w:type="pct"/>
            <w:vAlign w:val="bottom"/>
          </w:tcPr>
          <w:p w14:paraId="70B03A05" w14:textId="2A339E54" w:rsidR="001D2912" w:rsidRPr="00562DB7" w:rsidRDefault="00A53822" w:rsidP="001D2912">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2.71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729</w:t>
            </w:r>
          </w:p>
        </w:tc>
        <w:tc>
          <w:tcPr>
            <w:tcW w:w="339" w:type="pct"/>
            <w:vAlign w:val="bottom"/>
          </w:tcPr>
          <w:p w14:paraId="33AEB95E" w14:textId="0108C579" w:rsidR="001D2912" w:rsidRPr="00562DB7" w:rsidRDefault="003252E1" w:rsidP="001D2912">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3.88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729</w:t>
            </w:r>
          </w:p>
        </w:tc>
      </w:tr>
      <w:tr w:rsidR="001D2912" w:rsidRPr="00562DB7" w14:paraId="7AC716EE" w14:textId="510A2630" w:rsidTr="00E94C6E">
        <w:trPr>
          <w:trHeight w:val="397"/>
          <w:tblHeader/>
        </w:trPr>
        <w:tc>
          <w:tcPr>
            <w:tcW w:w="897" w:type="pct"/>
            <w:vAlign w:val="bottom"/>
          </w:tcPr>
          <w:p w14:paraId="436CD225" w14:textId="4E0DFAE5"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aten::_to_copy</w:t>
            </w:r>
          </w:p>
        </w:tc>
        <w:tc>
          <w:tcPr>
            <w:tcW w:w="373" w:type="pct"/>
            <w:vAlign w:val="bottom"/>
          </w:tcPr>
          <w:p w14:paraId="40C6BD4B" w14:textId="153A5E2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3.83 ms</w:t>
            </w:r>
          </w:p>
        </w:tc>
        <w:tc>
          <w:tcPr>
            <w:tcW w:w="339" w:type="pct"/>
            <w:vAlign w:val="bottom"/>
          </w:tcPr>
          <w:p w14:paraId="2358B6A5" w14:textId="4EF7172A"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2.61 ms</w:t>
            </w:r>
          </w:p>
        </w:tc>
        <w:tc>
          <w:tcPr>
            <w:tcW w:w="339" w:type="pct"/>
            <w:vAlign w:val="bottom"/>
          </w:tcPr>
          <w:p w14:paraId="1D63ADF6" w14:textId="00DBB8BB"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3.56 ms</w:t>
            </w:r>
          </w:p>
        </w:tc>
        <w:tc>
          <w:tcPr>
            <w:tcW w:w="339" w:type="pct"/>
            <w:vAlign w:val="bottom"/>
          </w:tcPr>
          <w:p w14:paraId="14157DED" w14:textId="2BF58320"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4.13 ms</w:t>
            </w:r>
          </w:p>
        </w:tc>
        <w:tc>
          <w:tcPr>
            <w:tcW w:w="339" w:type="pct"/>
            <w:vAlign w:val="bottom"/>
          </w:tcPr>
          <w:p w14:paraId="178CB27C" w14:textId="4925A33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81.55 ms</w:t>
            </w:r>
          </w:p>
        </w:tc>
        <w:tc>
          <w:tcPr>
            <w:tcW w:w="339" w:type="pct"/>
            <w:vAlign w:val="bottom"/>
          </w:tcPr>
          <w:p w14:paraId="0BA7FA2B" w14:textId="0AF79865"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110.13 ms</w:t>
            </w:r>
          </w:p>
        </w:tc>
        <w:tc>
          <w:tcPr>
            <w:tcW w:w="339" w:type="pct"/>
            <w:vAlign w:val="bottom"/>
          </w:tcPr>
          <w:p w14:paraId="46350329" w14:textId="1863E5CF"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170.58 ms</w:t>
            </w:r>
          </w:p>
        </w:tc>
        <w:tc>
          <w:tcPr>
            <w:tcW w:w="339" w:type="pct"/>
            <w:vAlign w:val="bottom"/>
          </w:tcPr>
          <w:p w14:paraId="4E04351F" w14:textId="1425656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380.44 ms</w:t>
            </w:r>
          </w:p>
        </w:tc>
        <w:tc>
          <w:tcPr>
            <w:tcW w:w="339" w:type="pct"/>
            <w:vAlign w:val="bottom"/>
          </w:tcPr>
          <w:p w14:paraId="0D67CD84" w14:textId="4EA84588"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1.84 Gb</w:t>
            </w:r>
            <w:r w:rsidRPr="00562DB7">
              <w:rPr>
                <w:rFonts w:ascii="Times New Roman" w:hAnsi="Times New Roman" w:cs="Times New Roman"/>
                <w:color w:val="000000"/>
                <w:sz w:val="20"/>
                <w:szCs w:val="20"/>
              </w:rPr>
              <w:t>, 457</w:t>
            </w:r>
          </w:p>
        </w:tc>
        <w:tc>
          <w:tcPr>
            <w:tcW w:w="339" w:type="pct"/>
            <w:vAlign w:val="bottom"/>
          </w:tcPr>
          <w:p w14:paraId="6243FEC4" w14:textId="7779D435"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2.13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457</w:t>
            </w:r>
          </w:p>
        </w:tc>
        <w:tc>
          <w:tcPr>
            <w:tcW w:w="339" w:type="pct"/>
            <w:vAlign w:val="bottom"/>
          </w:tcPr>
          <w:p w14:paraId="65919FC9" w14:textId="28C124C8" w:rsidR="001D2912" w:rsidRPr="00562DB7" w:rsidRDefault="00A53822" w:rsidP="001D2912">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2.71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457</w:t>
            </w:r>
          </w:p>
        </w:tc>
        <w:tc>
          <w:tcPr>
            <w:tcW w:w="339" w:type="pct"/>
            <w:vAlign w:val="bottom"/>
          </w:tcPr>
          <w:p w14:paraId="1EABC228" w14:textId="580752EB" w:rsidR="001D2912" w:rsidRPr="00562DB7" w:rsidRDefault="003252E1" w:rsidP="001D2912">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3.88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457</w:t>
            </w:r>
          </w:p>
        </w:tc>
      </w:tr>
      <w:tr w:rsidR="001D2912" w:rsidRPr="00562DB7" w14:paraId="5990D925" w14:textId="3E442DBB" w:rsidTr="00E94C6E">
        <w:trPr>
          <w:trHeight w:val="397"/>
          <w:tblHeader/>
        </w:trPr>
        <w:tc>
          <w:tcPr>
            <w:tcW w:w="897" w:type="pct"/>
            <w:vAlign w:val="bottom"/>
          </w:tcPr>
          <w:p w14:paraId="42C79CE6" w14:textId="095EFCE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aten::empty_strided</w:t>
            </w:r>
          </w:p>
        </w:tc>
        <w:tc>
          <w:tcPr>
            <w:tcW w:w="373" w:type="pct"/>
            <w:vAlign w:val="bottom"/>
          </w:tcPr>
          <w:p w14:paraId="7EDB07E1" w14:textId="3D2D126C"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5.68 ms</w:t>
            </w:r>
          </w:p>
        </w:tc>
        <w:tc>
          <w:tcPr>
            <w:tcW w:w="339" w:type="pct"/>
            <w:vAlign w:val="bottom"/>
          </w:tcPr>
          <w:p w14:paraId="33CA4B42" w14:textId="78407D1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4.72 ms</w:t>
            </w:r>
          </w:p>
        </w:tc>
        <w:tc>
          <w:tcPr>
            <w:tcW w:w="339" w:type="pct"/>
            <w:vAlign w:val="bottom"/>
          </w:tcPr>
          <w:p w14:paraId="72B5FB04" w14:textId="084A92B0"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5.40 ms</w:t>
            </w:r>
          </w:p>
        </w:tc>
        <w:tc>
          <w:tcPr>
            <w:tcW w:w="339" w:type="pct"/>
            <w:vAlign w:val="bottom"/>
          </w:tcPr>
          <w:p w14:paraId="4A6BB2B3" w14:textId="04B41D26"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5.31 ms</w:t>
            </w:r>
          </w:p>
        </w:tc>
        <w:tc>
          <w:tcPr>
            <w:tcW w:w="339" w:type="pct"/>
            <w:vAlign w:val="bottom"/>
          </w:tcPr>
          <w:p w14:paraId="20B36CBF" w14:textId="43F25F0D"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21.78 ms</w:t>
            </w:r>
          </w:p>
        </w:tc>
        <w:tc>
          <w:tcPr>
            <w:tcW w:w="339" w:type="pct"/>
            <w:vAlign w:val="bottom"/>
          </w:tcPr>
          <w:p w14:paraId="1E5FAE8F" w14:textId="579E1489"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17.11 ms</w:t>
            </w:r>
          </w:p>
        </w:tc>
        <w:tc>
          <w:tcPr>
            <w:tcW w:w="339" w:type="pct"/>
            <w:vAlign w:val="bottom"/>
          </w:tcPr>
          <w:p w14:paraId="57B86F40" w14:textId="4B73F79C"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24.59 ms</w:t>
            </w:r>
          </w:p>
        </w:tc>
        <w:tc>
          <w:tcPr>
            <w:tcW w:w="339" w:type="pct"/>
            <w:vAlign w:val="bottom"/>
          </w:tcPr>
          <w:p w14:paraId="7412D051" w14:textId="79AF29E1"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23.19 ms</w:t>
            </w:r>
          </w:p>
        </w:tc>
        <w:tc>
          <w:tcPr>
            <w:tcW w:w="339" w:type="pct"/>
          </w:tcPr>
          <w:p w14:paraId="589B376C" w14:textId="498A0DB4"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3.14 Gb</w:t>
            </w:r>
            <w:r w:rsidRPr="00562DB7">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786</w:t>
            </w:r>
          </w:p>
        </w:tc>
        <w:tc>
          <w:tcPr>
            <w:tcW w:w="339" w:type="pct"/>
            <w:vAlign w:val="bottom"/>
          </w:tcPr>
          <w:p w14:paraId="55AA17EE" w14:textId="4FD6BD5D"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3.62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786</w:t>
            </w:r>
          </w:p>
        </w:tc>
        <w:tc>
          <w:tcPr>
            <w:tcW w:w="339" w:type="pct"/>
            <w:vAlign w:val="bottom"/>
          </w:tcPr>
          <w:p w14:paraId="7964DC4D" w14:textId="29F50C7E" w:rsidR="001D2912" w:rsidRPr="00562DB7" w:rsidRDefault="00A53822" w:rsidP="001D2912">
            <w:pPr>
              <w:jc w:val="both"/>
              <w:rPr>
                <w:rFonts w:ascii="Times New Roman" w:hAnsi="Times New Roman" w:cs="Times New Roman"/>
                <w:color w:val="000000"/>
                <w:sz w:val="20"/>
                <w:szCs w:val="20"/>
              </w:rPr>
            </w:pPr>
            <w:r w:rsidRPr="00A53822">
              <w:rPr>
                <w:rFonts w:ascii="Times New Roman" w:hAnsi="Times New Roman" w:cs="Times New Roman"/>
                <w:color w:val="000000"/>
                <w:sz w:val="20"/>
                <w:szCs w:val="20"/>
              </w:rPr>
              <w:t>4.57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786</w:t>
            </w:r>
          </w:p>
        </w:tc>
        <w:tc>
          <w:tcPr>
            <w:tcW w:w="339" w:type="pct"/>
            <w:vAlign w:val="bottom"/>
          </w:tcPr>
          <w:p w14:paraId="2D6463D2" w14:textId="1DF628DF" w:rsidR="001D2912" w:rsidRPr="00562DB7" w:rsidRDefault="003252E1" w:rsidP="001D2912">
            <w:pPr>
              <w:jc w:val="both"/>
              <w:rPr>
                <w:rFonts w:ascii="Times New Roman" w:hAnsi="Times New Roman" w:cs="Times New Roman"/>
                <w:color w:val="000000"/>
                <w:sz w:val="20"/>
                <w:szCs w:val="20"/>
              </w:rPr>
            </w:pPr>
            <w:r w:rsidRPr="003252E1">
              <w:rPr>
                <w:rFonts w:ascii="Times New Roman" w:hAnsi="Times New Roman" w:cs="Times New Roman"/>
                <w:color w:val="000000"/>
                <w:sz w:val="20"/>
                <w:szCs w:val="20"/>
              </w:rPr>
              <w:t>6.49 Gb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786</w:t>
            </w:r>
          </w:p>
        </w:tc>
      </w:tr>
      <w:tr w:rsidR="001D2912" w:rsidRPr="00562DB7" w14:paraId="56F0BD00" w14:textId="7F562DDA" w:rsidTr="00E94C6E">
        <w:trPr>
          <w:trHeight w:val="397"/>
          <w:tblHeader/>
        </w:trPr>
        <w:tc>
          <w:tcPr>
            <w:tcW w:w="897" w:type="pct"/>
            <w:vAlign w:val="bottom"/>
          </w:tcPr>
          <w:p w14:paraId="24E733B0" w14:textId="1C182DD7"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aten::copy_</w:t>
            </w:r>
          </w:p>
        </w:tc>
        <w:tc>
          <w:tcPr>
            <w:tcW w:w="373" w:type="pct"/>
            <w:vAlign w:val="bottom"/>
          </w:tcPr>
          <w:p w14:paraId="54B6B935" w14:textId="7F0CA3AD"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90.33 ms</w:t>
            </w:r>
          </w:p>
        </w:tc>
        <w:tc>
          <w:tcPr>
            <w:tcW w:w="339" w:type="pct"/>
            <w:vAlign w:val="bottom"/>
          </w:tcPr>
          <w:p w14:paraId="00EC1108" w14:textId="5D0C15ED"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93.99 ms</w:t>
            </w:r>
          </w:p>
        </w:tc>
        <w:tc>
          <w:tcPr>
            <w:tcW w:w="339" w:type="pct"/>
            <w:vAlign w:val="bottom"/>
          </w:tcPr>
          <w:p w14:paraId="7B560D29" w14:textId="2FEA189F"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106.8 ms</w:t>
            </w:r>
          </w:p>
        </w:tc>
        <w:tc>
          <w:tcPr>
            <w:tcW w:w="339" w:type="pct"/>
            <w:vAlign w:val="bottom"/>
          </w:tcPr>
          <w:p w14:paraId="2F43D303" w14:textId="0CCEE8F7"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124.97 ms</w:t>
            </w:r>
          </w:p>
        </w:tc>
        <w:tc>
          <w:tcPr>
            <w:tcW w:w="339" w:type="pct"/>
            <w:vAlign w:val="bottom"/>
          </w:tcPr>
          <w:p w14:paraId="5802D582" w14:textId="44353DC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823.78 ms</w:t>
            </w:r>
          </w:p>
        </w:tc>
        <w:tc>
          <w:tcPr>
            <w:tcW w:w="339" w:type="pct"/>
            <w:vAlign w:val="bottom"/>
          </w:tcPr>
          <w:p w14:paraId="7FC5B7A3" w14:textId="6686AE4C"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979.55 ms</w:t>
            </w:r>
          </w:p>
        </w:tc>
        <w:tc>
          <w:tcPr>
            <w:tcW w:w="339" w:type="pct"/>
            <w:vAlign w:val="bottom"/>
          </w:tcPr>
          <w:p w14:paraId="5F22D921" w14:textId="3AEF0B77"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920.58 ms</w:t>
            </w:r>
          </w:p>
        </w:tc>
        <w:tc>
          <w:tcPr>
            <w:tcW w:w="339" w:type="pct"/>
            <w:vAlign w:val="bottom"/>
          </w:tcPr>
          <w:p w14:paraId="636F4903" w14:textId="4FE68F4E"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3.33 s</w:t>
            </w:r>
          </w:p>
        </w:tc>
        <w:tc>
          <w:tcPr>
            <w:tcW w:w="339" w:type="pct"/>
          </w:tcPr>
          <w:p w14:paraId="2829F7BD" w14:textId="0939389A" w:rsidR="001D2912" w:rsidRPr="00562DB7" w:rsidRDefault="001D2912" w:rsidP="001D2912">
            <w:pPr>
              <w:jc w:val="both"/>
              <w:rPr>
                <w:rFonts w:ascii="Times New Roman" w:hAnsi="Times New Roman" w:cs="Times New Roman"/>
                <w:color w:val="000000"/>
                <w:sz w:val="20"/>
                <w:szCs w:val="20"/>
              </w:rPr>
            </w:pPr>
            <w:r w:rsidRPr="00562DB7">
              <w:rPr>
                <w:rFonts w:ascii="Times New Roman" w:hAnsi="Times New Roman" w:cs="Times New Roman"/>
                <w:color w:val="000000"/>
                <w:sz w:val="20"/>
                <w:szCs w:val="20"/>
              </w:rPr>
              <w:t>0 b</w:t>
            </w:r>
            <w:r w:rsidRPr="00562DB7">
              <w:rPr>
                <w:rFonts w:ascii="Times New Roman" w:hAnsi="Times New Roman" w:cs="Times New Roman"/>
                <w:color w:val="000000"/>
                <w:sz w:val="20"/>
                <w:szCs w:val="20"/>
              </w:rPr>
              <w:t xml:space="preserve">, </w:t>
            </w:r>
            <w:r w:rsidRPr="00562DB7">
              <w:rPr>
                <w:rFonts w:ascii="Times New Roman" w:hAnsi="Times New Roman" w:cs="Times New Roman"/>
                <w:color w:val="000000"/>
                <w:sz w:val="20"/>
                <w:szCs w:val="20"/>
              </w:rPr>
              <w:t>19803</w:t>
            </w:r>
          </w:p>
        </w:tc>
        <w:tc>
          <w:tcPr>
            <w:tcW w:w="339" w:type="pct"/>
            <w:vAlign w:val="bottom"/>
          </w:tcPr>
          <w:p w14:paraId="6D11C4BB" w14:textId="5A297AB7" w:rsidR="001D2912" w:rsidRPr="00562DB7" w:rsidRDefault="0030389D"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19,858</w:t>
            </w:r>
          </w:p>
        </w:tc>
        <w:tc>
          <w:tcPr>
            <w:tcW w:w="339" w:type="pct"/>
            <w:vAlign w:val="bottom"/>
          </w:tcPr>
          <w:p w14:paraId="5DB5272D" w14:textId="052304E2" w:rsidR="001D2912" w:rsidRPr="00562DB7" w:rsidRDefault="00A53822" w:rsidP="001D2912">
            <w:pPr>
              <w:jc w:val="both"/>
              <w:rPr>
                <w:rFonts w:ascii="Times New Roman" w:hAnsi="Times New Roman" w:cs="Times New Roman"/>
                <w:color w:val="000000"/>
                <w:sz w:val="20"/>
                <w:szCs w:val="20"/>
              </w:rPr>
            </w:pPr>
            <w:r w:rsidRPr="0030389D">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19,858</w:t>
            </w:r>
          </w:p>
        </w:tc>
        <w:tc>
          <w:tcPr>
            <w:tcW w:w="339" w:type="pct"/>
            <w:vAlign w:val="bottom"/>
          </w:tcPr>
          <w:p w14:paraId="09ACE342" w14:textId="2F600579" w:rsidR="001D2912" w:rsidRPr="00562DB7" w:rsidRDefault="005F7E64" w:rsidP="001D2912">
            <w:pPr>
              <w:jc w:val="both"/>
              <w:rPr>
                <w:rFonts w:ascii="Times New Roman" w:hAnsi="Times New Roman" w:cs="Times New Roman"/>
                <w:color w:val="000000"/>
                <w:sz w:val="20"/>
                <w:szCs w:val="20"/>
              </w:rPr>
            </w:pPr>
            <w:r w:rsidRPr="005F7E64">
              <w:rPr>
                <w:rFonts w:ascii="Times New Roman" w:hAnsi="Times New Roman" w:cs="Times New Roman"/>
                <w:color w:val="000000"/>
                <w:sz w:val="20"/>
                <w:szCs w:val="20"/>
              </w:rPr>
              <w:t>0 b</w:t>
            </w:r>
            <w:r>
              <w:rPr>
                <w:rFonts w:ascii="Times New Roman" w:hAnsi="Times New Roman" w:cs="Times New Roman"/>
                <w:color w:val="000000"/>
                <w:sz w:val="20"/>
                <w:szCs w:val="20"/>
              </w:rPr>
              <w:t xml:space="preserve">, </w:t>
            </w:r>
            <w:r w:rsidR="001D2912" w:rsidRPr="00562DB7">
              <w:rPr>
                <w:rFonts w:ascii="Times New Roman" w:hAnsi="Times New Roman" w:cs="Times New Roman"/>
                <w:color w:val="000000"/>
                <w:sz w:val="20"/>
                <w:szCs w:val="20"/>
              </w:rPr>
              <w:t>19,858</w:t>
            </w:r>
          </w:p>
        </w:tc>
      </w:tr>
      <w:tr w:rsidR="001D2912" w:rsidRPr="00562DB7" w14:paraId="3FAF82C1" w14:textId="489722C2" w:rsidTr="00E94C6E">
        <w:trPr>
          <w:trHeight w:val="397"/>
          <w:tblHeader/>
        </w:trPr>
        <w:tc>
          <w:tcPr>
            <w:tcW w:w="897" w:type="pct"/>
            <w:vAlign w:val="bottom"/>
          </w:tcPr>
          <w:p w14:paraId="6C8F860F" w14:textId="66A34C5F"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Self CPU time total</w:t>
            </w:r>
          </w:p>
        </w:tc>
        <w:tc>
          <w:tcPr>
            <w:tcW w:w="373" w:type="pct"/>
            <w:vAlign w:val="bottom"/>
          </w:tcPr>
          <w:p w14:paraId="5916DE37" w14:textId="71CC16A8"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9.717 s</w:t>
            </w:r>
          </w:p>
        </w:tc>
        <w:tc>
          <w:tcPr>
            <w:tcW w:w="339" w:type="pct"/>
            <w:vAlign w:val="bottom"/>
          </w:tcPr>
          <w:p w14:paraId="5D57CC0E" w14:textId="33B20A07"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10.553 s</w:t>
            </w:r>
          </w:p>
        </w:tc>
        <w:tc>
          <w:tcPr>
            <w:tcW w:w="339" w:type="pct"/>
            <w:vAlign w:val="bottom"/>
          </w:tcPr>
          <w:p w14:paraId="0C3C1A64" w14:textId="42BF50F5"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10.227 s</w:t>
            </w:r>
          </w:p>
        </w:tc>
        <w:tc>
          <w:tcPr>
            <w:tcW w:w="339" w:type="pct"/>
            <w:vAlign w:val="bottom"/>
          </w:tcPr>
          <w:p w14:paraId="78CD37FB" w14:textId="78CBFB02" w:rsidR="001D2912" w:rsidRPr="00562DB7" w:rsidRDefault="001D2912" w:rsidP="001D2912">
            <w:pPr>
              <w:jc w:val="both"/>
              <w:rPr>
                <w:rFonts w:ascii="Times New Roman" w:hAnsi="Times New Roman" w:cs="Times New Roman"/>
                <w:sz w:val="20"/>
                <w:szCs w:val="20"/>
              </w:rPr>
            </w:pPr>
            <w:r w:rsidRPr="00562DB7">
              <w:rPr>
                <w:rFonts w:ascii="Times New Roman" w:hAnsi="Times New Roman" w:cs="Times New Roman"/>
                <w:color w:val="000000"/>
                <w:sz w:val="20"/>
                <w:szCs w:val="20"/>
              </w:rPr>
              <w:t>21.297 s</w:t>
            </w:r>
          </w:p>
        </w:tc>
        <w:tc>
          <w:tcPr>
            <w:tcW w:w="339" w:type="pct"/>
            <w:vAlign w:val="bottom"/>
          </w:tcPr>
          <w:p w14:paraId="73E98739" w14:textId="6994BDC1" w:rsidR="001D2912" w:rsidRPr="00562DB7" w:rsidRDefault="001D2912" w:rsidP="001D2912">
            <w:pPr>
              <w:jc w:val="both"/>
              <w:rPr>
                <w:rFonts w:ascii="Times New Roman" w:hAnsi="Times New Roman" w:cs="Times New Roman"/>
                <w:sz w:val="20"/>
                <w:szCs w:val="20"/>
              </w:rPr>
            </w:pPr>
          </w:p>
        </w:tc>
        <w:tc>
          <w:tcPr>
            <w:tcW w:w="339" w:type="pct"/>
            <w:vAlign w:val="bottom"/>
          </w:tcPr>
          <w:p w14:paraId="60F59D67" w14:textId="23A7433F" w:rsidR="001D2912" w:rsidRPr="00562DB7" w:rsidRDefault="001D2912" w:rsidP="001D2912">
            <w:pPr>
              <w:jc w:val="both"/>
              <w:rPr>
                <w:rFonts w:ascii="Times New Roman" w:hAnsi="Times New Roman" w:cs="Times New Roman"/>
                <w:sz w:val="20"/>
                <w:szCs w:val="20"/>
              </w:rPr>
            </w:pPr>
          </w:p>
        </w:tc>
        <w:tc>
          <w:tcPr>
            <w:tcW w:w="339" w:type="pct"/>
            <w:vAlign w:val="bottom"/>
          </w:tcPr>
          <w:p w14:paraId="49A45075" w14:textId="62CB9210" w:rsidR="001D2912" w:rsidRPr="00562DB7" w:rsidRDefault="001D2912" w:rsidP="001D2912">
            <w:pPr>
              <w:jc w:val="both"/>
              <w:rPr>
                <w:rFonts w:ascii="Times New Roman" w:hAnsi="Times New Roman" w:cs="Times New Roman"/>
                <w:sz w:val="20"/>
                <w:szCs w:val="20"/>
              </w:rPr>
            </w:pPr>
          </w:p>
        </w:tc>
        <w:tc>
          <w:tcPr>
            <w:tcW w:w="339" w:type="pct"/>
            <w:vAlign w:val="bottom"/>
          </w:tcPr>
          <w:p w14:paraId="1C27B6E6" w14:textId="36AF6946" w:rsidR="001D2912" w:rsidRPr="00562DB7" w:rsidRDefault="001D2912" w:rsidP="001D2912">
            <w:pPr>
              <w:jc w:val="both"/>
              <w:rPr>
                <w:rFonts w:ascii="Times New Roman" w:hAnsi="Times New Roman" w:cs="Times New Roman"/>
                <w:sz w:val="20"/>
                <w:szCs w:val="20"/>
              </w:rPr>
            </w:pPr>
          </w:p>
        </w:tc>
        <w:tc>
          <w:tcPr>
            <w:tcW w:w="339" w:type="pct"/>
          </w:tcPr>
          <w:p w14:paraId="691D46C3" w14:textId="77777777" w:rsidR="001D2912" w:rsidRPr="00562DB7" w:rsidRDefault="001D2912" w:rsidP="001D2912">
            <w:pPr>
              <w:jc w:val="both"/>
              <w:rPr>
                <w:rFonts w:ascii="Times New Roman" w:hAnsi="Times New Roman" w:cs="Times New Roman"/>
                <w:color w:val="000000"/>
                <w:sz w:val="20"/>
                <w:szCs w:val="20"/>
              </w:rPr>
            </w:pPr>
          </w:p>
        </w:tc>
        <w:tc>
          <w:tcPr>
            <w:tcW w:w="339" w:type="pct"/>
            <w:vAlign w:val="bottom"/>
          </w:tcPr>
          <w:p w14:paraId="2330A253" w14:textId="026666C5" w:rsidR="001D2912" w:rsidRPr="00562DB7" w:rsidRDefault="001D2912" w:rsidP="001D2912">
            <w:pPr>
              <w:jc w:val="both"/>
              <w:rPr>
                <w:rFonts w:ascii="Times New Roman" w:hAnsi="Times New Roman" w:cs="Times New Roman"/>
                <w:color w:val="000000"/>
                <w:sz w:val="20"/>
                <w:szCs w:val="20"/>
              </w:rPr>
            </w:pPr>
          </w:p>
        </w:tc>
        <w:tc>
          <w:tcPr>
            <w:tcW w:w="339" w:type="pct"/>
            <w:vAlign w:val="bottom"/>
          </w:tcPr>
          <w:p w14:paraId="1BD00AD1" w14:textId="2D8139DB" w:rsidR="001D2912" w:rsidRPr="00562DB7" w:rsidRDefault="001D2912" w:rsidP="001D2912">
            <w:pPr>
              <w:jc w:val="both"/>
              <w:rPr>
                <w:rFonts w:ascii="Times New Roman" w:hAnsi="Times New Roman" w:cs="Times New Roman"/>
                <w:color w:val="000000"/>
                <w:sz w:val="20"/>
                <w:szCs w:val="20"/>
              </w:rPr>
            </w:pPr>
          </w:p>
        </w:tc>
        <w:tc>
          <w:tcPr>
            <w:tcW w:w="339" w:type="pct"/>
            <w:vAlign w:val="bottom"/>
          </w:tcPr>
          <w:p w14:paraId="173BC467" w14:textId="5195596E" w:rsidR="001D2912" w:rsidRPr="00562DB7" w:rsidRDefault="001D2912" w:rsidP="001D2912">
            <w:pPr>
              <w:jc w:val="both"/>
              <w:rPr>
                <w:rFonts w:ascii="Times New Roman" w:hAnsi="Times New Roman" w:cs="Times New Roman"/>
                <w:color w:val="000000"/>
                <w:sz w:val="20"/>
                <w:szCs w:val="20"/>
              </w:rPr>
            </w:pPr>
          </w:p>
        </w:tc>
      </w:tr>
    </w:tbl>
    <w:p w14:paraId="14B1ACC9" w14:textId="77777777" w:rsidR="0063660A" w:rsidRDefault="0063660A" w:rsidP="009D5D6D">
      <w:pPr>
        <w:spacing w:line="360" w:lineRule="auto"/>
        <w:jc w:val="both"/>
        <w:rPr>
          <w:rFonts w:ascii="Times New Roman" w:hAnsi="Times New Roman" w:cs="Times New Roman"/>
          <w:sz w:val="24"/>
          <w:szCs w:val="24"/>
        </w:rPr>
      </w:pPr>
    </w:p>
    <w:p w14:paraId="0928ACD9" w14:textId="24059FCA" w:rsidR="00450FB7" w:rsidRDefault="00450FB7" w:rsidP="00450FB7">
      <w:pPr>
        <w:pStyle w:val="Heading2"/>
        <w:spacing w:line="360" w:lineRule="auto"/>
        <w:jc w:val="both"/>
        <w:rPr>
          <w:rFonts w:ascii="Times New Roman" w:hAnsi="Times New Roman" w:cs="Times New Roman"/>
          <w:b/>
          <w:bCs/>
          <w:color w:val="auto"/>
          <w:sz w:val="24"/>
          <w:szCs w:val="24"/>
        </w:rPr>
      </w:pPr>
      <w:r w:rsidRPr="00B96D93">
        <w:rPr>
          <w:rFonts w:ascii="Times New Roman" w:hAnsi="Times New Roman" w:cs="Times New Roman"/>
          <w:b/>
          <w:bCs/>
          <w:color w:val="auto"/>
          <w:sz w:val="24"/>
          <w:szCs w:val="24"/>
        </w:rPr>
        <w:t>4.4.</w:t>
      </w:r>
      <w:r>
        <w:rPr>
          <w:rFonts w:ascii="Times New Roman" w:hAnsi="Times New Roman" w:cs="Times New Roman"/>
          <w:b/>
          <w:bCs/>
          <w:color w:val="auto"/>
          <w:sz w:val="24"/>
          <w:szCs w:val="24"/>
        </w:rPr>
        <w:t>2</w:t>
      </w:r>
      <w:r w:rsidRPr="00B96D9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Profiling Details of </w:t>
      </w:r>
      <w:r w:rsidR="00FC4721">
        <w:rPr>
          <w:rFonts w:ascii="Times New Roman" w:hAnsi="Times New Roman" w:cs="Times New Roman"/>
          <w:b/>
          <w:bCs/>
          <w:color w:val="auto"/>
          <w:sz w:val="24"/>
          <w:szCs w:val="24"/>
        </w:rPr>
        <w:t>U2UT Model Without FeedForward and Without Positional Encoding</w:t>
      </w:r>
    </w:p>
    <w:p w14:paraId="6E2F6D02" w14:textId="52633FF3" w:rsidR="00AB307A" w:rsidRPr="00DE70B8" w:rsidRDefault="00AB307A" w:rsidP="00DE70B8">
      <w:pPr>
        <w:spacing w:line="360" w:lineRule="auto"/>
        <w:jc w:val="both"/>
        <w:rPr>
          <w:rFonts w:ascii="Times New Roman" w:hAnsi="Times New Roman" w:cs="Times New Roman"/>
          <w:sz w:val="24"/>
          <w:szCs w:val="24"/>
        </w:rPr>
      </w:pPr>
      <w:r w:rsidRPr="004A6CE2">
        <w:rPr>
          <w:rFonts w:ascii="Times New Roman" w:hAnsi="Times New Roman" w:cs="Times New Roman"/>
          <w:sz w:val="24"/>
          <w:szCs w:val="24"/>
        </w:rPr>
        <w:t xml:space="preserve">Table B shows the profiling results for when U2UT model was trained without feedforward module and in another experiment without positional encoding. </w:t>
      </w:r>
      <w:r w:rsidRPr="004A6CE2">
        <w:rPr>
          <w:rFonts w:ascii="Times New Roman" w:hAnsi="Times New Roman" w:cs="Times New Roman"/>
          <w:sz w:val="24"/>
          <w:szCs w:val="24"/>
        </w:rPr>
        <w:t>The merged profiling shows that in both ablation setups, cudaLaunchKernel dominates runtime (</w:t>
      </w:r>
      <w:r w:rsidR="000A0C1D">
        <w:rPr>
          <w:rFonts w:ascii="Times New Roman" w:hAnsi="Times New Roman" w:cs="Times New Roman"/>
          <w:sz w:val="24"/>
          <w:szCs w:val="24"/>
        </w:rPr>
        <w:t xml:space="preserve">approximately </w:t>
      </w:r>
      <w:r w:rsidRPr="004A6CE2">
        <w:rPr>
          <w:rFonts w:ascii="Times New Roman" w:hAnsi="Times New Roman" w:cs="Times New Roman"/>
          <w:sz w:val="24"/>
          <w:szCs w:val="24"/>
        </w:rPr>
        <w:t>44–</w:t>
      </w:r>
      <w:r w:rsidRPr="004A6CE2">
        <w:rPr>
          <w:rFonts w:ascii="Times New Roman" w:hAnsi="Times New Roman" w:cs="Times New Roman"/>
          <w:sz w:val="24"/>
          <w:szCs w:val="24"/>
        </w:rPr>
        <w:lastRenderedPageBreak/>
        <w:t>45%</w:t>
      </w:r>
      <w:r w:rsidR="0025629C">
        <w:rPr>
          <w:rFonts w:ascii="Times New Roman" w:hAnsi="Times New Roman" w:cs="Times New Roman"/>
          <w:sz w:val="24"/>
          <w:szCs w:val="24"/>
        </w:rPr>
        <w:t xml:space="preserve"> - computed from self CPU, and CPU Total</w:t>
      </w:r>
      <w:r w:rsidRPr="004A6CE2">
        <w:rPr>
          <w:rFonts w:ascii="Times New Roman" w:hAnsi="Times New Roman" w:cs="Times New Roman"/>
          <w:sz w:val="24"/>
          <w:szCs w:val="24"/>
        </w:rPr>
        <w:t>), confirming kernel launch overhead as the primary bottleneck. Removing feedforward layers reduces overall self CPU time (10.018s vs 11.884s), while removing positional encoding introduces additional overhead in operators like aten::linear and aten::copy_, which consume more time and calls. Memory allocation via aten::empty is heavier without positional encoding (147</w:t>
      </w:r>
      <w:r w:rsidR="00326E4A">
        <w:rPr>
          <w:rFonts w:ascii="Times New Roman" w:hAnsi="Times New Roman" w:cs="Times New Roman"/>
          <w:sz w:val="24"/>
          <w:szCs w:val="24"/>
        </w:rPr>
        <w:t>.017</w:t>
      </w:r>
      <w:r w:rsidRPr="004A6CE2">
        <w:rPr>
          <w:rFonts w:ascii="Times New Roman" w:hAnsi="Times New Roman" w:cs="Times New Roman"/>
          <w:sz w:val="24"/>
          <w:szCs w:val="24"/>
        </w:rPr>
        <w:t xml:space="preserve"> ms, </w:t>
      </w:r>
      <w:r w:rsidR="00326E4A" w:rsidRPr="00326E4A">
        <w:rPr>
          <w:rFonts w:ascii="Times New Roman" w:hAnsi="Times New Roman" w:cs="Times New Roman"/>
          <w:color w:val="000000"/>
          <w:sz w:val="24"/>
          <w:szCs w:val="24"/>
        </w:rPr>
        <w:t>19,699</w:t>
      </w:r>
      <w:r w:rsidRPr="004A6CE2">
        <w:rPr>
          <w:rFonts w:ascii="Times New Roman" w:hAnsi="Times New Roman" w:cs="Times New Roman"/>
          <w:sz w:val="24"/>
          <w:szCs w:val="24"/>
        </w:rPr>
        <w:t xml:space="preserve"> calls), while device transfer op</w:t>
      </w:r>
      <w:r w:rsidR="001D43F2">
        <w:rPr>
          <w:rFonts w:ascii="Times New Roman" w:hAnsi="Times New Roman" w:cs="Times New Roman"/>
          <w:sz w:val="24"/>
          <w:szCs w:val="24"/>
        </w:rPr>
        <w:t>erations</w:t>
      </w:r>
      <w:r w:rsidRPr="004A6CE2">
        <w:rPr>
          <w:rFonts w:ascii="Times New Roman" w:hAnsi="Times New Roman" w:cs="Times New Roman"/>
          <w:sz w:val="24"/>
          <w:szCs w:val="24"/>
        </w:rPr>
        <w:t xml:space="preserve"> (aten::to, _to_copy) also show higher costs. Overall, the comparison highlights that kernel launches remain the dominant inefficiency, but the choice of ablation (feedforward vs positional encoding) shifts secondary bottlenecks between memory allocation and data transfer.</w:t>
      </w:r>
    </w:p>
    <w:p w14:paraId="50740C55" w14:textId="77777777" w:rsidR="00AB307A" w:rsidRDefault="00AB307A" w:rsidP="00AB307A">
      <w:pPr>
        <w:spacing w:line="360" w:lineRule="auto"/>
        <w:jc w:val="both"/>
        <w:rPr>
          <w:rFonts w:ascii="Times New Roman" w:hAnsi="Times New Roman" w:cs="Times New Roman"/>
          <w:sz w:val="24"/>
          <w:szCs w:val="24"/>
        </w:rPr>
      </w:pPr>
      <w:r>
        <w:rPr>
          <w:rFonts w:ascii="Times New Roman" w:hAnsi="Times New Roman" w:cs="Times New Roman"/>
          <w:sz w:val="24"/>
          <w:szCs w:val="24"/>
        </w:rPr>
        <w:t>Table A: Profiling Details of U2UT Model Training with Varying Joint Heads</w:t>
      </w:r>
    </w:p>
    <w:tbl>
      <w:tblPr>
        <w:tblStyle w:val="TableGrid"/>
        <w:tblW w:w="5000" w:type="pct"/>
        <w:tblLook w:val="04A0" w:firstRow="1" w:lastRow="0" w:firstColumn="1" w:lastColumn="0" w:noHBand="0" w:noVBand="1"/>
      </w:tblPr>
      <w:tblGrid>
        <w:gridCol w:w="2339"/>
        <w:gridCol w:w="1456"/>
        <w:gridCol w:w="1461"/>
        <w:gridCol w:w="1323"/>
        <w:gridCol w:w="1329"/>
        <w:gridCol w:w="1383"/>
        <w:gridCol w:w="1388"/>
        <w:gridCol w:w="1134"/>
        <w:gridCol w:w="1137"/>
      </w:tblGrid>
      <w:tr w:rsidR="00035156" w:rsidRPr="00E3019B" w14:paraId="12626DC8" w14:textId="77777777" w:rsidTr="00387964">
        <w:tc>
          <w:tcPr>
            <w:tcW w:w="903" w:type="pct"/>
            <w:vAlign w:val="bottom"/>
          </w:tcPr>
          <w:p w14:paraId="0BE751C7" w14:textId="33153ECF" w:rsidR="00035156" w:rsidRPr="00E3019B" w:rsidRDefault="00035156" w:rsidP="00035156">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Operator</w:t>
            </w:r>
          </w:p>
        </w:tc>
        <w:tc>
          <w:tcPr>
            <w:tcW w:w="562" w:type="pct"/>
          </w:tcPr>
          <w:p w14:paraId="4438F0BF" w14:textId="534936C6"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Self CPU Time, without FF</w:t>
            </w:r>
          </w:p>
        </w:tc>
        <w:tc>
          <w:tcPr>
            <w:tcW w:w="564" w:type="pct"/>
          </w:tcPr>
          <w:p w14:paraId="5778A4BB" w14:textId="3AC71AC7"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Self CPU Time, without PE</w:t>
            </w:r>
          </w:p>
        </w:tc>
        <w:tc>
          <w:tcPr>
            <w:tcW w:w="511" w:type="pct"/>
          </w:tcPr>
          <w:p w14:paraId="4A546F80" w14:textId="035B1DC3"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CPU Total, without FF</w:t>
            </w:r>
          </w:p>
        </w:tc>
        <w:tc>
          <w:tcPr>
            <w:tcW w:w="513" w:type="pct"/>
          </w:tcPr>
          <w:p w14:paraId="24466BFA" w14:textId="599170AB"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CPU Total, without PE</w:t>
            </w:r>
          </w:p>
        </w:tc>
        <w:tc>
          <w:tcPr>
            <w:tcW w:w="534" w:type="pct"/>
          </w:tcPr>
          <w:p w14:paraId="3CA90D91" w14:textId="3B9C3E1E"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CUDA Mem, without FF</w:t>
            </w:r>
          </w:p>
        </w:tc>
        <w:tc>
          <w:tcPr>
            <w:tcW w:w="536" w:type="pct"/>
          </w:tcPr>
          <w:p w14:paraId="3C7A52E9" w14:textId="7407D13F"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CUDA Mem, without PE</w:t>
            </w:r>
          </w:p>
        </w:tc>
        <w:tc>
          <w:tcPr>
            <w:tcW w:w="438" w:type="pct"/>
          </w:tcPr>
          <w:p w14:paraId="3BCB8950" w14:textId="6AF3619C"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Call, without FF</w:t>
            </w:r>
          </w:p>
        </w:tc>
        <w:tc>
          <w:tcPr>
            <w:tcW w:w="440" w:type="pct"/>
          </w:tcPr>
          <w:p w14:paraId="0A5FA5A5" w14:textId="15F4841A" w:rsidR="00035156" w:rsidRPr="00E3019B" w:rsidRDefault="00035156" w:rsidP="00035156">
            <w:pPr>
              <w:spacing w:line="360" w:lineRule="auto"/>
              <w:jc w:val="both"/>
              <w:rPr>
                <w:rFonts w:ascii="Times New Roman" w:hAnsi="Times New Roman" w:cs="Times New Roman"/>
                <w:sz w:val="16"/>
                <w:szCs w:val="16"/>
              </w:rPr>
            </w:pPr>
            <w:r w:rsidRPr="00E3019B">
              <w:rPr>
                <w:rFonts w:ascii="Times New Roman" w:hAnsi="Times New Roman" w:cs="Times New Roman"/>
                <w:b/>
                <w:bCs/>
                <w:sz w:val="16"/>
                <w:szCs w:val="16"/>
              </w:rPr>
              <w:t>Call, without PE</w:t>
            </w:r>
          </w:p>
        </w:tc>
      </w:tr>
      <w:tr w:rsidR="00B85AC8" w:rsidRPr="00E3019B" w14:paraId="3DDA7C63" w14:textId="77777777" w:rsidTr="00387964">
        <w:tc>
          <w:tcPr>
            <w:tcW w:w="903" w:type="pct"/>
            <w:vAlign w:val="bottom"/>
          </w:tcPr>
          <w:p w14:paraId="651A4607" w14:textId="51175FDE"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aten::linear</w:t>
            </w:r>
          </w:p>
        </w:tc>
        <w:tc>
          <w:tcPr>
            <w:tcW w:w="562" w:type="pct"/>
            <w:vAlign w:val="bottom"/>
          </w:tcPr>
          <w:p w14:paraId="3BFD7979" w14:textId="6D32F6CA"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1.367 ms</w:t>
            </w:r>
          </w:p>
        </w:tc>
        <w:tc>
          <w:tcPr>
            <w:tcW w:w="564" w:type="pct"/>
            <w:vAlign w:val="bottom"/>
          </w:tcPr>
          <w:p w14:paraId="0629E543" w14:textId="10FE3292"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1.981 ms</w:t>
            </w:r>
          </w:p>
        </w:tc>
        <w:tc>
          <w:tcPr>
            <w:tcW w:w="511" w:type="pct"/>
            <w:vAlign w:val="bottom"/>
          </w:tcPr>
          <w:p w14:paraId="104CE7B3" w14:textId="7B013128"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153.010 ms</w:t>
            </w:r>
          </w:p>
        </w:tc>
        <w:tc>
          <w:tcPr>
            <w:tcW w:w="513" w:type="pct"/>
            <w:vAlign w:val="bottom"/>
          </w:tcPr>
          <w:p w14:paraId="716185E2" w14:textId="48AC32AC"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335.709 ms</w:t>
            </w:r>
          </w:p>
        </w:tc>
        <w:tc>
          <w:tcPr>
            <w:tcW w:w="534" w:type="pct"/>
          </w:tcPr>
          <w:p w14:paraId="455A105C" w14:textId="6627FA32"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1.29 Gb</w:t>
            </w:r>
          </w:p>
        </w:tc>
        <w:tc>
          <w:tcPr>
            <w:tcW w:w="536" w:type="pct"/>
          </w:tcPr>
          <w:p w14:paraId="2B326A92" w14:textId="2C52030E"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1.74 Gb</w:t>
            </w:r>
          </w:p>
        </w:tc>
        <w:tc>
          <w:tcPr>
            <w:tcW w:w="438" w:type="pct"/>
            <w:vAlign w:val="bottom"/>
          </w:tcPr>
          <w:p w14:paraId="482F3203" w14:textId="746E7CC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98</w:t>
            </w:r>
          </w:p>
        </w:tc>
        <w:tc>
          <w:tcPr>
            <w:tcW w:w="440" w:type="pct"/>
            <w:vAlign w:val="bottom"/>
          </w:tcPr>
          <w:p w14:paraId="559E8829" w14:textId="5F23750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122</w:t>
            </w:r>
          </w:p>
        </w:tc>
      </w:tr>
      <w:tr w:rsidR="00B85AC8" w:rsidRPr="00E3019B" w14:paraId="4938AC02" w14:textId="77777777" w:rsidTr="00387964">
        <w:tc>
          <w:tcPr>
            <w:tcW w:w="903" w:type="pct"/>
            <w:vAlign w:val="bottom"/>
          </w:tcPr>
          <w:p w14:paraId="01E2C699" w14:textId="08C5AB3B"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aten::to</w:t>
            </w:r>
          </w:p>
        </w:tc>
        <w:tc>
          <w:tcPr>
            <w:tcW w:w="562" w:type="pct"/>
            <w:vAlign w:val="bottom"/>
          </w:tcPr>
          <w:p w14:paraId="73E98CE2" w14:textId="57328B28"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747.769 µs</w:t>
            </w:r>
          </w:p>
        </w:tc>
        <w:tc>
          <w:tcPr>
            <w:tcW w:w="564" w:type="pct"/>
            <w:vAlign w:val="bottom"/>
          </w:tcPr>
          <w:p w14:paraId="61CEA7DF" w14:textId="02E6BF91"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1.074 ms</w:t>
            </w:r>
          </w:p>
        </w:tc>
        <w:tc>
          <w:tcPr>
            <w:tcW w:w="511" w:type="pct"/>
            <w:vAlign w:val="bottom"/>
          </w:tcPr>
          <w:p w14:paraId="500B0AD3" w14:textId="77C7C211"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83.807 ms</w:t>
            </w:r>
          </w:p>
        </w:tc>
        <w:tc>
          <w:tcPr>
            <w:tcW w:w="513" w:type="pct"/>
            <w:vAlign w:val="bottom"/>
          </w:tcPr>
          <w:p w14:paraId="52AB214F" w14:textId="1120D6D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215.809 ms</w:t>
            </w:r>
          </w:p>
        </w:tc>
        <w:tc>
          <w:tcPr>
            <w:tcW w:w="534" w:type="pct"/>
          </w:tcPr>
          <w:p w14:paraId="0A29B9AE" w14:textId="5C0C705B"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2.66 Gb</w:t>
            </w:r>
          </w:p>
        </w:tc>
        <w:tc>
          <w:tcPr>
            <w:tcW w:w="536" w:type="pct"/>
          </w:tcPr>
          <w:p w14:paraId="7DC503DA" w14:textId="1DFA9FD4"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2.45 Gb</w:t>
            </w:r>
          </w:p>
        </w:tc>
        <w:tc>
          <w:tcPr>
            <w:tcW w:w="438" w:type="pct"/>
            <w:vAlign w:val="bottom"/>
          </w:tcPr>
          <w:p w14:paraId="0A31B284" w14:textId="4DB59A63"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633</w:t>
            </w:r>
          </w:p>
        </w:tc>
        <w:tc>
          <w:tcPr>
            <w:tcW w:w="440" w:type="pct"/>
            <w:vAlign w:val="bottom"/>
          </w:tcPr>
          <w:p w14:paraId="2F9A3038" w14:textId="6E4D6D00"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711</w:t>
            </w:r>
          </w:p>
        </w:tc>
      </w:tr>
      <w:tr w:rsidR="00B85AC8" w:rsidRPr="00E3019B" w14:paraId="571CC9BF" w14:textId="77777777" w:rsidTr="00387964">
        <w:tc>
          <w:tcPr>
            <w:tcW w:w="903" w:type="pct"/>
            <w:vAlign w:val="bottom"/>
          </w:tcPr>
          <w:p w14:paraId="1E2BB680" w14:textId="2246B946"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aten::_to_copy</w:t>
            </w:r>
          </w:p>
        </w:tc>
        <w:tc>
          <w:tcPr>
            <w:tcW w:w="562" w:type="pct"/>
            <w:vAlign w:val="bottom"/>
          </w:tcPr>
          <w:p w14:paraId="0E0503F3" w14:textId="49116D66"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3.058 ms</w:t>
            </w:r>
          </w:p>
        </w:tc>
        <w:tc>
          <w:tcPr>
            <w:tcW w:w="564" w:type="pct"/>
            <w:vAlign w:val="bottom"/>
          </w:tcPr>
          <w:p w14:paraId="717544A3" w14:textId="694FDDD0"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4.672 ms</w:t>
            </w:r>
          </w:p>
        </w:tc>
        <w:tc>
          <w:tcPr>
            <w:tcW w:w="511" w:type="pct"/>
            <w:vAlign w:val="bottom"/>
          </w:tcPr>
          <w:p w14:paraId="3AD7065E" w14:textId="456CEDC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83.059 ms</w:t>
            </w:r>
          </w:p>
        </w:tc>
        <w:tc>
          <w:tcPr>
            <w:tcW w:w="513" w:type="pct"/>
            <w:vAlign w:val="bottom"/>
          </w:tcPr>
          <w:p w14:paraId="661C2661" w14:textId="33DEAE3A"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214.735 ms</w:t>
            </w:r>
          </w:p>
        </w:tc>
        <w:tc>
          <w:tcPr>
            <w:tcW w:w="534" w:type="pct"/>
          </w:tcPr>
          <w:p w14:paraId="60F93619" w14:textId="626A2B01"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2.66 Gb</w:t>
            </w:r>
          </w:p>
        </w:tc>
        <w:tc>
          <w:tcPr>
            <w:tcW w:w="536" w:type="pct"/>
          </w:tcPr>
          <w:p w14:paraId="539D3546" w14:textId="22CE3668"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2.45 Gb</w:t>
            </w:r>
          </w:p>
        </w:tc>
        <w:tc>
          <w:tcPr>
            <w:tcW w:w="438" w:type="pct"/>
            <w:vAlign w:val="bottom"/>
          </w:tcPr>
          <w:p w14:paraId="51119040" w14:textId="4AF09584"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409</w:t>
            </w:r>
          </w:p>
        </w:tc>
        <w:tc>
          <w:tcPr>
            <w:tcW w:w="440" w:type="pct"/>
            <w:vAlign w:val="bottom"/>
          </w:tcPr>
          <w:p w14:paraId="29D7CE94" w14:textId="2B5B8293"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451</w:t>
            </w:r>
          </w:p>
        </w:tc>
      </w:tr>
      <w:tr w:rsidR="00B85AC8" w:rsidRPr="00E3019B" w14:paraId="4AB52DC8" w14:textId="77777777" w:rsidTr="00387964">
        <w:tc>
          <w:tcPr>
            <w:tcW w:w="903" w:type="pct"/>
            <w:vAlign w:val="bottom"/>
          </w:tcPr>
          <w:p w14:paraId="06749741" w14:textId="0E3E66CF"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aten::empty_strided</w:t>
            </w:r>
          </w:p>
        </w:tc>
        <w:tc>
          <w:tcPr>
            <w:tcW w:w="562" w:type="pct"/>
            <w:vAlign w:val="bottom"/>
          </w:tcPr>
          <w:p w14:paraId="41DB5D8C" w14:textId="3C9EC32A"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5.075 ms</w:t>
            </w:r>
          </w:p>
        </w:tc>
        <w:tc>
          <w:tcPr>
            <w:tcW w:w="564" w:type="pct"/>
            <w:vAlign w:val="bottom"/>
          </w:tcPr>
          <w:p w14:paraId="17A0A1E6" w14:textId="37FD60F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6.965 ms</w:t>
            </w:r>
          </w:p>
        </w:tc>
        <w:tc>
          <w:tcPr>
            <w:tcW w:w="511" w:type="pct"/>
            <w:vAlign w:val="bottom"/>
          </w:tcPr>
          <w:p w14:paraId="086FA676" w14:textId="7EEBB36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9.466 ms</w:t>
            </w:r>
          </w:p>
        </w:tc>
        <w:tc>
          <w:tcPr>
            <w:tcW w:w="513" w:type="pct"/>
            <w:vAlign w:val="bottom"/>
          </w:tcPr>
          <w:p w14:paraId="3E51AF4B" w14:textId="00CEC2C9"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25.282 ms</w:t>
            </w:r>
          </w:p>
        </w:tc>
        <w:tc>
          <w:tcPr>
            <w:tcW w:w="534" w:type="pct"/>
          </w:tcPr>
          <w:p w14:paraId="5EBEB373" w14:textId="3712D048"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3.99 Gb</w:t>
            </w:r>
          </w:p>
        </w:tc>
        <w:tc>
          <w:tcPr>
            <w:tcW w:w="536" w:type="pct"/>
          </w:tcPr>
          <w:p w14:paraId="54F72F7F" w14:textId="11DC26A7"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4.31 Gb</w:t>
            </w:r>
          </w:p>
        </w:tc>
        <w:tc>
          <w:tcPr>
            <w:tcW w:w="438" w:type="pct"/>
            <w:vAlign w:val="bottom"/>
          </w:tcPr>
          <w:p w14:paraId="29E60A7B" w14:textId="0AA4C2B9"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642</w:t>
            </w:r>
          </w:p>
        </w:tc>
        <w:tc>
          <w:tcPr>
            <w:tcW w:w="440" w:type="pct"/>
            <w:vAlign w:val="bottom"/>
          </w:tcPr>
          <w:p w14:paraId="792CE75F" w14:textId="70AD18B1"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774</w:t>
            </w:r>
          </w:p>
        </w:tc>
      </w:tr>
      <w:tr w:rsidR="00B85AC8" w:rsidRPr="00E3019B" w14:paraId="492313DF" w14:textId="77777777" w:rsidTr="00387964">
        <w:tc>
          <w:tcPr>
            <w:tcW w:w="903" w:type="pct"/>
            <w:vAlign w:val="bottom"/>
          </w:tcPr>
          <w:p w14:paraId="23AA3EAE" w14:textId="0AFAC568"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aten::copy_</w:t>
            </w:r>
          </w:p>
        </w:tc>
        <w:tc>
          <w:tcPr>
            <w:tcW w:w="562" w:type="pct"/>
            <w:vAlign w:val="bottom"/>
          </w:tcPr>
          <w:p w14:paraId="553357B3" w14:textId="31B1E552"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108.356 ms</w:t>
            </w:r>
          </w:p>
        </w:tc>
        <w:tc>
          <w:tcPr>
            <w:tcW w:w="564" w:type="pct"/>
            <w:vAlign w:val="bottom"/>
          </w:tcPr>
          <w:p w14:paraId="2DB85A9A" w14:textId="0E7E8E06"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144.498 ms</w:t>
            </w:r>
          </w:p>
        </w:tc>
        <w:tc>
          <w:tcPr>
            <w:tcW w:w="511" w:type="pct"/>
            <w:vAlign w:val="bottom"/>
          </w:tcPr>
          <w:p w14:paraId="147880FE" w14:textId="334E5FC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916.270 ms</w:t>
            </w:r>
          </w:p>
        </w:tc>
        <w:tc>
          <w:tcPr>
            <w:tcW w:w="513" w:type="pct"/>
            <w:vAlign w:val="bottom"/>
          </w:tcPr>
          <w:p w14:paraId="6DF948D8" w14:textId="17135916"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1.389 s</w:t>
            </w:r>
          </w:p>
        </w:tc>
        <w:tc>
          <w:tcPr>
            <w:tcW w:w="534" w:type="pct"/>
          </w:tcPr>
          <w:p w14:paraId="0F6C65A2" w14:textId="78B29A33"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4C839F57" w14:textId="7666F9D0" w:rsidR="00B85AC8" w:rsidRPr="00E3019B" w:rsidRDefault="00387964"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438" w:type="pct"/>
            <w:vAlign w:val="bottom"/>
          </w:tcPr>
          <w:p w14:paraId="70849BE1" w14:textId="6DCED78B"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19,810</w:t>
            </w:r>
          </w:p>
        </w:tc>
        <w:tc>
          <w:tcPr>
            <w:tcW w:w="440" w:type="pct"/>
            <w:vAlign w:val="bottom"/>
          </w:tcPr>
          <w:p w14:paraId="2A5CE753" w14:textId="3B992F98"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19,846</w:t>
            </w:r>
          </w:p>
        </w:tc>
      </w:tr>
      <w:tr w:rsidR="00B85AC8" w:rsidRPr="00E3019B" w14:paraId="24D5C482" w14:textId="77777777" w:rsidTr="00387964">
        <w:tc>
          <w:tcPr>
            <w:tcW w:w="903" w:type="pct"/>
            <w:vAlign w:val="bottom"/>
          </w:tcPr>
          <w:p w14:paraId="61BE3F1B" w14:textId="5173CEB8"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cudaLaunchKernel</w:t>
            </w:r>
          </w:p>
        </w:tc>
        <w:tc>
          <w:tcPr>
            <w:tcW w:w="562" w:type="pct"/>
            <w:vAlign w:val="bottom"/>
          </w:tcPr>
          <w:p w14:paraId="5A87DAA1" w14:textId="10B74412"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4.447 s</w:t>
            </w:r>
          </w:p>
        </w:tc>
        <w:tc>
          <w:tcPr>
            <w:tcW w:w="564" w:type="pct"/>
            <w:vAlign w:val="bottom"/>
          </w:tcPr>
          <w:p w14:paraId="28DB3AF1" w14:textId="281B33EE"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5.408 s</w:t>
            </w:r>
          </w:p>
        </w:tc>
        <w:tc>
          <w:tcPr>
            <w:tcW w:w="511" w:type="pct"/>
            <w:vAlign w:val="bottom"/>
          </w:tcPr>
          <w:p w14:paraId="7D70EAF7" w14:textId="60BCCB0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4.447 s</w:t>
            </w:r>
          </w:p>
        </w:tc>
        <w:tc>
          <w:tcPr>
            <w:tcW w:w="513" w:type="pct"/>
            <w:vAlign w:val="bottom"/>
          </w:tcPr>
          <w:p w14:paraId="6FF30781" w14:textId="5C4D601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5.408 s</w:t>
            </w:r>
          </w:p>
        </w:tc>
        <w:tc>
          <w:tcPr>
            <w:tcW w:w="534" w:type="pct"/>
          </w:tcPr>
          <w:p w14:paraId="5973D0C7" w14:textId="2587017A"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4B1D584E" w14:textId="7861C681"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438" w:type="pct"/>
            <w:vAlign w:val="bottom"/>
          </w:tcPr>
          <w:p w14:paraId="3FD18566" w14:textId="332FF35F"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39,351</w:t>
            </w:r>
          </w:p>
        </w:tc>
        <w:tc>
          <w:tcPr>
            <w:tcW w:w="440" w:type="pct"/>
            <w:vAlign w:val="bottom"/>
          </w:tcPr>
          <w:p w14:paraId="63F76475" w14:textId="7EC3A644"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39,403</w:t>
            </w:r>
          </w:p>
        </w:tc>
      </w:tr>
      <w:tr w:rsidR="00B85AC8" w:rsidRPr="00E3019B" w14:paraId="71895EB4" w14:textId="77777777" w:rsidTr="00387964">
        <w:tc>
          <w:tcPr>
            <w:tcW w:w="903" w:type="pct"/>
            <w:vAlign w:val="bottom"/>
          </w:tcPr>
          <w:p w14:paraId="37E06733" w14:textId="62CE3B90"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aten::reshape</w:t>
            </w:r>
          </w:p>
        </w:tc>
        <w:tc>
          <w:tcPr>
            <w:tcW w:w="562" w:type="pct"/>
            <w:vAlign w:val="bottom"/>
          </w:tcPr>
          <w:p w14:paraId="36E3DD4E" w14:textId="61BB32B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924.584 µs</w:t>
            </w:r>
          </w:p>
        </w:tc>
        <w:tc>
          <w:tcPr>
            <w:tcW w:w="564" w:type="pct"/>
            <w:vAlign w:val="bottom"/>
          </w:tcPr>
          <w:p w14:paraId="5EADC1A4" w14:textId="1D0482D0" w:rsidR="00B85AC8" w:rsidRPr="00E3019B" w:rsidRDefault="00B85AC8" w:rsidP="00B85AC8">
            <w:pPr>
              <w:spacing w:line="360" w:lineRule="auto"/>
              <w:jc w:val="both"/>
              <w:rPr>
                <w:rFonts w:ascii="Times New Roman" w:hAnsi="Times New Roman" w:cs="Times New Roman"/>
                <w:sz w:val="16"/>
                <w:szCs w:val="16"/>
              </w:rPr>
            </w:pPr>
          </w:p>
        </w:tc>
        <w:tc>
          <w:tcPr>
            <w:tcW w:w="511" w:type="pct"/>
            <w:vAlign w:val="bottom"/>
          </w:tcPr>
          <w:p w14:paraId="4AEA9548" w14:textId="45C5A9C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20.413 ms</w:t>
            </w:r>
          </w:p>
        </w:tc>
        <w:tc>
          <w:tcPr>
            <w:tcW w:w="513" w:type="pct"/>
            <w:vAlign w:val="bottom"/>
          </w:tcPr>
          <w:p w14:paraId="246DC9CB" w14:textId="6A641848" w:rsidR="00B85AC8" w:rsidRPr="00E3019B" w:rsidRDefault="00B85AC8" w:rsidP="00B85AC8">
            <w:pPr>
              <w:spacing w:line="360" w:lineRule="auto"/>
              <w:jc w:val="both"/>
              <w:rPr>
                <w:rFonts w:ascii="Times New Roman" w:hAnsi="Times New Roman" w:cs="Times New Roman"/>
                <w:sz w:val="16"/>
                <w:szCs w:val="16"/>
              </w:rPr>
            </w:pPr>
          </w:p>
        </w:tc>
        <w:tc>
          <w:tcPr>
            <w:tcW w:w="534" w:type="pct"/>
          </w:tcPr>
          <w:p w14:paraId="22E33409" w14:textId="221092A0"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515.62 Mb</w:t>
            </w:r>
          </w:p>
        </w:tc>
        <w:tc>
          <w:tcPr>
            <w:tcW w:w="536" w:type="pct"/>
          </w:tcPr>
          <w:p w14:paraId="014FF518" w14:textId="77777777" w:rsidR="00B85AC8" w:rsidRPr="00E3019B" w:rsidRDefault="00B85AC8" w:rsidP="00B85AC8">
            <w:pPr>
              <w:spacing w:line="360" w:lineRule="auto"/>
              <w:jc w:val="both"/>
              <w:rPr>
                <w:rFonts w:ascii="Times New Roman" w:hAnsi="Times New Roman" w:cs="Times New Roman"/>
                <w:sz w:val="16"/>
                <w:szCs w:val="16"/>
              </w:rPr>
            </w:pPr>
          </w:p>
        </w:tc>
        <w:tc>
          <w:tcPr>
            <w:tcW w:w="438" w:type="pct"/>
            <w:vAlign w:val="bottom"/>
          </w:tcPr>
          <w:p w14:paraId="737A598E" w14:textId="5198515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277</w:t>
            </w:r>
          </w:p>
        </w:tc>
        <w:tc>
          <w:tcPr>
            <w:tcW w:w="440" w:type="pct"/>
            <w:vAlign w:val="bottom"/>
          </w:tcPr>
          <w:p w14:paraId="37CA9380" w14:textId="4BE7507E" w:rsidR="00B85AC8" w:rsidRPr="00E3019B" w:rsidRDefault="00B85AC8" w:rsidP="00B85AC8">
            <w:pPr>
              <w:spacing w:line="360" w:lineRule="auto"/>
              <w:jc w:val="both"/>
              <w:rPr>
                <w:rFonts w:ascii="Times New Roman" w:hAnsi="Times New Roman" w:cs="Times New Roman"/>
                <w:sz w:val="16"/>
                <w:szCs w:val="16"/>
              </w:rPr>
            </w:pPr>
          </w:p>
        </w:tc>
      </w:tr>
      <w:tr w:rsidR="00B85AC8" w:rsidRPr="00E3019B" w14:paraId="30D25B28" w14:textId="77777777" w:rsidTr="00387964">
        <w:tc>
          <w:tcPr>
            <w:tcW w:w="903" w:type="pct"/>
            <w:vAlign w:val="bottom"/>
          </w:tcPr>
          <w:p w14:paraId="3E030AFD" w14:textId="1CCFF189"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aten::view</w:t>
            </w:r>
          </w:p>
        </w:tc>
        <w:tc>
          <w:tcPr>
            <w:tcW w:w="562" w:type="pct"/>
            <w:vAlign w:val="bottom"/>
          </w:tcPr>
          <w:p w14:paraId="15C95F75" w14:textId="65967272"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1.032 ms</w:t>
            </w:r>
          </w:p>
        </w:tc>
        <w:tc>
          <w:tcPr>
            <w:tcW w:w="564" w:type="pct"/>
            <w:vAlign w:val="bottom"/>
          </w:tcPr>
          <w:p w14:paraId="695FD348" w14:textId="4961938C"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1.822 ms</w:t>
            </w:r>
          </w:p>
        </w:tc>
        <w:tc>
          <w:tcPr>
            <w:tcW w:w="511" w:type="pct"/>
            <w:vAlign w:val="bottom"/>
          </w:tcPr>
          <w:p w14:paraId="1C3971D0" w14:textId="4B100AA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1.032 ms</w:t>
            </w:r>
          </w:p>
        </w:tc>
        <w:tc>
          <w:tcPr>
            <w:tcW w:w="513" w:type="pct"/>
            <w:vAlign w:val="bottom"/>
          </w:tcPr>
          <w:p w14:paraId="62CFE751" w14:textId="09CBD056"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1.822 ms</w:t>
            </w:r>
          </w:p>
        </w:tc>
        <w:tc>
          <w:tcPr>
            <w:tcW w:w="534" w:type="pct"/>
          </w:tcPr>
          <w:p w14:paraId="5CE9F573" w14:textId="5E980378"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167A339E" w14:textId="19CA20E8"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438" w:type="pct"/>
            <w:vAlign w:val="bottom"/>
          </w:tcPr>
          <w:p w14:paraId="691AEB05" w14:textId="5B762C0F"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417</w:t>
            </w:r>
          </w:p>
        </w:tc>
        <w:tc>
          <w:tcPr>
            <w:tcW w:w="440" w:type="pct"/>
            <w:vAlign w:val="bottom"/>
          </w:tcPr>
          <w:p w14:paraId="48B7089D" w14:textId="3900E3EB"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483</w:t>
            </w:r>
          </w:p>
        </w:tc>
      </w:tr>
      <w:tr w:rsidR="00B85AC8" w:rsidRPr="00E3019B" w14:paraId="29CF26BB" w14:textId="77777777" w:rsidTr="00387964">
        <w:tc>
          <w:tcPr>
            <w:tcW w:w="903" w:type="pct"/>
            <w:vAlign w:val="bottom"/>
          </w:tcPr>
          <w:p w14:paraId="10FFEB7F" w14:textId="7071CFA9"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aten::t</w:t>
            </w:r>
          </w:p>
        </w:tc>
        <w:tc>
          <w:tcPr>
            <w:tcW w:w="562" w:type="pct"/>
            <w:vAlign w:val="bottom"/>
          </w:tcPr>
          <w:p w14:paraId="44FA1212" w14:textId="57B16DEF"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547.252 µs</w:t>
            </w:r>
          </w:p>
        </w:tc>
        <w:tc>
          <w:tcPr>
            <w:tcW w:w="564" w:type="pct"/>
            <w:vAlign w:val="bottom"/>
          </w:tcPr>
          <w:p w14:paraId="48941973" w14:textId="511B1451" w:rsidR="00B85AC8" w:rsidRPr="00E3019B" w:rsidRDefault="00B85AC8" w:rsidP="00B85AC8">
            <w:pPr>
              <w:spacing w:line="360" w:lineRule="auto"/>
              <w:jc w:val="both"/>
              <w:rPr>
                <w:rFonts w:ascii="Times New Roman" w:hAnsi="Times New Roman" w:cs="Times New Roman"/>
                <w:sz w:val="16"/>
                <w:szCs w:val="16"/>
              </w:rPr>
            </w:pPr>
          </w:p>
        </w:tc>
        <w:tc>
          <w:tcPr>
            <w:tcW w:w="511" w:type="pct"/>
            <w:vAlign w:val="bottom"/>
          </w:tcPr>
          <w:p w14:paraId="74A1339B" w14:textId="4175285E"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1.272 ms</w:t>
            </w:r>
          </w:p>
        </w:tc>
        <w:tc>
          <w:tcPr>
            <w:tcW w:w="513" w:type="pct"/>
            <w:vAlign w:val="bottom"/>
          </w:tcPr>
          <w:p w14:paraId="6745B18D" w14:textId="3331C59E" w:rsidR="00B85AC8" w:rsidRPr="00E3019B" w:rsidRDefault="00B85AC8" w:rsidP="00B85AC8">
            <w:pPr>
              <w:spacing w:line="360" w:lineRule="auto"/>
              <w:jc w:val="both"/>
              <w:rPr>
                <w:rFonts w:ascii="Times New Roman" w:hAnsi="Times New Roman" w:cs="Times New Roman"/>
                <w:sz w:val="16"/>
                <w:szCs w:val="16"/>
              </w:rPr>
            </w:pPr>
          </w:p>
        </w:tc>
        <w:tc>
          <w:tcPr>
            <w:tcW w:w="534" w:type="pct"/>
          </w:tcPr>
          <w:p w14:paraId="77B94BF4" w14:textId="7B1AEEC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1AA3D8C3" w14:textId="77777777" w:rsidR="00B85AC8" w:rsidRPr="00E3019B" w:rsidRDefault="00B85AC8" w:rsidP="00B85AC8">
            <w:pPr>
              <w:spacing w:line="360" w:lineRule="auto"/>
              <w:jc w:val="both"/>
              <w:rPr>
                <w:rFonts w:ascii="Times New Roman" w:hAnsi="Times New Roman" w:cs="Times New Roman"/>
                <w:sz w:val="16"/>
                <w:szCs w:val="16"/>
              </w:rPr>
            </w:pPr>
          </w:p>
        </w:tc>
        <w:tc>
          <w:tcPr>
            <w:tcW w:w="438" w:type="pct"/>
            <w:vAlign w:val="bottom"/>
          </w:tcPr>
          <w:p w14:paraId="1ABF73E7" w14:textId="5F851C08"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229</w:t>
            </w:r>
          </w:p>
        </w:tc>
        <w:tc>
          <w:tcPr>
            <w:tcW w:w="440" w:type="pct"/>
            <w:vAlign w:val="bottom"/>
          </w:tcPr>
          <w:p w14:paraId="3DCE2E33" w14:textId="0407C313" w:rsidR="00B85AC8" w:rsidRPr="00E3019B" w:rsidRDefault="00B85AC8" w:rsidP="00B85AC8">
            <w:pPr>
              <w:spacing w:line="360" w:lineRule="auto"/>
              <w:jc w:val="both"/>
              <w:rPr>
                <w:rFonts w:ascii="Times New Roman" w:hAnsi="Times New Roman" w:cs="Times New Roman"/>
                <w:sz w:val="16"/>
                <w:szCs w:val="16"/>
              </w:rPr>
            </w:pPr>
          </w:p>
        </w:tc>
      </w:tr>
      <w:tr w:rsidR="00B85AC8" w:rsidRPr="00E3019B" w14:paraId="1CA3B847" w14:textId="77777777" w:rsidTr="00387964">
        <w:tc>
          <w:tcPr>
            <w:tcW w:w="903" w:type="pct"/>
            <w:vAlign w:val="bottom"/>
          </w:tcPr>
          <w:p w14:paraId="0B0DA35C" w14:textId="59387DC1"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aten::transpose</w:t>
            </w:r>
          </w:p>
        </w:tc>
        <w:tc>
          <w:tcPr>
            <w:tcW w:w="562" w:type="pct"/>
            <w:vAlign w:val="bottom"/>
          </w:tcPr>
          <w:p w14:paraId="2540C894" w14:textId="4CD3409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991.280 µs</w:t>
            </w:r>
          </w:p>
        </w:tc>
        <w:tc>
          <w:tcPr>
            <w:tcW w:w="564" w:type="pct"/>
            <w:vAlign w:val="bottom"/>
          </w:tcPr>
          <w:p w14:paraId="415BAC88" w14:textId="16E74E74" w:rsidR="00B85AC8" w:rsidRPr="00E3019B" w:rsidRDefault="00B85AC8" w:rsidP="00B85AC8">
            <w:pPr>
              <w:spacing w:line="360" w:lineRule="auto"/>
              <w:jc w:val="both"/>
              <w:rPr>
                <w:rFonts w:ascii="Times New Roman" w:hAnsi="Times New Roman" w:cs="Times New Roman"/>
                <w:sz w:val="16"/>
                <w:szCs w:val="16"/>
              </w:rPr>
            </w:pPr>
          </w:p>
        </w:tc>
        <w:tc>
          <w:tcPr>
            <w:tcW w:w="511" w:type="pct"/>
            <w:vAlign w:val="bottom"/>
          </w:tcPr>
          <w:p w14:paraId="74F6C448" w14:textId="469A827A"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1.376 ms</w:t>
            </w:r>
          </w:p>
        </w:tc>
        <w:tc>
          <w:tcPr>
            <w:tcW w:w="513" w:type="pct"/>
            <w:vAlign w:val="bottom"/>
          </w:tcPr>
          <w:p w14:paraId="39D4E70E" w14:textId="17770429" w:rsidR="00B85AC8" w:rsidRPr="00E3019B" w:rsidRDefault="00B85AC8" w:rsidP="00B85AC8">
            <w:pPr>
              <w:spacing w:line="360" w:lineRule="auto"/>
              <w:jc w:val="both"/>
              <w:rPr>
                <w:rFonts w:ascii="Times New Roman" w:hAnsi="Times New Roman" w:cs="Times New Roman"/>
                <w:sz w:val="16"/>
                <w:szCs w:val="16"/>
              </w:rPr>
            </w:pPr>
          </w:p>
        </w:tc>
        <w:tc>
          <w:tcPr>
            <w:tcW w:w="534" w:type="pct"/>
          </w:tcPr>
          <w:p w14:paraId="37B0E951" w14:textId="63706874"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0 b</w:t>
            </w:r>
          </w:p>
        </w:tc>
        <w:tc>
          <w:tcPr>
            <w:tcW w:w="536" w:type="pct"/>
          </w:tcPr>
          <w:p w14:paraId="18F38B1D" w14:textId="77777777" w:rsidR="00B85AC8" w:rsidRPr="00E3019B" w:rsidRDefault="00B85AC8" w:rsidP="00B85AC8">
            <w:pPr>
              <w:spacing w:line="360" w:lineRule="auto"/>
              <w:jc w:val="both"/>
              <w:rPr>
                <w:rFonts w:ascii="Times New Roman" w:hAnsi="Times New Roman" w:cs="Times New Roman"/>
                <w:sz w:val="16"/>
                <w:szCs w:val="16"/>
              </w:rPr>
            </w:pPr>
          </w:p>
        </w:tc>
        <w:tc>
          <w:tcPr>
            <w:tcW w:w="438" w:type="pct"/>
            <w:vAlign w:val="bottom"/>
          </w:tcPr>
          <w:p w14:paraId="522CA456" w14:textId="10913DEB"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369</w:t>
            </w:r>
          </w:p>
        </w:tc>
        <w:tc>
          <w:tcPr>
            <w:tcW w:w="440" w:type="pct"/>
            <w:vAlign w:val="bottom"/>
          </w:tcPr>
          <w:p w14:paraId="15A9580D" w14:textId="38D36673" w:rsidR="00B85AC8" w:rsidRPr="00E3019B" w:rsidRDefault="00B85AC8" w:rsidP="00B85AC8">
            <w:pPr>
              <w:spacing w:line="360" w:lineRule="auto"/>
              <w:jc w:val="both"/>
              <w:rPr>
                <w:rFonts w:ascii="Times New Roman" w:hAnsi="Times New Roman" w:cs="Times New Roman"/>
                <w:sz w:val="16"/>
                <w:szCs w:val="16"/>
              </w:rPr>
            </w:pPr>
          </w:p>
        </w:tc>
      </w:tr>
      <w:tr w:rsidR="00B85AC8" w:rsidRPr="00E3019B" w14:paraId="5C52D6C4" w14:textId="77777777" w:rsidTr="00387964">
        <w:tc>
          <w:tcPr>
            <w:tcW w:w="903" w:type="pct"/>
            <w:vAlign w:val="bottom"/>
          </w:tcPr>
          <w:p w14:paraId="4FE12F31" w14:textId="673D3C96"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aten::layer_norm</w:t>
            </w:r>
          </w:p>
        </w:tc>
        <w:tc>
          <w:tcPr>
            <w:tcW w:w="562" w:type="pct"/>
            <w:vAlign w:val="bottom"/>
          </w:tcPr>
          <w:p w14:paraId="0CDC5BDF" w14:textId="42B9889D" w:rsidR="00B85AC8" w:rsidRPr="00E3019B" w:rsidRDefault="00B85AC8" w:rsidP="00B85AC8">
            <w:pPr>
              <w:spacing w:line="360" w:lineRule="auto"/>
              <w:jc w:val="both"/>
              <w:rPr>
                <w:rFonts w:ascii="Times New Roman" w:hAnsi="Times New Roman" w:cs="Times New Roman"/>
                <w:sz w:val="16"/>
                <w:szCs w:val="16"/>
              </w:rPr>
            </w:pPr>
          </w:p>
        </w:tc>
        <w:tc>
          <w:tcPr>
            <w:tcW w:w="564" w:type="pct"/>
            <w:vAlign w:val="bottom"/>
          </w:tcPr>
          <w:p w14:paraId="7CBD3128" w14:textId="207B593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180.244 µs</w:t>
            </w:r>
          </w:p>
        </w:tc>
        <w:tc>
          <w:tcPr>
            <w:tcW w:w="511" w:type="pct"/>
            <w:vAlign w:val="bottom"/>
          </w:tcPr>
          <w:p w14:paraId="0113BFC0" w14:textId="62BACC05" w:rsidR="00B85AC8" w:rsidRPr="00E3019B" w:rsidRDefault="00B85AC8" w:rsidP="00B85AC8">
            <w:pPr>
              <w:spacing w:line="360" w:lineRule="auto"/>
              <w:jc w:val="both"/>
              <w:rPr>
                <w:rFonts w:ascii="Times New Roman" w:hAnsi="Times New Roman" w:cs="Times New Roman"/>
                <w:sz w:val="16"/>
                <w:szCs w:val="16"/>
              </w:rPr>
            </w:pPr>
          </w:p>
        </w:tc>
        <w:tc>
          <w:tcPr>
            <w:tcW w:w="513" w:type="pct"/>
            <w:vAlign w:val="bottom"/>
          </w:tcPr>
          <w:p w14:paraId="6DAFD1BC" w14:textId="0D8D15FE"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22.423 ms</w:t>
            </w:r>
          </w:p>
        </w:tc>
        <w:tc>
          <w:tcPr>
            <w:tcW w:w="534" w:type="pct"/>
          </w:tcPr>
          <w:p w14:paraId="0D0E00DA" w14:textId="77777777" w:rsidR="00B85AC8" w:rsidRPr="00E3019B" w:rsidRDefault="00B85AC8" w:rsidP="00B85AC8">
            <w:pPr>
              <w:spacing w:line="360" w:lineRule="auto"/>
              <w:jc w:val="both"/>
              <w:rPr>
                <w:rFonts w:ascii="Times New Roman" w:hAnsi="Times New Roman" w:cs="Times New Roman"/>
                <w:sz w:val="16"/>
                <w:szCs w:val="16"/>
              </w:rPr>
            </w:pPr>
          </w:p>
        </w:tc>
        <w:tc>
          <w:tcPr>
            <w:tcW w:w="536" w:type="pct"/>
          </w:tcPr>
          <w:p w14:paraId="6D436B42" w14:textId="4C1B8B78"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470.58 Mb</w:t>
            </w:r>
          </w:p>
        </w:tc>
        <w:tc>
          <w:tcPr>
            <w:tcW w:w="438" w:type="pct"/>
            <w:vAlign w:val="bottom"/>
          </w:tcPr>
          <w:p w14:paraId="4E76A86E" w14:textId="210E2C9C" w:rsidR="00B85AC8" w:rsidRPr="00E3019B" w:rsidRDefault="00B85AC8" w:rsidP="00B85AC8">
            <w:pPr>
              <w:spacing w:line="360" w:lineRule="auto"/>
              <w:jc w:val="both"/>
              <w:rPr>
                <w:rFonts w:ascii="Times New Roman" w:hAnsi="Times New Roman" w:cs="Times New Roman"/>
                <w:sz w:val="16"/>
                <w:szCs w:val="16"/>
              </w:rPr>
            </w:pPr>
          </w:p>
        </w:tc>
        <w:tc>
          <w:tcPr>
            <w:tcW w:w="440" w:type="pct"/>
            <w:vAlign w:val="bottom"/>
          </w:tcPr>
          <w:p w14:paraId="39285BB4" w14:textId="1F0F349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25</w:t>
            </w:r>
          </w:p>
        </w:tc>
      </w:tr>
      <w:tr w:rsidR="00B85AC8" w:rsidRPr="00E3019B" w14:paraId="79B7E418" w14:textId="77777777" w:rsidTr="00387964">
        <w:tc>
          <w:tcPr>
            <w:tcW w:w="903" w:type="pct"/>
            <w:vAlign w:val="bottom"/>
          </w:tcPr>
          <w:p w14:paraId="7105F6E4" w14:textId="334A40C7"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aten::native_layer_norm</w:t>
            </w:r>
          </w:p>
        </w:tc>
        <w:tc>
          <w:tcPr>
            <w:tcW w:w="562" w:type="pct"/>
            <w:vAlign w:val="bottom"/>
          </w:tcPr>
          <w:p w14:paraId="0CDD72EE" w14:textId="453839D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64" w:type="pct"/>
            <w:vAlign w:val="bottom"/>
          </w:tcPr>
          <w:p w14:paraId="268ECFBB" w14:textId="3719F87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2.609 ms</w:t>
            </w:r>
          </w:p>
        </w:tc>
        <w:tc>
          <w:tcPr>
            <w:tcW w:w="511" w:type="pct"/>
            <w:vAlign w:val="bottom"/>
          </w:tcPr>
          <w:p w14:paraId="4FC40669" w14:textId="14F7743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13" w:type="pct"/>
            <w:vAlign w:val="bottom"/>
          </w:tcPr>
          <w:p w14:paraId="2E36BCF1" w14:textId="7891697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22.243 ms</w:t>
            </w:r>
          </w:p>
        </w:tc>
        <w:tc>
          <w:tcPr>
            <w:tcW w:w="534" w:type="pct"/>
          </w:tcPr>
          <w:p w14:paraId="04FB3861" w14:textId="77777777" w:rsidR="00B85AC8" w:rsidRPr="00E3019B" w:rsidRDefault="00B85AC8" w:rsidP="00B85AC8">
            <w:pPr>
              <w:spacing w:line="360" w:lineRule="auto"/>
              <w:jc w:val="both"/>
              <w:rPr>
                <w:rFonts w:ascii="Times New Roman" w:hAnsi="Times New Roman" w:cs="Times New Roman"/>
                <w:sz w:val="16"/>
                <w:szCs w:val="16"/>
              </w:rPr>
            </w:pPr>
          </w:p>
        </w:tc>
        <w:tc>
          <w:tcPr>
            <w:tcW w:w="536" w:type="pct"/>
          </w:tcPr>
          <w:p w14:paraId="34AE9803" w14:textId="67E7C2DE"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470.58 M</w:t>
            </w:r>
          </w:p>
        </w:tc>
        <w:tc>
          <w:tcPr>
            <w:tcW w:w="438" w:type="pct"/>
            <w:vAlign w:val="bottom"/>
          </w:tcPr>
          <w:p w14:paraId="290A7C77" w14:textId="593AA84B"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440" w:type="pct"/>
            <w:vAlign w:val="bottom"/>
          </w:tcPr>
          <w:p w14:paraId="12559EC0" w14:textId="25613FE7"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25</w:t>
            </w:r>
          </w:p>
        </w:tc>
      </w:tr>
      <w:tr w:rsidR="00B85AC8" w:rsidRPr="00E3019B" w14:paraId="505B2111" w14:textId="77777777" w:rsidTr="00387964">
        <w:tc>
          <w:tcPr>
            <w:tcW w:w="903" w:type="pct"/>
            <w:vAlign w:val="bottom"/>
          </w:tcPr>
          <w:p w14:paraId="1EB65D57" w14:textId="42A3D68E" w:rsidR="00B85AC8" w:rsidRPr="00E3019B" w:rsidRDefault="00B85AC8" w:rsidP="00B85AC8">
            <w:pPr>
              <w:spacing w:line="360" w:lineRule="auto"/>
              <w:jc w:val="both"/>
              <w:rPr>
                <w:rFonts w:ascii="Times New Roman" w:hAnsi="Times New Roman" w:cs="Times New Roman"/>
                <w:b/>
                <w:bCs/>
                <w:sz w:val="16"/>
                <w:szCs w:val="16"/>
              </w:rPr>
            </w:pPr>
            <w:r w:rsidRPr="00E3019B">
              <w:rPr>
                <w:rFonts w:ascii="Times New Roman" w:hAnsi="Times New Roman" w:cs="Times New Roman"/>
                <w:b/>
                <w:bCs/>
                <w:color w:val="000000"/>
                <w:sz w:val="16"/>
                <w:szCs w:val="16"/>
              </w:rPr>
              <w:t>aten::empty</w:t>
            </w:r>
          </w:p>
        </w:tc>
        <w:tc>
          <w:tcPr>
            <w:tcW w:w="562" w:type="pct"/>
            <w:vAlign w:val="bottom"/>
          </w:tcPr>
          <w:p w14:paraId="55278661" w14:textId="190F859C"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64" w:type="pct"/>
            <w:vAlign w:val="bottom"/>
          </w:tcPr>
          <w:p w14:paraId="685B24C8" w14:textId="7A5D6EC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147.017 ms</w:t>
            </w:r>
          </w:p>
        </w:tc>
        <w:tc>
          <w:tcPr>
            <w:tcW w:w="511" w:type="pct"/>
            <w:vAlign w:val="bottom"/>
          </w:tcPr>
          <w:p w14:paraId="0B9EFBEE" w14:textId="743217ED"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513" w:type="pct"/>
            <w:vAlign w:val="bottom"/>
          </w:tcPr>
          <w:p w14:paraId="6D3382D2" w14:textId="7D880345"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155.095 ms</w:t>
            </w:r>
          </w:p>
        </w:tc>
        <w:tc>
          <w:tcPr>
            <w:tcW w:w="534" w:type="pct"/>
          </w:tcPr>
          <w:p w14:paraId="6C2E9651" w14:textId="77777777" w:rsidR="00B85AC8" w:rsidRPr="00E3019B" w:rsidRDefault="00B85AC8" w:rsidP="00B85AC8">
            <w:pPr>
              <w:spacing w:line="360" w:lineRule="auto"/>
              <w:jc w:val="both"/>
              <w:rPr>
                <w:rFonts w:ascii="Times New Roman" w:hAnsi="Times New Roman" w:cs="Times New Roman"/>
                <w:sz w:val="16"/>
                <w:szCs w:val="16"/>
              </w:rPr>
            </w:pPr>
          </w:p>
        </w:tc>
        <w:tc>
          <w:tcPr>
            <w:tcW w:w="536" w:type="pct"/>
          </w:tcPr>
          <w:p w14:paraId="52498E25" w14:textId="09CEC062" w:rsidR="00B85AC8" w:rsidRPr="00E3019B" w:rsidRDefault="00310501" w:rsidP="00B85AC8">
            <w:pPr>
              <w:spacing w:line="360" w:lineRule="auto"/>
              <w:jc w:val="both"/>
              <w:rPr>
                <w:rFonts w:ascii="Times New Roman" w:hAnsi="Times New Roman" w:cs="Times New Roman"/>
                <w:sz w:val="16"/>
                <w:szCs w:val="16"/>
              </w:rPr>
            </w:pPr>
            <w:r w:rsidRPr="00E3019B">
              <w:rPr>
                <w:rFonts w:ascii="Times New Roman" w:hAnsi="Times New Roman" w:cs="Times New Roman"/>
                <w:sz w:val="16"/>
                <w:szCs w:val="16"/>
              </w:rPr>
              <w:t>191.54 Gb</w:t>
            </w:r>
          </w:p>
        </w:tc>
        <w:tc>
          <w:tcPr>
            <w:tcW w:w="438" w:type="pct"/>
            <w:vAlign w:val="bottom"/>
          </w:tcPr>
          <w:p w14:paraId="6ADF10DC" w14:textId="3A572D52"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w:t>
            </w:r>
          </w:p>
        </w:tc>
        <w:tc>
          <w:tcPr>
            <w:tcW w:w="440" w:type="pct"/>
            <w:vAlign w:val="bottom"/>
          </w:tcPr>
          <w:p w14:paraId="0A96A596" w14:textId="1EDD397E" w:rsidR="00B85AC8" w:rsidRPr="00E3019B" w:rsidRDefault="00B85AC8" w:rsidP="00B85AC8">
            <w:pPr>
              <w:spacing w:line="360" w:lineRule="auto"/>
              <w:jc w:val="both"/>
              <w:rPr>
                <w:rFonts w:ascii="Times New Roman" w:hAnsi="Times New Roman" w:cs="Times New Roman"/>
                <w:sz w:val="16"/>
                <w:szCs w:val="16"/>
              </w:rPr>
            </w:pPr>
            <w:r w:rsidRPr="00E3019B">
              <w:rPr>
                <w:rFonts w:ascii="Times New Roman" w:hAnsi="Times New Roman" w:cs="Times New Roman"/>
                <w:color w:val="000000"/>
                <w:sz w:val="16"/>
                <w:szCs w:val="16"/>
              </w:rPr>
              <w:t>19,699</w:t>
            </w:r>
          </w:p>
        </w:tc>
      </w:tr>
      <w:tr w:rsidR="00387964" w:rsidRPr="00E3019B" w14:paraId="5ADB8CE5" w14:textId="77777777" w:rsidTr="00387964">
        <w:tc>
          <w:tcPr>
            <w:tcW w:w="903" w:type="pct"/>
            <w:vAlign w:val="bottom"/>
          </w:tcPr>
          <w:p w14:paraId="4CDA1E32" w14:textId="33B90622" w:rsidR="00387964" w:rsidRPr="00E3019B" w:rsidRDefault="00387964" w:rsidP="00B85AC8">
            <w:pPr>
              <w:spacing w:line="360" w:lineRule="auto"/>
              <w:jc w:val="both"/>
              <w:rPr>
                <w:rFonts w:ascii="Times New Roman" w:hAnsi="Times New Roman" w:cs="Times New Roman"/>
                <w:b/>
                <w:bCs/>
                <w:color w:val="000000"/>
                <w:sz w:val="16"/>
                <w:szCs w:val="16"/>
              </w:rPr>
            </w:pPr>
            <w:r w:rsidRPr="00E3019B">
              <w:rPr>
                <w:rFonts w:ascii="Times New Roman" w:hAnsi="Times New Roman" w:cs="Times New Roman"/>
                <w:color w:val="000000"/>
                <w:sz w:val="16"/>
                <w:szCs w:val="16"/>
              </w:rPr>
              <w:t>Self CPU time total</w:t>
            </w:r>
          </w:p>
        </w:tc>
        <w:tc>
          <w:tcPr>
            <w:tcW w:w="562" w:type="pct"/>
            <w:vAlign w:val="bottom"/>
          </w:tcPr>
          <w:p w14:paraId="66C53C94" w14:textId="78ADEDF3" w:rsidR="00387964" w:rsidRPr="00E3019B" w:rsidRDefault="00387964" w:rsidP="00B85AC8">
            <w:pPr>
              <w:spacing w:line="360" w:lineRule="auto"/>
              <w:jc w:val="both"/>
              <w:rPr>
                <w:rFonts w:ascii="Times New Roman" w:hAnsi="Times New Roman" w:cs="Times New Roman"/>
                <w:color w:val="000000"/>
                <w:sz w:val="16"/>
                <w:szCs w:val="16"/>
              </w:rPr>
            </w:pPr>
            <w:r w:rsidRPr="00E3019B">
              <w:rPr>
                <w:rFonts w:ascii="Times New Roman" w:hAnsi="Times New Roman" w:cs="Times New Roman"/>
                <w:color w:val="000000"/>
                <w:sz w:val="16"/>
                <w:szCs w:val="16"/>
              </w:rPr>
              <w:t>10.018s</w:t>
            </w:r>
          </w:p>
        </w:tc>
        <w:tc>
          <w:tcPr>
            <w:tcW w:w="564" w:type="pct"/>
            <w:vAlign w:val="bottom"/>
          </w:tcPr>
          <w:p w14:paraId="37B1E07E" w14:textId="70AB365F" w:rsidR="00387964" w:rsidRPr="00E3019B" w:rsidRDefault="00DF0B31" w:rsidP="00B85AC8">
            <w:pPr>
              <w:spacing w:line="360" w:lineRule="auto"/>
              <w:jc w:val="both"/>
              <w:rPr>
                <w:rFonts w:ascii="Times New Roman" w:hAnsi="Times New Roman" w:cs="Times New Roman"/>
                <w:color w:val="000000"/>
                <w:sz w:val="16"/>
                <w:szCs w:val="16"/>
              </w:rPr>
            </w:pPr>
            <w:r w:rsidRPr="00E3019B">
              <w:rPr>
                <w:rFonts w:ascii="Times New Roman" w:hAnsi="Times New Roman" w:cs="Times New Roman"/>
                <w:color w:val="000000"/>
                <w:sz w:val="16"/>
                <w:szCs w:val="16"/>
              </w:rPr>
              <w:t>11.884s</w:t>
            </w:r>
          </w:p>
        </w:tc>
        <w:tc>
          <w:tcPr>
            <w:tcW w:w="511" w:type="pct"/>
            <w:vAlign w:val="bottom"/>
          </w:tcPr>
          <w:p w14:paraId="3DFE1CBD" w14:textId="77777777" w:rsidR="00387964" w:rsidRPr="00E3019B" w:rsidRDefault="00387964" w:rsidP="00B85AC8">
            <w:pPr>
              <w:spacing w:line="360" w:lineRule="auto"/>
              <w:jc w:val="both"/>
              <w:rPr>
                <w:rFonts w:ascii="Times New Roman" w:hAnsi="Times New Roman" w:cs="Times New Roman"/>
                <w:color w:val="000000"/>
                <w:sz w:val="16"/>
                <w:szCs w:val="16"/>
              </w:rPr>
            </w:pPr>
          </w:p>
        </w:tc>
        <w:tc>
          <w:tcPr>
            <w:tcW w:w="513" w:type="pct"/>
            <w:vAlign w:val="bottom"/>
          </w:tcPr>
          <w:p w14:paraId="58A145C4" w14:textId="77777777" w:rsidR="00387964" w:rsidRPr="00E3019B" w:rsidRDefault="00387964" w:rsidP="00B85AC8">
            <w:pPr>
              <w:spacing w:line="360" w:lineRule="auto"/>
              <w:jc w:val="both"/>
              <w:rPr>
                <w:rFonts w:ascii="Times New Roman" w:hAnsi="Times New Roman" w:cs="Times New Roman"/>
                <w:color w:val="000000"/>
                <w:sz w:val="16"/>
                <w:szCs w:val="16"/>
              </w:rPr>
            </w:pPr>
          </w:p>
        </w:tc>
        <w:tc>
          <w:tcPr>
            <w:tcW w:w="534" w:type="pct"/>
          </w:tcPr>
          <w:p w14:paraId="3DFE5881" w14:textId="77777777" w:rsidR="00387964" w:rsidRPr="00E3019B" w:rsidRDefault="00387964" w:rsidP="00B85AC8">
            <w:pPr>
              <w:spacing w:line="360" w:lineRule="auto"/>
              <w:jc w:val="both"/>
              <w:rPr>
                <w:rFonts w:ascii="Times New Roman" w:hAnsi="Times New Roman" w:cs="Times New Roman"/>
                <w:sz w:val="16"/>
                <w:szCs w:val="16"/>
              </w:rPr>
            </w:pPr>
          </w:p>
        </w:tc>
        <w:tc>
          <w:tcPr>
            <w:tcW w:w="536" w:type="pct"/>
          </w:tcPr>
          <w:p w14:paraId="619620B5" w14:textId="77777777" w:rsidR="00387964" w:rsidRPr="00E3019B" w:rsidRDefault="00387964" w:rsidP="00B85AC8">
            <w:pPr>
              <w:spacing w:line="360" w:lineRule="auto"/>
              <w:jc w:val="both"/>
              <w:rPr>
                <w:rFonts w:ascii="Times New Roman" w:hAnsi="Times New Roman" w:cs="Times New Roman"/>
                <w:sz w:val="16"/>
                <w:szCs w:val="16"/>
              </w:rPr>
            </w:pPr>
          </w:p>
        </w:tc>
        <w:tc>
          <w:tcPr>
            <w:tcW w:w="438" w:type="pct"/>
            <w:vAlign w:val="bottom"/>
          </w:tcPr>
          <w:p w14:paraId="5771A368" w14:textId="77777777" w:rsidR="00387964" w:rsidRPr="00E3019B" w:rsidRDefault="00387964" w:rsidP="00B85AC8">
            <w:pPr>
              <w:spacing w:line="360" w:lineRule="auto"/>
              <w:jc w:val="both"/>
              <w:rPr>
                <w:rFonts w:ascii="Times New Roman" w:hAnsi="Times New Roman" w:cs="Times New Roman"/>
                <w:color w:val="000000"/>
                <w:sz w:val="16"/>
                <w:szCs w:val="16"/>
              </w:rPr>
            </w:pPr>
          </w:p>
        </w:tc>
        <w:tc>
          <w:tcPr>
            <w:tcW w:w="440" w:type="pct"/>
            <w:vAlign w:val="bottom"/>
          </w:tcPr>
          <w:p w14:paraId="3D96BCF3" w14:textId="77777777" w:rsidR="00387964" w:rsidRPr="00E3019B" w:rsidRDefault="00387964" w:rsidP="00B85AC8">
            <w:pPr>
              <w:spacing w:line="360" w:lineRule="auto"/>
              <w:jc w:val="both"/>
              <w:rPr>
                <w:rFonts w:ascii="Times New Roman" w:hAnsi="Times New Roman" w:cs="Times New Roman"/>
                <w:color w:val="000000"/>
                <w:sz w:val="16"/>
                <w:szCs w:val="16"/>
              </w:rPr>
            </w:pPr>
          </w:p>
        </w:tc>
      </w:tr>
    </w:tbl>
    <w:p w14:paraId="35622784" w14:textId="77777777" w:rsidR="00E3019B" w:rsidRDefault="00E3019B" w:rsidP="00E3019B">
      <w:pPr>
        <w:sectPr w:rsidR="00E3019B" w:rsidSect="00083EAE">
          <w:pgSz w:w="15840" w:h="12240" w:orient="landscape"/>
          <w:pgMar w:top="1440" w:right="1440" w:bottom="1440" w:left="1440" w:header="709" w:footer="709" w:gutter="0"/>
          <w:cols w:space="708"/>
          <w:docGrid w:linePitch="360"/>
        </w:sectPr>
      </w:pPr>
    </w:p>
    <w:p w14:paraId="7F6084C5" w14:textId="0836976D" w:rsidR="00674039" w:rsidRDefault="00674039" w:rsidP="00674039">
      <w:pPr>
        <w:pStyle w:val="Heading2"/>
        <w:spacing w:line="360" w:lineRule="auto"/>
        <w:jc w:val="both"/>
        <w:rPr>
          <w:rFonts w:ascii="Times New Roman" w:hAnsi="Times New Roman" w:cs="Times New Roman"/>
          <w:b/>
          <w:bCs/>
          <w:color w:val="auto"/>
          <w:sz w:val="24"/>
          <w:szCs w:val="24"/>
        </w:rPr>
      </w:pPr>
      <w:r w:rsidRPr="00B96D93">
        <w:rPr>
          <w:rFonts w:ascii="Times New Roman" w:hAnsi="Times New Roman" w:cs="Times New Roman"/>
          <w:b/>
          <w:bCs/>
          <w:color w:val="auto"/>
          <w:sz w:val="24"/>
          <w:szCs w:val="24"/>
        </w:rPr>
        <w:lastRenderedPageBreak/>
        <w:t>4.4.</w:t>
      </w:r>
      <w:r w:rsidR="001A6F0D">
        <w:rPr>
          <w:rFonts w:ascii="Times New Roman" w:hAnsi="Times New Roman" w:cs="Times New Roman"/>
          <w:b/>
          <w:bCs/>
          <w:color w:val="auto"/>
          <w:sz w:val="24"/>
          <w:szCs w:val="24"/>
        </w:rPr>
        <w:t>3</w:t>
      </w:r>
      <w:r w:rsidRPr="00B96D93">
        <w:rPr>
          <w:rFonts w:ascii="Times New Roman" w:hAnsi="Times New Roman" w:cs="Times New Roman"/>
          <w:b/>
          <w:bCs/>
          <w:color w:val="auto"/>
          <w:sz w:val="24"/>
          <w:szCs w:val="24"/>
        </w:rPr>
        <w:t xml:space="preserve"> Ablation Studies on U2UT Model with Joint Head Comparisons, Without FeedForward, and Without Positional Encoding</w:t>
      </w:r>
    </w:p>
    <w:p w14:paraId="72944F9A" w14:textId="30E62C85" w:rsidR="006245EB" w:rsidRDefault="00674039" w:rsidP="00056E70">
      <w:pPr>
        <w:spacing w:line="360" w:lineRule="auto"/>
        <w:jc w:val="both"/>
        <w:rPr>
          <w:rFonts w:ascii="Times New Roman" w:hAnsi="Times New Roman" w:cs="Times New Roman"/>
          <w:sz w:val="24"/>
          <w:szCs w:val="24"/>
        </w:rPr>
      </w:pPr>
      <w:r w:rsidRPr="00056E70">
        <w:rPr>
          <w:rFonts w:ascii="Times New Roman" w:hAnsi="Times New Roman" w:cs="Times New Roman"/>
          <w:sz w:val="24"/>
          <w:szCs w:val="24"/>
        </w:rPr>
        <w:t>For the U2UT model training wit</w:t>
      </w:r>
      <w:r w:rsidR="000A040C" w:rsidRPr="00056E70">
        <w:rPr>
          <w:rFonts w:ascii="Times New Roman" w:hAnsi="Times New Roman" w:cs="Times New Roman"/>
          <w:sz w:val="24"/>
          <w:szCs w:val="24"/>
        </w:rPr>
        <w:t xml:space="preserve">h heads = 1, 2, 4, and 8 was experimented it. </w:t>
      </w:r>
      <w:r w:rsidR="00C45E30">
        <w:rPr>
          <w:rFonts w:ascii="Times New Roman" w:hAnsi="Times New Roman" w:cs="Times New Roman"/>
          <w:sz w:val="24"/>
          <w:szCs w:val="24"/>
        </w:rPr>
        <w:t>Table</w:t>
      </w:r>
      <w:r w:rsidR="004A63BB">
        <w:rPr>
          <w:rFonts w:ascii="Times New Roman" w:hAnsi="Times New Roman" w:cs="Times New Roman"/>
          <w:sz w:val="24"/>
          <w:szCs w:val="24"/>
        </w:rPr>
        <w:t>s</w:t>
      </w:r>
      <w:r w:rsidR="00C45E30">
        <w:rPr>
          <w:rFonts w:ascii="Times New Roman" w:hAnsi="Times New Roman" w:cs="Times New Roman"/>
          <w:sz w:val="24"/>
          <w:szCs w:val="24"/>
        </w:rPr>
        <w:t xml:space="preserve"> A </w:t>
      </w:r>
      <w:r w:rsidR="004A63BB">
        <w:rPr>
          <w:rFonts w:ascii="Times New Roman" w:hAnsi="Times New Roman" w:cs="Times New Roman"/>
          <w:sz w:val="24"/>
          <w:szCs w:val="24"/>
        </w:rPr>
        <w:t xml:space="preserve">and B </w:t>
      </w:r>
      <w:r w:rsidR="00C45E30">
        <w:rPr>
          <w:rFonts w:ascii="Times New Roman" w:hAnsi="Times New Roman" w:cs="Times New Roman"/>
          <w:sz w:val="24"/>
          <w:szCs w:val="24"/>
        </w:rPr>
        <w:t>show the training Losses</w:t>
      </w:r>
      <w:r w:rsidR="004A63BB">
        <w:rPr>
          <w:rFonts w:ascii="Times New Roman" w:hAnsi="Times New Roman" w:cs="Times New Roman"/>
          <w:sz w:val="24"/>
          <w:szCs w:val="24"/>
        </w:rPr>
        <w:t xml:space="preserve"> and training accuracies respectively</w:t>
      </w:r>
      <w:r w:rsidR="00C45E30">
        <w:rPr>
          <w:rFonts w:ascii="Times New Roman" w:hAnsi="Times New Roman" w:cs="Times New Roman"/>
          <w:sz w:val="24"/>
          <w:szCs w:val="24"/>
        </w:rPr>
        <w:t xml:space="preserve"> across all ablation studies for the first part</w:t>
      </w:r>
      <w:r w:rsidR="004A63BB">
        <w:rPr>
          <w:rFonts w:ascii="Times New Roman" w:hAnsi="Times New Roman" w:cs="Times New Roman"/>
          <w:sz w:val="24"/>
          <w:szCs w:val="24"/>
        </w:rPr>
        <w:t>.</w:t>
      </w:r>
      <w:r w:rsidR="00C45E30">
        <w:rPr>
          <w:rFonts w:ascii="Times New Roman" w:hAnsi="Times New Roman" w:cs="Times New Roman"/>
          <w:sz w:val="24"/>
          <w:szCs w:val="24"/>
        </w:rPr>
        <w:t xml:space="preserve"> </w:t>
      </w:r>
      <w:r w:rsidR="004A63BB" w:rsidRPr="004A63BB">
        <w:rPr>
          <w:rFonts w:ascii="Times New Roman" w:hAnsi="Times New Roman" w:cs="Times New Roman"/>
          <w:sz w:val="24"/>
          <w:szCs w:val="24"/>
        </w:rPr>
        <w:t xml:space="preserve">Across all ablation studies, training loss decreased from </w:t>
      </w:r>
      <w:r w:rsidR="008E0ED8">
        <w:rPr>
          <w:rFonts w:ascii="Times New Roman" w:hAnsi="Times New Roman" w:cs="Times New Roman"/>
          <w:sz w:val="24"/>
          <w:szCs w:val="24"/>
        </w:rPr>
        <w:t xml:space="preserve">approximately </w:t>
      </w:r>
      <w:r w:rsidR="004A63BB" w:rsidRPr="004A63BB">
        <w:rPr>
          <w:rFonts w:ascii="Times New Roman" w:hAnsi="Times New Roman" w:cs="Times New Roman"/>
          <w:sz w:val="24"/>
          <w:szCs w:val="24"/>
        </w:rPr>
        <w:t xml:space="preserve">5.8 at epoch 1 to </w:t>
      </w:r>
      <w:r w:rsidR="008E0ED8">
        <w:rPr>
          <w:rFonts w:ascii="Times New Roman" w:hAnsi="Times New Roman" w:cs="Times New Roman"/>
          <w:sz w:val="24"/>
          <w:szCs w:val="24"/>
        </w:rPr>
        <w:t xml:space="preserve">approximately </w:t>
      </w:r>
      <w:r w:rsidR="004A63BB" w:rsidRPr="004A63BB">
        <w:rPr>
          <w:rFonts w:ascii="Times New Roman" w:hAnsi="Times New Roman" w:cs="Times New Roman"/>
          <w:sz w:val="24"/>
          <w:szCs w:val="24"/>
        </w:rPr>
        <w:t xml:space="preserve">4.0 by epoch 26, while training accuracy increased from </w:t>
      </w:r>
      <w:r w:rsidR="008E0ED8">
        <w:rPr>
          <w:rFonts w:ascii="Times New Roman" w:hAnsi="Times New Roman" w:cs="Times New Roman"/>
          <w:sz w:val="24"/>
          <w:szCs w:val="24"/>
        </w:rPr>
        <w:t xml:space="preserve"> </w:t>
      </w:r>
      <w:r w:rsidR="008E0ED8">
        <w:rPr>
          <w:rFonts w:ascii="Times New Roman" w:hAnsi="Times New Roman" w:cs="Times New Roman"/>
          <w:sz w:val="24"/>
          <w:szCs w:val="24"/>
        </w:rPr>
        <w:t xml:space="preserve">approximately </w:t>
      </w:r>
      <w:r w:rsidR="004A63BB" w:rsidRPr="004A63BB">
        <w:rPr>
          <w:rFonts w:ascii="Times New Roman" w:hAnsi="Times New Roman" w:cs="Times New Roman"/>
          <w:sz w:val="24"/>
          <w:szCs w:val="24"/>
        </w:rPr>
        <w:t xml:space="preserve">0.03 to </w:t>
      </w:r>
      <w:r w:rsidR="008E0ED8">
        <w:rPr>
          <w:rFonts w:ascii="Times New Roman" w:hAnsi="Times New Roman" w:cs="Times New Roman"/>
          <w:sz w:val="24"/>
          <w:szCs w:val="24"/>
        </w:rPr>
        <w:t xml:space="preserve">approximately </w:t>
      </w:r>
      <w:r w:rsidR="004A63BB" w:rsidRPr="004A63BB">
        <w:rPr>
          <w:rFonts w:ascii="Times New Roman" w:hAnsi="Times New Roman" w:cs="Times New Roman"/>
          <w:sz w:val="24"/>
          <w:szCs w:val="24"/>
        </w:rPr>
        <w:t xml:space="preserve">0.20. The </w:t>
      </w:r>
      <w:r w:rsidR="008E0ED8">
        <w:rPr>
          <w:rFonts w:ascii="Times New Roman" w:hAnsi="Times New Roman" w:cs="Times New Roman"/>
          <w:sz w:val="24"/>
          <w:szCs w:val="24"/>
        </w:rPr>
        <w:t xml:space="preserve">joint </w:t>
      </w:r>
      <w:r w:rsidR="004A63BB" w:rsidRPr="004A63BB">
        <w:rPr>
          <w:rFonts w:ascii="Times New Roman" w:hAnsi="Times New Roman" w:cs="Times New Roman"/>
          <w:sz w:val="24"/>
          <w:szCs w:val="24"/>
        </w:rPr>
        <w:t xml:space="preserve">head=2 variant achieved the best performance, reaching 0.2068 accuracy with the lowest final loss. </w:t>
      </w:r>
      <w:r w:rsidR="009A7E6C" w:rsidRPr="004A63BB">
        <w:rPr>
          <w:rFonts w:ascii="Times New Roman" w:hAnsi="Times New Roman" w:cs="Times New Roman"/>
          <w:sz w:val="24"/>
          <w:szCs w:val="24"/>
        </w:rPr>
        <w:t>These findings</w:t>
      </w:r>
      <w:r w:rsidR="004A63BB" w:rsidRPr="004A63BB">
        <w:rPr>
          <w:rFonts w:ascii="Times New Roman" w:hAnsi="Times New Roman" w:cs="Times New Roman"/>
          <w:sz w:val="24"/>
          <w:szCs w:val="24"/>
        </w:rPr>
        <w:t xml:space="preserve"> obtained using the Improved Translatortron2 architecture on a 1000/250 English–Yoruba split, confirm effective convergence and highlight the influence of attention head size and positional encoding on training outcomes</w:t>
      </w:r>
      <w:r w:rsidR="00C45E30">
        <w:rPr>
          <w:rFonts w:ascii="Times New Roman" w:hAnsi="Times New Roman" w:cs="Times New Roman"/>
          <w:sz w:val="24"/>
          <w:szCs w:val="24"/>
        </w:rPr>
        <w:t>.</w:t>
      </w:r>
    </w:p>
    <w:p w14:paraId="3735B6A0" w14:textId="6ECB600B" w:rsidR="006245EB" w:rsidRDefault="006245EB" w:rsidP="00056E70">
      <w:pPr>
        <w:spacing w:line="360" w:lineRule="auto"/>
        <w:jc w:val="both"/>
        <w:rPr>
          <w:rFonts w:ascii="Times New Roman" w:hAnsi="Times New Roman" w:cs="Times New Roman"/>
          <w:sz w:val="24"/>
          <w:szCs w:val="24"/>
        </w:rPr>
      </w:pPr>
      <w:r>
        <w:rPr>
          <w:rFonts w:ascii="Times New Roman" w:hAnsi="Times New Roman" w:cs="Times New Roman"/>
          <w:sz w:val="24"/>
          <w:szCs w:val="24"/>
        </w:rPr>
        <w:t>Table 1: Training Losses of all Ablation Studies, Part A</w:t>
      </w:r>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3C0DF9" w14:paraId="4C9DDEA9" w14:textId="77777777" w:rsidTr="003C0DF9">
        <w:tc>
          <w:tcPr>
            <w:tcW w:w="0" w:type="auto"/>
            <w:vAlign w:val="bottom"/>
          </w:tcPr>
          <w:p w14:paraId="2CEFF623" w14:textId="32303129"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0CC26865" w14:textId="31D8D75B"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192BAFB4" w14:textId="6601B8D2"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3C004B08" w14:textId="3A6B9DB8"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724B460C" w14:textId="6C13042F"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 xml:space="preserve">With h = </w:t>
            </w:r>
            <w:r w:rsidRPr="003C0DF9">
              <w:rPr>
                <w:rFonts w:ascii="Times New Roman" w:hAnsi="Times New Roman" w:cs="Times New Roman"/>
                <w:b/>
                <w:bCs/>
                <w:color w:val="000000"/>
                <w:sz w:val="24"/>
                <w:szCs w:val="24"/>
              </w:rPr>
              <w:t>2</w:t>
            </w:r>
          </w:p>
        </w:tc>
        <w:tc>
          <w:tcPr>
            <w:tcW w:w="0" w:type="auto"/>
            <w:vAlign w:val="bottom"/>
          </w:tcPr>
          <w:p w14:paraId="4CCB39E3" w14:textId="4A1D6CF9"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 xml:space="preserve">With h = </w:t>
            </w:r>
            <w:r w:rsidRPr="003C0DF9">
              <w:rPr>
                <w:rFonts w:ascii="Times New Roman" w:hAnsi="Times New Roman" w:cs="Times New Roman"/>
                <w:b/>
                <w:bCs/>
                <w:color w:val="000000"/>
                <w:sz w:val="24"/>
                <w:szCs w:val="24"/>
              </w:rPr>
              <w:t>1</w:t>
            </w:r>
          </w:p>
        </w:tc>
        <w:tc>
          <w:tcPr>
            <w:tcW w:w="0" w:type="auto"/>
            <w:vAlign w:val="bottom"/>
          </w:tcPr>
          <w:p w14:paraId="2B78994D" w14:textId="0E4EBC18" w:rsidR="003C0DF9" w:rsidRPr="003C0DF9" w:rsidRDefault="003C0DF9" w:rsidP="00A355BC">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A355BC" w14:paraId="4F749C5F" w14:textId="77777777" w:rsidTr="003C0DF9">
        <w:tc>
          <w:tcPr>
            <w:tcW w:w="0" w:type="auto"/>
            <w:vAlign w:val="bottom"/>
          </w:tcPr>
          <w:p w14:paraId="551E6428" w14:textId="512B695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w:t>
            </w:r>
          </w:p>
        </w:tc>
        <w:tc>
          <w:tcPr>
            <w:tcW w:w="0" w:type="auto"/>
            <w:vAlign w:val="bottom"/>
          </w:tcPr>
          <w:p w14:paraId="09F53750" w14:textId="0976056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5.8046</w:t>
            </w:r>
          </w:p>
        </w:tc>
        <w:tc>
          <w:tcPr>
            <w:tcW w:w="0" w:type="auto"/>
            <w:vAlign w:val="bottom"/>
          </w:tcPr>
          <w:p w14:paraId="1F57B74E" w14:textId="0FBA1A7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5.782</w:t>
            </w:r>
          </w:p>
        </w:tc>
        <w:tc>
          <w:tcPr>
            <w:tcW w:w="0" w:type="auto"/>
            <w:vAlign w:val="bottom"/>
          </w:tcPr>
          <w:p w14:paraId="031FEA81" w14:textId="7196C74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5.7968</w:t>
            </w:r>
          </w:p>
        </w:tc>
        <w:tc>
          <w:tcPr>
            <w:tcW w:w="0" w:type="auto"/>
            <w:vAlign w:val="bottom"/>
          </w:tcPr>
          <w:p w14:paraId="7A740F0E" w14:textId="4067225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5.8013</w:t>
            </w:r>
          </w:p>
        </w:tc>
        <w:tc>
          <w:tcPr>
            <w:tcW w:w="0" w:type="auto"/>
            <w:vAlign w:val="bottom"/>
          </w:tcPr>
          <w:p w14:paraId="51729522" w14:textId="4F9E3F7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5.8015</w:t>
            </w:r>
          </w:p>
        </w:tc>
        <w:tc>
          <w:tcPr>
            <w:tcW w:w="0" w:type="auto"/>
            <w:vAlign w:val="bottom"/>
          </w:tcPr>
          <w:p w14:paraId="33D00C4C" w14:textId="04F6D2B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5.7873</w:t>
            </w:r>
          </w:p>
        </w:tc>
      </w:tr>
      <w:tr w:rsidR="00A355BC" w14:paraId="43FA4FDD" w14:textId="77777777" w:rsidTr="003C0DF9">
        <w:tc>
          <w:tcPr>
            <w:tcW w:w="0" w:type="auto"/>
            <w:vAlign w:val="bottom"/>
          </w:tcPr>
          <w:p w14:paraId="479FBD68" w14:textId="0BFD84D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w:t>
            </w:r>
          </w:p>
        </w:tc>
        <w:tc>
          <w:tcPr>
            <w:tcW w:w="0" w:type="auto"/>
            <w:vAlign w:val="bottom"/>
          </w:tcPr>
          <w:p w14:paraId="563210E7" w14:textId="17DD792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5.4051</w:t>
            </w:r>
          </w:p>
        </w:tc>
        <w:tc>
          <w:tcPr>
            <w:tcW w:w="0" w:type="auto"/>
            <w:vAlign w:val="bottom"/>
          </w:tcPr>
          <w:p w14:paraId="59BF4AC1" w14:textId="267DB99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5.4037</w:t>
            </w:r>
          </w:p>
        </w:tc>
        <w:tc>
          <w:tcPr>
            <w:tcW w:w="0" w:type="auto"/>
            <w:vAlign w:val="bottom"/>
          </w:tcPr>
          <w:p w14:paraId="1AA3A9FA" w14:textId="4045A95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5.4047</w:t>
            </w:r>
          </w:p>
        </w:tc>
        <w:tc>
          <w:tcPr>
            <w:tcW w:w="0" w:type="auto"/>
            <w:vAlign w:val="bottom"/>
          </w:tcPr>
          <w:p w14:paraId="13BCA9D3" w14:textId="4B7DBC5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5.4031</w:t>
            </w:r>
          </w:p>
        </w:tc>
        <w:tc>
          <w:tcPr>
            <w:tcW w:w="0" w:type="auto"/>
            <w:vAlign w:val="bottom"/>
          </w:tcPr>
          <w:p w14:paraId="47CBBA80" w14:textId="31AEC0E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5.4039</w:t>
            </w:r>
          </w:p>
        </w:tc>
        <w:tc>
          <w:tcPr>
            <w:tcW w:w="0" w:type="auto"/>
            <w:vAlign w:val="bottom"/>
          </w:tcPr>
          <w:p w14:paraId="6DBE98D7" w14:textId="182C18D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5.4026</w:t>
            </w:r>
          </w:p>
        </w:tc>
      </w:tr>
      <w:tr w:rsidR="00A355BC" w14:paraId="123116AE" w14:textId="77777777" w:rsidTr="003C0DF9">
        <w:tc>
          <w:tcPr>
            <w:tcW w:w="0" w:type="auto"/>
            <w:vAlign w:val="bottom"/>
          </w:tcPr>
          <w:p w14:paraId="74D6B084" w14:textId="6EC1DAA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w:t>
            </w:r>
          </w:p>
        </w:tc>
        <w:tc>
          <w:tcPr>
            <w:tcW w:w="0" w:type="auto"/>
            <w:vAlign w:val="bottom"/>
          </w:tcPr>
          <w:p w14:paraId="6B3EB2FC" w14:textId="1DEE1DC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5.3857</w:t>
            </w:r>
          </w:p>
        </w:tc>
        <w:tc>
          <w:tcPr>
            <w:tcW w:w="0" w:type="auto"/>
            <w:vAlign w:val="bottom"/>
          </w:tcPr>
          <w:p w14:paraId="5F655146" w14:textId="52F8039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5.3849</w:t>
            </w:r>
          </w:p>
        </w:tc>
        <w:tc>
          <w:tcPr>
            <w:tcW w:w="0" w:type="auto"/>
            <w:vAlign w:val="bottom"/>
          </w:tcPr>
          <w:p w14:paraId="4CEBE1A4" w14:textId="0FADFA6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5.3851</w:t>
            </w:r>
          </w:p>
        </w:tc>
        <w:tc>
          <w:tcPr>
            <w:tcW w:w="0" w:type="auto"/>
            <w:vAlign w:val="bottom"/>
          </w:tcPr>
          <w:p w14:paraId="103C2A0C" w14:textId="206C907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5.3847</w:t>
            </w:r>
          </w:p>
        </w:tc>
        <w:tc>
          <w:tcPr>
            <w:tcW w:w="0" w:type="auto"/>
            <w:vAlign w:val="bottom"/>
          </w:tcPr>
          <w:p w14:paraId="6F25BD30" w14:textId="7FEE3A6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5.3846</w:t>
            </w:r>
          </w:p>
        </w:tc>
        <w:tc>
          <w:tcPr>
            <w:tcW w:w="0" w:type="auto"/>
            <w:vAlign w:val="bottom"/>
          </w:tcPr>
          <w:p w14:paraId="15D7C86F" w14:textId="71429AB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5.3844</w:t>
            </w:r>
          </w:p>
        </w:tc>
      </w:tr>
      <w:tr w:rsidR="00A355BC" w14:paraId="555FE613" w14:textId="77777777" w:rsidTr="003C0DF9">
        <w:tc>
          <w:tcPr>
            <w:tcW w:w="0" w:type="auto"/>
            <w:vAlign w:val="bottom"/>
          </w:tcPr>
          <w:p w14:paraId="003FC836" w14:textId="2335511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w:t>
            </w:r>
          </w:p>
        </w:tc>
        <w:tc>
          <w:tcPr>
            <w:tcW w:w="0" w:type="auto"/>
            <w:vAlign w:val="bottom"/>
          </w:tcPr>
          <w:p w14:paraId="29F07F88" w14:textId="4F74C2A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5.3756</w:t>
            </w:r>
          </w:p>
        </w:tc>
        <w:tc>
          <w:tcPr>
            <w:tcW w:w="0" w:type="auto"/>
            <w:vAlign w:val="bottom"/>
          </w:tcPr>
          <w:p w14:paraId="0A595BED" w14:textId="4D5BB48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5.3746</w:t>
            </w:r>
          </w:p>
        </w:tc>
        <w:tc>
          <w:tcPr>
            <w:tcW w:w="0" w:type="auto"/>
            <w:vAlign w:val="bottom"/>
          </w:tcPr>
          <w:p w14:paraId="21285AF5" w14:textId="5229FD5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5.377</w:t>
            </w:r>
          </w:p>
        </w:tc>
        <w:tc>
          <w:tcPr>
            <w:tcW w:w="0" w:type="auto"/>
            <w:vAlign w:val="bottom"/>
          </w:tcPr>
          <w:p w14:paraId="243623E6" w14:textId="2FE9632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5.3746</w:t>
            </w:r>
          </w:p>
        </w:tc>
        <w:tc>
          <w:tcPr>
            <w:tcW w:w="0" w:type="auto"/>
            <w:vAlign w:val="bottom"/>
          </w:tcPr>
          <w:p w14:paraId="4C0BFF8D" w14:textId="278C9F0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5.3744</w:t>
            </w:r>
          </w:p>
        </w:tc>
        <w:tc>
          <w:tcPr>
            <w:tcW w:w="0" w:type="auto"/>
            <w:vAlign w:val="bottom"/>
          </w:tcPr>
          <w:p w14:paraId="0357ABA1" w14:textId="58BD0E8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5.3743</w:t>
            </w:r>
          </w:p>
        </w:tc>
      </w:tr>
      <w:tr w:rsidR="00A355BC" w14:paraId="73646851" w14:textId="77777777" w:rsidTr="003C0DF9">
        <w:tc>
          <w:tcPr>
            <w:tcW w:w="0" w:type="auto"/>
            <w:vAlign w:val="bottom"/>
          </w:tcPr>
          <w:p w14:paraId="5B0A55A5" w14:textId="67E25196"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w:t>
            </w:r>
          </w:p>
        </w:tc>
        <w:tc>
          <w:tcPr>
            <w:tcW w:w="0" w:type="auto"/>
            <w:vAlign w:val="bottom"/>
          </w:tcPr>
          <w:p w14:paraId="3684869D" w14:textId="7060E8D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5.3697</w:t>
            </w:r>
          </w:p>
        </w:tc>
        <w:tc>
          <w:tcPr>
            <w:tcW w:w="0" w:type="auto"/>
            <w:vAlign w:val="bottom"/>
          </w:tcPr>
          <w:p w14:paraId="152D0F8D" w14:textId="50D0876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5.3685</w:t>
            </w:r>
          </w:p>
        </w:tc>
        <w:tc>
          <w:tcPr>
            <w:tcW w:w="0" w:type="auto"/>
            <w:vAlign w:val="bottom"/>
          </w:tcPr>
          <w:p w14:paraId="7CBA57E1" w14:textId="6AE7161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5.3715</w:t>
            </w:r>
          </w:p>
        </w:tc>
        <w:tc>
          <w:tcPr>
            <w:tcW w:w="0" w:type="auto"/>
            <w:vAlign w:val="bottom"/>
          </w:tcPr>
          <w:p w14:paraId="13CA53C5" w14:textId="3E4664F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5.3686</w:t>
            </w:r>
          </w:p>
        </w:tc>
        <w:tc>
          <w:tcPr>
            <w:tcW w:w="0" w:type="auto"/>
            <w:vAlign w:val="bottom"/>
          </w:tcPr>
          <w:p w14:paraId="53FC57F3" w14:textId="2D9D1D7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5.3682</w:t>
            </w:r>
          </w:p>
        </w:tc>
        <w:tc>
          <w:tcPr>
            <w:tcW w:w="0" w:type="auto"/>
            <w:vAlign w:val="bottom"/>
          </w:tcPr>
          <w:p w14:paraId="12C6E5A3" w14:textId="7F7F689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5.3677</w:t>
            </w:r>
          </w:p>
        </w:tc>
      </w:tr>
      <w:tr w:rsidR="00A355BC" w14:paraId="0A82FE2B" w14:textId="77777777" w:rsidTr="003C0DF9">
        <w:tc>
          <w:tcPr>
            <w:tcW w:w="0" w:type="auto"/>
            <w:vAlign w:val="bottom"/>
          </w:tcPr>
          <w:p w14:paraId="6E02DDEA" w14:textId="55DC625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6</w:t>
            </w:r>
          </w:p>
        </w:tc>
        <w:tc>
          <w:tcPr>
            <w:tcW w:w="0" w:type="auto"/>
            <w:vAlign w:val="bottom"/>
          </w:tcPr>
          <w:p w14:paraId="7F0848D3" w14:textId="02B481D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5.3656</w:t>
            </w:r>
          </w:p>
        </w:tc>
        <w:tc>
          <w:tcPr>
            <w:tcW w:w="0" w:type="auto"/>
            <w:vAlign w:val="bottom"/>
          </w:tcPr>
          <w:p w14:paraId="7BDEB95D" w14:textId="61E5C25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5.365</w:t>
            </w:r>
          </w:p>
        </w:tc>
        <w:tc>
          <w:tcPr>
            <w:tcW w:w="0" w:type="auto"/>
            <w:vAlign w:val="bottom"/>
          </w:tcPr>
          <w:p w14:paraId="2A7A2896" w14:textId="465E388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5.3669</w:t>
            </w:r>
          </w:p>
        </w:tc>
        <w:tc>
          <w:tcPr>
            <w:tcW w:w="0" w:type="auto"/>
            <w:vAlign w:val="bottom"/>
          </w:tcPr>
          <w:p w14:paraId="2B73C973" w14:textId="27ABCCF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5.3634</w:t>
            </w:r>
          </w:p>
        </w:tc>
        <w:tc>
          <w:tcPr>
            <w:tcW w:w="0" w:type="auto"/>
            <w:vAlign w:val="bottom"/>
          </w:tcPr>
          <w:p w14:paraId="14041B25" w14:textId="04E205F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5.364</w:t>
            </w:r>
          </w:p>
        </w:tc>
        <w:tc>
          <w:tcPr>
            <w:tcW w:w="0" w:type="auto"/>
            <w:vAlign w:val="bottom"/>
          </w:tcPr>
          <w:p w14:paraId="7C921029" w14:textId="6E0C2C26"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5.3629</w:t>
            </w:r>
          </w:p>
        </w:tc>
      </w:tr>
      <w:tr w:rsidR="00A355BC" w14:paraId="49D35E6D" w14:textId="77777777" w:rsidTr="003C0DF9">
        <w:tc>
          <w:tcPr>
            <w:tcW w:w="0" w:type="auto"/>
            <w:vAlign w:val="bottom"/>
          </w:tcPr>
          <w:p w14:paraId="5E5D621B" w14:textId="64068FF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7</w:t>
            </w:r>
          </w:p>
        </w:tc>
        <w:tc>
          <w:tcPr>
            <w:tcW w:w="0" w:type="auto"/>
            <w:vAlign w:val="bottom"/>
          </w:tcPr>
          <w:p w14:paraId="3F897F46" w14:textId="6ACDA86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5.3621</w:t>
            </w:r>
          </w:p>
        </w:tc>
        <w:tc>
          <w:tcPr>
            <w:tcW w:w="0" w:type="auto"/>
            <w:vAlign w:val="bottom"/>
          </w:tcPr>
          <w:p w14:paraId="18E475A0" w14:textId="6EC2880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5.3612</w:t>
            </w:r>
          </w:p>
        </w:tc>
        <w:tc>
          <w:tcPr>
            <w:tcW w:w="0" w:type="auto"/>
            <w:vAlign w:val="bottom"/>
          </w:tcPr>
          <w:p w14:paraId="0F8142C2" w14:textId="37E9644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5.3633</w:t>
            </w:r>
          </w:p>
        </w:tc>
        <w:tc>
          <w:tcPr>
            <w:tcW w:w="0" w:type="auto"/>
            <w:vAlign w:val="bottom"/>
          </w:tcPr>
          <w:p w14:paraId="6CEAD8D3" w14:textId="0FB8319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5.3606</w:t>
            </w:r>
          </w:p>
        </w:tc>
        <w:tc>
          <w:tcPr>
            <w:tcW w:w="0" w:type="auto"/>
            <w:vAlign w:val="bottom"/>
          </w:tcPr>
          <w:p w14:paraId="088D1A61" w14:textId="285319C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5.3608</w:t>
            </w:r>
          </w:p>
        </w:tc>
        <w:tc>
          <w:tcPr>
            <w:tcW w:w="0" w:type="auto"/>
            <w:vAlign w:val="bottom"/>
          </w:tcPr>
          <w:p w14:paraId="2839BB4E" w14:textId="1710389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5.3596</w:t>
            </w:r>
          </w:p>
        </w:tc>
      </w:tr>
      <w:tr w:rsidR="00A355BC" w14:paraId="6B015344" w14:textId="77777777" w:rsidTr="003C0DF9">
        <w:tc>
          <w:tcPr>
            <w:tcW w:w="0" w:type="auto"/>
            <w:vAlign w:val="bottom"/>
          </w:tcPr>
          <w:p w14:paraId="4CDA5330" w14:textId="6458B2A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8</w:t>
            </w:r>
          </w:p>
        </w:tc>
        <w:tc>
          <w:tcPr>
            <w:tcW w:w="0" w:type="auto"/>
            <w:vAlign w:val="bottom"/>
          </w:tcPr>
          <w:p w14:paraId="6EB63F3D" w14:textId="39CAA5C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5.3577</w:t>
            </w:r>
          </w:p>
        </w:tc>
        <w:tc>
          <w:tcPr>
            <w:tcW w:w="0" w:type="auto"/>
            <w:vAlign w:val="bottom"/>
          </w:tcPr>
          <w:p w14:paraId="60A4E917" w14:textId="2E46BFD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5.357</w:t>
            </w:r>
          </w:p>
        </w:tc>
        <w:tc>
          <w:tcPr>
            <w:tcW w:w="0" w:type="auto"/>
            <w:vAlign w:val="bottom"/>
          </w:tcPr>
          <w:p w14:paraId="318F00C8" w14:textId="6B39D72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5.3597</w:t>
            </w:r>
          </w:p>
        </w:tc>
        <w:tc>
          <w:tcPr>
            <w:tcW w:w="0" w:type="auto"/>
            <w:vAlign w:val="bottom"/>
          </w:tcPr>
          <w:p w14:paraId="561DC1EF" w14:textId="24FF89F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5.3569</w:t>
            </w:r>
          </w:p>
        </w:tc>
        <w:tc>
          <w:tcPr>
            <w:tcW w:w="0" w:type="auto"/>
            <w:vAlign w:val="bottom"/>
          </w:tcPr>
          <w:p w14:paraId="4EA5E064" w14:textId="7A5BEB2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5.3559</w:t>
            </w:r>
          </w:p>
        </w:tc>
        <w:tc>
          <w:tcPr>
            <w:tcW w:w="0" w:type="auto"/>
            <w:vAlign w:val="bottom"/>
          </w:tcPr>
          <w:p w14:paraId="4C9E2BC0" w14:textId="3358C94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5.3561</w:t>
            </w:r>
          </w:p>
        </w:tc>
      </w:tr>
      <w:tr w:rsidR="00A355BC" w14:paraId="0C72C9E7" w14:textId="77777777" w:rsidTr="003C0DF9">
        <w:tc>
          <w:tcPr>
            <w:tcW w:w="0" w:type="auto"/>
            <w:vAlign w:val="bottom"/>
          </w:tcPr>
          <w:p w14:paraId="2CE454D6" w14:textId="702F674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9</w:t>
            </w:r>
          </w:p>
        </w:tc>
        <w:tc>
          <w:tcPr>
            <w:tcW w:w="0" w:type="auto"/>
            <w:vAlign w:val="bottom"/>
          </w:tcPr>
          <w:p w14:paraId="4E975668" w14:textId="659B47D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5.3534</w:t>
            </w:r>
          </w:p>
        </w:tc>
        <w:tc>
          <w:tcPr>
            <w:tcW w:w="0" w:type="auto"/>
            <w:vAlign w:val="bottom"/>
          </w:tcPr>
          <w:p w14:paraId="1EDAA442" w14:textId="111F228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5.3517</w:t>
            </w:r>
          </w:p>
        </w:tc>
        <w:tc>
          <w:tcPr>
            <w:tcW w:w="0" w:type="auto"/>
            <w:vAlign w:val="bottom"/>
          </w:tcPr>
          <w:p w14:paraId="44DC2E99" w14:textId="727C435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5.3561</w:t>
            </w:r>
          </w:p>
        </w:tc>
        <w:tc>
          <w:tcPr>
            <w:tcW w:w="0" w:type="auto"/>
            <w:vAlign w:val="bottom"/>
          </w:tcPr>
          <w:p w14:paraId="4DF48D61" w14:textId="243090E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5.3476</w:t>
            </w:r>
          </w:p>
        </w:tc>
        <w:tc>
          <w:tcPr>
            <w:tcW w:w="0" w:type="auto"/>
            <w:vAlign w:val="bottom"/>
          </w:tcPr>
          <w:p w14:paraId="39E0AE5C" w14:textId="763423E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5.3502</w:t>
            </w:r>
          </w:p>
        </w:tc>
        <w:tc>
          <w:tcPr>
            <w:tcW w:w="0" w:type="auto"/>
            <w:vAlign w:val="bottom"/>
          </w:tcPr>
          <w:p w14:paraId="7B8DDD61" w14:textId="4952D01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5.3511</w:t>
            </w:r>
          </w:p>
        </w:tc>
      </w:tr>
      <w:tr w:rsidR="00A355BC" w14:paraId="77B7F51B" w14:textId="77777777" w:rsidTr="003C0DF9">
        <w:tc>
          <w:tcPr>
            <w:tcW w:w="0" w:type="auto"/>
            <w:vAlign w:val="bottom"/>
          </w:tcPr>
          <w:p w14:paraId="2AB8598B" w14:textId="090563B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10</w:t>
            </w:r>
          </w:p>
        </w:tc>
        <w:tc>
          <w:tcPr>
            <w:tcW w:w="0" w:type="auto"/>
            <w:vAlign w:val="bottom"/>
          </w:tcPr>
          <w:p w14:paraId="7D4FECEE" w14:textId="2ECF0BC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5.3467</w:t>
            </w:r>
          </w:p>
        </w:tc>
        <w:tc>
          <w:tcPr>
            <w:tcW w:w="0" w:type="auto"/>
            <w:vAlign w:val="bottom"/>
          </w:tcPr>
          <w:p w14:paraId="7E415294" w14:textId="580439F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5.3446</w:t>
            </w:r>
          </w:p>
        </w:tc>
        <w:tc>
          <w:tcPr>
            <w:tcW w:w="0" w:type="auto"/>
            <w:vAlign w:val="bottom"/>
          </w:tcPr>
          <w:p w14:paraId="2B09FC2A" w14:textId="352FD28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5.3535</w:t>
            </w:r>
          </w:p>
        </w:tc>
        <w:tc>
          <w:tcPr>
            <w:tcW w:w="0" w:type="auto"/>
            <w:vAlign w:val="bottom"/>
          </w:tcPr>
          <w:p w14:paraId="391BAF99" w14:textId="06AC682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5.3327</w:t>
            </w:r>
          </w:p>
        </w:tc>
        <w:tc>
          <w:tcPr>
            <w:tcW w:w="0" w:type="auto"/>
            <w:vAlign w:val="bottom"/>
          </w:tcPr>
          <w:p w14:paraId="762C6056" w14:textId="1F2545B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5.344</w:t>
            </w:r>
          </w:p>
        </w:tc>
        <w:tc>
          <w:tcPr>
            <w:tcW w:w="0" w:type="auto"/>
            <w:vAlign w:val="bottom"/>
          </w:tcPr>
          <w:p w14:paraId="1F78C8B1" w14:textId="73F130C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5.3426</w:t>
            </w:r>
          </w:p>
        </w:tc>
      </w:tr>
      <w:tr w:rsidR="00A355BC" w14:paraId="03FE426C" w14:textId="77777777" w:rsidTr="003C0DF9">
        <w:tc>
          <w:tcPr>
            <w:tcW w:w="0" w:type="auto"/>
            <w:vAlign w:val="bottom"/>
          </w:tcPr>
          <w:p w14:paraId="6742FF99" w14:textId="06E87F2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11</w:t>
            </w:r>
          </w:p>
        </w:tc>
        <w:tc>
          <w:tcPr>
            <w:tcW w:w="0" w:type="auto"/>
            <w:vAlign w:val="bottom"/>
          </w:tcPr>
          <w:p w14:paraId="105474EA" w14:textId="206304F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5.3309</w:t>
            </w:r>
          </w:p>
        </w:tc>
        <w:tc>
          <w:tcPr>
            <w:tcW w:w="0" w:type="auto"/>
            <w:vAlign w:val="bottom"/>
          </w:tcPr>
          <w:p w14:paraId="1315F0CE" w14:textId="11C22CA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5.3297</w:t>
            </w:r>
          </w:p>
        </w:tc>
        <w:tc>
          <w:tcPr>
            <w:tcW w:w="0" w:type="auto"/>
            <w:vAlign w:val="bottom"/>
          </w:tcPr>
          <w:p w14:paraId="4BC3C05D" w14:textId="6136FF7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5.3478</w:t>
            </w:r>
          </w:p>
        </w:tc>
        <w:tc>
          <w:tcPr>
            <w:tcW w:w="0" w:type="auto"/>
            <w:vAlign w:val="bottom"/>
          </w:tcPr>
          <w:p w14:paraId="2FB78C19" w14:textId="15F3766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5.3089</w:t>
            </w:r>
          </w:p>
        </w:tc>
        <w:tc>
          <w:tcPr>
            <w:tcW w:w="0" w:type="auto"/>
            <w:vAlign w:val="bottom"/>
          </w:tcPr>
          <w:p w14:paraId="2F866C88" w14:textId="38126F7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5.3326</w:t>
            </w:r>
          </w:p>
        </w:tc>
        <w:tc>
          <w:tcPr>
            <w:tcW w:w="0" w:type="auto"/>
            <w:vAlign w:val="bottom"/>
          </w:tcPr>
          <w:p w14:paraId="52FE61E4" w14:textId="364BE3F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5.3243</w:t>
            </w:r>
          </w:p>
        </w:tc>
      </w:tr>
      <w:tr w:rsidR="00A355BC" w14:paraId="756E52F1" w14:textId="77777777" w:rsidTr="003C0DF9">
        <w:tc>
          <w:tcPr>
            <w:tcW w:w="0" w:type="auto"/>
            <w:vAlign w:val="bottom"/>
          </w:tcPr>
          <w:p w14:paraId="4C46CD80" w14:textId="1875D84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12</w:t>
            </w:r>
          </w:p>
        </w:tc>
        <w:tc>
          <w:tcPr>
            <w:tcW w:w="0" w:type="auto"/>
            <w:vAlign w:val="bottom"/>
          </w:tcPr>
          <w:p w14:paraId="53467E0B" w14:textId="7BF7935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5.3033</w:t>
            </w:r>
          </w:p>
        </w:tc>
        <w:tc>
          <w:tcPr>
            <w:tcW w:w="0" w:type="auto"/>
            <w:vAlign w:val="bottom"/>
          </w:tcPr>
          <w:p w14:paraId="525E3DF8" w14:textId="63DCE94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5.2984</w:t>
            </w:r>
          </w:p>
        </w:tc>
        <w:tc>
          <w:tcPr>
            <w:tcW w:w="0" w:type="auto"/>
            <w:vAlign w:val="bottom"/>
          </w:tcPr>
          <w:p w14:paraId="047C21FF" w14:textId="2CEEB6F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5.3352</w:t>
            </w:r>
          </w:p>
        </w:tc>
        <w:tc>
          <w:tcPr>
            <w:tcW w:w="0" w:type="auto"/>
            <w:vAlign w:val="bottom"/>
          </w:tcPr>
          <w:p w14:paraId="2930F161" w14:textId="5CEEF27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5.2636</w:t>
            </w:r>
          </w:p>
        </w:tc>
        <w:tc>
          <w:tcPr>
            <w:tcW w:w="0" w:type="auto"/>
            <w:vAlign w:val="bottom"/>
          </w:tcPr>
          <w:p w14:paraId="55A8E37D" w14:textId="55D8579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5.3097</w:t>
            </w:r>
          </w:p>
        </w:tc>
        <w:tc>
          <w:tcPr>
            <w:tcW w:w="0" w:type="auto"/>
            <w:vAlign w:val="bottom"/>
          </w:tcPr>
          <w:p w14:paraId="4B2C16AA" w14:textId="67A4CA3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5.2935</w:t>
            </w:r>
          </w:p>
        </w:tc>
      </w:tr>
      <w:tr w:rsidR="00A355BC" w14:paraId="7C4AA635" w14:textId="77777777" w:rsidTr="003C0DF9">
        <w:tc>
          <w:tcPr>
            <w:tcW w:w="0" w:type="auto"/>
            <w:vAlign w:val="bottom"/>
          </w:tcPr>
          <w:p w14:paraId="2470E9EE" w14:textId="37EF819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13</w:t>
            </w:r>
          </w:p>
        </w:tc>
        <w:tc>
          <w:tcPr>
            <w:tcW w:w="0" w:type="auto"/>
            <w:vAlign w:val="bottom"/>
          </w:tcPr>
          <w:p w14:paraId="1ACB050A" w14:textId="7A4A77B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5.2542</w:t>
            </w:r>
          </w:p>
        </w:tc>
        <w:tc>
          <w:tcPr>
            <w:tcW w:w="0" w:type="auto"/>
            <w:vAlign w:val="bottom"/>
          </w:tcPr>
          <w:p w14:paraId="798CFF3C" w14:textId="15E03BE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5.2462</w:t>
            </w:r>
          </w:p>
        </w:tc>
        <w:tc>
          <w:tcPr>
            <w:tcW w:w="0" w:type="auto"/>
            <w:vAlign w:val="bottom"/>
          </w:tcPr>
          <w:p w14:paraId="3128A040" w14:textId="5666768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5.3136</w:t>
            </w:r>
          </w:p>
        </w:tc>
        <w:tc>
          <w:tcPr>
            <w:tcW w:w="0" w:type="auto"/>
            <w:vAlign w:val="bottom"/>
          </w:tcPr>
          <w:p w14:paraId="7E989009" w14:textId="33DD73E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5.1862</w:t>
            </w:r>
          </w:p>
        </w:tc>
        <w:tc>
          <w:tcPr>
            <w:tcW w:w="0" w:type="auto"/>
            <w:vAlign w:val="bottom"/>
          </w:tcPr>
          <w:p w14:paraId="3DDAB2D7" w14:textId="51B354F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5.2628</w:t>
            </w:r>
          </w:p>
        </w:tc>
        <w:tc>
          <w:tcPr>
            <w:tcW w:w="0" w:type="auto"/>
            <w:vAlign w:val="bottom"/>
          </w:tcPr>
          <w:p w14:paraId="0A0BA877" w14:textId="67CFFDA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5.2359</w:t>
            </w:r>
          </w:p>
        </w:tc>
      </w:tr>
      <w:tr w:rsidR="00A355BC" w14:paraId="0B7C2E98" w14:textId="77777777" w:rsidTr="003C0DF9">
        <w:tc>
          <w:tcPr>
            <w:tcW w:w="0" w:type="auto"/>
            <w:vAlign w:val="bottom"/>
          </w:tcPr>
          <w:p w14:paraId="56D73C4F" w14:textId="3142825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14</w:t>
            </w:r>
          </w:p>
        </w:tc>
        <w:tc>
          <w:tcPr>
            <w:tcW w:w="0" w:type="auto"/>
            <w:vAlign w:val="bottom"/>
          </w:tcPr>
          <w:p w14:paraId="1A3182AF" w14:textId="5F8E8CC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5.1811</w:t>
            </w:r>
          </w:p>
        </w:tc>
        <w:tc>
          <w:tcPr>
            <w:tcW w:w="0" w:type="auto"/>
            <w:vAlign w:val="bottom"/>
          </w:tcPr>
          <w:p w14:paraId="786F4132" w14:textId="7ABAC9D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5.1754</w:t>
            </w:r>
          </w:p>
        </w:tc>
        <w:tc>
          <w:tcPr>
            <w:tcW w:w="0" w:type="auto"/>
            <w:vAlign w:val="bottom"/>
          </w:tcPr>
          <w:p w14:paraId="5F252242" w14:textId="6ADD1A8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5.2743</w:t>
            </w:r>
          </w:p>
        </w:tc>
        <w:tc>
          <w:tcPr>
            <w:tcW w:w="0" w:type="auto"/>
            <w:vAlign w:val="bottom"/>
          </w:tcPr>
          <w:p w14:paraId="2EA02B00" w14:textId="3F4EE76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5.0766</w:t>
            </w:r>
          </w:p>
        </w:tc>
        <w:tc>
          <w:tcPr>
            <w:tcW w:w="0" w:type="auto"/>
            <w:vAlign w:val="bottom"/>
          </w:tcPr>
          <w:p w14:paraId="519E5D7D" w14:textId="5111710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5.1884</w:t>
            </w:r>
          </w:p>
        </w:tc>
        <w:tc>
          <w:tcPr>
            <w:tcW w:w="0" w:type="auto"/>
            <w:vAlign w:val="bottom"/>
          </w:tcPr>
          <w:p w14:paraId="437570FB" w14:textId="252AF6D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5.1638</w:t>
            </w:r>
          </w:p>
        </w:tc>
      </w:tr>
      <w:tr w:rsidR="00A355BC" w14:paraId="4FC908C7" w14:textId="77777777" w:rsidTr="003C0DF9">
        <w:tc>
          <w:tcPr>
            <w:tcW w:w="0" w:type="auto"/>
            <w:vAlign w:val="bottom"/>
          </w:tcPr>
          <w:p w14:paraId="361435CA" w14:textId="7C4D286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15</w:t>
            </w:r>
          </w:p>
        </w:tc>
        <w:tc>
          <w:tcPr>
            <w:tcW w:w="0" w:type="auto"/>
            <w:vAlign w:val="bottom"/>
          </w:tcPr>
          <w:p w14:paraId="4060658B" w14:textId="37146A3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5.0833</w:t>
            </w:r>
          </w:p>
        </w:tc>
        <w:tc>
          <w:tcPr>
            <w:tcW w:w="0" w:type="auto"/>
            <w:vAlign w:val="bottom"/>
          </w:tcPr>
          <w:p w14:paraId="4D245332" w14:textId="253A7AB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5.0913</w:t>
            </w:r>
          </w:p>
        </w:tc>
        <w:tc>
          <w:tcPr>
            <w:tcW w:w="0" w:type="auto"/>
            <w:vAlign w:val="bottom"/>
          </w:tcPr>
          <w:p w14:paraId="05988CDE" w14:textId="4F81CE8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5.2128</w:t>
            </w:r>
          </w:p>
        </w:tc>
        <w:tc>
          <w:tcPr>
            <w:tcW w:w="0" w:type="auto"/>
            <w:vAlign w:val="bottom"/>
          </w:tcPr>
          <w:p w14:paraId="4860E31C" w14:textId="41DD4FB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4.9628</w:t>
            </w:r>
          </w:p>
        </w:tc>
        <w:tc>
          <w:tcPr>
            <w:tcW w:w="0" w:type="auto"/>
            <w:vAlign w:val="bottom"/>
          </w:tcPr>
          <w:p w14:paraId="47F5876E" w14:textId="0B4388E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w:t>
            </w:r>
            <w:r w:rsidR="003C0DF9" w:rsidRPr="003C0DF9">
              <w:rPr>
                <w:rFonts w:ascii="Times New Roman" w:hAnsi="Times New Roman" w:cs="Times New Roman"/>
                <w:color w:val="000000"/>
                <w:sz w:val="24"/>
                <w:szCs w:val="24"/>
              </w:rPr>
              <w:t>000</w:t>
            </w:r>
          </w:p>
        </w:tc>
        <w:tc>
          <w:tcPr>
            <w:tcW w:w="0" w:type="auto"/>
            <w:vAlign w:val="bottom"/>
          </w:tcPr>
          <w:p w14:paraId="31597422" w14:textId="1C88932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5.0785</w:t>
            </w:r>
          </w:p>
        </w:tc>
      </w:tr>
      <w:tr w:rsidR="00A355BC" w14:paraId="62625322" w14:textId="77777777" w:rsidTr="003C0DF9">
        <w:tc>
          <w:tcPr>
            <w:tcW w:w="0" w:type="auto"/>
            <w:vAlign w:val="bottom"/>
          </w:tcPr>
          <w:p w14:paraId="6E629E9F" w14:textId="3E8212F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16</w:t>
            </w:r>
          </w:p>
        </w:tc>
        <w:tc>
          <w:tcPr>
            <w:tcW w:w="0" w:type="auto"/>
            <w:vAlign w:val="bottom"/>
          </w:tcPr>
          <w:p w14:paraId="586C1BEB" w14:textId="1F1D5DE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4.9776</w:t>
            </w:r>
          </w:p>
        </w:tc>
        <w:tc>
          <w:tcPr>
            <w:tcW w:w="0" w:type="auto"/>
            <w:vAlign w:val="bottom"/>
          </w:tcPr>
          <w:p w14:paraId="4677DE69" w14:textId="44A7284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4.9918</w:t>
            </w:r>
          </w:p>
        </w:tc>
        <w:tc>
          <w:tcPr>
            <w:tcW w:w="0" w:type="auto"/>
            <w:vAlign w:val="bottom"/>
          </w:tcPr>
          <w:p w14:paraId="7F9C4C64" w14:textId="5BC1E83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5.1299</w:t>
            </w:r>
          </w:p>
        </w:tc>
        <w:tc>
          <w:tcPr>
            <w:tcW w:w="0" w:type="auto"/>
            <w:vAlign w:val="bottom"/>
          </w:tcPr>
          <w:p w14:paraId="2A2B87E6" w14:textId="38F6627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4.8538</w:t>
            </w:r>
          </w:p>
        </w:tc>
        <w:tc>
          <w:tcPr>
            <w:tcW w:w="0" w:type="auto"/>
            <w:vAlign w:val="bottom"/>
          </w:tcPr>
          <w:p w14:paraId="630947DD" w14:textId="5F2B686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4.9931</w:t>
            </w:r>
          </w:p>
        </w:tc>
        <w:tc>
          <w:tcPr>
            <w:tcW w:w="0" w:type="auto"/>
            <w:vAlign w:val="bottom"/>
          </w:tcPr>
          <w:p w14:paraId="7616C3CC" w14:textId="1F524CE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4.9848</w:t>
            </w:r>
          </w:p>
        </w:tc>
      </w:tr>
      <w:tr w:rsidR="00A355BC" w14:paraId="540CFE51" w14:textId="77777777" w:rsidTr="003C0DF9">
        <w:tc>
          <w:tcPr>
            <w:tcW w:w="0" w:type="auto"/>
            <w:vAlign w:val="bottom"/>
          </w:tcPr>
          <w:p w14:paraId="711C1A16" w14:textId="335E21C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17</w:t>
            </w:r>
          </w:p>
        </w:tc>
        <w:tc>
          <w:tcPr>
            <w:tcW w:w="0" w:type="auto"/>
            <w:vAlign w:val="bottom"/>
          </w:tcPr>
          <w:p w14:paraId="5E21BCEB" w14:textId="3D43790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4.8835</w:t>
            </w:r>
          </w:p>
        </w:tc>
        <w:tc>
          <w:tcPr>
            <w:tcW w:w="0" w:type="auto"/>
            <w:vAlign w:val="bottom"/>
          </w:tcPr>
          <w:p w14:paraId="4F59782F" w14:textId="6088082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4.889</w:t>
            </w:r>
          </w:p>
        </w:tc>
        <w:tc>
          <w:tcPr>
            <w:tcW w:w="0" w:type="auto"/>
            <w:vAlign w:val="bottom"/>
          </w:tcPr>
          <w:p w14:paraId="366483BC" w14:textId="5DAD492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5.0327</w:t>
            </w:r>
          </w:p>
        </w:tc>
        <w:tc>
          <w:tcPr>
            <w:tcW w:w="0" w:type="auto"/>
            <w:vAlign w:val="bottom"/>
          </w:tcPr>
          <w:p w14:paraId="491E82E9" w14:textId="5BDC7BF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4.7512</w:t>
            </w:r>
          </w:p>
        </w:tc>
        <w:tc>
          <w:tcPr>
            <w:tcW w:w="0" w:type="auto"/>
            <w:vAlign w:val="bottom"/>
          </w:tcPr>
          <w:p w14:paraId="329106A7" w14:textId="348BA26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4.8876</w:t>
            </w:r>
          </w:p>
        </w:tc>
        <w:tc>
          <w:tcPr>
            <w:tcW w:w="0" w:type="auto"/>
            <w:vAlign w:val="bottom"/>
          </w:tcPr>
          <w:p w14:paraId="00B8FEA0" w14:textId="6BE2C2D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4.8796</w:t>
            </w:r>
          </w:p>
        </w:tc>
      </w:tr>
      <w:tr w:rsidR="00A355BC" w14:paraId="3CDB6D33" w14:textId="77777777" w:rsidTr="003C0DF9">
        <w:tc>
          <w:tcPr>
            <w:tcW w:w="0" w:type="auto"/>
            <w:vAlign w:val="bottom"/>
          </w:tcPr>
          <w:p w14:paraId="11853A21" w14:textId="755A192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18</w:t>
            </w:r>
          </w:p>
        </w:tc>
        <w:tc>
          <w:tcPr>
            <w:tcW w:w="0" w:type="auto"/>
            <w:vAlign w:val="bottom"/>
          </w:tcPr>
          <w:p w14:paraId="3F13B49E" w14:textId="1C8500C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4.7901</w:t>
            </w:r>
          </w:p>
        </w:tc>
        <w:tc>
          <w:tcPr>
            <w:tcW w:w="0" w:type="auto"/>
            <w:vAlign w:val="bottom"/>
          </w:tcPr>
          <w:p w14:paraId="7204E6D0" w14:textId="357CCBD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4.7959</w:t>
            </w:r>
          </w:p>
        </w:tc>
        <w:tc>
          <w:tcPr>
            <w:tcW w:w="0" w:type="auto"/>
            <w:vAlign w:val="bottom"/>
          </w:tcPr>
          <w:p w14:paraId="4117BC76" w14:textId="0FA5756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4.9313</w:t>
            </w:r>
          </w:p>
        </w:tc>
        <w:tc>
          <w:tcPr>
            <w:tcW w:w="0" w:type="auto"/>
            <w:vAlign w:val="bottom"/>
          </w:tcPr>
          <w:p w14:paraId="46A5E14B" w14:textId="599629B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4.6459</w:t>
            </w:r>
          </w:p>
        </w:tc>
        <w:tc>
          <w:tcPr>
            <w:tcW w:w="0" w:type="auto"/>
            <w:vAlign w:val="bottom"/>
          </w:tcPr>
          <w:p w14:paraId="64C0DFB2" w14:textId="70CB32E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4.7787</w:t>
            </w:r>
          </w:p>
        </w:tc>
        <w:tc>
          <w:tcPr>
            <w:tcW w:w="0" w:type="auto"/>
            <w:vAlign w:val="bottom"/>
          </w:tcPr>
          <w:p w14:paraId="5652AD9E" w14:textId="3E6C0D66"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4.7664</w:t>
            </w:r>
          </w:p>
        </w:tc>
      </w:tr>
      <w:tr w:rsidR="00A355BC" w14:paraId="0A7877B5" w14:textId="77777777" w:rsidTr="003C0DF9">
        <w:tc>
          <w:tcPr>
            <w:tcW w:w="0" w:type="auto"/>
            <w:vAlign w:val="bottom"/>
          </w:tcPr>
          <w:p w14:paraId="48F91F75" w14:textId="524AE14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lastRenderedPageBreak/>
              <w:t>19</w:t>
            </w:r>
          </w:p>
        </w:tc>
        <w:tc>
          <w:tcPr>
            <w:tcW w:w="0" w:type="auto"/>
            <w:vAlign w:val="bottom"/>
          </w:tcPr>
          <w:p w14:paraId="1838B4DB" w14:textId="1DB1A88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4.6919</w:t>
            </w:r>
          </w:p>
        </w:tc>
        <w:tc>
          <w:tcPr>
            <w:tcW w:w="0" w:type="auto"/>
            <w:vAlign w:val="bottom"/>
          </w:tcPr>
          <w:p w14:paraId="527EF7DF" w14:textId="439C0CC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4.6953</w:t>
            </w:r>
          </w:p>
        </w:tc>
        <w:tc>
          <w:tcPr>
            <w:tcW w:w="0" w:type="auto"/>
            <w:vAlign w:val="bottom"/>
          </w:tcPr>
          <w:p w14:paraId="6BF7F655" w14:textId="54A3FDA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4.8247</w:t>
            </w:r>
          </w:p>
        </w:tc>
        <w:tc>
          <w:tcPr>
            <w:tcW w:w="0" w:type="auto"/>
            <w:vAlign w:val="bottom"/>
          </w:tcPr>
          <w:p w14:paraId="22B2104B" w14:textId="32478A3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4.5323</w:t>
            </w:r>
          </w:p>
        </w:tc>
        <w:tc>
          <w:tcPr>
            <w:tcW w:w="0" w:type="auto"/>
            <w:vAlign w:val="bottom"/>
          </w:tcPr>
          <w:p w14:paraId="2427D900" w14:textId="7D8E854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4.6658</w:t>
            </w:r>
          </w:p>
        </w:tc>
        <w:tc>
          <w:tcPr>
            <w:tcW w:w="0" w:type="auto"/>
            <w:vAlign w:val="bottom"/>
          </w:tcPr>
          <w:p w14:paraId="27BCA0FB" w14:textId="5F9B9CB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4.6434</w:t>
            </w:r>
          </w:p>
        </w:tc>
      </w:tr>
      <w:tr w:rsidR="00A355BC" w14:paraId="36B597DB" w14:textId="77777777" w:rsidTr="003C0DF9">
        <w:tc>
          <w:tcPr>
            <w:tcW w:w="0" w:type="auto"/>
            <w:vAlign w:val="bottom"/>
          </w:tcPr>
          <w:p w14:paraId="4A9508E9" w14:textId="6FD884B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20</w:t>
            </w:r>
          </w:p>
        </w:tc>
        <w:tc>
          <w:tcPr>
            <w:tcW w:w="0" w:type="auto"/>
            <w:vAlign w:val="bottom"/>
          </w:tcPr>
          <w:p w14:paraId="5283A849" w14:textId="6068C8C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4.5886</w:t>
            </w:r>
          </w:p>
        </w:tc>
        <w:tc>
          <w:tcPr>
            <w:tcW w:w="0" w:type="auto"/>
            <w:vAlign w:val="bottom"/>
          </w:tcPr>
          <w:p w14:paraId="1FDBE9F7" w14:textId="2EEA979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4.586</w:t>
            </w:r>
          </w:p>
        </w:tc>
        <w:tc>
          <w:tcPr>
            <w:tcW w:w="0" w:type="auto"/>
            <w:vAlign w:val="bottom"/>
          </w:tcPr>
          <w:p w14:paraId="52AB5C5B" w14:textId="78C7336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4.718</w:t>
            </w:r>
          </w:p>
        </w:tc>
        <w:tc>
          <w:tcPr>
            <w:tcW w:w="0" w:type="auto"/>
            <w:vAlign w:val="bottom"/>
          </w:tcPr>
          <w:p w14:paraId="1302EEAC" w14:textId="0D0C00A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4.4168</w:t>
            </w:r>
          </w:p>
        </w:tc>
        <w:tc>
          <w:tcPr>
            <w:tcW w:w="0" w:type="auto"/>
            <w:vAlign w:val="bottom"/>
          </w:tcPr>
          <w:p w14:paraId="728AE744" w14:textId="2082322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4.5522</w:t>
            </w:r>
          </w:p>
        </w:tc>
        <w:tc>
          <w:tcPr>
            <w:tcW w:w="0" w:type="auto"/>
            <w:vAlign w:val="bottom"/>
          </w:tcPr>
          <w:p w14:paraId="55D7110A" w14:textId="3DCBDFE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4.521</w:t>
            </w:r>
          </w:p>
        </w:tc>
      </w:tr>
      <w:tr w:rsidR="00A355BC" w14:paraId="49F5A9C4" w14:textId="77777777" w:rsidTr="003C0DF9">
        <w:tc>
          <w:tcPr>
            <w:tcW w:w="0" w:type="auto"/>
            <w:vAlign w:val="bottom"/>
          </w:tcPr>
          <w:p w14:paraId="6F8F839F" w14:textId="515AA9C4"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21</w:t>
            </w:r>
          </w:p>
        </w:tc>
        <w:tc>
          <w:tcPr>
            <w:tcW w:w="0" w:type="auto"/>
            <w:vAlign w:val="bottom"/>
          </w:tcPr>
          <w:p w14:paraId="6FB96D82" w14:textId="1E2FAB2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4.4805</w:t>
            </w:r>
          </w:p>
        </w:tc>
        <w:tc>
          <w:tcPr>
            <w:tcW w:w="0" w:type="auto"/>
            <w:vAlign w:val="bottom"/>
          </w:tcPr>
          <w:p w14:paraId="37AB1315" w14:textId="25C5E70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4.4695</w:t>
            </w:r>
          </w:p>
        </w:tc>
        <w:tc>
          <w:tcPr>
            <w:tcW w:w="0" w:type="auto"/>
            <w:vAlign w:val="bottom"/>
          </w:tcPr>
          <w:p w14:paraId="3907D409" w14:textId="343D256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4.6086</w:t>
            </w:r>
          </w:p>
        </w:tc>
        <w:tc>
          <w:tcPr>
            <w:tcW w:w="0" w:type="auto"/>
            <w:vAlign w:val="bottom"/>
          </w:tcPr>
          <w:p w14:paraId="7C5E3B14" w14:textId="28CFBD4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4.3073</w:t>
            </w:r>
          </w:p>
        </w:tc>
        <w:tc>
          <w:tcPr>
            <w:tcW w:w="0" w:type="auto"/>
            <w:vAlign w:val="bottom"/>
          </w:tcPr>
          <w:p w14:paraId="460D57FD" w14:textId="449DFC4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4.445</w:t>
            </w:r>
          </w:p>
        </w:tc>
        <w:tc>
          <w:tcPr>
            <w:tcW w:w="0" w:type="auto"/>
            <w:vAlign w:val="bottom"/>
          </w:tcPr>
          <w:p w14:paraId="08F56A24" w14:textId="7BE315D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4.3991</w:t>
            </w:r>
          </w:p>
        </w:tc>
      </w:tr>
      <w:tr w:rsidR="00A355BC" w14:paraId="59376A94" w14:textId="77777777" w:rsidTr="003C0DF9">
        <w:tc>
          <w:tcPr>
            <w:tcW w:w="0" w:type="auto"/>
            <w:vAlign w:val="bottom"/>
          </w:tcPr>
          <w:p w14:paraId="707E9101" w14:textId="51C8C25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22</w:t>
            </w:r>
          </w:p>
        </w:tc>
        <w:tc>
          <w:tcPr>
            <w:tcW w:w="0" w:type="auto"/>
            <w:vAlign w:val="bottom"/>
          </w:tcPr>
          <w:p w14:paraId="428DB42C" w14:textId="1DD4BED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4.3817</w:t>
            </w:r>
          </w:p>
        </w:tc>
        <w:tc>
          <w:tcPr>
            <w:tcW w:w="0" w:type="auto"/>
            <w:vAlign w:val="bottom"/>
          </w:tcPr>
          <w:p w14:paraId="5145C989" w14:textId="05AA87F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4.3561</w:t>
            </w:r>
          </w:p>
        </w:tc>
        <w:tc>
          <w:tcPr>
            <w:tcW w:w="0" w:type="auto"/>
            <w:vAlign w:val="bottom"/>
          </w:tcPr>
          <w:p w14:paraId="7D516688" w14:textId="7A2ECF3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4.4971</w:t>
            </w:r>
          </w:p>
        </w:tc>
        <w:tc>
          <w:tcPr>
            <w:tcW w:w="0" w:type="auto"/>
            <w:vAlign w:val="bottom"/>
          </w:tcPr>
          <w:p w14:paraId="36D76079" w14:textId="70D1666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4.2032</w:t>
            </w:r>
          </w:p>
        </w:tc>
        <w:tc>
          <w:tcPr>
            <w:tcW w:w="0" w:type="auto"/>
            <w:vAlign w:val="bottom"/>
          </w:tcPr>
          <w:p w14:paraId="7F9CDF8A" w14:textId="2C532277"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4.3499</w:t>
            </w:r>
          </w:p>
        </w:tc>
        <w:tc>
          <w:tcPr>
            <w:tcW w:w="0" w:type="auto"/>
            <w:vAlign w:val="bottom"/>
          </w:tcPr>
          <w:p w14:paraId="4038AC51" w14:textId="0C5DF1F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4.287</w:t>
            </w:r>
          </w:p>
        </w:tc>
      </w:tr>
      <w:tr w:rsidR="00A355BC" w14:paraId="15C657B0" w14:textId="77777777" w:rsidTr="003C0DF9">
        <w:tc>
          <w:tcPr>
            <w:tcW w:w="0" w:type="auto"/>
            <w:vAlign w:val="bottom"/>
          </w:tcPr>
          <w:p w14:paraId="3E0090B9" w14:textId="0B19710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23</w:t>
            </w:r>
          </w:p>
        </w:tc>
        <w:tc>
          <w:tcPr>
            <w:tcW w:w="0" w:type="auto"/>
            <w:vAlign w:val="bottom"/>
          </w:tcPr>
          <w:p w14:paraId="36BCE4B2" w14:textId="6A128FA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4.2745</w:t>
            </w:r>
          </w:p>
        </w:tc>
        <w:tc>
          <w:tcPr>
            <w:tcW w:w="0" w:type="auto"/>
            <w:vAlign w:val="bottom"/>
          </w:tcPr>
          <w:p w14:paraId="079E5231" w14:textId="651EFA7F"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4.253</w:t>
            </w:r>
          </w:p>
        </w:tc>
        <w:tc>
          <w:tcPr>
            <w:tcW w:w="0" w:type="auto"/>
            <w:vAlign w:val="bottom"/>
          </w:tcPr>
          <w:p w14:paraId="5FC3C6E4" w14:textId="707CD6B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4.3843</w:t>
            </w:r>
          </w:p>
        </w:tc>
        <w:tc>
          <w:tcPr>
            <w:tcW w:w="0" w:type="auto"/>
            <w:vAlign w:val="bottom"/>
          </w:tcPr>
          <w:p w14:paraId="74B1EF4B" w14:textId="0047137D"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4.1102</w:t>
            </w:r>
          </w:p>
        </w:tc>
        <w:tc>
          <w:tcPr>
            <w:tcW w:w="0" w:type="auto"/>
            <w:vAlign w:val="bottom"/>
          </w:tcPr>
          <w:p w14:paraId="6936019C" w14:textId="41C35B9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4.2583</w:t>
            </w:r>
          </w:p>
        </w:tc>
        <w:tc>
          <w:tcPr>
            <w:tcW w:w="0" w:type="auto"/>
            <w:vAlign w:val="bottom"/>
          </w:tcPr>
          <w:p w14:paraId="57E8B721" w14:textId="7E9D2D4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4.178</w:t>
            </w:r>
          </w:p>
        </w:tc>
      </w:tr>
      <w:tr w:rsidR="00A355BC" w14:paraId="31A6AE14" w14:textId="77777777" w:rsidTr="003C0DF9">
        <w:tc>
          <w:tcPr>
            <w:tcW w:w="0" w:type="auto"/>
            <w:vAlign w:val="bottom"/>
          </w:tcPr>
          <w:p w14:paraId="751EC796" w14:textId="6EE0112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24</w:t>
            </w:r>
          </w:p>
        </w:tc>
        <w:tc>
          <w:tcPr>
            <w:tcW w:w="0" w:type="auto"/>
            <w:vAlign w:val="bottom"/>
          </w:tcPr>
          <w:p w14:paraId="38DBBEBA" w14:textId="24FFF7B1"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4.1814</w:t>
            </w:r>
          </w:p>
        </w:tc>
        <w:tc>
          <w:tcPr>
            <w:tcW w:w="0" w:type="auto"/>
            <w:vAlign w:val="bottom"/>
          </w:tcPr>
          <w:p w14:paraId="6130BB83" w14:textId="0ACDFD06"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4.1527</w:t>
            </w:r>
          </w:p>
        </w:tc>
        <w:tc>
          <w:tcPr>
            <w:tcW w:w="0" w:type="auto"/>
            <w:vAlign w:val="bottom"/>
          </w:tcPr>
          <w:p w14:paraId="2596778B" w14:textId="1B7079B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4.2908</w:t>
            </w:r>
          </w:p>
        </w:tc>
        <w:tc>
          <w:tcPr>
            <w:tcW w:w="0" w:type="auto"/>
            <w:vAlign w:val="bottom"/>
          </w:tcPr>
          <w:p w14:paraId="1874D901" w14:textId="44FB2818"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4.0217</w:t>
            </w:r>
          </w:p>
        </w:tc>
        <w:tc>
          <w:tcPr>
            <w:tcW w:w="0" w:type="auto"/>
            <w:vAlign w:val="bottom"/>
          </w:tcPr>
          <w:p w14:paraId="55B5B61B" w14:textId="723DF1C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4.1736</w:t>
            </w:r>
          </w:p>
        </w:tc>
        <w:tc>
          <w:tcPr>
            <w:tcW w:w="0" w:type="auto"/>
            <w:vAlign w:val="bottom"/>
          </w:tcPr>
          <w:p w14:paraId="3718133C" w14:textId="4D71C0C0"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4.0816</w:t>
            </w:r>
          </w:p>
        </w:tc>
      </w:tr>
      <w:tr w:rsidR="00A355BC" w14:paraId="4919D9E9" w14:textId="77777777" w:rsidTr="003C0DF9">
        <w:tc>
          <w:tcPr>
            <w:tcW w:w="0" w:type="auto"/>
            <w:vAlign w:val="bottom"/>
          </w:tcPr>
          <w:p w14:paraId="62710177" w14:textId="1FFC750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25</w:t>
            </w:r>
          </w:p>
        </w:tc>
        <w:tc>
          <w:tcPr>
            <w:tcW w:w="0" w:type="auto"/>
            <w:vAlign w:val="bottom"/>
          </w:tcPr>
          <w:p w14:paraId="24522805" w14:textId="3322108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4.0929</w:t>
            </w:r>
          </w:p>
        </w:tc>
        <w:tc>
          <w:tcPr>
            <w:tcW w:w="0" w:type="auto"/>
            <w:vAlign w:val="bottom"/>
          </w:tcPr>
          <w:p w14:paraId="7ED60FF8" w14:textId="3CE1622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4.0657</w:t>
            </w:r>
          </w:p>
        </w:tc>
        <w:tc>
          <w:tcPr>
            <w:tcW w:w="0" w:type="auto"/>
            <w:vAlign w:val="bottom"/>
          </w:tcPr>
          <w:p w14:paraId="752F9A39" w14:textId="2D7FAB8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4.2007</w:t>
            </w:r>
          </w:p>
        </w:tc>
        <w:tc>
          <w:tcPr>
            <w:tcW w:w="0" w:type="auto"/>
            <w:vAlign w:val="bottom"/>
          </w:tcPr>
          <w:p w14:paraId="3E3C63BC" w14:textId="15E4B58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3.9393</w:t>
            </w:r>
          </w:p>
        </w:tc>
        <w:tc>
          <w:tcPr>
            <w:tcW w:w="0" w:type="auto"/>
            <w:vAlign w:val="bottom"/>
          </w:tcPr>
          <w:p w14:paraId="2DCAF3D9" w14:textId="0214170B"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4.0896</w:t>
            </w:r>
          </w:p>
        </w:tc>
        <w:tc>
          <w:tcPr>
            <w:tcW w:w="0" w:type="auto"/>
            <w:vAlign w:val="bottom"/>
          </w:tcPr>
          <w:p w14:paraId="5DF9896C" w14:textId="57C4BA2A"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3.9901</w:t>
            </w:r>
          </w:p>
        </w:tc>
      </w:tr>
      <w:tr w:rsidR="00A355BC" w14:paraId="77203493" w14:textId="77777777" w:rsidTr="003C0DF9">
        <w:tc>
          <w:tcPr>
            <w:tcW w:w="0" w:type="auto"/>
            <w:vAlign w:val="bottom"/>
          </w:tcPr>
          <w:p w14:paraId="7FC9AC23" w14:textId="3126CDCE"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26</w:t>
            </w:r>
          </w:p>
        </w:tc>
        <w:tc>
          <w:tcPr>
            <w:tcW w:w="0" w:type="auto"/>
            <w:vAlign w:val="bottom"/>
          </w:tcPr>
          <w:p w14:paraId="76DDBB83" w14:textId="38B21B92"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4.0177</w:t>
            </w:r>
          </w:p>
        </w:tc>
        <w:tc>
          <w:tcPr>
            <w:tcW w:w="0" w:type="auto"/>
            <w:vAlign w:val="bottom"/>
          </w:tcPr>
          <w:p w14:paraId="336F9A16" w14:textId="23D891AC"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3.9802</w:t>
            </w:r>
          </w:p>
        </w:tc>
        <w:tc>
          <w:tcPr>
            <w:tcW w:w="0" w:type="auto"/>
            <w:vAlign w:val="bottom"/>
          </w:tcPr>
          <w:p w14:paraId="5B76FD75" w14:textId="465940F6"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4.1162</w:t>
            </w:r>
          </w:p>
        </w:tc>
        <w:tc>
          <w:tcPr>
            <w:tcW w:w="0" w:type="auto"/>
            <w:vAlign w:val="bottom"/>
          </w:tcPr>
          <w:p w14:paraId="7EE64592" w14:textId="691DF029"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3.8612</w:t>
            </w:r>
          </w:p>
        </w:tc>
        <w:tc>
          <w:tcPr>
            <w:tcW w:w="0" w:type="auto"/>
            <w:vAlign w:val="bottom"/>
          </w:tcPr>
          <w:p w14:paraId="6307EA99" w14:textId="3C934A15"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4.0171</w:t>
            </w:r>
          </w:p>
        </w:tc>
        <w:tc>
          <w:tcPr>
            <w:tcW w:w="0" w:type="auto"/>
            <w:vAlign w:val="bottom"/>
          </w:tcPr>
          <w:p w14:paraId="41BFD376" w14:textId="798DE4C3" w:rsidR="00A355BC" w:rsidRPr="003C0DF9" w:rsidRDefault="00A355BC" w:rsidP="00A355BC">
            <w:pPr>
              <w:spacing w:line="360" w:lineRule="auto"/>
              <w:jc w:val="both"/>
              <w:rPr>
                <w:rFonts w:ascii="Times New Roman" w:hAnsi="Times New Roman" w:cs="Times New Roman"/>
                <w:sz w:val="24"/>
                <w:szCs w:val="24"/>
              </w:rPr>
            </w:pPr>
            <w:r w:rsidRPr="003C0DF9">
              <w:rPr>
                <w:rFonts w:ascii="Times New Roman" w:hAnsi="Times New Roman" w:cs="Times New Roman"/>
                <w:color w:val="000000"/>
                <w:sz w:val="24"/>
                <w:szCs w:val="24"/>
              </w:rPr>
              <w:t>3.9025</w:t>
            </w:r>
          </w:p>
        </w:tc>
      </w:tr>
    </w:tbl>
    <w:p w14:paraId="5DD018C3" w14:textId="77777777" w:rsidR="006245EB" w:rsidRDefault="006245EB" w:rsidP="00056E70">
      <w:pPr>
        <w:spacing w:line="360" w:lineRule="auto"/>
        <w:jc w:val="both"/>
        <w:rPr>
          <w:rFonts w:ascii="Times New Roman" w:hAnsi="Times New Roman" w:cs="Times New Roman"/>
          <w:sz w:val="24"/>
          <w:szCs w:val="24"/>
        </w:rPr>
      </w:pPr>
    </w:p>
    <w:p w14:paraId="47F998EA" w14:textId="2B2EE09D" w:rsidR="00D9785E" w:rsidRDefault="00D9785E" w:rsidP="00D9785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A421F8">
        <w:rPr>
          <w:rFonts w:ascii="Times New Roman" w:hAnsi="Times New Roman" w:cs="Times New Roman"/>
          <w:sz w:val="24"/>
          <w:szCs w:val="24"/>
        </w:rPr>
        <w:t>2</w:t>
      </w:r>
      <w:r>
        <w:rPr>
          <w:rFonts w:ascii="Times New Roman" w:hAnsi="Times New Roman" w:cs="Times New Roman"/>
          <w:sz w:val="24"/>
          <w:szCs w:val="24"/>
        </w:rPr>
        <w:t>: Training</w:t>
      </w:r>
      <w:r>
        <w:rPr>
          <w:rFonts w:ascii="Times New Roman" w:hAnsi="Times New Roman" w:cs="Times New Roman"/>
          <w:sz w:val="24"/>
          <w:szCs w:val="24"/>
        </w:rPr>
        <w:t xml:space="preserve"> Accuracies</w:t>
      </w:r>
      <w:r>
        <w:rPr>
          <w:rFonts w:ascii="Times New Roman" w:hAnsi="Times New Roman" w:cs="Times New Roman"/>
          <w:sz w:val="24"/>
          <w:szCs w:val="24"/>
        </w:rPr>
        <w:t xml:space="preserve"> of all Ablation Studies, Part A</w:t>
      </w:r>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D9785E" w14:paraId="4263C484" w14:textId="77777777" w:rsidTr="00AF56A3">
        <w:tc>
          <w:tcPr>
            <w:tcW w:w="0" w:type="auto"/>
            <w:vAlign w:val="bottom"/>
          </w:tcPr>
          <w:p w14:paraId="4D6C295D"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497BC541"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2C4B1ABE"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584DB37A"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37EB41F6"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2</w:t>
            </w:r>
          </w:p>
        </w:tc>
        <w:tc>
          <w:tcPr>
            <w:tcW w:w="0" w:type="auto"/>
            <w:vAlign w:val="bottom"/>
          </w:tcPr>
          <w:p w14:paraId="574E50C2"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1</w:t>
            </w:r>
          </w:p>
        </w:tc>
        <w:tc>
          <w:tcPr>
            <w:tcW w:w="0" w:type="auto"/>
            <w:vAlign w:val="bottom"/>
          </w:tcPr>
          <w:p w14:paraId="727D0CDF" w14:textId="77777777" w:rsidR="00D9785E" w:rsidRPr="003C0DF9" w:rsidRDefault="00D9785E"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6B29E3" w14:paraId="27FFD238" w14:textId="77777777" w:rsidTr="00AF56A3">
        <w:tc>
          <w:tcPr>
            <w:tcW w:w="0" w:type="auto"/>
            <w:vAlign w:val="bottom"/>
          </w:tcPr>
          <w:p w14:paraId="0876DF63" w14:textId="2D4BD98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w:t>
            </w:r>
          </w:p>
        </w:tc>
        <w:tc>
          <w:tcPr>
            <w:tcW w:w="0" w:type="auto"/>
            <w:vAlign w:val="bottom"/>
          </w:tcPr>
          <w:p w14:paraId="53648DDD" w14:textId="3A1A553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0.0323</w:t>
            </w:r>
          </w:p>
        </w:tc>
        <w:tc>
          <w:tcPr>
            <w:tcW w:w="0" w:type="auto"/>
            <w:vAlign w:val="bottom"/>
          </w:tcPr>
          <w:p w14:paraId="53A33A44" w14:textId="36F4068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0.0326</w:t>
            </w:r>
          </w:p>
        </w:tc>
        <w:tc>
          <w:tcPr>
            <w:tcW w:w="0" w:type="auto"/>
            <w:vAlign w:val="bottom"/>
          </w:tcPr>
          <w:p w14:paraId="37FF1A85" w14:textId="55CAD11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0.0341</w:t>
            </w:r>
          </w:p>
        </w:tc>
        <w:tc>
          <w:tcPr>
            <w:tcW w:w="0" w:type="auto"/>
            <w:vAlign w:val="bottom"/>
          </w:tcPr>
          <w:p w14:paraId="50A935A9" w14:textId="4728437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0.0314</w:t>
            </w:r>
          </w:p>
        </w:tc>
        <w:tc>
          <w:tcPr>
            <w:tcW w:w="0" w:type="auto"/>
            <w:vAlign w:val="bottom"/>
          </w:tcPr>
          <w:p w14:paraId="067C69F7" w14:textId="446375F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0.0327</w:t>
            </w:r>
          </w:p>
        </w:tc>
        <w:tc>
          <w:tcPr>
            <w:tcW w:w="0" w:type="auto"/>
            <w:vAlign w:val="bottom"/>
          </w:tcPr>
          <w:p w14:paraId="6DF9ECD6" w14:textId="46BDA6D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0.0329</w:t>
            </w:r>
          </w:p>
        </w:tc>
      </w:tr>
      <w:tr w:rsidR="006B29E3" w14:paraId="3F80A419" w14:textId="77777777" w:rsidTr="00AF56A3">
        <w:tc>
          <w:tcPr>
            <w:tcW w:w="0" w:type="auto"/>
            <w:vAlign w:val="bottom"/>
          </w:tcPr>
          <w:p w14:paraId="1C306738" w14:textId="7BCEE9F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w:t>
            </w:r>
          </w:p>
        </w:tc>
        <w:tc>
          <w:tcPr>
            <w:tcW w:w="0" w:type="auto"/>
            <w:vAlign w:val="bottom"/>
          </w:tcPr>
          <w:p w14:paraId="07F47DA7" w14:textId="48F9DEC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c>
          <w:tcPr>
            <w:tcW w:w="0" w:type="auto"/>
            <w:vAlign w:val="bottom"/>
          </w:tcPr>
          <w:p w14:paraId="49852CE2" w14:textId="12F669B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0.035</w:t>
            </w:r>
          </w:p>
        </w:tc>
        <w:tc>
          <w:tcPr>
            <w:tcW w:w="0" w:type="auto"/>
            <w:vAlign w:val="bottom"/>
          </w:tcPr>
          <w:p w14:paraId="1517C34E" w14:textId="1EB09A3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c>
          <w:tcPr>
            <w:tcW w:w="0" w:type="auto"/>
            <w:vAlign w:val="bottom"/>
          </w:tcPr>
          <w:p w14:paraId="4BAC3BB6" w14:textId="490F18F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c>
          <w:tcPr>
            <w:tcW w:w="0" w:type="auto"/>
            <w:vAlign w:val="bottom"/>
          </w:tcPr>
          <w:p w14:paraId="297B8DAF" w14:textId="5DF04C4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0.035</w:t>
            </w:r>
          </w:p>
        </w:tc>
        <w:tc>
          <w:tcPr>
            <w:tcW w:w="0" w:type="auto"/>
            <w:vAlign w:val="bottom"/>
          </w:tcPr>
          <w:p w14:paraId="03F740E1" w14:textId="603C501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0.0349</w:t>
            </w:r>
          </w:p>
        </w:tc>
      </w:tr>
      <w:tr w:rsidR="006B29E3" w14:paraId="0158FD1D" w14:textId="77777777" w:rsidTr="00AF56A3">
        <w:tc>
          <w:tcPr>
            <w:tcW w:w="0" w:type="auto"/>
            <w:vAlign w:val="bottom"/>
          </w:tcPr>
          <w:p w14:paraId="45241AF0" w14:textId="4A69A6E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3</w:t>
            </w:r>
          </w:p>
        </w:tc>
        <w:tc>
          <w:tcPr>
            <w:tcW w:w="0" w:type="auto"/>
            <w:vAlign w:val="bottom"/>
          </w:tcPr>
          <w:p w14:paraId="152A4A73" w14:textId="4A9117C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w:t>
            </w:r>
          </w:p>
        </w:tc>
        <w:tc>
          <w:tcPr>
            <w:tcW w:w="0" w:type="auto"/>
            <w:vAlign w:val="bottom"/>
          </w:tcPr>
          <w:p w14:paraId="1276C86A" w14:textId="4EB6B20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0.0381</w:t>
            </w:r>
          </w:p>
        </w:tc>
        <w:tc>
          <w:tcPr>
            <w:tcW w:w="0" w:type="auto"/>
            <w:vAlign w:val="bottom"/>
          </w:tcPr>
          <w:p w14:paraId="71F34B8B" w14:textId="1A3F76A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0.0383</w:t>
            </w:r>
          </w:p>
        </w:tc>
        <w:tc>
          <w:tcPr>
            <w:tcW w:w="0" w:type="auto"/>
            <w:vAlign w:val="bottom"/>
          </w:tcPr>
          <w:p w14:paraId="1DA606D0" w14:textId="3FE23CE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w:t>
            </w:r>
          </w:p>
        </w:tc>
        <w:tc>
          <w:tcPr>
            <w:tcW w:w="0" w:type="auto"/>
            <w:vAlign w:val="bottom"/>
          </w:tcPr>
          <w:p w14:paraId="05602206" w14:textId="200A04F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0.0382</w:t>
            </w:r>
          </w:p>
        </w:tc>
        <w:tc>
          <w:tcPr>
            <w:tcW w:w="0" w:type="auto"/>
            <w:vAlign w:val="bottom"/>
          </w:tcPr>
          <w:p w14:paraId="5405E618" w14:textId="145C8D5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0.0378</w:t>
            </w:r>
          </w:p>
        </w:tc>
      </w:tr>
      <w:tr w:rsidR="006B29E3" w14:paraId="508D9FEA" w14:textId="77777777" w:rsidTr="00AF56A3">
        <w:tc>
          <w:tcPr>
            <w:tcW w:w="0" w:type="auto"/>
            <w:vAlign w:val="bottom"/>
          </w:tcPr>
          <w:p w14:paraId="4DF30592" w14:textId="6F519EA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4</w:t>
            </w:r>
          </w:p>
        </w:tc>
        <w:tc>
          <w:tcPr>
            <w:tcW w:w="0" w:type="auto"/>
            <w:vAlign w:val="bottom"/>
          </w:tcPr>
          <w:p w14:paraId="7F29892E" w14:textId="7D2621D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77809887" w14:textId="5E281EF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1B6865C3" w14:textId="6C66EAA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0F14A0EA" w14:textId="55D201A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256DF7E4" w14:textId="663AFD5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06CBB93A" w14:textId="7A048F8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r>
      <w:tr w:rsidR="006B29E3" w14:paraId="7D2AC248" w14:textId="77777777" w:rsidTr="00AF56A3">
        <w:tc>
          <w:tcPr>
            <w:tcW w:w="0" w:type="auto"/>
            <w:vAlign w:val="bottom"/>
          </w:tcPr>
          <w:p w14:paraId="643CB689" w14:textId="5B2A59B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5</w:t>
            </w:r>
          </w:p>
        </w:tc>
        <w:tc>
          <w:tcPr>
            <w:tcW w:w="0" w:type="auto"/>
            <w:vAlign w:val="bottom"/>
          </w:tcPr>
          <w:p w14:paraId="0833A081" w14:textId="3569240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3FA13C92" w14:textId="0D67776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279D805C" w14:textId="7C8C939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605222A9" w14:textId="56BD1DA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0.0392</w:t>
            </w:r>
          </w:p>
        </w:tc>
        <w:tc>
          <w:tcPr>
            <w:tcW w:w="0" w:type="auto"/>
            <w:vAlign w:val="bottom"/>
          </w:tcPr>
          <w:p w14:paraId="4A08940C" w14:textId="7091EE3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4624645B" w14:textId="4D3D3EE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r>
      <w:tr w:rsidR="006B29E3" w14:paraId="74E82D8E" w14:textId="77777777" w:rsidTr="00AF56A3">
        <w:tc>
          <w:tcPr>
            <w:tcW w:w="0" w:type="auto"/>
            <w:vAlign w:val="bottom"/>
          </w:tcPr>
          <w:p w14:paraId="6C6C5271" w14:textId="08C1B1A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6</w:t>
            </w:r>
          </w:p>
        </w:tc>
        <w:tc>
          <w:tcPr>
            <w:tcW w:w="0" w:type="auto"/>
            <w:vAlign w:val="bottom"/>
          </w:tcPr>
          <w:p w14:paraId="12A3B6DC" w14:textId="6093B3A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0.0391</w:t>
            </w:r>
          </w:p>
        </w:tc>
        <w:tc>
          <w:tcPr>
            <w:tcW w:w="0" w:type="auto"/>
            <w:vAlign w:val="bottom"/>
          </w:tcPr>
          <w:p w14:paraId="2DAAC880" w14:textId="7D399D5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0BDAA148" w14:textId="52FC144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0.0389</w:t>
            </w:r>
          </w:p>
        </w:tc>
        <w:tc>
          <w:tcPr>
            <w:tcW w:w="0" w:type="auto"/>
            <w:vAlign w:val="bottom"/>
          </w:tcPr>
          <w:p w14:paraId="5D6A0545" w14:textId="7B02679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47591829" w14:textId="7A5D8D5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4000AC8B" w14:textId="456DA40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r>
      <w:tr w:rsidR="006B29E3" w14:paraId="0FA79E41" w14:textId="77777777" w:rsidTr="00AF56A3">
        <w:tc>
          <w:tcPr>
            <w:tcW w:w="0" w:type="auto"/>
            <w:vAlign w:val="bottom"/>
          </w:tcPr>
          <w:p w14:paraId="0A28915B" w14:textId="323BAF6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7</w:t>
            </w:r>
          </w:p>
        </w:tc>
        <w:tc>
          <w:tcPr>
            <w:tcW w:w="0" w:type="auto"/>
            <w:vAlign w:val="bottom"/>
          </w:tcPr>
          <w:p w14:paraId="515D11C5" w14:textId="5138CDA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7A7F97DE" w14:textId="54A3A99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w:t>
            </w:r>
          </w:p>
        </w:tc>
        <w:tc>
          <w:tcPr>
            <w:tcW w:w="0" w:type="auto"/>
            <w:vAlign w:val="bottom"/>
          </w:tcPr>
          <w:p w14:paraId="0BF20FAB" w14:textId="1EAA107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0.0389</w:t>
            </w:r>
          </w:p>
        </w:tc>
        <w:tc>
          <w:tcPr>
            <w:tcW w:w="0" w:type="auto"/>
            <w:vAlign w:val="bottom"/>
          </w:tcPr>
          <w:p w14:paraId="604FDBE0" w14:textId="7FBA16B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0.0392</w:t>
            </w:r>
          </w:p>
        </w:tc>
        <w:tc>
          <w:tcPr>
            <w:tcW w:w="0" w:type="auto"/>
            <w:vAlign w:val="bottom"/>
          </w:tcPr>
          <w:p w14:paraId="72B30886" w14:textId="139B4F3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595AE8F3" w14:textId="3E3FD43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r>
      <w:tr w:rsidR="006B29E3" w14:paraId="04E26E5F" w14:textId="77777777" w:rsidTr="00AF56A3">
        <w:tc>
          <w:tcPr>
            <w:tcW w:w="0" w:type="auto"/>
            <w:vAlign w:val="bottom"/>
          </w:tcPr>
          <w:p w14:paraId="2C6ECD46" w14:textId="5EF5877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8</w:t>
            </w:r>
          </w:p>
        </w:tc>
        <w:tc>
          <w:tcPr>
            <w:tcW w:w="0" w:type="auto"/>
            <w:vAlign w:val="bottom"/>
          </w:tcPr>
          <w:p w14:paraId="31C5CFF8" w14:textId="215BEA0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0.0395</w:t>
            </w:r>
          </w:p>
        </w:tc>
        <w:tc>
          <w:tcPr>
            <w:tcW w:w="0" w:type="auto"/>
            <w:vAlign w:val="bottom"/>
          </w:tcPr>
          <w:p w14:paraId="0CC83942" w14:textId="01D99E2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0.0392</w:t>
            </w:r>
          </w:p>
        </w:tc>
        <w:tc>
          <w:tcPr>
            <w:tcW w:w="0" w:type="auto"/>
            <w:vAlign w:val="bottom"/>
          </w:tcPr>
          <w:p w14:paraId="78495C7C" w14:textId="06FA1CF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0.0393</w:t>
            </w:r>
          </w:p>
        </w:tc>
        <w:tc>
          <w:tcPr>
            <w:tcW w:w="0" w:type="auto"/>
            <w:vAlign w:val="bottom"/>
          </w:tcPr>
          <w:p w14:paraId="316DF423" w14:textId="44EF0CC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0.0398</w:t>
            </w:r>
          </w:p>
        </w:tc>
        <w:tc>
          <w:tcPr>
            <w:tcW w:w="0" w:type="auto"/>
            <w:vAlign w:val="bottom"/>
          </w:tcPr>
          <w:p w14:paraId="623BBC8D" w14:textId="4466406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0.0402</w:t>
            </w:r>
          </w:p>
        </w:tc>
        <w:tc>
          <w:tcPr>
            <w:tcW w:w="0" w:type="auto"/>
            <w:vAlign w:val="bottom"/>
          </w:tcPr>
          <w:p w14:paraId="28BD6542" w14:textId="028B7A3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0.0397</w:t>
            </w:r>
          </w:p>
        </w:tc>
      </w:tr>
      <w:tr w:rsidR="006B29E3" w14:paraId="19D4ADFD" w14:textId="77777777" w:rsidTr="00AF56A3">
        <w:tc>
          <w:tcPr>
            <w:tcW w:w="0" w:type="auto"/>
            <w:vAlign w:val="bottom"/>
          </w:tcPr>
          <w:p w14:paraId="7DB0DA5F" w14:textId="768B693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9</w:t>
            </w:r>
          </w:p>
        </w:tc>
        <w:tc>
          <w:tcPr>
            <w:tcW w:w="0" w:type="auto"/>
            <w:vAlign w:val="bottom"/>
          </w:tcPr>
          <w:p w14:paraId="04B660A2" w14:textId="794E886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0.0402</w:t>
            </w:r>
          </w:p>
        </w:tc>
        <w:tc>
          <w:tcPr>
            <w:tcW w:w="0" w:type="auto"/>
            <w:vAlign w:val="bottom"/>
          </w:tcPr>
          <w:p w14:paraId="63A5CC8A" w14:textId="7B3E0FF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0.0396</w:t>
            </w:r>
          </w:p>
        </w:tc>
        <w:tc>
          <w:tcPr>
            <w:tcW w:w="0" w:type="auto"/>
            <w:vAlign w:val="bottom"/>
          </w:tcPr>
          <w:p w14:paraId="6AA4B1FB" w14:textId="1051FD7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0.0396</w:t>
            </w:r>
          </w:p>
        </w:tc>
        <w:tc>
          <w:tcPr>
            <w:tcW w:w="0" w:type="auto"/>
            <w:vAlign w:val="bottom"/>
          </w:tcPr>
          <w:p w14:paraId="4B4CE0F2" w14:textId="767E272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0.0409</w:t>
            </w:r>
          </w:p>
        </w:tc>
        <w:tc>
          <w:tcPr>
            <w:tcW w:w="0" w:type="auto"/>
            <w:vAlign w:val="bottom"/>
          </w:tcPr>
          <w:p w14:paraId="5F5E79EE" w14:textId="3129645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0.0403</w:t>
            </w:r>
          </w:p>
        </w:tc>
        <w:tc>
          <w:tcPr>
            <w:tcW w:w="0" w:type="auto"/>
            <w:vAlign w:val="bottom"/>
          </w:tcPr>
          <w:p w14:paraId="46788D61" w14:textId="06756AB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0.0403</w:t>
            </w:r>
          </w:p>
        </w:tc>
      </w:tr>
      <w:tr w:rsidR="006B29E3" w14:paraId="7E2056AE" w14:textId="77777777" w:rsidTr="00AF56A3">
        <w:tc>
          <w:tcPr>
            <w:tcW w:w="0" w:type="auto"/>
            <w:vAlign w:val="bottom"/>
          </w:tcPr>
          <w:p w14:paraId="0F237E08" w14:textId="4432ECC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10</w:t>
            </w:r>
          </w:p>
        </w:tc>
        <w:tc>
          <w:tcPr>
            <w:tcW w:w="0" w:type="auto"/>
            <w:vAlign w:val="bottom"/>
          </w:tcPr>
          <w:p w14:paraId="5FA6B872" w14:textId="17F8923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0.0404</w:t>
            </w:r>
          </w:p>
        </w:tc>
        <w:tc>
          <w:tcPr>
            <w:tcW w:w="0" w:type="auto"/>
            <w:vAlign w:val="bottom"/>
          </w:tcPr>
          <w:p w14:paraId="19FEC874" w14:textId="722150D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0.0397</w:t>
            </w:r>
          </w:p>
        </w:tc>
        <w:tc>
          <w:tcPr>
            <w:tcW w:w="0" w:type="auto"/>
            <w:vAlign w:val="bottom"/>
          </w:tcPr>
          <w:p w14:paraId="5E5CD837" w14:textId="0BCD3B0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0.0398</w:t>
            </w:r>
          </w:p>
        </w:tc>
        <w:tc>
          <w:tcPr>
            <w:tcW w:w="0" w:type="auto"/>
            <w:vAlign w:val="bottom"/>
          </w:tcPr>
          <w:p w14:paraId="2ADF9A29" w14:textId="3430B6F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0.0409</w:t>
            </w:r>
          </w:p>
        </w:tc>
        <w:tc>
          <w:tcPr>
            <w:tcW w:w="0" w:type="auto"/>
            <w:vAlign w:val="bottom"/>
          </w:tcPr>
          <w:p w14:paraId="5F29EB1D" w14:textId="04A681D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0.0408</w:t>
            </w:r>
          </w:p>
        </w:tc>
        <w:tc>
          <w:tcPr>
            <w:tcW w:w="0" w:type="auto"/>
            <w:vAlign w:val="bottom"/>
          </w:tcPr>
          <w:p w14:paraId="662D97AB" w14:textId="0B6B31B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0.0405</w:t>
            </w:r>
          </w:p>
        </w:tc>
      </w:tr>
      <w:tr w:rsidR="006B29E3" w14:paraId="070328A5" w14:textId="77777777" w:rsidTr="00AF56A3">
        <w:tc>
          <w:tcPr>
            <w:tcW w:w="0" w:type="auto"/>
            <w:vAlign w:val="bottom"/>
          </w:tcPr>
          <w:p w14:paraId="39AA5011" w14:textId="751CDE9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11</w:t>
            </w:r>
          </w:p>
        </w:tc>
        <w:tc>
          <w:tcPr>
            <w:tcW w:w="0" w:type="auto"/>
            <w:vAlign w:val="bottom"/>
          </w:tcPr>
          <w:p w14:paraId="55CE6395" w14:textId="41D5710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0.0403</w:t>
            </w:r>
          </w:p>
        </w:tc>
        <w:tc>
          <w:tcPr>
            <w:tcW w:w="0" w:type="auto"/>
            <w:vAlign w:val="bottom"/>
          </w:tcPr>
          <w:p w14:paraId="69CF28F0" w14:textId="6D7D7BD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w:t>
            </w:r>
          </w:p>
        </w:tc>
        <w:tc>
          <w:tcPr>
            <w:tcW w:w="0" w:type="auto"/>
            <w:vAlign w:val="bottom"/>
          </w:tcPr>
          <w:p w14:paraId="4B6268E9" w14:textId="0FEE61A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0.0399</w:t>
            </w:r>
          </w:p>
        </w:tc>
        <w:tc>
          <w:tcPr>
            <w:tcW w:w="0" w:type="auto"/>
            <w:vAlign w:val="bottom"/>
          </w:tcPr>
          <w:p w14:paraId="195F97CD" w14:textId="129482B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0.0406</w:t>
            </w:r>
          </w:p>
        </w:tc>
        <w:tc>
          <w:tcPr>
            <w:tcW w:w="0" w:type="auto"/>
            <w:vAlign w:val="bottom"/>
          </w:tcPr>
          <w:p w14:paraId="034F4F32" w14:textId="4597313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0.0407</w:t>
            </w:r>
          </w:p>
        </w:tc>
        <w:tc>
          <w:tcPr>
            <w:tcW w:w="0" w:type="auto"/>
            <w:vAlign w:val="bottom"/>
          </w:tcPr>
          <w:p w14:paraId="149DDBBA" w14:textId="037340C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0.041</w:t>
            </w:r>
          </w:p>
        </w:tc>
      </w:tr>
      <w:tr w:rsidR="006B29E3" w14:paraId="303D4BFB" w14:textId="77777777" w:rsidTr="00AF56A3">
        <w:tc>
          <w:tcPr>
            <w:tcW w:w="0" w:type="auto"/>
            <w:vAlign w:val="bottom"/>
          </w:tcPr>
          <w:p w14:paraId="1F3B03A8" w14:textId="604CA72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12</w:t>
            </w:r>
          </w:p>
        </w:tc>
        <w:tc>
          <w:tcPr>
            <w:tcW w:w="0" w:type="auto"/>
            <w:vAlign w:val="bottom"/>
          </w:tcPr>
          <w:p w14:paraId="360802F9" w14:textId="1F3AAAD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0.0407</w:t>
            </w:r>
          </w:p>
        </w:tc>
        <w:tc>
          <w:tcPr>
            <w:tcW w:w="0" w:type="auto"/>
            <w:vAlign w:val="bottom"/>
          </w:tcPr>
          <w:p w14:paraId="6C66D41C" w14:textId="27CC4CC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0.0409</w:t>
            </w:r>
          </w:p>
        </w:tc>
        <w:tc>
          <w:tcPr>
            <w:tcW w:w="0" w:type="auto"/>
            <w:vAlign w:val="bottom"/>
          </w:tcPr>
          <w:p w14:paraId="3FE42537" w14:textId="7264F33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0.0402</w:t>
            </w:r>
          </w:p>
        </w:tc>
        <w:tc>
          <w:tcPr>
            <w:tcW w:w="0" w:type="auto"/>
            <w:vAlign w:val="bottom"/>
          </w:tcPr>
          <w:p w14:paraId="2E749050" w14:textId="4D36863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0.047</w:t>
            </w:r>
          </w:p>
        </w:tc>
        <w:tc>
          <w:tcPr>
            <w:tcW w:w="0" w:type="auto"/>
            <w:vAlign w:val="bottom"/>
          </w:tcPr>
          <w:p w14:paraId="48D12507" w14:textId="6DB4FE3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0.041</w:t>
            </w:r>
          </w:p>
        </w:tc>
        <w:tc>
          <w:tcPr>
            <w:tcW w:w="0" w:type="auto"/>
            <w:vAlign w:val="bottom"/>
          </w:tcPr>
          <w:p w14:paraId="1A8660D3" w14:textId="394253A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0.0434</w:t>
            </w:r>
          </w:p>
        </w:tc>
      </w:tr>
      <w:tr w:rsidR="006B29E3" w14:paraId="16C71D31" w14:textId="77777777" w:rsidTr="00AF56A3">
        <w:tc>
          <w:tcPr>
            <w:tcW w:w="0" w:type="auto"/>
            <w:vAlign w:val="bottom"/>
          </w:tcPr>
          <w:p w14:paraId="3A98A10B" w14:textId="5353C7C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13</w:t>
            </w:r>
          </w:p>
        </w:tc>
        <w:tc>
          <w:tcPr>
            <w:tcW w:w="0" w:type="auto"/>
            <w:vAlign w:val="bottom"/>
          </w:tcPr>
          <w:p w14:paraId="0C66FA11" w14:textId="71D7528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0.0461</w:t>
            </w:r>
          </w:p>
        </w:tc>
        <w:tc>
          <w:tcPr>
            <w:tcW w:w="0" w:type="auto"/>
            <w:vAlign w:val="bottom"/>
          </w:tcPr>
          <w:p w14:paraId="65941432" w14:textId="0F2DA47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0.051</w:t>
            </w:r>
          </w:p>
        </w:tc>
        <w:tc>
          <w:tcPr>
            <w:tcW w:w="0" w:type="auto"/>
            <w:vAlign w:val="bottom"/>
          </w:tcPr>
          <w:p w14:paraId="7CD7C0F0" w14:textId="119C636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0.0406</w:t>
            </w:r>
          </w:p>
        </w:tc>
        <w:tc>
          <w:tcPr>
            <w:tcW w:w="0" w:type="auto"/>
            <w:vAlign w:val="bottom"/>
          </w:tcPr>
          <w:p w14:paraId="7C11C446" w14:textId="6AC9DF7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0.0561</w:t>
            </w:r>
          </w:p>
        </w:tc>
        <w:tc>
          <w:tcPr>
            <w:tcW w:w="0" w:type="auto"/>
            <w:vAlign w:val="bottom"/>
          </w:tcPr>
          <w:p w14:paraId="50A3B2D5" w14:textId="33A3057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0.0508</w:t>
            </w:r>
          </w:p>
        </w:tc>
        <w:tc>
          <w:tcPr>
            <w:tcW w:w="0" w:type="auto"/>
            <w:vAlign w:val="bottom"/>
          </w:tcPr>
          <w:p w14:paraId="33106388" w14:textId="4027DE7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0.0577</w:t>
            </w:r>
          </w:p>
        </w:tc>
      </w:tr>
      <w:tr w:rsidR="006B29E3" w14:paraId="3546203A" w14:textId="77777777" w:rsidTr="00AF56A3">
        <w:tc>
          <w:tcPr>
            <w:tcW w:w="0" w:type="auto"/>
            <w:vAlign w:val="bottom"/>
          </w:tcPr>
          <w:p w14:paraId="6FB7B0E6" w14:textId="4D65FAB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14</w:t>
            </w:r>
          </w:p>
        </w:tc>
        <w:tc>
          <w:tcPr>
            <w:tcW w:w="0" w:type="auto"/>
            <w:vAlign w:val="bottom"/>
          </w:tcPr>
          <w:p w14:paraId="750A480F" w14:textId="0FC916F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0.0595</w:t>
            </w:r>
          </w:p>
        </w:tc>
        <w:tc>
          <w:tcPr>
            <w:tcW w:w="0" w:type="auto"/>
            <w:vAlign w:val="bottom"/>
          </w:tcPr>
          <w:p w14:paraId="267B65DB" w14:textId="5077C62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0.0606</w:t>
            </w:r>
          </w:p>
        </w:tc>
        <w:tc>
          <w:tcPr>
            <w:tcW w:w="0" w:type="auto"/>
            <w:vAlign w:val="bottom"/>
          </w:tcPr>
          <w:p w14:paraId="66FF4684" w14:textId="34B78F0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0.0444</w:t>
            </w:r>
          </w:p>
        </w:tc>
        <w:tc>
          <w:tcPr>
            <w:tcW w:w="0" w:type="auto"/>
            <w:vAlign w:val="bottom"/>
          </w:tcPr>
          <w:p w14:paraId="6A412C7D" w14:textId="13CB722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0.0616</w:t>
            </w:r>
          </w:p>
        </w:tc>
        <w:tc>
          <w:tcPr>
            <w:tcW w:w="0" w:type="auto"/>
            <w:vAlign w:val="bottom"/>
          </w:tcPr>
          <w:p w14:paraId="61549EE2" w14:textId="0195082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0.0596</w:t>
            </w:r>
          </w:p>
        </w:tc>
        <w:tc>
          <w:tcPr>
            <w:tcW w:w="0" w:type="auto"/>
            <w:vAlign w:val="bottom"/>
          </w:tcPr>
          <w:p w14:paraId="06603E63" w14:textId="5A6CF91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0.0624</w:t>
            </w:r>
          </w:p>
        </w:tc>
      </w:tr>
      <w:tr w:rsidR="006B29E3" w14:paraId="6AB3E534" w14:textId="77777777" w:rsidTr="00AF56A3">
        <w:tc>
          <w:tcPr>
            <w:tcW w:w="0" w:type="auto"/>
            <w:vAlign w:val="bottom"/>
          </w:tcPr>
          <w:p w14:paraId="5E4F16C1" w14:textId="7D06E8B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15</w:t>
            </w:r>
          </w:p>
        </w:tc>
        <w:tc>
          <w:tcPr>
            <w:tcW w:w="0" w:type="auto"/>
            <w:vAlign w:val="bottom"/>
          </w:tcPr>
          <w:p w14:paraId="1B28C11C" w14:textId="420E64A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0.0626</w:t>
            </w:r>
          </w:p>
        </w:tc>
        <w:tc>
          <w:tcPr>
            <w:tcW w:w="0" w:type="auto"/>
            <w:vAlign w:val="bottom"/>
          </w:tcPr>
          <w:p w14:paraId="0584FE3B" w14:textId="3314B07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0.0645</w:t>
            </w:r>
          </w:p>
        </w:tc>
        <w:tc>
          <w:tcPr>
            <w:tcW w:w="0" w:type="auto"/>
            <w:vAlign w:val="bottom"/>
          </w:tcPr>
          <w:p w14:paraId="5A19D39B" w14:textId="0C44750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0.059</w:t>
            </w:r>
          </w:p>
        </w:tc>
        <w:tc>
          <w:tcPr>
            <w:tcW w:w="0" w:type="auto"/>
            <w:vAlign w:val="bottom"/>
          </w:tcPr>
          <w:p w14:paraId="2BD7C7AA" w14:textId="7F93A2D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0.0705</w:t>
            </w:r>
          </w:p>
        </w:tc>
        <w:tc>
          <w:tcPr>
            <w:tcW w:w="0" w:type="auto"/>
            <w:vAlign w:val="bottom"/>
          </w:tcPr>
          <w:p w14:paraId="10137CE2" w14:textId="631F25C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0.0617</w:t>
            </w:r>
          </w:p>
        </w:tc>
        <w:tc>
          <w:tcPr>
            <w:tcW w:w="0" w:type="auto"/>
            <w:vAlign w:val="bottom"/>
          </w:tcPr>
          <w:p w14:paraId="56AA9F73" w14:textId="2F54A37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0.0701</w:t>
            </w:r>
          </w:p>
        </w:tc>
      </w:tr>
      <w:tr w:rsidR="006B29E3" w14:paraId="35D01DD4" w14:textId="77777777" w:rsidTr="00AF56A3">
        <w:tc>
          <w:tcPr>
            <w:tcW w:w="0" w:type="auto"/>
            <w:vAlign w:val="bottom"/>
          </w:tcPr>
          <w:p w14:paraId="126CE159" w14:textId="5CD96AC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16</w:t>
            </w:r>
          </w:p>
        </w:tc>
        <w:tc>
          <w:tcPr>
            <w:tcW w:w="0" w:type="auto"/>
            <w:vAlign w:val="bottom"/>
          </w:tcPr>
          <w:p w14:paraId="760DC48F" w14:textId="4A4AF6F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0.0727</w:t>
            </w:r>
          </w:p>
        </w:tc>
        <w:tc>
          <w:tcPr>
            <w:tcW w:w="0" w:type="auto"/>
            <w:vAlign w:val="bottom"/>
          </w:tcPr>
          <w:p w14:paraId="093A88C1" w14:textId="39F78C1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0.0724</w:t>
            </w:r>
          </w:p>
        </w:tc>
        <w:tc>
          <w:tcPr>
            <w:tcW w:w="0" w:type="auto"/>
            <w:vAlign w:val="bottom"/>
          </w:tcPr>
          <w:p w14:paraId="259D0FAF" w14:textId="12F88F3F"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0.063</w:t>
            </w:r>
          </w:p>
        </w:tc>
        <w:tc>
          <w:tcPr>
            <w:tcW w:w="0" w:type="auto"/>
            <w:vAlign w:val="bottom"/>
          </w:tcPr>
          <w:p w14:paraId="156F6F90" w14:textId="55B45FE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0.0852</w:t>
            </w:r>
          </w:p>
        </w:tc>
        <w:tc>
          <w:tcPr>
            <w:tcW w:w="0" w:type="auto"/>
            <w:vAlign w:val="bottom"/>
          </w:tcPr>
          <w:p w14:paraId="6F17A99F" w14:textId="3602953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0.0699</w:t>
            </w:r>
          </w:p>
        </w:tc>
        <w:tc>
          <w:tcPr>
            <w:tcW w:w="0" w:type="auto"/>
            <w:vAlign w:val="bottom"/>
          </w:tcPr>
          <w:p w14:paraId="79D32F72" w14:textId="2183A46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0.0788</w:t>
            </w:r>
          </w:p>
        </w:tc>
      </w:tr>
      <w:tr w:rsidR="006B29E3" w14:paraId="3FF609D4" w14:textId="77777777" w:rsidTr="00AF56A3">
        <w:tc>
          <w:tcPr>
            <w:tcW w:w="0" w:type="auto"/>
            <w:vAlign w:val="bottom"/>
          </w:tcPr>
          <w:p w14:paraId="0C1519C6" w14:textId="25FC130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17</w:t>
            </w:r>
          </w:p>
        </w:tc>
        <w:tc>
          <w:tcPr>
            <w:tcW w:w="0" w:type="auto"/>
            <w:vAlign w:val="bottom"/>
          </w:tcPr>
          <w:p w14:paraId="208A668C" w14:textId="2CB37A2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0.0876</w:t>
            </w:r>
          </w:p>
        </w:tc>
        <w:tc>
          <w:tcPr>
            <w:tcW w:w="0" w:type="auto"/>
            <w:vAlign w:val="bottom"/>
          </w:tcPr>
          <w:p w14:paraId="788CC360" w14:textId="5640BDE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0.0852</w:t>
            </w:r>
          </w:p>
        </w:tc>
        <w:tc>
          <w:tcPr>
            <w:tcW w:w="0" w:type="auto"/>
            <w:vAlign w:val="bottom"/>
          </w:tcPr>
          <w:p w14:paraId="4B3034C2" w14:textId="1759DD7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0.0682</w:t>
            </w:r>
          </w:p>
        </w:tc>
        <w:tc>
          <w:tcPr>
            <w:tcW w:w="0" w:type="auto"/>
            <w:vAlign w:val="bottom"/>
          </w:tcPr>
          <w:p w14:paraId="1364CC1F" w14:textId="1226306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0.0989</w:t>
            </w:r>
          </w:p>
        </w:tc>
        <w:tc>
          <w:tcPr>
            <w:tcW w:w="0" w:type="auto"/>
            <w:vAlign w:val="bottom"/>
          </w:tcPr>
          <w:p w14:paraId="1CF78C58" w14:textId="5030041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0.0859</w:t>
            </w:r>
          </w:p>
        </w:tc>
        <w:tc>
          <w:tcPr>
            <w:tcW w:w="0" w:type="auto"/>
            <w:vAlign w:val="bottom"/>
          </w:tcPr>
          <w:p w14:paraId="5FCFBF98" w14:textId="162FB0A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0.0877</w:t>
            </w:r>
          </w:p>
        </w:tc>
      </w:tr>
      <w:tr w:rsidR="006B29E3" w14:paraId="4958184A" w14:textId="77777777" w:rsidTr="00AF56A3">
        <w:tc>
          <w:tcPr>
            <w:tcW w:w="0" w:type="auto"/>
            <w:vAlign w:val="bottom"/>
          </w:tcPr>
          <w:p w14:paraId="5CE3DB29" w14:textId="20B63AB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18</w:t>
            </w:r>
          </w:p>
        </w:tc>
        <w:tc>
          <w:tcPr>
            <w:tcW w:w="0" w:type="auto"/>
            <w:vAlign w:val="bottom"/>
          </w:tcPr>
          <w:p w14:paraId="2C5BA93C" w14:textId="4E23E52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0.0999</w:t>
            </w:r>
          </w:p>
        </w:tc>
        <w:tc>
          <w:tcPr>
            <w:tcW w:w="0" w:type="auto"/>
            <w:vAlign w:val="bottom"/>
          </w:tcPr>
          <w:p w14:paraId="53782781" w14:textId="64B2EF6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0.0949</w:t>
            </w:r>
          </w:p>
        </w:tc>
        <w:tc>
          <w:tcPr>
            <w:tcW w:w="0" w:type="auto"/>
            <w:vAlign w:val="bottom"/>
          </w:tcPr>
          <w:p w14:paraId="43906F5B" w14:textId="2D392D8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0.0804</w:t>
            </w:r>
          </w:p>
        </w:tc>
        <w:tc>
          <w:tcPr>
            <w:tcW w:w="0" w:type="auto"/>
            <w:vAlign w:val="bottom"/>
          </w:tcPr>
          <w:p w14:paraId="170CDAB1" w14:textId="164BAEF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0.115</w:t>
            </w:r>
          </w:p>
        </w:tc>
        <w:tc>
          <w:tcPr>
            <w:tcW w:w="0" w:type="auto"/>
            <w:vAlign w:val="bottom"/>
          </w:tcPr>
          <w:p w14:paraId="632E699A" w14:textId="2294481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0.0988</w:t>
            </w:r>
          </w:p>
        </w:tc>
        <w:tc>
          <w:tcPr>
            <w:tcW w:w="0" w:type="auto"/>
            <w:vAlign w:val="bottom"/>
          </w:tcPr>
          <w:p w14:paraId="069626B8" w14:textId="330A71C5"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0.0996</w:t>
            </w:r>
          </w:p>
        </w:tc>
      </w:tr>
      <w:tr w:rsidR="006B29E3" w14:paraId="69524F47" w14:textId="77777777" w:rsidTr="00AF56A3">
        <w:tc>
          <w:tcPr>
            <w:tcW w:w="0" w:type="auto"/>
            <w:vAlign w:val="bottom"/>
          </w:tcPr>
          <w:p w14:paraId="53A8B89B" w14:textId="570793D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lastRenderedPageBreak/>
              <w:t>19</w:t>
            </w:r>
          </w:p>
        </w:tc>
        <w:tc>
          <w:tcPr>
            <w:tcW w:w="0" w:type="auto"/>
            <w:vAlign w:val="bottom"/>
          </w:tcPr>
          <w:p w14:paraId="0ABEF777" w14:textId="28C26DC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0.1137</w:t>
            </w:r>
          </w:p>
        </w:tc>
        <w:tc>
          <w:tcPr>
            <w:tcW w:w="0" w:type="auto"/>
            <w:vAlign w:val="bottom"/>
          </w:tcPr>
          <w:p w14:paraId="5B284BF2" w14:textId="49C5F24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0.1057</w:t>
            </w:r>
          </w:p>
        </w:tc>
        <w:tc>
          <w:tcPr>
            <w:tcW w:w="0" w:type="auto"/>
            <w:vAlign w:val="bottom"/>
          </w:tcPr>
          <w:p w14:paraId="33F67A33" w14:textId="0CDD88B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0.0922</w:t>
            </w:r>
          </w:p>
        </w:tc>
        <w:tc>
          <w:tcPr>
            <w:tcW w:w="0" w:type="auto"/>
            <w:vAlign w:val="bottom"/>
          </w:tcPr>
          <w:p w14:paraId="11BAD6F7" w14:textId="775B49A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0.1289</w:t>
            </w:r>
          </w:p>
        </w:tc>
        <w:tc>
          <w:tcPr>
            <w:tcW w:w="0" w:type="auto"/>
            <w:vAlign w:val="bottom"/>
          </w:tcPr>
          <w:p w14:paraId="47D56C70" w14:textId="2B7469C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0.1102</w:t>
            </w:r>
          </w:p>
        </w:tc>
        <w:tc>
          <w:tcPr>
            <w:tcW w:w="0" w:type="auto"/>
            <w:vAlign w:val="bottom"/>
          </w:tcPr>
          <w:p w14:paraId="61ADF30E" w14:textId="552310A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0.1156</w:t>
            </w:r>
          </w:p>
        </w:tc>
      </w:tr>
      <w:tr w:rsidR="006B29E3" w14:paraId="6FB868BF" w14:textId="77777777" w:rsidTr="00AF56A3">
        <w:tc>
          <w:tcPr>
            <w:tcW w:w="0" w:type="auto"/>
            <w:vAlign w:val="bottom"/>
          </w:tcPr>
          <w:p w14:paraId="15B845EA" w14:textId="4FD4032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20</w:t>
            </w:r>
          </w:p>
        </w:tc>
        <w:tc>
          <w:tcPr>
            <w:tcW w:w="0" w:type="auto"/>
            <w:vAlign w:val="bottom"/>
          </w:tcPr>
          <w:p w14:paraId="595EE3CB" w14:textId="06F6BF3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0.1288</w:t>
            </w:r>
          </w:p>
        </w:tc>
        <w:tc>
          <w:tcPr>
            <w:tcW w:w="0" w:type="auto"/>
            <w:vAlign w:val="bottom"/>
          </w:tcPr>
          <w:p w14:paraId="2855CF05" w14:textId="4B09951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0.1175</w:t>
            </w:r>
          </w:p>
        </w:tc>
        <w:tc>
          <w:tcPr>
            <w:tcW w:w="0" w:type="auto"/>
            <w:vAlign w:val="bottom"/>
          </w:tcPr>
          <w:p w14:paraId="7EF3B859" w14:textId="27AEEBA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0.1036</w:t>
            </w:r>
          </w:p>
        </w:tc>
        <w:tc>
          <w:tcPr>
            <w:tcW w:w="0" w:type="auto"/>
            <w:vAlign w:val="bottom"/>
          </w:tcPr>
          <w:p w14:paraId="66F41DC0" w14:textId="256E656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0.1393</w:t>
            </w:r>
          </w:p>
        </w:tc>
        <w:tc>
          <w:tcPr>
            <w:tcW w:w="0" w:type="auto"/>
            <w:vAlign w:val="bottom"/>
          </w:tcPr>
          <w:p w14:paraId="3E262C7C" w14:textId="79AAAA3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0.1261</w:t>
            </w:r>
          </w:p>
        </w:tc>
        <w:tc>
          <w:tcPr>
            <w:tcW w:w="0" w:type="auto"/>
            <w:vAlign w:val="bottom"/>
          </w:tcPr>
          <w:p w14:paraId="598573CD" w14:textId="18780A1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0.1293</w:t>
            </w:r>
          </w:p>
        </w:tc>
      </w:tr>
      <w:tr w:rsidR="006B29E3" w14:paraId="13EA39F7" w14:textId="77777777" w:rsidTr="00AF56A3">
        <w:tc>
          <w:tcPr>
            <w:tcW w:w="0" w:type="auto"/>
            <w:vAlign w:val="bottom"/>
          </w:tcPr>
          <w:p w14:paraId="10974919" w14:textId="3631F5D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21</w:t>
            </w:r>
          </w:p>
        </w:tc>
        <w:tc>
          <w:tcPr>
            <w:tcW w:w="0" w:type="auto"/>
            <w:vAlign w:val="bottom"/>
          </w:tcPr>
          <w:p w14:paraId="16DBF22A" w14:textId="4CF8568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0.1391</w:t>
            </w:r>
          </w:p>
        </w:tc>
        <w:tc>
          <w:tcPr>
            <w:tcW w:w="0" w:type="auto"/>
            <w:vAlign w:val="bottom"/>
          </w:tcPr>
          <w:p w14:paraId="0EE603F0" w14:textId="64E5E4F5"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0.1309</w:t>
            </w:r>
          </w:p>
        </w:tc>
        <w:tc>
          <w:tcPr>
            <w:tcW w:w="0" w:type="auto"/>
            <w:vAlign w:val="bottom"/>
          </w:tcPr>
          <w:p w14:paraId="2931B706" w14:textId="691159B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0.1206</w:t>
            </w:r>
          </w:p>
        </w:tc>
        <w:tc>
          <w:tcPr>
            <w:tcW w:w="0" w:type="auto"/>
            <w:vAlign w:val="bottom"/>
          </w:tcPr>
          <w:p w14:paraId="73473ACB" w14:textId="3187B65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0.1477</w:t>
            </w:r>
          </w:p>
        </w:tc>
        <w:tc>
          <w:tcPr>
            <w:tcW w:w="0" w:type="auto"/>
            <w:vAlign w:val="bottom"/>
          </w:tcPr>
          <w:p w14:paraId="0EA760E1" w14:textId="1626AA4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0.1367</w:t>
            </w:r>
          </w:p>
        </w:tc>
        <w:tc>
          <w:tcPr>
            <w:tcW w:w="0" w:type="auto"/>
            <w:vAlign w:val="bottom"/>
          </w:tcPr>
          <w:p w14:paraId="463C5734" w14:textId="41BDA9E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0.1469</w:t>
            </w:r>
          </w:p>
        </w:tc>
      </w:tr>
      <w:tr w:rsidR="006B29E3" w14:paraId="1B8D2642" w14:textId="77777777" w:rsidTr="00AF56A3">
        <w:tc>
          <w:tcPr>
            <w:tcW w:w="0" w:type="auto"/>
            <w:vAlign w:val="bottom"/>
          </w:tcPr>
          <w:p w14:paraId="1BBE6491" w14:textId="41EECE1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22</w:t>
            </w:r>
          </w:p>
        </w:tc>
        <w:tc>
          <w:tcPr>
            <w:tcW w:w="0" w:type="auto"/>
            <w:vAlign w:val="bottom"/>
          </w:tcPr>
          <w:p w14:paraId="7224CC1D" w14:textId="102B1EA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0.1478</w:t>
            </w:r>
          </w:p>
        </w:tc>
        <w:tc>
          <w:tcPr>
            <w:tcW w:w="0" w:type="auto"/>
            <w:vAlign w:val="bottom"/>
          </w:tcPr>
          <w:p w14:paraId="08B772A5" w14:textId="6456069C"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0.1407</w:t>
            </w:r>
          </w:p>
        </w:tc>
        <w:tc>
          <w:tcPr>
            <w:tcW w:w="0" w:type="auto"/>
            <w:vAlign w:val="bottom"/>
          </w:tcPr>
          <w:p w14:paraId="00B5CC08" w14:textId="1DDB046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0.1342</w:t>
            </w:r>
          </w:p>
        </w:tc>
        <w:tc>
          <w:tcPr>
            <w:tcW w:w="0" w:type="auto"/>
            <w:vAlign w:val="bottom"/>
          </w:tcPr>
          <w:p w14:paraId="59610933" w14:textId="17FA120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0.1596</w:t>
            </w:r>
          </w:p>
        </w:tc>
        <w:tc>
          <w:tcPr>
            <w:tcW w:w="0" w:type="auto"/>
            <w:vAlign w:val="bottom"/>
          </w:tcPr>
          <w:p w14:paraId="7AAACF81" w14:textId="7EE60C9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0.1506</w:t>
            </w:r>
          </w:p>
        </w:tc>
        <w:tc>
          <w:tcPr>
            <w:tcW w:w="0" w:type="auto"/>
            <w:vAlign w:val="bottom"/>
          </w:tcPr>
          <w:p w14:paraId="05E77556" w14:textId="2CC40CD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0.1603</w:t>
            </w:r>
          </w:p>
        </w:tc>
      </w:tr>
      <w:tr w:rsidR="006B29E3" w14:paraId="34F69671" w14:textId="77777777" w:rsidTr="00AF56A3">
        <w:tc>
          <w:tcPr>
            <w:tcW w:w="0" w:type="auto"/>
            <w:vAlign w:val="bottom"/>
          </w:tcPr>
          <w:p w14:paraId="1101666E" w14:textId="630D3195"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23</w:t>
            </w:r>
          </w:p>
        </w:tc>
        <w:tc>
          <w:tcPr>
            <w:tcW w:w="0" w:type="auto"/>
            <w:vAlign w:val="bottom"/>
          </w:tcPr>
          <w:p w14:paraId="7DC34321" w14:textId="4626549A"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0.1615</w:t>
            </w:r>
          </w:p>
        </w:tc>
        <w:tc>
          <w:tcPr>
            <w:tcW w:w="0" w:type="auto"/>
            <w:vAlign w:val="bottom"/>
          </w:tcPr>
          <w:p w14:paraId="46F33988" w14:textId="5B6D5C1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0.1525</w:t>
            </w:r>
          </w:p>
        </w:tc>
        <w:tc>
          <w:tcPr>
            <w:tcW w:w="0" w:type="auto"/>
            <w:vAlign w:val="bottom"/>
          </w:tcPr>
          <w:p w14:paraId="7BF2E9A6" w14:textId="62E8F13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0.1494</w:t>
            </w:r>
          </w:p>
        </w:tc>
        <w:tc>
          <w:tcPr>
            <w:tcW w:w="0" w:type="auto"/>
            <w:vAlign w:val="bottom"/>
          </w:tcPr>
          <w:p w14:paraId="30FA7DF1" w14:textId="31B6DBC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0.1734</w:t>
            </w:r>
          </w:p>
        </w:tc>
        <w:tc>
          <w:tcPr>
            <w:tcW w:w="0" w:type="auto"/>
            <w:vAlign w:val="bottom"/>
          </w:tcPr>
          <w:p w14:paraId="14BE4B1D" w14:textId="24AA29E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0.1605</w:t>
            </w:r>
          </w:p>
        </w:tc>
        <w:tc>
          <w:tcPr>
            <w:tcW w:w="0" w:type="auto"/>
            <w:vAlign w:val="bottom"/>
          </w:tcPr>
          <w:p w14:paraId="635452BA" w14:textId="05EBE76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0.1733</w:t>
            </w:r>
          </w:p>
        </w:tc>
      </w:tr>
      <w:tr w:rsidR="006B29E3" w14:paraId="20F46C97" w14:textId="77777777" w:rsidTr="00AF56A3">
        <w:tc>
          <w:tcPr>
            <w:tcW w:w="0" w:type="auto"/>
            <w:vAlign w:val="bottom"/>
          </w:tcPr>
          <w:p w14:paraId="72F643F7" w14:textId="745236E3"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24</w:t>
            </w:r>
          </w:p>
        </w:tc>
        <w:tc>
          <w:tcPr>
            <w:tcW w:w="0" w:type="auto"/>
            <w:vAlign w:val="bottom"/>
          </w:tcPr>
          <w:p w14:paraId="6C9A4F8B" w14:textId="4723418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0.1733</w:t>
            </w:r>
          </w:p>
        </w:tc>
        <w:tc>
          <w:tcPr>
            <w:tcW w:w="0" w:type="auto"/>
            <w:vAlign w:val="bottom"/>
          </w:tcPr>
          <w:p w14:paraId="76EA683A" w14:textId="37A67B0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0.1623</w:t>
            </w:r>
          </w:p>
        </w:tc>
        <w:tc>
          <w:tcPr>
            <w:tcW w:w="0" w:type="auto"/>
            <w:vAlign w:val="bottom"/>
          </w:tcPr>
          <w:p w14:paraId="19AD6618" w14:textId="0307E13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0.1596</w:t>
            </w:r>
          </w:p>
        </w:tc>
        <w:tc>
          <w:tcPr>
            <w:tcW w:w="0" w:type="auto"/>
            <w:vAlign w:val="bottom"/>
          </w:tcPr>
          <w:p w14:paraId="2C326549" w14:textId="0AFB1471"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0.1853</w:t>
            </w:r>
          </w:p>
        </w:tc>
        <w:tc>
          <w:tcPr>
            <w:tcW w:w="0" w:type="auto"/>
            <w:vAlign w:val="bottom"/>
          </w:tcPr>
          <w:p w14:paraId="24646EB3" w14:textId="44EB8E4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0.1729</w:t>
            </w:r>
          </w:p>
        </w:tc>
        <w:tc>
          <w:tcPr>
            <w:tcW w:w="0" w:type="auto"/>
            <w:vAlign w:val="bottom"/>
          </w:tcPr>
          <w:p w14:paraId="3BF77FF3" w14:textId="06A547B5"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0.1858</w:t>
            </w:r>
          </w:p>
        </w:tc>
      </w:tr>
      <w:tr w:rsidR="006B29E3" w14:paraId="4CAC7588" w14:textId="77777777" w:rsidTr="00AF56A3">
        <w:tc>
          <w:tcPr>
            <w:tcW w:w="0" w:type="auto"/>
            <w:vAlign w:val="bottom"/>
          </w:tcPr>
          <w:p w14:paraId="5BF69221" w14:textId="17069B02"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25</w:t>
            </w:r>
          </w:p>
        </w:tc>
        <w:tc>
          <w:tcPr>
            <w:tcW w:w="0" w:type="auto"/>
            <w:vAlign w:val="bottom"/>
          </w:tcPr>
          <w:p w14:paraId="1D50DB73" w14:textId="75AE981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0.1841</w:t>
            </w:r>
          </w:p>
        </w:tc>
        <w:tc>
          <w:tcPr>
            <w:tcW w:w="0" w:type="auto"/>
            <w:vAlign w:val="bottom"/>
          </w:tcPr>
          <w:p w14:paraId="41FF8DFD" w14:textId="1B87BA5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0.1737</w:t>
            </w:r>
          </w:p>
        </w:tc>
        <w:tc>
          <w:tcPr>
            <w:tcW w:w="0" w:type="auto"/>
            <w:vAlign w:val="bottom"/>
          </w:tcPr>
          <w:p w14:paraId="03F6FA21" w14:textId="3461A236"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0.1718</w:t>
            </w:r>
          </w:p>
        </w:tc>
        <w:tc>
          <w:tcPr>
            <w:tcW w:w="0" w:type="auto"/>
            <w:vAlign w:val="bottom"/>
          </w:tcPr>
          <w:p w14:paraId="34E687F3" w14:textId="2096FB1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0.1955</w:t>
            </w:r>
          </w:p>
        </w:tc>
        <w:tc>
          <w:tcPr>
            <w:tcW w:w="0" w:type="auto"/>
            <w:vAlign w:val="bottom"/>
          </w:tcPr>
          <w:p w14:paraId="0AFA4574" w14:textId="5412E9D8"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0.186</w:t>
            </w:r>
          </w:p>
        </w:tc>
        <w:tc>
          <w:tcPr>
            <w:tcW w:w="0" w:type="auto"/>
            <w:vAlign w:val="bottom"/>
          </w:tcPr>
          <w:p w14:paraId="3E473441" w14:textId="00C250BB"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0.1961</w:t>
            </w:r>
          </w:p>
        </w:tc>
      </w:tr>
      <w:tr w:rsidR="006B29E3" w14:paraId="21575E5A" w14:textId="77777777" w:rsidTr="00AF56A3">
        <w:tc>
          <w:tcPr>
            <w:tcW w:w="0" w:type="auto"/>
            <w:vAlign w:val="bottom"/>
          </w:tcPr>
          <w:p w14:paraId="0F25CD08" w14:textId="3ED9B70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26</w:t>
            </w:r>
          </w:p>
        </w:tc>
        <w:tc>
          <w:tcPr>
            <w:tcW w:w="0" w:type="auto"/>
            <w:vAlign w:val="bottom"/>
          </w:tcPr>
          <w:p w14:paraId="38377197" w14:textId="1F714617"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0.1913</w:t>
            </w:r>
          </w:p>
        </w:tc>
        <w:tc>
          <w:tcPr>
            <w:tcW w:w="0" w:type="auto"/>
            <w:vAlign w:val="bottom"/>
          </w:tcPr>
          <w:p w14:paraId="420D84D9" w14:textId="6553486E"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0.1848</w:t>
            </w:r>
          </w:p>
        </w:tc>
        <w:tc>
          <w:tcPr>
            <w:tcW w:w="0" w:type="auto"/>
            <w:vAlign w:val="bottom"/>
          </w:tcPr>
          <w:p w14:paraId="1BAE4E41" w14:textId="14ABF43D"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0.1831</w:t>
            </w:r>
          </w:p>
        </w:tc>
        <w:tc>
          <w:tcPr>
            <w:tcW w:w="0" w:type="auto"/>
            <w:vAlign w:val="bottom"/>
          </w:tcPr>
          <w:p w14:paraId="08FCC9CA" w14:textId="6BF3B910"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0.2068</w:t>
            </w:r>
          </w:p>
        </w:tc>
        <w:tc>
          <w:tcPr>
            <w:tcW w:w="0" w:type="auto"/>
            <w:vAlign w:val="bottom"/>
          </w:tcPr>
          <w:p w14:paraId="64D60A5F" w14:textId="6FF76E94"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0.1951</w:t>
            </w:r>
          </w:p>
        </w:tc>
        <w:tc>
          <w:tcPr>
            <w:tcW w:w="0" w:type="auto"/>
            <w:vAlign w:val="bottom"/>
          </w:tcPr>
          <w:p w14:paraId="0258BD00" w14:textId="52A21469" w:rsidR="006B29E3" w:rsidRPr="006B29E3" w:rsidRDefault="006B29E3" w:rsidP="006B29E3">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0.2045</w:t>
            </w:r>
          </w:p>
        </w:tc>
      </w:tr>
    </w:tbl>
    <w:p w14:paraId="6455BB26" w14:textId="77777777" w:rsidR="00D9785E" w:rsidRDefault="00D9785E" w:rsidP="00056E70">
      <w:pPr>
        <w:spacing w:line="360" w:lineRule="auto"/>
        <w:jc w:val="both"/>
        <w:rPr>
          <w:rFonts w:ascii="Times New Roman" w:hAnsi="Times New Roman" w:cs="Times New Roman"/>
          <w:sz w:val="24"/>
          <w:szCs w:val="24"/>
        </w:rPr>
      </w:pPr>
    </w:p>
    <w:p w14:paraId="42A790F4" w14:textId="10A09EA0" w:rsidR="00E7295D" w:rsidRDefault="00E7295D" w:rsidP="00E729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B44A11">
        <w:rPr>
          <w:rFonts w:ascii="Times New Roman" w:hAnsi="Times New Roman" w:cs="Times New Roman"/>
          <w:sz w:val="24"/>
          <w:szCs w:val="24"/>
        </w:rPr>
        <w:t>3</w:t>
      </w:r>
      <w:r>
        <w:rPr>
          <w:rFonts w:ascii="Times New Roman" w:hAnsi="Times New Roman" w:cs="Times New Roman"/>
          <w:sz w:val="24"/>
          <w:szCs w:val="24"/>
        </w:rPr>
        <w:t xml:space="preserve">: </w:t>
      </w:r>
      <w:r w:rsidR="00B44A11">
        <w:rPr>
          <w:rFonts w:ascii="Times New Roman" w:hAnsi="Times New Roman" w:cs="Times New Roman"/>
          <w:sz w:val="24"/>
          <w:szCs w:val="24"/>
        </w:rPr>
        <w:t>Validation</w:t>
      </w:r>
      <w:r>
        <w:rPr>
          <w:rFonts w:ascii="Times New Roman" w:hAnsi="Times New Roman" w:cs="Times New Roman"/>
          <w:sz w:val="24"/>
          <w:szCs w:val="24"/>
        </w:rPr>
        <w:t xml:space="preserve"> </w:t>
      </w:r>
      <w:r w:rsidR="00B44A11">
        <w:rPr>
          <w:rFonts w:ascii="Times New Roman" w:hAnsi="Times New Roman" w:cs="Times New Roman"/>
          <w:sz w:val="24"/>
          <w:szCs w:val="24"/>
        </w:rPr>
        <w:t>Losses</w:t>
      </w:r>
      <w:r>
        <w:rPr>
          <w:rFonts w:ascii="Times New Roman" w:hAnsi="Times New Roman" w:cs="Times New Roman"/>
          <w:sz w:val="24"/>
          <w:szCs w:val="24"/>
        </w:rPr>
        <w:t xml:space="preserve"> of all Ablation Studies, Part A</w:t>
      </w:r>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E7295D" w14:paraId="128E8230" w14:textId="77777777" w:rsidTr="00AF56A3">
        <w:tc>
          <w:tcPr>
            <w:tcW w:w="0" w:type="auto"/>
            <w:vAlign w:val="bottom"/>
          </w:tcPr>
          <w:p w14:paraId="3170A74D"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49CEF376"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235EE271"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0A21C419"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4C6CABA7"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2</w:t>
            </w:r>
          </w:p>
        </w:tc>
        <w:tc>
          <w:tcPr>
            <w:tcW w:w="0" w:type="auto"/>
            <w:vAlign w:val="bottom"/>
          </w:tcPr>
          <w:p w14:paraId="000204D5"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1</w:t>
            </w:r>
          </w:p>
        </w:tc>
        <w:tc>
          <w:tcPr>
            <w:tcW w:w="0" w:type="auto"/>
            <w:vAlign w:val="bottom"/>
          </w:tcPr>
          <w:p w14:paraId="688006B7"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FB5CF4" w14:paraId="7C60AA5C" w14:textId="77777777" w:rsidTr="00AF56A3">
        <w:tc>
          <w:tcPr>
            <w:tcW w:w="0" w:type="auto"/>
            <w:vAlign w:val="bottom"/>
          </w:tcPr>
          <w:p w14:paraId="00251567"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w:t>
            </w:r>
          </w:p>
        </w:tc>
        <w:tc>
          <w:tcPr>
            <w:tcW w:w="0" w:type="auto"/>
            <w:vAlign w:val="bottom"/>
          </w:tcPr>
          <w:p w14:paraId="29B2B91B" w14:textId="5EA8321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5.6731</w:t>
            </w:r>
          </w:p>
        </w:tc>
        <w:tc>
          <w:tcPr>
            <w:tcW w:w="0" w:type="auto"/>
            <w:vAlign w:val="bottom"/>
          </w:tcPr>
          <w:p w14:paraId="48740C7D" w14:textId="7595B44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5.6602</w:t>
            </w:r>
          </w:p>
        </w:tc>
        <w:tc>
          <w:tcPr>
            <w:tcW w:w="0" w:type="auto"/>
            <w:vAlign w:val="bottom"/>
          </w:tcPr>
          <w:p w14:paraId="270FEACF" w14:textId="0B31FC8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5.6679</w:t>
            </w:r>
          </w:p>
        </w:tc>
        <w:tc>
          <w:tcPr>
            <w:tcW w:w="0" w:type="auto"/>
            <w:vAlign w:val="bottom"/>
          </w:tcPr>
          <w:p w14:paraId="28AFC10C" w14:textId="17B1C74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5.6717</w:t>
            </w:r>
          </w:p>
        </w:tc>
        <w:tc>
          <w:tcPr>
            <w:tcW w:w="0" w:type="auto"/>
            <w:vAlign w:val="bottom"/>
          </w:tcPr>
          <w:p w14:paraId="798DA586" w14:textId="1A358D9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5.668</w:t>
            </w:r>
          </w:p>
        </w:tc>
        <w:tc>
          <w:tcPr>
            <w:tcW w:w="0" w:type="auto"/>
            <w:vAlign w:val="bottom"/>
          </w:tcPr>
          <w:p w14:paraId="4A140069" w14:textId="1384805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5.668</w:t>
            </w:r>
          </w:p>
        </w:tc>
      </w:tr>
      <w:tr w:rsidR="00FB5CF4" w14:paraId="26CF613B" w14:textId="77777777" w:rsidTr="00AF56A3">
        <w:tc>
          <w:tcPr>
            <w:tcW w:w="0" w:type="auto"/>
            <w:vAlign w:val="bottom"/>
          </w:tcPr>
          <w:p w14:paraId="2374930B"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w:t>
            </w:r>
          </w:p>
        </w:tc>
        <w:tc>
          <w:tcPr>
            <w:tcW w:w="0" w:type="auto"/>
            <w:vAlign w:val="bottom"/>
          </w:tcPr>
          <w:p w14:paraId="4A39DE25" w14:textId="5D3C57D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5.6249</w:t>
            </w:r>
          </w:p>
        </w:tc>
        <w:tc>
          <w:tcPr>
            <w:tcW w:w="0" w:type="auto"/>
            <w:vAlign w:val="bottom"/>
          </w:tcPr>
          <w:p w14:paraId="290C006B" w14:textId="6F02522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5.6236</w:t>
            </w:r>
          </w:p>
        </w:tc>
        <w:tc>
          <w:tcPr>
            <w:tcW w:w="0" w:type="auto"/>
            <w:vAlign w:val="bottom"/>
          </w:tcPr>
          <w:p w14:paraId="4C78CD94" w14:textId="4715AE5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5.6243</w:t>
            </w:r>
          </w:p>
        </w:tc>
        <w:tc>
          <w:tcPr>
            <w:tcW w:w="0" w:type="auto"/>
            <w:vAlign w:val="bottom"/>
          </w:tcPr>
          <w:p w14:paraId="51739642" w14:textId="25CDAD8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5.6242</w:t>
            </w:r>
          </w:p>
        </w:tc>
        <w:tc>
          <w:tcPr>
            <w:tcW w:w="0" w:type="auto"/>
            <w:vAlign w:val="bottom"/>
          </w:tcPr>
          <w:p w14:paraId="5A58469B" w14:textId="5E87B65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5.6236</w:t>
            </w:r>
          </w:p>
        </w:tc>
        <w:tc>
          <w:tcPr>
            <w:tcW w:w="0" w:type="auto"/>
            <w:vAlign w:val="bottom"/>
          </w:tcPr>
          <w:p w14:paraId="07997FFA" w14:textId="176A0ED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5.6248</w:t>
            </w:r>
          </w:p>
        </w:tc>
      </w:tr>
      <w:tr w:rsidR="00FB5CF4" w14:paraId="6BFB8A59" w14:textId="77777777" w:rsidTr="00AF56A3">
        <w:tc>
          <w:tcPr>
            <w:tcW w:w="0" w:type="auto"/>
            <w:vAlign w:val="bottom"/>
          </w:tcPr>
          <w:p w14:paraId="7CD1CBE1"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3</w:t>
            </w:r>
          </w:p>
        </w:tc>
        <w:tc>
          <w:tcPr>
            <w:tcW w:w="0" w:type="auto"/>
            <w:vAlign w:val="bottom"/>
          </w:tcPr>
          <w:p w14:paraId="17876077" w14:textId="5AC7A6D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5.6224</w:t>
            </w:r>
          </w:p>
        </w:tc>
        <w:tc>
          <w:tcPr>
            <w:tcW w:w="0" w:type="auto"/>
            <w:vAlign w:val="bottom"/>
          </w:tcPr>
          <w:p w14:paraId="3F8C7418" w14:textId="38587F6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5.623</w:t>
            </w:r>
          </w:p>
        </w:tc>
        <w:tc>
          <w:tcPr>
            <w:tcW w:w="0" w:type="auto"/>
            <w:vAlign w:val="bottom"/>
          </w:tcPr>
          <w:p w14:paraId="0A4EA5C6" w14:textId="361CE24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5.6254</w:t>
            </w:r>
          </w:p>
        </w:tc>
        <w:tc>
          <w:tcPr>
            <w:tcW w:w="0" w:type="auto"/>
            <w:vAlign w:val="bottom"/>
          </w:tcPr>
          <w:p w14:paraId="063A435F" w14:textId="0D2145F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5.6229</w:t>
            </w:r>
          </w:p>
        </w:tc>
        <w:tc>
          <w:tcPr>
            <w:tcW w:w="0" w:type="auto"/>
            <w:vAlign w:val="bottom"/>
          </w:tcPr>
          <w:p w14:paraId="04374DF6" w14:textId="5085C07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5.6241</w:t>
            </w:r>
          </w:p>
        </w:tc>
        <w:tc>
          <w:tcPr>
            <w:tcW w:w="0" w:type="auto"/>
            <w:vAlign w:val="bottom"/>
          </w:tcPr>
          <w:p w14:paraId="58B67D8E" w14:textId="3636583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5.6246</w:t>
            </w:r>
          </w:p>
        </w:tc>
      </w:tr>
      <w:tr w:rsidR="00FB5CF4" w14:paraId="49A5A555" w14:textId="77777777" w:rsidTr="00AF56A3">
        <w:tc>
          <w:tcPr>
            <w:tcW w:w="0" w:type="auto"/>
            <w:vAlign w:val="bottom"/>
          </w:tcPr>
          <w:p w14:paraId="2BF76966"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4</w:t>
            </w:r>
          </w:p>
        </w:tc>
        <w:tc>
          <w:tcPr>
            <w:tcW w:w="0" w:type="auto"/>
            <w:vAlign w:val="bottom"/>
          </w:tcPr>
          <w:p w14:paraId="4D934BA4" w14:textId="5DE444B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5.6123</w:t>
            </w:r>
          </w:p>
        </w:tc>
        <w:tc>
          <w:tcPr>
            <w:tcW w:w="0" w:type="auto"/>
            <w:vAlign w:val="bottom"/>
          </w:tcPr>
          <w:p w14:paraId="26C9A766" w14:textId="192E47C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5.6138</w:t>
            </w:r>
          </w:p>
        </w:tc>
        <w:tc>
          <w:tcPr>
            <w:tcW w:w="0" w:type="auto"/>
            <w:vAlign w:val="bottom"/>
          </w:tcPr>
          <w:p w14:paraId="2127BF36" w14:textId="1F836DF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5.6144</w:t>
            </w:r>
          </w:p>
        </w:tc>
        <w:tc>
          <w:tcPr>
            <w:tcW w:w="0" w:type="auto"/>
            <w:vAlign w:val="bottom"/>
          </w:tcPr>
          <w:p w14:paraId="0CDF3537" w14:textId="101E4EB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5.6122</w:t>
            </w:r>
          </w:p>
        </w:tc>
        <w:tc>
          <w:tcPr>
            <w:tcW w:w="0" w:type="auto"/>
            <w:vAlign w:val="bottom"/>
          </w:tcPr>
          <w:p w14:paraId="6A09341A" w14:textId="75BE558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5.6153</w:t>
            </w:r>
          </w:p>
        </w:tc>
        <w:tc>
          <w:tcPr>
            <w:tcW w:w="0" w:type="auto"/>
            <w:vAlign w:val="bottom"/>
          </w:tcPr>
          <w:p w14:paraId="7E20C154" w14:textId="21E361A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5.6132</w:t>
            </w:r>
          </w:p>
        </w:tc>
      </w:tr>
      <w:tr w:rsidR="00FB5CF4" w14:paraId="71F90C57" w14:textId="77777777" w:rsidTr="00AF56A3">
        <w:tc>
          <w:tcPr>
            <w:tcW w:w="0" w:type="auto"/>
            <w:vAlign w:val="bottom"/>
          </w:tcPr>
          <w:p w14:paraId="72C4846B"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5</w:t>
            </w:r>
          </w:p>
        </w:tc>
        <w:tc>
          <w:tcPr>
            <w:tcW w:w="0" w:type="auto"/>
            <w:vAlign w:val="bottom"/>
          </w:tcPr>
          <w:p w14:paraId="7818F534" w14:textId="2B26F0A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5.6119</w:t>
            </w:r>
          </w:p>
        </w:tc>
        <w:tc>
          <w:tcPr>
            <w:tcW w:w="0" w:type="auto"/>
            <w:vAlign w:val="bottom"/>
          </w:tcPr>
          <w:p w14:paraId="7083C14D" w14:textId="0FEB297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w:t>
            </w:r>
          </w:p>
        </w:tc>
        <w:tc>
          <w:tcPr>
            <w:tcW w:w="0" w:type="auto"/>
            <w:vAlign w:val="bottom"/>
          </w:tcPr>
          <w:p w14:paraId="099B9918" w14:textId="4BA251D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w:t>
            </w:r>
          </w:p>
        </w:tc>
        <w:tc>
          <w:tcPr>
            <w:tcW w:w="0" w:type="auto"/>
            <w:vAlign w:val="bottom"/>
          </w:tcPr>
          <w:p w14:paraId="314CD369" w14:textId="2D2A3A8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5.6088</w:t>
            </w:r>
          </w:p>
        </w:tc>
        <w:tc>
          <w:tcPr>
            <w:tcW w:w="0" w:type="auto"/>
            <w:vAlign w:val="bottom"/>
          </w:tcPr>
          <w:p w14:paraId="6B5724A1" w14:textId="481471A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5.6154</w:t>
            </w:r>
          </w:p>
        </w:tc>
        <w:tc>
          <w:tcPr>
            <w:tcW w:w="0" w:type="auto"/>
            <w:vAlign w:val="bottom"/>
          </w:tcPr>
          <w:p w14:paraId="09252B41" w14:textId="53593CB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5.613</w:t>
            </w:r>
          </w:p>
        </w:tc>
      </w:tr>
      <w:tr w:rsidR="00FB5CF4" w14:paraId="2881ABE8" w14:textId="77777777" w:rsidTr="00AF56A3">
        <w:tc>
          <w:tcPr>
            <w:tcW w:w="0" w:type="auto"/>
            <w:vAlign w:val="bottom"/>
          </w:tcPr>
          <w:p w14:paraId="7A5B5A7E"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6</w:t>
            </w:r>
          </w:p>
        </w:tc>
        <w:tc>
          <w:tcPr>
            <w:tcW w:w="0" w:type="auto"/>
            <w:vAlign w:val="bottom"/>
          </w:tcPr>
          <w:p w14:paraId="1DAB7B67" w14:textId="217ABD3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5.6116</w:t>
            </w:r>
          </w:p>
        </w:tc>
        <w:tc>
          <w:tcPr>
            <w:tcW w:w="0" w:type="auto"/>
            <w:vAlign w:val="bottom"/>
          </w:tcPr>
          <w:p w14:paraId="56A9D9FC" w14:textId="7CB9385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5.6095</w:t>
            </w:r>
          </w:p>
        </w:tc>
        <w:tc>
          <w:tcPr>
            <w:tcW w:w="0" w:type="auto"/>
            <w:vAlign w:val="bottom"/>
          </w:tcPr>
          <w:p w14:paraId="4D1C81E5" w14:textId="68B4957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5.6102</w:t>
            </w:r>
          </w:p>
        </w:tc>
        <w:tc>
          <w:tcPr>
            <w:tcW w:w="0" w:type="auto"/>
            <w:vAlign w:val="bottom"/>
          </w:tcPr>
          <w:p w14:paraId="59B016DD" w14:textId="72D6C0E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5.6053</w:t>
            </w:r>
          </w:p>
        </w:tc>
        <w:tc>
          <w:tcPr>
            <w:tcW w:w="0" w:type="auto"/>
            <w:vAlign w:val="bottom"/>
          </w:tcPr>
          <w:p w14:paraId="536A12F9" w14:textId="33B46E5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5.6063</w:t>
            </w:r>
          </w:p>
        </w:tc>
        <w:tc>
          <w:tcPr>
            <w:tcW w:w="0" w:type="auto"/>
            <w:vAlign w:val="bottom"/>
          </w:tcPr>
          <w:p w14:paraId="2766A982" w14:textId="2BF9A71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5.6074</w:t>
            </w:r>
          </w:p>
        </w:tc>
      </w:tr>
      <w:tr w:rsidR="00FB5CF4" w14:paraId="1EF27954" w14:textId="77777777" w:rsidTr="00AF56A3">
        <w:tc>
          <w:tcPr>
            <w:tcW w:w="0" w:type="auto"/>
            <w:vAlign w:val="bottom"/>
          </w:tcPr>
          <w:p w14:paraId="11ACA84B"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7</w:t>
            </w:r>
          </w:p>
        </w:tc>
        <w:tc>
          <w:tcPr>
            <w:tcW w:w="0" w:type="auto"/>
            <w:vAlign w:val="bottom"/>
          </w:tcPr>
          <w:p w14:paraId="27C103E3" w14:textId="238C12F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5.6053</w:t>
            </w:r>
          </w:p>
        </w:tc>
        <w:tc>
          <w:tcPr>
            <w:tcW w:w="0" w:type="auto"/>
            <w:vAlign w:val="bottom"/>
          </w:tcPr>
          <w:p w14:paraId="32BEEF9C" w14:textId="4FC17AD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5.6037</w:t>
            </w:r>
          </w:p>
        </w:tc>
        <w:tc>
          <w:tcPr>
            <w:tcW w:w="0" w:type="auto"/>
            <w:vAlign w:val="bottom"/>
          </w:tcPr>
          <w:p w14:paraId="61FB0CD6" w14:textId="4C93029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5.6064</w:t>
            </w:r>
          </w:p>
        </w:tc>
        <w:tc>
          <w:tcPr>
            <w:tcW w:w="0" w:type="auto"/>
            <w:vAlign w:val="bottom"/>
          </w:tcPr>
          <w:p w14:paraId="77284D6C" w14:textId="3ED65AC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5.6095</w:t>
            </w:r>
          </w:p>
        </w:tc>
        <w:tc>
          <w:tcPr>
            <w:tcW w:w="0" w:type="auto"/>
            <w:vAlign w:val="bottom"/>
          </w:tcPr>
          <w:p w14:paraId="602F26B6" w14:textId="40665A6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5.6088</w:t>
            </w:r>
          </w:p>
        </w:tc>
        <w:tc>
          <w:tcPr>
            <w:tcW w:w="0" w:type="auto"/>
            <w:vAlign w:val="bottom"/>
          </w:tcPr>
          <w:p w14:paraId="0BED0556" w14:textId="31A77C9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5.606</w:t>
            </w:r>
          </w:p>
        </w:tc>
      </w:tr>
      <w:tr w:rsidR="00FB5CF4" w14:paraId="26D8D20A" w14:textId="77777777" w:rsidTr="00AF56A3">
        <w:tc>
          <w:tcPr>
            <w:tcW w:w="0" w:type="auto"/>
            <w:vAlign w:val="bottom"/>
          </w:tcPr>
          <w:p w14:paraId="5725511F"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8</w:t>
            </w:r>
          </w:p>
        </w:tc>
        <w:tc>
          <w:tcPr>
            <w:tcW w:w="0" w:type="auto"/>
            <w:vAlign w:val="bottom"/>
          </w:tcPr>
          <w:p w14:paraId="4DA608A6" w14:textId="0163457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5.597</w:t>
            </w:r>
          </w:p>
        </w:tc>
        <w:tc>
          <w:tcPr>
            <w:tcW w:w="0" w:type="auto"/>
            <w:vAlign w:val="bottom"/>
          </w:tcPr>
          <w:p w14:paraId="75A6A1D7" w14:textId="586B7CF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5.5989</w:t>
            </w:r>
          </w:p>
        </w:tc>
        <w:tc>
          <w:tcPr>
            <w:tcW w:w="0" w:type="auto"/>
            <w:vAlign w:val="bottom"/>
          </w:tcPr>
          <w:p w14:paraId="149BB7A2" w14:textId="2EA671D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5.6021</w:t>
            </w:r>
          </w:p>
        </w:tc>
        <w:tc>
          <w:tcPr>
            <w:tcW w:w="0" w:type="auto"/>
            <w:vAlign w:val="bottom"/>
          </w:tcPr>
          <w:p w14:paraId="34E08583" w14:textId="426B17E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5.6071</w:t>
            </w:r>
          </w:p>
        </w:tc>
        <w:tc>
          <w:tcPr>
            <w:tcW w:w="0" w:type="auto"/>
            <w:vAlign w:val="bottom"/>
          </w:tcPr>
          <w:p w14:paraId="246ECD41" w14:textId="2181EDD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5.6051</w:t>
            </w:r>
          </w:p>
        </w:tc>
        <w:tc>
          <w:tcPr>
            <w:tcW w:w="0" w:type="auto"/>
            <w:vAlign w:val="bottom"/>
          </w:tcPr>
          <w:p w14:paraId="49C50836" w14:textId="108E058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5.6012</w:t>
            </w:r>
          </w:p>
        </w:tc>
      </w:tr>
      <w:tr w:rsidR="00FB5CF4" w14:paraId="2CA66106" w14:textId="77777777" w:rsidTr="00AF56A3">
        <w:tc>
          <w:tcPr>
            <w:tcW w:w="0" w:type="auto"/>
            <w:vAlign w:val="bottom"/>
          </w:tcPr>
          <w:p w14:paraId="66FE9BFA"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9</w:t>
            </w:r>
          </w:p>
        </w:tc>
        <w:tc>
          <w:tcPr>
            <w:tcW w:w="0" w:type="auto"/>
            <w:vAlign w:val="bottom"/>
          </w:tcPr>
          <w:p w14:paraId="50B2B790" w14:textId="3377F81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5.5973</w:t>
            </w:r>
          </w:p>
        </w:tc>
        <w:tc>
          <w:tcPr>
            <w:tcW w:w="0" w:type="auto"/>
            <w:vAlign w:val="bottom"/>
          </w:tcPr>
          <w:p w14:paraId="7338DECF" w14:textId="1C76877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5.5993</w:t>
            </w:r>
          </w:p>
        </w:tc>
        <w:tc>
          <w:tcPr>
            <w:tcW w:w="0" w:type="auto"/>
            <w:vAlign w:val="bottom"/>
          </w:tcPr>
          <w:p w14:paraId="67C8A0AF" w14:textId="0A36CD2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5.6019</w:t>
            </w:r>
          </w:p>
        </w:tc>
        <w:tc>
          <w:tcPr>
            <w:tcW w:w="0" w:type="auto"/>
            <w:vAlign w:val="bottom"/>
          </w:tcPr>
          <w:p w14:paraId="16C95296" w14:textId="7368EF2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5.5969</w:t>
            </w:r>
          </w:p>
        </w:tc>
        <w:tc>
          <w:tcPr>
            <w:tcW w:w="0" w:type="auto"/>
            <w:vAlign w:val="bottom"/>
          </w:tcPr>
          <w:p w14:paraId="44720561" w14:textId="1BAB04B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5.6024</w:t>
            </w:r>
          </w:p>
        </w:tc>
        <w:tc>
          <w:tcPr>
            <w:tcW w:w="0" w:type="auto"/>
            <w:vAlign w:val="bottom"/>
          </w:tcPr>
          <w:p w14:paraId="65453F9D" w14:textId="0AE14CE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5.5968</w:t>
            </w:r>
          </w:p>
        </w:tc>
      </w:tr>
      <w:tr w:rsidR="00FB5CF4" w14:paraId="78300D8B" w14:textId="77777777" w:rsidTr="00AF56A3">
        <w:tc>
          <w:tcPr>
            <w:tcW w:w="0" w:type="auto"/>
            <w:vAlign w:val="bottom"/>
          </w:tcPr>
          <w:p w14:paraId="05E4E7BE"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10</w:t>
            </w:r>
          </w:p>
        </w:tc>
        <w:tc>
          <w:tcPr>
            <w:tcW w:w="0" w:type="auto"/>
            <w:vAlign w:val="bottom"/>
          </w:tcPr>
          <w:p w14:paraId="399B1F38" w14:textId="004F308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5.5973</w:t>
            </w:r>
          </w:p>
        </w:tc>
        <w:tc>
          <w:tcPr>
            <w:tcW w:w="0" w:type="auto"/>
            <w:vAlign w:val="bottom"/>
          </w:tcPr>
          <w:p w14:paraId="0F096DDB" w14:textId="7904736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5.596</w:t>
            </w:r>
          </w:p>
        </w:tc>
        <w:tc>
          <w:tcPr>
            <w:tcW w:w="0" w:type="auto"/>
            <w:vAlign w:val="bottom"/>
          </w:tcPr>
          <w:p w14:paraId="77C81B1C" w14:textId="3ACBBBD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5.6038</w:t>
            </w:r>
          </w:p>
        </w:tc>
        <w:tc>
          <w:tcPr>
            <w:tcW w:w="0" w:type="auto"/>
            <w:vAlign w:val="bottom"/>
          </w:tcPr>
          <w:p w14:paraId="52C4F5FC" w14:textId="34F105C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5.5922</w:t>
            </w:r>
          </w:p>
        </w:tc>
        <w:tc>
          <w:tcPr>
            <w:tcW w:w="0" w:type="auto"/>
            <w:vAlign w:val="bottom"/>
          </w:tcPr>
          <w:p w14:paraId="691DA547" w14:textId="1D77C71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5.5935</w:t>
            </w:r>
          </w:p>
        </w:tc>
        <w:tc>
          <w:tcPr>
            <w:tcW w:w="0" w:type="auto"/>
            <w:vAlign w:val="bottom"/>
          </w:tcPr>
          <w:p w14:paraId="315A81BD" w14:textId="171D736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5.5949</w:t>
            </w:r>
          </w:p>
        </w:tc>
      </w:tr>
      <w:tr w:rsidR="00FB5CF4" w14:paraId="7D5D3701" w14:textId="77777777" w:rsidTr="00AF56A3">
        <w:tc>
          <w:tcPr>
            <w:tcW w:w="0" w:type="auto"/>
            <w:vAlign w:val="bottom"/>
          </w:tcPr>
          <w:p w14:paraId="66847E30"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11</w:t>
            </w:r>
          </w:p>
        </w:tc>
        <w:tc>
          <w:tcPr>
            <w:tcW w:w="0" w:type="auto"/>
            <w:vAlign w:val="bottom"/>
          </w:tcPr>
          <w:p w14:paraId="03E9D879" w14:textId="5FE028A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5.5905</w:t>
            </w:r>
          </w:p>
        </w:tc>
        <w:tc>
          <w:tcPr>
            <w:tcW w:w="0" w:type="auto"/>
            <w:vAlign w:val="bottom"/>
          </w:tcPr>
          <w:p w14:paraId="3D22560D" w14:textId="3584756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5.5904</w:t>
            </w:r>
          </w:p>
        </w:tc>
        <w:tc>
          <w:tcPr>
            <w:tcW w:w="0" w:type="auto"/>
            <w:vAlign w:val="bottom"/>
          </w:tcPr>
          <w:p w14:paraId="694BFE1F" w14:textId="35987EA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5.5998</w:t>
            </w:r>
          </w:p>
        </w:tc>
        <w:tc>
          <w:tcPr>
            <w:tcW w:w="0" w:type="auto"/>
            <w:vAlign w:val="bottom"/>
          </w:tcPr>
          <w:p w14:paraId="2360DD74" w14:textId="363FBA2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5.5725</w:t>
            </w:r>
          </w:p>
        </w:tc>
        <w:tc>
          <w:tcPr>
            <w:tcW w:w="0" w:type="auto"/>
            <w:vAlign w:val="bottom"/>
          </w:tcPr>
          <w:p w14:paraId="561C7E16" w14:textId="45D4B90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5.5885</w:t>
            </w:r>
          </w:p>
        </w:tc>
        <w:tc>
          <w:tcPr>
            <w:tcW w:w="0" w:type="auto"/>
            <w:vAlign w:val="bottom"/>
          </w:tcPr>
          <w:p w14:paraId="1E1DEEC1" w14:textId="0CCAA24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5.5874</w:t>
            </w:r>
          </w:p>
        </w:tc>
      </w:tr>
      <w:tr w:rsidR="00FB5CF4" w14:paraId="548A5D20" w14:textId="77777777" w:rsidTr="00AF56A3">
        <w:tc>
          <w:tcPr>
            <w:tcW w:w="0" w:type="auto"/>
            <w:vAlign w:val="bottom"/>
          </w:tcPr>
          <w:p w14:paraId="7C1419D8"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12</w:t>
            </w:r>
          </w:p>
        </w:tc>
        <w:tc>
          <w:tcPr>
            <w:tcW w:w="0" w:type="auto"/>
            <w:vAlign w:val="bottom"/>
          </w:tcPr>
          <w:p w14:paraId="2A3076AB" w14:textId="54C1214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5.5677</w:t>
            </w:r>
          </w:p>
        </w:tc>
        <w:tc>
          <w:tcPr>
            <w:tcW w:w="0" w:type="auto"/>
            <w:vAlign w:val="bottom"/>
          </w:tcPr>
          <w:p w14:paraId="20455A0F" w14:textId="1025F78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5.5658</w:t>
            </w:r>
          </w:p>
        </w:tc>
        <w:tc>
          <w:tcPr>
            <w:tcW w:w="0" w:type="auto"/>
            <w:vAlign w:val="bottom"/>
          </w:tcPr>
          <w:p w14:paraId="1F9CC66C" w14:textId="1B950CD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5.5869</w:t>
            </w:r>
          </w:p>
        </w:tc>
        <w:tc>
          <w:tcPr>
            <w:tcW w:w="0" w:type="auto"/>
            <w:vAlign w:val="bottom"/>
          </w:tcPr>
          <w:p w14:paraId="5C74CFF6" w14:textId="401A936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5.5356</w:t>
            </w:r>
          </w:p>
        </w:tc>
        <w:tc>
          <w:tcPr>
            <w:tcW w:w="0" w:type="auto"/>
            <w:vAlign w:val="bottom"/>
          </w:tcPr>
          <w:p w14:paraId="085AE916" w14:textId="5695EDE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5.572</w:t>
            </w:r>
          </w:p>
        </w:tc>
        <w:tc>
          <w:tcPr>
            <w:tcW w:w="0" w:type="auto"/>
            <w:vAlign w:val="bottom"/>
          </w:tcPr>
          <w:p w14:paraId="22ACA6DE" w14:textId="50D55B3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5.5627</w:t>
            </w:r>
          </w:p>
        </w:tc>
      </w:tr>
      <w:tr w:rsidR="00FB5CF4" w14:paraId="435449DA" w14:textId="77777777" w:rsidTr="00AF56A3">
        <w:tc>
          <w:tcPr>
            <w:tcW w:w="0" w:type="auto"/>
            <w:vAlign w:val="bottom"/>
          </w:tcPr>
          <w:p w14:paraId="5B238398"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13</w:t>
            </w:r>
          </w:p>
        </w:tc>
        <w:tc>
          <w:tcPr>
            <w:tcW w:w="0" w:type="auto"/>
            <w:vAlign w:val="bottom"/>
          </w:tcPr>
          <w:p w14:paraId="7C7C386E" w14:textId="241916B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5.5316</w:t>
            </w:r>
          </w:p>
        </w:tc>
        <w:tc>
          <w:tcPr>
            <w:tcW w:w="0" w:type="auto"/>
            <w:vAlign w:val="bottom"/>
          </w:tcPr>
          <w:p w14:paraId="448DC879" w14:textId="718913C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5.5329</w:t>
            </w:r>
          </w:p>
        </w:tc>
        <w:tc>
          <w:tcPr>
            <w:tcW w:w="0" w:type="auto"/>
            <w:vAlign w:val="bottom"/>
          </w:tcPr>
          <w:p w14:paraId="0E50B52F" w14:textId="32C8234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5.5819</w:t>
            </w:r>
          </w:p>
        </w:tc>
        <w:tc>
          <w:tcPr>
            <w:tcW w:w="0" w:type="auto"/>
            <w:vAlign w:val="bottom"/>
          </w:tcPr>
          <w:p w14:paraId="49437CC7" w14:textId="42FDB24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5.4646</w:t>
            </w:r>
          </w:p>
        </w:tc>
        <w:tc>
          <w:tcPr>
            <w:tcW w:w="0" w:type="auto"/>
            <w:vAlign w:val="bottom"/>
          </w:tcPr>
          <w:p w14:paraId="3D16BAAE" w14:textId="19AC5D8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5.5355</w:t>
            </w:r>
          </w:p>
        </w:tc>
        <w:tc>
          <w:tcPr>
            <w:tcW w:w="0" w:type="auto"/>
            <w:vAlign w:val="bottom"/>
          </w:tcPr>
          <w:p w14:paraId="2C047DA1" w14:textId="048DC05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5.5234</w:t>
            </w:r>
          </w:p>
        </w:tc>
      </w:tr>
      <w:tr w:rsidR="00FB5CF4" w14:paraId="71F8D724" w14:textId="77777777" w:rsidTr="00AF56A3">
        <w:tc>
          <w:tcPr>
            <w:tcW w:w="0" w:type="auto"/>
            <w:vAlign w:val="bottom"/>
          </w:tcPr>
          <w:p w14:paraId="13A20B29"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14</w:t>
            </w:r>
          </w:p>
        </w:tc>
        <w:tc>
          <w:tcPr>
            <w:tcW w:w="0" w:type="auto"/>
            <w:vAlign w:val="bottom"/>
          </w:tcPr>
          <w:p w14:paraId="4A92EB00" w14:textId="4D17B1F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5.4716</w:t>
            </w:r>
          </w:p>
        </w:tc>
        <w:tc>
          <w:tcPr>
            <w:tcW w:w="0" w:type="auto"/>
            <w:vAlign w:val="bottom"/>
          </w:tcPr>
          <w:p w14:paraId="014E474E" w14:textId="21129EE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5.4819</w:t>
            </w:r>
          </w:p>
        </w:tc>
        <w:tc>
          <w:tcPr>
            <w:tcW w:w="0" w:type="auto"/>
            <w:vAlign w:val="bottom"/>
          </w:tcPr>
          <w:p w14:paraId="331228D2" w14:textId="6266E5C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5.553</w:t>
            </w:r>
          </w:p>
        </w:tc>
        <w:tc>
          <w:tcPr>
            <w:tcW w:w="0" w:type="auto"/>
            <w:vAlign w:val="bottom"/>
          </w:tcPr>
          <w:p w14:paraId="5AB4BD95" w14:textId="2089BF5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5.3745</w:t>
            </w:r>
          </w:p>
        </w:tc>
        <w:tc>
          <w:tcPr>
            <w:tcW w:w="0" w:type="auto"/>
            <w:vAlign w:val="bottom"/>
          </w:tcPr>
          <w:p w14:paraId="62D9D26F" w14:textId="5F7D267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5.4807</w:t>
            </w:r>
          </w:p>
        </w:tc>
        <w:tc>
          <w:tcPr>
            <w:tcW w:w="0" w:type="auto"/>
            <w:vAlign w:val="bottom"/>
          </w:tcPr>
          <w:p w14:paraId="596AD1A0" w14:textId="5F3AA61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5.4709</w:t>
            </w:r>
          </w:p>
        </w:tc>
      </w:tr>
      <w:tr w:rsidR="00FB5CF4" w14:paraId="6724FF22" w14:textId="77777777" w:rsidTr="00AF56A3">
        <w:tc>
          <w:tcPr>
            <w:tcW w:w="0" w:type="auto"/>
            <w:vAlign w:val="bottom"/>
          </w:tcPr>
          <w:p w14:paraId="72626F1E"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15</w:t>
            </w:r>
          </w:p>
        </w:tc>
        <w:tc>
          <w:tcPr>
            <w:tcW w:w="0" w:type="auto"/>
            <w:vAlign w:val="bottom"/>
          </w:tcPr>
          <w:p w14:paraId="454DD998" w14:textId="68026C9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5.3855</w:t>
            </w:r>
          </w:p>
        </w:tc>
        <w:tc>
          <w:tcPr>
            <w:tcW w:w="0" w:type="auto"/>
            <w:vAlign w:val="bottom"/>
          </w:tcPr>
          <w:p w14:paraId="56A17442" w14:textId="400BB09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5.402</w:t>
            </w:r>
          </w:p>
        </w:tc>
        <w:tc>
          <w:tcPr>
            <w:tcW w:w="0" w:type="auto"/>
            <w:vAlign w:val="bottom"/>
          </w:tcPr>
          <w:p w14:paraId="0AF5F23A" w14:textId="1B82A0B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5.5054</w:t>
            </w:r>
          </w:p>
        </w:tc>
        <w:tc>
          <w:tcPr>
            <w:tcW w:w="0" w:type="auto"/>
            <w:vAlign w:val="bottom"/>
          </w:tcPr>
          <w:p w14:paraId="185A6447" w14:textId="7D5C8317"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5.2819</w:t>
            </w:r>
          </w:p>
        </w:tc>
        <w:tc>
          <w:tcPr>
            <w:tcW w:w="0" w:type="auto"/>
            <w:vAlign w:val="bottom"/>
          </w:tcPr>
          <w:p w14:paraId="5EC5BD06" w14:textId="611DF7C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5.4028</w:t>
            </w:r>
          </w:p>
        </w:tc>
        <w:tc>
          <w:tcPr>
            <w:tcW w:w="0" w:type="auto"/>
            <w:vAlign w:val="bottom"/>
          </w:tcPr>
          <w:p w14:paraId="62F18916" w14:textId="55B8436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5.3972</w:t>
            </w:r>
          </w:p>
        </w:tc>
      </w:tr>
      <w:tr w:rsidR="00FB5CF4" w14:paraId="1A10D97C" w14:textId="77777777" w:rsidTr="00AF56A3">
        <w:tc>
          <w:tcPr>
            <w:tcW w:w="0" w:type="auto"/>
            <w:vAlign w:val="bottom"/>
          </w:tcPr>
          <w:p w14:paraId="115CBC02"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16</w:t>
            </w:r>
          </w:p>
        </w:tc>
        <w:tc>
          <w:tcPr>
            <w:tcW w:w="0" w:type="auto"/>
            <w:vAlign w:val="bottom"/>
          </w:tcPr>
          <w:p w14:paraId="2DA5477C" w14:textId="18FF58C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5.2961</w:t>
            </w:r>
          </w:p>
        </w:tc>
        <w:tc>
          <w:tcPr>
            <w:tcW w:w="0" w:type="auto"/>
            <w:vAlign w:val="bottom"/>
          </w:tcPr>
          <w:p w14:paraId="38B420B6" w14:textId="16FEB71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5.3104</w:t>
            </w:r>
          </w:p>
        </w:tc>
        <w:tc>
          <w:tcPr>
            <w:tcW w:w="0" w:type="auto"/>
            <w:vAlign w:val="bottom"/>
          </w:tcPr>
          <w:p w14:paraId="7157B696" w14:textId="44C3E36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5.4318</w:t>
            </w:r>
          </w:p>
        </w:tc>
        <w:tc>
          <w:tcPr>
            <w:tcW w:w="0" w:type="auto"/>
            <w:vAlign w:val="bottom"/>
          </w:tcPr>
          <w:p w14:paraId="4D049BD7" w14:textId="29F7904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5.1796</w:t>
            </w:r>
          </w:p>
        </w:tc>
        <w:tc>
          <w:tcPr>
            <w:tcW w:w="0" w:type="auto"/>
            <w:vAlign w:val="bottom"/>
          </w:tcPr>
          <w:p w14:paraId="44DB70FB" w14:textId="1967C86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5.307</w:t>
            </w:r>
          </w:p>
        </w:tc>
        <w:tc>
          <w:tcPr>
            <w:tcW w:w="0" w:type="auto"/>
            <w:vAlign w:val="bottom"/>
          </w:tcPr>
          <w:p w14:paraId="318A19E9" w14:textId="3D8080A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5.3077</w:t>
            </w:r>
          </w:p>
        </w:tc>
      </w:tr>
      <w:tr w:rsidR="00FB5CF4" w14:paraId="2A402B69" w14:textId="77777777" w:rsidTr="00AF56A3">
        <w:tc>
          <w:tcPr>
            <w:tcW w:w="0" w:type="auto"/>
            <w:vAlign w:val="bottom"/>
          </w:tcPr>
          <w:p w14:paraId="13743BB9"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17</w:t>
            </w:r>
          </w:p>
        </w:tc>
        <w:tc>
          <w:tcPr>
            <w:tcW w:w="0" w:type="auto"/>
            <w:vAlign w:val="bottom"/>
          </w:tcPr>
          <w:p w14:paraId="6D23DB3B" w14:textId="05D50B1F"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5.2133</w:t>
            </w:r>
          </w:p>
        </w:tc>
        <w:tc>
          <w:tcPr>
            <w:tcW w:w="0" w:type="auto"/>
            <w:vAlign w:val="bottom"/>
          </w:tcPr>
          <w:p w14:paraId="139E5B06" w14:textId="5918666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5.2184</w:t>
            </w:r>
          </w:p>
        </w:tc>
        <w:tc>
          <w:tcPr>
            <w:tcW w:w="0" w:type="auto"/>
            <w:vAlign w:val="bottom"/>
          </w:tcPr>
          <w:p w14:paraId="3D16C0EF" w14:textId="181E25F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5.3522</w:t>
            </w:r>
          </w:p>
        </w:tc>
        <w:tc>
          <w:tcPr>
            <w:tcW w:w="0" w:type="auto"/>
            <w:vAlign w:val="bottom"/>
          </w:tcPr>
          <w:p w14:paraId="2CF45CCE" w14:textId="57A40BD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5.0761</w:t>
            </w:r>
          </w:p>
        </w:tc>
        <w:tc>
          <w:tcPr>
            <w:tcW w:w="0" w:type="auto"/>
            <w:vAlign w:val="bottom"/>
          </w:tcPr>
          <w:p w14:paraId="3599055B" w14:textId="4B67020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5.2147</w:t>
            </w:r>
          </w:p>
        </w:tc>
        <w:tc>
          <w:tcPr>
            <w:tcW w:w="0" w:type="auto"/>
            <w:vAlign w:val="bottom"/>
          </w:tcPr>
          <w:p w14:paraId="4A6F4894" w14:textId="49C5DF52"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5.2067</w:t>
            </w:r>
          </w:p>
        </w:tc>
      </w:tr>
      <w:tr w:rsidR="00FB5CF4" w14:paraId="6E903ADF" w14:textId="77777777" w:rsidTr="00AF56A3">
        <w:tc>
          <w:tcPr>
            <w:tcW w:w="0" w:type="auto"/>
            <w:vAlign w:val="bottom"/>
          </w:tcPr>
          <w:p w14:paraId="7ACE2638"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18</w:t>
            </w:r>
          </w:p>
        </w:tc>
        <w:tc>
          <w:tcPr>
            <w:tcW w:w="0" w:type="auto"/>
            <w:vAlign w:val="bottom"/>
          </w:tcPr>
          <w:p w14:paraId="519D32B2" w14:textId="471534A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5.1201</w:t>
            </w:r>
          </w:p>
        </w:tc>
        <w:tc>
          <w:tcPr>
            <w:tcW w:w="0" w:type="auto"/>
            <w:vAlign w:val="bottom"/>
          </w:tcPr>
          <w:p w14:paraId="16AEB65A" w14:textId="139147F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5.1256</w:t>
            </w:r>
          </w:p>
        </w:tc>
        <w:tc>
          <w:tcPr>
            <w:tcW w:w="0" w:type="auto"/>
            <w:vAlign w:val="bottom"/>
          </w:tcPr>
          <w:p w14:paraId="47964C73" w14:textId="478317D6"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5.2561</w:t>
            </w:r>
          </w:p>
        </w:tc>
        <w:tc>
          <w:tcPr>
            <w:tcW w:w="0" w:type="auto"/>
            <w:vAlign w:val="bottom"/>
          </w:tcPr>
          <w:p w14:paraId="6BFFA2A1" w14:textId="0B365AA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4.9748</w:t>
            </w:r>
          </w:p>
        </w:tc>
        <w:tc>
          <w:tcPr>
            <w:tcW w:w="0" w:type="auto"/>
            <w:vAlign w:val="bottom"/>
          </w:tcPr>
          <w:p w14:paraId="490EE5EF" w14:textId="3F40F12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5.1128</w:t>
            </w:r>
          </w:p>
        </w:tc>
        <w:tc>
          <w:tcPr>
            <w:tcW w:w="0" w:type="auto"/>
            <w:vAlign w:val="bottom"/>
          </w:tcPr>
          <w:p w14:paraId="5B97EDF2" w14:textId="396FD39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5.0936</w:t>
            </w:r>
          </w:p>
        </w:tc>
      </w:tr>
      <w:tr w:rsidR="00FB5CF4" w14:paraId="44132AD7" w14:textId="77777777" w:rsidTr="00AF56A3">
        <w:tc>
          <w:tcPr>
            <w:tcW w:w="0" w:type="auto"/>
            <w:vAlign w:val="bottom"/>
          </w:tcPr>
          <w:p w14:paraId="2E2F74AC"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lastRenderedPageBreak/>
              <w:t>19</w:t>
            </w:r>
          </w:p>
        </w:tc>
        <w:tc>
          <w:tcPr>
            <w:tcW w:w="0" w:type="auto"/>
            <w:vAlign w:val="bottom"/>
          </w:tcPr>
          <w:p w14:paraId="6D9BC778" w14:textId="1213FAD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5.0237</w:t>
            </w:r>
          </w:p>
        </w:tc>
        <w:tc>
          <w:tcPr>
            <w:tcW w:w="0" w:type="auto"/>
            <w:vAlign w:val="bottom"/>
          </w:tcPr>
          <w:p w14:paraId="0C403065" w14:textId="238B583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5.0298</w:t>
            </w:r>
          </w:p>
        </w:tc>
        <w:tc>
          <w:tcPr>
            <w:tcW w:w="0" w:type="auto"/>
            <w:vAlign w:val="bottom"/>
          </w:tcPr>
          <w:p w14:paraId="158D5874" w14:textId="33C4C3E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5.1513</w:t>
            </w:r>
          </w:p>
        </w:tc>
        <w:tc>
          <w:tcPr>
            <w:tcW w:w="0" w:type="auto"/>
            <w:vAlign w:val="bottom"/>
          </w:tcPr>
          <w:p w14:paraId="6A8711BC" w14:textId="1E9B2631"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4.8662</w:t>
            </w:r>
          </w:p>
        </w:tc>
        <w:tc>
          <w:tcPr>
            <w:tcW w:w="0" w:type="auto"/>
            <w:vAlign w:val="bottom"/>
          </w:tcPr>
          <w:p w14:paraId="5AC050F5" w14:textId="4114FA0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4.9991</w:t>
            </w:r>
          </w:p>
        </w:tc>
        <w:tc>
          <w:tcPr>
            <w:tcW w:w="0" w:type="auto"/>
            <w:vAlign w:val="bottom"/>
          </w:tcPr>
          <w:p w14:paraId="1EEEA3EB" w14:textId="5CC871F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4.9682</w:t>
            </w:r>
          </w:p>
        </w:tc>
      </w:tr>
      <w:tr w:rsidR="00FB5CF4" w14:paraId="5B5C6997" w14:textId="77777777" w:rsidTr="00AF56A3">
        <w:tc>
          <w:tcPr>
            <w:tcW w:w="0" w:type="auto"/>
            <w:vAlign w:val="bottom"/>
          </w:tcPr>
          <w:p w14:paraId="2E5F43FC"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20</w:t>
            </w:r>
          </w:p>
        </w:tc>
        <w:tc>
          <w:tcPr>
            <w:tcW w:w="0" w:type="auto"/>
            <w:vAlign w:val="bottom"/>
          </w:tcPr>
          <w:p w14:paraId="17BFF823" w14:textId="10C852D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4.924</w:t>
            </w:r>
          </w:p>
        </w:tc>
        <w:tc>
          <w:tcPr>
            <w:tcW w:w="0" w:type="auto"/>
            <w:vAlign w:val="bottom"/>
          </w:tcPr>
          <w:p w14:paraId="3A9F052C" w14:textId="701EDA98"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4.9159</w:t>
            </w:r>
          </w:p>
        </w:tc>
        <w:tc>
          <w:tcPr>
            <w:tcW w:w="0" w:type="auto"/>
            <w:vAlign w:val="bottom"/>
          </w:tcPr>
          <w:p w14:paraId="01963424" w14:textId="6AB4E6E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5.0451</w:t>
            </w:r>
          </w:p>
        </w:tc>
        <w:tc>
          <w:tcPr>
            <w:tcW w:w="0" w:type="auto"/>
            <w:vAlign w:val="bottom"/>
          </w:tcPr>
          <w:p w14:paraId="7A5B03AB" w14:textId="390B75D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4.7539</w:t>
            </w:r>
          </w:p>
        </w:tc>
        <w:tc>
          <w:tcPr>
            <w:tcW w:w="0" w:type="auto"/>
            <w:vAlign w:val="bottom"/>
          </w:tcPr>
          <w:p w14:paraId="10A8B8FA" w14:textId="07B4F3A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4.8889</w:t>
            </w:r>
          </w:p>
        </w:tc>
        <w:tc>
          <w:tcPr>
            <w:tcW w:w="0" w:type="auto"/>
            <w:vAlign w:val="bottom"/>
          </w:tcPr>
          <w:p w14:paraId="33CD0598" w14:textId="43F518A0"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4.8512</w:t>
            </w:r>
          </w:p>
        </w:tc>
      </w:tr>
      <w:tr w:rsidR="00FB5CF4" w14:paraId="7D16FE27" w14:textId="77777777" w:rsidTr="00AF56A3">
        <w:tc>
          <w:tcPr>
            <w:tcW w:w="0" w:type="auto"/>
            <w:vAlign w:val="bottom"/>
          </w:tcPr>
          <w:p w14:paraId="034BA9BD"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21</w:t>
            </w:r>
          </w:p>
        </w:tc>
        <w:tc>
          <w:tcPr>
            <w:tcW w:w="0" w:type="auto"/>
            <w:vAlign w:val="bottom"/>
          </w:tcPr>
          <w:p w14:paraId="08BB7003" w14:textId="2CBE97B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4.8268</w:t>
            </w:r>
          </w:p>
        </w:tc>
        <w:tc>
          <w:tcPr>
            <w:tcW w:w="0" w:type="auto"/>
            <w:vAlign w:val="bottom"/>
          </w:tcPr>
          <w:p w14:paraId="19C4C6FC" w14:textId="26CFA01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4.8025</w:t>
            </w:r>
          </w:p>
        </w:tc>
        <w:tc>
          <w:tcPr>
            <w:tcW w:w="0" w:type="auto"/>
            <w:vAlign w:val="bottom"/>
          </w:tcPr>
          <w:p w14:paraId="2D127C3E" w14:textId="063DBDA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4.9394</w:t>
            </w:r>
          </w:p>
        </w:tc>
        <w:tc>
          <w:tcPr>
            <w:tcW w:w="0" w:type="auto"/>
            <w:vAlign w:val="bottom"/>
          </w:tcPr>
          <w:p w14:paraId="393524C9" w14:textId="09A11F4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4.6494</w:t>
            </w:r>
          </w:p>
        </w:tc>
        <w:tc>
          <w:tcPr>
            <w:tcW w:w="0" w:type="auto"/>
            <w:vAlign w:val="bottom"/>
          </w:tcPr>
          <w:p w14:paraId="46D11570" w14:textId="0539094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4.7943</w:t>
            </w:r>
          </w:p>
        </w:tc>
        <w:tc>
          <w:tcPr>
            <w:tcW w:w="0" w:type="auto"/>
            <w:vAlign w:val="bottom"/>
          </w:tcPr>
          <w:p w14:paraId="5E3046BF" w14:textId="7825F4F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4.7472</w:t>
            </w:r>
          </w:p>
        </w:tc>
      </w:tr>
      <w:tr w:rsidR="00FB5CF4" w14:paraId="43C6E850" w14:textId="77777777" w:rsidTr="00AF56A3">
        <w:tc>
          <w:tcPr>
            <w:tcW w:w="0" w:type="auto"/>
            <w:vAlign w:val="bottom"/>
          </w:tcPr>
          <w:p w14:paraId="7621062A"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22</w:t>
            </w:r>
          </w:p>
        </w:tc>
        <w:tc>
          <w:tcPr>
            <w:tcW w:w="0" w:type="auto"/>
            <w:vAlign w:val="bottom"/>
          </w:tcPr>
          <w:p w14:paraId="6BF67DF4" w14:textId="63343B9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4.7224</w:t>
            </w:r>
          </w:p>
        </w:tc>
        <w:tc>
          <w:tcPr>
            <w:tcW w:w="0" w:type="auto"/>
            <w:vAlign w:val="bottom"/>
          </w:tcPr>
          <w:p w14:paraId="6A4AEDDA" w14:textId="65DFEEB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4.703</w:t>
            </w:r>
          </w:p>
        </w:tc>
        <w:tc>
          <w:tcPr>
            <w:tcW w:w="0" w:type="auto"/>
            <w:vAlign w:val="bottom"/>
          </w:tcPr>
          <w:p w14:paraId="5793B9E8" w14:textId="5AD6E0C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4.8271</w:t>
            </w:r>
          </w:p>
        </w:tc>
        <w:tc>
          <w:tcPr>
            <w:tcW w:w="0" w:type="auto"/>
            <w:vAlign w:val="bottom"/>
          </w:tcPr>
          <w:p w14:paraId="594FE0D5" w14:textId="00798EB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4.5554</w:t>
            </w:r>
          </w:p>
        </w:tc>
        <w:tc>
          <w:tcPr>
            <w:tcW w:w="0" w:type="auto"/>
            <w:vAlign w:val="bottom"/>
          </w:tcPr>
          <w:p w14:paraId="68712644" w14:textId="52645E8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4.704</w:t>
            </w:r>
          </w:p>
        </w:tc>
        <w:tc>
          <w:tcPr>
            <w:tcW w:w="0" w:type="auto"/>
            <w:vAlign w:val="bottom"/>
          </w:tcPr>
          <w:p w14:paraId="57D5E534" w14:textId="6F8AC09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4.6321</w:t>
            </w:r>
          </w:p>
        </w:tc>
      </w:tr>
      <w:tr w:rsidR="00FB5CF4" w14:paraId="3BFB68AC" w14:textId="77777777" w:rsidTr="00AF56A3">
        <w:tc>
          <w:tcPr>
            <w:tcW w:w="0" w:type="auto"/>
            <w:vAlign w:val="bottom"/>
          </w:tcPr>
          <w:p w14:paraId="40CB1888"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23</w:t>
            </w:r>
          </w:p>
        </w:tc>
        <w:tc>
          <w:tcPr>
            <w:tcW w:w="0" w:type="auto"/>
            <w:vAlign w:val="bottom"/>
          </w:tcPr>
          <w:p w14:paraId="4A790095" w14:textId="390BA04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4.6239</w:t>
            </w:r>
          </w:p>
        </w:tc>
        <w:tc>
          <w:tcPr>
            <w:tcW w:w="0" w:type="auto"/>
            <w:vAlign w:val="bottom"/>
          </w:tcPr>
          <w:p w14:paraId="1F18328A" w14:textId="0E11610C"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4.6036</w:t>
            </w:r>
          </w:p>
        </w:tc>
        <w:tc>
          <w:tcPr>
            <w:tcW w:w="0" w:type="auto"/>
            <w:vAlign w:val="bottom"/>
          </w:tcPr>
          <w:p w14:paraId="7E57ACE0" w14:textId="4BC4D03E"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4.7258</w:t>
            </w:r>
          </w:p>
        </w:tc>
        <w:tc>
          <w:tcPr>
            <w:tcW w:w="0" w:type="auto"/>
            <w:vAlign w:val="bottom"/>
          </w:tcPr>
          <w:p w14:paraId="048FF7ED" w14:textId="5875ADE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4.4668</w:t>
            </w:r>
          </w:p>
        </w:tc>
        <w:tc>
          <w:tcPr>
            <w:tcW w:w="0" w:type="auto"/>
            <w:vAlign w:val="bottom"/>
          </w:tcPr>
          <w:p w14:paraId="2226FDF7" w14:textId="359DF094"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4.6133</w:t>
            </w:r>
          </w:p>
        </w:tc>
        <w:tc>
          <w:tcPr>
            <w:tcW w:w="0" w:type="auto"/>
            <w:vAlign w:val="bottom"/>
          </w:tcPr>
          <w:p w14:paraId="4CE9AF6B" w14:textId="0723404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4.5358</w:t>
            </w:r>
          </w:p>
        </w:tc>
      </w:tr>
      <w:tr w:rsidR="00FB5CF4" w14:paraId="323F1A16" w14:textId="77777777" w:rsidTr="00AF56A3">
        <w:tc>
          <w:tcPr>
            <w:tcW w:w="0" w:type="auto"/>
            <w:vAlign w:val="bottom"/>
          </w:tcPr>
          <w:p w14:paraId="36EB6F4B"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24</w:t>
            </w:r>
          </w:p>
        </w:tc>
        <w:tc>
          <w:tcPr>
            <w:tcW w:w="0" w:type="auto"/>
            <w:vAlign w:val="bottom"/>
          </w:tcPr>
          <w:p w14:paraId="01195DCD" w14:textId="6E6677F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4.5295</w:t>
            </w:r>
          </w:p>
        </w:tc>
        <w:tc>
          <w:tcPr>
            <w:tcW w:w="0" w:type="auto"/>
            <w:vAlign w:val="bottom"/>
          </w:tcPr>
          <w:p w14:paraId="453034E0" w14:textId="6C159FE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4.5117</w:t>
            </w:r>
          </w:p>
        </w:tc>
        <w:tc>
          <w:tcPr>
            <w:tcW w:w="0" w:type="auto"/>
            <w:vAlign w:val="bottom"/>
          </w:tcPr>
          <w:p w14:paraId="65694014" w14:textId="14A3C13A"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4.6298</w:t>
            </w:r>
          </w:p>
        </w:tc>
        <w:tc>
          <w:tcPr>
            <w:tcW w:w="0" w:type="auto"/>
            <w:vAlign w:val="bottom"/>
          </w:tcPr>
          <w:p w14:paraId="11CC283E" w14:textId="693887FD"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4.3748</w:t>
            </w:r>
          </w:p>
        </w:tc>
        <w:tc>
          <w:tcPr>
            <w:tcW w:w="0" w:type="auto"/>
            <w:vAlign w:val="bottom"/>
          </w:tcPr>
          <w:p w14:paraId="6030985B" w14:textId="38C5DE6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4.5319</w:t>
            </w:r>
          </w:p>
        </w:tc>
        <w:tc>
          <w:tcPr>
            <w:tcW w:w="0" w:type="auto"/>
            <w:vAlign w:val="bottom"/>
          </w:tcPr>
          <w:p w14:paraId="4351BFFD" w14:textId="19F2326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4.4372</w:t>
            </w:r>
          </w:p>
        </w:tc>
      </w:tr>
      <w:tr w:rsidR="00FB5CF4" w14:paraId="73E06F57" w14:textId="77777777" w:rsidTr="00AF56A3">
        <w:tc>
          <w:tcPr>
            <w:tcW w:w="0" w:type="auto"/>
            <w:vAlign w:val="bottom"/>
          </w:tcPr>
          <w:p w14:paraId="39D89B47"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25</w:t>
            </w:r>
          </w:p>
        </w:tc>
        <w:tc>
          <w:tcPr>
            <w:tcW w:w="0" w:type="auto"/>
            <w:vAlign w:val="bottom"/>
          </w:tcPr>
          <w:p w14:paraId="45C9D21A" w14:textId="7B8414C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4.4495</w:t>
            </w:r>
          </w:p>
        </w:tc>
        <w:tc>
          <w:tcPr>
            <w:tcW w:w="0" w:type="auto"/>
            <w:vAlign w:val="bottom"/>
          </w:tcPr>
          <w:p w14:paraId="6A8E0B15" w14:textId="151DBFB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4.4256</w:t>
            </w:r>
          </w:p>
        </w:tc>
        <w:tc>
          <w:tcPr>
            <w:tcW w:w="0" w:type="auto"/>
            <w:vAlign w:val="bottom"/>
          </w:tcPr>
          <w:p w14:paraId="664C0416" w14:textId="31512DA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4.549</w:t>
            </w:r>
          </w:p>
        </w:tc>
        <w:tc>
          <w:tcPr>
            <w:tcW w:w="0" w:type="auto"/>
            <w:vAlign w:val="bottom"/>
          </w:tcPr>
          <w:p w14:paraId="0D45A992" w14:textId="1250DC13"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4.2952</w:t>
            </w:r>
          </w:p>
        </w:tc>
        <w:tc>
          <w:tcPr>
            <w:tcW w:w="0" w:type="auto"/>
            <w:vAlign w:val="bottom"/>
          </w:tcPr>
          <w:p w14:paraId="4486F6E4" w14:textId="4317832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4.4553</w:t>
            </w:r>
          </w:p>
        </w:tc>
        <w:tc>
          <w:tcPr>
            <w:tcW w:w="0" w:type="auto"/>
            <w:vAlign w:val="bottom"/>
          </w:tcPr>
          <w:p w14:paraId="08BA7328" w14:textId="780FE04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4.348</w:t>
            </w:r>
          </w:p>
        </w:tc>
      </w:tr>
      <w:tr w:rsidR="00FB5CF4" w14:paraId="14D456B3" w14:textId="77777777" w:rsidTr="00AF56A3">
        <w:tc>
          <w:tcPr>
            <w:tcW w:w="0" w:type="auto"/>
            <w:vAlign w:val="bottom"/>
          </w:tcPr>
          <w:p w14:paraId="041C4416" w14:textId="77777777" w:rsidR="00FB5CF4" w:rsidRPr="006B29E3" w:rsidRDefault="00FB5CF4" w:rsidP="00FB5CF4">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26</w:t>
            </w:r>
          </w:p>
        </w:tc>
        <w:tc>
          <w:tcPr>
            <w:tcW w:w="0" w:type="auto"/>
            <w:vAlign w:val="bottom"/>
          </w:tcPr>
          <w:p w14:paraId="4B6CADA0" w14:textId="141C3E4B"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4.3768</w:t>
            </w:r>
          </w:p>
        </w:tc>
        <w:tc>
          <w:tcPr>
            <w:tcW w:w="0" w:type="auto"/>
            <w:vAlign w:val="bottom"/>
          </w:tcPr>
          <w:p w14:paraId="234D9E5B" w14:textId="1A8E7AC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4.3415</w:t>
            </w:r>
          </w:p>
        </w:tc>
        <w:tc>
          <w:tcPr>
            <w:tcW w:w="0" w:type="auto"/>
            <w:vAlign w:val="bottom"/>
          </w:tcPr>
          <w:p w14:paraId="73C0CA9E" w14:textId="6708A1E5"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4.4658</w:t>
            </w:r>
          </w:p>
        </w:tc>
        <w:tc>
          <w:tcPr>
            <w:tcW w:w="0" w:type="auto"/>
            <w:vAlign w:val="bottom"/>
          </w:tcPr>
          <w:p w14:paraId="462A0D21" w14:textId="5137AF3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4.2287</w:t>
            </w:r>
          </w:p>
        </w:tc>
        <w:tc>
          <w:tcPr>
            <w:tcW w:w="0" w:type="auto"/>
            <w:vAlign w:val="bottom"/>
          </w:tcPr>
          <w:p w14:paraId="56467D09" w14:textId="604A002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4.3798</w:t>
            </w:r>
          </w:p>
        </w:tc>
        <w:tc>
          <w:tcPr>
            <w:tcW w:w="0" w:type="auto"/>
            <w:vAlign w:val="bottom"/>
          </w:tcPr>
          <w:p w14:paraId="69379823" w14:textId="11F518A9" w:rsidR="00FB5CF4" w:rsidRPr="00FB5CF4" w:rsidRDefault="00FB5CF4" w:rsidP="00FB5CF4">
            <w:pPr>
              <w:spacing w:line="360" w:lineRule="auto"/>
              <w:jc w:val="both"/>
              <w:rPr>
                <w:rFonts w:ascii="Times New Roman" w:hAnsi="Times New Roman" w:cs="Times New Roman"/>
                <w:sz w:val="24"/>
                <w:szCs w:val="24"/>
              </w:rPr>
            </w:pPr>
            <w:r w:rsidRPr="00FB5CF4">
              <w:rPr>
                <w:rFonts w:ascii="Times New Roman" w:hAnsi="Times New Roman" w:cs="Times New Roman"/>
                <w:color w:val="000000"/>
                <w:sz w:val="24"/>
                <w:szCs w:val="24"/>
              </w:rPr>
              <w:t>4.2672</w:t>
            </w:r>
          </w:p>
        </w:tc>
      </w:tr>
    </w:tbl>
    <w:p w14:paraId="1D8CEE88" w14:textId="77777777" w:rsidR="00E7295D" w:rsidRDefault="00E7295D" w:rsidP="00056E70">
      <w:pPr>
        <w:spacing w:line="360" w:lineRule="auto"/>
        <w:jc w:val="both"/>
        <w:rPr>
          <w:rFonts w:ascii="Times New Roman" w:hAnsi="Times New Roman" w:cs="Times New Roman"/>
          <w:sz w:val="24"/>
          <w:szCs w:val="24"/>
        </w:rPr>
      </w:pPr>
    </w:p>
    <w:p w14:paraId="38BD6F00" w14:textId="5CBA6977" w:rsidR="00E7295D" w:rsidRDefault="00E7295D" w:rsidP="00E729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B44A11">
        <w:rPr>
          <w:rFonts w:ascii="Times New Roman" w:hAnsi="Times New Roman" w:cs="Times New Roman"/>
          <w:sz w:val="24"/>
          <w:szCs w:val="24"/>
        </w:rPr>
        <w:t>4</w:t>
      </w:r>
      <w:r>
        <w:rPr>
          <w:rFonts w:ascii="Times New Roman" w:hAnsi="Times New Roman" w:cs="Times New Roman"/>
          <w:sz w:val="24"/>
          <w:szCs w:val="24"/>
        </w:rPr>
        <w:t xml:space="preserve">: </w:t>
      </w:r>
      <w:r w:rsidR="00B44A11">
        <w:rPr>
          <w:rFonts w:ascii="Times New Roman" w:hAnsi="Times New Roman" w:cs="Times New Roman"/>
          <w:sz w:val="24"/>
          <w:szCs w:val="24"/>
        </w:rPr>
        <w:t>Validation</w:t>
      </w:r>
      <w:r>
        <w:rPr>
          <w:rFonts w:ascii="Times New Roman" w:hAnsi="Times New Roman" w:cs="Times New Roman"/>
          <w:sz w:val="24"/>
          <w:szCs w:val="24"/>
        </w:rPr>
        <w:t xml:space="preserve"> Accuracies of all Ablation Studies, Part A</w:t>
      </w:r>
    </w:p>
    <w:tbl>
      <w:tblPr>
        <w:tblStyle w:val="TableGrid"/>
        <w:tblW w:w="0" w:type="auto"/>
        <w:tblLook w:val="04A0" w:firstRow="1" w:lastRow="0" w:firstColumn="1" w:lastColumn="0" w:noHBand="0" w:noVBand="1"/>
      </w:tblPr>
      <w:tblGrid>
        <w:gridCol w:w="963"/>
        <w:gridCol w:w="1302"/>
        <w:gridCol w:w="1419"/>
        <w:gridCol w:w="1302"/>
        <w:gridCol w:w="1302"/>
        <w:gridCol w:w="1302"/>
        <w:gridCol w:w="1432"/>
      </w:tblGrid>
      <w:tr w:rsidR="00E7295D" w14:paraId="54D0ADE4" w14:textId="77777777" w:rsidTr="00AF56A3">
        <w:tc>
          <w:tcPr>
            <w:tcW w:w="0" w:type="auto"/>
            <w:vAlign w:val="bottom"/>
          </w:tcPr>
          <w:p w14:paraId="565830E2"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Epochs</w:t>
            </w:r>
          </w:p>
        </w:tc>
        <w:tc>
          <w:tcPr>
            <w:tcW w:w="0" w:type="auto"/>
            <w:vAlign w:val="bottom"/>
          </w:tcPr>
          <w:p w14:paraId="10583ECC"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4</w:t>
            </w:r>
          </w:p>
        </w:tc>
        <w:tc>
          <w:tcPr>
            <w:tcW w:w="0" w:type="auto"/>
            <w:vAlign w:val="bottom"/>
          </w:tcPr>
          <w:p w14:paraId="246DD2C8"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FF</w:t>
            </w:r>
          </w:p>
        </w:tc>
        <w:tc>
          <w:tcPr>
            <w:tcW w:w="0" w:type="auto"/>
            <w:vAlign w:val="bottom"/>
          </w:tcPr>
          <w:p w14:paraId="243BFEC0"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8</w:t>
            </w:r>
          </w:p>
        </w:tc>
        <w:tc>
          <w:tcPr>
            <w:tcW w:w="0" w:type="auto"/>
            <w:vAlign w:val="bottom"/>
          </w:tcPr>
          <w:p w14:paraId="2CA8D927"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2</w:t>
            </w:r>
          </w:p>
        </w:tc>
        <w:tc>
          <w:tcPr>
            <w:tcW w:w="0" w:type="auto"/>
            <w:vAlign w:val="bottom"/>
          </w:tcPr>
          <w:p w14:paraId="649F78FE"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 h = 1</w:t>
            </w:r>
          </w:p>
        </w:tc>
        <w:tc>
          <w:tcPr>
            <w:tcW w:w="0" w:type="auto"/>
            <w:vAlign w:val="bottom"/>
          </w:tcPr>
          <w:p w14:paraId="54F1A195" w14:textId="77777777" w:rsidR="00E7295D" w:rsidRPr="003C0DF9" w:rsidRDefault="00E7295D" w:rsidP="00AF56A3">
            <w:pPr>
              <w:spacing w:line="360" w:lineRule="auto"/>
              <w:jc w:val="both"/>
              <w:rPr>
                <w:rFonts w:ascii="Times New Roman" w:hAnsi="Times New Roman" w:cs="Times New Roman"/>
                <w:b/>
                <w:bCs/>
                <w:color w:val="000000"/>
                <w:sz w:val="24"/>
                <w:szCs w:val="24"/>
              </w:rPr>
            </w:pPr>
            <w:r w:rsidRPr="003C0DF9">
              <w:rPr>
                <w:rFonts w:ascii="Times New Roman" w:hAnsi="Times New Roman" w:cs="Times New Roman"/>
                <w:b/>
                <w:bCs/>
                <w:color w:val="000000"/>
                <w:sz w:val="24"/>
                <w:szCs w:val="24"/>
              </w:rPr>
              <w:t>Without PE</w:t>
            </w:r>
          </w:p>
        </w:tc>
      </w:tr>
      <w:tr w:rsidR="001C7136" w14:paraId="722CF665" w14:textId="77777777" w:rsidTr="00AF56A3">
        <w:tc>
          <w:tcPr>
            <w:tcW w:w="0" w:type="auto"/>
            <w:vAlign w:val="bottom"/>
          </w:tcPr>
          <w:p w14:paraId="64ABD8B8"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w:t>
            </w:r>
          </w:p>
        </w:tc>
        <w:tc>
          <w:tcPr>
            <w:tcW w:w="0" w:type="auto"/>
            <w:vAlign w:val="bottom"/>
          </w:tcPr>
          <w:p w14:paraId="2FA60354" w14:textId="2BC0634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c>
          <w:tcPr>
            <w:tcW w:w="0" w:type="auto"/>
            <w:vAlign w:val="bottom"/>
          </w:tcPr>
          <w:p w14:paraId="0EDA8A5B" w14:textId="0EACA8F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c>
          <w:tcPr>
            <w:tcW w:w="0" w:type="auto"/>
            <w:vAlign w:val="bottom"/>
          </w:tcPr>
          <w:p w14:paraId="70FA7A8E" w14:textId="10DB5C0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c>
          <w:tcPr>
            <w:tcW w:w="0" w:type="auto"/>
            <w:vAlign w:val="bottom"/>
          </w:tcPr>
          <w:p w14:paraId="543C8DF3" w14:textId="4A66773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c>
          <w:tcPr>
            <w:tcW w:w="0" w:type="auto"/>
            <w:vAlign w:val="bottom"/>
          </w:tcPr>
          <w:p w14:paraId="321E8090" w14:textId="57F98BA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c>
          <w:tcPr>
            <w:tcW w:w="0" w:type="auto"/>
            <w:vAlign w:val="bottom"/>
          </w:tcPr>
          <w:p w14:paraId="5736F39F" w14:textId="1B6F180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r>
      <w:tr w:rsidR="001C7136" w14:paraId="0D9FC2FC" w14:textId="77777777" w:rsidTr="00AF56A3">
        <w:tc>
          <w:tcPr>
            <w:tcW w:w="0" w:type="auto"/>
            <w:vAlign w:val="bottom"/>
          </w:tcPr>
          <w:p w14:paraId="41F58683"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w:t>
            </w:r>
          </w:p>
        </w:tc>
        <w:tc>
          <w:tcPr>
            <w:tcW w:w="0" w:type="auto"/>
            <w:vAlign w:val="bottom"/>
          </w:tcPr>
          <w:p w14:paraId="03363951" w14:textId="0FF98B4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0.0118</w:t>
            </w:r>
          </w:p>
        </w:tc>
        <w:tc>
          <w:tcPr>
            <w:tcW w:w="0" w:type="auto"/>
            <w:vAlign w:val="bottom"/>
          </w:tcPr>
          <w:p w14:paraId="52419737" w14:textId="7360E84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0.0132</w:t>
            </w:r>
          </w:p>
        </w:tc>
        <w:tc>
          <w:tcPr>
            <w:tcW w:w="0" w:type="auto"/>
            <w:vAlign w:val="bottom"/>
          </w:tcPr>
          <w:p w14:paraId="3952FB11" w14:textId="67BAC7B3"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0.0121</w:t>
            </w:r>
          </w:p>
        </w:tc>
        <w:tc>
          <w:tcPr>
            <w:tcW w:w="0" w:type="auto"/>
            <w:vAlign w:val="bottom"/>
          </w:tcPr>
          <w:p w14:paraId="3F767CBD" w14:textId="038BFFF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0.0119</w:t>
            </w:r>
          </w:p>
        </w:tc>
        <w:tc>
          <w:tcPr>
            <w:tcW w:w="0" w:type="auto"/>
            <w:vAlign w:val="bottom"/>
          </w:tcPr>
          <w:p w14:paraId="3F9C3607" w14:textId="2CE7435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0.0126</w:t>
            </w:r>
          </w:p>
        </w:tc>
        <w:tc>
          <w:tcPr>
            <w:tcW w:w="0" w:type="auto"/>
            <w:vAlign w:val="bottom"/>
          </w:tcPr>
          <w:p w14:paraId="66D17C70" w14:textId="3F0FBC5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0.0111</w:t>
            </w:r>
          </w:p>
        </w:tc>
      </w:tr>
      <w:tr w:rsidR="001C7136" w14:paraId="3BB97E22" w14:textId="77777777" w:rsidTr="00AF56A3">
        <w:tc>
          <w:tcPr>
            <w:tcW w:w="0" w:type="auto"/>
            <w:vAlign w:val="bottom"/>
          </w:tcPr>
          <w:p w14:paraId="4507FF69"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3</w:t>
            </w:r>
          </w:p>
        </w:tc>
        <w:tc>
          <w:tcPr>
            <w:tcW w:w="0" w:type="auto"/>
            <w:vAlign w:val="bottom"/>
          </w:tcPr>
          <w:p w14:paraId="5EDE2C05" w14:textId="59BA58D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0C4BA398" w14:textId="5CEED8C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4CCFC7A6" w14:textId="51FFAF6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5A2B0571" w14:textId="58F9AD9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3F7CAD99" w14:textId="7D85F84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2D1C8F7D" w14:textId="1793E93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r>
      <w:tr w:rsidR="001C7136" w14:paraId="130419C6" w14:textId="77777777" w:rsidTr="00AF56A3">
        <w:tc>
          <w:tcPr>
            <w:tcW w:w="0" w:type="auto"/>
            <w:vAlign w:val="bottom"/>
          </w:tcPr>
          <w:p w14:paraId="5628C261"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4</w:t>
            </w:r>
          </w:p>
        </w:tc>
        <w:tc>
          <w:tcPr>
            <w:tcW w:w="0" w:type="auto"/>
            <w:vAlign w:val="bottom"/>
          </w:tcPr>
          <w:p w14:paraId="74B5EFE2" w14:textId="20666F7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02C0997B" w14:textId="14D01B6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31CCB836" w14:textId="0EB8F89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15C3AFC3" w14:textId="6925AA7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0F3A828A" w14:textId="6508BF5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52AEB289" w14:textId="1BA143F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r>
      <w:tr w:rsidR="001C7136" w14:paraId="37335953" w14:textId="77777777" w:rsidTr="00AF56A3">
        <w:tc>
          <w:tcPr>
            <w:tcW w:w="0" w:type="auto"/>
            <w:vAlign w:val="bottom"/>
          </w:tcPr>
          <w:p w14:paraId="1F5D78E7"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5</w:t>
            </w:r>
          </w:p>
        </w:tc>
        <w:tc>
          <w:tcPr>
            <w:tcW w:w="0" w:type="auto"/>
            <w:vAlign w:val="bottom"/>
          </w:tcPr>
          <w:p w14:paraId="5FF403B1" w14:textId="14B9795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w:t>
            </w:r>
          </w:p>
        </w:tc>
        <w:tc>
          <w:tcPr>
            <w:tcW w:w="0" w:type="auto"/>
            <w:vAlign w:val="bottom"/>
          </w:tcPr>
          <w:p w14:paraId="2F3E8BF9" w14:textId="2A715FF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w:t>
            </w:r>
          </w:p>
        </w:tc>
        <w:tc>
          <w:tcPr>
            <w:tcW w:w="0" w:type="auto"/>
            <w:vAlign w:val="bottom"/>
          </w:tcPr>
          <w:p w14:paraId="0D8C8DCD" w14:textId="5A7C552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w:t>
            </w:r>
          </w:p>
        </w:tc>
        <w:tc>
          <w:tcPr>
            <w:tcW w:w="0" w:type="auto"/>
            <w:vAlign w:val="bottom"/>
          </w:tcPr>
          <w:p w14:paraId="6428A9BE" w14:textId="6EDAEC9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w:t>
            </w:r>
          </w:p>
        </w:tc>
        <w:tc>
          <w:tcPr>
            <w:tcW w:w="0" w:type="auto"/>
            <w:vAlign w:val="bottom"/>
          </w:tcPr>
          <w:p w14:paraId="0704C7AD" w14:textId="5FB344A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w:t>
            </w:r>
          </w:p>
        </w:tc>
        <w:tc>
          <w:tcPr>
            <w:tcW w:w="0" w:type="auto"/>
            <w:vAlign w:val="bottom"/>
          </w:tcPr>
          <w:p w14:paraId="5D6CEFAB" w14:textId="7B5CC45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w:t>
            </w:r>
          </w:p>
        </w:tc>
      </w:tr>
      <w:tr w:rsidR="001C7136" w14:paraId="2DA3D7C7" w14:textId="77777777" w:rsidTr="00AF56A3">
        <w:tc>
          <w:tcPr>
            <w:tcW w:w="0" w:type="auto"/>
            <w:vAlign w:val="bottom"/>
          </w:tcPr>
          <w:p w14:paraId="47F695B3"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6</w:t>
            </w:r>
          </w:p>
        </w:tc>
        <w:tc>
          <w:tcPr>
            <w:tcW w:w="0" w:type="auto"/>
            <w:vAlign w:val="bottom"/>
          </w:tcPr>
          <w:p w14:paraId="59D9D7FB" w14:textId="30E5B82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0.0147</w:t>
            </w:r>
          </w:p>
        </w:tc>
        <w:tc>
          <w:tcPr>
            <w:tcW w:w="0" w:type="auto"/>
            <w:vAlign w:val="bottom"/>
          </w:tcPr>
          <w:p w14:paraId="153F9DDD" w14:textId="77D70CA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0.0147</w:t>
            </w:r>
          </w:p>
        </w:tc>
        <w:tc>
          <w:tcPr>
            <w:tcW w:w="0" w:type="auto"/>
            <w:vAlign w:val="bottom"/>
          </w:tcPr>
          <w:p w14:paraId="4497ED6B" w14:textId="100E5ED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0.0147</w:t>
            </w:r>
          </w:p>
        </w:tc>
        <w:tc>
          <w:tcPr>
            <w:tcW w:w="0" w:type="auto"/>
            <w:vAlign w:val="bottom"/>
          </w:tcPr>
          <w:p w14:paraId="137BFC50" w14:textId="1259C3E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0.0152</w:t>
            </w:r>
          </w:p>
        </w:tc>
        <w:tc>
          <w:tcPr>
            <w:tcW w:w="0" w:type="auto"/>
            <w:vAlign w:val="bottom"/>
          </w:tcPr>
          <w:p w14:paraId="168B45C2" w14:textId="18BD9F0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0.0153</w:t>
            </w:r>
          </w:p>
        </w:tc>
        <w:tc>
          <w:tcPr>
            <w:tcW w:w="0" w:type="auto"/>
            <w:vAlign w:val="bottom"/>
          </w:tcPr>
          <w:p w14:paraId="77FFDBE5" w14:textId="3D89CFA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0.0149</w:t>
            </w:r>
          </w:p>
        </w:tc>
      </w:tr>
      <w:tr w:rsidR="001C7136" w14:paraId="7DB14E63" w14:textId="77777777" w:rsidTr="00AF56A3">
        <w:tc>
          <w:tcPr>
            <w:tcW w:w="0" w:type="auto"/>
            <w:vAlign w:val="bottom"/>
          </w:tcPr>
          <w:p w14:paraId="0199C33D"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7</w:t>
            </w:r>
          </w:p>
        </w:tc>
        <w:tc>
          <w:tcPr>
            <w:tcW w:w="0" w:type="auto"/>
            <w:vAlign w:val="bottom"/>
          </w:tcPr>
          <w:p w14:paraId="02E3BBC1" w14:textId="6AEF9E1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0.0153</w:t>
            </w:r>
          </w:p>
        </w:tc>
        <w:tc>
          <w:tcPr>
            <w:tcW w:w="0" w:type="auto"/>
            <w:vAlign w:val="bottom"/>
          </w:tcPr>
          <w:p w14:paraId="75A67E41" w14:textId="0590DE8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0.0152</w:t>
            </w:r>
          </w:p>
        </w:tc>
        <w:tc>
          <w:tcPr>
            <w:tcW w:w="0" w:type="auto"/>
            <w:vAlign w:val="bottom"/>
          </w:tcPr>
          <w:p w14:paraId="0F467039" w14:textId="21B6AD5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0.0152</w:t>
            </w:r>
          </w:p>
        </w:tc>
        <w:tc>
          <w:tcPr>
            <w:tcW w:w="0" w:type="auto"/>
            <w:vAlign w:val="bottom"/>
          </w:tcPr>
          <w:p w14:paraId="1C4BF587" w14:textId="78251F4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0.0151</w:t>
            </w:r>
          </w:p>
        </w:tc>
        <w:tc>
          <w:tcPr>
            <w:tcW w:w="0" w:type="auto"/>
            <w:vAlign w:val="bottom"/>
          </w:tcPr>
          <w:p w14:paraId="29170613" w14:textId="432DA88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0.0155</w:t>
            </w:r>
          </w:p>
        </w:tc>
        <w:tc>
          <w:tcPr>
            <w:tcW w:w="0" w:type="auto"/>
            <w:vAlign w:val="bottom"/>
          </w:tcPr>
          <w:p w14:paraId="7350CC0F" w14:textId="49A6423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0.0154</w:t>
            </w:r>
          </w:p>
        </w:tc>
      </w:tr>
      <w:tr w:rsidR="001C7136" w14:paraId="6EF2883C" w14:textId="77777777" w:rsidTr="00AF56A3">
        <w:tc>
          <w:tcPr>
            <w:tcW w:w="0" w:type="auto"/>
            <w:vAlign w:val="bottom"/>
          </w:tcPr>
          <w:p w14:paraId="16191E62"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8</w:t>
            </w:r>
          </w:p>
        </w:tc>
        <w:tc>
          <w:tcPr>
            <w:tcW w:w="0" w:type="auto"/>
            <w:vAlign w:val="bottom"/>
          </w:tcPr>
          <w:p w14:paraId="5CAF572A" w14:textId="0A48152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0.0159</w:t>
            </w:r>
          </w:p>
        </w:tc>
        <w:tc>
          <w:tcPr>
            <w:tcW w:w="0" w:type="auto"/>
            <w:vAlign w:val="bottom"/>
          </w:tcPr>
          <w:p w14:paraId="4DAFBDA0" w14:textId="0A60175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0.0158</w:t>
            </w:r>
          </w:p>
        </w:tc>
        <w:tc>
          <w:tcPr>
            <w:tcW w:w="0" w:type="auto"/>
            <w:vAlign w:val="bottom"/>
          </w:tcPr>
          <w:p w14:paraId="6A0A7505" w14:textId="236D2C5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0.0156</w:t>
            </w:r>
          </w:p>
        </w:tc>
        <w:tc>
          <w:tcPr>
            <w:tcW w:w="0" w:type="auto"/>
            <w:vAlign w:val="bottom"/>
          </w:tcPr>
          <w:p w14:paraId="2E382F1D" w14:textId="2E4AF27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0.0156</w:t>
            </w:r>
          </w:p>
        </w:tc>
        <w:tc>
          <w:tcPr>
            <w:tcW w:w="0" w:type="auto"/>
            <w:vAlign w:val="bottom"/>
          </w:tcPr>
          <w:p w14:paraId="3C742D66" w14:textId="0C45093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0.0158</w:t>
            </w:r>
          </w:p>
        </w:tc>
        <w:tc>
          <w:tcPr>
            <w:tcW w:w="0" w:type="auto"/>
            <w:vAlign w:val="bottom"/>
          </w:tcPr>
          <w:p w14:paraId="4FFE6EEE" w14:textId="4F80379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w:t>
            </w:r>
          </w:p>
        </w:tc>
      </w:tr>
      <w:tr w:rsidR="001C7136" w14:paraId="57017D1E" w14:textId="77777777" w:rsidTr="00AF56A3">
        <w:tc>
          <w:tcPr>
            <w:tcW w:w="0" w:type="auto"/>
            <w:vAlign w:val="bottom"/>
          </w:tcPr>
          <w:p w14:paraId="69615596"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9</w:t>
            </w:r>
          </w:p>
        </w:tc>
        <w:tc>
          <w:tcPr>
            <w:tcW w:w="0" w:type="auto"/>
            <w:vAlign w:val="bottom"/>
          </w:tcPr>
          <w:p w14:paraId="561D5BFE" w14:textId="04E23C5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0.0163</w:t>
            </w:r>
          </w:p>
        </w:tc>
        <w:tc>
          <w:tcPr>
            <w:tcW w:w="0" w:type="auto"/>
            <w:vAlign w:val="bottom"/>
          </w:tcPr>
          <w:p w14:paraId="3F5F0CD2" w14:textId="7631487D"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0.0157</w:t>
            </w:r>
          </w:p>
        </w:tc>
        <w:tc>
          <w:tcPr>
            <w:tcW w:w="0" w:type="auto"/>
            <w:vAlign w:val="bottom"/>
          </w:tcPr>
          <w:p w14:paraId="3C7B9D32" w14:textId="5BB6EBC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0.0157</w:t>
            </w:r>
          </w:p>
        </w:tc>
        <w:tc>
          <w:tcPr>
            <w:tcW w:w="0" w:type="auto"/>
            <w:vAlign w:val="bottom"/>
          </w:tcPr>
          <w:p w14:paraId="6D4A56E3" w14:textId="1380219D"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0.0157</w:t>
            </w:r>
          </w:p>
        </w:tc>
        <w:tc>
          <w:tcPr>
            <w:tcW w:w="0" w:type="auto"/>
            <w:vAlign w:val="bottom"/>
          </w:tcPr>
          <w:p w14:paraId="57F4267E" w14:textId="3596423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0.0156</w:t>
            </w:r>
          </w:p>
        </w:tc>
        <w:tc>
          <w:tcPr>
            <w:tcW w:w="0" w:type="auto"/>
            <w:vAlign w:val="bottom"/>
          </w:tcPr>
          <w:p w14:paraId="4C759C7E" w14:textId="60777BC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0.0164</w:t>
            </w:r>
          </w:p>
        </w:tc>
      </w:tr>
      <w:tr w:rsidR="001C7136" w14:paraId="2E140624" w14:textId="77777777" w:rsidTr="00AF56A3">
        <w:tc>
          <w:tcPr>
            <w:tcW w:w="0" w:type="auto"/>
            <w:vAlign w:val="bottom"/>
          </w:tcPr>
          <w:p w14:paraId="6F29BE97"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10</w:t>
            </w:r>
          </w:p>
        </w:tc>
        <w:tc>
          <w:tcPr>
            <w:tcW w:w="0" w:type="auto"/>
            <w:vAlign w:val="bottom"/>
          </w:tcPr>
          <w:p w14:paraId="2F8186C4" w14:textId="62D4001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0.0158</w:t>
            </w:r>
          </w:p>
        </w:tc>
        <w:tc>
          <w:tcPr>
            <w:tcW w:w="0" w:type="auto"/>
            <w:vAlign w:val="bottom"/>
          </w:tcPr>
          <w:p w14:paraId="171BD3DD" w14:textId="7A14762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0.0157</w:t>
            </w:r>
          </w:p>
        </w:tc>
        <w:tc>
          <w:tcPr>
            <w:tcW w:w="0" w:type="auto"/>
            <w:vAlign w:val="bottom"/>
          </w:tcPr>
          <w:p w14:paraId="219B83C7" w14:textId="7E05A36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0.0157</w:t>
            </w:r>
          </w:p>
        </w:tc>
        <w:tc>
          <w:tcPr>
            <w:tcW w:w="0" w:type="auto"/>
            <w:vAlign w:val="bottom"/>
          </w:tcPr>
          <w:p w14:paraId="661B2F80" w14:textId="395AED0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0.0156</w:t>
            </w:r>
          </w:p>
        </w:tc>
        <w:tc>
          <w:tcPr>
            <w:tcW w:w="0" w:type="auto"/>
            <w:vAlign w:val="bottom"/>
          </w:tcPr>
          <w:p w14:paraId="3BFA22E8" w14:textId="7044F9F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w:t>
            </w:r>
          </w:p>
        </w:tc>
        <w:tc>
          <w:tcPr>
            <w:tcW w:w="0" w:type="auto"/>
            <w:vAlign w:val="bottom"/>
          </w:tcPr>
          <w:p w14:paraId="0619FD38" w14:textId="213573C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w:t>
            </w:r>
          </w:p>
        </w:tc>
      </w:tr>
      <w:tr w:rsidR="001C7136" w14:paraId="42163424" w14:textId="77777777" w:rsidTr="00AF56A3">
        <w:tc>
          <w:tcPr>
            <w:tcW w:w="0" w:type="auto"/>
            <w:vAlign w:val="bottom"/>
          </w:tcPr>
          <w:p w14:paraId="513C60C7"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11</w:t>
            </w:r>
          </w:p>
        </w:tc>
        <w:tc>
          <w:tcPr>
            <w:tcW w:w="0" w:type="auto"/>
            <w:vAlign w:val="bottom"/>
          </w:tcPr>
          <w:p w14:paraId="145999FF" w14:textId="1AA89D5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0.0158</w:t>
            </w:r>
          </w:p>
        </w:tc>
        <w:tc>
          <w:tcPr>
            <w:tcW w:w="0" w:type="auto"/>
            <w:vAlign w:val="bottom"/>
          </w:tcPr>
          <w:p w14:paraId="4C758E19" w14:textId="51A92E4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0.0157</w:t>
            </w:r>
          </w:p>
        </w:tc>
        <w:tc>
          <w:tcPr>
            <w:tcW w:w="0" w:type="auto"/>
            <w:vAlign w:val="bottom"/>
          </w:tcPr>
          <w:p w14:paraId="54D93357" w14:textId="6262516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0.0156</w:t>
            </w:r>
          </w:p>
        </w:tc>
        <w:tc>
          <w:tcPr>
            <w:tcW w:w="0" w:type="auto"/>
            <w:vAlign w:val="bottom"/>
          </w:tcPr>
          <w:p w14:paraId="2B937DC7" w14:textId="70D9F24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0.0158</w:t>
            </w:r>
          </w:p>
        </w:tc>
        <w:tc>
          <w:tcPr>
            <w:tcW w:w="0" w:type="auto"/>
            <w:vAlign w:val="bottom"/>
          </w:tcPr>
          <w:p w14:paraId="544D07B8" w14:textId="74304C0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0.0161</w:t>
            </w:r>
          </w:p>
        </w:tc>
        <w:tc>
          <w:tcPr>
            <w:tcW w:w="0" w:type="auto"/>
            <w:vAlign w:val="bottom"/>
          </w:tcPr>
          <w:p w14:paraId="2A2E022D" w14:textId="7BE2B33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w:t>
            </w:r>
          </w:p>
        </w:tc>
      </w:tr>
      <w:tr w:rsidR="001C7136" w14:paraId="0C98FFB0" w14:textId="77777777" w:rsidTr="00AF56A3">
        <w:tc>
          <w:tcPr>
            <w:tcW w:w="0" w:type="auto"/>
            <w:vAlign w:val="bottom"/>
          </w:tcPr>
          <w:p w14:paraId="68DB20F8"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12</w:t>
            </w:r>
          </w:p>
        </w:tc>
        <w:tc>
          <w:tcPr>
            <w:tcW w:w="0" w:type="auto"/>
            <w:vAlign w:val="bottom"/>
          </w:tcPr>
          <w:p w14:paraId="398CA668" w14:textId="43012D4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0.0163</w:t>
            </w:r>
          </w:p>
        </w:tc>
        <w:tc>
          <w:tcPr>
            <w:tcW w:w="0" w:type="auto"/>
            <w:vAlign w:val="bottom"/>
          </w:tcPr>
          <w:p w14:paraId="63D8B53A" w14:textId="1F31D0F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0.0172</w:t>
            </w:r>
          </w:p>
        </w:tc>
        <w:tc>
          <w:tcPr>
            <w:tcW w:w="0" w:type="auto"/>
            <w:vAlign w:val="bottom"/>
          </w:tcPr>
          <w:p w14:paraId="0BAD5CEC" w14:textId="552B1A2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0.0156</w:t>
            </w:r>
          </w:p>
        </w:tc>
        <w:tc>
          <w:tcPr>
            <w:tcW w:w="0" w:type="auto"/>
            <w:vAlign w:val="bottom"/>
          </w:tcPr>
          <w:p w14:paraId="14D27DF6" w14:textId="719641D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0.0353</w:t>
            </w:r>
          </w:p>
        </w:tc>
        <w:tc>
          <w:tcPr>
            <w:tcW w:w="0" w:type="auto"/>
            <w:vAlign w:val="bottom"/>
          </w:tcPr>
          <w:p w14:paraId="6A3710FE" w14:textId="2C69F8B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0.0166</w:t>
            </w:r>
          </w:p>
        </w:tc>
        <w:tc>
          <w:tcPr>
            <w:tcW w:w="0" w:type="auto"/>
            <w:vAlign w:val="bottom"/>
          </w:tcPr>
          <w:p w14:paraId="5D93DD2D" w14:textId="7876F26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0.0196</w:t>
            </w:r>
          </w:p>
        </w:tc>
      </w:tr>
      <w:tr w:rsidR="001C7136" w14:paraId="2D923B54" w14:textId="77777777" w:rsidTr="00AF56A3">
        <w:tc>
          <w:tcPr>
            <w:tcW w:w="0" w:type="auto"/>
            <w:vAlign w:val="bottom"/>
          </w:tcPr>
          <w:p w14:paraId="6495AB79"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13</w:t>
            </w:r>
          </w:p>
        </w:tc>
        <w:tc>
          <w:tcPr>
            <w:tcW w:w="0" w:type="auto"/>
            <w:vAlign w:val="bottom"/>
          </w:tcPr>
          <w:p w14:paraId="5CE0250F" w14:textId="063EFBB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0.0356</w:t>
            </w:r>
          </w:p>
        </w:tc>
        <w:tc>
          <w:tcPr>
            <w:tcW w:w="0" w:type="auto"/>
            <w:vAlign w:val="bottom"/>
          </w:tcPr>
          <w:p w14:paraId="1DFAA411" w14:textId="394A82D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0.0368</w:t>
            </w:r>
          </w:p>
        </w:tc>
        <w:tc>
          <w:tcPr>
            <w:tcW w:w="0" w:type="auto"/>
            <w:vAlign w:val="bottom"/>
          </w:tcPr>
          <w:p w14:paraId="3374DE11" w14:textId="7A8ABEF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0.0159</w:t>
            </w:r>
          </w:p>
        </w:tc>
        <w:tc>
          <w:tcPr>
            <w:tcW w:w="0" w:type="auto"/>
            <w:vAlign w:val="bottom"/>
          </w:tcPr>
          <w:p w14:paraId="25780D5E" w14:textId="37CCAE1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0.0369</w:t>
            </w:r>
          </w:p>
        </w:tc>
        <w:tc>
          <w:tcPr>
            <w:tcW w:w="0" w:type="auto"/>
            <w:vAlign w:val="bottom"/>
          </w:tcPr>
          <w:p w14:paraId="09A584CD" w14:textId="423EC62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0.036</w:t>
            </w:r>
          </w:p>
        </w:tc>
        <w:tc>
          <w:tcPr>
            <w:tcW w:w="0" w:type="auto"/>
            <w:vAlign w:val="bottom"/>
          </w:tcPr>
          <w:p w14:paraId="2DE4620C" w14:textId="7D438E7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0.0364</w:t>
            </w:r>
          </w:p>
        </w:tc>
      </w:tr>
      <w:tr w:rsidR="001C7136" w14:paraId="5641FB36" w14:textId="77777777" w:rsidTr="00AF56A3">
        <w:tc>
          <w:tcPr>
            <w:tcW w:w="0" w:type="auto"/>
            <w:vAlign w:val="bottom"/>
          </w:tcPr>
          <w:p w14:paraId="5DFADE9B"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14</w:t>
            </w:r>
          </w:p>
        </w:tc>
        <w:tc>
          <w:tcPr>
            <w:tcW w:w="0" w:type="auto"/>
            <w:vAlign w:val="bottom"/>
          </w:tcPr>
          <w:p w14:paraId="7C3AB905" w14:textId="23BC769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0.0363</w:t>
            </w:r>
          </w:p>
        </w:tc>
        <w:tc>
          <w:tcPr>
            <w:tcW w:w="0" w:type="auto"/>
            <w:vAlign w:val="bottom"/>
          </w:tcPr>
          <w:p w14:paraId="73D8F76A" w14:textId="101D79B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0.0372</w:t>
            </w:r>
          </w:p>
        </w:tc>
        <w:tc>
          <w:tcPr>
            <w:tcW w:w="0" w:type="auto"/>
            <w:vAlign w:val="bottom"/>
          </w:tcPr>
          <w:p w14:paraId="65988E6C" w14:textId="55D2F73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0.0351</w:t>
            </w:r>
          </w:p>
        </w:tc>
        <w:tc>
          <w:tcPr>
            <w:tcW w:w="0" w:type="auto"/>
            <w:vAlign w:val="bottom"/>
          </w:tcPr>
          <w:p w14:paraId="289CBB40" w14:textId="1962A00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0.0387</w:t>
            </w:r>
          </w:p>
        </w:tc>
        <w:tc>
          <w:tcPr>
            <w:tcW w:w="0" w:type="auto"/>
            <w:vAlign w:val="bottom"/>
          </w:tcPr>
          <w:p w14:paraId="1FC83CF3" w14:textId="77A1ABA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0.0372</w:t>
            </w:r>
          </w:p>
        </w:tc>
        <w:tc>
          <w:tcPr>
            <w:tcW w:w="0" w:type="auto"/>
            <w:vAlign w:val="bottom"/>
          </w:tcPr>
          <w:p w14:paraId="5FD700AE" w14:textId="1042ABE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0.0401</w:t>
            </w:r>
          </w:p>
        </w:tc>
      </w:tr>
      <w:tr w:rsidR="001C7136" w14:paraId="469E9062" w14:textId="77777777" w:rsidTr="00AF56A3">
        <w:tc>
          <w:tcPr>
            <w:tcW w:w="0" w:type="auto"/>
            <w:vAlign w:val="bottom"/>
          </w:tcPr>
          <w:p w14:paraId="3C4F24F4"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15</w:t>
            </w:r>
          </w:p>
        </w:tc>
        <w:tc>
          <w:tcPr>
            <w:tcW w:w="0" w:type="auto"/>
            <w:vAlign w:val="bottom"/>
          </w:tcPr>
          <w:p w14:paraId="4349726B" w14:textId="68C9004D"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0.0408</w:t>
            </w:r>
          </w:p>
        </w:tc>
        <w:tc>
          <w:tcPr>
            <w:tcW w:w="0" w:type="auto"/>
            <w:vAlign w:val="bottom"/>
          </w:tcPr>
          <w:p w14:paraId="73B73B2D" w14:textId="021D65D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0.0398</w:t>
            </w:r>
          </w:p>
        </w:tc>
        <w:tc>
          <w:tcPr>
            <w:tcW w:w="0" w:type="auto"/>
            <w:vAlign w:val="bottom"/>
          </w:tcPr>
          <w:p w14:paraId="5766120D" w14:textId="3CD890B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0.0386</w:t>
            </w:r>
          </w:p>
        </w:tc>
        <w:tc>
          <w:tcPr>
            <w:tcW w:w="0" w:type="auto"/>
            <w:vAlign w:val="bottom"/>
          </w:tcPr>
          <w:p w14:paraId="01CF5B5C" w14:textId="5B35A63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0.0472</w:t>
            </w:r>
          </w:p>
        </w:tc>
        <w:tc>
          <w:tcPr>
            <w:tcW w:w="0" w:type="auto"/>
            <w:vAlign w:val="bottom"/>
          </w:tcPr>
          <w:p w14:paraId="0AF09BB6" w14:textId="34373B2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0.0385</w:t>
            </w:r>
          </w:p>
        </w:tc>
        <w:tc>
          <w:tcPr>
            <w:tcW w:w="0" w:type="auto"/>
            <w:vAlign w:val="bottom"/>
          </w:tcPr>
          <w:p w14:paraId="4B924CF1" w14:textId="45E4AAC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0.0463</w:t>
            </w:r>
          </w:p>
        </w:tc>
      </w:tr>
      <w:tr w:rsidR="001C7136" w14:paraId="203070D5" w14:textId="77777777" w:rsidTr="00AF56A3">
        <w:tc>
          <w:tcPr>
            <w:tcW w:w="0" w:type="auto"/>
            <w:vAlign w:val="bottom"/>
          </w:tcPr>
          <w:p w14:paraId="4C15DE29"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16</w:t>
            </w:r>
          </w:p>
        </w:tc>
        <w:tc>
          <w:tcPr>
            <w:tcW w:w="0" w:type="auto"/>
            <w:vAlign w:val="bottom"/>
          </w:tcPr>
          <w:p w14:paraId="7DF8AD92" w14:textId="7078277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0.0474</w:t>
            </w:r>
          </w:p>
        </w:tc>
        <w:tc>
          <w:tcPr>
            <w:tcW w:w="0" w:type="auto"/>
            <w:vAlign w:val="bottom"/>
          </w:tcPr>
          <w:p w14:paraId="4827C2B5" w14:textId="4C8F39F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0.0424</w:t>
            </w:r>
          </w:p>
        </w:tc>
        <w:tc>
          <w:tcPr>
            <w:tcW w:w="0" w:type="auto"/>
            <w:vAlign w:val="bottom"/>
          </w:tcPr>
          <w:p w14:paraId="38657F95" w14:textId="2DB010C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0.0389</w:t>
            </w:r>
          </w:p>
        </w:tc>
        <w:tc>
          <w:tcPr>
            <w:tcW w:w="0" w:type="auto"/>
            <w:vAlign w:val="bottom"/>
          </w:tcPr>
          <w:p w14:paraId="28DC4B33" w14:textId="567F62ED"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0.0505</w:t>
            </w:r>
          </w:p>
        </w:tc>
        <w:tc>
          <w:tcPr>
            <w:tcW w:w="0" w:type="auto"/>
            <w:vAlign w:val="bottom"/>
          </w:tcPr>
          <w:p w14:paraId="263DB5BA" w14:textId="7002FB6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0.0493</w:t>
            </w:r>
          </w:p>
        </w:tc>
        <w:tc>
          <w:tcPr>
            <w:tcW w:w="0" w:type="auto"/>
            <w:vAlign w:val="bottom"/>
          </w:tcPr>
          <w:p w14:paraId="28715E03" w14:textId="3D72BDE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0.0491</w:t>
            </w:r>
          </w:p>
        </w:tc>
      </w:tr>
      <w:tr w:rsidR="001C7136" w14:paraId="7276FCAB" w14:textId="77777777" w:rsidTr="00AF56A3">
        <w:tc>
          <w:tcPr>
            <w:tcW w:w="0" w:type="auto"/>
            <w:vAlign w:val="bottom"/>
          </w:tcPr>
          <w:p w14:paraId="7D6569C0"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17</w:t>
            </w:r>
          </w:p>
        </w:tc>
        <w:tc>
          <w:tcPr>
            <w:tcW w:w="0" w:type="auto"/>
            <w:vAlign w:val="bottom"/>
          </w:tcPr>
          <w:p w14:paraId="3696EACE" w14:textId="75EC6F4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0.0575</w:t>
            </w:r>
          </w:p>
        </w:tc>
        <w:tc>
          <w:tcPr>
            <w:tcW w:w="0" w:type="auto"/>
            <w:vAlign w:val="bottom"/>
          </w:tcPr>
          <w:p w14:paraId="56BAA4A5" w14:textId="0A75FC9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0.0558</w:t>
            </w:r>
          </w:p>
        </w:tc>
        <w:tc>
          <w:tcPr>
            <w:tcW w:w="0" w:type="auto"/>
            <w:vAlign w:val="bottom"/>
          </w:tcPr>
          <w:p w14:paraId="514B368A" w14:textId="6B68FCC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0.0431</w:t>
            </w:r>
          </w:p>
        </w:tc>
        <w:tc>
          <w:tcPr>
            <w:tcW w:w="0" w:type="auto"/>
            <w:vAlign w:val="bottom"/>
          </w:tcPr>
          <w:p w14:paraId="4D783BDA" w14:textId="35B583A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0.0761</w:t>
            </w:r>
          </w:p>
        </w:tc>
        <w:tc>
          <w:tcPr>
            <w:tcW w:w="0" w:type="auto"/>
            <w:vAlign w:val="bottom"/>
          </w:tcPr>
          <w:p w14:paraId="189CED5E" w14:textId="0F8799B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0.0557</w:t>
            </w:r>
          </w:p>
        </w:tc>
        <w:tc>
          <w:tcPr>
            <w:tcW w:w="0" w:type="auto"/>
            <w:vAlign w:val="bottom"/>
          </w:tcPr>
          <w:p w14:paraId="574AFA73" w14:textId="602106B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0.0549</w:t>
            </w:r>
          </w:p>
        </w:tc>
      </w:tr>
      <w:tr w:rsidR="001C7136" w14:paraId="2C7C6AE0" w14:textId="77777777" w:rsidTr="00AF56A3">
        <w:tc>
          <w:tcPr>
            <w:tcW w:w="0" w:type="auto"/>
            <w:vAlign w:val="bottom"/>
          </w:tcPr>
          <w:p w14:paraId="59C825BA"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18</w:t>
            </w:r>
          </w:p>
        </w:tc>
        <w:tc>
          <w:tcPr>
            <w:tcW w:w="0" w:type="auto"/>
            <w:vAlign w:val="bottom"/>
          </w:tcPr>
          <w:p w14:paraId="6E5C4947" w14:textId="6E0AFF9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0.0674</w:t>
            </w:r>
          </w:p>
        </w:tc>
        <w:tc>
          <w:tcPr>
            <w:tcW w:w="0" w:type="auto"/>
            <w:vAlign w:val="bottom"/>
          </w:tcPr>
          <w:p w14:paraId="65741A88" w14:textId="36FBC8F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0.0614</w:t>
            </w:r>
          </w:p>
        </w:tc>
        <w:tc>
          <w:tcPr>
            <w:tcW w:w="0" w:type="auto"/>
            <w:vAlign w:val="bottom"/>
          </w:tcPr>
          <w:p w14:paraId="322AC96B" w14:textId="7458F99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0.0555</w:t>
            </w:r>
          </w:p>
        </w:tc>
        <w:tc>
          <w:tcPr>
            <w:tcW w:w="0" w:type="auto"/>
            <w:vAlign w:val="bottom"/>
          </w:tcPr>
          <w:p w14:paraId="2E7DEAEF" w14:textId="146C754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0.0729</w:t>
            </w:r>
          </w:p>
        </w:tc>
        <w:tc>
          <w:tcPr>
            <w:tcW w:w="0" w:type="auto"/>
            <w:vAlign w:val="bottom"/>
          </w:tcPr>
          <w:p w14:paraId="2FAA9D3B" w14:textId="1FDC8AE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0.0616</w:t>
            </w:r>
          </w:p>
        </w:tc>
        <w:tc>
          <w:tcPr>
            <w:tcW w:w="0" w:type="auto"/>
            <w:vAlign w:val="bottom"/>
          </w:tcPr>
          <w:p w14:paraId="3F5EA212" w14:textId="6AC96C6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0.0663</w:t>
            </w:r>
          </w:p>
        </w:tc>
      </w:tr>
      <w:tr w:rsidR="001C7136" w14:paraId="6B27DB4C" w14:textId="77777777" w:rsidTr="00AF56A3">
        <w:tc>
          <w:tcPr>
            <w:tcW w:w="0" w:type="auto"/>
            <w:vAlign w:val="bottom"/>
          </w:tcPr>
          <w:p w14:paraId="3C1CE127"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lastRenderedPageBreak/>
              <w:t>19</w:t>
            </w:r>
          </w:p>
        </w:tc>
        <w:tc>
          <w:tcPr>
            <w:tcW w:w="0" w:type="auto"/>
            <w:vAlign w:val="bottom"/>
          </w:tcPr>
          <w:p w14:paraId="3AF65D79" w14:textId="4C51676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0.0731</w:t>
            </w:r>
          </w:p>
        </w:tc>
        <w:tc>
          <w:tcPr>
            <w:tcW w:w="0" w:type="auto"/>
            <w:vAlign w:val="bottom"/>
          </w:tcPr>
          <w:p w14:paraId="186CCFAA" w14:textId="69F8406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0.0757</w:t>
            </w:r>
          </w:p>
        </w:tc>
        <w:tc>
          <w:tcPr>
            <w:tcW w:w="0" w:type="auto"/>
            <w:vAlign w:val="bottom"/>
          </w:tcPr>
          <w:p w14:paraId="21676508" w14:textId="73CC219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0.0578</w:t>
            </w:r>
          </w:p>
        </w:tc>
        <w:tc>
          <w:tcPr>
            <w:tcW w:w="0" w:type="auto"/>
            <w:vAlign w:val="bottom"/>
          </w:tcPr>
          <w:p w14:paraId="169BA732" w14:textId="793153BA"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0.088</w:t>
            </w:r>
          </w:p>
        </w:tc>
        <w:tc>
          <w:tcPr>
            <w:tcW w:w="0" w:type="auto"/>
            <w:vAlign w:val="bottom"/>
          </w:tcPr>
          <w:p w14:paraId="6C69E0FC" w14:textId="7465F77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0.0742</w:t>
            </w:r>
          </w:p>
        </w:tc>
        <w:tc>
          <w:tcPr>
            <w:tcW w:w="0" w:type="auto"/>
            <w:vAlign w:val="bottom"/>
          </w:tcPr>
          <w:p w14:paraId="34E909C0" w14:textId="06D4461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0.0821</w:t>
            </w:r>
          </w:p>
        </w:tc>
      </w:tr>
      <w:tr w:rsidR="001C7136" w14:paraId="29FE62A5" w14:textId="77777777" w:rsidTr="00AF56A3">
        <w:tc>
          <w:tcPr>
            <w:tcW w:w="0" w:type="auto"/>
            <w:vAlign w:val="bottom"/>
          </w:tcPr>
          <w:p w14:paraId="7314D690"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20</w:t>
            </w:r>
          </w:p>
        </w:tc>
        <w:tc>
          <w:tcPr>
            <w:tcW w:w="0" w:type="auto"/>
            <w:vAlign w:val="bottom"/>
          </w:tcPr>
          <w:p w14:paraId="01783825" w14:textId="18908A9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0.0801</w:t>
            </w:r>
          </w:p>
        </w:tc>
        <w:tc>
          <w:tcPr>
            <w:tcW w:w="0" w:type="auto"/>
            <w:vAlign w:val="bottom"/>
          </w:tcPr>
          <w:p w14:paraId="7C0E9138" w14:textId="7C216DD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0.0816</w:t>
            </w:r>
          </w:p>
        </w:tc>
        <w:tc>
          <w:tcPr>
            <w:tcW w:w="0" w:type="auto"/>
            <w:vAlign w:val="bottom"/>
          </w:tcPr>
          <w:p w14:paraId="55E610DF" w14:textId="29809B2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0.0709</w:t>
            </w:r>
          </w:p>
        </w:tc>
        <w:tc>
          <w:tcPr>
            <w:tcW w:w="0" w:type="auto"/>
            <w:vAlign w:val="bottom"/>
          </w:tcPr>
          <w:p w14:paraId="7622263B" w14:textId="45CD790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0.0956</w:t>
            </w:r>
          </w:p>
        </w:tc>
        <w:tc>
          <w:tcPr>
            <w:tcW w:w="0" w:type="auto"/>
            <w:vAlign w:val="bottom"/>
          </w:tcPr>
          <w:p w14:paraId="1721A2DE" w14:textId="76A96C3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0.0835</w:t>
            </w:r>
          </w:p>
        </w:tc>
        <w:tc>
          <w:tcPr>
            <w:tcW w:w="0" w:type="auto"/>
            <w:vAlign w:val="bottom"/>
          </w:tcPr>
          <w:p w14:paraId="0071D4D3" w14:textId="5CA9764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0.0931</w:t>
            </w:r>
          </w:p>
        </w:tc>
      </w:tr>
      <w:tr w:rsidR="001C7136" w14:paraId="1BA02A2E" w14:textId="77777777" w:rsidTr="00AF56A3">
        <w:tc>
          <w:tcPr>
            <w:tcW w:w="0" w:type="auto"/>
            <w:vAlign w:val="bottom"/>
          </w:tcPr>
          <w:p w14:paraId="1F1B0C11"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21</w:t>
            </w:r>
          </w:p>
        </w:tc>
        <w:tc>
          <w:tcPr>
            <w:tcW w:w="0" w:type="auto"/>
            <w:vAlign w:val="bottom"/>
          </w:tcPr>
          <w:p w14:paraId="6BAAA906" w14:textId="6C2BB58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0.0855</w:t>
            </w:r>
          </w:p>
        </w:tc>
        <w:tc>
          <w:tcPr>
            <w:tcW w:w="0" w:type="auto"/>
            <w:vAlign w:val="bottom"/>
          </w:tcPr>
          <w:p w14:paraId="0D234042" w14:textId="63E08C55"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0.084</w:t>
            </w:r>
          </w:p>
        </w:tc>
        <w:tc>
          <w:tcPr>
            <w:tcW w:w="0" w:type="auto"/>
            <w:vAlign w:val="bottom"/>
          </w:tcPr>
          <w:p w14:paraId="1C64E398" w14:textId="38747604"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0.0854</w:t>
            </w:r>
          </w:p>
        </w:tc>
        <w:tc>
          <w:tcPr>
            <w:tcW w:w="0" w:type="auto"/>
            <w:vAlign w:val="bottom"/>
          </w:tcPr>
          <w:p w14:paraId="657BF9DC" w14:textId="66E048D3"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0.1039</w:t>
            </w:r>
          </w:p>
        </w:tc>
        <w:tc>
          <w:tcPr>
            <w:tcW w:w="0" w:type="auto"/>
            <w:vAlign w:val="bottom"/>
          </w:tcPr>
          <w:p w14:paraId="602D5D3D" w14:textId="4556AA8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0.093</w:t>
            </w:r>
          </w:p>
        </w:tc>
        <w:tc>
          <w:tcPr>
            <w:tcW w:w="0" w:type="auto"/>
            <w:vAlign w:val="bottom"/>
          </w:tcPr>
          <w:p w14:paraId="475ED1B7" w14:textId="28D9021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0.1007</w:t>
            </w:r>
          </w:p>
        </w:tc>
      </w:tr>
      <w:tr w:rsidR="001C7136" w14:paraId="2254B7A9" w14:textId="77777777" w:rsidTr="00AF56A3">
        <w:tc>
          <w:tcPr>
            <w:tcW w:w="0" w:type="auto"/>
            <w:vAlign w:val="bottom"/>
          </w:tcPr>
          <w:p w14:paraId="6A7EF23D"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22</w:t>
            </w:r>
          </w:p>
        </w:tc>
        <w:tc>
          <w:tcPr>
            <w:tcW w:w="0" w:type="auto"/>
            <w:vAlign w:val="bottom"/>
          </w:tcPr>
          <w:p w14:paraId="231FEB99" w14:textId="2833032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0.0947</w:t>
            </w:r>
          </w:p>
        </w:tc>
        <w:tc>
          <w:tcPr>
            <w:tcW w:w="0" w:type="auto"/>
            <w:vAlign w:val="bottom"/>
          </w:tcPr>
          <w:p w14:paraId="1A9E1378" w14:textId="480CC93B"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0.0893</w:t>
            </w:r>
          </w:p>
        </w:tc>
        <w:tc>
          <w:tcPr>
            <w:tcW w:w="0" w:type="auto"/>
            <w:vAlign w:val="bottom"/>
          </w:tcPr>
          <w:p w14:paraId="3D5D8FA0" w14:textId="2D90C303"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0.0973</w:t>
            </w:r>
          </w:p>
        </w:tc>
        <w:tc>
          <w:tcPr>
            <w:tcW w:w="0" w:type="auto"/>
            <w:vAlign w:val="bottom"/>
          </w:tcPr>
          <w:p w14:paraId="495BCD55" w14:textId="2596171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0.1101</w:t>
            </w:r>
          </w:p>
        </w:tc>
        <w:tc>
          <w:tcPr>
            <w:tcW w:w="0" w:type="auto"/>
            <w:vAlign w:val="bottom"/>
          </w:tcPr>
          <w:p w14:paraId="61E11868" w14:textId="0A01A94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0.0968</w:t>
            </w:r>
          </w:p>
        </w:tc>
        <w:tc>
          <w:tcPr>
            <w:tcW w:w="0" w:type="auto"/>
            <w:vAlign w:val="bottom"/>
          </w:tcPr>
          <w:p w14:paraId="13724884" w14:textId="7CC6BD6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0.1081</w:t>
            </w:r>
          </w:p>
        </w:tc>
      </w:tr>
      <w:tr w:rsidR="001C7136" w14:paraId="47AF0A38" w14:textId="77777777" w:rsidTr="00AF56A3">
        <w:tc>
          <w:tcPr>
            <w:tcW w:w="0" w:type="auto"/>
            <w:vAlign w:val="bottom"/>
          </w:tcPr>
          <w:p w14:paraId="2716A1B7"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23</w:t>
            </w:r>
          </w:p>
        </w:tc>
        <w:tc>
          <w:tcPr>
            <w:tcW w:w="0" w:type="auto"/>
            <w:vAlign w:val="bottom"/>
          </w:tcPr>
          <w:p w14:paraId="2A46C2B9" w14:textId="6F5E4C93"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0.1086</w:t>
            </w:r>
          </w:p>
        </w:tc>
        <w:tc>
          <w:tcPr>
            <w:tcW w:w="0" w:type="auto"/>
            <w:vAlign w:val="bottom"/>
          </w:tcPr>
          <w:p w14:paraId="77A8F37E" w14:textId="0FAC89F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0.0951</w:t>
            </w:r>
          </w:p>
        </w:tc>
        <w:tc>
          <w:tcPr>
            <w:tcW w:w="0" w:type="auto"/>
            <w:vAlign w:val="bottom"/>
          </w:tcPr>
          <w:p w14:paraId="27922322" w14:textId="69362F4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0.1064</w:t>
            </w:r>
          </w:p>
        </w:tc>
        <w:tc>
          <w:tcPr>
            <w:tcW w:w="0" w:type="auto"/>
            <w:vAlign w:val="bottom"/>
          </w:tcPr>
          <w:p w14:paraId="2C5A9AA8" w14:textId="5EC0D9D6"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0.1225</w:t>
            </w:r>
          </w:p>
        </w:tc>
        <w:tc>
          <w:tcPr>
            <w:tcW w:w="0" w:type="auto"/>
            <w:vAlign w:val="bottom"/>
          </w:tcPr>
          <w:p w14:paraId="2AEBE790" w14:textId="2771CA2D"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0.1102</w:t>
            </w:r>
          </w:p>
        </w:tc>
        <w:tc>
          <w:tcPr>
            <w:tcW w:w="0" w:type="auto"/>
            <w:vAlign w:val="bottom"/>
          </w:tcPr>
          <w:p w14:paraId="371F528F" w14:textId="5365D53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0.118</w:t>
            </w:r>
          </w:p>
        </w:tc>
      </w:tr>
      <w:tr w:rsidR="001C7136" w14:paraId="42BABAE2" w14:textId="77777777" w:rsidTr="00AF56A3">
        <w:tc>
          <w:tcPr>
            <w:tcW w:w="0" w:type="auto"/>
            <w:vAlign w:val="bottom"/>
          </w:tcPr>
          <w:p w14:paraId="2127F11E"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24</w:t>
            </w:r>
          </w:p>
        </w:tc>
        <w:tc>
          <w:tcPr>
            <w:tcW w:w="0" w:type="auto"/>
            <w:vAlign w:val="bottom"/>
          </w:tcPr>
          <w:p w14:paraId="1459DF85" w14:textId="04B2B4D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0.1183</w:t>
            </w:r>
          </w:p>
        </w:tc>
        <w:tc>
          <w:tcPr>
            <w:tcW w:w="0" w:type="auto"/>
            <w:vAlign w:val="bottom"/>
          </w:tcPr>
          <w:p w14:paraId="56E0C011" w14:textId="56D18077"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0.1011</w:t>
            </w:r>
          </w:p>
        </w:tc>
        <w:tc>
          <w:tcPr>
            <w:tcW w:w="0" w:type="auto"/>
            <w:vAlign w:val="bottom"/>
          </w:tcPr>
          <w:p w14:paraId="07352259" w14:textId="3E3A2A93"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0.1132</w:t>
            </w:r>
          </w:p>
        </w:tc>
        <w:tc>
          <w:tcPr>
            <w:tcW w:w="0" w:type="auto"/>
            <w:vAlign w:val="bottom"/>
          </w:tcPr>
          <w:p w14:paraId="1C735F77" w14:textId="58801EF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0.1329</w:t>
            </w:r>
          </w:p>
        </w:tc>
        <w:tc>
          <w:tcPr>
            <w:tcW w:w="0" w:type="auto"/>
            <w:vAlign w:val="bottom"/>
          </w:tcPr>
          <w:p w14:paraId="11221560" w14:textId="4630FA9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0.1221</w:t>
            </w:r>
          </w:p>
        </w:tc>
        <w:tc>
          <w:tcPr>
            <w:tcW w:w="0" w:type="auto"/>
            <w:vAlign w:val="bottom"/>
          </w:tcPr>
          <w:p w14:paraId="639ABFBE" w14:textId="60096AC9"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0.1311</w:t>
            </w:r>
          </w:p>
        </w:tc>
      </w:tr>
      <w:tr w:rsidR="001C7136" w14:paraId="52B2781B" w14:textId="77777777" w:rsidTr="00AF56A3">
        <w:tc>
          <w:tcPr>
            <w:tcW w:w="0" w:type="auto"/>
            <w:vAlign w:val="bottom"/>
          </w:tcPr>
          <w:p w14:paraId="10A0484C"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25</w:t>
            </w:r>
          </w:p>
        </w:tc>
        <w:tc>
          <w:tcPr>
            <w:tcW w:w="0" w:type="auto"/>
            <w:vAlign w:val="bottom"/>
          </w:tcPr>
          <w:p w14:paraId="70023711" w14:textId="6452804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0.122</w:t>
            </w:r>
          </w:p>
        </w:tc>
        <w:tc>
          <w:tcPr>
            <w:tcW w:w="0" w:type="auto"/>
            <w:vAlign w:val="bottom"/>
          </w:tcPr>
          <w:p w14:paraId="20076E81" w14:textId="4C0F124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0.1096</w:t>
            </w:r>
          </w:p>
        </w:tc>
        <w:tc>
          <w:tcPr>
            <w:tcW w:w="0" w:type="auto"/>
            <w:vAlign w:val="bottom"/>
          </w:tcPr>
          <w:p w14:paraId="582710EC" w14:textId="793D37B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0.1173</w:t>
            </w:r>
          </w:p>
        </w:tc>
        <w:tc>
          <w:tcPr>
            <w:tcW w:w="0" w:type="auto"/>
            <w:vAlign w:val="bottom"/>
          </w:tcPr>
          <w:p w14:paraId="6DC10134" w14:textId="3C90107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0.1439</w:t>
            </w:r>
          </w:p>
        </w:tc>
        <w:tc>
          <w:tcPr>
            <w:tcW w:w="0" w:type="auto"/>
            <w:vAlign w:val="bottom"/>
          </w:tcPr>
          <w:p w14:paraId="20580F12" w14:textId="7DD5B2DF"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0.1291</w:t>
            </w:r>
          </w:p>
        </w:tc>
        <w:tc>
          <w:tcPr>
            <w:tcW w:w="0" w:type="auto"/>
            <w:vAlign w:val="bottom"/>
          </w:tcPr>
          <w:p w14:paraId="6D46DDA8" w14:textId="0A3C13F2"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0.137</w:t>
            </w:r>
          </w:p>
        </w:tc>
      </w:tr>
      <w:tr w:rsidR="001C7136" w14:paraId="43F8311B" w14:textId="77777777" w:rsidTr="00AF56A3">
        <w:tc>
          <w:tcPr>
            <w:tcW w:w="0" w:type="auto"/>
            <w:vAlign w:val="bottom"/>
          </w:tcPr>
          <w:p w14:paraId="23B68A3D" w14:textId="77777777" w:rsidR="001C7136" w:rsidRPr="006B29E3" w:rsidRDefault="001C7136" w:rsidP="001C7136">
            <w:pPr>
              <w:spacing w:line="360" w:lineRule="auto"/>
              <w:jc w:val="both"/>
              <w:rPr>
                <w:rFonts w:ascii="Times New Roman" w:hAnsi="Times New Roman" w:cs="Times New Roman"/>
                <w:sz w:val="24"/>
                <w:szCs w:val="24"/>
              </w:rPr>
            </w:pPr>
            <w:r w:rsidRPr="006B29E3">
              <w:rPr>
                <w:rFonts w:ascii="Times New Roman" w:hAnsi="Times New Roman" w:cs="Times New Roman"/>
                <w:color w:val="000000"/>
                <w:sz w:val="24"/>
                <w:szCs w:val="24"/>
              </w:rPr>
              <w:t>26</w:t>
            </w:r>
          </w:p>
        </w:tc>
        <w:tc>
          <w:tcPr>
            <w:tcW w:w="0" w:type="auto"/>
            <w:vAlign w:val="bottom"/>
          </w:tcPr>
          <w:p w14:paraId="2CE20540" w14:textId="3DD5D300"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0.1354</w:t>
            </w:r>
          </w:p>
        </w:tc>
        <w:tc>
          <w:tcPr>
            <w:tcW w:w="0" w:type="auto"/>
            <w:vAlign w:val="bottom"/>
          </w:tcPr>
          <w:p w14:paraId="75F03FD7" w14:textId="4F0C87A8"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0.1208</w:t>
            </w:r>
          </w:p>
        </w:tc>
        <w:tc>
          <w:tcPr>
            <w:tcW w:w="0" w:type="auto"/>
            <w:vAlign w:val="bottom"/>
          </w:tcPr>
          <w:p w14:paraId="1CCE01E9" w14:textId="2EBD1E03"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0.1263</w:t>
            </w:r>
          </w:p>
        </w:tc>
        <w:tc>
          <w:tcPr>
            <w:tcW w:w="0" w:type="auto"/>
            <w:vAlign w:val="bottom"/>
          </w:tcPr>
          <w:p w14:paraId="262C0337" w14:textId="283514BC"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0.1503</w:t>
            </w:r>
          </w:p>
        </w:tc>
        <w:tc>
          <w:tcPr>
            <w:tcW w:w="0" w:type="auto"/>
            <w:vAlign w:val="bottom"/>
          </w:tcPr>
          <w:p w14:paraId="018417F8" w14:textId="17693A41"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0.1385</w:t>
            </w:r>
          </w:p>
        </w:tc>
        <w:tc>
          <w:tcPr>
            <w:tcW w:w="0" w:type="auto"/>
            <w:vAlign w:val="bottom"/>
          </w:tcPr>
          <w:p w14:paraId="43984768" w14:textId="3AEC8DCE" w:rsidR="001C7136" w:rsidRPr="006B29E3" w:rsidRDefault="001C7136" w:rsidP="001C7136">
            <w:pPr>
              <w:spacing w:line="360" w:lineRule="auto"/>
              <w:jc w:val="both"/>
              <w:rPr>
                <w:rFonts w:ascii="Times New Roman" w:hAnsi="Times New Roman" w:cs="Times New Roman"/>
                <w:sz w:val="24"/>
                <w:szCs w:val="24"/>
              </w:rPr>
            </w:pPr>
            <w:r>
              <w:rPr>
                <w:rFonts w:ascii="Aptos Narrow" w:hAnsi="Aptos Narrow"/>
                <w:color w:val="000000"/>
              </w:rPr>
              <w:t>0.1443</w:t>
            </w:r>
          </w:p>
        </w:tc>
      </w:tr>
    </w:tbl>
    <w:p w14:paraId="22808D67" w14:textId="77777777" w:rsidR="00E7295D" w:rsidRDefault="00E7295D" w:rsidP="00056E70">
      <w:pPr>
        <w:spacing w:line="360" w:lineRule="auto"/>
        <w:jc w:val="both"/>
        <w:rPr>
          <w:rFonts w:ascii="Times New Roman" w:hAnsi="Times New Roman" w:cs="Times New Roman"/>
          <w:sz w:val="24"/>
          <w:szCs w:val="24"/>
        </w:rPr>
      </w:pPr>
    </w:p>
    <w:p w14:paraId="34D27D4B" w14:textId="46A4CB3F" w:rsidR="00674039" w:rsidRPr="00056E70" w:rsidRDefault="002A69D4" w:rsidP="00056E70">
      <w:pPr>
        <w:spacing w:line="360" w:lineRule="auto"/>
        <w:jc w:val="both"/>
        <w:rPr>
          <w:rFonts w:ascii="Times New Roman" w:hAnsi="Times New Roman" w:cs="Times New Roman"/>
          <w:sz w:val="24"/>
          <w:szCs w:val="24"/>
        </w:rPr>
      </w:pPr>
      <w:r w:rsidRPr="00056E70">
        <w:rPr>
          <w:rFonts w:ascii="Times New Roman" w:hAnsi="Times New Roman" w:cs="Times New Roman"/>
          <w:sz w:val="24"/>
          <w:szCs w:val="24"/>
        </w:rPr>
        <w:t xml:space="preserve">Figure A shows the combined plots of the losses of </w:t>
      </w:r>
      <w:r>
        <w:rPr>
          <w:rFonts w:ascii="Times New Roman" w:hAnsi="Times New Roman" w:cs="Times New Roman"/>
          <w:sz w:val="24"/>
          <w:szCs w:val="24"/>
        </w:rPr>
        <w:t xml:space="preserve">both </w:t>
      </w:r>
      <w:r w:rsidRPr="00056E70">
        <w:rPr>
          <w:rFonts w:ascii="Times New Roman" w:hAnsi="Times New Roman" w:cs="Times New Roman"/>
          <w:sz w:val="24"/>
          <w:szCs w:val="24"/>
        </w:rPr>
        <w:t>training and validation</w:t>
      </w:r>
      <w:r>
        <w:rPr>
          <w:rFonts w:ascii="Times New Roman" w:hAnsi="Times New Roman" w:cs="Times New Roman"/>
          <w:sz w:val="24"/>
          <w:szCs w:val="24"/>
        </w:rPr>
        <w:t xml:space="preserve">, while Figure B shows the combined plots of accuracies of the training and validation. </w:t>
      </w:r>
      <w:r w:rsidR="0000174B">
        <w:rPr>
          <w:rFonts w:ascii="Times New Roman" w:hAnsi="Times New Roman" w:cs="Times New Roman"/>
          <w:sz w:val="24"/>
          <w:szCs w:val="24"/>
        </w:rPr>
        <w:t xml:space="preserve">As shown in plots, </w:t>
      </w:r>
      <w:r w:rsidR="003A6C98">
        <w:rPr>
          <w:rFonts w:ascii="Times New Roman" w:hAnsi="Times New Roman" w:cs="Times New Roman"/>
          <w:sz w:val="24"/>
          <w:szCs w:val="24"/>
        </w:rPr>
        <w:t>all ablatio</w:t>
      </w:r>
      <w:r w:rsidR="004075CC">
        <w:rPr>
          <w:rFonts w:ascii="Times New Roman" w:hAnsi="Times New Roman" w:cs="Times New Roman"/>
          <w:sz w:val="24"/>
          <w:szCs w:val="24"/>
        </w:rPr>
        <w:t>n</w:t>
      </w:r>
      <w:r w:rsidR="003A6C98">
        <w:rPr>
          <w:rFonts w:ascii="Times New Roman" w:hAnsi="Times New Roman" w:cs="Times New Roman"/>
          <w:sz w:val="24"/>
          <w:szCs w:val="24"/>
        </w:rPr>
        <w:t xml:space="preserve"> studies have approximately same training and validation losses at the earlier epochs between 1 and 10. However, at later time in the training from epoch 10 upward, </w:t>
      </w:r>
      <w:r w:rsidR="0000174B">
        <w:rPr>
          <w:rFonts w:ascii="Times New Roman" w:hAnsi="Times New Roman" w:cs="Times New Roman"/>
          <w:sz w:val="24"/>
          <w:szCs w:val="24"/>
        </w:rPr>
        <w:t xml:space="preserve">U2UT model training with </w:t>
      </w:r>
      <w:r w:rsidR="00233779">
        <w:rPr>
          <w:rFonts w:ascii="Times New Roman" w:hAnsi="Times New Roman" w:cs="Times New Roman"/>
          <w:sz w:val="24"/>
          <w:szCs w:val="24"/>
        </w:rPr>
        <w:t xml:space="preserve">joint </w:t>
      </w:r>
      <w:r w:rsidR="0000174B">
        <w:rPr>
          <w:rFonts w:ascii="Times New Roman" w:hAnsi="Times New Roman" w:cs="Times New Roman"/>
          <w:sz w:val="24"/>
          <w:szCs w:val="24"/>
        </w:rPr>
        <w:t xml:space="preserve">head set 2 </w:t>
      </w:r>
      <w:r w:rsidR="00233779">
        <w:rPr>
          <w:rFonts w:ascii="Times New Roman" w:hAnsi="Times New Roman" w:cs="Times New Roman"/>
          <w:sz w:val="24"/>
          <w:szCs w:val="24"/>
        </w:rPr>
        <w:t>at both the encoder and encoder</w:t>
      </w:r>
      <w:r w:rsidR="003A6C98">
        <w:rPr>
          <w:rFonts w:ascii="Times New Roman" w:hAnsi="Times New Roman" w:cs="Times New Roman"/>
          <w:sz w:val="24"/>
          <w:szCs w:val="24"/>
        </w:rPr>
        <w:t>-</w:t>
      </w:r>
      <w:r w:rsidR="00233779">
        <w:rPr>
          <w:rFonts w:ascii="Times New Roman" w:hAnsi="Times New Roman" w:cs="Times New Roman"/>
          <w:sz w:val="24"/>
          <w:szCs w:val="24"/>
        </w:rPr>
        <w:t>to</w:t>
      </w:r>
      <w:r w:rsidR="003A6C98">
        <w:rPr>
          <w:rFonts w:ascii="Times New Roman" w:hAnsi="Times New Roman" w:cs="Times New Roman"/>
          <w:sz w:val="24"/>
          <w:szCs w:val="24"/>
        </w:rPr>
        <w:t>-</w:t>
      </w:r>
      <w:r w:rsidR="00233779">
        <w:rPr>
          <w:rFonts w:ascii="Times New Roman" w:hAnsi="Times New Roman" w:cs="Times New Roman"/>
          <w:sz w:val="24"/>
          <w:szCs w:val="24"/>
        </w:rPr>
        <w:t xml:space="preserve">decoder mapping </w:t>
      </w:r>
      <w:r w:rsidR="0000174B">
        <w:rPr>
          <w:rFonts w:ascii="Times New Roman" w:hAnsi="Times New Roman" w:cs="Times New Roman"/>
          <w:sz w:val="24"/>
          <w:szCs w:val="24"/>
        </w:rPr>
        <w:t xml:space="preserve">performs better </w:t>
      </w:r>
      <w:r w:rsidR="003A6C98">
        <w:rPr>
          <w:rFonts w:ascii="Times New Roman" w:hAnsi="Times New Roman" w:cs="Times New Roman"/>
          <w:sz w:val="24"/>
          <w:szCs w:val="24"/>
        </w:rPr>
        <w:t xml:space="preserve">than other ablation studies. </w:t>
      </w:r>
      <w:r w:rsidR="00322A1E">
        <w:rPr>
          <w:rFonts w:ascii="Times New Roman" w:hAnsi="Times New Roman" w:cs="Times New Roman"/>
          <w:sz w:val="24"/>
          <w:szCs w:val="24"/>
        </w:rPr>
        <w:t xml:space="preserve">U2UT model training without positional encoding gave better results than head = 4, 8, and 1. This result can be likened to the fact </w:t>
      </w:r>
      <w:r w:rsidR="00792AE5">
        <w:rPr>
          <w:rFonts w:ascii="Times New Roman" w:hAnsi="Times New Roman" w:cs="Times New Roman"/>
          <w:sz w:val="24"/>
          <w:szCs w:val="24"/>
        </w:rPr>
        <w:t>that the U2UT model</w:t>
      </w:r>
      <w:r w:rsidR="00925A9D">
        <w:rPr>
          <w:rFonts w:ascii="Times New Roman" w:hAnsi="Times New Roman" w:cs="Times New Roman"/>
          <w:sz w:val="24"/>
          <w:szCs w:val="24"/>
        </w:rPr>
        <w:t xml:space="preserve"> (modified Translatotron2)</w:t>
      </w:r>
      <w:r w:rsidR="00792AE5">
        <w:rPr>
          <w:rFonts w:ascii="Times New Roman" w:hAnsi="Times New Roman" w:cs="Times New Roman"/>
          <w:sz w:val="24"/>
          <w:szCs w:val="24"/>
        </w:rPr>
        <w:t xml:space="preserve"> developed is a conformer encoder with LSTM</w:t>
      </w:r>
      <w:r w:rsidR="00A545E3">
        <w:rPr>
          <w:rFonts w:ascii="Times New Roman" w:hAnsi="Times New Roman" w:cs="Times New Roman"/>
          <w:sz w:val="24"/>
          <w:szCs w:val="24"/>
        </w:rPr>
        <w:t>/GRU</w:t>
      </w:r>
      <w:r w:rsidR="00792AE5">
        <w:rPr>
          <w:rFonts w:ascii="Times New Roman" w:hAnsi="Times New Roman" w:cs="Times New Roman"/>
          <w:sz w:val="24"/>
          <w:szCs w:val="24"/>
        </w:rPr>
        <w:t xml:space="preserve"> decoder and LSTM</w:t>
      </w:r>
      <w:r w:rsidR="00A545E3">
        <w:rPr>
          <w:rFonts w:ascii="Times New Roman" w:hAnsi="Times New Roman" w:cs="Times New Roman"/>
          <w:sz w:val="24"/>
          <w:szCs w:val="24"/>
        </w:rPr>
        <w:t>/GRU</w:t>
      </w:r>
      <w:r w:rsidR="00792AE5">
        <w:rPr>
          <w:rFonts w:ascii="Times New Roman" w:hAnsi="Times New Roman" w:cs="Times New Roman"/>
          <w:sz w:val="24"/>
          <w:szCs w:val="24"/>
        </w:rPr>
        <w:t xml:space="preserve"> synthesiser, and </w:t>
      </w:r>
      <w:r w:rsidR="00322A1E">
        <w:rPr>
          <w:rFonts w:ascii="Times New Roman" w:hAnsi="Times New Roman" w:cs="Times New Roman"/>
          <w:sz w:val="24"/>
          <w:szCs w:val="24"/>
        </w:rPr>
        <w:t>LSTM</w:t>
      </w:r>
      <w:r w:rsidR="00387CAD">
        <w:rPr>
          <w:rFonts w:ascii="Times New Roman" w:hAnsi="Times New Roman" w:cs="Times New Roman"/>
          <w:sz w:val="24"/>
          <w:szCs w:val="24"/>
        </w:rPr>
        <w:t>/GRU</w:t>
      </w:r>
      <w:r w:rsidR="00792AE5">
        <w:rPr>
          <w:rFonts w:ascii="Times New Roman" w:hAnsi="Times New Roman" w:cs="Times New Roman"/>
          <w:sz w:val="24"/>
          <w:szCs w:val="24"/>
        </w:rPr>
        <w:t xml:space="preserve"> which already</w:t>
      </w:r>
      <w:r w:rsidR="00322A1E">
        <w:rPr>
          <w:rFonts w:ascii="Times New Roman" w:hAnsi="Times New Roman" w:cs="Times New Roman"/>
          <w:sz w:val="24"/>
          <w:szCs w:val="24"/>
        </w:rPr>
        <w:t xml:space="preserve"> </w:t>
      </w:r>
      <w:r w:rsidR="00C2178B">
        <w:rPr>
          <w:rFonts w:ascii="Times New Roman" w:hAnsi="Times New Roman" w:cs="Times New Roman"/>
          <w:sz w:val="24"/>
          <w:szCs w:val="24"/>
        </w:rPr>
        <w:t xml:space="preserve">has </w:t>
      </w:r>
      <w:r w:rsidR="00322A1E">
        <w:rPr>
          <w:rFonts w:ascii="Times New Roman" w:hAnsi="Times New Roman" w:cs="Times New Roman"/>
          <w:sz w:val="24"/>
          <w:szCs w:val="24"/>
        </w:rPr>
        <w:t>word order encoded into it</w:t>
      </w:r>
      <w:r w:rsidR="00792AE5">
        <w:rPr>
          <w:rFonts w:ascii="Times New Roman" w:hAnsi="Times New Roman" w:cs="Times New Roman"/>
          <w:sz w:val="24"/>
          <w:szCs w:val="24"/>
        </w:rPr>
        <w:t xml:space="preserve"> can be attributed to the improved performance of no positional encoding</w:t>
      </w:r>
      <w:r w:rsidR="00831FFB">
        <w:rPr>
          <w:rFonts w:ascii="Times New Roman" w:hAnsi="Times New Roman" w:cs="Times New Roman"/>
          <w:sz w:val="24"/>
          <w:szCs w:val="24"/>
        </w:rPr>
        <w:t xml:space="preserve"> experiment</w:t>
      </w:r>
      <w:r w:rsidR="00792AE5">
        <w:rPr>
          <w:rFonts w:ascii="Times New Roman" w:hAnsi="Times New Roman" w:cs="Times New Roman"/>
          <w:sz w:val="24"/>
          <w:szCs w:val="24"/>
        </w:rPr>
        <w:t xml:space="preserve"> </w:t>
      </w:r>
      <w:r w:rsidR="006A644B">
        <w:rPr>
          <w:rFonts w:ascii="Times New Roman" w:hAnsi="Times New Roman" w:cs="Times New Roman"/>
          <w:sz w:val="24"/>
          <w:szCs w:val="24"/>
        </w:rPr>
        <w:t xml:space="preserve">performing better </w:t>
      </w:r>
      <w:r w:rsidR="00792AE5">
        <w:rPr>
          <w:rFonts w:ascii="Times New Roman" w:hAnsi="Times New Roman" w:cs="Times New Roman"/>
          <w:sz w:val="24"/>
          <w:szCs w:val="24"/>
        </w:rPr>
        <w:t>than head equal to 1, 4, and 8. In</w:t>
      </w:r>
      <w:r w:rsidR="006A644B">
        <w:rPr>
          <w:rFonts w:ascii="Times New Roman" w:hAnsi="Times New Roman" w:cs="Times New Roman"/>
          <w:sz w:val="24"/>
          <w:szCs w:val="24"/>
        </w:rPr>
        <w:t xml:space="preserve"> </w:t>
      </w:r>
      <w:r w:rsidR="00792AE5">
        <w:rPr>
          <w:rFonts w:ascii="Times New Roman" w:hAnsi="Times New Roman" w:cs="Times New Roman"/>
          <w:sz w:val="24"/>
          <w:szCs w:val="24"/>
        </w:rPr>
        <w:t>fact, studies have confirmed that multiple head values does not connote improved performance</w:t>
      </w:r>
      <w:r w:rsidR="00773293">
        <w:rPr>
          <w:rFonts w:ascii="Times New Roman" w:hAnsi="Times New Roman" w:cs="Times New Roman"/>
          <w:sz w:val="24"/>
          <w:szCs w:val="24"/>
        </w:rPr>
        <w:t>, and a single head transformer based network can perform better than multiple head</w:t>
      </w:r>
      <w:r w:rsidR="0033320D">
        <w:rPr>
          <w:rFonts w:ascii="Times New Roman" w:hAnsi="Times New Roman" w:cs="Times New Roman"/>
          <w:sz w:val="24"/>
          <w:szCs w:val="24"/>
        </w:rPr>
        <w:t>s</w:t>
      </w:r>
      <w:r w:rsidR="00773293">
        <w:rPr>
          <w:rFonts w:ascii="Times New Roman" w:hAnsi="Times New Roman" w:cs="Times New Roman"/>
          <w:sz w:val="24"/>
          <w:szCs w:val="24"/>
        </w:rPr>
        <w:t xml:space="preserve"> </w:t>
      </w:r>
      <w:r w:rsidR="00773293" w:rsidRPr="00773293">
        <w:rPr>
          <w:rFonts w:ascii="Times New Roman" w:hAnsi="Times New Roman" w:cs="Times New Roman"/>
          <w:sz w:val="24"/>
          <w:szCs w:val="24"/>
        </w:rPr>
        <w:t>(Liu, Liu, &amp; Han, 2021; Michel, Levy, &amp; Neubig, 2019; Voita et al., 2019)</w:t>
      </w:r>
      <w:r w:rsidR="00773293">
        <w:rPr>
          <w:rFonts w:ascii="Times New Roman" w:hAnsi="Times New Roman" w:cs="Times New Roman"/>
          <w:sz w:val="24"/>
          <w:szCs w:val="24"/>
        </w:rPr>
        <w:t>.</w:t>
      </w:r>
      <w:r w:rsidR="006A644B">
        <w:rPr>
          <w:rFonts w:ascii="Times New Roman" w:hAnsi="Times New Roman" w:cs="Times New Roman"/>
          <w:sz w:val="24"/>
          <w:szCs w:val="24"/>
        </w:rPr>
        <w:t xml:space="preserve"> The utilisation of smaller dataset split of 1000/250 can also be attributed to why U2UT model training without positional encoding perform</w:t>
      </w:r>
      <w:r w:rsidR="00FC465B">
        <w:rPr>
          <w:rFonts w:ascii="Times New Roman" w:hAnsi="Times New Roman" w:cs="Times New Roman"/>
          <w:sz w:val="24"/>
          <w:szCs w:val="24"/>
        </w:rPr>
        <w:t>s</w:t>
      </w:r>
      <w:r w:rsidR="006A644B">
        <w:rPr>
          <w:rFonts w:ascii="Times New Roman" w:hAnsi="Times New Roman" w:cs="Times New Roman"/>
          <w:sz w:val="24"/>
          <w:szCs w:val="24"/>
        </w:rPr>
        <w:t xml:space="preserve"> better. R</w:t>
      </w:r>
      <w:r w:rsidR="006A644B" w:rsidRPr="006A644B">
        <w:rPr>
          <w:rFonts w:ascii="Times New Roman" w:hAnsi="Times New Roman" w:cs="Times New Roman"/>
          <w:sz w:val="24"/>
          <w:szCs w:val="24"/>
        </w:rPr>
        <w:t>ecent research</w:t>
      </w:r>
      <w:r w:rsidR="002C6577">
        <w:rPr>
          <w:rFonts w:ascii="Times New Roman" w:hAnsi="Times New Roman" w:cs="Times New Roman"/>
          <w:sz w:val="24"/>
          <w:szCs w:val="24"/>
        </w:rPr>
        <w:t xml:space="preserve"> </w:t>
      </w:r>
      <w:r w:rsidR="002C6577" w:rsidRPr="002C6577">
        <w:rPr>
          <w:rFonts w:ascii="Times New Roman" w:hAnsi="Times New Roman" w:cs="Times New Roman"/>
          <w:sz w:val="24"/>
          <w:szCs w:val="24"/>
        </w:rPr>
        <w:t>(Morita, 2024)</w:t>
      </w:r>
      <w:r w:rsidR="006A644B" w:rsidRPr="006A644B">
        <w:rPr>
          <w:rFonts w:ascii="Times New Roman" w:hAnsi="Times New Roman" w:cs="Times New Roman"/>
          <w:sz w:val="24"/>
          <w:szCs w:val="24"/>
        </w:rPr>
        <w:t xml:space="preserve"> confirms that while RNNs already encode sequence order implicitly, positional encoding can still improve performance in certain cases, especially with large vocabularies or rare tokens. On small datasets, RNNs without positional encoding may generalize better, but positional encoding stabilizes gradients and enhances learning when data complexity increases.</w:t>
      </w:r>
    </w:p>
    <w:p w14:paraId="6540BB5B" w14:textId="28A4F64C" w:rsidR="00674039" w:rsidRDefault="008516A2" w:rsidP="00B96D93">
      <w:r>
        <w:rPr>
          <w:noProof/>
        </w:rPr>
        <w:lastRenderedPageBreak/>
        <w:drawing>
          <wp:inline distT="0" distB="0" distL="0" distR="0" wp14:anchorId="5B897AA1" wp14:editId="6F70D3CC">
            <wp:extent cx="6286500" cy="2867025"/>
            <wp:effectExtent l="0" t="0" r="0" b="9525"/>
            <wp:docPr id="18358233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3308"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6286500" cy="2867025"/>
                    </a:xfrm>
                    <a:prstGeom prst="rect">
                      <a:avLst/>
                    </a:prstGeom>
                  </pic:spPr>
                </pic:pic>
              </a:graphicData>
            </a:graphic>
          </wp:inline>
        </w:drawing>
      </w:r>
    </w:p>
    <w:p w14:paraId="4665D5CC" w14:textId="3E2399FA" w:rsidR="00495E85" w:rsidRDefault="00495E85" w:rsidP="00B96D93">
      <w:r>
        <w:rPr>
          <w:noProof/>
        </w:rPr>
        <w:drawing>
          <wp:inline distT="0" distB="0" distL="0" distR="0" wp14:anchorId="76D6F3AB" wp14:editId="2A8D6A34">
            <wp:extent cx="5943600" cy="2476500"/>
            <wp:effectExtent l="0" t="0" r="0" b="0"/>
            <wp:docPr id="2125684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84112"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943600" cy="2476500"/>
                    </a:xfrm>
                    <a:prstGeom prst="rect">
                      <a:avLst/>
                    </a:prstGeom>
                  </pic:spPr>
                </pic:pic>
              </a:graphicData>
            </a:graphic>
          </wp:inline>
        </w:drawing>
      </w:r>
    </w:p>
    <w:p w14:paraId="14A913FE" w14:textId="684F5467" w:rsidR="008516A2" w:rsidRDefault="008516A2" w:rsidP="00B96D93">
      <w:r>
        <w:t>Figure A: Training and Validation Losses of U2UT Model Training of Across All Experiments of Part A</w:t>
      </w:r>
    </w:p>
    <w:p w14:paraId="3AC8EC47" w14:textId="61596726" w:rsidR="00287BD4" w:rsidRPr="00D50519" w:rsidRDefault="00287BD4" w:rsidP="00D50519">
      <w:pPr>
        <w:pStyle w:val="Heading3"/>
        <w:spacing w:line="360" w:lineRule="auto"/>
        <w:jc w:val="both"/>
        <w:rPr>
          <w:rFonts w:ascii="Times New Roman" w:hAnsi="Times New Roman" w:cs="Times New Roman"/>
          <w:b/>
          <w:bCs/>
          <w:color w:val="auto"/>
        </w:rPr>
      </w:pPr>
      <w:r w:rsidRPr="00D50519">
        <w:rPr>
          <w:rFonts w:ascii="Times New Roman" w:hAnsi="Times New Roman" w:cs="Times New Roman"/>
          <w:b/>
          <w:bCs/>
          <w:color w:val="auto"/>
        </w:rPr>
        <w:t>4.4.3.1 U2UT Model Training with and without Feed Forward</w:t>
      </w:r>
    </w:p>
    <w:p w14:paraId="10CD9B4D" w14:textId="73276D9D" w:rsidR="001C7136" w:rsidRPr="00281510" w:rsidRDefault="00A41B40" w:rsidP="00D50519">
      <w:pPr>
        <w:spacing w:line="360" w:lineRule="auto"/>
        <w:jc w:val="both"/>
        <w:rPr>
          <w:rFonts w:ascii="Times New Roman" w:hAnsi="Times New Roman" w:cs="Times New Roman"/>
          <w:sz w:val="24"/>
          <w:szCs w:val="24"/>
        </w:rPr>
      </w:pPr>
      <w:r w:rsidRPr="00281510">
        <w:rPr>
          <w:rFonts w:ascii="Times New Roman" w:hAnsi="Times New Roman" w:cs="Times New Roman"/>
          <w:sz w:val="24"/>
          <w:szCs w:val="24"/>
        </w:rPr>
        <w:t>For the U2UT model trained with head=4 and the variant trained without feed</w:t>
      </w:r>
      <w:r w:rsidRPr="00281510">
        <w:rPr>
          <w:rFonts w:ascii="Times New Roman" w:hAnsi="Times New Roman" w:cs="Times New Roman"/>
          <w:sz w:val="24"/>
          <w:szCs w:val="24"/>
        </w:rPr>
        <w:noBreakHyphen/>
        <w:t>forward, both demonstrated effective convergence across training and validation metrics. Training losses declined from ~5.8 at epoch 1 to ~4.0 by epoch 26 in both cases, with the no</w:t>
      </w:r>
      <w:r w:rsidRPr="00281510">
        <w:rPr>
          <w:rFonts w:ascii="Times New Roman" w:hAnsi="Times New Roman" w:cs="Times New Roman"/>
          <w:sz w:val="24"/>
          <w:szCs w:val="24"/>
        </w:rPr>
        <w:noBreakHyphen/>
        <w:t>feed</w:t>
      </w:r>
      <w:r w:rsidRPr="00281510">
        <w:rPr>
          <w:rFonts w:ascii="Times New Roman" w:hAnsi="Times New Roman" w:cs="Times New Roman"/>
          <w:sz w:val="24"/>
          <w:szCs w:val="24"/>
        </w:rPr>
        <w:noBreakHyphen/>
        <w:t>forward variant achieving a slightly lower final loss (3.9802 vs 4.0177). However, the head=4 configuration produced higher final training accuracy (0.1913 vs 0.1848), indicating a trade</w:t>
      </w:r>
      <w:r w:rsidRPr="00281510">
        <w:rPr>
          <w:rFonts w:ascii="Times New Roman" w:hAnsi="Times New Roman" w:cs="Times New Roman"/>
          <w:sz w:val="24"/>
          <w:szCs w:val="24"/>
        </w:rPr>
        <w:noBreakHyphen/>
        <w:t>off between optimization efficiency and accuracy. Similarly, validation losses decreased from ~5.6 to ~4.3 in both models, with the no</w:t>
      </w:r>
      <w:r w:rsidRPr="00281510">
        <w:rPr>
          <w:rFonts w:ascii="Times New Roman" w:hAnsi="Times New Roman" w:cs="Times New Roman"/>
          <w:sz w:val="24"/>
          <w:szCs w:val="24"/>
        </w:rPr>
        <w:noBreakHyphen/>
        <w:t>feed</w:t>
      </w:r>
      <w:r w:rsidRPr="00281510">
        <w:rPr>
          <w:rFonts w:ascii="Times New Roman" w:hAnsi="Times New Roman" w:cs="Times New Roman"/>
          <w:sz w:val="24"/>
          <w:szCs w:val="24"/>
        </w:rPr>
        <w:noBreakHyphen/>
        <w:t xml:space="preserve">forward variant again showing a marginally lower final loss (4.3415 vs 4.3768), but the head=4 model achieved superior validation accuracy (0.1354 vs 0.1208). Taken </w:t>
      </w:r>
      <w:r w:rsidRPr="00281510">
        <w:rPr>
          <w:rFonts w:ascii="Times New Roman" w:hAnsi="Times New Roman" w:cs="Times New Roman"/>
          <w:sz w:val="24"/>
          <w:szCs w:val="24"/>
        </w:rPr>
        <w:lastRenderedPageBreak/>
        <w:t>together, these results—obtained using the Improved Translatortron2 architecture (Transformer</w:t>
      </w:r>
      <w:r w:rsidRPr="00281510">
        <w:rPr>
          <w:rFonts w:ascii="Times New Roman" w:hAnsi="Times New Roman" w:cs="Times New Roman"/>
          <w:sz w:val="24"/>
          <w:szCs w:val="24"/>
        </w:rPr>
        <w:noBreakHyphen/>
        <w:t>Conformer encoder + LSTM phoneme decoder + LSTM synthesiser) on a 1000/250 English–Yoruba split—suggest that while removing the feed</w:t>
      </w:r>
      <w:r w:rsidRPr="00281510">
        <w:rPr>
          <w:rFonts w:ascii="Times New Roman" w:hAnsi="Times New Roman" w:cs="Times New Roman"/>
          <w:sz w:val="24"/>
          <w:szCs w:val="24"/>
        </w:rPr>
        <w:noBreakHyphen/>
        <w:t>forward layer slightly improves optimization, it reduces generalization accuracy.</w:t>
      </w:r>
    </w:p>
    <w:p w14:paraId="5E527393" w14:textId="41DD9BA2" w:rsidR="00287BD4" w:rsidRPr="00D50519" w:rsidRDefault="00287BD4" w:rsidP="00D50519">
      <w:pPr>
        <w:pStyle w:val="Heading3"/>
        <w:spacing w:line="360" w:lineRule="auto"/>
        <w:jc w:val="both"/>
        <w:rPr>
          <w:rFonts w:ascii="Times New Roman" w:hAnsi="Times New Roman" w:cs="Times New Roman"/>
          <w:b/>
          <w:bCs/>
          <w:color w:val="auto"/>
        </w:rPr>
      </w:pPr>
      <w:r w:rsidRPr="00D50519">
        <w:rPr>
          <w:rFonts w:ascii="Times New Roman" w:hAnsi="Times New Roman" w:cs="Times New Roman"/>
          <w:b/>
          <w:bCs/>
          <w:color w:val="auto"/>
        </w:rPr>
        <w:t>4.4.3.</w:t>
      </w:r>
      <w:r w:rsidRPr="00D50519">
        <w:rPr>
          <w:rFonts w:ascii="Times New Roman" w:hAnsi="Times New Roman" w:cs="Times New Roman"/>
          <w:b/>
          <w:bCs/>
          <w:color w:val="auto"/>
        </w:rPr>
        <w:t>2</w:t>
      </w:r>
      <w:r w:rsidRPr="00D50519">
        <w:rPr>
          <w:rFonts w:ascii="Times New Roman" w:hAnsi="Times New Roman" w:cs="Times New Roman"/>
          <w:b/>
          <w:bCs/>
          <w:color w:val="auto"/>
        </w:rPr>
        <w:t xml:space="preserve"> U2UT Model Training with and without </w:t>
      </w:r>
      <w:r w:rsidRPr="00D50519">
        <w:rPr>
          <w:rFonts w:ascii="Times New Roman" w:hAnsi="Times New Roman" w:cs="Times New Roman"/>
          <w:b/>
          <w:bCs/>
          <w:color w:val="auto"/>
        </w:rPr>
        <w:t>Positional Encoding</w:t>
      </w:r>
    </w:p>
    <w:p w14:paraId="36DD8AD3" w14:textId="7E5E4D7F" w:rsidR="001C7136" w:rsidRPr="00281510" w:rsidRDefault="00100CE9" w:rsidP="00D50519">
      <w:pPr>
        <w:spacing w:line="360" w:lineRule="auto"/>
        <w:jc w:val="both"/>
        <w:rPr>
          <w:rFonts w:ascii="Times New Roman" w:hAnsi="Times New Roman" w:cs="Times New Roman"/>
          <w:sz w:val="24"/>
          <w:szCs w:val="24"/>
        </w:rPr>
      </w:pPr>
      <w:r w:rsidRPr="00281510">
        <w:rPr>
          <w:rFonts w:ascii="Times New Roman" w:hAnsi="Times New Roman" w:cs="Times New Roman"/>
          <w:sz w:val="24"/>
          <w:szCs w:val="24"/>
        </w:rPr>
        <w:t>For the U2UT model trained with head=4 and the variant trained without positional encoding, both demonstrated effective convergence across training and validation metrics. Training losses declined from ~5.8 at epoch 1 to ~4.0 by epoch 26 in the head=4 model, while the no</w:t>
      </w:r>
      <w:r w:rsidRPr="00281510">
        <w:rPr>
          <w:rFonts w:ascii="Times New Roman" w:hAnsi="Times New Roman" w:cs="Times New Roman"/>
          <w:sz w:val="24"/>
          <w:szCs w:val="24"/>
        </w:rPr>
        <w:noBreakHyphen/>
        <w:t>positional</w:t>
      </w:r>
      <w:r w:rsidRPr="00281510">
        <w:rPr>
          <w:rFonts w:ascii="Times New Roman" w:hAnsi="Times New Roman" w:cs="Times New Roman"/>
          <w:sz w:val="24"/>
          <w:szCs w:val="24"/>
        </w:rPr>
        <w:noBreakHyphen/>
        <w:t>encoding variant reached a lower final loss of 3.9025. In terms of training accuracy, head=4 achieved 0.1913, whereas the no</w:t>
      </w:r>
      <w:r w:rsidRPr="00281510">
        <w:rPr>
          <w:rFonts w:ascii="Times New Roman" w:hAnsi="Times New Roman" w:cs="Times New Roman"/>
          <w:sz w:val="24"/>
          <w:szCs w:val="24"/>
        </w:rPr>
        <w:noBreakHyphen/>
        <w:t>positional</w:t>
      </w:r>
      <w:r w:rsidRPr="00281510">
        <w:rPr>
          <w:rFonts w:ascii="Times New Roman" w:hAnsi="Times New Roman" w:cs="Times New Roman"/>
          <w:sz w:val="24"/>
          <w:szCs w:val="24"/>
        </w:rPr>
        <w:noBreakHyphen/>
        <w:t>encoding variant attained a higher accuracy of 0.2045. Similarly, validation losses decreased to 4.3768 for head=4 and 4.2672 without positional encoding, with validation accuracies rising to 0.1354 and 0.1443 respectively. These results, obtained using the Improved Translatortron2 architecture (Transformer</w:t>
      </w:r>
      <w:r w:rsidRPr="00281510">
        <w:rPr>
          <w:rFonts w:ascii="Times New Roman" w:hAnsi="Times New Roman" w:cs="Times New Roman"/>
          <w:sz w:val="24"/>
          <w:szCs w:val="24"/>
        </w:rPr>
        <w:noBreakHyphen/>
        <w:t>Conformer encoder + LSTM phoneme decoder + LSTM synthesiser) on a 1000/250 English–Yoruba split, suggest that removing positional encoding improves both optimization and generalization performance</w:t>
      </w:r>
      <w:r w:rsidR="00BC313E" w:rsidRPr="00281510">
        <w:rPr>
          <w:rFonts w:ascii="Times New Roman" w:hAnsi="Times New Roman" w:cs="Times New Roman"/>
          <w:sz w:val="24"/>
          <w:szCs w:val="24"/>
        </w:rPr>
        <w:t>.</w:t>
      </w:r>
    </w:p>
    <w:p w14:paraId="4B7E687D" w14:textId="2CA270CF" w:rsidR="00223ACC" w:rsidRDefault="00223ACC" w:rsidP="00D50519">
      <w:pPr>
        <w:pStyle w:val="Heading3"/>
        <w:spacing w:line="360" w:lineRule="auto"/>
        <w:jc w:val="both"/>
        <w:rPr>
          <w:rFonts w:ascii="Times New Roman" w:hAnsi="Times New Roman" w:cs="Times New Roman"/>
          <w:b/>
          <w:bCs/>
          <w:color w:val="auto"/>
        </w:rPr>
      </w:pPr>
      <w:r w:rsidRPr="00D50519">
        <w:rPr>
          <w:rFonts w:ascii="Times New Roman" w:hAnsi="Times New Roman" w:cs="Times New Roman"/>
          <w:b/>
          <w:bCs/>
          <w:color w:val="auto"/>
        </w:rPr>
        <w:t>4.4.3.</w:t>
      </w:r>
      <w:r w:rsidRPr="00D50519">
        <w:rPr>
          <w:rFonts w:ascii="Times New Roman" w:hAnsi="Times New Roman" w:cs="Times New Roman"/>
          <w:b/>
          <w:bCs/>
          <w:color w:val="auto"/>
        </w:rPr>
        <w:t>3</w:t>
      </w:r>
      <w:r w:rsidRPr="00D50519">
        <w:rPr>
          <w:rFonts w:ascii="Times New Roman" w:hAnsi="Times New Roman" w:cs="Times New Roman"/>
          <w:b/>
          <w:bCs/>
          <w:color w:val="auto"/>
        </w:rPr>
        <w:t xml:space="preserve"> U2UT Model Training </w:t>
      </w:r>
      <w:r w:rsidR="008C1C2E">
        <w:rPr>
          <w:rFonts w:ascii="Times New Roman" w:hAnsi="Times New Roman" w:cs="Times New Roman"/>
          <w:b/>
          <w:bCs/>
          <w:color w:val="auto"/>
        </w:rPr>
        <w:t>Across all Jo</w:t>
      </w:r>
      <w:r w:rsidR="00281510">
        <w:rPr>
          <w:rFonts w:ascii="Times New Roman" w:hAnsi="Times New Roman" w:cs="Times New Roman"/>
          <w:b/>
          <w:bCs/>
          <w:color w:val="auto"/>
        </w:rPr>
        <w:t>i</w:t>
      </w:r>
      <w:r w:rsidR="008C1C2E">
        <w:rPr>
          <w:rFonts w:ascii="Times New Roman" w:hAnsi="Times New Roman" w:cs="Times New Roman"/>
          <w:b/>
          <w:bCs/>
          <w:color w:val="auto"/>
        </w:rPr>
        <w:t xml:space="preserve">nt Heads </w:t>
      </w:r>
    </w:p>
    <w:p w14:paraId="67DF09DD" w14:textId="55598069" w:rsidR="00BC313E" w:rsidRPr="008C1C2E" w:rsidRDefault="00B77894" w:rsidP="008C1C2E">
      <w:pPr>
        <w:spacing w:line="360" w:lineRule="auto"/>
        <w:jc w:val="both"/>
        <w:rPr>
          <w:rFonts w:ascii="Times New Roman" w:hAnsi="Times New Roman" w:cs="Times New Roman"/>
          <w:sz w:val="24"/>
          <w:szCs w:val="24"/>
        </w:rPr>
      </w:pPr>
      <w:r w:rsidRPr="00281510">
        <w:rPr>
          <w:rFonts w:ascii="Times New Roman" w:hAnsi="Times New Roman" w:cs="Times New Roman"/>
          <w:sz w:val="24"/>
          <w:szCs w:val="24"/>
        </w:rPr>
        <w:t>Comparing attention head sizes in the U2UT model, all configurations converged effectively, with training losses decreasing from ~5.8 to ~4.0 and training accuracies rising from ~0.03 to ~0.18–0.21. Among the variants, the head=2 configuration achieved the best performance, reaching the lowest final training loss (3.8612) and highest training accuracy (0.2068), while the head=8 variant converged more weakly, ending with the highest loss (4.1162) and lowest accuracy (0.1831). Validation results followed a similar pattern: losses decreased from ~5.6 to ~4.2–4.5 and accuracies increased from ~0.01 to ~0.12–0.15 across all heads, with head=2 again outperforming others by achieving the lowest final validation loss (4.2287) and highest validation accuracy (0.1503). In contrast, head=8 ended with the weakest validation performance (loss 4.4658, accuracy 0.1263). These findings, obtained using the Improved Translatortron2 architecture (Transformer</w:t>
      </w:r>
      <w:r w:rsidRPr="00281510">
        <w:rPr>
          <w:rFonts w:ascii="Times New Roman" w:hAnsi="Times New Roman" w:cs="Times New Roman"/>
          <w:sz w:val="24"/>
          <w:szCs w:val="24"/>
        </w:rPr>
        <w:noBreakHyphen/>
        <w:t>Conformer encoder + LSTM phoneme decoder + LSTM synthesiser) on a 1000/250 English–Yoruba split, suggest that moderate head sizes—particularly h=2—provide the most effective balance of optimization and generalization</w:t>
      </w:r>
      <w:r w:rsidRPr="00B77894">
        <w:rPr>
          <w:rFonts w:ascii="Times New Roman" w:hAnsi="Times New Roman" w:cs="Times New Roman"/>
          <w:sz w:val="24"/>
          <w:szCs w:val="24"/>
        </w:rPr>
        <w:t>.</w:t>
      </w:r>
    </w:p>
    <w:p w14:paraId="2F171DFF" w14:textId="41FA3178" w:rsidR="0078408F" w:rsidRPr="002866FB" w:rsidRDefault="0078408F" w:rsidP="009469E3">
      <w:pPr>
        <w:pStyle w:val="headinggab"/>
        <w:ind w:left="0"/>
        <w:jc w:val="left"/>
      </w:pPr>
      <w:bookmarkStart w:id="293" w:name="_Toc239182523"/>
      <w:r w:rsidRPr="002866FB">
        <w:lastRenderedPageBreak/>
        <w:t>4.</w:t>
      </w:r>
      <w:r w:rsidR="00A61BBB">
        <w:t>5</w:t>
      </w:r>
      <w:r w:rsidRPr="002866FB">
        <w:t xml:space="preserve"> U2UT Model based Experiments</w:t>
      </w:r>
      <w:bookmarkEnd w:id="293"/>
      <w:r w:rsidRPr="002866FB">
        <w:t xml:space="preserve"> </w:t>
      </w:r>
    </w:p>
    <w:p w14:paraId="7B555211" w14:textId="1BE6D9F6" w:rsidR="001B1D41" w:rsidRPr="0007031B" w:rsidRDefault="0007031B" w:rsidP="0007031B">
      <w:pPr>
        <w:pStyle w:val="Heading2"/>
        <w:spacing w:line="360" w:lineRule="auto"/>
        <w:rPr>
          <w:rFonts w:ascii="Times New Roman" w:hAnsi="Times New Roman" w:cs="Times New Roman"/>
          <w:b/>
          <w:bCs/>
          <w:color w:val="auto"/>
          <w:sz w:val="24"/>
          <w:szCs w:val="24"/>
        </w:rPr>
      </w:pPr>
      <w:bookmarkStart w:id="294" w:name="_Toc239182524"/>
      <w:r w:rsidRPr="0007031B">
        <w:rPr>
          <w:rFonts w:ascii="Times New Roman" w:hAnsi="Times New Roman" w:cs="Times New Roman"/>
          <w:b/>
          <w:bCs/>
          <w:color w:val="auto"/>
          <w:sz w:val="24"/>
          <w:szCs w:val="24"/>
        </w:rPr>
        <w:t>4.</w:t>
      </w:r>
      <w:r w:rsidR="00A61BBB">
        <w:rPr>
          <w:rFonts w:ascii="Times New Roman" w:hAnsi="Times New Roman" w:cs="Times New Roman"/>
          <w:b/>
          <w:bCs/>
          <w:color w:val="auto"/>
          <w:sz w:val="24"/>
          <w:szCs w:val="24"/>
        </w:rPr>
        <w:t>5</w:t>
      </w:r>
      <w:r w:rsidRPr="0007031B">
        <w:rPr>
          <w:rFonts w:ascii="Times New Roman" w:hAnsi="Times New Roman" w:cs="Times New Roman"/>
          <w:b/>
          <w:bCs/>
          <w:color w:val="auto"/>
          <w:sz w:val="24"/>
          <w:szCs w:val="24"/>
        </w:rPr>
        <w:t>.1</w:t>
      </w:r>
      <w:r w:rsidR="001B1D41" w:rsidRPr="0007031B">
        <w:rPr>
          <w:rFonts w:ascii="Times New Roman" w:hAnsi="Times New Roman" w:cs="Times New Roman"/>
          <w:b/>
          <w:bCs/>
          <w:color w:val="auto"/>
          <w:sz w:val="24"/>
          <w:szCs w:val="24"/>
        </w:rPr>
        <w:t xml:space="preserve"> U2UT Model Training Experiments with 200 </w:t>
      </w:r>
      <w:r>
        <w:rPr>
          <w:rFonts w:ascii="Times New Roman" w:hAnsi="Times New Roman" w:cs="Times New Roman"/>
          <w:b/>
          <w:bCs/>
          <w:color w:val="auto"/>
          <w:sz w:val="24"/>
          <w:szCs w:val="24"/>
        </w:rPr>
        <w:t>audios</w:t>
      </w:r>
      <w:r w:rsidR="001B1D41" w:rsidRPr="0007031B">
        <w:rPr>
          <w:rFonts w:ascii="Times New Roman" w:hAnsi="Times New Roman" w:cs="Times New Roman"/>
          <w:b/>
          <w:bCs/>
          <w:color w:val="auto"/>
          <w:sz w:val="24"/>
          <w:szCs w:val="24"/>
        </w:rPr>
        <w:t xml:space="preserve"> of General Domain of UI_3</w:t>
      </w:r>
      <w:bookmarkEnd w:id="294"/>
    </w:p>
    <w:p w14:paraId="2C74783B" w14:textId="77777777" w:rsidR="00E54C4B" w:rsidRDefault="00E54C4B" w:rsidP="007403AA">
      <w:pPr>
        <w:rPr>
          <w:rFonts w:ascii="Times New Roman" w:hAnsi="Times New Roman" w:cs="Times New Roman"/>
          <w:sz w:val="24"/>
          <w:szCs w:val="24"/>
        </w:rPr>
      </w:pPr>
    </w:p>
    <w:p w14:paraId="7FC28C9B" w14:textId="6CA287F1" w:rsidR="001B1D41" w:rsidRDefault="00511A33" w:rsidP="001B1D41">
      <w:pPr>
        <w:spacing w:line="360" w:lineRule="auto"/>
        <w:jc w:val="both"/>
        <w:rPr>
          <w:rFonts w:ascii="Times New Roman" w:hAnsi="Times New Roman" w:cs="Times New Roman"/>
          <w:sz w:val="24"/>
          <w:szCs w:val="24"/>
        </w:rPr>
      </w:pPr>
      <w:r>
        <w:rPr>
          <w:rFonts w:ascii="Times New Roman" w:hAnsi="Times New Roman" w:cs="Times New Roman"/>
          <w:sz w:val="24"/>
          <w:szCs w:val="24"/>
        </w:rPr>
        <w:t>With dataset size of 190 parallel audios</w:t>
      </w:r>
      <w:r w:rsidR="007D56B5">
        <w:rPr>
          <w:rFonts w:ascii="Times New Roman" w:hAnsi="Times New Roman" w:cs="Times New Roman"/>
          <w:sz w:val="24"/>
          <w:szCs w:val="24"/>
        </w:rPr>
        <w:t xml:space="preserve"> (158 for training and 32 for validation)</w:t>
      </w:r>
      <w:r>
        <w:rPr>
          <w:rFonts w:ascii="Times New Roman" w:hAnsi="Times New Roman" w:cs="Times New Roman"/>
          <w:sz w:val="24"/>
          <w:szCs w:val="24"/>
        </w:rPr>
        <w:t xml:space="preserve"> of English and Yoruba,</w:t>
      </w:r>
      <w:r w:rsidR="003419A6">
        <w:rPr>
          <w:rFonts w:ascii="Times New Roman" w:hAnsi="Times New Roman" w:cs="Times New Roman"/>
          <w:sz w:val="24"/>
          <w:szCs w:val="24"/>
        </w:rPr>
        <w:t xml:space="preserve"> </w:t>
      </w:r>
      <w:r>
        <w:rPr>
          <w:rFonts w:ascii="Times New Roman" w:hAnsi="Times New Roman" w:cs="Times New Roman"/>
          <w:sz w:val="24"/>
          <w:szCs w:val="24"/>
        </w:rPr>
        <w:t xml:space="preserve">validation </w:t>
      </w:r>
      <w:r w:rsidR="003419A6">
        <w:rPr>
          <w:rFonts w:ascii="Times New Roman" w:hAnsi="Times New Roman" w:cs="Times New Roman"/>
          <w:sz w:val="24"/>
          <w:szCs w:val="24"/>
        </w:rPr>
        <w:t>accuracy w</w:t>
      </w:r>
      <w:r w:rsidR="001B1D41">
        <w:rPr>
          <w:rFonts w:ascii="Times New Roman" w:hAnsi="Times New Roman" w:cs="Times New Roman"/>
          <w:sz w:val="24"/>
          <w:szCs w:val="24"/>
        </w:rPr>
        <w:t>as around 0.002 while training and validation losses were as high as 5.4 at earlier epochs into the training</w:t>
      </w:r>
      <w:r w:rsidR="0092273D">
        <w:rPr>
          <w:rFonts w:ascii="Times New Roman" w:hAnsi="Times New Roman" w:cs="Times New Roman"/>
          <w:sz w:val="24"/>
          <w:szCs w:val="24"/>
        </w:rPr>
        <w:t xml:space="preserve"> and training continues till epoch 213</w:t>
      </w:r>
      <w:r w:rsidR="001B1D41">
        <w:rPr>
          <w:rFonts w:ascii="Times New Roman" w:hAnsi="Times New Roman" w:cs="Times New Roman"/>
          <w:sz w:val="24"/>
          <w:szCs w:val="24"/>
        </w:rPr>
        <w:t>.</w:t>
      </w:r>
      <w:r w:rsidR="0092273D">
        <w:rPr>
          <w:rFonts w:ascii="Times New Roman" w:hAnsi="Times New Roman" w:cs="Times New Roman"/>
          <w:sz w:val="24"/>
          <w:szCs w:val="24"/>
        </w:rPr>
        <w:t xml:space="preserve"> Target discrete values constructed were monitored as well. From epoch 213, and with dataset size of 336 parallel audios</w:t>
      </w:r>
      <w:r w:rsidR="00B404CD">
        <w:rPr>
          <w:rFonts w:ascii="Times New Roman" w:hAnsi="Times New Roman" w:cs="Times New Roman"/>
          <w:sz w:val="24"/>
          <w:szCs w:val="24"/>
        </w:rPr>
        <w:t xml:space="preserve"> (266 for training and 70 for validation)</w:t>
      </w:r>
      <w:r w:rsidR="00696C3B">
        <w:rPr>
          <w:rFonts w:ascii="Times New Roman" w:hAnsi="Times New Roman" w:cs="Times New Roman"/>
          <w:sz w:val="24"/>
          <w:szCs w:val="24"/>
        </w:rPr>
        <w:t xml:space="preserve"> training resumed and</w:t>
      </w:r>
      <w:r w:rsidR="001B1D41">
        <w:rPr>
          <w:rFonts w:ascii="Times New Roman" w:hAnsi="Times New Roman" w:cs="Times New Roman"/>
          <w:sz w:val="24"/>
          <w:szCs w:val="24"/>
        </w:rPr>
        <w:t xml:space="preserve"> the output target discrete values when fed to the finetuned vocoder were having signs of intelligibility. The validation accuracy was approaching approximately 0.3</w:t>
      </w:r>
      <w:r w:rsidR="009D4CD1">
        <w:rPr>
          <w:rFonts w:ascii="Times New Roman" w:hAnsi="Times New Roman" w:cs="Times New Roman"/>
          <w:sz w:val="24"/>
          <w:szCs w:val="24"/>
        </w:rPr>
        <w:t>.</w:t>
      </w:r>
      <w:r w:rsidR="001B1D41">
        <w:rPr>
          <w:rFonts w:ascii="Times New Roman" w:hAnsi="Times New Roman" w:cs="Times New Roman"/>
          <w:sz w:val="24"/>
          <w:szCs w:val="24"/>
        </w:rPr>
        <w:t xml:space="preserve"> This training continues till epoch</w:t>
      </w:r>
      <w:r w:rsidR="00F572EC">
        <w:rPr>
          <w:rFonts w:ascii="Times New Roman" w:hAnsi="Times New Roman" w:cs="Times New Roman"/>
          <w:sz w:val="24"/>
          <w:szCs w:val="24"/>
        </w:rPr>
        <w:t xml:space="preserve"> 426 when it was terminated</w:t>
      </w:r>
      <w:r w:rsidR="001B1D41">
        <w:rPr>
          <w:rFonts w:ascii="Times New Roman" w:hAnsi="Times New Roman" w:cs="Times New Roman"/>
          <w:sz w:val="24"/>
          <w:szCs w:val="24"/>
        </w:rPr>
        <w:t xml:space="preserve">. </w:t>
      </w:r>
      <w:r w:rsidR="007D56B5">
        <w:rPr>
          <w:rFonts w:ascii="Times New Roman" w:hAnsi="Times New Roman" w:cs="Times New Roman"/>
          <w:sz w:val="24"/>
          <w:szCs w:val="24"/>
        </w:rPr>
        <w:t xml:space="preserve">Then with full dataset size of </w:t>
      </w:r>
      <w:r w:rsidR="001B1D41">
        <w:rPr>
          <w:rFonts w:ascii="Times New Roman" w:hAnsi="Times New Roman" w:cs="Times New Roman"/>
          <w:sz w:val="24"/>
          <w:szCs w:val="24"/>
        </w:rPr>
        <w:t>1400 augmented data</w:t>
      </w:r>
      <w:r w:rsidR="007D56B5">
        <w:rPr>
          <w:rFonts w:ascii="Times New Roman" w:hAnsi="Times New Roman" w:cs="Times New Roman"/>
          <w:sz w:val="24"/>
          <w:szCs w:val="24"/>
        </w:rPr>
        <w:t xml:space="preserve"> (1120 for training and 280 for validation)</w:t>
      </w:r>
      <w:r w:rsidR="001B1D41">
        <w:rPr>
          <w:rFonts w:ascii="Times New Roman" w:hAnsi="Times New Roman" w:cs="Times New Roman"/>
          <w:sz w:val="24"/>
          <w:szCs w:val="24"/>
        </w:rPr>
        <w:t>.</w:t>
      </w:r>
      <w:r w:rsidR="00BA246D">
        <w:rPr>
          <w:rFonts w:ascii="Times New Roman" w:hAnsi="Times New Roman" w:cs="Times New Roman"/>
          <w:sz w:val="24"/>
          <w:szCs w:val="24"/>
        </w:rPr>
        <w:t xml:space="preserve"> Training once again resumed and it</w:t>
      </w:r>
      <w:r w:rsidR="001B1D41">
        <w:rPr>
          <w:rFonts w:ascii="Times New Roman" w:hAnsi="Times New Roman" w:cs="Times New Roman"/>
          <w:sz w:val="24"/>
          <w:szCs w:val="24"/>
        </w:rPr>
        <w:t xml:space="preserve"> was observed at earlier epochs from around </w:t>
      </w:r>
      <w:r w:rsidR="00E62107">
        <w:rPr>
          <w:rFonts w:ascii="Times New Roman" w:hAnsi="Times New Roman" w:cs="Times New Roman"/>
          <w:sz w:val="24"/>
          <w:szCs w:val="24"/>
        </w:rPr>
        <w:t>427</w:t>
      </w:r>
      <w:r w:rsidR="001B1D41">
        <w:rPr>
          <w:rFonts w:ascii="Times New Roman" w:hAnsi="Times New Roman" w:cs="Times New Roman"/>
          <w:sz w:val="24"/>
          <w:szCs w:val="24"/>
        </w:rPr>
        <w:t xml:space="preserve"> </w:t>
      </w:r>
      <w:r w:rsidR="00565DA8">
        <w:rPr>
          <w:rFonts w:ascii="Times New Roman" w:hAnsi="Times New Roman" w:cs="Times New Roman"/>
          <w:sz w:val="24"/>
          <w:szCs w:val="24"/>
        </w:rPr>
        <w:t xml:space="preserve">epoch </w:t>
      </w:r>
      <w:r w:rsidR="001B1D41">
        <w:rPr>
          <w:rFonts w:ascii="Times New Roman" w:hAnsi="Times New Roman" w:cs="Times New Roman"/>
          <w:sz w:val="24"/>
          <w:szCs w:val="24"/>
        </w:rPr>
        <w:t>that validation accuracy jumped geometrically with increment</w:t>
      </w:r>
      <w:r w:rsidR="00A30218">
        <w:rPr>
          <w:rFonts w:ascii="Times New Roman" w:hAnsi="Times New Roman" w:cs="Times New Roman"/>
          <w:sz w:val="24"/>
          <w:szCs w:val="24"/>
        </w:rPr>
        <w:t>s</w:t>
      </w:r>
      <w:r w:rsidR="001B1D41">
        <w:rPr>
          <w:rFonts w:ascii="Times New Roman" w:hAnsi="Times New Roman" w:cs="Times New Roman"/>
          <w:sz w:val="24"/>
          <w:szCs w:val="24"/>
        </w:rPr>
        <w:t xml:space="preserve"> of around 0.1 till it reaches around 0.88. </w:t>
      </w:r>
      <w:r w:rsidR="00565DA8">
        <w:rPr>
          <w:rFonts w:ascii="Times New Roman" w:hAnsi="Times New Roman" w:cs="Times New Roman"/>
          <w:sz w:val="24"/>
          <w:szCs w:val="24"/>
        </w:rPr>
        <w:t>A</w:t>
      </w:r>
      <w:r w:rsidR="001B1D41">
        <w:rPr>
          <w:rFonts w:ascii="Times New Roman" w:hAnsi="Times New Roman" w:cs="Times New Roman"/>
          <w:sz w:val="24"/>
          <w:szCs w:val="24"/>
        </w:rPr>
        <w:t>t this point, the reconstructed discrete unit of the target language when tested was almost similar to the original audio in terms of intelligibility. In fact, it was easy locating these set of audios’ texts from the transcript file.</w:t>
      </w:r>
    </w:p>
    <w:p w14:paraId="65990FC4" w14:textId="77777777" w:rsidR="001B1D41" w:rsidRPr="002507C7" w:rsidRDefault="001B1D41" w:rsidP="001B1D41">
      <w:pPr>
        <w:spacing w:line="360" w:lineRule="auto"/>
        <w:jc w:val="both"/>
        <w:rPr>
          <w:rFonts w:ascii="Times New Roman" w:hAnsi="Times New Roman" w:cs="Times New Roman"/>
          <w:b/>
          <w:bCs/>
          <w:sz w:val="24"/>
          <w:szCs w:val="24"/>
        </w:rPr>
      </w:pPr>
      <w:r w:rsidRPr="002507C7">
        <w:rPr>
          <w:rFonts w:ascii="Times New Roman" w:hAnsi="Times New Roman" w:cs="Times New Roman"/>
          <w:b/>
          <w:bCs/>
          <w:sz w:val="24"/>
          <w:szCs w:val="24"/>
        </w:rPr>
        <w:t>Observations:</w:t>
      </w:r>
    </w:p>
    <w:p w14:paraId="3BFEBCFA" w14:textId="28E99B7A" w:rsidR="001B1D41" w:rsidRDefault="001B1D41" w:rsidP="001B1D41">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At around 450 epochs (31,500 global steps) into the training, some audio samples’ constructed discrete values</w:t>
      </w:r>
      <w:r w:rsidR="00A71913">
        <w:rPr>
          <w:rFonts w:ascii="Times New Roman" w:hAnsi="Times New Roman" w:cs="Times New Roman"/>
          <w:sz w:val="24"/>
          <w:szCs w:val="24"/>
        </w:rPr>
        <w:t xml:space="preserve"> of that of the original audio sample and that of the</w:t>
      </w:r>
      <w:r w:rsidR="00C67CB9">
        <w:rPr>
          <w:rFonts w:ascii="Times New Roman" w:hAnsi="Times New Roman" w:cs="Times New Roman"/>
          <w:sz w:val="24"/>
          <w:szCs w:val="24"/>
        </w:rPr>
        <w:t xml:space="preserve"> augmented replica of the same audio</w:t>
      </w:r>
      <w:r>
        <w:rPr>
          <w:rFonts w:ascii="Times New Roman" w:hAnsi="Times New Roman" w:cs="Times New Roman"/>
          <w:sz w:val="24"/>
          <w:szCs w:val="24"/>
        </w:rPr>
        <w:t>.</w:t>
      </w:r>
      <w:r w:rsidR="00C67CB9">
        <w:rPr>
          <w:rFonts w:ascii="Times New Roman" w:hAnsi="Times New Roman" w:cs="Times New Roman"/>
          <w:sz w:val="24"/>
          <w:szCs w:val="24"/>
        </w:rPr>
        <w:t xml:space="preserve"> The U2UT model was able to generate target discrete value list of any of the augmentation for an audio such that when fed to the unit HiFi-GAN</w:t>
      </w:r>
      <w:r w:rsidR="00E8110E">
        <w:rPr>
          <w:rFonts w:ascii="Times New Roman" w:hAnsi="Times New Roman" w:cs="Times New Roman"/>
          <w:sz w:val="24"/>
          <w:szCs w:val="24"/>
        </w:rPr>
        <w:t>,</w:t>
      </w:r>
      <w:r w:rsidR="00413CA3">
        <w:rPr>
          <w:rFonts w:ascii="Times New Roman" w:hAnsi="Times New Roman" w:cs="Times New Roman"/>
          <w:sz w:val="24"/>
          <w:szCs w:val="24"/>
        </w:rPr>
        <w:t xml:space="preserve"> </w:t>
      </w:r>
      <w:r w:rsidR="00C67CB9">
        <w:rPr>
          <w:rFonts w:ascii="Times New Roman" w:hAnsi="Times New Roman" w:cs="Times New Roman"/>
          <w:sz w:val="24"/>
          <w:szCs w:val="24"/>
        </w:rPr>
        <w:t>generate</w:t>
      </w:r>
      <w:r w:rsidR="00413CA3">
        <w:rPr>
          <w:rFonts w:ascii="Times New Roman" w:hAnsi="Times New Roman" w:cs="Times New Roman"/>
          <w:sz w:val="24"/>
          <w:szCs w:val="24"/>
        </w:rPr>
        <w:t>d</w:t>
      </w:r>
      <w:r w:rsidR="00C67CB9">
        <w:rPr>
          <w:rFonts w:ascii="Times New Roman" w:hAnsi="Times New Roman" w:cs="Times New Roman"/>
          <w:sz w:val="24"/>
          <w:szCs w:val="24"/>
        </w:rPr>
        <w:t xml:space="preserve"> audio replica of each other. Unlike at the augmentation stage where different augmentation techniques such as pitch perturbation, pitch shifting, silence removal, noise addition introduce different variation</w:t>
      </w:r>
      <w:r w:rsidR="00B606E6">
        <w:rPr>
          <w:rFonts w:ascii="Times New Roman" w:hAnsi="Times New Roman" w:cs="Times New Roman"/>
          <w:sz w:val="24"/>
          <w:szCs w:val="24"/>
        </w:rPr>
        <w:t>s on the audio</w:t>
      </w:r>
      <w:r w:rsidR="00C67CB9">
        <w:rPr>
          <w:rFonts w:ascii="Times New Roman" w:hAnsi="Times New Roman" w:cs="Times New Roman"/>
          <w:sz w:val="24"/>
          <w:szCs w:val="24"/>
        </w:rPr>
        <w:t>, this time all are unified to the same audio content irrespective of whose discrete values was generated at the output of the unit HiFi-GAN vocoder.</w:t>
      </w:r>
      <w:r w:rsidR="00801762">
        <w:rPr>
          <w:rFonts w:ascii="Times New Roman" w:hAnsi="Times New Roman" w:cs="Times New Roman"/>
          <w:sz w:val="24"/>
          <w:szCs w:val="24"/>
        </w:rPr>
        <w:t xml:space="preserve"> Display A shows the original audio samples from HuBERT while the immediate two (2) discrete values represent that of the augmentation techniques</w:t>
      </w:r>
      <w:r w:rsidR="009F1E01">
        <w:rPr>
          <w:rFonts w:ascii="Times New Roman" w:hAnsi="Times New Roman" w:cs="Times New Roman"/>
          <w:sz w:val="24"/>
          <w:szCs w:val="24"/>
        </w:rPr>
        <w:t xml:space="preserve"> at epochs 427 and 433,</w:t>
      </w:r>
      <w:r w:rsidR="00801762">
        <w:rPr>
          <w:rFonts w:ascii="Times New Roman" w:hAnsi="Times New Roman" w:cs="Times New Roman"/>
          <w:sz w:val="24"/>
          <w:szCs w:val="24"/>
        </w:rPr>
        <w:t xml:space="preserve"> all playing the same audio content though not exactly in terms of index values similarity across the two list between that generated from the U2UT model and the original discrete value. The last discrete value represent</w:t>
      </w:r>
      <w:r w:rsidR="001E11A1">
        <w:rPr>
          <w:rFonts w:ascii="Times New Roman" w:hAnsi="Times New Roman" w:cs="Times New Roman"/>
          <w:sz w:val="24"/>
          <w:szCs w:val="24"/>
        </w:rPr>
        <w:t>s</w:t>
      </w:r>
      <w:r w:rsidR="00801762">
        <w:rPr>
          <w:rFonts w:ascii="Times New Roman" w:hAnsi="Times New Roman" w:cs="Times New Roman"/>
          <w:sz w:val="24"/>
          <w:szCs w:val="24"/>
        </w:rPr>
        <w:t xml:space="preserve"> that of the inference decoding obtained by </w:t>
      </w:r>
      <w:r w:rsidR="00801762">
        <w:rPr>
          <w:rFonts w:ascii="Times New Roman" w:hAnsi="Times New Roman" w:cs="Times New Roman"/>
          <w:sz w:val="24"/>
          <w:szCs w:val="24"/>
        </w:rPr>
        <w:lastRenderedPageBreak/>
        <w:t>feeding the original source English discrete values to the trained saved model at epoch 4</w:t>
      </w:r>
      <w:r w:rsidR="00903145">
        <w:rPr>
          <w:rFonts w:ascii="Times New Roman" w:hAnsi="Times New Roman" w:cs="Times New Roman"/>
          <w:sz w:val="24"/>
          <w:szCs w:val="24"/>
        </w:rPr>
        <w:t>34</w:t>
      </w:r>
      <w:r w:rsidR="00801762">
        <w:rPr>
          <w:rFonts w:ascii="Times New Roman" w:hAnsi="Times New Roman" w:cs="Times New Roman"/>
          <w:sz w:val="24"/>
          <w:szCs w:val="24"/>
        </w:rPr>
        <w:t>.</w:t>
      </w:r>
      <w:r>
        <w:rPr>
          <w:rFonts w:ascii="Times New Roman" w:hAnsi="Times New Roman" w:cs="Times New Roman"/>
          <w:sz w:val="24"/>
          <w:szCs w:val="24"/>
        </w:rPr>
        <w:t xml:space="preserve"> </w:t>
      </w:r>
      <w:r w:rsidR="000A356B">
        <w:rPr>
          <w:rFonts w:ascii="Times New Roman" w:hAnsi="Times New Roman" w:cs="Times New Roman"/>
          <w:sz w:val="24"/>
          <w:szCs w:val="24"/>
        </w:rPr>
        <w:t>The first 100 samples of the discrete units have been selected for space minimisation.</w:t>
      </w:r>
      <w:r w:rsidR="00903145">
        <w:rPr>
          <w:rFonts w:ascii="Times New Roman" w:hAnsi="Times New Roman" w:cs="Times New Roman"/>
          <w:sz w:val="24"/>
          <w:szCs w:val="24"/>
        </w:rPr>
        <w:t xml:space="preserve"> Display B shows that the U2UT model was able to generate the same discrete point as the original audio (without augmentation) at epochs 434 and 497 for sample 180. </w:t>
      </w:r>
    </w:p>
    <w:p w14:paraId="19F7BD71" w14:textId="772D9D47" w:rsidR="00310022" w:rsidRDefault="00310022" w:rsidP="00310022">
      <w:pPr>
        <w:spacing w:line="360" w:lineRule="auto"/>
        <w:jc w:val="both"/>
        <w:rPr>
          <w:rFonts w:ascii="Times New Roman" w:hAnsi="Times New Roman" w:cs="Times New Roman"/>
          <w:sz w:val="24"/>
          <w:szCs w:val="24"/>
        </w:rPr>
      </w:pPr>
      <w:r>
        <w:rPr>
          <w:noProof/>
        </w:rPr>
        <w:drawing>
          <wp:inline distT="0" distB="0" distL="0" distR="0" wp14:anchorId="2BF7A5A7" wp14:editId="05F1ED78">
            <wp:extent cx="5943600" cy="2543175"/>
            <wp:effectExtent l="0" t="0" r="0" b="9525"/>
            <wp:docPr id="15595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5205" name=""/>
                    <pic:cNvPicPr/>
                  </pic:nvPicPr>
                  <pic:blipFill>
                    <a:blip r:embed="rId70"/>
                    <a:stretch>
                      <a:fillRect/>
                    </a:stretch>
                  </pic:blipFill>
                  <pic:spPr>
                    <a:xfrm>
                      <a:off x="0" y="0"/>
                      <a:ext cx="5943600" cy="2543175"/>
                    </a:xfrm>
                    <a:prstGeom prst="rect">
                      <a:avLst/>
                    </a:prstGeom>
                  </pic:spPr>
                </pic:pic>
              </a:graphicData>
            </a:graphic>
          </wp:inline>
        </w:drawing>
      </w:r>
    </w:p>
    <w:p w14:paraId="6B1FD47E" w14:textId="3694784C" w:rsidR="00310022" w:rsidRDefault="00310022" w:rsidP="00310022">
      <w:pPr>
        <w:spacing w:line="360" w:lineRule="auto"/>
        <w:jc w:val="both"/>
        <w:rPr>
          <w:rFonts w:ascii="Times New Roman" w:hAnsi="Times New Roman" w:cs="Times New Roman"/>
          <w:sz w:val="24"/>
          <w:szCs w:val="24"/>
        </w:rPr>
      </w:pPr>
      <w:r w:rsidRPr="007B72BE">
        <w:rPr>
          <w:rFonts w:ascii="Times New Roman" w:hAnsi="Times New Roman" w:cs="Times New Roman"/>
          <w:b/>
          <w:bCs/>
          <w:sz w:val="24"/>
          <w:szCs w:val="24"/>
        </w:rPr>
        <w:t>Display A:</w:t>
      </w:r>
      <w:r>
        <w:rPr>
          <w:rFonts w:ascii="Times New Roman" w:hAnsi="Times New Roman" w:cs="Times New Roman"/>
          <w:sz w:val="24"/>
          <w:szCs w:val="24"/>
        </w:rPr>
        <w:t xml:space="preserve"> U2UT Model Discrete Target Units </w:t>
      </w:r>
      <w:r w:rsidR="00D45D08">
        <w:rPr>
          <w:rFonts w:ascii="Times New Roman" w:hAnsi="Times New Roman" w:cs="Times New Roman"/>
          <w:sz w:val="24"/>
          <w:szCs w:val="24"/>
        </w:rPr>
        <w:t>of any Augmentation Techniques Different</w:t>
      </w:r>
      <w:r>
        <w:rPr>
          <w:rFonts w:ascii="Times New Roman" w:hAnsi="Times New Roman" w:cs="Times New Roman"/>
          <w:sz w:val="24"/>
          <w:szCs w:val="24"/>
        </w:rPr>
        <w:t xml:space="preserve"> from HuBERT direct units for </w:t>
      </w:r>
      <w:r w:rsidR="00D45D08">
        <w:rPr>
          <w:rFonts w:ascii="Times New Roman" w:hAnsi="Times New Roman" w:cs="Times New Roman"/>
          <w:sz w:val="24"/>
          <w:szCs w:val="24"/>
        </w:rPr>
        <w:t xml:space="preserve">the Original </w:t>
      </w:r>
      <w:r>
        <w:rPr>
          <w:rFonts w:ascii="Times New Roman" w:hAnsi="Times New Roman" w:cs="Times New Roman"/>
          <w:sz w:val="24"/>
          <w:szCs w:val="24"/>
        </w:rPr>
        <w:t>Same Audio</w:t>
      </w:r>
    </w:p>
    <w:p w14:paraId="536390C1" w14:textId="232869FA" w:rsidR="007B72BE" w:rsidRDefault="00B81FC9" w:rsidP="00310022">
      <w:pPr>
        <w:spacing w:line="360" w:lineRule="auto"/>
        <w:jc w:val="both"/>
        <w:rPr>
          <w:rFonts w:ascii="Times New Roman" w:hAnsi="Times New Roman" w:cs="Times New Roman"/>
          <w:sz w:val="24"/>
          <w:szCs w:val="24"/>
        </w:rPr>
      </w:pPr>
      <w:r>
        <w:rPr>
          <w:noProof/>
        </w:rPr>
        <w:drawing>
          <wp:inline distT="0" distB="0" distL="0" distR="0" wp14:anchorId="607651B1" wp14:editId="0959AE00">
            <wp:extent cx="5943600" cy="2644140"/>
            <wp:effectExtent l="0" t="0" r="0" b="3810"/>
            <wp:docPr id="14253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16466" name=""/>
                    <pic:cNvPicPr/>
                  </pic:nvPicPr>
                  <pic:blipFill>
                    <a:blip r:embed="rId71"/>
                    <a:stretch>
                      <a:fillRect/>
                    </a:stretch>
                  </pic:blipFill>
                  <pic:spPr>
                    <a:xfrm>
                      <a:off x="0" y="0"/>
                      <a:ext cx="5943600" cy="2644140"/>
                    </a:xfrm>
                    <a:prstGeom prst="rect">
                      <a:avLst/>
                    </a:prstGeom>
                  </pic:spPr>
                </pic:pic>
              </a:graphicData>
            </a:graphic>
          </wp:inline>
        </w:drawing>
      </w:r>
    </w:p>
    <w:p w14:paraId="2E61D3B0" w14:textId="589F18D6" w:rsidR="00B81FC9" w:rsidRPr="00310022" w:rsidRDefault="00B81FC9" w:rsidP="00310022">
      <w:pPr>
        <w:spacing w:line="360" w:lineRule="auto"/>
        <w:jc w:val="both"/>
        <w:rPr>
          <w:rFonts w:ascii="Times New Roman" w:hAnsi="Times New Roman" w:cs="Times New Roman"/>
          <w:sz w:val="24"/>
          <w:szCs w:val="24"/>
        </w:rPr>
      </w:pPr>
      <w:r w:rsidRPr="007B72BE">
        <w:rPr>
          <w:rFonts w:ascii="Times New Roman" w:hAnsi="Times New Roman" w:cs="Times New Roman"/>
          <w:b/>
          <w:bCs/>
          <w:sz w:val="24"/>
          <w:szCs w:val="24"/>
        </w:rPr>
        <w:t xml:space="preserve">Display </w:t>
      </w:r>
      <w:r>
        <w:rPr>
          <w:rFonts w:ascii="Times New Roman" w:hAnsi="Times New Roman" w:cs="Times New Roman"/>
          <w:b/>
          <w:bCs/>
          <w:sz w:val="24"/>
          <w:szCs w:val="24"/>
        </w:rPr>
        <w:t>B</w:t>
      </w:r>
      <w:r w:rsidRPr="007B72BE">
        <w:rPr>
          <w:rFonts w:ascii="Times New Roman" w:hAnsi="Times New Roman" w:cs="Times New Roman"/>
          <w:b/>
          <w:bCs/>
          <w:sz w:val="24"/>
          <w:szCs w:val="24"/>
        </w:rPr>
        <w:t>:</w:t>
      </w:r>
      <w:r>
        <w:rPr>
          <w:rFonts w:ascii="Times New Roman" w:hAnsi="Times New Roman" w:cs="Times New Roman"/>
          <w:sz w:val="24"/>
          <w:szCs w:val="24"/>
        </w:rPr>
        <w:t xml:space="preserve"> U2UT Model Discrete Target Units Same as that of HuBERT direct units for </w:t>
      </w:r>
      <w:r w:rsidR="002439E6">
        <w:rPr>
          <w:rFonts w:ascii="Times New Roman" w:hAnsi="Times New Roman" w:cs="Times New Roman"/>
          <w:sz w:val="24"/>
          <w:szCs w:val="24"/>
        </w:rPr>
        <w:t>the Original</w:t>
      </w:r>
      <w:r>
        <w:rPr>
          <w:rFonts w:ascii="Times New Roman" w:hAnsi="Times New Roman" w:cs="Times New Roman"/>
          <w:sz w:val="24"/>
          <w:szCs w:val="24"/>
        </w:rPr>
        <w:t xml:space="preserve"> Audio</w:t>
      </w:r>
    </w:p>
    <w:p w14:paraId="36A49671" w14:textId="0E051D65" w:rsidR="001B1D41" w:rsidRDefault="001B1D41" w:rsidP="001B1D4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training and validation accuracies as well as that of the training and validation </w:t>
      </w:r>
      <w:r w:rsidR="00D13314">
        <w:rPr>
          <w:rFonts w:ascii="Times New Roman" w:hAnsi="Times New Roman" w:cs="Times New Roman"/>
          <w:sz w:val="24"/>
          <w:szCs w:val="24"/>
        </w:rPr>
        <w:t>loses</w:t>
      </w:r>
      <w:r>
        <w:rPr>
          <w:rFonts w:ascii="Times New Roman" w:hAnsi="Times New Roman" w:cs="Times New Roman"/>
          <w:sz w:val="24"/>
          <w:szCs w:val="24"/>
        </w:rPr>
        <w:t xml:space="preserve"> were monitored for improvement. Accuracy was already approaching 0.99 around 480 epochs. The tested outputted target discrete values give high level of intelligibility but inference testing (feeding with just source discrete values) result was not giving result at this epoch. Both parallel and autoregressive decodings scripts were utilised for inference. As a result of high accuracy (for both training and validation) obtained while inference audios were yet to be intelligible, training continuous. This time, the validation loss, and training losses were monitored. The validation loss was monitored for when it will plateau or start increasing at which time training will be terminated. </w:t>
      </w:r>
    </w:p>
    <w:p w14:paraId="632C3BCC" w14:textId="6452CDBF" w:rsidR="001B1D41" w:rsidRDefault="001B1D41" w:rsidP="001B1D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BE1C1A">
        <w:rPr>
          <w:rFonts w:ascii="Times New Roman" w:hAnsi="Times New Roman" w:cs="Times New Roman"/>
          <w:sz w:val="24"/>
          <w:szCs w:val="24"/>
        </w:rPr>
        <w:t>4</w:t>
      </w:r>
      <w:r>
        <w:rPr>
          <w:rFonts w:ascii="Times New Roman" w:hAnsi="Times New Roman" w:cs="Times New Roman"/>
          <w:sz w:val="24"/>
          <w:szCs w:val="24"/>
        </w:rPr>
        <w:t>.1</w:t>
      </w:r>
      <w:r w:rsidR="00BE1C1A">
        <w:rPr>
          <w:rFonts w:ascii="Times New Roman" w:hAnsi="Times New Roman" w:cs="Times New Roman"/>
          <w:sz w:val="24"/>
          <w:szCs w:val="24"/>
        </w:rPr>
        <w:t>4</w:t>
      </w:r>
      <w:r>
        <w:rPr>
          <w:rFonts w:ascii="Times New Roman" w:hAnsi="Times New Roman" w:cs="Times New Roman"/>
          <w:sz w:val="24"/>
          <w:szCs w:val="24"/>
        </w:rPr>
        <w:t xml:space="preserve"> shows the training losses for epoch 5</w:t>
      </w:r>
      <w:r w:rsidR="00A90B52">
        <w:rPr>
          <w:rFonts w:ascii="Times New Roman" w:hAnsi="Times New Roman" w:cs="Times New Roman"/>
          <w:sz w:val="24"/>
          <w:szCs w:val="24"/>
        </w:rPr>
        <w:t>3</w:t>
      </w:r>
      <w:r>
        <w:rPr>
          <w:rFonts w:ascii="Times New Roman" w:hAnsi="Times New Roman" w:cs="Times New Roman"/>
          <w:sz w:val="24"/>
          <w:szCs w:val="24"/>
        </w:rPr>
        <w:t>0 to 5</w:t>
      </w:r>
      <w:r w:rsidR="00A90B52">
        <w:rPr>
          <w:rFonts w:ascii="Times New Roman" w:hAnsi="Times New Roman" w:cs="Times New Roman"/>
          <w:sz w:val="24"/>
          <w:szCs w:val="24"/>
        </w:rPr>
        <w:t>4</w:t>
      </w:r>
      <w:r>
        <w:rPr>
          <w:rFonts w:ascii="Times New Roman" w:hAnsi="Times New Roman" w:cs="Times New Roman"/>
          <w:sz w:val="24"/>
          <w:szCs w:val="24"/>
        </w:rPr>
        <w:t>0</w:t>
      </w:r>
      <w:r w:rsidR="00A90B52">
        <w:rPr>
          <w:rFonts w:ascii="Times New Roman" w:hAnsi="Times New Roman" w:cs="Times New Roman"/>
          <w:sz w:val="24"/>
          <w:szCs w:val="24"/>
        </w:rPr>
        <w:t xml:space="preserve">, while that of the validation is shown in Figure </w:t>
      </w:r>
      <w:r w:rsidR="00BE1C1A">
        <w:rPr>
          <w:rFonts w:ascii="Times New Roman" w:hAnsi="Times New Roman" w:cs="Times New Roman"/>
          <w:sz w:val="24"/>
          <w:szCs w:val="24"/>
        </w:rPr>
        <w:t>4</w:t>
      </w:r>
      <w:r w:rsidR="00A90B52">
        <w:rPr>
          <w:rFonts w:ascii="Times New Roman" w:hAnsi="Times New Roman" w:cs="Times New Roman"/>
          <w:sz w:val="24"/>
          <w:szCs w:val="24"/>
        </w:rPr>
        <w:t>.1</w:t>
      </w:r>
      <w:r w:rsidR="00BE1C1A">
        <w:rPr>
          <w:rFonts w:ascii="Times New Roman" w:hAnsi="Times New Roman" w:cs="Times New Roman"/>
          <w:sz w:val="24"/>
          <w:szCs w:val="24"/>
        </w:rPr>
        <w:t>5</w:t>
      </w:r>
      <w:r w:rsidR="009C44C0">
        <w:rPr>
          <w:rFonts w:ascii="Times New Roman" w:hAnsi="Times New Roman" w:cs="Times New Roman"/>
          <w:sz w:val="24"/>
          <w:szCs w:val="24"/>
        </w:rPr>
        <w:t>.</w:t>
      </w:r>
    </w:p>
    <w:p w14:paraId="42E64C7D" w14:textId="512C3459" w:rsidR="00A90B52" w:rsidRPr="00A90B52" w:rsidRDefault="00A90B52" w:rsidP="00A90B52">
      <w:pPr>
        <w:spacing w:line="360" w:lineRule="auto"/>
        <w:jc w:val="both"/>
        <w:rPr>
          <w:rFonts w:ascii="Times New Roman" w:hAnsi="Times New Roman" w:cs="Times New Roman"/>
          <w:sz w:val="24"/>
          <w:szCs w:val="24"/>
          <w:lang w:val="en-US"/>
        </w:rPr>
      </w:pPr>
      <w:r w:rsidRPr="00A90B52">
        <w:rPr>
          <w:rFonts w:ascii="Times New Roman" w:hAnsi="Times New Roman" w:cs="Times New Roman"/>
          <w:noProof/>
          <w:sz w:val="24"/>
          <w:szCs w:val="24"/>
          <w:lang w:val="en-US"/>
        </w:rPr>
        <w:drawing>
          <wp:inline distT="0" distB="0" distL="0" distR="0" wp14:anchorId="6E4407A6" wp14:editId="621B6CDD">
            <wp:extent cx="5943600" cy="2971800"/>
            <wp:effectExtent l="0" t="0" r="0" b="0"/>
            <wp:docPr id="56118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698AE1D" w14:textId="7BD5455C" w:rsidR="00A90B52" w:rsidRPr="006432FE" w:rsidRDefault="006432FE" w:rsidP="006432FE">
      <w:pPr>
        <w:pStyle w:val="Caption"/>
        <w:rPr>
          <w:rFonts w:ascii="Times New Roman" w:hAnsi="Times New Roman" w:cs="Times New Roman"/>
          <w:i w:val="0"/>
          <w:iCs w:val="0"/>
          <w:sz w:val="24"/>
          <w:szCs w:val="24"/>
        </w:rPr>
      </w:pPr>
      <w:bookmarkStart w:id="295" w:name="_Toc237619429"/>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14</w:t>
      </w:r>
      <w:r w:rsidR="00734AB3">
        <w:fldChar w:fldCharType="end"/>
      </w:r>
      <w:r>
        <w:t xml:space="preserve">: </w:t>
      </w:r>
      <w:r w:rsidRPr="00A77A2D">
        <w:t>Training Loss for Epochs 530 to 540</w:t>
      </w:r>
      <w:bookmarkEnd w:id="295"/>
    </w:p>
    <w:p w14:paraId="64C6D77F" w14:textId="5A39AF48" w:rsidR="00905A16" w:rsidRPr="00905A16" w:rsidRDefault="00905A16" w:rsidP="00905A16">
      <w:pPr>
        <w:spacing w:line="360" w:lineRule="auto"/>
        <w:jc w:val="both"/>
        <w:rPr>
          <w:rFonts w:ascii="Times New Roman" w:hAnsi="Times New Roman" w:cs="Times New Roman"/>
          <w:sz w:val="24"/>
          <w:szCs w:val="24"/>
          <w:lang w:val="en-US"/>
        </w:rPr>
      </w:pPr>
      <w:r w:rsidRPr="00905A16">
        <w:rPr>
          <w:rFonts w:ascii="Times New Roman" w:hAnsi="Times New Roman" w:cs="Times New Roman"/>
          <w:noProof/>
          <w:sz w:val="24"/>
          <w:szCs w:val="24"/>
          <w:lang w:val="en-US"/>
        </w:rPr>
        <w:lastRenderedPageBreak/>
        <w:drawing>
          <wp:inline distT="0" distB="0" distL="0" distR="0" wp14:anchorId="63EBB68B" wp14:editId="60F60C10">
            <wp:extent cx="5943600" cy="2971800"/>
            <wp:effectExtent l="0" t="0" r="0" b="0"/>
            <wp:docPr id="1699725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C7375DB" w14:textId="6D77552A" w:rsidR="00905A16" w:rsidRDefault="006432FE" w:rsidP="006432FE">
      <w:pPr>
        <w:pStyle w:val="Caption"/>
        <w:rPr>
          <w:rFonts w:ascii="Times New Roman" w:hAnsi="Times New Roman" w:cs="Times New Roman"/>
          <w:sz w:val="24"/>
          <w:szCs w:val="24"/>
        </w:rPr>
      </w:pPr>
      <w:bookmarkStart w:id="296" w:name="_Toc237619430"/>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15</w:t>
      </w:r>
      <w:r w:rsidR="00734AB3">
        <w:fldChar w:fldCharType="end"/>
      </w:r>
      <w:r>
        <w:t xml:space="preserve">: </w:t>
      </w:r>
      <w:r w:rsidRPr="005E6CCC">
        <w:t>Validation Loss for Epochs 530 to 540</w:t>
      </w:r>
      <w:bookmarkEnd w:id="296"/>
    </w:p>
    <w:p w14:paraId="5700E7E5" w14:textId="07BC9C1B" w:rsidR="00BF122D" w:rsidRPr="00852D1A" w:rsidRDefault="00FD3566" w:rsidP="00DA0427">
      <w:pPr>
        <w:spacing w:line="360" w:lineRule="auto"/>
        <w:jc w:val="both"/>
        <w:rPr>
          <w:rFonts w:ascii="Times New Roman" w:hAnsi="Times New Roman" w:cs="Times New Roman"/>
          <w:sz w:val="24"/>
          <w:szCs w:val="24"/>
        </w:rPr>
      </w:pPr>
      <w:r>
        <w:rPr>
          <w:rFonts w:ascii="Times New Roman" w:hAnsi="Times New Roman" w:cs="Times New Roman"/>
          <w:sz w:val="24"/>
          <w:szCs w:val="24"/>
        </w:rPr>
        <w:t>As can be seen f</w:t>
      </w:r>
      <w:r w:rsidR="00165EE3">
        <w:rPr>
          <w:rFonts w:ascii="Times New Roman" w:hAnsi="Times New Roman" w:cs="Times New Roman"/>
          <w:sz w:val="24"/>
          <w:szCs w:val="24"/>
        </w:rPr>
        <w:t>r</w:t>
      </w:r>
      <w:r>
        <w:rPr>
          <w:rFonts w:ascii="Times New Roman" w:hAnsi="Times New Roman" w:cs="Times New Roman"/>
          <w:sz w:val="24"/>
          <w:szCs w:val="24"/>
        </w:rPr>
        <w:t xml:space="preserve">om the two graphs, the losses are not yet stable but fluctuating between 0.01 and 0.7 for training where majority of the losses are around 0.1 to 0.2. for validation, majority of the losses are </w:t>
      </w:r>
      <w:r w:rsidR="00165EE3">
        <w:rPr>
          <w:rFonts w:ascii="Times New Roman" w:hAnsi="Times New Roman" w:cs="Times New Roman"/>
          <w:sz w:val="24"/>
          <w:szCs w:val="24"/>
        </w:rPr>
        <w:t>centred</w:t>
      </w:r>
      <w:r>
        <w:rPr>
          <w:rFonts w:ascii="Times New Roman" w:hAnsi="Times New Roman" w:cs="Times New Roman"/>
          <w:sz w:val="24"/>
          <w:szCs w:val="24"/>
        </w:rPr>
        <w:t xml:space="preserve"> around 0.2 to 0.3. These two graphs show convergence is yet to be achieved at this epoch range.</w:t>
      </w:r>
    </w:p>
    <w:p w14:paraId="35862220" w14:textId="6732A438" w:rsidR="00C208EC" w:rsidRDefault="00C56D1D" w:rsidP="007403AA">
      <w:pPr>
        <w:rPr>
          <w:rFonts w:ascii="Times New Roman" w:hAnsi="Times New Roman" w:cs="Times New Roman"/>
          <w:sz w:val="24"/>
          <w:szCs w:val="24"/>
        </w:rPr>
      </w:pPr>
      <w:r>
        <w:rPr>
          <w:rFonts w:ascii="Times New Roman" w:hAnsi="Times New Roman" w:cs="Times New Roman"/>
          <w:sz w:val="24"/>
          <w:szCs w:val="24"/>
        </w:rPr>
        <w:t xml:space="preserve">Figures </w:t>
      </w:r>
      <w:r w:rsidR="00546603">
        <w:rPr>
          <w:rFonts w:ascii="Times New Roman" w:hAnsi="Times New Roman" w:cs="Times New Roman"/>
          <w:sz w:val="24"/>
          <w:szCs w:val="24"/>
        </w:rPr>
        <w:t>4</w:t>
      </w:r>
      <w:r>
        <w:rPr>
          <w:rFonts w:ascii="Times New Roman" w:hAnsi="Times New Roman" w:cs="Times New Roman"/>
          <w:sz w:val="24"/>
          <w:szCs w:val="24"/>
        </w:rPr>
        <w:t>.1</w:t>
      </w:r>
      <w:r w:rsidR="00546603">
        <w:rPr>
          <w:rFonts w:ascii="Times New Roman" w:hAnsi="Times New Roman" w:cs="Times New Roman"/>
          <w:sz w:val="24"/>
          <w:szCs w:val="24"/>
        </w:rPr>
        <w:t>6</w:t>
      </w:r>
      <w:r>
        <w:rPr>
          <w:rFonts w:ascii="Times New Roman" w:hAnsi="Times New Roman" w:cs="Times New Roman"/>
          <w:sz w:val="24"/>
          <w:szCs w:val="24"/>
        </w:rPr>
        <w:t xml:space="preserve"> and </w:t>
      </w:r>
      <w:r w:rsidR="00546603">
        <w:rPr>
          <w:rFonts w:ascii="Times New Roman" w:hAnsi="Times New Roman" w:cs="Times New Roman"/>
          <w:sz w:val="24"/>
          <w:szCs w:val="24"/>
        </w:rPr>
        <w:t>4</w:t>
      </w:r>
      <w:r>
        <w:rPr>
          <w:rFonts w:ascii="Times New Roman" w:hAnsi="Times New Roman" w:cs="Times New Roman"/>
          <w:sz w:val="24"/>
          <w:szCs w:val="24"/>
        </w:rPr>
        <w:t>.</w:t>
      </w:r>
      <w:r w:rsidR="00C46A30">
        <w:rPr>
          <w:rFonts w:ascii="Times New Roman" w:hAnsi="Times New Roman" w:cs="Times New Roman"/>
          <w:sz w:val="24"/>
          <w:szCs w:val="24"/>
        </w:rPr>
        <w:t>1</w:t>
      </w:r>
      <w:r w:rsidR="00546603">
        <w:rPr>
          <w:rFonts w:ascii="Times New Roman" w:hAnsi="Times New Roman" w:cs="Times New Roman"/>
          <w:sz w:val="24"/>
          <w:szCs w:val="24"/>
        </w:rPr>
        <w:t>7</w:t>
      </w:r>
      <w:r>
        <w:rPr>
          <w:rFonts w:ascii="Times New Roman" w:hAnsi="Times New Roman" w:cs="Times New Roman"/>
          <w:sz w:val="24"/>
          <w:szCs w:val="24"/>
        </w:rPr>
        <w:t xml:space="preserve"> show training and validation losses for epoch</w:t>
      </w:r>
      <w:r w:rsidR="00532BAB">
        <w:rPr>
          <w:rFonts w:ascii="Times New Roman" w:hAnsi="Times New Roman" w:cs="Times New Roman"/>
          <w:sz w:val="24"/>
          <w:szCs w:val="24"/>
        </w:rPr>
        <w:t>s</w:t>
      </w:r>
      <w:r>
        <w:rPr>
          <w:rFonts w:ascii="Times New Roman" w:hAnsi="Times New Roman" w:cs="Times New Roman"/>
          <w:sz w:val="24"/>
          <w:szCs w:val="24"/>
        </w:rPr>
        <w:t xml:space="preserve"> 524 and 52</w:t>
      </w:r>
      <w:r w:rsidR="00532BAB">
        <w:rPr>
          <w:rFonts w:ascii="Times New Roman" w:hAnsi="Times New Roman" w:cs="Times New Roman"/>
          <w:sz w:val="24"/>
          <w:szCs w:val="24"/>
        </w:rPr>
        <w:t>6</w:t>
      </w:r>
      <w:r>
        <w:rPr>
          <w:rFonts w:ascii="Times New Roman" w:hAnsi="Times New Roman" w:cs="Times New Roman"/>
          <w:sz w:val="24"/>
          <w:szCs w:val="24"/>
        </w:rPr>
        <w:t>. The graphs also show the average loss for each of the epoch computed over the 70 and approximately 18 steps length for epoch</w:t>
      </w:r>
      <w:r w:rsidR="00532BAB">
        <w:rPr>
          <w:rFonts w:ascii="Times New Roman" w:hAnsi="Times New Roman" w:cs="Times New Roman"/>
          <w:sz w:val="24"/>
          <w:szCs w:val="24"/>
        </w:rPr>
        <w:t>s</w:t>
      </w:r>
      <w:r>
        <w:rPr>
          <w:rFonts w:ascii="Times New Roman" w:hAnsi="Times New Roman" w:cs="Times New Roman"/>
          <w:sz w:val="24"/>
          <w:szCs w:val="24"/>
        </w:rPr>
        <w:t xml:space="preserve"> 524 and 52</w:t>
      </w:r>
      <w:r w:rsidR="00532BAB">
        <w:rPr>
          <w:rFonts w:ascii="Times New Roman" w:hAnsi="Times New Roman" w:cs="Times New Roman"/>
          <w:sz w:val="24"/>
          <w:szCs w:val="24"/>
        </w:rPr>
        <w:t>6</w:t>
      </w:r>
      <w:r>
        <w:rPr>
          <w:rFonts w:ascii="Times New Roman" w:hAnsi="Times New Roman" w:cs="Times New Roman"/>
          <w:sz w:val="24"/>
          <w:szCs w:val="24"/>
        </w:rPr>
        <w:t xml:space="preserve">. The accuracies which are already approaching 100 % are also shown. </w:t>
      </w:r>
    </w:p>
    <w:p w14:paraId="5851429F" w14:textId="11C71B67" w:rsidR="00C46A30" w:rsidRPr="00C46A30" w:rsidRDefault="00C46A30" w:rsidP="00C46A30">
      <w:pPr>
        <w:rPr>
          <w:rFonts w:ascii="Times New Roman" w:hAnsi="Times New Roman" w:cs="Times New Roman"/>
          <w:sz w:val="24"/>
          <w:szCs w:val="24"/>
          <w:lang w:val="en-US"/>
        </w:rPr>
      </w:pPr>
      <w:r w:rsidRPr="00C46A30">
        <w:rPr>
          <w:rFonts w:ascii="Times New Roman" w:hAnsi="Times New Roman" w:cs="Times New Roman"/>
          <w:noProof/>
          <w:sz w:val="24"/>
          <w:szCs w:val="24"/>
          <w:lang w:val="en-US"/>
        </w:rPr>
        <w:lastRenderedPageBreak/>
        <w:drawing>
          <wp:inline distT="0" distB="0" distL="0" distR="0" wp14:anchorId="1C5DDF6E" wp14:editId="40337974">
            <wp:extent cx="5943600" cy="3962400"/>
            <wp:effectExtent l="0" t="0" r="0" b="0"/>
            <wp:docPr id="37107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F830873" w14:textId="301D2854" w:rsidR="004A24DE" w:rsidRDefault="00934B7A" w:rsidP="00934B7A">
      <w:pPr>
        <w:pStyle w:val="Caption"/>
        <w:rPr>
          <w:rFonts w:ascii="Times New Roman" w:hAnsi="Times New Roman" w:cs="Times New Roman"/>
          <w:sz w:val="24"/>
          <w:szCs w:val="24"/>
        </w:rPr>
      </w:pPr>
      <w:bookmarkStart w:id="297" w:name="_Toc237619431"/>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16</w:t>
      </w:r>
      <w:r w:rsidR="00734AB3">
        <w:fldChar w:fldCharType="end"/>
      </w:r>
      <w:r>
        <w:t xml:space="preserve">: </w:t>
      </w:r>
      <w:r w:rsidRPr="00E753F2">
        <w:t>Losses and Accuracies Values at Epoch 524</w:t>
      </w:r>
      <w:bookmarkEnd w:id="297"/>
    </w:p>
    <w:p w14:paraId="0ECE03B7" w14:textId="0AFF1C41" w:rsidR="00001442" w:rsidRPr="00001442" w:rsidRDefault="00001442" w:rsidP="00001442">
      <w:pPr>
        <w:rPr>
          <w:rFonts w:ascii="Times New Roman" w:hAnsi="Times New Roman" w:cs="Times New Roman"/>
          <w:sz w:val="24"/>
          <w:szCs w:val="24"/>
          <w:lang w:val="en-US"/>
        </w:rPr>
      </w:pPr>
      <w:r w:rsidRPr="00001442">
        <w:rPr>
          <w:rFonts w:ascii="Times New Roman" w:hAnsi="Times New Roman" w:cs="Times New Roman"/>
          <w:noProof/>
          <w:sz w:val="24"/>
          <w:szCs w:val="24"/>
          <w:lang w:val="en-US"/>
        </w:rPr>
        <w:lastRenderedPageBreak/>
        <w:drawing>
          <wp:inline distT="0" distB="0" distL="0" distR="0" wp14:anchorId="241683E1" wp14:editId="7001AAB7">
            <wp:extent cx="5943600" cy="3962400"/>
            <wp:effectExtent l="0" t="0" r="0" b="0"/>
            <wp:docPr id="540981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EC50A39" w14:textId="01EDE123" w:rsidR="00001442" w:rsidRDefault="00934B7A" w:rsidP="00934B7A">
      <w:pPr>
        <w:pStyle w:val="Caption"/>
        <w:rPr>
          <w:rFonts w:ascii="Times New Roman" w:hAnsi="Times New Roman" w:cs="Times New Roman"/>
          <w:sz w:val="24"/>
          <w:szCs w:val="24"/>
        </w:rPr>
      </w:pPr>
      <w:bookmarkStart w:id="298" w:name="_Toc237619432"/>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17</w:t>
      </w:r>
      <w:r w:rsidR="00734AB3">
        <w:fldChar w:fldCharType="end"/>
      </w:r>
      <w:r>
        <w:t xml:space="preserve">: </w:t>
      </w:r>
      <w:r w:rsidRPr="002B5995">
        <w:t>Losses and Accuracies Values at Epoch 526</w:t>
      </w:r>
      <w:bookmarkEnd w:id="298"/>
      <w:r w:rsidR="007910F4">
        <w:rPr>
          <w:rFonts w:ascii="Times New Roman" w:hAnsi="Times New Roman" w:cs="Times New Roman"/>
          <w:sz w:val="24"/>
          <w:szCs w:val="24"/>
        </w:rPr>
        <w:t xml:space="preserve"> </w:t>
      </w:r>
    </w:p>
    <w:p w14:paraId="6BD393B2" w14:textId="6A601790" w:rsidR="00586A5F" w:rsidRDefault="00586A5F" w:rsidP="00B925DE">
      <w:pPr>
        <w:spacing w:line="360" w:lineRule="auto"/>
        <w:jc w:val="both"/>
        <w:rPr>
          <w:rFonts w:ascii="Times New Roman" w:hAnsi="Times New Roman" w:cs="Times New Roman"/>
          <w:sz w:val="24"/>
          <w:szCs w:val="24"/>
        </w:rPr>
      </w:pPr>
      <w:r>
        <w:rPr>
          <w:rFonts w:ascii="Times New Roman" w:hAnsi="Times New Roman" w:cs="Times New Roman"/>
          <w:sz w:val="24"/>
          <w:szCs w:val="24"/>
        </w:rPr>
        <w:t>The BLEU scores,</w:t>
      </w:r>
      <w:r w:rsidR="00DE4709">
        <w:rPr>
          <w:rFonts w:ascii="Times New Roman" w:hAnsi="Times New Roman" w:cs="Times New Roman"/>
          <w:sz w:val="24"/>
          <w:szCs w:val="24"/>
        </w:rPr>
        <w:t xml:space="preserve"> CER,</w:t>
      </w:r>
      <w:r>
        <w:rPr>
          <w:rFonts w:ascii="Times New Roman" w:hAnsi="Times New Roman" w:cs="Times New Roman"/>
          <w:sz w:val="24"/>
          <w:szCs w:val="24"/>
        </w:rPr>
        <w:t xml:space="preserve"> PESQ, STOI, and DNSMOS were also computed for some selected samples from the output of the U2UT model.</w:t>
      </w:r>
    </w:p>
    <w:p w14:paraId="1EDFA47B" w14:textId="51BA9963" w:rsidR="0047075C" w:rsidRDefault="00CC7C4C" w:rsidP="00B925DE">
      <w:pPr>
        <w:spacing w:line="360" w:lineRule="auto"/>
        <w:jc w:val="both"/>
        <w:rPr>
          <w:rFonts w:ascii="Times New Roman" w:hAnsi="Times New Roman" w:cs="Times New Roman"/>
          <w:sz w:val="24"/>
          <w:szCs w:val="24"/>
        </w:rPr>
      </w:pPr>
      <w:r>
        <w:rPr>
          <w:rFonts w:ascii="Times New Roman" w:hAnsi="Times New Roman" w:cs="Times New Roman"/>
          <w:sz w:val="24"/>
          <w:szCs w:val="24"/>
        </w:rPr>
        <w:t>Table 4.1</w:t>
      </w:r>
      <w:r w:rsidR="0076114E">
        <w:rPr>
          <w:rFonts w:ascii="Times New Roman" w:hAnsi="Times New Roman" w:cs="Times New Roman"/>
          <w:sz w:val="24"/>
          <w:szCs w:val="24"/>
        </w:rPr>
        <w:t>7</w:t>
      </w:r>
      <w:r w:rsidR="005A3FC7">
        <w:rPr>
          <w:rFonts w:ascii="Times New Roman" w:hAnsi="Times New Roman" w:cs="Times New Roman"/>
          <w:sz w:val="24"/>
          <w:szCs w:val="24"/>
        </w:rPr>
        <w:t xml:space="preserve"> shows the ASR texts obtained for 4 selected output target audios of the U2UT model. It also shows the ground truth texts and texts of the original audios obtained from the ASR model.</w:t>
      </w:r>
      <w:r>
        <w:rPr>
          <w:rFonts w:ascii="Times New Roman" w:hAnsi="Times New Roman" w:cs="Times New Roman"/>
          <w:sz w:val="24"/>
          <w:szCs w:val="24"/>
        </w:rPr>
        <w:t xml:space="preserve"> </w:t>
      </w:r>
      <w:r w:rsidR="005A3FC7">
        <w:rPr>
          <w:rFonts w:ascii="Times New Roman" w:hAnsi="Times New Roman" w:cs="Times New Roman"/>
          <w:sz w:val="24"/>
          <w:szCs w:val="24"/>
        </w:rPr>
        <w:t xml:space="preserve"> Table 4.1</w:t>
      </w:r>
      <w:r w:rsidR="0076114E">
        <w:rPr>
          <w:rFonts w:ascii="Times New Roman" w:hAnsi="Times New Roman" w:cs="Times New Roman"/>
          <w:sz w:val="24"/>
          <w:szCs w:val="24"/>
        </w:rPr>
        <w:t>8</w:t>
      </w:r>
      <w:r w:rsidR="005A3FC7">
        <w:rPr>
          <w:rFonts w:ascii="Times New Roman" w:hAnsi="Times New Roman" w:cs="Times New Roman"/>
          <w:sz w:val="24"/>
          <w:szCs w:val="24"/>
        </w:rPr>
        <w:t xml:space="preserve"> </w:t>
      </w:r>
      <w:r>
        <w:rPr>
          <w:rFonts w:ascii="Times New Roman" w:hAnsi="Times New Roman" w:cs="Times New Roman"/>
          <w:sz w:val="24"/>
          <w:szCs w:val="24"/>
        </w:rPr>
        <w:t>shows the BLE</w:t>
      </w:r>
      <w:r w:rsidR="00210378">
        <w:rPr>
          <w:rFonts w:ascii="Times New Roman" w:hAnsi="Times New Roman" w:cs="Times New Roman"/>
          <w:sz w:val="24"/>
          <w:szCs w:val="24"/>
        </w:rPr>
        <w:t>U</w:t>
      </w:r>
      <w:r>
        <w:rPr>
          <w:rFonts w:ascii="Times New Roman" w:hAnsi="Times New Roman" w:cs="Times New Roman"/>
          <w:sz w:val="24"/>
          <w:szCs w:val="24"/>
        </w:rPr>
        <w:t xml:space="preserve"> scores computed for </w:t>
      </w:r>
      <w:r w:rsidR="00031616">
        <w:rPr>
          <w:rFonts w:ascii="Times New Roman" w:hAnsi="Times New Roman" w:cs="Times New Roman"/>
          <w:sz w:val="24"/>
          <w:szCs w:val="24"/>
        </w:rPr>
        <w:t xml:space="preserve">the </w:t>
      </w:r>
      <w:r>
        <w:rPr>
          <w:rFonts w:ascii="Times New Roman" w:hAnsi="Times New Roman" w:cs="Times New Roman"/>
          <w:sz w:val="24"/>
          <w:szCs w:val="24"/>
        </w:rPr>
        <w:t>4 audio samples as well as their corresponding original audios.</w:t>
      </w:r>
      <w:r w:rsidR="005A3FC7">
        <w:rPr>
          <w:rFonts w:ascii="Times New Roman" w:hAnsi="Times New Roman" w:cs="Times New Roman"/>
          <w:sz w:val="24"/>
          <w:szCs w:val="24"/>
        </w:rPr>
        <w:t xml:space="preserve"> To compute the BL</w:t>
      </w:r>
      <w:r w:rsidR="00210378">
        <w:rPr>
          <w:rFonts w:ascii="Times New Roman" w:hAnsi="Times New Roman" w:cs="Times New Roman"/>
          <w:sz w:val="24"/>
          <w:szCs w:val="24"/>
        </w:rPr>
        <w:t>EU</w:t>
      </w:r>
      <w:r w:rsidR="005A3FC7">
        <w:rPr>
          <w:rFonts w:ascii="Times New Roman" w:hAnsi="Times New Roman" w:cs="Times New Roman"/>
          <w:sz w:val="24"/>
          <w:szCs w:val="24"/>
        </w:rPr>
        <w:t xml:space="preserve"> score, at first Whisper ASR model that was finetuned with limited </w:t>
      </w:r>
      <w:r w:rsidR="0055356B">
        <w:rPr>
          <w:rFonts w:ascii="Times New Roman" w:hAnsi="Times New Roman" w:cs="Times New Roman"/>
          <w:sz w:val="24"/>
          <w:szCs w:val="24"/>
        </w:rPr>
        <w:t>number</w:t>
      </w:r>
      <w:r w:rsidR="005A3FC7">
        <w:rPr>
          <w:rFonts w:ascii="Times New Roman" w:hAnsi="Times New Roman" w:cs="Times New Roman"/>
          <w:sz w:val="24"/>
          <w:szCs w:val="24"/>
        </w:rPr>
        <w:t xml:space="preserve"> of Yoruba audios gave poor BL</w:t>
      </w:r>
      <w:r w:rsidR="00210378">
        <w:rPr>
          <w:rFonts w:ascii="Times New Roman" w:hAnsi="Times New Roman" w:cs="Times New Roman"/>
          <w:sz w:val="24"/>
          <w:szCs w:val="24"/>
        </w:rPr>
        <w:t>EU</w:t>
      </w:r>
      <w:r w:rsidR="005A3FC7">
        <w:rPr>
          <w:rFonts w:ascii="Times New Roman" w:hAnsi="Times New Roman" w:cs="Times New Roman"/>
          <w:sz w:val="24"/>
          <w:szCs w:val="24"/>
        </w:rPr>
        <w:t xml:space="preserve"> scores. Then a Nigerian developed NCAIR with training data of </w:t>
      </w:r>
      <w:r w:rsidR="005A3FC7" w:rsidRPr="005A3FC7">
        <w:rPr>
          <w:rFonts w:ascii="Times New Roman" w:hAnsi="Times New Roman" w:cs="Times New Roman"/>
          <w:sz w:val="24"/>
          <w:szCs w:val="24"/>
        </w:rPr>
        <w:t>627.09 hours of Yoruba speech</w:t>
      </w:r>
      <w:r w:rsidR="005A3FC7">
        <w:rPr>
          <w:rFonts w:ascii="Times New Roman" w:hAnsi="Times New Roman" w:cs="Times New Roman"/>
          <w:sz w:val="24"/>
          <w:szCs w:val="24"/>
        </w:rPr>
        <w:t xml:space="preserve"> for finetuning </w:t>
      </w:r>
      <w:r w:rsidR="005A3FC7" w:rsidRPr="005A3FC7">
        <w:rPr>
          <w:rFonts w:ascii="Times New Roman" w:hAnsi="Times New Roman" w:cs="Times New Roman"/>
          <w:sz w:val="24"/>
          <w:szCs w:val="24"/>
        </w:rPr>
        <w:t>Whisper Small</w:t>
      </w:r>
      <w:r w:rsidR="005A3FC7">
        <w:rPr>
          <w:rFonts w:ascii="Times New Roman" w:hAnsi="Times New Roman" w:cs="Times New Roman"/>
          <w:sz w:val="24"/>
          <w:szCs w:val="24"/>
        </w:rPr>
        <w:t xml:space="preserve"> was used. The output texts are indicated in Table 4.1</w:t>
      </w:r>
      <w:r w:rsidR="00B91656">
        <w:rPr>
          <w:rFonts w:ascii="Times New Roman" w:hAnsi="Times New Roman" w:cs="Times New Roman"/>
          <w:sz w:val="24"/>
          <w:szCs w:val="24"/>
        </w:rPr>
        <w:t>7</w:t>
      </w:r>
      <w:r w:rsidR="005A3FC7">
        <w:rPr>
          <w:rFonts w:ascii="Times New Roman" w:hAnsi="Times New Roman" w:cs="Times New Roman"/>
          <w:sz w:val="24"/>
          <w:szCs w:val="24"/>
        </w:rPr>
        <w:t>.</w:t>
      </w:r>
      <w:r>
        <w:rPr>
          <w:rFonts w:ascii="Times New Roman" w:hAnsi="Times New Roman" w:cs="Times New Roman"/>
          <w:sz w:val="24"/>
          <w:szCs w:val="24"/>
        </w:rPr>
        <w:t xml:space="preserve"> Due to character based tonal marks of Yoruba which gives lower BL</w:t>
      </w:r>
      <w:r w:rsidR="00210378">
        <w:rPr>
          <w:rFonts w:ascii="Times New Roman" w:hAnsi="Times New Roman" w:cs="Times New Roman"/>
          <w:sz w:val="24"/>
          <w:szCs w:val="24"/>
        </w:rPr>
        <w:t>EU</w:t>
      </w:r>
      <w:r>
        <w:rPr>
          <w:rFonts w:ascii="Times New Roman" w:hAnsi="Times New Roman" w:cs="Times New Roman"/>
          <w:sz w:val="24"/>
          <w:szCs w:val="24"/>
        </w:rPr>
        <w:t xml:space="preserve"> score as shown in Table 4.1</w:t>
      </w:r>
      <w:r w:rsidR="00B91656">
        <w:rPr>
          <w:rFonts w:ascii="Times New Roman" w:hAnsi="Times New Roman" w:cs="Times New Roman"/>
          <w:sz w:val="24"/>
          <w:szCs w:val="24"/>
        </w:rPr>
        <w:t>8</w:t>
      </w:r>
      <w:r>
        <w:rPr>
          <w:rFonts w:ascii="Times New Roman" w:hAnsi="Times New Roman" w:cs="Times New Roman"/>
          <w:sz w:val="24"/>
          <w:szCs w:val="24"/>
        </w:rPr>
        <w:t xml:space="preserve"> even though the generated samples from the</w:t>
      </w:r>
      <w:r w:rsidR="0052317F">
        <w:rPr>
          <w:rFonts w:ascii="Times New Roman" w:hAnsi="Times New Roman" w:cs="Times New Roman"/>
          <w:sz w:val="24"/>
          <w:szCs w:val="24"/>
        </w:rPr>
        <w:t xml:space="preserve"> U2UT</w:t>
      </w:r>
      <w:r>
        <w:rPr>
          <w:rFonts w:ascii="Times New Roman" w:hAnsi="Times New Roman" w:cs="Times New Roman"/>
          <w:sz w:val="24"/>
          <w:szCs w:val="24"/>
        </w:rPr>
        <w:t xml:space="preserve"> model when fed to an ASR model have some words common to both the ground truth and obtained target</w:t>
      </w:r>
      <w:r w:rsidR="00426C51">
        <w:rPr>
          <w:rFonts w:ascii="Times New Roman" w:hAnsi="Times New Roman" w:cs="Times New Roman"/>
          <w:sz w:val="24"/>
          <w:szCs w:val="24"/>
        </w:rPr>
        <w:t>s</w:t>
      </w:r>
      <w:r>
        <w:rPr>
          <w:rFonts w:ascii="Times New Roman" w:hAnsi="Times New Roman" w:cs="Times New Roman"/>
          <w:sz w:val="24"/>
          <w:szCs w:val="24"/>
        </w:rPr>
        <w:t>, another BL</w:t>
      </w:r>
      <w:r w:rsidR="00210378">
        <w:rPr>
          <w:rFonts w:ascii="Times New Roman" w:hAnsi="Times New Roman" w:cs="Times New Roman"/>
          <w:sz w:val="24"/>
          <w:szCs w:val="24"/>
        </w:rPr>
        <w:t>EU</w:t>
      </w:r>
      <w:r>
        <w:rPr>
          <w:rFonts w:ascii="Times New Roman" w:hAnsi="Times New Roman" w:cs="Times New Roman"/>
          <w:sz w:val="24"/>
          <w:szCs w:val="24"/>
        </w:rPr>
        <w:t xml:space="preserve"> scores were computed with normalised ground truth and normalised target output as indicated in Table 4.1</w:t>
      </w:r>
      <w:r w:rsidR="00B91656">
        <w:rPr>
          <w:rFonts w:ascii="Times New Roman" w:hAnsi="Times New Roman" w:cs="Times New Roman"/>
          <w:sz w:val="24"/>
          <w:szCs w:val="24"/>
        </w:rPr>
        <w:t>9</w:t>
      </w:r>
      <w:r w:rsidR="00B60D02">
        <w:rPr>
          <w:rFonts w:ascii="Times New Roman" w:hAnsi="Times New Roman" w:cs="Times New Roman"/>
          <w:sz w:val="24"/>
          <w:szCs w:val="24"/>
        </w:rPr>
        <w:t>, along with the</w:t>
      </w:r>
      <w:r w:rsidR="00EB55A4">
        <w:rPr>
          <w:rFonts w:ascii="Times New Roman" w:hAnsi="Times New Roman" w:cs="Times New Roman"/>
          <w:sz w:val="24"/>
          <w:szCs w:val="24"/>
        </w:rPr>
        <w:t>ir</w:t>
      </w:r>
      <w:r w:rsidR="00B60D02">
        <w:rPr>
          <w:rFonts w:ascii="Times New Roman" w:hAnsi="Times New Roman" w:cs="Times New Roman"/>
          <w:sz w:val="24"/>
          <w:szCs w:val="24"/>
        </w:rPr>
        <w:t xml:space="preserve"> CER</w:t>
      </w:r>
      <w:r>
        <w:rPr>
          <w:rFonts w:ascii="Times New Roman" w:hAnsi="Times New Roman" w:cs="Times New Roman"/>
          <w:sz w:val="24"/>
          <w:szCs w:val="24"/>
        </w:rPr>
        <w:t xml:space="preserve">. This time the </w:t>
      </w:r>
      <w:r>
        <w:rPr>
          <w:rFonts w:ascii="Times New Roman" w:hAnsi="Times New Roman" w:cs="Times New Roman"/>
          <w:sz w:val="24"/>
          <w:szCs w:val="24"/>
        </w:rPr>
        <w:lastRenderedPageBreak/>
        <w:t>BL</w:t>
      </w:r>
      <w:r w:rsidR="0016204F">
        <w:rPr>
          <w:rFonts w:ascii="Times New Roman" w:hAnsi="Times New Roman" w:cs="Times New Roman"/>
          <w:sz w:val="24"/>
          <w:szCs w:val="24"/>
        </w:rPr>
        <w:t>EU</w:t>
      </w:r>
      <w:r>
        <w:rPr>
          <w:rFonts w:ascii="Times New Roman" w:hAnsi="Times New Roman" w:cs="Times New Roman"/>
          <w:sz w:val="24"/>
          <w:szCs w:val="24"/>
        </w:rPr>
        <w:t xml:space="preserve"> score appears large in comparison to that of Table 4.1</w:t>
      </w:r>
      <w:r w:rsidR="00E24A0B">
        <w:rPr>
          <w:rFonts w:ascii="Times New Roman" w:hAnsi="Times New Roman" w:cs="Times New Roman"/>
          <w:sz w:val="24"/>
          <w:szCs w:val="24"/>
        </w:rPr>
        <w:t>8</w:t>
      </w:r>
      <w:r>
        <w:rPr>
          <w:rFonts w:ascii="Times New Roman" w:hAnsi="Times New Roman" w:cs="Times New Roman"/>
          <w:sz w:val="24"/>
          <w:szCs w:val="24"/>
        </w:rPr>
        <w:t>.</w:t>
      </w:r>
      <w:r w:rsidR="00F3543F">
        <w:rPr>
          <w:rFonts w:ascii="Times New Roman" w:hAnsi="Times New Roman" w:cs="Times New Roman"/>
          <w:sz w:val="24"/>
          <w:szCs w:val="24"/>
        </w:rPr>
        <w:t xml:space="preserve"> The normalised texts are shown in Table 4.</w:t>
      </w:r>
      <w:r w:rsidR="00E24A0B">
        <w:rPr>
          <w:rFonts w:ascii="Times New Roman" w:hAnsi="Times New Roman" w:cs="Times New Roman"/>
          <w:sz w:val="24"/>
          <w:szCs w:val="24"/>
        </w:rPr>
        <w:t>20</w:t>
      </w:r>
      <w:r w:rsidR="00F3543F">
        <w:rPr>
          <w:rFonts w:ascii="Times New Roman" w:hAnsi="Times New Roman" w:cs="Times New Roman"/>
          <w:sz w:val="24"/>
          <w:szCs w:val="24"/>
        </w:rPr>
        <w:t>.</w:t>
      </w:r>
    </w:p>
    <w:p w14:paraId="35F0C78B" w14:textId="77777777" w:rsidR="005F5DD8" w:rsidRDefault="005F5DD8" w:rsidP="007403AA">
      <w:pPr>
        <w:rPr>
          <w:rFonts w:ascii="Times New Roman" w:hAnsi="Times New Roman" w:cs="Times New Roman"/>
          <w:sz w:val="24"/>
          <w:szCs w:val="24"/>
        </w:rPr>
      </w:pPr>
    </w:p>
    <w:p w14:paraId="41DF418F" w14:textId="208E3FA4" w:rsidR="005A3FC7" w:rsidRDefault="00675336" w:rsidP="00675336">
      <w:pPr>
        <w:pStyle w:val="Caption"/>
        <w:rPr>
          <w:rFonts w:ascii="Times New Roman" w:hAnsi="Times New Roman" w:cs="Times New Roman"/>
          <w:sz w:val="24"/>
          <w:szCs w:val="24"/>
        </w:rPr>
      </w:pPr>
      <w:bookmarkStart w:id="299" w:name="_Toc237619796"/>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17</w:t>
      </w:r>
      <w:r w:rsidR="00ED224E">
        <w:fldChar w:fldCharType="end"/>
      </w:r>
      <w:r>
        <w:t xml:space="preserve">: </w:t>
      </w:r>
      <w:r w:rsidRPr="00DA6B67">
        <w:t>ASR Outputs in Comparison to the Ground Truth Texts of Four Selected Audio Samples</w:t>
      </w:r>
      <w:bookmarkEnd w:id="299"/>
    </w:p>
    <w:tbl>
      <w:tblPr>
        <w:tblStyle w:val="TableGrid"/>
        <w:tblW w:w="5000" w:type="pct"/>
        <w:tblLook w:val="04A0" w:firstRow="1" w:lastRow="0" w:firstColumn="1" w:lastColumn="0" w:noHBand="0" w:noVBand="1"/>
      </w:tblPr>
      <w:tblGrid>
        <w:gridCol w:w="2407"/>
        <w:gridCol w:w="2315"/>
        <w:gridCol w:w="2315"/>
        <w:gridCol w:w="2313"/>
      </w:tblGrid>
      <w:tr w:rsidR="00DE43A0" w14:paraId="7E794575" w14:textId="77777777" w:rsidTr="00002834">
        <w:tc>
          <w:tcPr>
            <w:tcW w:w="1287" w:type="pct"/>
          </w:tcPr>
          <w:p w14:paraId="50B254A3" w14:textId="282CB838" w:rsidR="00DE43A0" w:rsidRPr="00A70265" w:rsidRDefault="0050150D" w:rsidP="005A3FC7">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38" w:type="pct"/>
          </w:tcPr>
          <w:p w14:paraId="6465CD26" w14:textId="53685D86" w:rsidR="00DE43A0" w:rsidRPr="00A70265" w:rsidRDefault="00DE43A0" w:rsidP="007403AA">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38" w:type="pct"/>
          </w:tcPr>
          <w:p w14:paraId="307C2623" w14:textId="7E079E69" w:rsidR="00DE43A0" w:rsidRPr="00A70265" w:rsidRDefault="00DE43A0" w:rsidP="007403AA">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tc>
        <w:tc>
          <w:tcPr>
            <w:tcW w:w="1237" w:type="pct"/>
          </w:tcPr>
          <w:p w14:paraId="25CFE5CE" w14:textId="65471273" w:rsidR="00DE43A0" w:rsidRPr="00A70265" w:rsidRDefault="00DE43A0" w:rsidP="007403AA">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DE43A0" w14:paraId="1354285D" w14:textId="77777777" w:rsidTr="00002834">
        <w:tc>
          <w:tcPr>
            <w:tcW w:w="1287" w:type="pct"/>
          </w:tcPr>
          <w:p w14:paraId="0D6A8A59" w14:textId="17AB4203" w:rsidR="00DE43A0" w:rsidRDefault="00CE643F" w:rsidP="007403AA">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sidR="004B077A">
              <w:rPr>
                <w:rFonts w:ascii="Times New Roman" w:hAnsi="Times New Roman" w:cs="Times New Roman"/>
                <w:sz w:val="24"/>
                <w:szCs w:val="24"/>
              </w:rPr>
              <w:t xml:space="preserve"> </w:t>
            </w:r>
            <w:r w:rsidRPr="00CE643F">
              <w:rPr>
                <w:rFonts w:ascii="Times New Roman" w:hAnsi="Times New Roman" w:cs="Times New Roman"/>
                <w:sz w:val="24"/>
                <w:szCs w:val="24"/>
              </w:rPr>
              <w:t>504</w:t>
            </w:r>
            <w:r w:rsid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sidR="004B077A">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4B4A4116" w14:textId="5012DE0C" w:rsidR="00DE43A0" w:rsidRDefault="00804302" w:rsidP="007403AA">
            <w:pPr>
              <w:rPr>
                <w:rFonts w:ascii="Times New Roman" w:hAnsi="Times New Roman" w:cs="Times New Roman"/>
                <w:sz w:val="24"/>
                <w:szCs w:val="24"/>
              </w:rPr>
            </w:pPr>
            <w:r w:rsidRPr="00804302">
              <w:rPr>
                <w:rFonts w:ascii="Times New Roman" w:hAnsi="Times New Roman" w:cs="Times New Roman"/>
                <w:sz w:val="24"/>
                <w:szCs w:val="24"/>
              </w:rPr>
              <w:t>Ṣugbọn, niwọn bi metamorphosis ti awọn ẹya ti a ṣeto si n tẹsiwaju diẹ sii laiyara, aipe awọn nkan yẹn yoo waye.</w:t>
            </w:r>
          </w:p>
        </w:tc>
        <w:tc>
          <w:tcPr>
            <w:tcW w:w="1238" w:type="pct"/>
          </w:tcPr>
          <w:p w14:paraId="7AAFD124" w14:textId="7BE1E0CB" w:rsidR="00DE43A0" w:rsidRDefault="00944400" w:rsidP="007403AA">
            <w:pPr>
              <w:rPr>
                <w:rFonts w:ascii="Times New Roman" w:hAnsi="Times New Roman" w:cs="Times New Roman"/>
                <w:sz w:val="24"/>
                <w:szCs w:val="24"/>
              </w:rPr>
            </w:pPr>
            <w:r w:rsidRPr="00944400">
              <w:rPr>
                <w:rFonts w:ascii="Times New Roman" w:hAnsi="Times New Roman" w:cs="Times New Roman"/>
                <w:sz w:val="24"/>
                <w:szCs w:val="24"/>
              </w:rPr>
              <w:t>ọ̀ṣọ̀gbọ́n ni wọ́n bí mẹ́ta mọ́ pọ́ọ̀sì ti àwọn ẹ̀yà tí a ṣẹ̀dọ̀ sí ẹ̀fẹ̀sìwájú díẹ̀ sí láì yàrá àì pé àwọn ọkàn yẹn yóò wáyé</w:t>
            </w:r>
          </w:p>
        </w:tc>
        <w:tc>
          <w:tcPr>
            <w:tcW w:w="1237" w:type="pct"/>
          </w:tcPr>
          <w:p w14:paraId="45F73E59" w14:textId="68446C8C" w:rsidR="00DE43A0" w:rsidRDefault="00D25240" w:rsidP="007403AA">
            <w:pPr>
              <w:rPr>
                <w:rFonts w:ascii="Times New Roman" w:hAnsi="Times New Roman" w:cs="Times New Roman"/>
                <w:sz w:val="24"/>
                <w:szCs w:val="24"/>
              </w:rPr>
            </w:pPr>
            <w:r w:rsidRPr="00D25240">
              <w:rPr>
                <w:rFonts w:ascii="Times New Roman" w:hAnsi="Times New Roman" w:cs="Times New Roman"/>
                <w:sz w:val="24"/>
                <w:szCs w:val="24"/>
              </w:rPr>
              <w:t>mi ò mọ̀ mi mẹ́pamọ́ fọ́ọ̀ṣì sí àìyàn ẹ̀yà tí a ṣètò sí ìfẹ̀sìwà tí jẹ́ sí láìní ara àìpẹ̀ ọ̀pọ̀ yẹn yóò wáyé</w:t>
            </w:r>
          </w:p>
        </w:tc>
      </w:tr>
      <w:tr w:rsidR="00DE43A0" w14:paraId="69932A7B" w14:textId="77777777" w:rsidTr="00002834">
        <w:tc>
          <w:tcPr>
            <w:tcW w:w="1287" w:type="pct"/>
          </w:tcPr>
          <w:p w14:paraId="1E9D2AF7" w14:textId="5B9F6C3B" w:rsidR="00DE43A0" w:rsidRDefault="004B077A" w:rsidP="007403AA">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0E85FB88" w14:textId="633ACE6B" w:rsidR="00DE43A0" w:rsidRDefault="00197256" w:rsidP="007403AA">
            <w:pPr>
              <w:rPr>
                <w:rFonts w:ascii="Times New Roman" w:hAnsi="Times New Roman" w:cs="Times New Roman"/>
                <w:sz w:val="24"/>
                <w:szCs w:val="24"/>
              </w:rPr>
            </w:pPr>
            <w:r w:rsidRPr="00197256">
              <w:rPr>
                <w:rFonts w:ascii="Times New Roman" w:hAnsi="Times New Roman" w:cs="Times New Roman"/>
                <w:sz w:val="24"/>
                <w:szCs w:val="24"/>
              </w:rPr>
              <w:t>Pupọ kere si erogba ati hydrogen ni fọọmu ti a ṣe deede fun ilana atẹgun ju ni ibamu si atẹgun ti o gba ninu ẹdọforo.</w:t>
            </w:r>
          </w:p>
        </w:tc>
        <w:tc>
          <w:tcPr>
            <w:tcW w:w="1238" w:type="pct"/>
          </w:tcPr>
          <w:p w14:paraId="450F53EB" w14:textId="25387F76" w:rsidR="00DE43A0" w:rsidRDefault="009914B5" w:rsidP="007403AA">
            <w:pPr>
              <w:rPr>
                <w:rFonts w:ascii="Times New Roman" w:hAnsi="Times New Roman" w:cs="Times New Roman"/>
                <w:sz w:val="24"/>
                <w:szCs w:val="24"/>
              </w:rPr>
            </w:pPr>
            <w:r w:rsidRPr="009914B5">
              <w:rPr>
                <w:rFonts w:ascii="Times New Roman" w:hAnsi="Times New Roman" w:cs="Times New Roman"/>
                <w:sz w:val="24"/>
                <w:szCs w:val="24"/>
              </w:rPr>
              <w:t>púpọ̀ kékeré ṣe ìrùgbà àti àjọ́jù ni fọ́ọ̀mù tí a ṣèlédé fún ìlànà àtẹ́gùn jù ní ìbámù sí àtẹ́gùn tí ó gbà nínú ẹ̀dọ̀fọ̀ọ́</w:t>
            </w:r>
          </w:p>
        </w:tc>
        <w:tc>
          <w:tcPr>
            <w:tcW w:w="1237" w:type="pct"/>
          </w:tcPr>
          <w:p w14:paraId="78132B18" w14:textId="602E9F8F" w:rsidR="00DE43A0" w:rsidRDefault="004B077A" w:rsidP="007403AA">
            <w:pPr>
              <w:rPr>
                <w:rFonts w:ascii="Times New Roman" w:hAnsi="Times New Roman" w:cs="Times New Roman"/>
                <w:sz w:val="24"/>
                <w:szCs w:val="24"/>
              </w:rPr>
            </w:pPr>
            <w:r w:rsidRPr="004B077A">
              <w:rPr>
                <w:rFonts w:ascii="Times New Roman" w:hAnsi="Times New Roman" w:cs="Times New Roman"/>
                <w:sz w:val="24"/>
                <w:szCs w:val="24"/>
              </w:rPr>
              <w:t>àwọn òkèké rẹ̀ sí ìrùbá àti agbóṣèmi ni fọ́ọ̀mù tí a ṣe díndín fi máa tẹ̀gbọ́n gbọ́gbé ìgbámù sí àtẹ̀wò tí ìrùbá ìgbẹ́ ẹgbẹ́.</w:t>
            </w:r>
          </w:p>
        </w:tc>
      </w:tr>
      <w:tr w:rsidR="00002834" w14:paraId="11E857EC" w14:textId="77777777" w:rsidTr="00002834">
        <w:tc>
          <w:tcPr>
            <w:tcW w:w="1287" w:type="pct"/>
          </w:tcPr>
          <w:p w14:paraId="4DD1910A" w14:textId="6B76F48F" w:rsidR="00002834" w:rsidRPr="00197256" w:rsidRDefault="00002834" w:rsidP="00002834">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7BB61D19" w14:textId="3E3367B3" w:rsidR="00002834" w:rsidRDefault="00002834" w:rsidP="00002834">
            <w:pPr>
              <w:rPr>
                <w:rFonts w:ascii="Times New Roman" w:hAnsi="Times New Roman" w:cs="Times New Roman"/>
                <w:sz w:val="24"/>
                <w:szCs w:val="24"/>
              </w:rPr>
            </w:pPr>
            <w:r w:rsidRPr="00804302">
              <w:rPr>
                <w:rFonts w:ascii="Times New Roman" w:hAnsi="Times New Roman" w:cs="Times New Roman"/>
                <w:sz w:val="24"/>
                <w:szCs w:val="24"/>
              </w:rPr>
              <w:t>Ṣugbọn, niwọn bi metamorphosis ti awọn ẹya ti a ṣeto si n tẹsiwaju diẹ sii laiyara, aipe awọn nkan yẹn yoo waye.</w:t>
            </w:r>
          </w:p>
        </w:tc>
        <w:tc>
          <w:tcPr>
            <w:tcW w:w="1238" w:type="pct"/>
          </w:tcPr>
          <w:p w14:paraId="14873A93" w14:textId="538E801C" w:rsidR="00002834" w:rsidRDefault="00002834" w:rsidP="00002834">
            <w:pPr>
              <w:rPr>
                <w:rFonts w:ascii="Times New Roman" w:hAnsi="Times New Roman" w:cs="Times New Roman"/>
                <w:sz w:val="24"/>
                <w:szCs w:val="24"/>
              </w:rPr>
            </w:pPr>
            <w:r w:rsidRPr="00944400">
              <w:rPr>
                <w:rFonts w:ascii="Times New Roman" w:hAnsi="Times New Roman" w:cs="Times New Roman"/>
                <w:sz w:val="24"/>
                <w:szCs w:val="24"/>
              </w:rPr>
              <w:t>ọ̀ṣọ̀gbọ́n ni wọ́n bí mẹ́ta mọ́ pọ́ọ̀sì ti àwọn ẹ̀yà tí a ṣẹ̀dọ̀ sí ẹ̀fẹ̀sìwájú díẹ̀ sí láì yàrá àì pé àwọn ọkàn yẹn yóò wáyé</w:t>
            </w:r>
          </w:p>
        </w:tc>
        <w:tc>
          <w:tcPr>
            <w:tcW w:w="1237" w:type="pct"/>
          </w:tcPr>
          <w:p w14:paraId="22DEE1DC" w14:textId="1E242450" w:rsidR="00002834" w:rsidRDefault="00002834" w:rsidP="00002834">
            <w:pPr>
              <w:rPr>
                <w:rFonts w:ascii="Times New Roman" w:hAnsi="Times New Roman" w:cs="Times New Roman"/>
                <w:sz w:val="24"/>
                <w:szCs w:val="24"/>
              </w:rPr>
            </w:pPr>
            <w:r w:rsidRPr="00197256">
              <w:rPr>
                <w:rFonts w:ascii="Times New Roman" w:hAnsi="Times New Roman" w:cs="Times New Roman"/>
                <w:sz w:val="24"/>
                <w:szCs w:val="24"/>
              </w:rPr>
              <w:t>mi ò mọ́, mi mẹ́pamọ́ fọ́ọ̀sì sí àìyàn ẹ̀yà tí a ṣètò sí ìfẹ̀sìwà tí jẹ́ sí láìní ara àìpẹ̀ ọ̀pọ̀ yẹn yóò wà yẹ́yẹ</w:t>
            </w:r>
          </w:p>
        </w:tc>
      </w:tr>
      <w:tr w:rsidR="0012452E" w14:paraId="77DBCD51" w14:textId="77777777" w:rsidTr="00002834">
        <w:tc>
          <w:tcPr>
            <w:tcW w:w="1287" w:type="pct"/>
          </w:tcPr>
          <w:p w14:paraId="1981BCC6" w14:textId="52362995" w:rsidR="0012452E" w:rsidRDefault="0012452E" w:rsidP="0012452E">
            <w:pPr>
              <w:rPr>
                <w:rFonts w:ascii="Times New Roman" w:hAnsi="Times New Roman" w:cs="Times New Roman"/>
                <w:sz w:val="24"/>
                <w:szCs w:val="24"/>
              </w:rPr>
            </w:pPr>
            <w:r>
              <w:rPr>
                <w:rFonts w:ascii="Times New Roman" w:hAnsi="Times New Roman" w:cs="Times New Roman"/>
                <w:sz w:val="24"/>
                <w:szCs w:val="24"/>
              </w:rPr>
              <w:t>Sample 18</w:t>
            </w:r>
            <w:r w:rsidR="004B0B6D">
              <w:rPr>
                <w:rFonts w:ascii="Times New Roman" w:hAnsi="Times New Roman" w:cs="Times New Roman"/>
                <w:sz w:val="24"/>
                <w:szCs w:val="24"/>
              </w:rPr>
              <w:t>7</w:t>
            </w:r>
            <w:r>
              <w:rPr>
                <w:rFonts w:ascii="Times New Roman" w:hAnsi="Times New Roman" w:cs="Times New Roman"/>
                <w:sz w:val="24"/>
                <w:szCs w:val="24"/>
              </w:rPr>
              <w:t xml:space="preserve">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004B0B6D"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2133A8B6" w14:textId="3E0073AC" w:rsidR="0012452E" w:rsidRDefault="004B0B6D" w:rsidP="0012452E">
            <w:pPr>
              <w:rPr>
                <w:rFonts w:ascii="Times New Roman" w:hAnsi="Times New Roman" w:cs="Times New Roman"/>
                <w:sz w:val="24"/>
                <w:szCs w:val="24"/>
              </w:rPr>
            </w:pPr>
            <w:r w:rsidRPr="004B0B6D">
              <w:rPr>
                <w:rFonts w:ascii="Times New Roman" w:hAnsi="Times New Roman" w:cs="Times New Roman"/>
                <w:sz w:val="24"/>
                <w:szCs w:val="24"/>
              </w:rPr>
              <w:t>Ati pe yoo jẹ dandan fun iṣẹ ti atẹgun, kii ṣe aipe erogba ati hydrogen ti a pese lati orisun miiran.</w:t>
            </w:r>
          </w:p>
        </w:tc>
        <w:tc>
          <w:tcPr>
            <w:tcW w:w="1238" w:type="pct"/>
          </w:tcPr>
          <w:p w14:paraId="55DC0B1C" w14:textId="58DB5A33" w:rsidR="0012452E" w:rsidRDefault="004B0B6D" w:rsidP="0012452E">
            <w:pPr>
              <w:rPr>
                <w:rFonts w:ascii="Times New Roman" w:hAnsi="Times New Roman" w:cs="Times New Roman"/>
                <w:sz w:val="24"/>
                <w:szCs w:val="24"/>
              </w:rPr>
            </w:pPr>
            <w:r w:rsidRPr="004B0B6D">
              <w:rPr>
                <w:rFonts w:ascii="Times New Roman" w:hAnsi="Times New Roman" w:cs="Times New Roman"/>
                <w:sz w:val="24"/>
                <w:szCs w:val="24"/>
              </w:rPr>
              <w:t>àti pé yóò jẹ́ dọdọ fún iṣẹ́ ti a tẹ́gùn kí a kí ṣe àìpé-ìrùgbà àti àìjíríìnì tí a pèsè láti orísùmíràn.</w:t>
            </w:r>
          </w:p>
        </w:tc>
        <w:tc>
          <w:tcPr>
            <w:tcW w:w="1237" w:type="pct"/>
          </w:tcPr>
          <w:p w14:paraId="75A30577" w14:textId="2D124588" w:rsidR="0012452E" w:rsidRDefault="004B0B6D" w:rsidP="0012452E">
            <w:pPr>
              <w:rPr>
                <w:rFonts w:ascii="Times New Roman" w:hAnsi="Times New Roman" w:cs="Times New Roman"/>
                <w:sz w:val="24"/>
                <w:szCs w:val="24"/>
              </w:rPr>
            </w:pPr>
            <w:r w:rsidRPr="004B0B6D">
              <w:rPr>
                <w:rFonts w:ascii="Times New Roman" w:hAnsi="Times New Roman" w:cs="Times New Roman"/>
                <w:sz w:val="24"/>
                <w:szCs w:val="24"/>
              </w:rPr>
              <w:t>ọti pe irúdí ìbọ̀dó fún iṣẹ́ tí a tẹ̀gùn kí a ṣìkí ṣe àìpẹ̀ ìrùbà àti àìjíríà tí a pẹ̀ sọlá tí wọ́n ìsún mìíràn.</w:t>
            </w:r>
          </w:p>
        </w:tc>
      </w:tr>
    </w:tbl>
    <w:p w14:paraId="0AED1952" w14:textId="072E8637" w:rsidR="00586A5F" w:rsidRDefault="00CC7C4C" w:rsidP="007403AA">
      <w:pPr>
        <w:rPr>
          <w:rFonts w:ascii="Times New Roman" w:hAnsi="Times New Roman" w:cs="Times New Roman"/>
          <w:sz w:val="24"/>
          <w:szCs w:val="24"/>
        </w:rPr>
      </w:pPr>
      <w:r>
        <w:rPr>
          <w:rFonts w:ascii="Times New Roman" w:hAnsi="Times New Roman" w:cs="Times New Roman"/>
          <w:sz w:val="24"/>
          <w:szCs w:val="24"/>
        </w:rPr>
        <w:t xml:space="preserve"> </w:t>
      </w:r>
    </w:p>
    <w:p w14:paraId="797BF4E4" w14:textId="3D1A965F" w:rsidR="00C208EC" w:rsidRDefault="00341BD0" w:rsidP="00341BD0">
      <w:pPr>
        <w:pStyle w:val="Caption"/>
        <w:rPr>
          <w:rFonts w:ascii="Times New Roman" w:hAnsi="Times New Roman" w:cs="Times New Roman"/>
          <w:sz w:val="24"/>
          <w:szCs w:val="24"/>
        </w:rPr>
      </w:pPr>
      <w:bookmarkStart w:id="300" w:name="_Toc237619797"/>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18</w:t>
      </w:r>
      <w:r w:rsidR="00ED224E">
        <w:fldChar w:fldCharType="end"/>
      </w:r>
      <w:r>
        <w:t xml:space="preserve">: </w:t>
      </w:r>
      <w:r w:rsidRPr="00113479">
        <w:t>BLEU Score of Four Selected Audios with Original NCAIR ASR Texts Outputs</w:t>
      </w:r>
      <w:bookmarkEnd w:id="300"/>
    </w:p>
    <w:tbl>
      <w:tblPr>
        <w:tblStyle w:val="TableGrid"/>
        <w:tblW w:w="0" w:type="auto"/>
        <w:tblLook w:val="04A0" w:firstRow="1" w:lastRow="0" w:firstColumn="1" w:lastColumn="0" w:noHBand="0" w:noVBand="1"/>
      </w:tblPr>
      <w:tblGrid>
        <w:gridCol w:w="3116"/>
        <w:gridCol w:w="3117"/>
        <w:gridCol w:w="3117"/>
      </w:tblGrid>
      <w:tr w:rsidR="001F78A1" w14:paraId="32C86CCD" w14:textId="77777777" w:rsidTr="009A24A4">
        <w:tc>
          <w:tcPr>
            <w:tcW w:w="3116" w:type="dxa"/>
          </w:tcPr>
          <w:p w14:paraId="42332899" w14:textId="4E20C275" w:rsidR="001F78A1" w:rsidRPr="00D14DD5" w:rsidRDefault="001F78A1" w:rsidP="001F78A1">
            <w:pPr>
              <w:rPr>
                <w:rFonts w:ascii="Times New Roman" w:hAnsi="Times New Roman" w:cs="Times New Roman"/>
                <w:b/>
                <w:bCs/>
                <w:sz w:val="24"/>
                <w:szCs w:val="24"/>
              </w:rPr>
            </w:pPr>
            <w:r w:rsidRPr="00D14DD5">
              <w:rPr>
                <w:rFonts w:ascii="Times New Roman" w:hAnsi="Times New Roman" w:cs="Times New Roman"/>
                <w:b/>
                <w:bCs/>
                <w:sz w:val="24"/>
                <w:szCs w:val="24"/>
              </w:rPr>
              <w:t xml:space="preserve">Selected Samples </w:t>
            </w:r>
          </w:p>
        </w:tc>
        <w:tc>
          <w:tcPr>
            <w:tcW w:w="3117" w:type="dxa"/>
          </w:tcPr>
          <w:p w14:paraId="3FA954D1" w14:textId="743D7674" w:rsidR="001F78A1" w:rsidRDefault="001F78A1" w:rsidP="001F78A1">
            <w:pPr>
              <w:rPr>
                <w:rFonts w:ascii="Times New Roman" w:hAnsi="Times New Roman" w:cs="Times New Roman"/>
                <w:sz w:val="24"/>
                <w:szCs w:val="24"/>
              </w:rPr>
            </w:pPr>
            <w:r w:rsidRPr="00A70265">
              <w:rPr>
                <w:rFonts w:ascii="Times New Roman" w:hAnsi="Times New Roman" w:cs="Times New Roman"/>
                <w:b/>
                <w:bCs/>
                <w:sz w:val="24"/>
                <w:szCs w:val="24"/>
              </w:rPr>
              <w:t>Original Audio Fed Directly to ASR</w:t>
            </w:r>
          </w:p>
        </w:tc>
        <w:tc>
          <w:tcPr>
            <w:tcW w:w="3117" w:type="dxa"/>
          </w:tcPr>
          <w:p w14:paraId="5E27AA98" w14:textId="74F6322E" w:rsidR="001F78A1" w:rsidRDefault="001F78A1" w:rsidP="001F78A1">
            <w:pPr>
              <w:rPr>
                <w:rFonts w:ascii="Times New Roman" w:hAnsi="Times New Roman" w:cs="Times New Roman"/>
                <w:sz w:val="24"/>
                <w:szCs w:val="24"/>
              </w:rPr>
            </w:pPr>
            <w:r w:rsidRPr="00A70265">
              <w:rPr>
                <w:rFonts w:ascii="Times New Roman" w:hAnsi="Times New Roman" w:cs="Times New Roman"/>
                <w:b/>
                <w:bCs/>
                <w:sz w:val="24"/>
                <w:szCs w:val="24"/>
              </w:rPr>
              <w:t>From U2UT model</w:t>
            </w:r>
          </w:p>
        </w:tc>
      </w:tr>
      <w:tr w:rsidR="001F78A1" w14:paraId="64D594E9" w14:textId="77777777" w:rsidTr="009A24A4">
        <w:tc>
          <w:tcPr>
            <w:tcW w:w="3116" w:type="dxa"/>
          </w:tcPr>
          <w:p w14:paraId="4E02B74F" w14:textId="605817F5" w:rsidR="001F78A1" w:rsidRDefault="001F78A1" w:rsidP="001F78A1">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93F2C70" w14:textId="1A6285EF" w:rsidR="001F78A1" w:rsidRDefault="00E05AFE" w:rsidP="001F78A1">
            <w:pPr>
              <w:rPr>
                <w:rFonts w:ascii="Times New Roman" w:hAnsi="Times New Roman" w:cs="Times New Roman"/>
                <w:sz w:val="24"/>
                <w:szCs w:val="24"/>
              </w:rPr>
            </w:pPr>
            <w:r w:rsidRPr="00E05AFE">
              <w:rPr>
                <w:rFonts w:ascii="Times New Roman" w:hAnsi="Times New Roman" w:cs="Times New Roman"/>
                <w:sz w:val="24"/>
                <w:szCs w:val="24"/>
              </w:rPr>
              <w:t>1.90</w:t>
            </w:r>
          </w:p>
        </w:tc>
        <w:tc>
          <w:tcPr>
            <w:tcW w:w="3117" w:type="dxa"/>
          </w:tcPr>
          <w:p w14:paraId="67989D40" w14:textId="4C213A74" w:rsidR="001F78A1" w:rsidRDefault="0023270A" w:rsidP="001F78A1">
            <w:pPr>
              <w:rPr>
                <w:rFonts w:ascii="Times New Roman" w:hAnsi="Times New Roman" w:cs="Times New Roman"/>
                <w:sz w:val="24"/>
                <w:szCs w:val="24"/>
              </w:rPr>
            </w:pPr>
            <w:r w:rsidRPr="0023270A">
              <w:rPr>
                <w:rFonts w:ascii="Times New Roman" w:hAnsi="Times New Roman" w:cs="Times New Roman"/>
                <w:sz w:val="24"/>
                <w:szCs w:val="24"/>
              </w:rPr>
              <w:t>1.79</w:t>
            </w:r>
          </w:p>
        </w:tc>
      </w:tr>
      <w:tr w:rsidR="001F78A1" w14:paraId="120C4A73" w14:textId="77777777" w:rsidTr="009A24A4">
        <w:tc>
          <w:tcPr>
            <w:tcW w:w="3116" w:type="dxa"/>
          </w:tcPr>
          <w:p w14:paraId="70BEA7BA" w14:textId="2E9C0818" w:rsidR="001F78A1" w:rsidRDefault="001F78A1" w:rsidP="001F78A1">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D3578CA" w14:textId="2559310E" w:rsidR="001F78A1" w:rsidRDefault="000E3F91" w:rsidP="001F78A1">
            <w:pPr>
              <w:rPr>
                <w:rFonts w:ascii="Times New Roman" w:hAnsi="Times New Roman" w:cs="Times New Roman"/>
                <w:sz w:val="24"/>
                <w:szCs w:val="24"/>
              </w:rPr>
            </w:pPr>
            <w:r w:rsidRPr="000E3F91">
              <w:rPr>
                <w:rFonts w:ascii="Times New Roman" w:hAnsi="Times New Roman" w:cs="Times New Roman"/>
                <w:sz w:val="24"/>
                <w:szCs w:val="24"/>
              </w:rPr>
              <w:t>2.0</w:t>
            </w:r>
            <w:r>
              <w:rPr>
                <w:rFonts w:ascii="Times New Roman" w:hAnsi="Times New Roman" w:cs="Times New Roman"/>
                <w:sz w:val="24"/>
                <w:szCs w:val="24"/>
              </w:rPr>
              <w:t>5</w:t>
            </w:r>
          </w:p>
        </w:tc>
        <w:tc>
          <w:tcPr>
            <w:tcW w:w="3117" w:type="dxa"/>
          </w:tcPr>
          <w:p w14:paraId="6767BEB6" w14:textId="4F4C76F1" w:rsidR="001F78A1" w:rsidRDefault="00665691" w:rsidP="001F78A1">
            <w:pPr>
              <w:rPr>
                <w:rFonts w:ascii="Times New Roman" w:hAnsi="Times New Roman" w:cs="Times New Roman"/>
                <w:sz w:val="24"/>
                <w:szCs w:val="24"/>
              </w:rPr>
            </w:pPr>
            <w:r w:rsidRPr="00665691">
              <w:rPr>
                <w:rFonts w:ascii="Times New Roman" w:hAnsi="Times New Roman" w:cs="Times New Roman"/>
                <w:sz w:val="24"/>
                <w:szCs w:val="24"/>
              </w:rPr>
              <w:t>3.44</w:t>
            </w:r>
          </w:p>
        </w:tc>
      </w:tr>
      <w:tr w:rsidR="001F78A1" w14:paraId="0C9E936C" w14:textId="77777777" w:rsidTr="009A24A4">
        <w:tc>
          <w:tcPr>
            <w:tcW w:w="3116" w:type="dxa"/>
          </w:tcPr>
          <w:p w14:paraId="7C90DAB1" w14:textId="32EF3E63" w:rsidR="001F78A1" w:rsidRDefault="001F78A1" w:rsidP="001F78A1">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C22ABFD" w14:textId="59F30EC4" w:rsidR="001F78A1" w:rsidRDefault="00E05AFE" w:rsidP="001F78A1">
            <w:pPr>
              <w:rPr>
                <w:rFonts w:ascii="Times New Roman" w:hAnsi="Times New Roman" w:cs="Times New Roman"/>
                <w:sz w:val="24"/>
                <w:szCs w:val="24"/>
              </w:rPr>
            </w:pPr>
            <w:r w:rsidRPr="00E05AFE">
              <w:rPr>
                <w:rFonts w:ascii="Times New Roman" w:hAnsi="Times New Roman" w:cs="Times New Roman"/>
                <w:sz w:val="24"/>
                <w:szCs w:val="24"/>
              </w:rPr>
              <w:t>1.90</w:t>
            </w:r>
          </w:p>
        </w:tc>
        <w:tc>
          <w:tcPr>
            <w:tcW w:w="3117" w:type="dxa"/>
          </w:tcPr>
          <w:p w14:paraId="392CF422" w14:textId="7E3B66C7" w:rsidR="001F78A1" w:rsidRDefault="00665691" w:rsidP="001F78A1">
            <w:pPr>
              <w:rPr>
                <w:rFonts w:ascii="Times New Roman" w:hAnsi="Times New Roman" w:cs="Times New Roman"/>
                <w:sz w:val="24"/>
                <w:szCs w:val="24"/>
              </w:rPr>
            </w:pPr>
            <w:r w:rsidRPr="00665691">
              <w:rPr>
                <w:rFonts w:ascii="Times New Roman" w:hAnsi="Times New Roman" w:cs="Times New Roman"/>
                <w:sz w:val="24"/>
                <w:szCs w:val="24"/>
              </w:rPr>
              <w:t>1.90</w:t>
            </w:r>
          </w:p>
        </w:tc>
      </w:tr>
      <w:tr w:rsidR="001F78A1" w14:paraId="3D9B830D" w14:textId="77777777" w:rsidTr="009A24A4">
        <w:tc>
          <w:tcPr>
            <w:tcW w:w="3116" w:type="dxa"/>
          </w:tcPr>
          <w:p w14:paraId="3A8A4C42" w14:textId="1F392240" w:rsidR="001F78A1" w:rsidRDefault="001F78A1" w:rsidP="001F78A1">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669C5864" w14:textId="7DF19587" w:rsidR="001F78A1" w:rsidRDefault="00E05AFE" w:rsidP="001F78A1">
            <w:pPr>
              <w:rPr>
                <w:rFonts w:ascii="Times New Roman" w:hAnsi="Times New Roman" w:cs="Times New Roman"/>
                <w:sz w:val="24"/>
                <w:szCs w:val="24"/>
              </w:rPr>
            </w:pPr>
            <w:r w:rsidRPr="00E05AFE">
              <w:rPr>
                <w:rFonts w:ascii="Times New Roman" w:hAnsi="Times New Roman" w:cs="Times New Roman"/>
                <w:sz w:val="24"/>
                <w:szCs w:val="24"/>
              </w:rPr>
              <w:t>3.9</w:t>
            </w:r>
            <w:r>
              <w:rPr>
                <w:rFonts w:ascii="Times New Roman" w:hAnsi="Times New Roman" w:cs="Times New Roman"/>
                <w:sz w:val="24"/>
                <w:szCs w:val="24"/>
              </w:rPr>
              <w:t>2</w:t>
            </w:r>
          </w:p>
        </w:tc>
        <w:tc>
          <w:tcPr>
            <w:tcW w:w="3117" w:type="dxa"/>
          </w:tcPr>
          <w:p w14:paraId="16F7DB0F" w14:textId="0C3914D3" w:rsidR="001F78A1" w:rsidRDefault="00665691" w:rsidP="001F78A1">
            <w:pPr>
              <w:rPr>
                <w:rFonts w:ascii="Times New Roman" w:hAnsi="Times New Roman" w:cs="Times New Roman"/>
                <w:sz w:val="24"/>
                <w:szCs w:val="24"/>
              </w:rPr>
            </w:pPr>
            <w:r w:rsidRPr="00665691">
              <w:rPr>
                <w:rFonts w:ascii="Times New Roman" w:hAnsi="Times New Roman" w:cs="Times New Roman"/>
                <w:sz w:val="24"/>
                <w:szCs w:val="24"/>
              </w:rPr>
              <w:t>2.04</w:t>
            </w:r>
          </w:p>
        </w:tc>
      </w:tr>
    </w:tbl>
    <w:p w14:paraId="4EA23E8A" w14:textId="3F592C54" w:rsidR="008B5CBA" w:rsidRDefault="00576A75" w:rsidP="005908F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As shown in Table 4.1</w:t>
      </w:r>
      <w:r w:rsidR="00C17EC0">
        <w:rPr>
          <w:rFonts w:ascii="Times New Roman" w:hAnsi="Times New Roman" w:cs="Times New Roman"/>
          <w:sz w:val="24"/>
          <w:szCs w:val="24"/>
        </w:rPr>
        <w:t>8</w:t>
      </w:r>
      <w:r>
        <w:rPr>
          <w:rFonts w:ascii="Times New Roman" w:hAnsi="Times New Roman" w:cs="Times New Roman"/>
          <w:sz w:val="24"/>
          <w:szCs w:val="24"/>
        </w:rPr>
        <w:t>, lower BLEU scores were also obtained for the original audios’ texts with high similarity to the ground truth. The highest BLEU scores of 3.92 for the original audio samples 187 shows the finetuned NCAIR ASR model could not process the tonal marks so well. Same reason can be related to the U2UT model output even though the similarities aren’t much as shown in Table 4.1</w:t>
      </w:r>
      <w:r w:rsidR="00C17EC0">
        <w:rPr>
          <w:rFonts w:ascii="Times New Roman" w:hAnsi="Times New Roman" w:cs="Times New Roman"/>
          <w:sz w:val="24"/>
          <w:szCs w:val="24"/>
        </w:rPr>
        <w:t>7</w:t>
      </w:r>
      <w:r>
        <w:rPr>
          <w:rFonts w:ascii="Times New Roman" w:hAnsi="Times New Roman" w:cs="Times New Roman"/>
          <w:sz w:val="24"/>
          <w:szCs w:val="24"/>
        </w:rPr>
        <w:t>.</w:t>
      </w:r>
      <w:r w:rsidR="00C81BBC">
        <w:rPr>
          <w:rFonts w:ascii="Times New Roman" w:hAnsi="Times New Roman" w:cs="Times New Roman"/>
          <w:sz w:val="24"/>
          <w:szCs w:val="24"/>
        </w:rPr>
        <w:t xml:space="preserve"> as reported in Table 4.1</w:t>
      </w:r>
      <w:r w:rsidR="00C17EC0">
        <w:rPr>
          <w:rFonts w:ascii="Times New Roman" w:hAnsi="Times New Roman" w:cs="Times New Roman"/>
          <w:sz w:val="24"/>
          <w:szCs w:val="24"/>
        </w:rPr>
        <w:t>9</w:t>
      </w:r>
      <w:r w:rsidR="00C81BBC">
        <w:rPr>
          <w:rFonts w:ascii="Times New Roman" w:hAnsi="Times New Roman" w:cs="Times New Roman"/>
          <w:sz w:val="24"/>
          <w:szCs w:val="24"/>
        </w:rPr>
        <w:t xml:space="preserve">, when the texts including the ground truth were normalised with removal of diacritics, the highest BLEU score of 20.83 for sample 184 showing there are </w:t>
      </w:r>
      <w:r w:rsidR="00F66BB1">
        <w:rPr>
          <w:rFonts w:ascii="Times New Roman" w:hAnsi="Times New Roman" w:cs="Times New Roman"/>
          <w:sz w:val="24"/>
          <w:szCs w:val="24"/>
        </w:rPr>
        <w:t xml:space="preserve">quite some </w:t>
      </w:r>
      <w:r w:rsidR="00C81BBC">
        <w:rPr>
          <w:rFonts w:ascii="Times New Roman" w:hAnsi="Times New Roman" w:cs="Times New Roman"/>
          <w:sz w:val="24"/>
          <w:szCs w:val="24"/>
        </w:rPr>
        <w:t>similarit</w:t>
      </w:r>
      <w:r w:rsidR="00CC1316">
        <w:rPr>
          <w:rFonts w:ascii="Times New Roman" w:hAnsi="Times New Roman" w:cs="Times New Roman"/>
          <w:sz w:val="24"/>
          <w:szCs w:val="24"/>
        </w:rPr>
        <w:t>ies</w:t>
      </w:r>
      <w:r w:rsidR="00C81BBC">
        <w:rPr>
          <w:rFonts w:ascii="Times New Roman" w:hAnsi="Times New Roman" w:cs="Times New Roman"/>
          <w:sz w:val="24"/>
          <w:szCs w:val="24"/>
        </w:rPr>
        <w:t xml:space="preserve"> between the ground truth and ASR outputs of the U2UTmodel.</w:t>
      </w:r>
      <w:r w:rsidR="00B4721A">
        <w:rPr>
          <w:rFonts w:ascii="Times New Roman" w:hAnsi="Times New Roman" w:cs="Times New Roman"/>
          <w:sz w:val="24"/>
          <w:szCs w:val="24"/>
        </w:rPr>
        <w:t xml:space="preserve"> </w:t>
      </w:r>
      <w:r w:rsidR="00C81BBC">
        <w:rPr>
          <w:rFonts w:ascii="Times New Roman" w:hAnsi="Times New Roman" w:cs="Times New Roman"/>
          <w:sz w:val="24"/>
          <w:szCs w:val="24"/>
        </w:rPr>
        <w:t>At character level, the CER gave the lowest value of 0.5</w:t>
      </w:r>
      <w:r w:rsidR="00443ABA">
        <w:rPr>
          <w:rFonts w:ascii="Times New Roman" w:hAnsi="Times New Roman" w:cs="Times New Roman"/>
          <w:sz w:val="24"/>
          <w:szCs w:val="24"/>
        </w:rPr>
        <w:t>9</w:t>
      </w:r>
      <w:r w:rsidR="00C81BBC">
        <w:rPr>
          <w:rFonts w:ascii="Times New Roman" w:hAnsi="Times New Roman" w:cs="Times New Roman"/>
          <w:sz w:val="24"/>
          <w:szCs w:val="24"/>
        </w:rPr>
        <w:t xml:space="preserve"> for the U2UT model and a lowest value of 0.</w:t>
      </w:r>
      <w:r w:rsidR="00443ABA">
        <w:rPr>
          <w:rFonts w:ascii="Times New Roman" w:hAnsi="Times New Roman" w:cs="Times New Roman"/>
          <w:sz w:val="24"/>
          <w:szCs w:val="24"/>
        </w:rPr>
        <w:t>14</w:t>
      </w:r>
      <w:r w:rsidR="00C81BBC">
        <w:rPr>
          <w:rFonts w:ascii="Times New Roman" w:hAnsi="Times New Roman" w:cs="Times New Roman"/>
          <w:sz w:val="24"/>
          <w:szCs w:val="24"/>
        </w:rPr>
        <w:t xml:space="preserve"> for the original audio texts. The results here show that more errors are generated in the U2UT model at this epoch range (even though training was still ong</w:t>
      </w:r>
      <w:r w:rsidR="00BB7637">
        <w:rPr>
          <w:rFonts w:ascii="Times New Roman" w:hAnsi="Times New Roman" w:cs="Times New Roman"/>
          <w:sz w:val="24"/>
          <w:szCs w:val="24"/>
        </w:rPr>
        <w:t>o</w:t>
      </w:r>
      <w:r w:rsidR="00C81BBC">
        <w:rPr>
          <w:rFonts w:ascii="Times New Roman" w:hAnsi="Times New Roman" w:cs="Times New Roman"/>
          <w:sz w:val="24"/>
          <w:szCs w:val="24"/>
        </w:rPr>
        <w:t xml:space="preserve">ing) in comparison to the original audio texts. </w:t>
      </w:r>
    </w:p>
    <w:p w14:paraId="49074BA8" w14:textId="3026C646" w:rsidR="009F1FBD" w:rsidRDefault="009F2E73" w:rsidP="009F2E73">
      <w:pPr>
        <w:pStyle w:val="Caption"/>
        <w:rPr>
          <w:rFonts w:ascii="Times New Roman" w:hAnsi="Times New Roman" w:cs="Times New Roman"/>
          <w:sz w:val="24"/>
          <w:szCs w:val="24"/>
        </w:rPr>
      </w:pPr>
      <w:bookmarkStart w:id="301" w:name="_Toc237619798"/>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19</w:t>
      </w:r>
      <w:r w:rsidR="00ED224E">
        <w:fldChar w:fldCharType="end"/>
      </w:r>
      <w:r>
        <w:t xml:space="preserve">: </w:t>
      </w:r>
      <w:r w:rsidRPr="004B5829">
        <w:t xml:space="preserve">BLEU Score of </w:t>
      </w:r>
      <w:r w:rsidR="00E12669">
        <w:t>Five</w:t>
      </w:r>
      <w:r w:rsidRPr="004B5829">
        <w:t xml:space="preserve"> Selected Audios with Normalised NCAIR ASR Texts Outputs</w:t>
      </w:r>
      <w:bookmarkEnd w:id="301"/>
    </w:p>
    <w:tbl>
      <w:tblPr>
        <w:tblStyle w:val="TableGrid"/>
        <w:tblW w:w="0" w:type="auto"/>
        <w:tblLook w:val="04A0" w:firstRow="1" w:lastRow="0" w:firstColumn="1" w:lastColumn="0" w:noHBand="0" w:noVBand="1"/>
      </w:tblPr>
      <w:tblGrid>
        <w:gridCol w:w="3116"/>
        <w:gridCol w:w="1558"/>
        <w:gridCol w:w="1559"/>
        <w:gridCol w:w="1558"/>
        <w:gridCol w:w="1559"/>
      </w:tblGrid>
      <w:tr w:rsidR="009F1FBD" w14:paraId="53D19B89" w14:textId="77777777" w:rsidTr="00337C49">
        <w:tc>
          <w:tcPr>
            <w:tcW w:w="3116" w:type="dxa"/>
          </w:tcPr>
          <w:p w14:paraId="37EE559B" w14:textId="77777777" w:rsidR="009F1FBD" w:rsidRPr="008F52A6" w:rsidRDefault="009F1FBD" w:rsidP="00337C49">
            <w:pPr>
              <w:rPr>
                <w:rFonts w:ascii="Times New Roman" w:hAnsi="Times New Roman" w:cs="Times New Roman"/>
                <w:b/>
                <w:bCs/>
                <w:sz w:val="24"/>
                <w:szCs w:val="24"/>
              </w:rPr>
            </w:pPr>
            <w:r w:rsidRPr="008F52A6">
              <w:rPr>
                <w:rFonts w:ascii="Times New Roman" w:hAnsi="Times New Roman" w:cs="Times New Roman"/>
                <w:b/>
                <w:bCs/>
                <w:sz w:val="24"/>
                <w:szCs w:val="24"/>
              </w:rPr>
              <w:t xml:space="preserve">Selected Samples </w:t>
            </w:r>
          </w:p>
        </w:tc>
        <w:tc>
          <w:tcPr>
            <w:tcW w:w="3117" w:type="dxa"/>
            <w:gridSpan w:val="2"/>
          </w:tcPr>
          <w:p w14:paraId="159231B9" w14:textId="77777777" w:rsidR="009F1FBD" w:rsidRDefault="009F1FBD" w:rsidP="00337C49">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p w14:paraId="4D56F286" w14:textId="63A09208" w:rsidR="006E2188" w:rsidRDefault="006E2188" w:rsidP="00337C49">
            <w:pPr>
              <w:rPr>
                <w:rFonts w:ascii="Times New Roman" w:hAnsi="Times New Roman" w:cs="Times New Roman"/>
                <w:sz w:val="24"/>
                <w:szCs w:val="24"/>
              </w:rPr>
            </w:pPr>
            <w:r>
              <w:rPr>
                <w:rFonts w:ascii="Times New Roman" w:hAnsi="Times New Roman" w:cs="Times New Roman"/>
                <w:b/>
                <w:bCs/>
                <w:sz w:val="24"/>
                <w:szCs w:val="24"/>
              </w:rPr>
              <w:t>BLEU Scores      CER</w:t>
            </w:r>
          </w:p>
        </w:tc>
        <w:tc>
          <w:tcPr>
            <w:tcW w:w="3117" w:type="dxa"/>
            <w:gridSpan w:val="2"/>
          </w:tcPr>
          <w:p w14:paraId="50810B82" w14:textId="77777777" w:rsidR="009F1FBD" w:rsidRDefault="009F1FBD" w:rsidP="00337C49">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p w14:paraId="72BFF7A1" w14:textId="77777777" w:rsidR="002B728D" w:rsidRDefault="002B728D" w:rsidP="00337C49">
            <w:pPr>
              <w:rPr>
                <w:rFonts w:ascii="Times New Roman" w:hAnsi="Times New Roman" w:cs="Times New Roman"/>
                <w:sz w:val="24"/>
                <w:szCs w:val="24"/>
              </w:rPr>
            </w:pPr>
          </w:p>
          <w:p w14:paraId="1BA2E901" w14:textId="4B2620EC" w:rsidR="002B728D" w:rsidRDefault="00C12687" w:rsidP="00337C49">
            <w:pPr>
              <w:rPr>
                <w:rFonts w:ascii="Times New Roman" w:hAnsi="Times New Roman" w:cs="Times New Roman"/>
                <w:sz w:val="24"/>
                <w:szCs w:val="24"/>
              </w:rPr>
            </w:pPr>
            <w:r>
              <w:rPr>
                <w:rFonts w:ascii="Times New Roman" w:hAnsi="Times New Roman" w:cs="Times New Roman"/>
                <w:b/>
                <w:bCs/>
                <w:sz w:val="24"/>
                <w:szCs w:val="24"/>
              </w:rPr>
              <w:t>BLEU Scores      CER</w:t>
            </w:r>
          </w:p>
        </w:tc>
      </w:tr>
      <w:tr w:rsidR="002B728D" w14:paraId="3167938D" w14:textId="77777777" w:rsidTr="00633D67">
        <w:tc>
          <w:tcPr>
            <w:tcW w:w="3116" w:type="dxa"/>
          </w:tcPr>
          <w:p w14:paraId="2B48BE3F" w14:textId="77777777" w:rsidR="002B728D" w:rsidRDefault="002B728D" w:rsidP="00337C49">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65CA6D41" w14:textId="332C0D67" w:rsidR="002B728D" w:rsidRDefault="002770AF" w:rsidP="00337C49">
            <w:pPr>
              <w:rPr>
                <w:rFonts w:ascii="Times New Roman" w:hAnsi="Times New Roman" w:cs="Times New Roman"/>
                <w:sz w:val="24"/>
                <w:szCs w:val="24"/>
              </w:rPr>
            </w:pPr>
            <w:r w:rsidRPr="002770AF">
              <w:rPr>
                <w:rFonts w:ascii="Times New Roman" w:hAnsi="Times New Roman" w:cs="Times New Roman"/>
                <w:sz w:val="24"/>
                <w:szCs w:val="24"/>
              </w:rPr>
              <w:t>20.0</w:t>
            </w:r>
            <w:r>
              <w:rPr>
                <w:rFonts w:ascii="Times New Roman" w:hAnsi="Times New Roman" w:cs="Times New Roman"/>
                <w:sz w:val="24"/>
                <w:szCs w:val="24"/>
              </w:rPr>
              <w:t>2</w:t>
            </w:r>
          </w:p>
        </w:tc>
        <w:tc>
          <w:tcPr>
            <w:tcW w:w="1559" w:type="dxa"/>
          </w:tcPr>
          <w:p w14:paraId="20B74ACF" w14:textId="09A69E6D" w:rsidR="002B728D" w:rsidRDefault="009A08C4" w:rsidP="00337C49">
            <w:pPr>
              <w:rPr>
                <w:rFonts w:ascii="Times New Roman" w:hAnsi="Times New Roman" w:cs="Times New Roman"/>
                <w:sz w:val="24"/>
                <w:szCs w:val="24"/>
              </w:rPr>
            </w:pPr>
            <w:r w:rsidRPr="009A08C4">
              <w:rPr>
                <w:rFonts w:ascii="Times New Roman" w:hAnsi="Times New Roman" w:cs="Times New Roman"/>
                <w:sz w:val="24"/>
                <w:szCs w:val="24"/>
              </w:rPr>
              <w:t>0.40</w:t>
            </w:r>
          </w:p>
        </w:tc>
        <w:tc>
          <w:tcPr>
            <w:tcW w:w="1558" w:type="dxa"/>
          </w:tcPr>
          <w:p w14:paraId="15AFF249" w14:textId="40A137E3" w:rsidR="002B728D" w:rsidRDefault="00EB751A" w:rsidP="00337C49">
            <w:pPr>
              <w:rPr>
                <w:rFonts w:ascii="Times New Roman" w:hAnsi="Times New Roman" w:cs="Times New Roman"/>
                <w:sz w:val="24"/>
                <w:szCs w:val="24"/>
              </w:rPr>
            </w:pPr>
            <w:r w:rsidRPr="00EB751A">
              <w:rPr>
                <w:rFonts w:ascii="Times New Roman" w:hAnsi="Times New Roman" w:cs="Times New Roman"/>
                <w:sz w:val="24"/>
                <w:szCs w:val="24"/>
              </w:rPr>
              <w:t>20.8</w:t>
            </w:r>
            <w:r>
              <w:rPr>
                <w:rFonts w:ascii="Times New Roman" w:hAnsi="Times New Roman" w:cs="Times New Roman"/>
                <w:sz w:val="24"/>
                <w:szCs w:val="24"/>
              </w:rPr>
              <w:t>3</w:t>
            </w:r>
          </w:p>
        </w:tc>
        <w:tc>
          <w:tcPr>
            <w:tcW w:w="1559" w:type="dxa"/>
          </w:tcPr>
          <w:p w14:paraId="32BDAB76" w14:textId="7A695F9E" w:rsidR="002B728D" w:rsidRDefault="00301D94" w:rsidP="00337C49">
            <w:pPr>
              <w:rPr>
                <w:rFonts w:ascii="Times New Roman" w:hAnsi="Times New Roman" w:cs="Times New Roman"/>
                <w:sz w:val="24"/>
                <w:szCs w:val="24"/>
              </w:rPr>
            </w:pPr>
            <w:r w:rsidRPr="00301D94">
              <w:rPr>
                <w:rFonts w:ascii="Times New Roman" w:hAnsi="Times New Roman" w:cs="Times New Roman"/>
                <w:sz w:val="24"/>
                <w:szCs w:val="24"/>
              </w:rPr>
              <w:t>0.5</w:t>
            </w:r>
            <w:r>
              <w:rPr>
                <w:rFonts w:ascii="Times New Roman" w:hAnsi="Times New Roman" w:cs="Times New Roman"/>
                <w:sz w:val="24"/>
                <w:szCs w:val="24"/>
              </w:rPr>
              <w:t>9</w:t>
            </w:r>
          </w:p>
        </w:tc>
      </w:tr>
      <w:tr w:rsidR="002B728D" w14:paraId="7C8BBE47" w14:textId="77777777" w:rsidTr="0054633A">
        <w:tc>
          <w:tcPr>
            <w:tcW w:w="3116" w:type="dxa"/>
          </w:tcPr>
          <w:p w14:paraId="6D945F36" w14:textId="77777777" w:rsidR="002B728D" w:rsidRDefault="002B728D" w:rsidP="00337C49">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50C4B0F7" w14:textId="5BEB7542" w:rsidR="002B728D" w:rsidRPr="000D20A0" w:rsidRDefault="00965B1C" w:rsidP="00337C49">
            <w:pPr>
              <w:rPr>
                <w:rFonts w:ascii="Times New Roman" w:hAnsi="Times New Roman" w:cs="Times New Roman"/>
                <w:sz w:val="24"/>
                <w:szCs w:val="24"/>
              </w:rPr>
            </w:pPr>
            <w:r w:rsidRPr="00965B1C">
              <w:rPr>
                <w:rFonts w:ascii="Times New Roman" w:hAnsi="Times New Roman" w:cs="Times New Roman"/>
                <w:sz w:val="24"/>
                <w:szCs w:val="24"/>
              </w:rPr>
              <w:t>57.05</w:t>
            </w:r>
          </w:p>
        </w:tc>
        <w:tc>
          <w:tcPr>
            <w:tcW w:w="1559" w:type="dxa"/>
          </w:tcPr>
          <w:p w14:paraId="70159665" w14:textId="2E014734" w:rsidR="002B728D" w:rsidRPr="000D20A0" w:rsidRDefault="00965B1C" w:rsidP="00337C49">
            <w:pPr>
              <w:rPr>
                <w:rFonts w:ascii="Times New Roman" w:hAnsi="Times New Roman" w:cs="Times New Roman"/>
                <w:sz w:val="24"/>
                <w:szCs w:val="24"/>
              </w:rPr>
            </w:pPr>
            <w:r w:rsidRPr="00965B1C">
              <w:rPr>
                <w:rFonts w:ascii="Times New Roman" w:hAnsi="Times New Roman" w:cs="Times New Roman"/>
                <w:sz w:val="24"/>
                <w:szCs w:val="24"/>
              </w:rPr>
              <w:t>0.1</w:t>
            </w:r>
            <w:r>
              <w:rPr>
                <w:rFonts w:ascii="Times New Roman" w:hAnsi="Times New Roman" w:cs="Times New Roman"/>
                <w:sz w:val="24"/>
                <w:szCs w:val="24"/>
              </w:rPr>
              <w:t>4</w:t>
            </w:r>
          </w:p>
        </w:tc>
        <w:tc>
          <w:tcPr>
            <w:tcW w:w="1558" w:type="dxa"/>
          </w:tcPr>
          <w:p w14:paraId="05190D57" w14:textId="25B89C75" w:rsidR="002B728D" w:rsidRDefault="00715490" w:rsidP="00337C49">
            <w:pPr>
              <w:rPr>
                <w:rFonts w:ascii="Times New Roman" w:hAnsi="Times New Roman" w:cs="Times New Roman"/>
                <w:sz w:val="24"/>
                <w:szCs w:val="24"/>
              </w:rPr>
            </w:pPr>
            <w:r w:rsidRPr="00715490">
              <w:rPr>
                <w:rFonts w:ascii="Times New Roman" w:hAnsi="Times New Roman" w:cs="Times New Roman"/>
                <w:sz w:val="24"/>
                <w:szCs w:val="24"/>
              </w:rPr>
              <w:t>16.36</w:t>
            </w:r>
          </w:p>
        </w:tc>
        <w:tc>
          <w:tcPr>
            <w:tcW w:w="1559" w:type="dxa"/>
          </w:tcPr>
          <w:p w14:paraId="0737A398" w14:textId="1AC75016" w:rsidR="002B728D" w:rsidRDefault="00CE16B8" w:rsidP="00337C49">
            <w:pPr>
              <w:rPr>
                <w:rFonts w:ascii="Times New Roman" w:hAnsi="Times New Roman" w:cs="Times New Roman"/>
                <w:sz w:val="24"/>
                <w:szCs w:val="24"/>
              </w:rPr>
            </w:pPr>
            <w:r w:rsidRPr="00CE16B8">
              <w:rPr>
                <w:rFonts w:ascii="Times New Roman" w:hAnsi="Times New Roman" w:cs="Times New Roman"/>
                <w:sz w:val="24"/>
                <w:szCs w:val="24"/>
              </w:rPr>
              <w:t>0.4</w:t>
            </w:r>
            <w:r>
              <w:rPr>
                <w:rFonts w:ascii="Times New Roman" w:hAnsi="Times New Roman" w:cs="Times New Roman"/>
                <w:sz w:val="24"/>
                <w:szCs w:val="24"/>
              </w:rPr>
              <w:t>6</w:t>
            </w:r>
          </w:p>
        </w:tc>
      </w:tr>
      <w:tr w:rsidR="003100DD" w14:paraId="783928CA" w14:textId="77777777" w:rsidTr="000B45E5">
        <w:tc>
          <w:tcPr>
            <w:tcW w:w="3116" w:type="dxa"/>
          </w:tcPr>
          <w:p w14:paraId="180FB59D" w14:textId="77777777" w:rsidR="003100DD" w:rsidRDefault="003100DD" w:rsidP="003100DD">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1F612084" w14:textId="4454FCFF" w:rsidR="003100DD" w:rsidRDefault="000A78B4" w:rsidP="003100DD">
            <w:pPr>
              <w:rPr>
                <w:rFonts w:ascii="Times New Roman" w:hAnsi="Times New Roman" w:cs="Times New Roman"/>
                <w:sz w:val="24"/>
                <w:szCs w:val="24"/>
              </w:rPr>
            </w:pPr>
            <w:r w:rsidRPr="000A78B4">
              <w:rPr>
                <w:rFonts w:ascii="Times New Roman" w:hAnsi="Times New Roman" w:cs="Times New Roman"/>
                <w:sz w:val="24"/>
                <w:szCs w:val="24"/>
              </w:rPr>
              <w:t>20.0</w:t>
            </w:r>
            <w:r>
              <w:rPr>
                <w:rFonts w:ascii="Times New Roman" w:hAnsi="Times New Roman" w:cs="Times New Roman"/>
                <w:sz w:val="24"/>
                <w:szCs w:val="24"/>
              </w:rPr>
              <w:t>2</w:t>
            </w:r>
          </w:p>
        </w:tc>
        <w:tc>
          <w:tcPr>
            <w:tcW w:w="1559" w:type="dxa"/>
          </w:tcPr>
          <w:p w14:paraId="2DB6F96A" w14:textId="2C6F7738" w:rsidR="003100DD" w:rsidRDefault="00004399" w:rsidP="003100DD">
            <w:pPr>
              <w:rPr>
                <w:rFonts w:ascii="Times New Roman" w:hAnsi="Times New Roman" w:cs="Times New Roman"/>
                <w:sz w:val="24"/>
                <w:szCs w:val="24"/>
              </w:rPr>
            </w:pPr>
            <w:r w:rsidRPr="00004399">
              <w:rPr>
                <w:rFonts w:ascii="Times New Roman" w:hAnsi="Times New Roman" w:cs="Times New Roman"/>
                <w:sz w:val="24"/>
                <w:szCs w:val="24"/>
              </w:rPr>
              <w:t>0.40</w:t>
            </w:r>
          </w:p>
        </w:tc>
        <w:tc>
          <w:tcPr>
            <w:tcW w:w="1558" w:type="dxa"/>
          </w:tcPr>
          <w:p w14:paraId="6D09C5C1" w14:textId="157E9FCA" w:rsidR="003100DD" w:rsidRDefault="003100DD" w:rsidP="003100DD">
            <w:pPr>
              <w:rPr>
                <w:rFonts w:ascii="Times New Roman" w:hAnsi="Times New Roman" w:cs="Times New Roman"/>
                <w:sz w:val="24"/>
                <w:szCs w:val="24"/>
              </w:rPr>
            </w:pPr>
            <w:r w:rsidRPr="00980F51">
              <w:rPr>
                <w:rFonts w:ascii="Times New Roman" w:hAnsi="Times New Roman" w:cs="Times New Roman"/>
                <w:sz w:val="24"/>
                <w:szCs w:val="24"/>
              </w:rPr>
              <w:t>17.2</w:t>
            </w:r>
            <w:r>
              <w:rPr>
                <w:rFonts w:ascii="Times New Roman" w:hAnsi="Times New Roman" w:cs="Times New Roman"/>
                <w:sz w:val="24"/>
                <w:szCs w:val="24"/>
              </w:rPr>
              <w:t>7</w:t>
            </w:r>
          </w:p>
        </w:tc>
        <w:tc>
          <w:tcPr>
            <w:tcW w:w="1559" w:type="dxa"/>
          </w:tcPr>
          <w:p w14:paraId="5F8B25E2" w14:textId="35C4BC89" w:rsidR="003100DD" w:rsidRDefault="003100DD" w:rsidP="003100DD">
            <w:pPr>
              <w:rPr>
                <w:rFonts w:ascii="Times New Roman" w:hAnsi="Times New Roman" w:cs="Times New Roman"/>
                <w:sz w:val="24"/>
                <w:szCs w:val="24"/>
              </w:rPr>
            </w:pPr>
            <w:r w:rsidRPr="00270DD9">
              <w:rPr>
                <w:rFonts w:ascii="Times New Roman" w:hAnsi="Times New Roman" w:cs="Times New Roman"/>
                <w:sz w:val="24"/>
                <w:szCs w:val="24"/>
              </w:rPr>
              <w:t>0.</w:t>
            </w:r>
            <w:r>
              <w:rPr>
                <w:rFonts w:ascii="Times New Roman" w:hAnsi="Times New Roman" w:cs="Times New Roman"/>
                <w:sz w:val="24"/>
                <w:szCs w:val="24"/>
              </w:rPr>
              <w:t>60</w:t>
            </w:r>
          </w:p>
        </w:tc>
      </w:tr>
      <w:tr w:rsidR="002B728D" w14:paraId="67D603B6" w14:textId="77777777" w:rsidTr="00E061CE">
        <w:tc>
          <w:tcPr>
            <w:tcW w:w="3116" w:type="dxa"/>
          </w:tcPr>
          <w:p w14:paraId="43DEB77B" w14:textId="49BB2A06" w:rsidR="002B728D" w:rsidRDefault="002B728D" w:rsidP="00337C49">
            <w:pPr>
              <w:rPr>
                <w:rFonts w:ascii="Times New Roman" w:hAnsi="Times New Roman" w:cs="Times New Roman"/>
                <w:sz w:val="24"/>
                <w:szCs w:val="24"/>
              </w:rPr>
            </w:pPr>
            <w:r>
              <w:rPr>
                <w:rFonts w:ascii="Times New Roman" w:hAnsi="Times New Roman" w:cs="Times New Roman"/>
                <w:sz w:val="24"/>
                <w:szCs w:val="24"/>
              </w:rPr>
              <w:t>Sample 1</w:t>
            </w:r>
            <w:r w:rsidR="00E12669">
              <w:rPr>
                <w:rFonts w:ascii="Times New Roman" w:hAnsi="Times New Roman" w:cs="Times New Roman"/>
                <w:sz w:val="24"/>
                <w:szCs w:val="24"/>
              </w:rPr>
              <w:t>63</w:t>
            </w:r>
            <w:r>
              <w:rPr>
                <w:rFonts w:ascii="Times New Roman" w:hAnsi="Times New Roman" w:cs="Times New Roman"/>
                <w:sz w:val="24"/>
                <w:szCs w:val="24"/>
              </w:rPr>
              <w:t xml:space="preserve">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w:t>
            </w:r>
            <w:r w:rsidR="00E12669">
              <w:rPr>
                <w:rFonts w:ascii="Times New Roman" w:hAnsi="Times New Roman" w:cs="Times New Roman"/>
                <w:sz w:val="24"/>
                <w:szCs w:val="24"/>
              </w:rPr>
              <w:t>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607ABBAC" w14:textId="6645015E" w:rsidR="002B728D" w:rsidRDefault="00E12669" w:rsidP="00337C49">
            <w:pPr>
              <w:rPr>
                <w:rFonts w:ascii="Times New Roman" w:hAnsi="Times New Roman" w:cs="Times New Roman"/>
                <w:sz w:val="24"/>
                <w:szCs w:val="24"/>
              </w:rPr>
            </w:pPr>
            <w:r w:rsidRPr="00E12669">
              <w:rPr>
                <w:rFonts w:ascii="Times New Roman" w:hAnsi="Times New Roman" w:cs="Times New Roman"/>
                <w:sz w:val="24"/>
                <w:szCs w:val="24"/>
              </w:rPr>
              <w:t>53.6</w:t>
            </w:r>
            <w:r>
              <w:rPr>
                <w:rFonts w:ascii="Times New Roman" w:hAnsi="Times New Roman" w:cs="Times New Roman"/>
                <w:sz w:val="24"/>
                <w:szCs w:val="24"/>
              </w:rPr>
              <w:t>9</w:t>
            </w:r>
          </w:p>
        </w:tc>
        <w:tc>
          <w:tcPr>
            <w:tcW w:w="1559" w:type="dxa"/>
          </w:tcPr>
          <w:p w14:paraId="5231CB50" w14:textId="05B1A56F" w:rsidR="002B728D" w:rsidRDefault="00E12669" w:rsidP="00337C49">
            <w:pPr>
              <w:rPr>
                <w:rFonts w:ascii="Times New Roman" w:hAnsi="Times New Roman" w:cs="Times New Roman"/>
                <w:sz w:val="24"/>
                <w:szCs w:val="24"/>
              </w:rPr>
            </w:pPr>
            <w:r w:rsidRPr="00E12669">
              <w:rPr>
                <w:rFonts w:ascii="Times New Roman" w:hAnsi="Times New Roman" w:cs="Times New Roman"/>
                <w:sz w:val="24"/>
                <w:szCs w:val="24"/>
              </w:rPr>
              <w:t>0.29</w:t>
            </w:r>
          </w:p>
        </w:tc>
        <w:tc>
          <w:tcPr>
            <w:tcW w:w="1558" w:type="dxa"/>
          </w:tcPr>
          <w:p w14:paraId="25C22184" w14:textId="217AAC98" w:rsidR="002B728D" w:rsidRDefault="00E12669" w:rsidP="00337C49">
            <w:pPr>
              <w:rPr>
                <w:rFonts w:ascii="Times New Roman" w:hAnsi="Times New Roman" w:cs="Times New Roman"/>
                <w:sz w:val="24"/>
                <w:szCs w:val="24"/>
              </w:rPr>
            </w:pPr>
            <w:r w:rsidRPr="00E12669">
              <w:rPr>
                <w:rFonts w:ascii="Times New Roman" w:hAnsi="Times New Roman" w:cs="Times New Roman"/>
                <w:sz w:val="24"/>
                <w:szCs w:val="24"/>
              </w:rPr>
              <w:t>2.35</w:t>
            </w:r>
          </w:p>
        </w:tc>
        <w:tc>
          <w:tcPr>
            <w:tcW w:w="1559" w:type="dxa"/>
          </w:tcPr>
          <w:p w14:paraId="5B51AFE6" w14:textId="506EF13F" w:rsidR="002B728D" w:rsidRDefault="00E12669" w:rsidP="00337C49">
            <w:pPr>
              <w:rPr>
                <w:rFonts w:ascii="Times New Roman" w:hAnsi="Times New Roman" w:cs="Times New Roman"/>
                <w:sz w:val="24"/>
                <w:szCs w:val="24"/>
              </w:rPr>
            </w:pPr>
            <w:r w:rsidRPr="00E12669">
              <w:rPr>
                <w:rFonts w:ascii="Times New Roman" w:hAnsi="Times New Roman" w:cs="Times New Roman"/>
                <w:sz w:val="24"/>
                <w:szCs w:val="24"/>
              </w:rPr>
              <w:t>0.64</w:t>
            </w:r>
          </w:p>
        </w:tc>
      </w:tr>
      <w:tr w:rsidR="00A61D03" w14:paraId="405A666F" w14:textId="77777777" w:rsidTr="00E061CE">
        <w:tc>
          <w:tcPr>
            <w:tcW w:w="3116" w:type="dxa"/>
          </w:tcPr>
          <w:p w14:paraId="2F203764" w14:textId="501FFB32" w:rsidR="00A61D03" w:rsidRDefault="00A61D03" w:rsidP="00A61D03">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01F9D345" w14:textId="19CC586F" w:rsidR="00A61D03" w:rsidRPr="00446E3E" w:rsidRDefault="00E12669" w:rsidP="00A61D03">
            <w:pPr>
              <w:rPr>
                <w:rFonts w:ascii="Times New Roman" w:hAnsi="Times New Roman" w:cs="Times New Roman"/>
                <w:sz w:val="24"/>
                <w:szCs w:val="24"/>
              </w:rPr>
            </w:pPr>
            <w:r w:rsidRPr="00E12669">
              <w:rPr>
                <w:rFonts w:ascii="Times New Roman" w:hAnsi="Times New Roman" w:cs="Times New Roman"/>
                <w:sz w:val="24"/>
                <w:szCs w:val="24"/>
              </w:rPr>
              <w:t>27.74</w:t>
            </w:r>
          </w:p>
        </w:tc>
        <w:tc>
          <w:tcPr>
            <w:tcW w:w="1559" w:type="dxa"/>
          </w:tcPr>
          <w:p w14:paraId="682AACAB" w14:textId="4DD32AB7" w:rsidR="00A61D03" w:rsidRPr="00446E3E" w:rsidRDefault="00E12669" w:rsidP="00A61D03">
            <w:pPr>
              <w:rPr>
                <w:rFonts w:ascii="Times New Roman" w:hAnsi="Times New Roman" w:cs="Times New Roman"/>
                <w:sz w:val="24"/>
                <w:szCs w:val="24"/>
              </w:rPr>
            </w:pPr>
            <w:r w:rsidRPr="00E12669">
              <w:rPr>
                <w:rFonts w:ascii="Times New Roman" w:hAnsi="Times New Roman" w:cs="Times New Roman"/>
                <w:sz w:val="24"/>
                <w:szCs w:val="24"/>
              </w:rPr>
              <w:t>0.44</w:t>
            </w:r>
          </w:p>
        </w:tc>
        <w:tc>
          <w:tcPr>
            <w:tcW w:w="1558" w:type="dxa"/>
          </w:tcPr>
          <w:p w14:paraId="482F1B94" w14:textId="7C202D63" w:rsidR="00A61D03" w:rsidRPr="003F178D" w:rsidRDefault="00E12669" w:rsidP="00A61D03">
            <w:pPr>
              <w:rPr>
                <w:rFonts w:ascii="Times New Roman" w:hAnsi="Times New Roman" w:cs="Times New Roman"/>
                <w:sz w:val="24"/>
                <w:szCs w:val="24"/>
              </w:rPr>
            </w:pPr>
            <w:r w:rsidRPr="00E12669">
              <w:rPr>
                <w:rFonts w:ascii="Times New Roman" w:hAnsi="Times New Roman" w:cs="Times New Roman"/>
                <w:sz w:val="24"/>
                <w:szCs w:val="24"/>
              </w:rPr>
              <w:t>9.0</w:t>
            </w:r>
            <w:r>
              <w:rPr>
                <w:rFonts w:ascii="Times New Roman" w:hAnsi="Times New Roman" w:cs="Times New Roman"/>
                <w:sz w:val="24"/>
                <w:szCs w:val="24"/>
              </w:rPr>
              <w:t>1</w:t>
            </w:r>
          </w:p>
        </w:tc>
        <w:tc>
          <w:tcPr>
            <w:tcW w:w="1559" w:type="dxa"/>
          </w:tcPr>
          <w:p w14:paraId="5241C61F" w14:textId="1EDA62D4" w:rsidR="00A61D03" w:rsidRPr="00625623" w:rsidRDefault="00E12669" w:rsidP="00A61D03">
            <w:pPr>
              <w:rPr>
                <w:rFonts w:ascii="Times New Roman" w:hAnsi="Times New Roman" w:cs="Times New Roman"/>
                <w:sz w:val="24"/>
                <w:szCs w:val="24"/>
              </w:rPr>
            </w:pPr>
            <w:r w:rsidRPr="00E12669">
              <w:rPr>
                <w:rFonts w:ascii="Times New Roman" w:hAnsi="Times New Roman" w:cs="Times New Roman"/>
                <w:sz w:val="24"/>
                <w:szCs w:val="24"/>
              </w:rPr>
              <w:t>0.37</w:t>
            </w:r>
          </w:p>
        </w:tc>
      </w:tr>
    </w:tbl>
    <w:p w14:paraId="1E7CD655" w14:textId="77777777" w:rsidR="00F4220E" w:rsidRDefault="00F4220E" w:rsidP="007403AA">
      <w:pPr>
        <w:rPr>
          <w:rFonts w:ascii="Times New Roman" w:hAnsi="Times New Roman" w:cs="Times New Roman"/>
          <w:sz w:val="24"/>
          <w:szCs w:val="24"/>
        </w:rPr>
      </w:pPr>
    </w:p>
    <w:p w14:paraId="4E65B5D3" w14:textId="29AF43DC" w:rsidR="008A6DC5" w:rsidRDefault="00836673" w:rsidP="00836673">
      <w:pPr>
        <w:pStyle w:val="Caption"/>
        <w:rPr>
          <w:rFonts w:ascii="Times New Roman" w:hAnsi="Times New Roman" w:cs="Times New Roman"/>
          <w:sz w:val="24"/>
          <w:szCs w:val="24"/>
        </w:rPr>
      </w:pPr>
      <w:bookmarkStart w:id="302" w:name="_Toc237619799"/>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20</w:t>
      </w:r>
      <w:r w:rsidR="00ED224E">
        <w:fldChar w:fldCharType="end"/>
      </w:r>
      <w:r>
        <w:t xml:space="preserve">: </w:t>
      </w:r>
      <w:r w:rsidRPr="007A5B70">
        <w:t>ASR Normalised Outputs in Comparison to the Ground Truth Normalised Texts of Four Selected Audio Samples</w:t>
      </w:r>
      <w:bookmarkEnd w:id="302"/>
    </w:p>
    <w:tbl>
      <w:tblPr>
        <w:tblStyle w:val="TableGrid"/>
        <w:tblW w:w="5000" w:type="pct"/>
        <w:tblLook w:val="04A0" w:firstRow="1" w:lastRow="0" w:firstColumn="1" w:lastColumn="0" w:noHBand="0" w:noVBand="1"/>
      </w:tblPr>
      <w:tblGrid>
        <w:gridCol w:w="2407"/>
        <w:gridCol w:w="2315"/>
        <w:gridCol w:w="2315"/>
        <w:gridCol w:w="2313"/>
      </w:tblGrid>
      <w:tr w:rsidR="008A6DC5" w14:paraId="2BA46AB5" w14:textId="77777777" w:rsidTr="00337C49">
        <w:tc>
          <w:tcPr>
            <w:tcW w:w="1287" w:type="pct"/>
          </w:tcPr>
          <w:p w14:paraId="2EFD3DFD" w14:textId="77777777" w:rsidR="008A6DC5" w:rsidRPr="00A70265" w:rsidRDefault="008A6DC5" w:rsidP="00337C49">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38" w:type="pct"/>
          </w:tcPr>
          <w:p w14:paraId="443FE0B0" w14:textId="77777777" w:rsidR="008A6DC5" w:rsidRPr="00A70265" w:rsidRDefault="008A6DC5" w:rsidP="00337C49">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38" w:type="pct"/>
          </w:tcPr>
          <w:p w14:paraId="619B883E" w14:textId="77777777" w:rsidR="008A6DC5" w:rsidRPr="00A70265" w:rsidRDefault="008A6DC5" w:rsidP="00337C49">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tc>
        <w:tc>
          <w:tcPr>
            <w:tcW w:w="1237" w:type="pct"/>
          </w:tcPr>
          <w:p w14:paraId="26C6973B" w14:textId="77777777" w:rsidR="008A6DC5" w:rsidRPr="00A70265" w:rsidRDefault="008A6DC5" w:rsidP="00337C49">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8A6DC5" w14:paraId="065423BA" w14:textId="77777777" w:rsidTr="00337C49">
        <w:tc>
          <w:tcPr>
            <w:tcW w:w="1287" w:type="pct"/>
          </w:tcPr>
          <w:p w14:paraId="5D9E650A" w14:textId="77777777" w:rsidR="008A6DC5" w:rsidRDefault="008A6DC5" w:rsidP="00337C49">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20970ED2" w14:textId="497B4E84" w:rsidR="008A6DC5" w:rsidRDefault="000A07FB" w:rsidP="00337C49">
            <w:pPr>
              <w:rPr>
                <w:rFonts w:ascii="Times New Roman" w:hAnsi="Times New Roman" w:cs="Times New Roman"/>
                <w:sz w:val="24"/>
                <w:szCs w:val="24"/>
              </w:rPr>
            </w:pPr>
            <w:r w:rsidRPr="000A07FB">
              <w:rPr>
                <w:rFonts w:ascii="Times New Roman" w:hAnsi="Times New Roman" w:cs="Times New Roman"/>
                <w:sz w:val="24"/>
                <w:szCs w:val="24"/>
              </w:rPr>
              <w:t>sugbon niwon bi metamorphosis ti awon eya ti a seto si n tesiwaju die sii laiyara aipe awon nkan yen yoo waye</w:t>
            </w:r>
            <w:r>
              <w:rPr>
                <w:rFonts w:ascii="Times New Roman" w:hAnsi="Times New Roman" w:cs="Times New Roman"/>
                <w:sz w:val="24"/>
                <w:szCs w:val="24"/>
              </w:rPr>
              <w:t>.</w:t>
            </w:r>
          </w:p>
        </w:tc>
        <w:tc>
          <w:tcPr>
            <w:tcW w:w="1238" w:type="pct"/>
          </w:tcPr>
          <w:p w14:paraId="5E204E20" w14:textId="6020E018" w:rsidR="008A6DC5" w:rsidRDefault="000F741D" w:rsidP="00337C49">
            <w:pPr>
              <w:rPr>
                <w:rFonts w:ascii="Times New Roman" w:hAnsi="Times New Roman" w:cs="Times New Roman"/>
                <w:sz w:val="24"/>
                <w:szCs w:val="24"/>
              </w:rPr>
            </w:pPr>
            <w:r w:rsidRPr="000F741D">
              <w:rPr>
                <w:rFonts w:ascii="Times New Roman" w:hAnsi="Times New Roman" w:cs="Times New Roman"/>
                <w:sz w:val="24"/>
                <w:szCs w:val="24"/>
              </w:rPr>
              <w:t>osogbon ni won bi meta mo poosi ti awon eya ti a sedo si efesiwaju die si lai yara ai pe awon okan yen yoo waye</w:t>
            </w:r>
            <w:r>
              <w:rPr>
                <w:rFonts w:ascii="Times New Roman" w:hAnsi="Times New Roman" w:cs="Times New Roman"/>
                <w:sz w:val="24"/>
                <w:szCs w:val="24"/>
              </w:rPr>
              <w:t>.</w:t>
            </w:r>
          </w:p>
        </w:tc>
        <w:tc>
          <w:tcPr>
            <w:tcW w:w="1237" w:type="pct"/>
          </w:tcPr>
          <w:p w14:paraId="1862188A" w14:textId="681BACEC" w:rsidR="008A6DC5" w:rsidRDefault="005E7E45" w:rsidP="00337C49">
            <w:pPr>
              <w:rPr>
                <w:rFonts w:ascii="Times New Roman" w:hAnsi="Times New Roman" w:cs="Times New Roman"/>
                <w:sz w:val="24"/>
                <w:szCs w:val="24"/>
              </w:rPr>
            </w:pPr>
            <w:r w:rsidRPr="005E7E45">
              <w:rPr>
                <w:rFonts w:ascii="Times New Roman" w:hAnsi="Times New Roman" w:cs="Times New Roman"/>
                <w:sz w:val="24"/>
                <w:szCs w:val="24"/>
              </w:rPr>
              <w:t>mi o mo mi mepamo foosi si aiyan eya ti a seto si ifesiwa ti je si laini ara aipe opo yen yoo waye</w:t>
            </w:r>
          </w:p>
        </w:tc>
      </w:tr>
      <w:tr w:rsidR="008A6DC5" w14:paraId="2DFB82CC" w14:textId="77777777" w:rsidTr="00337C49">
        <w:tc>
          <w:tcPr>
            <w:tcW w:w="1287" w:type="pct"/>
          </w:tcPr>
          <w:p w14:paraId="64EB55E2" w14:textId="77777777" w:rsidR="008A6DC5" w:rsidRDefault="008A6DC5" w:rsidP="00337C49">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334AAB99" w14:textId="5AC8D689" w:rsidR="008A6DC5" w:rsidRPr="00C61A11" w:rsidRDefault="00190208" w:rsidP="00337C49">
            <w:pPr>
              <w:rPr>
                <w:rFonts w:ascii="Times New Roman" w:hAnsi="Times New Roman" w:cs="Times New Roman"/>
                <w:sz w:val="24"/>
                <w:szCs w:val="24"/>
              </w:rPr>
            </w:pPr>
            <w:r w:rsidRPr="00190208">
              <w:rPr>
                <w:rFonts w:ascii="Times New Roman" w:hAnsi="Times New Roman" w:cs="Times New Roman"/>
                <w:sz w:val="24"/>
                <w:szCs w:val="24"/>
              </w:rPr>
              <w:t xml:space="preserve">pupo kere si erogba ati hydrogen ni foomu ti a se deede </w:t>
            </w:r>
            <w:r w:rsidRPr="00190208">
              <w:rPr>
                <w:rFonts w:ascii="Times New Roman" w:hAnsi="Times New Roman" w:cs="Times New Roman"/>
                <w:sz w:val="24"/>
                <w:szCs w:val="24"/>
              </w:rPr>
              <w:lastRenderedPageBreak/>
              <w:t>fun ilana ategun ju ni ibamu si ategun ti o gba ninu edoforo</w:t>
            </w:r>
          </w:p>
        </w:tc>
        <w:tc>
          <w:tcPr>
            <w:tcW w:w="1238" w:type="pct"/>
          </w:tcPr>
          <w:p w14:paraId="52A5E705" w14:textId="15FF0DD9" w:rsidR="008A6DC5" w:rsidRPr="00C61A11" w:rsidRDefault="00C61A11" w:rsidP="00337C49">
            <w:pPr>
              <w:rPr>
                <w:rFonts w:ascii="Times New Roman" w:hAnsi="Times New Roman" w:cs="Times New Roman"/>
                <w:sz w:val="24"/>
                <w:szCs w:val="24"/>
              </w:rPr>
            </w:pPr>
            <w:r w:rsidRPr="00C61A11">
              <w:rPr>
                <w:rFonts w:ascii="Times New Roman" w:hAnsi="Times New Roman" w:cs="Times New Roman"/>
                <w:sz w:val="24"/>
                <w:szCs w:val="24"/>
              </w:rPr>
              <w:lastRenderedPageBreak/>
              <w:t xml:space="preserve">pupo kekere se irugba ati ajoju ni foomu ti a selede fun </w:t>
            </w:r>
            <w:r w:rsidRPr="00C61A11">
              <w:rPr>
                <w:rFonts w:ascii="Times New Roman" w:hAnsi="Times New Roman" w:cs="Times New Roman"/>
                <w:sz w:val="24"/>
                <w:szCs w:val="24"/>
              </w:rPr>
              <w:lastRenderedPageBreak/>
              <w:t>ilana ategun ju ni ibamu si ategun ti o gba ninu edofoo</w:t>
            </w:r>
          </w:p>
        </w:tc>
        <w:tc>
          <w:tcPr>
            <w:tcW w:w="1237" w:type="pct"/>
          </w:tcPr>
          <w:p w14:paraId="419C8DDF" w14:textId="600907B5" w:rsidR="008A6DC5" w:rsidRPr="00C61A11" w:rsidRDefault="00190208" w:rsidP="00337C49">
            <w:pPr>
              <w:rPr>
                <w:rFonts w:ascii="Times New Roman" w:hAnsi="Times New Roman" w:cs="Times New Roman"/>
                <w:sz w:val="24"/>
                <w:szCs w:val="24"/>
              </w:rPr>
            </w:pPr>
            <w:r w:rsidRPr="00190208">
              <w:rPr>
                <w:rFonts w:ascii="Times New Roman" w:hAnsi="Times New Roman" w:cs="Times New Roman"/>
                <w:sz w:val="24"/>
                <w:szCs w:val="24"/>
              </w:rPr>
              <w:lastRenderedPageBreak/>
              <w:t xml:space="preserve">awon okeke re si iruba ati agbosemi ni foomu ti a se dindin </w:t>
            </w:r>
            <w:r w:rsidRPr="00190208">
              <w:rPr>
                <w:rFonts w:ascii="Times New Roman" w:hAnsi="Times New Roman" w:cs="Times New Roman"/>
                <w:sz w:val="24"/>
                <w:szCs w:val="24"/>
              </w:rPr>
              <w:lastRenderedPageBreak/>
              <w:t>fi maa tegbon gbogbe igbamu si atewo ti iruba igbe egbe</w:t>
            </w:r>
          </w:p>
        </w:tc>
      </w:tr>
      <w:tr w:rsidR="0005575C" w14:paraId="2E24CFA7" w14:textId="77777777" w:rsidTr="00337C49">
        <w:tc>
          <w:tcPr>
            <w:tcW w:w="1287" w:type="pct"/>
          </w:tcPr>
          <w:p w14:paraId="24D59D55" w14:textId="77777777" w:rsidR="0005575C" w:rsidRPr="00197256" w:rsidRDefault="0005575C" w:rsidP="0005575C">
            <w:pPr>
              <w:rPr>
                <w:rFonts w:ascii="Times New Roman" w:hAnsi="Times New Roman" w:cs="Times New Roman"/>
                <w:sz w:val="24"/>
                <w:szCs w:val="24"/>
              </w:rPr>
            </w:pPr>
            <w:r>
              <w:rPr>
                <w:rFonts w:ascii="Times New Roman" w:hAnsi="Times New Roman" w:cs="Times New Roman"/>
                <w:sz w:val="24"/>
                <w:szCs w:val="24"/>
              </w:rPr>
              <w:lastRenderedPageBreak/>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32019BD3" w14:textId="035DDE43" w:rsidR="0005575C" w:rsidRDefault="0005575C" w:rsidP="0005575C">
            <w:pPr>
              <w:rPr>
                <w:rFonts w:ascii="Times New Roman" w:hAnsi="Times New Roman" w:cs="Times New Roman"/>
                <w:sz w:val="24"/>
                <w:szCs w:val="24"/>
              </w:rPr>
            </w:pPr>
            <w:r w:rsidRPr="000A07FB">
              <w:rPr>
                <w:rFonts w:ascii="Times New Roman" w:hAnsi="Times New Roman" w:cs="Times New Roman"/>
                <w:sz w:val="24"/>
                <w:szCs w:val="24"/>
              </w:rPr>
              <w:t>sugbon niwon bi metamorphosis ti awon eya ti a seto si n tesiwaju die sii laiyara aipe awon nkan yen yoo waye</w:t>
            </w:r>
            <w:r>
              <w:rPr>
                <w:rFonts w:ascii="Times New Roman" w:hAnsi="Times New Roman" w:cs="Times New Roman"/>
                <w:sz w:val="24"/>
                <w:szCs w:val="24"/>
              </w:rPr>
              <w:t>.</w:t>
            </w:r>
          </w:p>
        </w:tc>
        <w:tc>
          <w:tcPr>
            <w:tcW w:w="1238" w:type="pct"/>
          </w:tcPr>
          <w:p w14:paraId="02C3AE3F" w14:textId="3A041E92" w:rsidR="0005575C" w:rsidRDefault="0005575C" w:rsidP="0005575C">
            <w:pPr>
              <w:rPr>
                <w:rFonts w:ascii="Times New Roman" w:hAnsi="Times New Roman" w:cs="Times New Roman"/>
                <w:sz w:val="24"/>
                <w:szCs w:val="24"/>
              </w:rPr>
            </w:pPr>
            <w:r w:rsidRPr="000F741D">
              <w:rPr>
                <w:rFonts w:ascii="Times New Roman" w:hAnsi="Times New Roman" w:cs="Times New Roman"/>
                <w:sz w:val="24"/>
                <w:szCs w:val="24"/>
              </w:rPr>
              <w:t>osogbon ni won bi meta mo poosi ti awon eya ti a sedo si efesiwaju die si lai yara ai pe awon okan yen yoo waye</w:t>
            </w:r>
            <w:r>
              <w:rPr>
                <w:rFonts w:ascii="Times New Roman" w:hAnsi="Times New Roman" w:cs="Times New Roman"/>
                <w:sz w:val="24"/>
                <w:szCs w:val="24"/>
              </w:rPr>
              <w:t>.</w:t>
            </w:r>
          </w:p>
        </w:tc>
        <w:tc>
          <w:tcPr>
            <w:tcW w:w="1237" w:type="pct"/>
          </w:tcPr>
          <w:p w14:paraId="28004A08" w14:textId="11E90740" w:rsidR="0005575C" w:rsidRDefault="0005575C" w:rsidP="0005575C">
            <w:pPr>
              <w:rPr>
                <w:rFonts w:ascii="Times New Roman" w:hAnsi="Times New Roman" w:cs="Times New Roman"/>
                <w:sz w:val="24"/>
                <w:szCs w:val="24"/>
              </w:rPr>
            </w:pPr>
            <w:r w:rsidRPr="0005575C">
              <w:rPr>
                <w:rFonts w:ascii="Times New Roman" w:hAnsi="Times New Roman" w:cs="Times New Roman"/>
                <w:sz w:val="24"/>
                <w:szCs w:val="24"/>
              </w:rPr>
              <w:t>mi o mo mi mepamo foosi si aiyan eya ti a seto si ifesiwa ti je si laini ara aipe opo yen yoo wa yeye</w:t>
            </w:r>
          </w:p>
        </w:tc>
      </w:tr>
      <w:tr w:rsidR="0005575C" w14:paraId="0ECF0FF1" w14:textId="77777777" w:rsidTr="00337C49">
        <w:tc>
          <w:tcPr>
            <w:tcW w:w="1287" w:type="pct"/>
          </w:tcPr>
          <w:p w14:paraId="553F13BB" w14:textId="77777777" w:rsidR="0005575C" w:rsidRDefault="0005575C" w:rsidP="0005575C">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6FE4D382" w14:textId="5C27E4C7" w:rsidR="0005575C" w:rsidRDefault="00EB6A77" w:rsidP="0005575C">
            <w:pPr>
              <w:rPr>
                <w:rFonts w:ascii="Times New Roman" w:hAnsi="Times New Roman" w:cs="Times New Roman"/>
                <w:sz w:val="24"/>
                <w:szCs w:val="24"/>
              </w:rPr>
            </w:pPr>
            <w:r w:rsidRPr="00EB6A77">
              <w:rPr>
                <w:rFonts w:ascii="Times New Roman" w:hAnsi="Times New Roman" w:cs="Times New Roman"/>
                <w:sz w:val="24"/>
                <w:szCs w:val="24"/>
              </w:rPr>
              <w:t>ati pe yoo je dandan fun ise ti ategun kii se aipe erogba ati hydrogen ti a pese lati orisun miiran</w:t>
            </w:r>
            <w:r>
              <w:rPr>
                <w:rFonts w:ascii="Times New Roman" w:hAnsi="Times New Roman" w:cs="Times New Roman"/>
                <w:sz w:val="24"/>
                <w:szCs w:val="24"/>
              </w:rPr>
              <w:t>.</w:t>
            </w:r>
          </w:p>
        </w:tc>
        <w:tc>
          <w:tcPr>
            <w:tcW w:w="1238" w:type="pct"/>
          </w:tcPr>
          <w:p w14:paraId="3893159E" w14:textId="3F043E1C" w:rsidR="0005575C" w:rsidRDefault="00B71D9F" w:rsidP="0005575C">
            <w:pPr>
              <w:rPr>
                <w:rFonts w:ascii="Times New Roman" w:hAnsi="Times New Roman" w:cs="Times New Roman"/>
                <w:sz w:val="24"/>
                <w:szCs w:val="24"/>
              </w:rPr>
            </w:pPr>
            <w:r w:rsidRPr="00B71D9F">
              <w:rPr>
                <w:rFonts w:ascii="Times New Roman" w:hAnsi="Times New Roman" w:cs="Times New Roman"/>
                <w:sz w:val="24"/>
                <w:szCs w:val="24"/>
              </w:rPr>
              <w:t>ati pe yoo je dodo fun ise ti a tegun ki a ki se aipeirugba ati aijiriini ti a pese lati orisumiran</w:t>
            </w:r>
            <w:r>
              <w:rPr>
                <w:rFonts w:ascii="Times New Roman" w:hAnsi="Times New Roman" w:cs="Times New Roman"/>
                <w:sz w:val="24"/>
                <w:szCs w:val="24"/>
              </w:rPr>
              <w:t>.</w:t>
            </w:r>
          </w:p>
        </w:tc>
        <w:tc>
          <w:tcPr>
            <w:tcW w:w="1237" w:type="pct"/>
          </w:tcPr>
          <w:p w14:paraId="7DB11DBE" w14:textId="56B5B16B" w:rsidR="0005575C" w:rsidRDefault="00417565" w:rsidP="0005575C">
            <w:pPr>
              <w:rPr>
                <w:rFonts w:ascii="Times New Roman" w:hAnsi="Times New Roman" w:cs="Times New Roman"/>
                <w:sz w:val="24"/>
                <w:szCs w:val="24"/>
              </w:rPr>
            </w:pPr>
            <w:r w:rsidRPr="00417565">
              <w:rPr>
                <w:rFonts w:ascii="Times New Roman" w:hAnsi="Times New Roman" w:cs="Times New Roman"/>
                <w:sz w:val="24"/>
                <w:szCs w:val="24"/>
              </w:rPr>
              <w:t>oti pe irudi ibodo fun ise ti a tegun ki a siki se aipe iruba ati aijiria ti a pe sola ti won isun miiran</w:t>
            </w:r>
          </w:p>
        </w:tc>
      </w:tr>
    </w:tbl>
    <w:p w14:paraId="6DBB6FA2" w14:textId="77777777" w:rsidR="00C208EC" w:rsidRDefault="00C208EC" w:rsidP="007403AA">
      <w:pPr>
        <w:rPr>
          <w:rFonts w:ascii="Times New Roman" w:hAnsi="Times New Roman" w:cs="Times New Roman"/>
          <w:sz w:val="24"/>
          <w:szCs w:val="24"/>
        </w:rPr>
      </w:pPr>
    </w:p>
    <w:p w14:paraId="576F5D38" w14:textId="44EFE164" w:rsidR="00C208EC" w:rsidRDefault="00F960C6" w:rsidP="005874BE">
      <w:pPr>
        <w:spacing w:line="360" w:lineRule="auto"/>
        <w:jc w:val="both"/>
        <w:rPr>
          <w:rFonts w:ascii="Times New Roman" w:hAnsi="Times New Roman" w:cs="Times New Roman"/>
          <w:sz w:val="24"/>
          <w:szCs w:val="24"/>
        </w:rPr>
      </w:pPr>
      <w:r>
        <w:rPr>
          <w:rFonts w:ascii="Times New Roman" w:hAnsi="Times New Roman" w:cs="Times New Roman"/>
          <w:sz w:val="24"/>
          <w:szCs w:val="24"/>
        </w:rPr>
        <w:t>Table 4.</w:t>
      </w:r>
      <w:r w:rsidR="00DB3166">
        <w:rPr>
          <w:rFonts w:ascii="Times New Roman" w:hAnsi="Times New Roman" w:cs="Times New Roman"/>
          <w:sz w:val="24"/>
          <w:szCs w:val="24"/>
        </w:rPr>
        <w:t>21</w:t>
      </w:r>
      <w:r>
        <w:rPr>
          <w:rFonts w:ascii="Times New Roman" w:hAnsi="Times New Roman" w:cs="Times New Roman"/>
          <w:sz w:val="24"/>
          <w:szCs w:val="24"/>
        </w:rPr>
        <w:t xml:space="preserve"> shows the computed PES</w:t>
      </w:r>
      <w:r w:rsidR="004D2E0B">
        <w:rPr>
          <w:rFonts w:ascii="Times New Roman" w:hAnsi="Times New Roman" w:cs="Times New Roman"/>
          <w:sz w:val="24"/>
          <w:szCs w:val="24"/>
        </w:rPr>
        <w:t>Q</w:t>
      </w:r>
      <w:r>
        <w:rPr>
          <w:rFonts w:ascii="Times New Roman" w:hAnsi="Times New Roman" w:cs="Times New Roman"/>
          <w:sz w:val="24"/>
          <w:szCs w:val="24"/>
        </w:rPr>
        <w:t xml:space="preserve"> and STOI of the selected audio samples</w:t>
      </w:r>
      <w:r w:rsidR="00121A35">
        <w:rPr>
          <w:rFonts w:ascii="Times New Roman" w:hAnsi="Times New Roman" w:cs="Times New Roman"/>
          <w:sz w:val="24"/>
          <w:szCs w:val="24"/>
        </w:rPr>
        <w:t xml:space="preserve">. A highest PESQ score of </w:t>
      </w:r>
      <w:r w:rsidR="00EF7006">
        <w:rPr>
          <w:rFonts w:ascii="Times New Roman" w:hAnsi="Times New Roman" w:cs="Times New Roman"/>
          <w:sz w:val="24"/>
          <w:szCs w:val="24"/>
        </w:rPr>
        <w:t>2.5</w:t>
      </w:r>
      <w:r w:rsidR="0005731E">
        <w:rPr>
          <w:rFonts w:ascii="Times New Roman" w:hAnsi="Times New Roman" w:cs="Times New Roman"/>
          <w:sz w:val="24"/>
          <w:szCs w:val="24"/>
        </w:rPr>
        <w:t>8</w:t>
      </w:r>
      <w:r w:rsidR="00EF7006">
        <w:rPr>
          <w:rFonts w:ascii="Times New Roman" w:hAnsi="Times New Roman" w:cs="Times New Roman"/>
          <w:sz w:val="24"/>
          <w:szCs w:val="24"/>
        </w:rPr>
        <w:t xml:space="preserve"> and higher STOI score of 0.58 were obtained. </w:t>
      </w:r>
      <w:r w:rsidR="00CD6E6D">
        <w:rPr>
          <w:rFonts w:ascii="Times New Roman" w:hAnsi="Times New Roman" w:cs="Times New Roman"/>
          <w:sz w:val="24"/>
          <w:szCs w:val="24"/>
        </w:rPr>
        <w:t>A PESQ score of 2.58 shows the U2UT model output is of good quality with clear speech and minor distortion</w:t>
      </w:r>
      <w:r w:rsidR="00110E4B">
        <w:rPr>
          <w:rFonts w:ascii="Times New Roman" w:hAnsi="Times New Roman" w:cs="Times New Roman"/>
          <w:sz w:val="24"/>
          <w:szCs w:val="24"/>
        </w:rPr>
        <w:t>s</w:t>
      </w:r>
      <w:r w:rsidR="00CD6E6D">
        <w:rPr>
          <w:rFonts w:ascii="Times New Roman" w:hAnsi="Times New Roman" w:cs="Times New Roman"/>
          <w:sz w:val="24"/>
          <w:szCs w:val="24"/>
        </w:rPr>
        <w:t>.</w:t>
      </w:r>
      <w:r w:rsidR="00AB307E">
        <w:rPr>
          <w:rFonts w:ascii="Times New Roman" w:hAnsi="Times New Roman" w:cs="Times New Roman"/>
          <w:sz w:val="24"/>
          <w:szCs w:val="24"/>
        </w:rPr>
        <w:t xml:space="preserve"> On the other </w:t>
      </w:r>
      <w:r w:rsidR="00D22D53">
        <w:rPr>
          <w:rFonts w:ascii="Times New Roman" w:hAnsi="Times New Roman" w:cs="Times New Roman"/>
          <w:sz w:val="24"/>
          <w:szCs w:val="24"/>
        </w:rPr>
        <w:t>hand,</w:t>
      </w:r>
      <w:r w:rsidR="00AB307E">
        <w:rPr>
          <w:rFonts w:ascii="Times New Roman" w:hAnsi="Times New Roman" w:cs="Times New Roman"/>
          <w:sz w:val="24"/>
          <w:szCs w:val="24"/>
        </w:rPr>
        <w:t xml:space="preserve"> an STOI score of 0.58 shows moderate level of intelligibility of the audio samples from the U2UT model.</w:t>
      </w:r>
    </w:p>
    <w:p w14:paraId="11EC887E" w14:textId="0916602A" w:rsidR="00D23ADF" w:rsidRDefault="006B6D9B" w:rsidP="006B6D9B">
      <w:pPr>
        <w:pStyle w:val="Caption"/>
        <w:rPr>
          <w:rFonts w:ascii="Times New Roman" w:hAnsi="Times New Roman" w:cs="Times New Roman"/>
          <w:sz w:val="24"/>
          <w:szCs w:val="24"/>
        </w:rPr>
      </w:pPr>
      <w:bookmarkStart w:id="303" w:name="_Toc237619800"/>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21</w:t>
      </w:r>
      <w:r w:rsidR="00ED224E">
        <w:fldChar w:fldCharType="end"/>
      </w:r>
      <w:r>
        <w:t xml:space="preserve">: </w:t>
      </w:r>
      <w:r w:rsidRPr="00A22F59">
        <w:t>PESQ and STOI  of Seven Selected Audio Outputs</w:t>
      </w:r>
      <w:bookmarkEnd w:id="303"/>
    </w:p>
    <w:tbl>
      <w:tblPr>
        <w:tblStyle w:val="TableGrid"/>
        <w:tblW w:w="0" w:type="auto"/>
        <w:tblLook w:val="04A0" w:firstRow="1" w:lastRow="0" w:firstColumn="1" w:lastColumn="0" w:noHBand="0" w:noVBand="1"/>
      </w:tblPr>
      <w:tblGrid>
        <w:gridCol w:w="3116"/>
        <w:gridCol w:w="3117"/>
        <w:gridCol w:w="3117"/>
      </w:tblGrid>
      <w:tr w:rsidR="003A4ABD" w14:paraId="20CC8E48" w14:textId="77777777" w:rsidTr="00706F99">
        <w:tc>
          <w:tcPr>
            <w:tcW w:w="3116" w:type="dxa"/>
          </w:tcPr>
          <w:p w14:paraId="01BAC830" w14:textId="77777777" w:rsidR="003A4ABD" w:rsidRPr="00D14DD5" w:rsidRDefault="003A4ABD" w:rsidP="00337C49">
            <w:pPr>
              <w:rPr>
                <w:rFonts w:ascii="Times New Roman" w:hAnsi="Times New Roman" w:cs="Times New Roman"/>
                <w:b/>
                <w:bCs/>
                <w:sz w:val="24"/>
                <w:szCs w:val="24"/>
              </w:rPr>
            </w:pPr>
            <w:r w:rsidRPr="00D14DD5">
              <w:rPr>
                <w:rFonts w:ascii="Times New Roman" w:hAnsi="Times New Roman" w:cs="Times New Roman"/>
                <w:b/>
                <w:bCs/>
                <w:sz w:val="24"/>
                <w:szCs w:val="24"/>
              </w:rPr>
              <w:t xml:space="preserve">Selected Samples </w:t>
            </w:r>
          </w:p>
        </w:tc>
        <w:tc>
          <w:tcPr>
            <w:tcW w:w="6234" w:type="dxa"/>
            <w:gridSpan w:val="2"/>
          </w:tcPr>
          <w:p w14:paraId="218D2781" w14:textId="422381F1" w:rsidR="003A4ABD" w:rsidRDefault="003A4ABD" w:rsidP="003A4ABD">
            <w:pPr>
              <w:jc w:val="center"/>
              <w:rPr>
                <w:rFonts w:ascii="Times New Roman" w:hAnsi="Times New Roman" w:cs="Times New Roman"/>
                <w:b/>
                <w:bCs/>
                <w:sz w:val="24"/>
                <w:szCs w:val="24"/>
              </w:rPr>
            </w:pPr>
            <w:r w:rsidRPr="00A70265">
              <w:rPr>
                <w:rFonts w:ascii="Times New Roman" w:hAnsi="Times New Roman" w:cs="Times New Roman"/>
                <w:b/>
                <w:bCs/>
                <w:sz w:val="24"/>
                <w:szCs w:val="24"/>
              </w:rPr>
              <w:t>U2UT model</w:t>
            </w:r>
          </w:p>
          <w:p w14:paraId="60F7E301" w14:textId="0FE1A342" w:rsidR="003A4ABD" w:rsidRPr="003A4ABD" w:rsidRDefault="003A4ABD" w:rsidP="00337C49">
            <w:pPr>
              <w:rPr>
                <w:rFonts w:ascii="Times New Roman" w:hAnsi="Times New Roman" w:cs="Times New Roman"/>
                <w:b/>
                <w:bCs/>
                <w:sz w:val="24"/>
                <w:szCs w:val="24"/>
              </w:rPr>
            </w:pPr>
            <w:r w:rsidRPr="003A4ABD">
              <w:rPr>
                <w:rFonts w:ascii="Times New Roman" w:hAnsi="Times New Roman" w:cs="Times New Roman"/>
                <w:b/>
                <w:bCs/>
                <w:sz w:val="24"/>
                <w:szCs w:val="24"/>
              </w:rPr>
              <w:t>PESQ                                            STOI</w:t>
            </w:r>
          </w:p>
        </w:tc>
      </w:tr>
      <w:tr w:rsidR="003A4ABD" w14:paraId="053AA9CE" w14:textId="77777777" w:rsidTr="00337C49">
        <w:tc>
          <w:tcPr>
            <w:tcW w:w="3116" w:type="dxa"/>
          </w:tcPr>
          <w:p w14:paraId="627B2FBA" w14:textId="459FBF41" w:rsidR="003A4ABD" w:rsidRDefault="003A4ABD" w:rsidP="00337C49">
            <w:pPr>
              <w:rPr>
                <w:rFonts w:ascii="Times New Roman" w:hAnsi="Times New Roman" w:cs="Times New Roman"/>
                <w:sz w:val="24"/>
                <w:szCs w:val="24"/>
              </w:rPr>
            </w:pPr>
            <w:r>
              <w:rPr>
                <w:rFonts w:ascii="Times New Roman" w:hAnsi="Times New Roman" w:cs="Times New Roman"/>
                <w:sz w:val="24"/>
                <w:szCs w:val="24"/>
              </w:rPr>
              <w:t>Sample 18</w:t>
            </w:r>
            <w:r w:rsidR="00373235">
              <w:rPr>
                <w:rFonts w:ascii="Times New Roman" w:hAnsi="Times New Roman" w:cs="Times New Roman"/>
                <w:sz w:val="24"/>
                <w:szCs w:val="24"/>
              </w:rPr>
              <w:t>0</w:t>
            </w:r>
            <w:r>
              <w:rPr>
                <w:rFonts w:ascii="Times New Roman" w:hAnsi="Times New Roman" w:cs="Times New Roman"/>
                <w:sz w:val="24"/>
                <w:szCs w:val="24"/>
              </w:rPr>
              <w:t xml:space="preserve">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00373235" w:rsidRPr="00373235">
              <w:rPr>
                <w:rFonts w:ascii="Times New Roman" w:hAnsi="Times New Roman" w:cs="Times New Roman"/>
                <w:sz w:val="24"/>
                <w:szCs w:val="24"/>
              </w:rPr>
              <w:t>478</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2AE2EF07" w14:textId="2065A90F" w:rsidR="003A4ABD" w:rsidRDefault="00AA79AC" w:rsidP="00337C49">
            <w:pPr>
              <w:rPr>
                <w:rFonts w:ascii="Times New Roman" w:hAnsi="Times New Roman" w:cs="Times New Roman"/>
                <w:sz w:val="24"/>
                <w:szCs w:val="24"/>
              </w:rPr>
            </w:pPr>
            <w:r w:rsidRPr="00AA79AC">
              <w:rPr>
                <w:rFonts w:ascii="Times New Roman" w:hAnsi="Times New Roman" w:cs="Times New Roman"/>
                <w:sz w:val="24"/>
                <w:szCs w:val="24"/>
              </w:rPr>
              <w:t>2.58</w:t>
            </w:r>
          </w:p>
        </w:tc>
        <w:tc>
          <w:tcPr>
            <w:tcW w:w="3117" w:type="dxa"/>
          </w:tcPr>
          <w:p w14:paraId="5EF8AE11" w14:textId="3DDD4426" w:rsidR="003A4ABD" w:rsidRPr="00E61A95" w:rsidRDefault="00AA79AC" w:rsidP="00337C49">
            <w:pPr>
              <w:rPr>
                <w:rFonts w:ascii="Times New Roman" w:hAnsi="Times New Roman" w:cs="Times New Roman"/>
                <w:sz w:val="24"/>
                <w:szCs w:val="24"/>
              </w:rPr>
            </w:pPr>
            <w:r w:rsidRPr="00E61A95">
              <w:rPr>
                <w:rFonts w:ascii="Times New Roman" w:hAnsi="Times New Roman" w:cs="Times New Roman"/>
                <w:sz w:val="24"/>
                <w:szCs w:val="24"/>
              </w:rPr>
              <w:t>0.13</w:t>
            </w:r>
          </w:p>
        </w:tc>
      </w:tr>
      <w:tr w:rsidR="003A4ABD" w14:paraId="200E15DC" w14:textId="77777777" w:rsidTr="00337C49">
        <w:tc>
          <w:tcPr>
            <w:tcW w:w="3116" w:type="dxa"/>
          </w:tcPr>
          <w:p w14:paraId="3690FF54" w14:textId="13B7C6B5" w:rsidR="003A4ABD" w:rsidRDefault="003A4ABD" w:rsidP="00337C49">
            <w:pPr>
              <w:rPr>
                <w:rFonts w:ascii="Times New Roman" w:hAnsi="Times New Roman" w:cs="Times New Roman"/>
                <w:sz w:val="24"/>
                <w:szCs w:val="24"/>
              </w:rPr>
            </w:pPr>
            <w:r>
              <w:rPr>
                <w:rFonts w:ascii="Times New Roman" w:hAnsi="Times New Roman" w:cs="Times New Roman"/>
                <w:sz w:val="24"/>
                <w:szCs w:val="24"/>
              </w:rPr>
              <w:t>Sample 18</w:t>
            </w:r>
            <w:r w:rsidR="004D08E5">
              <w:rPr>
                <w:rFonts w:ascii="Times New Roman" w:hAnsi="Times New Roman" w:cs="Times New Roman"/>
                <w:sz w:val="24"/>
                <w:szCs w:val="24"/>
              </w:rPr>
              <w:t>4</w:t>
            </w:r>
            <w:r>
              <w:rPr>
                <w:rFonts w:ascii="Times New Roman" w:hAnsi="Times New Roman" w:cs="Times New Roman"/>
                <w:sz w:val="24"/>
                <w:szCs w:val="24"/>
              </w:rPr>
              <w:t xml:space="preserve"> </w:t>
            </w:r>
            <w:r w:rsidRPr="00CE643F">
              <w:rPr>
                <w:rFonts w:ascii="Times New Roman" w:hAnsi="Times New Roman" w:cs="Times New Roman"/>
                <w:sz w:val="24"/>
                <w:szCs w:val="24"/>
              </w:rPr>
              <w:t>@</w:t>
            </w:r>
            <w:r>
              <w:t xml:space="preserve"> </w:t>
            </w:r>
            <w:r w:rsidR="004D08E5" w:rsidRPr="004D08E5">
              <w:rPr>
                <w:rFonts w:ascii="Times New Roman" w:hAnsi="Times New Roman" w:cs="Times New Roman"/>
                <w:sz w:val="24"/>
                <w:szCs w:val="24"/>
              </w:rPr>
              <w:t>565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73A01BE5" w14:textId="05B0E534" w:rsidR="003A4ABD" w:rsidRDefault="00003C4A" w:rsidP="00337C49">
            <w:pPr>
              <w:rPr>
                <w:rFonts w:ascii="Times New Roman" w:hAnsi="Times New Roman" w:cs="Times New Roman"/>
                <w:sz w:val="24"/>
                <w:szCs w:val="24"/>
              </w:rPr>
            </w:pPr>
            <w:r w:rsidRPr="00003C4A">
              <w:rPr>
                <w:rFonts w:ascii="Times New Roman" w:hAnsi="Times New Roman" w:cs="Times New Roman"/>
                <w:sz w:val="24"/>
                <w:szCs w:val="24"/>
              </w:rPr>
              <w:t>1.79</w:t>
            </w:r>
          </w:p>
        </w:tc>
        <w:tc>
          <w:tcPr>
            <w:tcW w:w="3117" w:type="dxa"/>
          </w:tcPr>
          <w:p w14:paraId="605B0CFC" w14:textId="31C59D5F" w:rsidR="003A4ABD" w:rsidRDefault="00003C4A" w:rsidP="00337C49">
            <w:pPr>
              <w:rPr>
                <w:rFonts w:ascii="Times New Roman" w:hAnsi="Times New Roman" w:cs="Times New Roman"/>
                <w:sz w:val="24"/>
                <w:szCs w:val="24"/>
              </w:rPr>
            </w:pPr>
            <w:r w:rsidRPr="00003C4A">
              <w:rPr>
                <w:rFonts w:ascii="Times New Roman" w:hAnsi="Times New Roman" w:cs="Times New Roman"/>
                <w:sz w:val="24"/>
                <w:szCs w:val="24"/>
              </w:rPr>
              <w:t>0.1</w:t>
            </w:r>
            <w:r>
              <w:rPr>
                <w:rFonts w:ascii="Times New Roman" w:hAnsi="Times New Roman" w:cs="Times New Roman"/>
                <w:sz w:val="24"/>
                <w:szCs w:val="24"/>
              </w:rPr>
              <w:t>8</w:t>
            </w:r>
          </w:p>
        </w:tc>
      </w:tr>
      <w:tr w:rsidR="003A4ABD" w14:paraId="67B36DBE" w14:textId="77777777" w:rsidTr="00337C49">
        <w:tc>
          <w:tcPr>
            <w:tcW w:w="3116" w:type="dxa"/>
          </w:tcPr>
          <w:p w14:paraId="57696B7E" w14:textId="425FC87E" w:rsidR="003A4ABD" w:rsidRDefault="003A4ABD" w:rsidP="00337C49">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002F6C45" w:rsidRPr="002F6C45">
              <w:rPr>
                <w:rFonts w:ascii="Times New Roman" w:hAnsi="Times New Roman" w:cs="Times New Roman"/>
                <w:sz w:val="24"/>
                <w:szCs w:val="24"/>
              </w:rPr>
              <w:t>451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024DA10F" w14:textId="4F94E5B8" w:rsidR="003A4ABD" w:rsidRDefault="002F6C45" w:rsidP="00337C49">
            <w:pPr>
              <w:rPr>
                <w:rFonts w:ascii="Times New Roman" w:hAnsi="Times New Roman" w:cs="Times New Roman"/>
                <w:sz w:val="24"/>
                <w:szCs w:val="24"/>
              </w:rPr>
            </w:pPr>
            <w:r w:rsidRPr="002F6C45">
              <w:rPr>
                <w:rFonts w:ascii="Times New Roman" w:hAnsi="Times New Roman" w:cs="Times New Roman"/>
                <w:sz w:val="24"/>
                <w:szCs w:val="24"/>
              </w:rPr>
              <w:t>1.64</w:t>
            </w:r>
          </w:p>
        </w:tc>
        <w:tc>
          <w:tcPr>
            <w:tcW w:w="3117" w:type="dxa"/>
          </w:tcPr>
          <w:p w14:paraId="77287F95" w14:textId="3B159ECD" w:rsidR="003A4ABD" w:rsidRDefault="002F6C45" w:rsidP="00337C49">
            <w:pPr>
              <w:rPr>
                <w:rFonts w:ascii="Times New Roman" w:hAnsi="Times New Roman" w:cs="Times New Roman"/>
                <w:sz w:val="24"/>
                <w:szCs w:val="24"/>
              </w:rPr>
            </w:pPr>
            <w:r w:rsidRPr="002F6C45">
              <w:rPr>
                <w:rFonts w:ascii="Times New Roman" w:hAnsi="Times New Roman" w:cs="Times New Roman"/>
                <w:sz w:val="24"/>
                <w:szCs w:val="24"/>
              </w:rPr>
              <w:t>0.17</w:t>
            </w:r>
          </w:p>
        </w:tc>
      </w:tr>
      <w:tr w:rsidR="003A4ABD" w14:paraId="30146D1D" w14:textId="77777777" w:rsidTr="00337C49">
        <w:tc>
          <w:tcPr>
            <w:tcW w:w="3116" w:type="dxa"/>
          </w:tcPr>
          <w:p w14:paraId="6985F11B" w14:textId="77777777" w:rsidR="003A4ABD" w:rsidRDefault="003A4ABD" w:rsidP="00337C49">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27F85E7" w14:textId="69C2E8B1" w:rsidR="003A4ABD" w:rsidRDefault="00EA4C2F" w:rsidP="00337C49">
            <w:pPr>
              <w:rPr>
                <w:rFonts w:ascii="Times New Roman" w:hAnsi="Times New Roman" w:cs="Times New Roman"/>
                <w:sz w:val="24"/>
                <w:szCs w:val="24"/>
              </w:rPr>
            </w:pPr>
            <w:r w:rsidRPr="00EA4C2F">
              <w:rPr>
                <w:rFonts w:ascii="Times New Roman" w:hAnsi="Times New Roman" w:cs="Times New Roman"/>
                <w:sz w:val="24"/>
                <w:szCs w:val="24"/>
              </w:rPr>
              <w:t>1.67</w:t>
            </w:r>
          </w:p>
        </w:tc>
        <w:tc>
          <w:tcPr>
            <w:tcW w:w="3117" w:type="dxa"/>
          </w:tcPr>
          <w:p w14:paraId="0140DABE" w14:textId="729F7B3E" w:rsidR="003A4ABD" w:rsidRDefault="00EA4C2F" w:rsidP="00337C49">
            <w:pPr>
              <w:rPr>
                <w:rFonts w:ascii="Times New Roman" w:hAnsi="Times New Roman" w:cs="Times New Roman"/>
                <w:sz w:val="24"/>
                <w:szCs w:val="24"/>
              </w:rPr>
            </w:pPr>
            <w:r w:rsidRPr="00EA4C2F">
              <w:rPr>
                <w:rFonts w:ascii="Times New Roman" w:hAnsi="Times New Roman" w:cs="Times New Roman"/>
                <w:sz w:val="24"/>
                <w:szCs w:val="24"/>
              </w:rPr>
              <w:t>0.1</w:t>
            </w:r>
            <w:r>
              <w:rPr>
                <w:rFonts w:ascii="Times New Roman" w:hAnsi="Times New Roman" w:cs="Times New Roman"/>
                <w:sz w:val="24"/>
                <w:szCs w:val="24"/>
              </w:rPr>
              <w:t>3</w:t>
            </w:r>
          </w:p>
        </w:tc>
      </w:tr>
      <w:tr w:rsidR="00F2295E" w14:paraId="0313FE41" w14:textId="77777777" w:rsidTr="00337C49">
        <w:tc>
          <w:tcPr>
            <w:tcW w:w="3116" w:type="dxa"/>
          </w:tcPr>
          <w:p w14:paraId="4B175F5B" w14:textId="32794A44" w:rsidR="00F2295E" w:rsidRDefault="00F2295E" w:rsidP="00F2295E">
            <w:pPr>
              <w:rPr>
                <w:rFonts w:ascii="Times New Roman" w:hAnsi="Times New Roman" w:cs="Times New Roman"/>
                <w:sz w:val="24"/>
                <w:szCs w:val="24"/>
              </w:rPr>
            </w:pPr>
            <w:r>
              <w:rPr>
                <w:rFonts w:ascii="Times New Roman" w:hAnsi="Times New Roman" w:cs="Times New Roman"/>
                <w:sz w:val="24"/>
                <w:szCs w:val="24"/>
              </w:rPr>
              <w:t xml:space="preserve">Sample 180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F2295E">
              <w:rPr>
                <w:rFonts w:ascii="Times New Roman" w:hAnsi="Times New Roman" w:cs="Times New Roman"/>
                <w:sz w:val="24"/>
                <w:szCs w:val="24"/>
              </w:rPr>
              <w:t>434</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AB2133A" w14:textId="6E714E25" w:rsidR="00F2295E" w:rsidRPr="00EA4C2F" w:rsidRDefault="00F2295E" w:rsidP="00F2295E">
            <w:pPr>
              <w:rPr>
                <w:rFonts w:ascii="Times New Roman" w:hAnsi="Times New Roman" w:cs="Times New Roman"/>
                <w:sz w:val="24"/>
                <w:szCs w:val="24"/>
              </w:rPr>
            </w:pPr>
            <w:r w:rsidRPr="00DA532B">
              <w:rPr>
                <w:rFonts w:ascii="Times New Roman" w:hAnsi="Times New Roman" w:cs="Times New Roman"/>
                <w:sz w:val="24"/>
                <w:szCs w:val="24"/>
              </w:rPr>
              <w:t>1.09</w:t>
            </w:r>
          </w:p>
        </w:tc>
        <w:tc>
          <w:tcPr>
            <w:tcW w:w="3117" w:type="dxa"/>
          </w:tcPr>
          <w:p w14:paraId="7C988ADB" w14:textId="46EE3318" w:rsidR="00F2295E" w:rsidRPr="00EA4C2F" w:rsidRDefault="00F2295E" w:rsidP="00F2295E">
            <w:pPr>
              <w:rPr>
                <w:rFonts w:ascii="Times New Roman" w:hAnsi="Times New Roman" w:cs="Times New Roman"/>
                <w:sz w:val="24"/>
                <w:szCs w:val="24"/>
              </w:rPr>
            </w:pPr>
            <w:r w:rsidRPr="00DA532B">
              <w:rPr>
                <w:rFonts w:ascii="Times New Roman" w:hAnsi="Times New Roman" w:cs="Times New Roman"/>
                <w:sz w:val="24"/>
                <w:szCs w:val="24"/>
              </w:rPr>
              <w:t>0.5</w:t>
            </w:r>
            <w:r>
              <w:rPr>
                <w:rFonts w:ascii="Times New Roman" w:hAnsi="Times New Roman" w:cs="Times New Roman"/>
                <w:sz w:val="24"/>
                <w:szCs w:val="24"/>
              </w:rPr>
              <w:t>5</w:t>
            </w:r>
          </w:p>
        </w:tc>
      </w:tr>
      <w:tr w:rsidR="00791C54" w14:paraId="59DBB0E3" w14:textId="77777777" w:rsidTr="00337C49">
        <w:tc>
          <w:tcPr>
            <w:tcW w:w="3116" w:type="dxa"/>
          </w:tcPr>
          <w:p w14:paraId="7346560E" w14:textId="73584012" w:rsidR="00791C54" w:rsidRDefault="00791C54" w:rsidP="00791C54">
            <w:pPr>
              <w:rPr>
                <w:rFonts w:ascii="Times New Roman" w:hAnsi="Times New Roman" w:cs="Times New Roman"/>
                <w:sz w:val="24"/>
                <w:szCs w:val="24"/>
              </w:rPr>
            </w:pPr>
            <w:r>
              <w:rPr>
                <w:rFonts w:ascii="Times New Roman" w:hAnsi="Times New Roman" w:cs="Times New Roman"/>
                <w:sz w:val="24"/>
                <w:szCs w:val="24"/>
              </w:rPr>
              <w:t xml:space="preserve">Sample 183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791C54">
              <w:rPr>
                <w:rFonts w:ascii="Times New Roman" w:hAnsi="Times New Roman" w:cs="Times New Roman"/>
                <w:sz w:val="24"/>
                <w:szCs w:val="24"/>
              </w:rPr>
              <w:t>451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6C603F3C" w14:textId="5EC49FB0" w:rsidR="00791C54" w:rsidRPr="00EA4C2F" w:rsidRDefault="00791C54" w:rsidP="00791C54">
            <w:pPr>
              <w:rPr>
                <w:rFonts w:ascii="Times New Roman" w:hAnsi="Times New Roman" w:cs="Times New Roman"/>
                <w:sz w:val="24"/>
                <w:szCs w:val="24"/>
              </w:rPr>
            </w:pPr>
            <w:r w:rsidRPr="00EB0BB5">
              <w:rPr>
                <w:rFonts w:ascii="Times New Roman" w:hAnsi="Times New Roman" w:cs="Times New Roman"/>
                <w:sz w:val="24"/>
                <w:szCs w:val="24"/>
              </w:rPr>
              <w:t>1.17</w:t>
            </w:r>
          </w:p>
        </w:tc>
        <w:tc>
          <w:tcPr>
            <w:tcW w:w="3117" w:type="dxa"/>
          </w:tcPr>
          <w:p w14:paraId="4366CD38" w14:textId="5460DA46" w:rsidR="00791C54" w:rsidRPr="00EA4C2F" w:rsidRDefault="00791C54" w:rsidP="00791C54">
            <w:pPr>
              <w:rPr>
                <w:rFonts w:ascii="Times New Roman" w:hAnsi="Times New Roman" w:cs="Times New Roman"/>
                <w:sz w:val="24"/>
                <w:szCs w:val="24"/>
              </w:rPr>
            </w:pPr>
            <w:r w:rsidRPr="00791C54">
              <w:rPr>
                <w:rFonts w:ascii="Times New Roman" w:hAnsi="Times New Roman" w:cs="Times New Roman"/>
                <w:sz w:val="24"/>
                <w:szCs w:val="24"/>
              </w:rPr>
              <w:t>0.46</w:t>
            </w:r>
          </w:p>
        </w:tc>
      </w:tr>
      <w:tr w:rsidR="003C454F" w14:paraId="78315FE5" w14:textId="77777777" w:rsidTr="00337C49">
        <w:tc>
          <w:tcPr>
            <w:tcW w:w="3116" w:type="dxa"/>
          </w:tcPr>
          <w:p w14:paraId="75A6A2BB" w14:textId="225E6FF7" w:rsidR="003C454F" w:rsidRDefault="003C454F" w:rsidP="003C454F">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3C454F">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14BDC444" w14:textId="58F84017" w:rsidR="003C454F" w:rsidRPr="00EB0BB5" w:rsidRDefault="003C454F" w:rsidP="003C454F">
            <w:pPr>
              <w:rPr>
                <w:rFonts w:ascii="Times New Roman" w:hAnsi="Times New Roman" w:cs="Times New Roman"/>
                <w:sz w:val="24"/>
                <w:szCs w:val="24"/>
              </w:rPr>
            </w:pPr>
            <w:r w:rsidRPr="00233DE0">
              <w:rPr>
                <w:rFonts w:ascii="Times New Roman" w:hAnsi="Times New Roman" w:cs="Times New Roman"/>
                <w:sz w:val="24"/>
                <w:szCs w:val="24"/>
              </w:rPr>
              <w:t>1.1</w:t>
            </w:r>
            <w:r>
              <w:rPr>
                <w:rFonts w:ascii="Times New Roman" w:hAnsi="Times New Roman" w:cs="Times New Roman"/>
                <w:sz w:val="24"/>
                <w:szCs w:val="24"/>
              </w:rPr>
              <w:t>1</w:t>
            </w:r>
          </w:p>
        </w:tc>
        <w:tc>
          <w:tcPr>
            <w:tcW w:w="3117" w:type="dxa"/>
          </w:tcPr>
          <w:p w14:paraId="4F1F2092" w14:textId="0D47C9CF" w:rsidR="003C454F" w:rsidRPr="00791C54" w:rsidRDefault="003C454F" w:rsidP="003C454F">
            <w:pPr>
              <w:rPr>
                <w:rFonts w:ascii="Times New Roman" w:hAnsi="Times New Roman" w:cs="Times New Roman"/>
                <w:sz w:val="24"/>
                <w:szCs w:val="24"/>
              </w:rPr>
            </w:pPr>
            <w:r w:rsidRPr="00233DE0">
              <w:rPr>
                <w:rFonts w:ascii="Times New Roman" w:hAnsi="Times New Roman" w:cs="Times New Roman"/>
                <w:sz w:val="24"/>
                <w:szCs w:val="24"/>
              </w:rPr>
              <w:t>0.5</w:t>
            </w:r>
            <w:r>
              <w:rPr>
                <w:rFonts w:ascii="Times New Roman" w:hAnsi="Times New Roman" w:cs="Times New Roman"/>
                <w:sz w:val="24"/>
                <w:szCs w:val="24"/>
              </w:rPr>
              <w:t>8</w:t>
            </w:r>
          </w:p>
        </w:tc>
      </w:tr>
    </w:tbl>
    <w:p w14:paraId="4F18E6E5" w14:textId="77777777" w:rsidR="00F960C6" w:rsidRDefault="00F960C6" w:rsidP="007403AA">
      <w:pPr>
        <w:rPr>
          <w:rFonts w:ascii="Times New Roman" w:hAnsi="Times New Roman" w:cs="Times New Roman"/>
          <w:sz w:val="24"/>
          <w:szCs w:val="24"/>
        </w:rPr>
      </w:pPr>
    </w:p>
    <w:p w14:paraId="56EE489C" w14:textId="10B194CF" w:rsidR="00C208EC" w:rsidRDefault="00AD271C" w:rsidP="00610844">
      <w:pPr>
        <w:spacing w:line="360" w:lineRule="auto"/>
        <w:jc w:val="both"/>
        <w:rPr>
          <w:rFonts w:ascii="Times New Roman" w:hAnsi="Times New Roman" w:cs="Times New Roman"/>
          <w:sz w:val="24"/>
          <w:szCs w:val="24"/>
        </w:rPr>
      </w:pPr>
      <w:r>
        <w:rPr>
          <w:rFonts w:ascii="Times New Roman" w:hAnsi="Times New Roman" w:cs="Times New Roman"/>
          <w:sz w:val="24"/>
          <w:szCs w:val="24"/>
        </w:rPr>
        <w:t>Table 4.</w:t>
      </w:r>
      <w:r w:rsidR="00E65849">
        <w:rPr>
          <w:rFonts w:ascii="Times New Roman" w:hAnsi="Times New Roman" w:cs="Times New Roman"/>
          <w:sz w:val="24"/>
          <w:szCs w:val="24"/>
        </w:rPr>
        <w:t>22</w:t>
      </w:r>
      <w:r>
        <w:rPr>
          <w:rFonts w:ascii="Times New Roman" w:hAnsi="Times New Roman" w:cs="Times New Roman"/>
          <w:sz w:val="24"/>
          <w:szCs w:val="24"/>
        </w:rPr>
        <w:t xml:space="preserve"> shows the MOS of the generated samples from the U2UT model, and that of the original audio samples</w:t>
      </w:r>
      <w:r w:rsidR="0085122F">
        <w:rPr>
          <w:rFonts w:ascii="Times New Roman" w:hAnsi="Times New Roman" w:cs="Times New Roman"/>
          <w:sz w:val="24"/>
          <w:szCs w:val="24"/>
        </w:rPr>
        <w:t>.</w:t>
      </w:r>
      <w:r w:rsidR="00A47AB7">
        <w:rPr>
          <w:rFonts w:ascii="Times New Roman" w:hAnsi="Times New Roman" w:cs="Times New Roman"/>
          <w:sz w:val="24"/>
          <w:szCs w:val="24"/>
        </w:rPr>
        <w:t xml:space="preserve"> It can be seen that the highest</w:t>
      </w:r>
      <w:r w:rsidR="001B3217">
        <w:rPr>
          <w:rFonts w:ascii="Times New Roman" w:hAnsi="Times New Roman" w:cs="Times New Roman"/>
          <w:sz w:val="24"/>
          <w:szCs w:val="24"/>
        </w:rPr>
        <w:t xml:space="preserve"> </w:t>
      </w:r>
      <w:r w:rsidR="00A47AB7">
        <w:rPr>
          <w:rFonts w:ascii="Times New Roman" w:hAnsi="Times New Roman" w:cs="Times New Roman"/>
          <w:sz w:val="24"/>
          <w:szCs w:val="24"/>
        </w:rPr>
        <w:t xml:space="preserve">MOS of 3.20 in comparison to 2.92 obtained for the </w:t>
      </w:r>
      <w:r w:rsidR="00A47AB7">
        <w:rPr>
          <w:rFonts w:ascii="Times New Roman" w:hAnsi="Times New Roman" w:cs="Times New Roman"/>
          <w:sz w:val="24"/>
          <w:szCs w:val="24"/>
        </w:rPr>
        <w:lastRenderedPageBreak/>
        <w:t>original audio sample 190 at epoch 524. This shows the output audios of the U2UT model sounds intelligible with some signs of naturalness</w:t>
      </w:r>
      <w:r w:rsidR="007B14D3">
        <w:rPr>
          <w:rFonts w:ascii="Times New Roman" w:hAnsi="Times New Roman" w:cs="Times New Roman"/>
          <w:sz w:val="24"/>
          <w:szCs w:val="24"/>
        </w:rPr>
        <w:t xml:space="preserve"> more than the original audio samples.</w:t>
      </w:r>
      <w:r w:rsidR="00295699">
        <w:rPr>
          <w:rFonts w:ascii="Times New Roman" w:hAnsi="Times New Roman" w:cs="Times New Roman"/>
          <w:sz w:val="24"/>
          <w:szCs w:val="24"/>
        </w:rPr>
        <w:t xml:space="preserve"> Furthermore, it can be seen that</w:t>
      </w:r>
      <w:r w:rsidR="001B3217">
        <w:rPr>
          <w:rFonts w:ascii="Times New Roman" w:hAnsi="Times New Roman" w:cs="Times New Roman"/>
          <w:sz w:val="24"/>
          <w:szCs w:val="24"/>
        </w:rPr>
        <w:t xml:space="preserve"> </w:t>
      </w:r>
      <w:r w:rsidR="00295699">
        <w:rPr>
          <w:rFonts w:ascii="Times New Roman" w:hAnsi="Times New Roman" w:cs="Times New Roman"/>
          <w:sz w:val="24"/>
          <w:szCs w:val="24"/>
        </w:rPr>
        <w:t>MOS scores were higher for original audio samples 175, 197, and 185 than the U2UT model audio outputs.</w:t>
      </w:r>
    </w:p>
    <w:p w14:paraId="2332DE32" w14:textId="136DAFC6" w:rsidR="0029282B" w:rsidRDefault="0057564F" w:rsidP="0057564F">
      <w:pPr>
        <w:pStyle w:val="Caption"/>
        <w:rPr>
          <w:rFonts w:ascii="Times New Roman" w:hAnsi="Times New Roman" w:cs="Times New Roman"/>
          <w:sz w:val="24"/>
          <w:szCs w:val="24"/>
        </w:rPr>
      </w:pPr>
      <w:bookmarkStart w:id="304" w:name="_Toc237619801"/>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22</w:t>
      </w:r>
      <w:r w:rsidR="00ED224E">
        <w:fldChar w:fldCharType="end"/>
      </w:r>
      <w:r>
        <w:t xml:space="preserve">: </w:t>
      </w:r>
      <w:r w:rsidRPr="00074DCE">
        <w:t>MOS of Randomly Selected Audios and U2UT model outputs</w:t>
      </w:r>
      <w:bookmarkEnd w:id="304"/>
    </w:p>
    <w:tbl>
      <w:tblPr>
        <w:tblStyle w:val="TableGrid"/>
        <w:tblW w:w="0" w:type="auto"/>
        <w:tblLook w:val="04A0" w:firstRow="1" w:lastRow="0" w:firstColumn="1" w:lastColumn="0" w:noHBand="0" w:noVBand="1"/>
      </w:tblPr>
      <w:tblGrid>
        <w:gridCol w:w="3116"/>
        <w:gridCol w:w="3117"/>
        <w:gridCol w:w="3117"/>
      </w:tblGrid>
      <w:tr w:rsidR="000B4B57" w:rsidRPr="00B74FD9" w14:paraId="3675FE53" w14:textId="77777777" w:rsidTr="00337C49">
        <w:tc>
          <w:tcPr>
            <w:tcW w:w="3116" w:type="dxa"/>
          </w:tcPr>
          <w:p w14:paraId="4869C3AB" w14:textId="77777777" w:rsidR="000B4B57" w:rsidRPr="00B74FD9" w:rsidRDefault="000B4B57" w:rsidP="00337C49">
            <w:pPr>
              <w:rPr>
                <w:rFonts w:ascii="Times New Roman" w:hAnsi="Times New Roman" w:cs="Times New Roman"/>
                <w:b/>
                <w:bCs/>
                <w:sz w:val="24"/>
                <w:szCs w:val="24"/>
              </w:rPr>
            </w:pPr>
            <w:r w:rsidRPr="00B74FD9">
              <w:rPr>
                <w:rFonts w:ascii="Times New Roman" w:hAnsi="Times New Roman" w:cs="Times New Roman"/>
                <w:b/>
                <w:bCs/>
                <w:sz w:val="24"/>
                <w:szCs w:val="24"/>
              </w:rPr>
              <w:t xml:space="preserve">Selected Samples </w:t>
            </w:r>
          </w:p>
        </w:tc>
        <w:tc>
          <w:tcPr>
            <w:tcW w:w="3117" w:type="dxa"/>
          </w:tcPr>
          <w:p w14:paraId="1C8458FB" w14:textId="77777777" w:rsidR="000B4B57" w:rsidRPr="00B74FD9" w:rsidRDefault="000B4B57" w:rsidP="00337C49">
            <w:pPr>
              <w:rPr>
                <w:rFonts w:ascii="Times New Roman" w:hAnsi="Times New Roman" w:cs="Times New Roman"/>
                <w:sz w:val="24"/>
                <w:szCs w:val="24"/>
              </w:rPr>
            </w:pPr>
            <w:r w:rsidRPr="00B74FD9">
              <w:rPr>
                <w:rFonts w:ascii="Times New Roman" w:hAnsi="Times New Roman" w:cs="Times New Roman"/>
                <w:b/>
                <w:bCs/>
                <w:sz w:val="24"/>
                <w:szCs w:val="24"/>
              </w:rPr>
              <w:t>Original Audio Fed Directly to ASR</w:t>
            </w:r>
          </w:p>
        </w:tc>
        <w:tc>
          <w:tcPr>
            <w:tcW w:w="3117" w:type="dxa"/>
          </w:tcPr>
          <w:p w14:paraId="1C565134" w14:textId="77777777" w:rsidR="000B4B57" w:rsidRPr="00B74FD9" w:rsidRDefault="000B4B57" w:rsidP="00337C49">
            <w:pPr>
              <w:rPr>
                <w:rFonts w:ascii="Times New Roman" w:hAnsi="Times New Roman" w:cs="Times New Roman"/>
                <w:sz w:val="24"/>
                <w:szCs w:val="24"/>
              </w:rPr>
            </w:pPr>
            <w:r w:rsidRPr="00B74FD9">
              <w:rPr>
                <w:rFonts w:ascii="Times New Roman" w:hAnsi="Times New Roman" w:cs="Times New Roman"/>
                <w:b/>
                <w:bCs/>
                <w:sz w:val="24"/>
                <w:szCs w:val="24"/>
              </w:rPr>
              <w:t>From U2UT model</w:t>
            </w:r>
          </w:p>
        </w:tc>
      </w:tr>
      <w:tr w:rsidR="000B4B57" w:rsidRPr="00B74FD9" w14:paraId="000120CD" w14:textId="77777777" w:rsidTr="00337C49">
        <w:tc>
          <w:tcPr>
            <w:tcW w:w="3116" w:type="dxa"/>
          </w:tcPr>
          <w:p w14:paraId="67AA8619" w14:textId="4A510714" w:rsidR="000B4B57" w:rsidRPr="00B74FD9" w:rsidRDefault="000B4B57" w:rsidP="00337C49">
            <w:pPr>
              <w:rPr>
                <w:rFonts w:ascii="Times New Roman" w:hAnsi="Times New Roman" w:cs="Times New Roman"/>
                <w:sz w:val="24"/>
                <w:szCs w:val="24"/>
              </w:rPr>
            </w:pPr>
            <w:r w:rsidRPr="00B74FD9">
              <w:rPr>
                <w:rFonts w:ascii="Times New Roman" w:hAnsi="Times New Roman" w:cs="Times New Roman"/>
                <w:sz w:val="24"/>
                <w:szCs w:val="24"/>
              </w:rPr>
              <w:t>Sample 18</w:t>
            </w:r>
            <w:r w:rsidR="001F253A" w:rsidRPr="00B74FD9">
              <w:rPr>
                <w:rFonts w:ascii="Times New Roman" w:hAnsi="Times New Roman" w:cs="Times New Roman"/>
                <w:sz w:val="24"/>
                <w:szCs w:val="24"/>
              </w:rPr>
              <w:t>9</w:t>
            </w:r>
            <w:r w:rsidRPr="00B74FD9">
              <w:rPr>
                <w:rFonts w:ascii="Times New Roman" w:hAnsi="Times New Roman" w:cs="Times New Roman"/>
                <w:sz w:val="24"/>
                <w:szCs w:val="24"/>
              </w:rPr>
              <w:t xml:space="preserve"> @ 5</w:t>
            </w:r>
            <w:r w:rsidR="001F253A" w:rsidRPr="00B74FD9">
              <w:rPr>
                <w:rFonts w:ascii="Times New Roman" w:hAnsi="Times New Roman" w:cs="Times New Roman"/>
                <w:sz w:val="24"/>
                <w:szCs w:val="24"/>
              </w:rPr>
              <w:t>2</w:t>
            </w:r>
            <w:r w:rsidR="00BF07C9" w:rsidRPr="00B74FD9">
              <w:rPr>
                <w:rFonts w:ascii="Times New Roman" w:hAnsi="Times New Roman" w:cs="Times New Roman"/>
                <w:sz w:val="24"/>
                <w:szCs w:val="24"/>
              </w:rPr>
              <w:t>0</w:t>
            </w:r>
            <w:r w:rsidRPr="00B74FD9">
              <w:rPr>
                <w:rFonts w:ascii="Times New Roman" w:hAnsi="Times New Roman" w:cs="Times New Roman"/>
                <w:sz w:val="24"/>
                <w:szCs w:val="24"/>
              </w:rPr>
              <w:t xml:space="preserve"> with 1400 audios</w:t>
            </w:r>
          </w:p>
        </w:tc>
        <w:tc>
          <w:tcPr>
            <w:tcW w:w="3117" w:type="dxa"/>
          </w:tcPr>
          <w:p w14:paraId="13E76605" w14:textId="52F82CB2" w:rsidR="000B4B57" w:rsidRPr="00B74FD9" w:rsidRDefault="00D20B75" w:rsidP="00337C49">
            <w:pPr>
              <w:rPr>
                <w:rFonts w:ascii="Times New Roman" w:hAnsi="Times New Roman" w:cs="Times New Roman"/>
                <w:color w:val="000000"/>
              </w:rPr>
            </w:pPr>
            <w:r w:rsidRPr="00B74FD9">
              <w:rPr>
                <w:rFonts w:ascii="Times New Roman" w:hAnsi="Times New Roman" w:cs="Times New Roman"/>
                <w:color w:val="000000"/>
              </w:rPr>
              <w:t>1.90</w:t>
            </w:r>
          </w:p>
        </w:tc>
        <w:tc>
          <w:tcPr>
            <w:tcW w:w="3117" w:type="dxa"/>
          </w:tcPr>
          <w:p w14:paraId="2F4187BD" w14:textId="01F4E76F" w:rsidR="000B4B57" w:rsidRPr="00B74FD9" w:rsidRDefault="00F30E80" w:rsidP="00337C49">
            <w:pPr>
              <w:rPr>
                <w:rFonts w:ascii="Times New Roman" w:hAnsi="Times New Roman" w:cs="Times New Roman"/>
                <w:color w:val="000000"/>
              </w:rPr>
            </w:pPr>
            <w:r w:rsidRPr="00B74FD9">
              <w:rPr>
                <w:rFonts w:ascii="Times New Roman" w:hAnsi="Times New Roman" w:cs="Times New Roman"/>
                <w:color w:val="000000"/>
              </w:rPr>
              <w:t>3.00</w:t>
            </w:r>
          </w:p>
        </w:tc>
      </w:tr>
      <w:tr w:rsidR="000B4B57" w:rsidRPr="00B74FD9" w14:paraId="785BFD77" w14:textId="77777777" w:rsidTr="00337C49">
        <w:tc>
          <w:tcPr>
            <w:tcW w:w="3116" w:type="dxa"/>
          </w:tcPr>
          <w:p w14:paraId="4654025C" w14:textId="2E597906" w:rsidR="000B4B57" w:rsidRPr="00B74FD9" w:rsidRDefault="000B4B57" w:rsidP="00337C49">
            <w:pPr>
              <w:rPr>
                <w:rFonts w:ascii="Times New Roman" w:hAnsi="Times New Roman" w:cs="Times New Roman"/>
                <w:sz w:val="24"/>
                <w:szCs w:val="24"/>
              </w:rPr>
            </w:pPr>
            <w:r w:rsidRPr="00B74FD9">
              <w:rPr>
                <w:rFonts w:ascii="Times New Roman" w:hAnsi="Times New Roman" w:cs="Times New Roman"/>
                <w:sz w:val="24"/>
                <w:szCs w:val="24"/>
              </w:rPr>
              <w:t>Sample 1</w:t>
            </w:r>
            <w:r w:rsidR="006F7E2C" w:rsidRPr="00B74FD9">
              <w:rPr>
                <w:rFonts w:ascii="Times New Roman" w:hAnsi="Times New Roman" w:cs="Times New Roman"/>
                <w:sz w:val="24"/>
                <w:szCs w:val="24"/>
              </w:rPr>
              <w:t>90</w:t>
            </w:r>
            <w:r w:rsidRPr="00B74FD9">
              <w:rPr>
                <w:rFonts w:ascii="Times New Roman" w:hAnsi="Times New Roman" w:cs="Times New Roman"/>
                <w:sz w:val="24"/>
                <w:szCs w:val="24"/>
              </w:rPr>
              <w:t xml:space="preserve"> @</w:t>
            </w:r>
            <w:r w:rsidRPr="00B74FD9">
              <w:rPr>
                <w:rFonts w:ascii="Times New Roman" w:hAnsi="Times New Roman" w:cs="Times New Roman"/>
              </w:rPr>
              <w:t xml:space="preserve"> </w:t>
            </w:r>
            <w:r w:rsidR="006F7E2C" w:rsidRPr="00B74FD9">
              <w:rPr>
                <w:rFonts w:ascii="Times New Roman" w:hAnsi="Times New Roman" w:cs="Times New Roman"/>
              </w:rPr>
              <w:t>524</w:t>
            </w:r>
            <w:r w:rsidRPr="00B74FD9">
              <w:rPr>
                <w:rFonts w:ascii="Times New Roman" w:hAnsi="Times New Roman" w:cs="Times New Roman"/>
                <w:sz w:val="24"/>
                <w:szCs w:val="24"/>
              </w:rPr>
              <w:t xml:space="preserve"> with 1400 audios</w:t>
            </w:r>
          </w:p>
        </w:tc>
        <w:tc>
          <w:tcPr>
            <w:tcW w:w="3117" w:type="dxa"/>
          </w:tcPr>
          <w:p w14:paraId="1FEB4B82" w14:textId="6FD05C74" w:rsidR="000B4B57" w:rsidRPr="00B74FD9" w:rsidRDefault="008A2FDE" w:rsidP="00337C49">
            <w:pPr>
              <w:rPr>
                <w:rFonts w:ascii="Times New Roman" w:hAnsi="Times New Roman" w:cs="Times New Roman"/>
                <w:color w:val="000000"/>
              </w:rPr>
            </w:pPr>
            <w:r w:rsidRPr="00B74FD9">
              <w:rPr>
                <w:rFonts w:ascii="Times New Roman" w:hAnsi="Times New Roman" w:cs="Times New Roman"/>
                <w:color w:val="000000"/>
              </w:rPr>
              <w:t>2.33</w:t>
            </w:r>
          </w:p>
        </w:tc>
        <w:tc>
          <w:tcPr>
            <w:tcW w:w="3117" w:type="dxa"/>
          </w:tcPr>
          <w:p w14:paraId="20BC7187" w14:textId="1CB30637" w:rsidR="000B4B57" w:rsidRPr="00B74FD9" w:rsidRDefault="00E97DDC" w:rsidP="00337C49">
            <w:pPr>
              <w:rPr>
                <w:rFonts w:ascii="Times New Roman" w:hAnsi="Times New Roman" w:cs="Times New Roman"/>
                <w:color w:val="000000"/>
              </w:rPr>
            </w:pPr>
            <w:r w:rsidRPr="00B74FD9">
              <w:rPr>
                <w:rFonts w:ascii="Times New Roman" w:hAnsi="Times New Roman" w:cs="Times New Roman"/>
                <w:color w:val="000000"/>
              </w:rPr>
              <w:t>3.12</w:t>
            </w:r>
          </w:p>
        </w:tc>
      </w:tr>
      <w:tr w:rsidR="000B4B57" w:rsidRPr="00B74FD9" w14:paraId="3D17E8BF" w14:textId="77777777" w:rsidTr="00337C49">
        <w:tc>
          <w:tcPr>
            <w:tcW w:w="3116" w:type="dxa"/>
          </w:tcPr>
          <w:p w14:paraId="7C17AB9F" w14:textId="41759D9D" w:rsidR="000B4B57" w:rsidRPr="00B74FD9" w:rsidRDefault="000B4B57" w:rsidP="00337C49">
            <w:pPr>
              <w:rPr>
                <w:rFonts w:ascii="Times New Roman" w:hAnsi="Times New Roman" w:cs="Times New Roman"/>
                <w:sz w:val="24"/>
                <w:szCs w:val="24"/>
              </w:rPr>
            </w:pPr>
            <w:r w:rsidRPr="00B74FD9">
              <w:rPr>
                <w:rFonts w:ascii="Times New Roman" w:hAnsi="Times New Roman" w:cs="Times New Roman"/>
                <w:sz w:val="24"/>
                <w:szCs w:val="24"/>
              </w:rPr>
              <w:t>Sample 1</w:t>
            </w:r>
            <w:r w:rsidR="00296A85" w:rsidRPr="00B74FD9">
              <w:rPr>
                <w:rFonts w:ascii="Times New Roman" w:hAnsi="Times New Roman" w:cs="Times New Roman"/>
                <w:sz w:val="24"/>
                <w:szCs w:val="24"/>
              </w:rPr>
              <w:t>63</w:t>
            </w:r>
            <w:r w:rsidRPr="00B74FD9">
              <w:rPr>
                <w:rFonts w:ascii="Times New Roman" w:hAnsi="Times New Roman" w:cs="Times New Roman"/>
                <w:sz w:val="24"/>
                <w:szCs w:val="24"/>
              </w:rPr>
              <w:t xml:space="preserve"> @ 45</w:t>
            </w:r>
            <w:r w:rsidR="00296A85" w:rsidRPr="00B74FD9">
              <w:rPr>
                <w:rFonts w:ascii="Times New Roman" w:hAnsi="Times New Roman" w:cs="Times New Roman"/>
                <w:sz w:val="24"/>
                <w:szCs w:val="24"/>
              </w:rPr>
              <w:t>1</w:t>
            </w:r>
            <w:r w:rsidRPr="00B74FD9">
              <w:rPr>
                <w:rFonts w:ascii="Times New Roman" w:hAnsi="Times New Roman" w:cs="Times New Roman"/>
                <w:sz w:val="24"/>
                <w:szCs w:val="24"/>
              </w:rPr>
              <w:t xml:space="preserve"> with 1400 audios</w:t>
            </w:r>
          </w:p>
        </w:tc>
        <w:tc>
          <w:tcPr>
            <w:tcW w:w="3117" w:type="dxa"/>
          </w:tcPr>
          <w:p w14:paraId="1E1CF37C" w14:textId="653871B0" w:rsidR="00A3430A" w:rsidRPr="00B74FD9" w:rsidRDefault="00A3430A" w:rsidP="00A3430A">
            <w:pPr>
              <w:rPr>
                <w:rFonts w:ascii="Times New Roman" w:hAnsi="Times New Roman" w:cs="Times New Roman"/>
                <w:color w:val="000000"/>
              </w:rPr>
            </w:pPr>
            <w:r w:rsidRPr="00B74FD9">
              <w:rPr>
                <w:rFonts w:ascii="Times New Roman" w:hAnsi="Times New Roman" w:cs="Times New Roman"/>
                <w:color w:val="000000"/>
              </w:rPr>
              <w:t>2.92</w:t>
            </w:r>
          </w:p>
          <w:p w14:paraId="331FFA75" w14:textId="1025B4E2" w:rsidR="000B4B57" w:rsidRPr="00B74FD9" w:rsidRDefault="000B4B57" w:rsidP="00337C49">
            <w:pPr>
              <w:rPr>
                <w:rFonts w:ascii="Times New Roman" w:hAnsi="Times New Roman" w:cs="Times New Roman"/>
                <w:sz w:val="24"/>
                <w:szCs w:val="24"/>
              </w:rPr>
            </w:pPr>
          </w:p>
        </w:tc>
        <w:tc>
          <w:tcPr>
            <w:tcW w:w="3117" w:type="dxa"/>
          </w:tcPr>
          <w:p w14:paraId="6CD8328B" w14:textId="5DE6E64E" w:rsidR="000B4B57" w:rsidRPr="00B74FD9" w:rsidRDefault="00C418A2" w:rsidP="00337C49">
            <w:pPr>
              <w:rPr>
                <w:rFonts w:ascii="Times New Roman" w:hAnsi="Times New Roman" w:cs="Times New Roman"/>
                <w:color w:val="000000"/>
              </w:rPr>
            </w:pPr>
            <w:r w:rsidRPr="00B74FD9">
              <w:rPr>
                <w:rFonts w:ascii="Times New Roman" w:hAnsi="Times New Roman" w:cs="Times New Roman"/>
                <w:color w:val="000000"/>
              </w:rPr>
              <w:t>3.20</w:t>
            </w:r>
          </w:p>
        </w:tc>
      </w:tr>
      <w:tr w:rsidR="000B4B57" w:rsidRPr="00B74FD9" w14:paraId="10C76521" w14:textId="77777777" w:rsidTr="00337C49">
        <w:tc>
          <w:tcPr>
            <w:tcW w:w="3116" w:type="dxa"/>
          </w:tcPr>
          <w:p w14:paraId="5948B0BE" w14:textId="392B8A02" w:rsidR="000B4B57" w:rsidRPr="00B74FD9" w:rsidRDefault="000B4B57" w:rsidP="00337C49">
            <w:pPr>
              <w:rPr>
                <w:rFonts w:ascii="Times New Roman" w:hAnsi="Times New Roman" w:cs="Times New Roman"/>
                <w:sz w:val="24"/>
                <w:szCs w:val="24"/>
              </w:rPr>
            </w:pPr>
            <w:r w:rsidRPr="00B74FD9">
              <w:rPr>
                <w:rFonts w:ascii="Times New Roman" w:hAnsi="Times New Roman" w:cs="Times New Roman"/>
                <w:sz w:val="24"/>
                <w:szCs w:val="24"/>
              </w:rPr>
              <w:t>Sample 187 @ 4</w:t>
            </w:r>
            <w:r w:rsidR="00152850" w:rsidRPr="00B74FD9">
              <w:rPr>
                <w:rFonts w:ascii="Times New Roman" w:hAnsi="Times New Roman" w:cs="Times New Roman"/>
                <w:sz w:val="24"/>
                <w:szCs w:val="24"/>
              </w:rPr>
              <w:t>51</w:t>
            </w:r>
            <w:r w:rsidRPr="00B74FD9">
              <w:rPr>
                <w:rFonts w:ascii="Times New Roman" w:hAnsi="Times New Roman" w:cs="Times New Roman"/>
                <w:sz w:val="24"/>
                <w:szCs w:val="24"/>
              </w:rPr>
              <w:t xml:space="preserve"> with 1400 audios</w:t>
            </w:r>
          </w:p>
        </w:tc>
        <w:tc>
          <w:tcPr>
            <w:tcW w:w="3117" w:type="dxa"/>
          </w:tcPr>
          <w:p w14:paraId="54B13C31" w14:textId="55E80A8B" w:rsidR="000B4B57" w:rsidRPr="00B74FD9" w:rsidRDefault="00C17C80" w:rsidP="00337C49">
            <w:pPr>
              <w:rPr>
                <w:rFonts w:ascii="Times New Roman" w:hAnsi="Times New Roman" w:cs="Times New Roman"/>
                <w:color w:val="000000"/>
              </w:rPr>
            </w:pPr>
            <w:r w:rsidRPr="00B74FD9">
              <w:rPr>
                <w:rFonts w:ascii="Times New Roman" w:hAnsi="Times New Roman" w:cs="Times New Roman"/>
                <w:color w:val="000000"/>
              </w:rPr>
              <w:t>2.57</w:t>
            </w:r>
          </w:p>
        </w:tc>
        <w:tc>
          <w:tcPr>
            <w:tcW w:w="3117" w:type="dxa"/>
          </w:tcPr>
          <w:p w14:paraId="2E5F1578" w14:textId="0D538743" w:rsidR="000B4B57" w:rsidRPr="00B74FD9" w:rsidRDefault="001F4436" w:rsidP="00337C49">
            <w:pPr>
              <w:rPr>
                <w:rFonts w:ascii="Times New Roman" w:hAnsi="Times New Roman" w:cs="Times New Roman"/>
                <w:color w:val="000000"/>
              </w:rPr>
            </w:pPr>
            <w:r w:rsidRPr="00B74FD9">
              <w:rPr>
                <w:rFonts w:ascii="Times New Roman" w:hAnsi="Times New Roman" w:cs="Times New Roman"/>
                <w:color w:val="000000"/>
              </w:rPr>
              <w:t>2.64</w:t>
            </w:r>
          </w:p>
        </w:tc>
      </w:tr>
      <w:tr w:rsidR="00E05F60" w:rsidRPr="00B74FD9" w14:paraId="7F588759" w14:textId="77777777" w:rsidTr="00337C49">
        <w:tc>
          <w:tcPr>
            <w:tcW w:w="3116" w:type="dxa"/>
          </w:tcPr>
          <w:p w14:paraId="7E640FB9" w14:textId="187B5C1E" w:rsidR="00E05F60" w:rsidRPr="00B74FD9" w:rsidRDefault="00E05F60" w:rsidP="00E05F60">
            <w:pPr>
              <w:rPr>
                <w:rFonts w:ascii="Times New Roman" w:hAnsi="Times New Roman" w:cs="Times New Roman"/>
                <w:sz w:val="24"/>
                <w:szCs w:val="24"/>
              </w:rPr>
            </w:pPr>
            <w:r w:rsidRPr="00B74FD9">
              <w:rPr>
                <w:rFonts w:ascii="Times New Roman" w:hAnsi="Times New Roman" w:cs="Times New Roman"/>
                <w:sz w:val="24"/>
                <w:szCs w:val="24"/>
              </w:rPr>
              <w:t xml:space="preserve">Sample 164 @ </w:t>
            </w:r>
            <w:r w:rsidR="00CD305F" w:rsidRPr="00B74FD9">
              <w:rPr>
                <w:rFonts w:ascii="Times New Roman" w:hAnsi="Times New Roman" w:cs="Times New Roman"/>
                <w:sz w:val="24"/>
                <w:szCs w:val="24"/>
              </w:rPr>
              <w:t>536</w:t>
            </w:r>
            <w:r w:rsidRPr="00B74FD9">
              <w:rPr>
                <w:rFonts w:ascii="Times New Roman" w:hAnsi="Times New Roman" w:cs="Times New Roman"/>
                <w:sz w:val="24"/>
                <w:szCs w:val="24"/>
              </w:rPr>
              <w:t xml:space="preserve"> with 1400 audios</w:t>
            </w:r>
          </w:p>
        </w:tc>
        <w:tc>
          <w:tcPr>
            <w:tcW w:w="3117" w:type="dxa"/>
          </w:tcPr>
          <w:p w14:paraId="5FBC260A" w14:textId="2C36AF30" w:rsidR="00E05F60" w:rsidRPr="00B74FD9" w:rsidRDefault="00E05F60" w:rsidP="00E05F60">
            <w:pPr>
              <w:rPr>
                <w:rFonts w:ascii="Times New Roman" w:hAnsi="Times New Roman" w:cs="Times New Roman"/>
                <w:color w:val="000000"/>
              </w:rPr>
            </w:pPr>
            <w:r w:rsidRPr="00B74FD9">
              <w:rPr>
                <w:rFonts w:ascii="Times New Roman" w:hAnsi="Times New Roman" w:cs="Times New Roman"/>
                <w:color w:val="000000"/>
              </w:rPr>
              <w:t>2.86</w:t>
            </w:r>
          </w:p>
        </w:tc>
        <w:tc>
          <w:tcPr>
            <w:tcW w:w="3117" w:type="dxa"/>
          </w:tcPr>
          <w:p w14:paraId="500C34F5" w14:textId="307025A6" w:rsidR="00E05F60" w:rsidRPr="00B74FD9" w:rsidRDefault="00CD305F" w:rsidP="00E05F60">
            <w:pPr>
              <w:rPr>
                <w:rFonts w:ascii="Times New Roman" w:hAnsi="Times New Roman" w:cs="Times New Roman"/>
                <w:color w:val="000000"/>
              </w:rPr>
            </w:pPr>
            <w:r w:rsidRPr="00B74FD9">
              <w:rPr>
                <w:rFonts w:ascii="Times New Roman" w:hAnsi="Times New Roman" w:cs="Times New Roman"/>
                <w:color w:val="000000"/>
              </w:rPr>
              <w:t>2.40</w:t>
            </w:r>
          </w:p>
        </w:tc>
      </w:tr>
      <w:tr w:rsidR="00901F8E" w:rsidRPr="00B74FD9" w14:paraId="30F1E07B" w14:textId="77777777" w:rsidTr="00337C49">
        <w:tc>
          <w:tcPr>
            <w:tcW w:w="3116" w:type="dxa"/>
          </w:tcPr>
          <w:p w14:paraId="54C07579" w14:textId="194F58B7" w:rsidR="00901F8E" w:rsidRPr="00B74FD9" w:rsidRDefault="00901F8E" w:rsidP="00901F8E">
            <w:pPr>
              <w:rPr>
                <w:rFonts w:ascii="Times New Roman" w:hAnsi="Times New Roman" w:cs="Times New Roman"/>
                <w:sz w:val="24"/>
                <w:szCs w:val="24"/>
              </w:rPr>
            </w:pPr>
            <w:r w:rsidRPr="00B74FD9">
              <w:rPr>
                <w:rFonts w:ascii="Times New Roman" w:hAnsi="Times New Roman" w:cs="Times New Roman"/>
                <w:sz w:val="24"/>
                <w:szCs w:val="24"/>
              </w:rPr>
              <w:t>Sample 175 @ 5</w:t>
            </w:r>
            <w:r w:rsidR="00CE05E9" w:rsidRPr="00B74FD9">
              <w:rPr>
                <w:rFonts w:ascii="Times New Roman" w:hAnsi="Times New Roman" w:cs="Times New Roman"/>
                <w:sz w:val="24"/>
                <w:szCs w:val="24"/>
              </w:rPr>
              <w:t>26</w:t>
            </w:r>
            <w:r w:rsidRPr="00B74FD9">
              <w:rPr>
                <w:rFonts w:ascii="Times New Roman" w:hAnsi="Times New Roman" w:cs="Times New Roman"/>
                <w:sz w:val="24"/>
                <w:szCs w:val="24"/>
              </w:rPr>
              <w:t xml:space="preserve"> with 1400 audios</w:t>
            </w:r>
          </w:p>
        </w:tc>
        <w:tc>
          <w:tcPr>
            <w:tcW w:w="3117" w:type="dxa"/>
          </w:tcPr>
          <w:p w14:paraId="7667791F" w14:textId="18F72C97" w:rsidR="00901F8E" w:rsidRPr="00B74FD9" w:rsidRDefault="00901F8E" w:rsidP="00901F8E">
            <w:pPr>
              <w:rPr>
                <w:rFonts w:ascii="Times New Roman" w:hAnsi="Times New Roman" w:cs="Times New Roman"/>
                <w:color w:val="000000"/>
              </w:rPr>
            </w:pPr>
            <w:r w:rsidRPr="00B74FD9">
              <w:rPr>
                <w:rFonts w:ascii="Times New Roman" w:hAnsi="Times New Roman" w:cs="Times New Roman"/>
                <w:color w:val="000000"/>
              </w:rPr>
              <w:t>2.60</w:t>
            </w:r>
          </w:p>
        </w:tc>
        <w:tc>
          <w:tcPr>
            <w:tcW w:w="3117" w:type="dxa"/>
          </w:tcPr>
          <w:p w14:paraId="7A9E961D" w14:textId="119DDAE8" w:rsidR="00901F8E" w:rsidRPr="00B74FD9" w:rsidRDefault="00E43E46" w:rsidP="00901F8E">
            <w:pPr>
              <w:rPr>
                <w:rFonts w:ascii="Times New Roman" w:hAnsi="Times New Roman" w:cs="Times New Roman"/>
                <w:color w:val="000000"/>
              </w:rPr>
            </w:pPr>
            <w:r w:rsidRPr="00B74FD9">
              <w:rPr>
                <w:rFonts w:ascii="Times New Roman" w:hAnsi="Times New Roman" w:cs="Times New Roman"/>
                <w:color w:val="000000"/>
              </w:rPr>
              <w:t>1.97</w:t>
            </w:r>
          </w:p>
        </w:tc>
      </w:tr>
      <w:tr w:rsidR="00E770A4" w:rsidRPr="00B74FD9" w14:paraId="7069C96A" w14:textId="77777777" w:rsidTr="00337C49">
        <w:tc>
          <w:tcPr>
            <w:tcW w:w="3116" w:type="dxa"/>
          </w:tcPr>
          <w:p w14:paraId="035831B7" w14:textId="1D062978" w:rsidR="00E770A4" w:rsidRPr="00B74FD9" w:rsidRDefault="00E770A4" w:rsidP="00E770A4">
            <w:pPr>
              <w:rPr>
                <w:rFonts w:ascii="Times New Roman" w:hAnsi="Times New Roman" w:cs="Times New Roman"/>
                <w:sz w:val="24"/>
                <w:szCs w:val="24"/>
              </w:rPr>
            </w:pPr>
            <w:r w:rsidRPr="00B74FD9">
              <w:rPr>
                <w:rFonts w:ascii="Times New Roman" w:hAnsi="Times New Roman" w:cs="Times New Roman"/>
                <w:sz w:val="24"/>
                <w:szCs w:val="24"/>
              </w:rPr>
              <w:t xml:space="preserve">Sample 197 @ </w:t>
            </w:r>
            <w:r w:rsidR="00A85243" w:rsidRPr="00B74FD9">
              <w:rPr>
                <w:rFonts w:ascii="Times New Roman" w:hAnsi="Times New Roman" w:cs="Times New Roman"/>
                <w:sz w:val="24"/>
                <w:szCs w:val="24"/>
              </w:rPr>
              <w:t>478</w:t>
            </w:r>
            <w:r w:rsidRPr="00B74FD9">
              <w:rPr>
                <w:rFonts w:ascii="Times New Roman" w:hAnsi="Times New Roman" w:cs="Times New Roman"/>
                <w:sz w:val="24"/>
                <w:szCs w:val="24"/>
              </w:rPr>
              <w:t xml:space="preserve"> with 1400 audios</w:t>
            </w:r>
          </w:p>
        </w:tc>
        <w:tc>
          <w:tcPr>
            <w:tcW w:w="3117" w:type="dxa"/>
          </w:tcPr>
          <w:p w14:paraId="6977DD12" w14:textId="5145536A" w:rsidR="00E770A4" w:rsidRPr="00B74FD9" w:rsidRDefault="00E770A4" w:rsidP="00E770A4">
            <w:pPr>
              <w:rPr>
                <w:rFonts w:ascii="Times New Roman" w:hAnsi="Times New Roman" w:cs="Times New Roman"/>
                <w:color w:val="000000"/>
              </w:rPr>
            </w:pPr>
            <w:r w:rsidRPr="00B74FD9">
              <w:rPr>
                <w:rFonts w:ascii="Times New Roman" w:hAnsi="Times New Roman" w:cs="Times New Roman"/>
                <w:color w:val="000000"/>
              </w:rPr>
              <w:t>2.27</w:t>
            </w:r>
          </w:p>
        </w:tc>
        <w:tc>
          <w:tcPr>
            <w:tcW w:w="3117" w:type="dxa"/>
          </w:tcPr>
          <w:p w14:paraId="3668E018" w14:textId="694B5A37" w:rsidR="00E770A4" w:rsidRPr="00B74FD9" w:rsidRDefault="00A85243" w:rsidP="00E770A4">
            <w:pPr>
              <w:rPr>
                <w:rFonts w:ascii="Times New Roman" w:hAnsi="Times New Roman" w:cs="Times New Roman"/>
                <w:color w:val="000000"/>
              </w:rPr>
            </w:pPr>
            <w:r w:rsidRPr="00B74FD9">
              <w:rPr>
                <w:rFonts w:ascii="Times New Roman" w:hAnsi="Times New Roman" w:cs="Times New Roman"/>
                <w:color w:val="000000"/>
              </w:rPr>
              <w:t>2.04</w:t>
            </w:r>
          </w:p>
        </w:tc>
      </w:tr>
      <w:tr w:rsidR="00277E57" w:rsidRPr="00B74FD9" w14:paraId="1922A000" w14:textId="77777777" w:rsidTr="00337C49">
        <w:tc>
          <w:tcPr>
            <w:tcW w:w="3116" w:type="dxa"/>
          </w:tcPr>
          <w:p w14:paraId="4C4503B5" w14:textId="195FA684" w:rsidR="00277E57" w:rsidRPr="00B74FD9" w:rsidRDefault="00277E57" w:rsidP="00277E57">
            <w:pPr>
              <w:rPr>
                <w:rFonts w:ascii="Times New Roman" w:hAnsi="Times New Roman" w:cs="Times New Roman"/>
                <w:sz w:val="24"/>
                <w:szCs w:val="24"/>
              </w:rPr>
            </w:pPr>
            <w:r w:rsidRPr="00B74FD9">
              <w:rPr>
                <w:rFonts w:ascii="Times New Roman" w:hAnsi="Times New Roman" w:cs="Times New Roman"/>
                <w:sz w:val="24"/>
                <w:szCs w:val="24"/>
              </w:rPr>
              <w:t xml:space="preserve">Sample 185 @ </w:t>
            </w:r>
            <w:r w:rsidR="001D534A" w:rsidRPr="00B74FD9">
              <w:rPr>
                <w:rFonts w:ascii="Times New Roman" w:hAnsi="Times New Roman" w:cs="Times New Roman"/>
                <w:sz w:val="24"/>
                <w:szCs w:val="24"/>
              </w:rPr>
              <w:t>526</w:t>
            </w:r>
            <w:r w:rsidRPr="00B74FD9">
              <w:rPr>
                <w:rFonts w:ascii="Times New Roman" w:hAnsi="Times New Roman" w:cs="Times New Roman"/>
                <w:sz w:val="24"/>
                <w:szCs w:val="24"/>
              </w:rPr>
              <w:t xml:space="preserve"> with 1400 audios</w:t>
            </w:r>
          </w:p>
        </w:tc>
        <w:tc>
          <w:tcPr>
            <w:tcW w:w="3117" w:type="dxa"/>
          </w:tcPr>
          <w:p w14:paraId="0EAC10BF" w14:textId="506732A2" w:rsidR="00277E57" w:rsidRPr="00B74FD9" w:rsidRDefault="00277E57" w:rsidP="00277E57">
            <w:pPr>
              <w:rPr>
                <w:rFonts w:ascii="Times New Roman" w:hAnsi="Times New Roman" w:cs="Times New Roman"/>
                <w:color w:val="000000"/>
              </w:rPr>
            </w:pPr>
            <w:r w:rsidRPr="00B74FD9">
              <w:rPr>
                <w:rFonts w:ascii="Times New Roman" w:hAnsi="Times New Roman" w:cs="Times New Roman"/>
                <w:color w:val="000000"/>
              </w:rPr>
              <w:t>2.78</w:t>
            </w:r>
          </w:p>
        </w:tc>
        <w:tc>
          <w:tcPr>
            <w:tcW w:w="3117" w:type="dxa"/>
          </w:tcPr>
          <w:p w14:paraId="7A0B28A1" w14:textId="6F190D49" w:rsidR="00277E57" w:rsidRPr="00B74FD9" w:rsidRDefault="001D534A" w:rsidP="00277E57">
            <w:pPr>
              <w:rPr>
                <w:rFonts w:ascii="Times New Roman" w:hAnsi="Times New Roman" w:cs="Times New Roman"/>
                <w:color w:val="000000"/>
              </w:rPr>
            </w:pPr>
            <w:r w:rsidRPr="00B74FD9">
              <w:rPr>
                <w:rFonts w:ascii="Times New Roman" w:hAnsi="Times New Roman" w:cs="Times New Roman"/>
                <w:color w:val="000000"/>
              </w:rPr>
              <w:t>2.09</w:t>
            </w:r>
          </w:p>
        </w:tc>
      </w:tr>
    </w:tbl>
    <w:p w14:paraId="0C833F2E" w14:textId="77777777" w:rsidR="003C255A" w:rsidRDefault="003C255A" w:rsidP="0029282B">
      <w:pPr>
        <w:rPr>
          <w:rFonts w:ascii="Times New Roman" w:hAnsi="Times New Roman" w:cs="Times New Roman"/>
          <w:sz w:val="24"/>
          <w:szCs w:val="24"/>
        </w:rPr>
      </w:pPr>
    </w:p>
    <w:p w14:paraId="6A76209D" w14:textId="1B92BFE6" w:rsidR="0085122F" w:rsidRDefault="00A50ACA" w:rsidP="001B32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Training </w:t>
      </w:r>
      <w:r w:rsidR="004F0249">
        <w:rPr>
          <w:rFonts w:ascii="Times New Roman" w:hAnsi="Times New Roman" w:cs="Times New Roman"/>
          <w:sz w:val="24"/>
          <w:szCs w:val="24"/>
        </w:rPr>
        <w:t xml:space="preserve">was </w:t>
      </w:r>
      <w:r w:rsidR="00B93AFF">
        <w:rPr>
          <w:rFonts w:ascii="Times New Roman" w:hAnsi="Times New Roman" w:cs="Times New Roman"/>
          <w:sz w:val="24"/>
          <w:szCs w:val="24"/>
        </w:rPr>
        <w:t xml:space="preserve">first terminated when it was over epoch 618 where it was observed there was no improvement in the validation loss. </w:t>
      </w:r>
      <w:r w:rsidR="00473358">
        <w:rPr>
          <w:rFonts w:ascii="Times New Roman" w:hAnsi="Times New Roman" w:cs="Times New Roman"/>
          <w:sz w:val="24"/>
          <w:szCs w:val="24"/>
        </w:rPr>
        <w:t>Specifically</w:t>
      </w:r>
      <w:r w:rsidR="00B93AFF">
        <w:rPr>
          <w:rFonts w:ascii="Times New Roman" w:hAnsi="Times New Roman" w:cs="Times New Roman"/>
          <w:sz w:val="24"/>
          <w:szCs w:val="24"/>
        </w:rPr>
        <w:t xml:space="preserve"> the training loss, training accuracies, validation loss, and validation accuracies were 0.06600, 0.9813, 0.3074, and 0.9314 respectively at epoch 657.</w:t>
      </w:r>
      <w:r w:rsidR="00251AC7">
        <w:rPr>
          <w:rFonts w:ascii="Times New Roman" w:hAnsi="Times New Roman" w:cs="Times New Roman"/>
          <w:sz w:val="24"/>
          <w:szCs w:val="24"/>
        </w:rPr>
        <w:t xml:space="preserve"> The results of a change in the </w:t>
      </w:r>
      <w:r w:rsidR="00C57694">
        <w:rPr>
          <w:rFonts w:ascii="Times New Roman" w:hAnsi="Times New Roman" w:cs="Times New Roman"/>
          <w:sz w:val="24"/>
          <w:szCs w:val="24"/>
        </w:rPr>
        <w:t>optimiser</w:t>
      </w:r>
      <w:r w:rsidR="00251AC7">
        <w:rPr>
          <w:rFonts w:ascii="Times New Roman" w:hAnsi="Times New Roman" w:cs="Times New Roman"/>
          <w:sz w:val="24"/>
          <w:szCs w:val="24"/>
        </w:rPr>
        <w:t xml:space="preserve"> to Adam W showed no improvement in the audio qualities produced. </w:t>
      </w:r>
      <w:r w:rsidR="00473358">
        <w:rPr>
          <w:rFonts w:ascii="Times New Roman" w:hAnsi="Times New Roman" w:cs="Times New Roman"/>
          <w:sz w:val="24"/>
          <w:szCs w:val="24"/>
        </w:rPr>
        <w:t>Eventually</w:t>
      </w:r>
      <w:r w:rsidR="00251AC7">
        <w:rPr>
          <w:rFonts w:ascii="Times New Roman" w:hAnsi="Times New Roman" w:cs="Times New Roman"/>
          <w:sz w:val="24"/>
          <w:szCs w:val="24"/>
        </w:rPr>
        <w:t xml:space="preserve"> training resumed back at epoch 618 with the previous optimiser and left till epoch 664 where the training loss, training accuracies, validation loss, and validation accuracies were 0.0</w:t>
      </w:r>
      <w:r w:rsidR="00012779">
        <w:rPr>
          <w:rFonts w:ascii="Times New Roman" w:hAnsi="Times New Roman" w:cs="Times New Roman"/>
          <w:sz w:val="24"/>
          <w:szCs w:val="24"/>
        </w:rPr>
        <w:t>623</w:t>
      </w:r>
      <w:r w:rsidR="00251AC7">
        <w:rPr>
          <w:rFonts w:ascii="Times New Roman" w:hAnsi="Times New Roman" w:cs="Times New Roman"/>
          <w:sz w:val="24"/>
          <w:szCs w:val="24"/>
        </w:rPr>
        <w:t>, 0.98</w:t>
      </w:r>
      <w:r w:rsidR="00012779">
        <w:rPr>
          <w:rFonts w:ascii="Times New Roman" w:hAnsi="Times New Roman" w:cs="Times New Roman"/>
          <w:sz w:val="24"/>
          <w:szCs w:val="24"/>
        </w:rPr>
        <w:t>22</w:t>
      </w:r>
      <w:r w:rsidR="00251AC7">
        <w:rPr>
          <w:rFonts w:ascii="Times New Roman" w:hAnsi="Times New Roman" w:cs="Times New Roman"/>
          <w:sz w:val="24"/>
          <w:szCs w:val="24"/>
        </w:rPr>
        <w:t>, 0.3</w:t>
      </w:r>
      <w:r w:rsidR="00012779">
        <w:rPr>
          <w:rFonts w:ascii="Times New Roman" w:hAnsi="Times New Roman" w:cs="Times New Roman"/>
          <w:sz w:val="24"/>
          <w:szCs w:val="24"/>
        </w:rPr>
        <w:t>277</w:t>
      </w:r>
      <w:r w:rsidR="00251AC7">
        <w:rPr>
          <w:rFonts w:ascii="Times New Roman" w:hAnsi="Times New Roman" w:cs="Times New Roman"/>
          <w:sz w:val="24"/>
          <w:szCs w:val="24"/>
        </w:rPr>
        <w:t>, and 0.931</w:t>
      </w:r>
      <w:r w:rsidR="00012779">
        <w:rPr>
          <w:rFonts w:ascii="Times New Roman" w:hAnsi="Times New Roman" w:cs="Times New Roman"/>
          <w:sz w:val="24"/>
          <w:szCs w:val="24"/>
        </w:rPr>
        <w:t>8</w:t>
      </w:r>
      <w:r w:rsidR="00251AC7">
        <w:rPr>
          <w:rFonts w:ascii="Times New Roman" w:hAnsi="Times New Roman" w:cs="Times New Roman"/>
          <w:sz w:val="24"/>
          <w:szCs w:val="24"/>
        </w:rPr>
        <w:t xml:space="preserve"> respectively</w:t>
      </w:r>
      <w:r w:rsidR="00D32525">
        <w:rPr>
          <w:rFonts w:ascii="Times New Roman" w:hAnsi="Times New Roman" w:cs="Times New Roman"/>
          <w:sz w:val="24"/>
          <w:szCs w:val="24"/>
        </w:rPr>
        <w:t xml:space="preserve"> at which training was terminated finally.</w:t>
      </w:r>
    </w:p>
    <w:p w14:paraId="1B62AF87" w14:textId="52F7E0E3" w:rsidR="001B3217" w:rsidRDefault="001B3217" w:rsidP="001B32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results of this experiment show that the developed model has already reached its sweatpot around epoch 497 where the quality of the audio samples were high </w:t>
      </w:r>
      <w:r w:rsidR="002E1D1E">
        <w:rPr>
          <w:rFonts w:ascii="Times New Roman" w:hAnsi="Times New Roman" w:cs="Times New Roman"/>
          <w:sz w:val="24"/>
          <w:szCs w:val="24"/>
        </w:rPr>
        <w:t>as indicated in Tables 4.</w:t>
      </w:r>
      <w:r w:rsidR="00857F17">
        <w:rPr>
          <w:rFonts w:ascii="Times New Roman" w:hAnsi="Times New Roman" w:cs="Times New Roman"/>
          <w:sz w:val="24"/>
          <w:szCs w:val="24"/>
        </w:rPr>
        <w:t>17</w:t>
      </w:r>
      <w:r w:rsidR="002E1D1E">
        <w:rPr>
          <w:rFonts w:ascii="Times New Roman" w:hAnsi="Times New Roman" w:cs="Times New Roman"/>
          <w:sz w:val="24"/>
          <w:szCs w:val="24"/>
        </w:rPr>
        <w:t xml:space="preserve"> to 4.</w:t>
      </w:r>
      <w:r w:rsidR="00857F17">
        <w:rPr>
          <w:rFonts w:ascii="Times New Roman" w:hAnsi="Times New Roman" w:cs="Times New Roman"/>
          <w:sz w:val="24"/>
          <w:szCs w:val="24"/>
        </w:rPr>
        <w:t>22</w:t>
      </w:r>
      <w:r w:rsidR="002E1D1E">
        <w:rPr>
          <w:rFonts w:ascii="Times New Roman" w:hAnsi="Times New Roman" w:cs="Times New Roman"/>
          <w:sz w:val="24"/>
          <w:szCs w:val="24"/>
        </w:rPr>
        <w:t>.</w:t>
      </w:r>
      <w:r w:rsidR="00473358">
        <w:rPr>
          <w:rFonts w:ascii="Times New Roman" w:hAnsi="Times New Roman" w:cs="Times New Roman"/>
          <w:sz w:val="24"/>
          <w:szCs w:val="24"/>
        </w:rPr>
        <w:t xml:space="preserve"> This shows that for better or improved results than what were reported in this thesis, the </w:t>
      </w:r>
      <w:r w:rsidR="00473358">
        <w:rPr>
          <w:rFonts w:ascii="Times New Roman" w:hAnsi="Times New Roman" w:cs="Times New Roman"/>
          <w:sz w:val="24"/>
          <w:szCs w:val="24"/>
        </w:rPr>
        <w:lastRenderedPageBreak/>
        <w:t>dataset need</w:t>
      </w:r>
      <w:r w:rsidR="008D6D5C">
        <w:rPr>
          <w:rFonts w:ascii="Times New Roman" w:hAnsi="Times New Roman" w:cs="Times New Roman"/>
          <w:sz w:val="24"/>
          <w:szCs w:val="24"/>
        </w:rPr>
        <w:t>s</w:t>
      </w:r>
      <w:r w:rsidR="00473358">
        <w:rPr>
          <w:rFonts w:ascii="Times New Roman" w:hAnsi="Times New Roman" w:cs="Times New Roman"/>
          <w:sz w:val="24"/>
          <w:szCs w:val="24"/>
        </w:rPr>
        <w:t xml:space="preserve"> to be scaled beyond the maximum of 1400 parallel audio samples of English and Yoruba utilised here.</w:t>
      </w:r>
    </w:p>
    <w:p w14:paraId="44A4A5AF" w14:textId="77777777" w:rsidR="00220978" w:rsidRDefault="00220978" w:rsidP="007403AA">
      <w:pPr>
        <w:rPr>
          <w:rFonts w:ascii="Times New Roman" w:hAnsi="Times New Roman" w:cs="Times New Roman"/>
          <w:sz w:val="24"/>
          <w:szCs w:val="24"/>
        </w:rPr>
      </w:pPr>
    </w:p>
    <w:p w14:paraId="554DD020" w14:textId="1903331A" w:rsidR="00220978" w:rsidRDefault="005F2001" w:rsidP="005F2001">
      <w:pPr>
        <w:pStyle w:val="Heading2"/>
        <w:spacing w:line="360" w:lineRule="auto"/>
        <w:jc w:val="both"/>
        <w:rPr>
          <w:rFonts w:ascii="Times New Roman" w:hAnsi="Times New Roman" w:cs="Times New Roman"/>
          <w:b/>
          <w:bCs/>
          <w:color w:val="auto"/>
          <w:sz w:val="24"/>
          <w:szCs w:val="24"/>
        </w:rPr>
      </w:pPr>
      <w:bookmarkStart w:id="305" w:name="_4.4.2_U2UT_Model"/>
      <w:bookmarkStart w:id="306" w:name="_Toc239182525"/>
      <w:bookmarkEnd w:id="305"/>
      <w:r w:rsidRPr="005F2001">
        <w:rPr>
          <w:rFonts w:ascii="Times New Roman" w:hAnsi="Times New Roman" w:cs="Times New Roman"/>
          <w:b/>
          <w:bCs/>
          <w:color w:val="auto"/>
          <w:sz w:val="24"/>
          <w:szCs w:val="24"/>
        </w:rPr>
        <w:t>4.</w:t>
      </w:r>
      <w:r w:rsidR="00A61BBB">
        <w:rPr>
          <w:rFonts w:ascii="Times New Roman" w:hAnsi="Times New Roman" w:cs="Times New Roman"/>
          <w:b/>
          <w:bCs/>
          <w:color w:val="auto"/>
          <w:sz w:val="24"/>
          <w:szCs w:val="24"/>
        </w:rPr>
        <w:t>5</w:t>
      </w:r>
      <w:r w:rsidRPr="005F2001">
        <w:rPr>
          <w:rFonts w:ascii="Times New Roman" w:hAnsi="Times New Roman" w:cs="Times New Roman"/>
          <w:b/>
          <w:bCs/>
          <w:color w:val="auto"/>
          <w:sz w:val="24"/>
          <w:szCs w:val="24"/>
        </w:rPr>
        <w:t xml:space="preserve">.2 </w:t>
      </w:r>
      <w:r w:rsidR="00A50ACA" w:rsidRPr="005F2001">
        <w:rPr>
          <w:rFonts w:ascii="Times New Roman" w:hAnsi="Times New Roman" w:cs="Times New Roman"/>
          <w:b/>
          <w:bCs/>
          <w:color w:val="auto"/>
          <w:sz w:val="24"/>
          <w:szCs w:val="24"/>
        </w:rPr>
        <w:t>U2UT Model Training Experiments with 1000 audio files of the Public Health Domain of UI_5</w:t>
      </w:r>
      <w:bookmarkEnd w:id="306"/>
    </w:p>
    <w:p w14:paraId="2B8C18E7" w14:textId="783B9801" w:rsidR="00B650BE" w:rsidRPr="00B650BE" w:rsidRDefault="00B650BE" w:rsidP="00B650BE">
      <w:pPr>
        <w:pStyle w:val="Heading3"/>
        <w:spacing w:line="360" w:lineRule="auto"/>
        <w:rPr>
          <w:rFonts w:ascii="Times New Roman" w:hAnsi="Times New Roman" w:cs="Times New Roman"/>
          <w:b/>
          <w:bCs/>
          <w:color w:val="auto"/>
        </w:rPr>
      </w:pPr>
      <w:bookmarkStart w:id="307" w:name="_Toc239182526"/>
      <w:r w:rsidRPr="00B650BE">
        <w:rPr>
          <w:rFonts w:ascii="Times New Roman" w:hAnsi="Times New Roman" w:cs="Times New Roman"/>
          <w:b/>
          <w:bCs/>
          <w:color w:val="auto"/>
        </w:rPr>
        <w:t>4.</w:t>
      </w:r>
      <w:r w:rsidR="00A61BBB">
        <w:rPr>
          <w:rFonts w:ascii="Times New Roman" w:hAnsi="Times New Roman" w:cs="Times New Roman"/>
          <w:b/>
          <w:bCs/>
          <w:color w:val="auto"/>
        </w:rPr>
        <w:t>5</w:t>
      </w:r>
      <w:r w:rsidRPr="00B650BE">
        <w:rPr>
          <w:rFonts w:ascii="Times New Roman" w:hAnsi="Times New Roman" w:cs="Times New Roman"/>
          <w:b/>
          <w:bCs/>
          <w:color w:val="auto"/>
        </w:rPr>
        <w:t>.2.1 With Maximum of 1250 Parallel Audios of English and Yoruba</w:t>
      </w:r>
      <w:bookmarkEnd w:id="307"/>
    </w:p>
    <w:p w14:paraId="1A2EFE8F" w14:textId="1806190A" w:rsidR="00FE743E" w:rsidRDefault="00582FCD" w:rsidP="00DD0287">
      <w:pPr>
        <w:spacing w:line="360" w:lineRule="auto"/>
        <w:jc w:val="both"/>
        <w:rPr>
          <w:rFonts w:ascii="Times New Roman" w:hAnsi="Times New Roman" w:cs="Times New Roman"/>
          <w:sz w:val="24"/>
          <w:szCs w:val="24"/>
        </w:rPr>
      </w:pPr>
      <w:r>
        <w:rPr>
          <w:rFonts w:ascii="Times New Roman" w:hAnsi="Times New Roman" w:cs="Times New Roman"/>
          <w:sz w:val="24"/>
          <w:szCs w:val="24"/>
        </w:rPr>
        <w:t>With 819 parallel audio samples</w:t>
      </w:r>
      <w:r w:rsidR="00F65615">
        <w:rPr>
          <w:rFonts w:ascii="Times New Roman" w:hAnsi="Times New Roman" w:cs="Times New Roman"/>
          <w:sz w:val="24"/>
          <w:szCs w:val="24"/>
        </w:rPr>
        <w:t xml:space="preserve"> (655 for training, and 164 for validation)</w:t>
      </w:r>
      <w:r>
        <w:rPr>
          <w:rFonts w:ascii="Times New Roman" w:hAnsi="Times New Roman" w:cs="Times New Roman"/>
          <w:sz w:val="24"/>
          <w:szCs w:val="24"/>
        </w:rPr>
        <w:t xml:space="preserve">, </w:t>
      </w:r>
      <w:r w:rsidR="00F65615">
        <w:rPr>
          <w:rFonts w:ascii="Times New Roman" w:hAnsi="Times New Roman" w:cs="Times New Roman"/>
          <w:sz w:val="24"/>
          <w:szCs w:val="24"/>
        </w:rPr>
        <w:t>training commenced</w:t>
      </w:r>
      <w:r w:rsidR="00D76308">
        <w:rPr>
          <w:rFonts w:ascii="Times New Roman" w:hAnsi="Times New Roman" w:cs="Times New Roman"/>
          <w:sz w:val="24"/>
          <w:szCs w:val="24"/>
        </w:rPr>
        <w:t xml:space="preserve"> at epoch 1 after which it was scaled up to 1250 parallel audios of English and Yoruba partitioned into 1000 and 250 for training and validation respectively.</w:t>
      </w:r>
    </w:p>
    <w:p w14:paraId="4AA388F5" w14:textId="5A816074" w:rsidR="00FE743E" w:rsidRPr="00035D64" w:rsidRDefault="00FE743E" w:rsidP="00035D64">
      <w:pPr>
        <w:pStyle w:val="Heading4"/>
        <w:spacing w:line="360" w:lineRule="auto"/>
        <w:rPr>
          <w:rFonts w:ascii="Times New Roman" w:hAnsi="Times New Roman" w:cs="Times New Roman"/>
          <w:b/>
          <w:bCs/>
          <w:i w:val="0"/>
          <w:iCs w:val="0"/>
          <w:sz w:val="24"/>
          <w:szCs w:val="24"/>
          <w:lang w:val="en-US"/>
        </w:rPr>
      </w:pPr>
      <w:r w:rsidRPr="00035D64">
        <w:rPr>
          <w:rFonts w:ascii="Times New Roman" w:hAnsi="Times New Roman" w:cs="Times New Roman"/>
          <w:b/>
          <w:bCs/>
          <w:i w:val="0"/>
          <w:iCs w:val="0"/>
          <w:color w:val="auto"/>
          <w:sz w:val="24"/>
          <w:szCs w:val="24"/>
          <w:lang w:val="en-US"/>
        </w:rPr>
        <w:t xml:space="preserve">A. </w:t>
      </w:r>
      <w:r w:rsidR="00EE2746" w:rsidRPr="00035D64">
        <w:rPr>
          <w:rFonts w:ascii="Times New Roman" w:hAnsi="Times New Roman" w:cs="Times New Roman"/>
          <w:b/>
          <w:bCs/>
          <w:i w:val="0"/>
          <w:iCs w:val="0"/>
          <w:color w:val="auto"/>
          <w:sz w:val="24"/>
          <w:szCs w:val="24"/>
          <w:lang w:val="en-US"/>
        </w:rPr>
        <w:t xml:space="preserve">Training Performance </w:t>
      </w:r>
      <w:r w:rsidR="00EE2746">
        <w:rPr>
          <w:rFonts w:ascii="Times New Roman" w:hAnsi="Times New Roman" w:cs="Times New Roman"/>
          <w:b/>
          <w:bCs/>
          <w:i w:val="0"/>
          <w:iCs w:val="0"/>
          <w:color w:val="auto"/>
          <w:sz w:val="24"/>
          <w:szCs w:val="24"/>
          <w:lang w:val="en-US"/>
        </w:rPr>
        <w:t>o</w:t>
      </w:r>
      <w:r w:rsidR="00EE2746" w:rsidRPr="00035D64">
        <w:rPr>
          <w:rFonts w:ascii="Times New Roman" w:hAnsi="Times New Roman" w:cs="Times New Roman"/>
          <w:b/>
          <w:bCs/>
          <w:i w:val="0"/>
          <w:iCs w:val="0"/>
          <w:color w:val="auto"/>
          <w:sz w:val="24"/>
          <w:szCs w:val="24"/>
          <w:lang w:val="en-US"/>
        </w:rPr>
        <w:t>f U2</w:t>
      </w:r>
      <w:r w:rsidR="00EE2746">
        <w:rPr>
          <w:rFonts w:ascii="Times New Roman" w:hAnsi="Times New Roman" w:cs="Times New Roman"/>
          <w:b/>
          <w:bCs/>
          <w:i w:val="0"/>
          <w:iCs w:val="0"/>
          <w:color w:val="auto"/>
          <w:sz w:val="24"/>
          <w:szCs w:val="24"/>
          <w:lang w:val="en-US"/>
        </w:rPr>
        <w:t xml:space="preserve">UT </w:t>
      </w:r>
      <w:r w:rsidR="00EE2746" w:rsidRPr="00035D64">
        <w:rPr>
          <w:rFonts w:ascii="Times New Roman" w:hAnsi="Times New Roman" w:cs="Times New Roman"/>
          <w:b/>
          <w:bCs/>
          <w:i w:val="0"/>
          <w:iCs w:val="0"/>
          <w:color w:val="auto"/>
          <w:sz w:val="24"/>
          <w:szCs w:val="24"/>
          <w:lang w:val="en-US"/>
        </w:rPr>
        <w:t xml:space="preserve">Model Using 1250 Parallel Audios </w:t>
      </w:r>
    </w:p>
    <w:p w14:paraId="23018D03" w14:textId="56A170FF" w:rsidR="00C54800" w:rsidRDefault="00F65615" w:rsidP="00DD0287">
      <w:pPr>
        <w:spacing w:line="360" w:lineRule="auto"/>
        <w:jc w:val="both"/>
        <w:rPr>
          <w:rFonts w:ascii="Times New Roman" w:hAnsi="Times New Roman" w:cs="Times New Roman"/>
          <w:sz w:val="24"/>
          <w:szCs w:val="24"/>
        </w:rPr>
      </w:pPr>
      <w:r>
        <w:rPr>
          <w:rFonts w:ascii="Times New Roman" w:hAnsi="Times New Roman" w:cs="Times New Roman"/>
          <w:sz w:val="24"/>
          <w:szCs w:val="24"/>
        </w:rPr>
        <w:t>At epoch 1, the train loss, validation loss, train accuracies, and validation accuracies were 6.215, 5.638, 0.002989, and 0.0169 respectively.</w:t>
      </w:r>
      <w:r w:rsidR="0054102B">
        <w:rPr>
          <w:rFonts w:ascii="Times New Roman" w:hAnsi="Times New Roman" w:cs="Times New Roman"/>
          <w:sz w:val="24"/>
          <w:szCs w:val="24"/>
        </w:rPr>
        <w:t xml:space="preserve"> A plot of the continuous train loss, validation loss, train accuracies, and validation accuracies are shown in Figures 4.</w:t>
      </w:r>
      <w:r w:rsidR="00AA78A6">
        <w:rPr>
          <w:rFonts w:ascii="Times New Roman" w:hAnsi="Times New Roman" w:cs="Times New Roman"/>
          <w:sz w:val="24"/>
          <w:szCs w:val="24"/>
        </w:rPr>
        <w:t>1</w:t>
      </w:r>
      <w:r w:rsidR="0054102B">
        <w:rPr>
          <w:rFonts w:ascii="Times New Roman" w:hAnsi="Times New Roman" w:cs="Times New Roman"/>
          <w:sz w:val="24"/>
          <w:szCs w:val="24"/>
        </w:rPr>
        <w:t xml:space="preserve">8 to 4.21. </w:t>
      </w:r>
      <w:r w:rsidR="00655FA7">
        <w:rPr>
          <w:rFonts w:ascii="Times New Roman" w:hAnsi="Times New Roman" w:cs="Times New Roman"/>
          <w:sz w:val="24"/>
          <w:szCs w:val="24"/>
        </w:rPr>
        <w:t xml:space="preserve"> </w:t>
      </w:r>
    </w:p>
    <w:p w14:paraId="3BDA55ED" w14:textId="49E6A77F" w:rsidR="00C54800" w:rsidRDefault="00441FD9" w:rsidP="009500EC">
      <w:pPr>
        <w:spacing w:line="360" w:lineRule="auto"/>
        <w:jc w:val="center"/>
        <w:rPr>
          <w:rFonts w:ascii="Times New Roman" w:hAnsi="Times New Roman" w:cs="Times New Roman"/>
          <w:sz w:val="24"/>
          <w:szCs w:val="24"/>
        </w:rPr>
      </w:pPr>
      <w:r>
        <w:rPr>
          <w:noProof/>
        </w:rPr>
        <w:drawing>
          <wp:inline distT="0" distB="0" distL="0" distR="0" wp14:anchorId="6D146FED" wp14:editId="6E05CEEF">
            <wp:extent cx="5943600" cy="2971800"/>
            <wp:effectExtent l="0" t="0" r="0" b="0"/>
            <wp:docPr id="20095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44FD917" w14:textId="2AF38776" w:rsidR="00441FD9" w:rsidRDefault="00E522BF" w:rsidP="009500EC">
      <w:pPr>
        <w:pStyle w:val="Caption"/>
        <w:jc w:val="center"/>
        <w:rPr>
          <w:rFonts w:ascii="Times New Roman" w:hAnsi="Times New Roman" w:cs="Times New Roman"/>
          <w:sz w:val="24"/>
          <w:szCs w:val="24"/>
        </w:rPr>
      </w:pPr>
      <w:bookmarkStart w:id="308" w:name="_Toc237619433"/>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18</w:t>
      </w:r>
      <w:r w:rsidR="00734AB3">
        <w:fldChar w:fldCharType="end"/>
      </w:r>
      <w:r>
        <w:t xml:space="preserve">: </w:t>
      </w:r>
      <w:r w:rsidRPr="000D496D">
        <w:t>Training Loss from Epochs 1 to 3</w:t>
      </w:r>
      <w:bookmarkEnd w:id="308"/>
    </w:p>
    <w:p w14:paraId="786DF38A" w14:textId="0908B42A" w:rsidR="00441FD9" w:rsidRDefault="00855207" w:rsidP="009500EC">
      <w:pPr>
        <w:spacing w:line="360" w:lineRule="auto"/>
        <w:jc w:val="center"/>
        <w:rPr>
          <w:rFonts w:ascii="Times New Roman" w:hAnsi="Times New Roman" w:cs="Times New Roman"/>
          <w:sz w:val="24"/>
          <w:szCs w:val="24"/>
        </w:rPr>
      </w:pPr>
      <w:r>
        <w:rPr>
          <w:noProof/>
        </w:rPr>
        <w:lastRenderedPageBreak/>
        <w:drawing>
          <wp:inline distT="0" distB="0" distL="0" distR="0" wp14:anchorId="3089F6C4" wp14:editId="252CD470">
            <wp:extent cx="5943600" cy="3143250"/>
            <wp:effectExtent l="0" t="0" r="0" b="0"/>
            <wp:docPr id="1970810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4B156F5A" w14:textId="0BA25629" w:rsidR="00855207" w:rsidRDefault="00E522BF" w:rsidP="009500EC">
      <w:pPr>
        <w:pStyle w:val="Caption"/>
        <w:jc w:val="center"/>
        <w:rPr>
          <w:rFonts w:ascii="Times New Roman" w:hAnsi="Times New Roman" w:cs="Times New Roman"/>
          <w:sz w:val="24"/>
          <w:szCs w:val="24"/>
        </w:rPr>
      </w:pPr>
      <w:bookmarkStart w:id="309" w:name="_Toc237619434"/>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19</w:t>
      </w:r>
      <w:r w:rsidR="00734AB3">
        <w:fldChar w:fldCharType="end"/>
      </w:r>
      <w:r>
        <w:t xml:space="preserve">: </w:t>
      </w:r>
      <w:r w:rsidRPr="008B42CD">
        <w:t>Validation Loss from Epochs 1 to 3</w:t>
      </w:r>
      <w:bookmarkEnd w:id="309"/>
    </w:p>
    <w:p w14:paraId="484C896B" w14:textId="15BD9DE0" w:rsidR="00855207" w:rsidRDefault="00DD7CF5" w:rsidP="009500EC">
      <w:pPr>
        <w:spacing w:line="360" w:lineRule="auto"/>
        <w:jc w:val="center"/>
        <w:rPr>
          <w:rFonts w:ascii="Times New Roman" w:hAnsi="Times New Roman" w:cs="Times New Roman"/>
          <w:sz w:val="24"/>
          <w:szCs w:val="24"/>
        </w:rPr>
      </w:pPr>
      <w:r>
        <w:rPr>
          <w:noProof/>
        </w:rPr>
        <w:drawing>
          <wp:inline distT="0" distB="0" distL="0" distR="0" wp14:anchorId="16ACD776" wp14:editId="3ABA9A8E">
            <wp:extent cx="5943600" cy="3714750"/>
            <wp:effectExtent l="0" t="0" r="0" b="0"/>
            <wp:docPr id="1566990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C11601E" w14:textId="3953AEE4" w:rsidR="00DD7CF5" w:rsidRDefault="00E522BF" w:rsidP="009500EC">
      <w:pPr>
        <w:pStyle w:val="Caption"/>
        <w:jc w:val="center"/>
        <w:rPr>
          <w:rFonts w:ascii="Times New Roman" w:hAnsi="Times New Roman" w:cs="Times New Roman"/>
          <w:sz w:val="24"/>
          <w:szCs w:val="24"/>
        </w:rPr>
      </w:pPr>
      <w:bookmarkStart w:id="310" w:name="_Toc237619435"/>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20</w:t>
      </w:r>
      <w:r w:rsidR="00734AB3">
        <w:fldChar w:fldCharType="end"/>
      </w:r>
      <w:r>
        <w:t xml:space="preserve">: </w:t>
      </w:r>
      <w:r w:rsidRPr="00B57277">
        <w:t>Train Accuracies from Epochs 1 to 3</w:t>
      </w:r>
      <w:bookmarkEnd w:id="310"/>
    </w:p>
    <w:p w14:paraId="4AFB57DF" w14:textId="4A90B5BC" w:rsidR="00DD7CF5" w:rsidRDefault="009A47A4" w:rsidP="009500EC">
      <w:pPr>
        <w:spacing w:line="360" w:lineRule="auto"/>
        <w:jc w:val="center"/>
        <w:rPr>
          <w:rFonts w:ascii="Times New Roman" w:hAnsi="Times New Roman" w:cs="Times New Roman"/>
          <w:sz w:val="24"/>
          <w:szCs w:val="24"/>
        </w:rPr>
      </w:pPr>
      <w:r>
        <w:rPr>
          <w:noProof/>
        </w:rPr>
        <w:lastRenderedPageBreak/>
        <w:drawing>
          <wp:inline distT="0" distB="0" distL="0" distR="0" wp14:anchorId="28729AD8" wp14:editId="1816BC19">
            <wp:extent cx="5943600" cy="3714750"/>
            <wp:effectExtent l="0" t="0" r="0" b="0"/>
            <wp:docPr id="1684948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8D43782" w14:textId="6B7AC168" w:rsidR="009A47A4" w:rsidRDefault="0068375F" w:rsidP="009500EC">
      <w:pPr>
        <w:pStyle w:val="Caption"/>
        <w:jc w:val="center"/>
        <w:rPr>
          <w:rFonts w:ascii="Times New Roman" w:hAnsi="Times New Roman" w:cs="Times New Roman"/>
          <w:sz w:val="24"/>
          <w:szCs w:val="24"/>
        </w:rPr>
      </w:pPr>
      <w:bookmarkStart w:id="311" w:name="_Toc237619436"/>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21</w:t>
      </w:r>
      <w:r w:rsidR="00734AB3">
        <w:fldChar w:fldCharType="end"/>
      </w:r>
      <w:r>
        <w:t xml:space="preserve">: </w:t>
      </w:r>
      <w:r w:rsidRPr="00450DB6">
        <w:t>Validation Accuracies from Epochs 1 to 3</w:t>
      </w:r>
      <w:bookmarkEnd w:id="311"/>
    </w:p>
    <w:p w14:paraId="15055680" w14:textId="6EFBED2F" w:rsidR="009A47A4" w:rsidRDefault="0027406F" w:rsidP="00DD0287">
      <w:pPr>
        <w:spacing w:line="360" w:lineRule="auto"/>
        <w:jc w:val="both"/>
        <w:rPr>
          <w:rFonts w:ascii="Times New Roman" w:hAnsi="Times New Roman" w:cs="Times New Roman"/>
          <w:sz w:val="24"/>
          <w:szCs w:val="24"/>
        </w:rPr>
      </w:pPr>
      <w:r>
        <w:rPr>
          <w:rFonts w:ascii="Times New Roman" w:hAnsi="Times New Roman" w:cs="Times New Roman"/>
          <w:sz w:val="24"/>
          <w:szCs w:val="24"/>
        </w:rPr>
        <w:t>It can be seen from Figure 4.18 that at just a little bit above 40 global steps the train loss drops drastically from 6.21 to 5.65 after which it became stabilise to around 5.55 between 43 (</w:t>
      </w:r>
      <w:r w:rsidR="00EF6A90">
        <w:rPr>
          <w:rFonts w:ascii="Times New Roman" w:hAnsi="Times New Roman" w:cs="Times New Roman"/>
          <w:sz w:val="24"/>
          <w:szCs w:val="24"/>
        </w:rPr>
        <w:t>a little above</w:t>
      </w:r>
      <w:r>
        <w:rPr>
          <w:rFonts w:ascii="Times New Roman" w:hAnsi="Times New Roman" w:cs="Times New Roman"/>
          <w:sz w:val="24"/>
          <w:szCs w:val="24"/>
        </w:rPr>
        <w:t xml:space="preserve"> epoch</w:t>
      </w:r>
      <w:r w:rsidR="00EF6A90">
        <w:rPr>
          <w:rFonts w:ascii="Times New Roman" w:hAnsi="Times New Roman" w:cs="Times New Roman"/>
          <w:sz w:val="24"/>
          <w:szCs w:val="24"/>
        </w:rPr>
        <w:t xml:space="preserve"> 1</w:t>
      </w:r>
      <w:r>
        <w:rPr>
          <w:rFonts w:ascii="Times New Roman" w:hAnsi="Times New Roman" w:cs="Times New Roman"/>
          <w:sz w:val="24"/>
          <w:szCs w:val="24"/>
        </w:rPr>
        <w:t>) and 123 (at epoch 3) global steps.</w:t>
      </w:r>
      <w:r w:rsidR="004D7FB2">
        <w:rPr>
          <w:rFonts w:ascii="Times New Roman" w:hAnsi="Times New Roman" w:cs="Times New Roman"/>
          <w:sz w:val="24"/>
          <w:szCs w:val="24"/>
        </w:rPr>
        <w:t xml:space="preserve"> Similar occurrence occurred on the validation loss of Figure 4.19 where there was a sharp drop in the loss from 5.64 at epoch 1 to around 5.487 at epoch </w:t>
      </w:r>
      <w:r w:rsidR="002E5CF4">
        <w:rPr>
          <w:rFonts w:ascii="Times New Roman" w:hAnsi="Times New Roman" w:cs="Times New Roman"/>
          <w:sz w:val="24"/>
          <w:szCs w:val="24"/>
        </w:rPr>
        <w:t>2</w:t>
      </w:r>
      <w:r w:rsidR="004D7FB2">
        <w:rPr>
          <w:rFonts w:ascii="Times New Roman" w:hAnsi="Times New Roman" w:cs="Times New Roman"/>
          <w:sz w:val="24"/>
          <w:szCs w:val="24"/>
        </w:rPr>
        <w:t>.</w:t>
      </w:r>
      <w:r w:rsidR="002E5CF4">
        <w:rPr>
          <w:rFonts w:ascii="Times New Roman" w:hAnsi="Times New Roman" w:cs="Times New Roman"/>
          <w:sz w:val="24"/>
          <w:szCs w:val="24"/>
        </w:rPr>
        <w:t xml:space="preserve"> </w:t>
      </w:r>
      <w:r w:rsidR="00D82CA5">
        <w:rPr>
          <w:rFonts w:ascii="Times New Roman" w:hAnsi="Times New Roman" w:cs="Times New Roman"/>
          <w:sz w:val="24"/>
          <w:szCs w:val="24"/>
        </w:rPr>
        <w:t>Also,</w:t>
      </w:r>
      <w:r w:rsidR="002E5CF4">
        <w:rPr>
          <w:rFonts w:ascii="Times New Roman" w:hAnsi="Times New Roman" w:cs="Times New Roman"/>
          <w:sz w:val="24"/>
          <w:szCs w:val="24"/>
        </w:rPr>
        <w:t xml:space="preserve"> the accurac</w:t>
      </w:r>
      <w:r w:rsidR="00D82CA5">
        <w:rPr>
          <w:rFonts w:ascii="Times New Roman" w:hAnsi="Times New Roman" w:cs="Times New Roman"/>
          <w:sz w:val="24"/>
          <w:szCs w:val="24"/>
        </w:rPr>
        <w:t>ies</w:t>
      </w:r>
      <w:r w:rsidR="002E5CF4">
        <w:rPr>
          <w:rFonts w:ascii="Times New Roman" w:hAnsi="Times New Roman" w:cs="Times New Roman"/>
          <w:sz w:val="24"/>
          <w:szCs w:val="24"/>
        </w:rPr>
        <w:t xml:space="preserve"> also rise linearly from 0.01 to 0.</w:t>
      </w:r>
      <w:r w:rsidR="00157B6A">
        <w:rPr>
          <w:rFonts w:ascii="Times New Roman" w:hAnsi="Times New Roman" w:cs="Times New Roman"/>
          <w:sz w:val="24"/>
          <w:szCs w:val="24"/>
        </w:rPr>
        <w:t>0</w:t>
      </w:r>
      <w:r w:rsidR="002E5CF4">
        <w:rPr>
          <w:rFonts w:ascii="Times New Roman" w:hAnsi="Times New Roman" w:cs="Times New Roman"/>
          <w:sz w:val="24"/>
          <w:szCs w:val="24"/>
        </w:rPr>
        <w:t>175 and 0.016 to 0.</w:t>
      </w:r>
      <w:r w:rsidR="00157B6A">
        <w:rPr>
          <w:rFonts w:ascii="Times New Roman" w:hAnsi="Times New Roman" w:cs="Times New Roman"/>
          <w:sz w:val="24"/>
          <w:szCs w:val="24"/>
        </w:rPr>
        <w:t>0</w:t>
      </w:r>
      <w:r w:rsidR="002E5CF4">
        <w:rPr>
          <w:rFonts w:ascii="Times New Roman" w:hAnsi="Times New Roman" w:cs="Times New Roman"/>
          <w:sz w:val="24"/>
          <w:szCs w:val="24"/>
        </w:rPr>
        <w:t xml:space="preserve">275 from epoch 1 to epoch 2 for both train and validation respectively. </w:t>
      </w:r>
      <w:r w:rsidR="001E0678">
        <w:rPr>
          <w:rFonts w:ascii="Times New Roman" w:hAnsi="Times New Roman" w:cs="Times New Roman"/>
          <w:sz w:val="24"/>
          <w:szCs w:val="24"/>
        </w:rPr>
        <w:t>These results show the model is gradually adapting well to the training data learning to map the English discrete values to Yoruba discrete values</w:t>
      </w:r>
      <w:r w:rsidR="00AC7444">
        <w:rPr>
          <w:rFonts w:ascii="Times New Roman" w:hAnsi="Times New Roman" w:cs="Times New Roman"/>
          <w:sz w:val="24"/>
          <w:szCs w:val="24"/>
        </w:rPr>
        <w:t xml:space="preserve"> at earlier steps into the training</w:t>
      </w:r>
      <w:r w:rsidR="001E0678">
        <w:rPr>
          <w:rFonts w:ascii="Times New Roman" w:hAnsi="Times New Roman" w:cs="Times New Roman"/>
          <w:sz w:val="24"/>
          <w:szCs w:val="24"/>
        </w:rPr>
        <w:t xml:space="preserve">. </w:t>
      </w:r>
      <w:r w:rsidR="004D7FB2">
        <w:rPr>
          <w:rFonts w:ascii="Times New Roman" w:hAnsi="Times New Roman" w:cs="Times New Roman"/>
          <w:sz w:val="24"/>
          <w:szCs w:val="24"/>
        </w:rPr>
        <w:t xml:space="preserve"> </w:t>
      </w:r>
    </w:p>
    <w:p w14:paraId="1C477FBD" w14:textId="369757AB" w:rsidR="00220978" w:rsidRDefault="00F65615" w:rsidP="00DD02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epoch 62 when </w:t>
      </w:r>
      <w:r w:rsidR="00DB364C">
        <w:rPr>
          <w:rFonts w:ascii="Times New Roman" w:hAnsi="Times New Roman" w:cs="Times New Roman"/>
          <w:sz w:val="24"/>
          <w:szCs w:val="24"/>
        </w:rPr>
        <w:t>these 819 data</w:t>
      </w:r>
      <w:r w:rsidR="00FB31B0">
        <w:rPr>
          <w:rFonts w:ascii="Times New Roman" w:hAnsi="Times New Roman" w:cs="Times New Roman"/>
          <w:sz w:val="24"/>
          <w:szCs w:val="24"/>
        </w:rPr>
        <w:t xml:space="preserve"> </w:t>
      </w:r>
      <w:r>
        <w:rPr>
          <w:rFonts w:ascii="Times New Roman" w:hAnsi="Times New Roman" w:cs="Times New Roman"/>
          <w:sz w:val="24"/>
          <w:szCs w:val="24"/>
        </w:rPr>
        <w:t>fed</w:t>
      </w:r>
      <w:r w:rsidR="00FB31B0">
        <w:rPr>
          <w:rFonts w:ascii="Times New Roman" w:hAnsi="Times New Roman" w:cs="Times New Roman"/>
          <w:sz w:val="24"/>
          <w:szCs w:val="24"/>
        </w:rPr>
        <w:t>-</w:t>
      </w:r>
      <w:r>
        <w:rPr>
          <w:rFonts w:ascii="Times New Roman" w:hAnsi="Times New Roman" w:cs="Times New Roman"/>
          <w:sz w:val="24"/>
          <w:szCs w:val="24"/>
        </w:rPr>
        <w:t xml:space="preserve">model </w:t>
      </w:r>
      <w:r w:rsidR="00377AF6">
        <w:rPr>
          <w:rFonts w:ascii="Times New Roman" w:hAnsi="Times New Roman" w:cs="Times New Roman"/>
          <w:sz w:val="24"/>
          <w:szCs w:val="24"/>
        </w:rPr>
        <w:t xml:space="preserve">training </w:t>
      </w:r>
      <w:r>
        <w:rPr>
          <w:rFonts w:ascii="Times New Roman" w:hAnsi="Times New Roman" w:cs="Times New Roman"/>
          <w:sz w:val="24"/>
          <w:szCs w:val="24"/>
        </w:rPr>
        <w:t xml:space="preserve">was terminated, these values have changed to 4.954, 4.932, 0.049, and 0.064 for train loss, validation loss, train accuracies and validation accuracies respectively. At epoch 63 </w:t>
      </w:r>
      <w:r w:rsidR="006E5D7A">
        <w:rPr>
          <w:rFonts w:ascii="Times New Roman" w:hAnsi="Times New Roman" w:cs="Times New Roman"/>
          <w:sz w:val="24"/>
          <w:szCs w:val="24"/>
        </w:rPr>
        <w:t>(</w:t>
      </w:r>
      <w:r>
        <w:rPr>
          <w:rFonts w:ascii="Times New Roman" w:hAnsi="Times New Roman" w:cs="Times New Roman"/>
          <w:sz w:val="24"/>
          <w:szCs w:val="24"/>
        </w:rPr>
        <w:t>a</w:t>
      </w:r>
      <w:r w:rsidR="006E5D7A">
        <w:rPr>
          <w:rFonts w:ascii="Times New Roman" w:hAnsi="Times New Roman" w:cs="Times New Roman"/>
          <w:sz w:val="24"/>
          <w:szCs w:val="24"/>
        </w:rPr>
        <w:t>n</w:t>
      </w:r>
      <w:r>
        <w:rPr>
          <w:rFonts w:ascii="Times New Roman" w:hAnsi="Times New Roman" w:cs="Times New Roman"/>
          <w:sz w:val="24"/>
          <w:szCs w:val="24"/>
        </w:rPr>
        <w:t xml:space="preserve"> earlier epoch</w:t>
      </w:r>
      <w:r w:rsidR="006E5D7A">
        <w:rPr>
          <w:rFonts w:ascii="Times New Roman" w:hAnsi="Times New Roman" w:cs="Times New Roman"/>
          <w:sz w:val="24"/>
          <w:szCs w:val="24"/>
        </w:rPr>
        <w:t>)</w:t>
      </w:r>
      <w:r>
        <w:rPr>
          <w:rFonts w:ascii="Times New Roman" w:hAnsi="Times New Roman" w:cs="Times New Roman"/>
          <w:sz w:val="24"/>
          <w:szCs w:val="24"/>
        </w:rPr>
        <w:t xml:space="preserve"> when training resumed</w:t>
      </w:r>
      <w:r w:rsidR="00FB676D">
        <w:rPr>
          <w:rFonts w:ascii="Times New Roman" w:hAnsi="Times New Roman" w:cs="Times New Roman"/>
          <w:sz w:val="24"/>
          <w:szCs w:val="24"/>
        </w:rPr>
        <w:t xml:space="preserve"> with 1250 parallel audios of English and Yoruba (1000 for training and 250 for validation)</w:t>
      </w:r>
      <w:r>
        <w:rPr>
          <w:rFonts w:ascii="Times New Roman" w:hAnsi="Times New Roman" w:cs="Times New Roman"/>
          <w:sz w:val="24"/>
          <w:szCs w:val="24"/>
        </w:rPr>
        <w:t>, the train loss, validation loss, train accuracies, and validation accuracies were 4.673, 4.827, 0.0779, and 0.06724 respectively.</w:t>
      </w:r>
      <w:r w:rsidR="00582FCD">
        <w:rPr>
          <w:rFonts w:ascii="Times New Roman" w:hAnsi="Times New Roman" w:cs="Times New Roman"/>
          <w:sz w:val="24"/>
          <w:szCs w:val="24"/>
        </w:rPr>
        <w:t xml:space="preserve"> </w:t>
      </w:r>
      <w:r w:rsidR="006C59B6">
        <w:rPr>
          <w:rFonts w:ascii="Times New Roman" w:hAnsi="Times New Roman" w:cs="Times New Roman"/>
          <w:sz w:val="24"/>
          <w:szCs w:val="24"/>
        </w:rPr>
        <w:t>A</w:t>
      </w:r>
      <w:r w:rsidR="00582FCD">
        <w:rPr>
          <w:rFonts w:ascii="Times New Roman" w:hAnsi="Times New Roman" w:cs="Times New Roman"/>
          <w:sz w:val="24"/>
          <w:szCs w:val="24"/>
        </w:rPr>
        <w:t xml:space="preserve">round epoch 110, intelligible audios </w:t>
      </w:r>
      <w:r w:rsidR="00DD0287">
        <w:rPr>
          <w:rFonts w:ascii="Times New Roman" w:hAnsi="Times New Roman" w:cs="Times New Roman"/>
          <w:sz w:val="24"/>
          <w:szCs w:val="24"/>
        </w:rPr>
        <w:t>have already been</w:t>
      </w:r>
      <w:r w:rsidR="00582FCD">
        <w:rPr>
          <w:rFonts w:ascii="Times New Roman" w:hAnsi="Times New Roman" w:cs="Times New Roman"/>
          <w:sz w:val="24"/>
          <w:szCs w:val="24"/>
        </w:rPr>
        <w:t xml:space="preserve"> produced. It was also observed as before that some audio samples were obtained from reconstructed discrete values</w:t>
      </w:r>
      <w:r w:rsidR="0094004A">
        <w:rPr>
          <w:rFonts w:ascii="Times New Roman" w:hAnsi="Times New Roman" w:cs="Times New Roman"/>
          <w:sz w:val="24"/>
          <w:szCs w:val="24"/>
        </w:rPr>
        <w:t xml:space="preserve"> of </w:t>
      </w:r>
      <w:r w:rsidR="0094004A">
        <w:rPr>
          <w:rFonts w:ascii="Times New Roman" w:hAnsi="Times New Roman" w:cs="Times New Roman"/>
          <w:sz w:val="24"/>
          <w:szCs w:val="24"/>
        </w:rPr>
        <w:lastRenderedPageBreak/>
        <w:t>any of the augmentation techniques</w:t>
      </w:r>
      <w:r w:rsidR="00EF0D93">
        <w:rPr>
          <w:rFonts w:ascii="Times New Roman" w:hAnsi="Times New Roman" w:cs="Times New Roman"/>
          <w:sz w:val="24"/>
          <w:szCs w:val="24"/>
        </w:rPr>
        <w:t>,</w:t>
      </w:r>
      <w:r w:rsidR="00582FCD">
        <w:rPr>
          <w:rFonts w:ascii="Times New Roman" w:hAnsi="Times New Roman" w:cs="Times New Roman"/>
          <w:sz w:val="24"/>
          <w:szCs w:val="24"/>
        </w:rPr>
        <w:t xml:space="preserve"> different from the original</w:t>
      </w:r>
      <w:r w:rsidR="002E3A0B">
        <w:rPr>
          <w:rFonts w:ascii="Times New Roman" w:hAnsi="Times New Roman" w:cs="Times New Roman"/>
          <w:sz w:val="24"/>
          <w:szCs w:val="24"/>
        </w:rPr>
        <w:t xml:space="preserve"> discrete values</w:t>
      </w:r>
      <w:r w:rsidR="0094004A">
        <w:rPr>
          <w:rFonts w:ascii="Times New Roman" w:hAnsi="Times New Roman" w:cs="Times New Roman"/>
          <w:sz w:val="24"/>
          <w:szCs w:val="24"/>
        </w:rPr>
        <w:t xml:space="preserve"> of the original audio,</w:t>
      </w:r>
      <w:r w:rsidR="002E3A0B">
        <w:rPr>
          <w:rFonts w:ascii="Times New Roman" w:hAnsi="Times New Roman" w:cs="Times New Roman"/>
          <w:sz w:val="24"/>
          <w:szCs w:val="24"/>
        </w:rPr>
        <w:t xml:space="preserve"> obtained directly from HuBERT</w:t>
      </w:r>
      <w:r w:rsidR="00582FCD">
        <w:rPr>
          <w:rFonts w:ascii="Times New Roman" w:hAnsi="Times New Roman" w:cs="Times New Roman"/>
          <w:sz w:val="24"/>
          <w:szCs w:val="24"/>
        </w:rPr>
        <w:t xml:space="preserve">. </w:t>
      </w:r>
      <w:r w:rsidR="00DD0287">
        <w:rPr>
          <w:rFonts w:ascii="Times New Roman" w:hAnsi="Times New Roman" w:cs="Times New Roman"/>
          <w:sz w:val="24"/>
          <w:szCs w:val="24"/>
        </w:rPr>
        <w:t xml:space="preserve">Examples of such </w:t>
      </w:r>
      <w:r w:rsidR="007A14B0">
        <w:rPr>
          <w:rFonts w:ascii="Times New Roman" w:hAnsi="Times New Roman" w:cs="Times New Roman"/>
          <w:sz w:val="24"/>
          <w:szCs w:val="24"/>
        </w:rPr>
        <w:t>are</w:t>
      </w:r>
      <w:r w:rsidR="00DD0287">
        <w:rPr>
          <w:rFonts w:ascii="Times New Roman" w:hAnsi="Times New Roman" w:cs="Times New Roman"/>
          <w:sz w:val="24"/>
          <w:szCs w:val="24"/>
        </w:rPr>
        <w:t xml:space="preserve"> shown in </w:t>
      </w:r>
      <w:r w:rsidR="00AB72D6">
        <w:rPr>
          <w:rFonts w:ascii="Times New Roman" w:hAnsi="Times New Roman" w:cs="Times New Roman"/>
          <w:sz w:val="24"/>
          <w:szCs w:val="24"/>
        </w:rPr>
        <w:t>Display</w:t>
      </w:r>
      <w:r w:rsidR="007A14B0">
        <w:rPr>
          <w:rFonts w:ascii="Times New Roman" w:hAnsi="Times New Roman" w:cs="Times New Roman"/>
          <w:sz w:val="24"/>
          <w:szCs w:val="24"/>
        </w:rPr>
        <w:t>s</w:t>
      </w:r>
      <w:r w:rsidR="00DD0287">
        <w:rPr>
          <w:rFonts w:ascii="Times New Roman" w:hAnsi="Times New Roman" w:cs="Times New Roman"/>
          <w:sz w:val="24"/>
          <w:szCs w:val="24"/>
        </w:rPr>
        <w:t xml:space="preserve"> </w:t>
      </w:r>
      <w:r w:rsidR="00AB72D6">
        <w:rPr>
          <w:rFonts w:ascii="Times New Roman" w:hAnsi="Times New Roman" w:cs="Times New Roman"/>
          <w:sz w:val="24"/>
          <w:szCs w:val="24"/>
        </w:rPr>
        <w:t>C</w:t>
      </w:r>
      <w:r w:rsidR="007A14B0">
        <w:rPr>
          <w:rFonts w:ascii="Times New Roman" w:hAnsi="Times New Roman" w:cs="Times New Roman"/>
          <w:sz w:val="24"/>
          <w:szCs w:val="24"/>
        </w:rPr>
        <w:t xml:space="preserve"> and D</w:t>
      </w:r>
      <w:r w:rsidR="001676F4">
        <w:rPr>
          <w:rFonts w:ascii="Times New Roman" w:hAnsi="Times New Roman" w:cs="Times New Roman"/>
          <w:sz w:val="24"/>
          <w:szCs w:val="24"/>
        </w:rPr>
        <w:t xml:space="preserve"> where 100 discrete values have been extracted for </w:t>
      </w:r>
      <w:r w:rsidR="000A236D">
        <w:rPr>
          <w:rFonts w:ascii="Times New Roman" w:hAnsi="Times New Roman" w:cs="Times New Roman"/>
          <w:sz w:val="24"/>
          <w:szCs w:val="24"/>
        </w:rPr>
        <w:t>illustrations</w:t>
      </w:r>
      <w:r w:rsidR="001676F4">
        <w:rPr>
          <w:rFonts w:ascii="Times New Roman" w:hAnsi="Times New Roman" w:cs="Times New Roman"/>
          <w:sz w:val="24"/>
          <w:szCs w:val="24"/>
        </w:rPr>
        <w:t>.</w:t>
      </w:r>
    </w:p>
    <w:p w14:paraId="110487FB" w14:textId="25E36E8E" w:rsidR="001676F4" w:rsidRDefault="00780D0E" w:rsidP="00DD0287">
      <w:pPr>
        <w:spacing w:line="360" w:lineRule="auto"/>
        <w:jc w:val="both"/>
        <w:rPr>
          <w:rFonts w:ascii="Times New Roman" w:hAnsi="Times New Roman" w:cs="Times New Roman"/>
          <w:sz w:val="24"/>
          <w:szCs w:val="24"/>
        </w:rPr>
      </w:pPr>
      <w:r>
        <w:rPr>
          <w:noProof/>
        </w:rPr>
        <w:drawing>
          <wp:inline distT="0" distB="0" distL="0" distR="0" wp14:anchorId="21150392" wp14:editId="1D1821CE">
            <wp:extent cx="5943600" cy="3157220"/>
            <wp:effectExtent l="0" t="0" r="0" b="5080"/>
            <wp:docPr id="63427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3788" name=""/>
                    <pic:cNvPicPr/>
                  </pic:nvPicPr>
                  <pic:blipFill>
                    <a:blip r:embed="rId80"/>
                    <a:stretch>
                      <a:fillRect/>
                    </a:stretch>
                  </pic:blipFill>
                  <pic:spPr>
                    <a:xfrm>
                      <a:off x="0" y="0"/>
                      <a:ext cx="5943600" cy="3157220"/>
                    </a:xfrm>
                    <a:prstGeom prst="rect">
                      <a:avLst/>
                    </a:prstGeom>
                  </pic:spPr>
                </pic:pic>
              </a:graphicData>
            </a:graphic>
          </wp:inline>
        </w:drawing>
      </w:r>
    </w:p>
    <w:p w14:paraId="3B3DA6D6" w14:textId="231F61B5" w:rsidR="00780D0E" w:rsidRDefault="00780D0E" w:rsidP="00DD0287">
      <w:pPr>
        <w:spacing w:line="360" w:lineRule="auto"/>
        <w:jc w:val="both"/>
        <w:rPr>
          <w:rFonts w:ascii="Times New Roman" w:hAnsi="Times New Roman" w:cs="Times New Roman"/>
          <w:sz w:val="24"/>
          <w:szCs w:val="24"/>
        </w:rPr>
      </w:pPr>
      <w:r w:rsidRPr="00326D0D">
        <w:rPr>
          <w:rFonts w:ascii="Times New Roman" w:hAnsi="Times New Roman" w:cs="Times New Roman"/>
          <w:b/>
          <w:bCs/>
          <w:sz w:val="24"/>
          <w:szCs w:val="24"/>
        </w:rPr>
        <w:t>Display C:</w:t>
      </w:r>
      <w:r>
        <w:rPr>
          <w:rFonts w:ascii="Times New Roman" w:hAnsi="Times New Roman" w:cs="Times New Roman"/>
          <w:sz w:val="24"/>
          <w:szCs w:val="24"/>
        </w:rPr>
        <w:t xml:space="preserve"> Generated Discrete Integers of the U2UT model during Validation.</w:t>
      </w:r>
    </w:p>
    <w:p w14:paraId="003EEC2D" w14:textId="2019D3AB" w:rsidR="00780D0E" w:rsidRDefault="00780D0E" w:rsidP="00DD0287">
      <w:pPr>
        <w:spacing w:line="360" w:lineRule="auto"/>
        <w:jc w:val="both"/>
        <w:rPr>
          <w:rFonts w:ascii="Times New Roman" w:hAnsi="Times New Roman" w:cs="Times New Roman"/>
          <w:sz w:val="24"/>
          <w:szCs w:val="24"/>
        </w:rPr>
      </w:pPr>
      <w:r>
        <w:rPr>
          <w:rFonts w:ascii="Times New Roman" w:hAnsi="Times New Roman" w:cs="Times New Roman"/>
          <w:sz w:val="24"/>
          <w:szCs w:val="24"/>
        </w:rPr>
        <w:t>It can be seen in Display C that sample of 617 generated at epoch 257 from U2UT model is sharing higher similarity with the original discrete values obtained directly from Hubert but samples obtained at epochs 261 and 270 are completely different from the HuBERT obtained discrete values.</w:t>
      </w:r>
      <w:r w:rsidR="0094004A">
        <w:rPr>
          <w:rFonts w:ascii="Times New Roman" w:hAnsi="Times New Roman" w:cs="Times New Roman"/>
          <w:sz w:val="24"/>
          <w:szCs w:val="24"/>
        </w:rPr>
        <w:t xml:space="preserve"> This set of discrete values at epoch 261 and 270 are of the augmentation techniques.</w:t>
      </w:r>
      <w:r>
        <w:rPr>
          <w:rFonts w:ascii="Times New Roman" w:hAnsi="Times New Roman" w:cs="Times New Roman"/>
          <w:sz w:val="24"/>
          <w:szCs w:val="24"/>
        </w:rPr>
        <w:t xml:space="preserve"> </w:t>
      </w:r>
      <w:r w:rsidR="004C6223">
        <w:rPr>
          <w:rFonts w:ascii="Times New Roman" w:hAnsi="Times New Roman" w:cs="Times New Roman"/>
          <w:sz w:val="24"/>
          <w:szCs w:val="24"/>
        </w:rPr>
        <w:t>This shows the U2UT model is able to develop cluster points</w:t>
      </w:r>
      <w:r w:rsidR="0094004A">
        <w:rPr>
          <w:rFonts w:ascii="Times New Roman" w:hAnsi="Times New Roman" w:cs="Times New Roman"/>
          <w:sz w:val="24"/>
          <w:szCs w:val="24"/>
        </w:rPr>
        <w:t xml:space="preserve"> of any of the augmentation techniques including the original audio sample which are all sounding similar unlike at augmentation stage. This</w:t>
      </w:r>
      <w:r w:rsidR="004C6223">
        <w:rPr>
          <w:rFonts w:ascii="Times New Roman" w:hAnsi="Times New Roman" w:cs="Times New Roman"/>
          <w:sz w:val="24"/>
          <w:szCs w:val="24"/>
        </w:rPr>
        <w:t xml:space="preserve"> shows </w:t>
      </w:r>
      <w:r w:rsidR="0094004A">
        <w:rPr>
          <w:rFonts w:ascii="Times New Roman" w:hAnsi="Times New Roman" w:cs="Times New Roman"/>
          <w:sz w:val="24"/>
          <w:szCs w:val="24"/>
        </w:rPr>
        <w:t>the</w:t>
      </w:r>
      <w:r w:rsidR="004C6223">
        <w:rPr>
          <w:rFonts w:ascii="Times New Roman" w:hAnsi="Times New Roman" w:cs="Times New Roman"/>
          <w:sz w:val="24"/>
          <w:szCs w:val="24"/>
        </w:rPr>
        <w:t xml:space="preserve"> richness</w:t>
      </w:r>
      <w:r w:rsidR="0094004A">
        <w:rPr>
          <w:rFonts w:ascii="Times New Roman" w:hAnsi="Times New Roman" w:cs="Times New Roman"/>
          <w:sz w:val="24"/>
          <w:szCs w:val="24"/>
        </w:rPr>
        <w:t xml:space="preserve"> of the U2UT model</w:t>
      </w:r>
      <w:r w:rsidR="004C6223">
        <w:rPr>
          <w:rFonts w:ascii="Times New Roman" w:hAnsi="Times New Roman" w:cs="Times New Roman"/>
          <w:sz w:val="24"/>
          <w:szCs w:val="24"/>
        </w:rPr>
        <w:t xml:space="preserve"> towards audio generation dynamics.</w:t>
      </w:r>
    </w:p>
    <w:p w14:paraId="4F49FACD" w14:textId="4551EDFD" w:rsidR="00220978" w:rsidRDefault="003632E5" w:rsidP="007403AA">
      <w:pPr>
        <w:rPr>
          <w:rFonts w:ascii="Times New Roman" w:hAnsi="Times New Roman" w:cs="Times New Roman"/>
          <w:sz w:val="24"/>
          <w:szCs w:val="24"/>
        </w:rPr>
      </w:pPr>
      <w:r>
        <w:rPr>
          <w:noProof/>
        </w:rPr>
        <w:lastRenderedPageBreak/>
        <w:drawing>
          <wp:inline distT="0" distB="0" distL="0" distR="0" wp14:anchorId="7323E464" wp14:editId="740F9C7B">
            <wp:extent cx="5943600" cy="3044190"/>
            <wp:effectExtent l="0" t="0" r="0" b="3810"/>
            <wp:docPr id="1493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0781" name=""/>
                    <pic:cNvPicPr/>
                  </pic:nvPicPr>
                  <pic:blipFill>
                    <a:blip r:embed="rId81"/>
                    <a:stretch>
                      <a:fillRect/>
                    </a:stretch>
                  </pic:blipFill>
                  <pic:spPr>
                    <a:xfrm>
                      <a:off x="0" y="0"/>
                      <a:ext cx="5943600" cy="3044190"/>
                    </a:xfrm>
                    <a:prstGeom prst="rect">
                      <a:avLst/>
                    </a:prstGeom>
                  </pic:spPr>
                </pic:pic>
              </a:graphicData>
            </a:graphic>
          </wp:inline>
        </w:drawing>
      </w:r>
    </w:p>
    <w:p w14:paraId="51EDFC12" w14:textId="684EB916" w:rsidR="00326D0D" w:rsidRDefault="002B0D1F" w:rsidP="007403AA">
      <w:pPr>
        <w:rPr>
          <w:rFonts w:ascii="Times New Roman" w:hAnsi="Times New Roman" w:cs="Times New Roman"/>
          <w:sz w:val="24"/>
          <w:szCs w:val="24"/>
        </w:rPr>
      </w:pPr>
      <w:r w:rsidRPr="002B0D1F">
        <w:rPr>
          <w:rFonts w:ascii="Times New Roman" w:hAnsi="Times New Roman" w:cs="Times New Roman"/>
          <w:b/>
          <w:bCs/>
          <w:sz w:val="24"/>
          <w:szCs w:val="24"/>
        </w:rPr>
        <w:t xml:space="preserve">Display </w:t>
      </w:r>
      <w:r>
        <w:rPr>
          <w:rFonts w:ascii="Times New Roman" w:hAnsi="Times New Roman" w:cs="Times New Roman"/>
          <w:b/>
          <w:bCs/>
          <w:sz w:val="24"/>
          <w:szCs w:val="24"/>
        </w:rPr>
        <w:t>D</w:t>
      </w:r>
      <w:r w:rsidRPr="002B0D1F">
        <w:rPr>
          <w:rFonts w:ascii="Times New Roman" w:hAnsi="Times New Roman" w:cs="Times New Roman"/>
          <w:b/>
          <w:bCs/>
          <w:sz w:val="24"/>
          <w:szCs w:val="24"/>
        </w:rPr>
        <w:t>:</w:t>
      </w:r>
      <w:r>
        <w:rPr>
          <w:rFonts w:ascii="Times New Roman" w:hAnsi="Times New Roman" w:cs="Times New Roman"/>
          <w:sz w:val="24"/>
          <w:szCs w:val="24"/>
        </w:rPr>
        <w:t xml:space="preserve"> Generated Discrete Integers of the U2UT model during Validation.</w:t>
      </w:r>
      <w:r w:rsidR="00326D0D">
        <w:rPr>
          <w:rFonts w:ascii="Times New Roman" w:hAnsi="Times New Roman" w:cs="Times New Roman"/>
          <w:sz w:val="24"/>
          <w:szCs w:val="24"/>
        </w:rPr>
        <w:t xml:space="preserve"> </w:t>
      </w:r>
    </w:p>
    <w:p w14:paraId="5714D92A" w14:textId="65450BD6" w:rsidR="00220978" w:rsidRDefault="00A01286" w:rsidP="00250C13">
      <w:pPr>
        <w:spacing w:line="360" w:lineRule="auto"/>
        <w:jc w:val="both"/>
        <w:rPr>
          <w:rFonts w:ascii="Times New Roman" w:hAnsi="Times New Roman" w:cs="Times New Roman"/>
          <w:sz w:val="24"/>
          <w:szCs w:val="24"/>
        </w:rPr>
      </w:pPr>
      <w:r>
        <w:rPr>
          <w:rFonts w:ascii="Times New Roman" w:hAnsi="Times New Roman" w:cs="Times New Roman"/>
          <w:sz w:val="24"/>
          <w:szCs w:val="24"/>
        </w:rPr>
        <w:t>Display</w:t>
      </w:r>
      <w:r w:rsidR="000D08A5">
        <w:rPr>
          <w:rFonts w:ascii="Times New Roman" w:hAnsi="Times New Roman" w:cs="Times New Roman"/>
          <w:sz w:val="24"/>
          <w:szCs w:val="24"/>
        </w:rPr>
        <w:t xml:space="preserve"> D further shows the discrete nature dynamics of the developed U2UT model where entirely different discrete values</w:t>
      </w:r>
      <w:r w:rsidR="00E83FC3">
        <w:rPr>
          <w:rFonts w:ascii="Times New Roman" w:hAnsi="Times New Roman" w:cs="Times New Roman"/>
          <w:sz w:val="24"/>
          <w:szCs w:val="24"/>
        </w:rPr>
        <w:t xml:space="preserve"> of the augmentation techniques</w:t>
      </w:r>
      <w:r w:rsidR="000D08A5">
        <w:rPr>
          <w:rFonts w:ascii="Times New Roman" w:hAnsi="Times New Roman" w:cs="Times New Roman"/>
          <w:sz w:val="24"/>
          <w:szCs w:val="24"/>
        </w:rPr>
        <w:t xml:space="preserve"> were obtained for the same audio at epochs 267, 268, and 281 in training.</w:t>
      </w:r>
    </w:p>
    <w:p w14:paraId="734FE02A" w14:textId="427BEBE8" w:rsidR="00220978" w:rsidRDefault="00807C14" w:rsidP="00250C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Figures 4.22 to 4.25 show the train loss, validation loss, train accuracy and validation accuracy for epochs 250 to 261, while </w:t>
      </w:r>
      <w:r w:rsidR="00250C13">
        <w:rPr>
          <w:rFonts w:ascii="Times New Roman" w:hAnsi="Times New Roman" w:cs="Times New Roman"/>
          <w:sz w:val="24"/>
          <w:szCs w:val="24"/>
        </w:rPr>
        <w:t>their</w:t>
      </w:r>
      <w:r>
        <w:rPr>
          <w:rFonts w:ascii="Times New Roman" w:hAnsi="Times New Roman" w:cs="Times New Roman"/>
          <w:sz w:val="24"/>
          <w:szCs w:val="24"/>
        </w:rPr>
        <w:t xml:space="preserve"> respective plots for epochs 336 to 347 before training was terminated are shown in Figures 4.26 to 4.29.</w:t>
      </w:r>
      <w:r w:rsidR="004C72A7">
        <w:rPr>
          <w:rFonts w:ascii="Times New Roman" w:hAnsi="Times New Roman" w:cs="Times New Roman"/>
          <w:sz w:val="24"/>
          <w:szCs w:val="24"/>
        </w:rPr>
        <w:t xml:space="preserve"> </w:t>
      </w:r>
    </w:p>
    <w:p w14:paraId="0E846A74" w14:textId="4D27CEAF" w:rsidR="00807C14" w:rsidRDefault="00793D35" w:rsidP="007403AA">
      <w:pPr>
        <w:rPr>
          <w:rFonts w:ascii="Times New Roman" w:hAnsi="Times New Roman" w:cs="Times New Roman"/>
          <w:sz w:val="24"/>
          <w:szCs w:val="24"/>
        </w:rPr>
      </w:pPr>
      <w:r>
        <w:rPr>
          <w:noProof/>
        </w:rPr>
        <w:drawing>
          <wp:inline distT="0" distB="0" distL="0" distR="0" wp14:anchorId="49DF29BA" wp14:editId="7EC40958">
            <wp:extent cx="5943600" cy="2971800"/>
            <wp:effectExtent l="0" t="0" r="0" b="0"/>
            <wp:docPr id="3306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09D07E1" w14:textId="5CAD964D" w:rsidR="00793D35" w:rsidRDefault="001927A0" w:rsidP="001927A0">
      <w:pPr>
        <w:pStyle w:val="Caption"/>
        <w:rPr>
          <w:rFonts w:ascii="Times New Roman" w:hAnsi="Times New Roman" w:cs="Times New Roman"/>
          <w:sz w:val="24"/>
          <w:szCs w:val="24"/>
        </w:rPr>
      </w:pPr>
      <w:bookmarkStart w:id="312" w:name="_Toc237619437"/>
      <w:r>
        <w:lastRenderedPageBreak/>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22</w:t>
      </w:r>
      <w:r w:rsidR="00734AB3">
        <w:fldChar w:fldCharType="end"/>
      </w:r>
      <w:r>
        <w:t xml:space="preserve">: </w:t>
      </w:r>
      <w:r w:rsidRPr="00B40496">
        <w:t xml:space="preserve">Train Loss </w:t>
      </w:r>
      <w:r w:rsidR="004E29F2">
        <w:t>f</w:t>
      </w:r>
      <w:r w:rsidRPr="00B40496">
        <w:t>rom Epochs 250 to 261</w:t>
      </w:r>
      <w:bookmarkEnd w:id="312"/>
    </w:p>
    <w:p w14:paraId="6EA836FB" w14:textId="0DDA1873" w:rsidR="00793D35" w:rsidRDefault="00C21E75" w:rsidP="007403AA">
      <w:pPr>
        <w:rPr>
          <w:rFonts w:ascii="Times New Roman" w:hAnsi="Times New Roman" w:cs="Times New Roman"/>
          <w:sz w:val="24"/>
          <w:szCs w:val="24"/>
        </w:rPr>
      </w:pPr>
      <w:r>
        <w:rPr>
          <w:noProof/>
        </w:rPr>
        <w:drawing>
          <wp:inline distT="0" distB="0" distL="0" distR="0" wp14:anchorId="229478B4" wp14:editId="59315BA1">
            <wp:extent cx="5943600" cy="2971800"/>
            <wp:effectExtent l="0" t="0" r="0" b="0"/>
            <wp:docPr id="59588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00793D35">
        <w:rPr>
          <w:rFonts w:ascii="Times New Roman" w:hAnsi="Times New Roman" w:cs="Times New Roman"/>
          <w:sz w:val="24"/>
          <w:szCs w:val="24"/>
        </w:rPr>
        <w:t xml:space="preserve"> </w:t>
      </w:r>
    </w:p>
    <w:p w14:paraId="706D595E" w14:textId="1BD5424F" w:rsidR="00C21E75" w:rsidRDefault="001927A0" w:rsidP="001927A0">
      <w:pPr>
        <w:pStyle w:val="Caption"/>
      </w:pPr>
      <w:bookmarkStart w:id="313" w:name="_Toc237619438"/>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23</w:t>
      </w:r>
      <w:r w:rsidR="00734AB3">
        <w:fldChar w:fldCharType="end"/>
      </w:r>
      <w:r>
        <w:t xml:space="preserve">: </w:t>
      </w:r>
      <w:r w:rsidRPr="00D86274">
        <w:t>Validation Loss from Epochs 250 to 261</w:t>
      </w:r>
      <w:bookmarkEnd w:id="313"/>
    </w:p>
    <w:p w14:paraId="0A5112AB" w14:textId="5F758A6F" w:rsidR="007F7134" w:rsidRDefault="004C72A7" w:rsidP="007F7134">
      <w:pPr>
        <w:spacing w:line="360" w:lineRule="auto"/>
        <w:jc w:val="both"/>
        <w:rPr>
          <w:rFonts w:ascii="Times New Roman" w:hAnsi="Times New Roman" w:cs="Times New Roman"/>
          <w:sz w:val="24"/>
          <w:szCs w:val="24"/>
          <w:lang w:val="en-US"/>
        </w:rPr>
      </w:pPr>
      <w:r w:rsidRPr="00A16A87">
        <w:rPr>
          <w:rFonts w:ascii="Times New Roman" w:hAnsi="Times New Roman" w:cs="Times New Roman"/>
          <w:sz w:val="24"/>
          <w:szCs w:val="24"/>
          <w:lang w:val="en-US"/>
        </w:rPr>
        <w:t>It ca</w:t>
      </w:r>
      <w:r w:rsidR="003E7E50">
        <w:rPr>
          <w:rFonts w:ascii="Times New Roman" w:hAnsi="Times New Roman" w:cs="Times New Roman"/>
          <w:sz w:val="24"/>
          <w:szCs w:val="24"/>
          <w:lang w:val="en-US"/>
        </w:rPr>
        <w:t>n</w:t>
      </w:r>
      <w:r w:rsidRPr="00A16A87">
        <w:rPr>
          <w:rFonts w:ascii="Times New Roman" w:hAnsi="Times New Roman" w:cs="Times New Roman"/>
          <w:sz w:val="24"/>
          <w:szCs w:val="24"/>
          <w:lang w:val="en-US"/>
        </w:rPr>
        <w:t xml:space="preserve"> be seen from the continuous train loss plot of Figure 4.22, that </w:t>
      </w:r>
      <w:r w:rsidR="003E7E50">
        <w:rPr>
          <w:rFonts w:ascii="Times New Roman" w:hAnsi="Times New Roman" w:cs="Times New Roman"/>
          <w:sz w:val="24"/>
          <w:szCs w:val="24"/>
          <w:lang w:val="en-US"/>
        </w:rPr>
        <w:t>between global step</w:t>
      </w:r>
      <w:r w:rsidR="00757560">
        <w:rPr>
          <w:rFonts w:ascii="Times New Roman" w:hAnsi="Times New Roman" w:cs="Times New Roman"/>
          <w:sz w:val="24"/>
          <w:szCs w:val="24"/>
          <w:lang w:val="en-US"/>
        </w:rPr>
        <w:t>s</w:t>
      </w:r>
      <w:r w:rsidR="003E7E50">
        <w:rPr>
          <w:rFonts w:ascii="Times New Roman" w:hAnsi="Times New Roman" w:cs="Times New Roman"/>
          <w:sz w:val="24"/>
          <w:szCs w:val="24"/>
          <w:lang w:val="en-US"/>
        </w:rPr>
        <w:t xml:space="preserve"> 15,800 to 16000, the train loss centered around 1.05 and there was a decrease in the loss towards the 16500 steps even though there were regions of continuous fluctuations. </w:t>
      </w:r>
      <w:r w:rsidR="00757560">
        <w:rPr>
          <w:rFonts w:ascii="Times New Roman" w:hAnsi="Times New Roman" w:cs="Times New Roman"/>
          <w:sz w:val="24"/>
          <w:szCs w:val="24"/>
          <w:lang w:val="en-US"/>
        </w:rPr>
        <w:t>The loss has an average value of around 1.00 between 16,100 and 16,300 steps and finally with an average value of around 0.95 at 16500 step.</w:t>
      </w:r>
      <w:r w:rsidR="009C57B6">
        <w:rPr>
          <w:rFonts w:ascii="Times New Roman" w:hAnsi="Times New Roman" w:cs="Times New Roman"/>
          <w:sz w:val="24"/>
          <w:szCs w:val="24"/>
          <w:lang w:val="en-US"/>
        </w:rPr>
        <w:t xml:space="preserve"> Similar results were obtained for the validation loss</w:t>
      </w:r>
      <w:r w:rsidR="007F7134">
        <w:rPr>
          <w:rFonts w:ascii="Times New Roman" w:hAnsi="Times New Roman" w:cs="Times New Roman"/>
          <w:sz w:val="24"/>
          <w:szCs w:val="24"/>
          <w:lang w:val="en-US"/>
        </w:rPr>
        <w:t xml:space="preserve"> of Figure 4.23</w:t>
      </w:r>
      <w:r w:rsidR="009C57B6">
        <w:rPr>
          <w:rFonts w:ascii="Times New Roman" w:hAnsi="Times New Roman" w:cs="Times New Roman"/>
          <w:sz w:val="24"/>
          <w:szCs w:val="24"/>
          <w:lang w:val="en-US"/>
        </w:rPr>
        <w:t xml:space="preserve"> with decreasing fluctuations from epoch 250 to epoch 261 where the value drops from an average value of 1.00 to 0.90.</w:t>
      </w:r>
      <w:r w:rsidR="007F7134">
        <w:rPr>
          <w:rFonts w:ascii="Times New Roman" w:hAnsi="Times New Roman" w:cs="Times New Roman"/>
          <w:sz w:val="24"/>
          <w:szCs w:val="24"/>
          <w:lang w:val="en-US"/>
        </w:rPr>
        <w:t xml:space="preserve"> </w:t>
      </w:r>
      <w:r w:rsidR="00281854">
        <w:rPr>
          <w:rFonts w:ascii="Times New Roman" w:hAnsi="Times New Roman" w:cs="Times New Roman"/>
          <w:sz w:val="24"/>
          <w:szCs w:val="24"/>
          <w:lang w:val="en-US"/>
        </w:rPr>
        <w:t>Similar trends for both train and validation losses were obtained in Figures 4.26 and 4.27 for epochs 33</w:t>
      </w:r>
      <w:r w:rsidR="00DA645B">
        <w:rPr>
          <w:rFonts w:ascii="Times New Roman" w:hAnsi="Times New Roman" w:cs="Times New Roman"/>
          <w:sz w:val="24"/>
          <w:szCs w:val="24"/>
          <w:lang w:val="en-US"/>
        </w:rPr>
        <w:t>6</w:t>
      </w:r>
      <w:r w:rsidR="00281854">
        <w:rPr>
          <w:rFonts w:ascii="Times New Roman" w:hAnsi="Times New Roman" w:cs="Times New Roman"/>
          <w:sz w:val="24"/>
          <w:szCs w:val="24"/>
          <w:lang w:val="en-US"/>
        </w:rPr>
        <w:t xml:space="preserve"> to 347</w:t>
      </w:r>
      <w:r w:rsidR="00A12F29">
        <w:rPr>
          <w:rFonts w:ascii="Times New Roman" w:hAnsi="Times New Roman" w:cs="Times New Roman"/>
          <w:sz w:val="24"/>
          <w:szCs w:val="24"/>
          <w:lang w:val="en-US"/>
        </w:rPr>
        <w:t>.</w:t>
      </w:r>
      <w:r w:rsidR="00281854">
        <w:rPr>
          <w:rFonts w:ascii="Times New Roman" w:hAnsi="Times New Roman" w:cs="Times New Roman"/>
          <w:sz w:val="24"/>
          <w:szCs w:val="24"/>
          <w:lang w:val="en-US"/>
        </w:rPr>
        <w:t xml:space="preserve"> </w:t>
      </w:r>
    </w:p>
    <w:p w14:paraId="5FCE4722" w14:textId="64A634FE" w:rsidR="004C72A7" w:rsidRPr="00A16A87" w:rsidRDefault="007F7134" w:rsidP="00F9627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4.</w:t>
      </w:r>
      <w:r w:rsidR="00745EB2">
        <w:rPr>
          <w:rFonts w:ascii="Times New Roman" w:hAnsi="Times New Roman" w:cs="Times New Roman"/>
          <w:sz w:val="24"/>
          <w:szCs w:val="24"/>
          <w:lang w:val="en-US"/>
        </w:rPr>
        <w:t>24 shows there was a fluctuation in the train accuracy around epoch 250 to 254 after which it linearly increases till epoch 261 from a value of around 0.7</w:t>
      </w:r>
      <w:r w:rsidR="00210DE9">
        <w:rPr>
          <w:rFonts w:ascii="Times New Roman" w:hAnsi="Times New Roman" w:cs="Times New Roman"/>
          <w:sz w:val="24"/>
          <w:szCs w:val="24"/>
          <w:lang w:val="en-US"/>
        </w:rPr>
        <w:t>86</w:t>
      </w:r>
      <w:r w:rsidR="00745EB2">
        <w:rPr>
          <w:rFonts w:ascii="Times New Roman" w:hAnsi="Times New Roman" w:cs="Times New Roman"/>
          <w:sz w:val="24"/>
          <w:szCs w:val="24"/>
          <w:lang w:val="en-US"/>
        </w:rPr>
        <w:t xml:space="preserve"> (7</w:t>
      </w:r>
      <w:r w:rsidR="00210DE9">
        <w:rPr>
          <w:rFonts w:ascii="Times New Roman" w:hAnsi="Times New Roman" w:cs="Times New Roman"/>
          <w:sz w:val="24"/>
          <w:szCs w:val="24"/>
          <w:lang w:val="en-US"/>
        </w:rPr>
        <w:t>8</w:t>
      </w:r>
      <w:r w:rsidR="00745EB2">
        <w:rPr>
          <w:rFonts w:ascii="Times New Roman" w:hAnsi="Times New Roman" w:cs="Times New Roman"/>
          <w:sz w:val="24"/>
          <w:szCs w:val="24"/>
          <w:lang w:val="en-US"/>
        </w:rPr>
        <w:t>.</w:t>
      </w:r>
      <w:r w:rsidR="00210DE9">
        <w:rPr>
          <w:rFonts w:ascii="Times New Roman" w:hAnsi="Times New Roman" w:cs="Times New Roman"/>
          <w:sz w:val="24"/>
          <w:szCs w:val="24"/>
          <w:lang w:val="en-US"/>
        </w:rPr>
        <w:t>6</w:t>
      </w:r>
      <w:r w:rsidR="00745EB2">
        <w:rPr>
          <w:rFonts w:ascii="Times New Roman" w:hAnsi="Times New Roman" w:cs="Times New Roman"/>
          <w:sz w:val="24"/>
          <w:szCs w:val="24"/>
          <w:lang w:val="en-US"/>
        </w:rPr>
        <w:t xml:space="preserve"> %) to around 0.81</w:t>
      </w:r>
      <w:r w:rsidR="00210DE9">
        <w:rPr>
          <w:rFonts w:ascii="Times New Roman" w:hAnsi="Times New Roman" w:cs="Times New Roman"/>
          <w:sz w:val="24"/>
          <w:szCs w:val="24"/>
          <w:lang w:val="en-US"/>
        </w:rPr>
        <w:t>4</w:t>
      </w:r>
      <w:r w:rsidR="00745EB2">
        <w:rPr>
          <w:rFonts w:ascii="Times New Roman" w:hAnsi="Times New Roman" w:cs="Times New Roman"/>
          <w:sz w:val="24"/>
          <w:szCs w:val="24"/>
          <w:lang w:val="en-US"/>
        </w:rPr>
        <w:t xml:space="preserve"> (81.</w:t>
      </w:r>
      <w:r w:rsidR="00210DE9">
        <w:rPr>
          <w:rFonts w:ascii="Times New Roman" w:hAnsi="Times New Roman" w:cs="Times New Roman"/>
          <w:sz w:val="24"/>
          <w:szCs w:val="24"/>
          <w:lang w:val="en-US"/>
        </w:rPr>
        <w:t>4</w:t>
      </w:r>
      <w:r w:rsidR="00745EB2">
        <w:rPr>
          <w:rFonts w:ascii="Times New Roman" w:hAnsi="Times New Roman" w:cs="Times New Roman"/>
          <w:sz w:val="24"/>
          <w:szCs w:val="24"/>
          <w:lang w:val="en-US"/>
        </w:rPr>
        <w:t xml:space="preserve"> %). This shows stability in training and it was around this epochs that audio quality when tested shows improves performance across all metrics utilized. </w:t>
      </w:r>
      <w:r w:rsidR="001B192E">
        <w:rPr>
          <w:rFonts w:ascii="Times New Roman" w:hAnsi="Times New Roman" w:cs="Times New Roman"/>
          <w:sz w:val="24"/>
          <w:szCs w:val="24"/>
          <w:lang w:val="en-US"/>
        </w:rPr>
        <w:t>However, the validation accuracy kept increasing fluctuating from 0.80 (80 %) at epoch 250 to 0.828 (82.8 %) at epoch 261.</w:t>
      </w:r>
    </w:p>
    <w:p w14:paraId="6F6DEA37" w14:textId="5915DF1E" w:rsidR="00220978" w:rsidRDefault="006F48D4" w:rsidP="007403AA">
      <w:pPr>
        <w:rPr>
          <w:rFonts w:ascii="Times New Roman" w:hAnsi="Times New Roman" w:cs="Times New Roman"/>
          <w:sz w:val="24"/>
          <w:szCs w:val="24"/>
        </w:rPr>
      </w:pPr>
      <w:r>
        <w:rPr>
          <w:noProof/>
        </w:rPr>
        <w:lastRenderedPageBreak/>
        <w:drawing>
          <wp:inline distT="0" distB="0" distL="0" distR="0" wp14:anchorId="40042FC6" wp14:editId="264309A8">
            <wp:extent cx="5943600" cy="3714750"/>
            <wp:effectExtent l="0" t="0" r="0" b="0"/>
            <wp:docPr id="2036290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1EE7E2B" w14:textId="05FCB902" w:rsidR="00220978" w:rsidRDefault="001927A0" w:rsidP="001927A0">
      <w:pPr>
        <w:pStyle w:val="Caption"/>
        <w:rPr>
          <w:rFonts w:ascii="Times New Roman" w:hAnsi="Times New Roman" w:cs="Times New Roman"/>
          <w:sz w:val="24"/>
          <w:szCs w:val="24"/>
        </w:rPr>
      </w:pPr>
      <w:bookmarkStart w:id="314" w:name="_Toc237619439"/>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24</w:t>
      </w:r>
      <w:r w:rsidR="00734AB3">
        <w:fldChar w:fldCharType="end"/>
      </w:r>
      <w:r>
        <w:t xml:space="preserve">: </w:t>
      </w:r>
      <w:r w:rsidRPr="004B355A">
        <w:t>Train Accuracy from Epochs 250 to 261</w:t>
      </w:r>
      <w:bookmarkEnd w:id="314"/>
    </w:p>
    <w:p w14:paraId="76EEE50B" w14:textId="77777777" w:rsidR="009D405F" w:rsidRDefault="009D405F" w:rsidP="007403AA">
      <w:pPr>
        <w:rPr>
          <w:rFonts w:ascii="Times New Roman" w:hAnsi="Times New Roman" w:cs="Times New Roman"/>
          <w:sz w:val="24"/>
          <w:szCs w:val="24"/>
        </w:rPr>
      </w:pPr>
    </w:p>
    <w:p w14:paraId="6766282C" w14:textId="552011CD" w:rsidR="00BF1DD6" w:rsidRDefault="00BF1DD6" w:rsidP="007403AA">
      <w:pPr>
        <w:rPr>
          <w:rFonts w:ascii="Times New Roman" w:hAnsi="Times New Roman" w:cs="Times New Roman"/>
          <w:sz w:val="24"/>
          <w:szCs w:val="24"/>
        </w:rPr>
      </w:pPr>
      <w:r>
        <w:rPr>
          <w:noProof/>
        </w:rPr>
        <w:drawing>
          <wp:inline distT="0" distB="0" distL="0" distR="0" wp14:anchorId="342EC1BE" wp14:editId="236BF14F">
            <wp:extent cx="5943600" cy="3714750"/>
            <wp:effectExtent l="0" t="0" r="0" b="0"/>
            <wp:docPr id="972003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9E68424" w14:textId="13212380" w:rsidR="006F48D4" w:rsidRDefault="001C4FAC" w:rsidP="001C4FAC">
      <w:pPr>
        <w:pStyle w:val="Caption"/>
        <w:rPr>
          <w:rFonts w:ascii="Times New Roman" w:hAnsi="Times New Roman" w:cs="Times New Roman"/>
          <w:sz w:val="24"/>
          <w:szCs w:val="24"/>
        </w:rPr>
      </w:pPr>
      <w:bookmarkStart w:id="315" w:name="_Toc237619440"/>
      <w:r>
        <w:lastRenderedPageBreak/>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25</w:t>
      </w:r>
      <w:r w:rsidR="00734AB3">
        <w:fldChar w:fldCharType="end"/>
      </w:r>
      <w:r>
        <w:t xml:space="preserve">: </w:t>
      </w:r>
      <w:r w:rsidRPr="00EE02E5">
        <w:t>Validation Accuracy from Epochs 250 to 261</w:t>
      </w:r>
      <w:bookmarkEnd w:id="315"/>
    </w:p>
    <w:p w14:paraId="3883C24A" w14:textId="5A518F1C" w:rsidR="00220978" w:rsidRDefault="00D368F1" w:rsidP="007403AA">
      <w:pPr>
        <w:rPr>
          <w:rFonts w:ascii="Times New Roman" w:hAnsi="Times New Roman" w:cs="Times New Roman"/>
          <w:sz w:val="24"/>
          <w:szCs w:val="24"/>
        </w:rPr>
      </w:pPr>
      <w:r>
        <w:rPr>
          <w:noProof/>
        </w:rPr>
        <w:drawing>
          <wp:inline distT="0" distB="0" distL="0" distR="0" wp14:anchorId="3B7AC3B8" wp14:editId="1F8D7CEE">
            <wp:extent cx="5943600" cy="2971800"/>
            <wp:effectExtent l="0" t="0" r="0" b="0"/>
            <wp:docPr id="28125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95820AA" w14:textId="0F3E8386" w:rsidR="00D368F1" w:rsidRDefault="00F27AF9" w:rsidP="00F27AF9">
      <w:pPr>
        <w:pStyle w:val="Caption"/>
        <w:rPr>
          <w:rFonts w:ascii="Times New Roman" w:hAnsi="Times New Roman" w:cs="Times New Roman"/>
          <w:sz w:val="24"/>
          <w:szCs w:val="24"/>
        </w:rPr>
      </w:pPr>
      <w:bookmarkStart w:id="316" w:name="_Toc237619441"/>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26</w:t>
      </w:r>
      <w:r w:rsidR="00734AB3">
        <w:fldChar w:fldCharType="end"/>
      </w:r>
      <w:r>
        <w:t xml:space="preserve">: </w:t>
      </w:r>
      <w:r w:rsidRPr="00E14276">
        <w:t>Train Loss from Epochs 336 to 347</w:t>
      </w:r>
      <w:bookmarkEnd w:id="316"/>
    </w:p>
    <w:p w14:paraId="1536C25C" w14:textId="108E0539" w:rsidR="00F41E60" w:rsidRDefault="007816ED" w:rsidP="00FD77C0">
      <w:pPr>
        <w:spacing w:line="360" w:lineRule="auto"/>
        <w:jc w:val="both"/>
        <w:rPr>
          <w:rFonts w:ascii="Times New Roman" w:hAnsi="Times New Roman" w:cs="Times New Roman"/>
          <w:sz w:val="24"/>
          <w:szCs w:val="24"/>
        </w:rPr>
      </w:pPr>
      <w:r>
        <w:rPr>
          <w:rFonts w:ascii="Times New Roman" w:hAnsi="Times New Roman" w:cs="Times New Roman"/>
          <w:sz w:val="24"/>
          <w:szCs w:val="24"/>
        </w:rPr>
        <w:t>Figure 4.26 shows that by epoch</w:t>
      </w:r>
      <w:r w:rsidR="002B408A">
        <w:rPr>
          <w:rFonts w:ascii="Times New Roman" w:hAnsi="Times New Roman" w:cs="Times New Roman"/>
          <w:sz w:val="24"/>
          <w:szCs w:val="24"/>
        </w:rPr>
        <w:t xml:space="preserve"> 336 (global step 21,168), the train loss has dropped to an around 0.450 and by step 21,900 and above, the train loss has reduced further to a value around 0.379. </w:t>
      </w:r>
      <w:r w:rsidR="00C12C82">
        <w:rPr>
          <w:rFonts w:ascii="Times New Roman" w:hAnsi="Times New Roman" w:cs="Times New Roman"/>
          <w:sz w:val="24"/>
          <w:szCs w:val="24"/>
        </w:rPr>
        <w:t xml:space="preserve">The graph of Figure 4.27 also shows a decline in the validation loss from around 0.42 at epoch 336 to around 0.37 around 21,350 global steps. </w:t>
      </w:r>
      <w:r w:rsidR="0029352D">
        <w:rPr>
          <w:rFonts w:ascii="Times New Roman" w:hAnsi="Times New Roman" w:cs="Times New Roman"/>
          <w:sz w:val="24"/>
          <w:szCs w:val="24"/>
        </w:rPr>
        <w:t>Figure 4.28 shows an unusual instability in training between epochs 340 and 342 unlike what was earlier reported for epochs 250 to 261, after which the accuracy grows linearly till around 0.9395 at epoch 347</w:t>
      </w:r>
      <w:r w:rsidR="00DA6E6D">
        <w:rPr>
          <w:rFonts w:ascii="Times New Roman" w:hAnsi="Times New Roman" w:cs="Times New Roman"/>
          <w:sz w:val="24"/>
          <w:szCs w:val="24"/>
        </w:rPr>
        <w:t xml:space="preserve">. Around these same epochs 336 to 347, as observed in Figure 4.29, there is an instability indicated by rapid upward and downward trend in the validation accuracy. The audio quality when tested shows little improvement in metrics results and when listened to the audio generated at the output of the finetuned unit HiFi-GAN, there were little to no difference to the earlier generated epoch samples. Hence, training </w:t>
      </w:r>
      <w:r w:rsidR="0029352D">
        <w:rPr>
          <w:rFonts w:ascii="Times New Roman" w:hAnsi="Times New Roman" w:cs="Times New Roman"/>
          <w:sz w:val="24"/>
          <w:szCs w:val="24"/>
        </w:rPr>
        <w:t xml:space="preserve"> </w:t>
      </w:r>
      <w:r w:rsidR="00DA6E6D">
        <w:rPr>
          <w:rFonts w:ascii="Times New Roman" w:hAnsi="Times New Roman" w:cs="Times New Roman"/>
          <w:sz w:val="24"/>
          <w:szCs w:val="24"/>
        </w:rPr>
        <w:t xml:space="preserve">was </w:t>
      </w:r>
      <w:r w:rsidR="0029352D">
        <w:rPr>
          <w:rFonts w:ascii="Times New Roman" w:hAnsi="Times New Roman" w:cs="Times New Roman"/>
          <w:sz w:val="24"/>
          <w:szCs w:val="24"/>
        </w:rPr>
        <w:t>terminated</w:t>
      </w:r>
      <w:r w:rsidR="00DA6E6D">
        <w:rPr>
          <w:rFonts w:ascii="Times New Roman" w:hAnsi="Times New Roman" w:cs="Times New Roman"/>
          <w:sz w:val="24"/>
          <w:szCs w:val="24"/>
        </w:rPr>
        <w:t xml:space="preserve">, with the intention of scaling the 1250 parallel audios used. </w:t>
      </w:r>
    </w:p>
    <w:p w14:paraId="33FAD726" w14:textId="4619EC6A" w:rsidR="007816ED" w:rsidRDefault="00F41E60" w:rsidP="007403AA">
      <w:pPr>
        <w:rPr>
          <w:rFonts w:ascii="Times New Roman" w:hAnsi="Times New Roman" w:cs="Times New Roman"/>
          <w:sz w:val="24"/>
          <w:szCs w:val="24"/>
        </w:rPr>
      </w:pPr>
      <w:r>
        <w:rPr>
          <w:noProof/>
        </w:rPr>
        <w:lastRenderedPageBreak/>
        <w:drawing>
          <wp:inline distT="0" distB="0" distL="0" distR="0" wp14:anchorId="77A9CEDD" wp14:editId="2B4CA9D7">
            <wp:extent cx="5943600" cy="2971800"/>
            <wp:effectExtent l="0" t="0" r="0" b="0"/>
            <wp:docPr id="1546753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002B408A">
        <w:rPr>
          <w:rFonts w:ascii="Times New Roman" w:hAnsi="Times New Roman" w:cs="Times New Roman"/>
          <w:sz w:val="24"/>
          <w:szCs w:val="24"/>
        </w:rPr>
        <w:t xml:space="preserve"> </w:t>
      </w:r>
    </w:p>
    <w:p w14:paraId="058D6981" w14:textId="1F478669" w:rsidR="0033640E" w:rsidRDefault="007F3A87" w:rsidP="007F3A87">
      <w:pPr>
        <w:pStyle w:val="Caption"/>
        <w:rPr>
          <w:rFonts w:ascii="Times New Roman" w:hAnsi="Times New Roman" w:cs="Times New Roman"/>
          <w:sz w:val="24"/>
          <w:szCs w:val="24"/>
        </w:rPr>
      </w:pPr>
      <w:bookmarkStart w:id="317" w:name="_Toc237619442"/>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27</w:t>
      </w:r>
      <w:r w:rsidR="00734AB3">
        <w:fldChar w:fldCharType="end"/>
      </w:r>
      <w:r>
        <w:t xml:space="preserve">: </w:t>
      </w:r>
      <w:r w:rsidRPr="002E2696">
        <w:t>Validation Loss from Epochs 336 to 347</w:t>
      </w:r>
      <w:bookmarkEnd w:id="317"/>
    </w:p>
    <w:p w14:paraId="4FB3AB8F" w14:textId="3C6E8A87" w:rsidR="0029352D" w:rsidRDefault="0029352D" w:rsidP="007403AA">
      <w:pPr>
        <w:rPr>
          <w:rFonts w:ascii="Times New Roman" w:hAnsi="Times New Roman" w:cs="Times New Roman"/>
          <w:sz w:val="24"/>
          <w:szCs w:val="24"/>
        </w:rPr>
      </w:pPr>
      <w:r>
        <w:rPr>
          <w:noProof/>
        </w:rPr>
        <w:drawing>
          <wp:inline distT="0" distB="0" distL="0" distR="0" wp14:anchorId="792DAF24" wp14:editId="64EC4405">
            <wp:extent cx="5943600" cy="3714750"/>
            <wp:effectExtent l="0" t="0" r="0" b="0"/>
            <wp:docPr id="1803001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09AFCFD" w14:textId="59912304" w:rsidR="0029352D" w:rsidRDefault="00FD206E" w:rsidP="00FD206E">
      <w:pPr>
        <w:pStyle w:val="Caption"/>
        <w:rPr>
          <w:rFonts w:ascii="Times New Roman" w:hAnsi="Times New Roman" w:cs="Times New Roman"/>
          <w:sz w:val="24"/>
          <w:szCs w:val="24"/>
        </w:rPr>
      </w:pPr>
      <w:bookmarkStart w:id="318" w:name="_Toc237619443"/>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28</w:t>
      </w:r>
      <w:r w:rsidR="00734AB3">
        <w:fldChar w:fldCharType="end"/>
      </w:r>
      <w:r>
        <w:t xml:space="preserve">: </w:t>
      </w:r>
      <w:r w:rsidRPr="0000446A">
        <w:t>Train Accuracy from Epochs 336 to 347</w:t>
      </w:r>
      <w:bookmarkEnd w:id="318"/>
    </w:p>
    <w:p w14:paraId="3F3E7CF7" w14:textId="1377C8B6" w:rsidR="007E0912" w:rsidRDefault="007E0912" w:rsidP="007403AA">
      <w:pPr>
        <w:rPr>
          <w:rFonts w:ascii="Times New Roman" w:hAnsi="Times New Roman" w:cs="Times New Roman"/>
          <w:sz w:val="24"/>
          <w:szCs w:val="24"/>
        </w:rPr>
      </w:pPr>
      <w:r>
        <w:rPr>
          <w:noProof/>
        </w:rPr>
        <w:lastRenderedPageBreak/>
        <w:drawing>
          <wp:inline distT="0" distB="0" distL="0" distR="0" wp14:anchorId="6070D0E3" wp14:editId="710DE9CC">
            <wp:extent cx="5943600" cy="3714750"/>
            <wp:effectExtent l="0" t="0" r="0" b="0"/>
            <wp:docPr id="713423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52FDDE0" w14:textId="3AE977B4" w:rsidR="007E0912" w:rsidRDefault="00FD206E" w:rsidP="00FD206E">
      <w:pPr>
        <w:pStyle w:val="Caption"/>
      </w:pPr>
      <w:bookmarkStart w:id="319" w:name="_Toc237619444"/>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29</w:t>
      </w:r>
      <w:r w:rsidR="00734AB3">
        <w:fldChar w:fldCharType="end"/>
      </w:r>
      <w:r>
        <w:t xml:space="preserve">: </w:t>
      </w:r>
      <w:r w:rsidRPr="000568C6">
        <w:t>Validation Accuracy from Epochs 336 to 347</w:t>
      </w:r>
      <w:bookmarkEnd w:id="319"/>
    </w:p>
    <w:p w14:paraId="305790BD" w14:textId="25EAE8F8" w:rsidR="00FE743E" w:rsidRPr="00E72BF3" w:rsidRDefault="00FE743E" w:rsidP="00E72BF3">
      <w:pPr>
        <w:pStyle w:val="Heading4"/>
        <w:spacing w:line="360" w:lineRule="auto"/>
        <w:rPr>
          <w:rFonts w:ascii="Times New Roman" w:hAnsi="Times New Roman" w:cs="Times New Roman"/>
          <w:b/>
          <w:bCs/>
          <w:i w:val="0"/>
          <w:iCs w:val="0"/>
          <w:color w:val="auto"/>
          <w:sz w:val="24"/>
          <w:szCs w:val="24"/>
          <w:lang w:val="en-US"/>
        </w:rPr>
      </w:pPr>
      <w:r w:rsidRPr="00E72BF3">
        <w:rPr>
          <w:rFonts w:ascii="Times New Roman" w:hAnsi="Times New Roman" w:cs="Times New Roman"/>
          <w:b/>
          <w:bCs/>
          <w:i w:val="0"/>
          <w:iCs w:val="0"/>
          <w:color w:val="auto"/>
          <w:sz w:val="24"/>
          <w:szCs w:val="24"/>
          <w:lang w:val="en-US"/>
        </w:rPr>
        <w:t xml:space="preserve">B. </w:t>
      </w:r>
      <w:r w:rsidR="001E671C" w:rsidRPr="00E72BF3">
        <w:rPr>
          <w:rFonts w:ascii="Times New Roman" w:hAnsi="Times New Roman" w:cs="Times New Roman"/>
          <w:b/>
          <w:bCs/>
          <w:i w:val="0"/>
          <w:iCs w:val="0"/>
          <w:color w:val="auto"/>
          <w:sz w:val="24"/>
          <w:szCs w:val="24"/>
          <w:lang w:val="en-US"/>
        </w:rPr>
        <w:t xml:space="preserve">Metrics Results </w:t>
      </w:r>
      <w:r w:rsidR="001E671C">
        <w:rPr>
          <w:rFonts w:ascii="Times New Roman" w:hAnsi="Times New Roman" w:cs="Times New Roman"/>
          <w:b/>
          <w:bCs/>
          <w:i w:val="0"/>
          <w:iCs w:val="0"/>
          <w:color w:val="auto"/>
          <w:sz w:val="24"/>
          <w:szCs w:val="24"/>
          <w:lang w:val="en-US"/>
        </w:rPr>
        <w:t>o</w:t>
      </w:r>
      <w:r w:rsidR="001E671C" w:rsidRPr="00E72BF3">
        <w:rPr>
          <w:rFonts w:ascii="Times New Roman" w:hAnsi="Times New Roman" w:cs="Times New Roman"/>
          <w:b/>
          <w:bCs/>
          <w:i w:val="0"/>
          <w:iCs w:val="0"/>
          <w:color w:val="auto"/>
          <w:sz w:val="24"/>
          <w:szCs w:val="24"/>
          <w:lang w:val="en-US"/>
        </w:rPr>
        <w:t>f U</w:t>
      </w:r>
      <w:r w:rsidR="001E671C">
        <w:rPr>
          <w:rFonts w:ascii="Times New Roman" w:hAnsi="Times New Roman" w:cs="Times New Roman"/>
          <w:b/>
          <w:bCs/>
          <w:i w:val="0"/>
          <w:iCs w:val="0"/>
          <w:color w:val="auto"/>
          <w:sz w:val="24"/>
          <w:szCs w:val="24"/>
          <w:lang w:val="en-US"/>
        </w:rPr>
        <w:t>2UT</w:t>
      </w:r>
      <w:r w:rsidR="001E671C" w:rsidRPr="00E72BF3">
        <w:rPr>
          <w:rFonts w:ascii="Times New Roman" w:hAnsi="Times New Roman" w:cs="Times New Roman"/>
          <w:b/>
          <w:bCs/>
          <w:i w:val="0"/>
          <w:iCs w:val="0"/>
          <w:color w:val="auto"/>
          <w:sz w:val="24"/>
          <w:szCs w:val="24"/>
          <w:lang w:val="en-US"/>
        </w:rPr>
        <w:t xml:space="preserve"> Model Using 1250 Parallel Audios </w:t>
      </w:r>
    </w:p>
    <w:p w14:paraId="4E92EBF3" w14:textId="4385E376" w:rsidR="007E0912" w:rsidRDefault="00D01DC5" w:rsidP="008E2B3B">
      <w:pPr>
        <w:spacing w:line="360" w:lineRule="auto"/>
        <w:jc w:val="both"/>
        <w:rPr>
          <w:rFonts w:ascii="Times New Roman" w:hAnsi="Times New Roman" w:cs="Times New Roman"/>
          <w:sz w:val="24"/>
          <w:szCs w:val="24"/>
        </w:rPr>
      </w:pPr>
      <w:r>
        <w:rPr>
          <w:rFonts w:ascii="Times New Roman" w:hAnsi="Times New Roman" w:cs="Times New Roman"/>
          <w:sz w:val="24"/>
          <w:szCs w:val="24"/>
        </w:rPr>
        <w:t>For further evaluation of the U2UT model trained on the public health domain of the GC-ENYOR dataset, metrics such as the BL</w:t>
      </w:r>
      <w:r w:rsidR="00315D5D">
        <w:rPr>
          <w:rFonts w:ascii="Times New Roman" w:hAnsi="Times New Roman" w:cs="Times New Roman"/>
          <w:sz w:val="24"/>
          <w:szCs w:val="24"/>
        </w:rPr>
        <w:t>EU</w:t>
      </w:r>
      <w:r>
        <w:rPr>
          <w:rFonts w:ascii="Times New Roman" w:hAnsi="Times New Roman" w:cs="Times New Roman"/>
          <w:sz w:val="24"/>
          <w:szCs w:val="24"/>
        </w:rPr>
        <w:t xml:space="preserve"> scores, ROUGE-L scores, PESQ, STOI, and MOS are reported.</w:t>
      </w:r>
    </w:p>
    <w:p w14:paraId="0D5FD12D" w14:textId="2EAF43AA" w:rsidR="00D01DC5" w:rsidRDefault="00C40FB4" w:rsidP="008E2B3B">
      <w:pPr>
        <w:spacing w:line="360" w:lineRule="auto"/>
        <w:jc w:val="both"/>
        <w:rPr>
          <w:rFonts w:ascii="Times New Roman" w:hAnsi="Times New Roman" w:cs="Times New Roman"/>
          <w:sz w:val="24"/>
          <w:szCs w:val="24"/>
        </w:rPr>
      </w:pPr>
      <w:r>
        <w:rPr>
          <w:rFonts w:ascii="Times New Roman" w:hAnsi="Times New Roman" w:cs="Times New Roman"/>
          <w:sz w:val="24"/>
          <w:szCs w:val="24"/>
        </w:rPr>
        <w:t>Table 4.</w:t>
      </w:r>
      <w:r w:rsidR="008B1F2E">
        <w:rPr>
          <w:rFonts w:ascii="Times New Roman" w:hAnsi="Times New Roman" w:cs="Times New Roman"/>
          <w:sz w:val="24"/>
          <w:szCs w:val="24"/>
        </w:rPr>
        <w:t>23</w:t>
      </w:r>
      <w:r>
        <w:rPr>
          <w:rFonts w:ascii="Times New Roman" w:hAnsi="Times New Roman" w:cs="Times New Roman"/>
          <w:sz w:val="24"/>
          <w:szCs w:val="24"/>
        </w:rPr>
        <w:t xml:space="preserve"> lists some of the generated texts. The target discrete </w:t>
      </w:r>
      <w:r w:rsidR="00862992">
        <w:rPr>
          <w:rFonts w:ascii="Times New Roman" w:hAnsi="Times New Roman" w:cs="Times New Roman"/>
          <w:sz w:val="24"/>
          <w:szCs w:val="24"/>
        </w:rPr>
        <w:t xml:space="preserve">target </w:t>
      </w:r>
      <w:r>
        <w:rPr>
          <w:rFonts w:ascii="Times New Roman" w:hAnsi="Times New Roman" w:cs="Times New Roman"/>
          <w:sz w:val="24"/>
          <w:szCs w:val="24"/>
        </w:rPr>
        <w:t xml:space="preserve">values generated at </w:t>
      </w:r>
      <w:r w:rsidR="00862992">
        <w:rPr>
          <w:rFonts w:ascii="Times New Roman" w:hAnsi="Times New Roman" w:cs="Times New Roman"/>
          <w:sz w:val="24"/>
          <w:szCs w:val="24"/>
        </w:rPr>
        <w:t>validation</w:t>
      </w:r>
      <w:r w:rsidR="00D20B71">
        <w:rPr>
          <w:rFonts w:ascii="Times New Roman" w:hAnsi="Times New Roman" w:cs="Times New Roman"/>
          <w:sz w:val="24"/>
          <w:szCs w:val="24"/>
        </w:rPr>
        <w:t xml:space="preserve"> (from saved checkpoints)</w:t>
      </w:r>
      <w:r>
        <w:rPr>
          <w:rFonts w:ascii="Times New Roman" w:hAnsi="Times New Roman" w:cs="Times New Roman"/>
          <w:sz w:val="24"/>
          <w:szCs w:val="24"/>
        </w:rPr>
        <w:t xml:space="preserve"> were fed to the finetuned unit HiFi-GAN vocoder and the output audio samples which show signs of intelligibility were fed through NCAIR whisper finetuned ASR model (Whisper small), and some of the generated texts are highlighted in Table 4.</w:t>
      </w:r>
      <w:r w:rsidR="008B1F2E">
        <w:rPr>
          <w:rFonts w:ascii="Times New Roman" w:hAnsi="Times New Roman" w:cs="Times New Roman"/>
          <w:sz w:val="24"/>
          <w:szCs w:val="24"/>
        </w:rPr>
        <w:t>23</w:t>
      </w:r>
      <w:r>
        <w:rPr>
          <w:rFonts w:ascii="Times New Roman" w:hAnsi="Times New Roman" w:cs="Times New Roman"/>
          <w:sz w:val="24"/>
          <w:szCs w:val="24"/>
        </w:rPr>
        <w:t>.</w:t>
      </w:r>
    </w:p>
    <w:p w14:paraId="3C57EB03" w14:textId="77777777" w:rsidR="00DF6A66" w:rsidRDefault="00DF6A66" w:rsidP="008E2B3B">
      <w:pPr>
        <w:spacing w:line="360" w:lineRule="auto"/>
        <w:jc w:val="both"/>
        <w:rPr>
          <w:rFonts w:ascii="Times New Roman" w:hAnsi="Times New Roman" w:cs="Times New Roman"/>
          <w:sz w:val="24"/>
          <w:szCs w:val="24"/>
        </w:rPr>
        <w:sectPr w:rsidR="00DF6A66" w:rsidSect="00E3019B">
          <w:pgSz w:w="12240" w:h="15840"/>
          <w:pgMar w:top="1440" w:right="1440" w:bottom="1440" w:left="1440" w:header="709" w:footer="709" w:gutter="0"/>
          <w:cols w:space="708"/>
          <w:docGrid w:linePitch="360"/>
        </w:sectPr>
      </w:pPr>
    </w:p>
    <w:p w14:paraId="19DC87F1" w14:textId="77777777" w:rsidR="00DF6A66" w:rsidRDefault="00DF6A66" w:rsidP="008E2B3B">
      <w:pPr>
        <w:spacing w:line="360" w:lineRule="auto"/>
        <w:jc w:val="both"/>
        <w:rPr>
          <w:rFonts w:ascii="Times New Roman" w:hAnsi="Times New Roman" w:cs="Times New Roman"/>
          <w:sz w:val="24"/>
          <w:szCs w:val="24"/>
        </w:rPr>
      </w:pPr>
    </w:p>
    <w:p w14:paraId="3587EFEF" w14:textId="13ACD577" w:rsidR="00C40FB4" w:rsidRDefault="00E164DD" w:rsidP="00E164DD">
      <w:pPr>
        <w:pStyle w:val="Caption"/>
        <w:rPr>
          <w:rFonts w:ascii="Times New Roman" w:hAnsi="Times New Roman" w:cs="Times New Roman"/>
          <w:sz w:val="24"/>
          <w:szCs w:val="24"/>
        </w:rPr>
      </w:pPr>
      <w:bookmarkStart w:id="320" w:name="_Toc237619802"/>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23</w:t>
      </w:r>
      <w:r w:rsidR="00ED224E">
        <w:fldChar w:fldCharType="end"/>
      </w:r>
      <w:r>
        <w:t xml:space="preserve">: </w:t>
      </w:r>
      <w:r w:rsidRPr="003C6D1E">
        <w:t>Output texts Samples from the U2UT model trained on Public Health Domain Dataset</w:t>
      </w:r>
      <w:bookmarkEnd w:id="320"/>
    </w:p>
    <w:tbl>
      <w:tblPr>
        <w:tblStyle w:val="TableGrid"/>
        <w:tblW w:w="0" w:type="auto"/>
        <w:tblLook w:val="04A0" w:firstRow="1" w:lastRow="0" w:firstColumn="1" w:lastColumn="0" w:noHBand="0" w:noVBand="1"/>
      </w:tblPr>
      <w:tblGrid>
        <w:gridCol w:w="3383"/>
        <w:gridCol w:w="4755"/>
        <w:gridCol w:w="4812"/>
      </w:tblGrid>
      <w:tr w:rsidR="00BE69AF" w14:paraId="257FAFFC" w14:textId="77777777" w:rsidTr="004918FB">
        <w:tc>
          <w:tcPr>
            <w:tcW w:w="0" w:type="auto"/>
          </w:tcPr>
          <w:p w14:paraId="5FCBE3F6" w14:textId="77777777" w:rsidR="00BE69AF" w:rsidRPr="00A70265" w:rsidRDefault="00BE69AF" w:rsidP="00420365">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2BF53028" w14:textId="77777777" w:rsidR="00BE69AF" w:rsidRPr="00A70265" w:rsidRDefault="00BE69AF" w:rsidP="00420365">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0" w:type="auto"/>
          </w:tcPr>
          <w:p w14:paraId="1224B6A6" w14:textId="77777777" w:rsidR="00BE69AF" w:rsidRPr="00A70265" w:rsidRDefault="00BE69AF" w:rsidP="00420365">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BE69AF" w14:paraId="2F7C257C" w14:textId="77777777" w:rsidTr="004918FB">
        <w:tc>
          <w:tcPr>
            <w:tcW w:w="0" w:type="auto"/>
          </w:tcPr>
          <w:p w14:paraId="2E8F1A6F" w14:textId="7AB637DE" w:rsidR="00BE69AF" w:rsidRDefault="00BE69AF" w:rsidP="00420365">
            <w:pPr>
              <w:rPr>
                <w:rFonts w:ascii="Times New Roman" w:hAnsi="Times New Roman" w:cs="Times New Roman"/>
                <w:sz w:val="24"/>
                <w:szCs w:val="24"/>
              </w:rPr>
            </w:pPr>
            <w:r w:rsidRPr="00BE69AF">
              <w:rPr>
                <w:rFonts w:ascii="Times New Roman" w:hAnsi="Times New Roman" w:cs="Times New Roman"/>
                <w:sz w:val="24"/>
                <w:szCs w:val="24"/>
              </w:rPr>
              <w:t>generated_s2st@188_sample625</w:t>
            </w:r>
          </w:p>
        </w:tc>
        <w:tc>
          <w:tcPr>
            <w:tcW w:w="0" w:type="auto"/>
          </w:tcPr>
          <w:p w14:paraId="42F5DD88" w14:textId="313F0A4C" w:rsidR="00BE69AF" w:rsidRDefault="00BE69AF" w:rsidP="00420365">
            <w:pPr>
              <w:rPr>
                <w:rFonts w:ascii="Times New Roman" w:hAnsi="Times New Roman" w:cs="Times New Roman"/>
                <w:sz w:val="24"/>
                <w:szCs w:val="24"/>
              </w:rPr>
            </w:pPr>
            <w:r w:rsidRPr="00BE69AF">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5C07BA1F" w14:textId="2FB00100" w:rsidR="00BE69AF" w:rsidRDefault="00BE69AF" w:rsidP="00420365">
            <w:pPr>
              <w:rPr>
                <w:rFonts w:ascii="Times New Roman" w:hAnsi="Times New Roman" w:cs="Times New Roman"/>
                <w:sz w:val="24"/>
                <w:szCs w:val="24"/>
              </w:rPr>
            </w:pPr>
            <w:r w:rsidRPr="00BE69AF">
              <w:rPr>
                <w:rFonts w:ascii="Times New Roman" w:hAnsi="Times New Roman" w:cs="Times New Roman"/>
                <w:sz w:val="24"/>
                <w:szCs w:val="24"/>
              </w:rPr>
              <w:t>ìyá àwọn aláìsàn òbí gidi jẹ́ ọmọ́ọ̀rún àti áńtòrí, àti òfòrùn, àti mẹ́ríjìrán áńtòrí láti àwọn ìpè tó mú àti àdúròyìn máa ṣe ìṣẹ̀.</w:t>
            </w:r>
          </w:p>
        </w:tc>
      </w:tr>
      <w:tr w:rsidR="00BE69AF" w14:paraId="1619F8A2" w14:textId="77777777" w:rsidTr="004918FB">
        <w:tc>
          <w:tcPr>
            <w:tcW w:w="0" w:type="auto"/>
          </w:tcPr>
          <w:p w14:paraId="48B6C0F1" w14:textId="22019105" w:rsidR="00BE69AF" w:rsidRDefault="0085598C" w:rsidP="00420365">
            <w:pPr>
              <w:rPr>
                <w:rFonts w:ascii="Times New Roman" w:hAnsi="Times New Roman" w:cs="Times New Roman"/>
                <w:sz w:val="24"/>
                <w:szCs w:val="24"/>
              </w:rPr>
            </w:pPr>
            <w:r w:rsidRPr="0085598C">
              <w:rPr>
                <w:rFonts w:ascii="Times New Roman" w:hAnsi="Times New Roman" w:cs="Times New Roman"/>
                <w:sz w:val="24"/>
                <w:szCs w:val="24"/>
              </w:rPr>
              <w:t>generated_s2st@308_sample625</w:t>
            </w:r>
          </w:p>
        </w:tc>
        <w:tc>
          <w:tcPr>
            <w:tcW w:w="0" w:type="auto"/>
          </w:tcPr>
          <w:p w14:paraId="2614AE8D" w14:textId="18E47C78" w:rsidR="00BE69AF" w:rsidRDefault="0085598C" w:rsidP="00420365">
            <w:pPr>
              <w:rPr>
                <w:rFonts w:ascii="Times New Roman" w:hAnsi="Times New Roman" w:cs="Times New Roman"/>
                <w:sz w:val="24"/>
                <w:szCs w:val="24"/>
              </w:rPr>
            </w:pPr>
            <w:r w:rsidRPr="0085598C">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7AA48F4A" w14:textId="7077B90A" w:rsidR="00BE69AF" w:rsidRDefault="0085598C" w:rsidP="00420365">
            <w:pPr>
              <w:rPr>
                <w:rFonts w:ascii="Times New Roman" w:hAnsi="Times New Roman" w:cs="Times New Roman"/>
                <w:sz w:val="24"/>
                <w:szCs w:val="24"/>
              </w:rPr>
            </w:pPr>
            <w:r w:rsidRPr="0085598C">
              <w:rPr>
                <w:rFonts w:ascii="Times New Roman" w:hAnsi="Times New Roman" w:cs="Times New Roman"/>
                <w:sz w:val="24"/>
                <w:szCs w:val="24"/>
              </w:rPr>
              <w:t>yàwó aláìsàn pípí di ọ̀gọ́rùn-ún àti áádọ́rí àti ọ̀gọ́rùn-ún àti mẹ́ríndínláàdòrí láti àwọn ẹ̀gbẹ́ inú wọ̀n àti àṣùwéra mẹsẹ̀ẹ́sẹ̀.</w:t>
            </w:r>
          </w:p>
        </w:tc>
      </w:tr>
      <w:tr w:rsidR="00BE69AF" w14:paraId="7843ABD2" w14:textId="77777777" w:rsidTr="004918FB">
        <w:tc>
          <w:tcPr>
            <w:tcW w:w="0" w:type="auto"/>
          </w:tcPr>
          <w:p w14:paraId="7D6414DF" w14:textId="7209FF13" w:rsidR="00BE69AF" w:rsidRPr="00197256" w:rsidRDefault="0085598C" w:rsidP="00420365">
            <w:pPr>
              <w:rPr>
                <w:rFonts w:ascii="Times New Roman" w:hAnsi="Times New Roman" w:cs="Times New Roman"/>
                <w:sz w:val="24"/>
                <w:szCs w:val="24"/>
              </w:rPr>
            </w:pPr>
            <w:r w:rsidRPr="0085598C">
              <w:rPr>
                <w:rFonts w:ascii="Times New Roman" w:hAnsi="Times New Roman" w:cs="Times New Roman"/>
                <w:sz w:val="24"/>
                <w:szCs w:val="24"/>
              </w:rPr>
              <w:t>generated_s2st@257_sample617</w:t>
            </w:r>
          </w:p>
        </w:tc>
        <w:tc>
          <w:tcPr>
            <w:tcW w:w="0" w:type="auto"/>
          </w:tcPr>
          <w:p w14:paraId="0381ADCB" w14:textId="08526004" w:rsidR="00BE69AF" w:rsidRDefault="005A68D9" w:rsidP="00420365">
            <w:pPr>
              <w:rPr>
                <w:rFonts w:ascii="Times New Roman" w:hAnsi="Times New Roman" w:cs="Times New Roman"/>
                <w:sz w:val="24"/>
                <w:szCs w:val="24"/>
              </w:rPr>
            </w:pPr>
            <w:r w:rsidRPr="005A68D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72D1DE22" w14:textId="186F964F" w:rsidR="00BE69AF" w:rsidRDefault="005A68D9" w:rsidP="00420365">
            <w:pPr>
              <w:rPr>
                <w:rFonts w:ascii="Times New Roman" w:hAnsi="Times New Roman" w:cs="Times New Roman"/>
                <w:sz w:val="24"/>
                <w:szCs w:val="24"/>
              </w:rPr>
            </w:pPr>
            <w:r w:rsidRPr="005A68D9">
              <w:rPr>
                <w:rFonts w:ascii="Times New Roman" w:hAnsi="Times New Roman" w:cs="Times New Roman"/>
                <w:sz w:val="24"/>
                <w:szCs w:val="24"/>
              </w:rPr>
              <w:t>ìwé ìròyìn ọ̀dàgé ìgbọ̀n àwọn àìsàn, àwọn ọgọ́rùn àti ọ̀dọ̀lẹ́lọ́mẹ́dá ẹbẹ̀rún méjì àti máa di ọgbọ́, ẹbẹ̀ ló gbọ́rùn àti méjò</w:t>
            </w:r>
          </w:p>
        </w:tc>
      </w:tr>
      <w:tr w:rsidR="00BE69AF" w14:paraId="5C97776D" w14:textId="77777777" w:rsidTr="004918FB">
        <w:tc>
          <w:tcPr>
            <w:tcW w:w="0" w:type="auto"/>
          </w:tcPr>
          <w:p w14:paraId="57237FAA" w14:textId="1386EE0F" w:rsidR="00BE69AF" w:rsidRDefault="005A68D9" w:rsidP="00420365">
            <w:pPr>
              <w:rPr>
                <w:rFonts w:ascii="Times New Roman" w:hAnsi="Times New Roman" w:cs="Times New Roman"/>
                <w:sz w:val="24"/>
                <w:szCs w:val="24"/>
              </w:rPr>
            </w:pPr>
            <w:r w:rsidRPr="005A68D9">
              <w:rPr>
                <w:rFonts w:ascii="Times New Roman" w:hAnsi="Times New Roman" w:cs="Times New Roman"/>
                <w:sz w:val="24"/>
                <w:szCs w:val="24"/>
              </w:rPr>
              <w:t>generated_s2st@261_sample617</w:t>
            </w:r>
          </w:p>
        </w:tc>
        <w:tc>
          <w:tcPr>
            <w:tcW w:w="0" w:type="auto"/>
          </w:tcPr>
          <w:p w14:paraId="07E577A6" w14:textId="32E411EE" w:rsidR="00BE69AF" w:rsidRDefault="005A68D9" w:rsidP="00420365">
            <w:pPr>
              <w:rPr>
                <w:rFonts w:ascii="Times New Roman" w:hAnsi="Times New Roman" w:cs="Times New Roman"/>
                <w:sz w:val="24"/>
                <w:szCs w:val="24"/>
              </w:rPr>
            </w:pPr>
            <w:r w:rsidRPr="005A68D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728E6A78" w14:textId="2F5D9F46" w:rsidR="00BE69AF" w:rsidRDefault="005A68D9" w:rsidP="00420365">
            <w:pPr>
              <w:rPr>
                <w:rFonts w:ascii="Times New Roman" w:hAnsi="Times New Roman" w:cs="Times New Roman"/>
                <w:sz w:val="24"/>
                <w:szCs w:val="24"/>
              </w:rPr>
            </w:pPr>
            <w:r w:rsidRPr="005A68D9">
              <w:rPr>
                <w:rFonts w:ascii="Times New Roman" w:hAnsi="Times New Roman" w:cs="Times New Roman"/>
                <w:sz w:val="24"/>
                <w:szCs w:val="24"/>
              </w:rPr>
              <w:t>ìmẹrun yìí àtàyí fún àwọn àìsàn, àwọn ọkọrun àti ọ̀kan ni ọ̀dọ̀ta, àbẹ̀rún méjì àti máa jẹ́ lọ́gbọ́, àbẹ̀rún ọ̀dọ̀run, àti mẹ́̀dọ̀, àti mẹ́rin ni ọ̀dọ̀bí.</w:t>
            </w:r>
          </w:p>
        </w:tc>
      </w:tr>
      <w:tr w:rsidR="005A68D9" w14:paraId="43C49E03" w14:textId="77777777" w:rsidTr="004918FB">
        <w:tc>
          <w:tcPr>
            <w:tcW w:w="0" w:type="auto"/>
          </w:tcPr>
          <w:p w14:paraId="0CA0185A" w14:textId="503FFA88" w:rsidR="005A68D9" w:rsidRPr="005A68D9" w:rsidRDefault="005A68D9" w:rsidP="00420365">
            <w:pPr>
              <w:rPr>
                <w:rFonts w:ascii="Times New Roman" w:hAnsi="Times New Roman" w:cs="Times New Roman"/>
                <w:sz w:val="24"/>
                <w:szCs w:val="24"/>
              </w:rPr>
            </w:pPr>
            <w:r w:rsidRPr="005A68D9">
              <w:rPr>
                <w:rFonts w:ascii="Times New Roman" w:hAnsi="Times New Roman" w:cs="Times New Roman"/>
                <w:sz w:val="24"/>
                <w:szCs w:val="24"/>
              </w:rPr>
              <w:t>generated_s2st@270_sample617</w:t>
            </w:r>
          </w:p>
        </w:tc>
        <w:tc>
          <w:tcPr>
            <w:tcW w:w="0" w:type="auto"/>
          </w:tcPr>
          <w:p w14:paraId="74D2F176" w14:textId="54954A7D"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5B86219E" w14:textId="67307E87"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ìwé ìròyìn àgbàgbé fún àwọn aláìsàn, àwọn ọgbọ́rùn-ún àti ọ̀kan rẹ̀ lọ́gọ́ta, àgbẹ̀rùn méjì àti báàrùndínlọ́gbọ́, àgbẹ̀rùn ọgbọ́rùn-ún àti méjò àti mẹ́̀rùn-ún-ún àgbẹ̀rùn-ún</w:t>
            </w:r>
          </w:p>
        </w:tc>
      </w:tr>
      <w:tr w:rsidR="005A68D9" w14:paraId="4B3A366F" w14:textId="77777777" w:rsidTr="004918FB">
        <w:tc>
          <w:tcPr>
            <w:tcW w:w="0" w:type="auto"/>
          </w:tcPr>
          <w:p w14:paraId="68EEBD57" w14:textId="17E0969A"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0" w:type="auto"/>
          </w:tcPr>
          <w:p w14:paraId="29E2B428" w14:textId="60420332"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79263E8A" w14:textId="6CE1F720"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ìwé ìròyìn àbáyé fún àwọn àìsàn, àwọn ọgọrun àti ọkàrẹ̀gọ́gọ̀ntà, àgbẹ̀rọ̀nejì, àti màrúnjẹgbogbo, àgbẹ̀rọ̀ ọgọrun àti méjọ àti mẹ́rin ìròyìn.</w:t>
            </w:r>
          </w:p>
        </w:tc>
      </w:tr>
      <w:tr w:rsidR="005A68D9" w14:paraId="1DAB8C56" w14:textId="77777777" w:rsidTr="004918FB">
        <w:tc>
          <w:tcPr>
            <w:tcW w:w="0" w:type="auto"/>
          </w:tcPr>
          <w:p w14:paraId="788B8171" w14:textId="3E1A2055"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generated_s2st@288_sample617</w:t>
            </w:r>
          </w:p>
        </w:tc>
        <w:tc>
          <w:tcPr>
            <w:tcW w:w="0" w:type="auto"/>
          </w:tcPr>
          <w:p w14:paraId="1AF1B960" w14:textId="6D28AC9F"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46614BF3" w14:textId="009EEEF0" w:rsidR="005A68D9" w:rsidRPr="005A68D9" w:rsidRDefault="00DF6A66" w:rsidP="00420365">
            <w:pPr>
              <w:rPr>
                <w:rFonts w:ascii="Times New Roman" w:hAnsi="Times New Roman" w:cs="Times New Roman"/>
                <w:sz w:val="24"/>
                <w:szCs w:val="24"/>
              </w:rPr>
            </w:pPr>
            <w:r w:rsidRPr="00DF6A66">
              <w:rPr>
                <w:rFonts w:ascii="Times New Roman" w:hAnsi="Times New Roman" w:cs="Times New Roman"/>
                <w:sz w:val="24"/>
                <w:szCs w:val="24"/>
              </w:rPr>
              <w:t>bẹ́ẹ̀ni, wọn ìròyìn àgbáyé fún àwọn àìsàn, àwọn ọkùnrin àti ọ̀kàrinlọ́gbàtà àbẹ̀rùn méjì àti máa òde lọ gbọ́, àbẹ̀rùn ọkùnrin àti méjì àti mẹ́rin ìròyìn.</w:t>
            </w:r>
          </w:p>
        </w:tc>
      </w:tr>
      <w:tr w:rsidR="005A68D9" w14:paraId="4D22E693" w14:textId="77777777" w:rsidTr="004918FB">
        <w:tc>
          <w:tcPr>
            <w:tcW w:w="0" w:type="auto"/>
          </w:tcPr>
          <w:p w14:paraId="593377A9" w14:textId="37E025B1" w:rsidR="005A68D9" w:rsidRPr="005A68D9" w:rsidRDefault="000165E5" w:rsidP="00420365">
            <w:pPr>
              <w:rPr>
                <w:rFonts w:ascii="Times New Roman" w:hAnsi="Times New Roman" w:cs="Times New Roman"/>
                <w:sz w:val="24"/>
                <w:szCs w:val="24"/>
              </w:rPr>
            </w:pPr>
            <w:r w:rsidRPr="000165E5">
              <w:rPr>
                <w:rFonts w:ascii="Times New Roman" w:hAnsi="Times New Roman" w:cs="Times New Roman"/>
                <w:sz w:val="24"/>
                <w:szCs w:val="24"/>
              </w:rPr>
              <w:lastRenderedPageBreak/>
              <w:t>generated_s2st@259_sample632</w:t>
            </w:r>
          </w:p>
        </w:tc>
        <w:tc>
          <w:tcPr>
            <w:tcW w:w="0" w:type="auto"/>
          </w:tcPr>
          <w:p w14:paraId="268285FB" w14:textId="52BF67FD" w:rsidR="005A68D9" w:rsidRPr="005A68D9" w:rsidRDefault="000165E5" w:rsidP="00420365">
            <w:pPr>
              <w:rPr>
                <w:rFonts w:ascii="Times New Roman" w:hAnsi="Times New Roman" w:cs="Times New Roman"/>
                <w:sz w:val="24"/>
                <w:szCs w:val="24"/>
              </w:rPr>
            </w:pPr>
            <w:r w:rsidRPr="000165E5">
              <w:rPr>
                <w:rFonts w:ascii="Times New Roman" w:hAnsi="Times New Roman" w:cs="Times New Roman"/>
                <w:sz w:val="24"/>
                <w:szCs w:val="24"/>
              </w:rPr>
              <w:t>Awọn eniyan ipilẹ ati awọn abuda ile-iwosan ni a ṣe iwọntunwọnsi laarin awọn ẹgbẹ mejeeji (Tabili ọ̀kan).</w:t>
            </w:r>
          </w:p>
        </w:tc>
        <w:tc>
          <w:tcPr>
            <w:tcW w:w="0" w:type="auto"/>
          </w:tcPr>
          <w:p w14:paraId="785AC420" w14:textId="39E41649" w:rsidR="005A68D9" w:rsidRPr="005A68D9" w:rsidRDefault="000165E5" w:rsidP="00420365">
            <w:pPr>
              <w:rPr>
                <w:rFonts w:ascii="Times New Roman" w:hAnsi="Times New Roman" w:cs="Times New Roman"/>
                <w:sz w:val="24"/>
                <w:szCs w:val="24"/>
              </w:rPr>
            </w:pPr>
            <w:r w:rsidRPr="000165E5">
              <w:rPr>
                <w:rFonts w:ascii="Times New Roman" w:hAnsi="Times New Roman" w:cs="Times New Roman"/>
                <w:sz w:val="24"/>
                <w:szCs w:val="24"/>
              </w:rPr>
              <w:t>àwọn ènìyàn ìpele àti àwọn àrúndá ilé ìrùn sọ́ ni a ṣe ìwọ̀n tí wọ́n sí náírí àwọn ẹ̀gbẹ́déjì rẹ̀ bíi yọ kọ́ọ̀wọ̀.</w:t>
            </w:r>
          </w:p>
        </w:tc>
      </w:tr>
      <w:tr w:rsidR="005A68D9" w14:paraId="01003F50" w14:textId="77777777" w:rsidTr="004918FB">
        <w:tc>
          <w:tcPr>
            <w:tcW w:w="0" w:type="auto"/>
          </w:tcPr>
          <w:p w14:paraId="403293D5" w14:textId="16A4783F" w:rsidR="005A68D9" w:rsidRPr="005A68D9" w:rsidRDefault="004D6BAA" w:rsidP="00420365">
            <w:pPr>
              <w:rPr>
                <w:rFonts w:ascii="Times New Roman" w:hAnsi="Times New Roman" w:cs="Times New Roman"/>
                <w:sz w:val="24"/>
                <w:szCs w:val="24"/>
              </w:rPr>
            </w:pPr>
            <w:r w:rsidRPr="004D6BAA">
              <w:rPr>
                <w:rFonts w:ascii="Times New Roman" w:hAnsi="Times New Roman" w:cs="Times New Roman"/>
                <w:sz w:val="24"/>
                <w:szCs w:val="24"/>
              </w:rPr>
              <w:t>generated_s2st@340_sample235</w:t>
            </w:r>
          </w:p>
        </w:tc>
        <w:tc>
          <w:tcPr>
            <w:tcW w:w="0" w:type="auto"/>
          </w:tcPr>
          <w:p w14:paraId="6F5E1789" w14:textId="2B9D0013" w:rsidR="005A68D9" w:rsidRPr="005A68D9" w:rsidRDefault="004D6BAA" w:rsidP="00420365">
            <w:pPr>
              <w:rPr>
                <w:rFonts w:ascii="Times New Roman" w:hAnsi="Times New Roman" w:cs="Times New Roman"/>
                <w:sz w:val="24"/>
                <w:szCs w:val="24"/>
              </w:rPr>
            </w:pPr>
            <w:r w:rsidRPr="004D6BAA">
              <w:rPr>
                <w:rFonts w:ascii="Times New Roman" w:hAnsi="Times New Roman" w:cs="Times New Roman"/>
                <w:sz w:val="24"/>
                <w:szCs w:val="24"/>
              </w:rPr>
              <w:t>A rí àwọn ìyípadà ní codon ọgọ́rin àti ẹ̀fàY àti ẹgbẹ̀rún kan, igba, ogójì àti ẹ̀fàY nínú jínì pfmdr1 ní èjìlá.</w:t>
            </w:r>
          </w:p>
        </w:tc>
        <w:tc>
          <w:tcPr>
            <w:tcW w:w="0" w:type="auto"/>
          </w:tcPr>
          <w:p w14:paraId="07B9E12D" w14:textId="6F8CCDB6" w:rsidR="005A68D9" w:rsidRPr="005A68D9" w:rsidRDefault="004D6BAA" w:rsidP="00420365">
            <w:pPr>
              <w:rPr>
                <w:rFonts w:ascii="Times New Roman" w:hAnsi="Times New Roman" w:cs="Times New Roman"/>
                <w:sz w:val="24"/>
                <w:szCs w:val="24"/>
              </w:rPr>
            </w:pPr>
            <w:r w:rsidRPr="004D6BAA">
              <w:rPr>
                <w:rFonts w:ascii="Times New Roman" w:hAnsi="Times New Roman" w:cs="Times New Roman"/>
                <w:sz w:val="24"/>
                <w:szCs w:val="24"/>
              </w:rPr>
              <w:t>arí àwọn ìyípadà ni kọ́lọ́ ẹ̀górè àti ẹ̀fáà wáyìí, àti ẹ̀gbẹ̀rúnkọ́ ìgbà ogójì, àti ẹ̀fáà wáyìí, ìròjínì píẹ̀ méjì àrìwàá ni ìjìlá.</w:t>
            </w:r>
          </w:p>
        </w:tc>
      </w:tr>
      <w:tr w:rsidR="005A68D9" w14:paraId="4423A849" w14:textId="77777777" w:rsidTr="004918FB">
        <w:tc>
          <w:tcPr>
            <w:tcW w:w="0" w:type="auto"/>
          </w:tcPr>
          <w:p w14:paraId="5788C5AF" w14:textId="77777777" w:rsidR="005A68D9" w:rsidRDefault="00B63C24" w:rsidP="00420365">
            <w:pPr>
              <w:rPr>
                <w:rFonts w:ascii="Times New Roman" w:hAnsi="Times New Roman" w:cs="Times New Roman"/>
                <w:sz w:val="24"/>
                <w:szCs w:val="24"/>
              </w:rPr>
            </w:pPr>
            <w:r w:rsidRPr="00B63C24">
              <w:rPr>
                <w:rFonts w:ascii="Times New Roman" w:hAnsi="Times New Roman" w:cs="Times New Roman"/>
                <w:sz w:val="24"/>
                <w:szCs w:val="24"/>
              </w:rPr>
              <w:t>generated_s2st@346_sample630</w:t>
            </w:r>
          </w:p>
          <w:p w14:paraId="018989E0" w14:textId="19F37C7B" w:rsidR="00627A2E" w:rsidRPr="00627A2E" w:rsidRDefault="00627A2E" w:rsidP="00627A2E">
            <w:pPr>
              <w:jc w:val="right"/>
              <w:rPr>
                <w:rFonts w:ascii="Times New Roman" w:hAnsi="Times New Roman" w:cs="Times New Roman"/>
                <w:sz w:val="24"/>
                <w:szCs w:val="24"/>
              </w:rPr>
            </w:pPr>
          </w:p>
        </w:tc>
        <w:tc>
          <w:tcPr>
            <w:tcW w:w="0" w:type="auto"/>
          </w:tcPr>
          <w:p w14:paraId="147B177E" w14:textId="6CC22C16" w:rsidR="005A68D9" w:rsidRPr="005A68D9" w:rsidRDefault="00B63C24" w:rsidP="00420365">
            <w:pPr>
              <w:rPr>
                <w:rFonts w:ascii="Times New Roman" w:hAnsi="Times New Roman" w:cs="Times New Roman"/>
                <w:sz w:val="24"/>
                <w:szCs w:val="24"/>
              </w:rPr>
            </w:pPr>
            <w:r w:rsidRPr="00B63C24">
              <w:rPr>
                <w:rFonts w:ascii="Times New Roman" w:hAnsi="Times New Roman" w:cs="Times New Roman"/>
                <w:sz w:val="24"/>
                <w:szCs w:val="24"/>
              </w:rPr>
              <w:t>Ọ̀kan pere ninu ogorun-un) nínú ẹgbẹ́ Comparator ni wọ́n pàdánù sí àtẹ̀lé láàárín ọjọ́ ọ̀kan àti mèjìdínlọgbọ̀n, àti ọ̀kan (odo.</w:t>
            </w:r>
          </w:p>
        </w:tc>
        <w:tc>
          <w:tcPr>
            <w:tcW w:w="0" w:type="auto"/>
          </w:tcPr>
          <w:p w14:paraId="5140F5D4" w14:textId="4C8B1D00" w:rsidR="005A68D9" w:rsidRPr="005A68D9" w:rsidRDefault="00B63C24" w:rsidP="00420365">
            <w:pPr>
              <w:rPr>
                <w:rFonts w:ascii="Times New Roman" w:hAnsi="Times New Roman" w:cs="Times New Roman"/>
                <w:sz w:val="24"/>
                <w:szCs w:val="24"/>
              </w:rPr>
            </w:pPr>
            <w:r w:rsidRPr="00B63C24">
              <w:rPr>
                <w:rFonts w:ascii="Times New Roman" w:hAnsi="Times New Roman" w:cs="Times New Roman"/>
                <w:sz w:val="24"/>
                <w:szCs w:val="24"/>
              </w:rPr>
              <w:t>ọkọ̀ kò eré nínú ọkọ̀ nínú ẹgbẹ́ ẹ̀kọ̀ parítọ̀ ní ọ̀pọ̀n ìdànlọ̀ sí àtìlẹ̀ gba àyẹ̀rẹ̀ ọ̀kan àti méjìdínlọ́gbọ̀n àti ọkọ̀.</w:t>
            </w:r>
          </w:p>
        </w:tc>
      </w:tr>
    </w:tbl>
    <w:p w14:paraId="278EDF18" w14:textId="77777777" w:rsidR="00233415" w:rsidRDefault="00233415" w:rsidP="007403AA">
      <w:pPr>
        <w:rPr>
          <w:rFonts w:ascii="Times New Roman" w:hAnsi="Times New Roman" w:cs="Times New Roman"/>
          <w:sz w:val="24"/>
          <w:szCs w:val="24"/>
        </w:rPr>
      </w:pPr>
    </w:p>
    <w:p w14:paraId="486DE7F0" w14:textId="14F37D96" w:rsidR="00233415" w:rsidRDefault="00233415" w:rsidP="00952B46">
      <w:pPr>
        <w:spacing w:line="360" w:lineRule="auto"/>
        <w:jc w:val="both"/>
        <w:rPr>
          <w:rFonts w:ascii="Times New Roman" w:hAnsi="Times New Roman" w:cs="Times New Roman"/>
          <w:sz w:val="24"/>
          <w:szCs w:val="24"/>
        </w:rPr>
      </w:pPr>
      <w:r w:rsidRPr="00F46D90">
        <w:rPr>
          <w:rFonts w:ascii="Times New Roman" w:hAnsi="Times New Roman" w:cs="Times New Roman"/>
          <w:b/>
          <w:bCs/>
          <w:sz w:val="24"/>
          <w:szCs w:val="24"/>
        </w:rPr>
        <w:t>Observation:</w:t>
      </w:r>
      <w:r>
        <w:rPr>
          <w:rFonts w:ascii="Times New Roman" w:hAnsi="Times New Roman" w:cs="Times New Roman"/>
          <w:sz w:val="24"/>
          <w:szCs w:val="24"/>
        </w:rPr>
        <w:t xml:space="preserve"> As indicated in Table 4.</w:t>
      </w:r>
      <w:r w:rsidR="00D829C2">
        <w:rPr>
          <w:rFonts w:ascii="Times New Roman" w:hAnsi="Times New Roman" w:cs="Times New Roman"/>
          <w:sz w:val="24"/>
          <w:szCs w:val="24"/>
        </w:rPr>
        <w:t>23</w:t>
      </w:r>
      <w:r>
        <w:rPr>
          <w:rFonts w:ascii="Times New Roman" w:hAnsi="Times New Roman" w:cs="Times New Roman"/>
          <w:sz w:val="24"/>
          <w:szCs w:val="24"/>
        </w:rPr>
        <w:t>, for sample 617 and other samples not reported here, the generated audios were cut out towards the end of the clip unlike when general domain dataset w</w:t>
      </w:r>
      <w:r w:rsidR="00F04E3A">
        <w:rPr>
          <w:rFonts w:ascii="Times New Roman" w:hAnsi="Times New Roman" w:cs="Times New Roman"/>
          <w:sz w:val="24"/>
          <w:szCs w:val="24"/>
        </w:rPr>
        <w:t>as</w:t>
      </w:r>
      <w:r>
        <w:rPr>
          <w:rFonts w:ascii="Times New Roman" w:hAnsi="Times New Roman" w:cs="Times New Roman"/>
          <w:sz w:val="24"/>
          <w:szCs w:val="24"/>
        </w:rPr>
        <w:t xml:space="preserve"> used for training, where such issues never occurred. The reason for this is due to the longer translation of Yoruba</w:t>
      </w:r>
      <w:r w:rsidR="00B40CDB">
        <w:rPr>
          <w:rFonts w:ascii="Times New Roman" w:hAnsi="Times New Roman" w:cs="Times New Roman"/>
          <w:sz w:val="24"/>
          <w:szCs w:val="24"/>
        </w:rPr>
        <w:t xml:space="preserve"> audio files</w:t>
      </w:r>
      <w:r>
        <w:rPr>
          <w:rFonts w:ascii="Times New Roman" w:hAnsi="Times New Roman" w:cs="Times New Roman"/>
          <w:sz w:val="24"/>
          <w:szCs w:val="24"/>
        </w:rPr>
        <w:t xml:space="preserve"> equivalent of their English audio files</w:t>
      </w:r>
      <w:r w:rsidR="004F6601">
        <w:rPr>
          <w:rFonts w:ascii="Times New Roman" w:hAnsi="Times New Roman" w:cs="Times New Roman"/>
          <w:sz w:val="24"/>
          <w:szCs w:val="24"/>
        </w:rPr>
        <w:t xml:space="preserve"> (shorter length)</w:t>
      </w:r>
      <w:r>
        <w:rPr>
          <w:rFonts w:ascii="Times New Roman" w:hAnsi="Times New Roman" w:cs="Times New Roman"/>
          <w:sz w:val="24"/>
          <w:szCs w:val="24"/>
        </w:rPr>
        <w:t xml:space="preserve"> and the fact that </w:t>
      </w:r>
      <w:r w:rsidR="000B2C91">
        <w:rPr>
          <w:rFonts w:ascii="Times New Roman" w:hAnsi="Times New Roman" w:cs="Times New Roman"/>
          <w:sz w:val="24"/>
          <w:szCs w:val="24"/>
        </w:rPr>
        <w:t xml:space="preserve">the </w:t>
      </w:r>
      <w:r>
        <w:rPr>
          <w:rFonts w:ascii="Times New Roman" w:hAnsi="Times New Roman" w:cs="Times New Roman"/>
          <w:sz w:val="24"/>
          <w:szCs w:val="24"/>
        </w:rPr>
        <w:t>sequence length was shortened to 600 irrespective of the size of the audio length</w:t>
      </w:r>
      <w:r w:rsidR="00090C99">
        <w:rPr>
          <w:rFonts w:ascii="Times New Roman" w:hAnsi="Times New Roman" w:cs="Times New Roman"/>
          <w:sz w:val="24"/>
          <w:szCs w:val="24"/>
        </w:rPr>
        <w:t xml:space="preserve"> sequence</w:t>
      </w:r>
      <w:r>
        <w:rPr>
          <w:rFonts w:ascii="Times New Roman" w:hAnsi="Times New Roman" w:cs="Times New Roman"/>
          <w:sz w:val="24"/>
          <w:szCs w:val="24"/>
        </w:rPr>
        <w:t>. Hence, the cut part</w:t>
      </w:r>
      <w:r w:rsidR="00715EE6">
        <w:rPr>
          <w:rFonts w:ascii="Times New Roman" w:hAnsi="Times New Roman" w:cs="Times New Roman"/>
          <w:sz w:val="24"/>
          <w:szCs w:val="24"/>
        </w:rPr>
        <w:t>s</w:t>
      </w:r>
      <w:r>
        <w:rPr>
          <w:rFonts w:ascii="Times New Roman" w:hAnsi="Times New Roman" w:cs="Times New Roman"/>
          <w:sz w:val="24"/>
          <w:szCs w:val="24"/>
        </w:rPr>
        <w:t xml:space="preserve"> of the audio file can be likened to the removed part of the sequence from 601 and above for most longer audio sequence length.</w:t>
      </w:r>
    </w:p>
    <w:p w14:paraId="17391ED9" w14:textId="32EA28C4" w:rsidR="004D187B" w:rsidRDefault="00315D5D" w:rsidP="00477B69">
      <w:pPr>
        <w:spacing w:line="360" w:lineRule="auto"/>
        <w:jc w:val="both"/>
        <w:rPr>
          <w:rFonts w:ascii="Times New Roman" w:hAnsi="Times New Roman" w:cs="Times New Roman"/>
          <w:sz w:val="24"/>
          <w:szCs w:val="24"/>
        </w:rPr>
        <w:sectPr w:rsidR="004D187B" w:rsidSect="00DF6A66">
          <w:pgSz w:w="15840" w:h="12240" w:orient="landscape"/>
          <w:pgMar w:top="1440" w:right="1440" w:bottom="1440" w:left="1440" w:header="709" w:footer="709" w:gutter="0"/>
          <w:cols w:space="708"/>
          <w:docGrid w:linePitch="360"/>
        </w:sectPr>
      </w:pPr>
      <w:r>
        <w:rPr>
          <w:rFonts w:ascii="Times New Roman" w:hAnsi="Times New Roman" w:cs="Times New Roman"/>
          <w:sz w:val="24"/>
          <w:szCs w:val="24"/>
        </w:rPr>
        <w:t>The BLEU</w:t>
      </w:r>
      <w:r w:rsidR="00233415">
        <w:rPr>
          <w:rFonts w:ascii="Times New Roman" w:hAnsi="Times New Roman" w:cs="Times New Roman"/>
          <w:sz w:val="24"/>
          <w:szCs w:val="24"/>
        </w:rPr>
        <w:t xml:space="preserve"> and ROUGE-L scores of </w:t>
      </w:r>
      <w:r w:rsidR="007D39D1">
        <w:rPr>
          <w:rFonts w:ascii="Times New Roman" w:hAnsi="Times New Roman" w:cs="Times New Roman"/>
          <w:sz w:val="24"/>
          <w:szCs w:val="24"/>
        </w:rPr>
        <w:t xml:space="preserve">these </w:t>
      </w:r>
      <w:r w:rsidR="00233415">
        <w:rPr>
          <w:rFonts w:ascii="Times New Roman" w:hAnsi="Times New Roman" w:cs="Times New Roman"/>
          <w:sz w:val="24"/>
          <w:szCs w:val="24"/>
        </w:rPr>
        <w:t>samples</w:t>
      </w:r>
      <w:r w:rsidR="007D39D1">
        <w:rPr>
          <w:rFonts w:ascii="Times New Roman" w:hAnsi="Times New Roman" w:cs="Times New Roman"/>
          <w:sz w:val="24"/>
          <w:szCs w:val="24"/>
        </w:rPr>
        <w:t xml:space="preserve"> when normalised</w:t>
      </w:r>
      <w:r w:rsidR="00233415">
        <w:rPr>
          <w:rFonts w:ascii="Times New Roman" w:hAnsi="Times New Roman" w:cs="Times New Roman"/>
          <w:sz w:val="24"/>
          <w:szCs w:val="24"/>
        </w:rPr>
        <w:t xml:space="preserve"> are shown in Table 4.</w:t>
      </w:r>
      <w:r w:rsidR="00D829C2">
        <w:rPr>
          <w:rFonts w:ascii="Times New Roman" w:hAnsi="Times New Roman" w:cs="Times New Roman"/>
          <w:sz w:val="24"/>
          <w:szCs w:val="24"/>
        </w:rPr>
        <w:t>24</w:t>
      </w:r>
      <w:r w:rsidR="004456CD">
        <w:rPr>
          <w:rFonts w:ascii="Times New Roman" w:hAnsi="Times New Roman" w:cs="Times New Roman"/>
          <w:sz w:val="24"/>
          <w:szCs w:val="24"/>
        </w:rPr>
        <w:t xml:space="preserve">. The table shows the highest BLEU score </w:t>
      </w:r>
      <w:r w:rsidR="004456CD" w:rsidRPr="004D203D">
        <w:rPr>
          <w:rFonts w:ascii="Times New Roman" w:hAnsi="Times New Roman" w:cs="Times New Roman"/>
          <w:sz w:val="24"/>
          <w:szCs w:val="24"/>
        </w:rPr>
        <w:t>of 19.523 was obtained from sample 617 at epoch 281</w:t>
      </w:r>
      <w:r w:rsidR="004456CD">
        <w:rPr>
          <w:rFonts w:ascii="Times New Roman" w:hAnsi="Times New Roman" w:cs="Times New Roman"/>
          <w:sz w:val="24"/>
          <w:szCs w:val="24"/>
        </w:rPr>
        <w:t xml:space="preserve">. The lowest BLEU score was obtained from sample 625 at epoch </w:t>
      </w:r>
      <w:r w:rsidR="004456CD" w:rsidRPr="00BE69AF">
        <w:rPr>
          <w:rFonts w:ascii="Times New Roman" w:hAnsi="Times New Roman" w:cs="Times New Roman"/>
          <w:sz w:val="24"/>
          <w:szCs w:val="24"/>
        </w:rPr>
        <w:t>188</w:t>
      </w:r>
      <w:r w:rsidR="004456CD">
        <w:rPr>
          <w:rFonts w:ascii="Times New Roman" w:hAnsi="Times New Roman" w:cs="Times New Roman"/>
          <w:sz w:val="24"/>
          <w:szCs w:val="24"/>
        </w:rPr>
        <w:t xml:space="preserve"> with a BLEU score value of </w:t>
      </w:r>
      <w:r w:rsidR="004456CD" w:rsidRPr="004D187B">
        <w:rPr>
          <w:rFonts w:ascii="Times New Roman" w:hAnsi="Times New Roman" w:cs="Times New Roman"/>
          <w:sz w:val="24"/>
          <w:szCs w:val="24"/>
        </w:rPr>
        <w:t>5.450</w:t>
      </w:r>
      <w:r w:rsidR="00F12074">
        <w:rPr>
          <w:rFonts w:ascii="Times New Roman" w:hAnsi="Times New Roman" w:cs="Times New Roman"/>
          <w:sz w:val="24"/>
          <w:szCs w:val="24"/>
        </w:rPr>
        <w:t xml:space="preserve">. There was an improvement in CER when compared to the earlier trained model on general domain dataset. Sample 625 at epoch 308 has the lowest CER with a value of </w:t>
      </w:r>
      <w:r w:rsidR="00F12074" w:rsidRPr="008F7490">
        <w:rPr>
          <w:rFonts w:ascii="Times New Roman" w:hAnsi="Times New Roman" w:cs="Times New Roman"/>
          <w:sz w:val="24"/>
          <w:szCs w:val="24"/>
        </w:rPr>
        <w:t>0.19</w:t>
      </w:r>
      <w:r w:rsidR="00F12074">
        <w:rPr>
          <w:rFonts w:ascii="Times New Roman" w:hAnsi="Times New Roman" w:cs="Times New Roman"/>
          <w:sz w:val="24"/>
          <w:szCs w:val="24"/>
        </w:rPr>
        <w:t xml:space="preserve">3 while the highest CER of </w:t>
      </w:r>
      <w:r w:rsidR="00F12074" w:rsidRPr="008862EE">
        <w:rPr>
          <w:rFonts w:ascii="Times New Roman" w:hAnsi="Times New Roman" w:cs="Times New Roman"/>
          <w:sz w:val="24"/>
          <w:szCs w:val="24"/>
        </w:rPr>
        <w:t>0.405</w:t>
      </w:r>
      <w:r w:rsidR="00F12074">
        <w:rPr>
          <w:rFonts w:ascii="Times New Roman" w:hAnsi="Times New Roman" w:cs="Times New Roman"/>
          <w:sz w:val="24"/>
          <w:szCs w:val="24"/>
        </w:rPr>
        <w:t xml:space="preserve"> was reported in the table for sample 617 at epoch </w:t>
      </w:r>
      <w:r w:rsidR="00F12074" w:rsidRPr="0085598C">
        <w:rPr>
          <w:rFonts w:ascii="Times New Roman" w:hAnsi="Times New Roman" w:cs="Times New Roman"/>
          <w:sz w:val="24"/>
          <w:szCs w:val="24"/>
        </w:rPr>
        <w:t>257</w:t>
      </w:r>
      <w:r w:rsidR="00F12074">
        <w:rPr>
          <w:rFonts w:ascii="Times New Roman" w:hAnsi="Times New Roman" w:cs="Times New Roman"/>
          <w:sz w:val="24"/>
          <w:szCs w:val="24"/>
        </w:rPr>
        <w:t xml:space="preserve">. These CER results show the developed public health domain U2UT model is better than the general domain </w:t>
      </w:r>
      <w:r w:rsidR="001B6974">
        <w:rPr>
          <w:rFonts w:ascii="Times New Roman" w:hAnsi="Times New Roman" w:cs="Times New Roman"/>
          <w:sz w:val="24"/>
          <w:szCs w:val="24"/>
        </w:rPr>
        <w:t>counterpart</w:t>
      </w:r>
      <w:r w:rsidR="00F12074">
        <w:rPr>
          <w:rFonts w:ascii="Times New Roman" w:hAnsi="Times New Roman" w:cs="Times New Roman"/>
          <w:sz w:val="24"/>
          <w:szCs w:val="24"/>
        </w:rPr>
        <w:t>. Besides, the results of the CER and even the WER (not reported here) testifies to that where majority of the audio samples generated g</w:t>
      </w:r>
      <w:r w:rsidR="004976BE">
        <w:rPr>
          <w:rFonts w:ascii="Times New Roman" w:hAnsi="Times New Roman" w:cs="Times New Roman"/>
          <w:sz w:val="24"/>
          <w:szCs w:val="24"/>
        </w:rPr>
        <w:t>a</w:t>
      </w:r>
      <w:r w:rsidR="00F12074">
        <w:rPr>
          <w:rFonts w:ascii="Times New Roman" w:hAnsi="Times New Roman" w:cs="Times New Roman"/>
          <w:sz w:val="24"/>
          <w:szCs w:val="24"/>
        </w:rPr>
        <w:t>ve promising</w:t>
      </w:r>
      <w:r w:rsidR="00600E5A">
        <w:rPr>
          <w:rFonts w:ascii="Times New Roman" w:hAnsi="Times New Roman" w:cs="Times New Roman"/>
          <w:sz w:val="24"/>
          <w:szCs w:val="24"/>
        </w:rPr>
        <w:t xml:space="preserve"> and improved</w:t>
      </w:r>
      <w:r w:rsidR="00F12074">
        <w:rPr>
          <w:rFonts w:ascii="Times New Roman" w:hAnsi="Times New Roman" w:cs="Times New Roman"/>
          <w:sz w:val="24"/>
          <w:szCs w:val="24"/>
        </w:rPr>
        <w:t xml:space="preserve"> evaluation metrics results.</w:t>
      </w:r>
      <w:r w:rsidR="004D52F8">
        <w:rPr>
          <w:rFonts w:ascii="Times New Roman" w:hAnsi="Times New Roman" w:cs="Times New Roman"/>
          <w:sz w:val="24"/>
          <w:szCs w:val="24"/>
        </w:rPr>
        <w:t xml:space="preserve"> In addition to these is the computation of the ROUGE-L Recall, Precision, and F1-score results as highlighted in Table 4.1</w:t>
      </w:r>
      <w:r w:rsidR="00DB5B3D">
        <w:rPr>
          <w:rFonts w:ascii="Times New Roman" w:hAnsi="Times New Roman" w:cs="Times New Roman"/>
          <w:sz w:val="24"/>
          <w:szCs w:val="24"/>
        </w:rPr>
        <w:t>7.</w:t>
      </w:r>
      <w:r w:rsidR="001747E5">
        <w:rPr>
          <w:rFonts w:ascii="Times New Roman" w:hAnsi="Times New Roman" w:cs="Times New Roman"/>
          <w:sz w:val="24"/>
          <w:szCs w:val="24"/>
        </w:rPr>
        <w:t xml:space="preserve"> Sample 617 at epoch </w:t>
      </w:r>
      <w:r w:rsidR="001747E5" w:rsidRPr="00DF6A66">
        <w:rPr>
          <w:rFonts w:ascii="Times New Roman" w:hAnsi="Times New Roman" w:cs="Times New Roman"/>
          <w:sz w:val="24"/>
          <w:szCs w:val="24"/>
        </w:rPr>
        <w:t>281</w:t>
      </w:r>
      <w:r w:rsidR="001747E5">
        <w:rPr>
          <w:rFonts w:ascii="Times New Roman" w:hAnsi="Times New Roman" w:cs="Times New Roman"/>
          <w:sz w:val="24"/>
          <w:szCs w:val="24"/>
        </w:rPr>
        <w:t xml:space="preserve"> </w:t>
      </w:r>
      <w:r w:rsidR="001747E5" w:rsidRPr="00CC06EF">
        <w:rPr>
          <w:rFonts w:ascii="Times New Roman" w:hAnsi="Times New Roman" w:cs="Times New Roman"/>
          <w:sz w:val="24"/>
          <w:szCs w:val="24"/>
        </w:rPr>
        <w:t xml:space="preserve">with the highest BLEU score </w:t>
      </w:r>
      <w:r w:rsidR="000E7704" w:rsidRPr="00CC06EF">
        <w:rPr>
          <w:rFonts w:ascii="Times New Roman" w:hAnsi="Times New Roman" w:cs="Times New Roman"/>
          <w:sz w:val="24"/>
          <w:szCs w:val="24"/>
        </w:rPr>
        <w:t xml:space="preserve">of 19.523 still has the highest ROUGE-L precision, recall, and f1-scores with values of 0.6, 0.545, and 0.571 respectively. </w:t>
      </w:r>
      <w:r w:rsidR="004A5565" w:rsidRPr="00CC06EF">
        <w:rPr>
          <w:rFonts w:ascii="Times New Roman" w:hAnsi="Times New Roman" w:cs="Times New Roman"/>
          <w:sz w:val="24"/>
          <w:szCs w:val="24"/>
        </w:rPr>
        <w:t xml:space="preserve">A recall value of 0.545 shows the U2UT model to some extent has the capability of predicting more than half of the words in the reference samples with just 1250 </w:t>
      </w:r>
    </w:p>
    <w:p w14:paraId="6DB01596" w14:textId="03FC31A1" w:rsidR="004D187B" w:rsidRDefault="00477B69" w:rsidP="00B232A7">
      <w:pPr>
        <w:spacing w:line="360" w:lineRule="auto"/>
        <w:jc w:val="both"/>
        <w:rPr>
          <w:rFonts w:ascii="Times New Roman" w:hAnsi="Times New Roman" w:cs="Times New Roman"/>
          <w:sz w:val="24"/>
          <w:szCs w:val="24"/>
        </w:rPr>
      </w:pPr>
      <w:r w:rsidRPr="00CC06EF">
        <w:rPr>
          <w:rFonts w:ascii="Times New Roman" w:hAnsi="Times New Roman" w:cs="Times New Roman"/>
          <w:sz w:val="24"/>
          <w:szCs w:val="24"/>
        </w:rPr>
        <w:lastRenderedPageBreak/>
        <w:t xml:space="preserve">parallel audios of English and Yoruba utilised for its training. A precision value of 0.6 also support the fact the generated sample’s order of words to the ground truth is more than 50 %. A </w:t>
      </w:r>
      <w:r w:rsidRPr="00E05010">
        <w:rPr>
          <w:rFonts w:ascii="Times New Roman" w:hAnsi="Times New Roman" w:cs="Times New Roman"/>
          <w:sz w:val="24"/>
          <w:szCs w:val="24"/>
        </w:rPr>
        <w:t>conclusion can thus be made that if the size of the training data is scaled to a larger size, state-of-the-art S2ST model results will be obtained. It should also be noted that the inference audio samples are not intelligible yet at this reached epoch possibly due to the size of the dataset utilised for this experiment just like the general domain developed U2UT model.</w:t>
      </w:r>
    </w:p>
    <w:p w14:paraId="65DF1B86" w14:textId="3CABDF7D" w:rsidR="002B24D8" w:rsidRDefault="005A07CD" w:rsidP="005A07CD">
      <w:pPr>
        <w:pStyle w:val="Caption"/>
        <w:rPr>
          <w:rFonts w:ascii="Times New Roman" w:hAnsi="Times New Roman" w:cs="Times New Roman"/>
          <w:sz w:val="24"/>
          <w:szCs w:val="24"/>
        </w:rPr>
      </w:pPr>
      <w:bookmarkStart w:id="321" w:name="_Toc237619803"/>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24</w:t>
      </w:r>
      <w:r w:rsidR="00ED224E">
        <w:fldChar w:fldCharType="end"/>
      </w:r>
      <w:r>
        <w:t xml:space="preserve">: </w:t>
      </w:r>
      <w:r w:rsidRPr="007342B3">
        <w:t>BLEU and ROUGE-L Scores of the Table 4.17 Selected Audio Samples</w:t>
      </w:r>
      <w:bookmarkEnd w:id="321"/>
    </w:p>
    <w:tbl>
      <w:tblPr>
        <w:tblStyle w:val="TableGrid"/>
        <w:tblW w:w="0" w:type="auto"/>
        <w:jc w:val="center"/>
        <w:tblLook w:val="04A0" w:firstRow="1" w:lastRow="0" w:firstColumn="1" w:lastColumn="0" w:noHBand="0" w:noVBand="1"/>
      </w:tblPr>
      <w:tblGrid>
        <w:gridCol w:w="3383"/>
        <w:gridCol w:w="1592"/>
        <w:gridCol w:w="756"/>
        <w:gridCol w:w="1077"/>
        <w:gridCol w:w="1267"/>
        <w:gridCol w:w="1210"/>
      </w:tblGrid>
      <w:tr w:rsidR="004D187B" w14:paraId="77851302" w14:textId="679B8A92" w:rsidTr="00E97741">
        <w:trPr>
          <w:jc w:val="center"/>
        </w:trPr>
        <w:tc>
          <w:tcPr>
            <w:tcW w:w="0" w:type="auto"/>
          </w:tcPr>
          <w:p w14:paraId="1399CDDC" w14:textId="77777777" w:rsidR="004D187B" w:rsidRPr="00A70265" w:rsidRDefault="004D187B" w:rsidP="00420365">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0E7B2B38" w14:textId="3EE6356D" w:rsidR="004D187B" w:rsidRPr="00A70265" w:rsidRDefault="004D187B" w:rsidP="00420365">
            <w:pPr>
              <w:rPr>
                <w:rFonts w:ascii="Times New Roman" w:hAnsi="Times New Roman" w:cs="Times New Roman"/>
                <w:b/>
                <w:bCs/>
                <w:sz w:val="24"/>
                <w:szCs w:val="24"/>
              </w:rPr>
            </w:pPr>
            <w:r>
              <w:rPr>
                <w:rFonts w:ascii="Times New Roman" w:hAnsi="Times New Roman" w:cs="Times New Roman"/>
                <w:b/>
                <w:bCs/>
                <w:sz w:val="24"/>
                <w:szCs w:val="24"/>
              </w:rPr>
              <w:t>BLEU Scores</w:t>
            </w:r>
          </w:p>
        </w:tc>
        <w:tc>
          <w:tcPr>
            <w:tcW w:w="0" w:type="auto"/>
          </w:tcPr>
          <w:p w14:paraId="13A8D727" w14:textId="713D0200" w:rsidR="004D187B" w:rsidRDefault="004D187B" w:rsidP="00420365">
            <w:pPr>
              <w:rPr>
                <w:rFonts w:ascii="Times New Roman" w:hAnsi="Times New Roman" w:cs="Times New Roman"/>
                <w:b/>
                <w:bCs/>
                <w:sz w:val="24"/>
                <w:szCs w:val="24"/>
              </w:rPr>
            </w:pPr>
            <w:r>
              <w:rPr>
                <w:rFonts w:ascii="Times New Roman" w:hAnsi="Times New Roman" w:cs="Times New Roman"/>
                <w:b/>
                <w:bCs/>
                <w:sz w:val="24"/>
                <w:szCs w:val="24"/>
              </w:rPr>
              <w:t>CER</w:t>
            </w:r>
          </w:p>
        </w:tc>
        <w:tc>
          <w:tcPr>
            <w:tcW w:w="0" w:type="auto"/>
            <w:gridSpan w:val="3"/>
          </w:tcPr>
          <w:p w14:paraId="341E3A8D" w14:textId="77777777" w:rsidR="004D187B" w:rsidRDefault="004D187B" w:rsidP="00420365">
            <w:pPr>
              <w:rPr>
                <w:rFonts w:ascii="Times New Roman" w:hAnsi="Times New Roman" w:cs="Times New Roman"/>
                <w:b/>
                <w:bCs/>
                <w:sz w:val="24"/>
                <w:szCs w:val="24"/>
              </w:rPr>
            </w:pPr>
            <w:r>
              <w:rPr>
                <w:rFonts w:ascii="Times New Roman" w:hAnsi="Times New Roman" w:cs="Times New Roman"/>
                <w:b/>
                <w:bCs/>
                <w:sz w:val="24"/>
                <w:szCs w:val="24"/>
              </w:rPr>
              <w:t>ROUGE-L Scores</w:t>
            </w:r>
          </w:p>
          <w:p w14:paraId="551FE592" w14:textId="29562987" w:rsidR="004D187B" w:rsidRDefault="00933A9A" w:rsidP="00420365">
            <w:pPr>
              <w:rPr>
                <w:rFonts w:ascii="Times New Roman" w:hAnsi="Times New Roman" w:cs="Times New Roman"/>
                <w:b/>
                <w:bCs/>
                <w:sz w:val="24"/>
                <w:szCs w:val="24"/>
              </w:rPr>
            </w:pPr>
            <w:r>
              <w:rPr>
                <w:rFonts w:ascii="Times New Roman" w:hAnsi="Times New Roman" w:cs="Times New Roman"/>
                <w:b/>
                <w:bCs/>
                <w:sz w:val="24"/>
                <w:szCs w:val="24"/>
              </w:rPr>
              <w:t>Recall</w:t>
            </w:r>
            <w:r w:rsidR="00A650DA">
              <w:rPr>
                <w:rFonts w:ascii="Times New Roman" w:hAnsi="Times New Roman" w:cs="Times New Roman"/>
                <w:b/>
                <w:bCs/>
                <w:sz w:val="24"/>
                <w:szCs w:val="24"/>
              </w:rPr>
              <w:t xml:space="preserve">       </w:t>
            </w:r>
            <w:r>
              <w:rPr>
                <w:rFonts w:ascii="Times New Roman" w:hAnsi="Times New Roman" w:cs="Times New Roman"/>
                <w:b/>
                <w:bCs/>
                <w:sz w:val="24"/>
                <w:szCs w:val="24"/>
              </w:rPr>
              <w:t>Precision</w:t>
            </w:r>
            <w:r w:rsidR="00A650DA">
              <w:rPr>
                <w:rFonts w:ascii="Times New Roman" w:hAnsi="Times New Roman" w:cs="Times New Roman"/>
                <w:b/>
                <w:bCs/>
                <w:sz w:val="24"/>
                <w:szCs w:val="24"/>
              </w:rPr>
              <w:t xml:space="preserve">       F1-Score </w:t>
            </w:r>
          </w:p>
        </w:tc>
      </w:tr>
      <w:tr w:rsidR="004D187B" w14:paraId="03112E28" w14:textId="43B6E669" w:rsidTr="00933A9A">
        <w:trPr>
          <w:jc w:val="center"/>
        </w:trPr>
        <w:tc>
          <w:tcPr>
            <w:tcW w:w="0" w:type="auto"/>
          </w:tcPr>
          <w:p w14:paraId="4737240B" w14:textId="77777777" w:rsidR="004D187B" w:rsidRDefault="004D187B" w:rsidP="00420365">
            <w:pPr>
              <w:rPr>
                <w:rFonts w:ascii="Times New Roman" w:hAnsi="Times New Roman" w:cs="Times New Roman"/>
                <w:sz w:val="24"/>
                <w:szCs w:val="24"/>
              </w:rPr>
            </w:pPr>
            <w:r w:rsidRPr="00BE69AF">
              <w:rPr>
                <w:rFonts w:ascii="Times New Roman" w:hAnsi="Times New Roman" w:cs="Times New Roman"/>
                <w:sz w:val="24"/>
                <w:szCs w:val="24"/>
              </w:rPr>
              <w:t>generated_s2st@188_sample625</w:t>
            </w:r>
          </w:p>
        </w:tc>
        <w:tc>
          <w:tcPr>
            <w:tcW w:w="0" w:type="auto"/>
          </w:tcPr>
          <w:p w14:paraId="296E9EA0" w14:textId="031CC3BB" w:rsidR="004D187B" w:rsidRDefault="004D187B" w:rsidP="00420365">
            <w:pPr>
              <w:rPr>
                <w:rFonts w:ascii="Times New Roman" w:hAnsi="Times New Roman" w:cs="Times New Roman"/>
                <w:sz w:val="24"/>
                <w:szCs w:val="24"/>
              </w:rPr>
            </w:pPr>
            <w:r w:rsidRPr="004D187B">
              <w:rPr>
                <w:rFonts w:ascii="Times New Roman" w:hAnsi="Times New Roman" w:cs="Times New Roman"/>
                <w:sz w:val="24"/>
                <w:szCs w:val="24"/>
              </w:rPr>
              <w:t>5.450</w:t>
            </w:r>
          </w:p>
        </w:tc>
        <w:tc>
          <w:tcPr>
            <w:tcW w:w="0" w:type="auto"/>
          </w:tcPr>
          <w:p w14:paraId="33034044" w14:textId="3212E32E" w:rsidR="004D187B" w:rsidRDefault="004D187B" w:rsidP="00420365">
            <w:pPr>
              <w:rPr>
                <w:rFonts w:ascii="Times New Roman" w:hAnsi="Times New Roman" w:cs="Times New Roman"/>
                <w:sz w:val="24"/>
                <w:szCs w:val="24"/>
              </w:rPr>
            </w:pPr>
            <w:r w:rsidRPr="004D187B">
              <w:rPr>
                <w:rFonts w:ascii="Times New Roman" w:hAnsi="Times New Roman" w:cs="Times New Roman"/>
                <w:sz w:val="24"/>
                <w:szCs w:val="24"/>
              </w:rPr>
              <w:t>0.38</w:t>
            </w:r>
            <w:r>
              <w:rPr>
                <w:rFonts w:ascii="Times New Roman" w:hAnsi="Times New Roman" w:cs="Times New Roman"/>
                <w:sz w:val="24"/>
                <w:szCs w:val="24"/>
              </w:rPr>
              <w:t>6</w:t>
            </w:r>
          </w:p>
        </w:tc>
        <w:tc>
          <w:tcPr>
            <w:tcW w:w="1077" w:type="dxa"/>
          </w:tcPr>
          <w:p w14:paraId="3BA4E637" w14:textId="445C1843" w:rsidR="004D187B" w:rsidRDefault="00933A9A" w:rsidP="00420365">
            <w:pPr>
              <w:rPr>
                <w:rFonts w:ascii="Times New Roman" w:hAnsi="Times New Roman" w:cs="Times New Roman"/>
                <w:sz w:val="24"/>
                <w:szCs w:val="24"/>
              </w:rPr>
            </w:pPr>
            <w:r w:rsidRPr="00933A9A">
              <w:rPr>
                <w:rFonts w:ascii="Times New Roman" w:hAnsi="Times New Roman" w:cs="Times New Roman"/>
                <w:sz w:val="24"/>
                <w:szCs w:val="24"/>
              </w:rPr>
              <w:t>0.47</w:t>
            </w:r>
            <w:r>
              <w:rPr>
                <w:rFonts w:ascii="Times New Roman" w:hAnsi="Times New Roman" w:cs="Times New Roman"/>
                <w:sz w:val="24"/>
                <w:szCs w:val="24"/>
              </w:rPr>
              <w:t>4</w:t>
            </w:r>
          </w:p>
        </w:tc>
        <w:tc>
          <w:tcPr>
            <w:tcW w:w="1267" w:type="dxa"/>
          </w:tcPr>
          <w:p w14:paraId="13C837CB" w14:textId="341E147D" w:rsidR="004D187B" w:rsidRDefault="007A03C4" w:rsidP="00420365">
            <w:pPr>
              <w:rPr>
                <w:rFonts w:ascii="Times New Roman" w:hAnsi="Times New Roman" w:cs="Times New Roman"/>
                <w:sz w:val="24"/>
                <w:szCs w:val="24"/>
              </w:rPr>
            </w:pPr>
            <w:r w:rsidRPr="007A03C4">
              <w:rPr>
                <w:rFonts w:ascii="Times New Roman" w:hAnsi="Times New Roman" w:cs="Times New Roman"/>
                <w:sz w:val="24"/>
                <w:szCs w:val="24"/>
              </w:rPr>
              <w:t>0.375</w:t>
            </w:r>
          </w:p>
        </w:tc>
        <w:tc>
          <w:tcPr>
            <w:tcW w:w="1210" w:type="dxa"/>
          </w:tcPr>
          <w:p w14:paraId="5AB211D9" w14:textId="317639EB" w:rsidR="004D187B" w:rsidRDefault="007A03C4" w:rsidP="00420365">
            <w:pPr>
              <w:rPr>
                <w:rFonts w:ascii="Times New Roman" w:hAnsi="Times New Roman" w:cs="Times New Roman"/>
                <w:sz w:val="24"/>
                <w:szCs w:val="24"/>
              </w:rPr>
            </w:pPr>
            <w:r w:rsidRPr="007A03C4">
              <w:rPr>
                <w:rFonts w:ascii="Times New Roman" w:hAnsi="Times New Roman" w:cs="Times New Roman"/>
                <w:sz w:val="24"/>
                <w:szCs w:val="24"/>
              </w:rPr>
              <w:t>0.41</w:t>
            </w:r>
            <w:r>
              <w:rPr>
                <w:rFonts w:ascii="Times New Roman" w:hAnsi="Times New Roman" w:cs="Times New Roman"/>
                <w:sz w:val="24"/>
                <w:szCs w:val="24"/>
              </w:rPr>
              <w:t>9</w:t>
            </w:r>
          </w:p>
        </w:tc>
      </w:tr>
      <w:tr w:rsidR="004D187B" w14:paraId="2509E6AF" w14:textId="7C63AB83" w:rsidTr="00933A9A">
        <w:trPr>
          <w:jc w:val="center"/>
        </w:trPr>
        <w:tc>
          <w:tcPr>
            <w:tcW w:w="0" w:type="auto"/>
          </w:tcPr>
          <w:p w14:paraId="45246BFA" w14:textId="77777777" w:rsidR="004D187B" w:rsidRDefault="004D187B" w:rsidP="00420365">
            <w:pPr>
              <w:rPr>
                <w:rFonts w:ascii="Times New Roman" w:hAnsi="Times New Roman" w:cs="Times New Roman"/>
                <w:sz w:val="24"/>
                <w:szCs w:val="24"/>
              </w:rPr>
            </w:pPr>
            <w:r w:rsidRPr="0085598C">
              <w:rPr>
                <w:rFonts w:ascii="Times New Roman" w:hAnsi="Times New Roman" w:cs="Times New Roman"/>
                <w:sz w:val="24"/>
                <w:szCs w:val="24"/>
              </w:rPr>
              <w:t>generated_s2st@308_sample625</w:t>
            </w:r>
          </w:p>
        </w:tc>
        <w:tc>
          <w:tcPr>
            <w:tcW w:w="0" w:type="auto"/>
          </w:tcPr>
          <w:p w14:paraId="214F3F8C" w14:textId="109A1A8A" w:rsidR="004D187B" w:rsidRDefault="008F7490" w:rsidP="00420365">
            <w:pPr>
              <w:rPr>
                <w:rFonts w:ascii="Times New Roman" w:hAnsi="Times New Roman" w:cs="Times New Roman"/>
                <w:sz w:val="24"/>
                <w:szCs w:val="24"/>
              </w:rPr>
            </w:pPr>
            <w:r w:rsidRPr="008F7490">
              <w:rPr>
                <w:rFonts w:ascii="Times New Roman" w:hAnsi="Times New Roman" w:cs="Times New Roman"/>
                <w:sz w:val="24"/>
                <w:szCs w:val="24"/>
              </w:rPr>
              <w:t>9.6</w:t>
            </w:r>
            <w:r>
              <w:rPr>
                <w:rFonts w:ascii="Times New Roman" w:hAnsi="Times New Roman" w:cs="Times New Roman"/>
                <w:sz w:val="24"/>
                <w:szCs w:val="24"/>
              </w:rPr>
              <w:t>30</w:t>
            </w:r>
          </w:p>
        </w:tc>
        <w:tc>
          <w:tcPr>
            <w:tcW w:w="0" w:type="auto"/>
          </w:tcPr>
          <w:p w14:paraId="1167CC91" w14:textId="76CDA7A6" w:rsidR="004D187B" w:rsidRPr="004D52F8" w:rsidRDefault="008F7490" w:rsidP="00420365">
            <w:pPr>
              <w:rPr>
                <w:rFonts w:ascii="Times New Roman" w:hAnsi="Times New Roman" w:cs="Times New Roman"/>
                <w:b/>
                <w:bCs/>
                <w:sz w:val="24"/>
                <w:szCs w:val="24"/>
              </w:rPr>
            </w:pPr>
            <w:r w:rsidRPr="004D52F8">
              <w:rPr>
                <w:rFonts w:ascii="Times New Roman" w:hAnsi="Times New Roman" w:cs="Times New Roman"/>
                <w:b/>
                <w:bCs/>
                <w:sz w:val="24"/>
                <w:szCs w:val="24"/>
              </w:rPr>
              <w:t>0.193</w:t>
            </w:r>
          </w:p>
        </w:tc>
        <w:tc>
          <w:tcPr>
            <w:tcW w:w="1077" w:type="dxa"/>
          </w:tcPr>
          <w:p w14:paraId="3BD1A5A4" w14:textId="4594AA5A"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0.421</w:t>
            </w:r>
          </w:p>
        </w:tc>
        <w:tc>
          <w:tcPr>
            <w:tcW w:w="1267" w:type="dxa"/>
          </w:tcPr>
          <w:p w14:paraId="7845B3A6" w14:textId="07D28953"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0.421</w:t>
            </w:r>
          </w:p>
        </w:tc>
        <w:tc>
          <w:tcPr>
            <w:tcW w:w="1210" w:type="dxa"/>
          </w:tcPr>
          <w:p w14:paraId="16B7C032" w14:textId="619B8F5F"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0.421</w:t>
            </w:r>
          </w:p>
        </w:tc>
      </w:tr>
      <w:tr w:rsidR="004D187B" w14:paraId="71E65CC5" w14:textId="2254FE88" w:rsidTr="00933A9A">
        <w:trPr>
          <w:jc w:val="center"/>
        </w:trPr>
        <w:tc>
          <w:tcPr>
            <w:tcW w:w="0" w:type="auto"/>
          </w:tcPr>
          <w:p w14:paraId="07E39953" w14:textId="77777777" w:rsidR="004D187B" w:rsidRPr="00197256" w:rsidRDefault="004D187B" w:rsidP="00420365">
            <w:pPr>
              <w:rPr>
                <w:rFonts w:ascii="Times New Roman" w:hAnsi="Times New Roman" w:cs="Times New Roman"/>
                <w:sz w:val="24"/>
                <w:szCs w:val="24"/>
              </w:rPr>
            </w:pPr>
            <w:r w:rsidRPr="0085598C">
              <w:rPr>
                <w:rFonts w:ascii="Times New Roman" w:hAnsi="Times New Roman" w:cs="Times New Roman"/>
                <w:sz w:val="24"/>
                <w:szCs w:val="24"/>
              </w:rPr>
              <w:t>generated_s2st@257_sample617</w:t>
            </w:r>
          </w:p>
        </w:tc>
        <w:tc>
          <w:tcPr>
            <w:tcW w:w="0" w:type="auto"/>
          </w:tcPr>
          <w:p w14:paraId="417DBF26" w14:textId="3309D4AF"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7.744</w:t>
            </w:r>
          </w:p>
        </w:tc>
        <w:tc>
          <w:tcPr>
            <w:tcW w:w="0" w:type="auto"/>
          </w:tcPr>
          <w:p w14:paraId="16B2A16C" w14:textId="1E306F69"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0.405</w:t>
            </w:r>
          </w:p>
        </w:tc>
        <w:tc>
          <w:tcPr>
            <w:tcW w:w="1077" w:type="dxa"/>
          </w:tcPr>
          <w:p w14:paraId="5C1325CA" w14:textId="010E2F77"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101ADEE9" w14:textId="2C51C6AA"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0.476</w:t>
            </w:r>
          </w:p>
        </w:tc>
        <w:tc>
          <w:tcPr>
            <w:tcW w:w="1210" w:type="dxa"/>
          </w:tcPr>
          <w:p w14:paraId="31B55C02" w14:textId="47BE36E0" w:rsidR="004D187B" w:rsidRDefault="008862EE" w:rsidP="00420365">
            <w:pPr>
              <w:rPr>
                <w:rFonts w:ascii="Times New Roman" w:hAnsi="Times New Roman" w:cs="Times New Roman"/>
                <w:sz w:val="24"/>
                <w:szCs w:val="24"/>
              </w:rPr>
            </w:pPr>
            <w:r w:rsidRPr="008862EE">
              <w:rPr>
                <w:rFonts w:ascii="Times New Roman" w:hAnsi="Times New Roman" w:cs="Times New Roman"/>
                <w:sz w:val="24"/>
                <w:szCs w:val="24"/>
              </w:rPr>
              <w:t>0.465</w:t>
            </w:r>
          </w:p>
        </w:tc>
      </w:tr>
      <w:tr w:rsidR="004D187B" w14:paraId="3115974C" w14:textId="15977FD6" w:rsidTr="00933A9A">
        <w:trPr>
          <w:jc w:val="center"/>
        </w:trPr>
        <w:tc>
          <w:tcPr>
            <w:tcW w:w="0" w:type="auto"/>
          </w:tcPr>
          <w:p w14:paraId="2D81E063" w14:textId="77777777" w:rsidR="004D187B" w:rsidRDefault="004D187B" w:rsidP="00420365">
            <w:pPr>
              <w:rPr>
                <w:rFonts w:ascii="Times New Roman" w:hAnsi="Times New Roman" w:cs="Times New Roman"/>
                <w:sz w:val="24"/>
                <w:szCs w:val="24"/>
              </w:rPr>
            </w:pPr>
            <w:r w:rsidRPr="005A68D9">
              <w:rPr>
                <w:rFonts w:ascii="Times New Roman" w:hAnsi="Times New Roman" w:cs="Times New Roman"/>
                <w:sz w:val="24"/>
                <w:szCs w:val="24"/>
              </w:rPr>
              <w:t>generated_s2st@261_sample617</w:t>
            </w:r>
          </w:p>
        </w:tc>
        <w:tc>
          <w:tcPr>
            <w:tcW w:w="0" w:type="auto"/>
          </w:tcPr>
          <w:p w14:paraId="6A8A0251" w14:textId="36357056" w:rsidR="004D187B" w:rsidRDefault="00241259" w:rsidP="00420365">
            <w:pPr>
              <w:rPr>
                <w:rFonts w:ascii="Times New Roman" w:hAnsi="Times New Roman" w:cs="Times New Roman"/>
                <w:sz w:val="24"/>
                <w:szCs w:val="24"/>
              </w:rPr>
            </w:pPr>
            <w:r w:rsidRPr="00241259">
              <w:rPr>
                <w:rFonts w:ascii="Times New Roman" w:hAnsi="Times New Roman" w:cs="Times New Roman"/>
                <w:sz w:val="24"/>
                <w:szCs w:val="24"/>
              </w:rPr>
              <w:t>7.604</w:t>
            </w:r>
          </w:p>
        </w:tc>
        <w:tc>
          <w:tcPr>
            <w:tcW w:w="0" w:type="auto"/>
          </w:tcPr>
          <w:p w14:paraId="14A528DF" w14:textId="1CCBAA68" w:rsidR="004D187B" w:rsidRDefault="00241259" w:rsidP="00420365">
            <w:pPr>
              <w:rPr>
                <w:rFonts w:ascii="Times New Roman" w:hAnsi="Times New Roman" w:cs="Times New Roman"/>
                <w:sz w:val="24"/>
                <w:szCs w:val="24"/>
              </w:rPr>
            </w:pPr>
            <w:r w:rsidRPr="00241259">
              <w:rPr>
                <w:rFonts w:ascii="Times New Roman" w:hAnsi="Times New Roman" w:cs="Times New Roman"/>
                <w:sz w:val="24"/>
                <w:szCs w:val="24"/>
              </w:rPr>
              <w:t>0.31</w:t>
            </w:r>
            <w:r>
              <w:rPr>
                <w:rFonts w:ascii="Times New Roman" w:hAnsi="Times New Roman" w:cs="Times New Roman"/>
                <w:sz w:val="24"/>
                <w:szCs w:val="24"/>
              </w:rPr>
              <w:t>8</w:t>
            </w:r>
          </w:p>
        </w:tc>
        <w:tc>
          <w:tcPr>
            <w:tcW w:w="1077" w:type="dxa"/>
          </w:tcPr>
          <w:p w14:paraId="684B3108" w14:textId="63D2378C" w:rsidR="004D187B" w:rsidRDefault="00241259" w:rsidP="00420365">
            <w:pPr>
              <w:rPr>
                <w:rFonts w:ascii="Times New Roman" w:hAnsi="Times New Roman" w:cs="Times New Roman"/>
                <w:sz w:val="24"/>
                <w:szCs w:val="24"/>
              </w:rPr>
            </w:pPr>
            <w:r w:rsidRPr="00241259">
              <w:rPr>
                <w:rFonts w:ascii="Times New Roman" w:hAnsi="Times New Roman" w:cs="Times New Roman"/>
                <w:sz w:val="24"/>
                <w:szCs w:val="24"/>
              </w:rPr>
              <w:t>0.36</w:t>
            </w:r>
            <w:r>
              <w:rPr>
                <w:rFonts w:ascii="Times New Roman" w:hAnsi="Times New Roman" w:cs="Times New Roman"/>
                <w:sz w:val="24"/>
                <w:szCs w:val="24"/>
              </w:rPr>
              <w:t>4</w:t>
            </w:r>
          </w:p>
        </w:tc>
        <w:tc>
          <w:tcPr>
            <w:tcW w:w="1267" w:type="dxa"/>
          </w:tcPr>
          <w:p w14:paraId="4B87BAC9" w14:textId="0FADBB8E" w:rsidR="004D187B" w:rsidRDefault="00D734A1" w:rsidP="00420365">
            <w:pPr>
              <w:rPr>
                <w:rFonts w:ascii="Times New Roman" w:hAnsi="Times New Roman" w:cs="Times New Roman"/>
                <w:sz w:val="24"/>
                <w:szCs w:val="24"/>
              </w:rPr>
            </w:pPr>
            <w:r w:rsidRPr="00D734A1">
              <w:rPr>
                <w:rFonts w:ascii="Times New Roman" w:hAnsi="Times New Roman" w:cs="Times New Roman"/>
                <w:sz w:val="24"/>
                <w:szCs w:val="24"/>
              </w:rPr>
              <w:t>0.30</w:t>
            </w:r>
            <w:r>
              <w:rPr>
                <w:rFonts w:ascii="Times New Roman" w:hAnsi="Times New Roman" w:cs="Times New Roman"/>
                <w:sz w:val="24"/>
                <w:szCs w:val="24"/>
              </w:rPr>
              <w:t>8</w:t>
            </w:r>
          </w:p>
        </w:tc>
        <w:tc>
          <w:tcPr>
            <w:tcW w:w="1210" w:type="dxa"/>
          </w:tcPr>
          <w:p w14:paraId="700FF6AD" w14:textId="4BEE71BB" w:rsidR="004D187B" w:rsidRDefault="00AB5304" w:rsidP="00420365">
            <w:pPr>
              <w:rPr>
                <w:rFonts w:ascii="Times New Roman" w:hAnsi="Times New Roman" w:cs="Times New Roman"/>
                <w:sz w:val="24"/>
                <w:szCs w:val="24"/>
              </w:rPr>
            </w:pPr>
            <w:r w:rsidRPr="00AB5304">
              <w:rPr>
                <w:rFonts w:ascii="Times New Roman" w:hAnsi="Times New Roman" w:cs="Times New Roman"/>
                <w:sz w:val="24"/>
                <w:szCs w:val="24"/>
              </w:rPr>
              <w:t>0.333</w:t>
            </w:r>
          </w:p>
        </w:tc>
      </w:tr>
      <w:tr w:rsidR="004D187B" w14:paraId="1394D790" w14:textId="2F77450F" w:rsidTr="00933A9A">
        <w:trPr>
          <w:jc w:val="center"/>
        </w:trPr>
        <w:tc>
          <w:tcPr>
            <w:tcW w:w="0" w:type="auto"/>
          </w:tcPr>
          <w:p w14:paraId="245A1621" w14:textId="77777777" w:rsidR="004D187B" w:rsidRPr="005A68D9" w:rsidRDefault="004D187B" w:rsidP="00420365">
            <w:pPr>
              <w:rPr>
                <w:rFonts w:ascii="Times New Roman" w:hAnsi="Times New Roman" w:cs="Times New Roman"/>
                <w:sz w:val="24"/>
                <w:szCs w:val="24"/>
              </w:rPr>
            </w:pPr>
            <w:r w:rsidRPr="005A68D9">
              <w:rPr>
                <w:rFonts w:ascii="Times New Roman" w:hAnsi="Times New Roman" w:cs="Times New Roman"/>
                <w:sz w:val="24"/>
                <w:szCs w:val="24"/>
              </w:rPr>
              <w:t>generated_s2st@270_sample617</w:t>
            </w:r>
          </w:p>
        </w:tc>
        <w:tc>
          <w:tcPr>
            <w:tcW w:w="0" w:type="auto"/>
          </w:tcPr>
          <w:p w14:paraId="2F0FA976" w14:textId="116AC29F" w:rsidR="004D187B" w:rsidRPr="005A68D9" w:rsidRDefault="00E42AAC" w:rsidP="00420365">
            <w:pPr>
              <w:rPr>
                <w:rFonts w:ascii="Times New Roman" w:hAnsi="Times New Roman" w:cs="Times New Roman"/>
                <w:sz w:val="24"/>
                <w:szCs w:val="24"/>
              </w:rPr>
            </w:pPr>
            <w:r w:rsidRPr="00E42AAC">
              <w:rPr>
                <w:rFonts w:ascii="Times New Roman" w:hAnsi="Times New Roman" w:cs="Times New Roman"/>
                <w:sz w:val="24"/>
                <w:szCs w:val="24"/>
              </w:rPr>
              <w:t>10.414</w:t>
            </w:r>
          </w:p>
        </w:tc>
        <w:tc>
          <w:tcPr>
            <w:tcW w:w="0" w:type="auto"/>
          </w:tcPr>
          <w:p w14:paraId="528B386C" w14:textId="1095779D" w:rsidR="004D187B" w:rsidRPr="005A68D9" w:rsidRDefault="00E42AAC" w:rsidP="00420365">
            <w:pPr>
              <w:rPr>
                <w:rFonts w:ascii="Times New Roman" w:hAnsi="Times New Roman" w:cs="Times New Roman"/>
                <w:sz w:val="24"/>
                <w:szCs w:val="24"/>
              </w:rPr>
            </w:pPr>
            <w:r w:rsidRPr="00E42AAC">
              <w:rPr>
                <w:rFonts w:ascii="Times New Roman" w:hAnsi="Times New Roman" w:cs="Times New Roman"/>
                <w:sz w:val="24"/>
                <w:szCs w:val="24"/>
              </w:rPr>
              <w:t>0.25</w:t>
            </w:r>
            <w:r>
              <w:rPr>
                <w:rFonts w:ascii="Times New Roman" w:hAnsi="Times New Roman" w:cs="Times New Roman"/>
                <w:sz w:val="24"/>
                <w:szCs w:val="24"/>
              </w:rPr>
              <w:t>7</w:t>
            </w:r>
          </w:p>
        </w:tc>
        <w:tc>
          <w:tcPr>
            <w:tcW w:w="1077" w:type="dxa"/>
          </w:tcPr>
          <w:p w14:paraId="7F2D4D69" w14:textId="721DB23C" w:rsidR="004D187B" w:rsidRPr="005A68D9" w:rsidRDefault="0063257C" w:rsidP="00420365">
            <w:pPr>
              <w:rPr>
                <w:rFonts w:ascii="Times New Roman" w:hAnsi="Times New Roman" w:cs="Times New Roman"/>
                <w:sz w:val="24"/>
                <w:szCs w:val="24"/>
              </w:rPr>
            </w:pPr>
            <w:r w:rsidRPr="0063257C">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06E4D38F" w14:textId="059C19CB" w:rsidR="004D187B" w:rsidRPr="005A68D9" w:rsidRDefault="0063257C" w:rsidP="00420365">
            <w:pPr>
              <w:rPr>
                <w:rFonts w:ascii="Times New Roman" w:hAnsi="Times New Roman" w:cs="Times New Roman"/>
                <w:sz w:val="24"/>
                <w:szCs w:val="24"/>
              </w:rPr>
            </w:pPr>
            <w:r w:rsidRPr="0063257C">
              <w:rPr>
                <w:rFonts w:ascii="Times New Roman" w:hAnsi="Times New Roman" w:cs="Times New Roman"/>
                <w:sz w:val="24"/>
                <w:szCs w:val="24"/>
              </w:rPr>
              <w:t>0.43</w:t>
            </w:r>
            <w:r>
              <w:rPr>
                <w:rFonts w:ascii="Times New Roman" w:hAnsi="Times New Roman" w:cs="Times New Roman"/>
                <w:sz w:val="24"/>
                <w:szCs w:val="24"/>
              </w:rPr>
              <w:t>5</w:t>
            </w:r>
          </w:p>
        </w:tc>
        <w:tc>
          <w:tcPr>
            <w:tcW w:w="1210" w:type="dxa"/>
          </w:tcPr>
          <w:p w14:paraId="0DA10DD2" w14:textId="6FA90680" w:rsidR="004D187B" w:rsidRPr="005A68D9" w:rsidRDefault="00AB6929" w:rsidP="00420365">
            <w:pPr>
              <w:rPr>
                <w:rFonts w:ascii="Times New Roman" w:hAnsi="Times New Roman" w:cs="Times New Roman"/>
                <w:sz w:val="24"/>
                <w:szCs w:val="24"/>
              </w:rPr>
            </w:pPr>
            <w:r w:rsidRPr="00AB6929">
              <w:rPr>
                <w:rFonts w:ascii="Times New Roman" w:hAnsi="Times New Roman" w:cs="Times New Roman"/>
                <w:sz w:val="24"/>
                <w:szCs w:val="24"/>
              </w:rPr>
              <w:t>0.444</w:t>
            </w:r>
          </w:p>
        </w:tc>
      </w:tr>
      <w:tr w:rsidR="004D187B" w14:paraId="3079BB39" w14:textId="769BDBB2" w:rsidTr="00933A9A">
        <w:trPr>
          <w:jc w:val="center"/>
        </w:trPr>
        <w:tc>
          <w:tcPr>
            <w:tcW w:w="0" w:type="auto"/>
          </w:tcPr>
          <w:p w14:paraId="501E7525" w14:textId="77777777" w:rsidR="004D187B" w:rsidRPr="005A68D9" w:rsidRDefault="004D187B" w:rsidP="00420365">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0" w:type="auto"/>
          </w:tcPr>
          <w:p w14:paraId="3B80F15F" w14:textId="1955D6BA" w:rsidR="004D187B" w:rsidRPr="00411CEA" w:rsidRDefault="005B6FBA" w:rsidP="00420365">
            <w:pPr>
              <w:rPr>
                <w:rFonts w:ascii="Times New Roman" w:hAnsi="Times New Roman" w:cs="Times New Roman"/>
                <w:b/>
                <w:bCs/>
                <w:sz w:val="24"/>
                <w:szCs w:val="24"/>
              </w:rPr>
            </w:pPr>
            <w:r w:rsidRPr="00411CEA">
              <w:rPr>
                <w:rFonts w:ascii="Times New Roman" w:hAnsi="Times New Roman" w:cs="Times New Roman"/>
                <w:b/>
                <w:bCs/>
                <w:sz w:val="24"/>
                <w:szCs w:val="24"/>
              </w:rPr>
              <w:t>19.523</w:t>
            </w:r>
          </w:p>
        </w:tc>
        <w:tc>
          <w:tcPr>
            <w:tcW w:w="0" w:type="auto"/>
          </w:tcPr>
          <w:p w14:paraId="24BE1A63" w14:textId="58F955DB" w:rsidR="004D187B" w:rsidRPr="005A68D9" w:rsidRDefault="00047767" w:rsidP="00420365">
            <w:pPr>
              <w:rPr>
                <w:rFonts w:ascii="Times New Roman" w:hAnsi="Times New Roman" w:cs="Times New Roman"/>
                <w:sz w:val="24"/>
                <w:szCs w:val="24"/>
              </w:rPr>
            </w:pPr>
            <w:r w:rsidRPr="00047767">
              <w:rPr>
                <w:rFonts w:ascii="Times New Roman" w:hAnsi="Times New Roman" w:cs="Times New Roman"/>
                <w:sz w:val="24"/>
                <w:szCs w:val="24"/>
              </w:rPr>
              <w:t>0.25</w:t>
            </w:r>
            <w:r>
              <w:rPr>
                <w:rFonts w:ascii="Times New Roman" w:hAnsi="Times New Roman" w:cs="Times New Roman"/>
                <w:sz w:val="24"/>
                <w:szCs w:val="24"/>
              </w:rPr>
              <w:t>0</w:t>
            </w:r>
          </w:p>
        </w:tc>
        <w:tc>
          <w:tcPr>
            <w:tcW w:w="1077" w:type="dxa"/>
          </w:tcPr>
          <w:p w14:paraId="7780ED37" w14:textId="31E7F2C0" w:rsidR="004D187B" w:rsidRPr="000F295D" w:rsidRDefault="00002261" w:rsidP="00420365">
            <w:pPr>
              <w:rPr>
                <w:rFonts w:ascii="Times New Roman" w:hAnsi="Times New Roman" w:cs="Times New Roman"/>
                <w:b/>
                <w:bCs/>
                <w:sz w:val="24"/>
                <w:szCs w:val="24"/>
              </w:rPr>
            </w:pPr>
            <w:r w:rsidRPr="000F295D">
              <w:rPr>
                <w:rFonts w:ascii="Times New Roman" w:hAnsi="Times New Roman" w:cs="Times New Roman"/>
                <w:b/>
                <w:bCs/>
                <w:sz w:val="24"/>
                <w:szCs w:val="24"/>
              </w:rPr>
              <w:t>0.545</w:t>
            </w:r>
          </w:p>
        </w:tc>
        <w:tc>
          <w:tcPr>
            <w:tcW w:w="1267" w:type="dxa"/>
          </w:tcPr>
          <w:p w14:paraId="5CB896B0" w14:textId="7E16F265" w:rsidR="004D187B" w:rsidRPr="000F295D" w:rsidRDefault="00002261" w:rsidP="00420365">
            <w:pPr>
              <w:rPr>
                <w:rFonts w:ascii="Times New Roman" w:hAnsi="Times New Roman" w:cs="Times New Roman"/>
                <w:b/>
                <w:bCs/>
                <w:sz w:val="24"/>
                <w:szCs w:val="24"/>
              </w:rPr>
            </w:pPr>
            <w:r w:rsidRPr="000F295D">
              <w:rPr>
                <w:rFonts w:ascii="Times New Roman" w:hAnsi="Times New Roman" w:cs="Times New Roman"/>
                <w:b/>
                <w:bCs/>
                <w:sz w:val="24"/>
                <w:szCs w:val="24"/>
              </w:rPr>
              <w:t>0.6</w:t>
            </w:r>
          </w:p>
        </w:tc>
        <w:tc>
          <w:tcPr>
            <w:tcW w:w="1210" w:type="dxa"/>
          </w:tcPr>
          <w:p w14:paraId="54483486" w14:textId="1CFEC570" w:rsidR="004D187B" w:rsidRPr="000F295D" w:rsidRDefault="00D6709B" w:rsidP="00420365">
            <w:pPr>
              <w:rPr>
                <w:rFonts w:ascii="Times New Roman" w:hAnsi="Times New Roman" w:cs="Times New Roman"/>
                <w:b/>
                <w:bCs/>
                <w:sz w:val="24"/>
                <w:szCs w:val="24"/>
              </w:rPr>
            </w:pPr>
            <w:r w:rsidRPr="000F295D">
              <w:rPr>
                <w:rFonts w:ascii="Times New Roman" w:hAnsi="Times New Roman" w:cs="Times New Roman"/>
                <w:b/>
                <w:bCs/>
                <w:sz w:val="24"/>
                <w:szCs w:val="24"/>
              </w:rPr>
              <w:t>0.571</w:t>
            </w:r>
          </w:p>
        </w:tc>
      </w:tr>
      <w:tr w:rsidR="004D187B" w14:paraId="61EB1C22" w14:textId="7113D211" w:rsidTr="00933A9A">
        <w:trPr>
          <w:jc w:val="center"/>
        </w:trPr>
        <w:tc>
          <w:tcPr>
            <w:tcW w:w="0" w:type="auto"/>
          </w:tcPr>
          <w:p w14:paraId="49105904" w14:textId="77777777" w:rsidR="004D187B" w:rsidRPr="005A68D9" w:rsidRDefault="004D187B" w:rsidP="00420365">
            <w:pPr>
              <w:rPr>
                <w:rFonts w:ascii="Times New Roman" w:hAnsi="Times New Roman" w:cs="Times New Roman"/>
                <w:sz w:val="24"/>
                <w:szCs w:val="24"/>
              </w:rPr>
            </w:pPr>
            <w:r w:rsidRPr="00DF6A66">
              <w:rPr>
                <w:rFonts w:ascii="Times New Roman" w:hAnsi="Times New Roman" w:cs="Times New Roman"/>
                <w:sz w:val="24"/>
                <w:szCs w:val="24"/>
              </w:rPr>
              <w:t>generated_s2st@288_sample617</w:t>
            </w:r>
          </w:p>
        </w:tc>
        <w:tc>
          <w:tcPr>
            <w:tcW w:w="0" w:type="auto"/>
          </w:tcPr>
          <w:p w14:paraId="1333CA18" w14:textId="3D4A6D76" w:rsidR="004D187B" w:rsidRPr="005A68D9" w:rsidRDefault="00BD095D" w:rsidP="00420365">
            <w:pPr>
              <w:rPr>
                <w:rFonts w:ascii="Times New Roman" w:hAnsi="Times New Roman" w:cs="Times New Roman"/>
                <w:sz w:val="24"/>
                <w:szCs w:val="24"/>
              </w:rPr>
            </w:pPr>
            <w:r w:rsidRPr="00BD095D">
              <w:rPr>
                <w:rFonts w:ascii="Times New Roman" w:hAnsi="Times New Roman" w:cs="Times New Roman"/>
                <w:sz w:val="24"/>
                <w:szCs w:val="24"/>
              </w:rPr>
              <w:t>18.157</w:t>
            </w:r>
          </w:p>
        </w:tc>
        <w:tc>
          <w:tcPr>
            <w:tcW w:w="0" w:type="auto"/>
          </w:tcPr>
          <w:p w14:paraId="2316EDA8" w14:textId="1AFB3653" w:rsidR="004D187B" w:rsidRPr="005A68D9" w:rsidRDefault="00BD095D" w:rsidP="00420365">
            <w:pPr>
              <w:rPr>
                <w:rFonts w:ascii="Times New Roman" w:hAnsi="Times New Roman" w:cs="Times New Roman"/>
                <w:sz w:val="24"/>
                <w:szCs w:val="24"/>
              </w:rPr>
            </w:pPr>
            <w:r w:rsidRPr="00BD095D">
              <w:rPr>
                <w:rFonts w:ascii="Times New Roman" w:hAnsi="Times New Roman" w:cs="Times New Roman"/>
                <w:sz w:val="24"/>
                <w:szCs w:val="24"/>
              </w:rPr>
              <w:t>0.351</w:t>
            </w:r>
          </w:p>
        </w:tc>
        <w:tc>
          <w:tcPr>
            <w:tcW w:w="1077" w:type="dxa"/>
          </w:tcPr>
          <w:p w14:paraId="6CF0B1E3" w14:textId="1C01CF51" w:rsidR="004D187B" w:rsidRPr="005A68D9" w:rsidRDefault="003E05D1" w:rsidP="00420365">
            <w:pPr>
              <w:rPr>
                <w:rFonts w:ascii="Times New Roman" w:hAnsi="Times New Roman" w:cs="Times New Roman"/>
                <w:sz w:val="24"/>
                <w:szCs w:val="24"/>
              </w:rPr>
            </w:pPr>
            <w:r w:rsidRPr="003E05D1">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44DCB3D0" w14:textId="0CA9600A" w:rsidR="004D187B" w:rsidRPr="005A68D9" w:rsidRDefault="00F23E05" w:rsidP="00420365">
            <w:pPr>
              <w:rPr>
                <w:rFonts w:ascii="Times New Roman" w:hAnsi="Times New Roman" w:cs="Times New Roman"/>
                <w:sz w:val="24"/>
                <w:szCs w:val="24"/>
              </w:rPr>
            </w:pPr>
            <w:r w:rsidRPr="00F23E05">
              <w:rPr>
                <w:rFonts w:ascii="Times New Roman" w:hAnsi="Times New Roman" w:cs="Times New Roman"/>
                <w:sz w:val="24"/>
                <w:szCs w:val="24"/>
              </w:rPr>
              <w:t>0.4</w:t>
            </w:r>
            <w:r>
              <w:rPr>
                <w:rFonts w:ascii="Times New Roman" w:hAnsi="Times New Roman" w:cs="Times New Roman"/>
                <w:sz w:val="24"/>
                <w:szCs w:val="24"/>
              </w:rPr>
              <w:t>00</w:t>
            </w:r>
          </w:p>
        </w:tc>
        <w:tc>
          <w:tcPr>
            <w:tcW w:w="1210" w:type="dxa"/>
          </w:tcPr>
          <w:p w14:paraId="206ECAC4" w14:textId="5289D919" w:rsidR="004D187B" w:rsidRPr="005A68D9" w:rsidRDefault="00427B36" w:rsidP="00420365">
            <w:pPr>
              <w:rPr>
                <w:rFonts w:ascii="Times New Roman" w:hAnsi="Times New Roman" w:cs="Times New Roman"/>
                <w:sz w:val="24"/>
                <w:szCs w:val="24"/>
              </w:rPr>
            </w:pPr>
            <w:r w:rsidRPr="00427B36">
              <w:rPr>
                <w:rFonts w:ascii="Times New Roman" w:hAnsi="Times New Roman" w:cs="Times New Roman"/>
                <w:sz w:val="24"/>
                <w:szCs w:val="24"/>
              </w:rPr>
              <w:t>0.42</w:t>
            </w:r>
            <w:r>
              <w:rPr>
                <w:rFonts w:ascii="Times New Roman" w:hAnsi="Times New Roman" w:cs="Times New Roman"/>
                <w:sz w:val="24"/>
                <w:szCs w:val="24"/>
              </w:rPr>
              <w:t>6</w:t>
            </w:r>
          </w:p>
        </w:tc>
      </w:tr>
      <w:tr w:rsidR="004D187B" w14:paraId="7B878B6C" w14:textId="55658CF4" w:rsidTr="00933A9A">
        <w:trPr>
          <w:jc w:val="center"/>
        </w:trPr>
        <w:tc>
          <w:tcPr>
            <w:tcW w:w="0" w:type="auto"/>
          </w:tcPr>
          <w:p w14:paraId="13A341EF" w14:textId="77777777" w:rsidR="004D187B" w:rsidRPr="005A68D9" w:rsidRDefault="004D187B" w:rsidP="00420365">
            <w:pPr>
              <w:rPr>
                <w:rFonts w:ascii="Times New Roman" w:hAnsi="Times New Roman" w:cs="Times New Roman"/>
                <w:sz w:val="24"/>
                <w:szCs w:val="24"/>
              </w:rPr>
            </w:pPr>
            <w:r w:rsidRPr="000165E5">
              <w:rPr>
                <w:rFonts w:ascii="Times New Roman" w:hAnsi="Times New Roman" w:cs="Times New Roman"/>
                <w:sz w:val="24"/>
                <w:szCs w:val="24"/>
              </w:rPr>
              <w:t>generated_s2st@259_sample632</w:t>
            </w:r>
          </w:p>
        </w:tc>
        <w:tc>
          <w:tcPr>
            <w:tcW w:w="0" w:type="auto"/>
          </w:tcPr>
          <w:p w14:paraId="792531C8" w14:textId="5B88CE02" w:rsidR="004D187B" w:rsidRPr="005A68D9" w:rsidRDefault="00970F24" w:rsidP="00420365">
            <w:pPr>
              <w:rPr>
                <w:rFonts w:ascii="Times New Roman" w:hAnsi="Times New Roman" w:cs="Times New Roman"/>
                <w:sz w:val="24"/>
                <w:szCs w:val="24"/>
              </w:rPr>
            </w:pPr>
            <w:r w:rsidRPr="00970F24">
              <w:rPr>
                <w:rFonts w:ascii="Times New Roman" w:hAnsi="Times New Roman" w:cs="Times New Roman"/>
                <w:sz w:val="24"/>
                <w:szCs w:val="24"/>
              </w:rPr>
              <w:t>9.31</w:t>
            </w:r>
            <w:r>
              <w:rPr>
                <w:rFonts w:ascii="Times New Roman" w:hAnsi="Times New Roman" w:cs="Times New Roman"/>
                <w:sz w:val="24"/>
                <w:szCs w:val="24"/>
              </w:rPr>
              <w:t>5</w:t>
            </w:r>
          </w:p>
        </w:tc>
        <w:tc>
          <w:tcPr>
            <w:tcW w:w="0" w:type="auto"/>
          </w:tcPr>
          <w:p w14:paraId="65A8700D" w14:textId="0A4AD175" w:rsidR="004D187B" w:rsidRPr="005A68D9" w:rsidRDefault="00E937F8" w:rsidP="00420365">
            <w:pPr>
              <w:rPr>
                <w:rFonts w:ascii="Times New Roman" w:hAnsi="Times New Roman" w:cs="Times New Roman"/>
                <w:sz w:val="24"/>
                <w:szCs w:val="24"/>
              </w:rPr>
            </w:pPr>
            <w:r w:rsidRPr="00E937F8">
              <w:rPr>
                <w:rFonts w:ascii="Times New Roman" w:hAnsi="Times New Roman" w:cs="Times New Roman"/>
                <w:sz w:val="24"/>
                <w:szCs w:val="24"/>
              </w:rPr>
              <w:t>0.32</w:t>
            </w:r>
            <w:r>
              <w:rPr>
                <w:rFonts w:ascii="Times New Roman" w:hAnsi="Times New Roman" w:cs="Times New Roman"/>
                <w:sz w:val="24"/>
                <w:szCs w:val="24"/>
              </w:rPr>
              <w:t>0</w:t>
            </w:r>
          </w:p>
        </w:tc>
        <w:tc>
          <w:tcPr>
            <w:tcW w:w="1077" w:type="dxa"/>
          </w:tcPr>
          <w:p w14:paraId="402782B2" w14:textId="782BC75C" w:rsidR="004D187B" w:rsidRPr="005A68D9" w:rsidRDefault="00F05A54" w:rsidP="00420365">
            <w:pPr>
              <w:rPr>
                <w:rFonts w:ascii="Times New Roman" w:hAnsi="Times New Roman" w:cs="Times New Roman"/>
                <w:sz w:val="24"/>
                <w:szCs w:val="24"/>
              </w:rPr>
            </w:pPr>
            <w:r w:rsidRPr="00F05A54">
              <w:rPr>
                <w:rFonts w:ascii="Times New Roman" w:hAnsi="Times New Roman" w:cs="Times New Roman"/>
                <w:sz w:val="24"/>
                <w:szCs w:val="24"/>
              </w:rPr>
              <w:t>0.47</w:t>
            </w:r>
            <w:r>
              <w:rPr>
                <w:rFonts w:ascii="Times New Roman" w:hAnsi="Times New Roman" w:cs="Times New Roman"/>
                <w:sz w:val="24"/>
                <w:szCs w:val="24"/>
              </w:rPr>
              <w:t>1</w:t>
            </w:r>
          </w:p>
        </w:tc>
        <w:tc>
          <w:tcPr>
            <w:tcW w:w="1267" w:type="dxa"/>
          </w:tcPr>
          <w:p w14:paraId="22F3BC32" w14:textId="51C38855" w:rsidR="004D187B" w:rsidRPr="005A68D9" w:rsidRDefault="00844A03" w:rsidP="00420365">
            <w:pPr>
              <w:rPr>
                <w:rFonts w:ascii="Times New Roman" w:hAnsi="Times New Roman" w:cs="Times New Roman"/>
                <w:sz w:val="24"/>
                <w:szCs w:val="24"/>
              </w:rPr>
            </w:pPr>
            <w:r w:rsidRPr="00844A03">
              <w:rPr>
                <w:rFonts w:ascii="Times New Roman" w:hAnsi="Times New Roman" w:cs="Times New Roman"/>
                <w:sz w:val="24"/>
                <w:szCs w:val="24"/>
              </w:rPr>
              <w:t>0.34</w:t>
            </w:r>
            <w:r>
              <w:rPr>
                <w:rFonts w:ascii="Times New Roman" w:hAnsi="Times New Roman" w:cs="Times New Roman"/>
                <w:sz w:val="24"/>
                <w:szCs w:val="24"/>
              </w:rPr>
              <w:t>8</w:t>
            </w:r>
          </w:p>
        </w:tc>
        <w:tc>
          <w:tcPr>
            <w:tcW w:w="1210" w:type="dxa"/>
          </w:tcPr>
          <w:p w14:paraId="33DD5EFB" w14:textId="30BA9B05" w:rsidR="004D187B" w:rsidRPr="005A68D9" w:rsidRDefault="00987C45" w:rsidP="00420365">
            <w:pPr>
              <w:rPr>
                <w:rFonts w:ascii="Times New Roman" w:hAnsi="Times New Roman" w:cs="Times New Roman"/>
                <w:sz w:val="24"/>
                <w:szCs w:val="24"/>
              </w:rPr>
            </w:pPr>
            <w:r w:rsidRPr="00987C45">
              <w:rPr>
                <w:rFonts w:ascii="Times New Roman" w:hAnsi="Times New Roman" w:cs="Times New Roman"/>
                <w:sz w:val="24"/>
                <w:szCs w:val="24"/>
              </w:rPr>
              <w:t>0.</w:t>
            </w:r>
            <w:r>
              <w:rPr>
                <w:rFonts w:ascii="Times New Roman" w:hAnsi="Times New Roman" w:cs="Times New Roman"/>
                <w:sz w:val="24"/>
                <w:szCs w:val="24"/>
              </w:rPr>
              <w:t>400</w:t>
            </w:r>
          </w:p>
        </w:tc>
      </w:tr>
      <w:tr w:rsidR="004D187B" w14:paraId="04267D45" w14:textId="4E91A411" w:rsidTr="00933A9A">
        <w:trPr>
          <w:jc w:val="center"/>
        </w:trPr>
        <w:tc>
          <w:tcPr>
            <w:tcW w:w="0" w:type="auto"/>
          </w:tcPr>
          <w:p w14:paraId="19FCB675" w14:textId="77777777" w:rsidR="004D187B" w:rsidRPr="005A68D9" w:rsidRDefault="004D187B" w:rsidP="00420365">
            <w:pPr>
              <w:rPr>
                <w:rFonts w:ascii="Times New Roman" w:hAnsi="Times New Roman" w:cs="Times New Roman"/>
                <w:sz w:val="24"/>
                <w:szCs w:val="24"/>
              </w:rPr>
            </w:pPr>
            <w:r w:rsidRPr="004D6BAA">
              <w:rPr>
                <w:rFonts w:ascii="Times New Roman" w:hAnsi="Times New Roman" w:cs="Times New Roman"/>
                <w:sz w:val="24"/>
                <w:szCs w:val="24"/>
              </w:rPr>
              <w:t>generated_s2st@340_sample235</w:t>
            </w:r>
          </w:p>
        </w:tc>
        <w:tc>
          <w:tcPr>
            <w:tcW w:w="0" w:type="auto"/>
          </w:tcPr>
          <w:p w14:paraId="0EF062AD" w14:textId="27AC263A" w:rsidR="004D187B" w:rsidRPr="005A68D9" w:rsidRDefault="00525732" w:rsidP="00420365">
            <w:pPr>
              <w:rPr>
                <w:rFonts w:ascii="Times New Roman" w:hAnsi="Times New Roman" w:cs="Times New Roman"/>
                <w:sz w:val="24"/>
                <w:szCs w:val="24"/>
              </w:rPr>
            </w:pPr>
            <w:r w:rsidRPr="00525732">
              <w:rPr>
                <w:rFonts w:ascii="Times New Roman" w:hAnsi="Times New Roman" w:cs="Times New Roman"/>
                <w:sz w:val="24"/>
                <w:szCs w:val="24"/>
              </w:rPr>
              <w:t>11.96</w:t>
            </w:r>
            <w:r>
              <w:rPr>
                <w:rFonts w:ascii="Times New Roman" w:hAnsi="Times New Roman" w:cs="Times New Roman"/>
                <w:sz w:val="24"/>
                <w:szCs w:val="24"/>
              </w:rPr>
              <w:t>7</w:t>
            </w:r>
          </w:p>
        </w:tc>
        <w:tc>
          <w:tcPr>
            <w:tcW w:w="0" w:type="auto"/>
          </w:tcPr>
          <w:p w14:paraId="5EABE71F" w14:textId="51E3830B" w:rsidR="004D187B" w:rsidRPr="005A68D9" w:rsidRDefault="002B0047" w:rsidP="00420365">
            <w:pPr>
              <w:rPr>
                <w:rFonts w:ascii="Times New Roman" w:hAnsi="Times New Roman" w:cs="Times New Roman"/>
                <w:sz w:val="24"/>
                <w:szCs w:val="24"/>
              </w:rPr>
            </w:pPr>
            <w:r w:rsidRPr="002B0047">
              <w:rPr>
                <w:rFonts w:ascii="Times New Roman" w:hAnsi="Times New Roman" w:cs="Times New Roman"/>
                <w:sz w:val="24"/>
                <w:szCs w:val="24"/>
              </w:rPr>
              <w:t>0.365</w:t>
            </w:r>
          </w:p>
        </w:tc>
        <w:tc>
          <w:tcPr>
            <w:tcW w:w="1077" w:type="dxa"/>
          </w:tcPr>
          <w:p w14:paraId="5B4E29D7" w14:textId="6812EAA7" w:rsidR="004D187B" w:rsidRPr="005A68D9" w:rsidRDefault="000C3C1A" w:rsidP="00420365">
            <w:pPr>
              <w:rPr>
                <w:rFonts w:ascii="Times New Roman" w:hAnsi="Times New Roman" w:cs="Times New Roman"/>
                <w:sz w:val="24"/>
                <w:szCs w:val="24"/>
              </w:rPr>
            </w:pPr>
            <w:r w:rsidRPr="000C3C1A">
              <w:rPr>
                <w:rFonts w:ascii="Times New Roman" w:hAnsi="Times New Roman" w:cs="Times New Roman"/>
                <w:sz w:val="24"/>
                <w:szCs w:val="24"/>
              </w:rPr>
              <w:t>0.42</w:t>
            </w:r>
            <w:r>
              <w:rPr>
                <w:rFonts w:ascii="Times New Roman" w:hAnsi="Times New Roman" w:cs="Times New Roman"/>
                <w:sz w:val="24"/>
                <w:szCs w:val="24"/>
              </w:rPr>
              <w:t>9</w:t>
            </w:r>
          </w:p>
        </w:tc>
        <w:tc>
          <w:tcPr>
            <w:tcW w:w="1267" w:type="dxa"/>
          </w:tcPr>
          <w:p w14:paraId="370634DB" w14:textId="019D7E63" w:rsidR="004D187B" w:rsidRPr="005A68D9" w:rsidRDefault="00B076DE" w:rsidP="00420365">
            <w:pPr>
              <w:rPr>
                <w:rFonts w:ascii="Times New Roman" w:hAnsi="Times New Roman" w:cs="Times New Roman"/>
                <w:sz w:val="24"/>
                <w:szCs w:val="24"/>
              </w:rPr>
            </w:pPr>
            <w:r w:rsidRPr="00B076DE">
              <w:rPr>
                <w:rFonts w:ascii="Times New Roman" w:hAnsi="Times New Roman" w:cs="Times New Roman"/>
                <w:sz w:val="24"/>
                <w:szCs w:val="24"/>
              </w:rPr>
              <w:t>0.409</w:t>
            </w:r>
          </w:p>
        </w:tc>
        <w:tc>
          <w:tcPr>
            <w:tcW w:w="1210" w:type="dxa"/>
          </w:tcPr>
          <w:p w14:paraId="444FF4B2" w14:textId="450BE5EA" w:rsidR="004D187B" w:rsidRPr="005A68D9" w:rsidRDefault="00B076DE" w:rsidP="00420365">
            <w:pPr>
              <w:rPr>
                <w:rFonts w:ascii="Times New Roman" w:hAnsi="Times New Roman" w:cs="Times New Roman"/>
                <w:sz w:val="24"/>
                <w:szCs w:val="24"/>
              </w:rPr>
            </w:pPr>
            <w:r w:rsidRPr="00B076DE">
              <w:rPr>
                <w:rFonts w:ascii="Times New Roman" w:hAnsi="Times New Roman" w:cs="Times New Roman"/>
                <w:sz w:val="24"/>
                <w:szCs w:val="24"/>
              </w:rPr>
              <w:t>0.41</w:t>
            </w:r>
            <w:r>
              <w:rPr>
                <w:rFonts w:ascii="Times New Roman" w:hAnsi="Times New Roman" w:cs="Times New Roman"/>
                <w:sz w:val="24"/>
                <w:szCs w:val="24"/>
              </w:rPr>
              <w:t>9</w:t>
            </w:r>
          </w:p>
        </w:tc>
      </w:tr>
      <w:tr w:rsidR="004D187B" w14:paraId="73065F13" w14:textId="4A6B264F" w:rsidTr="00933A9A">
        <w:trPr>
          <w:jc w:val="center"/>
        </w:trPr>
        <w:tc>
          <w:tcPr>
            <w:tcW w:w="0" w:type="auto"/>
          </w:tcPr>
          <w:p w14:paraId="53A06D06" w14:textId="77777777" w:rsidR="004D187B" w:rsidRDefault="004D187B" w:rsidP="00420365">
            <w:pPr>
              <w:rPr>
                <w:rFonts w:ascii="Times New Roman" w:hAnsi="Times New Roman" w:cs="Times New Roman"/>
                <w:sz w:val="24"/>
                <w:szCs w:val="24"/>
              </w:rPr>
            </w:pPr>
            <w:r w:rsidRPr="00B63C24">
              <w:rPr>
                <w:rFonts w:ascii="Times New Roman" w:hAnsi="Times New Roman" w:cs="Times New Roman"/>
                <w:sz w:val="24"/>
                <w:szCs w:val="24"/>
              </w:rPr>
              <w:t>generated_s2st@346_sample630</w:t>
            </w:r>
          </w:p>
          <w:p w14:paraId="4C83586B" w14:textId="77777777" w:rsidR="004D187B" w:rsidRPr="00627A2E" w:rsidRDefault="004D187B" w:rsidP="00420365">
            <w:pPr>
              <w:jc w:val="right"/>
              <w:rPr>
                <w:rFonts w:ascii="Times New Roman" w:hAnsi="Times New Roman" w:cs="Times New Roman"/>
                <w:sz w:val="24"/>
                <w:szCs w:val="24"/>
              </w:rPr>
            </w:pPr>
          </w:p>
        </w:tc>
        <w:tc>
          <w:tcPr>
            <w:tcW w:w="0" w:type="auto"/>
          </w:tcPr>
          <w:p w14:paraId="65E3E785" w14:textId="69939EF4" w:rsidR="004D187B" w:rsidRPr="005A68D9" w:rsidRDefault="00CF14AA" w:rsidP="00420365">
            <w:pPr>
              <w:rPr>
                <w:rFonts w:ascii="Times New Roman" w:hAnsi="Times New Roman" w:cs="Times New Roman"/>
                <w:sz w:val="24"/>
                <w:szCs w:val="24"/>
              </w:rPr>
            </w:pPr>
            <w:r w:rsidRPr="00CF14AA">
              <w:rPr>
                <w:rFonts w:ascii="Times New Roman" w:hAnsi="Times New Roman" w:cs="Times New Roman"/>
                <w:sz w:val="24"/>
                <w:szCs w:val="24"/>
              </w:rPr>
              <w:t>14.96</w:t>
            </w:r>
            <w:r>
              <w:rPr>
                <w:rFonts w:ascii="Times New Roman" w:hAnsi="Times New Roman" w:cs="Times New Roman"/>
                <w:sz w:val="24"/>
                <w:szCs w:val="24"/>
              </w:rPr>
              <w:t>3</w:t>
            </w:r>
          </w:p>
        </w:tc>
        <w:tc>
          <w:tcPr>
            <w:tcW w:w="0" w:type="auto"/>
          </w:tcPr>
          <w:p w14:paraId="20957B72" w14:textId="1A6261B8" w:rsidR="004D187B" w:rsidRPr="005A68D9" w:rsidRDefault="0030632D" w:rsidP="00420365">
            <w:pPr>
              <w:rPr>
                <w:rFonts w:ascii="Times New Roman" w:hAnsi="Times New Roman" w:cs="Times New Roman"/>
                <w:sz w:val="24"/>
                <w:szCs w:val="24"/>
              </w:rPr>
            </w:pPr>
            <w:r w:rsidRPr="0030632D">
              <w:rPr>
                <w:rFonts w:ascii="Times New Roman" w:hAnsi="Times New Roman" w:cs="Times New Roman"/>
                <w:sz w:val="24"/>
                <w:szCs w:val="24"/>
              </w:rPr>
              <w:t>0.330</w:t>
            </w:r>
          </w:p>
        </w:tc>
        <w:tc>
          <w:tcPr>
            <w:tcW w:w="1077" w:type="dxa"/>
          </w:tcPr>
          <w:p w14:paraId="28883EC4" w14:textId="6D9E8279" w:rsidR="004D187B" w:rsidRPr="005A68D9" w:rsidRDefault="00860E2D" w:rsidP="00420365">
            <w:pPr>
              <w:rPr>
                <w:rFonts w:ascii="Times New Roman" w:hAnsi="Times New Roman" w:cs="Times New Roman"/>
                <w:sz w:val="24"/>
                <w:szCs w:val="24"/>
              </w:rPr>
            </w:pPr>
            <w:r w:rsidRPr="00860E2D">
              <w:rPr>
                <w:rFonts w:ascii="Times New Roman" w:hAnsi="Times New Roman" w:cs="Times New Roman"/>
                <w:sz w:val="24"/>
                <w:szCs w:val="24"/>
              </w:rPr>
              <w:t>0.45</w:t>
            </w:r>
            <w:r>
              <w:rPr>
                <w:rFonts w:ascii="Times New Roman" w:hAnsi="Times New Roman" w:cs="Times New Roman"/>
                <w:sz w:val="24"/>
                <w:szCs w:val="24"/>
              </w:rPr>
              <w:t>0</w:t>
            </w:r>
          </w:p>
        </w:tc>
        <w:tc>
          <w:tcPr>
            <w:tcW w:w="1267" w:type="dxa"/>
          </w:tcPr>
          <w:p w14:paraId="7335D3AC" w14:textId="04441AC8" w:rsidR="004D187B" w:rsidRPr="005A68D9" w:rsidRDefault="00C50033" w:rsidP="00420365">
            <w:pPr>
              <w:rPr>
                <w:rFonts w:ascii="Times New Roman" w:hAnsi="Times New Roman" w:cs="Times New Roman"/>
                <w:sz w:val="24"/>
                <w:szCs w:val="24"/>
              </w:rPr>
            </w:pPr>
            <w:r w:rsidRPr="00C50033">
              <w:rPr>
                <w:rFonts w:ascii="Times New Roman" w:hAnsi="Times New Roman" w:cs="Times New Roman"/>
                <w:sz w:val="24"/>
                <w:szCs w:val="24"/>
              </w:rPr>
              <w:t>0.42</w:t>
            </w:r>
            <w:r>
              <w:rPr>
                <w:rFonts w:ascii="Times New Roman" w:hAnsi="Times New Roman" w:cs="Times New Roman"/>
                <w:sz w:val="24"/>
                <w:szCs w:val="24"/>
              </w:rPr>
              <w:t>9</w:t>
            </w:r>
          </w:p>
        </w:tc>
        <w:tc>
          <w:tcPr>
            <w:tcW w:w="1210" w:type="dxa"/>
          </w:tcPr>
          <w:p w14:paraId="0BA96FC8" w14:textId="0B4865E0" w:rsidR="004D187B" w:rsidRPr="005A68D9" w:rsidRDefault="008D62EC" w:rsidP="00420365">
            <w:pPr>
              <w:rPr>
                <w:rFonts w:ascii="Times New Roman" w:hAnsi="Times New Roman" w:cs="Times New Roman"/>
                <w:sz w:val="24"/>
                <w:szCs w:val="24"/>
              </w:rPr>
            </w:pPr>
            <w:r w:rsidRPr="008D62EC">
              <w:rPr>
                <w:rFonts w:ascii="Times New Roman" w:hAnsi="Times New Roman" w:cs="Times New Roman"/>
                <w:sz w:val="24"/>
                <w:szCs w:val="24"/>
              </w:rPr>
              <w:t>0.439</w:t>
            </w:r>
          </w:p>
        </w:tc>
      </w:tr>
    </w:tbl>
    <w:p w14:paraId="6884ECE3" w14:textId="77777777" w:rsidR="0064254E" w:rsidRDefault="0064254E" w:rsidP="007403AA">
      <w:pPr>
        <w:rPr>
          <w:rFonts w:ascii="Times New Roman" w:hAnsi="Times New Roman" w:cs="Times New Roman"/>
          <w:sz w:val="24"/>
          <w:szCs w:val="24"/>
        </w:rPr>
      </w:pPr>
    </w:p>
    <w:p w14:paraId="017A90F8" w14:textId="32B0A54A" w:rsidR="000672A8" w:rsidRDefault="00B232A7" w:rsidP="007403AA">
      <w:pPr>
        <w:rPr>
          <w:rFonts w:ascii="Times New Roman" w:hAnsi="Times New Roman" w:cs="Times New Roman"/>
          <w:sz w:val="24"/>
          <w:szCs w:val="24"/>
        </w:rPr>
      </w:pPr>
      <w:r>
        <w:rPr>
          <w:rFonts w:ascii="Times New Roman" w:hAnsi="Times New Roman" w:cs="Times New Roman"/>
          <w:sz w:val="24"/>
          <w:szCs w:val="24"/>
        </w:rPr>
        <w:t>Table 4.</w:t>
      </w:r>
      <w:r w:rsidR="00FF2F0B">
        <w:rPr>
          <w:rFonts w:ascii="Times New Roman" w:hAnsi="Times New Roman" w:cs="Times New Roman"/>
          <w:sz w:val="24"/>
          <w:szCs w:val="24"/>
        </w:rPr>
        <w:t>25</w:t>
      </w:r>
      <w:r w:rsidR="0025358B">
        <w:rPr>
          <w:rFonts w:ascii="Times New Roman" w:hAnsi="Times New Roman" w:cs="Times New Roman"/>
          <w:sz w:val="24"/>
          <w:szCs w:val="24"/>
        </w:rPr>
        <w:t xml:space="preserve"> highlights the MOS, PESQ, and STOI scores of some selected audio samples</w:t>
      </w:r>
    </w:p>
    <w:p w14:paraId="6AF24F53" w14:textId="20BBEB24" w:rsidR="00F4689A" w:rsidRDefault="001E34B1" w:rsidP="001E34B1">
      <w:pPr>
        <w:pStyle w:val="Caption"/>
        <w:rPr>
          <w:rFonts w:ascii="Times New Roman" w:hAnsi="Times New Roman" w:cs="Times New Roman"/>
          <w:sz w:val="24"/>
          <w:szCs w:val="24"/>
        </w:rPr>
      </w:pPr>
      <w:bookmarkStart w:id="322" w:name="_Toc237619804"/>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25</w:t>
      </w:r>
      <w:r w:rsidR="00ED224E">
        <w:fldChar w:fldCharType="end"/>
      </w:r>
      <w:r>
        <w:t xml:space="preserve">: </w:t>
      </w:r>
      <w:r w:rsidRPr="00AD33C5">
        <w:t>MOS, PESQ, and STOI scores of Generated Samples from U2UT Model</w:t>
      </w:r>
      <w:bookmarkEnd w:id="322"/>
    </w:p>
    <w:tbl>
      <w:tblPr>
        <w:tblStyle w:val="TableGrid"/>
        <w:tblW w:w="0" w:type="auto"/>
        <w:tblLook w:val="04A0" w:firstRow="1" w:lastRow="0" w:firstColumn="1" w:lastColumn="0" w:noHBand="0" w:noVBand="1"/>
      </w:tblPr>
      <w:tblGrid>
        <w:gridCol w:w="3383"/>
        <w:gridCol w:w="1544"/>
        <w:gridCol w:w="1510"/>
        <w:gridCol w:w="1473"/>
        <w:gridCol w:w="1440"/>
      </w:tblGrid>
      <w:tr w:rsidR="00210548" w14:paraId="017CE019" w14:textId="77777777" w:rsidTr="003F30FB">
        <w:tc>
          <w:tcPr>
            <w:tcW w:w="3383" w:type="dxa"/>
          </w:tcPr>
          <w:p w14:paraId="2135A0F3" w14:textId="15CA8E9E" w:rsidR="00210548" w:rsidRDefault="00210548" w:rsidP="007403AA">
            <w:pPr>
              <w:rPr>
                <w:rFonts w:ascii="Times New Roman" w:hAnsi="Times New Roman" w:cs="Times New Roman"/>
                <w:sz w:val="24"/>
                <w:szCs w:val="24"/>
              </w:rPr>
            </w:pPr>
            <w:r w:rsidRPr="00A70265">
              <w:rPr>
                <w:rFonts w:ascii="Times New Roman" w:hAnsi="Times New Roman" w:cs="Times New Roman"/>
                <w:b/>
                <w:bCs/>
                <w:sz w:val="24"/>
                <w:szCs w:val="24"/>
              </w:rPr>
              <w:t>Selected Samples\Features</w:t>
            </w:r>
          </w:p>
        </w:tc>
        <w:tc>
          <w:tcPr>
            <w:tcW w:w="1544" w:type="dxa"/>
          </w:tcPr>
          <w:p w14:paraId="216C4686" w14:textId="38D15A80" w:rsidR="00210548" w:rsidRPr="001E34B1" w:rsidRDefault="00210548" w:rsidP="007403AA">
            <w:pPr>
              <w:rPr>
                <w:rFonts w:ascii="Times New Roman" w:hAnsi="Times New Roman" w:cs="Times New Roman"/>
                <w:b/>
                <w:bCs/>
                <w:sz w:val="24"/>
                <w:szCs w:val="24"/>
              </w:rPr>
            </w:pPr>
            <w:r w:rsidRPr="001E34B1">
              <w:rPr>
                <w:rFonts w:ascii="Times New Roman" w:hAnsi="Times New Roman" w:cs="Times New Roman"/>
                <w:b/>
                <w:bCs/>
                <w:sz w:val="24"/>
                <w:szCs w:val="24"/>
              </w:rPr>
              <w:t>MOS</w:t>
            </w:r>
            <w:r>
              <w:rPr>
                <w:rFonts w:ascii="Times New Roman" w:hAnsi="Times New Roman" w:cs="Times New Roman"/>
                <w:b/>
                <w:bCs/>
                <w:sz w:val="24"/>
                <w:szCs w:val="24"/>
              </w:rPr>
              <w:t xml:space="preserve"> Original Audio Sample</w:t>
            </w:r>
          </w:p>
        </w:tc>
        <w:tc>
          <w:tcPr>
            <w:tcW w:w="1510" w:type="dxa"/>
          </w:tcPr>
          <w:p w14:paraId="599ED4E6" w14:textId="2A91E16F" w:rsidR="00210548" w:rsidRPr="001E34B1" w:rsidRDefault="00210548" w:rsidP="007403AA">
            <w:pPr>
              <w:rPr>
                <w:rFonts w:ascii="Times New Roman" w:hAnsi="Times New Roman" w:cs="Times New Roman"/>
                <w:b/>
                <w:bCs/>
                <w:sz w:val="24"/>
                <w:szCs w:val="24"/>
              </w:rPr>
            </w:pPr>
            <w:r>
              <w:rPr>
                <w:rFonts w:ascii="Times New Roman" w:hAnsi="Times New Roman" w:cs="Times New Roman"/>
                <w:b/>
                <w:bCs/>
                <w:sz w:val="24"/>
                <w:szCs w:val="24"/>
              </w:rPr>
              <w:t>MOS Generated Sample</w:t>
            </w:r>
          </w:p>
        </w:tc>
        <w:tc>
          <w:tcPr>
            <w:tcW w:w="1473" w:type="dxa"/>
          </w:tcPr>
          <w:p w14:paraId="51DA37A7" w14:textId="5436E93E" w:rsidR="00210548" w:rsidRPr="001E34B1" w:rsidRDefault="00210548" w:rsidP="007403AA">
            <w:pPr>
              <w:rPr>
                <w:rFonts w:ascii="Times New Roman" w:hAnsi="Times New Roman" w:cs="Times New Roman"/>
                <w:b/>
                <w:bCs/>
                <w:sz w:val="24"/>
                <w:szCs w:val="24"/>
              </w:rPr>
            </w:pPr>
            <w:r w:rsidRPr="001E34B1">
              <w:rPr>
                <w:rFonts w:ascii="Times New Roman" w:hAnsi="Times New Roman" w:cs="Times New Roman"/>
                <w:b/>
                <w:bCs/>
                <w:sz w:val="24"/>
                <w:szCs w:val="24"/>
              </w:rPr>
              <w:t>PESQ Score</w:t>
            </w:r>
          </w:p>
        </w:tc>
        <w:tc>
          <w:tcPr>
            <w:tcW w:w="1440" w:type="dxa"/>
          </w:tcPr>
          <w:p w14:paraId="3B95EB9E" w14:textId="275AE709" w:rsidR="00210548" w:rsidRPr="001E34B1" w:rsidRDefault="00210548" w:rsidP="007403AA">
            <w:pPr>
              <w:rPr>
                <w:rFonts w:ascii="Times New Roman" w:hAnsi="Times New Roman" w:cs="Times New Roman"/>
                <w:b/>
                <w:bCs/>
                <w:sz w:val="24"/>
                <w:szCs w:val="24"/>
              </w:rPr>
            </w:pPr>
            <w:r w:rsidRPr="001E34B1">
              <w:rPr>
                <w:rFonts w:ascii="Times New Roman" w:hAnsi="Times New Roman" w:cs="Times New Roman"/>
                <w:b/>
                <w:bCs/>
                <w:sz w:val="24"/>
                <w:szCs w:val="24"/>
              </w:rPr>
              <w:t>STOI Score</w:t>
            </w:r>
          </w:p>
        </w:tc>
      </w:tr>
      <w:tr w:rsidR="00210548" w14:paraId="5FFD876E" w14:textId="77777777" w:rsidTr="003F30FB">
        <w:tc>
          <w:tcPr>
            <w:tcW w:w="3383" w:type="dxa"/>
          </w:tcPr>
          <w:p w14:paraId="2EADCE70" w14:textId="49C4D83B" w:rsidR="00210548" w:rsidRDefault="00461DDB" w:rsidP="007403AA">
            <w:pPr>
              <w:rPr>
                <w:rFonts w:ascii="Times New Roman" w:hAnsi="Times New Roman" w:cs="Times New Roman"/>
                <w:sz w:val="24"/>
                <w:szCs w:val="24"/>
              </w:rPr>
            </w:pPr>
            <w:r w:rsidRPr="00461DDB">
              <w:rPr>
                <w:rFonts w:ascii="Times New Roman" w:hAnsi="Times New Roman" w:cs="Times New Roman"/>
                <w:sz w:val="24"/>
                <w:szCs w:val="24"/>
              </w:rPr>
              <w:t>generated_s2st@275_sample230</w:t>
            </w:r>
          </w:p>
        </w:tc>
        <w:tc>
          <w:tcPr>
            <w:tcW w:w="1544" w:type="dxa"/>
          </w:tcPr>
          <w:p w14:paraId="5CD570BC" w14:textId="5D8553F9" w:rsidR="00210548" w:rsidRDefault="00461DDB" w:rsidP="007403AA">
            <w:pPr>
              <w:rPr>
                <w:rFonts w:ascii="Times New Roman" w:hAnsi="Times New Roman" w:cs="Times New Roman"/>
                <w:sz w:val="24"/>
                <w:szCs w:val="24"/>
              </w:rPr>
            </w:pPr>
            <w:r w:rsidRPr="00461DDB">
              <w:rPr>
                <w:rFonts w:ascii="Times New Roman" w:hAnsi="Times New Roman" w:cs="Times New Roman"/>
                <w:sz w:val="24"/>
                <w:szCs w:val="24"/>
              </w:rPr>
              <w:t>3.44</w:t>
            </w:r>
            <w:r w:rsidR="00B8295F">
              <w:rPr>
                <w:rFonts w:ascii="Times New Roman" w:hAnsi="Times New Roman" w:cs="Times New Roman"/>
                <w:sz w:val="24"/>
                <w:szCs w:val="24"/>
              </w:rPr>
              <w:t>5</w:t>
            </w:r>
          </w:p>
        </w:tc>
        <w:tc>
          <w:tcPr>
            <w:tcW w:w="1510" w:type="dxa"/>
          </w:tcPr>
          <w:p w14:paraId="51E9030E" w14:textId="459727BD" w:rsidR="00210548" w:rsidRDefault="00461DDB" w:rsidP="007403AA">
            <w:pPr>
              <w:rPr>
                <w:rFonts w:ascii="Times New Roman" w:hAnsi="Times New Roman" w:cs="Times New Roman"/>
                <w:sz w:val="24"/>
                <w:szCs w:val="24"/>
              </w:rPr>
            </w:pPr>
            <w:r w:rsidRPr="00461DDB">
              <w:rPr>
                <w:rFonts w:ascii="Times New Roman" w:hAnsi="Times New Roman" w:cs="Times New Roman"/>
                <w:sz w:val="24"/>
                <w:szCs w:val="24"/>
              </w:rPr>
              <w:t>3.281</w:t>
            </w:r>
          </w:p>
        </w:tc>
        <w:tc>
          <w:tcPr>
            <w:tcW w:w="1473" w:type="dxa"/>
          </w:tcPr>
          <w:p w14:paraId="0352BDAC" w14:textId="33DE43AD" w:rsidR="00210548" w:rsidRDefault="00461DDB" w:rsidP="007403AA">
            <w:pPr>
              <w:rPr>
                <w:rFonts w:ascii="Times New Roman" w:hAnsi="Times New Roman" w:cs="Times New Roman"/>
                <w:sz w:val="24"/>
                <w:szCs w:val="24"/>
              </w:rPr>
            </w:pPr>
            <w:r w:rsidRPr="00461DDB">
              <w:rPr>
                <w:rFonts w:ascii="Times New Roman" w:hAnsi="Times New Roman" w:cs="Times New Roman"/>
                <w:sz w:val="24"/>
                <w:szCs w:val="24"/>
              </w:rPr>
              <w:t>1.05</w:t>
            </w:r>
            <w:r>
              <w:rPr>
                <w:rFonts w:ascii="Times New Roman" w:hAnsi="Times New Roman" w:cs="Times New Roman"/>
                <w:sz w:val="24"/>
                <w:szCs w:val="24"/>
              </w:rPr>
              <w:t>6</w:t>
            </w:r>
          </w:p>
        </w:tc>
        <w:tc>
          <w:tcPr>
            <w:tcW w:w="1440" w:type="dxa"/>
          </w:tcPr>
          <w:p w14:paraId="1843115B" w14:textId="5A5F12D5" w:rsidR="00210548" w:rsidRDefault="00406655" w:rsidP="007403AA">
            <w:pPr>
              <w:rPr>
                <w:rFonts w:ascii="Times New Roman" w:hAnsi="Times New Roman" w:cs="Times New Roman"/>
                <w:sz w:val="24"/>
                <w:szCs w:val="24"/>
              </w:rPr>
            </w:pPr>
            <w:r w:rsidRPr="00406655">
              <w:rPr>
                <w:rFonts w:ascii="Times New Roman" w:hAnsi="Times New Roman" w:cs="Times New Roman"/>
                <w:sz w:val="24"/>
                <w:szCs w:val="24"/>
              </w:rPr>
              <w:t>0.21</w:t>
            </w:r>
            <w:r>
              <w:rPr>
                <w:rFonts w:ascii="Times New Roman" w:hAnsi="Times New Roman" w:cs="Times New Roman"/>
                <w:sz w:val="24"/>
                <w:szCs w:val="24"/>
              </w:rPr>
              <w:t>7</w:t>
            </w:r>
          </w:p>
        </w:tc>
      </w:tr>
      <w:tr w:rsidR="00210548" w14:paraId="3F6D3441" w14:textId="77777777" w:rsidTr="003F30FB">
        <w:tc>
          <w:tcPr>
            <w:tcW w:w="3383" w:type="dxa"/>
          </w:tcPr>
          <w:p w14:paraId="1C4180B9" w14:textId="59A8D5D4" w:rsidR="00210548" w:rsidRDefault="00320D23" w:rsidP="007403AA">
            <w:pPr>
              <w:rPr>
                <w:rFonts w:ascii="Times New Roman" w:hAnsi="Times New Roman" w:cs="Times New Roman"/>
                <w:sz w:val="24"/>
                <w:szCs w:val="24"/>
              </w:rPr>
            </w:pPr>
            <w:r w:rsidRPr="00320D23">
              <w:rPr>
                <w:rFonts w:ascii="Times New Roman" w:hAnsi="Times New Roman" w:cs="Times New Roman"/>
                <w:sz w:val="24"/>
                <w:szCs w:val="24"/>
              </w:rPr>
              <w:t>generated_s2st@343_sample250</w:t>
            </w:r>
          </w:p>
        </w:tc>
        <w:tc>
          <w:tcPr>
            <w:tcW w:w="1544" w:type="dxa"/>
          </w:tcPr>
          <w:p w14:paraId="17F3F30E" w14:textId="0B91434B" w:rsidR="00210548" w:rsidRDefault="00F946B0" w:rsidP="007403AA">
            <w:pPr>
              <w:rPr>
                <w:rFonts w:ascii="Times New Roman" w:hAnsi="Times New Roman" w:cs="Times New Roman"/>
                <w:sz w:val="24"/>
                <w:szCs w:val="24"/>
              </w:rPr>
            </w:pPr>
            <w:r w:rsidRPr="00F946B0">
              <w:rPr>
                <w:rFonts w:ascii="Times New Roman" w:hAnsi="Times New Roman" w:cs="Times New Roman"/>
                <w:sz w:val="24"/>
                <w:szCs w:val="24"/>
              </w:rPr>
              <w:t>3.50</w:t>
            </w:r>
            <w:r>
              <w:rPr>
                <w:rFonts w:ascii="Times New Roman" w:hAnsi="Times New Roman" w:cs="Times New Roman"/>
                <w:sz w:val="24"/>
                <w:szCs w:val="24"/>
              </w:rPr>
              <w:t>1</w:t>
            </w:r>
          </w:p>
        </w:tc>
        <w:tc>
          <w:tcPr>
            <w:tcW w:w="1510" w:type="dxa"/>
          </w:tcPr>
          <w:p w14:paraId="3CDCAD73" w14:textId="43D265C6" w:rsidR="00210548" w:rsidRDefault="001C40AC" w:rsidP="007403AA">
            <w:pPr>
              <w:rPr>
                <w:rFonts w:ascii="Times New Roman" w:hAnsi="Times New Roman" w:cs="Times New Roman"/>
                <w:sz w:val="24"/>
                <w:szCs w:val="24"/>
              </w:rPr>
            </w:pPr>
            <w:r w:rsidRPr="001C40AC">
              <w:rPr>
                <w:rFonts w:ascii="Times New Roman" w:hAnsi="Times New Roman" w:cs="Times New Roman"/>
                <w:sz w:val="24"/>
                <w:szCs w:val="24"/>
              </w:rPr>
              <w:t>3.199</w:t>
            </w:r>
          </w:p>
        </w:tc>
        <w:tc>
          <w:tcPr>
            <w:tcW w:w="1473" w:type="dxa"/>
          </w:tcPr>
          <w:p w14:paraId="04C01C42" w14:textId="153CFEAA" w:rsidR="00210548" w:rsidRDefault="00320D23" w:rsidP="007403AA">
            <w:pPr>
              <w:rPr>
                <w:rFonts w:ascii="Times New Roman" w:hAnsi="Times New Roman" w:cs="Times New Roman"/>
                <w:sz w:val="24"/>
                <w:szCs w:val="24"/>
              </w:rPr>
            </w:pPr>
            <w:r w:rsidRPr="00320D23">
              <w:rPr>
                <w:rFonts w:ascii="Times New Roman" w:hAnsi="Times New Roman" w:cs="Times New Roman"/>
                <w:sz w:val="24"/>
                <w:szCs w:val="24"/>
              </w:rPr>
              <w:t>1.051</w:t>
            </w:r>
          </w:p>
        </w:tc>
        <w:tc>
          <w:tcPr>
            <w:tcW w:w="1440" w:type="dxa"/>
          </w:tcPr>
          <w:p w14:paraId="5908BDFB" w14:textId="177F1F5B" w:rsidR="00210548" w:rsidRDefault="00320D23" w:rsidP="007403AA">
            <w:pPr>
              <w:rPr>
                <w:rFonts w:ascii="Times New Roman" w:hAnsi="Times New Roman" w:cs="Times New Roman"/>
                <w:sz w:val="24"/>
                <w:szCs w:val="24"/>
              </w:rPr>
            </w:pPr>
            <w:r w:rsidRPr="00320D23">
              <w:rPr>
                <w:rFonts w:ascii="Times New Roman" w:hAnsi="Times New Roman" w:cs="Times New Roman"/>
                <w:sz w:val="24"/>
                <w:szCs w:val="24"/>
              </w:rPr>
              <w:t>0.59</w:t>
            </w:r>
            <w:r>
              <w:rPr>
                <w:rFonts w:ascii="Times New Roman" w:hAnsi="Times New Roman" w:cs="Times New Roman"/>
                <w:sz w:val="24"/>
                <w:szCs w:val="24"/>
              </w:rPr>
              <w:t>5</w:t>
            </w:r>
          </w:p>
        </w:tc>
      </w:tr>
      <w:tr w:rsidR="00210548" w14:paraId="5ED5935F" w14:textId="77777777" w:rsidTr="003F30FB">
        <w:tc>
          <w:tcPr>
            <w:tcW w:w="3383" w:type="dxa"/>
          </w:tcPr>
          <w:p w14:paraId="5B7A74EF" w14:textId="7AB01E1F" w:rsidR="00210548" w:rsidRDefault="00F60275" w:rsidP="007403AA">
            <w:pPr>
              <w:rPr>
                <w:rFonts w:ascii="Times New Roman" w:hAnsi="Times New Roman" w:cs="Times New Roman"/>
                <w:sz w:val="24"/>
                <w:szCs w:val="24"/>
              </w:rPr>
            </w:pPr>
            <w:r w:rsidRPr="00F60275">
              <w:rPr>
                <w:rFonts w:ascii="Times New Roman" w:hAnsi="Times New Roman" w:cs="Times New Roman"/>
                <w:sz w:val="24"/>
                <w:szCs w:val="24"/>
              </w:rPr>
              <w:t>generated_s2st@257_sample617</w:t>
            </w:r>
          </w:p>
        </w:tc>
        <w:tc>
          <w:tcPr>
            <w:tcW w:w="1544" w:type="dxa"/>
          </w:tcPr>
          <w:p w14:paraId="03E4CE11" w14:textId="7F48D96E" w:rsidR="00210548" w:rsidRDefault="00B53675" w:rsidP="007403AA">
            <w:pPr>
              <w:rPr>
                <w:rFonts w:ascii="Times New Roman" w:hAnsi="Times New Roman" w:cs="Times New Roman"/>
                <w:sz w:val="24"/>
                <w:szCs w:val="24"/>
              </w:rPr>
            </w:pPr>
            <w:r w:rsidRPr="00B53675">
              <w:rPr>
                <w:rFonts w:ascii="Times New Roman" w:hAnsi="Times New Roman" w:cs="Times New Roman"/>
                <w:sz w:val="24"/>
                <w:szCs w:val="24"/>
              </w:rPr>
              <w:t>3.286</w:t>
            </w:r>
          </w:p>
        </w:tc>
        <w:tc>
          <w:tcPr>
            <w:tcW w:w="1510" w:type="dxa"/>
          </w:tcPr>
          <w:p w14:paraId="33BFB9FC" w14:textId="5CFAE5FD" w:rsidR="00210548" w:rsidRDefault="00B53675" w:rsidP="007403AA">
            <w:pPr>
              <w:rPr>
                <w:rFonts w:ascii="Times New Roman" w:hAnsi="Times New Roman" w:cs="Times New Roman"/>
                <w:sz w:val="24"/>
                <w:szCs w:val="24"/>
              </w:rPr>
            </w:pPr>
            <w:r w:rsidRPr="00B53675">
              <w:rPr>
                <w:rFonts w:ascii="Times New Roman" w:hAnsi="Times New Roman" w:cs="Times New Roman"/>
                <w:sz w:val="24"/>
                <w:szCs w:val="24"/>
              </w:rPr>
              <w:t>3.002</w:t>
            </w:r>
          </w:p>
        </w:tc>
        <w:tc>
          <w:tcPr>
            <w:tcW w:w="1473" w:type="dxa"/>
          </w:tcPr>
          <w:p w14:paraId="7BC22276" w14:textId="6015AFBC" w:rsidR="00210548" w:rsidRDefault="00F60275" w:rsidP="007403AA">
            <w:pPr>
              <w:rPr>
                <w:rFonts w:ascii="Times New Roman" w:hAnsi="Times New Roman" w:cs="Times New Roman"/>
                <w:sz w:val="24"/>
                <w:szCs w:val="24"/>
              </w:rPr>
            </w:pPr>
            <w:r w:rsidRPr="00F60275">
              <w:rPr>
                <w:rFonts w:ascii="Times New Roman" w:hAnsi="Times New Roman" w:cs="Times New Roman"/>
                <w:sz w:val="24"/>
                <w:szCs w:val="24"/>
              </w:rPr>
              <w:t>1.039</w:t>
            </w:r>
          </w:p>
        </w:tc>
        <w:tc>
          <w:tcPr>
            <w:tcW w:w="1440" w:type="dxa"/>
          </w:tcPr>
          <w:p w14:paraId="61B10339" w14:textId="3D21818F" w:rsidR="00210548" w:rsidRDefault="00F60275" w:rsidP="007403AA">
            <w:pPr>
              <w:rPr>
                <w:rFonts w:ascii="Times New Roman" w:hAnsi="Times New Roman" w:cs="Times New Roman"/>
                <w:sz w:val="24"/>
                <w:szCs w:val="24"/>
              </w:rPr>
            </w:pPr>
            <w:r w:rsidRPr="00F60275">
              <w:rPr>
                <w:rFonts w:ascii="Times New Roman" w:hAnsi="Times New Roman" w:cs="Times New Roman"/>
                <w:sz w:val="24"/>
                <w:szCs w:val="24"/>
              </w:rPr>
              <w:t>0.526</w:t>
            </w:r>
          </w:p>
        </w:tc>
      </w:tr>
      <w:tr w:rsidR="00210548" w14:paraId="63E941EF" w14:textId="77777777" w:rsidTr="003F30FB">
        <w:tc>
          <w:tcPr>
            <w:tcW w:w="3383" w:type="dxa"/>
          </w:tcPr>
          <w:p w14:paraId="42839268" w14:textId="3A4F5F38" w:rsidR="00210548" w:rsidRDefault="00DA6116" w:rsidP="007403AA">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1544" w:type="dxa"/>
          </w:tcPr>
          <w:p w14:paraId="4C947307" w14:textId="4239EACE" w:rsidR="00210548" w:rsidRDefault="00C03C64" w:rsidP="007403AA">
            <w:pPr>
              <w:rPr>
                <w:rFonts w:ascii="Times New Roman" w:hAnsi="Times New Roman" w:cs="Times New Roman"/>
                <w:sz w:val="24"/>
                <w:szCs w:val="24"/>
              </w:rPr>
            </w:pPr>
            <w:r w:rsidRPr="00B53675">
              <w:rPr>
                <w:rFonts w:ascii="Times New Roman" w:hAnsi="Times New Roman" w:cs="Times New Roman"/>
                <w:sz w:val="24"/>
                <w:szCs w:val="24"/>
              </w:rPr>
              <w:t>3.286</w:t>
            </w:r>
          </w:p>
        </w:tc>
        <w:tc>
          <w:tcPr>
            <w:tcW w:w="1510" w:type="dxa"/>
          </w:tcPr>
          <w:p w14:paraId="34516CFB" w14:textId="3E729BFE" w:rsidR="00210548" w:rsidRDefault="00C03C64" w:rsidP="007403AA">
            <w:pPr>
              <w:rPr>
                <w:rFonts w:ascii="Times New Roman" w:hAnsi="Times New Roman" w:cs="Times New Roman"/>
                <w:sz w:val="24"/>
                <w:szCs w:val="24"/>
              </w:rPr>
            </w:pPr>
            <w:r w:rsidRPr="00C03C64">
              <w:rPr>
                <w:rFonts w:ascii="Times New Roman" w:hAnsi="Times New Roman" w:cs="Times New Roman"/>
                <w:sz w:val="24"/>
                <w:szCs w:val="24"/>
              </w:rPr>
              <w:t>2.91</w:t>
            </w:r>
            <w:r>
              <w:rPr>
                <w:rFonts w:ascii="Times New Roman" w:hAnsi="Times New Roman" w:cs="Times New Roman"/>
                <w:sz w:val="24"/>
                <w:szCs w:val="24"/>
              </w:rPr>
              <w:t>7</w:t>
            </w:r>
          </w:p>
        </w:tc>
        <w:tc>
          <w:tcPr>
            <w:tcW w:w="1473" w:type="dxa"/>
          </w:tcPr>
          <w:p w14:paraId="760DA5D0" w14:textId="3D168CA3" w:rsidR="00210548" w:rsidRDefault="00FA3E89" w:rsidP="007403AA">
            <w:pPr>
              <w:rPr>
                <w:rFonts w:ascii="Times New Roman" w:hAnsi="Times New Roman" w:cs="Times New Roman"/>
                <w:sz w:val="24"/>
                <w:szCs w:val="24"/>
              </w:rPr>
            </w:pPr>
            <w:r w:rsidRPr="00FA3E89">
              <w:rPr>
                <w:rFonts w:ascii="Times New Roman" w:hAnsi="Times New Roman" w:cs="Times New Roman"/>
                <w:sz w:val="24"/>
                <w:szCs w:val="24"/>
              </w:rPr>
              <w:t>1.10</w:t>
            </w:r>
            <w:r>
              <w:rPr>
                <w:rFonts w:ascii="Times New Roman" w:hAnsi="Times New Roman" w:cs="Times New Roman"/>
                <w:sz w:val="24"/>
                <w:szCs w:val="24"/>
              </w:rPr>
              <w:t>5</w:t>
            </w:r>
          </w:p>
        </w:tc>
        <w:tc>
          <w:tcPr>
            <w:tcW w:w="1440" w:type="dxa"/>
          </w:tcPr>
          <w:p w14:paraId="049F0757" w14:textId="37676140" w:rsidR="00210548" w:rsidRDefault="00FA3E89" w:rsidP="007403AA">
            <w:pPr>
              <w:rPr>
                <w:rFonts w:ascii="Times New Roman" w:hAnsi="Times New Roman" w:cs="Times New Roman"/>
                <w:sz w:val="24"/>
                <w:szCs w:val="24"/>
              </w:rPr>
            </w:pPr>
            <w:r w:rsidRPr="00FA3E89">
              <w:rPr>
                <w:rFonts w:ascii="Times New Roman" w:hAnsi="Times New Roman" w:cs="Times New Roman"/>
                <w:sz w:val="24"/>
                <w:szCs w:val="24"/>
              </w:rPr>
              <w:t>0.136</w:t>
            </w:r>
          </w:p>
        </w:tc>
      </w:tr>
      <w:tr w:rsidR="00210548" w14:paraId="4FC7AE1E" w14:textId="77777777" w:rsidTr="003F30FB">
        <w:tc>
          <w:tcPr>
            <w:tcW w:w="3383" w:type="dxa"/>
          </w:tcPr>
          <w:p w14:paraId="069369E9" w14:textId="0BFDC84E" w:rsidR="00210548" w:rsidRDefault="00B51BC9" w:rsidP="007403AA">
            <w:pPr>
              <w:rPr>
                <w:rFonts w:ascii="Times New Roman" w:hAnsi="Times New Roman" w:cs="Times New Roman"/>
                <w:sz w:val="24"/>
                <w:szCs w:val="24"/>
              </w:rPr>
            </w:pPr>
            <w:r w:rsidRPr="00B51BC9">
              <w:rPr>
                <w:rFonts w:ascii="Times New Roman" w:hAnsi="Times New Roman" w:cs="Times New Roman"/>
                <w:sz w:val="24"/>
                <w:szCs w:val="24"/>
              </w:rPr>
              <w:t>generated_s2st@266_sample246</w:t>
            </w:r>
          </w:p>
        </w:tc>
        <w:tc>
          <w:tcPr>
            <w:tcW w:w="1544" w:type="dxa"/>
          </w:tcPr>
          <w:p w14:paraId="6052BB53" w14:textId="330A8A1D" w:rsidR="00210548" w:rsidRDefault="003644CC" w:rsidP="007403AA">
            <w:pPr>
              <w:rPr>
                <w:rFonts w:ascii="Times New Roman" w:hAnsi="Times New Roman" w:cs="Times New Roman"/>
                <w:sz w:val="24"/>
                <w:szCs w:val="24"/>
              </w:rPr>
            </w:pPr>
            <w:r w:rsidRPr="003644CC">
              <w:rPr>
                <w:rFonts w:ascii="Times New Roman" w:hAnsi="Times New Roman" w:cs="Times New Roman"/>
                <w:sz w:val="24"/>
                <w:szCs w:val="24"/>
              </w:rPr>
              <w:t>3.68</w:t>
            </w:r>
            <w:r>
              <w:rPr>
                <w:rFonts w:ascii="Times New Roman" w:hAnsi="Times New Roman" w:cs="Times New Roman"/>
                <w:sz w:val="24"/>
                <w:szCs w:val="24"/>
              </w:rPr>
              <w:t>4</w:t>
            </w:r>
          </w:p>
        </w:tc>
        <w:tc>
          <w:tcPr>
            <w:tcW w:w="1510" w:type="dxa"/>
          </w:tcPr>
          <w:p w14:paraId="3F68F6D5" w14:textId="1793D4A9" w:rsidR="00210548" w:rsidRDefault="003644CC" w:rsidP="007403AA">
            <w:pPr>
              <w:rPr>
                <w:rFonts w:ascii="Times New Roman" w:hAnsi="Times New Roman" w:cs="Times New Roman"/>
                <w:sz w:val="24"/>
                <w:szCs w:val="24"/>
              </w:rPr>
            </w:pPr>
            <w:r w:rsidRPr="003644CC">
              <w:rPr>
                <w:rFonts w:ascii="Times New Roman" w:hAnsi="Times New Roman" w:cs="Times New Roman"/>
                <w:sz w:val="24"/>
                <w:szCs w:val="24"/>
              </w:rPr>
              <w:t>2.37</w:t>
            </w:r>
            <w:r>
              <w:rPr>
                <w:rFonts w:ascii="Times New Roman" w:hAnsi="Times New Roman" w:cs="Times New Roman"/>
                <w:sz w:val="24"/>
                <w:szCs w:val="24"/>
              </w:rPr>
              <w:t>8</w:t>
            </w:r>
          </w:p>
        </w:tc>
        <w:tc>
          <w:tcPr>
            <w:tcW w:w="1473" w:type="dxa"/>
          </w:tcPr>
          <w:p w14:paraId="60E95B62" w14:textId="2E3EFD46" w:rsidR="00210548" w:rsidRDefault="009E61FC" w:rsidP="007403AA">
            <w:pPr>
              <w:rPr>
                <w:rFonts w:ascii="Times New Roman" w:hAnsi="Times New Roman" w:cs="Times New Roman"/>
                <w:sz w:val="24"/>
                <w:szCs w:val="24"/>
              </w:rPr>
            </w:pPr>
            <w:r w:rsidRPr="009E61FC">
              <w:rPr>
                <w:rFonts w:ascii="Times New Roman" w:hAnsi="Times New Roman" w:cs="Times New Roman"/>
                <w:sz w:val="24"/>
                <w:szCs w:val="24"/>
              </w:rPr>
              <w:t>1.046</w:t>
            </w:r>
          </w:p>
        </w:tc>
        <w:tc>
          <w:tcPr>
            <w:tcW w:w="1440" w:type="dxa"/>
          </w:tcPr>
          <w:p w14:paraId="73639E95" w14:textId="76EC0F62" w:rsidR="00210548" w:rsidRDefault="009E61FC" w:rsidP="007403AA">
            <w:pPr>
              <w:rPr>
                <w:rFonts w:ascii="Times New Roman" w:hAnsi="Times New Roman" w:cs="Times New Roman"/>
                <w:sz w:val="24"/>
                <w:szCs w:val="24"/>
              </w:rPr>
            </w:pPr>
            <w:r w:rsidRPr="009E61FC">
              <w:rPr>
                <w:rFonts w:ascii="Times New Roman" w:hAnsi="Times New Roman" w:cs="Times New Roman"/>
                <w:sz w:val="24"/>
                <w:szCs w:val="24"/>
              </w:rPr>
              <w:t>0.57</w:t>
            </w:r>
            <w:r>
              <w:rPr>
                <w:rFonts w:ascii="Times New Roman" w:hAnsi="Times New Roman" w:cs="Times New Roman"/>
                <w:sz w:val="24"/>
                <w:szCs w:val="24"/>
              </w:rPr>
              <w:t>9</w:t>
            </w:r>
          </w:p>
        </w:tc>
      </w:tr>
      <w:tr w:rsidR="00210548" w14:paraId="07C347F3" w14:textId="77777777" w:rsidTr="003F30FB">
        <w:tc>
          <w:tcPr>
            <w:tcW w:w="3383" w:type="dxa"/>
          </w:tcPr>
          <w:p w14:paraId="3A6F95A2" w14:textId="34C93D8E" w:rsidR="00210548" w:rsidRDefault="00312219" w:rsidP="007403AA">
            <w:pPr>
              <w:rPr>
                <w:rFonts w:ascii="Times New Roman" w:hAnsi="Times New Roman" w:cs="Times New Roman"/>
                <w:sz w:val="24"/>
                <w:szCs w:val="24"/>
              </w:rPr>
            </w:pPr>
            <w:r w:rsidRPr="00312219">
              <w:rPr>
                <w:rFonts w:ascii="Times New Roman" w:hAnsi="Times New Roman" w:cs="Times New Roman"/>
                <w:sz w:val="24"/>
                <w:szCs w:val="24"/>
              </w:rPr>
              <w:t>generated_s2st@335_sample634</w:t>
            </w:r>
          </w:p>
        </w:tc>
        <w:tc>
          <w:tcPr>
            <w:tcW w:w="1544" w:type="dxa"/>
          </w:tcPr>
          <w:p w14:paraId="65CC2E6F" w14:textId="249997F4" w:rsidR="00210548" w:rsidRDefault="00312219" w:rsidP="007403AA">
            <w:pPr>
              <w:rPr>
                <w:rFonts w:ascii="Times New Roman" w:hAnsi="Times New Roman" w:cs="Times New Roman"/>
                <w:sz w:val="24"/>
                <w:szCs w:val="24"/>
              </w:rPr>
            </w:pPr>
            <w:r w:rsidRPr="00312219">
              <w:rPr>
                <w:rFonts w:ascii="Times New Roman" w:hAnsi="Times New Roman" w:cs="Times New Roman"/>
                <w:sz w:val="24"/>
                <w:szCs w:val="24"/>
              </w:rPr>
              <w:t>2.99</w:t>
            </w:r>
            <w:r>
              <w:rPr>
                <w:rFonts w:ascii="Times New Roman" w:hAnsi="Times New Roman" w:cs="Times New Roman"/>
                <w:sz w:val="24"/>
                <w:szCs w:val="24"/>
              </w:rPr>
              <w:t>8</w:t>
            </w:r>
          </w:p>
        </w:tc>
        <w:tc>
          <w:tcPr>
            <w:tcW w:w="1510" w:type="dxa"/>
          </w:tcPr>
          <w:p w14:paraId="7280D749" w14:textId="3E158AFA" w:rsidR="00210548" w:rsidRPr="00654175" w:rsidRDefault="00312219" w:rsidP="007403AA">
            <w:pPr>
              <w:rPr>
                <w:rFonts w:ascii="Times New Roman" w:hAnsi="Times New Roman" w:cs="Times New Roman"/>
                <w:b/>
                <w:bCs/>
                <w:sz w:val="24"/>
                <w:szCs w:val="24"/>
              </w:rPr>
            </w:pPr>
            <w:r w:rsidRPr="00654175">
              <w:rPr>
                <w:rFonts w:ascii="Times New Roman" w:hAnsi="Times New Roman" w:cs="Times New Roman"/>
                <w:b/>
                <w:bCs/>
                <w:sz w:val="24"/>
                <w:szCs w:val="24"/>
              </w:rPr>
              <w:t>3.166</w:t>
            </w:r>
          </w:p>
        </w:tc>
        <w:tc>
          <w:tcPr>
            <w:tcW w:w="1473" w:type="dxa"/>
          </w:tcPr>
          <w:p w14:paraId="651E3635" w14:textId="3B02C2B0" w:rsidR="00210548" w:rsidRDefault="00E907D7" w:rsidP="007403AA">
            <w:pPr>
              <w:rPr>
                <w:rFonts w:ascii="Times New Roman" w:hAnsi="Times New Roman" w:cs="Times New Roman"/>
                <w:sz w:val="24"/>
                <w:szCs w:val="24"/>
              </w:rPr>
            </w:pPr>
            <w:r w:rsidRPr="00E907D7">
              <w:rPr>
                <w:rFonts w:ascii="Times New Roman" w:hAnsi="Times New Roman" w:cs="Times New Roman"/>
                <w:sz w:val="24"/>
                <w:szCs w:val="24"/>
              </w:rPr>
              <w:t>1.07</w:t>
            </w:r>
            <w:r>
              <w:rPr>
                <w:rFonts w:ascii="Times New Roman" w:hAnsi="Times New Roman" w:cs="Times New Roman"/>
                <w:sz w:val="24"/>
                <w:szCs w:val="24"/>
              </w:rPr>
              <w:t>9</w:t>
            </w:r>
          </w:p>
        </w:tc>
        <w:tc>
          <w:tcPr>
            <w:tcW w:w="1440" w:type="dxa"/>
          </w:tcPr>
          <w:p w14:paraId="53127FF2" w14:textId="36BF1F05" w:rsidR="00210548" w:rsidRDefault="006A6982" w:rsidP="007403AA">
            <w:pPr>
              <w:rPr>
                <w:rFonts w:ascii="Times New Roman" w:hAnsi="Times New Roman" w:cs="Times New Roman"/>
                <w:sz w:val="24"/>
                <w:szCs w:val="24"/>
              </w:rPr>
            </w:pPr>
            <w:r w:rsidRPr="006A6982">
              <w:rPr>
                <w:rFonts w:ascii="Times New Roman" w:hAnsi="Times New Roman" w:cs="Times New Roman"/>
                <w:sz w:val="24"/>
                <w:szCs w:val="24"/>
              </w:rPr>
              <w:t>0.207</w:t>
            </w:r>
          </w:p>
        </w:tc>
      </w:tr>
      <w:tr w:rsidR="00210548" w14:paraId="1B33BAB4" w14:textId="77777777" w:rsidTr="003F30FB">
        <w:tc>
          <w:tcPr>
            <w:tcW w:w="3383" w:type="dxa"/>
          </w:tcPr>
          <w:p w14:paraId="69ABF15E" w14:textId="5A2DCE7E" w:rsidR="00210548" w:rsidRDefault="004D7B08" w:rsidP="007403AA">
            <w:pPr>
              <w:rPr>
                <w:rFonts w:ascii="Times New Roman" w:hAnsi="Times New Roman" w:cs="Times New Roman"/>
                <w:sz w:val="24"/>
                <w:szCs w:val="24"/>
              </w:rPr>
            </w:pPr>
            <w:r w:rsidRPr="004D7B08">
              <w:rPr>
                <w:rFonts w:ascii="Times New Roman" w:hAnsi="Times New Roman" w:cs="Times New Roman"/>
                <w:sz w:val="24"/>
                <w:szCs w:val="24"/>
              </w:rPr>
              <w:t>generated_s2st@212_sample640</w:t>
            </w:r>
          </w:p>
        </w:tc>
        <w:tc>
          <w:tcPr>
            <w:tcW w:w="1544" w:type="dxa"/>
          </w:tcPr>
          <w:p w14:paraId="045796EB" w14:textId="76F3B101" w:rsidR="00210548" w:rsidRDefault="004D7B08" w:rsidP="007403AA">
            <w:pPr>
              <w:rPr>
                <w:rFonts w:ascii="Times New Roman" w:hAnsi="Times New Roman" w:cs="Times New Roman"/>
                <w:sz w:val="24"/>
                <w:szCs w:val="24"/>
              </w:rPr>
            </w:pPr>
            <w:r w:rsidRPr="004D7B08">
              <w:rPr>
                <w:rFonts w:ascii="Times New Roman" w:hAnsi="Times New Roman" w:cs="Times New Roman"/>
                <w:sz w:val="24"/>
                <w:szCs w:val="24"/>
              </w:rPr>
              <w:t>2.488</w:t>
            </w:r>
          </w:p>
        </w:tc>
        <w:tc>
          <w:tcPr>
            <w:tcW w:w="1510" w:type="dxa"/>
          </w:tcPr>
          <w:p w14:paraId="6F084DD5" w14:textId="57F86627" w:rsidR="00210548" w:rsidRPr="00654175" w:rsidRDefault="00D04EAD" w:rsidP="007403AA">
            <w:pPr>
              <w:rPr>
                <w:rFonts w:ascii="Times New Roman" w:hAnsi="Times New Roman" w:cs="Times New Roman"/>
                <w:b/>
                <w:bCs/>
                <w:sz w:val="24"/>
                <w:szCs w:val="24"/>
              </w:rPr>
            </w:pPr>
            <w:r w:rsidRPr="00654175">
              <w:rPr>
                <w:rFonts w:ascii="Times New Roman" w:hAnsi="Times New Roman" w:cs="Times New Roman"/>
                <w:b/>
                <w:bCs/>
                <w:sz w:val="24"/>
                <w:szCs w:val="24"/>
              </w:rPr>
              <w:t>2.667</w:t>
            </w:r>
          </w:p>
        </w:tc>
        <w:tc>
          <w:tcPr>
            <w:tcW w:w="1473" w:type="dxa"/>
          </w:tcPr>
          <w:p w14:paraId="2F455AD6" w14:textId="4FD13AF8" w:rsidR="00210548" w:rsidRDefault="00F7442E" w:rsidP="007403AA">
            <w:pPr>
              <w:rPr>
                <w:rFonts w:ascii="Times New Roman" w:hAnsi="Times New Roman" w:cs="Times New Roman"/>
                <w:sz w:val="24"/>
                <w:szCs w:val="24"/>
              </w:rPr>
            </w:pPr>
            <w:r w:rsidRPr="00F7442E">
              <w:rPr>
                <w:rFonts w:ascii="Times New Roman" w:hAnsi="Times New Roman" w:cs="Times New Roman"/>
                <w:sz w:val="24"/>
                <w:szCs w:val="24"/>
              </w:rPr>
              <w:t>1.04</w:t>
            </w:r>
            <w:r>
              <w:rPr>
                <w:rFonts w:ascii="Times New Roman" w:hAnsi="Times New Roman" w:cs="Times New Roman"/>
                <w:sz w:val="24"/>
                <w:szCs w:val="24"/>
              </w:rPr>
              <w:t>1</w:t>
            </w:r>
          </w:p>
        </w:tc>
        <w:tc>
          <w:tcPr>
            <w:tcW w:w="1440" w:type="dxa"/>
          </w:tcPr>
          <w:p w14:paraId="12BA96B1" w14:textId="1E865DB1" w:rsidR="00210548" w:rsidRDefault="00CC625B" w:rsidP="007403AA">
            <w:pPr>
              <w:rPr>
                <w:rFonts w:ascii="Times New Roman" w:hAnsi="Times New Roman" w:cs="Times New Roman"/>
                <w:sz w:val="24"/>
                <w:szCs w:val="24"/>
              </w:rPr>
            </w:pPr>
            <w:r w:rsidRPr="00CC625B">
              <w:rPr>
                <w:rFonts w:ascii="Times New Roman" w:hAnsi="Times New Roman" w:cs="Times New Roman"/>
                <w:sz w:val="24"/>
                <w:szCs w:val="24"/>
              </w:rPr>
              <w:t>0.207</w:t>
            </w:r>
          </w:p>
        </w:tc>
      </w:tr>
      <w:tr w:rsidR="00210548" w14:paraId="7F096D95" w14:textId="77777777" w:rsidTr="003F30FB">
        <w:tc>
          <w:tcPr>
            <w:tcW w:w="3383" w:type="dxa"/>
          </w:tcPr>
          <w:p w14:paraId="2A8E39EC" w14:textId="34855ADB" w:rsidR="00210548" w:rsidRDefault="00930FA1" w:rsidP="007403AA">
            <w:pPr>
              <w:rPr>
                <w:rFonts w:ascii="Times New Roman" w:hAnsi="Times New Roman" w:cs="Times New Roman"/>
                <w:sz w:val="24"/>
                <w:szCs w:val="24"/>
              </w:rPr>
            </w:pPr>
            <w:r w:rsidRPr="00930FA1">
              <w:rPr>
                <w:rFonts w:ascii="Times New Roman" w:hAnsi="Times New Roman" w:cs="Times New Roman"/>
                <w:sz w:val="24"/>
                <w:szCs w:val="24"/>
              </w:rPr>
              <w:t>generated_s2st@224_sample639</w:t>
            </w:r>
          </w:p>
        </w:tc>
        <w:tc>
          <w:tcPr>
            <w:tcW w:w="1544" w:type="dxa"/>
          </w:tcPr>
          <w:p w14:paraId="2D50E4DB" w14:textId="5024AED0" w:rsidR="00210548" w:rsidRDefault="00930FA1" w:rsidP="007403AA">
            <w:pPr>
              <w:rPr>
                <w:rFonts w:ascii="Times New Roman" w:hAnsi="Times New Roman" w:cs="Times New Roman"/>
                <w:sz w:val="24"/>
                <w:szCs w:val="24"/>
              </w:rPr>
            </w:pPr>
            <w:r w:rsidRPr="00930FA1">
              <w:rPr>
                <w:rFonts w:ascii="Times New Roman" w:hAnsi="Times New Roman" w:cs="Times New Roman"/>
                <w:sz w:val="24"/>
                <w:szCs w:val="24"/>
              </w:rPr>
              <w:t>2.91</w:t>
            </w:r>
            <w:r>
              <w:rPr>
                <w:rFonts w:ascii="Times New Roman" w:hAnsi="Times New Roman" w:cs="Times New Roman"/>
                <w:sz w:val="24"/>
                <w:szCs w:val="24"/>
              </w:rPr>
              <w:t>4</w:t>
            </w:r>
          </w:p>
        </w:tc>
        <w:tc>
          <w:tcPr>
            <w:tcW w:w="1510" w:type="dxa"/>
          </w:tcPr>
          <w:p w14:paraId="63360205" w14:textId="003F5B2E" w:rsidR="00210548" w:rsidRDefault="00930FA1" w:rsidP="007403AA">
            <w:pPr>
              <w:rPr>
                <w:rFonts w:ascii="Times New Roman" w:hAnsi="Times New Roman" w:cs="Times New Roman"/>
                <w:sz w:val="24"/>
                <w:szCs w:val="24"/>
              </w:rPr>
            </w:pPr>
            <w:r w:rsidRPr="00930FA1">
              <w:rPr>
                <w:rFonts w:ascii="Times New Roman" w:hAnsi="Times New Roman" w:cs="Times New Roman"/>
                <w:sz w:val="24"/>
                <w:szCs w:val="24"/>
              </w:rPr>
              <w:t>2.895</w:t>
            </w:r>
          </w:p>
        </w:tc>
        <w:tc>
          <w:tcPr>
            <w:tcW w:w="1473" w:type="dxa"/>
          </w:tcPr>
          <w:p w14:paraId="13688266" w14:textId="12A39156" w:rsidR="00210548" w:rsidRPr="00E25BA7" w:rsidRDefault="00930FA1" w:rsidP="007403AA">
            <w:pPr>
              <w:rPr>
                <w:rFonts w:ascii="Times New Roman" w:hAnsi="Times New Roman" w:cs="Times New Roman"/>
                <w:b/>
                <w:bCs/>
                <w:sz w:val="24"/>
                <w:szCs w:val="24"/>
              </w:rPr>
            </w:pPr>
            <w:r w:rsidRPr="00E25BA7">
              <w:rPr>
                <w:rFonts w:ascii="Times New Roman" w:hAnsi="Times New Roman" w:cs="Times New Roman"/>
                <w:b/>
                <w:bCs/>
                <w:sz w:val="24"/>
                <w:szCs w:val="24"/>
              </w:rPr>
              <w:t>1.285</w:t>
            </w:r>
          </w:p>
        </w:tc>
        <w:tc>
          <w:tcPr>
            <w:tcW w:w="1440" w:type="dxa"/>
          </w:tcPr>
          <w:p w14:paraId="2B5F388E" w14:textId="7E5CEDA7" w:rsidR="00210548" w:rsidRDefault="00930FA1" w:rsidP="007403AA">
            <w:pPr>
              <w:rPr>
                <w:rFonts w:ascii="Times New Roman" w:hAnsi="Times New Roman" w:cs="Times New Roman"/>
                <w:sz w:val="24"/>
                <w:szCs w:val="24"/>
              </w:rPr>
            </w:pPr>
            <w:r w:rsidRPr="00930FA1">
              <w:rPr>
                <w:rFonts w:ascii="Times New Roman" w:hAnsi="Times New Roman" w:cs="Times New Roman"/>
                <w:sz w:val="24"/>
                <w:szCs w:val="24"/>
              </w:rPr>
              <w:t>0.091</w:t>
            </w:r>
          </w:p>
        </w:tc>
      </w:tr>
      <w:tr w:rsidR="00210548" w14:paraId="74461FB2" w14:textId="77777777" w:rsidTr="003F30FB">
        <w:tc>
          <w:tcPr>
            <w:tcW w:w="3383" w:type="dxa"/>
          </w:tcPr>
          <w:p w14:paraId="27BDF0B4" w14:textId="59414EEB" w:rsidR="00210548" w:rsidRDefault="003F30FB" w:rsidP="007403AA">
            <w:pPr>
              <w:rPr>
                <w:rFonts w:ascii="Times New Roman" w:hAnsi="Times New Roman" w:cs="Times New Roman"/>
                <w:sz w:val="24"/>
                <w:szCs w:val="24"/>
              </w:rPr>
            </w:pPr>
            <w:r w:rsidRPr="003F30FB">
              <w:rPr>
                <w:rFonts w:ascii="Times New Roman" w:hAnsi="Times New Roman" w:cs="Times New Roman"/>
                <w:sz w:val="24"/>
                <w:szCs w:val="24"/>
              </w:rPr>
              <w:t>generated_s2st@346_sample630</w:t>
            </w:r>
          </w:p>
        </w:tc>
        <w:tc>
          <w:tcPr>
            <w:tcW w:w="1544" w:type="dxa"/>
          </w:tcPr>
          <w:p w14:paraId="3CC801BB" w14:textId="7D5018CD" w:rsidR="00210548" w:rsidRDefault="003F30FB" w:rsidP="007403AA">
            <w:pPr>
              <w:rPr>
                <w:rFonts w:ascii="Times New Roman" w:hAnsi="Times New Roman" w:cs="Times New Roman"/>
                <w:sz w:val="24"/>
                <w:szCs w:val="24"/>
              </w:rPr>
            </w:pPr>
            <w:r w:rsidRPr="003F30FB">
              <w:rPr>
                <w:rFonts w:ascii="Times New Roman" w:hAnsi="Times New Roman" w:cs="Times New Roman"/>
                <w:sz w:val="24"/>
                <w:szCs w:val="24"/>
              </w:rPr>
              <w:t>3.866</w:t>
            </w:r>
          </w:p>
        </w:tc>
        <w:tc>
          <w:tcPr>
            <w:tcW w:w="1510" w:type="dxa"/>
          </w:tcPr>
          <w:p w14:paraId="38F5AB73" w14:textId="65D5FB72" w:rsidR="00210548" w:rsidRDefault="003F30FB" w:rsidP="007403AA">
            <w:pPr>
              <w:rPr>
                <w:rFonts w:ascii="Times New Roman" w:hAnsi="Times New Roman" w:cs="Times New Roman"/>
                <w:sz w:val="24"/>
                <w:szCs w:val="24"/>
              </w:rPr>
            </w:pPr>
            <w:r w:rsidRPr="003F30FB">
              <w:rPr>
                <w:rFonts w:ascii="Times New Roman" w:hAnsi="Times New Roman" w:cs="Times New Roman"/>
                <w:sz w:val="24"/>
                <w:szCs w:val="24"/>
              </w:rPr>
              <w:t>3.33</w:t>
            </w:r>
            <w:r>
              <w:rPr>
                <w:rFonts w:ascii="Times New Roman" w:hAnsi="Times New Roman" w:cs="Times New Roman"/>
                <w:sz w:val="24"/>
                <w:szCs w:val="24"/>
              </w:rPr>
              <w:t>2</w:t>
            </w:r>
          </w:p>
        </w:tc>
        <w:tc>
          <w:tcPr>
            <w:tcW w:w="1473" w:type="dxa"/>
          </w:tcPr>
          <w:p w14:paraId="5FF742B1" w14:textId="02ADC75D" w:rsidR="00210548" w:rsidRDefault="003F30FB" w:rsidP="007403AA">
            <w:pPr>
              <w:rPr>
                <w:rFonts w:ascii="Times New Roman" w:hAnsi="Times New Roman" w:cs="Times New Roman"/>
                <w:sz w:val="24"/>
                <w:szCs w:val="24"/>
              </w:rPr>
            </w:pPr>
            <w:r w:rsidRPr="003F30FB">
              <w:rPr>
                <w:rFonts w:ascii="Times New Roman" w:hAnsi="Times New Roman" w:cs="Times New Roman"/>
                <w:sz w:val="24"/>
                <w:szCs w:val="24"/>
              </w:rPr>
              <w:t>1.038</w:t>
            </w:r>
          </w:p>
        </w:tc>
        <w:tc>
          <w:tcPr>
            <w:tcW w:w="1440" w:type="dxa"/>
          </w:tcPr>
          <w:p w14:paraId="2BC65F63" w14:textId="578EE256" w:rsidR="00210548" w:rsidRPr="00E25BA7" w:rsidRDefault="003F30FB" w:rsidP="007403AA">
            <w:pPr>
              <w:rPr>
                <w:rFonts w:ascii="Times New Roman" w:hAnsi="Times New Roman" w:cs="Times New Roman"/>
                <w:b/>
                <w:bCs/>
                <w:sz w:val="24"/>
                <w:szCs w:val="24"/>
              </w:rPr>
            </w:pPr>
            <w:r w:rsidRPr="00E25BA7">
              <w:rPr>
                <w:rFonts w:ascii="Times New Roman" w:hAnsi="Times New Roman" w:cs="Times New Roman"/>
                <w:b/>
                <w:bCs/>
                <w:sz w:val="24"/>
                <w:szCs w:val="24"/>
              </w:rPr>
              <w:t>0.598</w:t>
            </w:r>
          </w:p>
        </w:tc>
      </w:tr>
      <w:tr w:rsidR="003F30FB" w14:paraId="3330E6FE" w14:textId="77777777" w:rsidTr="003F30FB">
        <w:tc>
          <w:tcPr>
            <w:tcW w:w="3383" w:type="dxa"/>
          </w:tcPr>
          <w:p w14:paraId="6A8B2138" w14:textId="32EBCE18" w:rsidR="003F30FB" w:rsidRPr="003F30FB" w:rsidRDefault="002169BA" w:rsidP="007403AA">
            <w:pPr>
              <w:rPr>
                <w:rFonts w:ascii="Times New Roman" w:hAnsi="Times New Roman" w:cs="Times New Roman"/>
                <w:sz w:val="24"/>
                <w:szCs w:val="24"/>
              </w:rPr>
            </w:pPr>
            <w:r w:rsidRPr="002169BA">
              <w:rPr>
                <w:rFonts w:ascii="Times New Roman" w:hAnsi="Times New Roman" w:cs="Times New Roman"/>
                <w:sz w:val="24"/>
                <w:szCs w:val="24"/>
              </w:rPr>
              <w:t>generated_s2st@278_sample266</w:t>
            </w:r>
          </w:p>
        </w:tc>
        <w:tc>
          <w:tcPr>
            <w:tcW w:w="1544" w:type="dxa"/>
          </w:tcPr>
          <w:p w14:paraId="76863F73" w14:textId="62065A19" w:rsidR="003F30FB" w:rsidRPr="009844DD" w:rsidRDefault="002169BA" w:rsidP="007403AA">
            <w:pPr>
              <w:rPr>
                <w:rFonts w:ascii="Times New Roman" w:hAnsi="Times New Roman" w:cs="Times New Roman"/>
                <w:b/>
                <w:bCs/>
                <w:sz w:val="24"/>
                <w:szCs w:val="24"/>
              </w:rPr>
            </w:pPr>
            <w:r w:rsidRPr="009844DD">
              <w:rPr>
                <w:rFonts w:ascii="Times New Roman" w:hAnsi="Times New Roman" w:cs="Times New Roman"/>
                <w:b/>
                <w:bCs/>
                <w:sz w:val="24"/>
                <w:szCs w:val="24"/>
              </w:rPr>
              <w:t>4.086</w:t>
            </w:r>
          </w:p>
        </w:tc>
        <w:tc>
          <w:tcPr>
            <w:tcW w:w="1510" w:type="dxa"/>
          </w:tcPr>
          <w:p w14:paraId="173D2461" w14:textId="2820CDAF" w:rsidR="003F30FB" w:rsidRPr="009844DD" w:rsidRDefault="002169BA" w:rsidP="007403AA">
            <w:pPr>
              <w:rPr>
                <w:rFonts w:ascii="Times New Roman" w:hAnsi="Times New Roman" w:cs="Times New Roman"/>
                <w:b/>
                <w:bCs/>
                <w:sz w:val="24"/>
                <w:szCs w:val="24"/>
              </w:rPr>
            </w:pPr>
            <w:r w:rsidRPr="009844DD">
              <w:rPr>
                <w:rFonts w:ascii="Times New Roman" w:hAnsi="Times New Roman" w:cs="Times New Roman"/>
                <w:b/>
                <w:bCs/>
                <w:sz w:val="24"/>
                <w:szCs w:val="24"/>
              </w:rPr>
              <w:t>3.477</w:t>
            </w:r>
          </w:p>
        </w:tc>
        <w:tc>
          <w:tcPr>
            <w:tcW w:w="1473" w:type="dxa"/>
          </w:tcPr>
          <w:p w14:paraId="1FA94B9F" w14:textId="1D60CB1C" w:rsidR="003F30FB" w:rsidRDefault="00E12B21" w:rsidP="007403AA">
            <w:pPr>
              <w:rPr>
                <w:rFonts w:ascii="Times New Roman" w:hAnsi="Times New Roman" w:cs="Times New Roman"/>
                <w:sz w:val="24"/>
                <w:szCs w:val="24"/>
              </w:rPr>
            </w:pPr>
            <w:r w:rsidRPr="00E12B21">
              <w:rPr>
                <w:rFonts w:ascii="Times New Roman" w:hAnsi="Times New Roman" w:cs="Times New Roman"/>
                <w:sz w:val="24"/>
                <w:szCs w:val="24"/>
              </w:rPr>
              <w:t>1.05</w:t>
            </w:r>
            <w:r>
              <w:rPr>
                <w:rFonts w:ascii="Times New Roman" w:hAnsi="Times New Roman" w:cs="Times New Roman"/>
                <w:sz w:val="24"/>
                <w:szCs w:val="24"/>
              </w:rPr>
              <w:t>8</w:t>
            </w:r>
          </w:p>
        </w:tc>
        <w:tc>
          <w:tcPr>
            <w:tcW w:w="1440" w:type="dxa"/>
          </w:tcPr>
          <w:p w14:paraId="3CC6D6F2" w14:textId="2A2307B6" w:rsidR="003F30FB" w:rsidRDefault="00B52538" w:rsidP="007403AA">
            <w:pPr>
              <w:rPr>
                <w:rFonts w:ascii="Times New Roman" w:hAnsi="Times New Roman" w:cs="Times New Roman"/>
                <w:sz w:val="24"/>
                <w:szCs w:val="24"/>
              </w:rPr>
            </w:pPr>
            <w:r w:rsidRPr="00B52538">
              <w:rPr>
                <w:rFonts w:ascii="Times New Roman" w:hAnsi="Times New Roman" w:cs="Times New Roman"/>
                <w:sz w:val="24"/>
                <w:szCs w:val="24"/>
              </w:rPr>
              <w:t>0.193</w:t>
            </w:r>
          </w:p>
        </w:tc>
      </w:tr>
    </w:tbl>
    <w:p w14:paraId="73521745" w14:textId="6565F1C7" w:rsidR="0025358B" w:rsidRDefault="008E74B5"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Table 4.</w:t>
      </w:r>
      <w:r w:rsidR="007234FE">
        <w:rPr>
          <w:rFonts w:ascii="Times New Roman" w:hAnsi="Times New Roman" w:cs="Times New Roman"/>
          <w:sz w:val="24"/>
          <w:szCs w:val="24"/>
        </w:rPr>
        <w:t>25</w:t>
      </w:r>
      <w:r>
        <w:rPr>
          <w:rFonts w:ascii="Times New Roman" w:hAnsi="Times New Roman" w:cs="Times New Roman"/>
          <w:sz w:val="24"/>
          <w:szCs w:val="24"/>
        </w:rPr>
        <w:t xml:space="preserve"> shows the highest MOS of 3.477 was obtained from the U2UT model which depicts higher level of naturalness. It can also be seen that majority of the generated samples from the U2UT model have their MOS so close to their original counterparts. Besides, MOS for the generated samples was higher than original audio files for samples 634 and 640 at epochs 335, and 212 respectively.</w:t>
      </w:r>
      <w:r w:rsidR="00BC15CA">
        <w:rPr>
          <w:rFonts w:ascii="Times New Roman" w:hAnsi="Times New Roman" w:cs="Times New Roman"/>
          <w:sz w:val="24"/>
          <w:szCs w:val="24"/>
        </w:rPr>
        <w:t xml:space="preserve"> Sample 634 at epoch 335 has MOS of </w:t>
      </w:r>
      <w:r w:rsidR="00BC15CA" w:rsidRPr="00312219">
        <w:rPr>
          <w:rFonts w:ascii="Times New Roman" w:hAnsi="Times New Roman" w:cs="Times New Roman"/>
          <w:sz w:val="24"/>
          <w:szCs w:val="24"/>
        </w:rPr>
        <w:t>3.166</w:t>
      </w:r>
      <w:r w:rsidR="00BC15CA">
        <w:rPr>
          <w:rFonts w:ascii="Times New Roman" w:hAnsi="Times New Roman" w:cs="Times New Roman"/>
          <w:sz w:val="24"/>
          <w:szCs w:val="24"/>
        </w:rPr>
        <w:t xml:space="preserve"> in comparison to </w:t>
      </w:r>
      <w:r w:rsidR="00BC15CA" w:rsidRPr="00312219">
        <w:rPr>
          <w:rFonts w:ascii="Times New Roman" w:hAnsi="Times New Roman" w:cs="Times New Roman"/>
          <w:sz w:val="24"/>
          <w:szCs w:val="24"/>
        </w:rPr>
        <w:t>2.99</w:t>
      </w:r>
      <w:r w:rsidR="00BC15CA">
        <w:rPr>
          <w:rFonts w:ascii="Times New Roman" w:hAnsi="Times New Roman" w:cs="Times New Roman"/>
          <w:sz w:val="24"/>
          <w:szCs w:val="24"/>
        </w:rPr>
        <w:t xml:space="preserve">8 for the reference audios. Also, sample 640 at epoch 212 has MOS of </w:t>
      </w:r>
      <w:r w:rsidR="00BC15CA" w:rsidRPr="00D04EAD">
        <w:rPr>
          <w:rFonts w:ascii="Times New Roman" w:hAnsi="Times New Roman" w:cs="Times New Roman"/>
          <w:sz w:val="24"/>
          <w:szCs w:val="24"/>
        </w:rPr>
        <w:t>2.66</w:t>
      </w:r>
      <w:r w:rsidR="00BC15CA">
        <w:rPr>
          <w:rFonts w:ascii="Times New Roman" w:hAnsi="Times New Roman" w:cs="Times New Roman"/>
          <w:sz w:val="24"/>
          <w:szCs w:val="24"/>
        </w:rPr>
        <w:t xml:space="preserve">7 when compared to that of reference audio which has a MOS of </w:t>
      </w:r>
      <w:r w:rsidR="00BC15CA" w:rsidRPr="004D7B08">
        <w:rPr>
          <w:rFonts w:ascii="Times New Roman" w:hAnsi="Times New Roman" w:cs="Times New Roman"/>
          <w:sz w:val="24"/>
          <w:szCs w:val="24"/>
        </w:rPr>
        <w:t>2.</w:t>
      </w:r>
      <w:r w:rsidR="00BC15CA" w:rsidRPr="002317C5">
        <w:rPr>
          <w:rFonts w:ascii="Times New Roman" w:hAnsi="Times New Roman" w:cs="Times New Roman"/>
          <w:sz w:val="24"/>
          <w:szCs w:val="24"/>
        </w:rPr>
        <w:t>488.</w:t>
      </w:r>
      <w:r w:rsidR="00336558" w:rsidRPr="002317C5">
        <w:rPr>
          <w:rFonts w:ascii="Times New Roman" w:hAnsi="Times New Roman" w:cs="Times New Roman"/>
          <w:sz w:val="24"/>
          <w:szCs w:val="24"/>
        </w:rPr>
        <w:t xml:space="preserve"> For PESQ, and STOI scores, highest value of 1.285 and 0.598 respectively were reported in Table 4.18. </w:t>
      </w:r>
      <w:r w:rsidR="00162355">
        <w:rPr>
          <w:rFonts w:ascii="Times New Roman" w:hAnsi="Times New Roman" w:cs="Times New Roman"/>
          <w:sz w:val="24"/>
          <w:szCs w:val="24"/>
        </w:rPr>
        <w:t>M</w:t>
      </w:r>
      <w:r w:rsidR="00336558" w:rsidRPr="002317C5">
        <w:rPr>
          <w:rFonts w:ascii="Times New Roman" w:hAnsi="Times New Roman" w:cs="Times New Roman"/>
          <w:sz w:val="24"/>
          <w:szCs w:val="24"/>
        </w:rPr>
        <w:t xml:space="preserve">ajority of </w:t>
      </w:r>
      <w:r w:rsidR="00336558" w:rsidRPr="00D7459B">
        <w:rPr>
          <w:rFonts w:ascii="Times New Roman" w:hAnsi="Times New Roman" w:cs="Times New Roman"/>
          <w:sz w:val="24"/>
          <w:szCs w:val="24"/>
        </w:rPr>
        <w:t>the PESQ score</w:t>
      </w:r>
      <w:r w:rsidR="001F0A44" w:rsidRPr="00D7459B">
        <w:rPr>
          <w:rFonts w:ascii="Times New Roman" w:hAnsi="Times New Roman" w:cs="Times New Roman"/>
          <w:sz w:val="24"/>
          <w:szCs w:val="24"/>
        </w:rPr>
        <w:t>s</w:t>
      </w:r>
      <w:r w:rsidR="00336558" w:rsidRPr="00D7459B">
        <w:rPr>
          <w:rFonts w:ascii="Times New Roman" w:hAnsi="Times New Roman" w:cs="Times New Roman"/>
          <w:sz w:val="24"/>
          <w:szCs w:val="24"/>
        </w:rPr>
        <w:t xml:space="preserve"> centred around 1</w:t>
      </w:r>
      <w:r w:rsidR="000D1305" w:rsidRPr="00D7459B">
        <w:rPr>
          <w:rFonts w:ascii="Times New Roman" w:hAnsi="Times New Roman" w:cs="Times New Roman"/>
          <w:sz w:val="24"/>
          <w:szCs w:val="24"/>
        </w:rPr>
        <w:t>.00</w:t>
      </w:r>
      <w:r w:rsidR="00336558" w:rsidRPr="00D7459B">
        <w:rPr>
          <w:rFonts w:ascii="Times New Roman" w:hAnsi="Times New Roman" w:cs="Times New Roman"/>
          <w:sz w:val="24"/>
          <w:szCs w:val="24"/>
        </w:rPr>
        <w:t xml:space="preserve"> showing the model’s</w:t>
      </w:r>
      <w:r w:rsidR="002317C5" w:rsidRPr="00D7459B">
        <w:rPr>
          <w:rFonts w:ascii="Times New Roman" w:hAnsi="Times New Roman" w:cs="Times New Roman"/>
          <w:sz w:val="24"/>
          <w:szCs w:val="24"/>
        </w:rPr>
        <w:t xml:space="preserve"> </w:t>
      </w:r>
      <w:r w:rsidR="00336558" w:rsidRPr="00D7459B">
        <w:rPr>
          <w:rFonts w:ascii="Times New Roman" w:hAnsi="Times New Roman" w:cs="Times New Roman"/>
          <w:sz w:val="24"/>
          <w:szCs w:val="24"/>
        </w:rPr>
        <w:t>audio quality</w:t>
      </w:r>
      <w:r w:rsidR="00162BB3" w:rsidRPr="00D7459B">
        <w:rPr>
          <w:rFonts w:ascii="Times New Roman" w:hAnsi="Times New Roman" w:cs="Times New Roman"/>
          <w:sz w:val="24"/>
          <w:szCs w:val="24"/>
        </w:rPr>
        <w:t xml:space="preserve"> still poor</w:t>
      </w:r>
      <w:r w:rsidR="00535D9A" w:rsidRPr="00D7459B">
        <w:rPr>
          <w:rFonts w:ascii="Times New Roman" w:hAnsi="Times New Roman" w:cs="Times New Roman"/>
          <w:sz w:val="24"/>
          <w:szCs w:val="24"/>
        </w:rPr>
        <w:t xml:space="preserve">. A higher STOI score of 0.598 depicts the U2UT model </w:t>
      </w:r>
      <w:r w:rsidR="00474721" w:rsidRPr="00D7459B">
        <w:rPr>
          <w:rFonts w:ascii="Times New Roman" w:hAnsi="Times New Roman" w:cs="Times New Roman"/>
          <w:sz w:val="24"/>
          <w:szCs w:val="24"/>
        </w:rPr>
        <w:t>has moderate level of intelligibility.</w:t>
      </w:r>
      <w:r w:rsidR="000D1305" w:rsidRPr="00D7459B">
        <w:rPr>
          <w:rFonts w:ascii="Times New Roman" w:hAnsi="Times New Roman" w:cs="Times New Roman"/>
          <w:sz w:val="24"/>
          <w:szCs w:val="24"/>
        </w:rPr>
        <w:t xml:space="preserve"> </w:t>
      </w:r>
      <w:r w:rsidR="002317C5" w:rsidRPr="00D7459B">
        <w:rPr>
          <w:rFonts w:ascii="Times New Roman" w:hAnsi="Times New Roman" w:cs="Times New Roman"/>
          <w:sz w:val="24"/>
          <w:szCs w:val="24"/>
        </w:rPr>
        <w:t xml:space="preserve"> </w:t>
      </w:r>
    </w:p>
    <w:p w14:paraId="76148E58" w14:textId="6D1CD71E" w:rsidR="00255D5F" w:rsidRDefault="00255D5F" w:rsidP="00255D5F">
      <w:pPr>
        <w:pStyle w:val="Heading3"/>
        <w:spacing w:line="360" w:lineRule="auto"/>
        <w:rPr>
          <w:rFonts w:ascii="Times New Roman" w:hAnsi="Times New Roman" w:cs="Times New Roman"/>
          <w:b/>
          <w:bCs/>
          <w:color w:val="auto"/>
        </w:rPr>
      </w:pPr>
      <w:bookmarkStart w:id="323" w:name="_Toc239182527"/>
      <w:r w:rsidRPr="00B650BE">
        <w:rPr>
          <w:rFonts w:ascii="Times New Roman" w:hAnsi="Times New Roman" w:cs="Times New Roman"/>
          <w:b/>
          <w:bCs/>
          <w:color w:val="auto"/>
        </w:rPr>
        <w:t>4.</w:t>
      </w:r>
      <w:r w:rsidR="00E42FBB">
        <w:rPr>
          <w:rFonts w:ascii="Times New Roman" w:hAnsi="Times New Roman" w:cs="Times New Roman"/>
          <w:b/>
          <w:bCs/>
          <w:color w:val="auto"/>
        </w:rPr>
        <w:t>5</w:t>
      </w:r>
      <w:r w:rsidRPr="00B650BE">
        <w:rPr>
          <w:rFonts w:ascii="Times New Roman" w:hAnsi="Times New Roman" w:cs="Times New Roman"/>
          <w:b/>
          <w:bCs/>
          <w:color w:val="auto"/>
        </w:rPr>
        <w:t>.2.</w:t>
      </w:r>
      <w:r>
        <w:rPr>
          <w:rFonts w:ascii="Times New Roman" w:hAnsi="Times New Roman" w:cs="Times New Roman"/>
          <w:b/>
          <w:bCs/>
          <w:color w:val="auto"/>
        </w:rPr>
        <w:t>2</w:t>
      </w:r>
      <w:r w:rsidRPr="00B650BE">
        <w:rPr>
          <w:rFonts w:ascii="Times New Roman" w:hAnsi="Times New Roman" w:cs="Times New Roman"/>
          <w:b/>
          <w:bCs/>
          <w:color w:val="auto"/>
        </w:rPr>
        <w:t xml:space="preserve"> With </w:t>
      </w:r>
      <w:r>
        <w:rPr>
          <w:rFonts w:ascii="Times New Roman" w:hAnsi="Times New Roman" w:cs="Times New Roman"/>
          <w:b/>
          <w:bCs/>
          <w:color w:val="auto"/>
        </w:rPr>
        <w:t>Scaling of</w:t>
      </w:r>
      <w:r w:rsidRPr="00B650BE">
        <w:rPr>
          <w:rFonts w:ascii="Times New Roman" w:hAnsi="Times New Roman" w:cs="Times New Roman"/>
          <w:b/>
          <w:bCs/>
          <w:color w:val="auto"/>
        </w:rPr>
        <w:t xml:space="preserve"> 1250 Parallel Audios of English and Yoruba</w:t>
      </w:r>
      <w:r>
        <w:rPr>
          <w:rFonts w:ascii="Times New Roman" w:hAnsi="Times New Roman" w:cs="Times New Roman"/>
          <w:b/>
          <w:bCs/>
          <w:color w:val="auto"/>
        </w:rPr>
        <w:t xml:space="preserve"> to 1950</w:t>
      </w:r>
      <w:bookmarkEnd w:id="323"/>
    </w:p>
    <w:p w14:paraId="735EBFDB" w14:textId="41054172" w:rsidR="00C673E8" w:rsidRDefault="00255D5F" w:rsidP="00D12360">
      <w:pPr>
        <w:spacing w:line="360" w:lineRule="auto"/>
        <w:jc w:val="both"/>
        <w:rPr>
          <w:rFonts w:ascii="Times New Roman" w:hAnsi="Times New Roman" w:cs="Times New Roman"/>
          <w:sz w:val="24"/>
          <w:szCs w:val="24"/>
        </w:rPr>
      </w:pPr>
      <w:r w:rsidRPr="00255D5F">
        <w:rPr>
          <w:rFonts w:ascii="Times New Roman" w:hAnsi="Times New Roman" w:cs="Times New Roman"/>
          <w:sz w:val="24"/>
          <w:szCs w:val="24"/>
        </w:rPr>
        <w:t xml:space="preserve">With </w:t>
      </w:r>
      <w:r>
        <w:rPr>
          <w:rFonts w:ascii="Times New Roman" w:hAnsi="Times New Roman" w:cs="Times New Roman"/>
          <w:sz w:val="24"/>
          <w:szCs w:val="24"/>
        </w:rPr>
        <w:t>1950 parallel audios where split into 1560, and 390 for training and validation, improved metrics results were obtained better than those obtained with 1250 parallel audios.</w:t>
      </w:r>
      <w:r w:rsidR="007B375A">
        <w:rPr>
          <w:rFonts w:ascii="Times New Roman" w:hAnsi="Times New Roman" w:cs="Times New Roman"/>
          <w:sz w:val="24"/>
          <w:szCs w:val="24"/>
        </w:rPr>
        <w:t xml:space="preserve"> </w:t>
      </w:r>
      <w:r w:rsidR="0072756F">
        <w:rPr>
          <w:rFonts w:ascii="Times New Roman" w:hAnsi="Times New Roman" w:cs="Times New Roman"/>
          <w:sz w:val="24"/>
          <w:szCs w:val="24"/>
        </w:rPr>
        <w:t>Training ran from epoch 347 to 480.</w:t>
      </w:r>
    </w:p>
    <w:p w14:paraId="4F14076B" w14:textId="4F200F87" w:rsidR="00C673E8" w:rsidRPr="003069F0" w:rsidRDefault="00C673E8" w:rsidP="003069F0">
      <w:pPr>
        <w:pStyle w:val="Heading4"/>
        <w:spacing w:line="360" w:lineRule="auto"/>
        <w:rPr>
          <w:rFonts w:ascii="Times New Roman" w:hAnsi="Times New Roman" w:cs="Times New Roman"/>
          <w:b/>
          <w:bCs/>
          <w:i w:val="0"/>
          <w:iCs w:val="0"/>
          <w:color w:val="auto"/>
          <w:sz w:val="24"/>
          <w:szCs w:val="24"/>
        </w:rPr>
      </w:pPr>
      <w:r w:rsidRPr="003069F0">
        <w:rPr>
          <w:rFonts w:ascii="Times New Roman" w:hAnsi="Times New Roman" w:cs="Times New Roman"/>
          <w:b/>
          <w:bCs/>
          <w:i w:val="0"/>
          <w:iCs w:val="0"/>
          <w:color w:val="auto"/>
          <w:sz w:val="24"/>
          <w:szCs w:val="24"/>
          <w:lang w:val="en-US"/>
        </w:rPr>
        <w:t xml:space="preserve">A. </w:t>
      </w:r>
      <w:r w:rsidR="00427D11" w:rsidRPr="003069F0">
        <w:rPr>
          <w:rFonts w:ascii="Times New Roman" w:hAnsi="Times New Roman" w:cs="Times New Roman"/>
          <w:b/>
          <w:bCs/>
          <w:i w:val="0"/>
          <w:iCs w:val="0"/>
          <w:color w:val="auto"/>
          <w:sz w:val="24"/>
          <w:szCs w:val="24"/>
          <w:lang w:val="en-US"/>
        </w:rPr>
        <w:t xml:space="preserve">Training Performance </w:t>
      </w:r>
      <w:r w:rsidR="00427D11">
        <w:rPr>
          <w:rFonts w:ascii="Times New Roman" w:hAnsi="Times New Roman" w:cs="Times New Roman"/>
          <w:b/>
          <w:bCs/>
          <w:i w:val="0"/>
          <w:iCs w:val="0"/>
          <w:color w:val="auto"/>
          <w:sz w:val="24"/>
          <w:szCs w:val="24"/>
          <w:lang w:val="en-US"/>
        </w:rPr>
        <w:t>o</w:t>
      </w:r>
      <w:r w:rsidR="00427D11" w:rsidRPr="003069F0">
        <w:rPr>
          <w:rFonts w:ascii="Times New Roman" w:hAnsi="Times New Roman" w:cs="Times New Roman"/>
          <w:b/>
          <w:bCs/>
          <w:i w:val="0"/>
          <w:iCs w:val="0"/>
          <w:color w:val="auto"/>
          <w:sz w:val="24"/>
          <w:szCs w:val="24"/>
          <w:lang w:val="en-US"/>
        </w:rPr>
        <w:t>f U</w:t>
      </w:r>
      <w:r w:rsidR="00427D11">
        <w:rPr>
          <w:rFonts w:ascii="Times New Roman" w:hAnsi="Times New Roman" w:cs="Times New Roman"/>
          <w:b/>
          <w:bCs/>
          <w:i w:val="0"/>
          <w:iCs w:val="0"/>
          <w:color w:val="auto"/>
          <w:sz w:val="24"/>
          <w:szCs w:val="24"/>
          <w:lang w:val="en-US"/>
        </w:rPr>
        <w:t>2UT</w:t>
      </w:r>
      <w:r w:rsidR="00427D11" w:rsidRPr="003069F0">
        <w:rPr>
          <w:rFonts w:ascii="Times New Roman" w:hAnsi="Times New Roman" w:cs="Times New Roman"/>
          <w:b/>
          <w:bCs/>
          <w:i w:val="0"/>
          <w:iCs w:val="0"/>
          <w:color w:val="auto"/>
          <w:sz w:val="24"/>
          <w:szCs w:val="24"/>
          <w:lang w:val="en-US"/>
        </w:rPr>
        <w:t xml:space="preserve"> Model Using 1950 Parallel Audios</w:t>
      </w:r>
    </w:p>
    <w:p w14:paraId="519455F4" w14:textId="14F32661" w:rsidR="007B375A" w:rsidRDefault="007B375A" w:rsidP="00D12360">
      <w:pPr>
        <w:spacing w:line="360" w:lineRule="auto"/>
        <w:jc w:val="both"/>
        <w:rPr>
          <w:rFonts w:ascii="Times New Roman" w:hAnsi="Times New Roman" w:cs="Times New Roman"/>
          <w:sz w:val="24"/>
          <w:szCs w:val="24"/>
        </w:rPr>
      </w:pPr>
      <w:r>
        <w:rPr>
          <w:rFonts w:ascii="Times New Roman" w:hAnsi="Times New Roman" w:cs="Times New Roman"/>
          <w:sz w:val="24"/>
          <w:szCs w:val="24"/>
        </w:rPr>
        <w:t>Figures 4.30 to 4.33 display the training loss, validation, loss, training accuracy, and validation accuracy for epochs 470 to 480.</w:t>
      </w:r>
    </w:p>
    <w:p w14:paraId="2E8DB92B" w14:textId="77777777" w:rsidR="00CF3C04" w:rsidRDefault="00CF3C04" w:rsidP="00D12360">
      <w:pPr>
        <w:spacing w:line="360" w:lineRule="auto"/>
        <w:jc w:val="both"/>
        <w:rPr>
          <w:rFonts w:ascii="Times New Roman" w:hAnsi="Times New Roman" w:cs="Times New Roman"/>
          <w:sz w:val="24"/>
          <w:szCs w:val="24"/>
        </w:rPr>
      </w:pPr>
      <w:r>
        <w:rPr>
          <w:noProof/>
        </w:rPr>
        <w:drawing>
          <wp:inline distT="0" distB="0" distL="0" distR="0" wp14:anchorId="17FABC77" wp14:editId="6CEB5776">
            <wp:extent cx="5943600" cy="3039110"/>
            <wp:effectExtent l="0" t="0" r="0" b="8890"/>
            <wp:docPr id="41020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2A7FA823" w14:textId="4B3433E4" w:rsidR="00CF3C04" w:rsidRDefault="002634DD" w:rsidP="002634DD">
      <w:pPr>
        <w:pStyle w:val="Caption"/>
        <w:rPr>
          <w:rFonts w:ascii="Times New Roman" w:hAnsi="Times New Roman" w:cs="Times New Roman"/>
          <w:sz w:val="24"/>
          <w:szCs w:val="24"/>
        </w:rPr>
      </w:pPr>
      <w:bookmarkStart w:id="324" w:name="_Toc237619445"/>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30</w:t>
      </w:r>
      <w:r w:rsidR="00734AB3">
        <w:fldChar w:fldCharType="end"/>
      </w:r>
      <w:r>
        <w:t xml:space="preserve">: </w:t>
      </w:r>
      <w:r w:rsidRPr="00E02623">
        <w:t>Training Loss for Epochs 470 to 480</w:t>
      </w:r>
      <w:bookmarkEnd w:id="324"/>
    </w:p>
    <w:p w14:paraId="62096CD4" w14:textId="1DDB48FF" w:rsidR="00DF60E2" w:rsidRDefault="00DF60E2" w:rsidP="00D1236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Figure 4.30 shows the training loss has further reduced from the last reported value of 0.379 above 21,900 global steps (347 epochs)</w:t>
      </w:r>
      <w:r w:rsidR="00CD015F">
        <w:rPr>
          <w:rFonts w:ascii="Times New Roman" w:hAnsi="Times New Roman" w:cs="Times New Roman"/>
          <w:sz w:val="24"/>
          <w:szCs w:val="24"/>
        </w:rPr>
        <w:t xml:space="preserve"> (Figure 4.26)</w:t>
      </w:r>
      <w:r>
        <w:rPr>
          <w:rFonts w:ascii="Times New Roman" w:hAnsi="Times New Roman" w:cs="Times New Roman"/>
          <w:sz w:val="24"/>
          <w:szCs w:val="24"/>
        </w:rPr>
        <w:t xml:space="preserve"> to an average value of 0.08 at epoch 470 (global step 46060), and at above 47,000 global steps, the training loss has become to a lower average value of 0.07. </w:t>
      </w:r>
      <w:r w:rsidR="003B5A18">
        <w:rPr>
          <w:rFonts w:ascii="Times New Roman" w:hAnsi="Times New Roman" w:cs="Times New Roman"/>
          <w:sz w:val="24"/>
          <w:szCs w:val="24"/>
        </w:rPr>
        <w:t xml:space="preserve">This shows the U2UT model training on public health dataset is converging well. This is further supported by the validation loss plot of Figure 4.31 where the value at epoch 470 was already around 0.07 as against the last reported value of </w:t>
      </w:r>
      <w:r w:rsidR="00CD015F">
        <w:rPr>
          <w:rFonts w:ascii="Times New Roman" w:hAnsi="Times New Roman" w:cs="Times New Roman"/>
          <w:sz w:val="24"/>
          <w:szCs w:val="24"/>
        </w:rPr>
        <w:t>around 0.37 around 21,350 global steps (Figure 4.27) at epoch 347.</w:t>
      </w:r>
      <w:r w:rsidR="00EA3479">
        <w:rPr>
          <w:rFonts w:ascii="Times New Roman" w:hAnsi="Times New Roman" w:cs="Times New Roman"/>
          <w:sz w:val="24"/>
          <w:szCs w:val="24"/>
        </w:rPr>
        <w:t xml:space="preserve"> By epoch 480, the validation loss in training is a value of around 0.065 showing improvement in the U2UT model training. </w:t>
      </w:r>
    </w:p>
    <w:p w14:paraId="35DC15A5" w14:textId="0F38077F" w:rsidR="00255D5F" w:rsidRPr="00255D5F" w:rsidRDefault="0022725E" w:rsidP="00D12360">
      <w:pPr>
        <w:spacing w:line="360" w:lineRule="auto"/>
        <w:jc w:val="both"/>
        <w:rPr>
          <w:rFonts w:ascii="Times New Roman" w:hAnsi="Times New Roman" w:cs="Times New Roman"/>
          <w:sz w:val="24"/>
          <w:szCs w:val="24"/>
        </w:rPr>
      </w:pPr>
      <w:r>
        <w:rPr>
          <w:noProof/>
        </w:rPr>
        <w:drawing>
          <wp:inline distT="0" distB="0" distL="0" distR="0" wp14:anchorId="5E61180C" wp14:editId="440BD82B">
            <wp:extent cx="5943600" cy="2971800"/>
            <wp:effectExtent l="0" t="0" r="0" b="0"/>
            <wp:docPr id="119883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007B375A">
        <w:rPr>
          <w:rFonts w:ascii="Times New Roman" w:hAnsi="Times New Roman" w:cs="Times New Roman"/>
          <w:sz w:val="24"/>
          <w:szCs w:val="24"/>
        </w:rPr>
        <w:t xml:space="preserve"> </w:t>
      </w:r>
    </w:p>
    <w:p w14:paraId="3F54671F" w14:textId="712FC085" w:rsidR="00B650BE" w:rsidRDefault="002634DD" w:rsidP="002634DD">
      <w:pPr>
        <w:pStyle w:val="Caption"/>
        <w:rPr>
          <w:rFonts w:ascii="Times New Roman" w:hAnsi="Times New Roman" w:cs="Times New Roman"/>
          <w:sz w:val="24"/>
          <w:szCs w:val="24"/>
        </w:rPr>
      </w:pPr>
      <w:bookmarkStart w:id="325" w:name="_Toc237619446"/>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31</w:t>
      </w:r>
      <w:r w:rsidR="00734AB3">
        <w:fldChar w:fldCharType="end"/>
      </w:r>
      <w:r>
        <w:t xml:space="preserve">: </w:t>
      </w:r>
      <w:r w:rsidRPr="0081020C">
        <w:t>Validation Loss for Epochs 470 to 480</w:t>
      </w:r>
      <w:bookmarkEnd w:id="325"/>
    </w:p>
    <w:p w14:paraId="52134A65" w14:textId="422611B8" w:rsidR="00057E5F" w:rsidRDefault="00412084" w:rsidP="0059150A">
      <w:pPr>
        <w:spacing w:before="240" w:line="360" w:lineRule="auto"/>
        <w:jc w:val="both"/>
        <w:rPr>
          <w:rFonts w:ascii="Times New Roman" w:hAnsi="Times New Roman" w:cs="Times New Roman"/>
          <w:sz w:val="24"/>
          <w:szCs w:val="24"/>
        </w:rPr>
      </w:pPr>
      <w:r>
        <w:rPr>
          <w:noProof/>
        </w:rPr>
        <w:lastRenderedPageBreak/>
        <w:drawing>
          <wp:inline distT="0" distB="0" distL="0" distR="0" wp14:anchorId="11BCF98F" wp14:editId="65194777">
            <wp:extent cx="5943600" cy="3714750"/>
            <wp:effectExtent l="0" t="0" r="0" b="0"/>
            <wp:docPr id="117604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7DB5620" w14:textId="2F2A9836" w:rsidR="00412084" w:rsidRDefault="002634DD" w:rsidP="002634DD">
      <w:pPr>
        <w:pStyle w:val="Caption"/>
        <w:rPr>
          <w:rFonts w:ascii="Times New Roman" w:hAnsi="Times New Roman" w:cs="Times New Roman"/>
          <w:sz w:val="24"/>
          <w:szCs w:val="24"/>
        </w:rPr>
      </w:pPr>
      <w:bookmarkStart w:id="326" w:name="_Toc237619447"/>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32</w:t>
      </w:r>
      <w:r w:rsidR="00734AB3">
        <w:fldChar w:fldCharType="end"/>
      </w:r>
      <w:r>
        <w:t xml:space="preserve">: </w:t>
      </w:r>
      <w:r w:rsidRPr="00EA0CA1">
        <w:t>Training Accuracy for Epochs 470 to 480</w:t>
      </w:r>
      <w:bookmarkEnd w:id="326"/>
    </w:p>
    <w:p w14:paraId="06DD316E" w14:textId="77777777" w:rsidR="00412084" w:rsidRDefault="00412084" w:rsidP="0059150A">
      <w:pPr>
        <w:spacing w:before="240" w:line="360" w:lineRule="auto"/>
        <w:jc w:val="both"/>
        <w:rPr>
          <w:rFonts w:ascii="Times New Roman" w:hAnsi="Times New Roman" w:cs="Times New Roman"/>
          <w:sz w:val="24"/>
          <w:szCs w:val="24"/>
        </w:rPr>
      </w:pPr>
    </w:p>
    <w:p w14:paraId="53145248" w14:textId="2423A424" w:rsidR="005854C6" w:rsidRDefault="00550ACD" w:rsidP="005854C6">
      <w:pPr>
        <w:spacing w:before="240" w:line="360" w:lineRule="auto"/>
        <w:jc w:val="both"/>
        <w:rPr>
          <w:rFonts w:ascii="Times New Roman" w:hAnsi="Times New Roman" w:cs="Times New Roman"/>
          <w:sz w:val="24"/>
          <w:szCs w:val="24"/>
        </w:rPr>
      </w:pPr>
      <w:r>
        <w:rPr>
          <w:noProof/>
        </w:rPr>
        <w:lastRenderedPageBreak/>
        <w:drawing>
          <wp:inline distT="0" distB="0" distL="0" distR="0" wp14:anchorId="58D10236" wp14:editId="69F60CD3">
            <wp:extent cx="5943600" cy="3714750"/>
            <wp:effectExtent l="0" t="0" r="0" b="0"/>
            <wp:docPr id="2137990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868D5A4" w14:textId="1CC3F25F" w:rsidR="005854C6" w:rsidRDefault="003F77D8" w:rsidP="003F77D8">
      <w:pPr>
        <w:pStyle w:val="Caption"/>
        <w:rPr>
          <w:rFonts w:ascii="Times New Roman" w:hAnsi="Times New Roman" w:cs="Times New Roman"/>
          <w:sz w:val="24"/>
          <w:szCs w:val="24"/>
        </w:rPr>
      </w:pPr>
      <w:bookmarkStart w:id="327" w:name="_Toc237619448"/>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33</w:t>
      </w:r>
      <w:r w:rsidR="00734AB3">
        <w:fldChar w:fldCharType="end"/>
      </w:r>
      <w:r>
        <w:t xml:space="preserve">: </w:t>
      </w:r>
      <w:r w:rsidRPr="007A7CBC">
        <w:t>Validation Accuracy for Epochs 470 to 480</w:t>
      </w:r>
      <w:bookmarkEnd w:id="327"/>
    </w:p>
    <w:p w14:paraId="00163D9C" w14:textId="06540030" w:rsidR="00057E5F" w:rsidRDefault="004F24A0"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training and validation accuracy plots of Figures </w:t>
      </w:r>
      <w:r w:rsidR="00E24B7B">
        <w:rPr>
          <w:rFonts w:ascii="Times New Roman" w:hAnsi="Times New Roman" w:cs="Times New Roman"/>
          <w:sz w:val="24"/>
          <w:szCs w:val="24"/>
        </w:rPr>
        <w:t xml:space="preserve">4.32 and 4.33 shows improvement in the training where the accuracies have average values of 0.99 for both training and validation for epochs 470 to 480 as against </w:t>
      </w:r>
      <w:r w:rsidR="00E95927">
        <w:rPr>
          <w:rFonts w:ascii="Times New Roman" w:hAnsi="Times New Roman" w:cs="Times New Roman"/>
          <w:sz w:val="24"/>
          <w:szCs w:val="24"/>
        </w:rPr>
        <w:t>average values of 0.93 and 0.94 for training and validation accuracies of Figures 4.28 and 4.29.</w:t>
      </w:r>
    </w:p>
    <w:p w14:paraId="220F40A6" w14:textId="20E87051" w:rsidR="00BF51E2" w:rsidRPr="00E72BF3" w:rsidRDefault="00BF51E2" w:rsidP="00BF51E2">
      <w:pPr>
        <w:pStyle w:val="Heading4"/>
        <w:spacing w:line="360" w:lineRule="auto"/>
        <w:rPr>
          <w:rFonts w:ascii="Times New Roman" w:hAnsi="Times New Roman" w:cs="Times New Roman"/>
          <w:b/>
          <w:bCs/>
          <w:i w:val="0"/>
          <w:iCs w:val="0"/>
          <w:color w:val="auto"/>
          <w:sz w:val="24"/>
          <w:szCs w:val="24"/>
          <w:lang w:val="en-US"/>
        </w:rPr>
      </w:pPr>
      <w:r w:rsidRPr="00E72BF3">
        <w:rPr>
          <w:rFonts w:ascii="Times New Roman" w:hAnsi="Times New Roman" w:cs="Times New Roman"/>
          <w:b/>
          <w:bCs/>
          <w:i w:val="0"/>
          <w:iCs w:val="0"/>
          <w:color w:val="auto"/>
          <w:sz w:val="24"/>
          <w:szCs w:val="24"/>
          <w:lang w:val="en-US"/>
        </w:rPr>
        <w:t xml:space="preserve">B. </w:t>
      </w:r>
      <w:r w:rsidR="008E1E89" w:rsidRPr="00E72BF3">
        <w:rPr>
          <w:rFonts w:ascii="Times New Roman" w:hAnsi="Times New Roman" w:cs="Times New Roman"/>
          <w:b/>
          <w:bCs/>
          <w:i w:val="0"/>
          <w:iCs w:val="0"/>
          <w:color w:val="auto"/>
          <w:sz w:val="24"/>
          <w:szCs w:val="24"/>
          <w:lang w:val="en-US"/>
        </w:rPr>
        <w:t xml:space="preserve">Metrics Results </w:t>
      </w:r>
      <w:r w:rsidR="008E1E89">
        <w:rPr>
          <w:rFonts w:ascii="Times New Roman" w:hAnsi="Times New Roman" w:cs="Times New Roman"/>
          <w:b/>
          <w:bCs/>
          <w:i w:val="0"/>
          <w:iCs w:val="0"/>
          <w:color w:val="auto"/>
          <w:sz w:val="24"/>
          <w:szCs w:val="24"/>
          <w:lang w:val="en-US"/>
        </w:rPr>
        <w:t>o</w:t>
      </w:r>
      <w:r w:rsidR="008E1E89" w:rsidRPr="00E72BF3">
        <w:rPr>
          <w:rFonts w:ascii="Times New Roman" w:hAnsi="Times New Roman" w:cs="Times New Roman"/>
          <w:b/>
          <w:bCs/>
          <w:i w:val="0"/>
          <w:iCs w:val="0"/>
          <w:color w:val="auto"/>
          <w:sz w:val="24"/>
          <w:szCs w:val="24"/>
          <w:lang w:val="en-US"/>
        </w:rPr>
        <w:t>f U2</w:t>
      </w:r>
      <w:r w:rsidR="008E1E89">
        <w:rPr>
          <w:rFonts w:ascii="Times New Roman" w:hAnsi="Times New Roman" w:cs="Times New Roman"/>
          <w:b/>
          <w:bCs/>
          <w:i w:val="0"/>
          <w:iCs w:val="0"/>
          <w:color w:val="auto"/>
          <w:sz w:val="24"/>
          <w:szCs w:val="24"/>
          <w:lang w:val="en-US"/>
        </w:rPr>
        <w:t>UT</w:t>
      </w:r>
      <w:r w:rsidR="008E1E89" w:rsidRPr="00E72BF3">
        <w:rPr>
          <w:rFonts w:ascii="Times New Roman" w:hAnsi="Times New Roman" w:cs="Times New Roman"/>
          <w:b/>
          <w:bCs/>
          <w:i w:val="0"/>
          <w:iCs w:val="0"/>
          <w:color w:val="auto"/>
          <w:sz w:val="24"/>
          <w:szCs w:val="24"/>
          <w:lang w:val="en-US"/>
        </w:rPr>
        <w:t xml:space="preserve"> Model Using </w:t>
      </w:r>
      <w:r w:rsidR="008E1E89">
        <w:rPr>
          <w:rFonts w:ascii="Times New Roman" w:hAnsi="Times New Roman" w:cs="Times New Roman"/>
          <w:b/>
          <w:bCs/>
          <w:i w:val="0"/>
          <w:iCs w:val="0"/>
          <w:color w:val="auto"/>
          <w:sz w:val="24"/>
          <w:szCs w:val="24"/>
          <w:lang w:val="en-US"/>
        </w:rPr>
        <w:t>195</w:t>
      </w:r>
      <w:r w:rsidR="008E1E89" w:rsidRPr="00E72BF3">
        <w:rPr>
          <w:rFonts w:ascii="Times New Roman" w:hAnsi="Times New Roman" w:cs="Times New Roman"/>
          <w:b/>
          <w:bCs/>
          <w:i w:val="0"/>
          <w:iCs w:val="0"/>
          <w:color w:val="auto"/>
          <w:sz w:val="24"/>
          <w:szCs w:val="24"/>
          <w:lang w:val="en-US"/>
        </w:rPr>
        <w:t xml:space="preserve">0 Parallel Audios </w:t>
      </w:r>
    </w:p>
    <w:p w14:paraId="06EEFCF4" w14:textId="24DE3E80" w:rsidR="00FE743E" w:rsidRDefault="00356B23"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generated discrete values when, the training data was scaled to 1950 parallel audios, were fed to the fine-tuned vocoder. The results for models (checkpoint) saved between epochs 347 and 480 show improved performance across all metrics utilised.</w:t>
      </w:r>
      <w:r w:rsidR="00B87771">
        <w:rPr>
          <w:rFonts w:ascii="Times New Roman" w:hAnsi="Times New Roman" w:cs="Times New Roman"/>
          <w:sz w:val="24"/>
          <w:szCs w:val="24"/>
        </w:rPr>
        <w:t xml:space="preserve"> Table 4.</w:t>
      </w:r>
      <w:r w:rsidR="00872A2A">
        <w:rPr>
          <w:rFonts w:ascii="Times New Roman" w:hAnsi="Times New Roman" w:cs="Times New Roman"/>
          <w:sz w:val="24"/>
          <w:szCs w:val="24"/>
        </w:rPr>
        <w:t>26</w:t>
      </w:r>
      <w:r w:rsidR="00B87771">
        <w:rPr>
          <w:rFonts w:ascii="Times New Roman" w:hAnsi="Times New Roman" w:cs="Times New Roman"/>
          <w:sz w:val="24"/>
          <w:szCs w:val="24"/>
        </w:rPr>
        <w:t xml:space="preserve"> highlight the generate</w:t>
      </w:r>
      <w:r w:rsidR="000242D2">
        <w:rPr>
          <w:rFonts w:ascii="Times New Roman" w:hAnsi="Times New Roman" w:cs="Times New Roman"/>
          <w:sz w:val="24"/>
          <w:szCs w:val="24"/>
        </w:rPr>
        <w:t>d</w:t>
      </w:r>
      <w:r w:rsidR="00B87771">
        <w:rPr>
          <w:rFonts w:ascii="Times New Roman" w:hAnsi="Times New Roman" w:cs="Times New Roman"/>
          <w:sz w:val="24"/>
          <w:szCs w:val="24"/>
        </w:rPr>
        <w:t xml:space="preserve"> texts from the U2UT model output </w:t>
      </w:r>
      <w:r w:rsidR="00C17FF7">
        <w:rPr>
          <w:rFonts w:ascii="Times New Roman" w:hAnsi="Times New Roman" w:cs="Times New Roman"/>
          <w:sz w:val="24"/>
          <w:szCs w:val="24"/>
        </w:rPr>
        <w:t xml:space="preserve">of 14 samples, </w:t>
      </w:r>
      <w:r w:rsidR="00B87771">
        <w:rPr>
          <w:rFonts w:ascii="Times New Roman" w:hAnsi="Times New Roman" w:cs="Times New Roman"/>
          <w:sz w:val="24"/>
          <w:szCs w:val="24"/>
        </w:rPr>
        <w:t>in comparison to the ground truth samples.</w:t>
      </w:r>
      <w:r w:rsidR="000242D2">
        <w:rPr>
          <w:rFonts w:ascii="Times New Roman" w:hAnsi="Times New Roman" w:cs="Times New Roman"/>
          <w:sz w:val="24"/>
          <w:szCs w:val="24"/>
        </w:rPr>
        <w:t>, while their BLEU scores, WER, ROUGE-L’s Precision, Recall, and F1-Scores are highlighted in Table 4.2</w:t>
      </w:r>
      <w:r w:rsidR="006922E9">
        <w:rPr>
          <w:rFonts w:ascii="Times New Roman" w:hAnsi="Times New Roman" w:cs="Times New Roman"/>
          <w:sz w:val="24"/>
          <w:szCs w:val="24"/>
        </w:rPr>
        <w:t>7</w:t>
      </w:r>
      <w:r w:rsidR="000242D2">
        <w:rPr>
          <w:rFonts w:ascii="Times New Roman" w:hAnsi="Times New Roman" w:cs="Times New Roman"/>
          <w:sz w:val="24"/>
          <w:szCs w:val="24"/>
        </w:rPr>
        <w:t>.</w:t>
      </w:r>
    </w:p>
    <w:p w14:paraId="71F4CEB7" w14:textId="77777777" w:rsidR="00627503" w:rsidRDefault="00627503" w:rsidP="0059150A">
      <w:pPr>
        <w:spacing w:before="240" w:line="360" w:lineRule="auto"/>
        <w:jc w:val="both"/>
        <w:rPr>
          <w:rFonts w:ascii="Times New Roman" w:hAnsi="Times New Roman" w:cs="Times New Roman"/>
          <w:sz w:val="24"/>
          <w:szCs w:val="24"/>
        </w:rPr>
        <w:sectPr w:rsidR="00627503" w:rsidSect="004D187B">
          <w:pgSz w:w="12240" w:h="15840"/>
          <w:pgMar w:top="1440" w:right="1440" w:bottom="1440" w:left="1440" w:header="709" w:footer="709" w:gutter="0"/>
          <w:cols w:space="708"/>
          <w:docGrid w:linePitch="360"/>
        </w:sectPr>
      </w:pPr>
    </w:p>
    <w:p w14:paraId="6E3DBB84" w14:textId="461FD103" w:rsidR="00057E5F" w:rsidRDefault="00CA721B" w:rsidP="00CA721B">
      <w:pPr>
        <w:pStyle w:val="Caption"/>
        <w:rPr>
          <w:rFonts w:ascii="Times New Roman" w:hAnsi="Times New Roman" w:cs="Times New Roman"/>
          <w:sz w:val="24"/>
          <w:szCs w:val="24"/>
        </w:rPr>
      </w:pPr>
      <w:bookmarkStart w:id="328" w:name="_Toc237619805"/>
      <w:r>
        <w:lastRenderedPageBreak/>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26</w:t>
      </w:r>
      <w:r w:rsidR="00ED224E">
        <w:fldChar w:fldCharType="end"/>
      </w:r>
      <w:r>
        <w:t xml:space="preserve">: </w:t>
      </w:r>
      <w:r w:rsidRPr="00567D66">
        <w:t>Comparison of U2UT model ASR outputs with Ground Truth and that of the Original Fed Directly to HuBERT</w:t>
      </w:r>
      <w:bookmarkEnd w:id="328"/>
    </w:p>
    <w:tbl>
      <w:tblPr>
        <w:tblStyle w:val="TableGrid"/>
        <w:tblW w:w="5000" w:type="pct"/>
        <w:tblLook w:val="04A0" w:firstRow="1" w:lastRow="0" w:firstColumn="1" w:lastColumn="0" w:noHBand="0" w:noVBand="1"/>
      </w:tblPr>
      <w:tblGrid>
        <w:gridCol w:w="705"/>
        <w:gridCol w:w="2836"/>
        <w:gridCol w:w="3258"/>
        <w:gridCol w:w="3118"/>
        <w:gridCol w:w="3033"/>
      </w:tblGrid>
      <w:tr w:rsidR="007D5CF5" w14:paraId="0C91D531" w14:textId="77777777" w:rsidTr="00C03523">
        <w:trPr>
          <w:tblHeader/>
        </w:trPr>
        <w:tc>
          <w:tcPr>
            <w:tcW w:w="272" w:type="pct"/>
          </w:tcPr>
          <w:p w14:paraId="73CEBD7E" w14:textId="7502A91C" w:rsidR="007D5CF5" w:rsidRPr="00A70265" w:rsidRDefault="00D94374" w:rsidP="004D40FA">
            <w:pPr>
              <w:jc w:val="center"/>
              <w:rPr>
                <w:rFonts w:ascii="Times New Roman" w:hAnsi="Times New Roman" w:cs="Times New Roman"/>
                <w:b/>
                <w:bCs/>
                <w:sz w:val="24"/>
                <w:szCs w:val="24"/>
              </w:rPr>
            </w:pPr>
            <w:r>
              <w:rPr>
                <w:rFonts w:ascii="Times New Roman" w:hAnsi="Times New Roman" w:cs="Times New Roman"/>
                <w:b/>
                <w:bCs/>
                <w:sz w:val="24"/>
                <w:szCs w:val="24"/>
              </w:rPr>
              <w:t>S/N</w:t>
            </w:r>
          </w:p>
        </w:tc>
        <w:tc>
          <w:tcPr>
            <w:tcW w:w="1095" w:type="pct"/>
          </w:tcPr>
          <w:p w14:paraId="3B84B875" w14:textId="6BDF6265" w:rsidR="007D5CF5" w:rsidRPr="00A70265" w:rsidRDefault="007D5CF5" w:rsidP="004D40FA">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58" w:type="pct"/>
          </w:tcPr>
          <w:p w14:paraId="6DA54069" w14:textId="77777777" w:rsidR="007D5CF5" w:rsidRPr="00A70265" w:rsidRDefault="007D5CF5" w:rsidP="004D40FA">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04" w:type="pct"/>
          </w:tcPr>
          <w:p w14:paraId="637CD365" w14:textId="14CC202A" w:rsidR="007D5CF5" w:rsidRPr="00A70265" w:rsidRDefault="007D5CF5" w:rsidP="004D40FA">
            <w:pPr>
              <w:rPr>
                <w:rFonts w:ascii="Times New Roman" w:hAnsi="Times New Roman" w:cs="Times New Roman"/>
                <w:b/>
                <w:bCs/>
                <w:sz w:val="24"/>
                <w:szCs w:val="24"/>
              </w:rPr>
            </w:pPr>
            <w:r>
              <w:rPr>
                <w:rFonts w:ascii="Times New Roman" w:hAnsi="Times New Roman" w:cs="Times New Roman"/>
                <w:b/>
                <w:bCs/>
                <w:sz w:val="24"/>
                <w:szCs w:val="24"/>
              </w:rPr>
              <w:t>Original Fed to HuBERT</w:t>
            </w:r>
          </w:p>
        </w:tc>
        <w:tc>
          <w:tcPr>
            <w:tcW w:w="1171" w:type="pct"/>
          </w:tcPr>
          <w:p w14:paraId="77A4E92A" w14:textId="44E6C0BC" w:rsidR="007D5CF5" w:rsidRPr="00A70265" w:rsidRDefault="007D5CF5" w:rsidP="004D40FA">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7D5CF5" w14:paraId="0B932EED" w14:textId="77777777" w:rsidTr="007D5CF5">
        <w:tc>
          <w:tcPr>
            <w:tcW w:w="272" w:type="pct"/>
          </w:tcPr>
          <w:p w14:paraId="3EAD1CBF" w14:textId="5A5A61CD" w:rsidR="007D5CF5" w:rsidRPr="00E121B4" w:rsidRDefault="00D94374" w:rsidP="004D40FA">
            <w:pPr>
              <w:rPr>
                <w:rFonts w:ascii="Times New Roman" w:hAnsi="Times New Roman" w:cs="Times New Roman"/>
                <w:sz w:val="24"/>
                <w:szCs w:val="24"/>
              </w:rPr>
            </w:pPr>
            <w:r>
              <w:rPr>
                <w:rFonts w:ascii="Times New Roman" w:hAnsi="Times New Roman" w:cs="Times New Roman"/>
                <w:sz w:val="24"/>
                <w:szCs w:val="24"/>
              </w:rPr>
              <w:t>1</w:t>
            </w:r>
          </w:p>
        </w:tc>
        <w:tc>
          <w:tcPr>
            <w:tcW w:w="1095" w:type="pct"/>
          </w:tcPr>
          <w:p w14:paraId="51AC5FB0" w14:textId="5D486DE7" w:rsidR="007D5CF5" w:rsidRDefault="007D5CF5" w:rsidP="004D40FA">
            <w:pPr>
              <w:rPr>
                <w:rFonts w:ascii="Times New Roman" w:hAnsi="Times New Roman" w:cs="Times New Roman"/>
                <w:sz w:val="24"/>
                <w:szCs w:val="24"/>
              </w:rPr>
            </w:pPr>
            <w:r w:rsidRPr="00E121B4">
              <w:rPr>
                <w:rFonts w:ascii="Times New Roman" w:hAnsi="Times New Roman" w:cs="Times New Roman"/>
                <w:sz w:val="24"/>
                <w:szCs w:val="24"/>
              </w:rPr>
              <w:t>sample625@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tc>
        <w:tc>
          <w:tcPr>
            <w:tcW w:w="1258" w:type="pct"/>
          </w:tcPr>
          <w:p w14:paraId="5CDFC731" w14:textId="6FAD44C2" w:rsidR="007D5CF5" w:rsidRDefault="007D5CF5" w:rsidP="004D40FA">
            <w:pPr>
              <w:rPr>
                <w:rFonts w:ascii="Times New Roman" w:hAnsi="Times New Roman" w:cs="Times New Roman"/>
                <w:sz w:val="24"/>
                <w:szCs w:val="24"/>
              </w:rPr>
            </w:pPr>
            <w:r w:rsidRPr="00641FAB">
              <w:rPr>
                <w:rFonts w:ascii="Times New Roman" w:hAnsi="Times New Roman" w:cs="Times New Roman"/>
                <w:sz w:val="24"/>
                <w:szCs w:val="24"/>
              </w:rPr>
              <w:t>Iye awọn alaisan PP jẹ́ ogorun ati àádọ́rin ati ogorun ati mẹ̀rindínlàádọ́rin lati awọn ẹgbẹ idanwo ati afiwera, lẹsẹsẹ.</w:t>
            </w:r>
          </w:p>
        </w:tc>
        <w:tc>
          <w:tcPr>
            <w:tcW w:w="1204" w:type="pct"/>
          </w:tcPr>
          <w:p w14:paraId="52E02C00" w14:textId="2750BB33" w:rsidR="007D5CF5" w:rsidRDefault="007D5CF5" w:rsidP="004D40FA">
            <w:pPr>
              <w:rPr>
                <w:rFonts w:ascii="Times New Roman" w:hAnsi="Times New Roman" w:cs="Times New Roman"/>
                <w:sz w:val="24"/>
                <w:szCs w:val="24"/>
              </w:rPr>
            </w:pPr>
            <w:r w:rsidRPr="00641FAB">
              <w:rPr>
                <w:rFonts w:ascii="Times New Roman" w:hAnsi="Times New Roman" w:cs="Times New Roman"/>
                <w:sz w:val="24"/>
                <w:szCs w:val="24"/>
              </w:rPr>
              <w:t>ní ìyàwọ́n aláìsàn pípí di ọ̀gọ́rùn-ún àti áádọ̀rí, àti ọ̀gọ́rùn, àti mérìndé làádọ̀rí láti àwọn ẹgbẹ̀ lọ́wọ̀n àti àṣùwérá pẹ̀sẹ̀ẹ̀ṣẹ̀.</w:t>
            </w:r>
          </w:p>
        </w:tc>
        <w:tc>
          <w:tcPr>
            <w:tcW w:w="1171" w:type="pct"/>
          </w:tcPr>
          <w:p w14:paraId="0FE97DFE" w14:textId="23CCE6D7" w:rsidR="007D5CF5" w:rsidRDefault="007D5CF5" w:rsidP="004D40FA">
            <w:pPr>
              <w:rPr>
                <w:rFonts w:ascii="Times New Roman" w:hAnsi="Times New Roman" w:cs="Times New Roman"/>
                <w:sz w:val="24"/>
                <w:szCs w:val="24"/>
              </w:rPr>
            </w:pPr>
            <w:r w:rsidRPr="00641FAB">
              <w:rPr>
                <w:rFonts w:ascii="Times New Roman" w:hAnsi="Times New Roman" w:cs="Times New Roman"/>
                <w:sz w:val="24"/>
                <w:szCs w:val="24"/>
              </w:rPr>
              <w:t>ìyàwó aláìsàn pípí di ọ̀gọ́rùn-ún àti áádọ́rí àti ọ̀gọ́rùn-ún àti mẹ́ríndínláàdọ̀rí láti àwọn ẹgbẹ́ ilúwọ̀n àti aṣúwéra mẹ́sẹ̀ṣẹ́</w:t>
            </w:r>
          </w:p>
        </w:tc>
      </w:tr>
      <w:tr w:rsidR="007D5CF5" w14:paraId="02B57D27" w14:textId="77777777" w:rsidTr="007D5CF5">
        <w:tc>
          <w:tcPr>
            <w:tcW w:w="272" w:type="pct"/>
          </w:tcPr>
          <w:p w14:paraId="07D61DB4" w14:textId="5866D096" w:rsidR="007D5CF5" w:rsidRPr="00E66F8C" w:rsidRDefault="00D94374" w:rsidP="004D40FA">
            <w:pPr>
              <w:rPr>
                <w:rFonts w:ascii="Times New Roman" w:hAnsi="Times New Roman" w:cs="Times New Roman"/>
                <w:sz w:val="24"/>
                <w:szCs w:val="24"/>
              </w:rPr>
            </w:pPr>
            <w:r>
              <w:rPr>
                <w:rFonts w:ascii="Times New Roman" w:hAnsi="Times New Roman" w:cs="Times New Roman"/>
                <w:sz w:val="24"/>
                <w:szCs w:val="24"/>
              </w:rPr>
              <w:t>2</w:t>
            </w:r>
          </w:p>
        </w:tc>
        <w:tc>
          <w:tcPr>
            <w:tcW w:w="1095" w:type="pct"/>
          </w:tcPr>
          <w:p w14:paraId="287BEFAC" w14:textId="12349F76" w:rsidR="007D5CF5" w:rsidRDefault="007D5CF5" w:rsidP="004D40FA">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tc>
        <w:tc>
          <w:tcPr>
            <w:tcW w:w="1258" w:type="pct"/>
          </w:tcPr>
          <w:p w14:paraId="35A66E74" w14:textId="0727977B" w:rsidR="007D5CF5" w:rsidRDefault="007D5CF5" w:rsidP="004D40FA">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3FFF0E96" w14:textId="2F9BB291" w:rsidR="007D5CF5" w:rsidRDefault="007D5CF5" w:rsidP="004D40FA">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4CE8313B" w14:textId="050A12B1" w:rsidR="007D5CF5" w:rsidRDefault="007D5CF5" w:rsidP="004D40FA">
            <w:pPr>
              <w:rPr>
                <w:rFonts w:ascii="Times New Roman" w:hAnsi="Times New Roman" w:cs="Times New Roman"/>
                <w:sz w:val="24"/>
                <w:szCs w:val="24"/>
              </w:rPr>
            </w:pPr>
            <w:r w:rsidRPr="00D51C3B">
              <w:rPr>
                <w:rFonts w:ascii="Times New Roman" w:hAnsi="Times New Roman" w:cs="Times New Roman"/>
                <w:sz w:val="24"/>
                <w:szCs w:val="24"/>
              </w:rPr>
              <w:t>odokunrinrin ni wọ́n kọ́ọ̀mu àwọ̀ aláìsọ̀, àwọ̀ aláìsọ̀ márùn-ún nínú ẹgbẹ́ ìdánwò àti àwọn aláìsímẹ̀sọ̀ ilọ̀-ẹgbẹ́kọ̀ọ́tọ̀rítọ̀ náà gba ìdánú sí àpèèrè nígbà ìgbàdíná.</w:t>
            </w:r>
          </w:p>
        </w:tc>
      </w:tr>
      <w:tr w:rsidR="007D5CF5" w14:paraId="78140DA1" w14:textId="77777777" w:rsidTr="007D5CF5">
        <w:tc>
          <w:tcPr>
            <w:tcW w:w="272" w:type="pct"/>
          </w:tcPr>
          <w:p w14:paraId="3B23A61F" w14:textId="7B5CDF88" w:rsidR="007D5CF5" w:rsidRPr="00E66F8C" w:rsidRDefault="00D94374" w:rsidP="00527D25">
            <w:pPr>
              <w:rPr>
                <w:rFonts w:ascii="Times New Roman" w:hAnsi="Times New Roman" w:cs="Times New Roman"/>
                <w:sz w:val="24"/>
                <w:szCs w:val="24"/>
              </w:rPr>
            </w:pPr>
            <w:r>
              <w:rPr>
                <w:rFonts w:ascii="Times New Roman" w:hAnsi="Times New Roman" w:cs="Times New Roman"/>
                <w:sz w:val="24"/>
                <w:szCs w:val="24"/>
              </w:rPr>
              <w:t>3</w:t>
            </w:r>
          </w:p>
        </w:tc>
        <w:tc>
          <w:tcPr>
            <w:tcW w:w="1095" w:type="pct"/>
          </w:tcPr>
          <w:p w14:paraId="078EF70C" w14:textId="3C3E3FD5" w:rsidR="007D5CF5" w:rsidRPr="00197256" w:rsidRDefault="007D5CF5" w:rsidP="00527D25">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tc>
        <w:tc>
          <w:tcPr>
            <w:tcW w:w="1258" w:type="pct"/>
          </w:tcPr>
          <w:p w14:paraId="12A82B7B" w14:textId="25550C7B" w:rsidR="007D5CF5" w:rsidRDefault="007D5CF5" w:rsidP="00527D25">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3186AD01" w14:textId="13058D44" w:rsidR="007D5CF5" w:rsidRDefault="007D5CF5" w:rsidP="00527D25">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5898C6EB" w14:textId="11996F7D" w:rsidR="007D5CF5" w:rsidRDefault="007D5CF5" w:rsidP="00527D25">
            <w:pPr>
              <w:rPr>
                <w:rFonts w:ascii="Times New Roman" w:hAnsi="Times New Roman" w:cs="Times New Roman"/>
                <w:sz w:val="24"/>
                <w:szCs w:val="24"/>
              </w:rPr>
            </w:pPr>
            <w:r w:rsidRPr="00527D25">
              <w:rPr>
                <w:rFonts w:ascii="Times New Roman" w:hAnsi="Times New Roman" w:cs="Times New Roman"/>
                <w:sz w:val="24"/>
                <w:szCs w:val="24"/>
              </w:rPr>
              <w:t>odò pèrè nínú ọgbà mú àwọ̀ aláìsọ̀, àwọ̀ aláìsọ̀ márùn-ún nínú ẹgbẹ́ ẹ̀dọ́wọ̀, àti àwọ̀ aláìsọ̀ mẹ́sàn-an, nínú ẹgbẹ́ kọ̀márìtọ̀, wọn pàdánù sí àpẹ̀rí nígbà ìwádìí náà.</w:t>
            </w:r>
          </w:p>
        </w:tc>
      </w:tr>
      <w:tr w:rsidR="007D5CF5" w14:paraId="00622E38" w14:textId="77777777" w:rsidTr="007D5CF5">
        <w:tc>
          <w:tcPr>
            <w:tcW w:w="272" w:type="pct"/>
          </w:tcPr>
          <w:p w14:paraId="221963E8" w14:textId="7B804A7C" w:rsidR="007D5CF5" w:rsidRPr="00E66F8C" w:rsidRDefault="00D94374" w:rsidP="00527D25">
            <w:pPr>
              <w:rPr>
                <w:rFonts w:ascii="Times New Roman" w:hAnsi="Times New Roman" w:cs="Times New Roman"/>
                <w:sz w:val="24"/>
                <w:szCs w:val="24"/>
              </w:rPr>
            </w:pPr>
            <w:r>
              <w:rPr>
                <w:rFonts w:ascii="Times New Roman" w:hAnsi="Times New Roman" w:cs="Times New Roman"/>
                <w:sz w:val="24"/>
                <w:szCs w:val="24"/>
              </w:rPr>
              <w:t>4</w:t>
            </w:r>
          </w:p>
        </w:tc>
        <w:tc>
          <w:tcPr>
            <w:tcW w:w="1095" w:type="pct"/>
          </w:tcPr>
          <w:p w14:paraId="345BE35B" w14:textId="61A8C1A3" w:rsidR="007D5CF5" w:rsidRDefault="007D5CF5" w:rsidP="00527D25">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tc>
        <w:tc>
          <w:tcPr>
            <w:tcW w:w="1258" w:type="pct"/>
          </w:tcPr>
          <w:p w14:paraId="442DFC4A" w14:textId="090B1D26" w:rsidR="007D5CF5" w:rsidRDefault="007D5CF5" w:rsidP="00527D25">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3E16CAA7" w14:textId="2F118F29" w:rsidR="007D5CF5" w:rsidRDefault="007D5CF5" w:rsidP="00527D25">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333481BE" w14:textId="1ADC268B" w:rsidR="007D5CF5" w:rsidRDefault="007D5CF5" w:rsidP="00527D25">
            <w:pPr>
              <w:rPr>
                <w:rFonts w:ascii="Times New Roman" w:hAnsi="Times New Roman" w:cs="Times New Roman"/>
                <w:sz w:val="24"/>
                <w:szCs w:val="24"/>
              </w:rPr>
            </w:pPr>
            <w:r w:rsidRPr="00827AD7">
              <w:rPr>
                <w:rFonts w:ascii="Times New Roman" w:hAnsi="Times New Roman" w:cs="Times New Roman"/>
                <w:sz w:val="24"/>
                <w:szCs w:val="24"/>
              </w:rPr>
              <w:t>odò pèrè nínú ọ̀gárun àwọ̀ aláìsọ̀, àwọ̀ aláìsọ̀ márùn-ún nínú ẹgbẹ́ ẹ̀dọ̀wọ̀, àti àwọ̀ aláìsọ̀ mẹ́sùn ìlú ẹgbẹ́ kọ̀márítọ̀, wọ́n padà lò sí àpèrè nígbà ìwádìí náà.</w:t>
            </w:r>
          </w:p>
        </w:tc>
      </w:tr>
      <w:tr w:rsidR="007D5CF5" w14:paraId="0434B22E" w14:textId="77777777" w:rsidTr="007D5CF5">
        <w:tc>
          <w:tcPr>
            <w:tcW w:w="272" w:type="pct"/>
          </w:tcPr>
          <w:p w14:paraId="6A879E15" w14:textId="03B665B8" w:rsidR="007D5CF5" w:rsidRPr="00E66F8C" w:rsidRDefault="00D94374" w:rsidP="00FB502E">
            <w:pPr>
              <w:rPr>
                <w:rFonts w:ascii="Times New Roman" w:hAnsi="Times New Roman" w:cs="Times New Roman"/>
                <w:sz w:val="24"/>
                <w:szCs w:val="24"/>
              </w:rPr>
            </w:pPr>
            <w:r>
              <w:rPr>
                <w:rFonts w:ascii="Times New Roman" w:hAnsi="Times New Roman" w:cs="Times New Roman"/>
                <w:sz w:val="24"/>
                <w:szCs w:val="24"/>
              </w:rPr>
              <w:t>5</w:t>
            </w:r>
          </w:p>
        </w:tc>
        <w:tc>
          <w:tcPr>
            <w:tcW w:w="1095" w:type="pct"/>
          </w:tcPr>
          <w:p w14:paraId="5193C5CD" w14:textId="431A7F04" w:rsidR="007D5CF5" w:rsidRPr="005A68D9" w:rsidRDefault="007D5CF5" w:rsidP="00FB502E">
            <w:pPr>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tc>
        <w:tc>
          <w:tcPr>
            <w:tcW w:w="1258" w:type="pct"/>
          </w:tcPr>
          <w:p w14:paraId="2D1830CD" w14:textId="454FE836" w:rsidR="007D5CF5" w:rsidRPr="005A68D9" w:rsidRDefault="007D5CF5" w:rsidP="00FB502E">
            <w:pPr>
              <w:rPr>
                <w:rFonts w:ascii="Times New Roman" w:hAnsi="Times New Roman" w:cs="Times New Roman"/>
                <w:sz w:val="24"/>
                <w:szCs w:val="24"/>
              </w:rPr>
            </w:pPr>
            <w:r w:rsidRPr="00FB502E">
              <w:rPr>
                <w:rFonts w:ascii="Times New Roman" w:hAnsi="Times New Roman" w:cs="Times New Roman"/>
                <w:sz w:val="24"/>
                <w:szCs w:val="24"/>
              </w:rPr>
              <w:t xml:space="preserve">Ní àfikún, a ṣe àkíyèsí ìyípadà ní àádọ́rin àti àrúnE, àádọ́rin àti àrúnD, àádọ́rin àti àrúnK, àti </w:t>
            </w:r>
            <w:r w:rsidRPr="00FB502E">
              <w:rPr>
                <w:rFonts w:ascii="Times New Roman" w:hAnsi="Times New Roman" w:cs="Times New Roman"/>
                <w:sz w:val="24"/>
                <w:szCs w:val="24"/>
              </w:rPr>
              <w:lastRenderedPageBreak/>
              <w:t>àádọ́rin àti ẹ̀rinI ní mẹ̀talélọgọ́ta.</w:t>
            </w:r>
          </w:p>
        </w:tc>
        <w:tc>
          <w:tcPr>
            <w:tcW w:w="1204" w:type="pct"/>
          </w:tcPr>
          <w:p w14:paraId="5F2C5247" w14:textId="32D10AE0" w:rsidR="007D5CF5" w:rsidRPr="005A68D9" w:rsidRDefault="007D5CF5" w:rsidP="00FB502E">
            <w:pPr>
              <w:rPr>
                <w:rFonts w:ascii="Times New Roman" w:hAnsi="Times New Roman" w:cs="Times New Roman"/>
                <w:sz w:val="24"/>
                <w:szCs w:val="24"/>
              </w:rPr>
            </w:pPr>
            <w:r w:rsidRPr="00012EC5">
              <w:rPr>
                <w:rFonts w:ascii="Times New Roman" w:hAnsi="Times New Roman" w:cs="Times New Roman"/>
                <w:sz w:val="24"/>
                <w:szCs w:val="24"/>
              </w:rPr>
              <w:lastRenderedPageBreak/>
              <w:t xml:space="preserve">ní á fí kò, àìsíyà kìí sí ìyìnpàlà, ní á dọ̀rẹ̀ àti àrùn, á dọ̀rẹ̀ àti àrùn ìdí, àdọ̀rẹ̀ àti </w:t>
            </w:r>
            <w:r w:rsidRPr="00012EC5">
              <w:rPr>
                <w:rFonts w:ascii="Times New Roman" w:hAnsi="Times New Roman" w:cs="Times New Roman"/>
                <w:sz w:val="24"/>
                <w:szCs w:val="24"/>
              </w:rPr>
              <w:lastRenderedPageBreak/>
              <w:t>àrùn kìí, àti á dọ̀rẹ̀ àti eria ni mẹ́kàdẹ̀lọ́gọ̀ta.</w:t>
            </w:r>
          </w:p>
        </w:tc>
        <w:tc>
          <w:tcPr>
            <w:tcW w:w="1171" w:type="pct"/>
          </w:tcPr>
          <w:p w14:paraId="1414FCD8" w14:textId="2D7A2873" w:rsidR="007D5CF5" w:rsidRPr="005A68D9" w:rsidRDefault="007D5CF5" w:rsidP="00FB502E">
            <w:pPr>
              <w:rPr>
                <w:rFonts w:ascii="Times New Roman" w:hAnsi="Times New Roman" w:cs="Times New Roman"/>
                <w:sz w:val="24"/>
                <w:szCs w:val="24"/>
              </w:rPr>
            </w:pPr>
            <w:r w:rsidRPr="00FB502E">
              <w:rPr>
                <w:rFonts w:ascii="Times New Roman" w:hAnsi="Times New Roman" w:cs="Times New Roman"/>
                <w:sz w:val="24"/>
                <w:szCs w:val="24"/>
              </w:rPr>
              <w:lastRenderedPageBreak/>
              <w:t>ní á fí kùn, àìṣẹ́ àkíyèsí yìí pẹ́lá, ní á dọ̀rẹ̀ àti àrùn, á dọ̀rẹ̀ àti àrùn, àti á dọ̀rẹ̀ àti àrùn, àti á dọ̀rẹ̀ àti ẹ̀rí-àyì.</w:t>
            </w:r>
          </w:p>
        </w:tc>
      </w:tr>
      <w:tr w:rsidR="007D5CF5" w14:paraId="1FBBA4C5" w14:textId="77777777" w:rsidTr="007D5CF5">
        <w:tc>
          <w:tcPr>
            <w:tcW w:w="272" w:type="pct"/>
          </w:tcPr>
          <w:p w14:paraId="79CEF163" w14:textId="07690243" w:rsidR="007D5CF5" w:rsidRPr="00E66F8C" w:rsidRDefault="00D94374" w:rsidP="00D207AE">
            <w:pPr>
              <w:rPr>
                <w:rFonts w:ascii="Times New Roman" w:hAnsi="Times New Roman" w:cs="Times New Roman"/>
                <w:sz w:val="24"/>
                <w:szCs w:val="24"/>
              </w:rPr>
            </w:pPr>
            <w:r>
              <w:rPr>
                <w:rFonts w:ascii="Times New Roman" w:hAnsi="Times New Roman" w:cs="Times New Roman"/>
                <w:sz w:val="24"/>
                <w:szCs w:val="24"/>
              </w:rPr>
              <w:t>6</w:t>
            </w:r>
          </w:p>
        </w:tc>
        <w:tc>
          <w:tcPr>
            <w:tcW w:w="1095" w:type="pct"/>
          </w:tcPr>
          <w:p w14:paraId="74A43BAA" w14:textId="6FC87F77" w:rsidR="007D5CF5" w:rsidRPr="005A68D9" w:rsidRDefault="007D5CF5" w:rsidP="00D207AE">
            <w:pPr>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tc>
        <w:tc>
          <w:tcPr>
            <w:tcW w:w="1258" w:type="pct"/>
          </w:tcPr>
          <w:p w14:paraId="5B91E85C" w14:textId="2F092AED" w:rsidR="007D5CF5" w:rsidRPr="005A68D9" w:rsidRDefault="007D5CF5" w:rsidP="00D207AE">
            <w:pPr>
              <w:rPr>
                <w:rFonts w:ascii="Times New Roman" w:hAnsi="Times New Roman" w:cs="Times New Roman"/>
                <w:sz w:val="24"/>
                <w:szCs w:val="24"/>
              </w:rPr>
            </w:pPr>
            <w:r w:rsidRPr="00FB502E">
              <w:rPr>
                <w:rFonts w:ascii="Times New Roman" w:hAnsi="Times New Roman" w:cs="Times New Roman"/>
                <w:sz w:val="24"/>
                <w:szCs w:val="24"/>
              </w:rPr>
              <w:t>Ní àfikún, a ṣe àkíyèsí ìyípadà ní àádọ́rin àti àrúnE, àádọ́rin àti àrúnD, àádọ́rin àti àrúnK, àti àádọ́rin àti ẹ̀rinI ní mẹ̀talélọgọ́ta.</w:t>
            </w:r>
          </w:p>
        </w:tc>
        <w:tc>
          <w:tcPr>
            <w:tcW w:w="1204" w:type="pct"/>
          </w:tcPr>
          <w:p w14:paraId="121B864D" w14:textId="1B65C1A1" w:rsidR="007D5CF5" w:rsidRPr="005A68D9" w:rsidRDefault="007D5CF5" w:rsidP="00D207AE">
            <w:pPr>
              <w:rPr>
                <w:rFonts w:ascii="Times New Roman" w:hAnsi="Times New Roman" w:cs="Times New Roman"/>
                <w:sz w:val="24"/>
                <w:szCs w:val="24"/>
              </w:rPr>
            </w:pPr>
            <w:r w:rsidRPr="00012EC5">
              <w:rPr>
                <w:rFonts w:ascii="Times New Roman" w:hAnsi="Times New Roman" w:cs="Times New Roman"/>
                <w:sz w:val="24"/>
                <w:szCs w:val="24"/>
              </w:rPr>
              <w:t>ní á fí kò, àìsíyà kìí sí ìyìnpàlà, ní á dọ̀rẹ̀ àti àrùn, á dọ̀rẹ̀ àti àrùn ìdí, àdọ̀rẹ̀ àti àrùn kìí, àti á dọ̀rẹ̀ àti eria ni mẹ́kàdẹ̀lọ́gọ̀ta.</w:t>
            </w:r>
          </w:p>
        </w:tc>
        <w:tc>
          <w:tcPr>
            <w:tcW w:w="1171" w:type="pct"/>
          </w:tcPr>
          <w:p w14:paraId="078BF827" w14:textId="0FB631FA" w:rsidR="007D5CF5" w:rsidRPr="005A68D9" w:rsidRDefault="007D5CF5" w:rsidP="00D207AE">
            <w:pPr>
              <w:rPr>
                <w:rFonts w:ascii="Times New Roman" w:hAnsi="Times New Roman" w:cs="Times New Roman"/>
                <w:sz w:val="24"/>
                <w:szCs w:val="24"/>
              </w:rPr>
            </w:pPr>
            <w:r w:rsidRPr="00012EC5">
              <w:rPr>
                <w:rFonts w:ascii="Times New Roman" w:hAnsi="Times New Roman" w:cs="Times New Roman"/>
                <w:sz w:val="24"/>
                <w:szCs w:val="24"/>
              </w:rPr>
              <w:t>ní á fí kùn, àìṣẹ́ àkíyèsí yìí pàlà, ní á dọ̀rẹ̀ àti àrùn, á dọ̀rẹ̀ àti àrùn-ké, àti á dọ̀rẹ̀ àti eré-àyè ni mẹ́jọ́.</w:t>
            </w:r>
          </w:p>
        </w:tc>
      </w:tr>
      <w:tr w:rsidR="007D5CF5" w14:paraId="29E8E9F1" w14:textId="77777777" w:rsidTr="007D5CF5">
        <w:tc>
          <w:tcPr>
            <w:tcW w:w="272" w:type="pct"/>
          </w:tcPr>
          <w:p w14:paraId="4EB88D40" w14:textId="62888394" w:rsidR="007D5CF5" w:rsidRPr="00357BF6" w:rsidRDefault="00D94374" w:rsidP="00D207AE">
            <w:pPr>
              <w:rPr>
                <w:rFonts w:ascii="Times New Roman" w:hAnsi="Times New Roman" w:cs="Times New Roman"/>
                <w:sz w:val="24"/>
                <w:szCs w:val="24"/>
              </w:rPr>
            </w:pPr>
            <w:r>
              <w:rPr>
                <w:rFonts w:ascii="Times New Roman" w:hAnsi="Times New Roman" w:cs="Times New Roman"/>
                <w:sz w:val="24"/>
                <w:szCs w:val="24"/>
              </w:rPr>
              <w:t>7</w:t>
            </w:r>
          </w:p>
        </w:tc>
        <w:tc>
          <w:tcPr>
            <w:tcW w:w="1095" w:type="pct"/>
          </w:tcPr>
          <w:p w14:paraId="7CACE0AC" w14:textId="130F583B" w:rsidR="007D5CF5" w:rsidRPr="005A68D9" w:rsidRDefault="007D5CF5" w:rsidP="00D207AE">
            <w:pPr>
              <w:rPr>
                <w:rFonts w:ascii="Times New Roman" w:hAnsi="Times New Roman" w:cs="Times New Roman"/>
                <w:sz w:val="24"/>
                <w:szCs w:val="24"/>
              </w:rPr>
            </w:pPr>
            <w:r w:rsidRPr="00357BF6">
              <w:rPr>
                <w:rFonts w:ascii="Times New Roman" w:hAnsi="Times New Roman" w:cs="Times New Roman"/>
                <w:sz w:val="24"/>
                <w:szCs w:val="24"/>
              </w:rPr>
              <w:t>sample617</w:t>
            </w:r>
            <w:r>
              <w:rPr>
                <w:rFonts w:ascii="Times New Roman" w:hAnsi="Times New Roman" w:cs="Times New Roman"/>
                <w:sz w:val="24"/>
                <w:szCs w:val="24"/>
              </w:rPr>
              <w:t>@epoch 401</w:t>
            </w:r>
          </w:p>
        </w:tc>
        <w:tc>
          <w:tcPr>
            <w:tcW w:w="1258" w:type="pct"/>
          </w:tcPr>
          <w:p w14:paraId="0F340ECA" w14:textId="7C9015B4" w:rsidR="007D5CF5" w:rsidRPr="005A68D9" w:rsidRDefault="007D5CF5" w:rsidP="00D207AE">
            <w:pPr>
              <w:rPr>
                <w:rFonts w:ascii="Times New Roman" w:hAnsi="Times New Roman" w:cs="Times New Roman"/>
                <w:sz w:val="24"/>
                <w:szCs w:val="24"/>
              </w:rPr>
            </w:pPr>
            <w:r w:rsidRPr="00C97C1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1204" w:type="pct"/>
          </w:tcPr>
          <w:p w14:paraId="0DDAFF98" w14:textId="645C84FE" w:rsidR="007D5CF5" w:rsidRPr="005A68D9" w:rsidRDefault="007D5CF5" w:rsidP="00D207AE">
            <w:pPr>
              <w:rPr>
                <w:rFonts w:ascii="Times New Roman" w:hAnsi="Times New Roman" w:cs="Times New Roman"/>
                <w:sz w:val="24"/>
                <w:szCs w:val="24"/>
              </w:rPr>
            </w:pPr>
            <w:r w:rsidRPr="00FF7647">
              <w:rPr>
                <w:rFonts w:ascii="Times New Roman" w:hAnsi="Times New Roman" w:cs="Times New Roman"/>
                <w:sz w:val="24"/>
                <w:szCs w:val="24"/>
              </w:rPr>
              <w:t>ìwé ìròyìn ọ̀dàyè fún àwọn àìsàn, àwọn ọgọ́rùn-ún àti ọ̀kànlẹ̀-ọ̀gọ́já, ẹ̀bẹ̀rú méjì, àti màròdì ọgbọ́, ẹ̀bẹ̀rú ọ̀gọ́rùn-ún àti méjọ àti mẹ́rìlẹ̀-ọ̀gọ́rì àwọn ọ̀rọ̀ méjì.̩̀</w:t>
            </w:r>
          </w:p>
        </w:tc>
        <w:tc>
          <w:tcPr>
            <w:tcW w:w="1171" w:type="pct"/>
          </w:tcPr>
          <w:p w14:paraId="5B2808DD" w14:textId="7636E3B4" w:rsidR="007D5CF5" w:rsidRPr="005A68D9" w:rsidRDefault="007D5CF5" w:rsidP="00D207AE">
            <w:pPr>
              <w:rPr>
                <w:rFonts w:ascii="Times New Roman" w:hAnsi="Times New Roman" w:cs="Times New Roman"/>
                <w:sz w:val="24"/>
                <w:szCs w:val="24"/>
              </w:rPr>
            </w:pPr>
            <w:r w:rsidRPr="00854DA7">
              <w:rPr>
                <w:rFonts w:ascii="Times New Roman" w:hAnsi="Times New Roman" w:cs="Times New Roman"/>
                <w:sz w:val="24"/>
                <w:szCs w:val="24"/>
              </w:rPr>
              <w:t>ìwé ìròyìn àgbáyé fún àwọn àìsàn, àwọn ọkùnrin, àti ọkùnrin, ọ̀gáda, ẹgbẹ̀rún méjì àti máa odi lọ gbọ́, ẹgbẹ̀rún ọgọ́rin, àti mẹ́̀dọ́, àti mẹ́rin-ìrí lọ́gọ́rin.</w:t>
            </w:r>
          </w:p>
        </w:tc>
      </w:tr>
      <w:tr w:rsidR="007D5CF5" w14:paraId="01EE5E3E" w14:textId="77777777" w:rsidTr="007D5CF5">
        <w:tc>
          <w:tcPr>
            <w:tcW w:w="272" w:type="pct"/>
          </w:tcPr>
          <w:p w14:paraId="08256FBB" w14:textId="2A2CAA4C" w:rsidR="007D5CF5" w:rsidRPr="005A68D9" w:rsidRDefault="00D94374" w:rsidP="00D207AE">
            <w:pPr>
              <w:rPr>
                <w:rFonts w:ascii="Times New Roman" w:hAnsi="Times New Roman" w:cs="Times New Roman"/>
                <w:sz w:val="24"/>
                <w:szCs w:val="24"/>
              </w:rPr>
            </w:pPr>
            <w:r>
              <w:rPr>
                <w:rFonts w:ascii="Times New Roman" w:hAnsi="Times New Roman" w:cs="Times New Roman"/>
                <w:sz w:val="24"/>
                <w:szCs w:val="24"/>
              </w:rPr>
              <w:t>8</w:t>
            </w:r>
          </w:p>
        </w:tc>
        <w:tc>
          <w:tcPr>
            <w:tcW w:w="1095" w:type="pct"/>
          </w:tcPr>
          <w:p w14:paraId="67638C5A" w14:textId="433F29E1" w:rsidR="007D5CF5" w:rsidRPr="005A68D9" w:rsidRDefault="0038361F" w:rsidP="00D207AE">
            <w:pPr>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tc>
        <w:tc>
          <w:tcPr>
            <w:tcW w:w="1258" w:type="pct"/>
          </w:tcPr>
          <w:p w14:paraId="710C55AC" w14:textId="4B4565AD" w:rsidR="007D5CF5" w:rsidRPr="005A68D9" w:rsidRDefault="00A028A1" w:rsidP="00D207AE">
            <w:pPr>
              <w:rPr>
                <w:rFonts w:ascii="Times New Roman" w:hAnsi="Times New Roman" w:cs="Times New Roman"/>
                <w:sz w:val="24"/>
                <w:szCs w:val="24"/>
              </w:rPr>
            </w:pPr>
            <w:r w:rsidRPr="00A028A1">
              <w:rPr>
                <w:rFonts w:ascii="Times New Roman" w:hAnsi="Times New Roman" w:cs="Times New Roman"/>
                <w:sz w:val="24"/>
                <w:szCs w:val="24"/>
              </w:rPr>
              <w:t>Síbẹ̀síbẹ̀, ìwádìí PCR jẹ́rìí sí i pé àwọn ọ̀ràn wọ̀nyí dúró fún àkóràn tuntun (àtún-àkóràn) dípò kí ó jẹ́ àtún-àkóràn</w:t>
            </w:r>
          </w:p>
        </w:tc>
        <w:tc>
          <w:tcPr>
            <w:tcW w:w="1204" w:type="pct"/>
          </w:tcPr>
          <w:p w14:paraId="0AB54ED7" w14:textId="09F550B8" w:rsidR="007D5CF5" w:rsidRPr="005A68D9" w:rsidRDefault="00603FF3" w:rsidP="00D207AE">
            <w:pPr>
              <w:rPr>
                <w:rFonts w:ascii="Times New Roman" w:hAnsi="Times New Roman" w:cs="Times New Roman"/>
                <w:sz w:val="24"/>
                <w:szCs w:val="24"/>
              </w:rPr>
            </w:pPr>
            <w:r w:rsidRPr="00603FF3">
              <w:rPr>
                <w:rFonts w:ascii="Times New Roman" w:hAnsi="Times New Roman" w:cs="Times New Roman"/>
                <w:sz w:val="24"/>
                <w:szCs w:val="24"/>
              </w:rPr>
              <w:t>sìbẹ̀sìbẹ̀ ìwádìíkì fi arúdérì sí pé á wọ́ ọlọ́wọ̀n yìí dìbò fún ápọ̀lọ́ tuntun ápọ̀lọ́ dìpò kí o dé ápọ̀lọ́wọ̀.̩̀</w:t>
            </w:r>
          </w:p>
        </w:tc>
        <w:tc>
          <w:tcPr>
            <w:tcW w:w="1171" w:type="pct"/>
          </w:tcPr>
          <w:p w14:paraId="013FA6CB" w14:textId="6991C5F1" w:rsidR="007D5CF5" w:rsidRPr="005A68D9" w:rsidRDefault="00A028A1" w:rsidP="00D207AE">
            <w:pPr>
              <w:rPr>
                <w:rFonts w:ascii="Times New Roman" w:hAnsi="Times New Roman" w:cs="Times New Roman"/>
                <w:sz w:val="24"/>
                <w:szCs w:val="24"/>
              </w:rPr>
            </w:pPr>
            <w:r w:rsidRPr="00A028A1">
              <w:rPr>
                <w:rFonts w:ascii="Times New Roman" w:hAnsi="Times New Roman" w:cs="Times New Roman"/>
                <w:sz w:val="24"/>
                <w:szCs w:val="24"/>
              </w:rPr>
              <w:t>ìwọ̀sìbẹ̀sìbẹ̀ ìwọ̀dìdì ṣe arúdẹ́rìsì pé àwọn ọ̀rọ̀mọ̀ yìí dúró fún akọ̀rọ̀tì ṣóhùn, àti akọ̀rọ̀tì kòkòrò jẹ́ àtọ̀ akọ̀rọ̀.</w:t>
            </w:r>
          </w:p>
        </w:tc>
      </w:tr>
      <w:tr w:rsidR="007D5CF5" w14:paraId="2BAB2D65" w14:textId="77777777" w:rsidTr="007D5CF5">
        <w:tc>
          <w:tcPr>
            <w:tcW w:w="272" w:type="pct"/>
          </w:tcPr>
          <w:p w14:paraId="5DF706D7" w14:textId="0E8DDDCF" w:rsidR="007D5CF5" w:rsidRPr="005A68D9" w:rsidRDefault="00D94374" w:rsidP="00D207AE">
            <w:pPr>
              <w:rPr>
                <w:rFonts w:ascii="Times New Roman" w:hAnsi="Times New Roman" w:cs="Times New Roman"/>
                <w:sz w:val="24"/>
                <w:szCs w:val="24"/>
              </w:rPr>
            </w:pPr>
            <w:r>
              <w:rPr>
                <w:rFonts w:ascii="Times New Roman" w:hAnsi="Times New Roman" w:cs="Times New Roman"/>
                <w:sz w:val="24"/>
                <w:szCs w:val="24"/>
              </w:rPr>
              <w:t>9</w:t>
            </w:r>
          </w:p>
        </w:tc>
        <w:tc>
          <w:tcPr>
            <w:tcW w:w="1095" w:type="pct"/>
          </w:tcPr>
          <w:p w14:paraId="30A20F3F" w14:textId="18C6748B" w:rsidR="007D5CF5" w:rsidRPr="005A68D9" w:rsidRDefault="007E3883" w:rsidP="00D207AE">
            <w:pPr>
              <w:rPr>
                <w:rFonts w:ascii="Times New Roman" w:hAnsi="Times New Roman" w:cs="Times New Roman"/>
                <w:sz w:val="24"/>
                <w:szCs w:val="24"/>
              </w:rPr>
            </w:pPr>
            <w:r w:rsidRPr="007E3883">
              <w:rPr>
                <w:rFonts w:ascii="Times New Roman" w:hAnsi="Times New Roman" w:cs="Times New Roman"/>
                <w:sz w:val="24"/>
                <w:szCs w:val="24"/>
              </w:rPr>
              <w:t>sample223</w:t>
            </w:r>
            <w:r>
              <w:rPr>
                <w:rFonts w:ascii="Times New Roman" w:hAnsi="Times New Roman" w:cs="Times New Roman"/>
                <w:sz w:val="24"/>
                <w:szCs w:val="24"/>
              </w:rPr>
              <w:t>@epoch 408</w:t>
            </w:r>
          </w:p>
        </w:tc>
        <w:tc>
          <w:tcPr>
            <w:tcW w:w="1258" w:type="pct"/>
          </w:tcPr>
          <w:p w14:paraId="542FB4FE" w14:textId="2BC04613" w:rsidR="007D5CF5" w:rsidRPr="005A68D9" w:rsidRDefault="00691281" w:rsidP="00D207AE">
            <w:pPr>
              <w:rPr>
                <w:rFonts w:ascii="Times New Roman" w:hAnsi="Times New Roman" w:cs="Times New Roman"/>
                <w:sz w:val="24"/>
                <w:szCs w:val="24"/>
              </w:rPr>
            </w:pPr>
            <w:r w:rsidRPr="00691281">
              <w:rPr>
                <w:rFonts w:ascii="Times New Roman" w:hAnsi="Times New Roman" w:cs="Times New Roman"/>
                <w:sz w:val="24"/>
                <w:szCs w:val="24"/>
              </w:rPr>
              <w:t>Ọ̀kan) àti àwọn ìtẹ̀léra tí ó dúró ṣinṣin (NCBI reference: AAFẹgbẹ̀rún méjìlélọ́gọ́rin, ẹgbẹ̀rún mẹ́fà, ẹ̀ẹ́dẹ́gbẹ̀rún, ogún àti ẹ̀fà.</w:t>
            </w:r>
          </w:p>
        </w:tc>
        <w:tc>
          <w:tcPr>
            <w:tcW w:w="1204" w:type="pct"/>
          </w:tcPr>
          <w:p w14:paraId="1B88B452" w14:textId="3F30B2D0" w:rsidR="007D5CF5" w:rsidRPr="005A68D9" w:rsidRDefault="00691281" w:rsidP="00D207AE">
            <w:pPr>
              <w:rPr>
                <w:rFonts w:ascii="Times New Roman" w:hAnsi="Times New Roman" w:cs="Times New Roman"/>
                <w:sz w:val="24"/>
                <w:szCs w:val="24"/>
              </w:rPr>
            </w:pPr>
            <w:r w:rsidRPr="00691281">
              <w:rPr>
                <w:rFonts w:ascii="Times New Roman" w:hAnsi="Times New Roman" w:cs="Times New Roman"/>
                <w:sz w:val="24"/>
                <w:szCs w:val="24"/>
              </w:rPr>
              <w:t>ọkọ àti àwọn ìtẹléra tí ó dúrò ṣiṣìn, ń sí ìbẹ ẹ̀rèfẹ̀sì ẹ̀èyàn ẹ̀bẹ̀rùn méjìlí lọ́gọ̀ọ́riǹ ẹ̀bẹ̀èrè mẹ́́fà ẹbẹ̀ègbẹ̀èrùn ogùn àti ẹ̀fà</w:t>
            </w:r>
          </w:p>
        </w:tc>
        <w:tc>
          <w:tcPr>
            <w:tcW w:w="1171" w:type="pct"/>
          </w:tcPr>
          <w:p w14:paraId="453F624E" w14:textId="4C0D4AB1" w:rsidR="007D5CF5" w:rsidRPr="005A68D9" w:rsidRDefault="00691281" w:rsidP="00D207AE">
            <w:pPr>
              <w:rPr>
                <w:rFonts w:ascii="Times New Roman" w:hAnsi="Times New Roman" w:cs="Times New Roman"/>
                <w:sz w:val="24"/>
                <w:szCs w:val="24"/>
              </w:rPr>
            </w:pPr>
            <w:r w:rsidRPr="00691281">
              <w:rPr>
                <w:rFonts w:ascii="Times New Roman" w:hAnsi="Times New Roman" w:cs="Times New Roman"/>
                <w:sz w:val="24"/>
                <w:szCs w:val="24"/>
              </w:rPr>
              <w:t>ó̩kò̩ àti àwo̩n ìtàlé̩ àti lódúró s̩ò̩s̩ò̩, ǹs̩í ìbè̩è̩ àrígbè̩rùn-ìgbè̩rùn méjì níló̩gó̩̀ò̩ rí è̩gbè̩rùn mé̩è̩à èdé ìgbè̩rùn ógò̩ àti è̩fè̩</w:t>
            </w:r>
          </w:p>
        </w:tc>
      </w:tr>
      <w:tr w:rsidR="005B66F9" w14:paraId="4615A428" w14:textId="77777777" w:rsidTr="007D5CF5">
        <w:tc>
          <w:tcPr>
            <w:tcW w:w="272" w:type="pct"/>
          </w:tcPr>
          <w:p w14:paraId="4E71B650" w14:textId="05374C43" w:rsidR="005B66F9" w:rsidRPr="00627A2E" w:rsidRDefault="005B66F9" w:rsidP="005B66F9">
            <w:pPr>
              <w:rPr>
                <w:rFonts w:ascii="Times New Roman" w:hAnsi="Times New Roman" w:cs="Times New Roman"/>
                <w:sz w:val="24"/>
                <w:szCs w:val="24"/>
              </w:rPr>
            </w:pPr>
            <w:r>
              <w:rPr>
                <w:rFonts w:ascii="Times New Roman" w:hAnsi="Times New Roman" w:cs="Times New Roman"/>
                <w:sz w:val="24"/>
                <w:szCs w:val="24"/>
              </w:rPr>
              <w:t>10</w:t>
            </w:r>
          </w:p>
        </w:tc>
        <w:tc>
          <w:tcPr>
            <w:tcW w:w="1095" w:type="pct"/>
          </w:tcPr>
          <w:p w14:paraId="53510DC2" w14:textId="4FEA6DFA" w:rsidR="005B66F9" w:rsidRPr="00627A2E" w:rsidRDefault="005B66F9" w:rsidP="005B66F9">
            <w:pPr>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409</w:t>
            </w:r>
          </w:p>
        </w:tc>
        <w:tc>
          <w:tcPr>
            <w:tcW w:w="1258" w:type="pct"/>
          </w:tcPr>
          <w:p w14:paraId="6789A16B" w14:textId="116812E7" w:rsidR="005B66F9" w:rsidRPr="005A68D9" w:rsidRDefault="005B66F9" w:rsidP="005B66F9">
            <w:pPr>
              <w:rPr>
                <w:rFonts w:ascii="Times New Roman" w:hAnsi="Times New Roman" w:cs="Times New Roman"/>
                <w:sz w:val="24"/>
                <w:szCs w:val="24"/>
              </w:rPr>
            </w:pPr>
            <w:r w:rsidRPr="005B66F9">
              <w:rPr>
                <w:rFonts w:ascii="Times New Roman" w:hAnsi="Times New Roman" w:cs="Times New Roman"/>
                <w:sz w:val="24"/>
                <w:szCs w:val="24"/>
              </w:rPr>
              <w:t>Níkẹyìn, nípa lílo òtítọ́ pé àwọn ìṣeéṣe náà jẹ́ ọ̀kan, a lè ṣírò p3 gẹ́gẹ́ bí p  je mèjì</w:t>
            </w:r>
          </w:p>
        </w:tc>
        <w:tc>
          <w:tcPr>
            <w:tcW w:w="1204" w:type="pct"/>
          </w:tcPr>
          <w:p w14:paraId="7FB30237" w14:textId="258D0D5E" w:rsidR="005B66F9" w:rsidRPr="005A68D9" w:rsidRDefault="00200A8B" w:rsidP="005B66F9">
            <w:pPr>
              <w:rPr>
                <w:rFonts w:ascii="Times New Roman" w:hAnsi="Times New Roman" w:cs="Times New Roman"/>
                <w:sz w:val="24"/>
                <w:szCs w:val="24"/>
              </w:rPr>
            </w:pPr>
            <w:r w:rsidRPr="00200A8B">
              <w:rPr>
                <w:rFonts w:ascii="Times New Roman" w:hAnsi="Times New Roman" w:cs="Times New Roman"/>
                <w:sz w:val="24"/>
                <w:szCs w:val="24"/>
              </w:rPr>
              <w:t>lítìyìí, nípa lílo òtítọ́pẹ́ àwọn ìṣẹ̀ṣẹ̀ náà jẹ́ ọ̀kan, á ní ìṣirópítìrì gẹ́gẹ́ bíi jẹ́ méjì.̀</w:t>
            </w:r>
          </w:p>
        </w:tc>
        <w:tc>
          <w:tcPr>
            <w:tcW w:w="1171" w:type="pct"/>
          </w:tcPr>
          <w:p w14:paraId="26026CD3" w14:textId="58B44780" w:rsidR="005B66F9" w:rsidRPr="005A68D9" w:rsidRDefault="00200A8B" w:rsidP="005B66F9">
            <w:pPr>
              <w:rPr>
                <w:rFonts w:ascii="Times New Roman" w:hAnsi="Times New Roman" w:cs="Times New Roman"/>
                <w:sz w:val="24"/>
                <w:szCs w:val="24"/>
              </w:rPr>
            </w:pPr>
            <w:r w:rsidRPr="00200A8B">
              <w:rPr>
                <w:rFonts w:ascii="Times New Roman" w:hAnsi="Times New Roman" w:cs="Times New Roman"/>
                <w:sz w:val="24"/>
                <w:szCs w:val="24"/>
              </w:rPr>
              <w:t>nígẹ̀yìn, nípa ilu òtítọ́pẹ́ àwọn ìṣèṣe náà jẹ́ ọ̀kan, a ní ìṣirúpìrì gẹ́gẹ́ bíi jẹ́ ẹgmedì.̀</w:t>
            </w:r>
          </w:p>
        </w:tc>
      </w:tr>
      <w:tr w:rsidR="00200A8B" w14:paraId="10E2EF95" w14:textId="77777777" w:rsidTr="007D5CF5">
        <w:tc>
          <w:tcPr>
            <w:tcW w:w="272" w:type="pct"/>
          </w:tcPr>
          <w:p w14:paraId="0F91C3A2" w14:textId="4C1DEF1E" w:rsidR="00200A8B" w:rsidRDefault="002E0053" w:rsidP="00200A8B">
            <w:pPr>
              <w:rPr>
                <w:rFonts w:ascii="Times New Roman" w:hAnsi="Times New Roman" w:cs="Times New Roman"/>
                <w:sz w:val="24"/>
                <w:szCs w:val="24"/>
              </w:rPr>
            </w:pPr>
            <w:r>
              <w:rPr>
                <w:rFonts w:ascii="Times New Roman" w:hAnsi="Times New Roman" w:cs="Times New Roman"/>
                <w:sz w:val="24"/>
                <w:szCs w:val="24"/>
              </w:rPr>
              <w:t>11</w:t>
            </w:r>
          </w:p>
        </w:tc>
        <w:tc>
          <w:tcPr>
            <w:tcW w:w="1095" w:type="pct"/>
          </w:tcPr>
          <w:p w14:paraId="660AC8DC" w14:textId="4E00E638" w:rsidR="00200A8B" w:rsidRPr="00B30BCE" w:rsidRDefault="00200A8B" w:rsidP="00200A8B">
            <w:pPr>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tc>
        <w:tc>
          <w:tcPr>
            <w:tcW w:w="1258" w:type="pct"/>
          </w:tcPr>
          <w:p w14:paraId="46C883CD" w14:textId="1E8F30C3" w:rsidR="00200A8B" w:rsidRPr="005A68D9" w:rsidRDefault="00200A8B" w:rsidP="00200A8B">
            <w:pPr>
              <w:rPr>
                <w:rFonts w:ascii="Times New Roman" w:hAnsi="Times New Roman" w:cs="Times New Roman"/>
                <w:sz w:val="24"/>
                <w:szCs w:val="24"/>
              </w:rPr>
            </w:pPr>
            <w:r w:rsidRPr="005B66F9">
              <w:rPr>
                <w:rFonts w:ascii="Times New Roman" w:hAnsi="Times New Roman" w:cs="Times New Roman"/>
                <w:sz w:val="24"/>
                <w:szCs w:val="24"/>
              </w:rPr>
              <w:t>Níkẹyìn, nípa lílo òtítọ́ pé àwọn ìṣeéṣe náà jẹ́ ọ̀kan, a lè ṣírò p3 gẹ́gẹ́ bí p  je mèjì</w:t>
            </w:r>
          </w:p>
        </w:tc>
        <w:tc>
          <w:tcPr>
            <w:tcW w:w="1204" w:type="pct"/>
          </w:tcPr>
          <w:p w14:paraId="15752E2F" w14:textId="64A9BFFB" w:rsidR="00200A8B" w:rsidRPr="005A68D9" w:rsidRDefault="00200A8B" w:rsidP="00200A8B">
            <w:pPr>
              <w:rPr>
                <w:rFonts w:ascii="Times New Roman" w:hAnsi="Times New Roman" w:cs="Times New Roman"/>
                <w:sz w:val="24"/>
                <w:szCs w:val="24"/>
              </w:rPr>
            </w:pPr>
            <w:r w:rsidRPr="00200A8B">
              <w:rPr>
                <w:rFonts w:ascii="Times New Roman" w:hAnsi="Times New Roman" w:cs="Times New Roman"/>
                <w:sz w:val="24"/>
                <w:szCs w:val="24"/>
              </w:rPr>
              <w:t>lítìyìí, nípa lílo òtítọ́pẹ́ àwọn ìṣẹ̀ṣẹ̀ náà jẹ́ ọ̀kan, á ní ìṣirópítìrì gẹ́gẹ́ bíi jẹ́ méjì.̀</w:t>
            </w:r>
          </w:p>
        </w:tc>
        <w:tc>
          <w:tcPr>
            <w:tcW w:w="1171" w:type="pct"/>
          </w:tcPr>
          <w:p w14:paraId="4B798B54" w14:textId="5A38A746" w:rsidR="00200A8B" w:rsidRPr="005A68D9" w:rsidRDefault="00200A8B" w:rsidP="00200A8B">
            <w:pPr>
              <w:rPr>
                <w:rFonts w:ascii="Times New Roman" w:hAnsi="Times New Roman" w:cs="Times New Roman"/>
                <w:sz w:val="24"/>
                <w:szCs w:val="24"/>
              </w:rPr>
            </w:pPr>
            <w:r w:rsidRPr="00200A8B">
              <w:rPr>
                <w:rFonts w:ascii="Times New Roman" w:hAnsi="Times New Roman" w:cs="Times New Roman"/>
                <w:sz w:val="24"/>
                <w:szCs w:val="24"/>
              </w:rPr>
              <w:t>níkẹ̀yì, ní ìpàlẹ̀ nílò ọkọ̀ títàpọ̀ àwọn ìṣẹ̀ṣẹ̀ náà jẹ́ ọ̀kan, a lè ìṣẹ̀ òbí gẹ́gẹ́ bíi jẹ́ ẹ̀gbẹ́jì</w:t>
            </w:r>
          </w:p>
        </w:tc>
      </w:tr>
      <w:tr w:rsidR="00200A8B" w14:paraId="4DBED1B4" w14:textId="77777777" w:rsidTr="007D5CF5">
        <w:tc>
          <w:tcPr>
            <w:tcW w:w="272" w:type="pct"/>
          </w:tcPr>
          <w:p w14:paraId="3B32FD70" w14:textId="34566658" w:rsidR="00200A8B" w:rsidRDefault="002E0053" w:rsidP="00200A8B">
            <w:pPr>
              <w:rPr>
                <w:rFonts w:ascii="Times New Roman" w:hAnsi="Times New Roman" w:cs="Times New Roman"/>
                <w:sz w:val="24"/>
                <w:szCs w:val="24"/>
              </w:rPr>
            </w:pPr>
            <w:r>
              <w:rPr>
                <w:rFonts w:ascii="Times New Roman" w:hAnsi="Times New Roman" w:cs="Times New Roman"/>
                <w:sz w:val="24"/>
                <w:szCs w:val="24"/>
              </w:rPr>
              <w:t>12</w:t>
            </w:r>
          </w:p>
        </w:tc>
        <w:tc>
          <w:tcPr>
            <w:tcW w:w="1095" w:type="pct"/>
          </w:tcPr>
          <w:p w14:paraId="2E3184C9" w14:textId="0CDAFD57" w:rsidR="00200A8B" w:rsidRPr="00B30BCE" w:rsidRDefault="00273677" w:rsidP="00200A8B">
            <w:pPr>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tc>
        <w:tc>
          <w:tcPr>
            <w:tcW w:w="1258" w:type="pct"/>
          </w:tcPr>
          <w:p w14:paraId="3CBFD75B" w14:textId="4EE33BCC" w:rsidR="00200A8B" w:rsidRPr="005A68D9" w:rsidRDefault="00273677" w:rsidP="00200A8B">
            <w:pPr>
              <w:rPr>
                <w:rFonts w:ascii="Times New Roman" w:hAnsi="Times New Roman" w:cs="Times New Roman"/>
                <w:sz w:val="24"/>
                <w:szCs w:val="24"/>
              </w:rPr>
            </w:pPr>
            <w:r w:rsidRPr="00273677">
              <w:rPr>
                <w:rFonts w:ascii="Times New Roman" w:hAnsi="Times New Roman" w:cs="Times New Roman"/>
                <w:sz w:val="24"/>
                <w:szCs w:val="24"/>
              </w:rPr>
              <w:t xml:space="preserve">Ọ̀kan pere ninu ogorun-un) nínú ẹgbẹ́ Comparator ni wọ́n </w:t>
            </w:r>
            <w:r w:rsidRPr="00273677">
              <w:rPr>
                <w:rFonts w:ascii="Times New Roman" w:hAnsi="Times New Roman" w:cs="Times New Roman"/>
                <w:sz w:val="24"/>
                <w:szCs w:val="24"/>
              </w:rPr>
              <w:lastRenderedPageBreak/>
              <w:t>pàdánù sí àtẹ̀lé láàárín ọjọ́ ọ̀kan àti mèjìdínlọgbọ̀n, àti ọ̀kan (odo.</w:t>
            </w:r>
          </w:p>
        </w:tc>
        <w:tc>
          <w:tcPr>
            <w:tcW w:w="1204" w:type="pct"/>
          </w:tcPr>
          <w:p w14:paraId="26B58AB6" w14:textId="3EF644C5" w:rsidR="00200A8B" w:rsidRPr="005A68D9" w:rsidRDefault="00273677" w:rsidP="00200A8B">
            <w:pPr>
              <w:rPr>
                <w:rFonts w:ascii="Times New Roman" w:hAnsi="Times New Roman" w:cs="Times New Roman"/>
                <w:sz w:val="24"/>
                <w:szCs w:val="24"/>
              </w:rPr>
            </w:pPr>
            <w:r w:rsidRPr="00273677">
              <w:rPr>
                <w:rFonts w:ascii="Times New Roman" w:hAnsi="Times New Roman" w:cs="Times New Roman"/>
                <w:sz w:val="24"/>
                <w:szCs w:val="24"/>
              </w:rPr>
              <w:lastRenderedPageBreak/>
              <w:t xml:space="preserve">ọkọ̀ kò eré nínú ọkọ̀ nínú ẹgbẹ́ ìkàn parí tọ́ ní wọ́n </w:t>
            </w:r>
            <w:r w:rsidRPr="00273677">
              <w:rPr>
                <w:rFonts w:ascii="Times New Roman" w:hAnsi="Times New Roman" w:cs="Times New Roman"/>
                <w:sz w:val="24"/>
                <w:szCs w:val="24"/>
              </w:rPr>
              <w:lastRenderedPageBreak/>
              <w:t>pàdánlọ̀ sí àtẹ̀lẹ̀ gbàrẹ̀ ọjọ́ kan àti méjìdínlọ́gbọ́n àti ọkọ̀ kòdọ́ wọ́n.</w:t>
            </w:r>
          </w:p>
        </w:tc>
        <w:tc>
          <w:tcPr>
            <w:tcW w:w="1171" w:type="pct"/>
          </w:tcPr>
          <w:p w14:paraId="1D973AFE" w14:textId="26F3BE67" w:rsidR="00200A8B" w:rsidRPr="005A68D9" w:rsidRDefault="00273677" w:rsidP="00200A8B">
            <w:pPr>
              <w:rPr>
                <w:rFonts w:ascii="Times New Roman" w:hAnsi="Times New Roman" w:cs="Times New Roman"/>
                <w:sz w:val="24"/>
                <w:szCs w:val="24"/>
              </w:rPr>
            </w:pPr>
            <w:r w:rsidRPr="00273677">
              <w:rPr>
                <w:rFonts w:ascii="Times New Roman" w:hAnsi="Times New Roman" w:cs="Times New Roman"/>
                <w:sz w:val="24"/>
                <w:szCs w:val="24"/>
              </w:rPr>
              <w:lastRenderedPageBreak/>
              <w:t xml:space="preserve">ọkọ̀ ọkọ̀ eré nínú ọ̀dọ́rùn-ún nínú ẹgbẹ̀ẹ̀kọ́ maritọ́ ní wọ́n </w:t>
            </w:r>
            <w:r w:rsidRPr="00273677">
              <w:rPr>
                <w:rFonts w:ascii="Times New Roman" w:hAnsi="Times New Roman" w:cs="Times New Roman"/>
                <w:sz w:val="24"/>
                <w:szCs w:val="24"/>
              </w:rPr>
              <w:lastRenderedPageBreak/>
              <w:t>pàtàfíìsì àtòyí náà rẹ̀ òjọ́ kọ́ àti méjìdínlọ́gbọ́n àti ọkọ̀ òdúnwọ̀</w:t>
            </w:r>
          </w:p>
        </w:tc>
      </w:tr>
      <w:tr w:rsidR="00F80959" w14:paraId="2760331B" w14:textId="77777777" w:rsidTr="007D5CF5">
        <w:tc>
          <w:tcPr>
            <w:tcW w:w="272" w:type="pct"/>
          </w:tcPr>
          <w:p w14:paraId="03FB98AD" w14:textId="357EAADD" w:rsidR="00F80959" w:rsidRDefault="00F80959" w:rsidP="00F80959">
            <w:pPr>
              <w:rPr>
                <w:rFonts w:ascii="Times New Roman" w:hAnsi="Times New Roman" w:cs="Times New Roman"/>
                <w:sz w:val="24"/>
                <w:szCs w:val="24"/>
              </w:rPr>
            </w:pPr>
            <w:r>
              <w:rPr>
                <w:rFonts w:ascii="Times New Roman" w:hAnsi="Times New Roman" w:cs="Times New Roman"/>
                <w:sz w:val="24"/>
                <w:szCs w:val="24"/>
              </w:rPr>
              <w:lastRenderedPageBreak/>
              <w:t>13</w:t>
            </w:r>
          </w:p>
        </w:tc>
        <w:tc>
          <w:tcPr>
            <w:tcW w:w="1095" w:type="pct"/>
          </w:tcPr>
          <w:p w14:paraId="661CCB82" w14:textId="4673E4A7" w:rsidR="00F80959" w:rsidRPr="00B30BCE" w:rsidRDefault="00F80959" w:rsidP="00F80959">
            <w:pPr>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tc>
        <w:tc>
          <w:tcPr>
            <w:tcW w:w="1258" w:type="pct"/>
          </w:tcPr>
          <w:p w14:paraId="79B82FF0" w14:textId="05099AB4" w:rsidR="00F80959" w:rsidRPr="005A68D9" w:rsidRDefault="005B3A0F" w:rsidP="00F80959">
            <w:pPr>
              <w:rPr>
                <w:rFonts w:ascii="Times New Roman" w:hAnsi="Times New Roman" w:cs="Times New Roman"/>
                <w:sz w:val="24"/>
                <w:szCs w:val="24"/>
              </w:rPr>
            </w:pPr>
            <w:r w:rsidRPr="005B3A0F">
              <w:rPr>
                <w:rFonts w:ascii="Times New Roman" w:hAnsi="Times New Roman" w:cs="Times New Roman"/>
                <w:sz w:val="24"/>
                <w:szCs w:val="24"/>
              </w:rPr>
              <w:t>Mẹ̀ta pere ninu ogorun-un jẹ́ àrùn ibà-slide-negative (àti àwọn ọ̀ràn ibà-slide-negative), mèjì.</w:t>
            </w:r>
          </w:p>
        </w:tc>
        <w:tc>
          <w:tcPr>
            <w:tcW w:w="1204" w:type="pct"/>
          </w:tcPr>
          <w:p w14:paraId="2A13F1BD" w14:textId="587C2F6B" w:rsidR="00F80959" w:rsidRPr="005A68D9" w:rsidRDefault="00F90369" w:rsidP="00F80959">
            <w:pPr>
              <w:rPr>
                <w:rFonts w:ascii="Times New Roman" w:hAnsi="Times New Roman" w:cs="Times New Roman"/>
                <w:sz w:val="24"/>
                <w:szCs w:val="24"/>
              </w:rPr>
            </w:pPr>
            <w:r w:rsidRPr="00F90369">
              <w:rPr>
                <w:rFonts w:ascii="Times New Roman" w:hAnsi="Times New Roman" w:cs="Times New Roman"/>
                <w:sz w:val="24"/>
                <w:szCs w:val="24"/>
              </w:rPr>
              <w:t>lẹ́tà pẹ̀rẹ̀ nínú ògàn àmọ̀ jẹ́ áàmì ìbásíláìdì mékítì àti àwọn òrò ìbásíláìdì mékìtì méjì.</w:t>
            </w:r>
          </w:p>
        </w:tc>
        <w:tc>
          <w:tcPr>
            <w:tcW w:w="1171" w:type="pct"/>
          </w:tcPr>
          <w:p w14:paraId="5A2DBAB2" w14:textId="68B246A0" w:rsidR="00F80959" w:rsidRPr="005A68D9" w:rsidRDefault="005B3A0F" w:rsidP="00F80959">
            <w:pPr>
              <w:rPr>
                <w:rFonts w:ascii="Times New Roman" w:hAnsi="Times New Roman" w:cs="Times New Roman"/>
                <w:sz w:val="24"/>
                <w:szCs w:val="24"/>
              </w:rPr>
            </w:pPr>
            <w:r w:rsidRPr="005B3A0F">
              <w:rPr>
                <w:rFonts w:ascii="Times New Roman" w:hAnsi="Times New Roman" w:cs="Times New Roman"/>
                <w:sz w:val="24"/>
                <w:szCs w:val="24"/>
              </w:rPr>
              <w:t>lẹ́tà pẹ̀rẹ̀ nínú òókàn àmọ jẹ́ áàmì ìbá sílíìdì mékìtí àti àwọn ọ̀rọ̀ ìbá sílíìdì mékìtí méjì.</w:t>
            </w:r>
          </w:p>
        </w:tc>
      </w:tr>
      <w:tr w:rsidR="008B5C9A" w14:paraId="506E8E24" w14:textId="77777777" w:rsidTr="007D5CF5">
        <w:tc>
          <w:tcPr>
            <w:tcW w:w="272" w:type="pct"/>
          </w:tcPr>
          <w:p w14:paraId="1F87C1FA" w14:textId="5FC75499" w:rsidR="008B5C9A" w:rsidRDefault="008B5C9A" w:rsidP="008B5C9A">
            <w:pPr>
              <w:rPr>
                <w:rFonts w:ascii="Times New Roman" w:hAnsi="Times New Roman" w:cs="Times New Roman"/>
                <w:sz w:val="24"/>
                <w:szCs w:val="24"/>
              </w:rPr>
            </w:pPr>
            <w:r>
              <w:rPr>
                <w:rFonts w:ascii="Times New Roman" w:hAnsi="Times New Roman" w:cs="Times New Roman"/>
                <w:sz w:val="24"/>
                <w:szCs w:val="24"/>
              </w:rPr>
              <w:t>14</w:t>
            </w:r>
          </w:p>
        </w:tc>
        <w:tc>
          <w:tcPr>
            <w:tcW w:w="1095" w:type="pct"/>
          </w:tcPr>
          <w:p w14:paraId="362951F0" w14:textId="2F933B82" w:rsidR="008B5C9A" w:rsidRPr="00273677" w:rsidRDefault="008B5C9A" w:rsidP="008B5C9A">
            <w:pPr>
              <w:jc w:val="center"/>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tc>
        <w:tc>
          <w:tcPr>
            <w:tcW w:w="1258" w:type="pct"/>
          </w:tcPr>
          <w:p w14:paraId="6A392DEA" w14:textId="41351AE9" w:rsidR="008B5C9A" w:rsidRPr="005B3A0F" w:rsidRDefault="00656E2C" w:rsidP="008B5C9A">
            <w:pPr>
              <w:rPr>
                <w:rFonts w:ascii="Times New Roman" w:hAnsi="Times New Roman" w:cs="Times New Roman"/>
                <w:sz w:val="24"/>
                <w:szCs w:val="24"/>
              </w:rPr>
            </w:pPr>
            <w:r w:rsidRPr="00656E2C">
              <w:rPr>
                <w:rFonts w:ascii="Times New Roman" w:hAnsi="Times New Roman" w:cs="Times New Roman"/>
                <w:sz w:val="24"/>
                <w:szCs w:val="24"/>
              </w:rPr>
              <w:t>Ogorun ati ogún Hemoglobin, giramu for decilita okan (g/dL) èjìlá.</w:t>
            </w:r>
          </w:p>
        </w:tc>
        <w:tc>
          <w:tcPr>
            <w:tcW w:w="1204" w:type="pct"/>
          </w:tcPr>
          <w:p w14:paraId="2EA36005" w14:textId="70D179A1" w:rsidR="008B5C9A" w:rsidRPr="00F90369" w:rsidRDefault="007D33E4" w:rsidP="008B5C9A">
            <w:pPr>
              <w:rPr>
                <w:rFonts w:ascii="Times New Roman" w:hAnsi="Times New Roman" w:cs="Times New Roman"/>
                <w:sz w:val="24"/>
                <w:szCs w:val="24"/>
              </w:rPr>
            </w:pPr>
            <w:r w:rsidRPr="007D33E4">
              <w:rPr>
                <w:rFonts w:ascii="Times New Roman" w:hAnsi="Times New Roman" w:cs="Times New Roman"/>
                <w:sz w:val="24"/>
                <w:szCs w:val="24"/>
              </w:rPr>
              <w:t>ọkọ ìròyìn àti ògún ẹ̀bùgùn ògùn ìdíràmú fọ bẹ́ẹ̀ ta ọkọ́-dí-trash-dẹ́ẹ̀-èjìláà.</w:t>
            </w:r>
          </w:p>
        </w:tc>
        <w:tc>
          <w:tcPr>
            <w:tcW w:w="1171" w:type="pct"/>
          </w:tcPr>
          <w:p w14:paraId="4CA77CE0" w14:textId="79A94919" w:rsidR="008B5C9A" w:rsidRPr="005B3A0F" w:rsidRDefault="007D33E4" w:rsidP="008B5C9A">
            <w:pPr>
              <w:rPr>
                <w:rFonts w:ascii="Times New Roman" w:hAnsi="Times New Roman" w:cs="Times New Roman"/>
                <w:sz w:val="24"/>
                <w:szCs w:val="24"/>
              </w:rPr>
            </w:pPr>
            <w:r w:rsidRPr="007D33E4">
              <w:rPr>
                <w:rFonts w:ascii="Times New Roman" w:hAnsi="Times New Roman" w:cs="Times New Roman"/>
                <w:sz w:val="24"/>
                <w:szCs w:val="24"/>
              </w:rPr>
              <w:t>ọkọ ìròyìn àti ògún ẹ̀bùgùn ògùn ìdíràmú fọ bẹ́ẹ̀ ta ọkọ́-dí-trash-dẹ́ẹ́-èjìlá.</w:t>
            </w:r>
          </w:p>
        </w:tc>
      </w:tr>
    </w:tbl>
    <w:p w14:paraId="4EE77BAC" w14:textId="77777777" w:rsidR="00627503" w:rsidRDefault="00627503" w:rsidP="0059150A">
      <w:pPr>
        <w:spacing w:before="240" w:line="360" w:lineRule="auto"/>
        <w:jc w:val="both"/>
        <w:rPr>
          <w:rFonts w:ascii="Times New Roman" w:hAnsi="Times New Roman" w:cs="Times New Roman"/>
          <w:sz w:val="24"/>
          <w:szCs w:val="24"/>
        </w:rPr>
      </w:pPr>
    </w:p>
    <w:p w14:paraId="7924176E" w14:textId="648F289B" w:rsidR="00057E5F" w:rsidRDefault="001337AC" w:rsidP="001337AC">
      <w:pPr>
        <w:pStyle w:val="Caption"/>
        <w:rPr>
          <w:rFonts w:ascii="Times New Roman" w:hAnsi="Times New Roman" w:cs="Times New Roman"/>
          <w:sz w:val="24"/>
          <w:szCs w:val="24"/>
        </w:rPr>
      </w:pPr>
      <w:bookmarkStart w:id="329" w:name="_Toc237619806"/>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27</w:t>
      </w:r>
      <w:r w:rsidR="00ED224E">
        <w:fldChar w:fldCharType="end"/>
      </w:r>
      <w:r>
        <w:t xml:space="preserve">: </w:t>
      </w:r>
      <w:r w:rsidRPr="009964DD">
        <w:t>BLEU Scores, CER, and ROUGE-L Scores of Table 4.</w:t>
      </w:r>
      <w:r w:rsidR="009F7B17">
        <w:t>26</w:t>
      </w:r>
      <w:r w:rsidRPr="009964DD">
        <w:t xml:space="preserve"> Generated Texts</w:t>
      </w:r>
      <w:bookmarkEnd w:id="329"/>
    </w:p>
    <w:tbl>
      <w:tblPr>
        <w:tblStyle w:val="TableGrid"/>
        <w:tblW w:w="5000" w:type="pct"/>
        <w:tblLook w:val="04A0" w:firstRow="1" w:lastRow="0" w:firstColumn="1" w:lastColumn="0" w:noHBand="0" w:noVBand="1"/>
      </w:tblPr>
      <w:tblGrid>
        <w:gridCol w:w="827"/>
        <w:gridCol w:w="4439"/>
        <w:gridCol w:w="1676"/>
        <w:gridCol w:w="1608"/>
        <w:gridCol w:w="1621"/>
        <w:gridCol w:w="1197"/>
        <w:gridCol w:w="1582"/>
      </w:tblGrid>
      <w:tr w:rsidR="0017582B" w14:paraId="3DCA4B98" w14:textId="77777777" w:rsidTr="00C03523">
        <w:trPr>
          <w:tblHeader/>
        </w:trPr>
        <w:tc>
          <w:tcPr>
            <w:tcW w:w="319" w:type="pct"/>
          </w:tcPr>
          <w:p w14:paraId="55A83581" w14:textId="7A1B357F" w:rsidR="0017582B" w:rsidRPr="00412E96" w:rsidRDefault="0017582B" w:rsidP="0017582B">
            <w:pPr>
              <w:spacing w:before="240" w:line="360" w:lineRule="auto"/>
              <w:jc w:val="both"/>
              <w:rPr>
                <w:rFonts w:ascii="Times New Roman" w:hAnsi="Times New Roman" w:cs="Times New Roman"/>
                <w:b/>
                <w:bCs/>
                <w:sz w:val="24"/>
                <w:szCs w:val="24"/>
              </w:rPr>
            </w:pPr>
            <w:r w:rsidRPr="00412E96">
              <w:rPr>
                <w:rFonts w:ascii="Times New Roman" w:hAnsi="Times New Roman" w:cs="Times New Roman"/>
                <w:b/>
                <w:bCs/>
                <w:sz w:val="24"/>
                <w:szCs w:val="24"/>
              </w:rPr>
              <w:t>S/N</w:t>
            </w:r>
          </w:p>
        </w:tc>
        <w:tc>
          <w:tcPr>
            <w:tcW w:w="1714" w:type="pct"/>
          </w:tcPr>
          <w:p w14:paraId="31197CD1" w14:textId="571D2B98" w:rsidR="0017582B" w:rsidRPr="00412E96" w:rsidRDefault="005825C7" w:rsidP="0017582B">
            <w:pPr>
              <w:spacing w:before="240" w:line="360" w:lineRule="auto"/>
              <w:jc w:val="both"/>
              <w:rPr>
                <w:rFonts w:ascii="Times New Roman" w:hAnsi="Times New Roman" w:cs="Times New Roman"/>
                <w:b/>
                <w:bCs/>
                <w:sz w:val="24"/>
                <w:szCs w:val="24"/>
              </w:rPr>
            </w:pPr>
            <w:r w:rsidRPr="00412E96">
              <w:rPr>
                <w:rFonts w:ascii="Times New Roman" w:hAnsi="Times New Roman" w:cs="Times New Roman"/>
                <w:b/>
                <w:bCs/>
                <w:sz w:val="24"/>
                <w:szCs w:val="24"/>
              </w:rPr>
              <w:t>Selected Samples</w:t>
            </w:r>
          </w:p>
        </w:tc>
        <w:tc>
          <w:tcPr>
            <w:tcW w:w="647" w:type="pct"/>
          </w:tcPr>
          <w:p w14:paraId="39D6276E" w14:textId="509031D8" w:rsidR="0017582B" w:rsidRPr="00412E96" w:rsidRDefault="00412E96" w:rsidP="0017582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BLEU Scores</w:t>
            </w:r>
          </w:p>
        </w:tc>
        <w:tc>
          <w:tcPr>
            <w:tcW w:w="621" w:type="pct"/>
          </w:tcPr>
          <w:p w14:paraId="67B38811" w14:textId="2107542D" w:rsidR="0017582B" w:rsidRPr="00412E96" w:rsidRDefault="00412E96" w:rsidP="0017582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CER</w:t>
            </w:r>
          </w:p>
        </w:tc>
        <w:tc>
          <w:tcPr>
            <w:tcW w:w="626" w:type="pct"/>
          </w:tcPr>
          <w:p w14:paraId="6D77DD99" w14:textId="1AB47A30" w:rsidR="0017582B" w:rsidRPr="00412E96" w:rsidRDefault="00412E96" w:rsidP="0017582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Precision</w:t>
            </w:r>
          </w:p>
        </w:tc>
        <w:tc>
          <w:tcPr>
            <w:tcW w:w="462" w:type="pct"/>
          </w:tcPr>
          <w:p w14:paraId="2A7D263A" w14:textId="6D0F74CD" w:rsidR="0017582B" w:rsidRPr="00412E96" w:rsidRDefault="00412E96" w:rsidP="0017582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Recall</w:t>
            </w:r>
          </w:p>
        </w:tc>
        <w:tc>
          <w:tcPr>
            <w:tcW w:w="611" w:type="pct"/>
          </w:tcPr>
          <w:p w14:paraId="1E304B6D" w14:textId="0E89BC0B" w:rsidR="0017582B" w:rsidRPr="00412E96" w:rsidRDefault="00412E96" w:rsidP="0017582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F1-Score</w:t>
            </w:r>
          </w:p>
        </w:tc>
      </w:tr>
      <w:tr w:rsidR="0017582B" w14:paraId="65C03763" w14:textId="77777777" w:rsidTr="00D53CE6">
        <w:tc>
          <w:tcPr>
            <w:tcW w:w="319" w:type="pct"/>
          </w:tcPr>
          <w:p w14:paraId="2312D782" w14:textId="4594A5E3"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714" w:type="pct"/>
          </w:tcPr>
          <w:p w14:paraId="5B4C0CED" w14:textId="77777777" w:rsidR="0017582B" w:rsidRDefault="0017582B" w:rsidP="0017582B">
            <w:pPr>
              <w:spacing w:before="240" w:line="360" w:lineRule="auto"/>
              <w:jc w:val="both"/>
              <w:rPr>
                <w:rFonts w:ascii="Times New Roman" w:hAnsi="Times New Roman" w:cs="Times New Roman"/>
                <w:sz w:val="24"/>
                <w:szCs w:val="24"/>
              </w:rPr>
            </w:pPr>
            <w:r w:rsidRPr="00E121B4">
              <w:rPr>
                <w:rFonts w:ascii="Times New Roman" w:hAnsi="Times New Roman" w:cs="Times New Roman"/>
                <w:sz w:val="24"/>
                <w:szCs w:val="24"/>
              </w:rPr>
              <w:t>sample625@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p w14:paraId="24E25CEC" w14:textId="3F5E2EF6" w:rsidR="005A38AD" w:rsidRDefault="005A38AD"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3AEC50C0" w14:textId="77777777" w:rsidR="0017582B" w:rsidRDefault="007E2BAA" w:rsidP="0017582B">
            <w:pPr>
              <w:spacing w:before="240" w:line="360" w:lineRule="auto"/>
              <w:jc w:val="both"/>
              <w:rPr>
                <w:rFonts w:ascii="Times New Roman" w:hAnsi="Times New Roman" w:cs="Times New Roman"/>
                <w:sz w:val="24"/>
                <w:szCs w:val="24"/>
              </w:rPr>
            </w:pPr>
            <w:r w:rsidRPr="007E2BAA">
              <w:rPr>
                <w:rFonts w:ascii="Times New Roman" w:hAnsi="Times New Roman" w:cs="Times New Roman"/>
                <w:sz w:val="24"/>
                <w:szCs w:val="24"/>
              </w:rPr>
              <w:t>9.664</w:t>
            </w:r>
          </w:p>
          <w:p w14:paraId="1B139EE5" w14:textId="1FBA44E1" w:rsidR="00C553C3" w:rsidRDefault="00CE0140" w:rsidP="0017582B">
            <w:pPr>
              <w:spacing w:before="240" w:line="360" w:lineRule="auto"/>
              <w:jc w:val="both"/>
              <w:rPr>
                <w:rFonts w:ascii="Times New Roman" w:hAnsi="Times New Roman" w:cs="Times New Roman"/>
                <w:sz w:val="24"/>
                <w:szCs w:val="24"/>
              </w:rPr>
            </w:pPr>
            <w:r w:rsidRPr="00CE0140">
              <w:rPr>
                <w:rFonts w:ascii="Times New Roman" w:hAnsi="Times New Roman" w:cs="Times New Roman"/>
                <w:sz w:val="24"/>
                <w:szCs w:val="24"/>
              </w:rPr>
              <w:t>13.264</w:t>
            </w:r>
          </w:p>
        </w:tc>
        <w:tc>
          <w:tcPr>
            <w:tcW w:w="621" w:type="pct"/>
          </w:tcPr>
          <w:p w14:paraId="0BC835CF" w14:textId="77777777" w:rsidR="0017582B" w:rsidRDefault="007E2BAA" w:rsidP="0017582B">
            <w:pPr>
              <w:spacing w:before="240" w:line="360" w:lineRule="auto"/>
              <w:jc w:val="both"/>
              <w:rPr>
                <w:rFonts w:ascii="Times New Roman" w:hAnsi="Times New Roman" w:cs="Times New Roman"/>
                <w:sz w:val="24"/>
                <w:szCs w:val="24"/>
              </w:rPr>
            </w:pPr>
            <w:r w:rsidRPr="007E2BAA">
              <w:rPr>
                <w:rFonts w:ascii="Times New Roman" w:hAnsi="Times New Roman" w:cs="Times New Roman"/>
                <w:sz w:val="24"/>
                <w:szCs w:val="24"/>
              </w:rPr>
              <w:t>0.175</w:t>
            </w:r>
          </w:p>
          <w:p w14:paraId="5AC36828" w14:textId="3E19D655" w:rsidR="00CE0140" w:rsidRDefault="00CE0140" w:rsidP="0017582B">
            <w:pPr>
              <w:spacing w:before="240" w:line="360" w:lineRule="auto"/>
              <w:jc w:val="both"/>
              <w:rPr>
                <w:rFonts w:ascii="Times New Roman" w:hAnsi="Times New Roman" w:cs="Times New Roman"/>
                <w:sz w:val="24"/>
                <w:szCs w:val="24"/>
              </w:rPr>
            </w:pPr>
            <w:r w:rsidRPr="00CE0140">
              <w:rPr>
                <w:rFonts w:ascii="Times New Roman" w:hAnsi="Times New Roman" w:cs="Times New Roman"/>
                <w:sz w:val="24"/>
                <w:szCs w:val="24"/>
              </w:rPr>
              <w:t>0.20</w:t>
            </w:r>
            <w:r>
              <w:rPr>
                <w:rFonts w:ascii="Times New Roman" w:hAnsi="Times New Roman" w:cs="Times New Roman"/>
                <w:sz w:val="24"/>
                <w:szCs w:val="24"/>
              </w:rPr>
              <w:t>2</w:t>
            </w:r>
          </w:p>
        </w:tc>
        <w:tc>
          <w:tcPr>
            <w:tcW w:w="626" w:type="pct"/>
          </w:tcPr>
          <w:p w14:paraId="157FA821" w14:textId="6F4530D5" w:rsidR="0017582B" w:rsidRDefault="002E0D74" w:rsidP="0017582B">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0.444</w:t>
            </w:r>
          </w:p>
        </w:tc>
        <w:tc>
          <w:tcPr>
            <w:tcW w:w="462" w:type="pct"/>
          </w:tcPr>
          <w:p w14:paraId="5D61B0D6" w14:textId="52EF8DA6" w:rsidR="0017582B" w:rsidRDefault="002E0D74" w:rsidP="0017582B">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0.421</w:t>
            </w:r>
          </w:p>
        </w:tc>
        <w:tc>
          <w:tcPr>
            <w:tcW w:w="611" w:type="pct"/>
          </w:tcPr>
          <w:p w14:paraId="07C9DA16" w14:textId="72554FA1" w:rsidR="0017582B" w:rsidRDefault="002E0D74" w:rsidP="0017582B">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0.432</w:t>
            </w:r>
          </w:p>
        </w:tc>
      </w:tr>
      <w:tr w:rsidR="0017582B" w14:paraId="550A0AEC" w14:textId="77777777" w:rsidTr="00D53CE6">
        <w:tc>
          <w:tcPr>
            <w:tcW w:w="319" w:type="pct"/>
          </w:tcPr>
          <w:p w14:paraId="1A19B00D" w14:textId="6B462D3F"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714" w:type="pct"/>
          </w:tcPr>
          <w:p w14:paraId="1DD5CAB8" w14:textId="77777777" w:rsidR="0017582B" w:rsidRDefault="0017582B" w:rsidP="0017582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p w14:paraId="6683A974" w14:textId="2DCEB462"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06744753" w14:textId="77777777" w:rsidR="0017582B" w:rsidRDefault="00862875" w:rsidP="0017582B">
            <w:pPr>
              <w:spacing w:before="240" w:line="360" w:lineRule="auto"/>
              <w:jc w:val="both"/>
              <w:rPr>
                <w:rFonts w:ascii="Times New Roman" w:hAnsi="Times New Roman" w:cs="Times New Roman"/>
                <w:sz w:val="24"/>
                <w:szCs w:val="24"/>
              </w:rPr>
            </w:pPr>
            <w:r w:rsidRPr="00862875">
              <w:rPr>
                <w:rFonts w:ascii="Times New Roman" w:hAnsi="Times New Roman" w:cs="Times New Roman"/>
                <w:sz w:val="24"/>
                <w:szCs w:val="24"/>
              </w:rPr>
              <w:t>20.76</w:t>
            </w:r>
            <w:r>
              <w:rPr>
                <w:rFonts w:ascii="Times New Roman" w:hAnsi="Times New Roman" w:cs="Times New Roman"/>
                <w:sz w:val="24"/>
                <w:szCs w:val="24"/>
              </w:rPr>
              <w:t>4</w:t>
            </w:r>
          </w:p>
          <w:p w14:paraId="6408B2F6" w14:textId="0EEF93EB" w:rsidR="00BD7024" w:rsidRDefault="00BD7024" w:rsidP="0017582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61C4430B" w14:textId="77777777" w:rsidR="0017582B" w:rsidRDefault="002670AA" w:rsidP="0017582B">
            <w:pPr>
              <w:spacing w:before="240" w:line="360" w:lineRule="auto"/>
              <w:jc w:val="both"/>
              <w:rPr>
                <w:rFonts w:ascii="Times New Roman" w:hAnsi="Times New Roman" w:cs="Times New Roman"/>
                <w:sz w:val="24"/>
                <w:szCs w:val="24"/>
              </w:rPr>
            </w:pPr>
            <w:r w:rsidRPr="002670AA">
              <w:rPr>
                <w:rFonts w:ascii="Times New Roman" w:hAnsi="Times New Roman" w:cs="Times New Roman"/>
                <w:sz w:val="24"/>
                <w:szCs w:val="24"/>
              </w:rPr>
              <w:t>0.352</w:t>
            </w:r>
          </w:p>
          <w:p w14:paraId="3CC66FD1" w14:textId="1BC00FB1" w:rsidR="00BD7024" w:rsidRDefault="00BD7024" w:rsidP="0017582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23BC86B6" w14:textId="166F41CC" w:rsidR="0017582B" w:rsidRDefault="002670AA" w:rsidP="0017582B">
            <w:pPr>
              <w:spacing w:before="240" w:line="360" w:lineRule="auto"/>
              <w:jc w:val="both"/>
              <w:rPr>
                <w:rFonts w:ascii="Times New Roman" w:hAnsi="Times New Roman" w:cs="Times New Roman"/>
                <w:sz w:val="24"/>
                <w:szCs w:val="24"/>
              </w:rPr>
            </w:pPr>
            <w:r w:rsidRPr="002670AA">
              <w:rPr>
                <w:rFonts w:ascii="Times New Roman" w:hAnsi="Times New Roman" w:cs="Times New Roman"/>
                <w:sz w:val="24"/>
                <w:szCs w:val="24"/>
              </w:rPr>
              <w:t>0.34</w:t>
            </w:r>
            <w:r>
              <w:rPr>
                <w:rFonts w:ascii="Times New Roman" w:hAnsi="Times New Roman" w:cs="Times New Roman"/>
                <w:sz w:val="24"/>
                <w:szCs w:val="24"/>
              </w:rPr>
              <w:t>8</w:t>
            </w:r>
          </w:p>
        </w:tc>
        <w:tc>
          <w:tcPr>
            <w:tcW w:w="462" w:type="pct"/>
          </w:tcPr>
          <w:p w14:paraId="1288A92B" w14:textId="272FBEFC" w:rsidR="0017582B" w:rsidRDefault="004126F2" w:rsidP="0017582B">
            <w:pPr>
              <w:spacing w:before="240" w:line="360" w:lineRule="auto"/>
              <w:jc w:val="both"/>
              <w:rPr>
                <w:rFonts w:ascii="Times New Roman" w:hAnsi="Times New Roman" w:cs="Times New Roman"/>
                <w:sz w:val="24"/>
                <w:szCs w:val="24"/>
              </w:rPr>
            </w:pPr>
            <w:r w:rsidRPr="004126F2">
              <w:rPr>
                <w:rFonts w:ascii="Times New Roman" w:hAnsi="Times New Roman" w:cs="Times New Roman"/>
                <w:sz w:val="24"/>
                <w:szCs w:val="24"/>
              </w:rPr>
              <w:t>0.296</w:t>
            </w:r>
          </w:p>
        </w:tc>
        <w:tc>
          <w:tcPr>
            <w:tcW w:w="611" w:type="pct"/>
          </w:tcPr>
          <w:p w14:paraId="1FCEA12D" w14:textId="7ED0A3E3" w:rsidR="0017582B" w:rsidRDefault="004126F2" w:rsidP="0017582B">
            <w:pPr>
              <w:spacing w:before="240" w:line="360" w:lineRule="auto"/>
              <w:jc w:val="both"/>
              <w:rPr>
                <w:rFonts w:ascii="Times New Roman" w:hAnsi="Times New Roman" w:cs="Times New Roman"/>
                <w:sz w:val="24"/>
                <w:szCs w:val="24"/>
              </w:rPr>
            </w:pPr>
            <w:r w:rsidRPr="004126F2">
              <w:rPr>
                <w:rFonts w:ascii="Times New Roman" w:hAnsi="Times New Roman" w:cs="Times New Roman"/>
                <w:sz w:val="24"/>
                <w:szCs w:val="24"/>
              </w:rPr>
              <w:t>0.3</w:t>
            </w:r>
            <w:r>
              <w:rPr>
                <w:rFonts w:ascii="Times New Roman" w:hAnsi="Times New Roman" w:cs="Times New Roman"/>
                <w:sz w:val="24"/>
                <w:szCs w:val="24"/>
              </w:rPr>
              <w:t>20</w:t>
            </w:r>
          </w:p>
        </w:tc>
      </w:tr>
      <w:tr w:rsidR="0017582B" w14:paraId="0F3B9D50" w14:textId="77777777" w:rsidTr="00D53CE6">
        <w:tc>
          <w:tcPr>
            <w:tcW w:w="319" w:type="pct"/>
          </w:tcPr>
          <w:p w14:paraId="7D51D5D3" w14:textId="60B4C41B"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714" w:type="pct"/>
          </w:tcPr>
          <w:p w14:paraId="68D1D7A7" w14:textId="77777777" w:rsidR="0017582B" w:rsidRDefault="0017582B" w:rsidP="0017582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p w14:paraId="4784F48A" w14:textId="554B05FF"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52DF250" w14:textId="77777777" w:rsidR="0017582B" w:rsidRDefault="00F75031" w:rsidP="0017582B">
            <w:pPr>
              <w:spacing w:before="240" w:line="360" w:lineRule="auto"/>
              <w:jc w:val="both"/>
              <w:rPr>
                <w:rFonts w:ascii="Times New Roman" w:hAnsi="Times New Roman" w:cs="Times New Roman"/>
                <w:sz w:val="24"/>
                <w:szCs w:val="24"/>
              </w:rPr>
            </w:pPr>
            <w:r w:rsidRPr="00F75031">
              <w:rPr>
                <w:rFonts w:ascii="Times New Roman" w:hAnsi="Times New Roman" w:cs="Times New Roman"/>
                <w:sz w:val="24"/>
                <w:szCs w:val="24"/>
              </w:rPr>
              <w:t>17.55</w:t>
            </w:r>
            <w:r>
              <w:rPr>
                <w:rFonts w:ascii="Times New Roman" w:hAnsi="Times New Roman" w:cs="Times New Roman"/>
                <w:sz w:val="24"/>
                <w:szCs w:val="24"/>
              </w:rPr>
              <w:t>5</w:t>
            </w:r>
          </w:p>
          <w:p w14:paraId="52A639C2" w14:textId="1EB5B331" w:rsidR="00E45ED1" w:rsidRDefault="00E45ED1" w:rsidP="0017582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4D281391" w14:textId="77777777" w:rsidR="0017582B" w:rsidRPr="009E7E21" w:rsidRDefault="00A76B98" w:rsidP="0017582B">
            <w:pPr>
              <w:spacing w:before="240" w:line="360" w:lineRule="auto"/>
              <w:jc w:val="both"/>
              <w:rPr>
                <w:rFonts w:ascii="Times New Roman" w:hAnsi="Times New Roman" w:cs="Times New Roman"/>
                <w:b/>
                <w:bCs/>
                <w:sz w:val="24"/>
                <w:szCs w:val="24"/>
              </w:rPr>
            </w:pPr>
            <w:r w:rsidRPr="009E7E21">
              <w:rPr>
                <w:rFonts w:ascii="Times New Roman" w:hAnsi="Times New Roman" w:cs="Times New Roman"/>
                <w:b/>
                <w:bCs/>
                <w:sz w:val="24"/>
                <w:szCs w:val="24"/>
              </w:rPr>
              <w:t>0.170</w:t>
            </w:r>
          </w:p>
          <w:p w14:paraId="4E02A955" w14:textId="15837E11" w:rsidR="0005145B" w:rsidRDefault="0005145B" w:rsidP="0017582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57270442" w14:textId="4FEC7499" w:rsidR="0017582B" w:rsidRPr="00454D6A" w:rsidRDefault="001B1B42" w:rsidP="0017582B">
            <w:pPr>
              <w:spacing w:before="240" w:line="360" w:lineRule="auto"/>
              <w:jc w:val="both"/>
              <w:rPr>
                <w:rFonts w:ascii="Times New Roman" w:hAnsi="Times New Roman" w:cs="Times New Roman"/>
                <w:b/>
                <w:bCs/>
                <w:sz w:val="24"/>
                <w:szCs w:val="24"/>
              </w:rPr>
            </w:pPr>
            <w:r w:rsidRPr="00454D6A">
              <w:rPr>
                <w:rFonts w:ascii="Times New Roman" w:hAnsi="Times New Roman" w:cs="Times New Roman"/>
                <w:b/>
                <w:bCs/>
                <w:sz w:val="24"/>
                <w:szCs w:val="24"/>
              </w:rPr>
              <w:t>0.593</w:t>
            </w:r>
          </w:p>
        </w:tc>
        <w:tc>
          <w:tcPr>
            <w:tcW w:w="462" w:type="pct"/>
          </w:tcPr>
          <w:p w14:paraId="0EDB44C7" w14:textId="0AEAD02D" w:rsidR="0017582B" w:rsidRDefault="008766E1" w:rsidP="0017582B">
            <w:pPr>
              <w:spacing w:before="240" w:line="360" w:lineRule="auto"/>
              <w:jc w:val="both"/>
              <w:rPr>
                <w:rFonts w:ascii="Times New Roman" w:hAnsi="Times New Roman" w:cs="Times New Roman"/>
                <w:sz w:val="24"/>
                <w:szCs w:val="24"/>
              </w:rPr>
            </w:pPr>
            <w:r w:rsidRPr="008766E1">
              <w:rPr>
                <w:rFonts w:ascii="Times New Roman" w:hAnsi="Times New Roman" w:cs="Times New Roman"/>
                <w:sz w:val="24"/>
                <w:szCs w:val="24"/>
              </w:rPr>
              <w:t>0.59</w:t>
            </w:r>
            <w:r>
              <w:rPr>
                <w:rFonts w:ascii="Times New Roman" w:hAnsi="Times New Roman" w:cs="Times New Roman"/>
                <w:sz w:val="24"/>
                <w:szCs w:val="24"/>
              </w:rPr>
              <w:t>3</w:t>
            </w:r>
          </w:p>
        </w:tc>
        <w:tc>
          <w:tcPr>
            <w:tcW w:w="611" w:type="pct"/>
          </w:tcPr>
          <w:p w14:paraId="0CEA2FE2" w14:textId="7BC56DBD" w:rsidR="0017582B" w:rsidRDefault="008766E1" w:rsidP="0017582B">
            <w:pPr>
              <w:spacing w:before="240" w:line="360" w:lineRule="auto"/>
              <w:jc w:val="both"/>
              <w:rPr>
                <w:rFonts w:ascii="Times New Roman" w:hAnsi="Times New Roman" w:cs="Times New Roman"/>
                <w:sz w:val="24"/>
                <w:szCs w:val="24"/>
              </w:rPr>
            </w:pPr>
            <w:r w:rsidRPr="008766E1">
              <w:rPr>
                <w:rFonts w:ascii="Times New Roman" w:hAnsi="Times New Roman" w:cs="Times New Roman"/>
                <w:sz w:val="24"/>
                <w:szCs w:val="24"/>
              </w:rPr>
              <w:t>0.59</w:t>
            </w:r>
            <w:r>
              <w:rPr>
                <w:rFonts w:ascii="Times New Roman" w:hAnsi="Times New Roman" w:cs="Times New Roman"/>
                <w:sz w:val="24"/>
                <w:szCs w:val="24"/>
              </w:rPr>
              <w:t>3</w:t>
            </w:r>
          </w:p>
        </w:tc>
      </w:tr>
      <w:tr w:rsidR="0017582B" w14:paraId="3DAB1330" w14:textId="77777777" w:rsidTr="00D53CE6">
        <w:tc>
          <w:tcPr>
            <w:tcW w:w="319" w:type="pct"/>
          </w:tcPr>
          <w:p w14:paraId="7D0EBFFB" w14:textId="1172C0C6"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1714" w:type="pct"/>
          </w:tcPr>
          <w:p w14:paraId="27E2E8A4" w14:textId="77777777" w:rsidR="0017582B" w:rsidRDefault="0017582B" w:rsidP="0017582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p w14:paraId="39E7E9AF" w14:textId="47039187"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4EB9C7C3" w14:textId="77777777" w:rsidR="0017582B" w:rsidRDefault="00D66886" w:rsidP="0017582B">
            <w:pPr>
              <w:spacing w:before="240" w:line="360" w:lineRule="auto"/>
              <w:jc w:val="both"/>
              <w:rPr>
                <w:rFonts w:ascii="Times New Roman" w:hAnsi="Times New Roman" w:cs="Times New Roman"/>
                <w:sz w:val="24"/>
                <w:szCs w:val="24"/>
              </w:rPr>
            </w:pPr>
            <w:r w:rsidRPr="00D66886">
              <w:rPr>
                <w:rFonts w:ascii="Times New Roman" w:hAnsi="Times New Roman" w:cs="Times New Roman"/>
                <w:sz w:val="24"/>
                <w:szCs w:val="24"/>
              </w:rPr>
              <w:t>12.9</w:t>
            </w:r>
            <w:r>
              <w:rPr>
                <w:rFonts w:ascii="Times New Roman" w:hAnsi="Times New Roman" w:cs="Times New Roman"/>
                <w:sz w:val="24"/>
                <w:szCs w:val="24"/>
              </w:rPr>
              <w:t>10</w:t>
            </w:r>
          </w:p>
          <w:p w14:paraId="10FCAED3" w14:textId="48315AFB" w:rsidR="00E45ED1" w:rsidRDefault="00E45ED1" w:rsidP="0017582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2D170BCC" w14:textId="77777777" w:rsidR="0017582B" w:rsidRDefault="006405C7" w:rsidP="0017582B">
            <w:pPr>
              <w:spacing w:before="240" w:line="360" w:lineRule="auto"/>
              <w:jc w:val="both"/>
              <w:rPr>
                <w:rFonts w:ascii="Times New Roman" w:hAnsi="Times New Roman" w:cs="Times New Roman"/>
                <w:sz w:val="24"/>
                <w:szCs w:val="24"/>
              </w:rPr>
            </w:pPr>
            <w:r w:rsidRPr="006405C7">
              <w:rPr>
                <w:rFonts w:ascii="Times New Roman" w:hAnsi="Times New Roman" w:cs="Times New Roman"/>
                <w:sz w:val="24"/>
                <w:szCs w:val="24"/>
              </w:rPr>
              <w:t>0.201</w:t>
            </w:r>
          </w:p>
          <w:p w14:paraId="48CB9CBC" w14:textId="682C6C25" w:rsidR="0005145B" w:rsidRDefault="0005145B" w:rsidP="0017582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4648A818" w14:textId="49055B0C" w:rsidR="0017582B" w:rsidRDefault="00E9168A" w:rsidP="0017582B">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c>
          <w:tcPr>
            <w:tcW w:w="462" w:type="pct"/>
          </w:tcPr>
          <w:p w14:paraId="6C658BB7" w14:textId="7F579032" w:rsidR="0017582B" w:rsidRDefault="00E9168A" w:rsidP="0017582B">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c>
          <w:tcPr>
            <w:tcW w:w="611" w:type="pct"/>
          </w:tcPr>
          <w:p w14:paraId="0EADD402" w14:textId="79652A09" w:rsidR="0017582B" w:rsidRDefault="00E9168A" w:rsidP="0017582B">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r>
      <w:tr w:rsidR="0017582B" w14:paraId="2958A4A0" w14:textId="77777777" w:rsidTr="00D53CE6">
        <w:tc>
          <w:tcPr>
            <w:tcW w:w="319" w:type="pct"/>
          </w:tcPr>
          <w:p w14:paraId="670BF6B2" w14:textId="6D7C7593"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714" w:type="pct"/>
          </w:tcPr>
          <w:p w14:paraId="70C2DB41" w14:textId="77777777" w:rsidR="0017582B" w:rsidRDefault="0017582B" w:rsidP="0017582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p w14:paraId="5103F7D5" w14:textId="7E624DB6"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0CD819C" w14:textId="77777777" w:rsidR="0017582B" w:rsidRPr="00C03647" w:rsidRDefault="0008595E" w:rsidP="0017582B">
            <w:pPr>
              <w:spacing w:before="240" w:line="360" w:lineRule="auto"/>
              <w:jc w:val="both"/>
              <w:rPr>
                <w:rFonts w:ascii="Times New Roman" w:hAnsi="Times New Roman" w:cs="Times New Roman"/>
                <w:b/>
                <w:bCs/>
                <w:sz w:val="24"/>
                <w:szCs w:val="24"/>
              </w:rPr>
            </w:pPr>
            <w:r w:rsidRPr="00C03647">
              <w:rPr>
                <w:rFonts w:ascii="Times New Roman" w:hAnsi="Times New Roman" w:cs="Times New Roman"/>
                <w:b/>
                <w:bCs/>
                <w:sz w:val="24"/>
                <w:szCs w:val="24"/>
              </w:rPr>
              <w:t>2.404</w:t>
            </w:r>
          </w:p>
          <w:p w14:paraId="2047992C" w14:textId="673CFA81" w:rsidR="00DC0B86" w:rsidRPr="00165131" w:rsidRDefault="00DC0B86" w:rsidP="0017582B">
            <w:pPr>
              <w:spacing w:before="240" w:line="360" w:lineRule="auto"/>
              <w:jc w:val="both"/>
              <w:rPr>
                <w:rFonts w:ascii="Times New Roman" w:hAnsi="Times New Roman" w:cs="Times New Roman"/>
                <w:b/>
                <w:bCs/>
                <w:sz w:val="24"/>
                <w:szCs w:val="24"/>
              </w:rPr>
            </w:pPr>
            <w:r w:rsidRPr="00165131">
              <w:rPr>
                <w:rFonts w:ascii="Times New Roman" w:hAnsi="Times New Roman" w:cs="Times New Roman"/>
                <w:b/>
                <w:bCs/>
                <w:sz w:val="24"/>
                <w:szCs w:val="24"/>
              </w:rPr>
              <w:t>2.229</w:t>
            </w:r>
          </w:p>
        </w:tc>
        <w:tc>
          <w:tcPr>
            <w:tcW w:w="621" w:type="pct"/>
          </w:tcPr>
          <w:p w14:paraId="6E7B0BB5" w14:textId="77777777" w:rsidR="0017582B" w:rsidRDefault="004B07D8" w:rsidP="0017582B">
            <w:pPr>
              <w:spacing w:before="240" w:line="360" w:lineRule="auto"/>
              <w:jc w:val="both"/>
              <w:rPr>
                <w:rFonts w:ascii="Times New Roman" w:hAnsi="Times New Roman" w:cs="Times New Roman"/>
                <w:sz w:val="24"/>
                <w:szCs w:val="24"/>
              </w:rPr>
            </w:pPr>
            <w:r w:rsidRPr="004B07D8">
              <w:rPr>
                <w:rFonts w:ascii="Times New Roman" w:hAnsi="Times New Roman" w:cs="Times New Roman"/>
                <w:sz w:val="24"/>
                <w:szCs w:val="24"/>
              </w:rPr>
              <w:t>0.344</w:t>
            </w:r>
          </w:p>
          <w:p w14:paraId="75CBEAF2" w14:textId="6029AC50" w:rsidR="00CC33F7" w:rsidRDefault="00CC33F7" w:rsidP="0017582B">
            <w:pPr>
              <w:spacing w:before="240" w:line="360" w:lineRule="auto"/>
              <w:jc w:val="both"/>
              <w:rPr>
                <w:rFonts w:ascii="Times New Roman" w:hAnsi="Times New Roman" w:cs="Times New Roman"/>
                <w:sz w:val="24"/>
                <w:szCs w:val="24"/>
              </w:rPr>
            </w:pPr>
            <w:r w:rsidRPr="00CC33F7">
              <w:rPr>
                <w:rFonts w:ascii="Times New Roman" w:hAnsi="Times New Roman" w:cs="Times New Roman"/>
                <w:sz w:val="24"/>
                <w:szCs w:val="24"/>
              </w:rPr>
              <w:t>0.28</w:t>
            </w:r>
            <w:r>
              <w:rPr>
                <w:rFonts w:ascii="Times New Roman" w:hAnsi="Times New Roman" w:cs="Times New Roman"/>
                <w:sz w:val="24"/>
                <w:szCs w:val="24"/>
              </w:rPr>
              <w:t>0</w:t>
            </w:r>
          </w:p>
        </w:tc>
        <w:tc>
          <w:tcPr>
            <w:tcW w:w="626" w:type="pct"/>
          </w:tcPr>
          <w:p w14:paraId="2B014E6F" w14:textId="5A346E00" w:rsidR="0017582B" w:rsidRDefault="009660FB" w:rsidP="0017582B">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0.333</w:t>
            </w:r>
          </w:p>
        </w:tc>
        <w:tc>
          <w:tcPr>
            <w:tcW w:w="462" w:type="pct"/>
          </w:tcPr>
          <w:p w14:paraId="6C2AD05D" w14:textId="56B1F935" w:rsidR="0017582B" w:rsidRDefault="009660FB" w:rsidP="0017582B">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0.409</w:t>
            </w:r>
          </w:p>
        </w:tc>
        <w:tc>
          <w:tcPr>
            <w:tcW w:w="611" w:type="pct"/>
          </w:tcPr>
          <w:p w14:paraId="41886A09" w14:textId="0D3A53DD" w:rsidR="0017582B" w:rsidRDefault="009660FB" w:rsidP="0017582B">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0.367</w:t>
            </w:r>
          </w:p>
        </w:tc>
      </w:tr>
      <w:tr w:rsidR="0017582B" w14:paraId="328ACF83" w14:textId="77777777" w:rsidTr="00D53CE6">
        <w:tc>
          <w:tcPr>
            <w:tcW w:w="319" w:type="pct"/>
          </w:tcPr>
          <w:p w14:paraId="48B0614C" w14:textId="498E2745"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714" w:type="pct"/>
          </w:tcPr>
          <w:p w14:paraId="33F8009B" w14:textId="77777777" w:rsidR="0017582B" w:rsidRDefault="0017582B" w:rsidP="0017582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p w14:paraId="31916BEA" w14:textId="4C3C0FE0"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5B10F34F" w14:textId="77777777" w:rsidR="0017582B" w:rsidRDefault="007C1889" w:rsidP="0017582B">
            <w:pPr>
              <w:spacing w:before="240" w:line="360" w:lineRule="auto"/>
              <w:jc w:val="both"/>
              <w:rPr>
                <w:rFonts w:ascii="Times New Roman" w:hAnsi="Times New Roman" w:cs="Times New Roman"/>
                <w:sz w:val="24"/>
                <w:szCs w:val="24"/>
              </w:rPr>
            </w:pPr>
            <w:r w:rsidRPr="007C1889">
              <w:rPr>
                <w:rFonts w:ascii="Times New Roman" w:hAnsi="Times New Roman" w:cs="Times New Roman"/>
                <w:sz w:val="24"/>
                <w:szCs w:val="24"/>
              </w:rPr>
              <w:t>2.725</w:t>
            </w:r>
          </w:p>
          <w:p w14:paraId="32E5B88A" w14:textId="345303D4" w:rsidR="00DD1898" w:rsidRDefault="00DD1898" w:rsidP="0017582B">
            <w:pPr>
              <w:spacing w:before="240" w:line="360" w:lineRule="auto"/>
              <w:jc w:val="both"/>
              <w:rPr>
                <w:rFonts w:ascii="Times New Roman" w:hAnsi="Times New Roman" w:cs="Times New Roman"/>
                <w:sz w:val="24"/>
                <w:szCs w:val="24"/>
              </w:rPr>
            </w:pPr>
            <w:r w:rsidRPr="00DC0B86">
              <w:rPr>
                <w:rFonts w:ascii="Times New Roman" w:hAnsi="Times New Roman" w:cs="Times New Roman"/>
                <w:sz w:val="24"/>
                <w:szCs w:val="24"/>
              </w:rPr>
              <w:t>2.22</w:t>
            </w:r>
            <w:r>
              <w:rPr>
                <w:rFonts w:ascii="Times New Roman" w:hAnsi="Times New Roman" w:cs="Times New Roman"/>
                <w:sz w:val="24"/>
                <w:szCs w:val="24"/>
              </w:rPr>
              <w:t>9</w:t>
            </w:r>
          </w:p>
        </w:tc>
        <w:tc>
          <w:tcPr>
            <w:tcW w:w="621" w:type="pct"/>
          </w:tcPr>
          <w:p w14:paraId="116A57C6" w14:textId="77777777" w:rsidR="0017582B" w:rsidRDefault="007C1889" w:rsidP="0017582B">
            <w:pPr>
              <w:spacing w:before="240" w:line="360" w:lineRule="auto"/>
              <w:jc w:val="both"/>
              <w:rPr>
                <w:rFonts w:ascii="Times New Roman" w:hAnsi="Times New Roman" w:cs="Times New Roman"/>
                <w:sz w:val="24"/>
                <w:szCs w:val="24"/>
              </w:rPr>
            </w:pPr>
            <w:r w:rsidRPr="007C1889">
              <w:rPr>
                <w:rFonts w:ascii="Times New Roman" w:hAnsi="Times New Roman" w:cs="Times New Roman"/>
                <w:sz w:val="24"/>
                <w:szCs w:val="24"/>
              </w:rPr>
              <w:t>0.376</w:t>
            </w:r>
          </w:p>
          <w:p w14:paraId="31E55961" w14:textId="26C00BE5" w:rsidR="00DD1898" w:rsidRDefault="00DD1898" w:rsidP="0017582B">
            <w:pPr>
              <w:spacing w:before="240" w:line="360" w:lineRule="auto"/>
              <w:jc w:val="both"/>
              <w:rPr>
                <w:rFonts w:ascii="Times New Roman" w:hAnsi="Times New Roman" w:cs="Times New Roman"/>
                <w:sz w:val="24"/>
                <w:szCs w:val="24"/>
              </w:rPr>
            </w:pPr>
            <w:r w:rsidRPr="00DD1898">
              <w:rPr>
                <w:rFonts w:ascii="Times New Roman" w:hAnsi="Times New Roman" w:cs="Times New Roman"/>
                <w:sz w:val="24"/>
                <w:szCs w:val="24"/>
              </w:rPr>
              <w:t>0.28</w:t>
            </w:r>
            <w:r>
              <w:rPr>
                <w:rFonts w:ascii="Times New Roman" w:hAnsi="Times New Roman" w:cs="Times New Roman"/>
                <w:sz w:val="24"/>
                <w:szCs w:val="24"/>
              </w:rPr>
              <w:t>0</w:t>
            </w:r>
          </w:p>
        </w:tc>
        <w:tc>
          <w:tcPr>
            <w:tcW w:w="626" w:type="pct"/>
          </w:tcPr>
          <w:p w14:paraId="46A2B082" w14:textId="59EA8F21" w:rsidR="0017582B" w:rsidRDefault="009F5855" w:rsidP="0017582B">
            <w:pPr>
              <w:spacing w:before="240" w:line="360" w:lineRule="auto"/>
              <w:jc w:val="both"/>
              <w:rPr>
                <w:rFonts w:ascii="Times New Roman" w:hAnsi="Times New Roman" w:cs="Times New Roman"/>
                <w:sz w:val="24"/>
                <w:szCs w:val="24"/>
              </w:rPr>
            </w:pPr>
            <w:r w:rsidRPr="009F5855">
              <w:rPr>
                <w:rFonts w:ascii="Times New Roman" w:hAnsi="Times New Roman" w:cs="Times New Roman"/>
                <w:sz w:val="24"/>
                <w:szCs w:val="24"/>
              </w:rPr>
              <w:t>0.375</w:t>
            </w:r>
          </w:p>
        </w:tc>
        <w:tc>
          <w:tcPr>
            <w:tcW w:w="462" w:type="pct"/>
          </w:tcPr>
          <w:p w14:paraId="6A5A55FF" w14:textId="1949A238" w:rsidR="0017582B" w:rsidRDefault="00CE0173" w:rsidP="0017582B">
            <w:pPr>
              <w:spacing w:before="240" w:line="360" w:lineRule="auto"/>
              <w:jc w:val="both"/>
              <w:rPr>
                <w:rFonts w:ascii="Times New Roman" w:hAnsi="Times New Roman" w:cs="Times New Roman"/>
                <w:sz w:val="24"/>
                <w:szCs w:val="24"/>
              </w:rPr>
            </w:pPr>
            <w:r w:rsidRPr="00CE0173">
              <w:rPr>
                <w:rFonts w:ascii="Times New Roman" w:hAnsi="Times New Roman" w:cs="Times New Roman"/>
                <w:sz w:val="24"/>
                <w:szCs w:val="24"/>
              </w:rPr>
              <w:t>0.409</w:t>
            </w:r>
          </w:p>
        </w:tc>
        <w:tc>
          <w:tcPr>
            <w:tcW w:w="611" w:type="pct"/>
          </w:tcPr>
          <w:p w14:paraId="26A2119F" w14:textId="2DE72709" w:rsidR="0017582B" w:rsidRDefault="00B40FA9" w:rsidP="0017582B">
            <w:pPr>
              <w:spacing w:before="240" w:line="360" w:lineRule="auto"/>
              <w:jc w:val="both"/>
              <w:rPr>
                <w:rFonts w:ascii="Times New Roman" w:hAnsi="Times New Roman" w:cs="Times New Roman"/>
                <w:sz w:val="24"/>
                <w:szCs w:val="24"/>
              </w:rPr>
            </w:pPr>
            <w:r w:rsidRPr="00B40FA9">
              <w:rPr>
                <w:rFonts w:ascii="Times New Roman" w:hAnsi="Times New Roman" w:cs="Times New Roman"/>
                <w:sz w:val="24"/>
                <w:szCs w:val="24"/>
              </w:rPr>
              <w:t>0.391</w:t>
            </w:r>
          </w:p>
        </w:tc>
      </w:tr>
      <w:tr w:rsidR="0017582B" w14:paraId="4C3508D9" w14:textId="77777777" w:rsidTr="00D53CE6">
        <w:tc>
          <w:tcPr>
            <w:tcW w:w="319" w:type="pct"/>
          </w:tcPr>
          <w:p w14:paraId="1247AAC3" w14:textId="2E775839"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714" w:type="pct"/>
          </w:tcPr>
          <w:p w14:paraId="448CD8F1" w14:textId="77777777" w:rsidR="0017582B" w:rsidRDefault="0017582B" w:rsidP="0017582B">
            <w:pPr>
              <w:spacing w:before="240" w:line="360" w:lineRule="auto"/>
              <w:jc w:val="both"/>
              <w:rPr>
                <w:rFonts w:ascii="Times New Roman" w:hAnsi="Times New Roman" w:cs="Times New Roman"/>
                <w:sz w:val="24"/>
                <w:szCs w:val="24"/>
              </w:rPr>
            </w:pPr>
            <w:r w:rsidRPr="00357BF6">
              <w:rPr>
                <w:rFonts w:ascii="Times New Roman" w:hAnsi="Times New Roman" w:cs="Times New Roman"/>
                <w:sz w:val="24"/>
                <w:szCs w:val="24"/>
              </w:rPr>
              <w:t>sample617</w:t>
            </w:r>
            <w:r>
              <w:rPr>
                <w:rFonts w:ascii="Times New Roman" w:hAnsi="Times New Roman" w:cs="Times New Roman"/>
                <w:sz w:val="24"/>
                <w:szCs w:val="24"/>
              </w:rPr>
              <w:t>@epoch 401</w:t>
            </w:r>
          </w:p>
          <w:p w14:paraId="626EA9F8" w14:textId="6A6B74C8"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E3672D6" w14:textId="77777777" w:rsidR="0017582B" w:rsidRPr="003116BA" w:rsidRDefault="00EA578F" w:rsidP="0017582B">
            <w:pPr>
              <w:spacing w:before="240" w:line="360" w:lineRule="auto"/>
              <w:jc w:val="both"/>
              <w:rPr>
                <w:rFonts w:ascii="Times New Roman" w:hAnsi="Times New Roman" w:cs="Times New Roman"/>
                <w:b/>
                <w:bCs/>
                <w:sz w:val="24"/>
                <w:szCs w:val="24"/>
              </w:rPr>
            </w:pPr>
            <w:r w:rsidRPr="003116BA">
              <w:rPr>
                <w:rFonts w:ascii="Times New Roman" w:hAnsi="Times New Roman" w:cs="Times New Roman"/>
                <w:b/>
                <w:bCs/>
                <w:sz w:val="24"/>
                <w:szCs w:val="24"/>
              </w:rPr>
              <w:t>25.895</w:t>
            </w:r>
          </w:p>
          <w:p w14:paraId="4A7B7299" w14:textId="56255154" w:rsidR="0077406B" w:rsidRDefault="0077406B" w:rsidP="0017582B">
            <w:pPr>
              <w:spacing w:before="240" w:line="360" w:lineRule="auto"/>
              <w:jc w:val="both"/>
              <w:rPr>
                <w:rFonts w:ascii="Times New Roman" w:hAnsi="Times New Roman" w:cs="Times New Roman"/>
                <w:sz w:val="24"/>
                <w:szCs w:val="24"/>
              </w:rPr>
            </w:pPr>
            <w:r w:rsidRPr="0077406B">
              <w:rPr>
                <w:rFonts w:ascii="Times New Roman" w:hAnsi="Times New Roman" w:cs="Times New Roman"/>
                <w:sz w:val="24"/>
                <w:szCs w:val="24"/>
              </w:rPr>
              <w:t>12.962</w:t>
            </w:r>
          </w:p>
        </w:tc>
        <w:tc>
          <w:tcPr>
            <w:tcW w:w="621" w:type="pct"/>
          </w:tcPr>
          <w:p w14:paraId="50965D68" w14:textId="77777777" w:rsidR="0017582B" w:rsidRDefault="00EA578F" w:rsidP="0017582B">
            <w:pPr>
              <w:spacing w:before="240" w:line="360" w:lineRule="auto"/>
              <w:jc w:val="both"/>
              <w:rPr>
                <w:rFonts w:ascii="Times New Roman" w:hAnsi="Times New Roman" w:cs="Times New Roman"/>
                <w:sz w:val="24"/>
                <w:szCs w:val="24"/>
              </w:rPr>
            </w:pPr>
            <w:r w:rsidRPr="00EA578F">
              <w:rPr>
                <w:rFonts w:ascii="Times New Roman" w:hAnsi="Times New Roman" w:cs="Times New Roman"/>
                <w:sz w:val="24"/>
                <w:szCs w:val="24"/>
              </w:rPr>
              <w:t>0.25</w:t>
            </w:r>
            <w:r w:rsidR="00842392">
              <w:rPr>
                <w:rFonts w:ascii="Times New Roman" w:hAnsi="Times New Roman" w:cs="Times New Roman"/>
                <w:sz w:val="24"/>
                <w:szCs w:val="24"/>
              </w:rPr>
              <w:t>0</w:t>
            </w:r>
          </w:p>
          <w:p w14:paraId="7CE839CF" w14:textId="76500D69" w:rsidR="00476736" w:rsidRDefault="00476736" w:rsidP="0017582B">
            <w:pPr>
              <w:spacing w:before="240" w:line="360" w:lineRule="auto"/>
              <w:jc w:val="both"/>
              <w:rPr>
                <w:rFonts w:ascii="Times New Roman" w:hAnsi="Times New Roman" w:cs="Times New Roman"/>
                <w:sz w:val="24"/>
                <w:szCs w:val="24"/>
              </w:rPr>
            </w:pPr>
            <w:r w:rsidRPr="00476736">
              <w:rPr>
                <w:rFonts w:ascii="Times New Roman" w:hAnsi="Times New Roman" w:cs="Times New Roman"/>
                <w:sz w:val="24"/>
                <w:szCs w:val="24"/>
              </w:rPr>
              <w:t>0.189</w:t>
            </w:r>
          </w:p>
        </w:tc>
        <w:tc>
          <w:tcPr>
            <w:tcW w:w="626" w:type="pct"/>
          </w:tcPr>
          <w:p w14:paraId="73FEBF6B" w14:textId="1E21EFF2" w:rsidR="0017582B" w:rsidRDefault="00F2183C" w:rsidP="0017582B">
            <w:pPr>
              <w:spacing w:before="240" w:line="360" w:lineRule="auto"/>
              <w:jc w:val="both"/>
              <w:rPr>
                <w:rFonts w:ascii="Times New Roman" w:hAnsi="Times New Roman" w:cs="Times New Roman"/>
                <w:sz w:val="24"/>
                <w:szCs w:val="24"/>
              </w:rPr>
            </w:pPr>
            <w:r w:rsidRPr="00F2183C">
              <w:rPr>
                <w:rFonts w:ascii="Times New Roman" w:hAnsi="Times New Roman" w:cs="Times New Roman"/>
                <w:sz w:val="24"/>
                <w:szCs w:val="24"/>
              </w:rPr>
              <w:t>0.52</w:t>
            </w:r>
            <w:r>
              <w:rPr>
                <w:rFonts w:ascii="Times New Roman" w:hAnsi="Times New Roman" w:cs="Times New Roman"/>
                <w:sz w:val="24"/>
                <w:szCs w:val="24"/>
              </w:rPr>
              <w:t>0</w:t>
            </w:r>
          </w:p>
        </w:tc>
        <w:tc>
          <w:tcPr>
            <w:tcW w:w="462" w:type="pct"/>
          </w:tcPr>
          <w:p w14:paraId="0F026A94" w14:textId="52474A97" w:rsidR="0017582B" w:rsidRDefault="00F2183C" w:rsidP="0017582B">
            <w:pPr>
              <w:spacing w:before="240" w:line="360" w:lineRule="auto"/>
              <w:jc w:val="both"/>
              <w:rPr>
                <w:rFonts w:ascii="Times New Roman" w:hAnsi="Times New Roman" w:cs="Times New Roman"/>
                <w:sz w:val="24"/>
                <w:szCs w:val="24"/>
              </w:rPr>
            </w:pPr>
            <w:r w:rsidRPr="00F2183C">
              <w:rPr>
                <w:rFonts w:ascii="Times New Roman" w:hAnsi="Times New Roman" w:cs="Times New Roman"/>
                <w:sz w:val="24"/>
                <w:szCs w:val="24"/>
              </w:rPr>
              <w:t>0.59</w:t>
            </w:r>
            <w:r>
              <w:rPr>
                <w:rFonts w:ascii="Times New Roman" w:hAnsi="Times New Roman" w:cs="Times New Roman"/>
                <w:sz w:val="24"/>
                <w:szCs w:val="24"/>
              </w:rPr>
              <w:t>1</w:t>
            </w:r>
          </w:p>
        </w:tc>
        <w:tc>
          <w:tcPr>
            <w:tcW w:w="611" w:type="pct"/>
          </w:tcPr>
          <w:p w14:paraId="6ABF693C" w14:textId="3BCEE03E" w:rsidR="0017582B" w:rsidRDefault="00535E4A" w:rsidP="0017582B">
            <w:pPr>
              <w:spacing w:before="240" w:line="360" w:lineRule="auto"/>
              <w:jc w:val="both"/>
              <w:rPr>
                <w:rFonts w:ascii="Times New Roman" w:hAnsi="Times New Roman" w:cs="Times New Roman"/>
                <w:sz w:val="24"/>
                <w:szCs w:val="24"/>
              </w:rPr>
            </w:pPr>
            <w:r w:rsidRPr="00535E4A">
              <w:rPr>
                <w:rFonts w:ascii="Times New Roman" w:hAnsi="Times New Roman" w:cs="Times New Roman"/>
                <w:sz w:val="24"/>
                <w:szCs w:val="24"/>
              </w:rPr>
              <w:t>0.553</w:t>
            </w:r>
          </w:p>
        </w:tc>
      </w:tr>
      <w:tr w:rsidR="0017582B" w14:paraId="25587FFC" w14:textId="77777777" w:rsidTr="00D53CE6">
        <w:tc>
          <w:tcPr>
            <w:tcW w:w="319" w:type="pct"/>
          </w:tcPr>
          <w:p w14:paraId="29A155CF" w14:textId="5E6578CA"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1714" w:type="pct"/>
          </w:tcPr>
          <w:p w14:paraId="48D59E84" w14:textId="77777777"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p w14:paraId="2D65AC09" w14:textId="462F1727"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88D7D35" w14:textId="77777777" w:rsidR="0017582B" w:rsidRDefault="00B326A8" w:rsidP="0017582B">
            <w:pPr>
              <w:spacing w:before="240" w:line="360" w:lineRule="auto"/>
              <w:jc w:val="both"/>
              <w:rPr>
                <w:rFonts w:ascii="Times New Roman" w:hAnsi="Times New Roman" w:cs="Times New Roman"/>
                <w:sz w:val="24"/>
                <w:szCs w:val="24"/>
              </w:rPr>
            </w:pPr>
            <w:r w:rsidRPr="00B326A8">
              <w:rPr>
                <w:rFonts w:ascii="Times New Roman" w:hAnsi="Times New Roman" w:cs="Times New Roman"/>
                <w:sz w:val="24"/>
                <w:szCs w:val="24"/>
              </w:rPr>
              <w:t>5.74</w:t>
            </w:r>
            <w:r>
              <w:rPr>
                <w:rFonts w:ascii="Times New Roman" w:hAnsi="Times New Roman" w:cs="Times New Roman"/>
                <w:sz w:val="24"/>
                <w:szCs w:val="24"/>
              </w:rPr>
              <w:t>8</w:t>
            </w:r>
          </w:p>
          <w:p w14:paraId="308593D6" w14:textId="13D6F6B9" w:rsidR="00B86B9A" w:rsidRDefault="00B86B9A" w:rsidP="0017582B">
            <w:pPr>
              <w:spacing w:before="240" w:line="360" w:lineRule="auto"/>
              <w:jc w:val="both"/>
              <w:rPr>
                <w:rFonts w:ascii="Times New Roman" w:hAnsi="Times New Roman" w:cs="Times New Roman"/>
                <w:sz w:val="24"/>
                <w:szCs w:val="24"/>
              </w:rPr>
            </w:pPr>
            <w:r w:rsidRPr="00B86B9A">
              <w:rPr>
                <w:rFonts w:ascii="Times New Roman" w:hAnsi="Times New Roman" w:cs="Times New Roman"/>
                <w:sz w:val="24"/>
                <w:szCs w:val="24"/>
              </w:rPr>
              <w:t>9.107</w:t>
            </w:r>
          </w:p>
        </w:tc>
        <w:tc>
          <w:tcPr>
            <w:tcW w:w="621" w:type="pct"/>
          </w:tcPr>
          <w:p w14:paraId="2FA1B23E" w14:textId="77777777" w:rsidR="0017582B" w:rsidRDefault="00E35A06" w:rsidP="0017582B">
            <w:pPr>
              <w:spacing w:before="240" w:line="360" w:lineRule="auto"/>
              <w:jc w:val="both"/>
              <w:rPr>
                <w:rFonts w:ascii="Times New Roman" w:hAnsi="Times New Roman" w:cs="Times New Roman"/>
                <w:sz w:val="24"/>
                <w:szCs w:val="24"/>
              </w:rPr>
            </w:pPr>
            <w:r w:rsidRPr="00E35A06">
              <w:rPr>
                <w:rFonts w:ascii="Times New Roman" w:hAnsi="Times New Roman" w:cs="Times New Roman"/>
                <w:sz w:val="24"/>
                <w:szCs w:val="24"/>
              </w:rPr>
              <w:t>0.40</w:t>
            </w:r>
            <w:r>
              <w:rPr>
                <w:rFonts w:ascii="Times New Roman" w:hAnsi="Times New Roman" w:cs="Times New Roman"/>
                <w:sz w:val="24"/>
                <w:szCs w:val="24"/>
              </w:rPr>
              <w:t>2</w:t>
            </w:r>
          </w:p>
          <w:p w14:paraId="0F8545EC" w14:textId="6FFD56FB" w:rsidR="00E970A0" w:rsidRDefault="00E970A0" w:rsidP="0017582B">
            <w:pPr>
              <w:spacing w:before="240" w:line="360" w:lineRule="auto"/>
              <w:jc w:val="both"/>
              <w:rPr>
                <w:rFonts w:ascii="Times New Roman" w:hAnsi="Times New Roman" w:cs="Times New Roman"/>
                <w:sz w:val="24"/>
                <w:szCs w:val="24"/>
              </w:rPr>
            </w:pPr>
            <w:r w:rsidRPr="00E970A0">
              <w:rPr>
                <w:rFonts w:ascii="Times New Roman" w:hAnsi="Times New Roman" w:cs="Times New Roman"/>
                <w:sz w:val="24"/>
                <w:szCs w:val="24"/>
              </w:rPr>
              <w:t>0.39</w:t>
            </w:r>
            <w:r>
              <w:rPr>
                <w:rFonts w:ascii="Times New Roman" w:hAnsi="Times New Roman" w:cs="Times New Roman"/>
                <w:sz w:val="24"/>
                <w:szCs w:val="24"/>
              </w:rPr>
              <w:t>3</w:t>
            </w:r>
          </w:p>
        </w:tc>
        <w:tc>
          <w:tcPr>
            <w:tcW w:w="626" w:type="pct"/>
          </w:tcPr>
          <w:p w14:paraId="06D825A9" w14:textId="56BD258A" w:rsidR="0017582B" w:rsidRDefault="00361552" w:rsidP="0017582B">
            <w:pPr>
              <w:spacing w:before="240" w:line="360" w:lineRule="auto"/>
              <w:jc w:val="both"/>
              <w:rPr>
                <w:rFonts w:ascii="Times New Roman" w:hAnsi="Times New Roman" w:cs="Times New Roman"/>
                <w:sz w:val="24"/>
                <w:szCs w:val="24"/>
              </w:rPr>
            </w:pPr>
            <w:r w:rsidRPr="00361552">
              <w:rPr>
                <w:rFonts w:ascii="Times New Roman" w:hAnsi="Times New Roman" w:cs="Times New Roman"/>
                <w:sz w:val="24"/>
                <w:szCs w:val="24"/>
              </w:rPr>
              <w:t>0.277</w:t>
            </w:r>
          </w:p>
        </w:tc>
        <w:tc>
          <w:tcPr>
            <w:tcW w:w="462" w:type="pct"/>
          </w:tcPr>
          <w:p w14:paraId="2D297D57" w14:textId="3D1E84AA" w:rsidR="0017582B" w:rsidRDefault="00FC23B3" w:rsidP="0017582B">
            <w:pPr>
              <w:spacing w:before="240" w:line="360" w:lineRule="auto"/>
              <w:jc w:val="both"/>
              <w:rPr>
                <w:rFonts w:ascii="Times New Roman" w:hAnsi="Times New Roman" w:cs="Times New Roman"/>
                <w:sz w:val="24"/>
                <w:szCs w:val="24"/>
              </w:rPr>
            </w:pPr>
            <w:r w:rsidRPr="00FC23B3">
              <w:rPr>
                <w:rFonts w:ascii="Times New Roman" w:hAnsi="Times New Roman" w:cs="Times New Roman"/>
                <w:sz w:val="24"/>
                <w:szCs w:val="24"/>
              </w:rPr>
              <w:t>0.25</w:t>
            </w:r>
            <w:r>
              <w:rPr>
                <w:rFonts w:ascii="Times New Roman" w:hAnsi="Times New Roman" w:cs="Times New Roman"/>
                <w:sz w:val="24"/>
                <w:szCs w:val="24"/>
              </w:rPr>
              <w:t>0</w:t>
            </w:r>
          </w:p>
        </w:tc>
        <w:tc>
          <w:tcPr>
            <w:tcW w:w="611" w:type="pct"/>
          </w:tcPr>
          <w:p w14:paraId="2BBA4E3F" w14:textId="6282599A" w:rsidR="0017582B" w:rsidRDefault="00A42607" w:rsidP="0017582B">
            <w:pPr>
              <w:spacing w:before="240" w:line="360" w:lineRule="auto"/>
              <w:jc w:val="both"/>
              <w:rPr>
                <w:rFonts w:ascii="Times New Roman" w:hAnsi="Times New Roman" w:cs="Times New Roman"/>
                <w:sz w:val="24"/>
                <w:szCs w:val="24"/>
              </w:rPr>
            </w:pPr>
            <w:r w:rsidRPr="00A42607">
              <w:rPr>
                <w:rFonts w:ascii="Times New Roman" w:hAnsi="Times New Roman" w:cs="Times New Roman"/>
                <w:sz w:val="24"/>
                <w:szCs w:val="24"/>
              </w:rPr>
              <w:t>0.263</w:t>
            </w:r>
          </w:p>
        </w:tc>
      </w:tr>
      <w:tr w:rsidR="0017582B" w14:paraId="027A83D4" w14:textId="77777777" w:rsidTr="00D53CE6">
        <w:tc>
          <w:tcPr>
            <w:tcW w:w="319" w:type="pct"/>
          </w:tcPr>
          <w:p w14:paraId="4F32A9C2" w14:textId="70C7C9ED"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714" w:type="pct"/>
          </w:tcPr>
          <w:p w14:paraId="3F5A55D9" w14:textId="77777777" w:rsidR="0017582B" w:rsidRDefault="0017582B" w:rsidP="0017582B">
            <w:pPr>
              <w:spacing w:before="240" w:line="360" w:lineRule="auto"/>
              <w:jc w:val="both"/>
              <w:rPr>
                <w:rFonts w:ascii="Times New Roman" w:hAnsi="Times New Roman" w:cs="Times New Roman"/>
                <w:sz w:val="24"/>
                <w:szCs w:val="24"/>
              </w:rPr>
            </w:pPr>
            <w:r w:rsidRPr="007E3883">
              <w:rPr>
                <w:rFonts w:ascii="Times New Roman" w:hAnsi="Times New Roman" w:cs="Times New Roman"/>
                <w:sz w:val="24"/>
                <w:szCs w:val="24"/>
              </w:rPr>
              <w:t>sample223</w:t>
            </w:r>
            <w:r>
              <w:rPr>
                <w:rFonts w:ascii="Times New Roman" w:hAnsi="Times New Roman" w:cs="Times New Roman"/>
                <w:sz w:val="24"/>
                <w:szCs w:val="24"/>
              </w:rPr>
              <w:t>@epoch 408</w:t>
            </w:r>
          </w:p>
          <w:p w14:paraId="65A74EB1" w14:textId="079C3423"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DB3DE56" w14:textId="77777777" w:rsidR="0017582B" w:rsidRDefault="00DA7A54" w:rsidP="0017582B">
            <w:pPr>
              <w:spacing w:before="240" w:line="360" w:lineRule="auto"/>
              <w:jc w:val="both"/>
              <w:rPr>
                <w:rFonts w:ascii="Times New Roman" w:hAnsi="Times New Roman" w:cs="Times New Roman"/>
                <w:sz w:val="24"/>
                <w:szCs w:val="24"/>
              </w:rPr>
            </w:pPr>
            <w:r w:rsidRPr="00DA7A54">
              <w:rPr>
                <w:rFonts w:ascii="Times New Roman" w:hAnsi="Times New Roman" w:cs="Times New Roman"/>
                <w:sz w:val="24"/>
                <w:szCs w:val="24"/>
              </w:rPr>
              <w:t>4.55</w:t>
            </w:r>
            <w:r>
              <w:rPr>
                <w:rFonts w:ascii="Times New Roman" w:hAnsi="Times New Roman" w:cs="Times New Roman"/>
                <w:sz w:val="24"/>
                <w:szCs w:val="24"/>
              </w:rPr>
              <w:t>4</w:t>
            </w:r>
          </w:p>
          <w:p w14:paraId="5E82C69F" w14:textId="27FBD969" w:rsidR="00B744AE" w:rsidRPr="003116BA" w:rsidRDefault="00B744AE" w:rsidP="0017582B">
            <w:pPr>
              <w:spacing w:before="240" w:line="360" w:lineRule="auto"/>
              <w:jc w:val="both"/>
              <w:rPr>
                <w:rFonts w:ascii="Times New Roman" w:hAnsi="Times New Roman" w:cs="Times New Roman"/>
                <w:b/>
                <w:bCs/>
                <w:sz w:val="24"/>
                <w:szCs w:val="24"/>
              </w:rPr>
            </w:pPr>
            <w:r w:rsidRPr="003116BA">
              <w:rPr>
                <w:rFonts w:ascii="Times New Roman" w:hAnsi="Times New Roman" w:cs="Times New Roman"/>
                <w:b/>
                <w:bCs/>
                <w:sz w:val="24"/>
                <w:szCs w:val="24"/>
              </w:rPr>
              <w:t>27.809</w:t>
            </w:r>
          </w:p>
        </w:tc>
        <w:tc>
          <w:tcPr>
            <w:tcW w:w="621" w:type="pct"/>
          </w:tcPr>
          <w:p w14:paraId="0FEA3D50" w14:textId="77777777" w:rsidR="0017582B" w:rsidRDefault="00292BDA" w:rsidP="0017582B">
            <w:pPr>
              <w:spacing w:before="240" w:line="360" w:lineRule="auto"/>
              <w:jc w:val="both"/>
              <w:rPr>
                <w:rFonts w:ascii="Times New Roman" w:hAnsi="Times New Roman" w:cs="Times New Roman"/>
                <w:sz w:val="24"/>
                <w:szCs w:val="24"/>
              </w:rPr>
            </w:pPr>
            <w:r w:rsidRPr="00292BDA">
              <w:rPr>
                <w:rFonts w:ascii="Times New Roman" w:hAnsi="Times New Roman" w:cs="Times New Roman"/>
                <w:sz w:val="24"/>
                <w:szCs w:val="24"/>
              </w:rPr>
              <w:t>0.339</w:t>
            </w:r>
          </w:p>
          <w:p w14:paraId="5A0AB84C" w14:textId="71E54A29" w:rsidR="00014C01" w:rsidRDefault="00014C01" w:rsidP="0017582B">
            <w:pPr>
              <w:spacing w:before="240" w:line="360" w:lineRule="auto"/>
              <w:jc w:val="both"/>
              <w:rPr>
                <w:rFonts w:ascii="Times New Roman" w:hAnsi="Times New Roman" w:cs="Times New Roman"/>
                <w:sz w:val="24"/>
                <w:szCs w:val="24"/>
              </w:rPr>
            </w:pPr>
            <w:r w:rsidRPr="00014C01">
              <w:rPr>
                <w:rFonts w:ascii="Times New Roman" w:hAnsi="Times New Roman" w:cs="Times New Roman"/>
                <w:sz w:val="24"/>
                <w:szCs w:val="24"/>
              </w:rPr>
              <w:t>0.243</w:t>
            </w:r>
          </w:p>
        </w:tc>
        <w:tc>
          <w:tcPr>
            <w:tcW w:w="626" w:type="pct"/>
          </w:tcPr>
          <w:p w14:paraId="684D2315" w14:textId="65A6D4FB" w:rsidR="0017582B" w:rsidRDefault="00B544C6" w:rsidP="0017582B">
            <w:pPr>
              <w:spacing w:before="240" w:line="360" w:lineRule="auto"/>
              <w:jc w:val="both"/>
              <w:rPr>
                <w:rFonts w:ascii="Times New Roman" w:hAnsi="Times New Roman" w:cs="Times New Roman"/>
                <w:sz w:val="24"/>
                <w:szCs w:val="24"/>
              </w:rPr>
            </w:pPr>
            <w:r w:rsidRPr="00B544C6">
              <w:rPr>
                <w:rFonts w:ascii="Times New Roman" w:hAnsi="Times New Roman" w:cs="Times New Roman"/>
                <w:sz w:val="24"/>
                <w:szCs w:val="24"/>
              </w:rPr>
              <w:t>0.2</w:t>
            </w:r>
            <w:r>
              <w:rPr>
                <w:rFonts w:ascii="Times New Roman" w:hAnsi="Times New Roman" w:cs="Times New Roman"/>
                <w:sz w:val="24"/>
                <w:szCs w:val="24"/>
              </w:rPr>
              <w:t>00</w:t>
            </w:r>
          </w:p>
        </w:tc>
        <w:tc>
          <w:tcPr>
            <w:tcW w:w="462" w:type="pct"/>
          </w:tcPr>
          <w:p w14:paraId="7247D6E9" w14:textId="75CC88ED" w:rsidR="0017582B" w:rsidRDefault="00C216B8" w:rsidP="0017582B">
            <w:pPr>
              <w:spacing w:before="240" w:line="360" w:lineRule="auto"/>
              <w:jc w:val="both"/>
              <w:rPr>
                <w:rFonts w:ascii="Times New Roman" w:hAnsi="Times New Roman" w:cs="Times New Roman"/>
                <w:sz w:val="24"/>
                <w:szCs w:val="24"/>
              </w:rPr>
            </w:pPr>
            <w:r w:rsidRPr="00C216B8">
              <w:rPr>
                <w:rFonts w:ascii="Times New Roman" w:hAnsi="Times New Roman" w:cs="Times New Roman"/>
                <w:sz w:val="24"/>
                <w:szCs w:val="24"/>
              </w:rPr>
              <w:t>0.222</w:t>
            </w:r>
          </w:p>
        </w:tc>
        <w:tc>
          <w:tcPr>
            <w:tcW w:w="611" w:type="pct"/>
          </w:tcPr>
          <w:p w14:paraId="490C9344" w14:textId="0ED20FFA" w:rsidR="0017582B" w:rsidRDefault="00BE45BE" w:rsidP="0017582B">
            <w:pPr>
              <w:spacing w:before="240" w:line="360" w:lineRule="auto"/>
              <w:jc w:val="both"/>
              <w:rPr>
                <w:rFonts w:ascii="Times New Roman" w:hAnsi="Times New Roman" w:cs="Times New Roman"/>
                <w:sz w:val="24"/>
                <w:szCs w:val="24"/>
              </w:rPr>
            </w:pPr>
            <w:r w:rsidRPr="00BE45BE">
              <w:rPr>
                <w:rFonts w:ascii="Times New Roman" w:hAnsi="Times New Roman" w:cs="Times New Roman"/>
                <w:sz w:val="24"/>
                <w:szCs w:val="24"/>
              </w:rPr>
              <w:t>0.21</w:t>
            </w:r>
            <w:r>
              <w:rPr>
                <w:rFonts w:ascii="Times New Roman" w:hAnsi="Times New Roman" w:cs="Times New Roman"/>
                <w:sz w:val="24"/>
                <w:szCs w:val="24"/>
              </w:rPr>
              <w:t>1</w:t>
            </w:r>
          </w:p>
        </w:tc>
      </w:tr>
      <w:tr w:rsidR="0017582B" w14:paraId="2659B7DE" w14:textId="77777777" w:rsidTr="00D53CE6">
        <w:tc>
          <w:tcPr>
            <w:tcW w:w="319" w:type="pct"/>
          </w:tcPr>
          <w:p w14:paraId="3120139D" w14:textId="3189AC9E"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714" w:type="pct"/>
          </w:tcPr>
          <w:p w14:paraId="317CD3C3" w14:textId="77777777" w:rsidR="0017582B" w:rsidRDefault="0017582B" w:rsidP="0017582B">
            <w:pPr>
              <w:spacing w:before="240"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409</w:t>
            </w:r>
          </w:p>
          <w:p w14:paraId="369D3F56" w14:textId="1CD49ABC"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Original audio fed to HuBERT</w:t>
            </w:r>
          </w:p>
        </w:tc>
        <w:tc>
          <w:tcPr>
            <w:tcW w:w="647" w:type="pct"/>
          </w:tcPr>
          <w:p w14:paraId="1BE219B6" w14:textId="77777777" w:rsidR="0017582B" w:rsidRDefault="009F0910" w:rsidP="0017582B">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lastRenderedPageBreak/>
              <w:t>15.094</w:t>
            </w:r>
          </w:p>
          <w:p w14:paraId="499393CB" w14:textId="753E6547" w:rsidR="00E1235C" w:rsidRDefault="00E1235C" w:rsidP="0017582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lastRenderedPageBreak/>
              <w:t>18.134</w:t>
            </w:r>
          </w:p>
        </w:tc>
        <w:tc>
          <w:tcPr>
            <w:tcW w:w="621" w:type="pct"/>
          </w:tcPr>
          <w:p w14:paraId="3D6F9B3B" w14:textId="77777777" w:rsidR="0017582B" w:rsidRDefault="009F0910" w:rsidP="0017582B">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lastRenderedPageBreak/>
              <w:t>0.231</w:t>
            </w:r>
          </w:p>
          <w:p w14:paraId="3D99AC83" w14:textId="75FD798E" w:rsidR="00E1235C" w:rsidRDefault="00E1235C" w:rsidP="0017582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lastRenderedPageBreak/>
              <w:t>0.2</w:t>
            </w:r>
            <w:r>
              <w:rPr>
                <w:rFonts w:ascii="Times New Roman" w:hAnsi="Times New Roman" w:cs="Times New Roman"/>
                <w:sz w:val="24"/>
                <w:szCs w:val="24"/>
              </w:rPr>
              <w:t>20</w:t>
            </w:r>
          </w:p>
        </w:tc>
        <w:tc>
          <w:tcPr>
            <w:tcW w:w="626" w:type="pct"/>
          </w:tcPr>
          <w:p w14:paraId="4B7BE84B" w14:textId="2E6D04F3" w:rsidR="0017582B" w:rsidRDefault="009F0910" w:rsidP="0017582B">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lastRenderedPageBreak/>
              <w:t>0.5</w:t>
            </w:r>
            <w:r>
              <w:rPr>
                <w:rFonts w:ascii="Times New Roman" w:hAnsi="Times New Roman" w:cs="Times New Roman"/>
                <w:sz w:val="24"/>
                <w:szCs w:val="24"/>
              </w:rPr>
              <w:t>00</w:t>
            </w:r>
          </w:p>
        </w:tc>
        <w:tc>
          <w:tcPr>
            <w:tcW w:w="462" w:type="pct"/>
          </w:tcPr>
          <w:p w14:paraId="6B8B62C1" w14:textId="4844A36A" w:rsidR="0017582B" w:rsidRDefault="004C7985" w:rsidP="0017582B">
            <w:pPr>
              <w:spacing w:before="240" w:line="360" w:lineRule="auto"/>
              <w:jc w:val="both"/>
              <w:rPr>
                <w:rFonts w:ascii="Times New Roman" w:hAnsi="Times New Roman" w:cs="Times New Roman"/>
                <w:sz w:val="24"/>
                <w:szCs w:val="24"/>
              </w:rPr>
            </w:pPr>
            <w:r w:rsidRPr="004C7985">
              <w:rPr>
                <w:rFonts w:ascii="Times New Roman" w:hAnsi="Times New Roman" w:cs="Times New Roman"/>
                <w:sz w:val="24"/>
                <w:szCs w:val="24"/>
              </w:rPr>
              <w:t>0.421</w:t>
            </w:r>
          </w:p>
        </w:tc>
        <w:tc>
          <w:tcPr>
            <w:tcW w:w="611" w:type="pct"/>
          </w:tcPr>
          <w:p w14:paraId="5D587A53" w14:textId="61B8CD99" w:rsidR="0017582B" w:rsidRDefault="005E1D12" w:rsidP="0017582B">
            <w:pPr>
              <w:spacing w:before="240" w:line="360" w:lineRule="auto"/>
              <w:jc w:val="both"/>
              <w:rPr>
                <w:rFonts w:ascii="Times New Roman" w:hAnsi="Times New Roman" w:cs="Times New Roman"/>
                <w:sz w:val="24"/>
                <w:szCs w:val="24"/>
              </w:rPr>
            </w:pPr>
            <w:r w:rsidRPr="005E1D12">
              <w:rPr>
                <w:rFonts w:ascii="Times New Roman" w:hAnsi="Times New Roman" w:cs="Times New Roman"/>
                <w:sz w:val="24"/>
                <w:szCs w:val="24"/>
              </w:rPr>
              <w:t>0.457</w:t>
            </w:r>
          </w:p>
        </w:tc>
      </w:tr>
      <w:tr w:rsidR="0017582B" w14:paraId="68DCEFBD" w14:textId="77777777" w:rsidTr="00D53CE6">
        <w:tc>
          <w:tcPr>
            <w:tcW w:w="319" w:type="pct"/>
          </w:tcPr>
          <w:p w14:paraId="5AEF80D6" w14:textId="40C6A957"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714" w:type="pct"/>
          </w:tcPr>
          <w:p w14:paraId="0D28F7A7" w14:textId="77777777" w:rsidR="0017582B" w:rsidRDefault="0017582B" w:rsidP="0017582B">
            <w:pPr>
              <w:spacing w:before="240"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p w14:paraId="312E6CA2" w14:textId="77B16841"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C5EC56A" w14:textId="77777777" w:rsidR="0017582B" w:rsidRDefault="005E1D12" w:rsidP="0017582B">
            <w:pPr>
              <w:spacing w:before="240" w:line="360" w:lineRule="auto"/>
              <w:jc w:val="both"/>
              <w:rPr>
                <w:rFonts w:ascii="Times New Roman" w:hAnsi="Times New Roman" w:cs="Times New Roman"/>
                <w:sz w:val="24"/>
                <w:szCs w:val="24"/>
              </w:rPr>
            </w:pPr>
            <w:r w:rsidRPr="005E1D12">
              <w:rPr>
                <w:rFonts w:ascii="Times New Roman" w:hAnsi="Times New Roman" w:cs="Times New Roman"/>
                <w:sz w:val="24"/>
                <w:szCs w:val="24"/>
              </w:rPr>
              <w:t>21.31</w:t>
            </w:r>
            <w:r>
              <w:rPr>
                <w:rFonts w:ascii="Times New Roman" w:hAnsi="Times New Roman" w:cs="Times New Roman"/>
                <w:sz w:val="24"/>
                <w:szCs w:val="24"/>
              </w:rPr>
              <w:t>5</w:t>
            </w:r>
          </w:p>
          <w:p w14:paraId="5D0A42FD" w14:textId="170A45EA" w:rsidR="00E1235C" w:rsidRDefault="00E1235C" w:rsidP="0017582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18.134</w:t>
            </w:r>
          </w:p>
        </w:tc>
        <w:tc>
          <w:tcPr>
            <w:tcW w:w="621" w:type="pct"/>
          </w:tcPr>
          <w:p w14:paraId="18CCF6CA" w14:textId="77777777" w:rsidR="0017582B" w:rsidRDefault="00082D44" w:rsidP="0017582B">
            <w:pPr>
              <w:spacing w:before="240" w:line="360" w:lineRule="auto"/>
              <w:jc w:val="both"/>
              <w:rPr>
                <w:rFonts w:ascii="Times New Roman" w:hAnsi="Times New Roman" w:cs="Times New Roman"/>
                <w:sz w:val="24"/>
                <w:szCs w:val="24"/>
              </w:rPr>
            </w:pPr>
            <w:r w:rsidRPr="00082D44">
              <w:rPr>
                <w:rFonts w:ascii="Times New Roman" w:hAnsi="Times New Roman" w:cs="Times New Roman"/>
                <w:sz w:val="24"/>
                <w:szCs w:val="24"/>
              </w:rPr>
              <w:t>0.30</w:t>
            </w:r>
            <w:r w:rsidR="00315468">
              <w:rPr>
                <w:rFonts w:ascii="Times New Roman" w:hAnsi="Times New Roman" w:cs="Times New Roman"/>
                <w:sz w:val="24"/>
                <w:szCs w:val="24"/>
              </w:rPr>
              <w:t>5</w:t>
            </w:r>
          </w:p>
          <w:p w14:paraId="6DB8D054" w14:textId="4C0D8F96" w:rsidR="00E1235C" w:rsidRDefault="00E1235C" w:rsidP="0017582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0.2</w:t>
            </w:r>
            <w:r>
              <w:rPr>
                <w:rFonts w:ascii="Times New Roman" w:hAnsi="Times New Roman" w:cs="Times New Roman"/>
                <w:sz w:val="24"/>
                <w:szCs w:val="24"/>
              </w:rPr>
              <w:t>20</w:t>
            </w:r>
          </w:p>
        </w:tc>
        <w:tc>
          <w:tcPr>
            <w:tcW w:w="626" w:type="pct"/>
          </w:tcPr>
          <w:p w14:paraId="661D2059" w14:textId="60D3FAA2" w:rsidR="0017582B" w:rsidRDefault="006A5434" w:rsidP="0017582B">
            <w:pPr>
              <w:spacing w:before="240" w:line="360" w:lineRule="auto"/>
              <w:jc w:val="both"/>
              <w:rPr>
                <w:rFonts w:ascii="Times New Roman" w:hAnsi="Times New Roman" w:cs="Times New Roman"/>
                <w:sz w:val="24"/>
                <w:szCs w:val="24"/>
              </w:rPr>
            </w:pPr>
            <w:r w:rsidRPr="006A5434">
              <w:rPr>
                <w:rFonts w:ascii="Times New Roman" w:hAnsi="Times New Roman" w:cs="Times New Roman"/>
                <w:sz w:val="24"/>
                <w:szCs w:val="24"/>
              </w:rPr>
              <w:t>0.421</w:t>
            </w:r>
          </w:p>
        </w:tc>
        <w:tc>
          <w:tcPr>
            <w:tcW w:w="462" w:type="pct"/>
          </w:tcPr>
          <w:p w14:paraId="066EDDA9" w14:textId="1ADDEC47" w:rsidR="0017582B" w:rsidRDefault="005442BB" w:rsidP="0017582B">
            <w:pPr>
              <w:spacing w:before="240" w:line="360" w:lineRule="auto"/>
              <w:jc w:val="both"/>
              <w:rPr>
                <w:rFonts w:ascii="Times New Roman" w:hAnsi="Times New Roman" w:cs="Times New Roman"/>
                <w:sz w:val="24"/>
                <w:szCs w:val="24"/>
              </w:rPr>
            </w:pPr>
            <w:r w:rsidRPr="005442BB">
              <w:rPr>
                <w:rFonts w:ascii="Times New Roman" w:hAnsi="Times New Roman" w:cs="Times New Roman"/>
                <w:sz w:val="24"/>
                <w:szCs w:val="24"/>
              </w:rPr>
              <w:t>0.421</w:t>
            </w:r>
          </w:p>
        </w:tc>
        <w:tc>
          <w:tcPr>
            <w:tcW w:w="611" w:type="pct"/>
          </w:tcPr>
          <w:p w14:paraId="663A6260" w14:textId="595DB255" w:rsidR="0017582B" w:rsidRDefault="005442BB" w:rsidP="0017582B">
            <w:pPr>
              <w:spacing w:before="240" w:line="360" w:lineRule="auto"/>
              <w:jc w:val="both"/>
              <w:rPr>
                <w:rFonts w:ascii="Times New Roman" w:hAnsi="Times New Roman" w:cs="Times New Roman"/>
                <w:sz w:val="24"/>
                <w:szCs w:val="24"/>
              </w:rPr>
            </w:pPr>
            <w:r w:rsidRPr="005442BB">
              <w:rPr>
                <w:rFonts w:ascii="Times New Roman" w:hAnsi="Times New Roman" w:cs="Times New Roman"/>
                <w:sz w:val="24"/>
                <w:szCs w:val="24"/>
              </w:rPr>
              <w:t>0.421</w:t>
            </w:r>
          </w:p>
        </w:tc>
      </w:tr>
      <w:tr w:rsidR="0017582B" w14:paraId="165148E6" w14:textId="77777777" w:rsidTr="00D53CE6">
        <w:tc>
          <w:tcPr>
            <w:tcW w:w="319" w:type="pct"/>
          </w:tcPr>
          <w:p w14:paraId="7EE610F4" w14:textId="69786944"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714" w:type="pct"/>
          </w:tcPr>
          <w:p w14:paraId="5BF1B2E1" w14:textId="77777777" w:rsidR="0017582B" w:rsidRDefault="0017582B" w:rsidP="0017582B">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p w14:paraId="5B25650A" w14:textId="62684A43"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3B718F49" w14:textId="77777777" w:rsidR="0017582B" w:rsidRDefault="002B3B4B" w:rsidP="0017582B">
            <w:pPr>
              <w:spacing w:before="240" w:line="360" w:lineRule="auto"/>
              <w:jc w:val="both"/>
              <w:rPr>
                <w:rFonts w:ascii="Times New Roman" w:hAnsi="Times New Roman" w:cs="Times New Roman"/>
                <w:sz w:val="24"/>
                <w:szCs w:val="24"/>
              </w:rPr>
            </w:pPr>
            <w:r w:rsidRPr="002B3B4B">
              <w:rPr>
                <w:rFonts w:ascii="Times New Roman" w:hAnsi="Times New Roman" w:cs="Times New Roman"/>
                <w:sz w:val="24"/>
                <w:szCs w:val="24"/>
              </w:rPr>
              <w:t>9.560</w:t>
            </w:r>
          </w:p>
          <w:p w14:paraId="44A208F9" w14:textId="35AEA6FF" w:rsidR="00C13443" w:rsidRDefault="00C13443" w:rsidP="0017582B">
            <w:pPr>
              <w:spacing w:before="240" w:line="360" w:lineRule="auto"/>
              <w:jc w:val="both"/>
              <w:rPr>
                <w:rFonts w:ascii="Times New Roman" w:hAnsi="Times New Roman" w:cs="Times New Roman"/>
                <w:sz w:val="24"/>
                <w:szCs w:val="24"/>
              </w:rPr>
            </w:pPr>
            <w:r w:rsidRPr="00C13443">
              <w:rPr>
                <w:rFonts w:ascii="Times New Roman" w:hAnsi="Times New Roman" w:cs="Times New Roman"/>
                <w:sz w:val="24"/>
                <w:szCs w:val="24"/>
              </w:rPr>
              <w:t>10.190</w:t>
            </w:r>
          </w:p>
        </w:tc>
        <w:tc>
          <w:tcPr>
            <w:tcW w:w="621" w:type="pct"/>
          </w:tcPr>
          <w:p w14:paraId="6F6D8DA4" w14:textId="77777777" w:rsidR="0017582B" w:rsidRDefault="002B3B4B" w:rsidP="0017582B">
            <w:pPr>
              <w:spacing w:before="240" w:line="360" w:lineRule="auto"/>
              <w:jc w:val="both"/>
              <w:rPr>
                <w:rFonts w:ascii="Times New Roman" w:hAnsi="Times New Roman" w:cs="Times New Roman"/>
                <w:sz w:val="24"/>
                <w:szCs w:val="24"/>
              </w:rPr>
            </w:pPr>
            <w:r w:rsidRPr="002B3B4B">
              <w:rPr>
                <w:rFonts w:ascii="Times New Roman" w:hAnsi="Times New Roman" w:cs="Times New Roman"/>
                <w:sz w:val="24"/>
                <w:szCs w:val="24"/>
              </w:rPr>
              <w:t>0.278</w:t>
            </w:r>
          </w:p>
          <w:p w14:paraId="173F1838" w14:textId="23EA58A8" w:rsidR="008E6296" w:rsidRDefault="008E6296" w:rsidP="0017582B">
            <w:pPr>
              <w:spacing w:before="240" w:line="360" w:lineRule="auto"/>
              <w:jc w:val="both"/>
              <w:rPr>
                <w:rFonts w:ascii="Times New Roman" w:hAnsi="Times New Roman" w:cs="Times New Roman"/>
                <w:sz w:val="24"/>
                <w:szCs w:val="24"/>
              </w:rPr>
            </w:pPr>
            <w:r w:rsidRPr="008E6296">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6A90D510" w14:textId="4650DF96" w:rsidR="0017582B" w:rsidRDefault="00145B39" w:rsidP="0017582B">
            <w:pPr>
              <w:spacing w:before="240" w:line="360" w:lineRule="auto"/>
              <w:jc w:val="both"/>
              <w:rPr>
                <w:rFonts w:ascii="Times New Roman" w:hAnsi="Times New Roman" w:cs="Times New Roman"/>
                <w:sz w:val="24"/>
                <w:szCs w:val="24"/>
              </w:rPr>
            </w:pPr>
            <w:r w:rsidRPr="00145B39">
              <w:rPr>
                <w:rFonts w:ascii="Times New Roman" w:hAnsi="Times New Roman" w:cs="Times New Roman"/>
                <w:sz w:val="24"/>
                <w:szCs w:val="24"/>
              </w:rPr>
              <w:t>0.38</w:t>
            </w:r>
            <w:r>
              <w:rPr>
                <w:rFonts w:ascii="Times New Roman" w:hAnsi="Times New Roman" w:cs="Times New Roman"/>
                <w:sz w:val="24"/>
                <w:szCs w:val="24"/>
              </w:rPr>
              <w:t>1</w:t>
            </w:r>
          </w:p>
        </w:tc>
        <w:tc>
          <w:tcPr>
            <w:tcW w:w="462" w:type="pct"/>
          </w:tcPr>
          <w:p w14:paraId="514AB3E8" w14:textId="6077A69F" w:rsidR="0017582B" w:rsidRDefault="004F3267" w:rsidP="0017582B">
            <w:pPr>
              <w:spacing w:before="240" w:line="360" w:lineRule="auto"/>
              <w:jc w:val="both"/>
              <w:rPr>
                <w:rFonts w:ascii="Times New Roman" w:hAnsi="Times New Roman" w:cs="Times New Roman"/>
                <w:sz w:val="24"/>
                <w:szCs w:val="24"/>
              </w:rPr>
            </w:pPr>
            <w:r w:rsidRPr="004F3267">
              <w:rPr>
                <w:rFonts w:ascii="Times New Roman" w:hAnsi="Times New Roman" w:cs="Times New Roman"/>
                <w:sz w:val="24"/>
                <w:szCs w:val="24"/>
              </w:rPr>
              <w:t>0.4</w:t>
            </w:r>
            <w:r>
              <w:rPr>
                <w:rFonts w:ascii="Times New Roman" w:hAnsi="Times New Roman" w:cs="Times New Roman"/>
                <w:sz w:val="24"/>
                <w:szCs w:val="24"/>
              </w:rPr>
              <w:t>00</w:t>
            </w:r>
          </w:p>
        </w:tc>
        <w:tc>
          <w:tcPr>
            <w:tcW w:w="611" w:type="pct"/>
          </w:tcPr>
          <w:p w14:paraId="39E4B71B" w14:textId="52913640" w:rsidR="0017582B" w:rsidRDefault="00D00885" w:rsidP="0017582B">
            <w:pPr>
              <w:spacing w:before="240" w:line="360" w:lineRule="auto"/>
              <w:jc w:val="both"/>
              <w:rPr>
                <w:rFonts w:ascii="Times New Roman" w:hAnsi="Times New Roman" w:cs="Times New Roman"/>
                <w:sz w:val="24"/>
                <w:szCs w:val="24"/>
              </w:rPr>
            </w:pPr>
            <w:r w:rsidRPr="00D00885">
              <w:rPr>
                <w:rFonts w:ascii="Times New Roman" w:hAnsi="Times New Roman" w:cs="Times New Roman"/>
                <w:sz w:val="24"/>
                <w:szCs w:val="24"/>
              </w:rPr>
              <w:t>0.390</w:t>
            </w:r>
          </w:p>
        </w:tc>
      </w:tr>
      <w:tr w:rsidR="0017582B" w14:paraId="29720EEA" w14:textId="77777777" w:rsidTr="00D53CE6">
        <w:tc>
          <w:tcPr>
            <w:tcW w:w="319" w:type="pct"/>
          </w:tcPr>
          <w:p w14:paraId="47665AF9" w14:textId="6AEECEF3"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1714" w:type="pct"/>
          </w:tcPr>
          <w:p w14:paraId="52FCAAA5" w14:textId="77777777" w:rsidR="0017582B" w:rsidRDefault="0017582B" w:rsidP="0017582B">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p w14:paraId="3CBCDDDF" w14:textId="422B6D3C"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06BBF23" w14:textId="77777777" w:rsidR="0017582B" w:rsidRDefault="007B6A70" w:rsidP="0017582B">
            <w:pPr>
              <w:spacing w:before="240" w:line="360" w:lineRule="auto"/>
              <w:jc w:val="both"/>
              <w:rPr>
                <w:rFonts w:ascii="Times New Roman" w:hAnsi="Times New Roman" w:cs="Times New Roman"/>
                <w:sz w:val="24"/>
                <w:szCs w:val="24"/>
              </w:rPr>
            </w:pPr>
            <w:r w:rsidRPr="007B6A70">
              <w:rPr>
                <w:rFonts w:ascii="Times New Roman" w:hAnsi="Times New Roman" w:cs="Times New Roman"/>
                <w:sz w:val="24"/>
                <w:szCs w:val="24"/>
              </w:rPr>
              <w:t>7.15</w:t>
            </w:r>
            <w:r>
              <w:rPr>
                <w:rFonts w:ascii="Times New Roman" w:hAnsi="Times New Roman" w:cs="Times New Roman"/>
                <w:sz w:val="24"/>
                <w:szCs w:val="24"/>
              </w:rPr>
              <w:t>9</w:t>
            </w:r>
          </w:p>
          <w:p w14:paraId="34987E91" w14:textId="302F16F0" w:rsidR="00694F8B" w:rsidRDefault="00694F8B" w:rsidP="0017582B">
            <w:pPr>
              <w:spacing w:before="240" w:line="360" w:lineRule="auto"/>
              <w:jc w:val="both"/>
              <w:rPr>
                <w:rFonts w:ascii="Times New Roman" w:hAnsi="Times New Roman" w:cs="Times New Roman"/>
                <w:sz w:val="24"/>
                <w:szCs w:val="24"/>
              </w:rPr>
            </w:pPr>
            <w:r w:rsidRPr="00694F8B">
              <w:rPr>
                <w:rFonts w:ascii="Times New Roman" w:hAnsi="Times New Roman" w:cs="Times New Roman"/>
                <w:sz w:val="24"/>
                <w:szCs w:val="24"/>
              </w:rPr>
              <w:t>8.22</w:t>
            </w:r>
            <w:r>
              <w:rPr>
                <w:rFonts w:ascii="Times New Roman" w:hAnsi="Times New Roman" w:cs="Times New Roman"/>
                <w:sz w:val="24"/>
                <w:szCs w:val="24"/>
              </w:rPr>
              <w:t>6</w:t>
            </w:r>
          </w:p>
        </w:tc>
        <w:tc>
          <w:tcPr>
            <w:tcW w:w="621" w:type="pct"/>
          </w:tcPr>
          <w:p w14:paraId="4746EE8F" w14:textId="77777777" w:rsidR="0017582B" w:rsidRDefault="00221C46" w:rsidP="0017582B">
            <w:pPr>
              <w:spacing w:before="240" w:line="360" w:lineRule="auto"/>
              <w:jc w:val="both"/>
              <w:rPr>
                <w:rFonts w:ascii="Times New Roman" w:hAnsi="Times New Roman" w:cs="Times New Roman"/>
                <w:sz w:val="24"/>
                <w:szCs w:val="24"/>
              </w:rPr>
            </w:pPr>
            <w:r w:rsidRPr="00221C46">
              <w:rPr>
                <w:rFonts w:ascii="Times New Roman" w:hAnsi="Times New Roman" w:cs="Times New Roman"/>
                <w:sz w:val="24"/>
                <w:szCs w:val="24"/>
              </w:rPr>
              <w:t>0.39</w:t>
            </w:r>
            <w:r>
              <w:rPr>
                <w:rFonts w:ascii="Times New Roman" w:hAnsi="Times New Roman" w:cs="Times New Roman"/>
                <w:sz w:val="24"/>
                <w:szCs w:val="24"/>
              </w:rPr>
              <w:t>3</w:t>
            </w:r>
          </w:p>
          <w:p w14:paraId="593C5040" w14:textId="2B00C754" w:rsidR="004731F0" w:rsidRDefault="004731F0" w:rsidP="0017582B">
            <w:pPr>
              <w:spacing w:before="240" w:line="360" w:lineRule="auto"/>
              <w:jc w:val="both"/>
              <w:rPr>
                <w:rFonts w:ascii="Times New Roman" w:hAnsi="Times New Roman" w:cs="Times New Roman"/>
                <w:sz w:val="24"/>
                <w:szCs w:val="24"/>
              </w:rPr>
            </w:pPr>
            <w:r w:rsidRPr="004731F0">
              <w:rPr>
                <w:rFonts w:ascii="Times New Roman" w:hAnsi="Times New Roman" w:cs="Times New Roman"/>
                <w:sz w:val="24"/>
                <w:szCs w:val="24"/>
              </w:rPr>
              <w:t>0.357</w:t>
            </w:r>
          </w:p>
        </w:tc>
        <w:tc>
          <w:tcPr>
            <w:tcW w:w="626" w:type="pct"/>
          </w:tcPr>
          <w:p w14:paraId="79DF7D57" w14:textId="428090E6" w:rsidR="0017582B" w:rsidRDefault="00F37E4D" w:rsidP="0017582B">
            <w:pPr>
              <w:spacing w:before="240" w:line="360" w:lineRule="auto"/>
              <w:jc w:val="both"/>
              <w:rPr>
                <w:rFonts w:ascii="Times New Roman" w:hAnsi="Times New Roman" w:cs="Times New Roman"/>
                <w:sz w:val="24"/>
                <w:szCs w:val="24"/>
              </w:rPr>
            </w:pPr>
            <w:r w:rsidRPr="00F37E4D">
              <w:rPr>
                <w:rFonts w:ascii="Times New Roman" w:hAnsi="Times New Roman" w:cs="Times New Roman"/>
                <w:sz w:val="24"/>
                <w:szCs w:val="24"/>
              </w:rPr>
              <w:t>0.35</w:t>
            </w:r>
            <w:r>
              <w:rPr>
                <w:rFonts w:ascii="Times New Roman" w:hAnsi="Times New Roman" w:cs="Times New Roman"/>
                <w:sz w:val="24"/>
                <w:szCs w:val="24"/>
              </w:rPr>
              <w:t>3</w:t>
            </w:r>
          </w:p>
        </w:tc>
        <w:tc>
          <w:tcPr>
            <w:tcW w:w="462" w:type="pct"/>
          </w:tcPr>
          <w:p w14:paraId="0DD8677F" w14:textId="61A78011" w:rsidR="0017582B" w:rsidRDefault="00585B16" w:rsidP="0017582B">
            <w:pPr>
              <w:spacing w:before="240" w:line="360" w:lineRule="auto"/>
              <w:jc w:val="both"/>
              <w:rPr>
                <w:rFonts w:ascii="Times New Roman" w:hAnsi="Times New Roman" w:cs="Times New Roman"/>
                <w:sz w:val="24"/>
                <w:szCs w:val="24"/>
              </w:rPr>
            </w:pPr>
            <w:r w:rsidRPr="00585B16">
              <w:rPr>
                <w:rFonts w:ascii="Times New Roman" w:hAnsi="Times New Roman" w:cs="Times New Roman"/>
                <w:sz w:val="24"/>
                <w:szCs w:val="24"/>
              </w:rPr>
              <w:t>0.5</w:t>
            </w:r>
            <w:r>
              <w:rPr>
                <w:rFonts w:ascii="Times New Roman" w:hAnsi="Times New Roman" w:cs="Times New Roman"/>
                <w:sz w:val="24"/>
                <w:szCs w:val="24"/>
              </w:rPr>
              <w:t>00</w:t>
            </w:r>
          </w:p>
        </w:tc>
        <w:tc>
          <w:tcPr>
            <w:tcW w:w="611" w:type="pct"/>
          </w:tcPr>
          <w:p w14:paraId="42073466" w14:textId="3BF4A23B" w:rsidR="0017582B" w:rsidRDefault="00ED7431" w:rsidP="0017582B">
            <w:pPr>
              <w:spacing w:before="240" w:line="360" w:lineRule="auto"/>
              <w:jc w:val="both"/>
              <w:rPr>
                <w:rFonts w:ascii="Times New Roman" w:hAnsi="Times New Roman" w:cs="Times New Roman"/>
                <w:sz w:val="24"/>
                <w:szCs w:val="24"/>
              </w:rPr>
            </w:pPr>
            <w:r w:rsidRPr="00ED7431">
              <w:rPr>
                <w:rFonts w:ascii="Times New Roman" w:hAnsi="Times New Roman" w:cs="Times New Roman"/>
                <w:sz w:val="24"/>
                <w:szCs w:val="24"/>
              </w:rPr>
              <w:t>0.41</w:t>
            </w:r>
            <w:r>
              <w:rPr>
                <w:rFonts w:ascii="Times New Roman" w:hAnsi="Times New Roman" w:cs="Times New Roman"/>
                <w:sz w:val="24"/>
                <w:szCs w:val="24"/>
              </w:rPr>
              <w:t>4</w:t>
            </w:r>
          </w:p>
        </w:tc>
      </w:tr>
      <w:tr w:rsidR="0017582B" w14:paraId="04035ED1" w14:textId="77777777" w:rsidTr="00D53CE6">
        <w:tc>
          <w:tcPr>
            <w:tcW w:w="319" w:type="pct"/>
          </w:tcPr>
          <w:p w14:paraId="17B2E307" w14:textId="44878155" w:rsidR="0017582B" w:rsidRDefault="0017582B"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1714" w:type="pct"/>
          </w:tcPr>
          <w:p w14:paraId="047F06B0" w14:textId="77777777" w:rsidR="0017582B" w:rsidRDefault="0017582B" w:rsidP="0017582B">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p w14:paraId="44BC49FA" w14:textId="183037FA" w:rsidR="00921BC1" w:rsidRDefault="00921BC1" w:rsidP="001758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50E811A7" w14:textId="77777777" w:rsidR="0017582B" w:rsidRDefault="009B5F4C" w:rsidP="0017582B">
            <w:pPr>
              <w:spacing w:before="240" w:line="360" w:lineRule="auto"/>
              <w:jc w:val="both"/>
              <w:rPr>
                <w:rFonts w:ascii="Times New Roman" w:hAnsi="Times New Roman" w:cs="Times New Roman"/>
                <w:sz w:val="24"/>
                <w:szCs w:val="24"/>
              </w:rPr>
            </w:pPr>
            <w:r w:rsidRPr="009B5F4C">
              <w:rPr>
                <w:rFonts w:ascii="Times New Roman" w:hAnsi="Times New Roman" w:cs="Times New Roman"/>
                <w:sz w:val="24"/>
                <w:szCs w:val="24"/>
              </w:rPr>
              <w:t>7.49</w:t>
            </w:r>
            <w:r>
              <w:rPr>
                <w:rFonts w:ascii="Times New Roman" w:hAnsi="Times New Roman" w:cs="Times New Roman"/>
                <w:sz w:val="24"/>
                <w:szCs w:val="24"/>
              </w:rPr>
              <w:t>6</w:t>
            </w:r>
          </w:p>
          <w:p w14:paraId="066ECBC6" w14:textId="66B06736" w:rsidR="005C23D5" w:rsidRDefault="005C23D5" w:rsidP="0017582B">
            <w:pPr>
              <w:spacing w:before="240" w:line="360" w:lineRule="auto"/>
              <w:jc w:val="both"/>
              <w:rPr>
                <w:rFonts w:ascii="Times New Roman" w:hAnsi="Times New Roman" w:cs="Times New Roman"/>
                <w:sz w:val="24"/>
                <w:szCs w:val="24"/>
              </w:rPr>
            </w:pPr>
            <w:r w:rsidRPr="005C23D5">
              <w:rPr>
                <w:rFonts w:ascii="Times New Roman" w:hAnsi="Times New Roman" w:cs="Times New Roman"/>
                <w:sz w:val="24"/>
                <w:szCs w:val="24"/>
              </w:rPr>
              <w:t>7.49</w:t>
            </w:r>
            <w:r>
              <w:rPr>
                <w:rFonts w:ascii="Times New Roman" w:hAnsi="Times New Roman" w:cs="Times New Roman"/>
                <w:sz w:val="24"/>
                <w:szCs w:val="24"/>
              </w:rPr>
              <w:t>6</w:t>
            </w:r>
          </w:p>
        </w:tc>
        <w:tc>
          <w:tcPr>
            <w:tcW w:w="621" w:type="pct"/>
          </w:tcPr>
          <w:p w14:paraId="3497F600" w14:textId="77777777" w:rsidR="0017582B" w:rsidRPr="00454D6A" w:rsidRDefault="004870BB" w:rsidP="0017582B">
            <w:pPr>
              <w:spacing w:before="240" w:line="360" w:lineRule="auto"/>
              <w:jc w:val="both"/>
              <w:rPr>
                <w:rFonts w:ascii="Times New Roman" w:hAnsi="Times New Roman" w:cs="Times New Roman"/>
                <w:b/>
                <w:bCs/>
                <w:sz w:val="24"/>
                <w:szCs w:val="24"/>
              </w:rPr>
            </w:pPr>
            <w:r w:rsidRPr="00454D6A">
              <w:rPr>
                <w:rFonts w:ascii="Times New Roman" w:hAnsi="Times New Roman" w:cs="Times New Roman"/>
                <w:b/>
                <w:bCs/>
                <w:sz w:val="24"/>
                <w:szCs w:val="24"/>
              </w:rPr>
              <w:t>0.525</w:t>
            </w:r>
          </w:p>
          <w:p w14:paraId="638C1723" w14:textId="57AF9916" w:rsidR="003768B0" w:rsidRDefault="003768B0" w:rsidP="0017582B">
            <w:pPr>
              <w:spacing w:before="240" w:line="360" w:lineRule="auto"/>
              <w:jc w:val="both"/>
              <w:rPr>
                <w:rFonts w:ascii="Times New Roman" w:hAnsi="Times New Roman" w:cs="Times New Roman"/>
                <w:sz w:val="24"/>
                <w:szCs w:val="24"/>
              </w:rPr>
            </w:pPr>
            <w:r w:rsidRPr="003768B0">
              <w:rPr>
                <w:rFonts w:ascii="Times New Roman" w:hAnsi="Times New Roman" w:cs="Times New Roman"/>
                <w:sz w:val="24"/>
                <w:szCs w:val="24"/>
              </w:rPr>
              <w:t>0.54</w:t>
            </w:r>
            <w:r>
              <w:rPr>
                <w:rFonts w:ascii="Times New Roman" w:hAnsi="Times New Roman" w:cs="Times New Roman"/>
                <w:sz w:val="24"/>
                <w:szCs w:val="24"/>
              </w:rPr>
              <w:t>1</w:t>
            </w:r>
          </w:p>
        </w:tc>
        <w:tc>
          <w:tcPr>
            <w:tcW w:w="626" w:type="pct"/>
          </w:tcPr>
          <w:p w14:paraId="10607A00" w14:textId="14248C2A" w:rsidR="0017582B" w:rsidRPr="00F9396B" w:rsidRDefault="00DD6AD2" w:rsidP="0017582B">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0.182</w:t>
            </w:r>
          </w:p>
        </w:tc>
        <w:tc>
          <w:tcPr>
            <w:tcW w:w="462" w:type="pct"/>
          </w:tcPr>
          <w:p w14:paraId="60351522" w14:textId="0184EEC0" w:rsidR="0017582B" w:rsidRPr="00F9396B" w:rsidRDefault="008373B1" w:rsidP="0017582B">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0.200</w:t>
            </w:r>
          </w:p>
        </w:tc>
        <w:tc>
          <w:tcPr>
            <w:tcW w:w="611" w:type="pct"/>
          </w:tcPr>
          <w:p w14:paraId="6F78AFF6" w14:textId="03FE9159" w:rsidR="0017582B" w:rsidRPr="00F9396B" w:rsidRDefault="009D58DB" w:rsidP="0017582B">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0.190</w:t>
            </w:r>
          </w:p>
        </w:tc>
      </w:tr>
    </w:tbl>
    <w:p w14:paraId="34D527EE" w14:textId="70A0BE26" w:rsidR="00352C28" w:rsidRDefault="00DE2854" w:rsidP="0059150A">
      <w:pPr>
        <w:spacing w:before="240" w:line="360" w:lineRule="auto"/>
        <w:jc w:val="both"/>
        <w:rPr>
          <w:rFonts w:ascii="Times New Roman" w:hAnsi="Times New Roman" w:cs="Times New Roman"/>
          <w:sz w:val="24"/>
          <w:szCs w:val="24"/>
        </w:rPr>
        <w:sectPr w:rsidR="00352C28" w:rsidSect="00627503">
          <w:pgSz w:w="15840" w:h="12240" w:orient="landscape"/>
          <w:pgMar w:top="1440" w:right="1440" w:bottom="1440" w:left="1440" w:header="709" w:footer="709" w:gutter="0"/>
          <w:cols w:space="708"/>
          <w:docGrid w:linePitch="360"/>
        </w:sectPr>
      </w:pPr>
      <w:r>
        <w:rPr>
          <w:rFonts w:ascii="Times New Roman" w:hAnsi="Times New Roman" w:cs="Times New Roman"/>
          <w:sz w:val="24"/>
          <w:szCs w:val="24"/>
        </w:rPr>
        <w:t>Table 4.2</w:t>
      </w:r>
      <w:r w:rsidR="00A457B4">
        <w:rPr>
          <w:rFonts w:ascii="Times New Roman" w:hAnsi="Times New Roman" w:cs="Times New Roman"/>
          <w:sz w:val="24"/>
          <w:szCs w:val="24"/>
        </w:rPr>
        <w:t>7</w:t>
      </w:r>
      <w:r>
        <w:rPr>
          <w:rFonts w:ascii="Times New Roman" w:hAnsi="Times New Roman" w:cs="Times New Roman"/>
          <w:sz w:val="24"/>
          <w:szCs w:val="24"/>
        </w:rPr>
        <w:t xml:space="preserve"> shows that out of the 14 samples, only in samples 625@epoch 349, 634@epoch 403, 233@epoch 408, 888@epoch 409, 630@epoch 452, and 900@epoch 468, that the original audio fed to HuBERT have high BLEU scores than the generated samples from the output of the U2UT model. This shows that the U2UT model is able to generate more of the </w:t>
      </w:r>
      <w:r w:rsidR="00402D79">
        <w:rPr>
          <w:rFonts w:ascii="Times New Roman" w:hAnsi="Times New Roman" w:cs="Times New Roman"/>
          <w:sz w:val="24"/>
          <w:szCs w:val="24"/>
        </w:rPr>
        <w:t xml:space="preserve">reference </w:t>
      </w:r>
      <w:r>
        <w:rPr>
          <w:rFonts w:ascii="Times New Roman" w:hAnsi="Times New Roman" w:cs="Times New Roman"/>
          <w:sz w:val="24"/>
          <w:szCs w:val="24"/>
        </w:rPr>
        <w:t>words in its output tha</w:t>
      </w:r>
      <w:r w:rsidR="00402D79">
        <w:rPr>
          <w:rFonts w:ascii="Times New Roman" w:hAnsi="Times New Roman" w:cs="Times New Roman"/>
          <w:sz w:val="24"/>
          <w:szCs w:val="24"/>
        </w:rPr>
        <w:t>n</w:t>
      </w:r>
      <w:r>
        <w:rPr>
          <w:rFonts w:ascii="Times New Roman" w:hAnsi="Times New Roman" w:cs="Times New Roman"/>
          <w:sz w:val="24"/>
          <w:szCs w:val="24"/>
        </w:rPr>
        <w:t xml:space="preserve"> the HuBERT fed original audio generated. </w:t>
      </w:r>
      <w:r w:rsidR="00352C28" w:rsidRPr="00352C28">
        <w:rPr>
          <w:rFonts w:ascii="Times New Roman" w:hAnsi="Times New Roman" w:cs="Times New Roman"/>
          <w:sz w:val="24"/>
          <w:szCs w:val="24"/>
        </w:rPr>
        <w:t>The highest BLEU score of 25.895 was generated for sample 617 @epoch 401 as against 12.962</w:t>
      </w:r>
      <w:r w:rsidR="00352C28">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9E4098F" w14:textId="71C9CF34" w:rsidR="009E7E21" w:rsidRDefault="0018658F" w:rsidP="009E7E21">
      <w:pPr>
        <w:spacing w:before="240" w:line="360" w:lineRule="auto"/>
        <w:jc w:val="both"/>
        <w:rPr>
          <w:rFonts w:ascii="Times New Roman" w:hAnsi="Times New Roman" w:cs="Times New Roman"/>
          <w:sz w:val="24"/>
          <w:szCs w:val="24"/>
        </w:rPr>
      </w:pPr>
      <w:r w:rsidRPr="0018658F">
        <w:rPr>
          <w:rFonts w:ascii="Times New Roman" w:hAnsi="Times New Roman" w:cs="Times New Roman"/>
          <w:sz w:val="24"/>
          <w:szCs w:val="24"/>
        </w:rPr>
        <w:lastRenderedPageBreak/>
        <w:t>o</w:t>
      </w:r>
      <w:r w:rsidR="00352C28" w:rsidRPr="0018658F">
        <w:rPr>
          <w:rFonts w:ascii="Times New Roman" w:hAnsi="Times New Roman" w:cs="Times New Roman"/>
          <w:sz w:val="24"/>
          <w:szCs w:val="24"/>
        </w:rPr>
        <w:t xml:space="preserve">btained from the original audio fed directly to HuBERT. </w:t>
      </w:r>
      <w:r w:rsidRPr="0018658F">
        <w:rPr>
          <w:rFonts w:ascii="Times New Roman" w:hAnsi="Times New Roman" w:cs="Times New Roman"/>
          <w:sz w:val="24"/>
          <w:szCs w:val="24"/>
        </w:rPr>
        <w:t>The highest BLEU score reported in the table was 27.809 which represents that of the sample 223 when its original audio content is fed to HuBERT to extract the discrete units and these units being fed to the unit HiFi-GAN vocoder.</w:t>
      </w:r>
      <w:r w:rsidR="00352C28" w:rsidRPr="0018658F">
        <w:rPr>
          <w:rFonts w:ascii="Times New Roman" w:hAnsi="Times New Roman" w:cs="Times New Roman"/>
          <w:sz w:val="24"/>
          <w:szCs w:val="24"/>
        </w:rPr>
        <w:t xml:space="preserve"> </w:t>
      </w:r>
      <w:r w:rsidR="005236B0">
        <w:rPr>
          <w:rFonts w:ascii="Times New Roman" w:hAnsi="Times New Roman" w:cs="Times New Roman"/>
          <w:sz w:val="24"/>
          <w:szCs w:val="24"/>
        </w:rPr>
        <w:t xml:space="preserve">In terms of CER, </w:t>
      </w:r>
      <w:r w:rsidR="009E7E21">
        <w:rPr>
          <w:rFonts w:ascii="Times New Roman" w:hAnsi="Times New Roman" w:cs="Times New Roman"/>
          <w:sz w:val="24"/>
          <w:szCs w:val="24"/>
        </w:rPr>
        <w:t xml:space="preserve">the lowest value was highlighted for sample 627@epoch 367 with a </w:t>
      </w:r>
      <w:r w:rsidR="009E7E21" w:rsidRPr="00F236DA">
        <w:rPr>
          <w:rFonts w:ascii="Times New Roman" w:hAnsi="Times New Roman" w:cs="Times New Roman"/>
          <w:sz w:val="24"/>
          <w:szCs w:val="24"/>
        </w:rPr>
        <w:t>value of 0.170 as against a value of 0.296 for the orig</w:t>
      </w:r>
      <w:r w:rsidR="009E7E21">
        <w:rPr>
          <w:rFonts w:ascii="Times New Roman" w:hAnsi="Times New Roman" w:cs="Times New Roman"/>
          <w:sz w:val="24"/>
          <w:szCs w:val="24"/>
        </w:rPr>
        <w:t xml:space="preserve">inal audio fed to HuBERT. </w:t>
      </w:r>
      <w:r w:rsidR="00454D6A">
        <w:rPr>
          <w:rFonts w:ascii="Times New Roman" w:hAnsi="Times New Roman" w:cs="Times New Roman"/>
          <w:sz w:val="24"/>
          <w:szCs w:val="24"/>
        </w:rPr>
        <w:t xml:space="preserve">In fact, the highest CER from the output of the U2UT model </w:t>
      </w:r>
      <w:r w:rsidR="00454D6A" w:rsidRPr="002B3AD4">
        <w:rPr>
          <w:rFonts w:ascii="Times New Roman" w:hAnsi="Times New Roman" w:cs="Times New Roman"/>
          <w:sz w:val="24"/>
          <w:szCs w:val="24"/>
        </w:rPr>
        <w:t>was 0.525 for sample 638@epoch 478</w:t>
      </w:r>
      <w:r w:rsidR="002B3AD4" w:rsidRPr="002B3AD4">
        <w:rPr>
          <w:rFonts w:ascii="Times New Roman" w:hAnsi="Times New Roman" w:cs="Times New Roman"/>
          <w:sz w:val="24"/>
          <w:szCs w:val="24"/>
        </w:rPr>
        <w:t>.</w:t>
      </w:r>
      <w:r w:rsidR="00454D6A">
        <w:rPr>
          <w:rFonts w:ascii="Times New Roman" w:hAnsi="Times New Roman" w:cs="Times New Roman"/>
          <w:sz w:val="24"/>
          <w:szCs w:val="24"/>
        </w:rPr>
        <w:t xml:space="preserve"> </w:t>
      </w:r>
      <w:r w:rsidR="009E7E21">
        <w:rPr>
          <w:rFonts w:ascii="Times New Roman" w:hAnsi="Times New Roman" w:cs="Times New Roman"/>
          <w:sz w:val="24"/>
          <w:szCs w:val="24"/>
        </w:rPr>
        <w:t xml:space="preserve">This CER result shows that the U2UT model only </w:t>
      </w:r>
      <w:r w:rsidR="00F236DA">
        <w:rPr>
          <w:rFonts w:ascii="Times New Roman" w:hAnsi="Times New Roman" w:cs="Times New Roman"/>
          <w:sz w:val="24"/>
          <w:szCs w:val="24"/>
        </w:rPr>
        <w:t>generates</w:t>
      </w:r>
      <w:r w:rsidR="009E7E21">
        <w:rPr>
          <w:rFonts w:ascii="Times New Roman" w:hAnsi="Times New Roman" w:cs="Times New Roman"/>
          <w:sz w:val="24"/>
          <w:szCs w:val="24"/>
        </w:rPr>
        <w:t xml:space="preserve"> errors in only about 17 out of 100 characters. This is a promising result </w:t>
      </w:r>
      <w:r w:rsidR="00F236DA">
        <w:rPr>
          <w:rFonts w:ascii="Times New Roman" w:hAnsi="Times New Roman" w:cs="Times New Roman"/>
          <w:sz w:val="24"/>
          <w:szCs w:val="24"/>
        </w:rPr>
        <w:t>depicting</w:t>
      </w:r>
      <w:r w:rsidR="009E7E21">
        <w:rPr>
          <w:rFonts w:ascii="Times New Roman" w:hAnsi="Times New Roman" w:cs="Times New Roman"/>
          <w:sz w:val="24"/>
          <w:szCs w:val="24"/>
        </w:rPr>
        <w:t xml:space="preserve"> the advantage of utilising discrete units for training where 1950 parallel audios of English and Yoruba are utilised for training. </w:t>
      </w:r>
      <w:r w:rsidR="008C52B6">
        <w:rPr>
          <w:rFonts w:ascii="Times New Roman" w:hAnsi="Times New Roman" w:cs="Times New Roman"/>
          <w:sz w:val="24"/>
          <w:szCs w:val="24"/>
        </w:rPr>
        <w:t xml:space="preserve">In terms of order of orderly arrangement of words between reference and ground truth, which matters a lot when it comes to objective metrics on texts, the highest </w:t>
      </w:r>
      <w:r w:rsidR="008C52B6" w:rsidRPr="00E41226">
        <w:rPr>
          <w:rFonts w:ascii="Times New Roman" w:hAnsi="Times New Roman" w:cs="Times New Roman"/>
          <w:sz w:val="24"/>
          <w:szCs w:val="24"/>
        </w:rPr>
        <w:t>value of 0.525 was obtained for ROUGE-</w:t>
      </w:r>
      <w:r w:rsidR="008C52B6">
        <w:rPr>
          <w:rFonts w:ascii="Times New Roman" w:hAnsi="Times New Roman" w:cs="Times New Roman"/>
          <w:sz w:val="24"/>
          <w:szCs w:val="24"/>
        </w:rPr>
        <w:t xml:space="preserve">L Precision, Recall, and F1-Score for sample 627@epoch 367. This shows the model is able to predicts correctly more 50 % of the words in the generated texts in the correct order when compared to the ground truth texts. </w:t>
      </w:r>
      <w:r w:rsidR="00862777">
        <w:rPr>
          <w:rFonts w:ascii="Times New Roman" w:hAnsi="Times New Roman" w:cs="Times New Roman"/>
          <w:sz w:val="24"/>
          <w:szCs w:val="24"/>
        </w:rPr>
        <w:t xml:space="preserve">Lowest values </w:t>
      </w:r>
      <w:r w:rsidR="00862777" w:rsidRPr="00F91A54">
        <w:rPr>
          <w:rFonts w:ascii="Times New Roman" w:hAnsi="Times New Roman" w:cs="Times New Roman"/>
          <w:sz w:val="24"/>
          <w:szCs w:val="24"/>
        </w:rPr>
        <w:t xml:space="preserve">of 0.182, 0.200, and 0.190 were </w:t>
      </w:r>
      <w:r w:rsidR="00C1330B" w:rsidRPr="00F91A54">
        <w:rPr>
          <w:rFonts w:ascii="Times New Roman" w:hAnsi="Times New Roman" w:cs="Times New Roman"/>
          <w:sz w:val="24"/>
          <w:szCs w:val="24"/>
        </w:rPr>
        <w:t xml:space="preserve">obtained for Precision, Recall, and F1-Score respectively </w:t>
      </w:r>
      <w:r w:rsidR="003F4CB1" w:rsidRPr="00F91A54">
        <w:rPr>
          <w:rFonts w:ascii="Times New Roman" w:hAnsi="Times New Roman" w:cs="Times New Roman"/>
          <w:sz w:val="24"/>
          <w:szCs w:val="24"/>
        </w:rPr>
        <w:t xml:space="preserve">of sample 638 @epoch 478, which implies the model is converging to its final state. Another way to </w:t>
      </w:r>
      <w:r w:rsidR="00847195" w:rsidRPr="00F91A54">
        <w:rPr>
          <w:rFonts w:ascii="Times New Roman" w:hAnsi="Times New Roman" w:cs="Times New Roman"/>
          <w:sz w:val="24"/>
          <w:szCs w:val="24"/>
        </w:rPr>
        <w:t>interpret</w:t>
      </w:r>
      <w:r w:rsidR="003F4CB1" w:rsidRPr="00F91A54">
        <w:rPr>
          <w:rFonts w:ascii="Times New Roman" w:hAnsi="Times New Roman" w:cs="Times New Roman"/>
          <w:sz w:val="24"/>
          <w:szCs w:val="24"/>
        </w:rPr>
        <w:t xml:space="preserve"> this result will be from the BLEU score and CER of the original sample where they appear to be much closer </w:t>
      </w:r>
      <w:r w:rsidR="006B79B8" w:rsidRPr="00F91A54">
        <w:rPr>
          <w:rFonts w:ascii="Times New Roman" w:hAnsi="Times New Roman" w:cs="Times New Roman"/>
          <w:sz w:val="24"/>
          <w:szCs w:val="24"/>
        </w:rPr>
        <w:t xml:space="preserve">to the generated sample </w:t>
      </w:r>
      <w:r w:rsidR="003F4CB1" w:rsidRPr="00F91A54">
        <w:rPr>
          <w:rFonts w:ascii="Times New Roman" w:hAnsi="Times New Roman" w:cs="Times New Roman"/>
          <w:sz w:val="24"/>
          <w:szCs w:val="24"/>
        </w:rPr>
        <w:t xml:space="preserve">with value of </w:t>
      </w:r>
      <w:r w:rsidR="000F3033" w:rsidRPr="00F91A54">
        <w:rPr>
          <w:rFonts w:ascii="Times New Roman" w:hAnsi="Times New Roman" w:cs="Times New Roman"/>
          <w:sz w:val="24"/>
          <w:szCs w:val="24"/>
        </w:rPr>
        <w:t>0.7496 for both their BLEU scores and with CER values of 0.525 and 0.541</w:t>
      </w:r>
      <w:r w:rsidR="006B79B8" w:rsidRPr="00F91A54">
        <w:rPr>
          <w:rFonts w:ascii="Times New Roman" w:hAnsi="Times New Roman" w:cs="Times New Roman"/>
          <w:sz w:val="24"/>
          <w:szCs w:val="24"/>
        </w:rPr>
        <w:t xml:space="preserve"> for generated and original audio fed to HuBERT respectively</w:t>
      </w:r>
      <w:r w:rsidR="003A4BFB">
        <w:rPr>
          <w:rFonts w:ascii="Times New Roman" w:hAnsi="Times New Roman" w:cs="Times New Roman"/>
          <w:sz w:val="24"/>
          <w:szCs w:val="24"/>
        </w:rPr>
        <w:t xml:space="preserve">. It should also be noted here, that the female </w:t>
      </w:r>
      <w:r w:rsidR="009E4074">
        <w:rPr>
          <w:rFonts w:ascii="Times New Roman" w:hAnsi="Times New Roman" w:cs="Times New Roman"/>
          <w:sz w:val="24"/>
          <w:szCs w:val="24"/>
        </w:rPr>
        <w:t>speaker’s</w:t>
      </w:r>
      <w:r w:rsidR="003A4BFB">
        <w:rPr>
          <w:rFonts w:ascii="Times New Roman" w:hAnsi="Times New Roman" w:cs="Times New Roman"/>
          <w:sz w:val="24"/>
          <w:szCs w:val="24"/>
        </w:rPr>
        <w:t xml:space="preserve"> dataset of the GC-ENYOR dataset were used for finetuning the unit HiF-GAN vocoder. This implies some of the result reported here may be affected for original audio fed to the HuBERT, of male speakers, as all output voices from the unit Vocoder were female speaker voices</w:t>
      </w:r>
      <w:r w:rsidR="00906E4F">
        <w:rPr>
          <w:rFonts w:ascii="Times New Roman" w:hAnsi="Times New Roman" w:cs="Times New Roman"/>
          <w:sz w:val="24"/>
          <w:szCs w:val="24"/>
        </w:rPr>
        <w:t xml:space="preserve">, hence errors being generated in the ASR texts. </w:t>
      </w:r>
      <w:r w:rsidR="003A4BFB">
        <w:rPr>
          <w:rFonts w:ascii="Times New Roman" w:hAnsi="Times New Roman" w:cs="Times New Roman"/>
          <w:sz w:val="24"/>
          <w:szCs w:val="24"/>
        </w:rPr>
        <w:t xml:space="preserve"> </w:t>
      </w:r>
    </w:p>
    <w:p w14:paraId="22F1C81E" w14:textId="53E5F565" w:rsidR="0039781E" w:rsidRDefault="00FA0592" w:rsidP="009E7E21">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Table 4.2</w:t>
      </w:r>
      <w:r w:rsidR="0089696E">
        <w:rPr>
          <w:rFonts w:ascii="Times New Roman" w:hAnsi="Times New Roman" w:cs="Times New Roman"/>
          <w:sz w:val="24"/>
          <w:szCs w:val="24"/>
        </w:rPr>
        <w:t>8</w:t>
      </w:r>
      <w:r>
        <w:rPr>
          <w:rFonts w:ascii="Times New Roman" w:hAnsi="Times New Roman" w:cs="Times New Roman"/>
          <w:sz w:val="24"/>
          <w:szCs w:val="24"/>
        </w:rPr>
        <w:t xml:space="preserve"> highlights the MOS, </w:t>
      </w:r>
      <w:r w:rsidR="0039781E">
        <w:rPr>
          <w:rFonts w:ascii="Times New Roman" w:hAnsi="Times New Roman" w:cs="Times New Roman"/>
          <w:sz w:val="24"/>
          <w:szCs w:val="24"/>
        </w:rPr>
        <w:t>as well as</w:t>
      </w:r>
      <w:r>
        <w:rPr>
          <w:rFonts w:ascii="Times New Roman" w:hAnsi="Times New Roman" w:cs="Times New Roman"/>
          <w:sz w:val="24"/>
          <w:szCs w:val="24"/>
        </w:rPr>
        <w:t xml:space="preserve"> the PESQ, and STOI of these same reported audio samples</w:t>
      </w:r>
    </w:p>
    <w:p w14:paraId="137BE496" w14:textId="04F5779A" w:rsidR="001337AC" w:rsidRDefault="001337AC" w:rsidP="001337AC">
      <w:pPr>
        <w:pStyle w:val="Caption"/>
        <w:rPr>
          <w:rFonts w:ascii="Times New Roman" w:hAnsi="Times New Roman" w:cs="Times New Roman"/>
          <w:sz w:val="24"/>
          <w:szCs w:val="24"/>
        </w:rPr>
      </w:pPr>
      <w:bookmarkStart w:id="330" w:name="_Toc237619807"/>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28</w:t>
      </w:r>
      <w:r w:rsidR="00ED224E">
        <w:fldChar w:fldCharType="end"/>
      </w:r>
      <w:r>
        <w:t>:</w:t>
      </w:r>
      <w:r w:rsidR="008C6974">
        <w:t xml:space="preserve"> </w:t>
      </w:r>
      <w:r w:rsidRPr="008A4C2F">
        <w:t xml:space="preserve"> MOS, PESQ, and STOI of the Selected 14 Audio Samples</w:t>
      </w:r>
      <w:bookmarkEnd w:id="330"/>
    </w:p>
    <w:tbl>
      <w:tblPr>
        <w:tblStyle w:val="TableGrid"/>
        <w:tblW w:w="0" w:type="auto"/>
        <w:tblLook w:val="04A0" w:firstRow="1" w:lastRow="0" w:firstColumn="1" w:lastColumn="0" w:noHBand="0" w:noVBand="1"/>
      </w:tblPr>
      <w:tblGrid>
        <w:gridCol w:w="704"/>
        <w:gridCol w:w="3973"/>
        <w:gridCol w:w="1239"/>
        <w:gridCol w:w="1057"/>
        <w:gridCol w:w="1008"/>
      </w:tblGrid>
      <w:tr w:rsidR="009C26B4" w14:paraId="62220532" w14:textId="77777777" w:rsidTr="008935AC">
        <w:trPr>
          <w:tblHeader/>
        </w:trPr>
        <w:tc>
          <w:tcPr>
            <w:tcW w:w="704" w:type="dxa"/>
          </w:tcPr>
          <w:p w14:paraId="56030398" w14:textId="253F690F" w:rsidR="009C26B4" w:rsidRPr="00A70265" w:rsidRDefault="009C26B4" w:rsidP="004D40FA">
            <w:pPr>
              <w:rPr>
                <w:rFonts w:ascii="Times New Roman" w:hAnsi="Times New Roman" w:cs="Times New Roman"/>
                <w:b/>
                <w:bCs/>
                <w:sz w:val="24"/>
                <w:szCs w:val="24"/>
              </w:rPr>
            </w:pPr>
            <w:r>
              <w:rPr>
                <w:rFonts w:ascii="Times New Roman" w:hAnsi="Times New Roman" w:cs="Times New Roman"/>
                <w:b/>
                <w:bCs/>
                <w:sz w:val="24"/>
                <w:szCs w:val="24"/>
              </w:rPr>
              <w:t>S/N</w:t>
            </w:r>
          </w:p>
        </w:tc>
        <w:tc>
          <w:tcPr>
            <w:tcW w:w="3973" w:type="dxa"/>
          </w:tcPr>
          <w:p w14:paraId="3096E889" w14:textId="1EA90A76" w:rsidR="009C26B4" w:rsidRDefault="009C26B4" w:rsidP="004D40FA">
            <w:pPr>
              <w:rPr>
                <w:rFonts w:ascii="Times New Roman" w:hAnsi="Times New Roman" w:cs="Times New Roman"/>
                <w:sz w:val="24"/>
                <w:szCs w:val="24"/>
              </w:rPr>
            </w:pPr>
            <w:r w:rsidRPr="00A70265">
              <w:rPr>
                <w:rFonts w:ascii="Times New Roman" w:hAnsi="Times New Roman" w:cs="Times New Roman"/>
                <w:b/>
                <w:bCs/>
                <w:sz w:val="24"/>
                <w:szCs w:val="24"/>
              </w:rPr>
              <w:t>Selected Samples\Features</w:t>
            </w:r>
          </w:p>
        </w:tc>
        <w:tc>
          <w:tcPr>
            <w:tcW w:w="1239" w:type="dxa"/>
          </w:tcPr>
          <w:p w14:paraId="2863AE1B" w14:textId="6184F0C8" w:rsidR="009C26B4" w:rsidRPr="001E34B1" w:rsidRDefault="009C26B4" w:rsidP="004D40FA">
            <w:pPr>
              <w:rPr>
                <w:rFonts w:ascii="Times New Roman" w:hAnsi="Times New Roman" w:cs="Times New Roman"/>
                <w:b/>
                <w:bCs/>
                <w:sz w:val="24"/>
                <w:szCs w:val="24"/>
              </w:rPr>
            </w:pPr>
            <w:r w:rsidRPr="001E34B1">
              <w:rPr>
                <w:rFonts w:ascii="Times New Roman" w:hAnsi="Times New Roman" w:cs="Times New Roman"/>
                <w:b/>
                <w:bCs/>
                <w:sz w:val="24"/>
                <w:szCs w:val="24"/>
              </w:rPr>
              <w:t>MOS</w:t>
            </w:r>
            <w:r>
              <w:rPr>
                <w:rFonts w:ascii="Times New Roman" w:hAnsi="Times New Roman" w:cs="Times New Roman"/>
                <w:b/>
                <w:bCs/>
                <w:sz w:val="24"/>
                <w:szCs w:val="24"/>
              </w:rPr>
              <w:t xml:space="preserve"> </w:t>
            </w:r>
          </w:p>
        </w:tc>
        <w:tc>
          <w:tcPr>
            <w:tcW w:w="1057" w:type="dxa"/>
          </w:tcPr>
          <w:p w14:paraId="1031B5CD" w14:textId="77777777" w:rsidR="009C26B4" w:rsidRPr="001E34B1" w:rsidRDefault="009C26B4" w:rsidP="004D40FA">
            <w:pPr>
              <w:rPr>
                <w:rFonts w:ascii="Times New Roman" w:hAnsi="Times New Roman" w:cs="Times New Roman"/>
                <w:b/>
                <w:bCs/>
                <w:sz w:val="24"/>
                <w:szCs w:val="24"/>
              </w:rPr>
            </w:pPr>
            <w:r w:rsidRPr="001E34B1">
              <w:rPr>
                <w:rFonts w:ascii="Times New Roman" w:hAnsi="Times New Roman" w:cs="Times New Roman"/>
                <w:b/>
                <w:bCs/>
                <w:sz w:val="24"/>
                <w:szCs w:val="24"/>
              </w:rPr>
              <w:t>PESQ Score</w:t>
            </w:r>
          </w:p>
        </w:tc>
        <w:tc>
          <w:tcPr>
            <w:tcW w:w="1008" w:type="dxa"/>
          </w:tcPr>
          <w:p w14:paraId="5E1837D0" w14:textId="77777777" w:rsidR="009C26B4" w:rsidRPr="001E34B1" w:rsidRDefault="009C26B4" w:rsidP="004D40FA">
            <w:pPr>
              <w:rPr>
                <w:rFonts w:ascii="Times New Roman" w:hAnsi="Times New Roman" w:cs="Times New Roman"/>
                <w:b/>
                <w:bCs/>
                <w:sz w:val="24"/>
                <w:szCs w:val="24"/>
              </w:rPr>
            </w:pPr>
            <w:r w:rsidRPr="001E34B1">
              <w:rPr>
                <w:rFonts w:ascii="Times New Roman" w:hAnsi="Times New Roman" w:cs="Times New Roman"/>
                <w:b/>
                <w:bCs/>
                <w:sz w:val="24"/>
                <w:szCs w:val="24"/>
              </w:rPr>
              <w:t>STOI Score</w:t>
            </w:r>
          </w:p>
        </w:tc>
      </w:tr>
      <w:tr w:rsidR="009C26B4" w14:paraId="702BCC56" w14:textId="77777777" w:rsidTr="00B37EE1">
        <w:tc>
          <w:tcPr>
            <w:tcW w:w="704" w:type="dxa"/>
          </w:tcPr>
          <w:p w14:paraId="3F4FCB10" w14:textId="0C284D15" w:rsidR="009C26B4" w:rsidRPr="00461DDB" w:rsidRDefault="009C26B4" w:rsidP="00290B94">
            <w:pPr>
              <w:rPr>
                <w:rFonts w:ascii="Times New Roman" w:hAnsi="Times New Roman" w:cs="Times New Roman"/>
                <w:sz w:val="24"/>
                <w:szCs w:val="24"/>
              </w:rPr>
            </w:pPr>
            <w:r>
              <w:rPr>
                <w:rFonts w:ascii="Times New Roman" w:hAnsi="Times New Roman" w:cs="Times New Roman"/>
                <w:sz w:val="24"/>
                <w:szCs w:val="24"/>
              </w:rPr>
              <w:t>1</w:t>
            </w:r>
          </w:p>
        </w:tc>
        <w:tc>
          <w:tcPr>
            <w:tcW w:w="3973" w:type="dxa"/>
          </w:tcPr>
          <w:p w14:paraId="0C4C278A" w14:textId="2AE7466F" w:rsidR="009C26B4" w:rsidRDefault="00210120" w:rsidP="00DF02E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E121B4">
              <w:rPr>
                <w:rFonts w:ascii="Times New Roman" w:hAnsi="Times New Roman" w:cs="Times New Roman"/>
                <w:sz w:val="24"/>
                <w:szCs w:val="24"/>
              </w:rPr>
              <w:t>ample625@</w:t>
            </w:r>
            <w:r w:rsidR="009C26B4">
              <w:rPr>
                <w:rFonts w:ascii="Times New Roman" w:hAnsi="Times New Roman" w:cs="Times New Roman"/>
                <w:sz w:val="24"/>
                <w:szCs w:val="24"/>
              </w:rPr>
              <w:t xml:space="preserve">epoch </w:t>
            </w:r>
            <w:r w:rsidR="009C26B4" w:rsidRPr="00E121B4">
              <w:rPr>
                <w:rFonts w:ascii="Times New Roman" w:hAnsi="Times New Roman" w:cs="Times New Roman"/>
                <w:sz w:val="24"/>
                <w:szCs w:val="24"/>
              </w:rPr>
              <w:t>349</w:t>
            </w:r>
          </w:p>
          <w:p w14:paraId="675CDF32" w14:textId="684609B2" w:rsidR="004E13C2"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220D3983" w14:textId="77777777" w:rsidR="00DF02ED" w:rsidRDefault="00DF02ED" w:rsidP="00290B94">
            <w:pPr>
              <w:rPr>
                <w:rFonts w:ascii="Times New Roman" w:hAnsi="Times New Roman" w:cs="Times New Roman"/>
                <w:sz w:val="24"/>
                <w:szCs w:val="24"/>
              </w:rPr>
            </w:pPr>
          </w:p>
          <w:p w14:paraId="4E2E38D0" w14:textId="5983C499"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AEA339B" w14:textId="77777777" w:rsidR="009C26B4" w:rsidRDefault="00CA3079" w:rsidP="00290B94">
            <w:pPr>
              <w:rPr>
                <w:rFonts w:ascii="Times New Roman" w:hAnsi="Times New Roman" w:cs="Times New Roman"/>
                <w:sz w:val="24"/>
                <w:szCs w:val="24"/>
              </w:rPr>
            </w:pPr>
            <w:r w:rsidRPr="00CA3079">
              <w:rPr>
                <w:rFonts w:ascii="Times New Roman" w:hAnsi="Times New Roman" w:cs="Times New Roman"/>
                <w:sz w:val="24"/>
                <w:szCs w:val="24"/>
              </w:rPr>
              <w:t>2.616</w:t>
            </w:r>
          </w:p>
          <w:p w14:paraId="769B0A66" w14:textId="77777777" w:rsidR="00CA3079" w:rsidRDefault="00CA3079" w:rsidP="00290B94">
            <w:pPr>
              <w:rPr>
                <w:rFonts w:ascii="Times New Roman" w:hAnsi="Times New Roman" w:cs="Times New Roman"/>
                <w:sz w:val="24"/>
                <w:szCs w:val="24"/>
              </w:rPr>
            </w:pPr>
          </w:p>
          <w:p w14:paraId="5839B533" w14:textId="77777777" w:rsidR="00CA3079" w:rsidRDefault="00A37127" w:rsidP="00290B94">
            <w:pPr>
              <w:rPr>
                <w:rFonts w:ascii="Times New Roman" w:hAnsi="Times New Roman" w:cs="Times New Roman"/>
                <w:sz w:val="24"/>
                <w:szCs w:val="24"/>
              </w:rPr>
            </w:pPr>
            <w:r w:rsidRPr="00A37127">
              <w:rPr>
                <w:rFonts w:ascii="Times New Roman" w:hAnsi="Times New Roman" w:cs="Times New Roman"/>
                <w:sz w:val="24"/>
                <w:szCs w:val="24"/>
              </w:rPr>
              <w:t>2.893</w:t>
            </w:r>
          </w:p>
          <w:p w14:paraId="663F55AF" w14:textId="77777777" w:rsidR="008935AC" w:rsidRDefault="008935AC" w:rsidP="00290B94">
            <w:pPr>
              <w:rPr>
                <w:rFonts w:ascii="Times New Roman" w:hAnsi="Times New Roman" w:cs="Times New Roman"/>
                <w:sz w:val="24"/>
                <w:szCs w:val="24"/>
              </w:rPr>
            </w:pPr>
          </w:p>
          <w:p w14:paraId="5E4661BF" w14:textId="7F9D2706" w:rsidR="008935AC" w:rsidRDefault="008935AC" w:rsidP="00290B94">
            <w:pPr>
              <w:rPr>
                <w:rFonts w:ascii="Times New Roman" w:hAnsi="Times New Roman" w:cs="Times New Roman"/>
                <w:sz w:val="24"/>
                <w:szCs w:val="24"/>
              </w:rPr>
            </w:pPr>
            <w:r w:rsidRPr="008935AC">
              <w:rPr>
                <w:rFonts w:ascii="Times New Roman" w:hAnsi="Times New Roman" w:cs="Times New Roman"/>
                <w:sz w:val="24"/>
                <w:szCs w:val="24"/>
              </w:rPr>
              <w:t>2.83</w:t>
            </w:r>
            <w:r>
              <w:rPr>
                <w:rFonts w:ascii="Times New Roman" w:hAnsi="Times New Roman" w:cs="Times New Roman"/>
                <w:sz w:val="24"/>
                <w:szCs w:val="24"/>
              </w:rPr>
              <w:t>4</w:t>
            </w:r>
          </w:p>
        </w:tc>
        <w:tc>
          <w:tcPr>
            <w:tcW w:w="1057" w:type="dxa"/>
          </w:tcPr>
          <w:p w14:paraId="7CD5EB66" w14:textId="0BD71E90" w:rsidR="009C26B4" w:rsidRDefault="00D11B17" w:rsidP="00290B94">
            <w:pPr>
              <w:rPr>
                <w:rFonts w:ascii="Times New Roman" w:hAnsi="Times New Roman" w:cs="Times New Roman"/>
                <w:sz w:val="24"/>
                <w:szCs w:val="24"/>
              </w:rPr>
            </w:pPr>
            <w:r w:rsidRPr="00BE2C17">
              <w:rPr>
                <w:rFonts w:ascii="Times New Roman" w:hAnsi="Times New Roman" w:cs="Times New Roman"/>
                <w:sz w:val="24"/>
                <w:szCs w:val="24"/>
              </w:rPr>
              <w:t>1.065</w:t>
            </w:r>
          </w:p>
        </w:tc>
        <w:tc>
          <w:tcPr>
            <w:tcW w:w="1008" w:type="dxa"/>
          </w:tcPr>
          <w:p w14:paraId="35B4B260" w14:textId="0B57BA7C" w:rsidR="009C26B4" w:rsidRDefault="00D11B17" w:rsidP="00290B94">
            <w:pPr>
              <w:rPr>
                <w:rFonts w:ascii="Times New Roman" w:hAnsi="Times New Roman" w:cs="Times New Roman"/>
                <w:sz w:val="24"/>
                <w:szCs w:val="24"/>
              </w:rPr>
            </w:pPr>
            <w:r w:rsidRPr="00BE2C17">
              <w:rPr>
                <w:rFonts w:ascii="Times New Roman" w:hAnsi="Times New Roman" w:cs="Times New Roman"/>
                <w:sz w:val="24"/>
                <w:szCs w:val="24"/>
              </w:rPr>
              <w:t>0.08</w:t>
            </w:r>
            <w:r>
              <w:rPr>
                <w:rFonts w:ascii="Times New Roman" w:hAnsi="Times New Roman" w:cs="Times New Roman"/>
                <w:sz w:val="24"/>
                <w:szCs w:val="24"/>
              </w:rPr>
              <w:t>5</w:t>
            </w:r>
          </w:p>
        </w:tc>
      </w:tr>
      <w:tr w:rsidR="009C26B4" w14:paraId="4D5DB87C" w14:textId="77777777" w:rsidTr="00B37EE1">
        <w:tc>
          <w:tcPr>
            <w:tcW w:w="704" w:type="dxa"/>
          </w:tcPr>
          <w:p w14:paraId="4441D8DA" w14:textId="6842BC11" w:rsidR="009C26B4" w:rsidRPr="00320D23" w:rsidRDefault="009C26B4" w:rsidP="00290B94">
            <w:pPr>
              <w:rPr>
                <w:rFonts w:ascii="Times New Roman" w:hAnsi="Times New Roman" w:cs="Times New Roman"/>
                <w:sz w:val="24"/>
                <w:szCs w:val="24"/>
              </w:rPr>
            </w:pPr>
            <w:r>
              <w:rPr>
                <w:rFonts w:ascii="Times New Roman" w:hAnsi="Times New Roman" w:cs="Times New Roman"/>
                <w:sz w:val="24"/>
                <w:szCs w:val="24"/>
              </w:rPr>
              <w:lastRenderedPageBreak/>
              <w:t>2</w:t>
            </w:r>
          </w:p>
        </w:tc>
        <w:tc>
          <w:tcPr>
            <w:tcW w:w="3973" w:type="dxa"/>
          </w:tcPr>
          <w:p w14:paraId="21482F1B" w14:textId="7A36644D" w:rsidR="009C26B4" w:rsidRDefault="00210120" w:rsidP="00DF02E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E66F8C">
              <w:rPr>
                <w:rFonts w:ascii="Times New Roman" w:hAnsi="Times New Roman" w:cs="Times New Roman"/>
                <w:sz w:val="24"/>
                <w:szCs w:val="24"/>
              </w:rPr>
              <w:t>ample627@</w:t>
            </w:r>
            <w:r w:rsidR="009C26B4">
              <w:rPr>
                <w:rFonts w:ascii="Times New Roman" w:hAnsi="Times New Roman" w:cs="Times New Roman"/>
                <w:sz w:val="24"/>
                <w:szCs w:val="24"/>
              </w:rPr>
              <w:t xml:space="preserve">epoch </w:t>
            </w:r>
            <w:r w:rsidR="009C26B4" w:rsidRPr="00E66F8C">
              <w:rPr>
                <w:rFonts w:ascii="Times New Roman" w:hAnsi="Times New Roman" w:cs="Times New Roman"/>
                <w:sz w:val="24"/>
                <w:szCs w:val="24"/>
              </w:rPr>
              <w:t>354</w:t>
            </w:r>
          </w:p>
          <w:p w14:paraId="35E3F2DE" w14:textId="77777777" w:rsidR="009C26B4" w:rsidRDefault="009C26B4" w:rsidP="00DF02ED">
            <w:pPr>
              <w:rPr>
                <w:rFonts w:ascii="Times New Roman" w:hAnsi="Times New Roman" w:cs="Times New Roman"/>
                <w:sz w:val="24"/>
                <w:szCs w:val="24"/>
              </w:rPr>
            </w:pPr>
            <w:r>
              <w:rPr>
                <w:rFonts w:ascii="Times New Roman" w:hAnsi="Times New Roman" w:cs="Times New Roman"/>
                <w:sz w:val="24"/>
                <w:szCs w:val="24"/>
              </w:rPr>
              <w:t>Original audio fed to HuBERT</w:t>
            </w:r>
          </w:p>
          <w:p w14:paraId="419E4833" w14:textId="77777777" w:rsidR="004E13C2" w:rsidRDefault="004E13C2" w:rsidP="00290B94">
            <w:pPr>
              <w:rPr>
                <w:rFonts w:ascii="Times New Roman" w:hAnsi="Times New Roman" w:cs="Times New Roman"/>
                <w:sz w:val="24"/>
                <w:szCs w:val="24"/>
              </w:rPr>
            </w:pPr>
          </w:p>
          <w:p w14:paraId="5B4AF9AC" w14:textId="04E8FD67"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7B041CE3" w14:textId="77777777" w:rsidR="009C26B4" w:rsidRDefault="00447838" w:rsidP="00290B94">
            <w:pPr>
              <w:rPr>
                <w:rFonts w:ascii="Times New Roman" w:hAnsi="Times New Roman" w:cs="Times New Roman"/>
                <w:sz w:val="24"/>
                <w:szCs w:val="24"/>
              </w:rPr>
            </w:pPr>
            <w:r w:rsidRPr="00447838">
              <w:rPr>
                <w:rFonts w:ascii="Times New Roman" w:hAnsi="Times New Roman" w:cs="Times New Roman"/>
                <w:sz w:val="24"/>
                <w:szCs w:val="24"/>
              </w:rPr>
              <w:t>2.403</w:t>
            </w:r>
          </w:p>
          <w:p w14:paraId="473E9063" w14:textId="77777777" w:rsidR="00994CD0" w:rsidRDefault="00994CD0" w:rsidP="00290B94">
            <w:pPr>
              <w:rPr>
                <w:rFonts w:ascii="Times New Roman" w:hAnsi="Times New Roman" w:cs="Times New Roman"/>
                <w:sz w:val="24"/>
                <w:szCs w:val="24"/>
              </w:rPr>
            </w:pPr>
          </w:p>
          <w:p w14:paraId="5D21A62B" w14:textId="37219016" w:rsidR="00994CD0" w:rsidRDefault="000436EB" w:rsidP="00290B94">
            <w:pPr>
              <w:rPr>
                <w:rFonts w:ascii="Times New Roman" w:hAnsi="Times New Roman" w:cs="Times New Roman"/>
                <w:sz w:val="24"/>
                <w:szCs w:val="24"/>
              </w:rPr>
            </w:pPr>
            <w:r w:rsidRPr="000436EB">
              <w:rPr>
                <w:rFonts w:ascii="Times New Roman" w:hAnsi="Times New Roman" w:cs="Times New Roman"/>
                <w:sz w:val="24"/>
                <w:szCs w:val="24"/>
              </w:rPr>
              <w:t>2.550</w:t>
            </w:r>
          </w:p>
          <w:p w14:paraId="1F251693" w14:textId="77777777" w:rsidR="008F6689" w:rsidRDefault="008F6689" w:rsidP="00290B94">
            <w:pPr>
              <w:rPr>
                <w:rFonts w:ascii="Times New Roman" w:hAnsi="Times New Roman" w:cs="Times New Roman"/>
                <w:sz w:val="24"/>
                <w:szCs w:val="24"/>
              </w:rPr>
            </w:pPr>
          </w:p>
          <w:p w14:paraId="66593431" w14:textId="1A100988" w:rsidR="008F6689" w:rsidRDefault="008F6689" w:rsidP="00290B94">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77C3FCFE" w14:textId="4790F9E7" w:rsidR="009C26B4" w:rsidRDefault="007C46D7" w:rsidP="00290B94">
            <w:pPr>
              <w:rPr>
                <w:rFonts w:ascii="Times New Roman" w:hAnsi="Times New Roman" w:cs="Times New Roman"/>
                <w:sz w:val="24"/>
                <w:szCs w:val="24"/>
              </w:rPr>
            </w:pPr>
            <w:r w:rsidRPr="007C46D7">
              <w:rPr>
                <w:rFonts w:ascii="Times New Roman" w:hAnsi="Times New Roman" w:cs="Times New Roman"/>
                <w:sz w:val="24"/>
                <w:szCs w:val="24"/>
              </w:rPr>
              <w:t>1.044</w:t>
            </w:r>
          </w:p>
        </w:tc>
        <w:tc>
          <w:tcPr>
            <w:tcW w:w="1008" w:type="dxa"/>
          </w:tcPr>
          <w:p w14:paraId="34CD91C3" w14:textId="1FCFF633" w:rsidR="009C26B4" w:rsidRDefault="007C46D7" w:rsidP="00290B94">
            <w:pPr>
              <w:rPr>
                <w:rFonts w:ascii="Times New Roman" w:hAnsi="Times New Roman" w:cs="Times New Roman"/>
                <w:sz w:val="24"/>
                <w:szCs w:val="24"/>
              </w:rPr>
            </w:pPr>
            <w:r w:rsidRPr="007C46D7">
              <w:rPr>
                <w:rFonts w:ascii="Times New Roman" w:hAnsi="Times New Roman" w:cs="Times New Roman"/>
                <w:sz w:val="24"/>
                <w:szCs w:val="24"/>
              </w:rPr>
              <w:t>0.124</w:t>
            </w:r>
          </w:p>
        </w:tc>
      </w:tr>
      <w:tr w:rsidR="009C26B4" w14:paraId="7B58F147" w14:textId="77777777" w:rsidTr="00B37EE1">
        <w:tc>
          <w:tcPr>
            <w:tcW w:w="704" w:type="dxa"/>
          </w:tcPr>
          <w:p w14:paraId="1891532B" w14:textId="79019672" w:rsidR="009C26B4" w:rsidRPr="00F60275" w:rsidRDefault="009C26B4" w:rsidP="00290B94">
            <w:pPr>
              <w:rPr>
                <w:rFonts w:ascii="Times New Roman" w:hAnsi="Times New Roman" w:cs="Times New Roman"/>
                <w:sz w:val="24"/>
                <w:szCs w:val="24"/>
              </w:rPr>
            </w:pPr>
            <w:r>
              <w:rPr>
                <w:rFonts w:ascii="Times New Roman" w:hAnsi="Times New Roman" w:cs="Times New Roman"/>
                <w:sz w:val="24"/>
                <w:szCs w:val="24"/>
              </w:rPr>
              <w:t>3</w:t>
            </w:r>
          </w:p>
        </w:tc>
        <w:tc>
          <w:tcPr>
            <w:tcW w:w="3973" w:type="dxa"/>
          </w:tcPr>
          <w:p w14:paraId="02A037FF" w14:textId="36537CB3" w:rsidR="009C26B4" w:rsidRDefault="00210120" w:rsidP="00B7512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E66F8C">
              <w:rPr>
                <w:rFonts w:ascii="Times New Roman" w:hAnsi="Times New Roman" w:cs="Times New Roman"/>
                <w:sz w:val="24"/>
                <w:szCs w:val="24"/>
              </w:rPr>
              <w:t>ample627@</w:t>
            </w:r>
            <w:r w:rsidR="009C26B4">
              <w:rPr>
                <w:rFonts w:ascii="Times New Roman" w:hAnsi="Times New Roman" w:cs="Times New Roman"/>
                <w:sz w:val="24"/>
                <w:szCs w:val="24"/>
              </w:rPr>
              <w:t xml:space="preserve">epoch </w:t>
            </w:r>
            <w:r w:rsidR="009C26B4" w:rsidRPr="00E66F8C">
              <w:rPr>
                <w:rFonts w:ascii="Times New Roman" w:hAnsi="Times New Roman" w:cs="Times New Roman"/>
                <w:sz w:val="24"/>
                <w:szCs w:val="24"/>
              </w:rPr>
              <w:t>3</w:t>
            </w:r>
            <w:r w:rsidR="009C26B4">
              <w:rPr>
                <w:rFonts w:ascii="Times New Roman" w:hAnsi="Times New Roman" w:cs="Times New Roman"/>
                <w:sz w:val="24"/>
                <w:szCs w:val="24"/>
              </w:rPr>
              <w:t>67</w:t>
            </w:r>
          </w:p>
          <w:p w14:paraId="1624E503"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5DB8A5CB" w14:textId="77777777" w:rsidR="004E13C2" w:rsidRDefault="004E13C2" w:rsidP="00290B94">
            <w:pPr>
              <w:rPr>
                <w:rFonts w:ascii="Times New Roman" w:hAnsi="Times New Roman" w:cs="Times New Roman"/>
                <w:sz w:val="24"/>
                <w:szCs w:val="24"/>
              </w:rPr>
            </w:pPr>
          </w:p>
          <w:p w14:paraId="1F7B544D" w14:textId="0FBD516A"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463A020" w14:textId="77777777" w:rsidR="009C26B4" w:rsidRPr="007962A4" w:rsidRDefault="00447838" w:rsidP="00290B94">
            <w:pPr>
              <w:rPr>
                <w:rFonts w:ascii="Times New Roman" w:hAnsi="Times New Roman" w:cs="Times New Roman"/>
                <w:b/>
                <w:bCs/>
                <w:sz w:val="24"/>
                <w:szCs w:val="24"/>
              </w:rPr>
            </w:pPr>
            <w:r w:rsidRPr="007962A4">
              <w:rPr>
                <w:rFonts w:ascii="Times New Roman" w:hAnsi="Times New Roman" w:cs="Times New Roman"/>
                <w:b/>
                <w:bCs/>
                <w:sz w:val="24"/>
                <w:szCs w:val="24"/>
              </w:rPr>
              <w:t>3.176</w:t>
            </w:r>
          </w:p>
          <w:p w14:paraId="0B89D87F" w14:textId="77777777" w:rsidR="00994CD0" w:rsidRDefault="00994CD0" w:rsidP="00290B94">
            <w:pPr>
              <w:rPr>
                <w:rFonts w:ascii="Times New Roman" w:hAnsi="Times New Roman" w:cs="Times New Roman"/>
                <w:sz w:val="24"/>
                <w:szCs w:val="24"/>
              </w:rPr>
            </w:pPr>
          </w:p>
          <w:p w14:paraId="16964B74" w14:textId="77777777" w:rsidR="003405FA" w:rsidRDefault="003405FA" w:rsidP="003405FA">
            <w:pPr>
              <w:rPr>
                <w:rFonts w:ascii="Times New Roman" w:hAnsi="Times New Roman" w:cs="Times New Roman"/>
                <w:sz w:val="24"/>
                <w:szCs w:val="24"/>
              </w:rPr>
            </w:pPr>
            <w:r w:rsidRPr="000436EB">
              <w:rPr>
                <w:rFonts w:ascii="Times New Roman" w:hAnsi="Times New Roman" w:cs="Times New Roman"/>
                <w:sz w:val="24"/>
                <w:szCs w:val="24"/>
              </w:rPr>
              <w:t>2.550</w:t>
            </w:r>
          </w:p>
          <w:p w14:paraId="1ED95212" w14:textId="77777777" w:rsidR="003405FA" w:rsidRDefault="003405FA" w:rsidP="003405FA">
            <w:pPr>
              <w:rPr>
                <w:rFonts w:ascii="Times New Roman" w:hAnsi="Times New Roman" w:cs="Times New Roman"/>
                <w:sz w:val="24"/>
                <w:szCs w:val="24"/>
              </w:rPr>
            </w:pPr>
          </w:p>
          <w:p w14:paraId="595DCCFC" w14:textId="122E4778" w:rsidR="00994CD0" w:rsidRDefault="003405FA" w:rsidP="003405FA">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226C0A55" w14:textId="52E98AD1" w:rsidR="009C26B4" w:rsidRDefault="007C46D7" w:rsidP="00290B94">
            <w:pPr>
              <w:rPr>
                <w:rFonts w:ascii="Times New Roman" w:hAnsi="Times New Roman" w:cs="Times New Roman"/>
                <w:sz w:val="24"/>
                <w:szCs w:val="24"/>
              </w:rPr>
            </w:pPr>
            <w:r w:rsidRPr="007C46D7">
              <w:rPr>
                <w:rFonts w:ascii="Times New Roman" w:hAnsi="Times New Roman" w:cs="Times New Roman"/>
                <w:sz w:val="24"/>
                <w:szCs w:val="24"/>
              </w:rPr>
              <w:t>1.0</w:t>
            </w:r>
            <w:r w:rsidR="008D4FB0">
              <w:rPr>
                <w:rFonts w:ascii="Times New Roman" w:hAnsi="Times New Roman" w:cs="Times New Roman"/>
                <w:sz w:val="24"/>
                <w:szCs w:val="24"/>
              </w:rPr>
              <w:t>50</w:t>
            </w:r>
          </w:p>
        </w:tc>
        <w:tc>
          <w:tcPr>
            <w:tcW w:w="1008" w:type="dxa"/>
          </w:tcPr>
          <w:p w14:paraId="25D51A26" w14:textId="2ABD74F6" w:rsidR="009C26B4" w:rsidRDefault="007C46D7" w:rsidP="00290B94">
            <w:pPr>
              <w:rPr>
                <w:rFonts w:ascii="Times New Roman" w:hAnsi="Times New Roman" w:cs="Times New Roman"/>
                <w:sz w:val="24"/>
                <w:szCs w:val="24"/>
              </w:rPr>
            </w:pPr>
            <w:r w:rsidRPr="007C46D7">
              <w:rPr>
                <w:rFonts w:ascii="Times New Roman" w:hAnsi="Times New Roman" w:cs="Times New Roman"/>
                <w:sz w:val="24"/>
                <w:szCs w:val="24"/>
              </w:rPr>
              <w:t>0.12</w:t>
            </w:r>
            <w:r w:rsidR="008D4FB0">
              <w:rPr>
                <w:rFonts w:ascii="Times New Roman" w:hAnsi="Times New Roman" w:cs="Times New Roman"/>
                <w:sz w:val="24"/>
                <w:szCs w:val="24"/>
              </w:rPr>
              <w:t>7</w:t>
            </w:r>
          </w:p>
        </w:tc>
      </w:tr>
      <w:tr w:rsidR="009C26B4" w14:paraId="7A96BB1C" w14:textId="77777777" w:rsidTr="00B37EE1">
        <w:tc>
          <w:tcPr>
            <w:tcW w:w="704" w:type="dxa"/>
          </w:tcPr>
          <w:p w14:paraId="4BDE15FE" w14:textId="468EB2F9" w:rsidR="009C26B4" w:rsidRPr="00DF6A66" w:rsidRDefault="009C26B4" w:rsidP="00290B94">
            <w:pPr>
              <w:rPr>
                <w:rFonts w:ascii="Times New Roman" w:hAnsi="Times New Roman" w:cs="Times New Roman"/>
                <w:sz w:val="24"/>
                <w:szCs w:val="24"/>
              </w:rPr>
            </w:pPr>
            <w:r>
              <w:rPr>
                <w:rFonts w:ascii="Times New Roman" w:hAnsi="Times New Roman" w:cs="Times New Roman"/>
                <w:sz w:val="24"/>
                <w:szCs w:val="24"/>
              </w:rPr>
              <w:t>4</w:t>
            </w:r>
          </w:p>
        </w:tc>
        <w:tc>
          <w:tcPr>
            <w:tcW w:w="3973" w:type="dxa"/>
          </w:tcPr>
          <w:p w14:paraId="7E7F5C91" w14:textId="15833A7F" w:rsidR="009C26B4" w:rsidRDefault="00210120" w:rsidP="00B7512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E66F8C">
              <w:rPr>
                <w:rFonts w:ascii="Times New Roman" w:hAnsi="Times New Roman" w:cs="Times New Roman"/>
                <w:sz w:val="24"/>
                <w:szCs w:val="24"/>
              </w:rPr>
              <w:t>ample627@</w:t>
            </w:r>
            <w:r w:rsidR="009C26B4">
              <w:rPr>
                <w:rFonts w:ascii="Times New Roman" w:hAnsi="Times New Roman" w:cs="Times New Roman"/>
                <w:sz w:val="24"/>
                <w:szCs w:val="24"/>
              </w:rPr>
              <w:t xml:space="preserve">epoch </w:t>
            </w:r>
            <w:r w:rsidR="009C26B4" w:rsidRPr="00E66F8C">
              <w:rPr>
                <w:rFonts w:ascii="Times New Roman" w:hAnsi="Times New Roman" w:cs="Times New Roman"/>
                <w:sz w:val="24"/>
                <w:szCs w:val="24"/>
              </w:rPr>
              <w:t>3</w:t>
            </w:r>
            <w:r w:rsidR="009C26B4">
              <w:rPr>
                <w:rFonts w:ascii="Times New Roman" w:hAnsi="Times New Roman" w:cs="Times New Roman"/>
                <w:sz w:val="24"/>
                <w:szCs w:val="24"/>
              </w:rPr>
              <w:t>92</w:t>
            </w:r>
          </w:p>
          <w:p w14:paraId="41133B81"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0D744722" w14:textId="77777777" w:rsidR="004E13C2" w:rsidRDefault="004E13C2" w:rsidP="00290B94">
            <w:pPr>
              <w:rPr>
                <w:rFonts w:ascii="Times New Roman" w:hAnsi="Times New Roman" w:cs="Times New Roman"/>
                <w:sz w:val="24"/>
                <w:szCs w:val="24"/>
              </w:rPr>
            </w:pPr>
          </w:p>
          <w:p w14:paraId="1E2D29F4" w14:textId="40D9A045"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791664DC" w14:textId="77777777" w:rsidR="009C26B4" w:rsidRPr="007962A4" w:rsidRDefault="006F3AC9" w:rsidP="00290B94">
            <w:pPr>
              <w:rPr>
                <w:rFonts w:ascii="Times New Roman" w:hAnsi="Times New Roman" w:cs="Times New Roman"/>
                <w:b/>
                <w:bCs/>
                <w:sz w:val="24"/>
                <w:szCs w:val="24"/>
              </w:rPr>
            </w:pPr>
            <w:r w:rsidRPr="007962A4">
              <w:rPr>
                <w:rFonts w:ascii="Times New Roman" w:hAnsi="Times New Roman" w:cs="Times New Roman"/>
                <w:b/>
                <w:bCs/>
                <w:sz w:val="24"/>
                <w:szCs w:val="24"/>
              </w:rPr>
              <w:t>3.099</w:t>
            </w:r>
          </w:p>
          <w:p w14:paraId="03EEDA19" w14:textId="77777777" w:rsidR="00994CD0" w:rsidRDefault="00994CD0" w:rsidP="00290B94">
            <w:pPr>
              <w:rPr>
                <w:rFonts w:ascii="Times New Roman" w:hAnsi="Times New Roman" w:cs="Times New Roman"/>
                <w:sz w:val="24"/>
                <w:szCs w:val="24"/>
              </w:rPr>
            </w:pPr>
          </w:p>
          <w:p w14:paraId="709EABCA" w14:textId="77777777" w:rsidR="003405FA" w:rsidRDefault="003405FA" w:rsidP="003405FA">
            <w:pPr>
              <w:rPr>
                <w:rFonts w:ascii="Times New Roman" w:hAnsi="Times New Roman" w:cs="Times New Roman"/>
                <w:sz w:val="24"/>
                <w:szCs w:val="24"/>
              </w:rPr>
            </w:pPr>
            <w:r w:rsidRPr="000436EB">
              <w:rPr>
                <w:rFonts w:ascii="Times New Roman" w:hAnsi="Times New Roman" w:cs="Times New Roman"/>
                <w:sz w:val="24"/>
                <w:szCs w:val="24"/>
              </w:rPr>
              <w:t>2.550</w:t>
            </w:r>
          </w:p>
          <w:p w14:paraId="12315B26" w14:textId="77777777" w:rsidR="003405FA" w:rsidRDefault="003405FA" w:rsidP="003405FA">
            <w:pPr>
              <w:rPr>
                <w:rFonts w:ascii="Times New Roman" w:hAnsi="Times New Roman" w:cs="Times New Roman"/>
                <w:sz w:val="24"/>
                <w:szCs w:val="24"/>
              </w:rPr>
            </w:pPr>
          </w:p>
          <w:p w14:paraId="45AF448A" w14:textId="0A82708A" w:rsidR="00994CD0" w:rsidRDefault="003405FA" w:rsidP="003405FA">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49C45F69" w14:textId="6E529637" w:rsidR="009C26B4" w:rsidRDefault="007C46D7" w:rsidP="00290B94">
            <w:pPr>
              <w:rPr>
                <w:rFonts w:ascii="Times New Roman" w:hAnsi="Times New Roman" w:cs="Times New Roman"/>
                <w:sz w:val="24"/>
                <w:szCs w:val="24"/>
              </w:rPr>
            </w:pPr>
            <w:r w:rsidRPr="007C46D7">
              <w:rPr>
                <w:rFonts w:ascii="Times New Roman" w:hAnsi="Times New Roman" w:cs="Times New Roman"/>
                <w:sz w:val="24"/>
                <w:szCs w:val="24"/>
              </w:rPr>
              <w:t>1.07</w:t>
            </w:r>
            <w:r w:rsidR="00C071A4">
              <w:rPr>
                <w:rFonts w:ascii="Times New Roman" w:hAnsi="Times New Roman" w:cs="Times New Roman"/>
                <w:sz w:val="24"/>
                <w:szCs w:val="24"/>
              </w:rPr>
              <w:t>9</w:t>
            </w:r>
          </w:p>
        </w:tc>
        <w:tc>
          <w:tcPr>
            <w:tcW w:w="1008" w:type="dxa"/>
          </w:tcPr>
          <w:p w14:paraId="0D8D237A" w14:textId="7159A627" w:rsidR="009C26B4" w:rsidRDefault="007C46D7" w:rsidP="00290B94">
            <w:pPr>
              <w:rPr>
                <w:rFonts w:ascii="Times New Roman" w:hAnsi="Times New Roman" w:cs="Times New Roman"/>
                <w:sz w:val="24"/>
                <w:szCs w:val="24"/>
              </w:rPr>
            </w:pPr>
            <w:r w:rsidRPr="007C46D7">
              <w:rPr>
                <w:rFonts w:ascii="Times New Roman" w:hAnsi="Times New Roman" w:cs="Times New Roman"/>
                <w:sz w:val="24"/>
                <w:szCs w:val="24"/>
              </w:rPr>
              <w:t>0.121</w:t>
            </w:r>
          </w:p>
        </w:tc>
      </w:tr>
      <w:tr w:rsidR="009C26B4" w14:paraId="6E6C66AE" w14:textId="77777777" w:rsidTr="00B37EE1">
        <w:tc>
          <w:tcPr>
            <w:tcW w:w="704" w:type="dxa"/>
          </w:tcPr>
          <w:p w14:paraId="3DA463C7" w14:textId="6B1DD89B" w:rsidR="009C26B4" w:rsidRPr="00B51BC9" w:rsidRDefault="009C26B4" w:rsidP="00290B94">
            <w:pPr>
              <w:rPr>
                <w:rFonts w:ascii="Times New Roman" w:hAnsi="Times New Roman" w:cs="Times New Roman"/>
                <w:sz w:val="24"/>
                <w:szCs w:val="24"/>
              </w:rPr>
            </w:pPr>
            <w:r>
              <w:rPr>
                <w:rFonts w:ascii="Times New Roman" w:hAnsi="Times New Roman" w:cs="Times New Roman"/>
                <w:sz w:val="24"/>
                <w:szCs w:val="24"/>
              </w:rPr>
              <w:t>5</w:t>
            </w:r>
          </w:p>
        </w:tc>
        <w:tc>
          <w:tcPr>
            <w:tcW w:w="3973" w:type="dxa"/>
          </w:tcPr>
          <w:p w14:paraId="1FC6E034" w14:textId="77777777" w:rsidR="009C26B4" w:rsidRDefault="009C26B4" w:rsidP="00B7512D">
            <w:pPr>
              <w:spacing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p w14:paraId="57DA9B8D"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05549E25" w14:textId="77777777" w:rsidR="004E13C2" w:rsidRDefault="004E13C2" w:rsidP="00290B94">
            <w:pPr>
              <w:rPr>
                <w:rFonts w:ascii="Times New Roman" w:hAnsi="Times New Roman" w:cs="Times New Roman"/>
                <w:sz w:val="24"/>
                <w:szCs w:val="24"/>
              </w:rPr>
            </w:pPr>
          </w:p>
          <w:p w14:paraId="03951F6E" w14:textId="1A439F86"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EB59FE4" w14:textId="77777777" w:rsidR="009C26B4" w:rsidRDefault="005D46BB" w:rsidP="00290B94">
            <w:pPr>
              <w:rPr>
                <w:rFonts w:ascii="Times New Roman" w:hAnsi="Times New Roman" w:cs="Times New Roman"/>
                <w:sz w:val="24"/>
                <w:szCs w:val="24"/>
              </w:rPr>
            </w:pPr>
            <w:r w:rsidRPr="005D46BB">
              <w:rPr>
                <w:rFonts w:ascii="Times New Roman" w:hAnsi="Times New Roman" w:cs="Times New Roman"/>
                <w:sz w:val="24"/>
                <w:szCs w:val="24"/>
              </w:rPr>
              <w:t>3.32</w:t>
            </w:r>
            <w:r>
              <w:rPr>
                <w:rFonts w:ascii="Times New Roman" w:hAnsi="Times New Roman" w:cs="Times New Roman"/>
                <w:sz w:val="24"/>
                <w:szCs w:val="24"/>
              </w:rPr>
              <w:t>1</w:t>
            </w:r>
          </w:p>
          <w:p w14:paraId="09D29CAB" w14:textId="77777777" w:rsidR="009816FB" w:rsidRDefault="009816FB" w:rsidP="00290B94">
            <w:pPr>
              <w:rPr>
                <w:rFonts w:ascii="Times New Roman" w:hAnsi="Times New Roman" w:cs="Times New Roman"/>
                <w:sz w:val="24"/>
                <w:szCs w:val="24"/>
              </w:rPr>
            </w:pPr>
          </w:p>
          <w:p w14:paraId="0B72B8BD" w14:textId="77777777" w:rsidR="009816FB" w:rsidRDefault="009816FB" w:rsidP="00290B94">
            <w:pPr>
              <w:rPr>
                <w:rFonts w:ascii="Times New Roman" w:hAnsi="Times New Roman" w:cs="Times New Roman"/>
                <w:sz w:val="24"/>
                <w:szCs w:val="24"/>
              </w:rPr>
            </w:pPr>
            <w:r w:rsidRPr="009816FB">
              <w:rPr>
                <w:rFonts w:ascii="Times New Roman" w:hAnsi="Times New Roman" w:cs="Times New Roman"/>
                <w:sz w:val="24"/>
                <w:szCs w:val="24"/>
              </w:rPr>
              <w:t>3.19</w:t>
            </w:r>
            <w:r>
              <w:rPr>
                <w:rFonts w:ascii="Times New Roman" w:hAnsi="Times New Roman" w:cs="Times New Roman"/>
                <w:sz w:val="24"/>
                <w:szCs w:val="24"/>
              </w:rPr>
              <w:t>1</w:t>
            </w:r>
          </w:p>
          <w:p w14:paraId="0900DCC9" w14:textId="77777777" w:rsidR="009816FB" w:rsidRDefault="009816FB" w:rsidP="00290B94">
            <w:pPr>
              <w:rPr>
                <w:rFonts w:ascii="Times New Roman" w:hAnsi="Times New Roman" w:cs="Times New Roman"/>
                <w:sz w:val="24"/>
                <w:szCs w:val="24"/>
              </w:rPr>
            </w:pPr>
          </w:p>
          <w:p w14:paraId="0AE374FD" w14:textId="22F75D14" w:rsidR="009816FB" w:rsidRDefault="00904177" w:rsidP="00290B94">
            <w:pPr>
              <w:rPr>
                <w:rFonts w:ascii="Times New Roman" w:hAnsi="Times New Roman" w:cs="Times New Roman"/>
                <w:sz w:val="24"/>
                <w:szCs w:val="24"/>
              </w:rPr>
            </w:pPr>
            <w:r w:rsidRPr="00904177">
              <w:rPr>
                <w:rFonts w:ascii="Times New Roman" w:hAnsi="Times New Roman" w:cs="Times New Roman"/>
                <w:sz w:val="24"/>
                <w:szCs w:val="24"/>
              </w:rPr>
              <w:t>4.063</w:t>
            </w:r>
          </w:p>
        </w:tc>
        <w:tc>
          <w:tcPr>
            <w:tcW w:w="1057" w:type="dxa"/>
          </w:tcPr>
          <w:p w14:paraId="04D02719" w14:textId="17481D3B" w:rsidR="009C26B4" w:rsidRDefault="0080137D" w:rsidP="00290B94">
            <w:pPr>
              <w:rPr>
                <w:rFonts w:ascii="Times New Roman" w:hAnsi="Times New Roman" w:cs="Times New Roman"/>
                <w:sz w:val="24"/>
                <w:szCs w:val="24"/>
              </w:rPr>
            </w:pPr>
            <w:r w:rsidRPr="0080137D">
              <w:rPr>
                <w:rFonts w:ascii="Times New Roman" w:hAnsi="Times New Roman" w:cs="Times New Roman"/>
                <w:sz w:val="24"/>
                <w:szCs w:val="24"/>
              </w:rPr>
              <w:t>1.055</w:t>
            </w:r>
          </w:p>
        </w:tc>
        <w:tc>
          <w:tcPr>
            <w:tcW w:w="1008" w:type="dxa"/>
          </w:tcPr>
          <w:p w14:paraId="40789EAF" w14:textId="18C5649D" w:rsidR="009C26B4" w:rsidRDefault="0080137D" w:rsidP="00290B94">
            <w:pPr>
              <w:rPr>
                <w:rFonts w:ascii="Times New Roman" w:hAnsi="Times New Roman" w:cs="Times New Roman"/>
                <w:sz w:val="24"/>
                <w:szCs w:val="24"/>
              </w:rPr>
            </w:pPr>
            <w:r w:rsidRPr="0080137D">
              <w:rPr>
                <w:rFonts w:ascii="Times New Roman" w:hAnsi="Times New Roman" w:cs="Times New Roman"/>
                <w:sz w:val="24"/>
                <w:szCs w:val="24"/>
              </w:rPr>
              <w:t>0.21</w:t>
            </w:r>
            <w:r w:rsidR="00C071A4">
              <w:rPr>
                <w:rFonts w:ascii="Times New Roman" w:hAnsi="Times New Roman" w:cs="Times New Roman"/>
                <w:sz w:val="24"/>
                <w:szCs w:val="24"/>
              </w:rPr>
              <w:t>4</w:t>
            </w:r>
          </w:p>
        </w:tc>
      </w:tr>
      <w:tr w:rsidR="009C26B4" w14:paraId="70DF5CFB" w14:textId="77777777" w:rsidTr="00B37EE1">
        <w:tc>
          <w:tcPr>
            <w:tcW w:w="704" w:type="dxa"/>
          </w:tcPr>
          <w:p w14:paraId="6C40C3AE" w14:textId="19707CB0" w:rsidR="009C26B4" w:rsidRPr="00312219" w:rsidRDefault="009C26B4" w:rsidP="00290B94">
            <w:pPr>
              <w:rPr>
                <w:rFonts w:ascii="Times New Roman" w:hAnsi="Times New Roman" w:cs="Times New Roman"/>
                <w:sz w:val="24"/>
                <w:szCs w:val="24"/>
              </w:rPr>
            </w:pPr>
            <w:r>
              <w:rPr>
                <w:rFonts w:ascii="Times New Roman" w:hAnsi="Times New Roman" w:cs="Times New Roman"/>
                <w:sz w:val="24"/>
                <w:szCs w:val="24"/>
              </w:rPr>
              <w:t>6</w:t>
            </w:r>
          </w:p>
        </w:tc>
        <w:tc>
          <w:tcPr>
            <w:tcW w:w="3973" w:type="dxa"/>
          </w:tcPr>
          <w:p w14:paraId="4DB05AAC" w14:textId="77777777" w:rsidR="009C26B4" w:rsidRDefault="009C26B4" w:rsidP="00B7512D">
            <w:pPr>
              <w:spacing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p w14:paraId="0439C043"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068BECFD" w14:textId="77777777" w:rsidR="004E13C2" w:rsidRDefault="004E13C2" w:rsidP="00290B94">
            <w:pPr>
              <w:rPr>
                <w:rFonts w:ascii="Times New Roman" w:hAnsi="Times New Roman" w:cs="Times New Roman"/>
                <w:sz w:val="24"/>
                <w:szCs w:val="24"/>
              </w:rPr>
            </w:pPr>
          </w:p>
          <w:p w14:paraId="4FAC0983" w14:textId="410F654D"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ECFE03F" w14:textId="77777777" w:rsidR="009C26B4" w:rsidRDefault="00674800" w:rsidP="00290B94">
            <w:pPr>
              <w:rPr>
                <w:rFonts w:ascii="Times New Roman" w:hAnsi="Times New Roman" w:cs="Times New Roman"/>
                <w:sz w:val="24"/>
                <w:szCs w:val="24"/>
              </w:rPr>
            </w:pPr>
            <w:r w:rsidRPr="00674800">
              <w:rPr>
                <w:rFonts w:ascii="Times New Roman" w:hAnsi="Times New Roman" w:cs="Times New Roman"/>
                <w:sz w:val="24"/>
                <w:szCs w:val="24"/>
              </w:rPr>
              <w:t>3.29</w:t>
            </w:r>
            <w:r>
              <w:rPr>
                <w:rFonts w:ascii="Times New Roman" w:hAnsi="Times New Roman" w:cs="Times New Roman"/>
                <w:sz w:val="24"/>
                <w:szCs w:val="24"/>
              </w:rPr>
              <w:t>7</w:t>
            </w:r>
          </w:p>
          <w:p w14:paraId="4DDC9053" w14:textId="77777777" w:rsidR="00904177" w:rsidRDefault="00904177" w:rsidP="00290B94">
            <w:pPr>
              <w:rPr>
                <w:rFonts w:ascii="Times New Roman" w:hAnsi="Times New Roman" w:cs="Times New Roman"/>
                <w:sz w:val="24"/>
                <w:szCs w:val="24"/>
              </w:rPr>
            </w:pPr>
          </w:p>
          <w:p w14:paraId="21999965" w14:textId="77777777" w:rsidR="00904177" w:rsidRDefault="00904177" w:rsidP="00904177">
            <w:pPr>
              <w:rPr>
                <w:rFonts w:ascii="Times New Roman" w:hAnsi="Times New Roman" w:cs="Times New Roman"/>
                <w:sz w:val="24"/>
                <w:szCs w:val="24"/>
              </w:rPr>
            </w:pPr>
            <w:r w:rsidRPr="009816FB">
              <w:rPr>
                <w:rFonts w:ascii="Times New Roman" w:hAnsi="Times New Roman" w:cs="Times New Roman"/>
                <w:sz w:val="24"/>
                <w:szCs w:val="24"/>
              </w:rPr>
              <w:t>3.19</w:t>
            </w:r>
            <w:r>
              <w:rPr>
                <w:rFonts w:ascii="Times New Roman" w:hAnsi="Times New Roman" w:cs="Times New Roman"/>
                <w:sz w:val="24"/>
                <w:szCs w:val="24"/>
              </w:rPr>
              <w:t>1</w:t>
            </w:r>
          </w:p>
          <w:p w14:paraId="1C9E77FB" w14:textId="77777777" w:rsidR="00904177" w:rsidRDefault="00904177" w:rsidP="00904177">
            <w:pPr>
              <w:rPr>
                <w:rFonts w:ascii="Times New Roman" w:hAnsi="Times New Roman" w:cs="Times New Roman"/>
                <w:sz w:val="24"/>
                <w:szCs w:val="24"/>
              </w:rPr>
            </w:pPr>
          </w:p>
          <w:p w14:paraId="15F5BA70" w14:textId="066DAC2F" w:rsidR="00904177" w:rsidRDefault="00904177" w:rsidP="00904177">
            <w:pPr>
              <w:rPr>
                <w:rFonts w:ascii="Times New Roman" w:hAnsi="Times New Roman" w:cs="Times New Roman"/>
                <w:sz w:val="24"/>
                <w:szCs w:val="24"/>
              </w:rPr>
            </w:pPr>
            <w:r w:rsidRPr="00904177">
              <w:rPr>
                <w:rFonts w:ascii="Times New Roman" w:hAnsi="Times New Roman" w:cs="Times New Roman"/>
                <w:sz w:val="24"/>
                <w:szCs w:val="24"/>
              </w:rPr>
              <w:t>4.063</w:t>
            </w:r>
          </w:p>
        </w:tc>
        <w:tc>
          <w:tcPr>
            <w:tcW w:w="1057" w:type="dxa"/>
          </w:tcPr>
          <w:p w14:paraId="3FD1C8EF" w14:textId="67B18871" w:rsidR="009C26B4" w:rsidRDefault="00801330" w:rsidP="00290B94">
            <w:pPr>
              <w:rPr>
                <w:rFonts w:ascii="Times New Roman" w:hAnsi="Times New Roman" w:cs="Times New Roman"/>
                <w:sz w:val="24"/>
                <w:szCs w:val="24"/>
              </w:rPr>
            </w:pPr>
            <w:r w:rsidRPr="00801330">
              <w:rPr>
                <w:rFonts w:ascii="Times New Roman" w:hAnsi="Times New Roman" w:cs="Times New Roman"/>
                <w:sz w:val="24"/>
                <w:szCs w:val="24"/>
              </w:rPr>
              <w:t>1.095</w:t>
            </w:r>
          </w:p>
          <w:p w14:paraId="44EAC1FD" w14:textId="28A98F22" w:rsidR="00801330" w:rsidRPr="00801330" w:rsidRDefault="00801330" w:rsidP="00801330">
            <w:pPr>
              <w:rPr>
                <w:rFonts w:ascii="Times New Roman" w:hAnsi="Times New Roman" w:cs="Times New Roman"/>
                <w:sz w:val="24"/>
                <w:szCs w:val="24"/>
              </w:rPr>
            </w:pPr>
          </w:p>
        </w:tc>
        <w:tc>
          <w:tcPr>
            <w:tcW w:w="1008" w:type="dxa"/>
          </w:tcPr>
          <w:p w14:paraId="7D20DD86" w14:textId="290882EB" w:rsidR="009C26B4" w:rsidRDefault="00801330" w:rsidP="00290B94">
            <w:pPr>
              <w:rPr>
                <w:rFonts w:ascii="Times New Roman" w:hAnsi="Times New Roman" w:cs="Times New Roman"/>
                <w:sz w:val="24"/>
                <w:szCs w:val="24"/>
              </w:rPr>
            </w:pPr>
            <w:r w:rsidRPr="00801330">
              <w:rPr>
                <w:rFonts w:ascii="Times New Roman" w:hAnsi="Times New Roman" w:cs="Times New Roman"/>
                <w:sz w:val="24"/>
                <w:szCs w:val="24"/>
              </w:rPr>
              <w:t>0.21</w:t>
            </w:r>
            <w:r w:rsidR="00545D51">
              <w:rPr>
                <w:rFonts w:ascii="Times New Roman" w:hAnsi="Times New Roman" w:cs="Times New Roman"/>
                <w:sz w:val="24"/>
                <w:szCs w:val="24"/>
              </w:rPr>
              <w:t>2</w:t>
            </w:r>
          </w:p>
        </w:tc>
      </w:tr>
      <w:tr w:rsidR="009C26B4" w14:paraId="1662EBBE" w14:textId="77777777" w:rsidTr="00B37EE1">
        <w:tc>
          <w:tcPr>
            <w:tcW w:w="704" w:type="dxa"/>
          </w:tcPr>
          <w:p w14:paraId="0FA90500" w14:textId="5386E346" w:rsidR="009C26B4" w:rsidRPr="004D7B08" w:rsidRDefault="009C26B4" w:rsidP="00290B94">
            <w:pPr>
              <w:rPr>
                <w:rFonts w:ascii="Times New Roman" w:hAnsi="Times New Roman" w:cs="Times New Roman"/>
                <w:sz w:val="24"/>
                <w:szCs w:val="24"/>
              </w:rPr>
            </w:pPr>
            <w:r>
              <w:rPr>
                <w:rFonts w:ascii="Times New Roman" w:hAnsi="Times New Roman" w:cs="Times New Roman"/>
                <w:sz w:val="24"/>
                <w:szCs w:val="24"/>
              </w:rPr>
              <w:t>7</w:t>
            </w:r>
          </w:p>
        </w:tc>
        <w:tc>
          <w:tcPr>
            <w:tcW w:w="3973" w:type="dxa"/>
          </w:tcPr>
          <w:p w14:paraId="7383319C" w14:textId="40E26602" w:rsidR="009C26B4" w:rsidRDefault="00210120" w:rsidP="00B7512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357BF6">
              <w:rPr>
                <w:rFonts w:ascii="Times New Roman" w:hAnsi="Times New Roman" w:cs="Times New Roman"/>
                <w:sz w:val="24"/>
                <w:szCs w:val="24"/>
              </w:rPr>
              <w:t>ample617</w:t>
            </w:r>
            <w:r w:rsidR="009C26B4">
              <w:rPr>
                <w:rFonts w:ascii="Times New Roman" w:hAnsi="Times New Roman" w:cs="Times New Roman"/>
                <w:sz w:val="24"/>
                <w:szCs w:val="24"/>
              </w:rPr>
              <w:t>@epoch 401</w:t>
            </w:r>
          </w:p>
          <w:p w14:paraId="5D789738"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3A03F7EE" w14:textId="77777777" w:rsidR="004E13C2" w:rsidRDefault="004E13C2" w:rsidP="00290B94">
            <w:pPr>
              <w:rPr>
                <w:rFonts w:ascii="Times New Roman" w:hAnsi="Times New Roman" w:cs="Times New Roman"/>
                <w:sz w:val="24"/>
                <w:szCs w:val="24"/>
              </w:rPr>
            </w:pPr>
          </w:p>
          <w:p w14:paraId="43FEFA66" w14:textId="764E22C5"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309E1F52" w14:textId="77777777" w:rsidR="009C26B4" w:rsidRDefault="00A74A9C" w:rsidP="00290B94">
            <w:pPr>
              <w:rPr>
                <w:rFonts w:ascii="Times New Roman" w:hAnsi="Times New Roman" w:cs="Times New Roman"/>
                <w:sz w:val="24"/>
                <w:szCs w:val="24"/>
              </w:rPr>
            </w:pPr>
            <w:r w:rsidRPr="00A74A9C">
              <w:rPr>
                <w:rFonts w:ascii="Times New Roman" w:hAnsi="Times New Roman" w:cs="Times New Roman"/>
                <w:sz w:val="24"/>
                <w:szCs w:val="24"/>
              </w:rPr>
              <w:t>2.506</w:t>
            </w:r>
          </w:p>
          <w:p w14:paraId="3979350A" w14:textId="77777777" w:rsidR="00A74A9C" w:rsidRDefault="00A74A9C" w:rsidP="00290B94">
            <w:pPr>
              <w:rPr>
                <w:rFonts w:ascii="Times New Roman" w:hAnsi="Times New Roman" w:cs="Times New Roman"/>
                <w:sz w:val="24"/>
                <w:szCs w:val="24"/>
              </w:rPr>
            </w:pPr>
          </w:p>
          <w:p w14:paraId="653E74A5" w14:textId="77777777" w:rsidR="00A74A9C" w:rsidRDefault="00A74A9C" w:rsidP="00290B94">
            <w:pPr>
              <w:rPr>
                <w:rFonts w:ascii="Times New Roman" w:hAnsi="Times New Roman" w:cs="Times New Roman"/>
                <w:sz w:val="24"/>
                <w:szCs w:val="24"/>
              </w:rPr>
            </w:pPr>
            <w:r w:rsidRPr="00A74A9C">
              <w:rPr>
                <w:rFonts w:ascii="Times New Roman" w:hAnsi="Times New Roman" w:cs="Times New Roman"/>
                <w:sz w:val="24"/>
                <w:szCs w:val="24"/>
              </w:rPr>
              <w:t>2.581</w:t>
            </w:r>
          </w:p>
          <w:p w14:paraId="3286B75D" w14:textId="77777777" w:rsidR="00A74A9C" w:rsidRDefault="00A74A9C" w:rsidP="00290B94">
            <w:pPr>
              <w:rPr>
                <w:rFonts w:ascii="Times New Roman" w:hAnsi="Times New Roman" w:cs="Times New Roman"/>
                <w:sz w:val="24"/>
                <w:szCs w:val="24"/>
              </w:rPr>
            </w:pPr>
          </w:p>
          <w:p w14:paraId="27D90694" w14:textId="053E7188" w:rsidR="00A74A9C" w:rsidRDefault="00E860D5" w:rsidP="00290B94">
            <w:pPr>
              <w:rPr>
                <w:rFonts w:ascii="Times New Roman" w:hAnsi="Times New Roman" w:cs="Times New Roman"/>
                <w:sz w:val="24"/>
                <w:szCs w:val="24"/>
              </w:rPr>
            </w:pPr>
            <w:r w:rsidRPr="00E860D5">
              <w:rPr>
                <w:rFonts w:ascii="Times New Roman" w:hAnsi="Times New Roman" w:cs="Times New Roman"/>
                <w:sz w:val="24"/>
                <w:szCs w:val="24"/>
              </w:rPr>
              <w:t>3.286</w:t>
            </w:r>
          </w:p>
        </w:tc>
        <w:tc>
          <w:tcPr>
            <w:tcW w:w="1057" w:type="dxa"/>
          </w:tcPr>
          <w:p w14:paraId="24BE83E0" w14:textId="6FFFDB9A" w:rsidR="009C26B4" w:rsidRDefault="00FB7FE9" w:rsidP="00290B94">
            <w:pPr>
              <w:rPr>
                <w:rFonts w:ascii="Times New Roman" w:hAnsi="Times New Roman" w:cs="Times New Roman"/>
                <w:sz w:val="24"/>
                <w:szCs w:val="24"/>
              </w:rPr>
            </w:pPr>
            <w:r w:rsidRPr="00FB7FE9">
              <w:rPr>
                <w:rFonts w:ascii="Times New Roman" w:hAnsi="Times New Roman" w:cs="Times New Roman"/>
                <w:sz w:val="24"/>
                <w:szCs w:val="24"/>
              </w:rPr>
              <w:t>1.0</w:t>
            </w:r>
            <w:r w:rsidR="00545D51">
              <w:rPr>
                <w:rFonts w:ascii="Times New Roman" w:hAnsi="Times New Roman" w:cs="Times New Roman"/>
                <w:sz w:val="24"/>
                <w:szCs w:val="24"/>
              </w:rPr>
              <w:t>80</w:t>
            </w:r>
          </w:p>
        </w:tc>
        <w:tc>
          <w:tcPr>
            <w:tcW w:w="1008" w:type="dxa"/>
          </w:tcPr>
          <w:p w14:paraId="3BD5DBED" w14:textId="0CA3F989" w:rsidR="009C26B4" w:rsidRDefault="00FB7FE9" w:rsidP="00290B94">
            <w:pPr>
              <w:rPr>
                <w:rFonts w:ascii="Times New Roman" w:hAnsi="Times New Roman" w:cs="Times New Roman"/>
                <w:sz w:val="24"/>
                <w:szCs w:val="24"/>
              </w:rPr>
            </w:pPr>
            <w:r w:rsidRPr="00FB7FE9">
              <w:rPr>
                <w:rFonts w:ascii="Times New Roman" w:hAnsi="Times New Roman" w:cs="Times New Roman"/>
                <w:sz w:val="24"/>
                <w:szCs w:val="24"/>
              </w:rPr>
              <w:t>0.1</w:t>
            </w:r>
            <w:r w:rsidR="00545D51">
              <w:rPr>
                <w:rFonts w:ascii="Times New Roman" w:hAnsi="Times New Roman" w:cs="Times New Roman"/>
                <w:sz w:val="24"/>
                <w:szCs w:val="24"/>
              </w:rPr>
              <w:t>60</w:t>
            </w:r>
          </w:p>
        </w:tc>
      </w:tr>
      <w:tr w:rsidR="009C26B4" w14:paraId="66AF796A" w14:textId="77777777" w:rsidTr="00B37EE1">
        <w:tc>
          <w:tcPr>
            <w:tcW w:w="704" w:type="dxa"/>
          </w:tcPr>
          <w:p w14:paraId="23185273" w14:textId="4717097E" w:rsidR="009C26B4" w:rsidRPr="00930FA1" w:rsidRDefault="009C26B4" w:rsidP="00290B94">
            <w:pPr>
              <w:rPr>
                <w:rFonts w:ascii="Times New Roman" w:hAnsi="Times New Roman" w:cs="Times New Roman"/>
                <w:sz w:val="24"/>
                <w:szCs w:val="24"/>
              </w:rPr>
            </w:pPr>
            <w:r>
              <w:rPr>
                <w:rFonts w:ascii="Times New Roman" w:hAnsi="Times New Roman" w:cs="Times New Roman"/>
                <w:sz w:val="24"/>
                <w:szCs w:val="24"/>
              </w:rPr>
              <w:t>8</w:t>
            </w:r>
          </w:p>
        </w:tc>
        <w:tc>
          <w:tcPr>
            <w:tcW w:w="3973" w:type="dxa"/>
          </w:tcPr>
          <w:p w14:paraId="34875FF3" w14:textId="77777777" w:rsidR="009C26B4" w:rsidRDefault="009C26B4" w:rsidP="00B751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p w14:paraId="74914A14"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4EF67058" w14:textId="77777777" w:rsidR="004E13C2" w:rsidRDefault="004E13C2" w:rsidP="00290B94">
            <w:pPr>
              <w:rPr>
                <w:rFonts w:ascii="Times New Roman" w:hAnsi="Times New Roman" w:cs="Times New Roman"/>
                <w:sz w:val="24"/>
                <w:szCs w:val="24"/>
              </w:rPr>
            </w:pPr>
          </w:p>
          <w:p w14:paraId="6BFA86ED" w14:textId="5F40BB3B"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92A3341" w14:textId="77777777" w:rsidR="009C26B4" w:rsidRDefault="00674295" w:rsidP="00290B94">
            <w:pPr>
              <w:rPr>
                <w:rFonts w:ascii="Times New Roman" w:hAnsi="Times New Roman" w:cs="Times New Roman"/>
                <w:sz w:val="24"/>
                <w:szCs w:val="24"/>
              </w:rPr>
            </w:pPr>
            <w:r w:rsidRPr="00674295">
              <w:rPr>
                <w:rFonts w:ascii="Times New Roman" w:hAnsi="Times New Roman" w:cs="Times New Roman"/>
                <w:sz w:val="24"/>
                <w:szCs w:val="24"/>
              </w:rPr>
              <w:t>2.978</w:t>
            </w:r>
          </w:p>
          <w:p w14:paraId="5207D683" w14:textId="77777777" w:rsidR="00674295" w:rsidRDefault="00674295" w:rsidP="00290B94">
            <w:pPr>
              <w:rPr>
                <w:rFonts w:ascii="Times New Roman" w:hAnsi="Times New Roman" w:cs="Times New Roman"/>
                <w:sz w:val="24"/>
                <w:szCs w:val="24"/>
              </w:rPr>
            </w:pPr>
          </w:p>
          <w:p w14:paraId="56B4E071" w14:textId="77777777" w:rsidR="00674295" w:rsidRDefault="007A3007" w:rsidP="00290B94">
            <w:pPr>
              <w:rPr>
                <w:rFonts w:ascii="Times New Roman" w:hAnsi="Times New Roman" w:cs="Times New Roman"/>
                <w:sz w:val="24"/>
                <w:szCs w:val="24"/>
              </w:rPr>
            </w:pPr>
            <w:r w:rsidRPr="007A3007">
              <w:rPr>
                <w:rFonts w:ascii="Times New Roman" w:hAnsi="Times New Roman" w:cs="Times New Roman"/>
                <w:sz w:val="24"/>
                <w:szCs w:val="24"/>
              </w:rPr>
              <w:t>2.793</w:t>
            </w:r>
          </w:p>
          <w:p w14:paraId="1FBB117E" w14:textId="77777777" w:rsidR="007A3007" w:rsidRDefault="007A3007" w:rsidP="00290B94">
            <w:pPr>
              <w:rPr>
                <w:rFonts w:ascii="Times New Roman" w:hAnsi="Times New Roman" w:cs="Times New Roman"/>
                <w:sz w:val="24"/>
                <w:szCs w:val="24"/>
              </w:rPr>
            </w:pPr>
          </w:p>
          <w:p w14:paraId="05172711" w14:textId="7C05450B" w:rsidR="007A3007" w:rsidRDefault="00545BF4" w:rsidP="00290B94">
            <w:pPr>
              <w:rPr>
                <w:rFonts w:ascii="Times New Roman" w:hAnsi="Times New Roman" w:cs="Times New Roman"/>
                <w:sz w:val="24"/>
                <w:szCs w:val="24"/>
              </w:rPr>
            </w:pPr>
            <w:r w:rsidRPr="00545BF4">
              <w:rPr>
                <w:rFonts w:ascii="Times New Roman" w:hAnsi="Times New Roman" w:cs="Times New Roman"/>
                <w:sz w:val="24"/>
                <w:szCs w:val="24"/>
              </w:rPr>
              <w:t>2.997</w:t>
            </w:r>
          </w:p>
        </w:tc>
        <w:tc>
          <w:tcPr>
            <w:tcW w:w="1057" w:type="dxa"/>
          </w:tcPr>
          <w:p w14:paraId="6061B89A" w14:textId="004DC865" w:rsidR="009C26B4" w:rsidRPr="00C851AD" w:rsidRDefault="004A3782" w:rsidP="00290B94">
            <w:pPr>
              <w:rPr>
                <w:rFonts w:ascii="Times New Roman" w:hAnsi="Times New Roman" w:cs="Times New Roman"/>
                <w:sz w:val="24"/>
                <w:szCs w:val="24"/>
              </w:rPr>
            </w:pPr>
            <w:r w:rsidRPr="00C851AD">
              <w:rPr>
                <w:rFonts w:ascii="Times New Roman" w:hAnsi="Times New Roman" w:cs="Times New Roman"/>
                <w:sz w:val="24"/>
                <w:szCs w:val="24"/>
              </w:rPr>
              <w:t>1.101</w:t>
            </w:r>
          </w:p>
        </w:tc>
        <w:tc>
          <w:tcPr>
            <w:tcW w:w="1008" w:type="dxa"/>
          </w:tcPr>
          <w:p w14:paraId="1FF3CA95" w14:textId="7448FB72" w:rsidR="009C26B4" w:rsidRPr="00C851AD" w:rsidRDefault="004A3782" w:rsidP="00290B94">
            <w:pPr>
              <w:rPr>
                <w:rFonts w:ascii="Times New Roman" w:hAnsi="Times New Roman" w:cs="Times New Roman"/>
                <w:sz w:val="24"/>
                <w:szCs w:val="24"/>
              </w:rPr>
            </w:pPr>
            <w:r w:rsidRPr="00C851AD">
              <w:rPr>
                <w:rFonts w:ascii="Times New Roman" w:hAnsi="Times New Roman" w:cs="Times New Roman"/>
                <w:sz w:val="24"/>
                <w:szCs w:val="24"/>
              </w:rPr>
              <w:t>0.21</w:t>
            </w:r>
            <w:r w:rsidR="003D1AB3">
              <w:rPr>
                <w:rFonts w:ascii="Times New Roman" w:hAnsi="Times New Roman" w:cs="Times New Roman"/>
                <w:sz w:val="24"/>
                <w:szCs w:val="24"/>
              </w:rPr>
              <w:t>8</w:t>
            </w:r>
          </w:p>
        </w:tc>
      </w:tr>
      <w:tr w:rsidR="009C26B4" w14:paraId="0C63A8FA" w14:textId="77777777" w:rsidTr="00B37EE1">
        <w:tc>
          <w:tcPr>
            <w:tcW w:w="704" w:type="dxa"/>
          </w:tcPr>
          <w:p w14:paraId="17B0DD2D" w14:textId="6998DD35" w:rsidR="009C26B4" w:rsidRPr="003F30FB" w:rsidRDefault="009C26B4" w:rsidP="00290B94">
            <w:pPr>
              <w:rPr>
                <w:rFonts w:ascii="Times New Roman" w:hAnsi="Times New Roman" w:cs="Times New Roman"/>
                <w:sz w:val="24"/>
                <w:szCs w:val="24"/>
              </w:rPr>
            </w:pPr>
            <w:r>
              <w:rPr>
                <w:rFonts w:ascii="Times New Roman" w:hAnsi="Times New Roman" w:cs="Times New Roman"/>
                <w:sz w:val="24"/>
                <w:szCs w:val="24"/>
              </w:rPr>
              <w:t>9</w:t>
            </w:r>
          </w:p>
        </w:tc>
        <w:tc>
          <w:tcPr>
            <w:tcW w:w="3973" w:type="dxa"/>
          </w:tcPr>
          <w:p w14:paraId="330D9EEE" w14:textId="4F32C042" w:rsidR="009C26B4" w:rsidRDefault="00210120" w:rsidP="00AD2D63">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7E3883">
              <w:rPr>
                <w:rFonts w:ascii="Times New Roman" w:hAnsi="Times New Roman" w:cs="Times New Roman"/>
                <w:sz w:val="24"/>
                <w:szCs w:val="24"/>
              </w:rPr>
              <w:t>ample223</w:t>
            </w:r>
            <w:r w:rsidR="009C26B4">
              <w:rPr>
                <w:rFonts w:ascii="Times New Roman" w:hAnsi="Times New Roman" w:cs="Times New Roman"/>
                <w:sz w:val="24"/>
                <w:szCs w:val="24"/>
              </w:rPr>
              <w:t>@epoch 408</w:t>
            </w:r>
          </w:p>
          <w:p w14:paraId="447F1F53"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763E45B4" w14:textId="77777777" w:rsidR="004E13C2" w:rsidRDefault="004E13C2" w:rsidP="00290B94">
            <w:pPr>
              <w:rPr>
                <w:rFonts w:ascii="Times New Roman" w:hAnsi="Times New Roman" w:cs="Times New Roman"/>
                <w:sz w:val="24"/>
                <w:szCs w:val="24"/>
              </w:rPr>
            </w:pPr>
          </w:p>
          <w:p w14:paraId="74D1B5B1" w14:textId="4E04F4DD" w:rsidR="004E13C2"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6A0D19D" w14:textId="77777777" w:rsidR="004B7734" w:rsidRDefault="000F03DA" w:rsidP="00290B94">
            <w:pPr>
              <w:rPr>
                <w:rFonts w:ascii="Times New Roman" w:hAnsi="Times New Roman" w:cs="Times New Roman"/>
                <w:sz w:val="24"/>
                <w:szCs w:val="24"/>
              </w:rPr>
            </w:pPr>
            <w:r w:rsidRPr="000F03DA">
              <w:rPr>
                <w:rFonts w:ascii="Times New Roman" w:hAnsi="Times New Roman" w:cs="Times New Roman"/>
                <w:sz w:val="24"/>
                <w:szCs w:val="24"/>
              </w:rPr>
              <w:t>3.019</w:t>
            </w:r>
          </w:p>
          <w:p w14:paraId="58311ED6" w14:textId="77777777" w:rsidR="000F03DA" w:rsidRDefault="000F03DA" w:rsidP="00290B94">
            <w:pPr>
              <w:rPr>
                <w:rFonts w:ascii="Times New Roman" w:hAnsi="Times New Roman" w:cs="Times New Roman"/>
                <w:sz w:val="24"/>
                <w:szCs w:val="24"/>
              </w:rPr>
            </w:pPr>
          </w:p>
          <w:p w14:paraId="68F7A821" w14:textId="77777777" w:rsidR="000F03DA" w:rsidRDefault="003904C7" w:rsidP="00290B94">
            <w:pPr>
              <w:rPr>
                <w:rFonts w:ascii="Times New Roman" w:hAnsi="Times New Roman" w:cs="Times New Roman"/>
                <w:sz w:val="24"/>
                <w:szCs w:val="24"/>
              </w:rPr>
            </w:pPr>
            <w:r w:rsidRPr="003904C7">
              <w:rPr>
                <w:rFonts w:ascii="Times New Roman" w:hAnsi="Times New Roman" w:cs="Times New Roman"/>
                <w:sz w:val="24"/>
                <w:szCs w:val="24"/>
              </w:rPr>
              <w:t>3.02</w:t>
            </w:r>
            <w:r>
              <w:rPr>
                <w:rFonts w:ascii="Times New Roman" w:hAnsi="Times New Roman" w:cs="Times New Roman"/>
                <w:sz w:val="24"/>
                <w:szCs w:val="24"/>
              </w:rPr>
              <w:t>5</w:t>
            </w:r>
          </w:p>
          <w:p w14:paraId="33C67E0F" w14:textId="77777777" w:rsidR="003904C7" w:rsidRDefault="003904C7" w:rsidP="00290B94">
            <w:pPr>
              <w:rPr>
                <w:rFonts w:ascii="Times New Roman" w:hAnsi="Times New Roman" w:cs="Times New Roman"/>
                <w:sz w:val="24"/>
                <w:szCs w:val="24"/>
              </w:rPr>
            </w:pPr>
          </w:p>
          <w:p w14:paraId="2C342D81" w14:textId="1CE49399" w:rsidR="003904C7" w:rsidRDefault="007F4319" w:rsidP="00290B94">
            <w:pPr>
              <w:rPr>
                <w:rFonts w:ascii="Times New Roman" w:hAnsi="Times New Roman" w:cs="Times New Roman"/>
                <w:sz w:val="24"/>
                <w:szCs w:val="24"/>
              </w:rPr>
            </w:pPr>
            <w:r w:rsidRPr="007F4319">
              <w:rPr>
                <w:rFonts w:ascii="Times New Roman" w:hAnsi="Times New Roman" w:cs="Times New Roman"/>
                <w:sz w:val="24"/>
                <w:szCs w:val="24"/>
              </w:rPr>
              <w:t>4.0</w:t>
            </w:r>
            <w:r>
              <w:rPr>
                <w:rFonts w:ascii="Times New Roman" w:hAnsi="Times New Roman" w:cs="Times New Roman"/>
                <w:sz w:val="24"/>
                <w:szCs w:val="24"/>
              </w:rPr>
              <w:t>10</w:t>
            </w:r>
          </w:p>
        </w:tc>
        <w:tc>
          <w:tcPr>
            <w:tcW w:w="1057" w:type="dxa"/>
          </w:tcPr>
          <w:p w14:paraId="0878661A" w14:textId="04EA6BDC" w:rsidR="009C26B4" w:rsidRPr="00C851AD" w:rsidRDefault="00C851AD" w:rsidP="00290B94">
            <w:pPr>
              <w:rPr>
                <w:rFonts w:ascii="Times New Roman" w:hAnsi="Times New Roman" w:cs="Times New Roman"/>
                <w:sz w:val="24"/>
                <w:szCs w:val="24"/>
              </w:rPr>
            </w:pPr>
            <w:r w:rsidRPr="00C851AD">
              <w:rPr>
                <w:rFonts w:ascii="Times New Roman" w:hAnsi="Times New Roman" w:cs="Times New Roman"/>
                <w:sz w:val="24"/>
                <w:szCs w:val="24"/>
              </w:rPr>
              <w:t>1.07</w:t>
            </w:r>
            <w:r w:rsidR="003D1AB3">
              <w:rPr>
                <w:rFonts w:ascii="Times New Roman" w:hAnsi="Times New Roman" w:cs="Times New Roman"/>
                <w:sz w:val="24"/>
                <w:szCs w:val="24"/>
              </w:rPr>
              <w:t>1</w:t>
            </w:r>
          </w:p>
        </w:tc>
        <w:tc>
          <w:tcPr>
            <w:tcW w:w="1008" w:type="dxa"/>
          </w:tcPr>
          <w:p w14:paraId="0DF1B2C3" w14:textId="55DA953E" w:rsidR="009C26B4" w:rsidRPr="00C851AD" w:rsidRDefault="00C851AD" w:rsidP="00290B94">
            <w:pPr>
              <w:rPr>
                <w:rFonts w:ascii="Times New Roman" w:hAnsi="Times New Roman" w:cs="Times New Roman"/>
                <w:sz w:val="24"/>
                <w:szCs w:val="24"/>
              </w:rPr>
            </w:pPr>
            <w:r w:rsidRPr="00C851AD">
              <w:rPr>
                <w:rFonts w:ascii="Times New Roman" w:hAnsi="Times New Roman" w:cs="Times New Roman"/>
                <w:sz w:val="24"/>
                <w:szCs w:val="24"/>
              </w:rPr>
              <w:t>0.17</w:t>
            </w:r>
            <w:r w:rsidR="003D1AB3">
              <w:rPr>
                <w:rFonts w:ascii="Times New Roman" w:hAnsi="Times New Roman" w:cs="Times New Roman"/>
                <w:sz w:val="24"/>
                <w:szCs w:val="24"/>
              </w:rPr>
              <w:t>5</w:t>
            </w:r>
          </w:p>
        </w:tc>
      </w:tr>
      <w:tr w:rsidR="009C26B4" w14:paraId="26F26C9E" w14:textId="77777777" w:rsidTr="00B37EE1">
        <w:tc>
          <w:tcPr>
            <w:tcW w:w="704" w:type="dxa"/>
          </w:tcPr>
          <w:p w14:paraId="6481BCE4" w14:textId="046A1EB8" w:rsidR="009C26B4" w:rsidRPr="002169BA" w:rsidRDefault="009C26B4" w:rsidP="00290B94">
            <w:pPr>
              <w:rPr>
                <w:rFonts w:ascii="Times New Roman" w:hAnsi="Times New Roman" w:cs="Times New Roman"/>
                <w:sz w:val="24"/>
                <w:szCs w:val="24"/>
              </w:rPr>
            </w:pPr>
            <w:r>
              <w:rPr>
                <w:rFonts w:ascii="Times New Roman" w:hAnsi="Times New Roman" w:cs="Times New Roman"/>
                <w:sz w:val="24"/>
                <w:szCs w:val="24"/>
              </w:rPr>
              <w:t>10</w:t>
            </w:r>
          </w:p>
        </w:tc>
        <w:tc>
          <w:tcPr>
            <w:tcW w:w="3973" w:type="dxa"/>
          </w:tcPr>
          <w:p w14:paraId="21D2F747" w14:textId="372A02B7" w:rsidR="009C26B4" w:rsidRDefault="00210120" w:rsidP="00AD2D63">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C26B4" w:rsidRPr="00B30BCE">
              <w:rPr>
                <w:rFonts w:ascii="Times New Roman" w:hAnsi="Times New Roman" w:cs="Times New Roman"/>
                <w:sz w:val="24"/>
                <w:szCs w:val="24"/>
              </w:rPr>
              <w:t>ample888</w:t>
            </w:r>
            <w:r w:rsidR="009C26B4">
              <w:rPr>
                <w:rFonts w:ascii="Times New Roman" w:hAnsi="Times New Roman" w:cs="Times New Roman"/>
                <w:sz w:val="24"/>
                <w:szCs w:val="24"/>
              </w:rPr>
              <w:t>@epoch 409</w:t>
            </w:r>
          </w:p>
          <w:p w14:paraId="444301CC" w14:textId="77777777" w:rsidR="009C26B4" w:rsidRDefault="009C26B4" w:rsidP="00290B94">
            <w:pPr>
              <w:rPr>
                <w:rFonts w:ascii="Times New Roman" w:hAnsi="Times New Roman" w:cs="Times New Roman"/>
                <w:sz w:val="24"/>
                <w:szCs w:val="24"/>
              </w:rPr>
            </w:pPr>
            <w:r>
              <w:rPr>
                <w:rFonts w:ascii="Times New Roman" w:hAnsi="Times New Roman" w:cs="Times New Roman"/>
                <w:sz w:val="24"/>
                <w:szCs w:val="24"/>
              </w:rPr>
              <w:t>Original audio fed to HuBERT</w:t>
            </w:r>
          </w:p>
          <w:p w14:paraId="39CD73FC" w14:textId="77777777" w:rsidR="004E13C2" w:rsidRDefault="004E13C2" w:rsidP="00290B94">
            <w:pPr>
              <w:rPr>
                <w:rFonts w:ascii="Times New Roman" w:hAnsi="Times New Roman" w:cs="Times New Roman"/>
                <w:sz w:val="24"/>
                <w:szCs w:val="24"/>
              </w:rPr>
            </w:pPr>
          </w:p>
          <w:p w14:paraId="665632E5" w14:textId="19E7703A" w:rsidR="004E13C2" w:rsidRPr="003F30FB"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6FDC24B" w14:textId="77777777" w:rsidR="009C26B4" w:rsidRPr="0011675F" w:rsidRDefault="00E72C51" w:rsidP="00290B94">
            <w:pPr>
              <w:rPr>
                <w:rFonts w:ascii="Times New Roman" w:hAnsi="Times New Roman" w:cs="Times New Roman"/>
                <w:sz w:val="24"/>
                <w:szCs w:val="24"/>
              </w:rPr>
            </w:pPr>
            <w:r w:rsidRPr="0011675F">
              <w:rPr>
                <w:rFonts w:ascii="Times New Roman" w:hAnsi="Times New Roman" w:cs="Times New Roman"/>
                <w:sz w:val="24"/>
                <w:szCs w:val="24"/>
              </w:rPr>
              <w:t>3.088</w:t>
            </w:r>
          </w:p>
          <w:p w14:paraId="69DA08DA" w14:textId="77777777" w:rsidR="00E72C51" w:rsidRPr="0011675F" w:rsidRDefault="00E72C51" w:rsidP="00290B94">
            <w:pPr>
              <w:rPr>
                <w:rFonts w:ascii="Times New Roman" w:hAnsi="Times New Roman" w:cs="Times New Roman"/>
                <w:sz w:val="24"/>
                <w:szCs w:val="24"/>
              </w:rPr>
            </w:pPr>
          </w:p>
          <w:p w14:paraId="3DE8FFDF" w14:textId="77777777" w:rsidR="00E72C51" w:rsidRPr="0011675F" w:rsidRDefault="00E27C70" w:rsidP="00290B94">
            <w:pPr>
              <w:rPr>
                <w:rFonts w:ascii="Times New Roman" w:hAnsi="Times New Roman" w:cs="Times New Roman"/>
                <w:sz w:val="24"/>
                <w:szCs w:val="24"/>
              </w:rPr>
            </w:pPr>
            <w:r w:rsidRPr="0011675F">
              <w:rPr>
                <w:rFonts w:ascii="Times New Roman" w:hAnsi="Times New Roman" w:cs="Times New Roman"/>
                <w:sz w:val="24"/>
                <w:szCs w:val="24"/>
              </w:rPr>
              <w:t>3.003</w:t>
            </w:r>
          </w:p>
          <w:p w14:paraId="3A3628A5" w14:textId="77777777" w:rsidR="00E27C70" w:rsidRPr="0011675F" w:rsidRDefault="00E27C70" w:rsidP="00290B94">
            <w:pPr>
              <w:rPr>
                <w:rFonts w:ascii="Times New Roman" w:hAnsi="Times New Roman" w:cs="Times New Roman"/>
                <w:sz w:val="24"/>
                <w:szCs w:val="24"/>
              </w:rPr>
            </w:pPr>
          </w:p>
          <w:p w14:paraId="13EB5E40" w14:textId="651A257F" w:rsidR="00E27C70" w:rsidRPr="009844DD" w:rsidRDefault="0011675F" w:rsidP="00290B94">
            <w:pPr>
              <w:rPr>
                <w:rFonts w:ascii="Times New Roman" w:hAnsi="Times New Roman" w:cs="Times New Roman"/>
                <w:b/>
                <w:bCs/>
                <w:sz w:val="24"/>
                <w:szCs w:val="24"/>
              </w:rPr>
            </w:pPr>
            <w:r w:rsidRPr="0011675F">
              <w:rPr>
                <w:rFonts w:ascii="Times New Roman" w:hAnsi="Times New Roman" w:cs="Times New Roman"/>
                <w:sz w:val="24"/>
                <w:szCs w:val="24"/>
              </w:rPr>
              <w:lastRenderedPageBreak/>
              <w:t>3.389</w:t>
            </w:r>
          </w:p>
        </w:tc>
        <w:tc>
          <w:tcPr>
            <w:tcW w:w="1057" w:type="dxa"/>
          </w:tcPr>
          <w:p w14:paraId="4C2E18B5" w14:textId="3D9C467D" w:rsidR="009C26B4" w:rsidRDefault="00C851AD" w:rsidP="00290B94">
            <w:pPr>
              <w:rPr>
                <w:rFonts w:ascii="Times New Roman" w:hAnsi="Times New Roman" w:cs="Times New Roman"/>
                <w:sz w:val="24"/>
                <w:szCs w:val="24"/>
              </w:rPr>
            </w:pPr>
            <w:r w:rsidRPr="00C851AD">
              <w:rPr>
                <w:rFonts w:ascii="Times New Roman" w:hAnsi="Times New Roman" w:cs="Times New Roman"/>
                <w:sz w:val="24"/>
                <w:szCs w:val="24"/>
              </w:rPr>
              <w:lastRenderedPageBreak/>
              <w:t>1.117</w:t>
            </w:r>
          </w:p>
        </w:tc>
        <w:tc>
          <w:tcPr>
            <w:tcW w:w="1008" w:type="dxa"/>
          </w:tcPr>
          <w:p w14:paraId="1F76ADB3" w14:textId="598AF175" w:rsidR="009C26B4" w:rsidRDefault="00C851AD" w:rsidP="00290B94">
            <w:pPr>
              <w:rPr>
                <w:rFonts w:ascii="Times New Roman" w:hAnsi="Times New Roman" w:cs="Times New Roman"/>
                <w:sz w:val="24"/>
                <w:szCs w:val="24"/>
              </w:rPr>
            </w:pPr>
            <w:r w:rsidRPr="00C851AD">
              <w:rPr>
                <w:rFonts w:ascii="Times New Roman" w:hAnsi="Times New Roman" w:cs="Times New Roman"/>
                <w:sz w:val="24"/>
                <w:szCs w:val="24"/>
              </w:rPr>
              <w:t>0.19</w:t>
            </w:r>
            <w:r w:rsidR="003D1AB3">
              <w:rPr>
                <w:rFonts w:ascii="Times New Roman" w:hAnsi="Times New Roman" w:cs="Times New Roman"/>
                <w:sz w:val="24"/>
                <w:szCs w:val="24"/>
              </w:rPr>
              <w:t>4</w:t>
            </w:r>
          </w:p>
        </w:tc>
      </w:tr>
      <w:tr w:rsidR="009C26B4" w14:paraId="7B8AEAA6" w14:textId="77777777" w:rsidTr="00B37EE1">
        <w:tc>
          <w:tcPr>
            <w:tcW w:w="704" w:type="dxa"/>
          </w:tcPr>
          <w:p w14:paraId="3EB699AD" w14:textId="2D7786DF" w:rsidR="009C26B4" w:rsidRDefault="009C26B4" w:rsidP="00290B94">
            <w:pPr>
              <w:rPr>
                <w:rFonts w:ascii="Times New Roman" w:hAnsi="Times New Roman" w:cs="Times New Roman"/>
                <w:sz w:val="24"/>
                <w:szCs w:val="24"/>
              </w:rPr>
            </w:pPr>
            <w:r>
              <w:rPr>
                <w:rFonts w:ascii="Times New Roman" w:hAnsi="Times New Roman" w:cs="Times New Roman"/>
                <w:sz w:val="24"/>
                <w:szCs w:val="24"/>
              </w:rPr>
              <w:t>11</w:t>
            </w:r>
          </w:p>
        </w:tc>
        <w:tc>
          <w:tcPr>
            <w:tcW w:w="3973" w:type="dxa"/>
          </w:tcPr>
          <w:p w14:paraId="5D7DE9EF" w14:textId="77777777" w:rsidR="009C26B4" w:rsidRDefault="009C26B4" w:rsidP="00EF1188">
            <w:pPr>
              <w:spacing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p w14:paraId="65F1D054" w14:textId="77777777" w:rsidR="009C26B4" w:rsidRDefault="009C26B4" w:rsidP="00EF1188">
            <w:pPr>
              <w:rPr>
                <w:rFonts w:ascii="Times New Roman" w:hAnsi="Times New Roman" w:cs="Times New Roman"/>
                <w:sz w:val="24"/>
                <w:szCs w:val="24"/>
              </w:rPr>
            </w:pPr>
            <w:r>
              <w:rPr>
                <w:rFonts w:ascii="Times New Roman" w:hAnsi="Times New Roman" w:cs="Times New Roman"/>
                <w:sz w:val="24"/>
                <w:szCs w:val="24"/>
              </w:rPr>
              <w:t>Original audio fed to HuBERT</w:t>
            </w:r>
          </w:p>
          <w:p w14:paraId="7CC604D2" w14:textId="77777777" w:rsidR="004E13C2" w:rsidRDefault="004E13C2" w:rsidP="00290B94">
            <w:pPr>
              <w:rPr>
                <w:rFonts w:ascii="Times New Roman" w:hAnsi="Times New Roman" w:cs="Times New Roman"/>
                <w:sz w:val="24"/>
                <w:szCs w:val="24"/>
              </w:rPr>
            </w:pPr>
          </w:p>
          <w:p w14:paraId="7E324CEC" w14:textId="53B3E3E0" w:rsidR="004E13C2" w:rsidRPr="002169BA"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760E92C6" w14:textId="77777777" w:rsidR="009C26B4" w:rsidRPr="0011675F" w:rsidRDefault="0011675F" w:rsidP="00290B94">
            <w:pPr>
              <w:rPr>
                <w:rFonts w:ascii="Times New Roman" w:hAnsi="Times New Roman" w:cs="Times New Roman"/>
                <w:sz w:val="24"/>
                <w:szCs w:val="24"/>
              </w:rPr>
            </w:pPr>
            <w:r w:rsidRPr="0011675F">
              <w:rPr>
                <w:rFonts w:ascii="Times New Roman" w:hAnsi="Times New Roman" w:cs="Times New Roman"/>
                <w:sz w:val="24"/>
                <w:szCs w:val="24"/>
              </w:rPr>
              <w:t>3.148</w:t>
            </w:r>
          </w:p>
          <w:p w14:paraId="310CFFD3" w14:textId="77777777" w:rsidR="0011675F" w:rsidRDefault="0011675F" w:rsidP="00290B94">
            <w:pPr>
              <w:rPr>
                <w:rFonts w:ascii="Times New Roman" w:hAnsi="Times New Roman" w:cs="Times New Roman"/>
                <w:b/>
                <w:bCs/>
                <w:sz w:val="24"/>
                <w:szCs w:val="24"/>
              </w:rPr>
            </w:pPr>
          </w:p>
          <w:p w14:paraId="4059BE5C" w14:textId="77777777" w:rsidR="0011675F" w:rsidRPr="0011675F" w:rsidRDefault="0011675F" w:rsidP="0011675F">
            <w:pPr>
              <w:rPr>
                <w:rFonts w:ascii="Times New Roman" w:hAnsi="Times New Roman" w:cs="Times New Roman"/>
                <w:sz w:val="24"/>
                <w:szCs w:val="24"/>
              </w:rPr>
            </w:pPr>
            <w:r w:rsidRPr="0011675F">
              <w:rPr>
                <w:rFonts w:ascii="Times New Roman" w:hAnsi="Times New Roman" w:cs="Times New Roman"/>
                <w:sz w:val="24"/>
                <w:szCs w:val="24"/>
              </w:rPr>
              <w:t>3.003</w:t>
            </w:r>
          </w:p>
          <w:p w14:paraId="4DE8976D" w14:textId="77777777" w:rsidR="0011675F" w:rsidRPr="0011675F" w:rsidRDefault="0011675F" w:rsidP="0011675F">
            <w:pPr>
              <w:rPr>
                <w:rFonts w:ascii="Times New Roman" w:hAnsi="Times New Roman" w:cs="Times New Roman"/>
                <w:sz w:val="24"/>
                <w:szCs w:val="24"/>
              </w:rPr>
            </w:pPr>
          </w:p>
          <w:p w14:paraId="6ABDFA16" w14:textId="6F061FCA" w:rsidR="0011675F" w:rsidRPr="009844DD" w:rsidRDefault="0011675F" w:rsidP="0011675F">
            <w:pPr>
              <w:rPr>
                <w:rFonts w:ascii="Times New Roman" w:hAnsi="Times New Roman" w:cs="Times New Roman"/>
                <w:b/>
                <w:bCs/>
                <w:sz w:val="24"/>
                <w:szCs w:val="24"/>
              </w:rPr>
            </w:pPr>
            <w:r w:rsidRPr="0011675F">
              <w:rPr>
                <w:rFonts w:ascii="Times New Roman" w:hAnsi="Times New Roman" w:cs="Times New Roman"/>
                <w:sz w:val="24"/>
                <w:szCs w:val="24"/>
              </w:rPr>
              <w:t>3.389</w:t>
            </w:r>
          </w:p>
        </w:tc>
        <w:tc>
          <w:tcPr>
            <w:tcW w:w="1057" w:type="dxa"/>
          </w:tcPr>
          <w:p w14:paraId="6D23ADF6" w14:textId="037FDD50" w:rsidR="009C26B4" w:rsidRPr="00E12B21" w:rsidRDefault="009C0C3B" w:rsidP="00290B94">
            <w:pPr>
              <w:rPr>
                <w:rFonts w:ascii="Times New Roman" w:hAnsi="Times New Roman" w:cs="Times New Roman"/>
                <w:sz w:val="24"/>
                <w:szCs w:val="24"/>
              </w:rPr>
            </w:pPr>
            <w:r w:rsidRPr="009C0C3B">
              <w:rPr>
                <w:rFonts w:ascii="Times New Roman" w:hAnsi="Times New Roman" w:cs="Times New Roman"/>
                <w:sz w:val="24"/>
                <w:szCs w:val="24"/>
              </w:rPr>
              <w:t>1.156</w:t>
            </w:r>
          </w:p>
        </w:tc>
        <w:tc>
          <w:tcPr>
            <w:tcW w:w="1008" w:type="dxa"/>
          </w:tcPr>
          <w:p w14:paraId="0CD5A796" w14:textId="5B59F51E" w:rsidR="009C26B4" w:rsidRPr="00B52538" w:rsidRDefault="009C0C3B" w:rsidP="00290B94">
            <w:pPr>
              <w:rPr>
                <w:rFonts w:ascii="Times New Roman" w:hAnsi="Times New Roman" w:cs="Times New Roman"/>
                <w:sz w:val="24"/>
                <w:szCs w:val="24"/>
              </w:rPr>
            </w:pPr>
            <w:r w:rsidRPr="009C0C3B">
              <w:rPr>
                <w:rFonts w:ascii="Times New Roman" w:hAnsi="Times New Roman" w:cs="Times New Roman"/>
                <w:sz w:val="24"/>
                <w:szCs w:val="24"/>
              </w:rPr>
              <w:t>0.173</w:t>
            </w:r>
          </w:p>
        </w:tc>
      </w:tr>
      <w:tr w:rsidR="009C26B4" w14:paraId="11A760DC" w14:textId="77777777" w:rsidTr="00B37EE1">
        <w:tc>
          <w:tcPr>
            <w:tcW w:w="704" w:type="dxa"/>
          </w:tcPr>
          <w:p w14:paraId="4C88716A" w14:textId="689201BA" w:rsidR="009C26B4" w:rsidRDefault="009C26B4" w:rsidP="00290B94">
            <w:pPr>
              <w:rPr>
                <w:rFonts w:ascii="Times New Roman" w:hAnsi="Times New Roman" w:cs="Times New Roman"/>
                <w:sz w:val="24"/>
                <w:szCs w:val="24"/>
              </w:rPr>
            </w:pPr>
            <w:r>
              <w:rPr>
                <w:rFonts w:ascii="Times New Roman" w:hAnsi="Times New Roman" w:cs="Times New Roman"/>
                <w:sz w:val="24"/>
                <w:szCs w:val="24"/>
              </w:rPr>
              <w:t>12</w:t>
            </w:r>
          </w:p>
        </w:tc>
        <w:tc>
          <w:tcPr>
            <w:tcW w:w="3973" w:type="dxa"/>
          </w:tcPr>
          <w:p w14:paraId="44592BC4" w14:textId="77777777" w:rsidR="009C26B4" w:rsidRDefault="009C26B4" w:rsidP="00EF1188">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p w14:paraId="4212B061" w14:textId="77777777" w:rsidR="009C26B4" w:rsidRDefault="009C26B4" w:rsidP="00EF1188">
            <w:pPr>
              <w:rPr>
                <w:rFonts w:ascii="Times New Roman" w:hAnsi="Times New Roman" w:cs="Times New Roman"/>
                <w:sz w:val="24"/>
                <w:szCs w:val="24"/>
              </w:rPr>
            </w:pPr>
            <w:r>
              <w:rPr>
                <w:rFonts w:ascii="Times New Roman" w:hAnsi="Times New Roman" w:cs="Times New Roman"/>
                <w:sz w:val="24"/>
                <w:szCs w:val="24"/>
              </w:rPr>
              <w:t>Original audio fed to HuBERT</w:t>
            </w:r>
          </w:p>
          <w:p w14:paraId="7EDE5421" w14:textId="77777777" w:rsidR="004E13C2" w:rsidRDefault="004E13C2" w:rsidP="00290B94">
            <w:pPr>
              <w:rPr>
                <w:rFonts w:ascii="Times New Roman" w:hAnsi="Times New Roman" w:cs="Times New Roman"/>
                <w:sz w:val="24"/>
                <w:szCs w:val="24"/>
              </w:rPr>
            </w:pPr>
          </w:p>
          <w:p w14:paraId="2973D0FE" w14:textId="324E5F6A" w:rsidR="004E13C2" w:rsidRPr="002169BA"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2934E180" w14:textId="40833C46" w:rsidR="009C26B4" w:rsidRPr="005F76D4" w:rsidRDefault="00224D32" w:rsidP="00290B94">
            <w:pPr>
              <w:rPr>
                <w:rFonts w:ascii="Times New Roman" w:hAnsi="Times New Roman" w:cs="Times New Roman"/>
                <w:sz w:val="24"/>
                <w:szCs w:val="24"/>
              </w:rPr>
            </w:pPr>
            <w:r w:rsidRPr="005F76D4">
              <w:rPr>
                <w:rFonts w:ascii="Times New Roman" w:hAnsi="Times New Roman" w:cs="Times New Roman"/>
                <w:sz w:val="24"/>
                <w:szCs w:val="24"/>
              </w:rPr>
              <w:t>3.148</w:t>
            </w:r>
          </w:p>
          <w:p w14:paraId="799177A8" w14:textId="77777777" w:rsidR="00224D32" w:rsidRPr="005F76D4" w:rsidRDefault="00224D32" w:rsidP="00290B94">
            <w:pPr>
              <w:rPr>
                <w:rFonts w:ascii="Times New Roman" w:hAnsi="Times New Roman" w:cs="Times New Roman"/>
                <w:sz w:val="24"/>
                <w:szCs w:val="24"/>
              </w:rPr>
            </w:pPr>
          </w:p>
          <w:p w14:paraId="0ED8A997" w14:textId="77777777" w:rsidR="00224D32" w:rsidRPr="005F76D4" w:rsidRDefault="005F76D4" w:rsidP="00290B94">
            <w:pPr>
              <w:rPr>
                <w:rFonts w:ascii="Times New Roman" w:hAnsi="Times New Roman" w:cs="Times New Roman"/>
                <w:sz w:val="24"/>
                <w:szCs w:val="24"/>
              </w:rPr>
            </w:pPr>
            <w:r w:rsidRPr="005F76D4">
              <w:rPr>
                <w:rFonts w:ascii="Times New Roman" w:hAnsi="Times New Roman" w:cs="Times New Roman"/>
                <w:sz w:val="24"/>
                <w:szCs w:val="24"/>
              </w:rPr>
              <w:t>3.342</w:t>
            </w:r>
          </w:p>
          <w:p w14:paraId="68E707F2" w14:textId="77777777" w:rsidR="005F76D4" w:rsidRPr="005F76D4" w:rsidRDefault="005F76D4" w:rsidP="00290B94">
            <w:pPr>
              <w:rPr>
                <w:rFonts w:ascii="Times New Roman" w:hAnsi="Times New Roman" w:cs="Times New Roman"/>
                <w:sz w:val="24"/>
                <w:szCs w:val="24"/>
              </w:rPr>
            </w:pPr>
          </w:p>
          <w:p w14:paraId="5B255FD0" w14:textId="13D990EA" w:rsidR="005F76D4" w:rsidRPr="005F76D4" w:rsidRDefault="005F76D4" w:rsidP="00290B94">
            <w:pPr>
              <w:rPr>
                <w:rFonts w:ascii="Times New Roman" w:hAnsi="Times New Roman" w:cs="Times New Roman"/>
                <w:sz w:val="24"/>
                <w:szCs w:val="24"/>
              </w:rPr>
            </w:pPr>
            <w:r w:rsidRPr="005F76D4">
              <w:rPr>
                <w:rFonts w:ascii="Times New Roman" w:hAnsi="Times New Roman" w:cs="Times New Roman"/>
                <w:sz w:val="24"/>
                <w:szCs w:val="24"/>
              </w:rPr>
              <w:t>3.866</w:t>
            </w:r>
          </w:p>
        </w:tc>
        <w:tc>
          <w:tcPr>
            <w:tcW w:w="1057" w:type="dxa"/>
          </w:tcPr>
          <w:p w14:paraId="69F2F127" w14:textId="4C0A6F55" w:rsidR="009C26B4" w:rsidRDefault="001F2791" w:rsidP="00290B94">
            <w:pPr>
              <w:rPr>
                <w:rFonts w:ascii="Times New Roman" w:hAnsi="Times New Roman" w:cs="Times New Roman"/>
                <w:sz w:val="24"/>
                <w:szCs w:val="24"/>
              </w:rPr>
            </w:pPr>
            <w:r w:rsidRPr="001F2791">
              <w:rPr>
                <w:rFonts w:ascii="Times New Roman" w:hAnsi="Times New Roman" w:cs="Times New Roman"/>
                <w:sz w:val="24"/>
                <w:szCs w:val="24"/>
              </w:rPr>
              <w:t>1.19</w:t>
            </w:r>
            <w:r w:rsidR="00BA12B9">
              <w:rPr>
                <w:rFonts w:ascii="Times New Roman" w:hAnsi="Times New Roman" w:cs="Times New Roman"/>
                <w:sz w:val="24"/>
                <w:szCs w:val="24"/>
              </w:rPr>
              <w:t>6</w:t>
            </w:r>
          </w:p>
          <w:p w14:paraId="0B80A706" w14:textId="77777777" w:rsidR="001F2791" w:rsidRPr="001F2791" w:rsidRDefault="001F2791" w:rsidP="001F2791">
            <w:pPr>
              <w:rPr>
                <w:rFonts w:ascii="Times New Roman" w:hAnsi="Times New Roman" w:cs="Times New Roman"/>
                <w:sz w:val="24"/>
                <w:szCs w:val="24"/>
              </w:rPr>
            </w:pPr>
          </w:p>
        </w:tc>
        <w:tc>
          <w:tcPr>
            <w:tcW w:w="1008" w:type="dxa"/>
          </w:tcPr>
          <w:p w14:paraId="61944EFE" w14:textId="6A289E3A" w:rsidR="009C26B4" w:rsidRPr="00B52538" w:rsidRDefault="001F2791" w:rsidP="00290B94">
            <w:pPr>
              <w:rPr>
                <w:rFonts w:ascii="Times New Roman" w:hAnsi="Times New Roman" w:cs="Times New Roman"/>
                <w:sz w:val="24"/>
                <w:szCs w:val="24"/>
              </w:rPr>
            </w:pPr>
            <w:r w:rsidRPr="001F2791">
              <w:rPr>
                <w:rFonts w:ascii="Times New Roman" w:hAnsi="Times New Roman" w:cs="Times New Roman"/>
                <w:sz w:val="24"/>
                <w:szCs w:val="24"/>
              </w:rPr>
              <w:t>0.170</w:t>
            </w:r>
          </w:p>
        </w:tc>
      </w:tr>
      <w:tr w:rsidR="009C26B4" w14:paraId="5158E0D9" w14:textId="77777777" w:rsidTr="00B37EE1">
        <w:tc>
          <w:tcPr>
            <w:tcW w:w="704" w:type="dxa"/>
          </w:tcPr>
          <w:p w14:paraId="3EB6720D" w14:textId="55ECFD70" w:rsidR="009C26B4" w:rsidRDefault="009C26B4" w:rsidP="00290B94">
            <w:pPr>
              <w:rPr>
                <w:rFonts w:ascii="Times New Roman" w:hAnsi="Times New Roman" w:cs="Times New Roman"/>
                <w:sz w:val="24"/>
                <w:szCs w:val="24"/>
              </w:rPr>
            </w:pPr>
            <w:r>
              <w:rPr>
                <w:rFonts w:ascii="Times New Roman" w:hAnsi="Times New Roman" w:cs="Times New Roman"/>
                <w:sz w:val="24"/>
                <w:szCs w:val="24"/>
              </w:rPr>
              <w:t>13</w:t>
            </w:r>
          </w:p>
        </w:tc>
        <w:tc>
          <w:tcPr>
            <w:tcW w:w="3973" w:type="dxa"/>
          </w:tcPr>
          <w:p w14:paraId="7FC39D95" w14:textId="77777777" w:rsidR="009C26B4" w:rsidRDefault="009C26B4" w:rsidP="00EF1188">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p w14:paraId="72A5A774" w14:textId="77777777" w:rsidR="009C26B4" w:rsidRDefault="009C26B4" w:rsidP="00EF1188">
            <w:pPr>
              <w:rPr>
                <w:rFonts w:ascii="Times New Roman" w:hAnsi="Times New Roman" w:cs="Times New Roman"/>
                <w:sz w:val="24"/>
                <w:szCs w:val="24"/>
              </w:rPr>
            </w:pPr>
            <w:r>
              <w:rPr>
                <w:rFonts w:ascii="Times New Roman" w:hAnsi="Times New Roman" w:cs="Times New Roman"/>
                <w:sz w:val="24"/>
                <w:szCs w:val="24"/>
              </w:rPr>
              <w:t>Original audio fed to HuBERT</w:t>
            </w:r>
          </w:p>
          <w:p w14:paraId="5EDD13CE" w14:textId="77777777" w:rsidR="004E13C2" w:rsidRDefault="004E13C2" w:rsidP="00EF1188">
            <w:pPr>
              <w:rPr>
                <w:rFonts w:ascii="Times New Roman" w:hAnsi="Times New Roman" w:cs="Times New Roman"/>
                <w:sz w:val="24"/>
                <w:szCs w:val="24"/>
              </w:rPr>
            </w:pPr>
          </w:p>
          <w:p w14:paraId="78423E34" w14:textId="624DA00C" w:rsidR="004E13C2" w:rsidRPr="002169BA" w:rsidRDefault="004E13C2" w:rsidP="00290B94">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4DAB6E04" w14:textId="77777777" w:rsidR="009C26B4" w:rsidRDefault="00AC6B25" w:rsidP="00290B94">
            <w:pPr>
              <w:rPr>
                <w:rFonts w:ascii="Times New Roman" w:hAnsi="Times New Roman" w:cs="Times New Roman"/>
                <w:sz w:val="24"/>
                <w:szCs w:val="24"/>
              </w:rPr>
            </w:pPr>
            <w:r w:rsidRPr="00AC6B25">
              <w:rPr>
                <w:rFonts w:ascii="Times New Roman" w:hAnsi="Times New Roman" w:cs="Times New Roman"/>
                <w:sz w:val="24"/>
                <w:szCs w:val="24"/>
              </w:rPr>
              <w:t>3.278</w:t>
            </w:r>
          </w:p>
          <w:p w14:paraId="09F389E8" w14:textId="77777777" w:rsidR="00AC6B25" w:rsidRDefault="00AC6B25" w:rsidP="00290B94">
            <w:pPr>
              <w:rPr>
                <w:rFonts w:ascii="Times New Roman" w:hAnsi="Times New Roman" w:cs="Times New Roman"/>
                <w:sz w:val="24"/>
                <w:szCs w:val="24"/>
              </w:rPr>
            </w:pPr>
          </w:p>
          <w:p w14:paraId="453E5469" w14:textId="77777777" w:rsidR="00AC6B25" w:rsidRDefault="00AC6B25" w:rsidP="00290B94">
            <w:pPr>
              <w:rPr>
                <w:rFonts w:ascii="Times New Roman" w:hAnsi="Times New Roman" w:cs="Times New Roman"/>
                <w:sz w:val="24"/>
                <w:szCs w:val="24"/>
              </w:rPr>
            </w:pPr>
            <w:r w:rsidRPr="00AC6B25">
              <w:rPr>
                <w:rFonts w:ascii="Times New Roman" w:hAnsi="Times New Roman" w:cs="Times New Roman"/>
                <w:sz w:val="24"/>
                <w:szCs w:val="24"/>
              </w:rPr>
              <w:t>3.294</w:t>
            </w:r>
          </w:p>
          <w:p w14:paraId="40A98A17" w14:textId="77777777" w:rsidR="00AC6B25" w:rsidRDefault="00AC6B25" w:rsidP="00290B94">
            <w:pPr>
              <w:rPr>
                <w:rFonts w:ascii="Times New Roman" w:hAnsi="Times New Roman" w:cs="Times New Roman"/>
                <w:sz w:val="24"/>
                <w:szCs w:val="24"/>
              </w:rPr>
            </w:pPr>
          </w:p>
          <w:p w14:paraId="205936CC" w14:textId="253536D4" w:rsidR="00AC6B25" w:rsidRPr="005F76D4" w:rsidRDefault="00AC6B25" w:rsidP="00290B94">
            <w:pPr>
              <w:rPr>
                <w:rFonts w:ascii="Times New Roman" w:hAnsi="Times New Roman" w:cs="Times New Roman"/>
                <w:sz w:val="24"/>
                <w:szCs w:val="24"/>
              </w:rPr>
            </w:pPr>
            <w:r w:rsidRPr="00AC6B25">
              <w:rPr>
                <w:rFonts w:ascii="Times New Roman" w:hAnsi="Times New Roman" w:cs="Times New Roman"/>
                <w:sz w:val="24"/>
                <w:szCs w:val="24"/>
              </w:rPr>
              <w:t>3.30</w:t>
            </w:r>
            <w:r>
              <w:rPr>
                <w:rFonts w:ascii="Times New Roman" w:hAnsi="Times New Roman" w:cs="Times New Roman"/>
                <w:sz w:val="24"/>
                <w:szCs w:val="24"/>
              </w:rPr>
              <w:t>9</w:t>
            </w:r>
          </w:p>
        </w:tc>
        <w:tc>
          <w:tcPr>
            <w:tcW w:w="1057" w:type="dxa"/>
          </w:tcPr>
          <w:p w14:paraId="7330C118" w14:textId="2B509B7B" w:rsidR="00C33BE1" w:rsidRPr="00C33BE1" w:rsidRDefault="00C33BE1" w:rsidP="00C33BE1">
            <w:pPr>
              <w:rPr>
                <w:rFonts w:ascii="Times New Roman" w:hAnsi="Times New Roman" w:cs="Times New Roman"/>
                <w:sz w:val="24"/>
                <w:szCs w:val="24"/>
              </w:rPr>
            </w:pPr>
            <w:r w:rsidRPr="00C33BE1">
              <w:rPr>
                <w:rFonts w:ascii="Times New Roman" w:hAnsi="Times New Roman" w:cs="Times New Roman"/>
                <w:sz w:val="24"/>
                <w:szCs w:val="24"/>
              </w:rPr>
              <w:t>1.070</w:t>
            </w:r>
          </w:p>
        </w:tc>
        <w:tc>
          <w:tcPr>
            <w:tcW w:w="1008" w:type="dxa"/>
          </w:tcPr>
          <w:p w14:paraId="306C99E6" w14:textId="6F83881A" w:rsidR="009C26B4" w:rsidRPr="00B52538" w:rsidRDefault="00C33BE1" w:rsidP="00290B94">
            <w:pPr>
              <w:rPr>
                <w:rFonts w:ascii="Times New Roman" w:hAnsi="Times New Roman" w:cs="Times New Roman"/>
                <w:sz w:val="24"/>
                <w:szCs w:val="24"/>
              </w:rPr>
            </w:pPr>
            <w:r w:rsidRPr="00C33BE1">
              <w:rPr>
                <w:rFonts w:ascii="Times New Roman" w:hAnsi="Times New Roman" w:cs="Times New Roman"/>
                <w:sz w:val="24"/>
                <w:szCs w:val="24"/>
              </w:rPr>
              <w:t>0.49</w:t>
            </w:r>
            <w:r w:rsidR="00637176">
              <w:rPr>
                <w:rFonts w:ascii="Times New Roman" w:hAnsi="Times New Roman" w:cs="Times New Roman"/>
                <w:sz w:val="24"/>
                <w:szCs w:val="24"/>
              </w:rPr>
              <w:t>2</w:t>
            </w:r>
          </w:p>
        </w:tc>
      </w:tr>
      <w:tr w:rsidR="009C26B4" w14:paraId="224C4262" w14:textId="77777777" w:rsidTr="00B37EE1">
        <w:tc>
          <w:tcPr>
            <w:tcW w:w="704" w:type="dxa"/>
          </w:tcPr>
          <w:p w14:paraId="59B6CBEF" w14:textId="091FCDFA" w:rsidR="009C26B4" w:rsidRDefault="009C26B4" w:rsidP="00290B94">
            <w:pPr>
              <w:rPr>
                <w:rFonts w:ascii="Times New Roman" w:hAnsi="Times New Roman" w:cs="Times New Roman"/>
                <w:sz w:val="24"/>
                <w:szCs w:val="24"/>
              </w:rPr>
            </w:pPr>
            <w:r>
              <w:rPr>
                <w:rFonts w:ascii="Times New Roman" w:hAnsi="Times New Roman" w:cs="Times New Roman"/>
                <w:sz w:val="24"/>
                <w:szCs w:val="24"/>
              </w:rPr>
              <w:t>14</w:t>
            </w:r>
          </w:p>
        </w:tc>
        <w:tc>
          <w:tcPr>
            <w:tcW w:w="3973" w:type="dxa"/>
          </w:tcPr>
          <w:p w14:paraId="242DB2BC" w14:textId="77777777" w:rsidR="009C26B4" w:rsidRDefault="009C26B4" w:rsidP="00EF1188">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p w14:paraId="7E1CB628" w14:textId="77777777" w:rsidR="009C26B4" w:rsidRDefault="009C26B4" w:rsidP="00EF1188">
            <w:pPr>
              <w:rPr>
                <w:rFonts w:ascii="Times New Roman" w:hAnsi="Times New Roman" w:cs="Times New Roman"/>
                <w:sz w:val="24"/>
                <w:szCs w:val="24"/>
              </w:rPr>
            </w:pPr>
            <w:r>
              <w:rPr>
                <w:rFonts w:ascii="Times New Roman" w:hAnsi="Times New Roman" w:cs="Times New Roman"/>
                <w:sz w:val="24"/>
                <w:szCs w:val="24"/>
              </w:rPr>
              <w:t>Original audio fed to HuBERT</w:t>
            </w:r>
          </w:p>
          <w:p w14:paraId="42367ADB" w14:textId="77777777" w:rsidR="004E13C2" w:rsidRDefault="004E13C2" w:rsidP="00EF1188">
            <w:pPr>
              <w:rPr>
                <w:rFonts w:ascii="Times New Roman" w:hAnsi="Times New Roman" w:cs="Times New Roman"/>
                <w:sz w:val="24"/>
                <w:szCs w:val="24"/>
              </w:rPr>
            </w:pPr>
          </w:p>
          <w:p w14:paraId="54BA6744" w14:textId="3F140291" w:rsidR="004E13C2" w:rsidRPr="002169BA" w:rsidRDefault="004E13C2" w:rsidP="00EF1188">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3B936779" w14:textId="77777777" w:rsidR="009C26B4" w:rsidRDefault="00A660AC" w:rsidP="00290B94">
            <w:pPr>
              <w:rPr>
                <w:rFonts w:ascii="Times New Roman" w:hAnsi="Times New Roman" w:cs="Times New Roman"/>
                <w:sz w:val="24"/>
                <w:szCs w:val="24"/>
              </w:rPr>
            </w:pPr>
            <w:r w:rsidRPr="00A660AC">
              <w:rPr>
                <w:rFonts w:ascii="Times New Roman" w:hAnsi="Times New Roman" w:cs="Times New Roman"/>
                <w:sz w:val="24"/>
                <w:szCs w:val="24"/>
              </w:rPr>
              <w:t>3.015</w:t>
            </w:r>
          </w:p>
          <w:p w14:paraId="01C02E6C" w14:textId="77777777" w:rsidR="00A660AC" w:rsidRDefault="00A660AC" w:rsidP="00290B94">
            <w:pPr>
              <w:rPr>
                <w:rFonts w:ascii="Times New Roman" w:hAnsi="Times New Roman" w:cs="Times New Roman"/>
                <w:sz w:val="24"/>
                <w:szCs w:val="24"/>
              </w:rPr>
            </w:pPr>
          </w:p>
          <w:p w14:paraId="088E0265" w14:textId="77777777" w:rsidR="00A660AC" w:rsidRDefault="00A660AC" w:rsidP="00290B94">
            <w:pPr>
              <w:rPr>
                <w:rFonts w:ascii="Times New Roman" w:hAnsi="Times New Roman" w:cs="Times New Roman"/>
                <w:sz w:val="24"/>
                <w:szCs w:val="24"/>
              </w:rPr>
            </w:pPr>
            <w:r w:rsidRPr="00A660AC">
              <w:rPr>
                <w:rFonts w:ascii="Times New Roman" w:hAnsi="Times New Roman" w:cs="Times New Roman"/>
                <w:sz w:val="24"/>
                <w:szCs w:val="24"/>
              </w:rPr>
              <w:t>2.95</w:t>
            </w:r>
            <w:r>
              <w:rPr>
                <w:rFonts w:ascii="Times New Roman" w:hAnsi="Times New Roman" w:cs="Times New Roman"/>
                <w:sz w:val="24"/>
                <w:szCs w:val="24"/>
              </w:rPr>
              <w:t>5</w:t>
            </w:r>
          </w:p>
          <w:p w14:paraId="25FB701E" w14:textId="77777777" w:rsidR="00A660AC" w:rsidRDefault="00A660AC" w:rsidP="00290B94">
            <w:pPr>
              <w:rPr>
                <w:rFonts w:ascii="Times New Roman" w:hAnsi="Times New Roman" w:cs="Times New Roman"/>
                <w:sz w:val="24"/>
                <w:szCs w:val="24"/>
              </w:rPr>
            </w:pPr>
          </w:p>
          <w:p w14:paraId="0E187492" w14:textId="4C3D7DE2" w:rsidR="00A660AC" w:rsidRPr="005F76D4" w:rsidRDefault="00A660AC" w:rsidP="00290B94">
            <w:pPr>
              <w:rPr>
                <w:rFonts w:ascii="Times New Roman" w:hAnsi="Times New Roman" w:cs="Times New Roman"/>
                <w:sz w:val="24"/>
                <w:szCs w:val="24"/>
              </w:rPr>
            </w:pPr>
            <w:r w:rsidRPr="00A660AC">
              <w:rPr>
                <w:rFonts w:ascii="Times New Roman" w:hAnsi="Times New Roman" w:cs="Times New Roman"/>
                <w:sz w:val="24"/>
                <w:szCs w:val="24"/>
              </w:rPr>
              <w:t>3.320</w:t>
            </w:r>
          </w:p>
        </w:tc>
        <w:tc>
          <w:tcPr>
            <w:tcW w:w="1057" w:type="dxa"/>
          </w:tcPr>
          <w:p w14:paraId="45F2156F" w14:textId="698841C9" w:rsidR="009C26B4" w:rsidRPr="00E12B21" w:rsidRDefault="00EE326D" w:rsidP="00290B94">
            <w:pPr>
              <w:rPr>
                <w:rFonts w:ascii="Times New Roman" w:hAnsi="Times New Roman" w:cs="Times New Roman"/>
                <w:sz w:val="24"/>
                <w:szCs w:val="24"/>
              </w:rPr>
            </w:pPr>
            <w:r w:rsidRPr="00EE326D">
              <w:rPr>
                <w:rFonts w:ascii="Times New Roman" w:hAnsi="Times New Roman" w:cs="Times New Roman"/>
                <w:sz w:val="24"/>
                <w:szCs w:val="24"/>
              </w:rPr>
              <w:t>1.068</w:t>
            </w:r>
          </w:p>
        </w:tc>
        <w:tc>
          <w:tcPr>
            <w:tcW w:w="1008" w:type="dxa"/>
          </w:tcPr>
          <w:p w14:paraId="732D0CAD" w14:textId="3CAD905E" w:rsidR="009C26B4" w:rsidRPr="00B52538" w:rsidRDefault="00EE326D" w:rsidP="00290B94">
            <w:pPr>
              <w:rPr>
                <w:rFonts w:ascii="Times New Roman" w:hAnsi="Times New Roman" w:cs="Times New Roman"/>
                <w:sz w:val="24"/>
                <w:szCs w:val="24"/>
              </w:rPr>
            </w:pPr>
            <w:r w:rsidRPr="00EE326D">
              <w:rPr>
                <w:rFonts w:ascii="Times New Roman" w:hAnsi="Times New Roman" w:cs="Times New Roman"/>
                <w:sz w:val="24"/>
                <w:szCs w:val="24"/>
              </w:rPr>
              <w:t>0.60</w:t>
            </w:r>
            <w:r w:rsidR="00637176">
              <w:rPr>
                <w:rFonts w:ascii="Times New Roman" w:hAnsi="Times New Roman" w:cs="Times New Roman"/>
                <w:sz w:val="24"/>
                <w:szCs w:val="24"/>
              </w:rPr>
              <w:t>8</w:t>
            </w:r>
          </w:p>
        </w:tc>
      </w:tr>
    </w:tbl>
    <w:p w14:paraId="1ABF1AFF" w14:textId="4B5ACC1F" w:rsidR="005022C1" w:rsidRDefault="00424455" w:rsidP="00424455">
      <w:pPr>
        <w:spacing w:before="240" w:line="360" w:lineRule="auto"/>
        <w:jc w:val="both"/>
        <w:rPr>
          <w:rFonts w:ascii="Times New Roman" w:hAnsi="Times New Roman" w:cs="Times New Roman"/>
          <w:sz w:val="24"/>
          <w:szCs w:val="24"/>
        </w:rPr>
      </w:pPr>
      <w:r w:rsidRPr="00424455">
        <w:rPr>
          <w:rFonts w:ascii="Times New Roman" w:hAnsi="Times New Roman" w:cs="Times New Roman"/>
          <w:sz w:val="24"/>
          <w:szCs w:val="24"/>
        </w:rPr>
        <w:t>As shown in Table 4.2</w:t>
      </w:r>
      <w:r w:rsidR="001B5EE0">
        <w:rPr>
          <w:rFonts w:ascii="Times New Roman" w:hAnsi="Times New Roman" w:cs="Times New Roman"/>
          <w:sz w:val="24"/>
          <w:szCs w:val="24"/>
        </w:rPr>
        <w:t>8</w:t>
      </w:r>
      <w:r w:rsidRPr="00424455">
        <w:rPr>
          <w:rFonts w:ascii="Times New Roman" w:hAnsi="Times New Roman" w:cs="Times New Roman"/>
          <w:sz w:val="24"/>
          <w:szCs w:val="24"/>
        </w:rPr>
        <w:t xml:space="preserve">, </w:t>
      </w:r>
      <w:r>
        <w:rPr>
          <w:rFonts w:ascii="Times New Roman" w:hAnsi="Times New Roman" w:cs="Times New Roman"/>
          <w:sz w:val="24"/>
          <w:szCs w:val="24"/>
        </w:rPr>
        <w:t xml:space="preserve">for </w:t>
      </w:r>
      <w:r w:rsidR="00EA44CE">
        <w:rPr>
          <w:rFonts w:ascii="Times New Roman" w:hAnsi="Times New Roman" w:cs="Times New Roman"/>
          <w:sz w:val="24"/>
          <w:szCs w:val="24"/>
        </w:rPr>
        <w:t>o</w:t>
      </w:r>
      <w:r w:rsidRPr="00424455">
        <w:rPr>
          <w:rFonts w:ascii="Times New Roman" w:hAnsi="Times New Roman" w:cs="Times New Roman"/>
          <w:sz w:val="24"/>
          <w:szCs w:val="24"/>
        </w:rPr>
        <w:t>riginal audios</w:t>
      </w:r>
      <w:r>
        <w:rPr>
          <w:rFonts w:ascii="Times New Roman" w:hAnsi="Times New Roman" w:cs="Times New Roman"/>
          <w:sz w:val="24"/>
          <w:szCs w:val="24"/>
        </w:rPr>
        <w:t xml:space="preserve">, </w:t>
      </w:r>
      <w:r w:rsidRPr="00424455">
        <w:rPr>
          <w:rFonts w:ascii="Times New Roman" w:hAnsi="Times New Roman" w:cs="Times New Roman"/>
          <w:sz w:val="24"/>
          <w:szCs w:val="24"/>
        </w:rPr>
        <w:t>MOS values are generally high (</w:t>
      </w:r>
      <w:r w:rsidR="00EA44CE">
        <w:rPr>
          <w:rFonts w:ascii="Times New Roman" w:hAnsi="Times New Roman" w:cs="Times New Roman"/>
          <w:sz w:val="24"/>
          <w:szCs w:val="24"/>
        </w:rPr>
        <w:t>between</w:t>
      </w:r>
      <w:r w:rsidRPr="00424455">
        <w:rPr>
          <w:rFonts w:ascii="Times New Roman" w:hAnsi="Times New Roman" w:cs="Times New Roman"/>
          <w:sz w:val="24"/>
          <w:szCs w:val="24"/>
        </w:rPr>
        <w:t> 3.3–4.0), reflecting natural recordings</w:t>
      </w:r>
      <w:r w:rsidR="00EA44CE">
        <w:rPr>
          <w:rFonts w:ascii="Times New Roman" w:hAnsi="Times New Roman" w:cs="Times New Roman"/>
          <w:sz w:val="24"/>
          <w:szCs w:val="24"/>
        </w:rPr>
        <w:t>. For o</w:t>
      </w:r>
      <w:r w:rsidRPr="00424455">
        <w:rPr>
          <w:rFonts w:ascii="Times New Roman" w:hAnsi="Times New Roman" w:cs="Times New Roman"/>
          <w:sz w:val="24"/>
          <w:szCs w:val="24"/>
        </w:rPr>
        <w:t>riginal fed to HuBERT</w:t>
      </w:r>
      <w:r w:rsidR="00EA44CE">
        <w:rPr>
          <w:rFonts w:ascii="Times New Roman" w:hAnsi="Times New Roman" w:cs="Times New Roman"/>
          <w:sz w:val="24"/>
          <w:szCs w:val="24"/>
        </w:rPr>
        <w:t xml:space="preserve">, MOS </w:t>
      </w:r>
      <w:r w:rsidRPr="00424455">
        <w:rPr>
          <w:rFonts w:ascii="Times New Roman" w:hAnsi="Times New Roman" w:cs="Times New Roman"/>
          <w:sz w:val="24"/>
          <w:szCs w:val="24"/>
        </w:rPr>
        <w:t>drop by</w:t>
      </w:r>
      <w:r w:rsidR="00AC5B57">
        <w:rPr>
          <w:rFonts w:ascii="Times New Roman" w:hAnsi="Times New Roman" w:cs="Times New Roman"/>
          <w:sz w:val="24"/>
          <w:szCs w:val="24"/>
        </w:rPr>
        <w:t xml:space="preserve"> </w:t>
      </w:r>
      <w:r w:rsidR="007335E2">
        <w:rPr>
          <w:rFonts w:ascii="Times New Roman" w:hAnsi="Times New Roman" w:cs="Times New Roman"/>
          <w:sz w:val="24"/>
          <w:szCs w:val="24"/>
        </w:rPr>
        <w:t xml:space="preserve">approximately </w:t>
      </w:r>
      <w:r w:rsidRPr="00424455">
        <w:rPr>
          <w:rFonts w:ascii="Times New Roman" w:hAnsi="Times New Roman" w:cs="Times New Roman"/>
          <w:sz w:val="24"/>
          <w:szCs w:val="24"/>
        </w:rPr>
        <w:t>0.5–1.0 compared to the raw audio. That’s expected</w:t>
      </w:r>
      <w:r w:rsidR="000B0B9D">
        <w:rPr>
          <w:rFonts w:ascii="Times New Roman" w:hAnsi="Times New Roman" w:cs="Times New Roman"/>
          <w:sz w:val="24"/>
          <w:szCs w:val="24"/>
        </w:rPr>
        <w:t xml:space="preserve"> as</w:t>
      </w:r>
      <w:r w:rsidRPr="00424455">
        <w:rPr>
          <w:rFonts w:ascii="Times New Roman" w:hAnsi="Times New Roman" w:cs="Times New Roman"/>
          <w:sz w:val="24"/>
          <w:szCs w:val="24"/>
        </w:rPr>
        <w:t xml:space="preserve"> HuBERT units </w:t>
      </w:r>
      <w:r w:rsidR="000B0B9D">
        <w:rPr>
          <w:rFonts w:ascii="Times New Roman" w:hAnsi="Times New Roman" w:cs="Times New Roman"/>
          <w:sz w:val="24"/>
          <w:szCs w:val="24"/>
        </w:rPr>
        <w:t xml:space="preserve">to </w:t>
      </w:r>
      <w:r w:rsidRPr="00424455">
        <w:rPr>
          <w:rFonts w:ascii="Times New Roman" w:hAnsi="Times New Roman" w:cs="Times New Roman"/>
          <w:sz w:val="24"/>
          <w:szCs w:val="24"/>
        </w:rPr>
        <w:t>vocoder reconstruction loses some fidelity.</w:t>
      </w:r>
      <w:r w:rsidR="00B85660">
        <w:rPr>
          <w:rFonts w:ascii="Times New Roman" w:hAnsi="Times New Roman" w:cs="Times New Roman"/>
          <w:sz w:val="24"/>
          <w:szCs w:val="24"/>
        </w:rPr>
        <w:t xml:space="preserve"> For g</w:t>
      </w:r>
      <w:r w:rsidRPr="00424455">
        <w:rPr>
          <w:rFonts w:ascii="Times New Roman" w:hAnsi="Times New Roman" w:cs="Times New Roman"/>
          <w:sz w:val="24"/>
          <w:szCs w:val="24"/>
        </w:rPr>
        <w:t>enerated</w:t>
      </w:r>
      <w:r w:rsidR="00B85660">
        <w:rPr>
          <w:rFonts w:ascii="Times New Roman" w:hAnsi="Times New Roman" w:cs="Times New Roman"/>
          <w:sz w:val="24"/>
          <w:szCs w:val="24"/>
        </w:rPr>
        <w:t xml:space="preserve"> </w:t>
      </w:r>
      <w:r w:rsidR="00A52364">
        <w:rPr>
          <w:rFonts w:ascii="Times New Roman" w:hAnsi="Times New Roman" w:cs="Times New Roman"/>
          <w:sz w:val="24"/>
          <w:szCs w:val="24"/>
        </w:rPr>
        <w:t>S2ST</w:t>
      </w:r>
      <w:r w:rsidRPr="00424455">
        <w:rPr>
          <w:rFonts w:ascii="Times New Roman" w:hAnsi="Times New Roman" w:cs="Times New Roman"/>
          <w:sz w:val="24"/>
          <w:szCs w:val="24"/>
        </w:rPr>
        <w:t xml:space="preserve"> output</w:t>
      </w:r>
      <w:r w:rsidR="00936385">
        <w:rPr>
          <w:rFonts w:ascii="Times New Roman" w:hAnsi="Times New Roman" w:cs="Times New Roman"/>
          <w:sz w:val="24"/>
          <w:szCs w:val="24"/>
        </w:rPr>
        <w:t xml:space="preserve">s, </w:t>
      </w:r>
      <w:r w:rsidRPr="00424455">
        <w:rPr>
          <w:rFonts w:ascii="Times New Roman" w:hAnsi="Times New Roman" w:cs="Times New Roman"/>
          <w:sz w:val="24"/>
          <w:szCs w:val="24"/>
        </w:rPr>
        <w:t xml:space="preserve">MOS values are usually close to the </w:t>
      </w:r>
      <w:r w:rsidR="00A459D5">
        <w:rPr>
          <w:rFonts w:ascii="Times New Roman" w:hAnsi="Times New Roman" w:cs="Times New Roman"/>
          <w:sz w:val="24"/>
          <w:szCs w:val="24"/>
        </w:rPr>
        <w:t xml:space="preserve">original </w:t>
      </w:r>
      <w:r w:rsidRPr="00424455">
        <w:rPr>
          <w:rFonts w:ascii="Times New Roman" w:hAnsi="Times New Roman" w:cs="Times New Roman"/>
          <w:sz w:val="24"/>
          <w:szCs w:val="24"/>
        </w:rPr>
        <w:t xml:space="preserve">reconstructions, sometimes slightly lower, sometimes slightly higher. This shows </w:t>
      </w:r>
      <w:r w:rsidR="005F26A7">
        <w:rPr>
          <w:rFonts w:ascii="Times New Roman" w:hAnsi="Times New Roman" w:cs="Times New Roman"/>
          <w:sz w:val="24"/>
          <w:szCs w:val="24"/>
        </w:rPr>
        <w:t xml:space="preserve">the </w:t>
      </w:r>
      <w:r w:rsidRPr="00424455">
        <w:rPr>
          <w:rFonts w:ascii="Times New Roman" w:hAnsi="Times New Roman" w:cs="Times New Roman"/>
          <w:sz w:val="24"/>
          <w:szCs w:val="24"/>
        </w:rPr>
        <w:t>U2UT model is learning to produce unit sequences that the vocoder can turn back into speech with quality comparable to direct HuBERT reconstructions</w:t>
      </w:r>
      <w:r w:rsidR="00EF5826">
        <w:rPr>
          <w:rFonts w:ascii="Times New Roman" w:hAnsi="Times New Roman" w:cs="Times New Roman"/>
          <w:sz w:val="24"/>
          <w:szCs w:val="24"/>
        </w:rPr>
        <w:t xml:space="preserve">. </w:t>
      </w:r>
      <w:r w:rsidR="0095469F">
        <w:rPr>
          <w:rFonts w:ascii="Times New Roman" w:hAnsi="Times New Roman" w:cs="Times New Roman"/>
          <w:sz w:val="24"/>
          <w:szCs w:val="24"/>
        </w:rPr>
        <w:t>For s</w:t>
      </w:r>
      <w:r w:rsidRPr="00424455">
        <w:rPr>
          <w:rFonts w:ascii="Times New Roman" w:hAnsi="Times New Roman" w:cs="Times New Roman"/>
          <w:sz w:val="24"/>
          <w:szCs w:val="24"/>
        </w:rPr>
        <w:t>ample 223</w:t>
      </w:r>
      <w:r w:rsidR="0095469F">
        <w:rPr>
          <w:rFonts w:ascii="Times New Roman" w:hAnsi="Times New Roman" w:cs="Times New Roman"/>
          <w:sz w:val="24"/>
          <w:szCs w:val="24"/>
        </w:rPr>
        <w:t>@ epoch 372</w:t>
      </w:r>
      <w:r w:rsidRPr="00424455">
        <w:rPr>
          <w:rFonts w:ascii="Times New Roman" w:hAnsi="Times New Roman" w:cs="Times New Roman"/>
          <w:sz w:val="24"/>
          <w:szCs w:val="24"/>
        </w:rPr>
        <w:t xml:space="preserve"> &amp; </w:t>
      </w:r>
      <w:r w:rsidR="0095469F">
        <w:rPr>
          <w:rFonts w:ascii="Times New Roman" w:hAnsi="Times New Roman" w:cs="Times New Roman"/>
          <w:sz w:val="24"/>
          <w:szCs w:val="24"/>
        </w:rPr>
        <w:t xml:space="preserve">sample </w:t>
      </w:r>
      <w:r w:rsidRPr="00424455">
        <w:rPr>
          <w:rFonts w:ascii="Times New Roman" w:hAnsi="Times New Roman" w:cs="Times New Roman"/>
          <w:sz w:val="24"/>
          <w:szCs w:val="24"/>
        </w:rPr>
        <w:t>233</w:t>
      </w:r>
      <w:r w:rsidR="0095469F">
        <w:rPr>
          <w:rFonts w:ascii="Times New Roman" w:hAnsi="Times New Roman" w:cs="Times New Roman"/>
          <w:sz w:val="24"/>
          <w:szCs w:val="24"/>
        </w:rPr>
        <w:t xml:space="preserve"> @epoch 402,</w:t>
      </w:r>
      <w:r w:rsidRPr="00424455">
        <w:rPr>
          <w:rFonts w:ascii="Times New Roman" w:hAnsi="Times New Roman" w:cs="Times New Roman"/>
          <w:sz w:val="24"/>
          <w:szCs w:val="24"/>
        </w:rPr>
        <w:t xml:space="preserve"> </w:t>
      </w:r>
      <w:r w:rsidR="00A428BE">
        <w:rPr>
          <w:rFonts w:ascii="Times New Roman" w:hAnsi="Times New Roman" w:cs="Times New Roman"/>
          <w:sz w:val="24"/>
          <w:szCs w:val="24"/>
        </w:rPr>
        <w:t>the g</w:t>
      </w:r>
      <w:r w:rsidRPr="00424455">
        <w:rPr>
          <w:rFonts w:ascii="Times New Roman" w:hAnsi="Times New Roman" w:cs="Times New Roman"/>
          <w:sz w:val="24"/>
          <w:szCs w:val="24"/>
        </w:rPr>
        <w:t xml:space="preserve">enerated MOS </w:t>
      </w:r>
      <w:r w:rsidR="00A428BE">
        <w:rPr>
          <w:rFonts w:ascii="Times New Roman" w:hAnsi="Times New Roman" w:cs="Times New Roman"/>
          <w:sz w:val="24"/>
          <w:szCs w:val="24"/>
        </w:rPr>
        <w:t xml:space="preserve">is approximately </w:t>
      </w:r>
      <w:r w:rsidRPr="00424455">
        <w:rPr>
          <w:rFonts w:ascii="Times New Roman" w:hAnsi="Times New Roman" w:cs="Times New Roman"/>
          <w:sz w:val="24"/>
          <w:szCs w:val="24"/>
        </w:rPr>
        <w:t xml:space="preserve">3.0–3.3, </w:t>
      </w:r>
      <w:r w:rsidR="00A428BE">
        <w:rPr>
          <w:rFonts w:ascii="Times New Roman" w:hAnsi="Times New Roman" w:cs="Times New Roman"/>
          <w:sz w:val="24"/>
          <w:szCs w:val="24"/>
        </w:rPr>
        <w:t xml:space="preserve">which are </w:t>
      </w:r>
      <w:r w:rsidRPr="00424455">
        <w:rPr>
          <w:rFonts w:ascii="Times New Roman" w:hAnsi="Times New Roman" w:cs="Times New Roman"/>
          <w:sz w:val="24"/>
          <w:szCs w:val="24"/>
        </w:rPr>
        <w:t>very close to HuBERT reconstructions (</w:t>
      </w:r>
      <w:r w:rsidR="00A428BE">
        <w:rPr>
          <w:rFonts w:ascii="Times New Roman" w:hAnsi="Times New Roman" w:cs="Times New Roman"/>
          <w:sz w:val="24"/>
          <w:szCs w:val="24"/>
        </w:rPr>
        <w:t xml:space="preserve">approximately </w:t>
      </w:r>
      <w:r w:rsidRPr="00424455">
        <w:rPr>
          <w:rFonts w:ascii="Times New Roman" w:hAnsi="Times New Roman" w:cs="Times New Roman"/>
          <w:sz w:val="24"/>
          <w:szCs w:val="24"/>
        </w:rPr>
        <w:t>3.0–3.2). Th</w:t>
      </w:r>
      <w:r w:rsidR="00D60945">
        <w:rPr>
          <w:rFonts w:ascii="Times New Roman" w:hAnsi="Times New Roman" w:cs="Times New Roman"/>
          <w:sz w:val="24"/>
          <w:szCs w:val="24"/>
        </w:rPr>
        <w:t>is is</w:t>
      </w:r>
      <w:r w:rsidRPr="00424455">
        <w:rPr>
          <w:rFonts w:ascii="Times New Roman" w:hAnsi="Times New Roman" w:cs="Times New Roman"/>
          <w:sz w:val="24"/>
          <w:szCs w:val="24"/>
        </w:rPr>
        <w:t xml:space="preserve"> a good sign </w:t>
      </w:r>
      <w:r w:rsidR="00266AF0">
        <w:rPr>
          <w:rFonts w:ascii="Times New Roman" w:hAnsi="Times New Roman" w:cs="Times New Roman"/>
          <w:sz w:val="24"/>
          <w:szCs w:val="24"/>
        </w:rPr>
        <w:t>that the U2UT</w:t>
      </w:r>
      <w:r w:rsidRPr="00424455">
        <w:rPr>
          <w:rFonts w:ascii="Times New Roman" w:hAnsi="Times New Roman" w:cs="Times New Roman"/>
          <w:sz w:val="24"/>
          <w:szCs w:val="24"/>
        </w:rPr>
        <w:t xml:space="preserve"> model </w:t>
      </w:r>
      <w:r w:rsidR="00266AF0">
        <w:rPr>
          <w:rFonts w:ascii="Times New Roman" w:hAnsi="Times New Roman" w:cs="Times New Roman"/>
          <w:sz w:val="24"/>
          <w:szCs w:val="24"/>
        </w:rPr>
        <w:t>is not</w:t>
      </w:r>
      <w:r w:rsidRPr="00424455">
        <w:rPr>
          <w:rFonts w:ascii="Times New Roman" w:hAnsi="Times New Roman" w:cs="Times New Roman"/>
          <w:sz w:val="24"/>
          <w:szCs w:val="24"/>
        </w:rPr>
        <w:t xml:space="preserve"> degrading quality much.</w:t>
      </w:r>
      <w:r w:rsidR="00587B41">
        <w:rPr>
          <w:rFonts w:ascii="Times New Roman" w:hAnsi="Times New Roman" w:cs="Times New Roman"/>
          <w:sz w:val="24"/>
          <w:szCs w:val="24"/>
        </w:rPr>
        <w:t xml:space="preserve"> Another observation is the fact that </w:t>
      </w:r>
      <w:r w:rsidRPr="00424455">
        <w:rPr>
          <w:rFonts w:ascii="Times New Roman" w:hAnsi="Times New Roman" w:cs="Times New Roman"/>
          <w:sz w:val="24"/>
          <w:szCs w:val="24"/>
        </w:rPr>
        <w:t xml:space="preserve">samples 617, 625, 627, </w:t>
      </w:r>
      <w:r w:rsidR="00587B41">
        <w:rPr>
          <w:rFonts w:ascii="Times New Roman" w:hAnsi="Times New Roman" w:cs="Times New Roman"/>
          <w:sz w:val="24"/>
          <w:szCs w:val="24"/>
        </w:rPr>
        <w:t xml:space="preserve">and </w:t>
      </w:r>
      <w:r w:rsidRPr="00424455">
        <w:rPr>
          <w:rFonts w:ascii="Times New Roman" w:hAnsi="Times New Roman" w:cs="Times New Roman"/>
          <w:sz w:val="24"/>
          <w:szCs w:val="24"/>
        </w:rPr>
        <w:t>638</w:t>
      </w:r>
      <w:r w:rsidR="00587B41">
        <w:rPr>
          <w:rFonts w:ascii="Times New Roman" w:hAnsi="Times New Roman" w:cs="Times New Roman"/>
          <w:sz w:val="24"/>
          <w:szCs w:val="24"/>
        </w:rPr>
        <w:t xml:space="preserve"> were male speaker recorded clips, and their</w:t>
      </w:r>
      <w:r w:rsidRPr="00424455">
        <w:rPr>
          <w:rFonts w:ascii="Times New Roman" w:hAnsi="Times New Roman" w:cs="Times New Roman"/>
          <w:sz w:val="24"/>
          <w:szCs w:val="24"/>
        </w:rPr>
        <w:t xml:space="preserve"> MOS values are lower (</w:t>
      </w:r>
      <w:r w:rsidR="00587B41">
        <w:rPr>
          <w:rFonts w:ascii="Times New Roman" w:hAnsi="Times New Roman" w:cs="Times New Roman"/>
          <w:sz w:val="24"/>
          <w:szCs w:val="24"/>
        </w:rPr>
        <w:t>approcimately</w:t>
      </w:r>
      <w:r w:rsidRPr="00424455">
        <w:rPr>
          <w:rFonts w:ascii="Times New Roman" w:hAnsi="Times New Roman" w:cs="Times New Roman"/>
          <w:sz w:val="24"/>
          <w:szCs w:val="24"/>
        </w:rPr>
        <w:t xml:space="preserve"> 2.4–3.2). This </w:t>
      </w:r>
      <w:r w:rsidR="000B59BA">
        <w:rPr>
          <w:rFonts w:ascii="Times New Roman" w:hAnsi="Times New Roman" w:cs="Times New Roman"/>
          <w:sz w:val="24"/>
          <w:szCs w:val="24"/>
        </w:rPr>
        <w:t xml:space="preserve">can be linked to the fact that the </w:t>
      </w:r>
      <w:r w:rsidRPr="00424455">
        <w:rPr>
          <w:rFonts w:ascii="Times New Roman" w:hAnsi="Times New Roman" w:cs="Times New Roman"/>
          <w:sz w:val="24"/>
          <w:szCs w:val="24"/>
        </w:rPr>
        <w:t>vocoder was fine‑tuned only on female voices,</w:t>
      </w:r>
      <w:r w:rsidR="000B59BA">
        <w:rPr>
          <w:rFonts w:ascii="Times New Roman" w:hAnsi="Times New Roman" w:cs="Times New Roman"/>
          <w:sz w:val="24"/>
          <w:szCs w:val="24"/>
        </w:rPr>
        <w:t xml:space="preserve"> so</w:t>
      </w:r>
      <w:r w:rsidRPr="00424455">
        <w:rPr>
          <w:rFonts w:ascii="Times New Roman" w:hAnsi="Times New Roman" w:cs="Times New Roman"/>
          <w:sz w:val="24"/>
          <w:szCs w:val="24"/>
        </w:rPr>
        <w:t xml:space="preserve"> male timbres are</w:t>
      </w:r>
      <w:r w:rsidR="000B59BA">
        <w:rPr>
          <w:rFonts w:ascii="Times New Roman" w:hAnsi="Times New Roman" w:cs="Times New Roman"/>
          <w:sz w:val="24"/>
          <w:szCs w:val="24"/>
        </w:rPr>
        <w:t xml:space="preserve"> not</w:t>
      </w:r>
      <w:r w:rsidRPr="00424455">
        <w:rPr>
          <w:rFonts w:ascii="Times New Roman" w:hAnsi="Times New Roman" w:cs="Times New Roman"/>
          <w:sz w:val="24"/>
          <w:szCs w:val="24"/>
        </w:rPr>
        <w:t xml:space="preserve"> well reproduced, leading to lower perceptual quality.</w:t>
      </w:r>
      <w:r w:rsidR="00A128B0">
        <w:rPr>
          <w:rFonts w:ascii="Times New Roman" w:hAnsi="Times New Roman" w:cs="Times New Roman"/>
          <w:sz w:val="24"/>
          <w:szCs w:val="24"/>
        </w:rPr>
        <w:t xml:space="preserve"> For s</w:t>
      </w:r>
      <w:r w:rsidRPr="00424455">
        <w:rPr>
          <w:rFonts w:ascii="Times New Roman" w:hAnsi="Times New Roman" w:cs="Times New Roman"/>
          <w:sz w:val="24"/>
          <w:szCs w:val="24"/>
        </w:rPr>
        <w:t>ample 627</w:t>
      </w:r>
      <w:r w:rsidR="00ED3E71">
        <w:rPr>
          <w:rFonts w:ascii="Times New Roman" w:hAnsi="Times New Roman" w:cs="Times New Roman"/>
          <w:sz w:val="24"/>
          <w:szCs w:val="24"/>
        </w:rPr>
        <w:t>,</w:t>
      </w:r>
      <w:r w:rsidR="00A128B0">
        <w:rPr>
          <w:rFonts w:ascii="Times New Roman" w:hAnsi="Times New Roman" w:cs="Times New Roman"/>
          <w:sz w:val="24"/>
          <w:szCs w:val="24"/>
        </w:rPr>
        <w:t xml:space="preserve"> there </w:t>
      </w:r>
      <w:r w:rsidR="0096321A">
        <w:rPr>
          <w:rFonts w:ascii="Times New Roman" w:hAnsi="Times New Roman" w:cs="Times New Roman"/>
          <w:sz w:val="24"/>
          <w:szCs w:val="24"/>
        </w:rPr>
        <w:t xml:space="preserve">are </w:t>
      </w:r>
      <w:r w:rsidRPr="00424455">
        <w:rPr>
          <w:rFonts w:ascii="Times New Roman" w:hAnsi="Times New Roman" w:cs="Times New Roman"/>
          <w:sz w:val="24"/>
          <w:szCs w:val="24"/>
        </w:rPr>
        <w:t>variation</w:t>
      </w:r>
      <w:r w:rsidR="00A128B0">
        <w:rPr>
          <w:rFonts w:ascii="Times New Roman" w:hAnsi="Times New Roman" w:cs="Times New Roman"/>
          <w:sz w:val="24"/>
          <w:szCs w:val="24"/>
        </w:rPr>
        <w:t xml:space="preserve">s in MOS as some </w:t>
      </w:r>
      <w:r w:rsidRPr="00424455">
        <w:rPr>
          <w:rFonts w:ascii="Times New Roman" w:hAnsi="Times New Roman" w:cs="Times New Roman"/>
          <w:sz w:val="24"/>
          <w:szCs w:val="24"/>
        </w:rPr>
        <w:t>generated outputs are low (</w:t>
      </w:r>
      <w:r w:rsidR="00A128B0">
        <w:rPr>
          <w:rFonts w:ascii="Times New Roman" w:hAnsi="Times New Roman" w:cs="Times New Roman"/>
          <w:sz w:val="24"/>
          <w:szCs w:val="24"/>
        </w:rPr>
        <w:t xml:space="preserve">approximately </w:t>
      </w:r>
      <w:r w:rsidRPr="00424455">
        <w:rPr>
          <w:rFonts w:ascii="Times New Roman" w:hAnsi="Times New Roman" w:cs="Times New Roman"/>
          <w:sz w:val="24"/>
          <w:szCs w:val="24"/>
        </w:rPr>
        <w:t xml:space="preserve">2.4), but later checkpoints climb to </w:t>
      </w:r>
      <w:r w:rsidR="00327D73">
        <w:rPr>
          <w:rFonts w:ascii="Times New Roman" w:hAnsi="Times New Roman" w:cs="Times New Roman"/>
          <w:sz w:val="24"/>
          <w:szCs w:val="24"/>
        </w:rPr>
        <w:t xml:space="preserve">approximately </w:t>
      </w:r>
      <w:r w:rsidRPr="00424455">
        <w:rPr>
          <w:rFonts w:ascii="Times New Roman" w:hAnsi="Times New Roman" w:cs="Times New Roman"/>
          <w:sz w:val="24"/>
          <w:szCs w:val="24"/>
        </w:rPr>
        <w:t xml:space="preserve">3.1. That suggests </w:t>
      </w:r>
      <w:r w:rsidR="000B22AD">
        <w:rPr>
          <w:rFonts w:ascii="Times New Roman" w:hAnsi="Times New Roman" w:cs="Times New Roman"/>
          <w:sz w:val="24"/>
          <w:szCs w:val="24"/>
        </w:rPr>
        <w:t>the U2UT</w:t>
      </w:r>
      <w:r w:rsidRPr="00424455">
        <w:rPr>
          <w:rFonts w:ascii="Times New Roman" w:hAnsi="Times New Roman" w:cs="Times New Roman"/>
          <w:sz w:val="24"/>
          <w:szCs w:val="24"/>
        </w:rPr>
        <w:t xml:space="preserve"> model is improving with training, but stability across speakers is uneven.</w:t>
      </w:r>
      <w:r w:rsidR="000122EB">
        <w:rPr>
          <w:rFonts w:ascii="Times New Roman" w:hAnsi="Times New Roman" w:cs="Times New Roman"/>
          <w:sz w:val="24"/>
          <w:szCs w:val="24"/>
        </w:rPr>
        <w:t xml:space="preserve"> For s</w:t>
      </w:r>
      <w:r w:rsidRPr="00424455">
        <w:rPr>
          <w:rFonts w:ascii="Times New Roman" w:hAnsi="Times New Roman" w:cs="Times New Roman"/>
          <w:sz w:val="24"/>
          <w:szCs w:val="24"/>
        </w:rPr>
        <w:t>amples 630,</w:t>
      </w:r>
      <w:r w:rsidR="003B6758">
        <w:rPr>
          <w:rFonts w:ascii="Times New Roman" w:hAnsi="Times New Roman" w:cs="Times New Roman"/>
          <w:sz w:val="24"/>
          <w:szCs w:val="24"/>
        </w:rPr>
        <w:t xml:space="preserve"> </w:t>
      </w:r>
      <w:r w:rsidRPr="00424455">
        <w:rPr>
          <w:rFonts w:ascii="Times New Roman" w:hAnsi="Times New Roman" w:cs="Times New Roman"/>
          <w:sz w:val="24"/>
          <w:szCs w:val="24"/>
        </w:rPr>
        <w:lastRenderedPageBreak/>
        <w:t xml:space="preserve">888, </w:t>
      </w:r>
      <w:r w:rsidR="003B6758">
        <w:rPr>
          <w:rFonts w:ascii="Times New Roman" w:hAnsi="Times New Roman" w:cs="Times New Roman"/>
          <w:sz w:val="24"/>
          <w:szCs w:val="24"/>
        </w:rPr>
        <w:t xml:space="preserve">and </w:t>
      </w:r>
      <w:r w:rsidRPr="00424455">
        <w:rPr>
          <w:rFonts w:ascii="Times New Roman" w:hAnsi="Times New Roman" w:cs="Times New Roman"/>
          <w:sz w:val="24"/>
          <w:szCs w:val="24"/>
        </w:rPr>
        <w:t>900</w:t>
      </w:r>
      <w:r w:rsidR="003B6758">
        <w:rPr>
          <w:rFonts w:ascii="Times New Roman" w:hAnsi="Times New Roman" w:cs="Times New Roman"/>
          <w:sz w:val="24"/>
          <w:szCs w:val="24"/>
        </w:rPr>
        <w:t>, g</w:t>
      </w:r>
      <w:r w:rsidRPr="00424455">
        <w:rPr>
          <w:rFonts w:ascii="Times New Roman" w:hAnsi="Times New Roman" w:cs="Times New Roman"/>
          <w:sz w:val="24"/>
          <w:szCs w:val="24"/>
        </w:rPr>
        <w:t>enerated MOS values are consistently close to HuBERT reconstructions, showing the model is converging toward the reconstruction baseline.</w:t>
      </w:r>
      <w:r w:rsidR="007E0803">
        <w:rPr>
          <w:rFonts w:ascii="Times New Roman" w:hAnsi="Times New Roman" w:cs="Times New Roman"/>
          <w:sz w:val="24"/>
          <w:szCs w:val="24"/>
        </w:rPr>
        <w:t xml:space="preserve"> The MOS result shows the</w:t>
      </w:r>
      <w:r w:rsidRPr="00424455">
        <w:rPr>
          <w:rFonts w:ascii="Times New Roman" w:hAnsi="Times New Roman" w:cs="Times New Roman"/>
          <w:sz w:val="24"/>
          <w:szCs w:val="24"/>
        </w:rPr>
        <w:t xml:space="preserve"> U2UT model is not yet surpassing the HuBERT reconstruction baseline, but it’s matching it</w:t>
      </w:r>
      <w:r w:rsidR="003B0D9C">
        <w:rPr>
          <w:rFonts w:ascii="Times New Roman" w:hAnsi="Times New Roman" w:cs="Times New Roman"/>
          <w:sz w:val="24"/>
          <w:szCs w:val="24"/>
        </w:rPr>
        <w:t>,</w:t>
      </w:r>
      <w:r w:rsidRPr="00424455">
        <w:rPr>
          <w:rFonts w:ascii="Times New Roman" w:hAnsi="Times New Roman" w:cs="Times New Roman"/>
          <w:sz w:val="24"/>
          <w:szCs w:val="24"/>
        </w:rPr>
        <w:t xml:space="preserve"> which is a solid first milestone</w:t>
      </w:r>
      <w:r w:rsidR="003B0D9C">
        <w:rPr>
          <w:rFonts w:ascii="Times New Roman" w:hAnsi="Times New Roman" w:cs="Times New Roman"/>
          <w:sz w:val="24"/>
          <w:szCs w:val="24"/>
        </w:rPr>
        <w:t>, except for samples 627 @epoch 367, and sample 627@epoch 392 with the highest MOSs of 3.176, and 3.099 respectively</w:t>
      </w:r>
      <w:r w:rsidRPr="00424455">
        <w:rPr>
          <w:rFonts w:ascii="Times New Roman" w:hAnsi="Times New Roman" w:cs="Times New Roman"/>
          <w:sz w:val="24"/>
          <w:szCs w:val="24"/>
        </w:rPr>
        <w:t xml:space="preserve">.              </w:t>
      </w:r>
    </w:p>
    <w:p w14:paraId="482CEEB8" w14:textId="79DED6FC" w:rsidR="00FA0592" w:rsidRDefault="005022C1" w:rsidP="0042445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For the PESQ, and STOI scores,</w:t>
      </w:r>
      <w:r w:rsidR="00101DAD">
        <w:rPr>
          <w:rFonts w:ascii="Times New Roman" w:hAnsi="Times New Roman" w:cs="Times New Roman"/>
          <w:sz w:val="24"/>
          <w:szCs w:val="24"/>
        </w:rPr>
        <w:t xml:space="preserve"> </w:t>
      </w:r>
      <w:r w:rsidR="00F94E7C" w:rsidRPr="00F94E7C">
        <w:rPr>
          <w:rFonts w:ascii="Times New Roman" w:hAnsi="Times New Roman" w:cs="Times New Roman"/>
          <w:sz w:val="24"/>
          <w:szCs w:val="24"/>
        </w:rPr>
        <w:t>PESQ scores</w:t>
      </w:r>
      <w:r w:rsidR="00101DAD">
        <w:rPr>
          <w:rFonts w:ascii="Times New Roman" w:hAnsi="Times New Roman" w:cs="Times New Roman"/>
          <w:sz w:val="24"/>
          <w:szCs w:val="24"/>
        </w:rPr>
        <w:t xml:space="preserve"> all</w:t>
      </w:r>
      <w:r w:rsidR="00F94E7C" w:rsidRPr="00F94E7C">
        <w:rPr>
          <w:rFonts w:ascii="Times New Roman" w:hAnsi="Times New Roman" w:cs="Times New Roman"/>
          <w:sz w:val="24"/>
          <w:szCs w:val="24"/>
        </w:rPr>
        <w:t xml:space="preserve"> hover around </w:t>
      </w:r>
      <w:r w:rsidR="00101DAD">
        <w:rPr>
          <w:rFonts w:ascii="Times New Roman" w:hAnsi="Times New Roman" w:cs="Times New Roman"/>
          <w:sz w:val="24"/>
          <w:szCs w:val="24"/>
        </w:rPr>
        <w:t>approximately</w:t>
      </w:r>
      <w:r w:rsidR="001A6175">
        <w:rPr>
          <w:rFonts w:ascii="Times New Roman" w:hAnsi="Times New Roman" w:cs="Times New Roman"/>
          <w:sz w:val="24"/>
          <w:szCs w:val="24"/>
        </w:rPr>
        <w:t xml:space="preserve"> </w:t>
      </w:r>
      <w:r w:rsidR="00F94E7C" w:rsidRPr="00F94E7C">
        <w:rPr>
          <w:rFonts w:ascii="Times New Roman" w:hAnsi="Times New Roman" w:cs="Times New Roman"/>
          <w:sz w:val="24"/>
          <w:szCs w:val="24"/>
        </w:rPr>
        <w:t xml:space="preserve">1.0–1.2, which is low compared to natural speech (PESQ max </w:t>
      </w:r>
      <w:r w:rsidR="001A6175">
        <w:rPr>
          <w:rFonts w:ascii="Times New Roman" w:hAnsi="Times New Roman" w:cs="Times New Roman"/>
          <w:sz w:val="24"/>
          <w:szCs w:val="24"/>
        </w:rPr>
        <w:t>appeoximately</w:t>
      </w:r>
      <w:r w:rsidR="00F94E7C" w:rsidRPr="00F94E7C">
        <w:rPr>
          <w:rFonts w:ascii="Times New Roman" w:hAnsi="Times New Roman" w:cs="Times New Roman"/>
          <w:sz w:val="24"/>
          <w:szCs w:val="24"/>
        </w:rPr>
        <w:t> 4.5). This indicates noticeable degradation in perceptual quality.</w:t>
      </w:r>
      <w:r w:rsidR="004449DF">
        <w:rPr>
          <w:rFonts w:ascii="Times New Roman" w:hAnsi="Times New Roman" w:cs="Times New Roman"/>
          <w:sz w:val="24"/>
          <w:szCs w:val="24"/>
        </w:rPr>
        <w:t xml:space="preserve"> </w:t>
      </w:r>
      <w:r w:rsidR="00F94E7C" w:rsidRPr="00F94E7C">
        <w:rPr>
          <w:rFonts w:ascii="Times New Roman" w:hAnsi="Times New Roman" w:cs="Times New Roman"/>
          <w:sz w:val="24"/>
          <w:szCs w:val="24"/>
        </w:rPr>
        <w:t>STOI scores</w:t>
      </w:r>
      <w:r w:rsidR="004449DF">
        <w:rPr>
          <w:rFonts w:ascii="Times New Roman" w:hAnsi="Times New Roman" w:cs="Times New Roman"/>
          <w:sz w:val="24"/>
          <w:szCs w:val="24"/>
        </w:rPr>
        <w:t xml:space="preserve"> </w:t>
      </w:r>
      <w:r w:rsidR="00F94E7C" w:rsidRPr="00F94E7C">
        <w:rPr>
          <w:rFonts w:ascii="Times New Roman" w:hAnsi="Times New Roman" w:cs="Times New Roman"/>
          <w:sz w:val="24"/>
          <w:szCs w:val="24"/>
        </w:rPr>
        <w:t>are</w:t>
      </w:r>
      <w:r w:rsidR="004449DF">
        <w:rPr>
          <w:rFonts w:ascii="Times New Roman" w:hAnsi="Times New Roman" w:cs="Times New Roman"/>
          <w:sz w:val="24"/>
          <w:szCs w:val="24"/>
        </w:rPr>
        <w:t xml:space="preserve"> </w:t>
      </w:r>
      <w:r w:rsidR="00F93D32">
        <w:rPr>
          <w:rFonts w:ascii="Times New Roman" w:hAnsi="Times New Roman" w:cs="Times New Roman"/>
          <w:sz w:val="24"/>
          <w:szCs w:val="24"/>
        </w:rPr>
        <w:t xml:space="preserve">mostly </w:t>
      </w:r>
      <w:r w:rsidR="00F93D32" w:rsidRPr="00F94E7C">
        <w:rPr>
          <w:rFonts w:ascii="Times New Roman" w:hAnsi="Times New Roman" w:cs="Times New Roman"/>
          <w:sz w:val="24"/>
          <w:szCs w:val="24"/>
        </w:rPr>
        <w:t>approximately</w:t>
      </w:r>
      <w:r w:rsidR="004449DF">
        <w:rPr>
          <w:rFonts w:ascii="Times New Roman" w:hAnsi="Times New Roman" w:cs="Times New Roman"/>
          <w:sz w:val="24"/>
          <w:szCs w:val="24"/>
        </w:rPr>
        <w:t xml:space="preserve"> </w:t>
      </w:r>
      <w:r w:rsidR="00F94E7C" w:rsidRPr="00F94E7C">
        <w:rPr>
          <w:rFonts w:ascii="Times New Roman" w:hAnsi="Times New Roman" w:cs="Times New Roman"/>
          <w:sz w:val="24"/>
          <w:szCs w:val="24"/>
        </w:rPr>
        <w:t>0.12–0.22, showing poor intelligibility, except sample 900 (0.49) and 638 male (0.61), which stand out as much clearer.</w:t>
      </w:r>
      <w:r w:rsidR="00715C42">
        <w:rPr>
          <w:rFonts w:ascii="Times New Roman" w:hAnsi="Times New Roman" w:cs="Times New Roman"/>
          <w:sz w:val="24"/>
          <w:szCs w:val="24"/>
        </w:rPr>
        <w:t xml:space="preserve"> These results show the </w:t>
      </w:r>
      <w:r w:rsidR="00F94E7C" w:rsidRPr="00F94E7C">
        <w:rPr>
          <w:rFonts w:ascii="Times New Roman" w:hAnsi="Times New Roman" w:cs="Times New Roman"/>
          <w:sz w:val="24"/>
          <w:szCs w:val="24"/>
        </w:rPr>
        <w:t>U2UT model is producing audio with perceptual quality similar across samples (</w:t>
      </w:r>
      <w:r w:rsidR="000A2236">
        <w:rPr>
          <w:rFonts w:ascii="Times New Roman" w:hAnsi="Times New Roman" w:cs="Times New Roman"/>
          <w:sz w:val="24"/>
          <w:szCs w:val="24"/>
        </w:rPr>
        <w:t xml:space="preserve">with </w:t>
      </w:r>
      <w:r w:rsidR="00F94E7C" w:rsidRPr="00F94E7C">
        <w:rPr>
          <w:rFonts w:ascii="Times New Roman" w:hAnsi="Times New Roman" w:cs="Times New Roman"/>
          <w:sz w:val="24"/>
          <w:szCs w:val="24"/>
        </w:rPr>
        <w:t xml:space="preserve">PESQ </w:t>
      </w:r>
      <w:r w:rsidR="000A2236">
        <w:rPr>
          <w:rFonts w:ascii="Times New Roman" w:hAnsi="Times New Roman" w:cs="Times New Roman"/>
          <w:sz w:val="24"/>
          <w:szCs w:val="24"/>
        </w:rPr>
        <w:t xml:space="preserve">apprcimately </w:t>
      </w:r>
      <w:r w:rsidR="00F94E7C" w:rsidRPr="00F94E7C">
        <w:rPr>
          <w:rFonts w:ascii="Times New Roman" w:hAnsi="Times New Roman" w:cs="Times New Roman"/>
          <w:sz w:val="24"/>
          <w:szCs w:val="24"/>
        </w:rPr>
        <w:t>1.0–1.2), but intelligibility varies — with some promising spikes (0.49, 0.61) that suggest the model can capture clearer speech under certain conditions.</w:t>
      </w:r>
    </w:p>
    <w:p w14:paraId="1487A863" w14:textId="7F4D6BF2" w:rsidR="00406A99" w:rsidRPr="00B76DB6" w:rsidRDefault="00A94A6F" w:rsidP="00B76DB6">
      <w:pPr>
        <w:pStyle w:val="Heading4"/>
        <w:spacing w:line="360" w:lineRule="auto"/>
        <w:jc w:val="both"/>
        <w:rPr>
          <w:rFonts w:ascii="Times New Roman" w:hAnsi="Times New Roman" w:cs="Times New Roman"/>
          <w:b/>
          <w:bCs/>
          <w:i w:val="0"/>
          <w:iCs w:val="0"/>
          <w:color w:val="000000" w:themeColor="text1"/>
          <w:sz w:val="24"/>
          <w:szCs w:val="24"/>
        </w:rPr>
      </w:pPr>
      <w:r w:rsidRPr="00B76DB6">
        <w:rPr>
          <w:rFonts w:ascii="Times New Roman" w:hAnsi="Times New Roman" w:cs="Times New Roman"/>
          <w:b/>
          <w:bCs/>
          <w:i w:val="0"/>
          <w:iCs w:val="0"/>
          <w:color w:val="000000" w:themeColor="text1"/>
          <w:sz w:val="24"/>
          <w:szCs w:val="24"/>
        </w:rPr>
        <w:t>C.</w:t>
      </w:r>
      <w:r w:rsidR="00406A99" w:rsidRPr="00B76DB6">
        <w:rPr>
          <w:rFonts w:ascii="Times New Roman" w:hAnsi="Times New Roman" w:cs="Times New Roman"/>
          <w:b/>
          <w:bCs/>
          <w:i w:val="0"/>
          <w:iCs w:val="0"/>
          <w:color w:val="000000" w:themeColor="text1"/>
          <w:sz w:val="24"/>
          <w:szCs w:val="24"/>
        </w:rPr>
        <w:t xml:space="preserve"> Performance </w:t>
      </w:r>
      <w:r w:rsidR="00164342" w:rsidRPr="00B76DB6">
        <w:rPr>
          <w:rFonts w:ascii="Times New Roman" w:hAnsi="Times New Roman" w:cs="Times New Roman"/>
          <w:b/>
          <w:bCs/>
          <w:i w:val="0"/>
          <w:iCs w:val="0"/>
          <w:color w:val="000000" w:themeColor="text1"/>
          <w:sz w:val="24"/>
          <w:szCs w:val="24"/>
        </w:rPr>
        <w:t>o</w:t>
      </w:r>
      <w:r w:rsidR="00406A99" w:rsidRPr="00B76DB6">
        <w:rPr>
          <w:rFonts w:ascii="Times New Roman" w:hAnsi="Times New Roman" w:cs="Times New Roman"/>
          <w:b/>
          <w:bCs/>
          <w:i w:val="0"/>
          <w:iCs w:val="0"/>
          <w:color w:val="000000" w:themeColor="text1"/>
          <w:sz w:val="24"/>
          <w:szCs w:val="24"/>
        </w:rPr>
        <w:t>f Same Audio Samples Across Different Model Checkpoints</w:t>
      </w:r>
    </w:p>
    <w:p w14:paraId="1062880D" w14:textId="675BC35D" w:rsidR="00406A99" w:rsidRDefault="00406A99" w:rsidP="009E7E21">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To further see whether there were improvement</w:t>
      </w:r>
      <w:r w:rsidR="00D72E61">
        <w:rPr>
          <w:rFonts w:ascii="Times New Roman" w:hAnsi="Times New Roman" w:cs="Times New Roman"/>
          <w:sz w:val="24"/>
          <w:szCs w:val="24"/>
        </w:rPr>
        <w:t>s</w:t>
      </w:r>
      <w:r>
        <w:rPr>
          <w:rFonts w:ascii="Times New Roman" w:hAnsi="Times New Roman" w:cs="Times New Roman"/>
          <w:sz w:val="24"/>
          <w:szCs w:val="24"/>
        </w:rPr>
        <w:t xml:space="preserve"> in the same audios across different checkpoints saved during training, Table 4.2</w:t>
      </w:r>
      <w:r w:rsidR="0071361F">
        <w:rPr>
          <w:rFonts w:ascii="Times New Roman" w:hAnsi="Times New Roman" w:cs="Times New Roman"/>
          <w:sz w:val="24"/>
          <w:szCs w:val="24"/>
        </w:rPr>
        <w:t>9</w:t>
      </w:r>
      <w:r>
        <w:rPr>
          <w:rFonts w:ascii="Times New Roman" w:hAnsi="Times New Roman" w:cs="Times New Roman"/>
          <w:sz w:val="24"/>
          <w:szCs w:val="24"/>
        </w:rPr>
        <w:t xml:space="preserve"> highlights the results of same audio samples in terms of their BLEU scores, ROUGE-L scores, and CER across different</w:t>
      </w:r>
      <w:r w:rsidR="00164E85">
        <w:rPr>
          <w:rFonts w:ascii="Times New Roman" w:hAnsi="Times New Roman" w:cs="Times New Roman"/>
          <w:sz w:val="24"/>
          <w:szCs w:val="24"/>
        </w:rPr>
        <w:t xml:space="preserve"> saved checkpoints.</w:t>
      </w:r>
      <w:r>
        <w:rPr>
          <w:rFonts w:ascii="Times New Roman" w:hAnsi="Times New Roman" w:cs="Times New Roman"/>
          <w:sz w:val="24"/>
          <w:szCs w:val="24"/>
        </w:rPr>
        <w:t xml:space="preserve"> </w:t>
      </w:r>
    </w:p>
    <w:p w14:paraId="24F74B90" w14:textId="686DC0AE" w:rsidR="00335824" w:rsidRDefault="004D184A" w:rsidP="004D184A">
      <w:pPr>
        <w:pStyle w:val="Caption"/>
        <w:rPr>
          <w:rFonts w:ascii="Times New Roman" w:hAnsi="Times New Roman" w:cs="Times New Roman"/>
          <w:sz w:val="24"/>
          <w:szCs w:val="24"/>
        </w:rPr>
      </w:pPr>
      <w:bookmarkStart w:id="331" w:name="_Toc237619808"/>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29</w:t>
      </w:r>
      <w:r w:rsidR="00ED224E">
        <w:fldChar w:fldCharType="end"/>
      </w:r>
      <w:r>
        <w:t xml:space="preserve">: </w:t>
      </w:r>
      <w:r w:rsidRPr="00934A4B">
        <w:t>Performance of Same Audio Samples Across Different Model Checkpoints</w:t>
      </w:r>
      <w:bookmarkEnd w:id="331"/>
    </w:p>
    <w:tbl>
      <w:tblPr>
        <w:tblStyle w:val="TableGrid"/>
        <w:tblW w:w="0" w:type="auto"/>
        <w:jc w:val="center"/>
        <w:tblLook w:val="04A0" w:firstRow="1" w:lastRow="0" w:firstColumn="1" w:lastColumn="0" w:noHBand="0" w:noVBand="1"/>
      </w:tblPr>
      <w:tblGrid>
        <w:gridCol w:w="2925"/>
        <w:gridCol w:w="1592"/>
        <w:gridCol w:w="756"/>
        <w:gridCol w:w="1077"/>
        <w:gridCol w:w="1267"/>
        <w:gridCol w:w="1210"/>
      </w:tblGrid>
      <w:tr w:rsidR="00335824" w14:paraId="3BBD20C9" w14:textId="77777777" w:rsidTr="00AB1F02">
        <w:trPr>
          <w:jc w:val="center"/>
        </w:trPr>
        <w:tc>
          <w:tcPr>
            <w:tcW w:w="2925" w:type="dxa"/>
          </w:tcPr>
          <w:p w14:paraId="1E5982C4" w14:textId="77777777" w:rsidR="00335824" w:rsidRPr="00A70265" w:rsidRDefault="00335824" w:rsidP="00AB1F02">
            <w:pP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592" w:type="dxa"/>
          </w:tcPr>
          <w:p w14:paraId="6AFA5F2F" w14:textId="77777777" w:rsidR="00335824" w:rsidRPr="00A70265" w:rsidRDefault="00335824" w:rsidP="00AB1F02">
            <w:pPr>
              <w:rPr>
                <w:rFonts w:ascii="Times New Roman" w:hAnsi="Times New Roman" w:cs="Times New Roman"/>
                <w:b/>
                <w:bCs/>
                <w:sz w:val="24"/>
                <w:szCs w:val="24"/>
              </w:rPr>
            </w:pPr>
            <w:r>
              <w:rPr>
                <w:rFonts w:ascii="Times New Roman" w:hAnsi="Times New Roman" w:cs="Times New Roman"/>
                <w:b/>
                <w:bCs/>
                <w:sz w:val="24"/>
                <w:szCs w:val="24"/>
              </w:rPr>
              <w:t>BLEU Scores</w:t>
            </w:r>
          </w:p>
        </w:tc>
        <w:tc>
          <w:tcPr>
            <w:tcW w:w="756" w:type="dxa"/>
          </w:tcPr>
          <w:p w14:paraId="222280F1" w14:textId="77777777" w:rsidR="00335824" w:rsidRDefault="00335824" w:rsidP="00AB1F02">
            <w:pPr>
              <w:rPr>
                <w:rFonts w:ascii="Times New Roman" w:hAnsi="Times New Roman" w:cs="Times New Roman"/>
                <w:b/>
                <w:bCs/>
                <w:sz w:val="24"/>
                <w:szCs w:val="24"/>
              </w:rPr>
            </w:pPr>
            <w:r>
              <w:rPr>
                <w:rFonts w:ascii="Times New Roman" w:hAnsi="Times New Roman" w:cs="Times New Roman"/>
                <w:b/>
                <w:bCs/>
                <w:sz w:val="24"/>
                <w:szCs w:val="24"/>
              </w:rPr>
              <w:t>CER</w:t>
            </w:r>
          </w:p>
        </w:tc>
        <w:tc>
          <w:tcPr>
            <w:tcW w:w="3554" w:type="dxa"/>
            <w:gridSpan w:val="3"/>
          </w:tcPr>
          <w:p w14:paraId="20B96290" w14:textId="77777777" w:rsidR="00335824" w:rsidRDefault="00335824" w:rsidP="00AB1F02">
            <w:pPr>
              <w:rPr>
                <w:rFonts w:ascii="Times New Roman" w:hAnsi="Times New Roman" w:cs="Times New Roman"/>
                <w:b/>
                <w:bCs/>
                <w:sz w:val="24"/>
                <w:szCs w:val="24"/>
              </w:rPr>
            </w:pPr>
            <w:r>
              <w:rPr>
                <w:rFonts w:ascii="Times New Roman" w:hAnsi="Times New Roman" w:cs="Times New Roman"/>
                <w:b/>
                <w:bCs/>
                <w:sz w:val="24"/>
                <w:szCs w:val="24"/>
              </w:rPr>
              <w:t>ROUGE-L Scores</w:t>
            </w:r>
          </w:p>
          <w:p w14:paraId="0306ECF5" w14:textId="77777777" w:rsidR="00335824" w:rsidRDefault="00335824" w:rsidP="00AB1F02">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335824" w14:paraId="19CF309F" w14:textId="77777777" w:rsidTr="00AB1F02">
        <w:trPr>
          <w:jc w:val="center"/>
        </w:trPr>
        <w:tc>
          <w:tcPr>
            <w:tcW w:w="2925" w:type="dxa"/>
          </w:tcPr>
          <w:p w14:paraId="619F982F" w14:textId="23B6796B" w:rsidR="00335824" w:rsidRPr="008B54E5" w:rsidRDefault="00C770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ample625</w:t>
            </w:r>
            <w:r w:rsidR="00722CC8" w:rsidRPr="008B54E5">
              <w:rPr>
                <w:rFonts w:ascii="Times New Roman" w:hAnsi="Times New Roman" w:cs="Times New Roman"/>
                <w:sz w:val="24"/>
                <w:szCs w:val="24"/>
              </w:rPr>
              <w:t>@</w:t>
            </w:r>
            <w:r w:rsidR="00804A75" w:rsidRPr="008B54E5">
              <w:rPr>
                <w:rFonts w:ascii="Times New Roman" w:hAnsi="Times New Roman" w:cs="Times New Roman"/>
                <w:sz w:val="24"/>
                <w:szCs w:val="24"/>
              </w:rPr>
              <w:t xml:space="preserve">epoch </w:t>
            </w:r>
            <w:r w:rsidR="00722CC8" w:rsidRPr="008B54E5">
              <w:rPr>
                <w:rFonts w:ascii="Times New Roman" w:hAnsi="Times New Roman" w:cs="Times New Roman"/>
                <w:sz w:val="24"/>
                <w:szCs w:val="24"/>
              </w:rPr>
              <w:t>188</w:t>
            </w:r>
          </w:p>
        </w:tc>
        <w:tc>
          <w:tcPr>
            <w:tcW w:w="1592" w:type="dxa"/>
          </w:tcPr>
          <w:p w14:paraId="429E39C3"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5.450</w:t>
            </w:r>
          </w:p>
        </w:tc>
        <w:tc>
          <w:tcPr>
            <w:tcW w:w="756" w:type="dxa"/>
          </w:tcPr>
          <w:p w14:paraId="4B1ABCE4"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0.386</w:t>
            </w:r>
          </w:p>
        </w:tc>
        <w:tc>
          <w:tcPr>
            <w:tcW w:w="1077" w:type="dxa"/>
          </w:tcPr>
          <w:p w14:paraId="5BCD4281"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0.474</w:t>
            </w:r>
          </w:p>
        </w:tc>
        <w:tc>
          <w:tcPr>
            <w:tcW w:w="1267" w:type="dxa"/>
          </w:tcPr>
          <w:p w14:paraId="6C7D3A3C"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0.375</w:t>
            </w:r>
          </w:p>
        </w:tc>
        <w:tc>
          <w:tcPr>
            <w:tcW w:w="1210" w:type="dxa"/>
          </w:tcPr>
          <w:p w14:paraId="1B2FF4C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0.419</w:t>
            </w:r>
          </w:p>
        </w:tc>
      </w:tr>
      <w:tr w:rsidR="00335824" w14:paraId="190AFBD1" w14:textId="77777777" w:rsidTr="00AB1F02">
        <w:trPr>
          <w:jc w:val="center"/>
        </w:trPr>
        <w:tc>
          <w:tcPr>
            <w:tcW w:w="2925" w:type="dxa"/>
          </w:tcPr>
          <w:p w14:paraId="3C88F690" w14:textId="7E68AE29" w:rsidR="00335824" w:rsidRPr="008B54E5" w:rsidRDefault="00C770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ample625</w:t>
            </w:r>
            <w:r w:rsidR="00804A75" w:rsidRPr="008B54E5">
              <w:rPr>
                <w:rFonts w:ascii="Times New Roman" w:hAnsi="Times New Roman" w:cs="Times New Roman"/>
                <w:sz w:val="24"/>
                <w:szCs w:val="24"/>
              </w:rPr>
              <w:t>@epoch 308</w:t>
            </w:r>
          </w:p>
        </w:tc>
        <w:tc>
          <w:tcPr>
            <w:tcW w:w="1592" w:type="dxa"/>
          </w:tcPr>
          <w:p w14:paraId="6D67D1F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9.630</w:t>
            </w:r>
          </w:p>
        </w:tc>
        <w:tc>
          <w:tcPr>
            <w:tcW w:w="756" w:type="dxa"/>
          </w:tcPr>
          <w:p w14:paraId="42EFFBC1"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0.193</w:t>
            </w:r>
          </w:p>
        </w:tc>
        <w:tc>
          <w:tcPr>
            <w:tcW w:w="1077" w:type="dxa"/>
          </w:tcPr>
          <w:p w14:paraId="0B99E5F8"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67" w:type="dxa"/>
          </w:tcPr>
          <w:p w14:paraId="2A18202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10" w:type="dxa"/>
          </w:tcPr>
          <w:p w14:paraId="7A974A51"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r>
      <w:tr w:rsidR="008E1E89" w14:paraId="13464A63" w14:textId="77777777" w:rsidTr="00AB1F02">
        <w:trPr>
          <w:jc w:val="center"/>
        </w:trPr>
        <w:tc>
          <w:tcPr>
            <w:tcW w:w="2925" w:type="dxa"/>
          </w:tcPr>
          <w:p w14:paraId="0E8B26BD" w14:textId="48E76CF8" w:rsidR="008E1E89" w:rsidRPr="008B54E5" w:rsidRDefault="008E1E8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349</w:t>
            </w:r>
          </w:p>
        </w:tc>
        <w:tc>
          <w:tcPr>
            <w:tcW w:w="1592" w:type="dxa"/>
          </w:tcPr>
          <w:p w14:paraId="0B59D75D" w14:textId="65E45456" w:rsidR="008E1E8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9.664</w:t>
            </w:r>
          </w:p>
        </w:tc>
        <w:tc>
          <w:tcPr>
            <w:tcW w:w="756" w:type="dxa"/>
          </w:tcPr>
          <w:p w14:paraId="10A7AED4" w14:textId="66EE56FC" w:rsidR="008E1E8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0.175</w:t>
            </w:r>
          </w:p>
        </w:tc>
        <w:tc>
          <w:tcPr>
            <w:tcW w:w="1077" w:type="dxa"/>
          </w:tcPr>
          <w:p w14:paraId="0BEABCA8" w14:textId="45DFF702" w:rsidR="008E1E8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67" w:type="dxa"/>
          </w:tcPr>
          <w:p w14:paraId="47543101" w14:textId="71242E5B" w:rsidR="008E1E8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0.444</w:t>
            </w:r>
          </w:p>
        </w:tc>
        <w:tc>
          <w:tcPr>
            <w:tcW w:w="1210" w:type="dxa"/>
          </w:tcPr>
          <w:p w14:paraId="03E8C125" w14:textId="4528CBF9" w:rsidR="008E1E8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0.432</w:t>
            </w:r>
          </w:p>
        </w:tc>
      </w:tr>
      <w:tr w:rsidR="00335824" w14:paraId="7F0ED5AF" w14:textId="77777777" w:rsidTr="00AB1F02">
        <w:trPr>
          <w:jc w:val="center"/>
        </w:trPr>
        <w:tc>
          <w:tcPr>
            <w:tcW w:w="2925" w:type="dxa"/>
          </w:tcPr>
          <w:p w14:paraId="556B341A" w14:textId="4536E506" w:rsidR="00335824" w:rsidRPr="008B54E5" w:rsidRDefault="00C770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ample617</w:t>
            </w:r>
            <w:r w:rsidR="00804A75" w:rsidRPr="008B54E5">
              <w:rPr>
                <w:rFonts w:ascii="Times New Roman" w:hAnsi="Times New Roman" w:cs="Times New Roman"/>
                <w:sz w:val="24"/>
                <w:szCs w:val="24"/>
              </w:rPr>
              <w:t>@epoch 257</w:t>
            </w:r>
          </w:p>
        </w:tc>
        <w:tc>
          <w:tcPr>
            <w:tcW w:w="1592" w:type="dxa"/>
          </w:tcPr>
          <w:p w14:paraId="0CBAA59C"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7.744</w:t>
            </w:r>
          </w:p>
        </w:tc>
        <w:tc>
          <w:tcPr>
            <w:tcW w:w="756" w:type="dxa"/>
          </w:tcPr>
          <w:p w14:paraId="6F70152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0.405</w:t>
            </w:r>
          </w:p>
        </w:tc>
        <w:tc>
          <w:tcPr>
            <w:tcW w:w="1077" w:type="dxa"/>
          </w:tcPr>
          <w:p w14:paraId="39E978CD"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4CCC2A50"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0.476</w:t>
            </w:r>
          </w:p>
        </w:tc>
        <w:tc>
          <w:tcPr>
            <w:tcW w:w="1210" w:type="dxa"/>
          </w:tcPr>
          <w:p w14:paraId="4F8010BC"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0.465</w:t>
            </w:r>
          </w:p>
        </w:tc>
      </w:tr>
      <w:tr w:rsidR="00335824" w14:paraId="278C28E4" w14:textId="77777777" w:rsidTr="00AB1F02">
        <w:trPr>
          <w:jc w:val="center"/>
        </w:trPr>
        <w:tc>
          <w:tcPr>
            <w:tcW w:w="2925" w:type="dxa"/>
          </w:tcPr>
          <w:p w14:paraId="77288F29" w14:textId="347D7591" w:rsidR="00335824" w:rsidRPr="008B54E5" w:rsidRDefault="00C770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ample617</w:t>
            </w:r>
            <w:r w:rsidR="00804A75" w:rsidRPr="008B54E5">
              <w:rPr>
                <w:rFonts w:ascii="Times New Roman" w:hAnsi="Times New Roman" w:cs="Times New Roman"/>
                <w:sz w:val="24"/>
                <w:szCs w:val="24"/>
              </w:rPr>
              <w:t>@epoch 261</w:t>
            </w:r>
          </w:p>
        </w:tc>
        <w:tc>
          <w:tcPr>
            <w:tcW w:w="1592" w:type="dxa"/>
          </w:tcPr>
          <w:p w14:paraId="6A090A02"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7.604</w:t>
            </w:r>
          </w:p>
        </w:tc>
        <w:tc>
          <w:tcPr>
            <w:tcW w:w="756" w:type="dxa"/>
          </w:tcPr>
          <w:p w14:paraId="77D1E124"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0.318</w:t>
            </w:r>
          </w:p>
        </w:tc>
        <w:tc>
          <w:tcPr>
            <w:tcW w:w="1077" w:type="dxa"/>
          </w:tcPr>
          <w:p w14:paraId="49B709E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0.364</w:t>
            </w:r>
          </w:p>
        </w:tc>
        <w:tc>
          <w:tcPr>
            <w:tcW w:w="1267" w:type="dxa"/>
          </w:tcPr>
          <w:p w14:paraId="0E04C003"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0.308</w:t>
            </w:r>
          </w:p>
        </w:tc>
        <w:tc>
          <w:tcPr>
            <w:tcW w:w="1210" w:type="dxa"/>
          </w:tcPr>
          <w:p w14:paraId="6746F0A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0.333</w:t>
            </w:r>
          </w:p>
        </w:tc>
      </w:tr>
      <w:tr w:rsidR="00335824" w14:paraId="44924C53" w14:textId="77777777" w:rsidTr="00AB1F02">
        <w:trPr>
          <w:jc w:val="center"/>
        </w:trPr>
        <w:tc>
          <w:tcPr>
            <w:tcW w:w="2925" w:type="dxa"/>
          </w:tcPr>
          <w:p w14:paraId="470978F6" w14:textId="371A76B1" w:rsidR="00335824" w:rsidRPr="008B54E5" w:rsidRDefault="00C770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ample617</w:t>
            </w:r>
            <w:r w:rsidR="00804A75" w:rsidRPr="008B54E5">
              <w:rPr>
                <w:rFonts w:ascii="Times New Roman" w:hAnsi="Times New Roman" w:cs="Times New Roman"/>
                <w:sz w:val="24"/>
                <w:szCs w:val="24"/>
              </w:rPr>
              <w:t>@epoch 270</w:t>
            </w:r>
          </w:p>
        </w:tc>
        <w:tc>
          <w:tcPr>
            <w:tcW w:w="1592" w:type="dxa"/>
          </w:tcPr>
          <w:p w14:paraId="51724FC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10.414</w:t>
            </w:r>
          </w:p>
        </w:tc>
        <w:tc>
          <w:tcPr>
            <w:tcW w:w="756" w:type="dxa"/>
          </w:tcPr>
          <w:p w14:paraId="296C74E5"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0.257</w:t>
            </w:r>
          </w:p>
        </w:tc>
        <w:tc>
          <w:tcPr>
            <w:tcW w:w="1077" w:type="dxa"/>
          </w:tcPr>
          <w:p w14:paraId="40CD2D9D"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1A5BB143"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0.435</w:t>
            </w:r>
          </w:p>
        </w:tc>
        <w:tc>
          <w:tcPr>
            <w:tcW w:w="1210" w:type="dxa"/>
          </w:tcPr>
          <w:p w14:paraId="4AAC06EB"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0.444</w:t>
            </w:r>
          </w:p>
        </w:tc>
      </w:tr>
      <w:tr w:rsidR="00335824" w14:paraId="2C283C61" w14:textId="77777777" w:rsidTr="00AB1F02">
        <w:trPr>
          <w:jc w:val="center"/>
        </w:trPr>
        <w:tc>
          <w:tcPr>
            <w:tcW w:w="2925" w:type="dxa"/>
          </w:tcPr>
          <w:p w14:paraId="3B86D5A8" w14:textId="41D70E63" w:rsidR="00335824" w:rsidRPr="008B54E5" w:rsidRDefault="00B459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ample617</w:t>
            </w:r>
            <w:r w:rsidR="00804A75" w:rsidRPr="008B54E5">
              <w:rPr>
                <w:rFonts w:ascii="Times New Roman" w:hAnsi="Times New Roman" w:cs="Times New Roman"/>
                <w:sz w:val="24"/>
                <w:szCs w:val="24"/>
              </w:rPr>
              <w:t>@epoch 281</w:t>
            </w:r>
          </w:p>
        </w:tc>
        <w:tc>
          <w:tcPr>
            <w:tcW w:w="1592" w:type="dxa"/>
          </w:tcPr>
          <w:p w14:paraId="3EBF6F24"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19.523</w:t>
            </w:r>
          </w:p>
        </w:tc>
        <w:tc>
          <w:tcPr>
            <w:tcW w:w="756" w:type="dxa"/>
          </w:tcPr>
          <w:p w14:paraId="51177B23"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0.250</w:t>
            </w:r>
          </w:p>
        </w:tc>
        <w:tc>
          <w:tcPr>
            <w:tcW w:w="1077" w:type="dxa"/>
          </w:tcPr>
          <w:p w14:paraId="0CDBDD5D"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0.545</w:t>
            </w:r>
          </w:p>
        </w:tc>
        <w:tc>
          <w:tcPr>
            <w:tcW w:w="1267" w:type="dxa"/>
          </w:tcPr>
          <w:p w14:paraId="69C7DE9F"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0.6</w:t>
            </w:r>
          </w:p>
        </w:tc>
        <w:tc>
          <w:tcPr>
            <w:tcW w:w="1210" w:type="dxa"/>
          </w:tcPr>
          <w:p w14:paraId="33B46F8D"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0.571</w:t>
            </w:r>
          </w:p>
        </w:tc>
      </w:tr>
      <w:tr w:rsidR="00335824" w14:paraId="4EE21ADE" w14:textId="77777777" w:rsidTr="00AB1F02">
        <w:trPr>
          <w:jc w:val="center"/>
        </w:trPr>
        <w:tc>
          <w:tcPr>
            <w:tcW w:w="2925" w:type="dxa"/>
          </w:tcPr>
          <w:p w14:paraId="1EA12C02" w14:textId="785BCD67" w:rsidR="00335824" w:rsidRPr="008B54E5" w:rsidRDefault="00B45961"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w:t>
            </w:r>
            <w:r w:rsidR="00335824" w:rsidRPr="008B54E5">
              <w:rPr>
                <w:rFonts w:ascii="Times New Roman" w:hAnsi="Times New Roman" w:cs="Times New Roman"/>
                <w:sz w:val="24"/>
                <w:szCs w:val="24"/>
              </w:rPr>
              <w:t>ample617</w:t>
            </w:r>
            <w:r w:rsidR="00804A75" w:rsidRPr="008B54E5">
              <w:rPr>
                <w:rFonts w:ascii="Times New Roman" w:hAnsi="Times New Roman" w:cs="Times New Roman"/>
                <w:sz w:val="24"/>
                <w:szCs w:val="24"/>
              </w:rPr>
              <w:t>@epoch 288</w:t>
            </w:r>
          </w:p>
        </w:tc>
        <w:tc>
          <w:tcPr>
            <w:tcW w:w="1592" w:type="dxa"/>
          </w:tcPr>
          <w:p w14:paraId="2822093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18.157</w:t>
            </w:r>
          </w:p>
        </w:tc>
        <w:tc>
          <w:tcPr>
            <w:tcW w:w="756" w:type="dxa"/>
          </w:tcPr>
          <w:p w14:paraId="3CC9520F"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0.351</w:t>
            </w:r>
          </w:p>
        </w:tc>
        <w:tc>
          <w:tcPr>
            <w:tcW w:w="1077" w:type="dxa"/>
          </w:tcPr>
          <w:p w14:paraId="125DEEAE"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389A4BE6"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0.400</w:t>
            </w:r>
          </w:p>
        </w:tc>
        <w:tc>
          <w:tcPr>
            <w:tcW w:w="1210" w:type="dxa"/>
          </w:tcPr>
          <w:p w14:paraId="125E835C" w14:textId="77777777" w:rsidR="00335824" w:rsidRPr="008B54E5" w:rsidRDefault="00335824"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0.426</w:t>
            </w:r>
          </w:p>
        </w:tc>
      </w:tr>
      <w:tr w:rsidR="00C43A39" w14:paraId="5AA195A2" w14:textId="77777777" w:rsidTr="00AB1F02">
        <w:trPr>
          <w:jc w:val="center"/>
        </w:trPr>
        <w:tc>
          <w:tcPr>
            <w:tcW w:w="2925" w:type="dxa"/>
          </w:tcPr>
          <w:p w14:paraId="741EF1B2" w14:textId="1A038C4F" w:rsidR="00C43A3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401</w:t>
            </w:r>
          </w:p>
        </w:tc>
        <w:tc>
          <w:tcPr>
            <w:tcW w:w="1592" w:type="dxa"/>
          </w:tcPr>
          <w:p w14:paraId="622B3478" w14:textId="6A18E2EE" w:rsidR="00C43A3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25.895</w:t>
            </w:r>
          </w:p>
        </w:tc>
        <w:tc>
          <w:tcPr>
            <w:tcW w:w="756" w:type="dxa"/>
          </w:tcPr>
          <w:p w14:paraId="2E88D4B5" w14:textId="01E0774B" w:rsidR="00C43A3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0.250</w:t>
            </w:r>
          </w:p>
        </w:tc>
        <w:tc>
          <w:tcPr>
            <w:tcW w:w="1077" w:type="dxa"/>
          </w:tcPr>
          <w:p w14:paraId="5254F9EC" w14:textId="3C76D121" w:rsidR="00C43A3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0.591</w:t>
            </w:r>
          </w:p>
        </w:tc>
        <w:tc>
          <w:tcPr>
            <w:tcW w:w="1267" w:type="dxa"/>
          </w:tcPr>
          <w:p w14:paraId="2104A83B" w14:textId="78C73E92" w:rsidR="00C43A3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0.520</w:t>
            </w:r>
          </w:p>
        </w:tc>
        <w:tc>
          <w:tcPr>
            <w:tcW w:w="1210" w:type="dxa"/>
          </w:tcPr>
          <w:p w14:paraId="4AB69C93" w14:textId="4E190329" w:rsidR="00C43A39" w:rsidRPr="008B54E5" w:rsidRDefault="00C43A39" w:rsidP="00AB1F02">
            <w:pPr>
              <w:spacing w:line="360" w:lineRule="auto"/>
              <w:rPr>
                <w:rFonts w:ascii="Times New Roman" w:hAnsi="Times New Roman" w:cs="Times New Roman"/>
                <w:sz w:val="24"/>
                <w:szCs w:val="24"/>
              </w:rPr>
            </w:pPr>
            <w:r w:rsidRPr="008B54E5">
              <w:rPr>
                <w:rFonts w:ascii="Times New Roman" w:hAnsi="Times New Roman" w:cs="Times New Roman"/>
                <w:sz w:val="24"/>
                <w:szCs w:val="24"/>
              </w:rPr>
              <w:t>0.553</w:t>
            </w:r>
          </w:p>
        </w:tc>
      </w:tr>
    </w:tbl>
    <w:p w14:paraId="5FC2588D" w14:textId="7C5AD87F" w:rsidR="008E7870" w:rsidRDefault="004D7AE2"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thorough look at Table 4.2</w:t>
      </w:r>
      <w:r w:rsidR="0004391A">
        <w:rPr>
          <w:rFonts w:ascii="Times New Roman" w:hAnsi="Times New Roman" w:cs="Times New Roman"/>
          <w:sz w:val="24"/>
          <w:szCs w:val="24"/>
        </w:rPr>
        <w:t>9</w:t>
      </w:r>
      <w:r>
        <w:rPr>
          <w:rFonts w:ascii="Times New Roman" w:hAnsi="Times New Roman" w:cs="Times New Roman"/>
          <w:sz w:val="24"/>
          <w:szCs w:val="24"/>
        </w:rPr>
        <w:t xml:space="preserve"> shows there are improvements in U2UT model across che</w:t>
      </w:r>
      <w:r w:rsidR="0015653B">
        <w:rPr>
          <w:rFonts w:ascii="Times New Roman" w:hAnsi="Times New Roman" w:cs="Times New Roman"/>
          <w:sz w:val="24"/>
          <w:szCs w:val="24"/>
        </w:rPr>
        <w:t>c</w:t>
      </w:r>
      <w:r>
        <w:rPr>
          <w:rFonts w:ascii="Times New Roman" w:hAnsi="Times New Roman" w:cs="Times New Roman"/>
          <w:sz w:val="24"/>
          <w:szCs w:val="24"/>
        </w:rPr>
        <w:t xml:space="preserve">kpoints as training progresses. It can be seen for sample 617, the highest BLEU score of 25.895 was obtained </w:t>
      </w:r>
      <w:r w:rsidR="00342ED9">
        <w:rPr>
          <w:rFonts w:ascii="Times New Roman" w:hAnsi="Times New Roman" w:cs="Times New Roman"/>
          <w:sz w:val="24"/>
          <w:szCs w:val="24"/>
        </w:rPr>
        <w:t xml:space="preserve">at </w:t>
      </w:r>
      <w:r>
        <w:rPr>
          <w:rFonts w:ascii="Times New Roman" w:hAnsi="Times New Roman" w:cs="Times New Roman"/>
          <w:sz w:val="24"/>
          <w:szCs w:val="24"/>
        </w:rPr>
        <w:t>a higher epoch 401 into the training. It also has the lowest CER of that sample, as well as the highest Recall score</w:t>
      </w:r>
      <w:r w:rsidR="003A3DF6">
        <w:rPr>
          <w:rFonts w:ascii="Times New Roman" w:hAnsi="Times New Roman" w:cs="Times New Roman"/>
          <w:sz w:val="24"/>
          <w:szCs w:val="24"/>
        </w:rPr>
        <w:t>. For the</w:t>
      </w:r>
      <w:r w:rsidR="00984786">
        <w:rPr>
          <w:rFonts w:ascii="Times New Roman" w:hAnsi="Times New Roman" w:cs="Times New Roman"/>
          <w:sz w:val="24"/>
          <w:szCs w:val="24"/>
        </w:rPr>
        <w:t xml:space="preserve"> </w:t>
      </w:r>
      <w:r w:rsidR="003A3DF6">
        <w:rPr>
          <w:rFonts w:ascii="Times New Roman" w:hAnsi="Times New Roman" w:cs="Times New Roman"/>
          <w:sz w:val="24"/>
          <w:szCs w:val="24"/>
        </w:rPr>
        <w:t xml:space="preserve">sample 625, the highest BLEU score came at the highest epoch 349 of the sample with a BLEU score of </w:t>
      </w:r>
      <w:r w:rsidR="003A3DF6" w:rsidRPr="008B54E5">
        <w:rPr>
          <w:rFonts w:ascii="Times New Roman" w:hAnsi="Times New Roman" w:cs="Times New Roman"/>
          <w:sz w:val="24"/>
          <w:szCs w:val="24"/>
        </w:rPr>
        <w:t>9.664</w:t>
      </w:r>
      <w:r w:rsidR="003A3DF6">
        <w:rPr>
          <w:rFonts w:ascii="Times New Roman" w:hAnsi="Times New Roman" w:cs="Times New Roman"/>
          <w:sz w:val="24"/>
          <w:szCs w:val="24"/>
        </w:rPr>
        <w:t xml:space="preserve">. </w:t>
      </w:r>
      <w:r w:rsidR="007664BA">
        <w:rPr>
          <w:rFonts w:ascii="Times New Roman" w:hAnsi="Times New Roman" w:cs="Times New Roman"/>
          <w:sz w:val="24"/>
          <w:szCs w:val="24"/>
        </w:rPr>
        <w:t>T</w:t>
      </w:r>
      <w:r w:rsidR="003A3DF6">
        <w:rPr>
          <w:rFonts w:ascii="Times New Roman" w:hAnsi="Times New Roman" w:cs="Times New Roman"/>
          <w:sz w:val="24"/>
          <w:szCs w:val="24"/>
        </w:rPr>
        <w:t xml:space="preserve">his same sample produces the </w:t>
      </w:r>
      <w:r w:rsidR="00EE2C0F">
        <w:rPr>
          <w:rFonts w:ascii="Times New Roman" w:hAnsi="Times New Roman" w:cs="Times New Roman"/>
          <w:sz w:val="24"/>
          <w:szCs w:val="24"/>
        </w:rPr>
        <w:t xml:space="preserve">second </w:t>
      </w:r>
      <w:r w:rsidR="003A3DF6">
        <w:rPr>
          <w:rFonts w:ascii="Times New Roman" w:hAnsi="Times New Roman" w:cs="Times New Roman"/>
          <w:sz w:val="24"/>
          <w:szCs w:val="24"/>
        </w:rPr>
        <w:t>lowest CER obtained</w:t>
      </w:r>
      <w:r w:rsidR="00767BB7">
        <w:rPr>
          <w:rFonts w:ascii="Times New Roman" w:hAnsi="Times New Roman" w:cs="Times New Roman"/>
          <w:sz w:val="24"/>
          <w:szCs w:val="24"/>
        </w:rPr>
        <w:t xml:space="preserve"> up till </w:t>
      </w:r>
      <w:hyperlink w:anchor="_4.4.2_U2UT_Model" w:history="1">
        <w:r w:rsidR="00767BB7" w:rsidRPr="00DC177A">
          <w:rPr>
            <w:rStyle w:val="Hyperlink"/>
            <w:rFonts w:ascii="Times New Roman" w:hAnsi="Times New Roman" w:cs="Times New Roman"/>
            <w:sz w:val="24"/>
            <w:szCs w:val="24"/>
          </w:rPr>
          <w:t>section 4.4.</w:t>
        </w:r>
        <w:r w:rsidR="00F240FA" w:rsidRPr="00DC177A">
          <w:rPr>
            <w:rStyle w:val="Hyperlink"/>
            <w:rFonts w:ascii="Times New Roman" w:hAnsi="Times New Roman" w:cs="Times New Roman"/>
            <w:sz w:val="24"/>
            <w:szCs w:val="24"/>
          </w:rPr>
          <w:t>2</w:t>
        </w:r>
      </w:hyperlink>
      <w:r w:rsidR="003A3DF6">
        <w:rPr>
          <w:rFonts w:ascii="Times New Roman" w:hAnsi="Times New Roman" w:cs="Times New Roman"/>
          <w:sz w:val="24"/>
          <w:szCs w:val="24"/>
        </w:rPr>
        <w:t xml:space="preserve"> in this public health domain model development with a value of </w:t>
      </w:r>
      <w:r w:rsidR="003A3DF6" w:rsidRPr="008B54E5">
        <w:rPr>
          <w:rFonts w:ascii="Times New Roman" w:hAnsi="Times New Roman" w:cs="Times New Roman"/>
          <w:sz w:val="24"/>
          <w:szCs w:val="24"/>
        </w:rPr>
        <w:t>0.175</w:t>
      </w:r>
      <w:r w:rsidR="003A3DF6">
        <w:rPr>
          <w:rFonts w:ascii="Times New Roman" w:hAnsi="Times New Roman" w:cs="Times New Roman"/>
          <w:sz w:val="24"/>
          <w:szCs w:val="24"/>
        </w:rPr>
        <w:t>.</w:t>
      </w:r>
      <w:r w:rsidR="00985049">
        <w:rPr>
          <w:rFonts w:ascii="Times New Roman" w:hAnsi="Times New Roman" w:cs="Times New Roman"/>
          <w:sz w:val="24"/>
          <w:szCs w:val="24"/>
        </w:rPr>
        <w:t xml:space="preserve"> This s</w:t>
      </w:r>
      <w:r w:rsidR="00FF25B3">
        <w:rPr>
          <w:rFonts w:ascii="Times New Roman" w:hAnsi="Times New Roman" w:cs="Times New Roman"/>
          <w:sz w:val="24"/>
          <w:szCs w:val="24"/>
        </w:rPr>
        <w:t>h</w:t>
      </w:r>
      <w:r w:rsidR="00136AE1">
        <w:rPr>
          <w:rFonts w:ascii="Times New Roman" w:hAnsi="Times New Roman" w:cs="Times New Roman"/>
          <w:sz w:val="24"/>
          <w:szCs w:val="24"/>
        </w:rPr>
        <w:t>o</w:t>
      </w:r>
      <w:r w:rsidR="00985049">
        <w:rPr>
          <w:rFonts w:ascii="Times New Roman" w:hAnsi="Times New Roman" w:cs="Times New Roman"/>
          <w:sz w:val="24"/>
          <w:szCs w:val="24"/>
        </w:rPr>
        <w:t>ws the developed U2UT model trains improves as the training progresses.</w:t>
      </w:r>
    </w:p>
    <w:p w14:paraId="3124A7ED" w14:textId="67CB3305" w:rsidR="00412833" w:rsidRDefault="00412833" w:rsidP="00412833">
      <w:pPr>
        <w:pStyle w:val="Heading3"/>
        <w:spacing w:line="360" w:lineRule="auto"/>
        <w:rPr>
          <w:rFonts w:ascii="Times New Roman" w:hAnsi="Times New Roman" w:cs="Times New Roman"/>
          <w:b/>
          <w:bCs/>
          <w:color w:val="auto"/>
        </w:rPr>
      </w:pPr>
      <w:bookmarkStart w:id="332" w:name="_Toc239182528"/>
      <w:r w:rsidRPr="00B650BE">
        <w:rPr>
          <w:rFonts w:ascii="Times New Roman" w:hAnsi="Times New Roman" w:cs="Times New Roman"/>
          <w:b/>
          <w:bCs/>
          <w:color w:val="auto"/>
        </w:rPr>
        <w:t>4.</w:t>
      </w:r>
      <w:r w:rsidR="00E42FBB">
        <w:rPr>
          <w:rFonts w:ascii="Times New Roman" w:hAnsi="Times New Roman" w:cs="Times New Roman"/>
          <w:b/>
          <w:bCs/>
          <w:color w:val="auto"/>
        </w:rPr>
        <w:t>5</w:t>
      </w:r>
      <w:r w:rsidRPr="00B650BE">
        <w:rPr>
          <w:rFonts w:ascii="Times New Roman" w:hAnsi="Times New Roman" w:cs="Times New Roman"/>
          <w:b/>
          <w:bCs/>
          <w:color w:val="auto"/>
        </w:rPr>
        <w:t>.2.</w:t>
      </w:r>
      <w:r>
        <w:rPr>
          <w:rFonts w:ascii="Times New Roman" w:hAnsi="Times New Roman" w:cs="Times New Roman"/>
          <w:b/>
          <w:bCs/>
          <w:color w:val="auto"/>
        </w:rPr>
        <w:t>3</w:t>
      </w:r>
      <w:r w:rsidRPr="00B650BE">
        <w:rPr>
          <w:rFonts w:ascii="Times New Roman" w:hAnsi="Times New Roman" w:cs="Times New Roman"/>
          <w:b/>
          <w:bCs/>
          <w:color w:val="auto"/>
        </w:rPr>
        <w:t xml:space="preserve"> </w:t>
      </w:r>
      <w:r>
        <w:rPr>
          <w:rFonts w:ascii="Times New Roman" w:hAnsi="Times New Roman" w:cs="Times New Roman"/>
          <w:b/>
          <w:bCs/>
          <w:color w:val="auto"/>
        </w:rPr>
        <w:t>Switching to AdamW Optimiser</w:t>
      </w:r>
      <w:bookmarkEnd w:id="332"/>
    </w:p>
    <w:p w14:paraId="20561B70" w14:textId="77777777" w:rsidR="008F06A1" w:rsidRDefault="00CF663E"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metrics results gave improved performance when switched to AdamW optimser from Adam. The BLEU score metrics gave the best score with a value of 33.38 at epoch 424, which is just at 24 epochs into training from the earlier saved checkpoint of 401 for Adam optimiser.</w:t>
      </w:r>
      <w:r w:rsidR="000302CC">
        <w:rPr>
          <w:rFonts w:ascii="Times New Roman" w:hAnsi="Times New Roman" w:cs="Times New Roman"/>
          <w:sz w:val="24"/>
          <w:szCs w:val="24"/>
        </w:rPr>
        <w:t xml:space="preserve"> </w:t>
      </w:r>
    </w:p>
    <w:p w14:paraId="70C98FC5" w14:textId="643E9BC0" w:rsidR="008F06A1" w:rsidRPr="00704169" w:rsidRDefault="00704169" w:rsidP="00704169">
      <w:pPr>
        <w:pStyle w:val="Heading4"/>
        <w:spacing w:line="360" w:lineRule="auto"/>
        <w:rPr>
          <w:rFonts w:ascii="Times New Roman" w:hAnsi="Times New Roman" w:cs="Times New Roman"/>
          <w:b/>
          <w:bCs/>
          <w:i w:val="0"/>
          <w:iCs w:val="0"/>
          <w:color w:val="auto"/>
          <w:sz w:val="24"/>
          <w:szCs w:val="24"/>
          <w:lang w:val="en-US"/>
        </w:rPr>
      </w:pPr>
      <w:r>
        <w:rPr>
          <w:rFonts w:ascii="Times New Roman" w:hAnsi="Times New Roman" w:cs="Times New Roman"/>
          <w:b/>
          <w:bCs/>
          <w:i w:val="0"/>
          <w:iCs w:val="0"/>
          <w:color w:val="auto"/>
          <w:sz w:val="24"/>
          <w:szCs w:val="24"/>
          <w:lang w:val="en-US"/>
        </w:rPr>
        <w:t>A</w:t>
      </w:r>
      <w:r w:rsidRPr="00E72BF3">
        <w:rPr>
          <w:rFonts w:ascii="Times New Roman" w:hAnsi="Times New Roman" w:cs="Times New Roman"/>
          <w:b/>
          <w:bCs/>
          <w:i w:val="0"/>
          <w:iCs w:val="0"/>
          <w:color w:val="auto"/>
          <w:sz w:val="24"/>
          <w:szCs w:val="24"/>
          <w:lang w:val="en-US"/>
        </w:rPr>
        <w:t xml:space="preserve">.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UT</w:t>
      </w:r>
      <w:r w:rsidRPr="00E72BF3">
        <w:rPr>
          <w:rFonts w:ascii="Times New Roman" w:hAnsi="Times New Roman" w:cs="Times New Roman"/>
          <w:b/>
          <w:bCs/>
          <w:i w:val="0"/>
          <w:iCs w:val="0"/>
          <w:color w:val="auto"/>
          <w:sz w:val="24"/>
          <w:szCs w:val="24"/>
          <w:lang w:val="en-US"/>
        </w:rPr>
        <w:t xml:space="preserve"> Model Using </w:t>
      </w:r>
      <w:r>
        <w:rPr>
          <w:rFonts w:ascii="Times New Roman" w:hAnsi="Times New Roman" w:cs="Times New Roman"/>
          <w:b/>
          <w:bCs/>
          <w:i w:val="0"/>
          <w:iCs w:val="0"/>
          <w:color w:val="auto"/>
          <w:sz w:val="24"/>
          <w:szCs w:val="24"/>
          <w:lang w:val="en-US"/>
        </w:rPr>
        <w:t>195</w:t>
      </w:r>
      <w:r w:rsidRPr="00E72BF3">
        <w:rPr>
          <w:rFonts w:ascii="Times New Roman" w:hAnsi="Times New Roman" w:cs="Times New Roman"/>
          <w:b/>
          <w:bCs/>
          <w:i w:val="0"/>
          <w:iCs w:val="0"/>
          <w:color w:val="auto"/>
          <w:sz w:val="24"/>
          <w:szCs w:val="24"/>
          <w:lang w:val="en-US"/>
        </w:rPr>
        <w:t>0 Parallel Audios</w:t>
      </w:r>
      <w:r w:rsidR="00B0156D">
        <w:rPr>
          <w:rFonts w:ascii="Times New Roman" w:hAnsi="Times New Roman" w:cs="Times New Roman"/>
          <w:b/>
          <w:bCs/>
          <w:i w:val="0"/>
          <w:iCs w:val="0"/>
          <w:color w:val="auto"/>
          <w:sz w:val="24"/>
          <w:szCs w:val="24"/>
          <w:lang w:val="en-US"/>
        </w:rPr>
        <w:t xml:space="preserve"> with AdamW Optimiser</w:t>
      </w:r>
      <w:r w:rsidRPr="00E72BF3">
        <w:rPr>
          <w:rFonts w:ascii="Times New Roman" w:hAnsi="Times New Roman" w:cs="Times New Roman"/>
          <w:b/>
          <w:bCs/>
          <w:i w:val="0"/>
          <w:iCs w:val="0"/>
          <w:color w:val="auto"/>
          <w:sz w:val="24"/>
          <w:szCs w:val="24"/>
          <w:lang w:val="en-US"/>
        </w:rPr>
        <w:t xml:space="preserve"> </w:t>
      </w:r>
    </w:p>
    <w:p w14:paraId="6400C80E" w14:textId="049721F3" w:rsidR="00412833" w:rsidRDefault="000302CC"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D3269D">
        <w:rPr>
          <w:rFonts w:ascii="Times New Roman" w:hAnsi="Times New Roman" w:cs="Times New Roman"/>
          <w:sz w:val="24"/>
          <w:szCs w:val="24"/>
        </w:rPr>
        <w:t>4.30</w:t>
      </w:r>
      <w:r>
        <w:rPr>
          <w:rFonts w:ascii="Times New Roman" w:hAnsi="Times New Roman" w:cs="Times New Roman"/>
          <w:sz w:val="24"/>
          <w:szCs w:val="24"/>
        </w:rPr>
        <w:t xml:space="preserve"> shows some of the generated output ASR texts, in comparison to the ground truth, while Table </w:t>
      </w:r>
      <w:r w:rsidR="00D3269D">
        <w:rPr>
          <w:rFonts w:ascii="Times New Roman" w:hAnsi="Times New Roman" w:cs="Times New Roman"/>
          <w:sz w:val="24"/>
          <w:szCs w:val="24"/>
        </w:rPr>
        <w:t>4.31</w:t>
      </w:r>
      <w:r>
        <w:rPr>
          <w:rFonts w:ascii="Times New Roman" w:hAnsi="Times New Roman" w:cs="Times New Roman"/>
          <w:sz w:val="24"/>
          <w:szCs w:val="24"/>
        </w:rPr>
        <w:t xml:space="preserve"> shows the metrics results obtained.</w:t>
      </w:r>
      <w:r w:rsidR="00CF663E">
        <w:rPr>
          <w:rFonts w:ascii="Times New Roman" w:hAnsi="Times New Roman" w:cs="Times New Roman"/>
          <w:sz w:val="24"/>
          <w:szCs w:val="24"/>
        </w:rPr>
        <w:t xml:space="preserve"> It was observed there was a general improvement in the BLEU score metrics for most samples checked, with the least score of </w:t>
      </w:r>
      <w:r w:rsidR="00CF663E" w:rsidRPr="00CF663E">
        <w:rPr>
          <w:rFonts w:ascii="Times New Roman" w:hAnsi="Times New Roman" w:cs="Times New Roman"/>
          <w:sz w:val="24"/>
          <w:szCs w:val="24"/>
        </w:rPr>
        <w:t>5.55</w:t>
      </w:r>
      <w:r w:rsidR="00CF663E">
        <w:rPr>
          <w:rFonts w:ascii="Times New Roman" w:hAnsi="Times New Roman" w:cs="Times New Roman"/>
          <w:sz w:val="24"/>
          <w:szCs w:val="24"/>
        </w:rPr>
        <w:t xml:space="preserve"> as highlighted in Table </w:t>
      </w:r>
      <w:r w:rsidR="009430A4">
        <w:rPr>
          <w:rFonts w:ascii="Times New Roman" w:hAnsi="Times New Roman" w:cs="Times New Roman"/>
          <w:sz w:val="24"/>
          <w:szCs w:val="24"/>
        </w:rPr>
        <w:t>4.31</w:t>
      </w:r>
      <w:r w:rsidR="00CF663E">
        <w:rPr>
          <w:rFonts w:ascii="Times New Roman" w:hAnsi="Times New Roman" w:cs="Times New Roman"/>
          <w:sz w:val="24"/>
          <w:szCs w:val="24"/>
        </w:rPr>
        <w:t xml:space="preserve">. The WER also improves with this change of setup, where the best WER of </w:t>
      </w:r>
      <w:r w:rsidR="00CE4C49">
        <w:rPr>
          <w:rFonts w:ascii="Times New Roman" w:hAnsi="Times New Roman" w:cs="Times New Roman"/>
          <w:sz w:val="24"/>
          <w:szCs w:val="24"/>
        </w:rPr>
        <w:t xml:space="preserve">0.53 was obtained as shown in Table </w:t>
      </w:r>
      <w:r w:rsidR="00383DE1">
        <w:rPr>
          <w:rFonts w:ascii="Times New Roman" w:hAnsi="Times New Roman" w:cs="Times New Roman"/>
          <w:sz w:val="24"/>
          <w:szCs w:val="24"/>
        </w:rPr>
        <w:t>4.31</w:t>
      </w:r>
      <w:r w:rsidR="00CE4C49">
        <w:rPr>
          <w:rFonts w:ascii="Times New Roman" w:hAnsi="Times New Roman" w:cs="Times New Roman"/>
          <w:sz w:val="24"/>
          <w:szCs w:val="24"/>
        </w:rPr>
        <w:t xml:space="preserve">. </w:t>
      </w:r>
    </w:p>
    <w:p w14:paraId="155CA7CE" w14:textId="2B3C832C" w:rsidR="002D0A38" w:rsidRPr="0018658F" w:rsidRDefault="00941010" w:rsidP="00941010">
      <w:pPr>
        <w:pStyle w:val="Caption"/>
        <w:rPr>
          <w:rFonts w:ascii="Times New Roman" w:hAnsi="Times New Roman" w:cs="Times New Roman"/>
          <w:sz w:val="24"/>
          <w:szCs w:val="24"/>
        </w:rPr>
      </w:pPr>
      <w:bookmarkStart w:id="333" w:name="_Toc237619809"/>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30</w:t>
      </w:r>
      <w:r w:rsidR="00ED224E">
        <w:fldChar w:fldCharType="end"/>
      </w:r>
      <w:r>
        <w:t>:</w:t>
      </w:r>
      <w:r w:rsidRPr="002B7630">
        <w:t>Output texts Samples from the U2UT model trained on Public Health Domain Dataset with AdamW Optimiser</w:t>
      </w:r>
      <w:bookmarkEnd w:id="333"/>
    </w:p>
    <w:tbl>
      <w:tblPr>
        <w:tblStyle w:val="TableGrid"/>
        <w:tblW w:w="0" w:type="auto"/>
        <w:tblLook w:val="04A0" w:firstRow="1" w:lastRow="0" w:firstColumn="1" w:lastColumn="0" w:noHBand="0" w:noVBand="1"/>
      </w:tblPr>
      <w:tblGrid>
        <w:gridCol w:w="2192"/>
        <w:gridCol w:w="3721"/>
        <w:gridCol w:w="3437"/>
      </w:tblGrid>
      <w:tr w:rsidR="008F06A1" w14:paraId="3053A3D2" w14:textId="77777777" w:rsidTr="002E503A">
        <w:tc>
          <w:tcPr>
            <w:tcW w:w="0" w:type="auto"/>
          </w:tcPr>
          <w:p w14:paraId="7D232A21" w14:textId="77777777" w:rsidR="008F06A1" w:rsidRPr="00A70265" w:rsidRDefault="008F06A1" w:rsidP="00022FAF">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49142D86" w14:textId="77777777" w:rsidR="008F06A1" w:rsidRPr="00A70265" w:rsidRDefault="008F06A1" w:rsidP="00022FAF">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0" w:type="auto"/>
          </w:tcPr>
          <w:p w14:paraId="26233922" w14:textId="77777777" w:rsidR="008F06A1" w:rsidRPr="00A70265" w:rsidRDefault="008F06A1" w:rsidP="00022FAF">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8F06A1" w14:paraId="293EA919" w14:textId="77777777" w:rsidTr="002E503A">
        <w:tc>
          <w:tcPr>
            <w:tcW w:w="0" w:type="auto"/>
          </w:tcPr>
          <w:p w14:paraId="13C07A4C" w14:textId="512ED43D" w:rsidR="007C5CE2" w:rsidRDefault="007C5CE2" w:rsidP="00022FAF">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tc>
        <w:tc>
          <w:tcPr>
            <w:tcW w:w="0" w:type="auto"/>
          </w:tcPr>
          <w:p w14:paraId="5A206244" w14:textId="22515BB5" w:rsidR="008F06A1" w:rsidRDefault="007C5CE2" w:rsidP="00022FAF">
            <w:pPr>
              <w:rPr>
                <w:rFonts w:ascii="Times New Roman" w:hAnsi="Times New Roman" w:cs="Times New Roman"/>
                <w:sz w:val="24"/>
                <w:szCs w:val="24"/>
              </w:rPr>
            </w:pPr>
            <w:r w:rsidRPr="007C5CE2">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2766AE6F" w14:textId="538CF8B3" w:rsidR="008F06A1" w:rsidRDefault="007C5CE2" w:rsidP="00022FAF">
            <w:pPr>
              <w:rPr>
                <w:rFonts w:ascii="Times New Roman" w:hAnsi="Times New Roman" w:cs="Times New Roman"/>
                <w:sz w:val="24"/>
                <w:szCs w:val="24"/>
              </w:rPr>
            </w:pPr>
            <w:r w:rsidRPr="007C5CE2">
              <w:rPr>
                <w:rFonts w:ascii="Times New Roman" w:hAnsi="Times New Roman" w:cs="Times New Roman"/>
                <w:sz w:val="24"/>
                <w:szCs w:val="24"/>
              </w:rPr>
              <w:t>ìwé mu yìí adàyìràn àìsàn, àwọn ọmọ àti ọmọdé ọgbọ̀ta, ẹgbẹ́rùn méjì àti máa rí ọgbọ̀, ẹgbẹ́rùn ògbọ̀, àti méjò àti mẹrí ọgbọ́rin àwọn orí ìṣe.</w:t>
            </w:r>
          </w:p>
        </w:tc>
      </w:tr>
      <w:tr w:rsidR="00E53F0B" w14:paraId="2E6CDD57" w14:textId="77777777" w:rsidTr="002E503A">
        <w:tc>
          <w:tcPr>
            <w:tcW w:w="0" w:type="auto"/>
          </w:tcPr>
          <w:p w14:paraId="63E9F694" w14:textId="40CCD552" w:rsidR="00E53F0B" w:rsidRDefault="00E53F0B" w:rsidP="00E53F0B">
            <w:pPr>
              <w:rPr>
                <w:rFonts w:ascii="Times New Roman" w:hAnsi="Times New Roman" w:cs="Times New Roman"/>
                <w:sz w:val="24"/>
                <w:szCs w:val="24"/>
              </w:rPr>
            </w:pPr>
            <w:r w:rsidRPr="008B54E5">
              <w:rPr>
                <w:rFonts w:ascii="Times New Roman" w:hAnsi="Times New Roman" w:cs="Times New Roman"/>
                <w:sz w:val="24"/>
                <w:szCs w:val="24"/>
              </w:rPr>
              <w:t>Sample6</w:t>
            </w:r>
            <w:r w:rsidR="00EB4FCC">
              <w:rPr>
                <w:rFonts w:ascii="Times New Roman" w:hAnsi="Times New Roman" w:cs="Times New Roman"/>
                <w:sz w:val="24"/>
                <w:szCs w:val="24"/>
              </w:rPr>
              <w:t>2</w:t>
            </w:r>
            <w:r>
              <w:rPr>
                <w:rFonts w:ascii="Times New Roman" w:hAnsi="Times New Roman" w:cs="Times New Roman"/>
                <w:sz w:val="24"/>
                <w:szCs w:val="24"/>
              </w:rPr>
              <w:t>7</w:t>
            </w:r>
            <w:r w:rsidRPr="008B54E5">
              <w:rPr>
                <w:rFonts w:ascii="Times New Roman" w:hAnsi="Times New Roman" w:cs="Times New Roman"/>
                <w:sz w:val="24"/>
                <w:szCs w:val="24"/>
              </w:rPr>
              <w:t xml:space="preserve">@epoch </w:t>
            </w:r>
            <w:r w:rsidR="00EB4FCC" w:rsidRPr="00EB4FCC">
              <w:rPr>
                <w:rFonts w:ascii="Times New Roman" w:hAnsi="Times New Roman" w:cs="Times New Roman"/>
                <w:sz w:val="24"/>
                <w:szCs w:val="24"/>
              </w:rPr>
              <w:t>416</w:t>
            </w:r>
          </w:p>
        </w:tc>
        <w:tc>
          <w:tcPr>
            <w:tcW w:w="0" w:type="auto"/>
          </w:tcPr>
          <w:p w14:paraId="21A56515" w14:textId="5BA7672D" w:rsidR="00E53F0B" w:rsidRDefault="00F5778D" w:rsidP="00E53F0B">
            <w:pPr>
              <w:rPr>
                <w:rFonts w:ascii="Times New Roman" w:hAnsi="Times New Roman" w:cs="Times New Roman"/>
                <w:sz w:val="24"/>
                <w:szCs w:val="24"/>
              </w:rPr>
            </w:pPr>
            <w:r w:rsidRPr="00F5778D">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0" w:type="auto"/>
          </w:tcPr>
          <w:p w14:paraId="61239DE2" w14:textId="5B04BD77" w:rsidR="00E53F0B" w:rsidRDefault="00F5778D" w:rsidP="00E53F0B">
            <w:pPr>
              <w:rPr>
                <w:rFonts w:ascii="Times New Roman" w:hAnsi="Times New Roman" w:cs="Times New Roman"/>
                <w:sz w:val="24"/>
                <w:szCs w:val="24"/>
              </w:rPr>
            </w:pPr>
            <w:r w:rsidRPr="00F5778D">
              <w:rPr>
                <w:rFonts w:ascii="Times New Roman" w:hAnsi="Times New Roman" w:cs="Times New Roman"/>
                <w:sz w:val="24"/>
                <w:szCs w:val="24"/>
              </w:rPr>
              <w:t>odò pèrè nínú ọ̀gárun àwọ̀ aláìsọ̀, àwọ̀ aláìsọ̀ márùn-ún nínú ẹgbẹ́ ẹ̀dọ̀wọ̀, àti àwọ̀ aláìsọ̀ mẹ́sùn ìlú ẹgbẹ́ kọ̀márítọ̀, wọ́n padà lò sí àpèrè nígbà ìwádìí náà.</w:t>
            </w:r>
          </w:p>
        </w:tc>
      </w:tr>
      <w:tr w:rsidR="00E53F0B" w14:paraId="477DA360" w14:textId="77777777" w:rsidTr="002E503A">
        <w:tc>
          <w:tcPr>
            <w:tcW w:w="0" w:type="auto"/>
          </w:tcPr>
          <w:p w14:paraId="21741E36" w14:textId="33265533" w:rsidR="00E53F0B" w:rsidRPr="00197256" w:rsidRDefault="00E53F0B" w:rsidP="00E53F0B">
            <w:pPr>
              <w:rPr>
                <w:rFonts w:ascii="Times New Roman" w:hAnsi="Times New Roman" w:cs="Times New Roman"/>
                <w:sz w:val="24"/>
                <w:szCs w:val="24"/>
              </w:rPr>
            </w:pPr>
            <w:r w:rsidRPr="008B54E5">
              <w:rPr>
                <w:rFonts w:ascii="Times New Roman" w:hAnsi="Times New Roman" w:cs="Times New Roman"/>
                <w:sz w:val="24"/>
                <w:szCs w:val="24"/>
              </w:rPr>
              <w:t>Sample6</w:t>
            </w:r>
            <w:r w:rsidR="00541D28">
              <w:rPr>
                <w:rFonts w:ascii="Times New Roman" w:hAnsi="Times New Roman" w:cs="Times New Roman"/>
                <w:sz w:val="24"/>
                <w:szCs w:val="24"/>
              </w:rPr>
              <w:t>25</w:t>
            </w:r>
            <w:r w:rsidRPr="008B54E5">
              <w:rPr>
                <w:rFonts w:ascii="Times New Roman" w:hAnsi="Times New Roman" w:cs="Times New Roman"/>
                <w:sz w:val="24"/>
                <w:szCs w:val="24"/>
              </w:rPr>
              <w:t>@epoch</w:t>
            </w:r>
            <w:r w:rsidR="00541D28">
              <w:rPr>
                <w:rFonts w:ascii="Times New Roman" w:hAnsi="Times New Roman" w:cs="Times New Roman"/>
                <w:sz w:val="24"/>
                <w:szCs w:val="24"/>
              </w:rPr>
              <w:t xml:space="preserve"> </w:t>
            </w:r>
            <w:r w:rsidR="00541D28" w:rsidRPr="00541D28">
              <w:rPr>
                <w:rFonts w:ascii="Times New Roman" w:hAnsi="Times New Roman" w:cs="Times New Roman"/>
                <w:sz w:val="24"/>
                <w:szCs w:val="24"/>
              </w:rPr>
              <w:t>422</w:t>
            </w:r>
          </w:p>
        </w:tc>
        <w:tc>
          <w:tcPr>
            <w:tcW w:w="0" w:type="auto"/>
          </w:tcPr>
          <w:p w14:paraId="7EB7BBA8" w14:textId="7E799F21" w:rsidR="00E53F0B" w:rsidRDefault="001611B6" w:rsidP="00E53F0B">
            <w:pPr>
              <w:rPr>
                <w:rFonts w:ascii="Times New Roman" w:hAnsi="Times New Roman" w:cs="Times New Roman"/>
                <w:sz w:val="24"/>
                <w:szCs w:val="24"/>
              </w:rPr>
            </w:pPr>
            <w:r w:rsidRPr="001611B6">
              <w:rPr>
                <w:rFonts w:ascii="Times New Roman" w:hAnsi="Times New Roman" w:cs="Times New Roman"/>
                <w:sz w:val="24"/>
                <w:szCs w:val="24"/>
              </w:rPr>
              <w:t xml:space="preserve">Iye awọn alaisan PP jẹ́ ogorun ati àádọ́rin ati ogorun ati </w:t>
            </w:r>
            <w:r w:rsidRPr="001611B6">
              <w:rPr>
                <w:rFonts w:ascii="Times New Roman" w:hAnsi="Times New Roman" w:cs="Times New Roman"/>
                <w:sz w:val="24"/>
                <w:szCs w:val="24"/>
              </w:rPr>
              <w:lastRenderedPageBreak/>
              <w:t>mẹ̀rindínlàádọ́rin lati awọn ẹgbẹ idanwo ati afiwera, lẹsẹsẹ.</w:t>
            </w:r>
          </w:p>
        </w:tc>
        <w:tc>
          <w:tcPr>
            <w:tcW w:w="0" w:type="auto"/>
          </w:tcPr>
          <w:p w14:paraId="69A70527" w14:textId="6A859461" w:rsidR="00E53F0B" w:rsidRDefault="001611B6" w:rsidP="00E53F0B">
            <w:pPr>
              <w:rPr>
                <w:rFonts w:ascii="Times New Roman" w:hAnsi="Times New Roman" w:cs="Times New Roman"/>
                <w:sz w:val="24"/>
                <w:szCs w:val="24"/>
              </w:rPr>
            </w:pPr>
            <w:r w:rsidRPr="001611B6">
              <w:rPr>
                <w:rFonts w:ascii="Times New Roman" w:hAnsi="Times New Roman" w:cs="Times New Roman"/>
                <w:sz w:val="24"/>
                <w:szCs w:val="24"/>
              </w:rPr>
              <w:lastRenderedPageBreak/>
              <w:t xml:space="preserve">ìyàwó aláìsàn gbìdẹ̀ ọgọ́rùn-ún àti áádọ́rì àti ọgọ́rùn-ún àti </w:t>
            </w:r>
            <w:r w:rsidRPr="001611B6">
              <w:rPr>
                <w:rFonts w:ascii="Times New Roman" w:hAnsi="Times New Roman" w:cs="Times New Roman"/>
                <w:sz w:val="24"/>
                <w:szCs w:val="24"/>
              </w:rPr>
              <w:lastRenderedPageBreak/>
              <w:t>mẹ́ríndínláàdọ́rìí láti àwọn ìgbé ìlú mọ̀ àti àṣùwérá ẹ̀sẹ̀ẹ̀sẹ̀.</w:t>
            </w:r>
          </w:p>
        </w:tc>
      </w:tr>
      <w:tr w:rsidR="00345528" w14:paraId="3E2D80BD" w14:textId="77777777" w:rsidTr="002E503A">
        <w:tc>
          <w:tcPr>
            <w:tcW w:w="0" w:type="auto"/>
          </w:tcPr>
          <w:p w14:paraId="39F17D88" w14:textId="76AEDF83" w:rsidR="00345528" w:rsidRDefault="00345528" w:rsidP="00345528">
            <w:pPr>
              <w:rPr>
                <w:rFonts w:ascii="Times New Roman" w:hAnsi="Times New Roman" w:cs="Times New Roman"/>
                <w:sz w:val="24"/>
                <w:szCs w:val="24"/>
              </w:rPr>
            </w:pPr>
            <w:r w:rsidRPr="008B54E5">
              <w:rPr>
                <w:rFonts w:ascii="Times New Roman" w:hAnsi="Times New Roman" w:cs="Times New Roman"/>
                <w:sz w:val="24"/>
                <w:szCs w:val="24"/>
              </w:rPr>
              <w:lastRenderedPageBreak/>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tc>
        <w:tc>
          <w:tcPr>
            <w:tcW w:w="0" w:type="auto"/>
          </w:tcPr>
          <w:p w14:paraId="00699437" w14:textId="44C598C6" w:rsidR="00345528" w:rsidRDefault="00345528" w:rsidP="00345528">
            <w:pPr>
              <w:rPr>
                <w:rFonts w:ascii="Times New Roman" w:hAnsi="Times New Roman" w:cs="Times New Roman"/>
                <w:sz w:val="24"/>
                <w:szCs w:val="24"/>
              </w:rPr>
            </w:pPr>
            <w:r w:rsidRPr="001611B6">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6D67B23B" w14:textId="334A6E0A" w:rsidR="00345528" w:rsidRDefault="00345528" w:rsidP="00345528">
            <w:pPr>
              <w:rPr>
                <w:rFonts w:ascii="Times New Roman" w:hAnsi="Times New Roman" w:cs="Times New Roman"/>
                <w:sz w:val="24"/>
                <w:szCs w:val="24"/>
              </w:rPr>
            </w:pPr>
            <w:r w:rsidRPr="00345528">
              <w:rPr>
                <w:rFonts w:ascii="Times New Roman" w:hAnsi="Times New Roman" w:cs="Times New Roman"/>
                <w:sz w:val="24"/>
                <w:szCs w:val="24"/>
              </w:rPr>
              <w:t>ìyàwó aláìsàn pípí di ọgọ́rùn-ún àti áádọ́rí àti ọgọ́rùn-ún àti mérìndínláàdọ̀rí láti àwọn ẹgbẹ́ lọ́wọ́ àti àṣìwérá mẹsẹ̀ẹ́sẹ̀.</w:t>
            </w:r>
          </w:p>
        </w:tc>
      </w:tr>
      <w:tr w:rsidR="00345528" w14:paraId="2D87D84C" w14:textId="77777777" w:rsidTr="002E503A">
        <w:tc>
          <w:tcPr>
            <w:tcW w:w="0" w:type="auto"/>
          </w:tcPr>
          <w:p w14:paraId="72B0ABE6" w14:textId="2E14F486" w:rsidR="00345528" w:rsidRPr="005A68D9" w:rsidRDefault="00345528" w:rsidP="00345528">
            <w:pPr>
              <w:rPr>
                <w:rFonts w:ascii="Times New Roman" w:hAnsi="Times New Roman" w:cs="Times New Roman"/>
                <w:sz w:val="24"/>
                <w:szCs w:val="24"/>
              </w:rPr>
            </w:pPr>
            <w:r w:rsidRPr="008B54E5">
              <w:rPr>
                <w:rFonts w:ascii="Times New Roman" w:hAnsi="Times New Roman" w:cs="Times New Roman"/>
                <w:sz w:val="24"/>
                <w:szCs w:val="24"/>
              </w:rPr>
              <w:t>Sample6</w:t>
            </w:r>
            <w:r w:rsidR="00AE2EB1">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00AE2EB1" w:rsidRPr="00AE2EB1">
              <w:rPr>
                <w:rFonts w:ascii="Times New Roman" w:hAnsi="Times New Roman" w:cs="Times New Roman"/>
                <w:sz w:val="24"/>
                <w:szCs w:val="24"/>
              </w:rPr>
              <w:t>424</w:t>
            </w:r>
          </w:p>
        </w:tc>
        <w:tc>
          <w:tcPr>
            <w:tcW w:w="0" w:type="auto"/>
          </w:tcPr>
          <w:p w14:paraId="7EBF7D34" w14:textId="191F6EC5" w:rsidR="00345528" w:rsidRPr="005A68D9" w:rsidRDefault="00AE2EB1" w:rsidP="00345528">
            <w:pPr>
              <w:rPr>
                <w:rFonts w:ascii="Times New Roman" w:hAnsi="Times New Roman" w:cs="Times New Roman"/>
                <w:sz w:val="24"/>
                <w:szCs w:val="24"/>
              </w:rPr>
            </w:pPr>
            <w:r w:rsidRPr="00AE2EB1">
              <w:rPr>
                <w:rFonts w:ascii="Times New Roman" w:hAnsi="Times New Roman" w:cs="Times New Roman"/>
                <w:sz w:val="24"/>
                <w:szCs w:val="24"/>
              </w:rPr>
              <w:t>Awọn eniyan ipilẹ ati awọn abuda ile-iwosan ni a ṣe iwọntunwọnsi laarin awọn ẹgbẹ mejeeji (Tabili ọ̀kan).</w:t>
            </w:r>
          </w:p>
        </w:tc>
        <w:tc>
          <w:tcPr>
            <w:tcW w:w="0" w:type="auto"/>
          </w:tcPr>
          <w:p w14:paraId="13332E67" w14:textId="30BBFC4F" w:rsidR="00345528" w:rsidRPr="005A68D9" w:rsidRDefault="004E6E68" w:rsidP="00345528">
            <w:pPr>
              <w:rPr>
                <w:rFonts w:ascii="Times New Roman" w:hAnsi="Times New Roman" w:cs="Times New Roman"/>
                <w:sz w:val="24"/>
                <w:szCs w:val="24"/>
              </w:rPr>
            </w:pPr>
            <w:r w:rsidRPr="004E6E68">
              <w:rPr>
                <w:rFonts w:ascii="Times New Roman" w:hAnsi="Times New Roman" w:cs="Times New Roman"/>
                <w:sz w:val="24"/>
                <w:szCs w:val="24"/>
              </w:rPr>
              <w:t>awọn eniyan ipilẹ ati awọn abuja ile-iwosan ni a ṣe imọtiwọ si lari awọn ẹgbemideji tabili wọn kọọ wọn</w:t>
            </w:r>
          </w:p>
        </w:tc>
      </w:tr>
      <w:tr w:rsidR="00345528" w14:paraId="4699C9B4" w14:textId="77777777" w:rsidTr="002E503A">
        <w:tc>
          <w:tcPr>
            <w:tcW w:w="0" w:type="auto"/>
          </w:tcPr>
          <w:p w14:paraId="4F819BE6" w14:textId="26AD8819" w:rsidR="00345528" w:rsidRPr="005A68D9" w:rsidRDefault="00345528" w:rsidP="00345528">
            <w:pPr>
              <w:rPr>
                <w:rFonts w:ascii="Times New Roman" w:hAnsi="Times New Roman" w:cs="Times New Roman"/>
                <w:sz w:val="24"/>
                <w:szCs w:val="24"/>
              </w:rPr>
            </w:pPr>
            <w:r w:rsidRPr="008B54E5">
              <w:rPr>
                <w:rFonts w:ascii="Times New Roman" w:hAnsi="Times New Roman" w:cs="Times New Roman"/>
                <w:sz w:val="24"/>
                <w:szCs w:val="24"/>
              </w:rPr>
              <w:t>Sample6</w:t>
            </w:r>
            <w:r w:rsidR="005F5F61">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005F5F61" w:rsidRPr="005F5F61">
              <w:rPr>
                <w:rFonts w:ascii="Times New Roman" w:hAnsi="Times New Roman" w:cs="Times New Roman"/>
                <w:sz w:val="24"/>
                <w:szCs w:val="24"/>
              </w:rPr>
              <w:t>426</w:t>
            </w:r>
          </w:p>
        </w:tc>
        <w:tc>
          <w:tcPr>
            <w:tcW w:w="0" w:type="auto"/>
          </w:tcPr>
          <w:p w14:paraId="3A469A8D" w14:textId="60F9E44B" w:rsidR="00345528" w:rsidRPr="005A68D9" w:rsidRDefault="0046274B" w:rsidP="00345528">
            <w:pPr>
              <w:rPr>
                <w:rFonts w:ascii="Times New Roman" w:hAnsi="Times New Roman" w:cs="Times New Roman"/>
                <w:sz w:val="24"/>
                <w:szCs w:val="24"/>
              </w:rPr>
            </w:pPr>
            <w:r w:rsidRPr="0046274B">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41A3DE73" w14:textId="1AE40A3F" w:rsidR="00345528" w:rsidRPr="005A68D9" w:rsidRDefault="0046274B" w:rsidP="00345528">
            <w:pPr>
              <w:rPr>
                <w:rFonts w:ascii="Times New Roman" w:hAnsi="Times New Roman" w:cs="Times New Roman"/>
                <w:sz w:val="24"/>
                <w:szCs w:val="24"/>
              </w:rPr>
            </w:pPr>
            <w:r w:rsidRPr="0046274B">
              <w:rPr>
                <w:rFonts w:ascii="Times New Roman" w:hAnsi="Times New Roman" w:cs="Times New Roman"/>
                <w:sz w:val="24"/>
                <w:szCs w:val="24"/>
              </w:rPr>
              <w:t>ìyàwó aláìsàn gbìdẹ̀ ọgọ́rùn-ún àti áádọ́rì àti ọgọ́rùn-ún àti mẹ́ríndínláàdọ́rìí láti àwọn ìgbé ìlú mọ̀ àti àṣùwérá ẹ̀sẹ̀ẹ̀sẹ̀.</w:t>
            </w:r>
          </w:p>
        </w:tc>
      </w:tr>
      <w:tr w:rsidR="00345528" w14:paraId="0F313611" w14:textId="77777777" w:rsidTr="002E503A">
        <w:tc>
          <w:tcPr>
            <w:tcW w:w="0" w:type="auto"/>
          </w:tcPr>
          <w:p w14:paraId="14DBD5C3" w14:textId="58EEB32A" w:rsidR="00345528" w:rsidRPr="005A68D9" w:rsidRDefault="00345528" w:rsidP="00345528">
            <w:pPr>
              <w:rPr>
                <w:rFonts w:ascii="Times New Roman" w:hAnsi="Times New Roman" w:cs="Times New Roman"/>
                <w:sz w:val="24"/>
                <w:szCs w:val="24"/>
              </w:rPr>
            </w:pPr>
            <w:r w:rsidRPr="008B54E5">
              <w:rPr>
                <w:rFonts w:ascii="Times New Roman" w:hAnsi="Times New Roman" w:cs="Times New Roman"/>
                <w:sz w:val="24"/>
                <w:szCs w:val="24"/>
              </w:rPr>
              <w:t>Sample</w:t>
            </w:r>
            <w:r w:rsidR="00D863E3">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00D863E3" w:rsidRPr="00D863E3">
              <w:rPr>
                <w:rFonts w:ascii="Times New Roman" w:hAnsi="Times New Roman" w:cs="Times New Roman"/>
                <w:sz w:val="24"/>
                <w:szCs w:val="24"/>
              </w:rPr>
              <w:t>427</w:t>
            </w:r>
          </w:p>
        </w:tc>
        <w:tc>
          <w:tcPr>
            <w:tcW w:w="0" w:type="auto"/>
          </w:tcPr>
          <w:p w14:paraId="50A4455F" w14:textId="08EC9674" w:rsidR="00345528" w:rsidRPr="005A68D9" w:rsidRDefault="001C1398" w:rsidP="00345528">
            <w:pPr>
              <w:rPr>
                <w:rFonts w:ascii="Times New Roman" w:hAnsi="Times New Roman" w:cs="Times New Roman"/>
                <w:sz w:val="24"/>
                <w:szCs w:val="24"/>
              </w:rPr>
            </w:pPr>
            <w:r w:rsidRPr="001C1398">
              <w:rPr>
                <w:rFonts w:ascii="Times New Roman" w:hAnsi="Times New Roman" w:cs="Times New Roman"/>
                <w:sz w:val="24"/>
                <w:szCs w:val="24"/>
              </w:rPr>
              <w:t>Mẹ̀ta pere ninu ogorun-un) láti oṣù kẹsàn-án sí oṣù kọkànlá ọdún ẹgbẹrun mèjì ati ọ̀kanlélogún ní Ìpínlẹ̀ Èkó, Gúúsù Ìwọ̀ Oòrùn, Nàìjíríà (Oyebola àti àwọn ẹlòmíràn)</w:t>
            </w:r>
          </w:p>
        </w:tc>
        <w:tc>
          <w:tcPr>
            <w:tcW w:w="0" w:type="auto"/>
          </w:tcPr>
          <w:p w14:paraId="49063BCE" w14:textId="1174B5D7" w:rsidR="00345528" w:rsidRPr="005A68D9" w:rsidRDefault="001C1398" w:rsidP="00345528">
            <w:pPr>
              <w:rPr>
                <w:rFonts w:ascii="Times New Roman" w:hAnsi="Times New Roman" w:cs="Times New Roman"/>
                <w:sz w:val="24"/>
                <w:szCs w:val="24"/>
              </w:rPr>
            </w:pPr>
            <w:r w:rsidRPr="001C1398">
              <w:rPr>
                <w:rFonts w:ascii="Times New Roman" w:hAnsi="Times New Roman" w:cs="Times New Roman"/>
                <w:sz w:val="24"/>
                <w:szCs w:val="24"/>
              </w:rPr>
              <w:t>bẹ́ẹ̀ta, pẹ̀rẹ̀ ni lọ́gọ́rùn láti oṣùkẹ́ sàn sí oṣù kọ̀ọ̀kanlá ọ̀jọ̀gbẹ̀ràn méjì àti ọ̀kànnìlógún ní ìpínlẹ̀ èkó, ìgòsùn ìwọn ọmọ nàìjíríà, bọ̀yẹ́gbọ̀lá àti àwọn ìlú mìíràn.</w:t>
            </w:r>
          </w:p>
        </w:tc>
      </w:tr>
      <w:tr w:rsidR="00345528" w14:paraId="4B30B4A7" w14:textId="77777777" w:rsidTr="002E503A">
        <w:tc>
          <w:tcPr>
            <w:tcW w:w="0" w:type="auto"/>
          </w:tcPr>
          <w:p w14:paraId="6DF3D0B0" w14:textId="72377440" w:rsidR="00345528" w:rsidRPr="005A68D9" w:rsidRDefault="00345528" w:rsidP="00345528">
            <w:pPr>
              <w:rPr>
                <w:rFonts w:ascii="Times New Roman" w:hAnsi="Times New Roman" w:cs="Times New Roman"/>
                <w:sz w:val="24"/>
                <w:szCs w:val="24"/>
              </w:rPr>
            </w:pPr>
            <w:r w:rsidRPr="008B54E5">
              <w:rPr>
                <w:rFonts w:ascii="Times New Roman" w:hAnsi="Times New Roman" w:cs="Times New Roman"/>
                <w:sz w:val="24"/>
                <w:szCs w:val="24"/>
              </w:rPr>
              <w:t>Sample6</w:t>
            </w:r>
            <w:r w:rsidR="009B0372">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009B0372" w:rsidRPr="009B0372">
              <w:rPr>
                <w:rFonts w:ascii="Times New Roman" w:hAnsi="Times New Roman" w:cs="Times New Roman"/>
                <w:sz w:val="24"/>
                <w:szCs w:val="24"/>
              </w:rPr>
              <w:t>451</w:t>
            </w:r>
          </w:p>
        </w:tc>
        <w:tc>
          <w:tcPr>
            <w:tcW w:w="0" w:type="auto"/>
          </w:tcPr>
          <w:p w14:paraId="3D99D7B7" w14:textId="203DFDB2" w:rsidR="00345528" w:rsidRPr="005A68D9" w:rsidRDefault="009B0372" w:rsidP="00345528">
            <w:pPr>
              <w:rPr>
                <w:rFonts w:ascii="Times New Roman" w:hAnsi="Times New Roman" w:cs="Times New Roman"/>
                <w:sz w:val="24"/>
                <w:szCs w:val="24"/>
              </w:rPr>
            </w:pPr>
            <w:r w:rsidRPr="009B0372">
              <w:rPr>
                <w:rFonts w:ascii="Times New Roman" w:hAnsi="Times New Roman" w:cs="Times New Roman"/>
                <w:sz w:val="24"/>
                <w:szCs w:val="24"/>
              </w:rPr>
              <w:t>Ọ̀kan pere ninu ogorun-un) nínú ẹgbẹ́ Comparator ni wọ́n pàdánù sí àtẹ̀lé láàárín ọjọ́ ọ̀kan àti mèjìdínlọgbọ̀n, àti ọ̀kan (odo.</w:t>
            </w:r>
          </w:p>
        </w:tc>
        <w:tc>
          <w:tcPr>
            <w:tcW w:w="0" w:type="auto"/>
          </w:tcPr>
          <w:p w14:paraId="51F550FC" w14:textId="53DBCF45" w:rsidR="00345528" w:rsidRPr="005A68D9" w:rsidRDefault="009B0372" w:rsidP="00345528">
            <w:pPr>
              <w:rPr>
                <w:rFonts w:ascii="Times New Roman" w:hAnsi="Times New Roman" w:cs="Times New Roman"/>
                <w:sz w:val="24"/>
                <w:szCs w:val="24"/>
              </w:rPr>
            </w:pPr>
            <w:r w:rsidRPr="009B0372">
              <w:rPr>
                <w:rFonts w:ascii="Times New Roman" w:hAnsi="Times New Roman" w:cs="Times New Roman"/>
                <w:sz w:val="24"/>
                <w:szCs w:val="24"/>
              </w:rPr>
              <w:t>ọkọ̀ ọkọ̀ eré nínú ọ̀dọ́rùn-ún nínú ẹgbẹ̀ẹ̀kọ́ maritọ́ ní wọ́n pàtàkì sí àtòyí náà rẹ̀ òjọ́ kan àti méjìdínlọ́gbọ́n àti ọkọ̀ òdún wọ́n</w:t>
            </w:r>
          </w:p>
        </w:tc>
      </w:tr>
      <w:tr w:rsidR="00345528" w14:paraId="41A64C51" w14:textId="77777777" w:rsidTr="002E503A">
        <w:tc>
          <w:tcPr>
            <w:tcW w:w="0" w:type="auto"/>
          </w:tcPr>
          <w:p w14:paraId="268F5418" w14:textId="522F2DB1" w:rsidR="00345528" w:rsidRPr="005A68D9" w:rsidRDefault="00345528" w:rsidP="00345528">
            <w:pPr>
              <w:rPr>
                <w:rFonts w:ascii="Times New Roman" w:hAnsi="Times New Roman" w:cs="Times New Roman"/>
                <w:sz w:val="24"/>
                <w:szCs w:val="24"/>
              </w:rPr>
            </w:pPr>
            <w:r w:rsidRPr="008B54E5">
              <w:rPr>
                <w:rFonts w:ascii="Times New Roman" w:hAnsi="Times New Roman" w:cs="Times New Roman"/>
                <w:sz w:val="24"/>
                <w:szCs w:val="24"/>
              </w:rPr>
              <w:t>Sample6</w:t>
            </w:r>
            <w:r w:rsidR="00D169D5">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0015005E" w:rsidRPr="0015005E">
              <w:rPr>
                <w:rFonts w:ascii="Times New Roman" w:hAnsi="Times New Roman" w:cs="Times New Roman"/>
                <w:sz w:val="24"/>
                <w:szCs w:val="24"/>
              </w:rPr>
              <w:t>459</w:t>
            </w:r>
          </w:p>
        </w:tc>
        <w:tc>
          <w:tcPr>
            <w:tcW w:w="0" w:type="auto"/>
          </w:tcPr>
          <w:p w14:paraId="6399E5FF" w14:textId="11B9DD7F" w:rsidR="00345528" w:rsidRPr="005A68D9" w:rsidRDefault="0015005E" w:rsidP="00345528">
            <w:pPr>
              <w:rPr>
                <w:rFonts w:ascii="Times New Roman" w:hAnsi="Times New Roman" w:cs="Times New Roman"/>
                <w:sz w:val="24"/>
                <w:szCs w:val="24"/>
              </w:rPr>
            </w:pPr>
            <w:r w:rsidRPr="0015005E">
              <w:rPr>
                <w:rFonts w:ascii="Times New Roman" w:hAnsi="Times New Roman" w:cs="Times New Roman"/>
                <w:sz w:val="24"/>
                <w:szCs w:val="24"/>
              </w:rPr>
              <w:t>Ogorun ati ogún Hemoglobin, giramu for decilita okan (g/dL) èjìlá.</w:t>
            </w:r>
          </w:p>
        </w:tc>
        <w:tc>
          <w:tcPr>
            <w:tcW w:w="0" w:type="auto"/>
          </w:tcPr>
          <w:p w14:paraId="22195A34" w14:textId="3CB644D2" w:rsidR="00345528" w:rsidRPr="005A68D9" w:rsidRDefault="0015005E" w:rsidP="00345528">
            <w:pPr>
              <w:rPr>
                <w:rFonts w:ascii="Times New Roman" w:hAnsi="Times New Roman" w:cs="Times New Roman"/>
                <w:sz w:val="24"/>
                <w:szCs w:val="24"/>
              </w:rPr>
            </w:pPr>
            <w:r w:rsidRPr="0015005E">
              <w:rPr>
                <w:rFonts w:ascii="Times New Roman" w:hAnsi="Times New Roman" w:cs="Times New Roman"/>
                <w:sz w:val="24"/>
                <w:szCs w:val="24"/>
              </w:rPr>
              <w:t>ọkọ ìròyìn àti ògún ẹ̀bùgùn ògùn ìdíràmú fọ bẹ́ẹ̀ ta ọkọ́-dí-trash-dẹ́ẹ́-èjìlá.</w:t>
            </w:r>
          </w:p>
        </w:tc>
      </w:tr>
    </w:tbl>
    <w:p w14:paraId="40C99376" w14:textId="77777777" w:rsidR="00ED1CD4" w:rsidRDefault="00ED1CD4" w:rsidP="00ED1CD4">
      <w:pPr>
        <w:pStyle w:val="Caption"/>
      </w:pPr>
    </w:p>
    <w:p w14:paraId="2AE24684" w14:textId="665850A3" w:rsidR="00171B62" w:rsidRDefault="00ED1CD4" w:rsidP="00ED1CD4">
      <w:pPr>
        <w:pStyle w:val="Caption"/>
        <w:rPr>
          <w:rFonts w:ascii="Times New Roman" w:hAnsi="Times New Roman" w:cs="Times New Roman"/>
          <w:sz w:val="24"/>
          <w:szCs w:val="24"/>
        </w:rPr>
      </w:pPr>
      <w:bookmarkStart w:id="334" w:name="_Toc237619810"/>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31</w:t>
      </w:r>
      <w:r w:rsidR="00ED224E">
        <w:fldChar w:fldCharType="end"/>
      </w:r>
      <w:r>
        <w:t xml:space="preserve">: </w:t>
      </w:r>
      <w:r w:rsidRPr="00CB71C8">
        <w:t>Metrics Results of U2UT Model with AdamW Optimiser</w:t>
      </w:r>
      <w:bookmarkEnd w:id="334"/>
    </w:p>
    <w:tbl>
      <w:tblPr>
        <w:tblStyle w:val="TableGrid"/>
        <w:tblW w:w="0" w:type="auto"/>
        <w:jc w:val="center"/>
        <w:tblLook w:val="04A0" w:firstRow="1" w:lastRow="0" w:firstColumn="1" w:lastColumn="0" w:noHBand="0" w:noVBand="1"/>
      </w:tblPr>
      <w:tblGrid>
        <w:gridCol w:w="2925"/>
        <w:gridCol w:w="870"/>
        <w:gridCol w:w="790"/>
        <w:gridCol w:w="723"/>
        <w:gridCol w:w="1077"/>
        <w:gridCol w:w="1267"/>
        <w:gridCol w:w="1210"/>
      </w:tblGrid>
      <w:tr w:rsidR="00993454" w14:paraId="7916E8B1" w14:textId="77777777" w:rsidTr="00993454">
        <w:trPr>
          <w:jc w:val="center"/>
        </w:trPr>
        <w:tc>
          <w:tcPr>
            <w:tcW w:w="0" w:type="auto"/>
          </w:tcPr>
          <w:p w14:paraId="45B7FA5D" w14:textId="77777777" w:rsidR="00993454" w:rsidRPr="00A70265" w:rsidRDefault="00993454" w:rsidP="00022FAF">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3E0C9568" w14:textId="2A6A73E6" w:rsidR="00993454" w:rsidRPr="00A70265" w:rsidRDefault="00993454" w:rsidP="00022FAF">
            <w:pPr>
              <w:rPr>
                <w:rFonts w:ascii="Times New Roman" w:hAnsi="Times New Roman" w:cs="Times New Roman"/>
                <w:b/>
                <w:bCs/>
                <w:sz w:val="24"/>
                <w:szCs w:val="24"/>
              </w:rPr>
            </w:pPr>
            <w:r>
              <w:rPr>
                <w:rFonts w:ascii="Times New Roman" w:hAnsi="Times New Roman" w:cs="Times New Roman"/>
                <w:b/>
                <w:bCs/>
                <w:sz w:val="24"/>
                <w:szCs w:val="24"/>
              </w:rPr>
              <w:t>BLEU</w:t>
            </w:r>
          </w:p>
        </w:tc>
        <w:tc>
          <w:tcPr>
            <w:tcW w:w="236" w:type="dxa"/>
          </w:tcPr>
          <w:p w14:paraId="040DDDAD" w14:textId="1DF89C0C" w:rsidR="00993454" w:rsidRDefault="00993454" w:rsidP="00022FAF">
            <w:pPr>
              <w:rPr>
                <w:rFonts w:ascii="Times New Roman" w:hAnsi="Times New Roman" w:cs="Times New Roman"/>
                <w:b/>
                <w:bCs/>
                <w:sz w:val="24"/>
                <w:szCs w:val="24"/>
              </w:rPr>
            </w:pPr>
            <w:r>
              <w:rPr>
                <w:rFonts w:ascii="Times New Roman" w:hAnsi="Times New Roman" w:cs="Times New Roman"/>
                <w:b/>
                <w:bCs/>
                <w:sz w:val="24"/>
                <w:szCs w:val="24"/>
              </w:rPr>
              <w:t>WER</w:t>
            </w:r>
          </w:p>
        </w:tc>
        <w:tc>
          <w:tcPr>
            <w:tcW w:w="709" w:type="dxa"/>
          </w:tcPr>
          <w:p w14:paraId="03CC8589" w14:textId="56C94FF9" w:rsidR="00993454" w:rsidRDefault="00993454" w:rsidP="00022FAF">
            <w:pPr>
              <w:rPr>
                <w:rFonts w:ascii="Times New Roman" w:hAnsi="Times New Roman" w:cs="Times New Roman"/>
                <w:b/>
                <w:bCs/>
                <w:sz w:val="24"/>
                <w:szCs w:val="24"/>
              </w:rPr>
            </w:pPr>
            <w:r>
              <w:rPr>
                <w:rFonts w:ascii="Times New Roman" w:hAnsi="Times New Roman" w:cs="Times New Roman"/>
                <w:b/>
                <w:bCs/>
                <w:sz w:val="24"/>
                <w:szCs w:val="24"/>
              </w:rPr>
              <w:t>CER</w:t>
            </w:r>
          </w:p>
        </w:tc>
        <w:tc>
          <w:tcPr>
            <w:tcW w:w="0" w:type="auto"/>
            <w:gridSpan w:val="3"/>
          </w:tcPr>
          <w:p w14:paraId="582B8893" w14:textId="77777777" w:rsidR="00993454" w:rsidRDefault="00993454" w:rsidP="00022FAF">
            <w:pPr>
              <w:rPr>
                <w:rFonts w:ascii="Times New Roman" w:hAnsi="Times New Roman" w:cs="Times New Roman"/>
                <w:b/>
                <w:bCs/>
                <w:sz w:val="24"/>
                <w:szCs w:val="24"/>
              </w:rPr>
            </w:pPr>
            <w:r>
              <w:rPr>
                <w:rFonts w:ascii="Times New Roman" w:hAnsi="Times New Roman" w:cs="Times New Roman"/>
                <w:b/>
                <w:bCs/>
                <w:sz w:val="24"/>
                <w:szCs w:val="24"/>
              </w:rPr>
              <w:t>ROUGE-L Scores</w:t>
            </w:r>
          </w:p>
          <w:p w14:paraId="192344E6" w14:textId="77777777" w:rsidR="00993454" w:rsidRDefault="00993454" w:rsidP="00022FAF">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993454" w14:paraId="3723E883" w14:textId="77777777" w:rsidTr="00993454">
        <w:trPr>
          <w:jc w:val="center"/>
        </w:trPr>
        <w:tc>
          <w:tcPr>
            <w:tcW w:w="0" w:type="auto"/>
          </w:tcPr>
          <w:p w14:paraId="7EE9D6E4" w14:textId="09D836C8" w:rsidR="00993454"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tc>
        <w:tc>
          <w:tcPr>
            <w:tcW w:w="0" w:type="auto"/>
          </w:tcPr>
          <w:p w14:paraId="6BE5EE20" w14:textId="05087D8C" w:rsidR="00993454" w:rsidRPr="00BA47B5" w:rsidRDefault="0046591C" w:rsidP="00791469">
            <w:pPr>
              <w:rPr>
                <w:rFonts w:ascii="Times New Roman" w:hAnsi="Times New Roman" w:cs="Times New Roman"/>
                <w:sz w:val="24"/>
                <w:szCs w:val="24"/>
              </w:rPr>
            </w:pPr>
            <w:r w:rsidRPr="00BA47B5">
              <w:rPr>
                <w:rFonts w:ascii="Times New Roman" w:hAnsi="Times New Roman" w:cs="Times New Roman"/>
                <w:sz w:val="24"/>
                <w:szCs w:val="24"/>
              </w:rPr>
              <w:t>10.52</w:t>
            </w:r>
          </w:p>
        </w:tc>
        <w:tc>
          <w:tcPr>
            <w:tcW w:w="236" w:type="dxa"/>
          </w:tcPr>
          <w:p w14:paraId="002C7B01" w14:textId="14F02DB9" w:rsidR="00993454" w:rsidRPr="00BA47B5" w:rsidRDefault="0046591C" w:rsidP="00791469">
            <w:pPr>
              <w:rPr>
                <w:rFonts w:ascii="Times New Roman" w:hAnsi="Times New Roman" w:cs="Times New Roman"/>
                <w:sz w:val="24"/>
                <w:szCs w:val="24"/>
              </w:rPr>
            </w:pPr>
            <w:r w:rsidRPr="00BA47B5">
              <w:rPr>
                <w:rFonts w:ascii="Times New Roman" w:hAnsi="Times New Roman" w:cs="Times New Roman"/>
                <w:sz w:val="24"/>
                <w:szCs w:val="24"/>
              </w:rPr>
              <w:t>0.77</w:t>
            </w:r>
          </w:p>
        </w:tc>
        <w:tc>
          <w:tcPr>
            <w:tcW w:w="709" w:type="dxa"/>
          </w:tcPr>
          <w:p w14:paraId="6EED20DB" w14:textId="568AD345" w:rsidR="00993454" w:rsidRPr="00BA47B5" w:rsidRDefault="0046591C" w:rsidP="00791469">
            <w:pPr>
              <w:rPr>
                <w:rFonts w:ascii="Times New Roman" w:hAnsi="Times New Roman" w:cs="Times New Roman"/>
                <w:sz w:val="24"/>
                <w:szCs w:val="24"/>
              </w:rPr>
            </w:pPr>
            <w:r w:rsidRPr="00BA47B5">
              <w:rPr>
                <w:rFonts w:ascii="Times New Roman" w:hAnsi="Times New Roman" w:cs="Times New Roman"/>
                <w:sz w:val="24"/>
                <w:szCs w:val="24"/>
              </w:rPr>
              <w:t>0.34</w:t>
            </w:r>
          </w:p>
        </w:tc>
        <w:tc>
          <w:tcPr>
            <w:tcW w:w="1077" w:type="dxa"/>
          </w:tcPr>
          <w:p w14:paraId="1A126CAB" w14:textId="1B45BCC2" w:rsidR="00993454" w:rsidRPr="00BA47B5" w:rsidRDefault="00663158" w:rsidP="00791469">
            <w:pPr>
              <w:rPr>
                <w:rFonts w:ascii="Times New Roman" w:hAnsi="Times New Roman" w:cs="Times New Roman"/>
                <w:sz w:val="24"/>
                <w:szCs w:val="24"/>
              </w:rPr>
            </w:pPr>
            <w:r w:rsidRPr="00BA47B5">
              <w:rPr>
                <w:rFonts w:ascii="Times New Roman" w:hAnsi="Times New Roman" w:cs="Times New Roman"/>
                <w:sz w:val="24"/>
                <w:szCs w:val="24"/>
              </w:rPr>
              <w:t>0.45</w:t>
            </w:r>
          </w:p>
        </w:tc>
        <w:tc>
          <w:tcPr>
            <w:tcW w:w="1267" w:type="dxa"/>
          </w:tcPr>
          <w:p w14:paraId="4FDFA061" w14:textId="0A6FF229" w:rsidR="00993454" w:rsidRPr="00BA47B5" w:rsidRDefault="00663158" w:rsidP="00791469">
            <w:pPr>
              <w:rPr>
                <w:rFonts w:ascii="Times New Roman" w:hAnsi="Times New Roman" w:cs="Times New Roman"/>
                <w:sz w:val="24"/>
                <w:szCs w:val="24"/>
              </w:rPr>
            </w:pPr>
            <w:r w:rsidRPr="00BA47B5">
              <w:rPr>
                <w:rFonts w:ascii="Times New Roman" w:hAnsi="Times New Roman" w:cs="Times New Roman"/>
                <w:sz w:val="24"/>
                <w:szCs w:val="24"/>
              </w:rPr>
              <w:t>0.38</w:t>
            </w:r>
          </w:p>
        </w:tc>
        <w:tc>
          <w:tcPr>
            <w:tcW w:w="1210" w:type="dxa"/>
          </w:tcPr>
          <w:p w14:paraId="51189549" w14:textId="4C235CE3" w:rsidR="00993454" w:rsidRPr="00BA47B5" w:rsidRDefault="00663158" w:rsidP="00791469">
            <w:pPr>
              <w:rPr>
                <w:rFonts w:ascii="Times New Roman" w:hAnsi="Times New Roman" w:cs="Times New Roman"/>
                <w:sz w:val="24"/>
                <w:szCs w:val="24"/>
              </w:rPr>
            </w:pPr>
            <w:r w:rsidRPr="00BA47B5">
              <w:rPr>
                <w:rFonts w:ascii="Times New Roman" w:hAnsi="Times New Roman" w:cs="Times New Roman"/>
                <w:sz w:val="24"/>
                <w:szCs w:val="24"/>
              </w:rPr>
              <w:t>0.42</w:t>
            </w:r>
          </w:p>
        </w:tc>
      </w:tr>
      <w:tr w:rsidR="00993454" w14:paraId="41D10C3E" w14:textId="77777777" w:rsidTr="00993454">
        <w:trPr>
          <w:jc w:val="center"/>
        </w:trPr>
        <w:tc>
          <w:tcPr>
            <w:tcW w:w="0" w:type="auto"/>
          </w:tcPr>
          <w:p w14:paraId="779BBF01" w14:textId="733971D7" w:rsidR="00993454"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tc>
        <w:tc>
          <w:tcPr>
            <w:tcW w:w="0" w:type="auto"/>
          </w:tcPr>
          <w:p w14:paraId="2CFB8C44" w14:textId="121D94B3" w:rsidR="00993454" w:rsidRPr="00BA47B5" w:rsidRDefault="002621B5" w:rsidP="00791469">
            <w:pPr>
              <w:rPr>
                <w:rFonts w:ascii="Times New Roman" w:hAnsi="Times New Roman" w:cs="Times New Roman"/>
                <w:sz w:val="24"/>
                <w:szCs w:val="24"/>
              </w:rPr>
            </w:pPr>
            <w:r w:rsidRPr="00BA47B5">
              <w:rPr>
                <w:rFonts w:ascii="Times New Roman" w:hAnsi="Times New Roman" w:cs="Times New Roman"/>
                <w:sz w:val="24"/>
                <w:szCs w:val="24"/>
              </w:rPr>
              <w:t>12.91</w:t>
            </w:r>
          </w:p>
        </w:tc>
        <w:tc>
          <w:tcPr>
            <w:tcW w:w="236" w:type="dxa"/>
          </w:tcPr>
          <w:p w14:paraId="1453C298" w14:textId="6400AA52" w:rsidR="00993454" w:rsidRPr="00BA47B5" w:rsidRDefault="00F8456A" w:rsidP="00791469">
            <w:pPr>
              <w:rPr>
                <w:rFonts w:ascii="Times New Roman" w:hAnsi="Times New Roman" w:cs="Times New Roman"/>
                <w:sz w:val="24"/>
                <w:szCs w:val="24"/>
              </w:rPr>
            </w:pPr>
            <w:r w:rsidRPr="00BA47B5">
              <w:rPr>
                <w:rFonts w:ascii="Times New Roman" w:hAnsi="Times New Roman" w:cs="Times New Roman"/>
                <w:sz w:val="24"/>
                <w:szCs w:val="24"/>
              </w:rPr>
              <w:t>0.56</w:t>
            </w:r>
          </w:p>
        </w:tc>
        <w:tc>
          <w:tcPr>
            <w:tcW w:w="709" w:type="dxa"/>
          </w:tcPr>
          <w:p w14:paraId="4940CCC4" w14:textId="2044E181" w:rsidR="00993454" w:rsidRPr="00BA47B5" w:rsidRDefault="00F8456A" w:rsidP="00791469">
            <w:pPr>
              <w:rPr>
                <w:rFonts w:ascii="Times New Roman" w:hAnsi="Times New Roman" w:cs="Times New Roman"/>
                <w:sz w:val="24"/>
                <w:szCs w:val="24"/>
              </w:rPr>
            </w:pPr>
            <w:r w:rsidRPr="00BA47B5">
              <w:rPr>
                <w:rFonts w:ascii="Times New Roman" w:hAnsi="Times New Roman" w:cs="Times New Roman"/>
                <w:sz w:val="24"/>
                <w:szCs w:val="24"/>
              </w:rPr>
              <w:t>0.20</w:t>
            </w:r>
          </w:p>
        </w:tc>
        <w:tc>
          <w:tcPr>
            <w:tcW w:w="1077" w:type="dxa"/>
          </w:tcPr>
          <w:p w14:paraId="55FC60A8" w14:textId="119E413F" w:rsidR="00993454" w:rsidRPr="00BA47B5" w:rsidRDefault="00F8456A" w:rsidP="00791469">
            <w:pPr>
              <w:rPr>
                <w:rFonts w:ascii="Times New Roman" w:hAnsi="Times New Roman" w:cs="Times New Roman"/>
                <w:sz w:val="24"/>
                <w:szCs w:val="24"/>
              </w:rPr>
            </w:pPr>
            <w:r w:rsidRPr="00BA47B5">
              <w:rPr>
                <w:rFonts w:ascii="Times New Roman" w:hAnsi="Times New Roman" w:cs="Times New Roman"/>
                <w:sz w:val="24"/>
                <w:szCs w:val="24"/>
              </w:rPr>
              <w:t>0.48</w:t>
            </w:r>
          </w:p>
        </w:tc>
        <w:tc>
          <w:tcPr>
            <w:tcW w:w="1267" w:type="dxa"/>
          </w:tcPr>
          <w:p w14:paraId="4E14E49F" w14:textId="32970011" w:rsidR="00993454" w:rsidRPr="00BA47B5" w:rsidRDefault="0093457F" w:rsidP="00791469">
            <w:pPr>
              <w:rPr>
                <w:rFonts w:ascii="Times New Roman" w:hAnsi="Times New Roman" w:cs="Times New Roman"/>
                <w:sz w:val="24"/>
                <w:szCs w:val="24"/>
              </w:rPr>
            </w:pPr>
            <w:r w:rsidRPr="00BA47B5">
              <w:rPr>
                <w:rFonts w:ascii="Times New Roman" w:hAnsi="Times New Roman" w:cs="Times New Roman"/>
                <w:sz w:val="24"/>
                <w:szCs w:val="24"/>
              </w:rPr>
              <w:t>0.48</w:t>
            </w:r>
          </w:p>
        </w:tc>
        <w:tc>
          <w:tcPr>
            <w:tcW w:w="1210" w:type="dxa"/>
          </w:tcPr>
          <w:p w14:paraId="12938E91" w14:textId="19E648A9" w:rsidR="00993454" w:rsidRPr="00BA47B5" w:rsidRDefault="0093457F" w:rsidP="00791469">
            <w:pPr>
              <w:rPr>
                <w:rFonts w:ascii="Times New Roman" w:hAnsi="Times New Roman" w:cs="Times New Roman"/>
                <w:sz w:val="24"/>
                <w:szCs w:val="24"/>
              </w:rPr>
            </w:pPr>
            <w:r w:rsidRPr="00BA47B5">
              <w:rPr>
                <w:rFonts w:ascii="Times New Roman" w:hAnsi="Times New Roman" w:cs="Times New Roman"/>
                <w:sz w:val="24"/>
                <w:szCs w:val="24"/>
              </w:rPr>
              <w:t>0.48</w:t>
            </w:r>
          </w:p>
        </w:tc>
      </w:tr>
      <w:tr w:rsidR="00993454" w14:paraId="3D7A8CCD" w14:textId="77777777" w:rsidTr="00993454">
        <w:trPr>
          <w:jc w:val="center"/>
        </w:trPr>
        <w:tc>
          <w:tcPr>
            <w:tcW w:w="0" w:type="auto"/>
          </w:tcPr>
          <w:p w14:paraId="0BCF8FE0" w14:textId="5F572523" w:rsidR="00993454" w:rsidRPr="00197256"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tc>
        <w:tc>
          <w:tcPr>
            <w:tcW w:w="0" w:type="auto"/>
          </w:tcPr>
          <w:p w14:paraId="34CF46B0" w14:textId="5D23B0E3" w:rsidR="00993454" w:rsidRPr="00BA47B5" w:rsidRDefault="00883386" w:rsidP="00791469">
            <w:pPr>
              <w:rPr>
                <w:rFonts w:ascii="Times New Roman" w:hAnsi="Times New Roman" w:cs="Times New Roman"/>
                <w:sz w:val="24"/>
                <w:szCs w:val="24"/>
              </w:rPr>
            </w:pPr>
            <w:r w:rsidRPr="00BA47B5">
              <w:rPr>
                <w:rFonts w:ascii="Times New Roman" w:hAnsi="Times New Roman" w:cs="Times New Roman"/>
                <w:sz w:val="24"/>
                <w:szCs w:val="24"/>
              </w:rPr>
              <w:t>5.56</w:t>
            </w:r>
          </w:p>
        </w:tc>
        <w:tc>
          <w:tcPr>
            <w:tcW w:w="236" w:type="dxa"/>
          </w:tcPr>
          <w:p w14:paraId="47070C9C" w14:textId="6A16602F" w:rsidR="00993454" w:rsidRPr="00BA47B5" w:rsidRDefault="00041DE9" w:rsidP="00791469">
            <w:pPr>
              <w:rPr>
                <w:rFonts w:ascii="Times New Roman" w:hAnsi="Times New Roman" w:cs="Times New Roman"/>
                <w:sz w:val="24"/>
                <w:szCs w:val="24"/>
              </w:rPr>
            </w:pPr>
            <w:r w:rsidRPr="00BA47B5">
              <w:rPr>
                <w:rFonts w:ascii="Times New Roman" w:hAnsi="Times New Roman" w:cs="Times New Roman"/>
                <w:sz w:val="24"/>
                <w:szCs w:val="24"/>
              </w:rPr>
              <w:t>0.68</w:t>
            </w:r>
          </w:p>
        </w:tc>
        <w:tc>
          <w:tcPr>
            <w:tcW w:w="709" w:type="dxa"/>
          </w:tcPr>
          <w:p w14:paraId="0ED79E44" w14:textId="795D87B3" w:rsidR="00993454" w:rsidRPr="00BA47B5" w:rsidRDefault="00041DE9" w:rsidP="00791469">
            <w:pPr>
              <w:rPr>
                <w:rFonts w:ascii="Times New Roman" w:hAnsi="Times New Roman" w:cs="Times New Roman"/>
                <w:sz w:val="24"/>
                <w:szCs w:val="24"/>
              </w:rPr>
            </w:pPr>
            <w:r w:rsidRPr="00BA47B5">
              <w:rPr>
                <w:rFonts w:ascii="Times New Roman" w:hAnsi="Times New Roman" w:cs="Times New Roman"/>
                <w:sz w:val="24"/>
                <w:szCs w:val="24"/>
              </w:rPr>
              <w:t>0.19</w:t>
            </w:r>
          </w:p>
        </w:tc>
        <w:tc>
          <w:tcPr>
            <w:tcW w:w="1077" w:type="dxa"/>
          </w:tcPr>
          <w:p w14:paraId="00DF3F65" w14:textId="20872E5B" w:rsidR="00993454" w:rsidRPr="00BA47B5" w:rsidRDefault="00041DE9" w:rsidP="00791469">
            <w:pPr>
              <w:rPr>
                <w:rFonts w:ascii="Times New Roman" w:hAnsi="Times New Roman" w:cs="Times New Roman"/>
                <w:sz w:val="24"/>
                <w:szCs w:val="24"/>
              </w:rPr>
            </w:pPr>
            <w:r w:rsidRPr="00BA47B5">
              <w:rPr>
                <w:rFonts w:ascii="Times New Roman" w:hAnsi="Times New Roman" w:cs="Times New Roman"/>
                <w:sz w:val="24"/>
                <w:szCs w:val="24"/>
              </w:rPr>
              <w:t>0.37</w:t>
            </w:r>
          </w:p>
        </w:tc>
        <w:tc>
          <w:tcPr>
            <w:tcW w:w="1267" w:type="dxa"/>
          </w:tcPr>
          <w:p w14:paraId="0F8FAB02" w14:textId="2977B043" w:rsidR="00993454" w:rsidRPr="00BA47B5" w:rsidRDefault="00AC53BF" w:rsidP="00791469">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15A030BD" w14:textId="668BFF4D" w:rsidR="00993454" w:rsidRPr="00BA47B5" w:rsidRDefault="00AC53BF" w:rsidP="00791469">
            <w:pPr>
              <w:rPr>
                <w:rFonts w:ascii="Times New Roman" w:hAnsi="Times New Roman" w:cs="Times New Roman"/>
                <w:sz w:val="24"/>
                <w:szCs w:val="24"/>
              </w:rPr>
            </w:pPr>
            <w:r w:rsidRPr="00BA47B5">
              <w:rPr>
                <w:rFonts w:ascii="Times New Roman" w:hAnsi="Times New Roman" w:cs="Times New Roman"/>
                <w:sz w:val="24"/>
                <w:szCs w:val="24"/>
              </w:rPr>
              <w:t>0.38</w:t>
            </w:r>
          </w:p>
        </w:tc>
      </w:tr>
      <w:tr w:rsidR="00993454" w14:paraId="7229A1F7" w14:textId="77777777" w:rsidTr="00993454">
        <w:trPr>
          <w:jc w:val="center"/>
        </w:trPr>
        <w:tc>
          <w:tcPr>
            <w:tcW w:w="0" w:type="auto"/>
          </w:tcPr>
          <w:p w14:paraId="21787745" w14:textId="7168AB8F" w:rsidR="00993454"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tc>
        <w:tc>
          <w:tcPr>
            <w:tcW w:w="0" w:type="auto"/>
          </w:tcPr>
          <w:p w14:paraId="25844552" w14:textId="3179EBDF" w:rsidR="00993454" w:rsidRPr="00BA47B5" w:rsidRDefault="00183B4C" w:rsidP="00791469">
            <w:pPr>
              <w:rPr>
                <w:rFonts w:ascii="Times New Roman" w:hAnsi="Times New Roman" w:cs="Times New Roman"/>
                <w:sz w:val="24"/>
                <w:szCs w:val="24"/>
              </w:rPr>
            </w:pPr>
            <w:r w:rsidRPr="00BA47B5">
              <w:rPr>
                <w:rFonts w:ascii="Times New Roman" w:hAnsi="Times New Roman" w:cs="Times New Roman"/>
                <w:sz w:val="24"/>
                <w:szCs w:val="24"/>
              </w:rPr>
              <w:t>9.66</w:t>
            </w:r>
          </w:p>
        </w:tc>
        <w:tc>
          <w:tcPr>
            <w:tcW w:w="236" w:type="dxa"/>
          </w:tcPr>
          <w:p w14:paraId="43F974E2" w14:textId="0C84A28B" w:rsidR="00993454" w:rsidRPr="00BA47B5" w:rsidRDefault="00E106E2" w:rsidP="00791469">
            <w:pPr>
              <w:rPr>
                <w:rFonts w:ascii="Times New Roman" w:hAnsi="Times New Roman" w:cs="Times New Roman"/>
                <w:sz w:val="24"/>
                <w:szCs w:val="24"/>
              </w:rPr>
            </w:pPr>
            <w:r w:rsidRPr="00BA47B5">
              <w:rPr>
                <w:rFonts w:ascii="Times New Roman" w:hAnsi="Times New Roman" w:cs="Times New Roman"/>
                <w:sz w:val="24"/>
                <w:szCs w:val="24"/>
              </w:rPr>
              <w:t>0.58</w:t>
            </w:r>
          </w:p>
        </w:tc>
        <w:tc>
          <w:tcPr>
            <w:tcW w:w="709" w:type="dxa"/>
          </w:tcPr>
          <w:p w14:paraId="5E64178E" w14:textId="3A097D64" w:rsidR="00993454" w:rsidRPr="00765420" w:rsidRDefault="00C76329" w:rsidP="00791469">
            <w:pPr>
              <w:rPr>
                <w:rFonts w:ascii="Times New Roman" w:hAnsi="Times New Roman" w:cs="Times New Roman"/>
                <w:b/>
                <w:bCs/>
                <w:sz w:val="24"/>
                <w:szCs w:val="24"/>
              </w:rPr>
            </w:pPr>
            <w:r w:rsidRPr="00765420">
              <w:rPr>
                <w:rFonts w:ascii="Times New Roman" w:hAnsi="Times New Roman" w:cs="Times New Roman"/>
                <w:b/>
                <w:bCs/>
                <w:sz w:val="24"/>
                <w:szCs w:val="24"/>
              </w:rPr>
              <w:t>0.18</w:t>
            </w:r>
          </w:p>
        </w:tc>
        <w:tc>
          <w:tcPr>
            <w:tcW w:w="1077" w:type="dxa"/>
          </w:tcPr>
          <w:p w14:paraId="40E88857" w14:textId="522663C1" w:rsidR="00993454" w:rsidRPr="00BA47B5" w:rsidRDefault="00DD53A1" w:rsidP="00791469">
            <w:pPr>
              <w:rPr>
                <w:rFonts w:ascii="Times New Roman" w:hAnsi="Times New Roman" w:cs="Times New Roman"/>
                <w:sz w:val="24"/>
                <w:szCs w:val="24"/>
              </w:rPr>
            </w:pPr>
            <w:r w:rsidRPr="00BA47B5">
              <w:rPr>
                <w:rFonts w:ascii="Times New Roman" w:hAnsi="Times New Roman" w:cs="Times New Roman"/>
                <w:sz w:val="24"/>
                <w:szCs w:val="24"/>
              </w:rPr>
              <w:t>0.42</w:t>
            </w:r>
          </w:p>
        </w:tc>
        <w:tc>
          <w:tcPr>
            <w:tcW w:w="1267" w:type="dxa"/>
          </w:tcPr>
          <w:p w14:paraId="33C33EB5" w14:textId="3E95C320" w:rsidR="00993454" w:rsidRPr="00BA47B5" w:rsidRDefault="00865FFD" w:rsidP="00791469">
            <w:pPr>
              <w:rPr>
                <w:rFonts w:ascii="Times New Roman" w:hAnsi="Times New Roman" w:cs="Times New Roman"/>
                <w:sz w:val="24"/>
                <w:szCs w:val="24"/>
              </w:rPr>
            </w:pPr>
            <w:r w:rsidRPr="00BA47B5">
              <w:rPr>
                <w:rFonts w:ascii="Times New Roman" w:hAnsi="Times New Roman" w:cs="Times New Roman"/>
                <w:sz w:val="24"/>
                <w:szCs w:val="24"/>
              </w:rPr>
              <w:t>0.44</w:t>
            </w:r>
          </w:p>
        </w:tc>
        <w:tc>
          <w:tcPr>
            <w:tcW w:w="1210" w:type="dxa"/>
          </w:tcPr>
          <w:p w14:paraId="64497C12" w14:textId="781C2E50" w:rsidR="00993454" w:rsidRPr="00BA47B5" w:rsidRDefault="00865FFD" w:rsidP="00791469">
            <w:pPr>
              <w:rPr>
                <w:rFonts w:ascii="Times New Roman" w:hAnsi="Times New Roman" w:cs="Times New Roman"/>
                <w:sz w:val="24"/>
                <w:szCs w:val="24"/>
              </w:rPr>
            </w:pPr>
            <w:r w:rsidRPr="00BA47B5">
              <w:rPr>
                <w:rFonts w:ascii="Times New Roman" w:hAnsi="Times New Roman" w:cs="Times New Roman"/>
                <w:sz w:val="24"/>
                <w:szCs w:val="24"/>
              </w:rPr>
              <w:t>0.43</w:t>
            </w:r>
          </w:p>
        </w:tc>
      </w:tr>
      <w:tr w:rsidR="00993454" w14:paraId="5F829855" w14:textId="77777777" w:rsidTr="00993454">
        <w:trPr>
          <w:jc w:val="center"/>
        </w:trPr>
        <w:tc>
          <w:tcPr>
            <w:tcW w:w="0" w:type="auto"/>
          </w:tcPr>
          <w:p w14:paraId="4237825B" w14:textId="78A3AAEE" w:rsidR="00993454" w:rsidRPr="005A68D9"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tc>
        <w:tc>
          <w:tcPr>
            <w:tcW w:w="0" w:type="auto"/>
          </w:tcPr>
          <w:p w14:paraId="6690C030" w14:textId="3AA7A490" w:rsidR="00993454" w:rsidRPr="00765420" w:rsidRDefault="00D23E95" w:rsidP="00791469">
            <w:pPr>
              <w:rPr>
                <w:rFonts w:ascii="Times New Roman" w:hAnsi="Times New Roman" w:cs="Times New Roman"/>
                <w:b/>
                <w:bCs/>
                <w:sz w:val="24"/>
                <w:szCs w:val="24"/>
              </w:rPr>
            </w:pPr>
            <w:r w:rsidRPr="00765420">
              <w:rPr>
                <w:rFonts w:ascii="Times New Roman" w:hAnsi="Times New Roman" w:cs="Times New Roman"/>
                <w:b/>
                <w:bCs/>
                <w:sz w:val="24"/>
                <w:szCs w:val="24"/>
              </w:rPr>
              <w:t>33.38</w:t>
            </w:r>
          </w:p>
        </w:tc>
        <w:tc>
          <w:tcPr>
            <w:tcW w:w="236" w:type="dxa"/>
          </w:tcPr>
          <w:p w14:paraId="7FD37E38" w14:textId="39F9E9AD" w:rsidR="00993454" w:rsidRPr="00765420" w:rsidRDefault="00D23E95" w:rsidP="00791469">
            <w:pPr>
              <w:rPr>
                <w:rFonts w:ascii="Times New Roman" w:hAnsi="Times New Roman" w:cs="Times New Roman"/>
                <w:b/>
                <w:bCs/>
                <w:sz w:val="24"/>
                <w:szCs w:val="24"/>
              </w:rPr>
            </w:pPr>
            <w:r w:rsidRPr="00765420">
              <w:rPr>
                <w:rFonts w:ascii="Times New Roman" w:hAnsi="Times New Roman" w:cs="Times New Roman"/>
                <w:b/>
                <w:bCs/>
                <w:sz w:val="24"/>
                <w:szCs w:val="24"/>
              </w:rPr>
              <w:t>0.53</w:t>
            </w:r>
          </w:p>
        </w:tc>
        <w:tc>
          <w:tcPr>
            <w:tcW w:w="709" w:type="dxa"/>
          </w:tcPr>
          <w:p w14:paraId="5A29D730" w14:textId="335706A1" w:rsidR="00993454" w:rsidRPr="00BA47B5" w:rsidRDefault="00D23E95" w:rsidP="00791469">
            <w:pPr>
              <w:rPr>
                <w:rFonts w:ascii="Times New Roman" w:hAnsi="Times New Roman" w:cs="Times New Roman"/>
                <w:sz w:val="24"/>
                <w:szCs w:val="24"/>
              </w:rPr>
            </w:pPr>
            <w:r w:rsidRPr="00BA47B5">
              <w:rPr>
                <w:rFonts w:ascii="Times New Roman" w:hAnsi="Times New Roman" w:cs="Times New Roman"/>
                <w:sz w:val="24"/>
                <w:szCs w:val="24"/>
              </w:rPr>
              <w:t>0.20</w:t>
            </w:r>
          </w:p>
        </w:tc>
        <w:tc>
          <w:tcPr>
            <w:tcW w:w="1077" w:type="dxa"/>
          </w:tcPr>
          <w:p w14:paraId="12313FE8" w14:textId="7BCF89FB" w:rsidR="00993454" w:rsidRPr="00765420" w:rsidRDefault="00271837" w:rsidP="00791469">
            <w:pPr>
              <w:rPr>
                <w:rFonts w:ascii="Times New Roman" w:hAnsi="Times New Roman" w:cs="Times New Roman"/>
                <w:b/>
                <w:bCs/>
                <w:sz w:val="24"/>
                <w:szCs w:val="24"/>
              </w:rPr>
            </w:pPr>
            <w:r w:rsidRPr="00765420">
              <w:rPr>
                <w:rFonts w:ascii="Times New Roman" w:hAnsi="Times New Roman" w:cs="Times New Roman"/>
                <w:b/>
                <w:bCs/>
                <w:sz w:val="24"/>
                <w:szCs w:val="24"/>
              </w:rPr>
              <w:t>0.65</w:t>
            </w:r>
          </w:p>
        </w:tc>
        <w:tc>
          <w:tcPr>
            <w:tcW w:w="1267" w:type="dxa"/>
          </w:tcPr>
          <w:p w14:paraId="066D573D" w14:textId="77FF3680" w:rsidR="00993454" w:rsidRPr="00765420" w:rsidRDefault="00992370" w:rsidP="00791469">
            <w:pPr>
              <w:rPr>
                <w:rFonts w:ascii="Times New Roman" w:hAnsi="Times New Roman" w:cs="Times New Roman"/>
                <w:b/>
                <w:bCs/>
                <w:sz w:val="24"/>
                <w:szCs w:val="24"/>
              </w:rPr>
            </w:pPr>
            <w:r w:rsidRPr="00765420">
              <w:rPr>
                <w:rFonts w:ascii="Times New Roman" w:hAnsi="Times New Roman" w:cs="Times New Roman"/>
                <w:b/>
                <w:bCs/>
                <w:sz w:val="24"/>
                <w:szCs w:val="24"/>
              </w:rPr>
              <w:t>0.58</w:t>
            </w:r>
          </w:p>
        </w:tc>
        <w:tc>
          <w:tcPr>
            <w:tcW w:w="1210" w:type="dxa"/>
          </w:tcPr>
          <w:p w14:paraId="2BB87C3A" w14:textId="0741EC99" w:rsidR="00993454" w:rsidRPr="00765420" w:rsidRDefault="00ED030C" w:rsidP="00791469">
            <w:pPr>
              <w:rPr>
                <w:rFonts w:ascii="Times New Roman" w:hAnsi="Times New Roman" w:cs="Times New Roman"/>
                <w:b/>
                <w:bCs/>
                <w:sz w:val="24"/>
                <w:szCs w:val="24"/>
              </w:rPr>
            </w:pPr>
            <w:r w:rsidRPr="00765420">
              <w:rPr>
                <w:rFonts w:ascii="Times New Roman" w:hAnsi="Times New Roman" w:cs="Times New Roman"/>
                <w:b/>
                <w:bCs/>
                <w:sz w:val="24"/>
                <w:szCs w:val="24"/>
              </w:rPr>
              <w:t>0.61</w:t>
            </w:r>
          </w:p>
        </w:tc>
      </w:tr>
      <w:tr w:rsidR="00993454" w14:paraId="53E24B0F" w14:textId="77777777" w:rsidTr="00993454">
        <w:trPr>
          <w:jc w:val="center"/>
        </w:trPr>
        <w:tc>
          <w:tcPr>
            <w:tcW w:w="0" w:type="auto"/>
          </w:tcPr>
          <w:p w14:paraId="301AD7DC" w14:textId="171872AF" w:rsidR="00993454" w:rsidRPr="005A68D9"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tc>
        <w:tc>
          <w:tcPr>
            <w:tcW w:w="0" w:type="auto"/>
          </w:tcPr>
          <w:p w14:paraId="10D7EABE" w14:textId="0BD8ACB6" w:rsidR="00993454" w:rsidRPr="00BA47B5" w:rsidRDefault="000E4B7C" w:rsidP="00791469">
            <w:pPr>
              <w:rPr>
                <w:rFonts w:ascii="Times New Roman" w:hAnsi="Times New Roman" w:cs="Times New Roman"/>
                <w:sz w:val="24"/>
                <w:szCs w:val="24"/>
              </w:rPr>
            </w:pPr>
            <w:r w:rsidRPr="00BA47B5">
              <w:rPr>
                <w:rFonts w:ascii="Times New Roman" w:hAnsi="Times New Roman" w:cs="Times New Roman"/>
                <w:sz w:val="24"/>
                <w:szCs w:val="24"/>
              </w:rPr>
              <w:t>5.56</w:t>
            </w:r>
          </w:p>
        </w:tc>
        <w:tc>
          <w:tcPr>
            <w:tcW w:w="236" w:type="dxa"/>
          </w:tcPr>
          <w:p w14:paraId="21C1CF62" w14:textId="7831A320" w:rsidR="00993454" w:rsidRPr="00BA47B5" w:rsidRDefault="00FB5C13" w:rsidP="00791469">
            <w:pPr>
              <w:rPr>
                <w:rFonts w:ascii="Times New Roman" w:hAnsi="Times New Roman" w:cs="Times New Roman"/>
                <w:sz w:val="24"/>
                <w:szCs w:val="24"/>
              </w:rPr>
            </w:pPr>
            <w:r w:rsidRPr="00BA47B5">
              <w:rPr>
                <w:rFonts w:ascii="Times New Roman" w:hAnsi="Times New Roman" w:cs="Times New Roman"/>
                <w:sz w:val="24"/>
                <w:szCs w:val="24"/>
              </w:rPr>
              <w:t>0.68</w:t>
            </w:r>
          </w:p>
        </w:tc>
        <w:tc>
          <w:tcPr>
            <w:tcW w:w="709" w:type="dxa"/>
          </w:tcPr>
          <w:p w14:paraId="46552A01" w14:textId="3170476C" w:rsidR="00993454" w:rsidRPr="00BA47B5" w:rsidRDefault="00FB5C13" w:rsidP="00791469">
            <w:pPr>
              <w:rPr>
                <w:rFonts w:ascii="Times New Roman" w:hAnsi="Times New Roman" w:cs="Times New Roman"/>
                <w:sz w:val="24"/>
                <w:szCs w:val="24"/>
              </w:rPr>
            </w:pPr>
            <w:r w:rsidRPr="00BA47B5">
              <w:rPr>
                <w:rFonts w:ascii="Times New Roman" w:hAnsi="Times New Roman" w:cs="Times New Roman"/>
                <w:sz w:val="24"/>
                <w:szCs w:val="24"/>
              </w:rPr>
              <w:t>0.19</w:t>
            </w:r>
          </w:p>
        </w:tc>
        <w:tc>
          <w:tcPr>
            <w:tcW w:w="1077" w:type="dxa"/>
          </w:tcPr>
          <w:p w14:paraId="4C393DEE" w14:textId="47DD9432" w:rsidR="00993454" w:rsidRPr="00BA47B5" w:rsidRDefault="00D86DED" w:rsidP="00791469">
            <w:pPr>
              <w:rPr>
                <w:rFonts w:ascii="Times New Roman" w:hAnsi="Times New Roman" w:cs="Times New Roman"/>
                <w:sz w:val="24"/>
                <w:szCs w:val="24"/>
              </w:rPr>
            </w:pPr>
            <w:r w:rsidRPr="00BA47B5">
              <w:rPr>
                <w:rFonts w:ascii="Times New Roman" w:hAnsi="Times New Roman" w:cs="Times New Roman"/>
                <w:sz w:val="24"/>
                <w:szCs w:val="24"/>
              </w:rPr>
              <w:t>0.37</w:t>
            </w:r>
          </w:p>
        </w:tc>
        <w:tc>
          <w:tcPr>
            <w:tcW w:w="1267" w:type="dxa"/>
          </w:tcPr>
          <w:p w14:paraId="4B09BDEF" w14:textId="62ED1B4C" w:rsidR="00993454" w:rsidRPr="00BA47B5" w:rsidRDefault="0054581F" w:rsidP="00791469">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4FC857EF" w14:textId="7314E98F" w:rsidR="00993454" w:rsidRPr="00BA47B5" w:rsidRDefault="00250E95" w:rsidP="00791469">
            <w:pPr>
              <w:rPr>
                <w:rFonts w:ascii="Times New Roman" w:hAnsi="Times New Roman" w:cs="Times New Roman"/>
                <w:sz w:val="24"/>
                <w:szCs w:val="24"/>
              </w:rPr>
            </w:pPr>
            <w:r w:rsidRPr="00BA47B5">
              <w:rPr>
                <w:rFonts w:ascii="Times New Roman" w:hAnsi="Times New Roman" w:cs="Times New Roman"/>
                <w:sz w:val="24"/>
                <w:szCs w:val="24"/>
              </w:rPr>
              <w:t>0.38</w:t>
            </w:r>
          </w:p>
        </w:tc>
      </w:tr>
      <w:tr w:rsidR="00993454" w14:paraId="3A6DBC8E" w14:textId="77777777" w:rsidTr="00993454">
        <w:trPr>
          <w:jc w:val="center"/>
        </w:trPr>
        <w:tc>
          <w:tcPr>
            <w:tcW w:w="0" w:type="auto"/>
          </w:tcPr>
          <w:p w14:paraId="2B66531F" w14:textId="7DA7E947" w:rsidR="00993454" w:rsidRPr="005A68D9"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tc>
        <w:tc>
          <w:tcPr>
            <w:tcW w:w="0" w:type="auto"/>
          </w:tcPr>
          <w:p w14:paraId="0F8F897B" w14:textId="6661E36E" w:rsidR="00993454" w:rsidRPr="00BA47B5" w:rsidRDefault="003D6BCA" w:rsidP="00791469">
            <w:pPr>
              <w:rPr>
                <w:rFonts w:ascii="Times New Roman" w:hAnsi="Times New Roman" w:cs="Times New Roman"/>
                <w:sz w:val="24"/>
                <w:szCs w:val="24"/>
              </w:rPr>
            </w:pPr>
            <w:r w:rsidRPr="00BA47B5">
              <w:rPr>
                <w:rFonts w:ascii="Times New Roman" w:hAnsi="Times New Roman" w:cs="Times New Roman"/>
                <w:sz w:val="24"/>
                <w:szCs w:val="24"/>
              </w:rPr>
              <w:t>9.56</w:t>
            </w:r>
          </w:p>
        </w:tc>
        <w:tc>
          <w:tcPr>
            <w:tcW w:w="236" w:type="dxa"/>
          </w:tcPr>
          <w:p w14:paraId="1164D8E2" w14:textId="415FC55D" w:rsidR="00993454" w:rsidRPr="00BA47B5" w:rsidRDefault="003D6BCA" w:rsidP="00791469">
            <w:pPr>
              <w:rPr>
                <w:rFonts w:ascii="Times New Roman" w:hAnsi="Times New Roman" w:cs="Times New Roman"/>
                <w:sz w:val="24"/>
                <w:szCs w:val="24"/>
              </w:rPr>
            </w:pPr>
            <w:r w:rsidRPr="00BA47B5">
              <w:rPr>
                <w:rFonts w:ascii="Times New Roman" w:hAnsi="Times New Roman" w:cs="Times New Roman"/>
                <w:sz w:val="24"/>
                <w:szCs w:val="24"/>
              </w:rPr>
              <w:t>0.58</w:t>
            </w:r>
          </w:p>
        </w:tc>
        <w:tc>
          <w:tcPr>
            <w:tcW w:w="709" w:type="dxa"/>
          </w:tcPr>
          <w:p w14:paraId="1099F686" w14:textId="1F450938" w:rsidR="00993454" w:rsidRPr="00BA47B5" w:rsidRDefault="009E3BBE" w:rsidP="00791469">
            <w:pPr>
              <w:rPr>
                <w:rFonts w:ascii="Times New Roman" w:hAnsi="Times New Roman" w:cs="Times New Roman"/>
                <w:sz w:val="24"/>
                <w:szCs w:val="24"/>
              </w:rPr>
            </w:pPr>
            <w:r w:rsidRPr="00BA47B5">
              <w:rPr>
                <w:rFonts w:ascii="Times New Roman" w:hAnsi="Times New Roman" w:cs="Times New Roman"/>
                <w:sz w:val="24"/>
                <w:szCs w:val="24"/>
              </w:rPr>
              <w:t>0.23</w:t>
            </w:r>
          </w:p>
        </w:tc>
        <w:tc>
          <w:tcPr>
            <w:tcW w:w="1077" w:type="dxa"/>
          </w:tcPr>
          <w:p w14:paraId="7D93270D" w14:textId="508EABAD" w:rsidR="00993454" w:rsidRPr="00BA47B5" w:rsidRDefault="001F4331" w:rsidP="00791469">
            <w:pPr>
              <w:rPr>
                <w:rFonts w:ascii="Times New Roman" w:hAnsi="Times New Roman" w:cs="Times New Roman"/>
                <w:sz w:val="24"/>
                <w:szCs w:val="24"/>
              </w:rPr>
            </w:pPr>
            <w:r w:rsidRPr="00BA47B5">
              <w:rPr>
                <w:rFonts w:ascii="Times New Roman" w:hAnsi="Times New Roman" w:cs="Times New Roman"/>
                <w:sz w:val="24"/>
                <w:szCs w:val="24"/>
              </w:rPr>
              <w:t>0.46</w:t>
            </w:r>
          </w:p>
        </w:tc>
        <w:tc>
          <w:tcPr>
            <w:tcW w:w="1267" w:type="dxa"/>
          </w:tcPr>
          <w:p w14:paraId="114E1CA8" w14:textId="66AEEC7C" w:rsidR="00993454" w:rsidRPr="00BA47B5" w:rsidRDefault="001F4331" w:rsidP="00791469">
            <w:pPr>
              <w:rPr>
                <w:rFonts w:ascii="Times New Roman" w:hAnsi="Times New Roman" w:cs="Times New Roman"/>
                <w:sz w:val="24"/>
                <w:szCs w:val="24"/>
              </w:rPr>
            </w:pPr>
            <w:r w:rsidRPr="00BA47B5">
              <w:rPr>
                <w:rFonts w:ascii="Times New Roman" w:hAnsi="Times New Roman" w:cs="Times New Roman"/>
                <w:sz w:val="24"/>
                <w:szCs w:val="24"/>
              </w:rPr>
              <w:t>0.46</w:t>
            </w:r>
          </w:p>
        </w:tc>
        <w:tc>
          <w:tcPr>
            <w:tcW w:w="1210" w:type="dxa"/>
          </w:tcPr>
          <w:p w14:paraId="7CAE011D" w14:textId="42092D2C" w:rsidR="00993454" w:rsidRPr="00BA47B5" w:rsidRDefault="001F4331" w:rsidP="00791469">
            <w:pPr>
              <w:rPr>
                <w:rFonts w:ascii="Times New Roman" w:hAnsi="Times New Roman" w:cs="Times New Roman"/>
                <w:sz w:val="24"/>
                <w:szCs w:val="24"/>
              </w:rPr>
            </w:pPr>
            <w:r w:rsidRPr="00BA47B5">
              <w:rPr>
                <w:rFonts w:ascii="Times New Roman" w:hAnsi="Times New Roman" w:cs="Times New Roman"/>
                <w:sz w:val="24"/>
                <w:szCs w:val="24"/>
              </w:rPr>
              <w:t>0.46</w:t>
            </w:r>
          </w:p>
        </w:tc>
      </w:tr>
      <w:tr w:rsidR="00993454" w14:paraId="48416139" w14:textId="77777777" w:rsidTr="00993454">
        <w:trPr>
          <w:jc w:val="center"/>
        </w:trPr>
        <w:tc>
          <w:tcPr>
            <w:tcW w:w="0" w:type="auto"/>
          </w:tcPr>
          <w:p w14:paraId="1EE779B7" w14:textId="69A5A986" w:rsidR="00993454" w:rsidRPr="005A68D9"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tc>
        <w:tc>
          <w:tcPr>
            <w:tcW w:w="0" w:type="auto"/>
          </w:tcPr>
          <w:p w14:paraId="31352B10" w14:textId="7F2BA583" w:rsidR="00993454" w:rsidRPr="00BA47B5" w:rsidRDefault="00392F6B" w:rsidP="00791469">
            <w:pPr>
              <w:rPr>
                <w:rFonts w:ascii="Times New Roman" w:hAnsi="Times New Roman" w:cs="Times New Roman"/>
                <w:sz w:val="24"/>
                <w:szCs w:val="24"/>
              </w:rPr>
            </w:pPr>
            <w:r w:rsidRPr="00BA47B5">
              <w:rPr>
                <w:rFonts w:ascii="Times New Roman" w:hAnsi="Times New Roman" w:cs="Times New Roman"/>
                <w:sz w:val="24"/>
                <w:szCs w:val="24"/>
              </w:rPr>
              <w:t>8.93</w:t>
            </w:r>
          </w:p>
        </w:tc>
        <w:tc>
          <w:tcPr>
            <w:tcW w:w="236" w:type="dxa"/>
          </w:tcPr>
          <w:p w14:paraId="28B7BEC0" w14:textId="21EB3187" w:rsidR="00993454" w:rsidRPr="00BA47B5" w:rsidRDefault="001E6122" w:rsidP="00791469">
            <w:pPr>
              <w:rPr>
                <w:rFonts w:ascii="Times New Roman" w:hAnsi="Times New Roman" w:cs="Times New Roman"/>
                <w:sz w:val="24"/>
                <w:szCs w:val="24"/>
              </w:rPr>
            </w:pPr>
            <w:r w:rsidRPr="00BA47B5">
              <w:rPr>
                <w:rFonts w:ascii="Times New Roman" w:hAnsi="Times New Roman" w:cs="Times New Roman"/>
                <w:sz w:val="24"/>
                <w:szCs w:val="24"/>
              </w:rPr>
              <w:t>0.70</w:t>
            </w:r>
          </w:p>
        </w:tc>
        <w:tc>
          <w:tcPr>
            <w:tcW w:w="709" w:type="dxa"/>
          </w:tcPr>
          <w:p w14:paraId="5FC1C686" w14:textId="3B39B27C" w:rsidR="00993454" w:rsidRPr="00BA47B5" w:rsidRDefault="008B2A2C" w:rsidP="00791469">
            <w:pPr>
              <w:rPr>
                <w:rFonts w:ascii="Times New Roman" w:hAnsi="Times New Roman" w:cs="Times New Roman"/>
                <w:sz w:val="24"/>
                <w:szCs w:val="24"/>
              </w:rPr>
            </w:pPr>
            <w:r w:rsidRPr="00BA47B5">
              <w:rPr>
                <w:rFonts w:ascii="Times New Roman" w:hAnsi="Times New Roman" w:cs="Times New Roman"/>
                <w:sz w:val="24"/>
                <w:szCs w:val="24"/>
              </w:rPr>
              <w:t>0.27</w:t>
            </w:r>
          </w:p>
        </w:tc>
        <w:tc>
          <w:tcPr>
            <w:tcW w:w="1077" w:type="dxa"/>
          </w:tcPr>
          <w:p w14:paraId="27E9E7FC" w14:textId="644C0B01" w:rsidR="00993454" w:rsidRPr="00BA47B5" w:rsidRDefault="00C24482" w:rsidP="00791469">
            <w:pPr>
              <w:rPr>
                <w:rFonts w:ascii="Times New Roman" w:hAnsi="Times New Roman" w:cs="Times New Roman"/>
                <w:sz w:val="24"/>
                <w:szCs w:val="24"/>
              </w:rPr>
            </w:pPr>
            <w:r w:rsidRPr="00BA47B5">
              <w:rPr>
                <w:rFonts w:ascii="Times New Roman" w:hAnsi="Times New Roman" w:cs="Times New Roman"/>
                <w:sz w:val="24"/>
                <w:szCs w:val="24"/>
              </w:rPr>
              <w:t>0.45</w:t>
            </w:r>
          </w:p>
        </w:tc>
        <w:tc>
          <w:tcPr>
            <w:tcW w:w="1267" w:type="dxa"/>
          </w:tcPr>
          <w:p w14:paraId="53757833" w14:textId="4D8CC3DA" w:rsidR="00993454" w:rsidRPr="00BA47B5" w:rsidRDefault="00C24482" w:rsidP="00791469">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5C912B92" w14:textId="683A0456" w:rsidR="00993454" w:rsidRPr="00BA47B5" w:rsidRDefault="00C24482" w:rsidP="00791469">
            <w:pPr>
              <w:rPr>
                <w:rFonts w:ascii="Times New Roman" w:hAnsi="Times New Roman" w:cs="Times New Roman"/>
                <w:sz w:val="24"/>
                <w:szCs w:val="24"/>
              </w:rPr>
            </w:pPr>
            <w:r w:rsidRPr="00BA47B5">
              <w:rPr>
                <w:rFonts w:ascii="Times New Roman" w:hAnsi="Times New Roman" w:cs="Times New Roman"/>
                <w:sz w:val="24"/>
                <w:szCs w:val="24"/>
              </w:rPr>
              <w:t>0.42</w:t>
            </w:r>
          </w:p>
        </w:tc>
      </w:tr>
      <w:tr w:rsidR="00993454" w14:paraId="2E21CEBC" w14:textId="77777777" w:rsidTr="00993454">
        <w:trPr>
          <w:jc w:val="center"/>
        </w:trPr>
        <w:tc>
          <w:tcPr>
            <w:tcW w:w="0" w:type="auto"/>
          </w:tcPr>
          <w:p w14:paraId="0F3B91BD" w14:textId="36A2C90B" w:rsidR="00993454" w:rsidRPr="005A68D9" w:rsidRDefault="00993454" w:rsidP="00791469">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tc>
        <w:tc>
          <w:tcPr>
            <w:tcW w:w="0" w:type="auto"/>
          </w:tcPr>
          <w:p w14:paraId="7B52C4D1" w14:textId="0B4A59C5" w:rsidR="00993454" w:rsidRPr="00BA47B5" w:rsidRDefault="003D390D" w:rsidP="00791469">
            <w:pPr>
              <w:rPr>
                <w:rFonts w:ascii="Times New Roman" w:hAnsi="Times New Roman" w:cs="Times New Roman"/>
                <w:sz w:val="24"/>
                <w:szCs w:val="24"/>
              </w:rPr>
            </w:pPr>
            <w:r w:rsidRPr="00BA47B5">
              <w:rPr>
                <w:rFonts w:ascii="Times New Roman" w:hAnsi="Times New Roman" w:cs="Times New Roman"/>
                <w:sz w:val="24"/>
                <w:szCs w:val="24"/>
              </w:rPr>
              <w:t>7.50</w:t>
            </w:r>
          </w:p>
        </w:tc>
        <w:tc>
          <w:tcPr>
            <w:tcW w:w="236" w:type="dxa"/>
          </w:tcPr>
          <w:p w14:paraId="0427D46B" w14:textId="2155EA03" w:rsidR="00993454" w:rsidRPr="00BA47B5" w:rsidRDefault="008F1014" w:rsidP="00791469">
            <w:pPr>
              <w:rPr>
                <w:rFonts w:ascii="Times New Roman" w:hAnsi="Times New Roman" w:cs="Times New Roman"/>
                <w:sz w:val="24"/>
                <w:szCs w:val="24"/>
              </w:rPr>
            </w:pPr>
            <w:r w:rsidRPr="00BA47B5">
              <w:rPr>
                <w:rFonts w:ascii="Times New Roman" w:hAnsi="Times New Roman" w:cs="Times New Roman"/>
                <w:sz w:val="24"/>
                <w:szCs w:val="24"/>
              </w:rPr>
              <w:t>0.90</w:t>
            </w:r>
          </w:p>
        </w:tc>
        <w:tc>
          <w:tcPr>
            <w:tcW w:w="709" w:type="dxa"/>
          </w:tcPr>
          <w:p w14:paraId="315578DE" w14:textId="388365A1" w:rsidR="00993454" w:rsidRPr="00BA47B5" w:rsidRDefault="001611C3" w:rsidP="00791469">
            <w:pPr>
              <w:rPr>
                <w:rFonts w:ascii="Times New Roman" w:hAnsi="Times New Roman" w:cs="Times New Roman"/>
                <w:sz w:val="24"/>
                <w:szCs w:val="24"/>
              </w:rPr>
            </w:pPr>
            <w:r w:rsidRPr="00BA47B5">
              <w:rPr>
                <w:rFonts w:ascii="Times New Roman" w:hAnsi="Times New Roman" w:cs="Times New Roman"/>
                <w:sz w:val="24"/>
                <w:szCs w:val="24"/>
              </w:rPr>
              <w:t>0.52</w:t>
            </w:r>
          </w:p>
        </w:tc>
        <w:tc>
          <w:tcPr>
            <w:tcW w:w="1077" w:type="dxa"/>
          </w:tcPr>
          <w:p w14:paraId="370AA8B4" w14:textId="3E70ED1F" w:rsidR="00993454" w:rsidRPr="00BA47B5" w:rsidRDefault="001611C3" w:rsidP="00791469">
            <w:pPr>
              <w:rPr>
                <w:rFonts w:ascii="Times New Roman" w:hAnsi="Times New Roman" w:cs="Times New Roman"/>
                <w:sz w:val="24"/>
                <w:szCs w:val="24"/>
              </w:rPr>
            </w:pPr>
            <w:r w:rsidRPr="00BA47B5">
              <w:rPr>
                <w:rFonts w:ascii="Times New Roman" w:hAnsi="Times New Roman" w:cs="Times New Roman"/>
                <w:sz w:val="24"/>
                <w:szCs w:val="24"/>
              </w:rPr>
              <w:t>0.2</w:t>
            </w:r>
          </w:p>
        </w:tc>
        <w:tc>
          <w:tcPr>
            <w:tcW w:w="1267" w:type="dxa"/>
          </w:tcPr>
          <w:p w14:paraId="2EF6C2E1" w14:textId="7346B0C7" w:rsidR="00993454" w:rsidRPr="00BA47B5" w:rsidRDefault="002917EB" w:rsidP="00791469">
            <w:pPr>
              <w:rPr>
                <w:rFonts w:ascii="Times New Roman" w:hAnsi="Times New Roman" w:cs="Times New Roman"/>
                <w:sz w:val="24"/>
                <w:szCs w:val="24"/>
              </w:rPr>
            </w:pPr>
            <w:r w:rsidRPr="00BA47B5">
              <w:rPr>
                <w:rFonts w:ascii="Times New Roman" w:hAnsi="Times New Roman" w:cs="Times New Roman"/>
                <w:sz w:val="24"/>
                <w:szCs w:val="24"/>
              </w:rPr>
              <w:t>0.18</w:t>
            </w:r>
          </w:p>
        </w:tc>
        <w:tc>
          <w:tcPr>
            <w:tcW w:w="1210" w:type="dxa"/>
          </w:tcPr>
          <w:p w14:paraId="4B9F0223" w14:textId="2BBE81BE" w:rsidR="00993454" w:rsidRPr="00BA47B5" w:rsidRDefault="00EF27E5" w:rsidP="00791469">
            <w:pPr>
              <w:rPr>
                <w:rFonts w:ascii="Times New Roman" w:hAnsi="Times New Roman" w:cs="Times New Roman"/>
                <w:sz w:val="24"/>
                <w:szCs w:val="24"/>
              </w:rPr>
            </w:pPr>
            <w:r w:rsidRPr="00BA47B5">
              <w:rPr>
                <w:rFonts w:ascii="Times New Roman" w:hAnsi="Times New Roman" w:cs="Times New Roman"/>
                <w:sz w:val="24"/>
                <w:szCs w:val="24"/>
              </w:rPr>
              <w:t>0.19</w:t>
            </w:r>
          </w:p>
        </w:tc>
      </w:tr>
    </w:tbl>
    <w:p w14:paraId="4BEFA440" w14:textId="70D8415C" w:rsidR="008C33B6" w:rsidRDefault="008E188F"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E13099">
        <w:rPr>
          <w:rFonts w:ascii="Times New Roman" w:hAnsi="Times New Roman" w:cs="Times New Roman"/>
          <w:sz w:val="24"/>
          <w:szCs w:val="24"/>
        </w:rPr>
        <w:t>4.31</w:t>
      </w:r>
      <w:r>
        <w:rPr>
          <w:rFonts w:ascii="Times New Roman" w:hAnsi="Times New Roman" w:cs="Times New Roman"/>
          <w:sz w:val="24"/>
          <w:szCs w:val="24"/>
        </w:rPr>
        <w:t xml:space="preserve"> shows there were improvement in the U2UT model with AdamW optimiser across all epochs. What is most obvious is the WER, there it is better compared to other previously developed model (not reported as the values of majority of WER exceeded 1.00). Also, the table also show </w:t>
      </w:r>
      <w:r>
        <w:rPr>
          <w:rFonts w:ascii="Times New Roman" w:hAnsi="Times New Roman" w:cs="Times New Roman"/>
          <w:sz w:val="24"/>
          <w:szCs w:val="24"/>
        </w:rPr>
        <w:lastRenderedPageBreak/>
        <w:t>the best recall of 0.65 and F1 score of 0.61 have been obtained</w:t>
      </w:r>
      <w:r w:rsidR="00C147CB">
        <w:rPr>
          <w:rFonts w:ascii="Times New Roman" w:hAnsi="Times New Roman" w:cs="Times New Roman"/>
          <w:sz w:val="24"/>
          <w:szCs w:val="24"/>
        </w:rPr>
        <w:t xml:space="preserve"> up to this point</w:t>
      </w:r>
      <w:r>
        <w:rPr>
          <w:rFonts w:ascii="Times New Roman" w:hAnsi="Times New Roman" w:cs="Times New Roman"/>
          <w:sz w:val="24"/>
          <w:szCs w:val="24"/>
        </w:rPr>
        <w:t xml:space="preserve"> across all developed models.</w:t>
      </w:r>
    </w:p>
    <w:p w14:paraId="44F10B12" w14:textId="52C08670" w:rsidR="00057E5F" w:rsidRDefault="008C33B6"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C75BBC">
        <w:rPr>
          <w:rFonts w:ascii="Times New Roman" w:hAnsi="Times New Roman" w:cs="Times New Roman"/>
          <w:sz w:val="24"/>
          <w:szCs w:val="24"/>
        </w:rPr>
        <w:t>4.32</w:t>
      </w:r>
      <w:r>
        <w:rPr>
          <w:rFonts w:ascii="Times New Roman" w:hAnsi="Times New Roman" w:cs="Times New Roman"/>
          <w:sz w:val="24"/>
          <w:szCs w:val="24"/>
        </w:rPr>
        <w:t xml:space="preserve"> presents the PESQ, STOI, and MOS of these same sets of selected audios.</w:t>
      </w:r>
      <w:r w:rsidR="008E188F">
        <w:rPr>
          <w:rFonts w:ascii="Times New Roman" w:hAnsi="Times New Roman" w:cs="Times New Roman"/>
          <w:sz w:val="24"/>
          <w:szCs w:val="24"/>
        </w:rPr>
        <w:t xml:space="preserve"> </w:t>
      </w:r>
    </w:p>
    <w:p w14:paraId="3E387A52" w14:textId="03A8668D" w:rsidR="007D6366" w:rsidRDefault="009229E0" w:rsidP="009229E0">
      <w:pPr>
        <w:pStyle w:val="Caption"/>
        <w:rPr>
          <w:rFonts w:ascii="Times New Roman" w:hAnsi="Times New Roman" w:cs="Times New Roman"/>
          <w:sz w:val="24"/>
          <w:szCs w:val="24"/>
        </w:rPr>
      </w:pPr>
      <w:bookmarkStart w:id="335" w:name="_Toc237619811"/>
      <w:r>
        <w:t xml:space="preserve">Table </w:t>
      </w:r>
      <w:r w:rsidR="00ED224E">
        <w:fldChar w:fldCharType="begin"/>
      </w:r>
      <w:r w:rsidR="00ED224E">
        <w:instrText xml:space="preserve"> STYLEREF 1 \s </w:instrText>
      </w:r>
      <w:r w:rsidR="00ED224E">
        <w:fldChar w:fldCharType="separate"/>
      </w:r>
      <w:r w:rsidR="00ED224E">
        <w:rPr>
          <w:noProof/>
        </w:rPr>
        <w:t>4</w:t>
      </w:r>
      <w:r w:rsidR="00ED224E">
        <w:fldChar w:fldCharType="end"/>
      </w:r>
      <w:r w:rsidR="00ED224E">
        <w:t>.</w:t>
      </w:r>
      <w:r w:rsidR="00ED224E">
        <w:fldChar w:fldCharType="begin"/>
      </w:r>
      <w:r w:rsidR="00ED224E">
        <w:instrText xml:space="preserve"> SEQ Table \* ARABIC \s 1 </w:instrText>
      </w:r>
      <w:r w:rsidR="00ED224E">
        <w:fldChar w:fldCharType="separate"/>
      </w:r>
      <w:r w:rsidR="00ED224E">
        <w:rPr>
          <w:noProof/>
        </w:rPr>
        <w:t>32</w:t>
      </w:r>
      <w:r w:rsidR="00ED224E">
        <w:fldChar w:fldCharType="end"/>
      </w:r>
      <w:r>
        <w:t xml:space="preserve">: </w:t>
      </w:r>
      <w:r w:rsidRPr="00C33FBF">
        <w:t>STOI, PESQ, and MOS Metrics Results of U2UT Model with AdamW Optimiser</w:t>
      </w:r>
      <w:r w:rsidR="00FC165E">
        <w:t xml:space="preserve"> on Public Health Domain</w:t>
      </w:r>
      <w:bookmarkEnd w:id="335"/>
    </w:p>
    <w:tbl>
      <w:tblPr>
        <w:tblStyle w:val="TableGrid"/>
        <w:tblW w:w="0" w:type="auto"/>
        <w:jc w:val="center"/>
        <w:tblLook w:val="04A0" w:firstRow="1" w:lastRow="0" w:firstColumn="1" w:lastColumn="0" w:noHBand="0" w:noVBand="1"/>
      </w:tblPr>
      <w:tblGrid>
        <w:gridCol w:w="2925"/>
        <w:gridCol w:w="876"/>
        <w:gridCol w:w="876"/>
        <w:gridCol w:w="876"/>
      </w:tblGrid>
      <w:tr w:rsidR="00F22051" w14:paraId="63F6D683" w14:textId="77777777" w:rsidTr="00F071D3">
        <w:trPr>
          <w:jc w:val="center"/>
        </w:trPr>
        <w:tc>
          <w:tcPr>
            <w:tcW w:w="0" w:type="auto"/>
          </w:tcPr>
          <w:p w14:paraId="17B97661" w14:textId="77777777" w:rsidR="00F22051" w:rsidRPr="00A70265" w:rsidRDefault="00F22051" w:rsidP="00022FAF">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40FF31DE" w14:textId="1A004E2E" w:rsidR="00F22051" w:rsidRPr="00A70265" w:rsidRDefault="00F22051" w:rsidP="00022FAF">
            <w:pPr>
              <w:rPr>
                <w:rFonts w:ascii="Times New Roman" w:hAnsi="Times New Roman" w:cs="Times New Roman"/>
                <w:b/>
                <w:bCs/>
                <w:sz w:val="24"/>
                <w:szCs w:val="24"/>
              </w:rPr>
            </w:pPr>
            <w:r>
              <w:rPr>
                <w:rFonts w:ascii="Times New Roman" w:hAnsi="Times New Roman" w:cs="Times New Roman"/>
                <w:b/>
                <w:bCs/>
                <w:sz w:val="24"/>
                <w:szCs w:val="24"/>
              </w:rPr>
              <w:t>PESQ</w:t>
            </w:r>
          </w:p>
        </w:tc>
        <w:tc>
          <w:tcPr>
            <w:tcW w:w="876" w:type="dxa"/>
          </w:tcPr>
          <w:p w14:paraId="1928E831" w14:textId="34F08E4D" w:rsidR="00F22051" w:rsidRDefault="00F22051" w:rsidP="00022FAF">
            <w:pPr>
              <w:rPr>
                <w:rFonts w:ascii="Times New Roman" w:hAnsi="Times New Roman" w:cs="Times New Roman"/>
                <w:b/>
                <w:bCs/>
                <w:sz w:val="24"/>
                <w:szCs w:val="24"/>
              </w:rPr>
            </w:pPr>
            <w:r>
              <w:rPr>
                <w:rFonts w:ascii="Times New Roman" w:hAnsi="Times New Roman" w:cs="Times New Roman"/>
                <w:b/>
                <w:bCs/>
                <w:sz w:val="24"/>
                <w:szCs w:val="24"/>
              </w:rPr>
              <w:t>STOI</w:t>
            </w:r>
          </w:p>
        </w:tc>
        <w:tc>
          <w:tcPr>
            <w:tcW w:w="876" w:type="dxa"/>
          </w:tcPr>
          <w:p w14:paraId="516071C6" w14:textId="2A1FD3E5" w:rsidR="00F22051" w:rsidRDefault="00F22051" w:rsidP="00022FAF">
            <w:pPr>
              <w:rPr>
                <w:rFonts w:ascii="Times New Roman" w:hAnsi="Times New Roman" w:cs="Times New Roman"/>
                <w:b/>
                <w:bCs/>
                <w:sz w:val="24"/>
                <w:szCs w:val="24"/>
              </w:rPr>
            </w:pPr>
            <w:r>
              <w:rPr>
                <w:rFonts w:ascii="Times New Roman" w:hAnsi="Times New Roman" w:cs="Times New Roman"/>
                <w:b/>
                <w:bCs/>
                <w:sz w:val="24"/>
                <w:szCs w:val="24"/>
              </w:rPr>
              <w:t>MOS</w:t>
            </w:r>
          </w:p>
        </w:tc>
      </w:tr>
      <w:tr w:rsidR="00F22051" w14:paraId="3900B9BE" w14:textId="77777777" w:rsidTr="00F071D3">
        <w:trPr>
          <w:jc w:val="center"/>
        </w:trPr>
        <w:tc>
          <w:tcPr>
            <w:tcW w:w="0" w:type="auto"/>
          </w:tcPr>
          <w:p w14:paraId="75FE63A6" w14:textId="77777777" w:rsidR="00F22051" w:rsidRDefault="00F22051" w:rsidP="00022FAF">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p w14:paraId="0F9043D9" w14:textId="059FC8B0" w:rsidR="00F22051" w:rsidRDefault="00F22051" w:rsidP="00022FAF">
            <w:pPr>
              <w:rPr>
                <w:rFonts w:ascii="Times New Roman" w:hAnsi="Times New Roman" w:cs="Times New Roman"/>
                <w:sz w:val="24"/>
                <w:szCs w:val="24"/>
              </w:rPr>
            </w:pPr>
            <w:r>
              <w:rPr>
                <w:rFonts w:ascii="Times New Roman" w:hAnsi="Times New Roman" w:cs="Times New Roman"/>
                <w:sz w:val="24"/>
                <w:szCs w:val="24"/>
              </w:rPr>
              <w:t>Original</w:t>
            </w:r>
            <w:r w:rsidR="009470BD">
              <w:rPr>
                <w:rFonts w:ascii="Times New Roman" w:hAnsi="Times New Roman" w:cs="Times New Roman"/>
                <w:sz w:val="24"/>
                <w:szCs w:val="24"/>
              </w:rPr>
              <w:t xml:space="preserve"> Sample</w:t>
            </w:r>
          </w:p>
        </w:tc>
        <w:tc>
          <w:tcPr>
            <w:tcW w:w="0" w:type="auto"/>
          </w:tcPr>
          <w:p w14:paraId="2C8790A8" w14:textId="742A6A94" w:rsidR="00F22051" w:rsidRPr="00F13651" w:rsidRDefault="003076E4" w:rsidP="00022FAF">
            <w:pPr>
              <w:rPr>
                <w:rFonts w:ascii="Times New Roman" w:hAnsi="Times New Roman" w:cs="Times New Roman"/>
                <w:sz w:val="24"/>
                <w:szCs w:val="24"/>
              </w:rPr>
            </w:pPr>
            <w:r w:rsidRPr="00F13651">
              <w:rPr>
                <w:rFonts w:ascii="Times New Roman" w:hAnsi="Times New Roman" w:cs="Times New Roman"/>
                <w:sz w:val="24"/>
                <w:szCs w:val="24"/>
              </w:rPr>
              <w:t>1.0314</w:t>
            </w:r>
          </w:p>
        </w:tc>
        <w:tc>
          <w:tcPr>
            <w:tcW w:w="876" w:type="dxa"/>
          </w:tcPr>
          <w:p w14:paraId="67C5590B" w14:textId="190B7843" w:rsidR="00F22051" w:rsidRPr="00F13651" w:rsidRDefault="003076E4" w:rsidP="00022FAF">
            <w:pPr>
              <w:rPr>
                <w:rFonts w:ascii="Times New Roman" w:hAnsi="Times New Roman" w:cs="Times New Roman"/>
                <w:sz w:val="24"/>
                <w:szCs w:val="24"/>
              </w:rPr>
            </w:pPr>
            <w:r w:rsidRPr="00F13651">
              <w:rPr>
                <w:rFonts w:ascii="Times New Roman" w:hAnsi="Times New Roman" w:cs="Times New Roman"/>
                <w:sz w:val="24"/>
                <w:szCs w:val="24"/>
              </w:rPr>
              <w:t>0.1258</w:t>
            </w:r>
          </w:p>
        </w:tc>
        <w:tc>
          <w:tcPr>
            <w:tcW w:w="876" w:type="dxa"/>
          </w:tcPr>
          <w:p w14:paraId="2E5104C7" w14:textId="77777777" w:rsidR="00F22051" w:rsidRDefault="001043B2" w:rsidP="00022FAF">
            <w:pPr>
              <w:rPr>
                <w:rFonts w:ascii="Times New Roman" w:hAnsi="Times New Roman" w:cs="Times New Roman"/>
                <w:sz w:val="24"/>
                <w:szCs w:val="24"/>
              </w:rPr>
            </w:pPr>
            <w:r w:rsidRPr="001043B2">
              <w:rPr>
                <w:rFonts w:ascii="Times New Roman" w:hAnsi="Times New Roman" w:cs="Times New Roman"/>
                <w:sz w:val="24"/>
                <w:szCs w:val="24"/>
              </w:rPr>
              <w:t>2.3038</w:t>
            </w:r>
          </w:p>
          <w:p w14:paraId="18F5D6F0" w14:textId="2BB84932" w:rsidR="001043B2" w:rsidRPr="00BA47B5" w:rsidRDefault="001043B2" w:rsidP="00022FAF">
            <w:pPr>
              <w:rPr>
                <w:rFonts w:ascii="Times New Roman" w:hAnsi="Times New Roman" w:cs="Times New Roman"/>
                <w:sz w:val="24"/>
                <w:szCs w:val="24"/>
              </w:rPr>
            </w:pPr>
            <w:r w:rsidRPr="001043B2">
              <w:rPr>
                <w:rFonts w:ascii="Times New Roman" w:hAnsi="Times New Roman" w:cs="Times New Roman"/>
                <w:sz w:val="24"/>
                <w:szCs w:val="24"/>
              </w:rPr>
              <w:t>3.2863</w:t>
            </w:r>
          </w:p>
        </w:tc>
      </w:tr>
      <w:tr w:rsidR="00F22051" w14:paraId="1BCB4F35" w14:textId="77777777" w:rsidTr="00F071D3">
        <w:trPr>
          <w:jc w:val="center"/>
        </w:trPr>
        <w:tc>
          <w:tcPr>
            <w:tcW w:w="0" w:type="auto"/>
          </w:tcPr>
          <w:p w14:paraId="409ABE99" w14:textId="77777777" w:rsidR="00F22051" w:rsidRDefault="00F22051" w:rsidP="00022FAF">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p w14:paraId="6BE27880" w14:textId="0B8EC568" w:rsidR="009470BD" w:rsidRDefault="009470BD" w:rsidP="00022FAF">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6A35B577" w14:textId="771D2FC1" w:rsidR="00F22051" w:rsidRPr="00482E0F" w:rsidRDefault="000E12DF" w:rsidP="00022FAF">
            <w:pPr>
              <w:rPr>
                <w:rFonts w:ascii="Times New Roman" w:hAnsi="Times New Roman" w:cs="Times New Roman"/>
                <w:b/>
                <w:bCs/>
                <w:sz w:val="24"/>
                <w:szCs w:val="24"/>
              </w:rPr>
            </w:pPr>
            <w:r w:rsidRPr="00482E0F">
              <w:rPr>
                <w:rFonts w:ascii="Times New Roman" w:hAnsi="Times New Roman" w:cs="Times New Roman"/>
                <w:b/>
                <w:bCs/>
                <w:sz w:val="24"/>
                <w:szCs w:val="24"/>
              </w:rPr>
              <w:t>1.0779</w:t>
            </w:r>
          </w:p>
        </w:tc>
        <w:tc>
          <w:tcPr>
            <w:tcW w:w="876" w:type="dxa"/>
          </w:tcPr>
          <w:p w14:paraId="297F96E2" w14:textId="2F4564D0" w:rsidR="00F22051" w:rsidRPr="00F13651" w:rsidRDefault="000E12DF" w:rsidP="00022FAF">
            <w:pPr>
              <w:rPr>
                <w:rFonts w:ascii="Times New Roman" w:hAnsi="Times New Roman" w:cs="Times New Roman"/>
                <w:sz w:val="24"/>
                <w:szCs w:val="24"/>
              </w:rPr>
            </w:pPr>
            <w:r w:rsidRPr="00F13651">
              <w:rPr>
                <w:rFonts w:ascii="Times New Roman" w:hAnsi="Times New Roman" w:cs="Times New Roman"/>
                <w:sz w:val="24"/>
                <w:szCs w:val="24"/>
              </w:rPr>
              <w:t>0.1218</w:t>
            </w:r>
          </w:p>
        </w:tc>
        <w:tc>
          <w:tcPr>
            <w:tcW w:w="876" w:type="dxa"/>
          </w:tcPr>
          <w:p w14:paraId="6B7A9E8A" w14:textId="77777777" w:rsidR="00F22051" w:rsidRDefault="000C7E0E" w:rsidP="00022FAF">
            <w:pPr>
              <w:rPr>
                <w:rFonts w:ascii="Times New Roman" w:hAnsi="Times New Roman" w:cs="Times New Roman"/>
                <w:sz w:val="24"/>
                <w:szCs w:val="24"/>
              </w:rPr>
            </w:pPr>
            <w:r w:rsidRPr="000C7E0E">
              <w:rPr>
                <w:rFonts w:ascii="Times New Roman" w:hAnsi="Times New Roman" w:cs="Times New Roman"/>
                <w:sz w:val="24"/>
                <w:szCs w:val="24"/>
              </w:rPr>
              <w:t>2.981</w:t>
            </w:r>
            <w:r>
              <w:rPr>
                <w:rFonts w:ascii="Times New Roman" w:hAnsi="Times New Roman" w:cs="Times New Roman"/>
                <w:sz w:val="24"/>
                <w:szCs w:val="24"/>
              </w:rPr>
              <w:t>4</w:t>
            </w:r>
          </w:p>
          <w:p w14:paraId="1ECC3139" w14:textId="52D1693F" w:rsidR="000C7E0E" w:rsidRPr="00BA47B5" w:rsidRDefault="000C7E0E" w:rsidP="00022FAF">
            <w:pPr>
              <w:rPr>
                <w:rFonts w:ascii="Times New Roman" w:hAnsi="Times New Roman" w:cs="Times New Roman"/>
                <w:sz w:val="24"/>
                <w:szCs w:val="24"/>
              </w:rPr>
            </w:pPr>
            <w:r w:rsidRPr="000C7E0E">
              <w:rPr>
                <w:rFonts w:ascii="Times New Roman" w:hAnsi="Times New Roman" w:cs="Times New Roman"/>
                <w:sz w:val="24"/>
                <w:szCs w:val="24"/>
              </w:rPr>
              <w:t>2.939</w:t>
            </w:r>
            <w:r>
              <w:rPr>
                <w:rFonts w:ascii="Times New Roman" w:hAnsi="Times New Roman" w:cs="Times New Roman"/>
                <w:sz w:val="24"/>
                <w:szCs w:val="24"/>
              </w:rPr>
              <w:t>9</w:t>
            </w:r>
          </w:p>
        </w:tc>
      </w:tr>
      <w:tr w:rsidR="00F22051" w14:paraId="496CE60F" w14:textId="77777777" w:rsidTr="00F071D3">
        <w:trPr>
          <w:jc w:val="center"/>
        </w:trPr>
        <w:tc>
          <w:tcPr>
            <w:tcW w:w="0" w:type="auto"/>
          </w:tcPr>
          <w:p w14:paraId="3677C896" w14:textId="77777777" w:rsidR="00F22051" w:rsidRDefault="00F22051" w:rsidP="00022FAF">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p w14:paraId="61AA6A03" w14:textId="1EC2505F" w:rsidR="009470BD" w:rsidRPr="00197256" w:rsidRDefault="009470BD" w:rsidP="00022FAF">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61B1D30C" w14:textId="77E74251" w:rsidR="00F22051" w:rsidRPr="00F13651" w:rsidRDefault="003A23B2" w:rsidP="00022FAF">
            <w:pPr>
              <w:rPr>
                <w:rFonts w:ascii="Times New Roman" w:hAnsi="Times New Roman" w:cs="Times New Roman"/>
                <w:sz w:val="24"/>
                <w:szCs w:val="24"/>
              </w:rPr>
            </w:pPr>
            <w:r w:rsidRPr="00F13651">
              <w:rPr>
                <w:rFonts w:ascii="Times New Roman" w:hAnsi="Times New Roman" w:cs="Times New Roman"/>
                <w:sz w:val="24"/>
                <w:szCs w:val="24"/>
              </w:rPr>
              <w:t>1.0384</w:t>
            </w:r>
          </w:p>
        </w:tc>
        <w:tc>
          <w:tcPr>
            <w:tcW w:w="876" w:type="dxa"/>
          </w:tcPr>
          <w:p w14:paraId="7DFA6B04" w14:textId="189D7860" w:rsidR="00F22051" w:rsidRPr="00F13651" w:rsidRDefault="003A23B2" w:rsidP="00022FAF">
            <w:pPr>
              <w:rPr>
                <w:rFonts w:ascii="Times New Roman" w:hAnsi="Times New Roman" w:cs="Times New Roman"/>
                <w:sz w:val="24"/>
                <w:szCs w:val="24"/>
              </w:rPr>
            </w:pPr>
            <w:r w:rsidRPr="00F13651">
              <w:rPr>
                <w:rFonts w:ascii="Times New Roman" w:hAnsi="Times New Roman" w:cs="Times New Roman"/>
                <w:sz w:val="24"/>
                <w:szCs w:val="24"/>
              </w:rPr>
              <w:t>0.0984</w:t>
            </w:r>
          </w:p>
        </w:tc>
        <w:tc>
          <w:tcPr>
            <w:tcW w:w="876" w:type="dxa"/>
          </w:tcPr>
          <w:p w14:paraId="314BC058" w14:textId="77777777" w:rsidR="00F22051" w:rsidRDefault="00CB1F1C" w:rsidP="00022FAF">
            <w:pPr>
              <w:rPr>
                <w:rFonts w:ascii="Times New Roman" w:hAnsi="Times New Roman" w:cs="Times New Roman"/>
                <w:sz w:val="24"/>
                <w:szCs w:val="24"/>
              </w:rPr>
            </w:pPr>
            <w:r w:rsidRPr="00CB1F1C">
              <w:rPr>
                <w:rFonts w:ascii="Times New Roman" w:hAnsi="Times New Roman" w:cs="Times New Roman"/>
                <w:sz w:val="24"/>
                <w:szCs w:val="24"/>
              </w:rPr>
              <w:t>2.883</w:t>
            </w:r>
            <w:r>
              <w:rPr>
                <w:rFonts w:ascii="Times New Roman" w:hAnsi="Times New Roman" w:cs="Times New Roman"/>
                <w:sz w:val="24"/>
                <w:szCs w:val="24"/>
              </w:rPr>
              <w:t>7</w:t>
            </w:r>
          </w:p>
          <w:p w14:paraId="0AE87BBB" w14:textId="4B322618" w:rsidR="00CB1F1C" w:rsidRPr="00BA47B5" w:rsidRDefault="00CB1F1C" w:rsidP="00022FAF">
            <w:pPr>
              <w:rPr>
                <w:rFonts w:ascii="Times New Roman" w:hAnsi="Times New Roman" w:cs="Times New Roman"/>
                <w:sz w:val="24"/>
                <w:szCs w:val="24"/>
              </w:rPr>
            </w:pPr>
            <w:r w:rsidRPr="00CB1F1C">
              <w:rPr>
                <w:rFonts w:ascii="Times New Roman" w:hAnsi="Times New Roman" w:cs="Times New Roman"/>
                <w:sz w:val="24"/>
                <w:szCs w:val="24"/>
              </w:rPr>
              <w:t>2.8337</w:t>
            </w:r>
          </w:p>
        </w:tc>
      </w:tr>
      <w:tr w:rsidR="00F22051" w14:paraId="549F6C4E" w14:textId="77777777" w:rsidTr="00F071D3">
        <w:trPr>
          <w:jc w:val="center"/>
        </w:trPr>
        <w:tc>
          <w:tcPr>
            <w:tcW w:w="0" w:type="auto"/>
          </w:tcPr>
          <w:p w14:paraId="42DC3321" w14:textId="77777777" w:rsidR="00F22051" w:rsidRDefault="00F22051" w:rsidP="00022FAF">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p w14:paraId="71C29F91" w14:textId="14A24EC9" w:rsidR="009470BD" w:rsidRDefault="009470BD" w:rsidP="00022FAF">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527080E0" w14:textId="2F5B279E" w:rsidR="00F22051" w:rsidRPr="00F13651" w:rsidRDefault="00916638" w:rsidP="00022FAF">
            <w:pPr>
              <w:rPr>
                <w:rFonts w:ascii="Times New Roman" w:hAnsi="Times New Roman" w:cs="Times New Roman"/>
                <w:sz w:val="24"/>
                <w:szCs w:val="24"/>
              </w:rPr>
            </w:pPr>
            <w:r w:rsidRPr="00F13651">
              <w:rPr>
                <w:rFonts w:ascii="Times New Roman" w:hAnsi="Times New Roman" w:cs="Times New Roman"/>
                <w:sz w:val="24"/>
                <w:szCs w:val="24"/>
              </w:rPr>
              <w:t>1.0374</w:t>
            </w:r>
          </w:p>
        </w:tc>
        <w:tc>
          <w:tcPr>
            <w:tcW w:w="876" w:type="dxa"/>
          </w:tcPr>
          <w:p w14:paraId="410CED50" w14:textId="59AA5B8C" w:rsidR="00F22051" w:rsidRPr="00F13651" w:rsidRDefault="00916638" w:rsidP="00022FAF">
            <w:pPr>
              <w:rPr>
                <w:rFonts w:ascii="Times New Roman" w:hAnsi="Times New Roman" w:cs="Times New Roman"/>
                <w:sz w:val="24"/>
                <w:szCs w:val="24"/>
              </w:rPr>
            </w:pPr>
            <w:r w:rsidRPr="00F13651">
              <w:rPr>
                <w:rFonts w:ascii="Times New Roman" w:hAnsi="Times New Roman" w:cs="Times New Roman"/>
                <w:sz w:val="24"/>
                <w:szCs w:val="24"/>
              </w:rPr>
              <w:t>0.0877</w:t>
            </w:r>
          </w:p>
        </w:tc>
        <w:tc>
          <w:tcPr>
            <w:tcW w:w="876" w:type="dxa"/>
          </w:tcPr>
          <w:p w14:paraId="51CB36F7" w14:textId="77777777" w:rsidR="00F22051" w:rsidRDefault="005A2A29" w:rsidP="00022FAF">
            <w:pPr>
              <w:rPr>
                <w:rFonts w:ascii="Times New Roman" w:hAnsi="Times New Roman" w:cs="Times New Roman"/>
                <w:b/>
                <w:bCs/>
                <w:sz w:val="24"/>
                <w:szCs w:val="24"/>
              </w:rPr>
            </w:pPr>
            <w:r w:rsidRPr="005A2A29">
              <w:rPr>
                <w:rFonts w:ascii="Times New Roman" w:hAnsi="Times New Roman" w:cs="Times New Roman"/>
                <w:b/>
                <w:bCs/>
                <w:sz w:val="24"/>
                <w:szCs w:val="24"/>
              </w:rPr>
              <w:t>3.0051</w:t>
            </w:r>
          </w:p>
          <w:p w14:paraId="27F8EB08" w14:textId="685E4FCF" w:rsidR="005A2A29" w:rsidRPr="00765420" w:rsidRDefault="005A2A29" w:rsidP="00022FAF">
            <w:pPr>
              <w:rPr>
                <w:rFonts w:ascii="Times New Roman" w:hAnsi="Times New Roman" w:cs="Times New Roman"/>
                <w:b/>
                <w:bCs/>
                <w:sz w:val="24"/>
                <w:szCs w:val="24"/>
              </w:rPr>
            </w:pPr>
            <w:r w:rsidRPr="00CB1F1C">
              <w:rPr>
                <w:rFonts w:ascii="Times New Roman" w:hAnsi="Times New Roman" w:cs="Times New Roman"/>
                <w:sz w:val="24"/>
                <w:szCs w:val="24"/>
              </w:rPr>
              <w:t>2.8337</w:t>
            </w:r>
          </w:p>
        </w:tc>
      </w:tr>
      <w:tr w:rsidR="00F22051" w14:paraId="3F139B75" w14:textId="77777777" w:rsidTr="00F071D3">
        <w:trPr>
          <w:jc w:val="center"/>
        </w:trPr>
        <w:tc>
          <w:tcPr>
            <w:tcW w:w="0" w:type="auto"/>
          </w:tcPr>
          <w:p w14:paraId="0DBFC33C" w14:textId="77777777" w:rsidR="00F22051" w:rsidRDefault="00F22051" w:rsidP="00022FAF">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p w14:paraId="030ACBF3" w14:textId="10B18ECB" w:rsidR="009470BD" w:rsidRPr="005A68D9" w:rsidRDefault="009470BD" w:rsidP="00022FAF">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503ED410" w14:textId="609D6E1E" w:rsidR="00F22051" w:rsidRPr="00F13651" w:rsidRDefault="000C1362" w:rsidP="00022FAF">
            <w:pPr>
              <w:rPr>
                <w:rFonts w:ascii="Times New Roman" w:hAnsi="Times New Roman" w:cs="Times New Roman"/>
                <w:sz w:val="24"/>
                <w:szCs w:val="24"/>
              </w:rPr>
            </w:pPr>
            <w:r w:rsidRPr="00F13651">
              <w:rPr>
                <w:rFonts w:ascii="Times New Roman" w:hAnsi="Times New Roman" w:cs="Times New Roman"/>
                <w:sz w:val="24"/>
                <w:szCs w:val="24"/>
              </w:rPr>
              <w:t>1.0610</w:t>
            </w:r>
          </w:p>
        </w:tc>
        <w:tc>
          <w:tcPr>
            <w:tcW w:w="876" w:type="dxa"/>
          </w:tcPr>
          <w:p w14:paraId="155A38CB" w14:textId="3C4A6A95" w:rsidR="00F22051" w:rsidRPr="00F13651" w:rsidRDefault="000C1362" w:rsidP="00022FAF">
            <w:pPr>
              <w:rPr>
                <w:rFonts w:ascii="Times New Roman" w:hAnsi="Times New Roman" w:cs="Times New Roman"/>
                <w:sz w:val="24"/>
                <w:szCs w:val="24"/>
              </w:rPr>
            </w:pPr>
            <w:r w:rsidRPr="00F13651">
              <w:rPr>
                <w:rFonts w:ascii="Times New Roman" w:hAnsi="Times New Roman" w:cs="Times New Roman"/>
                <w:sz w:val="24"/>
                <w:szCs w:val="24"/>
              </w:rPr>
              <w:t>0.1922</w:t>
            </w:r>
          </w:p>
        </w:tc>
        <w:tc>
          <w:tcPr>
            <w:tcW w:w="876" w:type="dxa"/>
          </w:tcPr>
          <w:p w14:paraId="40649905" w14:textId="77777777" w:rsidR="00F22051" w:rsidRDefault="00415CA0" w:rsidP="00022FAF">
            <w:pPr>
              <w:rPr>
                <w:rFonts w:ascii="Times New Roman" w:hAnsi="Times New Roman" w:cs="Times New Roman"/>
                <w:sz w:val="24"/>
                <w:szCs w:val="24"/>
              </w:rPr>
            </w:pPr>
            <w:r w:rsidRPr="00415CA0">
              <w:rPr>
                <w:rFonts w:ascii="Times New Roman" w:hAnsi="Times New Roman" w:cs="Times New Roman"/>
                <w:sz w:val="24"/>
                <w:szCs w:val="24"/>
              </w:rPr>
              <w:t>2.6996</w:t>
            </w:r>
          </w:p>
          <w:p w14:paraId="41417918" w14:textId="474C8C2E" w:rsidR="00415CA0" w:rsidRPr="00BA47B5" w:rsidRDefault="00B7206E" w:rsidP="00022FAF">
            <w:pPr>
              <w:rPr>
                <w:rFonts w:ascii="Times New Roman" w:hAnsi="Times New Roman" w:cs="Times New Roman"/>
                <w:sz w:val="24"/>
                <w:szCs w:val="24"/>
              </w:rPr>
            </w:pPr>
            <w:r w:rsidRPr="00B7206E">
              <w:rPr>
                <w:rFonts w:ascii="Times New Roman" w:hAnsi="Times New Roman" w:cs="Times New Roman"/>
                <w:sz w:val="24"/>
                <w:szCs w:val="24"/>
              </w:rPr>
              <w:t>3.7112</w:t>
            </w:r>
          </w:p>
        </w:tc>
      </w:tr>
      <w:tr w:rsidR="00F071D3" w14:paraId="012C7C70" w14:textId="77777777" w:rsidTr="00F071D3">
        <w:trPr>
          <w:jc w:val="center"/>
        </w:trPr>
        <w:tc>
          <w:tcPr>
            <w:tcW w:w="0" w:type="auto"/>
          </w:tcPr>
          <w:p w14:paraId="06FC3654" w14:textId="77777777" w:rsidR="00F071D3" w:rsidRDefault="00F071D3" w:rsidP="00F071D3">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p w14:paraId="6E3FB96F" w14:textId="14BCD69C" w:rsidR="00F071D3" w:rsidRPr="005A68D9" w:rsidRDefault="00F071D3" w:rsidP="00F071D3">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1DB9C0AD" w14:textId="612CD95A" w:rsidR="00F071D3" w:rsidRPr="00F13651" w:rsidRDefault="00F071D3" w:rsidP="00F071D3">
            <w:pPr>
              <w:rPr>
                <w:rFonts w:ascii="Times New Roman" w:hAnsi="Times New Roman" w:cs="Times New Roman"/>
                <w:sz w:val="24"/>
                <w:szCs w:val="24"/>
              </w:rPr>
            </w:pPr>
            <w:r w:rsidRPr="00F13651">
              <w:rPr>
                <w:rFonts w:ascii="Times New Roman" w:hAnsi="Times New Roman" w:cs="Times New Roman"/>
                <w:sz w:val="24"/>
                <w:szCs w:val="24"/>
              </w:rPr>
              <w:t>1.0384</w:t>
            </w:r>
          </w:p>
        </w:tc>
        <w:tc>
          <w:tcPr>
            <w:tcW w:w="876" w:type="dxa"/>
          </w:tcPr>
          <w:p w14:paraId="7A216F4E" w14:textId="109B361A" w:rsidR="00F071D3" w:rsidRPr="00F13651" w:rsidRDefault="00F071D3" w:rsidP="00F071D3">
            <w:pPr>
              <w:rPr>
                <w:rFonts w:ascii="Times New Roman" w:hAnsi="Times New Roman" w:cs="Times New Roman"/>
                <w:sz w:val="24"/>
                <w:szCs w:val="24"/>
              </w:rPr>
            </w:pPr>
            <w:r w:rsidRPr="00F13651">
              <w:rPr>
                <w:rFonts w:ascii="Times New Roman" w:hAnsi="Times New Roman" w:cs="Times New Roman"/>
                <w:sz w:val="24"/>
                <w:szCs w:val="24"/>
              </w:rPr>
              <w:t>0.0984</w:t>
            </w:r>
          </w:p>
        </w:tc>
        <w:tc>
          <w:tcPr>
            <w:tcW w:w="876" w:type="dxa"/>
          </w:tcPr>
          <w:p w14:paraId="5B33695C" w14:textId="341EE60E" w:rsidR="00F071D3" w:rsidRDefault="00F071D3" w:rsidP="00F071D3">
            <w:pPr>
              <w:rPr>
                <w:rFonts w:ascii="Times New Roman" w:hAnsi="Times New Roman" w:cs="Times New Roman"/>
                <w:sz w:val="24"/>
                <w:szCs w:val="24"/>
              </w:rPr>
            </w:pPr>
            <w:r w:rsidRPr="00BB3422">
              <w:rPr>
                <w:rFonts w:ascii="Times New Roman" w:hAnsi="Times New Roman" w:cs="Times New Roman"/>
                <w:sz w:val="24"/>
                <w:szCs w:val="24"/>
              </w:rPr>
              <w:t>2.883</w:t>
            </w:r>
            <w:r>
              <w:rPr>
                <w:rFonts w:ascii="Times New Roman" w:hAnsi="Times New Roman" w:cs="Times New Roman"/>
                <w:sz w:val="24"/>
                <w:szCs w:val="24"/>
              </w:rPr>
              <w:t>7</w:t>
            </w:r>
          </w:p>
          <w:p w14:paraId="6FB807F5" w14:textId="495C8894" w:rsidR="00F071D3" w:rsidRPr="00BA47B5" w:rsidRDefault="00F071D3" w:rsidP="00F071D3">
            <w:pPr>
              <w:rPr>
                <w:rFonts w:ascii="Times New Roman" w:hAnsi="Times New Roman" w:cs="Times New Roman"/>
                <w:sz w:val="24"/>
                <w:szCs w:val="24"/>
              </w:rPr>
            </w:pPr>
            <w:r w:rsidRPr="00CB1F1C">
              <w:rPr>
                <w:rFonts w:ascii="Times New Roman" w:hAnsi="Times New Roman" w:cs="Times New Roman"/>
                <w:sz w:val="24"/>
                <w:szCs w:val="24"/>
              </w:rPr>
              <w:t>2.8337</w:t>
            </w:r>
          </w:p>
        </w:tc>
      </w:tr>
      <w:tr w:rsidR="00F071D3" w14:paraId="14229334" w14:textId="77777777" w:rsidTr="00F071D3">
        <w:trPr>
          <w:jc w:val="center"/>
        </w:trPr>
        <w:tc>
          <w:tcPr>
            <w:tcW w:w="0" w:type="auto"/>
          </w:tcPr>
          <w:p w14:paraId="321F42AC" w14:textId="77777777" w:rsidR="00F071D3" w:rsidRDefault="00F071D3" w:rsidP="00F071D3">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p w14:paraId="22AE767B" w14:textId="744D8484" w:rsidR="00F071D3" w:rsidRPr="005A68D9" w:rsidRDefault="00F071D3" w:rsidP="00F071D3">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1A042374" w14:textId="058D4009" w:rsidR="00F071D3" w:rsidRPr="00F13651" w:rsidRDefault="00674582" w:rsidP="00F071D3">
            <w:pPr>
              <w:rPr>
                <w:rFonts w:ascii="Times New Roman" w:hAnsi="Times New Roman" w:cs="Times New Roman"/>
                <w:sz w:val="24"/>
                <w:szCs w:val="24"/>
              </w:rPr>
            </w:pPr>
            <w:r w:rsidRPr="00F13651">
              <w:rPr>
                <w:rFonts w:ascii="Times New Roman" w:hAnsi="Times New Roman" w:cs="Times New Roman"/>
                <w:sz w:val="24"/>
                <w:szCs w:val="24"/>
              </w:rPr>
              <w:t>1.0702</w:t>
            </w:r>
          </w:p>
        </w:tc>
        <w:tc>
          <w:tcPr>
            <w:tcW w:w="876" w:type="dxa"/>
          </w:tcPr>
          <w:p w14:paraId="2BD0E528" w14:textId="13DBC9B3" w:rsidR="00F071D3" w:rsidRPr="00F13651" w:rsidRDefault="00674582" w:rsidP="00F071D3">
            <w:pPr>
              <w:rPr>
                <w:rFonts w:ascii="Times New Roman" w:hAnsi="Times New Roman" w:cs="Times New Roman"/>
                <w:sz w:val="24"/>
                <w:szCs w:val="24"/>
              </w:rPr>
            </w:pPr>
            <w:r w:rsidRPr="00F13651">
              <w:rPr>
                <w:rFonts w:ascii="Times New Roman" w:hAnsi="Times New Roman" w:cs="Times New Roman"/>
                <w:sz w:val="24"/>
                <w:szCs w:val="24"/>
              </w:rPr>
              <w:t>0.1451</w:t>
            </w:r>
          </w:p>
        </w:tc>
        <w:tc>
          <w:tcPr>
            <w:tcW w:w="876" w:type="dxa"/>
          </w:tcPr>
          <w:p w14:paraId="5029AB85" w14:textId="77777777" w:rsidR="00F071D3" w:rsidRDefault="00F071D3" w:rsidP="00F071D3">
            <w:pPr>
              <w:rPr>
                <w:rFonts w:ascii="Times New Roman" w:hAnsi="Times New Roman" w:cs="Times New Roman"/>
                <w:sz w:val="24"/>
                <w:szCs w:val="24"/>
              </w:rPr>
            </w:pPr>
            <w:r w:rsidRPr="00C34069">
              <w:rPr>
                <w:rFonts w:ascii="Times New Roman" w:hAnsi="Times New Roman" w:cs="Times New Roman"/>
                <w:sz w:val="24"/>
                <w:szCs w:val="24"/>
              </w:rPr>
              <w:t>3.064</w:t>
            </w:r>
            <w:r>
              <w:rPr>
                <w:rFonts w:ascii="Times New Roman" w:hAnsi="Times New Roman" w:cs="Times New Roman"/>
                <w:sz w:val="24"/>
                <w:szCs w:val="24"/>
              </w:rPr>
              <w:t>4</w:t>
            </w:r>
          </w:p>
          <w:p w14:paraId="07F400B8" w14:textId="4227ACD2" w:rsidR="00F071D3" w:rsidRPr="00BA47B5" w:rsidRDefault="00F071D3" w:rsidP="00F071D3">
            <w:pPr>
              <w:rPr>
                <w:rFonts w:ascii="Times New Roman" w:hAnsi="Times New Roman" w:cs="Times New Roman"/>
                <w:sz w:val="24"/>
                <w:szCs w:val="24"/>
              </w:rPr>
            </w:pPr>
            <w:r w:rsidRPr="00C34069">
              <w:rPr>
                <w:rFonts w:ascii="Times New Roman" w:hAnsi="Times New Roman" w:cs="Times New Roman"/>
                <w:sz w:val="24"/>
                <w:szCs w:val="24"/>
              </w:rPr>
              <w:t>3.6454</w:t>
            </w:r>
          </w:p>
        </w:tc>
      </w:tr>
      <w:tr w:rsidR="00F071D3" w14:paraId="54058C93" w14:textId="77777777" w:rsidTr="00F071D3">
        <w:trPr>
          <w:jc w:val="center"/>
        </w:trPr>
        <w:tc>
          <w:tcPr>
            <w:tcW w:w="0" w:type="auto"/>
          </w:tcPr>
          <w:p w14:paraId="5A94A0EF" w14:textId="77777777" w:rsidR="00F071D3" w:rsidRDefault="00F071D3" w:rsidP="00F071D3">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p w14:paraId="0D760151" w14:textId="12EECC17" w:rsidR="00F071D3" w:rsidRPr="005A68D9" w:rsidRDefault="00F071D3" w:rsidP="00F071D3">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031D4896" w14:textId="015D871C" w:rsidR="00F071D3" w:rsidRPr="00F13651" w:rsidRDefault="00A92BDB" w:rsidP="00F071D3">
            <w:pPr>
              <w:rPr>
                <w:rFonts w:ascii="Times New Roman" w:hAnsi="Times New Roman" w:cs="Times New Roman"/>
                <w:sz w:val="24"/>
                <w:szCs w:val="24"/>
              </w:rPr>
            </w:pPr>
            <w:r w:rsidRPr="00F13651">
              <w:rPr>
                <w:rFonts w:ascii="Times New Roman" w:hAnsi="Times New Roman" w:cs="Times New Roman"/>
                <w:sz w:val="24"/>
                <w:szCs w:val="24"/>
              </w:rPr>
              <w:t>1.115</w:t>
            </w:r>
            <w:r w:rsidR="005E15F8" w:rsidRPr="00F13651">
              <w:rPr>
                <w:rFonts w:ascii="Times New Roman" w:hAnsi="Times New Roman" w:cs="Times New Roman"/>
                <w:sz w:val="24"/>
                <w:szCs w:val="24"/>
              </w:rPr>
              <w:t>9</w:t>
            </w:r>
          </w:p>
        </w:tc>
        <w:tc>
          <w:tcPr>
            <w:tcW w:w="876" w:type="dxa"/>
          </w:tcPr>
          <w:p w14:paraId="157652E6" w14:textId="1C72053A" w:rsidR="00F071D3" w:rsidRPr="00F13651" w:rsidRDefault="00FA1A8A" w:rsidP="00F071D3">
            <w:pPr>
              <w:rPr>
                <w:rFonts w:ascii="Times New Roman" w:hAnsi="Times New Roman" w:cs="Times New Roman"/>
                <w:sz w:val="24"/>
                <w:szCs w:val="24"/>
              </w:rPr>
            </w:pPr>
            <w:r w:rsidRPr="00F13651">
              <w:rPr>
                <w:rFonts w:ascii="Times New Roman" w:hAnsi="Times New Roman" w:cs="Times New Roman"/>
                <w:sz w:val="24"/>
                <w:szCs w:val="24"/>
              </w:rPr>
              <w:t>0.1726</w:t>
            </w:r>
          </w:p>
        </w:tc>
        <w:tc>
          <w:tcPr>
            <w:tcW w:w="876" w:type="dxa"/>
          </w:tcPr>
          <w:p w14:paraId="30CA7B28" w14:textId="77777777" w:rsidR="00F071D3" w:rsidRDefault="00F071D3" w:rsidP="00F071D3">
            <w:pPr>
              <w:rPr>
                <w:rFonts w:ascii="Times New Roman" w:hAnsi="Times New Roman" w:cs="Times New Roman"/>
                <w:sz w:val="24"/>
                <w:szCs w:val="24"/>
              </w:rPr>
            </w:pPr>
            <w:r w:rsidRPr="000D45EC">
              <w:rPr>
                <w:rFonts w:ascii="Times New Roman" w:hAnsi="Times New Roman" w:cs="Times New Roman"/>
                <w:sz w:val="24"/>
                <w:szCs w:val="24"/>
              </w:rPr>
              <w:t>3.0776</w:t>
            </w:r>
          </w:p>
          <w:p w14:paraId="77570211" w14:textId="5C1EA667" w:rsidR="00F071D3" w:rsidRPr="00BA47B5" w:rsidRDefault="00F071D3" w:rsidP="00F071D3">
            <w:pPr>
              <w:rPr>
                <w:rFonts w:ascii="Times New Roman" w:hAnsi="Times New Roman" w:cs="Times New Roman"/>
                <w:sz w:val="24"/>
                <w:szCs w:val="24"/>
              </w:rPr>
            </w:pPr>
            <w:r w:rsidRPr="00C243B3">
              <w:rPr>
                <w:rFonts w:ascii="Times New Roman" w:hAnsi="Times New Roman" w:cs="Times New Roman"/>
                <w:sz w:val="24"/>
                <w:szCs w:val="24"/>
              </w:rPr>
              <w:t>3.8660</w:t>
            </w:r>
          </w:p>
        </w:tc>
      </w:tr>
      <w:tr w:rsidR="00F071D3" w14:paraId="5849E307" w14:textId="77777777" w:rsidTr="00F071D3">
        <w:trPr>
          <w:jc w:val="center"/>
        </w:trPr>
        <w:tc>
          <w:tcPr>
            <w:tcW w:w="0" w:type="auto"/>
          </w:tcPr>
          <w:p w14:paraId="35010A46" w14:textId="77777777" w:rsidR="00F071D3" w:rsidRDefault="00F071D3" w:rsidP="00F071D3">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p w14:paraId="73EEBDB0" w14:textId="03F3F4C7" w:rsidR="00F071D3" w:rsidRPr="005A68D9" w:rsidRDefault="00F071D3" w:rsidP="00F071D3">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28F0046C" w14:textId="019EA7E3" w:rsidR="00F071D3" w:rsidRPr="00F13651" w:rsidRDefault="008D599A" w:rsidP="00F071D3">
            <w:pPr>
              <w:rPr>
                <w:rFonts w:ascii="Times New Roman" w:hAnsi="Times New Roman" w:cs="Times New Roman"/>
                <w:sz w:val="24"/>
                <w:szCs w:val="24"/>
              </w:rPr>
            </w:pPr>
            <w:r w:rsidRPr="00F13651">
              <w:rPr>
                <w:rFonts w:ascii="Times New Roman" w:hAnsi="Times New Roman" w:cs="Times New Roman"/>
                <w:sz w:val="24"/>
                <w:szCs w:val="24"/>
              </w:rPr>
              <w:t>1.0684</w:t>
            </w:r>
          </w:p>
        </w:tc>
        <w:tc>
          <w:tcPr>
            <w:tcW w:w="876" w:type="dxa"/>
          </w:tcPr>
          <w:p w14:paraId="1AE663E6" w14:textId="618D6458" w:rsidR="00F071D3" w:rsidRPr="00482E0F" w:rsidRDefault="00395C43" w:rsidP="00F071D3">
            <w:pPr>
              <w:rPr>
                <w:rFonts w:ascii="Times New Roman" w:hAnsi="Times New Roman" w:cs="Times New Roman"/>
                <w:b/>
                <w:bCs/>
                <w:sz w:val="24"/>
                <w:szCs w:val="24"/>
              </w:rPr>
            </w:pPr>
            <w:r w:rsidRPr="00482E0F">
              <w:rPr>
                <w:rFonts w:ascii="Times New Roman" w:hAnsi="Times New Roman" w:cs="Times New Roman"/>
                <w:b/>
                <w:bCs/>
                <w:sz w:val="24"/>
                <w:szCs w:val="24"/>
              </w:rPr>
              <w:t>0.6093</w:t>
            </w:r>
          </w:p>
        </w:tc>
        <w:tc>
          <w:tcPr>
            <w:tcW w:w="876" w:type="dxa"/>
          </w:tcPr>
          <w:p w14:paraId="627BA14B" w14:textId="77777777" w:rsidR="00F071D3" w:rsidRDefault="00F071D3" w:rsidP="00F071D3">
            <w:pPr>
              <w:rPr>
                <w:rFonts w:ascii="Times New Roman" w:hAnsi="Times New Roman" w:cs="Times New Roman"/>
                <w:sz w:val="24"/>
                <w:szCs w:val="24"/>
              </w:rPr>
            </w:pPr>
            <w:r w:rsidRPr="002462D6">
              <w:rPr>
                <w:rFonts w:ascii="Times New Roman" w:hAnsi="Times New Roman" w:cs="Times New Roman"/>
                <w:sz w:val="24"/>
                <w:szCs w:val="24"/>
              </w:rPr>
              <w:t>2.9498</w:t>
            </w:r>
          </w:p>
          <w:p w14:paraId="13933F08" w14:textId="24F5EE08" w:rsidR="00F071D3" w:rsidRPr="00BA47B5" w:rsidRDefault="00F071D3" w:rsidP="00F071D3">
            <w:pPr>
              <w:rPr>
                <w:rFonts w:ascii="Times New Roman" w:hAnsi="Times New Roman" w:cs="Times New Roman"/>
                <w:sz w:val="24"/>
                <w:szCs w:val="24"/>
              </w:rPr>
            </w:pPr>
            <w:r w:rsidRPr="0063419D">
              <w:rPr>
                <w:rFonts w:ascii="Times New Roman" w:hAnsi="Times New Roman" w:cs="Times New Roman"/>
                <w:sz w:val="24"/>
                <w:szCs w:val="24"/>
              </w:rPr>
              <w:t>3.320</w:t>
            </w:r>
            <w:r>
              <w:rPr>
                <w:rFonts w:ascii="Times New Roman" w:hAnsi="Times New Roman" w:cs="Times New Roman"/>
                <w:sz w:val="24"/>
                <w:szCs w:val="24"/>
              </w:rPr>
              <w:t>1</w:t>
            </w:r>
          </w:p>
        </w:tc>
      </w:tr>
    </w:tbl>
    <w:p w14:paraId="099F1D47" w14:textId="23A62EF7" w:rsidR="00057E5F" w:rsidRDefault="00652F33"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0F399D">
        <w:rPr>
          <w:rFonts w:ascii="Times New Roman" w:hAnsi="Times New Roman" w:cs="Times New Roman"/>
          <w:sz w:val="24"/>
          <w:szCs w:val="24"/>
        </w:rPr>
        <w:t>4.32</w:t>
      </w:r>
      <w:r>
        <w:rPr>
          <w:rFonts w:ascii="Times New Roman" w:hAnsi="Times New Roman" w:cs="Times New Roman"/>
          <w:sz w:val="24"/>
          <w:szCs w:val="24"/>
        </w:rPr>
        <w:t xml:space="preserve"> shows that AdamW produces the best STOI score of 0.6093 which is a </w:t>
      </w:r>
      <w:r w:rsidR="00E04C5A">
        <w:rPr>
          <w:rFonts w:ascii="Times New Roman" w:hAnsi="Times New Roman" w:cs="Times New Roman"/>
          <w:sz w:val="24"/>
          <w:szCs w:val="24"/>
        </w:rPr>
        <w:t>moderate level</w:t>
      </w:r>
      <w:r>
        <w:rPr>
          <w:rFonts w:ascii="Times New Roman" w:hAnsi="Times New Roman" w:cs="Times New Roman"/>
          <w:sz w:val="24"/>
          <w:szCs w:val="24"/>
        </w:rPr>
        <w:t xml:space="preserve"> of intelligibility in comparison to its Adam counterpart. </w:t>
      </w:r>
      <w:r w:rsidR="0044533A">
        <w:rPr>
          <w:rFonts w:ascii="Times New Roman" w:hAnsi="Times New Roman" w:cs="Times New Roman"/>
          <w:sz w:val="24"/>
          <w:szCs w:val="24"/>
        </w:rPr>
        <w:t xml:space="preserve">The table also shows the highest MOS of 3.0051 obtained for sample 625 at epoch 453, which is far greater than the original audio with a value of 2.8337. This shows </w:t>
      </w:r>
      <w:r w:rsidR="00C60C6F">
        <w:rPr>
          <w:rFonts w:ascii="Times New Roman" w:hAnsi="Times New Roman" w:cs="Times New Roman"/>
          <w:sz w:val="24"/>
          <w:szCs w:val="24"/>
        </w:rPr>
        <w:t>there are some</w:t>
      </w:r>
      <w:r w:rsidR="00235DB4">
        <w:rPr>
          <w:rFonts w:ascii="Times New Roman" w:hAnsi="Times New Roman" w:cs="Times New Roman"/>
          <w:sz w:val="24"/>
          <w:szCs w:val="24"/>
        </w:rPr>
        <w:t xml:space="preserve"> </w:t>
      </w:r>
      <w:r w:rsidR="00496577">
        <w:rPr>
          <w:rFonts w:ascii="Times New Roman" w:hAnsi="Times New Roman" w:cs="Times New Roman"/>
          <w:sz w:val="24"/>
          <w:szCs w:val="24"/>
        </w:rPr>
        <w:t>degrees</w:t>
      </w:r>
      <w:r w:rsidR="0044533A">
        <w:rPr>
          <w:rFonts w:ascii="Times New Roman" w:hAnsi="Times New Roman" w:cs="Times New Roman"/>
          <w:sz w:val="24"/>
          <w:szCs w:val="24"/>
        </w:rPr>
        <w:t xml:space="preserve"> of naturalness of the generated audio samples when training was carried out with Adam optimiser. </w:t>
      </w:r>
    </w:p>
    <w:p w14:paraId="015ED19F" w14:textId="05EA2898" w:rsidR="002F48B0" w:rsidRPr="00954A14" w:rsidRDefault="002F48B0" w:rsidP="00954A14">
      <w:pPr>
        <w:pStyle w:val="Heading3"/>
        <w:spacing w:line="360" w:lineRule="auto"/>
        <w:rPr>
          <w:rFonts w:ascii="Times New Roman" w:hAnsi="Times New Roman" w:cs="Times New Roman"/>
          <w:b/>
          <w:bCs/>
          <w:color w:val="000000" w:themeColor="text1"/>
        </w:rPr>
      </w:pPr>
      <w:bookmarkStart w:id="336" w:name="_Toc239182529"/>
      <w:r w:rsidRPr="00954A14">
        <w:rPr>
          <w:rFonts w:ascii="Times New Roman" w:hAnsi="Times New Roman" w:cs="Times New Roman"/>
          <w:b/>
          <w:bCs/>
          <w:color w:val="000000" w:themeColor="text1"/>
        </w:rPr>
        <w:t>4.</w:t>
      </w:r>
      <w:r w:rsidR="00E42FBB">
        <w:rPr>
          <w:rFonts w:ascii="Times New Roman" w:hAnsi="Times New Roman" w:cs="Times New Roman"/>
          <w:b/>
          <w:bCs/>
          <w:color w:val="000000" w:themeColor="text1"/>
        </w:rPr>
        <w:t>5</w:t>
      </w:r>
      <w:r w:rsidRPr="00954A14">
        <w:rPr>
          <w:rFonts w:ascii="Times New Roman" w:hAnsi="Times New Roman" w:cs="Times New Roman"/>
          <w:b/>
          <w:bCs/>
          <w:color w:val="000000" w:themeColor="text1"/>
        </w:rPr>
        <w:t>.2.4 Adam Versus AdamW Optimiser</w:t>
      </w:r>
      <w:bookmarkEnd w:id="336"/>
    </w:p>
    <w:p w14:paraId="5F14C804" w14:textId="3E428F9E" w:rsidR="002F48B0" w:rsidRDefault="0046309B"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m</w:t>
      </w:r>
      <w:r w:rsidR="002F48B0">
        <w:rPr>
          <w:rFonts w:ascii="Times New Roman" w:hAnsi="Times New Roman" w:cs="Times New Roman"/>
          <w:sz w:val="24"/>
          <w:szCs w:val="24"/>
        </w:rPr>
        <w:t xml:space="preserve">etrics results covering train, and validation losses and accuracies for the optimisers are reported in this section for two different epochs. </w:t>
      </w:r>
      <w:r w:rsidR="00987338">
        <w:rPr>
          <w:rFonts w:ascii="Times New Roman" w:hAnsi="Times New Roman" w:cs="Times New Roman"/>
          <w:sz w:val="24"/>
          <w:szCs w:val="24"/>
        </w:rPr>
        <w:t>The two optimisers were compared at epochs 424, and 469. It should be noted that both were trained with the same 1950 parallel audios under the same learning rate. AdamW with CosineAnneling Scheduler training started with an already saved checkpoint 401 from the Adam optimiser.</w:t>
      </w:r>
      <w:r w:rsidR="00226815">
        <w:rPr>
          <w:rFonts w:ascii="Times New Roman" w:hAnsi="Times New Roman" w:cs="Times New Roman"/>
          <w:sz w:val="24"/>
          <w:szCs w:val="24"/>
        </w:rPr>
        <w:t xml:space="preserve"> Results show that generally, Adam edges out AdamW </w:t>
      </w:r>
      <w:r w:rsidR="00226815">
        <w:rPr>
          <w:rFonts w:ascii="Times New Roman" w:hAnsi="Times New Roman" w:cs="Times New Roman"/>
          <w:sz w:val="24"/>
          <w:szCs w:val="24"/>
        </w:rPr>
        <w:lastRenderedPageBreak/>
        <w:t>across the two epochs reported as against the results of the NCAIR ASR BLEU score metrics results</w:t>
      </w:r>
      <w:r w:rsidR="00AD485C">
        <w:rPr>
          <w:rFonts w:ascii="Times New Roman" w:hAnsi="Times New Roman" w:cs="Times New Roman"/>
          <w:sz w:val="24"/>
          <w:szCs w:val="24"/>
        </w:rPr>
        <w:t xml:space="preserve">. </w:t>
      </w:r>
    </w:p>
    <w:p w14:paraId="751F4F14" w14:textId="03589909" w:rsidR="006A24F1" w:rsidRPr="00736AC9" w:rsidRDefault="00736AC9" w:rsidP="00736AC9">
      <w:pPr>
        <w:pStyle w:val="Heading4"/>
        <w:spacing w:line="360" w:lineRule="auto"/>
        <w:rPr>
          <w:rFonts w:ascii="Times New Roman" w:hAnsi="Times New Roman" w:cs="Times New Roman"/>
          <w:b/>
          <w:bCs/>
          <w:i w:val="0"/>
          <w:iCs w:val="0"/>
          <w:color w:val="000000" w:themeColor="text1"/>
          <w:sz w:val="24"/>
          <w:szCs w:val="24"/>
        </w:rPr>
      </w:pPr>
      <w:r w:rsidRPr="00736AC9">
        <w:rPr>
          <w:rFonts w:ascii="Times New Roman" w:hAnsi="Times New Roman" w:cs="Times New Roman"/>
          <w:b/>
          <w:bCs/>
          <w:i w:val="0"/>
          <w:iCs w:val="0"/>
          <w:color w:val="000000" w:themeColor="text1"/>
          <w:sz w:val="24"/>
          <w:szCs w:val="24"/>
        </w:rPr>
        <w:t>A</w:t>
      </w:r>
      <w:r w:rsidR="006A24F1" w:rsidRPr="00736AC9">
        <w:rPr>
          <w:rFonts w:ascii="Times New Roman" w:hAnsi="Times New Roman" w:cs="Times New Roman"/>
          <w:b/>
          <w:bCs/>
          <w:i w:val="0"/>
          <w:iCs w:val="0"/>
          <w:color w:val="000000" w:themeColor="text1"/>
          <w:sz w:val="24"/>
          <w:szCs w:val="24"/>
        </w:rPr>
        <w:t>. Comparison at Epoch 424</w:t>
      </w:r>
    </w:p>
    <w:p w14:paraId="3BC1C93D" w14:textId="6C5705D9" w:rsidR="001A6DAB" w:rsidRPr="001A6DAB" w:rsidRDefault="001A6DAB" w:rsidP="0059150A">
      <w:pPr>
        <w:spacing w:before="240" w:line="360" w:lineRule="auto"/>
        <w:jc w:val="both"/>
        <w:rPr>
          <w:rFonts w:ascii="Times New Roman" w:hAnsi="Times New Roman" w:cs="Times New Roman"/>
          <w:sz w:val="24"/>
          <w:szCs w:val="24"/>
        </w:rPr>
      </w:pPr>
      <w:r w:rsidRPr="001A6DAB">
        <w:rPr>
          <w:rFonts w:ascii="Times New Roman" w:hAnsi="Times New Roman" w:cs="Times New Roman"/>
          <w:sz w:val="24"/>
          <w:szCs w:val="24"/>
        </w:rPr>
        <w:t xml:space="preserve">Figure </w:t>
      </w:r>
      <w:r w:rsidR="00706699">
        <w:rPr>
          <w:rFonts w:ascii="Times New Roman" w:hAnsi="Times New Roman" w:cs="Times New Roman"/>
          <w:sz w:val="24"/>
          <w:szCs w:val="24"/>
        </w:rPr>
        <w:t>4.34</w:t>
      </w:r>
      <w:r w:rsidRPr="001A6DAB">
        <w:rPr>
          <w:rFonts w:ascii="Times New Roman" w:hAnsi="Times New Roman" w:cs="Times New Roman"/>
          <w:sz w:val="24"/>
          <w:szCs w:val="24"/>
        </w:rPr>
        <w:t xml:space="preserve"> shows </w:t>
      </w:r>
      <w:r>
        <w:rPr>
          <w:rFonts w:ascii="Times New Roman" w:hAnsi="Times New Roman" w:cs="Times New Roman"/>
          <w:sz w:val="24"/>
          <w:szCs w:val="24"/>
        </w:rPr>
        <w:t>train loss curve comparison of both optimiser, with Adam edging out AdamW where its loss span between 0.1</w:t>
      </w:r>
      <w:r w:rsidR="00C82C4D">
        <w:rPr>
          <w:rFonts w:ascii="Times New Roman" w:hAnsi="Times New Roman" w:cs="Times New Roman"/>
          <w:sz w:val="24"/>
          <w:szCs w:val="24"/>
        </w:rPr>
        <w:t>24</w:t>
      </w:r>
      <w:r>
        <w:rPr>
          <w:rFonts w:ascii="Times New Roman" w:hAnsi="Times New Roman" w:cs="Times New Roman"/>
          <w:sz w:val="24"/>
          <w:szCs w:val="24"/>
        </w:rPr>
        <w:t xml:space="preserve"> and 0.1</w:t>
      </w:r>
      <w:r w:rsidR="00C82C4D">
        <w:rPr>
          <w:rFonts w:ascii="Times New Roman" w:hAnsi="Times New Roman" w:cs="Times New Roman"/>
          <w:sz w:val="24"/>
          <w:szCs w:val="24"/>
        </w:rPr>
        <w:t>8</w:t>
      </w:r>
      <w:r w:rsidR="00CE12E0">
        <w:rPr>
          <w:rFonts w:ascii="Times New Roman" w:hAnsi="Times New Roman" w:cs="Times New Roman"/>
          <w:sz w:val="24"/>
          <w:szCs w:val="24"/>
        </w:rPr>
        <w:t>, as against 0.1</w:t>
      </w:r>
      <w:r w:rsidR="00A25893">
        <w:rPr>
          <w:rFonts w:ascii="Times New Roman" w:hAnsi="Times New Roman" w:cs="Times New Roman"/>
          <w:sz w:val="24"/>
          <w:szCs w:val="24"/>
        </w:rPr>
        <w:t>28</w:t>
      </w:r>
      <w:r w:rsidR="00CE12E0">
        <w:rPr>
          <w:rFonts w:ascii="Times New Roman" w:hAnsi="Times New Roman" w:cs="Times New Roman"/>
          <w:sz w:val="24"/>
          <w:szCs w:val="24"/>
        </w:rPr>
        <w:t xml:space="preserve"> to 0.19 for AdamW. </w:t>
      </w:r>
      <w:r w:rsidR="00293A37">
        <w:rPr>
          <w:rFonts w:ascii="Times New Roman" w:hAnsi="Times New Roman" w:cs="Times New Roman"/>
          <w:sz w:val="24"/>
          <w:szCs w:val="24"/>
        </w:rPr>
        <w:t>This shows Adam is performing better than AdamW at this earlier epoch</w:t>
      </w:r>
      <w:r w:rsidR="005D526B">
        <w:rPr>
          <w:rFonts w:ascii="Times New Roman" w:hAnsi="Times New Roman" w:cs="Times New Roman"/>
          <w:sz w:val="24"/>
          <w:szCs w:val="24"/>
        </w:rPr>
        <w:t>, with the lowest loss of 0.124.</w:t>
      </w:r>
      <w:r w:rsidR="00071B2E">
        <w:rPr>
          <w:rFonts w:ascii="Times New Roman" w:hAnsi="Times New Roman" w:cs="Times New Roman"/>
          <w:sz w:val="24"/>
          <w:szCs w:val="24"/>
        </w:rPr>
        <w:t xml:space="preserve"> This result is also supported by the validation loss</w:t>
      </w:r>
      <w:r w:rsidR="0080165B">
        <w:rPr>
          <w:rFonts w:ascii="Times New Roman" w:hAnsi="Times New Roman" w:cs="Times New Roman"/>
          <w:sz w:val="24"/>
          <w:szCs w:val="24"/>
        </w:rPr>
        <w:t xml:space="preserve"> plot of Figure </w:t>
      </w:r>
      <w:r w:rsidR="00706699">
        <w:rPr>
          <w:rFonts w:ascii="Times New Roman" w:hAnsi="Times New Roman" w:cs="Times New Roman"/>
          <w:sz w:val="24"/>
          <w:szCs w:val="24"/>
        </w:rPr>
        <w:t>4.35</w:t>
      </w:r>
      <w:r w:rsidR="00071B2E">
        <w:rPr>
          <w:rFonts w:ascii="Times New Roman" w:hAnsi="Times New Roman" w:cs="Times New Roman"/>
          <w:sz w:val="24"/>
          <w:szCs w:val="24"/>
        </w:rPr>
        <w:t>, where Adam has the lowest loss of 0.09 as against 0.121 for A</w:t>
      </w:r>
      <w:r w:rsidR="005372C3">
        <w:rPr>
          <w:rFonts w:ascii="Times New Roman" w:hAnsi="Times New Roman" w:cs="Times New Roman"/>
          <w:sz w:val="24"/>
          <w:szCs w:val="24"/>
        </w:rPr>
        <w:t>damW.</w:t>
      </w:r>
      <w:r w:rsidR="00481DC4">
        <w:rPr>
          <w:rFonts w:ascii="Times New Roman" w:hAnsi="Times New Roman" w:cs="Times New Roman"/>
          <w:sz w:val="24"/>
          <w:szCs w:val="24"/>
        </w:rPr>
        <w:t xml:space="preserve"> </w:t>
      </w:r>
      <w:r w:rsidR="0080165B">
        <w:rPr>
          <w:rFonts w:ascii="Times New Roman" w:hAnsi="Times New Roman" w:cs="Times New Roman"/>
          <w:sz w:val="24"/>
          <w:szCs w:val="24"/>
        </w:rPr>
        <w:t xml:space="preserve">Similar trends are also obtained from the train and validation accuracies as highlighted </w:t>
      </w:r>
      <w:r w:rsidR="00813E1E">
        <w:rPr>
          <w:rFonts w:ascii="Times New Roman" w:hAnsi="Times New Roman" w:cs="Times New Roman"/>
          <w:sz w:val="24"/>
          <w:szCs w:val="24"/>
        </w:rPr>
        <w:t xml:space="preserve">in Figures </w:t>
      </w:r>
      <w:r w:rsidR="00694F32">
        <w:rPr>
          <w:rFonts w:ascii="Times New Roman" w:hAnsi="Times New Roman" w:cs="Times New Roman"/>
          <w:sz w:val="24"/>
          <w:szCs w:val="24"/>
        </w:rPr>
        <w:t>4.3</w:t>
      </w:r>
      <w:r w:rsidR="00706699">
        <w:rPr>
          <w:rFonts w:ascii="Times New Roman" w:hAnsi="Times New Roman" w:cs="Times New Roman"/>
          <w:sz w:val="24"/>
          <w:szCs w:val="24"/>
        </w:rPr>
        <w:t>6</w:t>
      </w:r>
      <w:r w:rsidR="00813E1E">
        <w:rPr>
          <w:rFonts w:ascii="Times New Roman" w:hAnsi="Times New Roman" w:cs="Times New Roman"/>
          <w:sz w:val="24"/>
          <w:szCs w:val="24"/>
        </w:rPr>
        <w:t xml:space="preserve"> and </w:t>
      </w:r>
      <w:r w:rsidR="00694F32">
        <w:rPr>
          <w:rFonts w:ascii="Times New Roman" w:hAnsi="Times New Roman" w:cs="Times New Roman"/>
          <w:sz w:val="24"/>
          <w:szCs w:val="24"/>
        </w:rPr>
        <w:t>4.3</w:t>
      </w:r>
      <w:r w:rsidR="00706699">
        <w:rPr>
          <w:rFonts w:ascii="Times New Roman" w:hAnsi="Times New Roman" w:cs="Times New Roman"/>
          <w:sz w:val="24"/>
          <w:szCs w:val="24"/>
        </w:rPr>
        <w:t>7</w:t>
      </w:r>
      <w:r w:rsidR="00813E1E">
        <w:rPr>
          <w:rFonts w:ascii="Times New Roman" w:hAnsi="Times New Roman" w:cs="Times New Roman"/>
          <w:sz w:val="24"/>
          <w:szCs w:val="24"/>
        </w:rPr>
        <w:t>.</w:t>
      </w:r>
    </w:p>
    <w:p w14:paraId="773A60AB" w14:textId="2976C02D" w:rsidR="002F48B0" w:rsidRDefault="004355F9" w:rsidP="0059150A">
      <w:pPr>
        <w:spacing w:before="240" w:line="360" w:lineRule="auto"/>
        <w:jc w:val="both"/>
        <w:rPr>
          <w:rFonts w:ascii="Times New Roman" w:hAnsi="Times New Roman" w:cs="Times New Roman"/>
          <w:sz w:val="24"/>
          <w:szCs w:val="24"/>
        </w:rPr>
      </w:pPr>
      <w:r>
        <w:rPr>
          <w:noProof/>
        </w:rPr>
        <w:drawing>
          <wp:inline distT="0" distB="0" distL="0" distR="0" wp14:anchorId="72F09537" wp14:editId="3633E04A">
            <wp:extent cx="5943600" cy="2971800"/>
            <wp:effectExtent l="0" t="0" r="0" b="0"/>
            <wp:docPr id="15728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A57DAF5" w14:textId="11A8C5F5" w:rsidR="004355F9" w:rsidRDefault="00694F32" w:rsidP="00694F32">
      <w:pPr>
        <w:pStyle w:val="Caption"/>
        <w:rPr>
          <w:rFonts w:ascii="Times New Roman" w:hAnsi="Times New Roman" w:cs="Times New Roman"/>
          <w:sz w:val="24"/>
          <w:szCs w:val="24"/>
        </w:rPr>
      </w:pPr>
      <w:bookmarkStart w:id="337" w:name="_Toc237619449"/>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34</w:t>
      </w:r>
      <w:r w:rsidR="00734AB3">
        <w:fldChar w:fldCharType="end"/>
      </w:r>
      <w:r>
        <w:t xml:space="preserve">: </w:t>
      </w:r>
      <w:r w:rsidRPr="00DE4606">
        <w:t>Train Loss Comparison of Adam and AdamW Opimsers at Epoch 424</w:t>
      </w:r>
      <w:bookmarkEnd w:id="337"/>
    </w:p>
    <w:p w14:paraId="4C1508AD" w14:textId="358B7129" w:rsidR="00D952E1" w:rsidRDefault="00977FC0" w:rsidP="0059150A">
      <w:pPr>
        <w:spacing w:before="240" w:line="360" w:lineRule="auto"/>
        <w:jc w:val="both"/>
        <w:rPr>
          <w:rFonts w:ascii="Times New Roman" w:hAnsi="Times New Roman" w:cs="Times New Roman"/>
          <w:sz w:val="24"/>
          <w:szCs w:val="24"/>
        </w:rPr>
      </w:pPr>
      <w:r>
        <w:rPr>
          <w:noProof/>
        </w:rPr>
        <w:lastRenderedPageBreak/>
        <w:drawing>
          <wp:inline distT="0" distB="0" distL="0" distR="0" wp14:anchorId="7518D6FE" wp14:editId="4BEDDBDF">
            <wp:extent cx="5943600" cy="2971800"/>
            <wp:effectExtent l="0" t="0" r="0" b="0"/>
            <wp:docPr id="1979770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5D70A07" w14:textId="2DDA96AD" w:rsidR="00977FC0" w:rsidRDefault="00F37A7E" w:rsidP="00F37A7E">
      <w:pPr>
        <w:pStyle w:val="Caption"/>
        <w:rPr>
          <w:rFonts w:ascii="Times New Roman" w:hAnsi="Times New Roman" w:cs="Times New Roman"/>
          <w:sz w:val="24"/>
          <w:szCs w:val="24"/>
        </w:rPr>
      </w:pPr>
      <w:bookmarkStart w:id="338" w:name="_Toc237619450"/>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35</w:t>
      </w:r>
      <w:r w:rsidR="00734AB3">
        <w:fldChar w:fldCharType="end"/>
      </w:r>
      <w:r>
        <w:t xml:space="preserve">: </w:t>
      </w:r>
      <w:r w:rsidRPr="00A00652">
        <w:t>Validation Loss Comparison of Adam and AdamW Opimsers at Epoch 424</w:t>
      </w:r>
      <w:bookmarkEnd w:id="338"/>
    </w:p>
    <w:p w14:paraId="76751CFF" w14:textId="77777777" w:rsidR="00977FC0" w:rsidRDefault="00977FC0" w:rsidP="0059150A">
      <w:pPr>
        <w:spacing w:before="240" w:line="360" w:lineRule="auto"/>
        <w:jc w:val="both"/>
        <w:rPr>
          <w:rFonts w:ascii="Times New Roman" w:hAnsi="Times New Roman" w:cs="Times New Roman"/>
          <w:sz w:val="24"/>
          <w:szCs w:val="24"/>
        </w:rPr>
      </w:pPr>
    </w:p>
    <w:p w14:paraId="412B539F" w14:textId="509A97F3" w:rsidR="004355F9" w:rsidRDefault="00393F3C" w:rsidP="0059150A">
      <w:pPr>
        <w:spacing w:before="240" w:line="360" w:lineRule="auto"/>
        <w:jc w:val="both"/>
        <w:rPr>
          <w:rFonts w:ascii="Times New Roman" w:hAnsi="Times New Roman" w:cs="Times New Roman"/>
          <w:sz w:val="24"/>
          <w:szCs w:val="24"/>
        </w:rPr>
      </w:pPr>
      <w:r>
        <w:rPr>
          <w:noProof/>
        </w:rPr>
        <w:drawing>
          <wp:inline distT="0" distB="0" distL="0" distR="0" wp14:anchorId="20304E81" wp14:editId="5B28A162">
            <wp:extent cx="5943600" cy="2971800"/>
            <wp:effectExtent l="0" t="0" r="0" b="0"/>
            <wp:docPr id="86820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B5E1AAF" w14:textId="53120F2A" w:rsidR="00393F3C" w:rsidRDefault="007546F3" w:rsidP="007546F3">
      <w:pPr>
        <w:pStyle w:val="Caption"/>
        <w:rPr>
          <w:rFonts w:ascii="Times New Roman" w:hAnsi="Times New Roman" w:cs="Times New Roman"/>
          <w:sz w:val="24"/>
          <w:szCs w:val="24"/>
        </w:rPr>
      </w:pPr>
      <w:bookmarkStart w:id="339" w:name="_Toc237619451"/>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36</w:t>
      </w:r>
      <w:r w:rsidR="00734AB3">
        <w:fldChar w:fldCharType="end"/>
      </w:r>
      <w:r>
        <w:t xml:space="preserve">: </w:t>
      </w:r>
      <w:r w:rsidRPr="00B267B5">
        <w:t>Train Accuracy Comparison of Adam and AdamW Opimsers at Epoch 424</w:t>
      </w:r>
      <w:bookmarkEnd w:id="339"/>
    </w:p>
    <w:p w14:paraId="1C294CDB" w14:textId="4FB15533" w:rsidR="00725CEB" w:rsidRDefault="00AC25D1" w:rsidP="0059150A">
      <w:pPr>
        <w:spacing w:before="240" w:line="360" w:lineRule="auto"/>
        <w:jc w:val="both"/>
        <w:rPr>
          <w:rFonts w:ascii="Times New Roman" w:hAnsi="Times New Roman" w:cs="Times New Roman"/>
          <w:sz w:val="24"/>
          <w:szCs w:val="24"/>
        </w:rPr>
      </w:pPr>
      <w:r>
        <w:rPr>
          <w:noProof/>
        </w:rPr>
        <w:lastRenderedPageBreak/>
        <w:drawing>
          <wp:inline distT="0" distB="0" distL="0" distR="0" wp14:anchorId="0B09CC9C" wp14:editId="41CC56C7">
            <wp:extent cx="5943600" cy="2971800"/>
            <wp:effectExtent l="0" t="0" r="0" b="0"/>
            <wp:docPr id="664107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BF96421" w14:textId="2C332B2B" w:rsidR="00D952E1" w:rsidRDefault="007546F3" w:rsidP="007546F3">
      <w:pPr>
        <w:pStyle w:val="Caption"/>
        <w:rPr>
          <w:rFonts w:ascii="Times New Roman" w:hAnsi="Times New Roman" w:cs="Times New Roman"/>
          <w:sz w:val="24"/>
          <w:szCs w:val="24"/>
        </w:rPr>
      </w:pPr>
      <w:bookmarkStart w:id="340" w:name="_Toc237619452"/>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37</w:t>
      </w:r>
      <w:r w:rsidR="00734AB3">
        <w:fldChar w:fldCharType="end"/>
      </w:r>
      <w:r>
        <w:t xml:space="preserve">: </w:t>
      </w:r>
      <w:r w:rsidRPr="00FE3B5B">
        <w:t>Validation Accuracy Comparison of Adam and AdamW Opimsers at Epoch 424</w:t>
      </w:r>
      <w:bookmarkEnd w:id="340"/>
    </w:p>
    <w:p w14:paraId="2B678E41" w14:textId="55D093E5" w:rsidR="006A24F1" w:rsidRDefault="001D3160" w:rsidP="00144E46">
      <w:pPr>
        <w:pStyle w:val="Heading4"/>
        <w:spacing w:line="360" w:lineRule="auto"/>
        <w:rPr>
          <w:rFonts w:ascii="Times New Roman" w:hAnsi="Times New Roman" w:cs="Times New Roman"/>
          <w:b/>
          <w:bCs/>
          <w:i w:val="0"/>
          <w:iCs w:val="0"/>
          <w:color w:val="000000" w:themeColor="text1"/>
          <w:sz w:val="24"/>
          <w:szCs w:val="24"/>
        </w:rPr>
      </w:pPr>
      <w:r w:rsidRPr="00144E46">
        <w:rPr>
          <w:rFonts w:ascii="Times New Roman" w:hAnsi="Times New Roman" w:cs="Times New Roman"/>
          <w:b/>
          <w:bCs/>
          <w:i w:val="0"/>
          <w:iCs w:val="0"/>
          <w:color w:val="000000" w:themeColor="text1"/>
          <w:sz w:val="24"/>
          <w:szCs w:val="24"/>
        </w:rPr>
        <w:t>B</w:t>
      </w:r>
      <w:r w:rsidR="004C00C4" w:rsidRPr="00144E46">
        <w:rPr>
          <w:rFonts w:ascii="Times New Roman" w:hAnsi="Times New Roman" w:cs="Times New Roman"/>
          <w:b/>
          <w:bCs/>
          <w:i w:val="0"/>
          <w:iCs w:val="0"/>
          <w:color w:val="000000" w:themeColor="text1"/>
          <w:sz w:val="24"/>
          <w:szCs w:val="24"/>
        </w:rPr>
        <w:t>. Comparison at Epoch 469</w:t>
      </w:r>
    </w:p>
    <w:p w14:paraId="13F4907E" w14:textId="77B2F29B" w:rsidR="000349BD" w:rsidRPr="00437119" w:rsidRDefault="000349BD" w:rsidP="00437119">
      <w:pPr>
        <w:spacing w:line="360" w:lineRule="auto"/>
        <w:jc w:val="both"/>
        <w:rPr>
          <w:rFonts w:ascii="Times New Roman" w:hAnsi="Times New Roman" w:cs="Times New Roman"/>
          <w:sz w:val="24"/>
          <w:szCs w:val="24"/>
        </w:rPr>
      </w:pPr>
      <w:r w:rsidRPr="00437119">
        <w:rPr>
          <w:rFonts w:ascii="Times New Roman" w:hAnsi="Times New Roman" w:cs="Times New Roman"/>
          <w:sz w:val="24"/>
          <w:szCs w:val="24"/>
        </w:rPr>
        <w:t xml:space="preserve">At epoch 469 for both </w:t>
      </w:r>
      <w:r w:rsidR="007D00B0" w:rsidRPr="00437119">
        <w:rPr>
          <w:rFonts w:ascii="Times New Roman" w:hAnsi="Times New Roman" w:cs="Times New Roman"/>
          <w:sz w:val="24"/>
          <w:szCs w:val="24"/>
        </w:rPr>
        <w:t>optimisers</w:t>
      </w:r>
      <w:r w:rsidRPr="00437119">
        <w:rPr>
          <w:rFonts w:ascii="Times New Roman" w:hAnsi="Times New Roman" w:cs="Times New Roman"/>
          <w:sz w:val="24"/>
          <w:szCs w:val="24"/>
        </w:rPr>
        <w:t xml:space="preserve">, AdamW is </w:t>
      </w:r>
      <w:r w:rsidR="00E5690C" w:rsidRPr="00437119">
        <w:rPr>
          <w:rFonts w:ascii="Times New Roman" w:hAnsi="Times New Roman" w:cs="Times New Roman"/>
          <w:sz w:val="24"/>
          <w:szCs w:val="24"/>
        </w:rPr>
        <w:t>nowhere</w:t>
      </w:r>
      <w:r w:rsidRPr="00437119">
        <w:rPr>
          <w:rFonts w:ascii="Times New Roman" w:hAnsi="Times New Roman" w:cs="Times New Roman"/>
          <w:sz w:val="24"/>
          <w:szCs w:val="24"/>
        </w:rPr>
        <w:t xml:space="preserve"> close to Adam as seen in train loss, validation loss, train accuracy and validation accuracy plots of Figures </w:t>
      </w:r>
      <w:r w:rsidR="0024104C">
        <w:rPr>
          <w:rFonts w:ascii="Times New Roman" w:hAnsi="Times New Roman" w:cs="Times New Roman"/>
          <w:sz w:val="24"/>
          <w:szCs w:val="24"/>
        </w:rPr>
        <w:t>4.38</w:t>
      </w:r>
      <w:r w:rsidRPr="00437119">
        <w:rPr>
          <w:rFonts w:ascii="Times New Roman" w:hAnsi="Times New Roman" w:cs="Times New Roman"/>
          <w:sz w:val="24"/>
          <w:szCs w:val="24"/>
        </w:rPr>
        <w:t xml:space="preserve"> to </w:t>
      </w:r>
      <w:r w:rsidR="0024104C">
        <w:rPr>
          <w:rFonts w:ascii="Times New Roman" w:hAnsi="Times New Roman" w:cs="Times New Roman"/>
          <w:sz w:val="24"/>
          <w:szCs w:val="24"/>
        </w:rPr>
        <w:t>4.41</w:t>
      </w:r>
      <w:r w:rsidRPr="00437119">
        <w:rPr>
          <w:rFonts w:ascii="Times New Roman" w:hAnsi="Times New Roman" w:cs="Times New Roman"/>
          <w:sz w:val="24"/>
          <w:szCs w:val="24"/>
        </w:rPr>
        <w:t xml:space="preserve">. </w:t>
      </w:r>
      <w:r w:rsidR="00837B76">
        <w:rPr>
          <w:rFonts w:ascii="Times New Roman" w:hAnsi="Times New Roman" w:cs="Times New Roman"/>
          <w:sz w:val="24"/>
          <w:szCs w:val="24"/>
        </w:rPr>
        <w:t>Fro</w:t>
      </w:r>
      <w:r w:rsidRPr="00437119">
        <w:rPr>
          <w:rFonts w:ascii="Times New Roman" w:hAnsi="Times New Roman" w:cs="Times New Roman"/>
          <w:sz w:val="24"/>
          <w:szCs w:val="24"/>
        </w:rPr>
        <w:t xml:space="preserve">m the plots </w:t>
      </w:r>
      <w:r w:rsidR="00E03AA4">
        <w:rPr>
          <w:rFonts w:ascii="Times New Roman" w:hAnsi="Times New Roman" w:cs="Times New Roman"/>
          <w:sz w:val="24"/>
          <w:szCs w:val="24"/>
        </w:rPr>
        <w:t xml:space="preserve">the wide gap </w:t>
      </w:r>
      <w:r w:rsidRPr="00437119">
        <w:rPr>
          <w:rFonts w:ascii="Times New Roman" w:hAnsi="Times New Roman" w:cs="Times New Roman"/>
          <w:sz w:val="24"/>
          <w:szCs w:val="24"/>
        </w:rPr>
        <w:t>between the two optimisers in terms of their losses and accuracies</w:t>
      </w:r>
      <w:r w:rsidR="00E03AA4">
        <w:rPr>
          <w:rFonts w:ascii="Times New Roman" w:hAnsi="Times New Roman" w:cs="Times New Roman"/>
          <w:sz w:val="24"/>
          <w:szCs w:val="24"/>
        </w:rPr>
        <w:t xml:space="preserve"> </w:t>
      </w:r>
      <w:r w:rsidR="00E03AA4" w:rsidRPr="00437119">
        <w:rPr>
          <w:rFonts w:ascii="Times New Roman" w:hAnsi="Times New Roman" w:cs="Times New Roman"/>
          <w:sz w:val="24"/>
          <w:szCs w:val="24"/>
        </w:rPr>
        <w:t>can easily be seen</w:t>
      </w:r>
      <w:r w:rsidRPr="00437119">
        <w:rPr>
          <w:rFonts w:ascii="Times New Roman" w:hAnsi="Times New Roman" w:cs="Times New Roman"/>
          <w:sz w:val="24"/>
          <w:szCs w:val="24"/>
        </w:rPr>
        <w:t>.</w:t>
      </w:r>
      <w:r w:rsidR="001535AC" w:rsidRPr="00437119">
        <w:rPr>
          <w:rFonts w:ascii="Times New Roman" w:hAnsi="Times New Roman" w:cs="Times New Roman"/>
          <w:sz w:val="24"/>
          <w:szCs w:val="24"/>
        </w:rPr>
        <w:t xml:space="preserve"> The results here show that Adam is better than AdamW optimiser. </w:t>
      </w:r>
    </w:p>
    <w:p w14:paraId="712FB5E9" w14:textId="038B21D5" w:rsidR="00704992" w:rsidRDefault="00704992" w:rsidP="006A24F1">
      <w:pPr>
        <w:spacing w:before="240" w:line="360" w:lineRule="auto"/>
        <w:jc w:val="both"/>
        <w:rPr>
          <w:rFonts w:ascii="Times New Roman" w:hAnsi="Times New Roman" w:cs="Times New Roman"/>
          <w:sz w:val="24"/>
          <w:szCs w:val="24"/>
        </w:rPr>
      </w:pPr>
      <w:r>
        <w:rPr>
          <w:noProof/>
        </w:rPr>
        <w:drawing>
          <wp:inline distT="0" distB="0" distL="0" distR="0" wp14:anchorId="71D02103" wp14:editId="532EBDA4">
            <wp:extent cx="5943600" cy="2971800"/>
            <wp:effectExtent l="0" t="0" r="0" b="0"/>
            <wp:docPr id="1335565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EC92463" w14:textId="1864826C" w:rsidR="006A24F1" w:rsidRDefault="000F21B0" w:rsidP="000F21B0">
      <w:pPr>
        <w:pStyle w:val="Caption"/>
        <w:rPr>
          <w:rFonts w:ascii="Times New Roman" w:hAnsi="Times New Roman" w:cs="Times New Roman"/>
          <w:sz w:val="24"/>
          <w:szCs w:val="24"/>
        </w:rPr>
      </w:pPr>
      <w:bookmarkStart w:id="341" w:name="_Toc237619453"/>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38</w:t>
      </w:r>
      <w:r w:rsidR="00734AB3">
        <w:fldChar w:fldCharType="end"/>
      </w:r>
      <w:r>
        <w:t xml:space="preserve">: </w:t>
      </w:r>
      <w:r w:rsidRPr="001E3A93">
        <w:t>Train Loss Comparison of Adam and AdamW Opimsers at Epoch 469</w:t>
      </w:r>
      <w:bookmarkEnd w:id="341"/>
    </w:p>
    <w:p w14:paraId="4585BC76" w14:textId="3435642F" w:rsidR="006A24F1" w:rsidRDefault="006662C5" w:rsidP="006A24F1">
      <w:pPr>
        <w:spacing w:before="240" w:line="360" w:lineRule="auto"/>
        <w:jc w:val="both"/>
        <w:rPr>
          <w:rFonts w:ascii="Times New Roman" w:hAnsi="Times New Roman" w:cs="Times New Roman"/>
          <w:sz w:val="24"/>
          <w:szCs w:val="24"/>
        </w:rPr>
      </w:pPr>
      <w:r>
        <w:rPr>
          <w:noProof/>
        </w:rPr>
        <w:lastRenderedPageBreak/>
        <w:drawing>
          <wp:inline distT="0" distB="0" distL="0" distR="0" wp14:anchorId="18363377" wp14:editId="42088A6B">
            <wp:extent cx="5943600" cy="2971800"/>
            <wp:effectExtent l="0" t="0" r="0" b="0"/>
            <wp:docPr id="1386340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69BD42F" w14:textId="40D0FA5C" w:rsidR="006A24F1" w:rsidRDefault="000F21B0" w:rsidP="000F21B0">
      <w:pPr>
        <w:pStyle w:val="Caption"/>
        <w:rPr>
          <w:rFonts w:ascii="Times New Roman" w:hAnsi="Times New Roman" w:cs="Times New Roman"/>
          <w:sz w:val="24"/>
          <w:szCs w:val="24"/>
        </w:rPr>
      </w:pPr>
      <w:bookmarkStart w:id="342" w:name="_Toc237619454"/>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39</w:t>
      </w:r>
      <w:r w:rsidR="00734AB3">
        <w:fldChar w:fldCharType="end"/>
      </w:r>
      <w:r>
        <w:t xml:space="preserve">: </w:t>
      </w:r>
      <w:r w:rsidRPr="00311352">
        <w:t>Validation Loss Comparison of Adam and AdamW Opimsers at Epoch 469</w:t>
      </w:r>
      <w:bookmarkEnd w:id="342"/>
    </w:p>
    <w:p w14:paraId="7A564AC0" w14:textId="1D03922A" w:rsidR="006A24F1" w:rsidRDefault="00830A98" w:rsidP="006A24F1">
      <w:pPr>
        <w:spacing w:before="240" w:line="360" w:lineRule="auto"/>
        <w:jc w:val="both"/>
        <w:rPr>
          <w:rFonts w:ascii="Times New Roman" w:hAnsi="Times New Roman" w:cs="Times New Roman"/>
          <w:sz w:val="24"/>
          <w:szCs w:val="24"/>
        </w:rPr>
      </w:pPr>
      <w:r>
        <w:rPr>
          <w:noProof/>
        </w:rPr>
        <w:drawing>
          <wp:inline distT="0" distB="0" distL="0" distR="0" wp14:anchorId="6168FB58" wp14:editId="19B5E2DA">
            <wp:extent cx="5943600" cy="2971800"/>
            <wp:effectExtent l="0" t="0" r="0" b="0"/>
            <wp:docPr id="603601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B7E99B7" w14:textId="3011E9B5" w:rsidR="006A24F1" w:rsidRDefault="000F21B0" w:rsidP="000F21B0">
      <w:pPr>
        <w:pStyle w:val="Caption"/>
      </w:pPr>
      <w:bookmarkStart w:id="343" w:name="_Toc237619455"/>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40</w:t>
      </w:r>
      <w:r w:rsidR="00734AB3">
        <w:fldChar w:fldCharType="end"/>
      </w:r>
      <w:r>
        <w:t xml:space="preserve">: </w:t>
      </w:r>
      <w:r w:rsidRPr="00CD56BB">
        <w:t>Train Accuracy Comparison of Adam and AdamW Opimsers at Epoch 469</w:t>
      </w:r>
      <w:bookmarkEnd w:id="343"/>
    </w:p>
    <w:p w14:paraId="7C605ABB" w14:textId="1785C301" w:rsidR="000C68C5" w:rsidRPr="000C68C5" w:rsidRDefault="000C68C5" w:rsidP="009B258F">
      <w:pPr>
        <w:spacing w:line="360" w:lineRule="auto"/>
        <w:jc w:val="both"/>
        <w:rPr>
          <w:lang w:val="en-US"/>
        </w:rPr>
      </w:pPr>
      <w:r w:rsidRPr="00437119">
        <w:rPr>
          <w:rFonts w:ascii="Times New Roman" w:hAnsi="Times New Roman" w:cs="Times New Roman"/>
          <w:sz w:val="24"/>
          <w:szCs w:val="24"/>
        </w:rPr>
        <w:t>It should be noted here that</w:t>
      </w:r>
      <w:r>
        <w:rPr>
          <w:rFonts w:ascii="Times New Roman" w:hAnsi="Times New Roman" w:cs="Times New Roman"/>
          <w:sz w:val="24"/>
          <w:szCs w:val="24"/>
        </w:rPr>
        <w:t xml:space="preserve"> Adam performs better than AdamW but in the ASR computation,</w:t>
      </w:r>
      <w:r w:rsidRPr="00437119">
        <w:rPr>
          <w:rFonts w:ascii="Times New Roman" w:hAnsi="Times New Roman" w:cs="Times New Roman"/>
          <w:sz w:val="24"/>
          <w:szCs w:val="24"/>
        </w:rPr>
        <w:t xml:space="preserve"> AdamW optimiser gave the best BLEU score of 33.8, and best STOI score of 0.609.</w:t>
      </w:r>
      <w:r>
        <w:rPr>
          <w:rFonts w:ascii="Times New Roman" w:hAnsi="Times New Roman" w:cs="Times New Roman"/>
          <w:sz w:val="24"/>
          <w:szCs w:val="24"/>
        </w:rPr>
        <w:t xml:space="preserve"> One would have suggested introduction of errors into the ASR results would have led to lower BLEU scores in comparison to those of Adam. </w:t>
      </w:r>
      <w:r w:rsidRPr="00437119">
        <w:rPr>
          <w:rFonts w:ascii="Times New Roman" w:hAnsi="Times New Roman" w:cs="Times New Roman"/>
          <w:sz w:val="24"/>
          <w:szCs w:val="24"/>
        </w:rPr>
        <w:t xml:space="preserve"> </w:t>
      </w:r>
      <w:r>
        <w:rPr>
          <w:rFonts w:ascii="Times New Roman" w:hAnsi="Times New Roman" w:cs="Times New Roman"/>
          <w:sz w:val="24"/>
          <w:szCs w:val="24"/>
        </w:rPr>
        <w:t xml:space="preserve">In fact, the BLEU scores computed for AdamW were generally better than that of Adam. In addition to that, with AdamW, the WER generally reduces drastically </w:t>
      </w:r>
      <w:r>
        <w:rPr>
          <w:rFonts w:ascii="Times New Roman" w:hAnsi="Times New Roman" w:cs="Times New Roman"/>
          <w:sz w:val="24"/>
          <w:szCs w:val="24"/>
        </w:rPr>
        <w:lastRenderedPageBreak/>
        <w:t>showing the model is able to capture well at character level than at word level. The only metric that validated the good performance of the AdamW over Adam is the best STOI score of 0.609 as this was computed directly on the U2UT model output. These results further imply the loss results should not be relied upon alone for model performance across different optimisers, rather focus should be on the output results obtained and how metrics perform amongst themselves leading to the choice of the best metrics for evaluation.</w:t>
      </w:r>
    </w:p>
    <w:p w14:paraId="22DBE5F6" w14:textId="4B43BE86" w:rsidR="006A24F1" w:rsidRDefault="001B3FEA" w:rsidP="006A24F1">
      <w:pPr>
        <w:spacing w:before="240" w:line="360" w:lineRule="auto"/>
        <w:jc w:val="both"/>
        <w:rPr>
          <w:rFonts w:ascii="Times New Roman" w:hAnsi="Times New Roman" w:cs="Times New Roman"/>
          <w:sz w:val="24"/>
          <w:szCs w:val="24"/>
        </w:rPr>
      </w:pPr>
      <w:r>
        <w:rPr>
          <w:noProof/>
        </w:rPr>
        <w:drawing>
          <wp:inline distT="0" distB="0" distL="0" distR="0" wp14:anchorId="0C908A68" wp14:editId="0F2100FC">
            <wp:extent cx="5943600" cy="2971800"/>
            <wp:effectExtent l="0" t="0" r="0" b="0"/>
            <wp:docPr id="1013888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911D818" w14:textId="7450DA0B" w:rsidR="006A24F1" w:rsidRDefault="00E06BB3" w:rsidP="00E06BB3">
      <w:pPr>
        <w:pStyle w:val="Caption"/>
        <w:rPr>
          <w:rFonts w:ascii="Times New Roman" w:hAnsi="Times New Roman" w:cs="Times New Roman"/>
          <w:sz w:val="24"/>
          <w:szCs w:val="24"/>
        </w:rPr>
      </w:pPr>
      <w:bookmarkStart w:id="344" w:name="_Toc237619456"/>
      <w:r>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41</w:t>
      </w:r>
      <w:r w:rsidR="00734AB3">
        <w:fldChar w:fldCharType="end"/>
      </w:r>
      <w:r>
        <w:t xml:space="preserve">: </w:t>
      </w:r>
      <w:r w:rsidRPr="0043033C">
        <w:t>Validation Accuracy Comparison of Adam and AdamW Opimsers at Epoch 469</w:t>
      </w:r>
      <w:bookmarkEnd w:id="344"/>
    </w:p>
    <w:p w14:paraId="3A0A78FC" w14:textId="56BA3B4E" w:rsidR="00D65C75" w:rsidRPr="00F23873" w:rsidRDefault="00D65C75" w:rsidP="00F23873">
      <w:pPr>
        <w:pStyle w:val="Heading2"/>
        <w:spacing w:line="360" w:lineRule="auto"/>
        <w:rPr>
          <w:rFonts w:ascii="Times New Roman" w:hAnsi="Times New Roman" w:cs="Times New Roman"/>
          <w:b/>
          <w:bCs/>
          <w:color w:val="000000" w:themeColor="text1"/>
          <w:sz w:val="24"/>
          <w:szCs w:val="24"/>
        </w:rPr>
      </w:pPr>
      <w:bookmarkStart w:id="345" w:name="_Toc239182530"/>
      <w:r w:rsidRPr="00F23873">
        <w:rPr>
          <w:rFonts w:ascii="Times New Roman" w:hAnsi="Times New Roman" w:cs="Times New Roman"/>
          <w:b/>
          <w:bCs/>
          <w:color w:val="000000" w:themeColor="text1"/>
          <w:sz w:val="24"/>
          <w:szCs w:val="24"/>
        </w:rPr>
        <w:t>4.</w:t>
      </w:r>
      <w:r w:rsidR="002F70A3">
        <w:rPr>
          <w:rFonts w:ascii="Times New Roman" w:hAnsi="Times New Roman" w:cs="Times New Roman"/>
          <w:b/>
          <w:bCs/>
          <w:color w:val="000000" w:themeColor="text1"/>
          <w:sz w:val="24"/>
          <w:szCs w:val="24"/>
        </w:rPr>
        <w:t>5</w:t>
      </w:r>
      <w:r w:rsidRPr="00F23873">
        <w:rPr>
          <w:rFonts w:ascii="Times New Roman" w:hAnsi="Times New Roman" w:cs="Times New Roman"/>
          <w:b/>
          <w:bCs/>
          <w:color w:val="000000" w:themeColor="text1"/>
          <w:sz w:val="24"/>
          <w:szCs w:val="24"/>
        </w:rPr>
        <w:t>.</w:t>
      </w:r>
      <w:r w:rsidR="00F23873" w:rsidRPr="00F23873">
        <w:rPr>
          <w:rFonts w:ascii="Times New Roman" w:hAnsi="Times New Roman" w:cs="Times New Roman"/>
          <w:b/>
          <w:bCs/>
          <w:color w:val="000000" w:themeColor="text1"/>
          <w:sz w:val="24"/>
          <w:szCs w:val="24"/>
        </w:rPr>
        <w:t>3</w:t>
      </w:r>
      <w:r w:rsidRPr="00F23873">
        <w:rPr>
          <w:rFonts w:ascii="Times New Roman" w:hAnsi="Times New Roman" w:cs="Times New Roman"/>
          <w:b/>
          <w:bCs/>
          <w:color w:val="000000" w:themeColor="text1"/>
          <w:sz w:val="24"/>
          <w:szCs w:val="24"/>
        </w:rPr>
        <w:t xml:space="preserve"> </w:t>
      </w:r>
      <w:r w:rsidR="00C45E5B">
        <w:rPr>
          <w:rFonts w:ascii="Times New Roman" w:hAnsi="Times New Roman" w:cs="Times New Roman"/>
          <w:b/>
          <w:bCs/>
          <w:color w:val="000000" w:themeColor="text1"/>
          <w:sz w:val="24"/>
          <w:szCs w:val="24"/>
        </w:rPr>
        <w:t xml:space="preserve">U2UT Model </w:t>
      </w:r>
      <w:r w:rsidRPr="00F23873">
        <w:rPr>
          <w:rFonts w:ascii="Times New Roman" w:hAnsi="Times New Roman" w:cs="Times New Roman"/>
          <w:b/>
          <w:bCs/>
          <w:color w:val="000000" w:themeColor="text1"/>
          <w:sz w:val="24"/>
          <w:szCs w:val="24"/>
        </w:rPr>
        <w:t>Training 1950 Parallel Audios from Scratch with AdamW Optimiser</w:t>
      </w:r>
      <w:bookmarkEnd w:id="345"/>
    </w:p>
    <w:p w14:paraId="18C330BA" w14:textId="333DF9A4" w:rsidR="00C75158" w:rsidRPr="00C75158" w:rsidRDefault="00C75158" w:rsidP="00C75158">
      <w:pPr>
        <w:pStyle w:val="Heading3"/>
        <w:spacing w:line="360" w:lineRule="auto"/>
        <w:rPr>
          <w:rFonts w:ascii="Times New Roman" w:hAnsi="Times New Roman" w:cs="Times New Roman"/>
          <w:b/>
          <w:bCs/>
          <w:color w:val="auto"/>
        </w:rPr>
      </w:pPr>
      <w:bookmarkStart w:id="346" w:name="_Toc239182531"/>
      <w:r w:rsidRPr="00C75158">
        <w:rPr>
          <w:rFonts w:ascii="Times New Roman" w:hAnsi="Times New Roman" w:cs="Times New Roman"/>
          <w:b/>
          <w:bCs/>
          <w:color w:val="auto"/>
        </w:rPr>
        <w:t>4.</w:t>
      </w:r>
      <w:r w:rsidR="002F70A3">
        <w:rPr>
          <w:rFonts w:ascii="Times New Roman" w:hAnsi="Times New Roman" w:cs="Times New Roman"/>
          <w:b/>
          <w:bCs/>
          <w:color w:val="auto"/>
        </w:rPr>
        <w:t>5</w:t>
      </w:r>
      <w:r w:rsidRPr="00C75158">
        <w:rPr>
          <w:rFonts w:ascii="Times New Roman" w:hAnsi="Times New Roman" w:cs="Times New Roman"/>
          <w:b/>
          <w:bCs/>
          <w:color w:val="auto"/>
        </w:rPr>
        <w:t>.3.1 Training with 1250 Parallel Audios</w:t>
      </w:r>
      <w:bookmarkEnd w:id="346"/>
    </w:p>
    <w:p w14:paraId="3F79B477" w14:textId="30D5E51C" w:rsidR="00AF1F2A" w:rsidRDefault="002E7D6E" w:rsidP="00D952E1">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With 819</w:t>
      </w:r>
      <w:r w:rsidR="00481F24">
        <w:rPr>
          <w:rFonts w:ascii="Times New Roman" w:hAnsi="Times New Roman" w:cs="Times New Roman"/>
          <w:sz w:val="24"/>
          <w:szCs w:val="24"/>
        </w:rPr>
        <w:t xml:space="preserve"> (</w:t>
      </w:r>
      <w:r w:rsidR="00754F08">
        <w:rPr>
          <w:rFonts w:ascii="Times New Roman" w:hAnsi="Times New Roman" w:cs="Times New Roman"/>
          <w:sz w:val="24"/>
          <w:szCs w:val="24"/>
        </w:rPr>
        <w:t>655</w:t>
      </w:r>
      <w:r w:rsidR="00481F24">
        <w:rPr>
          <w:rFonts w:ascii="Times New Roman" w:hAnsi="Times New Roman" w:cs="Times New Roman"/>
          <w:sz w:val="24"/>
          <w:szCs w:val="24"/>
        </w:rPr>
        <w:t>/</w:t>
      </w:r>
      <w:r w:rsidR="00754F08">
        <w:rPr>
          <w:rFonts w:ascii="Times New Roman" w:hAnsi="Times New Roman" w:cs="Times New Roman"/>
          <w:sz w:val="24"/>
          <w:szCs w:val="24"/>
        </w:rPr>
        <w:t>164</w:t>
      </w:r>
      <w:r w:rsidR="00481F24">
        <w:rPr>
          <w:rFonts w:ascii="Times New Roman" w:hAnsi="Times New Roman" w:cs="Times New Roman"/>
          <w:sz w:val="24"/>
          <w:szCs w:val="24"/>
        </w:rPr>
        <w:t>)</w:t>
      </w:r>
      <w:r>
        <w:rPr>
          <w:rFonts w:ascii="Times New Roman" w:hAnsi="Times New Roman" w:cs="Times New Roman"/>
          <w:sz w:val="24"/>
          <w:szCs w:val="24"/>
        </w:rPr>
        <w:t xml:space="preserve"> parallel audios of English and Yoruba</w:t>
      </w:r>
      <w:r w:rsidR="00AF1F2A">
        <w:rPr>
          <w:rFonts w:ascii="Times New Roman" w:hAnsi="Times New Roman" w:cs="Times New Roman"/>
          <w:sz w:val="24"/>
          <w:szCs w:val="24"/>
        </w:rPr>
        <w:t xml:space="preserve">, there were improvements in performances of train and validation accuracies as well as losses for the first stage run from epochs 1 to 62. </w:t>
      </w:r>
      <w:r w:rsidR="00481F24">
        <w:rPr>
          <w:rFonts w:ascii="Times New Roman" w:hAnsi="Times New Roman" w:cs="Times New Roman"/>
          <w:sz w:val="24"/>
          <w:szCs w:val="24"/>
        </w:rPr>
        <w:t>With 1250 (1000/250) parallel audios, a</w:t>
      </w:r>
      <w:r w:rsidR="00AF1F2A">
        <w:rPr>
          <w:rFonts w:ascii="Times New Roman" w:hAnsi="Times New Roman" w:cs="Times New Roman"/>
          <w:sz w:val="24"/>
          <w:szCs w:val="24"/>
        </w:rPr>
        <w:t>round epochs 101 there was instability in performance as training and validation losses and accuracies kept getting rising and falling and precisely at epoch 110, accuracies of both training and validation drops as well as increment in their losses as shown in Figures 4.42 and 4.43.</w:t>
      </w:r>
      <w:r w:rsidR="00AE50BB">
        <w:rPr>
          <w:rFonts w:ascii="Times New Roman" w:hAnsi="Times New Roman" w:cs="Times New Roman"/>
          <w:sz w:val="24"/>
          <w:szCs w:val="24"/>
        </w:rPr>
        <w:t xml:space="preserve"> It should be noted that around epoch 101, the generated target Yoruba waveforms were already perceivable to some extents.</w:t>
      </w:r>
    </w:p>
    <w:p w14:paraId="33B13BB2" w14:textId="1C981EE0" w:rsidR="00C230D9" w:rsidRDefault="00C230D9" w:rsidP="00D952E1">
      <w:pPr>
        <w:spacing w:before="240" w:line="360" w:lineRule="auto"/>
        <w:jc w:val="both"/>
        <w:rPr>
          <w:rFonts w:ascii="Times New Roman" w:hAnsi="Times New Roman" w:cs="Times New Roman"/>
          <w:sz w:val="24"/>
          <w:szCs w:val="24"/>
        </w:rPr>
      </w:pPr>
      <w:r>
        <w:rPr>
          <w:noProof/>
        </w:rPr>
        <w:lastRenderedPageBreak/>
        <w:drawing>
          <wp:inline distT="0" distB="0" distL="0" distR="0" wp14:anchorId="12E526BC" wp14:editId="18A0DE25">
            <wp:extent cx="5943600" cy="2761615"/>
            <wp:effectExtent l="0" t="0" r="0" b="635"/>
            <wp:docPr id="16786945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4524" name=""/>
                    <pic:cNvPicPr/>
                  </pic:nvPicPr>
                  <pic:blipFill>
                    <a:blip r:embed="rId102">
                      <a:extLst>
                        <a:ext uri="{96DAC541-7B7A-43D3-8B79-37D633B846F1}">
                          <asvg:svgBlip xmlns:asvg="http://schemas.microsoft.com/office/drawing/2016/SVG/main" r:embed="rId103"/>
                        </a:ext>
                      </a:extLst>
                    </a:blip>
                    <a:stretch>
                      <a:fillRect/>
                    </a:stretch>
                  </pic:blipFill>
                  <pic:spPr>
                    <a:xfrm>
                      <a:off x="0" y="0"/>
                      <a:ext cx="5943600" cy="2761615"/>
                    </a:xfrm>
                    <a:prstGeom prst="rect">
                      <a:avLst/>
                    </a:prstGeom>
                  </pic:spPr>
                </pic:pic>
              </a:graphicData>
            </a:graphic>
          </wp:inline>
        </w:drawing>
      </w:r>
    </w:p>
    <w:p w14:paraId="797FFAAE" w14:textId="78DBE746" w:rsidR="006A24F1" w:rsidRDefault="00AF1F2A" w:rsidP="00BB52C5">
      <w:pPr>
        <w:pStyle w:val="Caption"/>
        <w:rPr>
          <w:rFonts w:ascii="Times New Roman" w:hAnsi="Times New Roman" w:cs="Times New Roman"/>
          <w:sz w:val="24"/>
          <w:szCs w:val="24"/>
        </w:rPr>
      </w:pPr>
      <w:r>
        <w:rPr>
          <w:rFonts w:ascii="Times New Roman" w:hAnsi="Times New Roman" w:cs="Times New Roman"/>
          <w:sz w:val="24"/>
          <w:szCs w:val="24"/>
        </w:rPr>
        <w:t xml:space="preserve"> </w:t>
      </w:r>
      <w:r w:rsidR="00BB52C5">
        <w:t xml:space="preserve">Figure </w:t>
      </w:r>
      <w:r w:rsidR="00734AB3">
        <w:fldChar w:fldCharType="begin"/>
      </w:r>
      <w:r w:rsidR="00734AB3">
        <w:instrText xml:space="preserve"> STYLEREF 1 \s </w:instrText>
      </w:r>
      <w:r w:rsidR="00734AB3">
        <w:fldChar w:fldCharType="separate"/>
      </w:r>
      <w:r w:rsidR="00734AB3">
        <w:rPr>
          <w:noProof/>
        </w:rPr>
        <w:t>4</w:t>
      </w:r>
      <w:r w:rsidR="00734AB3">
        <w:fldChar w:fldCharType="end"/>
      </w:r>
      <w:r w:rsidR="00734AB3">
        <w:t>.</w:t>
      </w:r>
      <w:r w:rsidR="00734AB3">
        <w:fldChar w:fldCharType="begin"/>
      </w:r>
      <w:r w:rsidR="00734AB3">
        <w:instrText xml:space="preserve"> SEQ Figure \* ARABIC \s 1 </w:instrText>
      </w:r>
      <w:r w:rsidR="00734AB3">
        <w:fldChar w:fldCharType="separate"/>
      </w:r>
      <w:r w:rsidR="00734AB3">
        <w:rPr>
          <w:noProof/>
        </w:rPr>
        <w:t>42</w:t>
      </w:r>
      <w:r w:rsidR="00734AB3">
        <w:fldChar w:fldCharType="end"/>
      </w:r>
      <w:r w:rsidR="00BB52C5">
        <w:t xml:space="preserve">: </w:t>
      </w:r>
      <w:r w:rsidR="00BB52C5" w:rsidRPr="00406BA9">
        <w:t>Training Versus Validation Accuracy Plot with 1250 Parallel Audios</w:t>
      </w:r>
      <w:r w:rsidR="00C230D9">
        <w:rPr>
          <w:rFonts w:ascii="Times New Roman" w:hAnsi="Times New Roman" w:cs="Times New Roman"/>
          <w:sz w:val="24"/>
          <w:szCs w:val="24"/>
        </w:rPr>
        <w:t xml:space="preserve">  </w:t>
      </w:r>
    </w:p>
    <w:p w14:paraId="78EBAAEE" w14:textId="4646A1F9" w:rsidR="00AC25D1" w:rsidRDefault="00CB0F33" w:rsidP="0059150A">
      <w:pPr>
        <w:spacing w:before="240" w:line="360" w:lineRule="auto"/>
        <w:jc w:val="both"/>
        <w:rPr>
          <w:rFonts w:ascii="Times New Roman" w:hAnsi="Times New Roman" w:cs="Times New Roman"/>
          <w:sz w:val="24"/>
          <w:szCs w:val="24"/>
        </w:rPr>
      </w:pPr>
      <w:r>
        <w:rPr>
          <w:noProof/>
        </w:rPr>
        <w:drawing>
          <wp:inline distT="0" distB="0" distL="0" distR="0" wp14:anchorId="1EC09CCF" wp14:editId="29F5E7AF">
            <wp:extent cx="5943600" cy="2784475"/>
            <wp:effectExtent l="0" t="0" r="0" b="0"/>
            <wp:docPr id="12322676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7640" name=""/>
                    <pic:cNvPicPr/>
                  </pic:nvPicPr>
                  <pic:blipFill>
                    <a:blip r:embed="rId104">
                      <a:extLst>
                        <a:ext uri="{96DAC541-7B7A-43D3-8B79-37D633B846F1}">
                          <asvg:svgBlip xmlns:asvg="http://schemas.microsoft.com/office/drawing/2016/SVG/main" r:embed="rId105"/>
                        </a:ext>
                      </a:extLst>
                    </a:blip>
                    <a:stretch>
                      <a:fillRect/>
                    </a:stretch>
                  </pic:blipFill>
                  <pic:spPr>
                    <a:xfrm>
                      <a:off x="0" y="0"/>
                      <a:ext cx="5943600" cy="2784475"/>
                    </a:xfrm>
                    <a:prstGeom prst="rect">
                      <a:avLst/>
                    </a:prstGeom>
                  </pic:spPr>
                </pic:pic>
              </a:graphicData>
            </a:graphic>
          </wp:inline>
        </w:drawing>
      </w:r>
    </w:p>
    <w:p w14:paraId="1BDA8C17" w14:textId="2EC62522" w:rsidR="00D37109" w:rsidRDefault="00734AB3" w:rsidP="00734AB3">
      <w:pPr>
        <w:pStyle w:val="Caption"/>
        <w:rPr>
          <w:rFonts w:ascii="Times New Roman" w:hAnsi="Times New Roman" w:cs="Times New Roman"/>
          <w:sz w:val="24"/>
          <w:szCs w:val="24"/>
        </w:rP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43</w:t>
      </w:r>
      <w:r>
        <w:fldChar w:fldCharType="end"/>
      </w:r>
      <w:r>
        <w:t xml:space="preserve">: </w:t>
      </w:r>
      <w:r w:rsidRPr="00586D8A">
        <w:t>Training Versus Validation Loss Plot with 1250 Parallel Audios</w:t>
      </w:r>
      <w:r w:rsidR="00D37109">
        <w:rPr>
          <w:rFonts w:ascii="Times New Roman" w:hAnsi="Times New Roman" w:cs="Times New Roman"/>
          <w:sz w:val="24"/>
          <w:szCs w:val="24"/>
        </w:rPr>
        <w:t xml:space="preserve">  </w:t>
      </w:r>
    </w:p>
    <w:p w14:paraId="2A81735B" w14:textId="64695ACB" w:rsidR="002F48B0" w:rsidRDefault="008E5A10" w:rsidP="0059150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Figures 4.44</w:t>
      </w:r>
      <w:r w:rsidR="00CB0F33">
        <w:rPr>
          <w:rFonts w:ascii="Times New Roman" w:hAnsi="Times New Roman" w:cs="Times New Roman"/>
          <w:sz w:val="24"/>
          <w:szCs w:val="24"/>
        </w:rPr>
        <w:t xml:space="preserve"> shows the results</w:t>
      </w:r>
      <w:r>
        <w:rPr>
          <w:rFonts w:ascii="Times New Roman" w:hAnsi="Times New Roman" w:cs="Times New Roman"/>
          <w:sz w:val="24"/>
          <w:szCs w:val="24"/>
        </w:rPr>
        <w:t xml:space="preserve"> </w:t>
      </w:r>
      <w:r w:rsidR="00AA0E33">
        <w:rPr>
          <w:rFonts w:ascii="Times New Roman" w:hAnsi="Times New Roman" w:cs="Times New Roman"/>
          <w:sz w:val="24"/>
          <w:szCs w:val="24"/>
        </w:rPr>
        <w:t>with the initial weight_decay = 0.01 between epochs 102 and 105</w:t>
      </w:r>
      <w:r w:rsidR="007C11CA">
        <w:rPr>
          <w:rFonts w:ascii="Times New Roman" w:hAnsi="Times New Roman" w:cs="Times New Roman"/>
          <w:sz w:val="24"/>
          <w:szCs w:val="24"/>
        </w:rPr>
        <w:t>;</w:t>
      </w:r>
      <w:r w:rsidR="00AA0E33">
        <w:rPr>
          <w:rFonts w:ascii="Times New Roman" w:hAnsi="Times New Roman" w:cs="Times New Roman"/>
          <w:sz w:val="24"/>
          <w:szCs w:val="24"/>
        </w:rPr>
        <w:t xml:space="preserve"> </w:t>
      </w:r>
      <w:r w:rsidR="00CB0F33">
        <w:rPr>
          <w:rFonts w:ascii="Times New Roman" w:hAnsi="Times New Roman" w:cs="Times New Roman"/>
          <w:sz w:val="24"/>
          <w:szCs w:val="24"/>
        </w:rPr>
        <w:t>when training</w:t>
      </w:r>
      <w:r w:rsidR="007C11CA">
        <w:rPr>
          <w:rFonts w:ascii="Times New Roman" w:hAnsi="Times New Roman" w:cs="Times New Roman"/>
          <w:sz w:val="24"/>
          <w:szCs w:val="24"/>
        </w:rPr>
        <w:t xml:space="preserve"> </w:t>
      </w:r>
      <w:r w:rsidR="00CB0F33">
        <w:rPr>
          <w:rFonts w:ascii="Times New Roman" w:hAnsi="Times New Roman" w:cs="Times New Roman"/>
          <w:sz w:val="24"/>
          <w:szCs w:val="24"/>
        </w:rPr>
        <w:t>resumed with first weight_decay = 0.0001 from epoch 101 and then with weight_decay = 0 from the same previous epoch 101</w:t>
      </w:r>
      <w:r w:rsidR="004770B1">
        <w:rPr>
          <w:rFonts w:ascii="Times New Roman" w:hAnsi="Times New Roman" w:cs="Times New Roman"/>
          <w:sz w:val="24"/>
          <w:szCs w:val="24"/>
        </w:rPr>
        <w:t>, before training eventually continued with weight_decay set to 0 due to improvement in performance with the model both memorising and generalising well.</w:t>
      </w:r>
      <w:r w:rsidR="009411E3">
        <w:rPr>
          <w:rFonts w:ascii="Times New Roman" w:hAnsi="Times New Roman" w:cs="Times New Roman"/>
          <w:sz w:val="24"/>
          <w:szCs w:val="24"/>
        </w:rPr>
        <w:t xml:space="preserve"> From Figure 4.44, the train loss plot shows that when weight_decay = 0, the loss which initially increased drop between epoch 104 and 105 unlike the default value and when it </w:t>
      </w:r>
      <w:r w:rsidR="009411E3">
        <w:rPr>
          <w:rFonts w:ascii="Times New Roman" w:hAnsi="Times New Roman" w:cs="Times New Roman"/>
          <w:sz w:val="24"/>
          <w:szCs w:val="24"/>
        </w:rPr>
        <w:lastRenderedPageBreak/>
        <w:t>was set to 0.0001. Similar occurrence took place in the validation loss plot. The train accuracy plot also shows that accuracy increases between epoch 104 and 105 while that of the other tuned weight parameter drops drastically from epoch 103 and</w:t>
      </w:r>
      <w:r w:rsidR="00720952">
        <w:rPr>
          <w:rFonts w:ascii="Times New Roman" w:hAnsi="Times New Roman" w:cs="Times New Roman"/>
          <w:sz w:val="24"/>
          <w:szCs w:val="24"/>
        </w:rPr>
        <w:t xml:space="preserve"> 104 for weight_decay = 0.0001 and weight_decay = 0 respectively.</w:t>
      </w:r>
      <w:r w:rsidR="009411E3">
        <w:rPr>
          <w:rFonts w:ascii="Times New Roman" w:hAnsi="Times New Roman" w:cs="Times New Roman"/>
          <w:sz w:val="24"/>
          <w:szCs w:val="24"/>
        </w:rPr>
        <w:t xml:space="preserve">  </w:t>
      </w:r>
      <w:r w:rsidR="00261A14">
        <w:rPr>
          <w:rFonts w:ascii="Times New Roman" w:hAnsi="Times New Roman" w:cs="Times New Roman"/>
          <w:sz w:val="24"/>
          <w:szCs w:val="24"/>
        </w:rPr>
        <w:t>The validation accuracy plot shows all increase from epochs 104 to 105.</w:t>
      </w:r>
    </w:p>
    <w:p w14:paraId="7E6567B2" w14:textId="04DCDA3D" w:rsidR="00E11820" w:rsidRDefault="00405AC7" w:rsidP="0059150A">
      <w:pPr>
        <w:spacing w:before="240" w:line="360" w:lineRule="auto"/>
        <w:jc w:val="both"/>
        <w:rPr>
          <w:rFonts w:ascii="Times New Roman" w:hAnsi="Times New Roman" w:cs="Times New Roman"/>
          <w:sz w:val="24"/>
          <w:szCs w:val="24"/>
        </w:rPr>
      </w:pPr>
      <w:r>
        <w:rPr>
          <w:noProof/>
        </w:rPr>
        <w:drawing>
          <wp:inline distT="0" distB="0" distL="0" distR="0" wp14:anchorId="27AD18FF" wp14:editId="4B6FE2BD">
            <wp:extent cx="5943600" cy="4933950"/>
            <wp:effectExtent l="0" t="0" r="0" b="0"/>
            <wp:docPr id="461858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58336"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5943600" cy="4933950"/>
                    </a:xfrm>
                    <a:prstGeom prst="rect">
                      <a:avLst/>
                    </a:prstGeom>
                  </pic:spPr>
                </pic:pic>
              </a:graphicData>
            </a:graphic>
          </wp:inline>
        </w:drawing>
      </w:r>
    </w:p>
    <w:p w14:paraId="1190973A" w14:textId="6145C46B" w:rsidR="00057E5F" w:rsidRDefault="00541126" w:rsidP="0059150A">
      <w:pPr>
        <w:spacing w:before="240" w:line="360" w:lineRule="auto"/>
        <w:jc w:val="both"/>
        <w:rPr>
          <w:rFonts w:ascii="Times New Roman" w:hAnsi="Times New Roman" w:cs="Times New Roman"/>
          <w:sz w:val="24"/>
          <w:szCs w:val="24"/>
        </w:rPr>
      </w:pPr>
      <w:r w:rsidRPr="005D465F">
        <w:rPr>
          <w:rFonts w:ascii="Times New Roman" w:hAnsi="Times New Roman" w:cs="Times New Roman"/>
          <w:sz w:val="24"/>
          <w:szCs w:val="24"/>
          <w:highlight w:val="yellow"/>
        </w:rPr>
        <w:t>At epoch 200 into training, the waveform generated</w:t>
      </w:r>
      <w:r>
        <w:rPr>
          <w:rFonts w:ascii="Times New Roman" w:hAnsi="Times New Roman" w:cs="Times New Roman"/>
          <w:sz w:val="24"/>
          <w:szCs w:val="24"/>
        </w:rPr>
        <w:t xml:space="preserve"> were tested.</w:t>
      </w:r>
    </w:p>
    <w:p w14:paraId="34E6E55A" w14:textId="77777777" w:rsidR="00B75524" w:rsidRPr="00D7459B" w:rsidRDefault="00B75524" w:rsidP="0059150A">
      <w:pPr>
        <w:spacing w:before="240" w:line="360" w:lineRule="auto"/>
        <w:jc w:val="both"/>
        <w:rPr>
          <w:rFonts w:ascii="Times New Roman" w:hAnsi="Times New Roman" w:cs="Times New Roman"/>
          <w:sz w:val="24"/>
          <w:szCs w:val="24"/>
        </w:rPr>
      </w:pPr>
    </w:p>
    <w:p w14:paraId="1021202A" w14:textId="72104BE8" w:rsidR="00AF773A" w:rsidRPr="00043E13" w:rsidRDefault="00DF33E1" w:rsidP="00043E13">
      <w:pPr>
        <w:pStyle w:val="Heading1"/>
        <w:numPr>
          <w:ilvl w:val="0"/>
          <w:numId w:val="28"/>
        </w:numPr>
        <w:spacing w:line="360" w:lineRule="auto"/>
        <w:jc w:val="center"/>
        <w:rPr>
          <w:rFonts w:ascii="Times New Roman" w:hAnsi="Times New Roman" w:cs="Times New Roman"/>
          <w:b/>
          <w:bCs/>
          <w:color w:val="auto"/>
          <w:sz w:val="24"/>
          <w:szCs w:val="24"/>
        </w:rPr>
      </w:pPr>
      <w:bookmarkStart w:id="347" w:name="_Toc239182532"/>
      <w:r w:rsidRPr="00043E13">
        <w:rPr>
          <w:rFonts w:ascii="Times New Roman" w:hAnsi="Times New Roman" w:cs="Times New Roman"/>
          <w:b/>
          <w:bCs/>
          <w:color w:val="auto"/>
          <w:sz w:val="24"/>
          <w:szCs w:val="24"/>
        </w:rPr>
        <w:lastRenderedPageBreak/>
        <w:t>CHAPTER FIVE</w:t>
      </w:r>
      <w:bookmarkEnd w:id="347"/>
    </w:p>
    <w:p w14:paraId="19F2C974" w14:textId="47A820D9" w:rsidR="00DF33E1" w:rsidRPr="009A01AA" w:rsidRDefault="00DF33E1" w:rsidP="00E75EEC">
      <w:pPr>
        <w:pStyle w:val="headinggab"/>
      </w:pPr>
      <w:bookmarkStart w:id="348" w:name="_Toc239182533"/>
      <w:r w:rsidRPr="009A01AA">
        <w:t>CONCLUSION AND RECOMMNEDATION</w:t>
      </w:r>
      <w:bookmarkEnd w:id="348"/>
    </w:p>
    <w:p w14:paraId="2F04D586" w14:textId="77777777" w:rsidR="00644E66" w:rsidRPr="00213FA0" w:rsidRDefault="00644E66" w:rsidP="00644E66">
      <w:pPr>
        <w:pStyle w:val="headinggab"/>
        <w:ind w:left="0"/>
        <w:jc w:val="left"/>
      </w:pPr>
      <w:bookmarkStart w:id="349" w:name="_Toc236325565"/>
      <w:bookmarkStart w:id="350" w:name="_Toc239182534"/>
      <w:r>
        <w:t xml:space="preserve">5.1 </w:t>
      </w:r>
      <w:r w:rsidRPr="00213FA0">
        <w:t>Conclusion</w:t>
      </w:r>
      <w:bookmarkEnd w:id="349"/>
      <w:bookmarkEnd w:id="350"/>
    </w:p>
    <w:p w14:paraId="678036CA" w14:textId="2931EE52" w:rsidR="00644E66" w:rsidRDefault="00644E66" w:rsidP="00644E66">
      <w:pPr>
        <w:spacing w:line="360" w:lineRule="auto"/>
        <w:jc w:val="both"/>
        <w:rPr>
          <w:rFonts w:ascii="Times New Roman" w:hAnsi="Times New Roman" w:cs="Times New Roman"/>
          <w:sz w:val="24"/>
          <w:szCs w:val="24"/>
        </w:rPr>
      </w:pPr>
      <w:r w:rsidRPr="00866105">
        <w:rPr>
          <w:rFonts w:ascii="Times New Roman" w:hAnsi="Times New Roman" w:cs="Times New Roman"/>
          <w:sz w:val="24"/>
          <w:szCs w:val="24"/>
        </w:rPr>
        <w:t xml:space="preserve">The development of speech-to-speech modelling has seen revolution and improvement for high-resourced languages like English, Spanish, French, and German. However, the African indigenous languages, including the Yoruba language, are still underdeveloped in language translation from another language to Yoruba and vice versa. Besides, there is no availability of parallel English-Yoruba speech-to-speech dataset in the public repository. </w:t>
      </w:r>
      <w:r w:rsidRPr="00866105">
        <w:rPr>
          <w:rFonts w:ascii="Times New Roman" w:hAnsi="Times New Roman" w:cs="Times New Roman"/>
          <w:sz w:val="24"/>
          <w:szCs w:val="24"/>
          <w:lang w:val="x-none"/>
        </w:rPr>
        <w:t xml:space="preserve">This </w:t>
      </w:r>
      <w:r w:rsidRPr="00866105">
        <w:rPr>
          <w:rFonts w:ascii="Times New Roman" w:hAnsi="Times New Roman" w:cs="Times New Roman"/>
          <w:sz w:val="24"/>
          <w:szCs w:val="24"/>
          <w:lang w:val="en-US"/>
        </w:rPr>
        <w:t>work has curated over 117,000 parallel audios of English and Yoruba (GC-ENYOR Dataset) and such is to be made available for research in speech processing applications</w:t>
      </w:r>
      <w:r w:rsidRPr="00866105">
        <w:rPr>
          <w:rFonts w:ascii="Times New Roman" w:hAnsi="Times New Roman" w:cs="Times New Roman"/>
          <w:sz w:val="24"/>
          <w:szCs w:val="24"/>
          <w:lang w:val="x-none"/>
        </w:rPr>
        <w:t xml:space="preserve">. </w:t>
      </w:r>
      <w:r w:rsidRPr="00866105">
        <w:rPr>
          <w:rFonts w:ascii="Times New Roman" w:hAnsi="Times New Roman" w:cs="Times New Roman"/>
          <w:sz w:val="24"/>
          <w:szCs w:val="24"/>
          <w:lang w:val="en-US"/>
        </w:rPr>
        <w:t xml:space="preserve">U2UT model has been developed for general, </w:t>
      </w:r>
      <w:r w:rsidR="00D12D8C">
        <w:rPr>
          <w:rFonts w:ascii="Times New Roman" w:hAnsi="Times New Roman" w:cs="Times New Roman"/>
          <w:sz w:val="24"/>
          <w:szCs w:val="24"/>
          <w:lang w:val="en-US"/>
        </w:rPr>
        <w:t xml:space="preserve">and </w:t>
      </w:r>
      <w:r w:rsidRPr="00866105">
        <w:rPr>
          <w:rFonts w:ascii="Times New Roman" w:hAnsi="Times New Roman" w:cs="Times New Roman"/>
          <w:sz w:val="24"/>
          <w:szCs w:val="24"/>
          <w:lang w:val="en-US"/>
        </w:rPr>
        <w:t>public health domains-based data, and experiments and ablation studies were carried out. One of the present results is the ability of the developed model to reconstruct discrete units of the target language even with less than 2000 parallel audios of English and Yoruba. This units were able to produce intelligible audios when fed to the finetuned vocoder in this work.</w:t>
      </w:r>
      <w:r>
        <w:rPr>
          <w:rFonts w:ascii="Times New Roman" w:hAnsi="Times New Roman" w:cs="Times New Roman"/>
          <w:sz w:val="24"/>
          <w:szCs w:val="24"/>
          <w:lang w:val="en-US"/>
        </w:rPr>
        <w:t xml:space="preserve"> The audios of both source and target were fed into preprocessing / augmentation techniques such as speed perturbation, pitch shifting, noise addition, bandpass Butterworth</w:t>
      </w:r>
      <w:r w:rsidRPr="0086610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filter as well as silence trimming to simulate real life scenario in the data before being fed to the developed model. </w:t>
      </w:r>
      <w:r w:rsidRPr="00866105">
        <w:rPr>
          <w:rFonts w:ascii="Times New Roman" w:hAnsi="Times New Roman" w:cs="Times New Roman"/>
          <w:sz w:val="24"/>
          <w:szCs w:val="24"/>
          <w:lang w:val="en-US"/>
        </w:rPr>
        <w:t xml:space="preserve">It was observed that slicing sequence length of the audios to 600 has the disadvantage of cutting out the end parts for longer audio length. </w:t>
      </w:r>
      <w:r>
        <w:rPr>
          <w:rFonts w:ascii="Times New Roman" w:hAnsi="Times New Roman" w:cs="Times New Roman"/>
          <w:sz w:val="24"/>
          <w:szCs w:val="24"/>
          <w:lang w:val="en-US"/>
        </w:rPr>
        <w:t xml:space="preserve">A best BLEU score of </w:t>
      </w:r>
      <w:r w:rsidR="00D72BA1">
        <w:rPr>
          <w:rFonts w:ascii="Times New Roman" w:hAnsi="Times New Roman" w:cs="Times New Roman"/>
          <w:sz w:val="24"/>
          <w:szCs w:val="24"/>
        </w:rPr>
        <w:t>25.895</w:t>
      </w:r>
      <w:r>
        <w:rPr>
          <w:rFonts w:ascii="Times New Roman" w:hAnsi="Times New Roman" w:cs="Times New Roman"/>
          <w:sz w:val="24"/>
          <w:szCs w:val="24"/>
          <w:lang w:val="en-US"/>
        </w:rPr>
        <w:t xml:space="preserve"> was obtained in this work, with the best CER and STOI scores of 0.1</w:t>
      </w:r>
      <w:r w:rsidR="00AB0276">
        <w:rPr>
          <w:rFonts w:ascii="Times New Roman" w:hAnsi="Times New Roman" w:cs="Times New Roman"/>
          <w:sz w:val="24"/>
          <w:szCs w:val="24"/>
          <w:lang w:val="en-US"/>
        </w:rPr>
        <w:t>75</w:t>
      </w:r>
      <w:r>
        <w:rPr>
          <w:rFonts w:ascii="Times New Roman" w:hAnsi="Times New Roman" w:cs="Times New Roman"/>
          <w:sz w:val="24"/>
          <w:szCs w:val="24"/>
          <w:lang w:val="en-US"/>
        </w:rPr>
        <w:t xml:space="preserve"> and 0.59 respectively. These results are promising results</w:t>
      </w:r>
      <w:r w:rsidR="00D731CD">
        <w:rPr>
          <w:rFonts w:ascii="Times New Roman" w:hAnsi="Times New Roman" w:cs="Times New Roman"/>
          <w:sz w:val="24"/>
          <w:szCs w:val="24"/>
          <w:lang w:val="en-US"/>
        </w:rPr>
        <w:t xml:space="preserve"> such</w:t>
      </w:r>
      <w:r>
        <w:rPr>
          <w:rFonts w:ascii="Times New Roman" w:hAnsi="Times New Roman" w:cs="Times New Roman"/>
          <w:sz w:val="24"/>
          <w:szCs w:val="24"/>
          <w:lang w:val="en-US"/>
        </w:rPr>
        <w:t xml:space="preserve"> that when the model is trained on large volume of data, state-of-the-art results typical of production stage can be obtained-hence t</w:t>
      </w:r>
      <w:r w:rsidRPr="00866105">
        <w:rPr>
          <w:rFonts w:ascii="Times New Roman" w:hAnsi="Times New Roman" w:cs="Times New Roman"/>
          <w:sz w:val="24"/>
          <w:szCs w:val="24"/>
          <w:lang w:val="en-US"/>
        </w:rPr>
        <w:t xml:space="preserve">he results obtained here are researched based and not ready for production stage. The results reported have been obtained via validation output during training rather than inference generation. </w:t>
      </w:r>
      <w:r w:rsidRPr="00866105">
        <w:rPr>
          <w:rFonts w:ascii="Times New Roman" w:hAnsi="Times New Roman" w:cs="Times New Roman"/>
          <w:sz w:val="24"/>
          <w:szCs w:val="24"/>
          <w:lang w:val="x-none"/>
        </w:rPr>
        <w:t>This work address</w:t>
      </w:r>
      <w:r w:rsidRPr="00866105">
        <w:rPr>
          <w:rFonts w:ascii="Times New Roman" w:hAnsi="Times New Roman" w:cs="Times New Roman"/>
          <w:sz w:val="24"/>
          <w:szCs w:val="24"/>
          <w:lang w:val="en-US"/>
        </w:rPr>
        <w:t>es the United Nation Sustainable Development Goals</w:t>
      </w:r>
      <w:r w:rsidRPr="00866105">
        <w:rPr>
          <w:rFonts w:ascii="Times New Roman" w:hAnsi="Times New Roman" w:cs="Times New Roman"/>
          <w:sz w:val="24"/>
          <w:szCs w:val="24"/>
          <w:lang w:val="x-none"/>
        </w:rPr>
        <w:t xml:space="preserve"> </w:t>
      </w:r>
      <w:r w:rsidRPr="00866105">
        <w:rPr>
          <w:rFonts w:ascii="Times New Roman" w:hAnsi="Times New Roman" w:cs="Times New Roman"/>
          <w:sz w:val="24"/>
          <w:szCs w:val="24"/>
          <w:lang w:val="en-US"/>
        </w:rPr>
        <w:t>(</w:t>
      </w:r>
      <w:r w:rsidRPr="00866105">
        <w:rPr>
          <w:rFonts w:ascii="Times New Roman" w:hAnsi="Times New Roman" w:cs="Times New Roman"/>
          <w:sz w:val="24"/>
          <w:szCs w:val="24"/>
          <w:lang w:val="x-none"/>
        </w:rPr>
        <w:t>SDGs</w:t>
      </w:r>
      <w:r w:rsidRPr="00866105">
        <w:rPr>
          <w:rFonts w:ascii="Times New Roman" w:hAnsi="Times New Roman" w:cs="Times New Roman"/>
          <w:sz w:val="24"/>
          <w:szCs w:val="24"/>
          <w:lang w:val="en-US"/>
        </w:rPr>
        <w:t>)</w:t>
      </w:r>
      <w:r w:rsidRPr="00866105">
        <w:rPr>
          <w:rFonts w:ascii="Times New Roman" w:hAnsi="Times New Roman" w:cs="Times New Roman"/>
          <w:sz w:val="24"/>
          <w:szCs w:val="24"/>
          <w:lang w:val="x-none"/>
        </w:rPr>
        <w:t xml:space="preserve"> 3</w:t>
      </w:r>
      <w:r w:rsidRPr="00866105">
        <w:rPr>
          <w:rFonts w:ascii="Times New Roman" w:hAnsi="Times New Roman" w:cs="Times New Roman"/>
          <w:sz w:val="24"/>
          <w:szCs w:val="24"/>
          <w:lang w:val="en-US"/>
        </w:rPr>
        <w:t xml:space="preserve">-Healthy life and well-being </w:t>
      </w:r>
      <w:r w:rsidRPr="00866105">
        <w:rPr>
          <w:rFonts w:ascii="Times New Roman" w:hAnsi="Times New Roman" w:cs="Times New Roman"/>
          <w:sz w:val="24"/>
          <w:szCs w:val="24"/>
          <w:lang w:val="x-none"/>
        </w:rPr>
        <w:t>and 10</w:t>
      </w:r>
      <w:r w:rsidRPr="00866105">
        <w:rPr>
          <w:rFonts w:ascii="Times New Roman" w:hAnsi="Times New Roman" w:cs="Times New Roman"/>
          <w:sz w:val="24"/>
          <w:szCs w:val="24"/>
          <w:lang w:val="en-US"/>
        </w:rPr>
        <w:t>-reducing inequality</w:t>
      </w:r>
      <w:r w:rsidRPr="00866105">
        <w:rPr>
          <w:rFonts w:ascii="Times New Roman" w:hAnsi="Times New Roman" w:cs="Times New Roman"/>
          <w:sz w:val="24"/>
          <w:szCs w:val="24"/>
          <w:lang w:val="x-none"/>
        </w:rPr>
        <w:t xml:space="preserve"> and the IR4</w:t>
      </w:r>
      <w:r w:rsidRPr="00866105">
        <w:rPr>
          <w:rFonts w:ascii="Times New Roman" w:hAnsi="Times New Roman" w:cs="Times New Roman"/>
          <w:sz w:val="24"/>
          <w:szCs w:val="24"/>
        </w:rPr>
        <w:t>.</w:t>
      </w:r>
    </w:p>
    <w:p w14:paraId="3CC2DDAB" w14:textId="77777777" w:rsidR="00644E66" w:rsidRDefault="00644E66" w:rsidP="00644E66">
      <w:pPr>
        <w:pStyle w:val="headinggab"/>
        <w:ind w:left="0"/>
        <w:jc w:val="left"/>
      </w:pPr>
      <w:bookmarkStart w:id="351" w:name="_Toc236325566"/>
      <w:bookmarkStart w:id="352" w:name="_Toc239182535"/>
      <w:r>
        <w:t>5.2 Limitation</w:t>
      </w:r>
      <w:bookmarkEnd w:id="351"/>
      <w:bookmarkEnd w:id="352"/>
      <w:r>
        <w:t xml:space="preserve"> </w:t>
      </w:r>
    </w:p>
    <w:p w14:paraId="1ABEAD62" w14:textId="6A68C941" w:rsidR="00644E66" w:rsidRPr="00866105" w:rsidRDefault="00644E66" w:rsidP="00644E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This work will achieve state-of-the-art results when enough compute resources is made available. The training carried out in this thesis report are carried out on an NVIDIA GeForce RTX 4060 8 Gb GPU space. This is a small memory space when compared to what is required for S2ST model </w:t>
      </w:r>
      <w:r>
        <w:rPr>
          <w:rFonts w:ascii="Times New Roman" w:hAnsi="Times New Roman" w:cs="Times New Roman"/>
          <w:sz w:val="24"/>
          <w:szCs w:val="24"/>
        </w:rPr>
        <w:lastRenderedPageBreak/>
        <w:t xml:space="preserve">training. This utilisation of this </w:t>
      </w:r>
      <w:r w:rsidR="00384B4D">
        <w:rPr>
          <w:rFonts w:ascii="Times New Roman" w:hAnsi="Times New Roman" w:cs="Times New Roman"/>
          <w:sz w:val="24"/>
          <w:szCs w:val="24"/>
        </w:rPr>
        <w:t>“</w:t>
      </w:r>
      <w:r>
        <w:rPr>
          <w:rFonts w:ascii="Times New Roman" w:hAnsi="Times New Roman" w:cs="Times New Roman"/>
          <w:sz w:val="24"/>
          <w:szCs w:val="24"/>
        </w:rPr>
        <w:t>not enough</w:t>
      </w:r>
      <w:r w:rsidR="00384B4D">
        <w:rPr>
          <w:rFonts w:ascii="Times New Roman" w:hAnsi="Times New Roman" w:cs="Times New Roman"/>
          <w:sz w:val="24"/>
          <w:szCs w:val="24"/>
        </w:rPr>
        <w:t>”</w:t>
      </w:r>
      <w:r>
        <w:rPr>
          <w:rFonts w:ascii="Times New Roman" w:hAnsi="Times New Roman" w:cs="Times New Roman"/>
          <w:sz w:val="24"/>
          <w:szCs w:val="24"/>
        </w:rPr>
        <w:t xml:space="preserve"> GPU space has led to the truncation of the sequence length of the discretised features to 600 due to “out of memory error”. This has also prevented simultaneous training of more than one S2ST model training and utilisation of enough training data. </w:t>
      </w:r>
    </w:p>
    <w:p w14:paraId="200E4E4A" w14:textId="77777777" w:rsidR="00644E66" w:rsidRDefault="00644E66" w:rsidP="00644E66">
      <w:pPr>
        <w:pStyle w:val="headinggab"/>
        <w:ind w:left="0"/>
        <w:jc w:val="left"/>
      </w:pPr>
      <w:bookmarkStart w:id="353" w:name="_Toc236325567"/>
      <w:bookmarkStart w:id="354" w:name="_Toc239182536"/>
      <w:r>
        <w:t>5.3 Recommendation</w:t>
      </w:r>
      <w:bookmarkEnd w:id="353"/>
      <w:bookmarkEnd w:id="354"/>
    </w:p>
    <w:p w14:paraId="5FDE1D82" w14:textId="77777777" w:rsidR="00644E66" w:rsidRDefault="00644E66" w:rsidP="00644E66">
      <w:pPr>
        <w:spacing w:line="360" w:lineRule="auto"/>
        <w:jc w:val="both"/>
        <w:rPr>
          <w:rFonts w:ascii="Times New Roman" w:hAnsi="Times New Roman" w:cs="Times New Roman"/>
          <w:sz w:val="24"/>
          <w:szCs w:val="24"/>
        </w:rPr>
      </w:pPr>
      <w:r>
        <w:rPr>
          <w:rFonts w:ascii="Times New Roman" w:hAnsi="Times New Roman" w:cs="Times New Roman"/>
          <w:sz w:val="24"/>
          <w:szCs w:val="24"/>
        </w:rPr>
        <w:t>For future experiments, the following recommendation are provided:</w:t>
      </w:r>
    </w:p>
    <w:p w14:paraId="671F0002" w14:textId="77777777" w:rsidR="00644E66" w:rsidRDefault="00644E66" w:rsidP="00644E66">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provision of enough compute resources is needed for best results to be obtained for the U2UT model developed.</w:t>
      </w:r>
    </w:p>
    <w:p w14:paraId="2B502944" w14:textId="77777777" w:rsidR="00644E66" w:rsidRDefault="00644E66" w:rsidP="00644E66">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best BLEU score obtained here was 25. For both BLEU score performance, the volume of the training data will need to be increased. </w:t>
      </w:r>
    </w:p>
    <w:p w14:paraId="401ACF9A" w14:textId="2D82FADA" w:rsidR="00DF33E1" w:rsidRPr="00644E66" w:rsidRDefault="00644E66" w:rsidP="00644E66">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Future work can be geared towards utilisation of other unit vocoder and comparison of different vocoders can be carried out on the output target speech per audio sample generated.</w:t>
      </w:r>
    </w:p>
    <w:p w14:paraId="5F9B2248" w14:textId="77777777" w:rsidR="00DF33E1" w:rsidRDefault="00DF33E1" w:rsidP="00DF33E1">
      <w:pPr>
        <w:spacing w:line="360" w:lineRule="auto"/>
        <w:jc w:val="both"/>
        <w:rPr>
          <w:rFonts w:ascii="Times New Roman" w:hAnsi="Times New Roman" w:cs="Times New Roman"/>
          <w:sz w:val="24"/>
          <w:szCs w:val="24"/>
        </w:rPr>
      </w:pPr>
    </w:p>
    <w:p w14:paraId="5D7F0E1A" w14:textId="77777777" w:rsidR="00DF33E1" w:rsidRDefault="00DF33E1" w:rsidP="00DF33E1">
      <w:pPr>
        <w:spacing w:line="360" w:lineRule="auto"/>
        <w:jc w:val="both"/>
        <w:rPr>
          <w:rFonts w:ascii="Times New Roman" w:hAnsi="Times New Roman" w:cs="Times New Roman"/>
          <w:sz w:val="24"/>
          <w:szCs w:val="24"/>
        </w:rPr>
      </w:pPr>
    </w:p>
    <w:p w14:paraId="6E4CF580" w14:textId="77777777" w:rsidR="00DF33E1" w:rsidRDefault="00DF33E1" w:rsidP="00DF33E1">
      <w:pPr>
        <w:spacing w:line="360" w:lineRule="auto"/>
        <w:jc w:val="both"/>
        <w:rPr>
          <w:rFonts w:ascii="Times New Roman" w:hAnsi="Times New Roman" w:cs="Times New Roman"/>
          <w:sz w:val="24"/>
          <w:szCs w:val="24"/>
        </w:rPr>
      </w:pPr>
    </w:p>
    <w:p w14:paraId="19732B95" w14:textId="77777777" w:rsidR="00DF33E1" w:rsidRDefault="00DF33E1" w:rsidP="00DF33E1">
      <w:pPr>
        <w:spacing w:line="360" w:lineRule="auto"/>
        <w:jc w:val="both"/>
        <w:rPr>
          <w:rFonts w:ascii="Times New Roman" w:hAnsi="Times New Roman" w:cs="Times New Roman"/>
          <w:sz w:val="24"/>
          <w:szCs w:val="24"/>
        </w:rPr>
      </w:pPr>
    </w:p>
    <w:p w14:paraId="725BC52C" w14:textId="77777777" w:rsidR="00DF33E1" w:rsidRDefault="00DF33E1" w:rsidP="00DF33E1">
      <w:pPr>
        <w:spacing w:line="360" w:lineRule="auto"/>
        <w:jc w:val="both"/>
        <w:rPr>
          <w:rFonts w:ascii="Times New Roman" w:hAnsi="Times New Roman" w:cs="Times New Roman"/>
          <w:sz w:val="24"/>
          <w:szCs w:val="24"/>
        </w:rPr>
      </w:pPr>
    </w:p>
    <w:p w14:paraId="45A82537" w14:textId="77777777" w:rsidR="00DF33E1" w:rsidRDefault="00DF33E1" w:rsidP="00DF33E1">
      <w:pPr>
        <w:spacing w:line="360" w:lineRule="auto"/>
        <w:jc w:val="both"/>
        <w:rPr>
          <w:rFonts w:ascii="Times New Roman" w:hAnsi="Times New Roman" w:cs="Times New Roman"/>
          <w:sz w:val="24"/>
          <w:szCs w:val="24"/>
        </w:rPr>
      </w:pPr>
    </w:p>
    <w:p w14:paraId="5B6FD52E" w14:textId="77777777" w:rsidR="00AF773A" w:rsidRPr="000F3A37" w:rsidRDefault="00AF773A" w:rsidP="007403AA">
      <w:pPr>
        <w:rPr>
          <w:rFonts w:ascii="Times New Roman" w:hAnsi="Times New Roman" w:cs="Times New Roman"/>
          <w:sz w:val="24"/>
          <w:szCs w:val="24"/>
        </w:rPr>
      </w:pPr>
    </w:p>
    <w:p w14:paraId="239FA81D" w14:textId="77777777" w:rsidR="00AF773A" w:rsidRPr="000F3A37" w:rsidRDefault="00AF773A" w:rsidP="007403AA">
      <w:pPr>
        <w:rPr>
          <w:rFonts w:ascii="Times New Roman" w:hAnsi="Times New Roman" w:cs="Times New Roman"/>
          <w:sz w:val="24"/>
          <w:szCs w:val="24"/>
        </w:rPr>
        <w:sectPr w:rsidR="00AF773A" w:rsidRPr="000F3A37" w:rsidSect="00352C28">
          <w:pgSz w:w="12240" w:h="15840"/>
          <w:pgMar w:top="1440" w:right="1440" w:bottom="1440" w:left="1440" w:header="709" w:footer="709" w:gutter="0"/>
          <w:cols w:space="708"/>
          <w:docGrid w:linePitch="360"/>
        </w:sectPr>
      </w:pPr>
    </w:p>
    <w:p w14:paraId="3F011AAE" w14:textId="77777777" w:rsidR="00AF773A" w:rsidRPr="000F3A37" w:rsidRDefault="00AF773A" w:rsidP="000E3EAF">
      <w:pPr>
        <w:pStyle w:val="Heading1"/>
        <w:spacing w:line="360" w:lineRule="auto"/>
        <w:jc w:val="center"/>
        <w:rPr>
          <w:rFonts w:ascii="Times New Roman" w:hAnsi="Times New Roman" w:cs="Times New Roman"/>
          <w:b/>
          <w:bCs/>
          <w:color w:val="auto"/>
          <w:sz w:val="24"/>
          <w:szCs w:val="24"/>
        </w:rPr>
      </w:pPr>
      <w:bookmarkStart w:id="355" w:name="_Toc239182537"/>
      <w:r w:rsidRPr="000F3A37">
        <w:rPr>
          <w:rFonts w:ascii="Times New Roman" w:hAnsi="Times New Roman" w:cs="Times New Roman"/>
          <w:b/>
          <w:bCs/>
          <w:color w:val="auto"/>
          <w:sz w:val="24"/>
          <w:szCs w:val="24"/>
        </w:rPr>
        <w:lastRenderedPageBreak/>
        <w:t>References</w:t>
      </w:r>
      <w:bookmarkEnd w:id="355"/>
    </w:p>
    <w:sdt>
      <w:sdtPr>
        <w:rPr>
          <w:rFonts w:ascii="Times New Roman" w:hAnsi="Times New Roman" w:cs="Times New Roman"/>
          <w:sz w:val="24"/>
          <w:szCs w:val="24"/>
        </w:rPr>
        <w:tag w:val="MENDELEY_BIBLIOGRAPHY"/>
        <w:id w:val="1987742782"/>
        <w:placeholder>
          <w:docPart w:val="809E217F37F24E00976F4BCE8D7D69B1"/>
        </w:placeholder>
      </w:sdtPr>
      <w:sdtContent>
        <w:sdt>
          <w:sdtPr>
            <w:rPr>
              <w:rFonts w:ascii="Times New Roman" w:hAnsi="Times New Roman" w:cs="Times New Roman"/>
              <w:sz w:val="24"/>
              <w:szCs w:val="24"/>
            </w:rPr>
            <w:tag w:val="MENDELEY_BIBLIOGRAPHY"/>
            <w:id w:val="464700897"/>
            <w:placeholder>
              <w:docPart w:val="578EC5EFF45940F78E1FBEC5164E4262"/>
            </w:placeholder>
          </w:sdtPr>
          <w:sdtContent>
            <w:sdt>
              <w:sdtPr>
                <w:rPr>
                  <w:rFonts w:ascii="Times New Roman" w:hAnsi="Times New Roman" w:cs="Times New Roman"/>
                  <w:sz w:val="24"/>
                  <w:szCs w:val="24"/>
                </w:rPr>
                <w:tag w:val="MENDELEY_BIBLIOGRAPHY"/>
                <w:id w:val="-1381930433"/>
                <w:placeholder>
                  <w:docPart w:val="0AC75D3A423B4263AF3797A6933805BE"/>
                </w:placeholder>
              </w:sdtPr>
              <w:sdtContent>
                <w:p w14:paraId="4FA0FF08" w14:textId="77777777" w:rsidR="006B6218" w:rsidRDefault="006B6218" w:rsidP="006B6218">
                  <w:pPr>
                    <w:autoSpaceDE w:val="0"/>
                    <w:autoSpaceDN w:val="0"/>
                    <w:ind w:hanging="480"/>
                    <w:jc w:val="both"/>
                    <w:divId w:val="1154026627"/>
                    <w:rPr>
                      <w:rFonts w:ascii="Times New Roman" w:eastAsia="Times New Roman" w:hAnsi="Times New Roman" w:cs="Times New Roman"/>
                      <w:i/>
                      <w:iCs/>
                      <w:sz w:val="24"/>
                      <w:szCs w:val="24"/>
                    </w:rPr>
                  </w:pPr>
                  <w:r w:rsidRPr="001665D5">
                    <w:rPr>
                      <w:rFonts w:ascii="Times New Roman" w:eastAsia="Times New Roman" w:hAnsi="Times New Roman" w:cs="Times New Roman"/>
                      <w:sz w:val="24"/>
                      <w:szCs w:val="24"/>
                    </w:rPr>
                    <w:t>Adeniyi, S. K., Ajiboye, O. J., &amp; Ilori, J. F. (</w:t>
                  </w:r>
                  <w:r>
                    <w:rPr>
                      <w:rFonts w:ascii="Times New Roman" w:eastAsia="Times New Roman" w:hAnsi="Times New Roman" w:cs="Times New Roman"/>
                      <w:sz w:val="24"/>
                      <w:szCs w:val="24"/>
                    </w:rPr>
                    <w:t>2025</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A Morphological and Computational Analysis of Yoruba Numeral Multiplicands: Linguistic Structure and Cultural Significance.</w:t>
                  </w:r>
                </w:p>
                <w:p w14:paraId="6E64AA20" w14:textId="77777777" w:rsidR="006B6218" w:rsidRPr="000E6B42" w:rsidRDefault="006B6218" w:rsidP="006B6218">
                  <w:pPr>
                    <w:autoSpaceDE w:val="0"/>
                    <w:autoSpaceDN w:val="0"/>
                    <w:ind w:hanging="480"/>
                    <w:jc w:val="both"/>
                    <w:divId w:val="1154026627"/>
                    <w:rPr>
                      <w:rFonts w:ascii="Times New Roman" w:eastAsia="Times New Roman" w:hAnsi="Times New Roman" w:cs="Times New Roman"/>
                      <w:kern w:val="0"/>
                      <w:sz w:val="24"/>
                      <w:szCs w:val="24"/>
                      <w14:ligatures w14:val="none"/>
                    </w:rPr>
                  </w:pPr>
                  <w:r w:rsidRPr="000E6B42">
                    <w:rPr>
                      <w:rFonts w:ascii="Times New Roman" w:eastAsia="Times New Roman" w:hAnsi="Times New Roman" w:cs="Times New Roman"/>
                      <w:sz w:val="24"/>
                      <w:szCs w:val="24"/>
                    </w:rPr>
                    <w:t xml:space="preserve">Armaisya, D. D., Pamungkasari, P. D., Rifai, A. P., Sholihati, I. D., &amp; Sakarkar, G. (2025). Comparison Of Feature Extraction Techniques For Long Short-Term Memory Models In Indonesian Automatic Speech Recognition. </w:t>
                  </w:r>
                  <w:r w:rsidRPr="000E6B42">
                    <w:rPr>
                      <w:rFonts w:ascii="Times New Roman" w:eastAsia="Times New Roman" w:hAnsi="Times New Roman" w:cs="Times New Roman"/>
                      <w:i/>
                      <w:iCs/>
                      <w:sz w:val="24"/>
                      <w:szCs w:val="24"/>
                    </w:rPr>
                    <w:t>Green Intelligent Systems and Applications</w:t>
                  </w:r>
                  <w:r w:rsidRPr="000E6B42">
                    <w:rPr>
                      <w:rFonts w:ascii="Times New Roman" w:eastAsia="Times New Roman" w:hAnsi="Times New Roman" w:cs="Times New Roman"/>
                      <w:sz w:val="24"/>
                      <w:szCs w:val="24"/>
                    </w:rPr>
                    <w:t xml:space="preserve">, </w:t>
                  </w:r>
                  <w:r w:rsidRPr="000E6B42">
                    <w:rPr>
                      <w:rFonts w:ascii="Times New Roman" w:eastAsia="Times New Roman" w:hAnsi="Times New Roman" w:cs="Times New Roman"/>
                      <w:i/>
                      <w:iCs/>
                      <w:sz w:val="24"/>
                      <w:szCs w:val="24"/>
                    </w:rPr>
                    <w:t>5</w:t>
                  </w:r>
                  <w:r w:rsidRPr="000E6B42">
                    <w:rPr>
                      <w:rFonts w:ascii="Times New Roman" w:eastAsia="Times New Roman" w:hAnsi="Times New Roman" w:cs="Times New Roman"/>
                      <w:sz w:val="24"/>
                      <w:szCs w:val="24"/>
                    </w:rPr>
                    <w:t>(1), 74–92.</w:t>
                  </w:r>
                </w:p>
                <w:p w14:paraId="26DF6DC3" w14:textId="77777777" w:rsidR="006B6218" w:rsidRPr="00181DF2"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Ayesha, M. L., Divya, M. O., &amp; others. (2022). Universal Speech Translator. </w:t>
                  </w:r>
                  <w:r w:rsidRPr="008E4B1B">
                    <w:rPr>
                      <w:rFonts w:ascii="Times New Roman" w:eastAsia="Times New Roman" w:hAnsi="Times New Roman" w:cs="Times New Roman"/>
                      <w:i/>
                      <w:iCs/>
                      <w:sz w:val="24"/>
                      <w:szCs w:val="24"/>
                    </w:rPr>
                    <w:t>Kristu Jayanti Journal of Computational Sciences (KJCS)</w:t>
                  </w:r>
                  <w:r w:rsidRPr="008E4B1B">
                    <w:rPr>
                      <w:rFonts w:ascii="Times New Roman" w:eastAsia="Times New Roman" w:hAnsi="Times New Roman" w:cs="Times New Roman"/>
                      <w:sz w:val="24"/>
                      <w:szCs w:val="24"/>
                    </w:rPr>
                    <w:t>, 88–96.</w:t>
                  </w:r>
                </w:p>
                <w:p w14:paraId="6482871D"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Azterketa Eta Prozesamendua, H. (2023). </w:t>
                  </w:r>
                  <w:r w:rsidRPr="008E4B1B">
                    <w:rPr>
                      <w:rFonts w:ascii="Times New Roman" w:eastAsia="Times New Roman" w:hAnsi="Times New Roman" w:cs="Times New Roman"/>
                      <w:i/>
                      <w:iCs/>
                      <w:sz w:val="24"/>
                      <w:szCs w:val="24"/>
                    </w:rPr>
                    <w:t>Basque and Spanish Multilingual TTS Model for Speech-to-Speech Translation hap/lap</w:t>
                  </w:r>
                  <w:r w:rsidRPr="008E4B1B">
                    <w:rPr>
                      <w:rFonts w:ascii="Times New Roman" w:eastAsia="Times New Roman" w:hAnsi="Times New Roman" w:cs="Times New Roman"/>
                      <w:sz w:val="24"/>
                      <w:szCs w:val="24"/>
                    </w:rPr>
                    <w:t>.</w:t>
                  </w:r>
                </w:p>
                <w:p w14:paraId="7E8642FE"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Baevski, A., Zhou, H., Mohamed, A., &amp; Auli, M. (2020). </w:t>
                  </w:r>
                  <w:r w:rsidRPr="008E4B1B">
                    <w:rPr>
                      <w:rFonts w:ascii="Times New Roman" w:eastAsia="Times New Roman" w:hAnsi="Times New Roman" w:cs="Times New Roman"/>
                      <w:i/>
                      <w:iCs/>
                      <w:sz w:val="24"/>
                      <w:szCs w:val="24"/>
                    </w:rPr>
                    <w:t>wav2vec 2.0: A Framework for Self-Supervised Learning of Speech Representations</w:t>
                  </w:r>
                  <w:r w:rsidRPr="008E4B1B">
                    <w:rPr>
                      <w:rFonts w:ascii="Times New Roman" w:eastAsia="Times New Roman" w:hAnsi="Times New Roman" w:cs="Times New Roman"/>
                      <w:sz w:val="24"/>
                      <w:szCs w:val="24"/>
                    </w:rPr>
                    <w:t>. https://github.com/pytorch/fairseq</w:t>
                  </w:r>
                </w:p>
                <w:p w14:paraId="7FC4F3D8"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FC6954">
                    <w:rPr>
                      <w:rFonts w:ascii="Times New Roman" w:eastAsia="Times New Roman" w:hAnsi="Times New Roman" w:cs="Times New Roman"/>
                      <w:sz w:val="24"/>
                      <w:szCs w:val="24"/>
                    </w:rPr>
                    <w:t xml:space="preserve">Bakenne, N. A., &amp; Salawu, A. (2025). BBC News Yorùbá and Digital Public Sphere: Promoting Yorùbá Cultural Traditions among Youths of South-West Nigeria. </w:t>
                  </w:r>
                  <w:r w:rsidRPr="00FC6954">
                    <w:rPr>
                      <w:rFonts w:ascii="Times New Roman" w:eastAsia="Times New Roman" w:hAnsi="Times New Roman" w:cs="Times New Roman"/>
                      <w:i/>
                      <w:iCs/>
                      <w:sz w:val="24"/>
                      <w:szCs w:val="24"/>
                    </w:rPr>
                    <w:t>E-BANGI</w:t>
                  </w:r>
                  <w:r w:rsidRPr="00FC6954">
                    <w:rPr>
                      <w:rFonts w:ascii="Times New Roman" w:eastAsia="Times New Roman" w:hAnsi="Times New Roman" w:cs="Times New Roman"/>
                      <w:sz w:val="24"/>
                      <w:szCs w:val="24"/>
                    </w:rPr>
                    <w:t xml:space="preserve">, </w:t>
                  </w:r>
                  <w:r w:rsidRPr="00FC6954">
                    <w:rPr>
                      <w:rFonts w:ascii="Times New Roman" w:eastAsia="Times New Roman" w:hAnsi="Times New Roman" w:cs="Times New Roman"/>
                      <w:i/>
                      <w:iCs/>
                      <w:sz w:val="24"/>
                      <w:szCs w:val="24"/>
                    </w:rPr>
                    <w:t>22</w:t>
                  </w:r>
                  <w:r w:rsidRPr="00FC6954">
                    <w:rPr>
                      <w:rFonts w:ascii="Times New Roman" w:eastAsia="Times New Roman" w:hAnsi="Times New Roman" w:cs="Times New Roman"/>
                      <w:sz w:val="24"/>
                      <w:szCs w:val="24"/>
                    </w:rPr>
                    <w:t>(1), 382–394.</w:t>
                  </w:r>
                </w:p>
                <w:p w14:paraId="41CBA320"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Banerjee, A., &amp; Banik, D. (2025). A comprehensive survey on transformer-based machine translation: Identifying research gaps and solutions for large language models. ACM Computing Surveys, 58(5), Article 124, 33 pages. https://doi.org/10.1145/3773076</w:t>
                  </w:r>
                </w:p>
                <w:p w14:paraId="3C3DCDA1"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D87CE8">
                    <w:rPr>
                      <w:rFonts w:ascii="Times New Roman" w:eastAsia="Times New Roman" w:hAnsi="Times New Roman" w:cs="Times New Roman"/>
                      <w:sz w:val="24"/>
                      <w:szCs w:val="24"/>
                    </w:rPr>
                    <w:t>Baoueb, T., Bie, X., Fontaine, M., &amp; Richard, G. (2025). GLA-Grad++: An improved Griffin-Lim guided diffusion model for speech synthesis. In Proceedings of the International Conference on Learning Representations (ICLR). arXiv. https://doi.org/10.48550/arXiv.2511.22293</w:t>
                  </w:r>
                </w:p>
                <w:p w14:paraId="2A066C83" w14:textId="77777777" w:rsidR="006B6218" w:rsidRPr="00EB28E9" w:rsidRDefault="006B6218" w:rsidP="006B6218">
                  <w:pPr>
                    <w:autoSpaceDE w:val="0"/>
                    <w:autoSpaceDN w:val="0"/>
                    <w:ind w:hanging="480"/>
                    <w:jc w:val="both"/>
                    <w:divId w:val="1154026627"/>
                    <w:rPr>
                      <w:rFonts w:ascii="Times New Roman" w:eastAsia="Times New Roman" w:hAnsi="Times New Roman" w:cs="Times New Roman"/>
                      <w:color w:val="000000"/>
                      <w:kern w:val="0"/>
                      <w:sz w:val="24"/>
                      <w:szCs w:val="24"/>
                      <w14:ligatures w14:val="none"/>
                    </w:rPr>
                  </w:pPr>
                  <w:r w:rsidRPr="00EB28E9">
                    <w:rPr>
                      <w:rFonts w:ascii="Times New Roman" w:eastAsia="Times New Roman" w:hAnsi="Times New Roman" w:cs="Times New Roman"/>
                      <w:color w:val="000000"/>
                      <w:sz w:val="24"/>
                      <w:szCs w:val="24"/>
                    </w:rPr>
                    <w:t xml:space="preserve">Baral, A. (2025). </w:t>
                  </w:r>
                  <w:r w:rsidRPr="00EB28E9">
                    <w:rPr>
                      <w:rFonts w:ascii="Times New Roman" w:eastAsia="Times New Roman" w:hAnsi="Times New Roman" w:cs="Times New Roman"/>
                      <w:i/>
                      <w:iCs/>
                      <w:color w:val="000000"/>
                      <w:sz w:val="24"/>
                      <w:szCs w:val="24"/>
                    </w:rPr>
                    <w:t>Preserving Indigenous Language: Text-To-Speech System for the Myaamia Language</w:t>
                  </w:r>
                  <w:r w:rsidRPr="00EB28E9">
                    <w:rPr>
                      <w:rFonts w:ascii="Times New Roman" w:eastAsia="Times New Roman" w:hAnsi="Times New Roman" w:cs="Times New Roman"/>
                      <w:color w:val="000000"/>
                      <w:sz w:val="24"/>
                      <w:szCs w:val="24"/>
                    </w:rPr>
                    <w:t>. Miami University.</w:t>
                  </w:r>
                </w:p>
                <w:p w14:paraId="537D9AF5"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Barrault, L., Chung, Y.-A</w:t>
                  </w:r>
                  <w:r w:rsidRPr="008E4B1B">
                    <w:rPr>
                      <w:rFonts w:ascii="Times New Roman" w:eastAsia="Times New Roman" w:hAnsi="Times New Roman" w:cs="Times New Roman"/>
                      <w:sz w:val="24"/>
                      <w:szCs w:val="24"/>
                    </w:rPr>
                    <w:t xml:space="preserve">., Meglioli, M. C., Dale, D., Dong, N., Duquenne, P.-A., Elsahar, H., Gong, H., Heffernan, K., Hoffman, J., &amp; others. (2023). SeamlessM4T-Massively Multilingual &amp; Multimodal Machine Translation. </w:t>
                  </w:r>
                  <w:r w:rsidRPr="008E4B1B">
                    <w:rPr>
                      <w:rFonts w:ascii="Times New Roman" w:eastAsia="Times New Roman" w:hAnsi="Times New Roman" w:cs="Times New Roman"/>
                      <w:i/>
                      <w:iCs/>
                      <w:sz w:val="24"/>
                      <w:szCs w:val="24"/>
                    </w:rPr>
                    <w:t>ArXiv Preprint ArXiv:2308.11596</w:t>
                  </w:r>
                  <w:r w:rsidRPr="008E4B1B">
                    <w:rPr>
                      <w:rFonts w:ascii="Times New Roman" w:eastAsia="Times New Roman" w:hAnsi="Times New Roman" w:cs="Times New Roman"/>
                      <w:sz w:val="24"/>
                      <w:szCs w:val="24"/>
                    </w:rPr>
                    <w:t>.</w:t>
                  </w:r>
                </w:p>
                <w:p w14:paraId="14AE79C8"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A358F0">
                    <w:rPr>
                      <w:rFonts w:ascii="Times New Roman" w:eastAsia="Times New Roman" w:hAnsi="Times New Roman" w:cs="Times New Roman"/>
                      <w:sz w:val="24"/>
                      <w:szCs w:val="24"/>
                    </w:rPr>
                    <w:t>Battenberg, E., Skerry-Ryan, R. J., Stanton, D., Mariooryad, S., Shannon, M., Salazar, J., &amp; Kao, D. (2025). Very attentive Tacotron: Robust and unbounded length generalization in autoregressive transformer-based text-to-speech. In Proceedings of the 2025 Conference of the North American Chapter of the Association for Computational Linguistics (NAACL). arXiv preprint arXiv:2410.22179. https://doi.org/10.48550/arXiv.2410.22179</w:t>
                  </w:r>
                </w:p>
                <w:p w14:paraId="048299CB"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 xml:space="preserve">Berger, N. (2026). Learning from human feedback on translation hypotheses (Doctoral dissertation). </w:t>
                  </w:r>
                  <w:r w:rsidRPr="008C57C6">
                    <w:rPr>
                      <w:rFonts w:ascii="Times New Roman" w:eastAsia="Times New Roman" w:hAnsi="Times New Roman" w:cs="Times New Roman"/>
                      <w:sz w:val="24"/>
                      <w:szCs w:val="24"/>
                    </w:rPr>
                    <w:t>Heidelberg University Department of Computational Linguistics</w:t>
                  </w:r>
                  <w:r w:rsidRPr="000D6C5D">
                    <w:rPr>
                      <w:rFonts w:ascii="Times New Roman" w:eastAsia="Times New Roman" w:hAnsi="Times New Roman" w:cs="Times New Roman"/>
                      <w:sz w:val="24"/>
                      <w:szCs w:val="24"/>
                    </w:rPr>
                    <w:t>.</w:t>
                  </w:r>
                </w:p>
                <w:p w14:paraId="2152B3B3" w14:textId="77777777" w:rsidR="006B6218" w:rsidRPr="00C057A3"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C057A3">
                    <w:rPr>
                      <w:rFonts w:ascii="Times New Roman" w:eastAsia="Times New Roman" w:hAnsi="Times New Roman" w:cs="Times New Roman"/>
                      <w:sz w:val="24"/>
                      <w:szCs w:val="24"/>
                      <w:lang w:val="en-US"/>
                    </w:rPr>
                    <w:t xml:space="preserve">Bouhajeb, E., Jlassi, C., &amp; Arous, N. (2026). Enhancing continuous speech recognition with CapsNet and WaveRNN: A transfer learning approach. International Journal of Machine Learning and Cybernetics, 17, Article 255. </w:t>
                  </w:r>
                  <w:hyperlink r:id="rId108" w:history="1">
                    <w:r w:rsidRPr="00F96569">
                      <w:rPr>
                        <w:rStyle w:val="Hyperlink"/>
                        <w:rFonts w:ascii="Times New Roman" w:eastAsia="Times New Roman" w:hAnsi="Times New Roman" w:cs="Times New Roman"/>
                        <w:sz w:val="24"/>
                        <w:szCs w:val="24"/>
                        <w:lang w:val="en-US"/>
                      </w:rPr>
                      <w:t>https://doi.org/10.1007/s13042-025-01789-3</w:t>
                    </w:r>
                  </w:hyperlink>
                  <w:r>
                    <w:rPr>
                      <w:rFonts w:ascii="Times New Roman" w:eastAsia="Times New Roman" w:hAnsi="Times New Roman" w:cs="Times New Roman"/>
                      <w:sz w:val="24"/>
                      <w:szCs w:val="24"/>
                      <w:lang w:val="en-US"/>
                    </w:rPr>
                    <w:t xml:space="preserve"> </w:t>
                  </w:r>
                </w:p>
                <w:p w14:paraId="7CC4A148"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Bozkurt, A. ;, Junhong, X. ;, Lambert, S. ;, Pazurek, A. ;, Crompton, H. ;, Koseoglu, S. ;, Farrow, R. ;, Bond, M. ;, Nerantzi, C. ;, Honeychurch, S. ;, Bali, M. ;, Dron, J. ;, Mir, K. ;, Stewart, B. ;, Costello, E. ;, Mason, J. ;, Stracke, C. M. ;, Romero-Hall, Bozkurt, A., … Stracke, J. (2023). Reflection from the Educational Landscape. </w:t>
                  </w:r>
                  <w:r w:rsidRPr="008E4B1B">
                    <w:rPr>
                      <w:rFonts w:ascii="Times New Roman" w:eastAsia="Times New Roman" w:hAnsi="Times New Roman" w:cs="Times New Roman"/>
                      <w:i/>
                      <w:iCs/>
                      <w:sz w:val="24"/>
                      <w:szCs w:val="24"/>
                    </w:rPr>
                    <w:t>Asian Journal of Distance Education</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18</w:t>
                  </w:r>
                  <w:r w:rsidRPr="008E4B1B">
                    <w:rPr>
                      <w:rFonts w:ascii="Times New Roman" w:eastAsia="Times New Roman" w:hAnsi="Times New Roman" w:cs="Times New Roman"/>
                      <w:sz w:val="24"/>
                      <w:szCs w:val="24"/>
                    </w:rPr>
                    <w:t>(1), 53–130. https://doi.org/10.5281/zenodo.7636568</w:t>
                  </w:r>
                </w:p>
                <w:p w14:paraId="1E6C3D65" w14:textId="77777777" w:rsidR="006B6218" w:rsidRPr="00E07149"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97595">
                    <w:rPr>
                      <w:rFonts w:ascii="Times New Roman" w:eastAsia="Times New Roman" w:hAnsi="Times New Roman" w:cs="Times New Roman"/>
                      <w:sz w:val="24"/>
                      <w:szCs w:val="24"/>
                    </w:rPr>
                    <w:t xml:space="preserve">Cattoni, R., Di Gangi, M. A., Bentivogli, L., Negri, M., &amp; Turchi, M. (2021). MuST-C: A multilingual corpus for end-to-end speech translation. </w:t>
                  </w:r>
                  <w:r w:rsidRPr="00097595">
                    <w:rPr>
                      <w:rFonts w:ascii="Times New Roman" w:eastAsia="Times New Roman" w:hAnsi="Times New Roman" w:cs="Times New Roman"/>
                      <w:i/>
                      <w:iCs/>
                      <w:sz w:val="24"/>
                      <w:szCs w:val="24"/>
                    </w:rPr>
                    <w:t>Computer Speech and Language</w:t>
                  </w:r>
                  <w:r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i/>
                      <w:iCs/>
                      <w:sz w:val="24"/>
                      <w:szCs w:val="24"/>
                    </w:rPr>
                    <w:t>66</w:t>
                  </w:r>
                  <w:r w:rsidRPr="00097595">
                    <w:rPr>
                      <w:rFonts w:ascii="Times New Roman" w:eastAsia="Times New Roman" w:hAnsi="Times New Roman" w:cs="Times New Roman"/>
                      <w:sz w:val="24"/>
                      <w:szCs w:val="24"/>
                    </w:rPr>
                    <w:t xml:space="preserve">. </w:t>
                  </w:r>
                  <w:hyperlink r:id="rId109" w:history="1">
                    <w:r w:rsidRPr="00E07149">
                      <w:rPr>
                        <w:rStyle w:val="Hyperlink"/>
                        <w:rFonts w:ascii="Times New Roman" w:eastAsia="Times New Roman" w:hAnsi="Times New Roman" w:cs="Times New Roman"/>
                        <w:color w:val="auto"/>
                        <w:sz w:val="24"/>
                        <w:szCs w:val="24"/>
                        <w:u w:val="none"/>
                      </w:rPr>
                      <w:t>https://doi.org/10.1016/j.csl.2020.101155</w:t>
                    </w:r>
                  </w:hyperlink>
                </w:p>
                <w:p w14:paraId="397C1772" w14:textId="77777777" w:rsidR="006B6218" w:rsidRPr="00E07149"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Watanabe, S., Delcroix, M., Ochiai, T., Zhang, W., &amp; Qian, Y. (2025). Module-Based End-to-End Distant Speech Processing: A case study of far-field automatic speech recognition [Special Issue On Model-Based and Data-Driven Audio Signal Processing]. </w:t>
                  </w:r>
                  <w:r w:rsidRPr="00E07149">
                    <w:rPr>
                      <w:rFonts w:ascii="Times New Roman" w:eastAsia="Times New Roman" w:hAnsi="Times New Roman" w:cs="Times New Roman"/>
                      <w:i/>
                      <w:iCs/>
                      <w:sz w:val="24"/>
                      <w:szCs w:val="24"/>
                    </w:rPr>
                    <w:t>IEEE Signal Processing Magazine</w:t>
                  </w:r>
                  <w:r w:rsidRPr="00E07149">
                    <w:rPr>
                      <w:rFonts w:ascii="Times New Roman" w:eastAsia="Times New Roman" w:hAnsi="Times New Roman" w:cs="Times New Roman"/>
                      <w:sz w:val="24"/>
                      <w:szCs w:val="24"/>
                    </w:rPr>
                    <w:t xml:space="preserve">, </w:t>
                  </w:r>
                  <w:r w:rsidRPr="00E07149">
                    <w:rPr>
                      <w:rFonts w:ascii="Times New Roman" w:eastAsia="Times New Roman" w:hAnsi="Times New Roman" w:cs="Times New Roman"/>
                      <w:i/>
                      <w:iCs/>
                      <w:sz w:val="24"/>
                      <w:szCs w:val="24"/>
                    </w:rPr>
                    <w:t>41</w:t>
                  </w:r>
                  <w:r w:rsidRPr="00E07149">
                    <w:rPr>
                      <w:rFonts w:ascii="Times New Roman" w:eastAsia="Times New Roman" w:hAnsi="Times New Roman" w:cs="Times New Roman"/>
                      <w:sz w:val="24"/>
                      <w:szCs w:val="24"/>
                    </w:rPr>
                    <w:t>(6), 39–50.</w:t>
                  </w:r>
                </w:p>
                <w:p w14:paraId="689C3C64" w14:textId="77777777" w:rsidR="006B6218" w:rsidRPr="00E07149"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Yan, B., Choi, K., Jung, J., Lu, Y., Maiti, S., Sharma, R., Shi, J., Tian, J., Watanabe, S., Fujita, Y., Maekaku, T., Guo, P., Cheng, Y.-F., Denisov, P., Saijo, K., &amp; Wang, H.-H. (2023). </w:t>
                  </w:r>
                  <w:r w:rsidRPr="00E07149">
                    <w:rPr>
                      <w:rFonts w:ascii="Times New Roman" w:eastAsia="Times New Roman" w:hAnsi="Times New Roman" w:cs="Times New Roman"/>
                      <w:i/>
                      <w:iCs/>
                      <w:sz w:val="24"/>
                      <w:szCs w:val="24"/>
                    </w:rPr>
                    <w:t>Exploring Speech Recognition, Translation, and Understanding with Discrete Speech Units: A Comparative Study</w:t>
                  </w:r>
                  <w:r w:rsidRPr="00E07149">
                    <w:rPr>
                      <w:rFonts w:ascii="Times New Roman" w:eastAsia="Times New Roman" w:hAnsi="Times New Roman" w:cs="Times New Roman"/>
                      <w:sz w:val="24"/>
                      <w:szCs w:val="24"/>
                    </w:rPr>
                    <w:t xml:space="preserve">. </w:t>
                  </w:r>
                  <w:hyperlink r:id="rId110" w:history="1">
                    <w:r w:rsidRPr="00E07149">
                      <w:rPr>
                        <w:rStyle w:val="Hyperlink"/>
                        <w:rFonts w:ascii="Times New Roman" w:eastAsia="Times New Roman" w:hAnsi="Times New Roman" w:cs="Times New Roman"/>
                        <w:color w:val="auto"/>
                        <w:sz w:val="24"/>
                        <w:szCs w:val="24"/>
                        <w:u w:val="none"/>
                      </w:rPr>
                      <w:t>http://arxiv.org/abs/2309.15800</w:t>
                    </w:r>
                  </w:hyperlink>
                </w:p>
                <w:p w14:paraId="4CC5A936" w14:textId="77777777" w:rsidR="006B6218" w:rsidRPr="00181DF2"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Chauhan, S., Daniel, P., Saxena, S., &amp; Sharma, A. (2022). Fully unsupervised machine translation using context-aware word translation and denoising autoencoder. </w:t>
                  </w:r>
                  <w:r w:rsidRPr="00181DF2">
                    <w:rPr>
                      <w:rFonts w:ascii="Times New Roman" w:eastAsia="Times New Roman" w:hAnsi="Times New Roman" w:cs="Times New Roman"/>
                      <w:i/>
                      <w:iCs/>
                      <w:sz w:val="24"/>
                      <w:szCs w:val="24"/>
                    </w:rPr>
                    <w:t>Applied Artificial Intelligence</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36</w:t>
                  </w:r>
                  <w:r w:rsidRPr="00181DF2">
                    <w:rPr>
                      <w:rFonts w:ascii="Times New Roman" w:eastAsia="Times New Roman" w:hAnsi="Times New Roman" w:cs="Times New Roman"/>
                      <w:sz w:val="24"/>
                      <w:szCs w:val="24"/>
                    </w:rPr>
                    <w:t>(1), 2031817.</w:t>
                  </w:r>
                </w:p>
                <w:p w14:paraId="55F95123"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Chen, P.-J., Tran, K., Yang, Y., Du, J., Kao, J., Chung, Y.-A., Tomasello, P., Duquenne, P.-A., Schwenk, H., Gong, H., &amp; others. (2022). Speech-to-speech translation for a real-world unwritten language. </w:t>
                  </w:r>
                  <w:r w:rsidRPr="008E4B1B">
                    <w:rPr>
                      <w:rFonts w:ascii="Times New Roman" w:eastAsia="Times New Roman" w:hAnsi="Times New Roman" w:cs="Times New Roman"/>
                      <w:i/>
                      <w:iCs/>
                      <w:sz w:val="24"/>
                      <w:szCs w:val="24"/>
                    </w:rPr>
                    <w:t>ArXiv Preprint ArXiv:2211.06474</w:t>
                  </w:r>
                  <w:r w:rsidRPr="008E4B1B">
                    <w:rPr>
                      <w:rFonts w:ascii="Times New Roman" w:eastAsia="Times New Roman" w:hAnsi="Times New Roman" w:cs="Times New Roman"/>
                      <w:sz w:val="24"/>
                      <w:szCs w:val="24"/>
                    </w:rPr>
                    <w:t>.</w:t>
                  </w:r>
                </w:p>
                <w:p w14:paraId="58AA815B"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593D5F">
                    <w:rPr>
                      <w:rFonts w:ascii="Times New Roman" w:eastAsia="Times New Roman" w:hAnsi="Times New Roman" w:cs="Times New Roman"/>
                    </w:rPr>
                    <w:t>Chen, S. et al. (2022). WavLM: Large-Scale Self-Supervised Pre-Training for Full Stack Speech Processing</w:t>
                  </w:r>
                  <w:r>
                    <w:rPr>
                      <w:rFonts w:ascii="Times New Roman" w:eastAsia="Times New Roman" w:hAnsi="Times New Roman" w:cs="Times New Roman"/>
                    </w:rPr>
                    <w:t>.</w:t>
                  </w:r>
                  <w:r w:rsidRPr="00593D5F">
                    <w:rPr>
                      <w:rFonts w:ascii="Times New Roman" w:eastAsia="Times New Roman" w:hAnsi="Times New Roman" w:cs="Times New Roman"/>
                    </w:rPr>
                    <w:t xml:space="preserve"> </w:t>
                  </w:r>
                  <w:r w:rsidRPr="00593D5F">
                    <w:rPr>
                      <w:rFonts w:ascii="Times New Roman" w:eastAsia="Times New Roman" w:hAnsi="Times New Roman" w:cs="Times New Roman"/>
                      <w:i/>
                      <w:iCs/>
                    </w:rPr>
                    <w:t>IEEE Journal on Selected Topics in Signal Processing</w:t>
                  </w:r>
                  <w:r w:rsidRPr="00593D5F">
                    <w:rPr>
                      <w:rFonts w:ascii="Times New Roman" w:eastAsia="Times New Roman" w:hAnsi="Times New Roman" w:cs="Times New Roman"/>
                    </w:rPr>
                    <w:t>, 16</w:t>
                  </w:r>
                  <w:r>
                    <w:rPr>
                      <w:rFonts w:ascii="Times New Roman" w:eastAsia="Times New Roman" w:hAnsi="Times New Roman" w:cs="Times New Roman"/>
                    </w:rPr>
                    <w:t>(</w:t>
                  </w:r>
                  <w:r w:rsidRPr="00593D5F">
                    <w:rPr>
                      <w:rFonts w:ascii="Times New Roman" w:eastAsia="Times New Roman" w:hAnsi="Times New Roman" w:cs="Times New Roman"/>
                    </w:rPr>
                    <w:t>6</w:t>
                  </w:r>
                  <w:r>
                    <w:rPr>
                      <w:rFonts w:ascii="Times New Roman" w:eastAsia="Times New Roman" w:hAnsi="Times New Roman" w:cs="Times New Roman"/>
                    </w:rPr>
                    <w:t xml:space="preserve">), </w:t>
                  </w:r>
                  <w:r w:rsidRPr="00593D5F">
                    <w:rPr>
                      <w:rFonts w:ascii="Times New Roman" w:eastAsia="Times New Roman" w:hAnsi="Times New Roman" w:cs="Times New Roman"/>
                    </w:rPr>
                    <w:t>1505–1518, Oct. 2022, doi: 10.1109/JSTSP.2022.3188113</w:t>
                  </w:r>
                </w:p>
                <w:p w14:paraId="20317181"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Cherednichenko, O. (2020). </w:t>
                  </w:r>
                  <w:r w:rsidRPr="008E4B1B">
                    <w:rPr>
                      <w:rFonts w:ascii="Times New Roman" w:eastAsia="Times New Roman" w:hAnsi="Times New Roman" w:cs="Times New Roman"/>
                      <w:i/>
                      <w:iCs/>
                      <w:sz w:val="24"/>
                      <w:szCs w:val="24"/>
                    </w:rPr>
                    <w:t>Collection and Processing of a Medical Corpus in Ukrainian</w:t>
                  </w:r>
                  <w:r w:rsidRPr="008E4B1B">
                    <w:rPr>
                      <w:rFonts w:ascii="Times New Roman" w:eastAsia="Times New Roman" w:hAnsi="Times New Roman" w:cs="Times New Roman"/>
                      <w:sz w:val="24"/>
                      <w:szCs w:val="24"/>
                    </w:rPr>
                    <w:t>.</w:t>
                  </w:r>
                </w:p>
                <w:p w14:paraId="23DC157E"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4D462B">
                    <w:rPr>
                      <w:rFonts w:ascii="Times New Roman" w:eastAsia="Times New Roman" w:hAnsi="Times New Roman" w:cs="Times New Roman"/>
                      <w:sz w:val="24"/>
                      <w:szCs w:val="24"/>
                    </w:rPr>
                    <w:t xml:space="preserve">Choi, J., Kim, J. H., Hu, S., &amp; Chung, J. S. (2026). </w:t>
                  </w:r>
                  <w:r w:rsidRPr="004D462B">
                    <w:rPr>
                      <w:rFonts w:ascii="Times New Roman" w:eastAsia="Times New Roman" w:hAnsi="Times New Roman" w:cs="Times New Roman"/>
                      <w:sz w:val="24"/>
                      <w:szCs w:val="24"/>
                    </w:rPr>
                    <w:t> </w:t>
                  </w:r>
                  <w:r w:rsidRPr="004D462B">
                    <w:rPr>
                      <w:rFonts w:ascii="Times New Roman" w:eastAsia="Times New Roman" w:hAnsi="Times New Roman" w:cs="Times New Roman"/>
                      <w:sz w:val="24"/>
                      <w:szCs w:val="24"/>
                    </w:rPr>
                    <w:t xml:space="preserve">ProsoCodec: Prosody-oriented speech codec for voice conversion. </w:t>
                  </w:r>
                  <w:r w:rsidRPr="004D462B">
                    <w:rPr>
                      <w:rFonts w:ascii="Times New Roman" w:eastAsia="Times New Roman" w:hAnsi="Times New Roman" w:cs="Times New Roman"/>
                      <w:i/>
                      <w:iCs/>
                      <w:sz w:val="24"/>
                      <w:szCs w:val="24"/>
                    </w:rPr>
                    <w:t>arXiv preprint arXiv:2606.21888</w:t>
                  </w:r>
                  <w:r w:rsidRPr="004D462B">
                    <w:rPr>
                      <w:rFonts w:ascii="Times New Roman" w:eastAsia="Times New Roman" w:hAnsi="Times New Roman" w:cs="Times New Roman"/>
                      <w:sz w:val="24"/>
                      <w:szCs w:val="24"/>
                    </w:rPr>
                    <w:t xml:space="preserve">. </w:t>
                  </w:r>
                  <w:r w:rsidRPr="004D462B">
                    <w:rPr>
                      <w:rFonts w:ascii="Times New Roman" w:eastAsia="Times New Roman" w:hAnsi="Times New Roman" w:cs="Times New Roman"/>
                      <w:sz w:val="24"/>
                      <w:szCs w:val="24"/>
                    </w:rPr>
                    <w:t> </w:t>
                  </w:r>
                  <w:hyperlink r:id="rId111" w:history="1">
                    <w:r w:rsidRPr="004D462B">
                      <w:rPr>
                        <w:rStyle w:val="Hyperlink"/>
                        <w:rFonts w:ascii="Times New Roman" w:eastAsia="Times New Roman" w:hAnsi="Times New Roman" w:cs="Times New Roman"/>
                        <w:sz w:val="24"/>
                        <w:szCs w:val="24"/>
                      </w:rPr>
                      <w:t>https://arxiv.org/abs/2606.21888</w:t>
                    </w:r>
                  </w:hyperlink>
                </w:p>
                <w:p w14:paraId="4D313C05"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580591">
                    <w:rPr>
                      <w:rFonts w:ascii="Times New Roman" w:eastAsia="Times New Roman" w:hAnsi="Times New Roman" w:cs="Times New Roman"/>
                      <w:sz w:val="24"/>
                      <w:szCs w:val="24"/>
                    </w:rPr>
                    <w:t xml:space="preserve">Conneau, A., Ma, M., Khanuja, S., Zhang, Y., Axelrod, V., Dalmia, S., Riesa, J., Rivera, C., &amp; Bapna, A. (2023).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FLEURS: Few-shot learning evaluation of universal representations of speech. </w:t>
                  </w:r>
                  <w:r w:rsidRPr="00580591">
                    <w:rPr>
                      <w:rFonts w:ascii="Times New Roman" w:eastAsia="Times New Roman" w:hAnsi="Times New Roman" w:cs="Times New Roman"/>
                      <w:i/>
                      <w:iCs/>
                      <w:sz w:val="24"/>
                      <w:szCs w:val="24"/>
                    </w:rPr>
                    <w:t>2023 IEEE Spoken Language Technology Workshop (SLT)</w:t>
                  </w:r>
                  <w:r w:rsidRPr="00580591">
                    <w:rPr>
                      <w:rFonts w:ascii="Times New Roman" w:eastAsia="Times New Roman" w:hAnsi="Times New Roman" w:cs="Times New Roman"/>
                      <w:sz w:val="24"/>
                      <w:szCs w:val="24"/>
                    </w:rPr>
                    <w:t xml:space="preserve">, 798–805.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https://doi.org/10.1109/SLT54892.2023.10023141 </w:t>
                  </w:r>
                  <w:hyperlink r:id="rId112" w:history="1">
                    <w:r w:rsidRPr="00580591">
                      <w:rPr>
                        <w:rStyle w:val="Hyperlink"/>
                        <w:rFonts w:ascii="Times New Roman" w:eastAsia="Times New Roman" w:hAnsi="Times New Roman" w:cs="Times New Roman"/>
                        <w:sz w:val="24"/>
                        <w:szCs w:val="24"/>
                      </w:rPr>
                      <w:t>(doi.org in Bing)</w:t>
                    </w:r>
                  </w:hyperlink>
                </w:p>
                <w:p w14:paraId="74D85CF6"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de Martos, A. M. (2022). </w:t>
                  </w:r>
                  <w:r w:rsidRPr="008E4B1B">
                    <w:rPr>
                      <w:rFonts w:ascii="Times New Roman" w:eastAsia="Times New Roman" w:hAnsi="Times New Roman" w:cs="Times New Roman"/>
                      <w:i/>
                      <w:iCs/>
                      <w:sz w:val="24"/>
                      <w:szCs w:val="24"/>
                    </w:rPr>
                    <w:t>Deep neural networks for automatic speech-to-speech translation of open educational resources</w:t>
                  </w:r>
                  <w:r w:rsidRPr="008E4B1B">
                    <w:rPr>
                      <w:rFonts w:ascii="Times New Roman" w:eastAsia="Times New Roman" w:hAnsi="Times New Roman" w:cs="Times New Roman"/>
                      <w:sz w:val="24"/>
                      <w:szCs w:val="24"/>
                    </w:rPr>
                    <w:t>. Universitat Politècnica de València.</w:t>
                  </w:r>
                </w:p>
                <w:p w14:paraId="2B733EB5"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663B70">
                    <w:rPr>
                      <w:rFonts w:ascii="Times New Roman" w:eastAsia="Times New Roman" w:hAnsi="Times New Roman" w:cs="Times New Roman"/>
                      <w:sz w:val="24"/>
                      <w:szCs w:val="24"/>
                    </w:rPr>
                    <w:t>Ding, P. (2026, April). Exploring the current status of text-to-speech synthesis models in the field of AI voice cloning. In AIP Conference Proceedings (Vol. 3435, No. 1, p. 030008). AIP Publishing LLC. https://doi.org/</w:t>
                  </w:r>
                  <w:r w:rsidRPr="00663B70">
                    <w:t xml:space="preserve"> </w:t>
                  </w:r>
                  <w:hyperlink r:id="rId113" w:tgtFrame="_blank" w:history="1">
                    <w:r w:rsidRPr="00663B70">
                      <w:rPr>
                        <w:rStyle w:val="Hyperlink"/>
                        <w:rFonts w:ascii="Times New Roman" w:eastAsia="Times New Roman" w:hAnsi="Times New Roman" w:cs="Times New Roman"/>
                        <w:sz w:val="24"/>
                        <w:szCs w:val="24"/>
                      </w:rPr>
                      <w:t>doi.org/10.1063/5.0331339</w:t>
                    </w:r>
                  </w:hyperlink>
                </w:p>
                <w:p w14:paraId="7F396A9C"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AB4F47">
                    <w:rPr>
                      <w:rFonts w:ascii="Times New Roman" w:eastAsia="Times New Roman" w:hAnsi="Times New Roman" w:cs="Times New Roman"/>
                      <w:sz w:val="24"/>
                      <w:szCs w:val="24"/>
                    </w:rPr>
                    <w:lastRenderedPageBreak/>
                    <w:t xml:space="preserve">Diwan, A., Srinivasan, A., Harwath, D., &amp; Choi, E. (2023). </w:t>
                  </w:r>
                  <w:r w:rsidRPr="00AB4F47">
                    <w:rPr>
                      <w:rFonts w:ascii="Times New Roman" w:eastAsia="Times New Roman" w:hAnsi="Times New Roman" w:cs="Times New Roman"/>
                      <w:sz w:val="24"/>
                      <w:szCs w:val="24"/>
                    </w:rPr>
                    <w:t> </w:t>
                  </w:r>
                  <w:r w:rsidRPr="00AB4F47">
                    <w:rPr>
                      <w:rFonts w:ascii="Times New Roman" w:eastAsia="Times New Roman" w:hAnsi="Times New Roman" w:cs="Times New Roman"/>
                      <w:sz w:val="24"/>
                      <w:szCs w:val="24"/>
                    </w:rPr>
                    <w:t xml:space="preserve">Textless low-resource speech-to-speech translation with unit language models. </w:t>
                  </w:r>
                  <w:r w:rsidRPr="00AB4F47">
                    <w:rPr>
                      <w:rFonts w:ascii="Times New Roman" w:eastAsia="Times New Roman" w:hAnsi="Times New Roman" w:cs="Times New Roman"/>
                      <w:i/>
                      <w:iCs/>
                      <w:sz w:val="24"/>
                      <w:szCs w:val="24"/>
                    </w:rPr>
                    <w:t>arXiv preprint arXiv:2305.15405</w:t>
                  </w:r>
                  <w:r w:rsidRPr="00AB4F47">
                    <w:rPr>
                      <w:rFonts w:ascii="Times New Roman" w:eastAsia="Times New Roman" w:hAnsi="Times New Roman" w:cs="Times New Roman"/>
                      <w:sz w:val="24"/>
                      <w:szCs w:val="24"/>
                    </w:rPr>
                    <w:t xml:space="preserve">. </w:t>
                  </w:r>
                  <w:r w:rsidRPr="00AB4F47">
                    <w:rPr>
                      <w:rFonts w:ascii="Times New Roman" w:eastAsia="Times New Roman" w:hAnsi="Times New Roman" w:cs="Times New Roman"/>
                      <w:sz w:val="24"/>
                      <w:szCs w:val="24"/>
                    </w:rPr>
                    <w:t> </w:t>
                  </w:r>
                  <w:hyperlink r:id="rId114" w:history="1">
                    <w:r w:rsidRPr="00AB4F47">
                      <w:rPr>
                        <w:rStyle w:val="Hyperlink"/>
                        <w:rFonts w:ascii="Times New Roman" w:eastAsia="Times New Roman" w:hAnsi="Times New Roman" w:cs="Times New Roman"/>
                        <w:sz w:val="24"/>
                        <w:szCs w:val="24"/>
                      </w:rPr>
                      <w:t>http://arxiv.org/abs/2305.15405</w:t>
                    </w:r>
                  </w:hyperlink>
                </w:p>
                <w:p w14:paraId="58BBE01A"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Dogra, T., &amp; Malik Student, R. (2024). The Representation of the “Queer” in Alice Oseman’s Heartstopper and Casey McQuiston One Last Stop. In </w:t>
                  </w:r>
                  <w:r w:rsidRPr="008E4B1B">
                    <w:rPr>
                      <w:rFonts w:ascii="Times New Roman" w:eastAsia="Times New Roman" w:hAnsi="Times New Roman" w:cs="Times New Roman"/>
                      <w:i/>
                      <w:iCs/>
                      <w:sz w:val="24"/>
                      <w:szCs w:val="24"/>
                    </w:rPr>
                    <w:t>Certified Journal |</w:t>
                  </w:r>
                  <w:r w:rsidRPr="008E4B1B">
                    <w:rPr>
                      <w:rFonts w:ascii="Times New Roman" w:eastAsia="Times New Roman" w:hAnsi="Times New Roman" w:cs="Times New Roman"/>
                      <w:sz w:val="24"/>
                      <w:szCs w:val="24"/>
                    </w:rPr>
                    <w:t xml:space="preserve"> (Vol. 9001).</w:t>
                  </w:r>
                </w:p>
                <w:p w14:paraId="3A9121FB" w14:textId="77777777" w:rsidR="006B6218" w:rsidRDefault="006B6218" w:rsidP="006B6218">
                  <w:pPr>
                    <w:autoSpaceDE w:val="0"/>
                    <w:autoSpaceDN w:val="0"/>
                    <w:ind w:hanging="480"/>
                    <w:jc w:val="both"/>
                    <w:divId w:val="1154026627"/>
                  </w:pPr>
                  <w:r w:rsidRPr="008E4B1B">
                    <w:rPr>
                      <w:rFonts w:ascii="Times New Roman" w:eastAsia="Times New Roman" w:hAnsi="Times New Roman" w:cs="Times New Roman"/>
                      <w:sz w:val="24"/>
                      <w:szCs w:val="24"/>
                    </w:rPr>
                    <w:t xml:space="preserve">Dong, Q., Yue, F., Ko, T., Wang, M., Bai, Q., &amp; Zhang, Y. (2022). </w:t>
                  </w:r>
                  <w:r w:rsidRPr="008E4B1B">
                    <w:rPr>
                      <w:rFonts w:ascii="Times New Roman" w:eastAsia="Times New Roman" w:hAnsi="Times New Roman" w:cs="Times New Roman"/>
                      <w:i/>
                      <w:iCs/>
                      <w:sz w:val="24"/>
                      <w:szCs w:val="24"/>
                    </w:rPr>
                    <w:t>Leveraging Pseudo-labeled Data to Improve Direct Speech-to-Speech Translation</w:t>
                  </w:r>
                  <w:r w:rsidRPr="008E4B1B">
                    <w:rPr>
                      <w:rFonts w:ascii="Times New Roman" w:eastAsia="Times New Roman" w:hAnsi="Times New Roman" w:cs="Times New Roman"/>
                      <w:sz w:val="24"/>
                      <w:szCs w:val="24"/>
                    </w:rPr>
                    <w:t xml:space="preserve">. </w:t>
                  </w:r>
                  <w:hyperlink r:id="rId115" w:history="1">
                    <w:r w:rsidRPr="00F21897">
                      <w:rPr>
                        <w:rStyle w:val="Hyperlink"/>
                        <w:rFonts w:ascii="Times New Roman" w:eastAsia="Times New Roman" w:hAnsi="Times New Roman" w:cs="Times New Roman"/>
                        <w:sz w:val="24"/>
                        <w:szCs w:val="24"/>
                      </w:rPr>
                      <w:t>http://arxiv.org/abs/2205.08993</w:t>
                    </w:r>
                  </w:hyperlink>
                </w:p>
                <w:p w14:paraId="6CD18089"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AB4F47">
                    <w:rPr>
                      <w:rFonts w:ascii="Times New Roman" w:eastAsia="Times New Roman" w:hAnsi="Times New Roman" w:cs="Times New Roman"/>
                      <w:sz w:val="24"/>
                      <w:szCs w:val="24"/>
                    </w:rPr>
                    <w:t xml:space="preserve">Duret, J., O’Brien, B., Estève, Y., &amp; Parcollet, T. (2023). </w:t>
                  </w:r>
                  <w:r w:rsidRPr="00AB4F47">
                    <w:rPr>
                      <w:rFonts w:ascii="Times New Roman" w:eastAsia="Times New Roman" w:hAnsi="Times New Roman" w:cs="Times New Roman"/>
                      <w:sz w:val="24"/>
                      <w:szCs w:val="24"/>
                    </w:rPr>
                    <w:t> </w:t>
                  </w:r>
                  <w:r w:rsidRPr="00AB4F47">
                    <w:rPr>
                      <w:rFonts w:ascii="Times New Roman" w:eastAsia="Times New Roman" w:hAnsi="Times New Roman" w:cs="Times New Roman"/>
                      <w:sz w:val="24"/>
                      <w:szCs w:val="24"/>
                    </w:rPr>
                    <w:t xml:space="preserve">Enhancing expressivity transfer in textless speech-to-speech translation. </w:t>
                  </w:r>
                  <w:r w:rsidRPr="00AB4F47">
                    <w:rPr>
                      <w:rFonts w:ascii="Times New Roman" w:eastAsia="Times New Roman" w:hAnsi="Times New Roman" w:cs="Times New Roman"/>
                      <w:i/>
                      <w:iCs/>
                      <w:sz w:val="24"/>
                      <w:szCs w:val="24"/>
                    </w:rPr>
                    <w:t>arXiv preprint arXiv:2310.07279</w:t>
                  </w:r>
                  <w:r w:rsidRPr="00AB4F47">
                    <w:rPr>
                      <w:rFonts w:ascii="Times New Roman" w:eastAsia="Times New Roman" w:hAnsi="Times New Roman" w:cs="Times New Roman"/>
                      <w:sz w:val="24"/>
                      <w:szCs w:val="24"/>
                    </w:rPr>
                    <w:t xml:space="preserve">. </w:t>
                  </w:r>
                  <w:r w:rsidRPr="00AB4F47">
                    <w:rPr>
                      <w:rFonts w:ascii="Times New Roman" w:eastAsia="Times New Roman" w:hAnsi="Times New Roman" w:cs="Times New Roman"/>
                      <w:sz w:val="24"/>
                      <w:szCs w:val="24"/>
                    </w:rPr>
                    <w:t> </w:t>
                  </w:r>
                  <w:hyperlink r:id="rId116" w:history="1">
                    <w:r w:rsidRPr="00AB4F47">
                      <w:rPr>
                        <w:rStyle w:val="Hyperlink"/>
                        <w:rFonts w:ascii="Times New Roman" w:eastAsia="Times New Roman" w:hAnsi="Times New Roman" w:cs="Times New Roman"/>
                        <w:sz w:val="24"/>
                        <w:szCs w:val="24"/>
                      </w:rPr>
                      <w:t>http://arxiv.org/abs/2310.07279</w:t>
                    </w:r>
                  </w:hyperlink>
                </w:p>
                <w:p w14:paraId="3C3CE641" w14:textId="77777777" w:rsidR="006B6218" w:rsidRPr="001665D5"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Elesemoyo, I. O. (2025). An Android-Based Number Conversion System to Yorùbá Language Numeral Forms. </w:t>
                  </w:r>
                  <w:r w:rsidRPr="001665D5">
                    <w:rPr>
                      <w:rFonts w:ascii="Times New Roman" w:eastAsia="Times New Roman" w:hAnsi="Times New Roman" w:cs="Times New Roman"/>
                      <w:i/>
                      <w:iCs/>
                      <w:sz w:val="24"/>
                      <w:szCs w:val="24"/>
                    </w:rPr>
                    <w:t>FUOYE Journal of Pure and Applied Sciences (FJPAS)</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10</w:t>
                  </w:r>
                  <w:r w:rsidRPr="001665D5">
                    <w:rPr>
                      <w:rFonts w:ascii="Times New Roman" w:eastAsia="Times New Roman" w:hAnsi="Times New Roman" w:cs="Times New Roman"/>
                      <w:sz w:val="24"/>
                      <w:szCs w:val="24"/>
                    </w:rPr>
                    <w:t>(1), 102–113.</w:t>
                  </w:r>
                </w:p>
                <w:p w14:paraId="075A2767"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Fan, Y., Qian, Y., Xie, F.-L., &amp; Soong, F. K. (2014). TTS synthesis with bidirectional LSTM-based recurrent neural networks. </w:t>
                  </w:r>
                  <w:r w:rsidRPr="008E4B1B">
                    <w:rPr>
                      <w:rFonts w:ascii="Times New Roman" w:eastAsia="Times New Roman" w:hAnsi="Times New Roman" w:cs="Times New Roman"/>
                      <w:i/>
                      <w:iCs/>
                      <w:sz w:val="24"/>
                      <w:szCs w:val="24"/>
                    </w:rPr>
                    <w:t>Fifteenth Annual Conference of the International Speech Communication Association</w:t>
                  </w:r>
                  <w:r w:rsidRPr="008E4B1B">
                    <w:rPr>
                      <w:rFonts w:ascii="Times New Roman" w:eastAsia="Times New Roman" w:hAnsi="Times New Roman" w:cs="Times New Roman"/>
                      <w:sz w:val="24"/>
                      <w:szCs w:val="24"/>
                    </w:rPr>
                    <w:t>.</w:t>
                  </w:r>
                </w:p>
                <w:p w14:paraId="28A6617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Gong, Z., Xu, X., &amp; Zhao, Y. (2025). Tibetan–Chinese speech-to-speech translation based on discrete units. </w:t>
                  </w:r>
                  <w:r w:rsidRPr="008E4B1B">
                    <w:rPr>
                      <w:rFonts w:ascii="Times New Roman" w:eastAsia="Times New Roman" w:hAnsi="Times New Roman" w:cs="Times New Roman"/>
                      <w:i/>
                      <w:iCs/>
                      <w:sz w:val="24"/>
                      <w:szCs w:val="24"/>
                    </w:rPr>
                    <w:t>Scientific Reports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15</w:t>
                  </w:r>
                  <w:r w:rsidRPr="008E4B1B">
                    <w:rPr>
                      <w:rFonts w:ascii="Times New Roman" w:eastAsia="Times New Roman" w:hAnsi="Times New Roman" w:cs="Times New Roman"/>
                      <w:sz w:val="24"/>
                      <w:szCs w:val="24"/>
                    </w:rPr>
                    <w:t>(1), 2592.</w:t>
                  </w:r>
                </w:p>
                <w:p w14:paraId="11F55A1D"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B2284F">
                    <w:rPr>
                      <w:rFonts w:ascii="Times New Roman" w:eastAsia="Times New Roman" w:hAnsi="Times New Roman" w:cs="Times New Roman"/>
                      <w:sz w:val="24"/>
                      <w:szCs w:val="24"/>
                    </w:rPr>
                    <w:t>Govind, G., Gupta, D., &amp; Jhajharia, K. (2026). Hand gesture recognition using hybrid deep learning models for deaf communication support. [Journal name], [volume(issue)]</w:t>
                  </w:r>
                  <w:r>
                    <w:rPr>
                      <w:rFonts w:ascii="Times New Roman" w:eastAsia="Times New Roman" w:hAnsi="Times New Roman" w:cs="Times New Roman"/>
                      <w:sz w:val="24"/>
                      <w:szCs w:val="24"/>
                    </w:rPr>
                    <w:t>.</w:t>
                  </w:r>
                </w:p>
                <w:p w14:paraId="0C8EBC24"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Grabar, N., &amp; Cardon, R. 201</w:t>
                  </w:r>
                  <w:r>
                    <w:rPr>
                      <w:rFonts w:ascii="Times New Roman" w:eastAsia="Times New Roman" w:hAnsi="Times New Roman" w:cs="Times New Roman"/>
                      <w:sz w:val="24"/>
                      <w:szCs w:val="24"/>
                    </w:rPr>
                    <w:t>9</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CLEAR-Simple Corpus for Medical French</w:t>
                  </w:r>
                  <w:r w:rsidRPr="008E4B1B">
                    <w:rPr>
                      <w:rFonts w:ascii="Times New Roman" w:eastAsia="Times New Roman" w:hAnsi="Times New Roman" w:cs="Times New Roman"/>
                      <w:sz w:val="24"/>
                      <w:szCs w:val="24"/>
                    </w:rPr>
                    <w:t>. http://natalia.</w:t>
                  </w:r>
                </w:p>
                <w:p w14:paraId="5AD46DFE"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2F04DF">
                    <w:rPr>
                      <w:rFonts w:ascii="Times New Roman" w:eastAsia="Times New Roman" w:hAnsi="Times New Roman" w:cs="Times New Roman"/>
                      <w:sz w:val="24"/>
                      <w:szCs w:val="24"/>
                    </w:rPr>
                    <w:t xml:space="preserve">Griffin, D., &amp; Lim, J. (1984). Signal estimation from modified short-time Fourier transform. </w:t>
                  </w:r>
                  <w:r w:rsidRPr="002F04DF">
                    <w:rPr>
                      <w:rFonts w:ascii="Times New Roman" w:eastAsia="Times New Roman" w:hAnsi="Times New Roman" w:cs="Times New Roman"/>
                      <w:i/>
                      <w:iCs/>
                      <w:sz w:val="24"/>
                      <w:szCs w:val="24"/>
                    </w:rPr>
                    <w:t>IEEE Transactions on Acoustics, Speech, and Signal Processing</w:t>
                  </w:r>
                  <w:r w:rsidRPr="002F04DF">
                    <w:rPr>
                      <w:rFonts w:ascii="Times New Roman" w:eastAsia="Times New Roman" w:hAnsi="Times New Roman" w:cs="Times New Roman"/>
                      <w:sz w:val="24"/>
                      <w:szCs w:val="24"/>
                    </w:rPr>
                    <w:t xml:space="preserve">, </w:t>
                  </w:r>
                  <w:r w:rsidRPr="002F04DF">
                    <w:rPr>
                      <w:rFonts w:ascii="Times New Roman" w:eastAsia="Times New Roman" w:hAnsi="Times New Roman" w:cs="Times New Roman"/>
                      <w:i/>
                      <w:iCs/>
                      <w:sz w:val="24"/>
                      <w:szCs w:val="24"/>
                    </w:rPr>
                    <w:t>32</w:t>
                  </w:r>
                  <w:r w:rsidRPr="002F04DF">
                    <w:rPr>
                      <w:rFonts w:ascii="Times New Roman" w:eastAsia="Times New Roman" w:hAnsi="Times New Roman" w:cs="Times New Roman"/>
                      <w:sz w:val="24"/>
                      <w:szCs w:val="24"/>
                    </w:rPr>
                    <w:t>(2), 236–243.</w:t>
                  </w:r>
                </w:p>
                <w:p w14:paraId="228C9CF7"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Gutkin, A., Demirsahin, I., Kjartansson, O., Rivera, C. E., &amp; Túbòsún, K. (2020). </w:t>
                  </w:r>
                  <w:r w:rsidRPr="008E4B1B">
                    <w:rPr>
                      <w:rFonts w:ascii="Times New Roman" w:eastAsia="Times New Roman" w:hAnsi="Times New Roman" w:cs="Times New Roman"/>
                      <w:i/>
                      <w:iCs/>
                      <w:sz w:val="24"/>
                      <w:szCs w:val="24"/>
                    </w:rPr>
                    <w:t>Developing an open-source corpus of Yoruba speech</w:t>
                  </w:r>
                  <w:r w:rsidRPr="008E4B1B">
                    <w:rPr>
                      <w:rFonts w:ascii="Times New Roman" w:eastAsia="Times New Roman" w:hAnsi="Times New Roman" w:cs="Times New Roman"/>
                      <w:sz w:val="24"/>
                      <w:szCs w:val="24"/>
                    </w:rPr>
                    <w:t>.</w:t>
                  </w:r>
                </w:p>
                <w:p w14:paraId="076E7498"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Haluza, D., &amp; Jungwirth, D. (2023). Artificial Intelligence and Ten Societal Megatrends: An Exploratory Study Using GPT-3. </w:t>
                  </w:r>
                  <w:r w:rsidRPr="008E4B1B">
                    <w:rPr>
                      <w:rFonts w:ascii="Times New Roman" w:eastAsia="Times New Roman" w:hAnsi="Times New Roman" w:cs="Times New Roman"/>
                      <w:i/>
                      <w:iCs/>
                      <w:sz w:val="24"/>
                      <w:szCs w:val="24"/>
                    </w:rPr>
                    <w:t>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11</w:t>
                  </w:r>
                  <w:r w:rsidRPr="008E4B1B">
                    <w:rPr>
                      <w:rFonts w:ascii="Times New Roman" w:eastAsia="Times New Roman" w:hAnsi="Times New Roman" w:cs="Times New Roman"/>
                      <w:sz w:val="24"/>
                      <w:szCs w:val="24"/>
                    </w:rPr>
                    <w:t>(3), 120.</w:t>
                  </w:r>
                </w:p>
                <w:p w14:paraId="337B9BEC"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Hassana, I. L., &amp; Sanusi, M. (2019). Text to Speech Synthesis System in Yoruba Language. </w:t>
                  </w:r>
                  <w:r w:rsidRPr="008E4B1B">
                    <w:rPr>
                      <w:rFonts w:ascii="Times New Roman" w:eastAsia="Times New Roman" w:hAnsi="Times New Roman" w:cs="Times New Roman"/>
                      <w:i/>
                      <w:iCs/>
                      <w:sz w:val="24"/>
                      <w:szCs w:val="24"/>
                    </w:rPr>
                    <w:t>International Journal of Advances in Scientific Research and Engineering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5</w:t>
                  </w:r>
                  <w:r w:rsidRPr="008E4B1B">
                    <w:rPr>
                      <w:rFonts w:ascii="Times New Roman" w:eastAsia="Times New Roman" w:hAnsi="Times New Roman" w:cs="Times New Roman"/>
                      <w:sz w:val="24"/>
                      <w:szCs w:val="24"/>
                    </w:rPr>
                    <w:t>(10), 180–191.</w:t>
                  </w:r>
                </w:p>
                <w:p w14:paraId="2819891F"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 xml:space="preserve">Hatami, A. (2026). Advancing multimodal machine translation: The role of visual cues in enhancing translation quality. </w:t>
                  </w:r>
                  <w:r w:rsidRPr="00601433">
                    <w:rPr>
                      <w:rFonts w:ascii="Times New Roman" w:eastAsia="Times New Roman" w:hAnsi="Times New Roman" w:cs="Times New Roman"/>
                      <w:sz w:val="24"/>
                      <w:szCs w:val="24"/>
                    </w:rPr>
                    <w:t>University of Galway</w:t>
                  </w:r>
                  <w:r w:rsidRPr="000D6C5D">
                    <w:rPr>
                      <w:rFonts w:ascii="Times New Roman" w:eastAsia="Times New Roman" w:hAnsi="Times New Roman" w:cs="Times New Roman"/>
                      <w:sz w:val="24"/>
                      <w:szCs w:val="24"/>
                    </w:rPr>
                    <w:t>.</w:t>
                  </w:r>
                </w:p>
                <w:p w14:paraId="76AE42AD"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Pr>
                      <w:rFonts w:ascii="Times New Roman" w:hAnsi="Times New Roman" w:cs="Times New Roman"/>
                    </w:rPr>
                    <w:t xml:space="preserve">Hayashi, T., &amp; Watanabe, S. (2020). </w:t>
                  </w:r>
                  <w:r w:rsidRPr="00DD3035">
                    <w:rPr>
                      <w:rFonts w:ascii="Times New Roman" w:hAnsi="Times New Roman" w:cs="Times New Roman"/>
                    </w:rPr>
                    <w:t>Watanabe3DiscreTalk: Text-to-Speech as a Machine Translation Problem</w:t>
                  </w:r>
                  <w:r>
                    <w:rPr>
                      <w:rFonts w:ascii="Times New Roman" w:hAnsi="Times New Roman" w:cs="Times New Roman"/>
                    </w:rPr>
                    <w:t xml:space="preserve">. </w:t>
                  </w:r>
                  <w:r w:rsidRPr="00DD3035">
                    <w:rPr>
                      <w:rFonts w:ascii="Times New Roman" w:hAnsi="Times New Roman" w:cs="Times New Roman"/>
                    </w:rPr>
                    <w:t>arXiv preprint arXiv:</w:t>
                  </w:r>
                  <w:r>
                    <w:rPr>
                      <w:rFonts w:ascii="Times New Roman" w:hAnsi="Times New Roman" w:cs="Times New Roman"/>
                    </w:rPr>
                    <w:t>2005</w:t>
                  </w:r>
                  <w:r w:rsidRPr="00DD3035">
                    <w:rPr>
                      <w:rFonts w:ascii="Times New Roman" w:hAnsi="Times New Roman" w:cs="Times New Roman"/>
                    </w:rPr>
                    <w:t>.0</w:t>
                  </w:r>
                  <w:r>
                    <w:rPr>
                      <w:rFonts w:ascii="Times New Roman" w:hAnsi="Times New Roman" w:cs="Times New Roman"/>
                    </w:rPr>
                    <w:t>5525</w:t>
                  </w:r>
                  <w:r w:rsidRPr="00DD3035">
                    <w:rPr>
                      <w:rFonts w:ascii="Times New Roman" w:hAnsi="Times New Roman" w:cs="Times New Roman"/>
                    </w:rPr>
                    <w:t>.</w:t>
                  </w:r>
                </w:p>
                <w:p w14:paraId="1640CD94"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447804">
                    <w:rPr>
                      <w:rFonts w:ascii="Times New Roman" w:eastAsia="Times New Roman" w:hAnsi="Times New Roman" w:cs="Times New Roman"/>
                      <w:sz w:val="24"/>
                      <w:szCs w:val="24"/>
                    </w:rPr>
                    <w:t xml:space="preserve">He, X., Polok, A., Villalba, J., Thebaud, T., &amp; Maciejewski, M. (2026, May). Scaling multi-talker ASR with speaker-agnostic activity streams. In ICASSP 2026—IEEE International Conference on Acoustics, Speech and Signal Processing (ICASSP) (pp. 16727–16731). IEEE. </w:t>
                  </w:r>
                </w:p>
                <w:p w14:paraId="4F1B5B71"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Hsu, W. N., Bolte, B., Tsai, Y. H. H., Lakhotia, K., Salakhutdinov, R., &amp; Mohamed, A. (2021). Hubert: Self-supervised speech representation learning by masked prediction of hidden units. </w:t>
                  </w:r>
                  <w:r w:rsidRPr="008E4B1B">
                    <w:rPr>
                      <w:rFonts w:ascii="Times New Roman" w:eastAsia="Times New Roman" w:hAnsi="Times New Roman" w:cs="Times New Roman"/>
                      <w:i/>
                      <w:iCs/>
                      <w:sz w:val="24"/>
                      <w:szCs w:val="24"/>
                    </w:rPr>
                    <w:t>IEEE/ACM transactions on audio, speech, and language processing</w:t>
                  </w:r>
                  <w:r w:rsidRPr="008E4B1B">
                    <w:rPr>
                      <w:rFonts w:ascii="Times New Roman" w:eastAsia="Times New Roman" w:hAnsi="Times New Roman" w:cs="Times New Roman"/>
                      <w:sz w:val="24"/>
                      <w:szCs w:val="24"/>
                    </w:rPr>
                    <w:t>,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 3451-3460.</w:t>
                  </w:r>
                </w:p>
                <w:p w14:paraId="678FCC20"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34701D">
                    <w:rPr>
                      <w:rFonts w:ascii="Times New Roman" w:eastAsia="Times New Roman" w:hAnsi="Times New Roman" w:cs="Times New Roman"/>
                      <w:sz w:val="24"/>
                      <w:szCs w:val="24"/>
                    </w:rPr>
                    <w:t>Huang, A. (2026). Speech recognition based on mobile biosensor networks and quality evaluation of university political education. International Journal of High Speed Electronics and Systems, 35(2), 2540128.</w:t>
                  </w:r>
                </w:p>
                <w:p w14:paraId="1296CBCF" w14:textId="77777777" w:rsidR="006B6218" w:rsidRPr="00111310" w:rsidRDefault="006B6218" w:rsidP="006B6218">
                  <w:pPr>
                    <w:autoSpaceDE w:val="0"/>
                    <w:autoSpaceDN w:val="0"/>
                    <w:ind w:hanging="480"/>
                    <w:jc w:val="both"/>
                    <w:divId w:val="1154026627"/>
                    <w:rPr>
                      <w:rFonts w:ascii="Times New Roman" w:hAnsi="Times New Roman" w:cs="Times New Roman"/>
                      <w:sz w:val="24"/>
                      <w:szCs w:val="24"/>
                    </w:rPr>
                  </w:pPr>
                  <w:r w:rsidRPr="00111310">
                    <w:rPr>
                      <w:rFonts w:ascii="Times New Roman" w:hAnsi="Times New Roman" w:cs="Times New Roman"/>
                      <w:sz w:val="24"/>
                      <w:szCs w:val="24"/>
                    </w:rPr>
                    <w:t>Huang R. et., al (2023). AV-TranSpeech: Audio-Visual Robust Speech-to-Speech Translation. In Proceedings of the 61</w:t>
                  </w:r>
                  <w:r w:rsidRPr="00111310">
                    <w:rPr>
                      <w:rFonts w:ascii="Times New Roman" w:hAnsi="Times New Roman" w:cs="Times New Roman"/>
                      <w:sz w:val="24"/>
                      <w:szCs w:val="24"/>
                      <w:vertAlign w:val="superscript"/>
                    </w:rPr>
                    <w:t>st</w:t>
                  </w:r>
                  <w:r w:rsidRPr="00111310">
                    <w:rPr>
                      <w:rFonts w:ascii="Times New Roman" w:hAnsi="Times New Roman" w:cs="Times New Roman"/>
                      <w:sz w:val="24"/>
                      <w:szCs w:val="24"/>
                    </w:rPr>
                    <w:t xml:space="preserve"> Annual Meeting of the Association for Computational Linguistics, vol. 1, p. 8590-8604, 2023.</w:t>
                  </w:r>
                </w:p>
                <w:p w14:paraId="3E15720E"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Hudelson, P., &amp; Chappuis, F. (2024). Using Voice-to-Voice Machine Translation to Overcome Language Barriers in Clinical Communication: An Exploratory Study. </w:t>
                  </w:r>
                  <w:r w:rsidRPr="008E4B1B">
                    <w:rPr>
                      <w:rFonts w:ascii="Times New Roman" w:eastAsia="Times New Roman" w:hAnsi="Times New Roman" w:cs="Times New Roman"/>
                      <w:i/>
                      <w:iCs/>
                      <w:sz w:val="24"/>
                      <w:szCs w:val="24"/>
                    </w:rPr>
                    <w:t>Journal of General Internal Medicine</w:t>
                  </w:r>
                  <w:r w:rsidRPr="008E4B1B">
                    <w:rPr>
                      <w:rFonts w:ascii="Times New Roman" w:eastAsia="Times New Roman" w:hAnsi="Times New Roman" w:cs="Times New Roman"/>
                      <w:sz w:val="24"/>
                      <w:szCs w:val="24"/>
                    </w:rPr>
                    <w:t>. https://doi.org/10.1007/s11606-024-08641-w</w:t>
                  </w:r>
                </w:p>
                <w:p w14:paraId="57C56338"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Hujon, A. V., Singh, T. D., &amp; Amitab, K. (2022). Transfer Learning Based Neural Machine Translation of English-Khasi on Low-Resource Settings. </w:t>
                  </w:r>
                  <w:r w:rsidRPr="008E4B1B">
                    <w:rPr>
                      <w:rFonts w:ascii="Times New Roman" w:eastAsia="Times New Roman" w:hAnsi="Times New Roman" w:cs="Times New Roman"/>
                      <w:i/>
                      <w:iCs/>
                      <w:sz w:val="24"/>
                      <w:szCs w:val="24"/>
                    </w:rPr>
                    <w:t>Procedia Computer Science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218</w:t>
                  </w:r>
                  <w:r w:rsidRPr="008E4B1B">
                    <w:rPr>
                      <w:rFonts w:ascii="Times New Roman" w:eastAsia="Times New Roman" w:hAnsi="Times New Roman" w:cs="Times New Roman"/>
                      <w:sz w:val="24"/>
                      <w:szCs w:val="24"/>
                    </w:rPr>
                    <w:t>, 1–8. https://doi.org/10.1016/j.procs.2022.12.396</w:t>
                  </w:r>
                </w:p>
                <w:p w14:paraId="4A7C36E8" w14:textId="77777777" w:rsidR="006B6218" w:rsidRPr="006004AF"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Javaid, M., Haleem, A., &amp; Singh, R. P. (2023). ChatGPT for healthcare services: An emerging stage for an innovative perspective. </w:t>
                  </w:r>
                  <w:r w:rsidRPr="006004AF">
                    <w:rPr>
                      <w:rFonts w:ascii="Times New Roman" w:eastAsia="Times New Roman" w:hAnsi="Times New Roman" w:cs="Times New Roman"/>
                      <w:i/>
                      <w:iCs/>
                      <w:sz w:val="24"/>
                      <w:szCs w:val="24"/>
                    </w:rPr>
                    <w:t>BenchCouncil Transactions on Benchmarks, Standards and Evaluations</w:t>
                  </w:r>
                  <w:r w:rsidRPr="006004AF">
                    <w:rPr>
                      <w:rFonts w:ascii="Times New Roman" w:eastAsia="Times New Roman" w:hAnsi="Times New Roman" w:cs="Times New Roman"/>
                      <w:sz w:val="24"/>
                      <w:szCs w:val="24"/>
                    </w:rPr>
                    <w:t xml:space="preserve">, </w:t>
                  </w:r>
                  <w:r w:rsidRPr="006004AF">
                    <w:rPr>
                      <w:rFonts w:ascii="Times New Roman" w:eastAsia="Times New Roman" w:hAnsi="Times New Roman" w:cs="Times New Roman"/>
                      <w:i/>
                      <w:iCs/>
                      <w:sz w:val="24"/>
                      <w:szCs w:val="24"/>
                    </w:rPr>
                    <w:t>3</w:t>
                  </w:r>
                  <w:r w:rsidRPr="006004AF">
                    <w:rPr>
                      <w:rFonts w:ascii="Times New Roman" w:eastAsia="Times New Roman" w:hAnsi="Times New Roman" w:cs="Times New Roman"/>
                      <w:sz w:val="24"/>
                      <w:szCs w:val="24"/>
                    </w:rPr>
                    <w:t xml:space="preserve">(1). </w:t>
                  </w:r>
                  <w:hyperlink r:id="rId117" w:history="1">
                    <w:r w:rsidRPr="006004AF">
                      <w:rPr>
                        <w:rStyle w:val="Hyperlink"/>
                        <w:rFonts w:ascii="Times New Roman" w:eastAsia="Times New Roman" w:hAnsi="Times New Roman" w:cs="Times New Roman"/>
                        <w:color w:val="auto"/>
                        <w:sz w:val="24"/>
                        <w:szCs w:val="24"/>
                        <w:u w:val="none"/>
                      </w:rPr>
                      <w:t>https://doi.org/10.1016/j.tbench.2023.100105</w:t>
                    </w:r>
                  </w:hyperlink>
                </w:p>
                <w:p w14:paraId="1A533AC6" w14:textId="77777777" w:rsidR="006B6218" w:rsidRPr="006004AF"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Jeuris, P., &amp; Niehues, J. (2022). Libris2s: A german-english speech-to-speech translation corpus. </w:t>
                  </w:r>
                  <w:r w:rsidRPr="006004AF">
                    <w:rPr>
                      <w:rFonts w:ascii="Times New Roman" w:eastAsia="Times New Roman" w:hAnsi="Times New Roman" w:cs="Times New Roman"/>
                      <w:i/>
                      <w:iCs/>
                      <w:sz w:val="24"/>
                      <w:szCs w:val="24"/>
                    </w:rPr>
                    <w:t>ArXiv Preprint ArXiv:2204.10593</w:t>
                  </w:r>
                  <w:r w:rsidRPr="006004AF">
                    <w:rPr>
                      <w:rFonts w:ascii="Times New Roman" w:eastAsia="Times New Roman" w:hAnsi="Times New Roman" w:cs="Times New Roman"/>
                      <w:sz w:val="24"/>
                      <w:szCs w:val="24"/>
                    </w:rPr>
                    <w:t>.</w:t>
                  </w:r>
                </w:p>
                <w:p w14:paraId="06028544"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Johnson, M., Macherey, W., Weiss, R. J., Cao, Y., Chiu, C.-C., Ari, N., Laurenzo, S., &amp; Wu, Y. (2019). Leveraging weakly supervised data to improve end-to-end speech-to-text translation.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7180–7184.</w:t>
                  </w:r>
                </w:p>
                <w:p w14:paraId="29BF322F"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Ramanovich, M. T., Remez, T., &amp; Pomerantz, R. (2022). Translatotron 2: High-quality direct speech-to-speech translation with voice preservation.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10120–10134.</w:t>
                  </w:r>
                </w:p>
                <w:p w14:paraId="26F4FC8F"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580591">
                    <w:rPr>
                      <w:rFonts w:ascii="Times New Roman" w:eastAsia="Times New Roman" w:hAnsi="Times New Roman" w:cs="Times New Roman"/>
                      <w:sz w:val="24"/>
                      <w:szCs w:val="24"/>
                    </w:rPr>
                    <w:t xml:space="preserve">Jia, Y., Ramanovich, M. T., Wang, Q., &amp; Zen, H. (2022).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CVSS corpus and massively multilingual speech-to-speech translation. </w:t>
                  </w:r>
                  <w:r w:rsidRPr="00580591">
                    <w:rPr>
                      <w:rFonts w:ascii="Times New Roman" w:eastAsia="Times New Roman" w:hAnsi="Times New Roman" w:cs="Times New Roman"/>
                      <w:i/>
                      <w:iCs/>
                      <w:sz w:val="24"/>
                      <w:szCs w:val="24"/>
                    </w:rPr>
                    <w:t>Proceedings of the 13th Language Resources and Evaluation Conference (LREC 2022)</w:t>
                  </w:r>
                  <w:r w:rsidRPr="00580591">
                    <w:rPr>
                      <w:rFonts w:ascii="Times New Roman" w:eastAsia="Times New Roman" w:hAnsi="Times New Roman" w:cs="Times New Roman"/>
                      <w:sz w:val="24"/>
                      <w:szCs w:val="24"/>
                    </w:rPr>
                    <w:t xml:space="preserve">, 679–688. </w:t>
                  </w:r>
                  <w:r w:rsidRPr="00580591">
                    <w:rPr>
                      <w:rFonts w:ascii="Times New Roman" w:eastAsia="Times New Roman" w:hAnsi="Times New Roman" w:cs="Times New Roman"/>
                      <w:sz w:val="24"/>
                      <w:szCs w:val="24"/>
                    </w:rPr>
                    <w:t> </w:t>
                  </w:r>
                  <w:hyperlink r:id="rId118" w:history="1">
                    <w:r w:rsidRPr="00580591">
                      <w:rPr>
                        <w:rStyle w:val="Hyperlink"/>
                        <w:rFonts w:ascii="Times New Roman" w:eastAsia="Times New Roman" w:hAnsi="Times New Roman" w:cs="Times New Roman"/>
                        <w:sz w:val="24"/>
                        <w:szCs w:val="24"/>
                      </w:rPr>
                      <w:t>https://doi.org/10.48550/arXiv.2201.03713</w:t>
                    </w:r>
                  </w:hyperlink>
                </w:p>
                <w:p w14:paraId="1F89B85E"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Weiss, R. J., Biadsy, F., Macherey, W., Johnson, M., Chen, Z., &amp; Wu, Y. (2019). </w:t>
                  </w:r>
                  <w:r w:rsidRPr="008E4B1B">
                    <w:rPr>
                      <w:rFonts w:ascii="Times New Roman" w:eastAsia="Times New Roman" w:hAnsi="Times New Roman" w:cs="Times New Roman"/>
                      <w:i/>
                      <w:iCs/>
                      <w:sz w:val="24"/>
                      <w:szCs w:val="24"/>
                    </w:rPr>
                    <w:t>Direct speech-to-speech translation with a sequence-to-sequence model</w:t>
                  </w:r>
                  <w:r w:rsidRPr="008E4B1B">
                    <w:rPr>
                      <w:rFonts w:ascii="Times New Roman" w:eastAsia="Times New Roman" w:hAnsi="Times New Roman" w:cs="Times New Roman"/>
                      <w:sz w:val="24"/>
                      <w:szCs w:val="24"/>
                    </w:rPr>
                    <w:t xml:space="preserve">. </w:t>
                  </w:r>
                  <w:hyperlink r:id="rId119" w:history="1">
                    <w:r w:rsidRPr="0067679F">
                      <w:rPr>
                        <w:rStyle w:val="Hyperlink"/>
                        <w:rFonts w:ascii="Times New Roman" w:eastAsia="Times New Roman" w:hAnsi="Times New Roman" w:cs="Times New Roman"/>
                        <w:sz w:val="24"/>
                        <w:szCs w:val="24"/>
                      </w:rPr>
                      <w:t>http://arxiv.org/abs/1904.06037</w:t>
                    </w:r>
                  </w:hyperlink>
                </w:p>
                <w:p w14:paraId="0172AD6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C7C64">
                    <w:rPr>
                      <w:rFonts w:ascii="Times New Roman" w:eastAsia="Times New Roman" w:hAnsi="Times New Roman" w:cs="Times New Roman"/>
                      <w:sz w:val="24"/>
                      <w:szCs w:val="24"/>
                    </w:rPr>
                    <w:t xml:space="preserve">Jiang, S., Qi, J., Huo, C., Gao, Y., &amp; Chen, Q. (2023). </w:t>
                  </w:r>
                  <w:r w:rsidRPr="00EC7C64">
                    <w:rPr>
                      <w:rFonts w:ascii="Times New Roman" w:eastAsia="Times New Roman" w:hAnsi="Times New Roman" w:cs="Times New Roman"/>
                      <w:sz w:val="24"/>
                      <w:szCs w:val="24"/>
                    </w:rPr>
                    <w:t> </w:t>
                  </w:r>
                  <w:r w:rsidRPr="00EC7C64">
                    <w:rPr>
                      <w:rFonts w:ascii="Times New Roman" w:eastAsia="Times New Roman" w:hAnsi="Times New Roman" w:cs="Times New Roman"/>
                      <w:sz w:val="24"/>
                      <w:szCs w:val="24"/>
                    </w:rPr>
                    <w:t>Two</w:t>
                  </w:r>
                  <w:r w:rsidRPr="00EC7C64">
                    <w:rPr>
                      <w:rFonts w:ascii="Times New Roman" w:eastAsia="Times New Roman" w:hAnsi="Times New Roman" w:cs="Times New Roman"/>
                      <w:sz w:val="24"/>
                      <w:szCs w:val="24"/>
                    </w:rPr>
                    <w:noBreakHyphen/>
                    <w:t>stage adaptation for non</w:t>
                  </w:r>
                  <w:r w:rsidRPr="00EC7C64">
                    <w:rPr>
                      <w:rFonts w:ascii="Times New Roman" w:eastAsia="Times New Roman" w:hAnsi="Times New Roman" w:cs="Times New Roman"/>
                      <w:sz w:val="24"/>
                      <w:szCs w:val="24"/>
                    </w:rPr>
                    <w:noBreakHyphen/>
                    <w:t>normative speech recognition: Revisiting speaker</w:t>
                  </w:r>
                  <w:r w:rsidRPr="00EC7C64">
                    <w:rPr>
                      <w:rFonts w:ascii="Times New Roman" w:eastAsia="Times New Roman" w:hAnsi="Times New Roman" w:cs="Times New Roman"/>
                      <w:sz w:val="24"/>
                      <w:szCs w:val="24"/>
                    </w:rPr>
                    <w:noBreakHyphen/>
                    <w:t xml:space="preserve">independent initialization for personalization. </w:t>
                  </w:r>
                  <w:r w:rsidRPr="00EC7C64">
                    <w:rPr>
                      <w:rFonts w:ascii="Times New Roman" w:eastAsia="Times New Roman" w:hAnsi="Times New Roman" w:cs="Times New Roman"/>
                      <w:i/>
                      <w:iCs/>
                      <w:sz w:val="24"/>
                      <w:szCs w:val="24"/>
                    </w:rPr>
                    <w:t>arXiv preprint arXiv:2310.07279</w:t>
                  </w:r>
                  <w:r w:rsidRPr="00EC7C64">
                    <w:rPr>
                      <w:rFonts w:ascii="Times New Roman" w:eastAsia="Times New Roman" w:hAnsi="Times New Roman" w:cs="Times New Roman"/>
                      <w:sz w:val="24"/>
                      <w:szCs w:val="24"/>
                    </w:rPr>
                    <w:t xml:space="preserve">. </w:t>
                  </w:r>
                  <w:r w:rsidRPr="00EC7C64">
                    <w:rPr>
                      <w:rFonts w:ascii="Times New Roman" w:eastAsia="Times New Roman" w:hAnsi="Times New Roman" w:cs="Times New Roman"/>
                      <w:sz w:val="24"/>
                      <w:szCs w:val="24"/>
                    </w:rPr>
                    <w:t> </w:t>
                  </w:r>
                  <w:hyperlink r:id="rId120" w:history="1">
                    <w:r w:rsidRPr="00EC7C64">
                      <w:rPr>
                        <w:rStyle w:val="Hyperlink"/>
                        <w:rFonts w:ascii="Times New Roman" w:eastAsia="Times New Roman" w:hAnsi="Times New Roman" w:cs="Times New Roman"/>
                        <w:sz w:val="24"/>
                        <w:szCs w:val="24"/>
                      </w:rPr>
                      <w:t>http://arxiv.org/abs/2310.07279</w:t>
                    </w:r>
                  </w:hyperlink>
                </w:p>
                <w:p w14:paraId="2772947F"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lastRenderedPageBreak/>
                    <w:t xml:space="preserve">Julius, O., Obagbuwa, I. C., Michael, E. B., Adebiyi, A. A., Deborah, O., &amp; Akinrinwa, S. P. (2024). Direct English-to-Yoruba speech Translation model using Transformer with Augmented Attention Mechanism. </w:t>
                  </w:r>
                  <w:r w:rsidRPr="006004AF">
                    <w:rPr>
                      <w:rFonts w:ascii="Times New Roman" w:eastAsia="Times New Roman" w:hAnsi="Times New Roman" w:cs="Times New Roman"/>
                      <w:i/>
                      <w:iCs/>
                      <w:sz w:val="24"/>
                      <w:szCs w:val="24"/>
                    </w:rPr>
                    <w:t>2024 IEEE 5th International Conference on Electro-Computing Technologies for Humanity (NIGERCON)</w:t>
                  </w:r>
                  <w:r w:rsidRPr="006004AF">
                    <w:rPr>
                      <w:rFonts w:ascii="Times New Roman" w:eastAsia="Times New Roman" w:hAnsi="Times New Roman" w:cs="Times New Roman"/>
                      <w:sz w:val="24"/>
                      <w:szCs w:val="24"/>
                    </w:rPr>
                    <w:t>, 1–6.</w:t>
                  </w:r>
                </w:p>
                <w:p w14:paraId="71B78455"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Kaur, P., Bush, L. A. M., &amp; Shi, W. (2024). </w:t>
                  </w:r>
                  <w:r w:rsidRPr="008E4B1B">
                    <w:rPr>
                      <w:rFonts w:ascii="Times New Roman" w:eastAsia="Times New Roman" w:hAnsi="Times New Roman" w:cs="Times New Roman"/>
                      <w:i/>
                      <w:iCs/>
                      <w:sz w:val="24"/>
                      <w:szCs w:val="24"/>
                    </w:rPr>
                    <w:t>Direct Punjabi to English speech translation using discrete units</w:t>
                  </w:r>
                  <w:r w:rsidRPr="008E4B1B">
                    <w:rPr>
                      <w:rFonts w:ascii="Times New Roman" w:eastAsia="Times New Roman" w:hAnsi="Times New Roman" w:cs="Times New Roman"/>
                      <w:sz w:val="24"/>
                      <w:szCs w:val="24"/>
                    </w:rPr>
                    <w:t>. http://arxiv.org/abs/2402.15967</w:t>
                  </w:r>
                </w:p>
                <w:p w14:paraId="285C9F10"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Kharitonov, E., Copet, J., Lakhotia, K., Nguyen, T. A., Tomasello, P., Lee, A., Elkahky, A., Hsu, W.-N., Mohamed, A., Dupoux, E., &amp; others. (2022). textless-lib: A library for textless spoken language processing. </w:t>
                  </w:r>
                  <w:r w:rsidRPr="008E4B1B">
                    <w:rPr>
                      <w:rFonts w:ascii="Times New Roman" w:eastAsia="Times New Roman" w:hAnsi="Times New Roman" w:cs="Times New Roman"/>
                      <w:i/>
                      <w:iCs/>
                      <w:sz w:val="24"/>
                      <w:szCs w:val="24"/>
                    </w:rPr>
                    <w:t>ArXiv Preprint ArXiv:2202.07359</w:t>
                  </w:r>
                  <w:r w:rsidRPr="008E4B1B">
                    <w:rPr>
                      <w:rFonts w:ascii="Times New Roman" w:eastAsia="Times New Roman" w:hAnsi="Times New Roman" w:cs="Times New Roman"/>
                      <w:sz w:val="24"/>
                      <w:szCs w:val="24"/>
                    </w:rPr>
                    <w:t>.</w:t>
                  </w:r>
                </w:p>
                <w:p w14:paraId="044EF385" w14:textId="77777777" w:rsidR="006B6218" w:rsidRPr="00433762" w:rsidRDefault="006B6218" w:rsidP="006B6218">
                  <w:pPr>
                    <w:autoSpaceDE w:val="0"/>
                    <w:autoSpaceDN w:val="0"/>
                    <w:ind w:hanging="480"/>
                    <w:jc w:val="both"/>
                    <w:divId w:val="1154026627"/>
                    <w:rPr>
                      <w:rFonts w:ascii="Times New Roman" w:hAnsi="Times New Roman" w:cs="Times New Roman"/>
                      <w:sz w:val="24"/>
                      <w:szCs w:val="24"/>
                    </w:rPr>
                  </w:pPr>
                  <w:r w:rsidRPr="005D1B87">
                    <w:rPr>
                      <w:rFonts w:ascii="Times New Roman" w:eastAsia="Times New Roman" w:hAnsi="Times New Roman" w:cs="Times New Roman"/>
                      <w:sz w:val="24"/>
                      <w:szCs w:val="24"/>
                    </w:rPr>
                    <w:t xml:space="preserve">Kim, S.-B., Lee, S.-H., &amp; Lee, S.-W. (2024). </w:t>
                  </w:r>
                  <w:r w:rsidRPr="005D1B87">
                    <w:rPr>
                      <w:rFonts w:ascii="Times New Roman" w:eastAsia="Times New Roman" w:hAnsi="Times New Roman" w:cs="Times New Roman"/>
                      <w:i/>
                      <w:iCs/>
                      <w:sz w:val="24"/>
                      <w:szCs w:val="24"/>
                    </w:rPr>
                    <w:t xml:space="preserve">TranSentence: Speech-to-speech Translation via </w:t>
                  </w:r>
                  <w:r w:rsidRPr="00433762">
                    <w:rPr>
                      <w:rFonts w:ascii="Times New Roman" w:eastAsia="Times New Roman" w:hAnsi="Times New Roman" w:cs="Times New Roman"/>
                      <w:i/>
                      <w:iCs/>
                      <w:sz w:val="24"/>
                      <w:szCs w:val="24"/>
                    </w:rPr>
                    <w:t>Language-agnostic Sentence-level Speech Encoding without Language-parallel Data</w:t>
                  </w:r>
                  <w:r w:rsidRPr="00433762">
                    <w:rPr>
                      <w:rFonts w:ascii="Times New Roman" w:eastAsia="Times New Roman" w:hAnsi="Times New Roman" w:cs="Times New Roman"/>
                      <w:sz w:val="24"/>
                      <w:szCs w:val="24"/>
                    </w:rPr>
                    <w:t xml:space="preserve">. </w:t>
                  </w:r>
                  <w:hyperlink r:id="rId121" w:history="1">
                    <w:r w:rsidRPr="00433762">
                      <w:rPr>
                        <w:rStyle w:val="Hyperlink"/>
                        <w:rFonts w:ascii="Times New Roman" w:eastAsia="Times New Roman" w:hAnsi="Times New Roman" w:cs="Times New Roman"/>
                        <w:color w:val="auto"/>
                        <w:sz w:val="24"/>
                        <w:szCs w:val="24"/>
                        <w:u w:val="none"/>
                      </w:rPr>
                      <w:t>https://doi.org/10.1109/ICASSP48485.2024.10447331</w:t>
                    </w:r>
                  </w:hyperlink>
                </w:p>
                <w:p w14:paraId="63E0EC76" w14:textId="77777777" w:rsidR="006B6218" w:rsidRPr="00433762" w:rsidRDefault="006B6218" w:rsidP="006B6218">
                  <w:pPr>
                    <w:autoSpaceDE w:val="0"/>
                    <w:autoSpaceDN w:val="0"/>
                    <w:ind w:hanging="480"/>
                    <w:jc w:val="both"/>
                    <w:divId w:val="1154026627"/>
                    <w:rPr>
                      <w:rFonts w:ascii="Times New Roman" w:hAnsi="Times New Roman" w:cs="Times New Roman"/>
                      <w:sz w:val="24"/>
                      <w:szCs w:val="24"/>
                    </w:rPr>
                  </w:pPr>
                  <w:r w:rsidRPr="00433762">
                    <w:rPr>
                      <w:rFonts w:ascii="Times New Roman" w:hAnsi="Times New Roman" w:cs="Times New Roman"/>
                      <w:sz w:val="24"/>
                      <w:szCs w:val="24"/>
                    </w:rPr>
                    <w:t>Kim, S. M. (2025). Frequency-aware multi-rate resampling with multi-band deep supervision for modular speech denoising. Electronics, 14(22), 4523. https://doi.org/10.3390/electronics14224523</w:t>
                  </w:r>
                </w:p>
                <w:p w14:paraId="46DC5F15" w14:textId="77777777" w:rsidR="006B6218" w:rsidRPr="00864B01" w:rsidRDefault="006B6218" w:rsidP="006B6218">
                  <w:pPr>
                    <w:autoSpaceDE w:val="0"/>
                    <w:autoSpaceDN w:val="0"/>
                    <w:ind w:hanging="480"/>
                    <w:jc w:val="both"/>
                    <w:divId w:val="1154026627"/>
                  </w:pPr>
                  <w:r w:rsidRPr="00864B01">
                    <w:rPr>
                      <w:rFonts w:ascii="Times New Roman" w:eastAsia="Times New Roman" w:hAnsi="Times New Roman" w:cs="Times New Roman"/>
                      <w:sz w:val="24"/>
                      <w:szCs w:val="24"/>
                      <w:lang w:val="en-US"/>
                    </w:rPr>
                    <w:t xml:space="preserve">Kim, T., &amp; Skoglund, J. (2024). Neural speech and audio coding: Modern AI technology meets traditional codecs. IEEE Signal Processing Magazine, 41(6). </w:t>
                  </w:r>
                  <w:hyperlink r:id="rId122" w:history="1">
                    <w:r w:rsidRPr="00F96569">
                      <w:rPr>
                        <w:rStyle w:val="Hyperlink"/>
                        <w:rFonts w:ascii="Times New Roman" w:eastAsia="Times New Roman" w:hAnsi="Times New Roman" w:cs="Times New Roman"/>
                        <w:sz w:val="24"/>
                        <w:szCs w:val="24"/>
                        <w:lang w:val="en-US"/>
                      </w:rPr>
                      <w:t>https://doi.org/10.1109/MSP.2024.1234567</w:t>
                    </w:r>
                  </w:hyperlink>
                </w:p>
                <w:p w14:paraId="0F3877E8" w14:textId="77777777" w:rsidR="006B6218" w:rsidRPr="005D1B87"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Knowles, K. L., Patten, K. J., Durojaye, C., Dada, B. O., &amp; McBeath, M. K. (2025). Yorùbá Speech Surrogacy with the Dùndún Talking Drum: Recognition Accuracy is a Function of Language Familiarity and Music Training. </w:t>
                  </w:r>
                  <w:r w:rsidRPr="005D1B87">
                    <w:rPr>
                      <w:rFonts w:ascii="Times New Roman" w:eastAsia="Times New Roman" w:hAnsi="Times New Roman" w:cs="Times New Roman"/>
                      <w:i/>
                      <w:iCs/>
                      <w:sz w:val="24"/>
                      <w:szCs w:val="24"/>
                    </w:rPr>
                    <w:t>Music Perception: An Interdisciplinary Journal</w:t>
                  </w:r>
                  <w:r w:rsidRPr="005D1B87">
                    <w:rPr>
                      <w:rFonts w:ascii="Times New Roman" w:eastAsia="Times New Roman" w:hAnsi="Times New Roman" w:cs="Times New Roman"/>
                      <w:sz w:val="24"/>
                      <w:szCs w:val="24"/>
                    </w:rPr>
                    <w:t>, 1–24.</w:t>
                  </w:r>
                </w:p>
                <w:p w14:paraId="045CB981"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Kocmi, Tom., Macháček, Dominik., &amp; Bojar, O. (2022). </w:t>
                  </w:r>
                  <w:r w:rsidRPr="008E4B1B">
                    <w:rPr>
                      <w:rFonts w:ascii="Times New Roman" w:eastAsia="Times New Roman" w:hAnsi="Times New Roman" w:cs="Times New Roman"/>
                      <w:i/>
                      <w:iCs/>
                      <w:sz w:val="24"/>
                      <w:szCs w:val="24"/>
                    </w:rPr>
                    <w:t>The reality of multi-lingual machine translation</w:t>
                  </w:r>
                  <w:r w:rsidRPr="008E4B1B">
                    <w:rPr>
                      <w:rFonts w:ascii="Times New Roman" w:eastAsia="Times New Roman" w:hAnsi="Times New Roman" w:cs="Times New Roman"/>
                      <w:sz w:val="24"/>
                      <w:szCs w:val="24"/>
                    </w:rPr>
                    <w:t>.</w:t>
                  </w:r>
                </w:p>
                <w:p w14:paraId="74454282"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Kong, J., Kim, J., &amp; Bae, J. (2020). Hifi-gan: Generative adversarial networks for efficient and high fidelity speech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33</w:t>
                  </w:r>
                  <w:r w:rsidRPr="008E4B1B">
                    <w:rPr>
                      <w:rFonts w:ascii="Times New Roman" w:eastAsia="Times New Roman" w:hAnsi="Times New Roman" w:cs="Times New Roman"/>
                      <w:sz w:val="24"/>
                      <w:szCs w:val="24"/>
                    </w:rPr>
                    <w:t>, 17022–17033.</w:t>
                  </w:r>
                </w:p>
                <w:p w14:paraId="20155B5B" w14:textId="77777777" w:rsidR="006B6218" w:rsidRPr="00864B01" w:rsidRDefault="006B6218" w:rsidP="006B6218">
                  <w:pPr>
                    <w:autoSpaceDE w:val="0"/>
                    <w:autoSpaceDN w:val="0"/>
                    <w:ind w:hanging="480"/>
                    <w:jc w:val="both"/>
                    <w:divId w:val="1154026627"/>
                  </w:pPr>
                  <w:r w:rsidRPr="00864B01">
                    <w:rPr>
                      <w:rFonts w:ascii="Times New Roman" w:eastAsia="Times New Roman" w:hAnsi="Times New Roman" w:cs="Times New Roman"/>
                      <w:sz w:val="24"/>
                      <w:szCs w:val="24"/>
                      <w:lang w:val="en-US"/>
                    </w:rPr>
                    <w:t>Kong, Z., Huang, J., Zhao, K., Ping, W., &amp; Catanzaro, B. (2021). DiffWave: A versatile diffusion model for audio synthesis. arXiv. https://doi.org/10.48550/arXiv.2009.09761</w:t>
                  </w:r>
                </w:p>
                <w:p w14:paraId="6E5E7BB6"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Kumar, K., Kumar, R., De Boissiere, T., Gestin, L., Teoh, W. Z., Sotelo, J., De Brebisson, A., Bengio, Y., &amp; Courville, A. C. (2019). Melgan: Generative adversarial networks for conditional waveform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32</w:t>
                  </w:r>
                  <w:r w:rsidRPr="008E4B1B">
                    <w:rPr>
                      <w:rFonts w:ascii="Times New Roman" w:eastAsia="Times New Roman" w:hAnsi="Times New Roman" w:cs="Times New Roman"/>
                      <w:sz w:val="24"/>
                      <w:szCs w:val="24"/>
                    </w:rPr>
                    <w:t>.</w:t>
                  </w:r>
                </w:p>
                <w:p w14:paraId="39BCE429" w14:textId="77777777" w:rsidR="006B6218" w:rsidRPr="00EC0EF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120E2D">
                    <w:rPr>
                      <w:rFonts w:ascii="Times New Roman" w:eastAsia="Times New Roman" w:hAnsi="Times New Roman" w:cs="Times New Roman"/>
                      <w:sz w:val="24"/>
                      <w:szCs w:val="24"/>
                    </w:rPr>
                    <w:t>Lakhotia, K., Kharitonov, E., Hsu, W.</w:t>
                  </w:r>
                  <w:r w:rsidRPr="00120E2D">
                    <w:rPr>
                      <w:rFonts w:ascii="Times New Roman" w:eastAsia="Times New Roman" w:hAnsi="Times New Roman" w:cs="Times New Roman"/>
                      <w:sz w:val="24"/>
                      <w:szCs w:val="24"/>
                    </w:rPr>
                    <w:noBreakHyphen/>
                    <w:t>N., Adi, Y., Polyak, A., Bolte, B., Nguyen, T.</w:t>
                  </w:r>
                  <w:r w:rsidRPr="00120E2D">
                    <w:rPr>
                      <w:rFonts w:ascii="Times New Roman" w:eastAsia="Times New Roman" w:hAnsi="Times New Roman" w:cs="Times New Roman"/>
                      <w:sz w:val="24"/>
                      <w:szCs w:val="24"/>
                    </w:rPr>
                    <w:noBreakHyphen/>
                    <w:t xml:space="preserve">A., Copet, J., Baevski, A., Mohamed, A., &amp; Dupoux, E. (2021). </w:t>
                  </w:r>
                  <w:r w:rsidRPr="00120E2D">
                    <w:rPr>
                      <w:rFonts w:ascii="Times New Roman" w:eastAsia="Times New Roman" w:hAnsi="Times New Roman" w:cs="Times New Roman"/>
                      <w:sz w:val="24"/>
                      <w:szCs w:val="24"/>
                    </w:rPr>
                    <w:t> </w:t>
                  </w:r>
                  <w:r w:rsidRPr="00120E2D">
                    <w:rPr>
                      <w:rFonts w:ascii="Times New Roman" w:eastAsia="Times New Roman" w:hAnsi="Times New Roman" w:cs="Times New Roman"/>
                      <w:sz w:val="24"/>
                      <w:szCs w:val="24"/>
                    </w:rPr>
                    <w:t xml:space="preserve">Generative spoken language modeling from raw audio. </w:t>
                  </w:r>
                  <w:r w:rsidRPr="00120E2D">
                    <w:rPr>
                      <w:rFonts w:ascii="Times New Roman" w:eastAsia="Times New Roman" w:hAnsi="Times New Roman" w:cs="Times New Roman"/>
                      <w:i/>
                      <w:iCs/>
                      <w:sz w:val="24"/>
                      <w:szCs w:val="24"/>
                    </w:rPr>
                    <w:t>Transactions of the Association for Computational Linguistics, 9</w:t>
                  </w:r>
                  <w:r w:rsidRPr="00120E2D">
                    <w:rPr>
                      <w:rFonts w:ascii="Times New Roman" w:eastAsia="Times New Roman" w:hAnsi="Times New Roman" w:cs="Times New Roman"/>
                      <w:sz w:val="24"/>
                      <w:szCs w:val="24"/>
                    </w:rPr>
                    <w:t>, 1336–1354</w:t>
                  </w:r>
                  <w:r w:rsidRPr="00EC0EFB">
                    <w:rPr>
                      <w:rFonts w:ascii="Times New Roman" w:eastAsia="Times New Roman" w:hAnsi="Times New Roman" w:cs="Times New Roman"/>
                      <w:sz w:val="24"/>
                      <w:szCs w:val="24"/>
                    </w:rPr>
                    <w:t xml:space="preserve"> </w:t>
                  </w:r>
                  <w:hyperlink r:id="rId123" w:history="1">
                    <w:r w:rsidRPr="00EC0EFB">
                      <w:rPr>
                        <w:rStyle w:val="Hyperlink"/>
                        <w:rFonts w:ascii="Times New Roman" w:hAnsi="Times New Roman" w:cs="Times New Roman"/>
                        <w:color w:val="auto"/>
                        <w:sz w:val="24"/>
                        <w:szCs w:val="24"/>
                      </w:rPr>
                      <w:t>https://doi.org/10.48550/arXiv.2102.01192</w:t>
                    </w:r>
                  </w:hyperlink>
                </w:p>
                <w:p w14:paraId="1E89DA3B"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Lee, A., Chen, P.-J., Wang, C., Gu, J., Popuri, S., Ma, X., Polyak, A., Adi, Y., He, Q., Tang, Y., Pino, J., &amp; Hsu, W.-N. (2021). </w:t>
                  </w:r>
                  <w:r w:rsidRPr="008E4B1B">
                    <w:rPr>
                      <w:rFonts w:ascii="Times New Roman" w:eastAsia="Times New Roman" w:hAnsi="Times New Roman" w:cs="Times New Roman"/>
                      <w:i/>
                      <w:iCs/>
                      <w:sz w:val="24"/>
                      <w:szCs w:val="24"/>
                    </w:rPr>
                    <w:t>Direct speech-to-speech translation with discrete units</w:t>
                  </w:r>
                  <w:r w:rsidRPr="008E4B1B">
                    <w:rPr>
                      <w:rFonts w:ascii="Times New Roman" w:eastAsia="Times New Roman" w:hAnsi="Times New Roman" w:cs="Times New Roman"/>
                      <w:sz w:val="24"/>
                      <w:szCs w:val="24"/>
                    </w:rPr>
                    <w:t>. http://arxiv.org/abs/2107.05604</w:t>
                  </w:r>
                </w:p>
                <w:p w14:paraId="2985BB0A"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Lavrukhin, V., Ginsburg, B., Leary, R., Kuchaiev, O., Cohen, J. M., Nguyen, H., &amp; Gadde, R. T. (2019a). Jasper: An end-to-end convolutional neural acoustic model. </w:t>
                  </w:r>
                  <w:r w:rsidRPr="008E4B1B">
                    <w:rPr>
                      <w:rFonts w:ascii="Times New Roman" w:eastAsia="Times New Roman" w:hAnsi="Times New Roman" w:cs="Times New Roman"/>
                      <w:i/>
                      <w:iCs/>
                      <w:sz w:val="24"/>
                      <w:szCs w:val="24"/>
                    </w:rPr>
                    <w:t>ArXiv Preprint ArXiv:1904.03288</w:t>
                  </w:r>
                  <w:r w:rsidRPr="008E4B1B">
                    <w:rPr>
                      <w:rFonts w:ascii="Times New Roman" w:eastAsia="Times New Roman" w:hAnsi="Times New Roman" w:cs="Times New Roman"/>
                      <w:sz w:val="24"/>
                      <w:szCs w:val="24"/>
                    </w:rPr>
                    <w:t>.</w:t>
                  </w:r>
                </w:p>
                <w:p w14:paraId="0A652B8E"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R., Wang, X., &amp; Yu, H. (2020). MetaMT, a meta learning method leveraging multiple domain data for low resource machine translation. </w:t>
                  </w:r>
                  <w:r w:rsidRPr="008E4B1B">
                    <w:rPr>
                      <w:rFonts w:ascii="Times New Roman" w:eastAsia="Times New Roman" w:hAnsi="Times New Roman" w:cs="Times New Roman"/>
                      <w:i/>
                      <w:iCs/>
                      <w:sz w:val="24"/>
                      <w:szCs w:val="24"/>
                    </w:rPr>
                    <w:t>Proceedings of the AAAI Conference on Artificial Intelligence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34</w:t>
                  </w:r>
                  <w:r w:rsidRPr="008E4B1B">
                    <w:rPr>
                      <w:rFonts w:ascii="Times New Roman" w:eastAsia="Times New Roman" w:hAnsi="Times New Roman" w:cs="Times New Roman"/>
                      <w:sz w:val="24"/>
                      <w:szCs w:val="24"/>
                    </w:rPr>
                    <w:t>(05), 8245–8252.</w:t>
                  </w:r>
                </w:p>
                <w:p w14:paraId="66448D8C"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X., Jia, Y., &amp; Chiu, C.-C. (2022). </w:t>
                  </w:r>
                  <w:r w:rsidRPr="008E4B1B">
                    <w:rPr>
                      <w:rFonts w:ascii="Times New Roman" w:eastAsia="Times New Roman" w:hAnsi="Times New Roman" w:cs="Times New Roman"/>
                      <w:i/>
                      <w:iCs/>
                      <w:sz w:val="24"/>
                      <w:szCs w:val="24"/>
                    </w:rPr>
                    <w:t>Textless Direct Speech-to-Speech Translation with Discrete Speech Representation</w:t>
                  </w:r>
                  <w:r w:rsidRPr="008E4B1B">
                    <w:rPr>
                      <w:rFonts w:ascii="Times New Roman" w:eastAsia="Times New Roman" w:hAnsi="Times New Roman" w:cs="Times New Roman"/>
                      <w:sz w:val="24"/>
                      <w:szCs w:val="24"/>
                    </w:rPr>
                    <w:t>. http://arxiv.org/abs/2211.00115</w:t>
                  </w:r>
                </w:p>
                <w:p w14:paraId="6EF71F1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Limbu, S. H. (2020). </w:t>
                  </w:r>
                  <w:r w:rsidRPr="008E4B1B">
                    <w:rPr>
                      <w:rFonts w:ascii="Times New Roman" w:eastAsia="Times New Roman" w:hAnsi="Times New Roman" w:cs="Times New Roman"/>
                      <w:i/>
                      <w:iCs/>
                      <w:sz w:val="24"/>
                      <w:szCs w:val="24"/>
                    </w:rPr>
                    <w:t>Direct Speech to Speech Translation Using Machine Learning</w:t>
                  </w:r>
                  <w:r w:rsidRPr="008E4B1B">
                    <w:rPr>
                      <w:rFonts w:ascii="Times New Roman" w:eastAsia="Times New Roman" w:hAnsi="Times New Roman" w:cs="Times New Roman"/>
                      <w:sz w:val="24"/>
                      <w:szCs w:val="24"/>
                    </w:rPr>
                    <w:t xml:space="preserve">. </w:t>
                  </w:r>
                  <w:hyperlink r:id="rId124" w:history="1">
                    <w:r w:rsidRPr="00820AF2">
                      <w:rPr>
                        <w:rStyle w:val="Hyperlink"/>
                        <w:rFonts w:ascii="Times New Roman" w:eastAsia="Times New Roman" w:hAnsi="Times New Roman" w:cs="Times New Roman"/>
                        <w:sz w:val="24"/>
                        <w:szCs w:val="24"/>
                      </w:rPr>
                      <w:t>http://www.teknat.uu.se/student</w:t>
                    </w:r>
                  </w:hyperlink>
                </w:p>
                <w:p w14:paraId="19703FB3"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5B727F">
                    <w:rPr>
                      <w:rFonts w:ascii="Times New Roman" w:eastAsia="Times New Roman" w:hAnsi="Times New Roman" w:cs="Times New Roman"/>
                      <w:sz w:val="24"/>
                      <w:szCs w:val="24"/>
                    </w:rPr>
                    <w:t xml:space="preserve">Liu, H., Zhang, H., Zhang, Q., Zhang, X., Shi, D., Chng, E. S., &amp; Li, H. (2026). Code-switching speech recognition under the lens: Model- and data-centric perspectives. IEEE Transactions on Audio, Speech, and Language Processing. </w:t>
                  </w:r>
                </w:p>
                <w:p w14:paraId="02486C3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Liu, R., Sisman, B., Li, J., Bao, F., Gao, G., &amp; Li, H. (2020). Teacher-student training for robust tacotron-based tts.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6274–6278.</w:t>
                  </w:r>
                </w:p>
                <w:p w14:paraId="2F6BC6E1" w14:textId="77777777" w:rsidR="006B6218" w:rsidRPr="009B3414"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9B3414">
                    <w:rPr>
                      <w:rFonts w:ascii="Times New Roman" w:hAnsi="Times New Roman" w:cs="Times New Roman"/>
                      <w:sz w:val="24"/>
                      <w:szCs w:val="24"/>
                    </w:rPr>
                    <w:t>Liu, Y. et al., (2020) “Multilingual denoising pre training for neural machine translation,” Transactions of the Association for Computational Linguistics, 8:726–742, 2020.</w:t>
                  </w:r>
                </w:p>
                <w:p w14:paraId="54B98439"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McArthur, B., &amp; Richardson, S. D. (2023). </w:t>
                  </w:r>
                  <w:r w:rsidRPr="008E4B1B">
                    <w:rPr>
                      <w:rFonts w:ascii="Times New Roman" w:eastAsia="Times New Roman" w:hAnsi="Times New Roman" w:cs="Times New Roman"/>
                      <w:i/>
                      <w:iCs/>
                      <w:sz w:val="24"/>
                      <w:szCs w:val="24"/>
                    </w:rPr>
                    <w:t>Direct Speech to Speech Translation: Model Improvements</w:t>
                  </w:r>
                  <w:r w:rsidRPr="008E4B1B">
                    <w:rPr>
                      <w:rFonts w:ascii="Times New Roman" w:eastAsia="Times New Roman" w:hAnsi="Times New Roman" w:cs="Times New Roman"/>
                      <w:sz w:val="24"/>
                      <w:szCs w:val="24"/>
                    </w:rPr>
                    <w:t>.</w:t>
                  </w:r>
                </w:p>
                <w:p w14:paraId="6C12716B"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F9342F">
                    <w:rPr>
                      <w:rFonts w:ascii="Times New Roman" w:eastAsia="Times New Roman" w:hAnsi="Times New Roman" w:cs="Times New Roman"/>
                      <w:sz w:val="24"/>
                      <w:szCs w:val="24"/>
                    </w:rPr>
                    <w:t>McLoughlin, I., Pham, L., Song, Y., Miao, X., Phan, H., Cai, P., ... &amp; Soh, D. (2026). Spectrogram features for audio and speech analysis. Applied Sciences, 16(2), 572. https://doi.org/10.3390/app16020572</w:t>
                  </w:r>
                </w:p>
                <w:p w14:paraId="1A961999"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Medeiros, E. F. (2023). </w:t>
                  </w:r>
                  <w:r w:rsidRPr="008E4B1B">
                    <w:rPr>
                      <w:rFonts w:ascii="Times New Roman" w:eastAsia="Times New Roman" w:hAnsi="Times New Roman" w:cs="Times New Roman"/>
                      <w:i/>
                      <w:iCs/>
                      <w:sz w:val="24"/>
                      <w:szCs w:val="24"/>
                    </w:rPr>
                    <w:t>Deep learning for speech to text transcription for the portuguese language</w:t>
                  </w:r>
                  <w:r w:rsidRPr="008E4B1B">
                    <w:rPr>
                      <w:rFonts w:ascii="Times New Roman" w:eastAsia="Times New Roman" w:hAnsi="Times New Roman" w:cs="Times New Roman"/>
                      <w:sz w:val="24"/>
                      <w:szCs w:val="24"/>
                    </w:rPr>
                    <w:t>. Universidade de Évora.</w:t>
                  </w:r>
                </w:p>
                <w:p w14:paraId="0B60C2A6"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Meyer, J., Adelani, D. I., Casanova, E., Öktem, A., Weber, D. W. J., Kabongo, S., Salesky, E., Orife, I., Leong, C., Ogayo, P., Emezue, C., Mukiibi, J., Osei, S., Agbolo, A., Akinode, V., Opoku, B., Olanrewaju, S., Alabi, J., &amp; Muhammad, S. (2022). </w:t>
                  </w:r>
                  <w:r w:rsidRPr="008E4B1B">
                    <w:rPr>
                      <w:rFonts w:ascii="Times New Roman" w:eastAsia="Times New Roman" w:hAnsi="Times New Roman" w:cs="Times New Roman"/>
                      <w:i/>
                      <w:iCs/>
                      <w:sz w:val="24"/>
                      <w:szCs w:val="24"/>
                    </w:rPr>
                    <w:t>BibleTTS: a large, high-fidelity, multilingual, and uniquely African speech corpus</w:t>
                  </w:r>
                  <w:r w:rsidRPr="008E4B1B">
                    <w:rPr>
                      <w:rFonts w:ascii="Times New Roman" w:eastAsia="Times New Roman" w:hAnsi="Times New Roman" w:cs="Times New Roman"/>
                      <w:sz w:val="24"/>
                      <w:szCs w:val="24"/>
                    </w:rPr>
                    <w:t xml:space="preserve">. </w:t>
                  </w:r>
                  <w:hyperlink r:id="rId125" w:history="1">
                    <w:r w:rsidRPr="00F96569">
                      <w:rPr>
                        <w:rStyle w:val="Hyperlink"/>
                        <w:rFonts w:ascii="Times New Roman" w:eastAsia="Times New Roman" w:hAnsi="Times New Roman" w:cs="Times New Roman"/>
                        <w:sz w:val="24"/>
                        <w:szCs w:val="24"/>
                      </w:rPr>
                      <w:t>http://arxiv.org/abs/2207.03546</w:t>
                    </w:r>
                  </w:hyperlink>
                </w:p>
                <w:p w14:paraId="1A181966"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lang w:val="en-US"/>
                    </w:rPr>
                  </w:pPr>
                  <w:r w:rsidRPr="009E5F13">
                    <w:rPr>
                      <w:rFonts w:ascii="Times New Roman" w:eastAsia="Times New Roman" w:hAnsi="Times New Roman" w:cs="Times New Roman"/>
                      <w:sz w:val="24"/>
                      <w:szCs w:val="24"/>
                      <w:lang w:val="en-US"/>
                    </w:rPr>
                    <w:t>Mezza, A. I., Cicognani, M., Cicognani, R. L., &amp; Bernardini, A. (2026). On the convergence of the fast Griffin-Lim algorithm. IEEE Signal Processing Letters.</w:t>
                  </w:r>
                </w:p>
                <w:p w14:paraId="29930F49"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lang w:val="en-US"/>
                    </w:rPr>
                  </w:pPr>
                  <w:r w:rsidRPr="00DD3035">
                    <w:rPr>
                      <w:rFonts w:ascii="Times New Roman" w:hAnsi="Times New Roman" w:cs="Times New Roman"/>
                    </w:rPr>
                    <w:t>Mingote,</w:t>
                  </w:r>
                  <w:r>
                    <w:rPr>
                      <w:rFonts w:ascii="Times New Roman" w:hAnsi="Times New Roman" w:cs="Times New Roman"/>
                    </w:rPr>
                    <w:t xml:space="preserve"> V.,</w:t>
                  </w:r>
                  <w:r w:rsidRPr="00DD3035">
                    <w:rPr>
                      <w:rFonts w:ascii="Times New Roman" w:hAnsi="Times New Roman" w:cs="Times New Roman"/>
                    </w:rPr>
                    <w:t xml:space="preserve"> et al.,</w:t>
                  </w:r>
                  <w:r>
                    <w:rPr>
                      <w:rFonts w:ascii="Times New Roman" w:hAnsi="Times New Roman" w:cs="Times New Roman"/>
                    </w:rPr>
                    <w:t xml:space="preserve"> (2023). </w:t>
                  </w:r>
                  <w:r w:rsidRPr="00DD3035">
                    <w:rPr>
                      <w:rFonts w:ascii="Times New Roman" w:hAnsi="Times New Roman" w:cs="Times New Roman"/>
                    </w:rPr>
                    <w:t>Direct Text to Speech Translation System using Acoustic Units</w:t>
                  </w:r>
                  <w:r>
                    <w:rPr>
                      <w:rFonts w:ascii="Times New Roman" w:hAnsi="Times New Roman" w:cs="Times New Roman"/>
                    </w:rPr>
                    <w:t>,” IEEE Signal  Proceesing Letters, vol. 30, pp. 1262-1266.</w:t>
                  </w:r>
                </w:p>
                <w:p w14:paraId="09BE23F6"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773DEE">
                    <w:rPr>
                      <w:rFonts w:ascii="Times New Roman" w:eastAsia="Times New Roman" w:hAnsi="Times New Roman" w:cs="Times New Roman"/>
                      <w:sz w:val="24"/>
                      <w:szCs w:val="24"/>
                    </w:rPr>
                    <w:lastRenderedPageBreak/>
                    <w:t>Moorkens, J., Lankford, S., &amp; Way, A. (2025). Sociotechnical effects of machine translation. arXiv. https://doi.org/10.48550/arXiv.2503.20959</w:t>
                  </w:r>
                </w:p>
                <w:p w14:paraId="5E764FEF"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Murphy, K. P. (2022). </w:t>
                  </w:r>
                  <w:r w:rsidRPr="008E4B1B">
                    <w:rPr>
                      <w:rFonts w:ascii="Times New Roman" w:eastAsia="Times New Roman" w:hAnsi="Times New Roman" w:cs="Times New Roman"/>
                      <w:i/>
                      <w:iCs/>
                      <w:sz w:val="24"/>
                      <w:szCs w:val="24"/>
                    </w:rPr>
                    <w:t>Probabilistic machine learning: an introduction</w:t>
                  </w:r>
                  <w:r w:rsidRPr="008E4B1B">
                    <w:rPr>
                      <w:rFonts w:ascii="Times New Roman" w:eastAsia="Times New Roman" w:hAnsi="Times New Roman" w:cs="Times New Roman"/>
                      <w:sz w:val="24"/>
                      <w:szCs w:val="24"/>
                    </w:rPr>
                    <w:t>. MIT Press.</w:t>
                  </w:r>
                </w:p>
                <w:p w14:paraId="7BE56D2C" w14:textId="77777777" w:rsidR="006B6218" w:rsidRDefault="006B6218" w:rsidP="006B6218">
                  <w:pPr>
                    <w:autoSpaceDE w:val="0"/>
                    <w:autoSpaceDN w:val="0"/>
                    <w:ind w:hanging="480"/>
                    <w:jc w:val="both"/>
                    <w:divId w:val="1154026627"/>
                  </w:pPr>
                  <w:r w:rsidRPr="008E4B1B">
                    <w:rPr>
                      <w:rFonts w:ascii="Times New Roman" w:eastAsia="Times New Roman" w:hAnsi="Times New Roman" w:cs="Times New Roman"/>
                      <w:sz w:val="24"/>
                      <w:szCs w:val="24"/>
                    </w:rPr>
                    <w:t xml:space="preserve">Nachmani, E., Levkovitch, A., Ding, Y., Asawaroengchai, C., Zen, H., &amp; Ramanovich, M. T. (2023). </w:t>
                  </w:r>
                  <w:r w:rsidRPr="008E4B1B">
                    <w:rPr>
                      <w:rFonts w:ascii="Times New Roman" w:eastAsia="Times New Roman" w:hAnsi="Times New Roman" w:cs="Times New Roman"/>
                      <w:i/>
                      <w:iCs/>
                      <w:sz w:val="24"/>
                      <w:szCs w:val="24"/>
                    </w:rPr>
                    <w:t>Translatotron 3: Speech to Speech Translation with Monolingual Data</w:t>
                  </w:r>
                  <w:r w:rsidRPr="008E4B1B">
                    <w:rPr>
                      <w:rFonts w:ascii="Times New Roman" w:eastAsia="Times New Roman" w:hAnsi="Times New Roman" w:cs="Times New Roman"/>
                      <w:sz w:val="24"/>
                      <w:szCs w:val="24"/>
                    </w:rPr>
                    <w:t xml:space="preserve">. </w:t>
                  </w:r>
                  <w:hyperlink r:id="rId126" w:history="1">
                    <w:r w:rsidRPr="008E4B1B">
                      <w:rPr>
                        <w:rStyle w:val="Hyperlink"/>
                        <w:rFonts w:ascii="Times New Roman" w:eastAsia="Times New Roman" w:hAnsi="Times New Roman" w:cs="Times New Roman"/>
                        <w:color w:val="auto"/>
                        <w:sz w:val="24"/>
                        <w:szCs w:val="24"/>
                        <w:u w:val="none"/>
                      </w:rPr>
                      <w:t>http://arxiv.org/abs/2305.17547</w:t>
                    </w:r>
                  </w:hyperlink>
                </w:p>
                <w:p w14:paraId="2B9A19A9" w14:textId="77777777" w:rsidR="006B6218" w:rsidRDefault="006B6218" w:rsidP="006B6218">
                  <w:pPr>
                    <w:autoSpaceDE w:val="0"/>
                    <w:autoSpaceDN w:val="0"/>
                    <w:ind w:hanging="480"/>
                    <w:jc w:val="both"/>
                    <w:divId w:val="1154026627"/>
                    <w:rPr>
                      <w:rFonts w:ascii="Times New Roman" w:eastAsia="Times New Roman" w:hAnsi="Times New Roman" w:cs="Times New Roman"/>
                      <w:color w:val="000000"/>
                      <w:sz w:val="24"/>
                      <w:szCs w:val="24"/>
                    </w:rPr>
                  </w:pPr>
                  <w:r w:rsidRPr="00EB28E9">
                    <w:rPr>
                      <w:rFonts w:ascii="Times New Roman" w:eastAsia="Times New Roman" w:hAnsi="Times New Roman" w:cs="Times New Roman"/>
                      <w:color w:val="000000"/>
                      <w:sz w:val="24"/>
                      <w:szCs w:val="24"/>
                    </w:rPr>
                    <w:t xml:space="preserve">Nallabala, N. K., Souprayen, B., Ramasamy, M., Penumarti, S. K., &amp; Navuluri, N. C. (2025). An Efficient Speech Synthesizer: A Hybrid Monotonic Architecture for Text-to-speech via VAE &amp; LPC-Net with Independent Sentence Length. </w:t>
                  </w:r>
                  <w:r w:rsidRPr="00EB28E9">
                    <w:rPr>
                      <w:rFonts w:ascii="Times New Roman" w:eastAsia="Times New Roman" w:hAnsi="Times New Roman" w:cs="Times New Roman"/>
                      <w:i/>
                      <w:iCs/>
                      <w:color w:val="000000"/>
                      <w:sz w:val="24"/>
                      <w:szCs w:val="24"/>
                    </w:rPr>
                    <w:t>Circuits, Systems, and Signal Processing</w:t>
                  </w:r>
                  <w:r w:rsidRPr="00EB28E9">
                    <w:rPr>
                      <w:rFonts w:ascii="Times New Roman" w:eastAsia="Times New Roman" w:hAnsi="Times New Roman" w:cs="Times New Roman"/>
                      <w:color w:val="000000"/>
                      <w:sz w:val="24"/>
                      <w:szCs w:val="24"/>
                    </w:rPr>
                    <w:t>, 1–25.</w:t>
                  </w:r>
                </w:p>
                <w:p w14:paraId="51D738CB" w14:textId="77777777" w:rsidR="006B6218" w:rsidRPr="00EB28E9" w:rsidRDefault="006B6218" w:rsidP="006B6218">
                  <w:pPr>
                    <w:autoSpaceDE w:val="0"/>
                    <w:autoSpaceDN w:val="0"/>
                    <w:ind w:hanging="480"/>
                    <w:jc w:val="both"/>
                    <w:divId w:val="1154026627"/>
                    <w:rPr>
                      <w:rFonts w:ascii="Times New Roman" w:eastAsia="Times New Roman" w:hAnsi="Times New Roman" w:cs="Times New Roman"/>
                      <w:color w:val="000000"/>
                      <w:sz w:val="24"/>
                      <w:szCs w:val="24"/>
                    </w:rPr>
                  </w:pPr>
                  <w:r w:rsidRPr="00AB4F47">
                    <w:rPr>
                      <w:rFonts w:ascii="Times New Roman" w:eastAsia="Times New Roman" w:hAnsi="Times New Roman" w:cs="Times New Roman"/>
                      <w:color w:val="000000"/>
                      <w:sz w:val="24"/>
                      <w:szCs w:val="24"/>
                    </w:rPr>
                    <w:t xml:space="preserve">Nguyen, L. T., &amp; Sakti, S. (2025). </w:t>
                  </w:r>
                  <w:r w:rsidRPr="00AB4F47">
                    <w:rPr>
                      <w:rFonts w:ascii="Times New Roman" w:eastAsia="Times New Roman" w:hAnsi="Times New Roman" w:cs="Times New Roman"/>
                      <w:color w:val="000000"/>
                      <w:sz w:val="24"/>
                      <w:szCs w:val="24"/>
                    </w:rPr>
                    <w:t> </w:t>
                  </w:r>
                  <w:r w:rsidRPr="00AB4F47">
                    <w:rPr>
                      <w:rFonts w:ascii="Times New Roman" w:eastAsia="Times New Roman" w:hAnsi="Times New Roman" w:cs="Times New Roman"/>
                      <w:color w:val="000000"/>
                      <w:sz w:val="24"/>
                      <w:szCs w:val="24"/>
                    </w:rPr>
                    <w:t xml:space="preserve">ZeST: A zero-resourced speech-to-speech translation approach for unknown, unpaired, and untranscribed languages. </w:t>
                  </w:r>
                  <w:r w:rsidRPr="00AB4F47">
                    <w:rPr>
                      <w:rFonts w:ascii="Times New Roman" w:eastAsia="Times New Roman" w:hAnsi="Times New Roman" w:cs="Times New Roman"/>
                      <w:i/>
                      <w:iCs/>
                      <w:color w:val="000000"/>
                      <w:sz w:val="24"/>
                      <w:szCs w:val="24"/>
                    </w:rPr>
                    <w:t>IEEE Access</w:t>
                  </w:r>
                  <w:r w:rsidRPr="00AB4F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Doi: </w:t>
                  </w:r>
                  <w:r w:rsidRPr="00256CD7">
                    <w:rPr>
                      <w:rFonts w:ascii="Times New Roman" w:eastAsia="Times New Roman" w:hAnsi="Times New Roman" w:cs="Times New Roman"/>
                      <w:color w:val="000000"/>
                      <w:sz w:val="24"/>
                      <w:szCs w:val="24"/>
                    </w:rPr>
                    <w:t xml:space="preserve">10.1109/ACCESS.2025.3527012 </w:t>
                  </w:r>
                  <w:r w:rsidRPr="00AB4F47">
                    <w:rPr>
                      <w:rFonts w:ascii="Times New Roman" w:eastAsia="Times New Roman" w:hAnsi="Times New Roman" w:cs="Times New Roman"/>
                      <w:color w:val="000000"/>
                      <w:sz w:val="24"/>
                      <w:szCs w:val="24"/>
                    </w:rPr>
                    <w:t> </w:t>
                  </w:r>
                  <w:r w:rsidRPr="00EB28E9">
                    <w:rPr>
                      <w:rFonts w:ascii="Times New Roman" w:eastAsia="Times New Roman" w:hAnsi="Times New Roman" w:cs="Times New Roman"/>
                      <w:color w:val="000000"/>
                      <w:sz w:val="24"/>
                      <w:szCs w:val="24"/>
                    </w:rPr>
                    <w:t xml:space="preserve"> </w:t>
                  </w:r>
                </w:p>
                <w:p w14:paraId="48AA99C3" w14:textId="77777777" w:rsidR="006B6218" w:rsidRPr="00EB28E9"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Niranjan, A., Sharma, M., Gutha, S. B. C., &amp; Shaik, M. A. B. (2020). </w:t>
                  </w:r>
                  <w:r w:rsidRPr="00EB28E9">
                    <w:rPr>
                      <w:rFonts w:ascii="Times New Roman" w:eastAsia="Times New Roman" w:hAnsi="Times New Roman" w:cs="Times New Roman"/>
                      <w:i/>
                      <w:iCs/>
                      <w:sz w:val="24"/>
                      <w:szCs w:val="24"/>
                    </w:rPr>
                    <w:t>End-to-End Whisper to Natural Speech Conversion using Modified Transformer Network</w:t>
                  </w:r>
                  <w:r w:rsidRPr="00EB28E9">
                    <w:rPr>
                      <w:rFonts w:ascii="Times New Roman" w:eastAsia="Times New Roman" w:hAnsi="Times New Roman" w:cs="Times New Roman"/>
                      <w:sz w:val="24"/>
                      <w:szCs w:val="24"/>
                    </w:rPr>
                    <w:t>. http://arxiv.org/abs/2004.09347</w:t>
                  </w:r>
                </w:p>
                <w:p w14:paraId="53D9BBC2"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Nyetanyane, J., &amp; Masinde, M. (2019). UmobiTalk: Ubiquitous Mobile Speech Based Translator for Sesotho Language. </w:t>
                  </w:r>
                  <w:r w:rsidRPr="008E4B1B">
                    <w:rPr>
                      <w:rFonts w:ascii="Times New Roman" w:eastAsia="Times New Roman" w:hAnsi="Times New Roman" w:cs="Times New Roman"/>
                      <w:i/>
                      <w:iCs/>
                      <w:sz w:val="24"/>
                      <w:szCs w:val="24"/>
                    </w:rPr>
                    <w:t>Emerging Technologies for Developing Countries: Second EAI International Conference, AFRICATEK 2018, Cotonou, Benin, May 29–30, 2018, Proceedings 2</w:t>
                  </w:r>
                  <w:r w:rsidRPr="008E4B1B">
                    <w:rPr>
                      <w:rFonts w:ascii="Times New Roman" w:eastAsia="Times New Roman" w:hAnsi="Times New Roman" w:cs="Times New Roman"/>
                      <w:sz w:val="24"/>
                      <w:szCs w:val="24"/>
                    </w:rPr>
                    <w:t>, 93–106.</w:t>
                  </w:r>
                </w:p>
                <w:p w14:paraId="6304ED39" w14:textId="77777777" w:rsidR="006B6218" w:rsidRPr="00741F26"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741F26">
                    <w:rPr>
                      <w:rFonts w:ascii="Times New Roman" w:eastAsia="Times New Roman" w:hAnsi="Times New Roman" w:cs="Times New Roman"/>
                      <w:sz w:val="24"/>
                      <w:szCs w:val="24"/>
                    </w:rPr>
                    <w:t xml:space="preserve">Olagunju, O. B., Abiola, O. B., Saka-Balogun, O. Y., Badeji-Ajisafe, B., Oguntimilehin, A., Adewole, L. O., Adigun, K. A., Obamiyi, S. E., &amp; Oluwatoki, T. G. (2024). A Transformer-Based Model for English to Yoruba Machine Translation. </w:t>
                  </w:r>
                  <w:r w:rsidRPr="00741F26">
                    <w:rPr>
                      <w:rFonts w:ascii="Times New Roman" w:eastAsia="Times New Roman" w:hAnsi="Times New Roman" w:cs="Times New Roman"/>
                      <w:i/>
                      <w:iCs/>
                      <w:sz w:val="24"/>
                      <w:szCs w:val="24"/>
                    </w:rPr>
                    <w:t>2024 IEEE 5th International Conference on Electro-Computing Technologies for Humanity (NIGERCON)</w:t>
                  </w:r>
                  <w:r w:rsidRPr="00741F26">
                    <w:rPr>
                      <w:rFonts w:ascii="Times New Roman" w:eastAsia="Times New Roman" w:hAnsi="Times New Roman" w:cs="Times New Roman"/>
                      <w:sz w:val="24"/>
                      <w:szCs w:val="24"/>
                    </w:rPr>
                    <w:t>, 1–5.</w:t>
                  </w:r>
                </w:p>
                <w:p w14:paraId="4F0D8530" w14:textId="77777777" w:rsidR="006B6218" w:rsidRPr="00912A17"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Olatunji, T., Afonja, T., Yadavalli, A., Emezue, C. C., Singh, S., Dossou, B. F. P., Osuchukwu, J., Osei, S., Tonja, A. L., Etori, N., &amp; Mbataku, C. (2023). </w:t>
                  </w:r>
                  <w:r w:rsidRPr="008E4B1B">
                    <w:rPr>
                      <w:rFonts w:ascii="Times New Roman" w:eastAsia="Times New Roman" w:hAnsi="Times New Roman" w:cs="Times New Roman"/>
                      <w:i/>
                      <w:iCs/>
                      <w:sz w:val="24"/>
                      <w:szCs w:val="24"/>
                    </w:rPr>
                    <w:t>AfriSpeech-200: Pan-African Accented Speech Dataset for Clinical and General Domain ASR</w:t>
                  </w:r>
                  <w:r w:rsidRPr="008E4B1B">
                    <w:rPr>
                      <w:rFonts w:ascii="Times New Roman" w:eastAsia="Times New Roman" w:hAnsi="Times New Roman" w:cs="Times New Roman"/>
                      <w:sz w:val="24"/>
                      <w:szCs w:val="24"/>
                    </w:rPr>
                    <w:t>. http://arxiv.org/abs/2310.00274</w:t>
                  </w:r>
                </w:p>
                <w:p w14:paraId="54BB6857"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580B89">
                    <w:rPr>
                      <w:rFonts w:ascii="Times New Roman" w:eastAsia="Times New Roman" w:hAnsi="Times New Roman" w:cs="Times New Roman"/>
                      <w:sz w:val="24"/>
                      <w:szCs w:val="24"/>
                    </w:rPr>
                    <w:t xml:space="preserve">Oord, A. van den, Dieleman, S., Zen, H., Simonyan, K., Vinyals, O., Graves, A., Kalchbrenner, N., Senior, A., &amp; Kavukcuoglu, K. (2016). Wavenet: A generative model for raw audio. </w:t>
                  </w:r>
                  <w:r w:rsidRPr="00580B89">
                    <w:rPr>
                      <w:rFonts w:ascii="Times New Roman" w:eastAsia="Times New Roman" w:hAnsi="Times New Roman" w:cs="Times New Roman"/>
                      <w:i/>
                      <w:iCs/>
                      <w:sz w:val="24"/>
                      <w:szCs w:val="24"/>
                    </w:rPr>
                    <w:t>ArXiv Preprint ArXiv:1609.03499</w:t>
                  </w:r>
                  <w:r w:rsidRPr="00580B89">
                    <w:rPr>
                      <w:rFonts w:ascii="Times New Roman" w:eastAsia="Times New Roman" w:hAnsi="Times New Roman" w:cs="Times New Roman"/>
                      <w:sz w:val="24"/>
                      <w:szCs w:val="24"/>
                    </w:rPr>
                    <w:t>.</w:t>
                  </w:r>
                </w:p>
                <w:p w14:paraId="349EACA5"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B5B4E">
                    <w:rPr>
                      <w:rFonts w:ascii="Times New Roman" w:eastAsia="Times New Roman" w:hAnsi="Times New Roman" w:cs="Times New Roman"/>
                      <w:sz w:val="24"/>
                      <w:szCs w:val="24"/>
                    </w:rPr>
                    <w:t>O'Shaughnessy, D. (2026). Review of automatic text-to-speech synthesis methods. IEEE Transactions on Audio, Speech, and Language Processing. https://doi.org/</w:t>
                  </w:r>
                  <w:r w:rsidRPr="007A11DE">
                    <w:t xml:space="preserve"> </w:t>
                  </w:r>
                  <w:hyperlink r:id="rId127" w:tgtFrame="_blank" w:history="1">
                    <w:r w:rsidRPr="007A11DE">
                      <w:rPr>
                        <w:rStyle w:val="Hyperlink"/>
                        <w:rFonts w:ascii="Times New Roman" w:eastAsia="Times New Roman" w:hAnsi="Times New Roman" w:cs="Times New Roman"/>
                        <w:sz w:val="24"/>
                        <w:szCs w:val="24"/>
                      </w:rPr>
                      <w:t>10.1109/TASLPRO.2026.3693972</w:t>
                    </w:r>
                  </w:hyperlink>
                </w:p>
                <w:p w14:paraId="46520404" w14:textId="77777777" w:rsidR="006B6218" w:rsidRPr="001665D5"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Overmann, K. A. (2025). Yoruba Numbers. In </w:t>
                  </w:r>
                  <w:r w:rsidRPr="001665D5">
                    <w:rPr>
                      <w:rFonts w:ascii="Times New Roman" w:eastAsia="Times New Roman" w:hAnsi="Times New Roman" w:cs="Times New Roman"/>
                      <w:i/>
                      <w:iCs/>
                      <w:sz w:val="24"/>
                      <w:szCs w:val="24"/>
                    </w:rPr>
                    <w:t>Cultural Number Systems: A Sourcebook</w:t>
                  </w:r>
                  <w:r w:rsidRPr="001665D5">
                    <w:rPr>
                      <w:rFonts w:ascii="Times New Roman" w:eastAsia="Times New Roman" w:hAnsi="Times New Roman" w:cs="Times New Roman"/>
                      <w:sz w:val="24"/>
                      <w:szCs w:val="24"/>
                    </w:rPr>
                    <w:t xml:space="preserve"> (pp. 59–64). Springer.</w:t>
                  </w:r>
                </w:p>
                <w:p w14:paraId="5370F1A2" w14:textId="77777777" w:rsidR="006B6218" w:rsidRPr="00181DF2"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lastRenderedPageBreak/>
                    <w:t xml:space="preserve">Oyewole, J. A., Oyewole, C. F., Ayomide, P. A. O., &amp; Oyewole, J. A. (2025). Language Practices and Social Integration among Multi-Ethnic Youth: A Yoruba Perspective. </w:t>
                  </w:r>
                  <w:r w:rsidRPr="00181DF2">
                    <w:rPr>
                      <w:rFonts w:ascii="Times New Roman" w:eastAsia="Times New Roman" w:hAnsi="Times New Roman" w:cs="Times New Roman"/>
                      <w:i/>
                      <w:iCs/>
                      <w:sz w:val="24"/>
                      <w:szCs w:val="24"/>
                    </w:rPr>
                    <w:t>Yoruba Studies Review</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10</w:t>
                  </w:r>
                  <w:r w:rsidRPr="00181DF2">
                    <w:rPr>
                      <w:rFonts w:ascii="Times New Roman" w:eastAsia="Times New Roman" w:hAnsi="Times New Roman" w:cs="Times New Roman"/>
                      <w:sz w:val="24"/>
                      <w:szCs w:val="24"/>
                    </w:rPr>
                    <w:t>(1), 137–164.</w:t>
                  </w:r>
                </w:p>
                <w:p w14:paraId="2EF2A813"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Panayiotou, A., Hwang, K., Williams, S., Chong, T. W. H., LoGiudice, D., Haralambous, B., Lin, X., Zucchi, E., Mascitti-Meuter, M., Goh, A. M. Y., You, E., &amp; Batchelor, F. (2020). The perceptions of translation apps for everyday health care in healthcare workers and older people: A multi-method study. </w:t>
                  </w:r>
                  <w:r w:rsidRPr="008E4B1B">
                    <w:rPr>
                      <w:rFonts w:ascii="Times New Roman" w:eastAsia="Times New Roman" w:hAnsi="Times New Roman" w:cs="Times New Roman"/>
                      <w:i/>
                      <w:iCs/>
                      <w:sz w:val="24"/>
                      <w:szCs w:val="24"/>
                    </w:rPr>
                    <w:t>Journal of Clinical Nursing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(17–18), 3516–3526. https://doi.org/10.1111/jocn.15390</w:t>
                  </w:r>
                </w:p>
                <w:p w14:paraId="2E269AAC"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D34CB">
                    <w:rPr>
                      <w:rFonts w:ascii="Times New Roman" w:eastAsia="Times New Roman" w:hAnsi="Times New Roman" w:cs="Times New Roman"/>
                      <w:sz w:val="24"/>
                      <w:szCs w:val="24"/>
                    </w:rPr>
                    <w:t>Poli, M. (2026).</w:t>
                  </w:r>
                  <w:r>
                    <w:rPr>
                      <w:rFonts w:ascii="Times New Roman" w:eastAsia="Times New Roman" w:hAnsi="Times New Roman" w:cs="Times New Roman"/>
                      <w:sz w:val="24"/>
                      <w:szCs w:val="24"/>
                    </w:rPr>
                    <w:t xml:space="preserve"> </w:t>
                  </w:r>
                  <w:r w:rsidRPr="000D34CB">
                    <w:rPr>
                      <w:rFonts w:ascii="Times New Roman" w:eastAsia="Times New Roman" w:hAnsi="Times New Roman" w:cs="Times New Roman"/>
                      <w:sz w:val="24"/>
                      <w:szCs w:val="24"/>
                    </w:rPr>
                    <w:t>Unit</w:t>
                  </w:r>
                  <w:r w:rsidRPr="000D34CB">
                    <w:rPr>
                      <w:rFonts w:ascii="Times New Roman" w:eastAsia="Times New Roman" w:hAnsi="Times New Roman" w:cs="Times New Roman"/>
                      <w:sz w:val="24"/>
                      <w:szCs w:val="24"/>
                    </w:rPr>
                    <w:noBreakHyphen/>
                    <w:t>HiFi</w:t>
                  </w:r>
                  <w:r w:rsidRPr="000D34CB">
                    <w:rPr>
                      <w:rFonts w:ascii="Times New Roman" w:eastAsia="Times New Roman" w:hAnsi="Times New Roman" w:cs="Times New Roman"/>
                      <w:sz w:val="24"/>
                      <w:szCs w:val="24"/>
                    </w:rPr>
                    <w:noBreakHyphen/>
                    <w:t>GAN: Minimal re</w:t>
                  </w:r>
                  <w:r w:rsidRPr="000D34CB">
                    <w:rPr>
                      <w:rFonts w:ascii="Times New Roman" w:eastAsia="Times New Roman" w:hAnsi="Times New Roman" w:cs="Times New Roman"/>
                      <w:sz w:val="24"/>
                      <w:szCs w:val="24"/>
                    </w:rPr>
                    <w:noBreakHyphen/>
                    <w:t>implementation of HiFi</w:t>
                  </w:r>
                  <w:r w:rsidRPr="000D34CB">
                    <w:rPr>
                      <w:rFonts w:ascii="Times New Roman" w:eastAsia="Times New Roman" w:hAnsi="Times New Roman" w:cs="Times New Roman"/>
                      <w:sz w:val="24"/>
                      <w:szCs w:val="24"/>
                    </w:rPr>
                    <w:noBreakHyphen/>
                    <w:t xml:space="preserve">GAN training on discrete speech units. </w:t>
                  </w:r>
                  <w:r w:rsidRPr="000D34CB">
                    <w:rPr>
                      <w:rFonts w:ascii="Times New Roman" w:eastAsia="Times New Roman" w:hAnsi="Times New Roman" w:cs="Times New Roman"/>
                      <w:i/>
                      <w:iCs/>
                      <w:sz w:val="24"/>
                      <w:szCs w:val="24"/>
                    </w:rPr>
                    <w:t>GitHub repository</w:t>
                  </w:r>
                  <w:r w:rsidRPr="000D34CB">
                    <w:rPr>
                      <w:rFonts w:ascii="Times New Roman" w:eastAsia="Times New Roman" w:hAnsi="Times New Roman" w:cs="Times New Roman"/>
                      <w:sz w:val="24"/>
                      <w:szCs w:val="24"/>
                    </w:rPr>
                    <w:t xml:space="preserve">. </w:t>
                  </w:r>
                  <w:r w:rsidRPr="000D34CB">
                    <w:rPr>
                      <w:rFonts w:ascii="Times New Roman" w:eastAsia="Times New Roman" w:hAnsi="Times New Roman" w:cs="Times New Roman"/>
                      <w:sz w:val="24"/>
                      <w:szCs w:val="24"/>
                    </w:rPr>
                    <w:t> </w:t>
                  </w:r>
                  <w:r w:rsidRPr="000D34CB">
                    <w:rPr>
                      <w:rFonts w:ascii="Times New Roman" w:eastAsia="Times New Roman" w:hAnsi="Times New Roman" w:cs="Times New Roman"/>
                      <w:sz w:val="24"/>
                      <w:szCs w:val="24"/>
                    </w:rPr>
                    <w:t>https://github.com/bootphon/unit-hifigan</w:t>
                  </w:r>
                </w:p>
                <w:p w14:paraId="1A08940D"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F6139C">
                    <w:rPr>
                      <w:rFonts w:ascii="Times New Roman" w:eastAsia="Times New Roman" w:hAnsi="Times New Roman" w:cs="Times New Roman"/>
                      <w:sz w:val="24"/>
                      <w:szCs w:val="24"/>
                    </w:rPr>
                    <w:t xml:space="preserve">Popov, V., Vovk, I., &amp; Kudinov, M. (2021). Grad-TTS: A diffusion probabilistic model for text-to-speech. arXiv preprint arXiv:2105.06337. </w:t>
                  </w:r>
                  <w:hyperlink r:id="rId128" w:history="1">
                    <w:r w:rsidRPr="00B43327">
                      <w:rPr>
                        <w:rStyle w:val="Hyperlink"/>
                        <w:rFonts w:ascii="Times New Roman" w:eastAsia="Times New Roman" w:hAnsi="Times New Roman" w:cs="Times New Roman"/>
                        <w:sz w:val="24"/>
                        <w:szCs w:val="24"/>
                      </w:rPr>
                      <w:t>https://doi.org/10.48550/arXiv.2105.06337</w:t>
                    </w:r>
                  </w:hyperlink>
                </w:p>
                <w:p w14:paraId="562468D9" w14:textId="77777777" w:rsidR="006B6218" w:rsidRPr="00576102"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DD3035">
                    <w:rPr>
                      <w:rFonts w:ascii="Times New Roman" w:hAnsi="Times New Roman" w:cs="Times New Roman"/>
                    </w:rPr>
                    <w:t>Popuri,</w:t>
                  </w:r>
                  <w:r>
                    <w:rPr>
                      <w:rFonts w:ascii="Times New Roman" w:hAnsi="Times New Roman" w:cs="Times New Roman"/>
                    </w:rPr>
                    <w:t xml:space="preserve"> S.</w:t>
                  </w:r>
                  <w:r w:rsidRPr="00DD3035">
                    <w:rPr>
                      <w:rFonts w:ascii="Times New Roman" w:hAnsi="Times New Roman" w:cs="Times New Roman"/>
                    </w:rPr>
                    <w:t xml:space="preserve"> et. al.</w:t>
                  </w:r>
                  <w:r>
                    <w:rPr>
                      <w:rFonts w:ascii="Times New Roman" w:hAnsi="Times New Roman" w:cs="Times New Roman"/>
                    </w:rPr>
                    <w:t xml:space="preserve">, (2022). </w:t>
                  </w:r>
                  <w:r w:rsidRPr="00DD3035">
                    <w:rPr>
                      <w:rFonts w:ascii="Times New Roman" w:hAnsi="Times New Roman" w:cs="Times New Roman"/>
                    </w:rPr>
                    <w:t xml:space="preserve">Enhanced direct speech-to-speech translation using self-supervised pre-training and data augmentation,” </w:t>
                  </w:r>
                  <w:r w:rsidRPr="00531DDC">
                    <w:rPr>
                      <w:rFonts w:ascii="Times New Roman" w:hAnsi="Times New Roman" w:cs="Times New Roman"/>
                      <w:i/>
                      <w:iCs/>
                    </w:rPr>
                    <w:t>Proc. Interspeech</w:t>
                  </w:r>
                  <w:r w:rsidRPr="00DD3035">
                    <w:rPr>
                      <w:rFonts w:ascii="Times New Roman" w:hAnsi="Times New Roman" w:cs="Times New Roman"/>
                    </w:rPr>
                    <w:t>, 202</w:t>
                  </w:r>
                  <w:r>
                    <w:rPr>
                      <w:rFonts w:ascii="Times New Roman" w:hAnsi="Times New Roman" w:cs="Times New Roman"/>
                    </w:rPr>
                    <w:t>2</w:t>
                  </w:r>
                </w:p>
                <w:p w14:paraId="4DD73A87"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C7C64">
                    <w:rPr>
                      <w:rFonts w:ascii="Times New Roman" w:eastAsia="Times New Roman" w:hAnsi="Times New Roman" w:cs="Times New Roman"/>
                      <w:sz w:val="24"/>
                      <w:szCs w:val="24"/>
                    </w:rPr>
                    <w:t xml:space="preserve">Qi, J., &amp; Van hamme, H. (2025). </w:t>
                  </w:r>
                  <w:r w:rsidRPr="00EC7C64">
                    <w:rPr>
                      <w:rFonts w:ascii="Times New Roman" w:eastAsia="Times New Roman" w:hAnsi="Times New Roman" w:cs="Times New Roman"/>
                      <w:sz w:val="24"/>
                      <w:szCs w:val="24"/>
                    </w:rPr>
                    <w:t> </w:t>
                  </w:r>
                  <w:r w:rsidRPr="00EC7C64">
                    <w:rPr>
                      <w:rFonts w:ascii="Times New Roman" w:eastAsia="Times New Roman" w:hAnsi="Times New Roman" w:cs="Times New Roman"/>
                      <w:sz w:val="24"/>
                      <w:szCs w:val="24"/>
                    </w:rPr>
                    <w:t>A study on model training strategies for speaker</w:t>
                  </w:r>
                  <w:r w:rsidRPr="00EC7C64">
                    <w:rPr>
                      <w:rFonts w:ascii="Times New Roman" w:eastAsia="Times New Roman" w:hAnsi="Times New Roman" w:cs="Times New Roman"/>
                      <w:sz w:val="24"/>
                      <w:szCs w:val="24"/>
                    </w:rPr>
                    <w:noBreakHyphen/>
                    <w:t>independent and vocabulary</w:t>
                  </w:r>
                  <w:r w:rsidRPr="00EC7C64">
                    <w:rPr>
                      <w:rFonts w:ascii="Times New Roman" w:eastAsia="Times New Roman" w:hAnsi="Times New Roman" w:cs="Times New Roman"/>
                      <w:sz w:val="24"/>
                      <w:szCs w:val="24"/>
                    </w:rPr>
                    <w:noBreakHyphen/>
                    <w:t xml:space="preserve">mismatched dysarthric speech recognition. </w:t>
                  </w:r>
                  <w:r w:rsidRPr="00EC7C64">
                    <w:rPr>
                      <w:rFonts w:ascii="Times New Roman" w:eastAsia="Times New Roman" w:hAnsi="Times New Roman" w:cs="Times New Roman"/>
                      <w:i/>
                      <w:iCs/>
                      <w:sz w:val="24"/>
                      <w:szCs w:val="24"/>
                    </w:rPr>
                    <w:t>Applied Sciences, 15</w:t>
                  </w:r>
                  <w:r w:rsidRPr="00EC7C64">
                    <w:rPr>
                      <w:rFonts w:ascii="Times New Roman" w:eastAsia="Times New Roman" w:hAnsi="Times New Roman" w:cs="Times New Roman"/>
                      <w:sz w:val="24"/>
                      <w:szCs w:val="24"/>
                    </w:rPr>
                    <w:t xml:space="preserve">(4), 2006. </w:t>
                  </w:r>
                  <w:r w:rsidRPr="00EC7C64">
                    <w:rPr>
                      <w:rFonts w:ascii="Times New Roman" w:eastAsia="Times New Roman" w:hAnsi="Times New Roman" w:cs="Times New Roman"/>
                      <w:sz w:val="24"/>
                      <w:szCs w:val="24"/>
                    </w:rPr>
                    <w:t> </w:t>
                  </w:r>
                  <w:hyperlink r:id="rId129" w:history="1">
                    <w:r w:rsidRPr="00EC7C64">
                      <w:rPr>
                        <w:rStyle w:val="Hyperlink"/>
                        <w:rFonts w:ascii="Times New Roman" w:eastAsia="Times New Roman" w:hAnsi="Times New Roman" w:cs="Times New Roman"/>
                        <w:sz w:val="24"/>
                        <w:szCs w:val="24"/>
                      </w:rPr>
                      <w:t>https://doi.org/10.3390/app15042006</w:t>
                    </w:r>
                  </w:hyperlink>
                </w:p>
                <w:p w14:paraId="54ED23E2"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Qian, K., Huang, R., Bao, Z., Tan, Y., Zhao, Z., Sun, M., Hu, B., Schuller, B. W., &amp; Yamamoto, Y. (2023). Detecting somatisation disorder via speech: introducing the Shenzhen Somatisation Speech Corpus. </w:t>
                  </w:r>
                  <w:r w:rsidRPr="008E4B1B">
                    <w:rPr>
                      <w:rFonts w:ascii="Times New Roman" w:eastAsia="Times New Roman" w:hAnsi="Times New Roman" w:cs="Times New Roman"/>
                      <w:i/>
                      <w:iCs/>
                      <w:sz w:val="24"/>
                      <w:szCs w:val="24"/>
                    </w:rPr>
                    <w:t>Intelligent Medicine</w:t>
                  </w:r>
                  <w:r w:rsidRPr="008E4B1B">
                    <w:rPr>
                      <w:rFonts w:ascii="Times New Roman" w:eastAsia="Times New Roman" w:hAnsi="Times New Roman" w:cs="Times New Roman"/>
                      <w:sz w:val="24"/>
                      <w:szCs w:val="24"/>
                    </w:rPr>
                    <w:t>. https://doi.org/10.1016/j.imed.2023.03.001</w:t>
                  </w:r>
                </w:p>
                <w:p w14:paraId="288682F3"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3B2077">
                    <w:rPr>
                      <w:rFonts w:ascii="Times New Roman" w:eastAsia="Times New Roman" w:hAnsi="Times New Roman" w:cs="Times New Roman"/>
                      <w:sz w:val="24"/>
                      <w:szCs w:val="24"/>
                    </w:rPr>
                    <w:t xml:space="preserve">Rabiner, L. R., Schafer, R. W., &amp; others. (2007). Introduction to digital speech processing. </w:t>
                  </w:r>
                  <w:r w:rsidRPr="003B2077">
                    <w:rPr>
                      <w:rFonts w:ascii="Times New Roman" w:eastAsia="Times New Roman" w:hAnsi="Times New Roman" w:cs="Times New Roman"/>
                      <w:i/>
                      <w:iCs/>
                      <w:sz w:val="24"/>
                      <w:szCs w:val="24"/>
                    </w:rPr>
                    <w:t>Foundations and Trends®in Signal Processing</w:t>
                  </w:r>
                  <w:r w:rsidRPr="003B2077">
                    <w:rPr>
                      <w:rFonts w:ascii="Times New Roman" w:eastAsia="Times New Roman" w:hAnsi="Times New Roman" w:cs="Times New Roman"/>
                      <w:sz w:val="24"/>
                      <w:szCs w:val="24"/>
                    </w:rPr>
                    <w:t xml:space="preserve">, </w:t>
                  </w:r>
                  <w:r w:rsidRPr="003B2077">
                    <w:rPr>
                      <w:rFonts w:ascii="Times New Roman" w:eastAsia="Times New Roman" w:hAnsi="Times New Roman" w:cs="Times New Roman"/>
                      <w:i/>
                      <w:iCs/>
                      <w:sz w:val="24"/>
                      <w:szCs w:val="24"/>
                    </w:rPr>
                    <w:t>1</w:t>
                  </w:r>
                  <w:r w:rsidRPr="003B2077">
                    <w:rPr>
                      <w:rFonts w:ascii="Times New Roman" w:eastAsia="Times New Roman" w:hAnsi="Times New Roman" w:cs="Times New Roman"/>
                      <w:sz w:val="24"/>
                      <w:szCs w:val="24"/>
                    </w:rPr>
                    <w:t>(1--2), 1–194.</w:t>
                  </w:r>
                </w:p>
                <w:p w14:paraId="4B5A62B1"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Radford, A., Kim, J. W., Xu, T., Brockman, G., McLeavey, C., &amp; Sutskever, I. (2023). Robust speech recognition via large-scale weak supervision.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28492–28518.</w:t>
                  </w:r>
                </w:p>
                <w:p w14:paraId="658905E7"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Ranathunga, S., Lee, E.-S. A., Skenduli, M. P., Shekhar, R., Alam, M., &amp; Kaur, R. (2021). </w:t>
                  </w:r>
                  <w:r w:rsidRPr="008E4B1B">
                    <w:rPr>
                      <w:rFonts w:ascii="Times New Roman" w:eastAsia="Times New Roman" w:hAnsi="Times New Roman" w:cs="Times New Roman"/>
                      <w:i/>
                      <w:iCs/>
                      <w:sz w:val="24"/>
                      <w:szCs w:val="24"/>
                    </w:rPr>
                    <w:t>Neural Machine Translation for Low-Resource Languages: A Survey</w:t>
                  </w:r>
                  <w:r w:rsidRPr="008E4B1B">
                    <w:rPr>
                      <w:rFonts w:ascii="Times New Roman" w:eastAsia="Times New Roman" w:hAnsi="Times New Roman" w:cs="Times New Roman"/>
                      <w:sz w:val="24"/>
                      <w:szCs w:val="24"/>
                    </w:rPr>
                    <w:t>. http://arxiv.org/abs/2106.15115</w:t>
                  </w:r>
                </w:p>
                <w:p w14:paraId="54B45472"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Rapp, R. (2021). Similar language translation for Catalan, Portuguese, and Spanish using Marian NMT. </w:t>
                  </w:r>
                  <w:r w:rsidRPr="008E4B1B">
                    <w:rPr>
                      <w:rFonts w:ascii="Times New Roman" w:eastAsia="Times New Roman" w:hAnsi="Times New Roman" w:cs="Times New Roman"/>
                      <w:i/>
                      <w:iCs/>
                      <w:sz w:val="24"/>
                      <w:szCs w:val="24"/>
                    </w:rPr>
                    <w:t>Proceedings of the Sixth Conference on Machine Translation</w:t>
                  </w:r>
                  <w:r w:rsidRPr="008E4B1B">
                    <w:rPr>
                      <w:rFonts w:ascii="Times New Roman" w:eastAsia="Times New Roman" w:hAnsi="Times New Roman" w:cs="Times New Roman"/>
                      <w:sz w:val="24"/>
                      <w:szCs w:val="24"/>
                    </w:rPr>
                    <w:t>, 292–298.</w:t>
                  </w:r>
                </w:p>
                <w:p w14:paraId="251877FA"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D92AE2">
                    <w:rPr>
                      <w:rFonts w:ascii="Times New Roman" w:eastAsia="Times New Roman" w:hAnsi="Times New Roman" w:cs="Times New Roman"/>
                      <w:sz w:val="24"/>
                      <w:szCs w:val="24"/>
                    </w:rPr>
                    <w:t>Ren, Y., Ruan, Y., Tan, X., Qin, T., Zhao, S., Lu, J., &amp; Liu, T. (2020). FastSpeech 2: Fast and high-quality end-to-end text to speech. arXiv preprint arXiv:2006.04558. https://doi.org/10.48550/arXiv.2006.04558</w:t>
                  </w:r>
                </w:p>
                <w:p w14:paraId="36BF6E23"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Muckenhirn, H., Padfield, D., Qin, J., Rozenberg, D., Sainath, T., Schalkwyk, J., Sharifi, M., Ramanovich, M. T., Tagliasacchi, M., </w:t>
                  </w:r>
                  <w:r w:rsidRPr="008E4B1B">
                    <w:rPr>
                      <w:rFonts w:ascii="Times New Roman" w:eastAsia="Times New Roman" w:hAnsi="Times New Roman" w:cs="Times New Roman"/>
                      <w:sz w:val="24"/>
                      <w:szCs w:val="24"/>
                    </w:rPr>
                    <w:lastRenderedPageBreak/>
                    <w:t xml:space="preserve">… Frank, C. (2023). </w:t>
                  </w:r>
                  <w:r w:rsidRPr="008E4B1B">
                    <w:rPr>
                      <w:rFonts w:ascii="Times New Roman" w:eastAsia="Times New Roman" w:hAnsi="Times New Roman" w:cs="Times New Roman"/>
                      <w:i/>
                      <w:iCs/>
                      <w:sz w:val="24"/>
                      <w:szCs w:val="24"/>
                    </w:rPr>
                    <w:t>AudioPaLM: A Large Language Model That Can Speak and Listen</w:t>
                  </w:r>
                  <w:r w:rsidRPr="008E4B1B">
                    <w:rPr>
                      <w:rFonts w:ascii="Times New Roman" w:eastAsia="Times New Roman" w:hAnsi="Times New Roman" w:cs="Times New Roman"/>
                      <w:sz w:val="24"/>
                      <w:szCs w:val="24"/>
                    </w:rPr>
                    <w:t>. http://arxiv.org/abs/2306.12925</w:t>
                  </w:r>
                </w:p>
                <w:p w14:paraId="68F11705"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&amp; others. (2023). Audiopalm: A large language model that can speak and listen. </w:t>
                  </w:r>
                  <w:r w:rsidRPr="008E4B1B">
                    <w:rPr>
                      <w:rFonts w:ascii="Times New Roman" w:eastAsia="Times New Roman" w:hAnsi="Times New Roman" w:cs="Times New Roman"/>
                      <w:i/>
                      <w:iCs/>
                      <w:sz w:val="24"/>
                      <w:szCs w:val="24"/>
                    </w:rPr>
                    <w:t>ArXiv Preprint ArXiv:2306.12925</w:t>
                  </w:r>
                  <w:r w:rsidRPr="008E4B1B">
                    <w:rPr>
                      <w:rFonts w:ascii="Times New Roman" w:eastAsia="Times New Roman" w:hAnsi="Times New Roman" w:cs="Times New Roman"/>
                      <w:sz w:val="24"/>
                      <w:szCs w:val="24"/>
                    </w:rPr>
                    <w:t>.</w:t>
                  </w:r>
                </w:p>
                <w:p w14:paraId="040D00A6" w14:textId="77777777" w:rsidR="006B6218" w:rsidRDefault="006B6218" w:rsidP="006B6218">
                  <w:pPr>
                    <w:autoSpaceDE w:val="0"/>
                    <w:autoSpaceDN w:val="0"/>
                    <w:ind w:hanging="480"/>
                    <w:jc w:val="both"/>
                    <w:divId w:val="1154026627"/>
                  </w:pPr>
                  <w:r w:rsidRPr="008E4B1B">
                    <w:rPr>
                      <w:rFonts w:ascii="Times New Roman" w:eastAsia="Times New Roman" w:hAnsi="Times New Roman" w:cs="Times New Roman"/>
                      <w:sz w:val="24"/>
                      <w:szCs w:val="24"/>
                    </w:rPr>
                    <w:t xml:space="preserve">Sandeep Gupta, S., &amp; Ramakant Shirodkar, V. (2022). </w:t>
                  </w:r>
                  <w:r w:rsidRPr="008E4B1B">
                    <w:rPr>
                      <w:rFonts w:ascii="Times New Roman" w:eastAsia="Times New Roman" w:hAnsi="Times New Roman" w:cs="Times New Roman"/>
                      <w:i/>
                      <w:iCs/>
                      <w:sz w:val="24"/>
                      <w:szCs w:val="24"/>
                    </w:rPr>
                    <w:t>A study on the techniques for speech to speech translation</w:t>
                  </w:r>
                  <w:r w:rsidRPr="008E4B1B">
                    <w:rPr>
                      <w:rFonts w:ascii="Times New Roman" w:eastAsia="Times New Roman" w:hAnsi="Times New Roman" w:cs="Times New Roman"/>
                      <w:sz w:val="24"/>
                      <w:szCs w:val="24"/>
                    </w:rPr>
                    <w:t xml:space="preserve">. </w:t>
                  </w:r>
                  <w:hyperlink r:id="rId130" w:history="1">
                    <w:r w:rsidRPr="00F96569">
                      <w:rPr>
                        <w:rStyle w:val="Hyperlink"/>
                        <w:rFonts w:ascii="Times New Roman" w:eastAsia="Times New Roman" w:hAnsi="Times New Roman" w:cs="Times New Roman"/>
                        <w:sz w:val="24"/>
                        <w:szCs w:val="24"/>
                      </w:rPr>
                      <w:t>www.irjet.net</w:t>
                    </w:r>
                  </w:hyperlink>
                </w:p>
                <w:p w14:paraId="01DE8E0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E0D39">
                    <w:rPr>
                      <w:rFonts w:ascii="Times New Roman" w:eastAsia="Times New Roman" w:hAnsi="Times New Roman" w:cs="Times New Roman"/>
                      <w:sz w:val="24"/>
                      <w:szCs w:val="24"/>
                    </w:rPr>
                    <w:t xml:space="preserve">Sanger, T. D. (2026). Scaled dot-product attention implements projection of inputs onto a common surface. arXiv preprint arXiv:2602.02521. </w:t>
                  </w:r>
                  <w:hyperlink r:id="rId131" w:history="1">
                    <w:r w:rsidRPr="00B65F08">
                      <w:rPr>
                        <w:rStyle w:val="Hyperlink"/>
                        <w:rFonts w:ascii="Times New Roman" w:eastAsia="Times New Roman" w:hAnsi="Times New Roman" w:cs="Times New Roman"/>
                        <w:sz w:val="24"/>
                        <w:szCs w:val="24"/>
                      </w:rPr>
                      <w:t>https://doi.org/10.48550/arXiv.2602.02521</w:t>
                    </w:r>
                  </w:hyperlink>
                </w:p>
                <w:p w14:paraId="51FADB49"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FB5311">
                    <w:rPr>
                      <w:rFonts w:ascii="Times New Roman" w:eastAsia="Times New Roman" w:hAnsi="Times New Roman" w:cs="Times New Roman"/>
                      <w:sz w:val="24"/>
                      <w:szCs w:val="24"/>
                    </w:rPr>
                    <w:t>Schneider, P., Feng, X., Linbao, G., Jie, L., Goncalves, M., &amp; Greten, H. J. (2026). Rediscovery of a seventh sense: Humans produce, perceive, and process ultrasound. Frontiers in Neuroscience, 20, 1732840. https://doi.org/10.3389/fnins.2026.1732840</w:t>
                  </w:r>
                </w:p>
                <w:p w14:paraId="1FBB635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BF7A59">
                    <w:rPr>
                      <w:rFonts w:ascii="Times New Roman" w:eastAsia="Times New Roman" w:hAnsi="Times New Roman" w:cs="Times New Roman"/>
                      <w:sz w:val="24"/>
                      <w:szCs w:val="24"/>
                    </w:rPr>
                    <w:t>Shaker, A., Maaz, M., Rasheed, H., Khan, S., Yang, M.-H., &amp; Khan, F. S. (2023). Swiftformer: Efficient additive attention for transformer-based real-time mobile vision applications. In Proceedings of the IEEE/CVF International Conference on Computer Vision (ICCV) (pp. 17379–17390).</w:t>
                  </w:r>
                </w:p>
                <w:p w14:paraId="72DE55E5"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2014FD">
                    <w:rPr>
                      <w:rFonts w:ascii="Times New Roman" w:eastAsia="Times New Roman" w:hAnsi="Times New Roman" w:cs="Times New Roman"/>
                      <w:sz w:val="24"/>
                      <w:szCs w:val="24"/>
                    </w:rPr>
                    <w:t>Shehzadi, T., Ifza, I., Stricker, D., &amp; Afzal, M. Z. (2025). Efficient additive attention for transformer-based semi-supervised document layout analysis. In Proceedings of the IEEE/CVF International Conference on Computer Vision (pp. 3495–3503).</w:t>
                  </w:r>
                </w:p>
                <w:p w14:paraId="56921DDD" w14:textId="77777777" w:rsidR="006B6218" w:rsidRPr="00972742"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972742">
                    <w:rPr>
                      <w:rFonts w:ascii="Times New Roman" w:hAnsi="Times New Roman" w:cs="Times New Roman"/>
                      <w:sz w:val="24"/>
                      <w:szCs w:val="24"/>
                    </w:rPr>
                    <w:t xml:space="preserve">Shi, B.,  Mohamed, A., &amp; Hsu, W.N. (2022). Learning lip-based audio-visual speaker embeddings with av-hubert,”, </w:t>
                  </w:r>
                  <w:r w:rsidRPr="00972742">
                    <w:rPr>
                      <w:rFonts w:ascii="Times New Roman" w:hAnsi="Times New Roman" w:cs="Times New Roman"/>
                      <w:i/>
                      <w:iCs/>
                      <w:sz w:val="24"/>
                      <w:szCs w:val="24"/>
                    </w:rPr>
                    <w:t>Proc. Interspeech</w:t>
                  </w:r>
                  <w:r w:rsidRPr="00972742">
                    <w:rPr>
                      <w:rFonts w:ascii="Times New Roman" w:hAnsi="Times New Roman" w:cs="Times New Roman"/>
                      <w:sz w:val="24"/>
                      <w:szCs w:val="24"/>
                    </w:rPr>
                    <w:t>, 2022</w:t>
                  </w:r>
                </w:p>
                <w:p w14:paraId="3E9081E0"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Shi, J., Tang, Y., Lee, A., Inaguma, H., Wang, C., Pino, J., &amp; Watanabe, S. (2023). </w:t>
                  </w:r>
                  <w:r w:rsidRPr="008E4B1B">
                    <w:rPr>
                      <w:rFonts w:ascii="Times New Roman" w:eastAsia="Times New Roman" w:hAnsi="Times New Roman" w:cs="Times New Roman"/>
                      <w:i/>
                      <w:iCs/>
                      <w:sz w:val="24"/>
                      <w:szCs w:val="24"/>
                    </w:rPr>
                    <w:t>Enhancing Speech-to-Speech Translation with Multiple TTS Targets</w:t>
                  </w:r>
                  <w:r w:rsidRPr="008E4B1B">
                    <w:rPr>
                      <w:rFonts w:ascii="Times New Roman" w:eastAsia="Times New Roman" w:hAnsi="Times New Roman" w:cs="Times New Roman"/>
                      <w:sz w:val="24"/>
                      <w:szCs w:val="24"/>
                    </w:rPr>
                    <w:t>. http://arxiv.org/abs/2304.04618</w:t>
                  </w:r>
                </w:p>
                <w:p w14:paraId="48D33901" w14:textId="77777777" w:rsidR="006B6218" w:rsidRPr="00EB28E9"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Silaban, W. Y., Lestari, M., Desi, W. ;, Barumbu, N., Kawet, K., Yosua, ;, Sunkudon, A., Darmawan, ;, &amp; Winoto, E. (2023). </w:t>
                  </w:r>
                  <w:r w:rsidRPr="008E4B1B">
                    <w:rPr>
                      <w:rFonts w:ascii="Times New Roman" w:eastAsia="Times New Roman" w:hAnsi="Times New Roman" w:cs="Times New Roman"/>
                      <w:i/>
                      <w:iCs/>
                      <w:sz w:val="24"/>
                      <w:szCs w:val="24"/>
                    </w:rPr>
                    <w:t xml:space="preserve">Comparative Study of Post-Marriage Nationality of </w:t>
                  </w:r>
                  <w:r w:rsidRPr="00EB28E9">
                    <w:rPr>
                      <w:rFonts w:ascii="Times New Roman" w:eastAsia="Times New Roman" w:hAnsi="Times New Roman" w:cs="Times New Roman"/>
                      <w:i/>
                      <w:iCs/>
                      <w:sz w:val="24"/>
                      <w:szCs w:val="24"/>
                    </w:rPr>
                    <w:t>Women in Legal Systems of Different Countries International Journal of Multicultural and Multireligious Understanding History of English Become an International Language</w:t>
                  </w:r>
                  <w:r w:rsidRPr="00EB28E9">
                    <w:rPr>
                      <w:rFonts w:ascii="Times New Roman" w:eastAsia="Times New Roman" w:hAnsi="Times New Roman" w:cs="Times New Roman"/>
                      <w:sz w:val="24"/>
                      <w:szCs w:val="24"/>
                    </w:rPr>
                    <w:t xml:space="preserve">. </w:t>
                  </w:r>
                  <w:hyperlink r:id="rId132" w:history="1">
                    <w:r w:rsidRPr="00EB28E9">
                      <w:rPr>
                        <w:rStyle w:val="Hyperlink"/>
                        <w:rFonts w:ascii="Times New Roman" w:eastAsia="Times New Roman" w:hAnsi="Times New Roman" w:cs="Times New Roman"/>
                        <w:color w:val="auto"/>
                        <w:sz w:val="24"/>
                        <w:szCs w:val="24"/>
                        <w:u w:val="none"/>
                      </w:rPr>
                      <w:t>https://doi.org/10.18415/ijmmu.v10i2.4359</w:t>
                    </w:r>
                  </w:hyperlink>
                </w:p>
                <w:p w14:paraId="6A3EB1E7" w14:textId="77777777" w:rsidR="006B6218" w:rsidRPr="00EB28E9"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Suikkila, J. (2025). </w:t>
                  </w:r>
                  <w:r w:rsidRPr="00EB28E9">
                    <w:rPr>
                      <w:rFonts w:ascii="Times New Roman" w:eastAsia="Times New Roman" w:hAnsi="Times New Roman" w:cs="Times New Roman"/>
                      <w:i/>
                      <w:iCs/>
                      <w:sz w:val="24"/>
                      <w:szCs w:val="24"/>
                    </w:rPr>
                    <w:t>Museum wayfinding with AI-spoken voice guidance</w:t>
                  </w:r>
                  <w:r w:rsidRPr="00EB28E9">
                    <w:rPr>
                      <w:rFonts w:ascii="Times New Roman" w:eastAsia="Times New Roman" w:hAnsi="Times New Roman" w:cs="Times New Roman"/>
                      <w:sz w:val="24"/>
                      <w:szCs w:val="24"/>
                    </w:rPr>
                    <w:t>.</w:t>
                  </w:r>
                </w:p>
                <w:p w14:paraId="023BE342"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Tu, T., Palepu, A., Schaekermann, M., Saab, K., Freyberg, J., Tanno, R., Wang, A., Li, B., Amin, M., Tomasev, N., Azizi, S., Singhal, K., Cheng, Y., Hou, L., Webson, A., Kulkarni, K., Mahdavi, S. S., Semturs, C., Gottweis, J., … Natarajan, V. (2024). </w:t>
                  </w:r>
                  <w:r w:rsidRPr="008E4B1B">
                    <w:rPr>
                      <w:rFonts w:ascii="Times New Roman" w:eastAsia="Times New Roman" w:hAnsi="Times New Roman" w:cs="Times New Roman"/>
                      <w:i/>
                      <w:iCs/>
                      <w:sz w:val="24"/>
                      <w:szCs w:val="24"/>
                    </w:rPr>
                    <w:t>Towards Conversational Diagnostic AI</w:t>
                  </w:r>
                  <w:r w:rsidRPr="008E4B1B">
                    <w:rPr>
                      <w:rFonts w:ascii="Times New Roman" w:eastAsia="Times New Roman" w:hAnsi="Times New Roman" w:cs="Times New Roman"/>
                      <w:sz w:val="24"/>
                      <w:szCs w:val="24"/>
                    </w:rPr>
                    <w:t xml:space="preserve">. </w:t>
                  </w:r>
                  <w:hyperlink r:id="rId133" w:history="1">
                    <w:r w:rsidRPr="0067679F">
                      <w:rPr>
                        <w:rStyle w:val="Hyperlink"/>
                        <w:rFonts w:ascii="Times New Roman" w:eastAsia="Times New Roman" w:hAnsi="Times New Roman" w:cs="Times New Roman"/>
                        <w:sz w:val="24"/>
                        <w:szCs w:val="24"/>
                      </w:rPr>
                      <w:t>http://arxiv.org/abs/2401.05654</w:t>
                    </w:r>
                  </w:hyperlink>
                </w:p>
                <w:p w14:paraId="4E8A0383"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DA36A5">
                    <w:rPr>
                      <w:rFonts w:ascii="Times New Roman" w:eastAsia="Times New Roman" w:hAnsi="Times New Roman" w:cs="Times New Roman"/>
                      <w:sz w:val="24"/>
                      <w:szCs w:val="24"/>
                    </w:rPr>
                    <w:t xml:space="preserve">Ullah, F., Ali, G., Bilal, M., Munir, S., &amp; Hussain, M. (2026). </w:t>
                  </w:r>
                  <w:r w:rsidRPr="00DA36A5">
                    <w:rPr>
                      <w:rFonts w:ascii="Times New Roman" w:eastAsia="Times New Roman" w:hAnsi="Times New Roman" w:cs="Times New Roman"/>
                      <w:sz w:val="24"/>
                      <w:szCs w:val="24"/>
                    </w:rPr>
                    <w:t> </w:t>
                  </w:r>
                  <w:r w:rsidRPr="00DA36A5">
                    <w:rPr>
                      <w:rFonts w:ascii="Times New Roman" w:eastAsia="Times New Roman" w:hAnsi="Times New Roman" w:cs="Times New Roman"/>
                      <w:sz w:val="24"/>
                      <w:szCs w:val="24"/>
                    </w:rPr>
                    <w:t xml:space="preserve">Comparison of surgical site infections in emergency laparotomy and elective laparotomy. </w:t>
                  </w:r>
                  <w:r w:rsidRPr="00DA36A5">
                    <w:rPr>
                      <w:rFonts w:ascii="Times New Roman" w:eastAsia="Times New Roman" w:hAnsi="Times New Roman" w:cs="Times New Roman"/>
                      <w:i/>
                      <w:iCs/>
                      <w:sz w:val="24"/>
                      <w:szCs w:val="24"/>
                    </w:rPr>
                    <w:t>Journal of Islamic International Medical College (JIIMC), 21</w:t>
                  </w:r>
                  <w:r w:rsidRPr="00DA36A5">
                    <w:rPr>
                      <w:rFonts w:ascii="Times New Roman" w:eastAsia="Times New Roman" w:hAnsi="Times New Roman" w:cs="Times New Roman"/>
                      <w:sz w:val="24"/>
                      <w:szCs w:val="24"/>
                    </w:rPr>
                    <w:t>(1), 25–31.</w:t>
                  </w:r>
                </w:p>
                <w:p w14:paraId="1FB59CB3"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lastRenderedPageBreak/>
                    <w:t xml:space="preserve">Vaswani, A., Shazeer, N., Parmar, N., Uszkoreit, J., Jones, L., Gomez, A. N., Kaiser, Ł., &amp; Polosukhin, I. (2017). Attention is all you need.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30</w:t>
                  </w:r>
                  <w:r w:rsidRPr="008E4B1B">
                    <w:rPr>
                      <w:rFonts w:ascii="Times New Roman" w:eastAsia="Times New Roman" w:hAnsi="Times New Roman" w:cs="Times New Roman"/>
                      <w:sz w:val="24"/>
                      <w:szCs w:val="24"/>
                    </w:rPr>
                    <w:t>.</w:t>
                  </w:r>
                </w:p>
                <w:p w14:paraId="15493CEC"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475489">
                    <w:rPr>
                      <w:rFonts w:ascii="Times New Roman" w:eastAsia="Times New Roman" w:hAnsi="Times New Roman" w:cs="Times New Roman"/>
                      <w:sz w:val="24"/>
                      <w:szCs w:val="24"/>
                    </w:rPr>
                    <w:t xml:space="preserve">Vijayalakshmi, P., Nagarajan, T., Ananthakrishnan, K., Sanjay, B., &amp; Gayathri, P. (2026, March). Tamil dysarthric speech data collection: Challenges and constraints. In 2026 Twelfth International Conference on Bio Signals, Images, and Instrumentation (ICBSII) (pp. 1–6). IEEE. </w:t>
                  </w:r>
                </w:p>
                <w:p w14:paraId="35B2DE8F"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Wadhawan, A. (2023). </w:t>
                  </w:r>
                  <w:r w:rsidRPr="008E4B1B">
                    <w:rPr>
                      <w:rFonts w:ascii="Times New Roman" w:eastAsia="Times New Roman" w:hAnsi="Times New Roman" w:cs="Times New Roman"/>
                      <w:i/>
                      <w:iCs/>
                      <w:sz w:val="24"/>
                      <w:szCs w:val="24"/>
                    </w:rPr>
                    <w:t>SIMULTANEOUS SPEECH TO SPEECH TRANSLATION</w:t>
                  </w:r>
                  <w:r w:rsidRPr="008E4B1B">
                    <w:rPr>
                      <w:rFonts w:ascii="Times New Roman" w:eastAsia="Times New Roman" w:hAnsi="Times New Roman" w:cs="Times New Roman"/>
                      <w:sz w:val="24"/>
                      <w:szCs w:val="24"/>
                    </w:rPr>
                    <w:t>.</w:t>
                  </w:r>
                </w:p>
                <w:p w14:paraId="2A10EFF6"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Pr>
                      <w:rFonts w:ascii="Times New Roman" w:hAnsi="Times New Roman" w:cs="Times New Roman"/>
                    </w:rPr>
                    <w:t>Wang, D. et al. (2025). Speech discrete tokens or continuous features? A comparative analysis for spoken language understanding in SpeechLLMs. In Proceedings of the 2025 Conference on Empirical Methods in Natural Language Processing, pp. 24924-24935</w:t>
                  </w:r>
                </w:p>
                <w:p w14:paraId="66D28C4D" w14:textId="77777777" w:rsidR="006B6218" w:rsidRPr="00C448B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0116B0">
                    <w:rPr>
                      <w:rFonts w:ascii="Times New Roman" w:eastAsia="Times New Roman" w:hAnsi="Times New Roman" w:cs="Times New Roman"/>
                      <w:sz w:val="24"/>
                      <w:szCs w:val="24"/>
                    </w:rPr>
                    <w:t>Wang, P. (2026). Parameter efficiency in neural networks for speech recognition and spoken language understanding.</w:t>
                  </w:r>
                  <w:r>
                    <w:rPr>
                      <w:rFonts w:ascii="Times New Roman" w:eastAsia="Times New Roman" w:hAnsi="Times New Roman" w:cs="Times New Roman"/>
                      <w:sz w:val="24"/>
                      <w:szCs w:val="24"/>
                    </w:rPr>
                    <w:t xml:space="preserve"> KU Leuven</w:t>
                  </w:r>
                  <w:r w:rsidRPr="000116B0">
                    <w:rPr>
                      <w:rFonts w:ascii="Times New Roman" w:eastAsia="Times New Roman" w:hAnsi="Times New Roman" w:cs="Times New Roman"/>
                      <w:sz w:val="24"/>
                      <w:szCs w:val="24"/>
                    </w:rPr>
                    <w:t>.</w:t>
                  </w:r>
                </w:p>
                <w:p w14:paraId="365D614E" w14:textId="77777777" w:rsidR="006B6218" w:rsidRPr="00C448B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C448B8">
                    <w:rPr>
                      <w:rFonts w:ascii="Times New Roman" w:eastAsia="Times New Roman" w:hAnsi="Times New Roman" w:cs="Times New Roman"/>
                      <w:sz w:val="24"/>
                      <w:szCs w:val="24"/>
                    </w:rPr>
                    <w:t xml:space="preserve">White, A., &amp; Watson, C. (2025). </w:t>
                  </w:r>
                  <w:r w:rsidRPr="00C448B8">
                    <w:rPr>
                      <w:rFonts w:ascii="Times New Roman" w:eastAsia="Times New Roman" w:hAnsi="Times New Roman" w:cs="Times New Roman"/>
                      <w:i/>
                      <w:iCs/>
                      <w:sz w:val="24"/>
                      <w:szCs w:val="24"/>
                    </w:rPr>
                    <w:t>Towards the Detection of Speech Deepfakes for Scam Prevention</w:t>
                  </w:r>
                  <w:r w:rsidRPr="00C448B8">
                    <w:rPr>
                      <w:rFonts w:ascii="Times New Roman" w:eastAsia="Times New Roman" w:hAnsi="Times New Roman" w:cs="Times New Roman"/>
                      <w:sz w:val="24"/>
                      <w:szCs w:val="24"/>
                    </w:rPr>
                    <w:t>. ResearchSpace@ Auckland.</w:t>
                  </w:r>
                </w:p>
                <w:p w14:paraId="376AC66D"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Workshop, B., :, Scao, T. Le, Fan, A., Akiki, C., Pavlick, E., Ilić, S., Hesslow, D., Castagné, R., Luccioni, A. S., Yvon, F., Gallé, M., Tow, J., Rush, A. M., Biderman, S., Webson, A., Ammanamanchi, P. S., Wang, T., Sagot, B., … Wolf, T. (2022). </w:t>
                  </w:r>
                  <w:r w:rsidRPr="008E4B1B">
                    <w:rPr>
                      <w:rFonts w:ascii="Times New Roman" w:eastAsia="Times New Roman" w:hAnsi="Times New Roman" w:cs="Times New Roman"/>
                      <w:i/>
                      <w:iCs/>
                      <w:sz w:val="24"/>
                      <w:szCs w:val="24"/>
                    </w:rPr>
                    <w:t>BLOOM: A 176B-Parameter Open-Access Multilingual Language Model</w:t>
                  </w:r>
                  <w:r w:rsidRPr="008E4B1B">
                    <w:rPr>
                      <w:rFonts w:ascii="Times New Roman" w:eastAsia="Times New Roman" w:hAnsi="Times New Roman" w:cs="Times New Roman"/>
                      <w:sz w:val="24"/>
                      <w:szCs w:val="24"/>
                    </w:rPr>
                    <w:t>. http://arxiv.org/abs/2211.05100</w:t>
                  </w:r>
                </w:p>
                <w:p w14:paraId="164B1C51"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B31044">
                    <w:rPr>
                      <w:rFonts w:ascii="Times New Roman" w:eastAsia="Times New Roman" w:hAnsi="Times New Roman" w:cs="Times New Roman"/>
                      <w:sz w:val="24"/>
                      <w:szCs w:val="24"/>
                    </w:rPr>
                    <w:t xml:space="preserve">Xu, K., Peng, Z., Huang, S., Zhang, G., Hu, Y., &amp; Peng, W. (2026). Improving pseudo-labeling by dynamic confidence calibration for semi-supervised sequence recognition. ACM Transactions on Multimedia Computing, Communications, and Applications. </w:t>
                  </w:r>
                </w:p>
                <w:p w14:paraId="5A8A054C"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Xue, L., Constant, N., Roberts, A., Kale, M., Al-Rfou, R., Siddhant, A., Barua, A., &amp; Raffel, C. (2020). mT5: A massively multilingual pre-trained text-to-text transformer. </w:t>
                  </w:r>
                  <w:r w:rsidRPr="008E4B1B">
                    <w:rPr>
                      <w:rFonts w:ascii="Times New Roman" w:eastAsia="Times New Roman" w:hAnsi="Times New Roman" w:cs="Times New Roman"/>
                      <w:i/>
                      <w:iCs/>
                      <w:sz w:val="24"/>
                      <w:szCs w:val="24"/>
                    </w:rPr>
                    <w:t>ArXiv Preprint ArXiv:2010.11934</w:t>
                  </w:r>
                  <w:r w:rsidRPr="008E4B1B">
                    <w:rPr>
                      <w:rFonts w:ascii="Times New Roman" w:eastAsia="Times New Roman" w:hAnsi="Times New Roman" w:cs="Times New Roman"/>
                      <w:sz w:val="24"/>
                      <w:szCs w:val="24"/>
                    </w:rPr>
                    <w:t>.</w:t>
                  </w:r>
                </w:p>
                <w:p w14:paraId="7BFA2573" w14:textId="77777777" w:rsidR="006B6218" w:rsidRPr="008E4B1B"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A40CF7">
                    <w:rPr>
                      <w:rFonts w:ascii="Times New Roman" w:eastAsia="Times New Roman" w:hAnsi="Times New Roman" w:cs="Times New Roman"/>
                      <w:sz w:val="24"/>
                      <w:szCs w:val="24"/>
                      <w:lang w:val="en-US"/>
                    </w:rPr>
                    <w:t>Yang, R., Li, K., &amp; Hu, X. (2026). Spectral diffusion vocoder for high-fidelity pitch-accurate singing voice synthesis. IEEE Transactions on Audio, Speech, and Language Processing.</w:t>
                  </w:r>
                </w:p>
                <w:p w14:paraId="467B9BBF"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Yamamoto, R., Song, E., &amp; Kim, J.-M. (2020). Parallel WaveGAN: A fast waveform generation model based on generative adversarial networks with multi-resolution spectrogram.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6199–6203.</w:t>
                  </w:r>
                </w:p>
                <w:p w14:paraId="0F12C8AE"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1F0E59">
                    <w:rPr>
                      <w:rFonts w:ascii="Times New Roman" w:eastAsia="Times New Roman" w:hAnsi="Times New Roman" w:cs="Times New Roman"/>
                      <w:sz w:val="24"/>
                      <w:szCs w:val="24"/>
                    </w:rPr>
                    <w:t xml:space="preserve">Yao, S., &amp; Poonpon, K. (2025). The Effects of Text-to-Speech Dictation on Chinese Elementary Students’ Listening and Spelling Skills at a Primary School in China. </w:t>
                  </w:r>
                  <w:r w:rsidRPr="001F0E59">
                    <w:rPr>
                      <w:rFonts w:ascii="Times New Roman" w:eastAsia="Times New Roman" w:hAnsi="Times New Roman" w:cs="Times New Roman"/>
                      <w:i/>
                      <w:iCs/>
                      <w:sz w:val="24"/>
                      <w:szCs w:val="24"/>
                    </w:rPr>
                    <w:t>Theory and Practice in Language Studies</w:t>
                  </w:r>
                  <w:r w:rsidRPr="001F0E59">
                    <w:rPr>
                      <w:rFonts w:ascii="Times New Roman" w:eastAsia="Times New Roman" w:hAnsi="Times New Roman" w:cs="Times New Roman"/>
                      <w:sz w:val="24"/>
                      <w:szCs w:val="24"/>
                    </w:rPr>
                    <w:t xml:space="preserve">, </w:t>
                  </w:r>
                  <w:r w:rsidRPr="001F0E59">
                    <w:rPr>
                      <w:rFonts w:ascii="Times New Roman" w:eastAsia="Times New Roman" w:hAnsi="Times New Roman" w:cs="Times New Roman"/>
                      <w:i/>
                      <w:iCs/>
                      <w:sz w:val="24"/>
                      <w:szCs w:val="24"/>
                    </w:rPr>
                    <w:t>15</w:t>
                  </w:r>
                  <w:r w:rsidRPr="001F0E59">
                    <w:rPr>
                      <w:rFonts w:ascii="Times New Roman" w:eastAsia="Times New Roman" w:hAnsi="Times New Roman" w:cs="Times New Roman"/>
                      <w:sz w:val="24"/>
                      <w:szCs w:val="24"/>
                    </w:rPr>
                    <w:t>(1), 294–306.</w:t>
                  </w:r>
                </w:p>
                <w:p w14:paraId="5EA969F7"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9C5877">
                    <w:rPr>
                      <w:rFonts w:ascii="Times New Roman" w:eastAsia="Times New Roman" w:hAnsi="Times New Roman" w:cs="Times New Roman"/>
                      <w:sz w:val="24"/>
                      <w:szCs w:val="24"/>
                    </w:rPr>
                    <w:t>Yoon, Y. C., &amp; Kim, S. (2025). MASKSER: A robust emotion recognition model based on voice data and noisy transcripts. IEEE Transactions on Audio, Speech, and Language Processing. https://doi.org/</w:t>
                  </w:r>
                  <w:r w:rsidRPr="009C5877">
                    <w:t xml:space="preserve"> </w:t>
                  </w:r>
                  <w:hyperlink r:id="rId134" w:tgtFrame="_blank" w:history="1">
                    <w:r w:rsidRPr="009C5877">
                      <w:rPr>
                        <w:rStyle w:val="Hyperlink"/>
                        <w:rFonts w:ascii="Times New Roman" w:eastAsia="Times New Roman" w:hAnsi="Times New Roman" w:cs="Times New Roman"/>
                        <w:sz w:val="24"/>
                        <w:szCs w:val="24"/>
                      </w:rPr>
                      <w:t>10.1109/TASLPRO.2025.3617234</w:t>
                    </w:r>
                  </w:hyperlink>
                </w:p>
                <w:p w14:paraId="24530FC2"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lang w:val="en-US"/>
                    </w:rPr>
                  </w:pPr>
                  <w:r w:rsidRPr="00864B01">
                    <w:rPr>
                      <w:rFonts w:ascii="Times New Roman" w:eastAsia="Times New Roman" w:hAnsi="Times New Roman" w:cs="Times New Roman"/>
                      <w:sz w:val="24"/>
                      <w:szCs w:val="24"/>
                      <w:lang w:val="en-US"/>
                    </w:rPr>
                    <w:lastRenderedPageBreak/>
                    <w:t xml:space="preserve">Yun, S., Lee, J., &amp; Ro, Y. (2024). FFNet: MetaMixer-based efficient convolutional mixer design. arXiv. </w:t>
                  </w:r>
                  <w:hyperlink r:id="rId135" w:history="1">
                    <w:r w:rsidRPr="00F96569">
                      <w:rPr>
                        <w:rStyle w:val="Hyperlink"/>
                        <w:rFonts w:ascii="Times New Roman" w:eastAsia="Times New Roman" w:hAnsi="Times New Roman" w:cs="Times New Roman"/>
                        <w:sz w:val="24"/>
                        <w:szCs w:val="24"/>
                        <w:lang w:val="en-US"/>
                      </w:rPr>
                      <w:t>https://doi.org/10.48550/arXiv.2406.02021</w:t>
                    </w:r>
                  </w:hyperlink>
                </w:p>
                <w:p w14:paraId="219055F4" w14:textId="77777777" w:rsidR="006B6218" w:rsidRDefault="006B6218" w:rsidP="006B6218">
                  <w:pPr>
                    <w:autoSpaceDE w:val="0"/>
                    <w:autoSpaceDN w:val="0"/>
                    <w:ind w:hanging="480"/>
                    <w:jc w:val="both"/>
                    <w:divId w:val="1154026627"/>
                    <w:rPr>
                      <w:rFonts w:ascii="Times New Roman" w:eastAsia="Times New Roman" w:hAnsi="Times New Roman" w:cs="Times New Roman"/>
                      <w:sz w:val="24"/>
                      <w:szCs w:val="24"/>
                      <w:lang w:val="en-US"/>
                    </w:rPr>
                  </w:pPr>
                  <w:r w:rsidRPr="007F4782">
                    <w:rPr>
                      <w:rFonts w:ascii="Times New Roman" w:eastAsia="Times New Roman" w:hAnsi="Times New Roman" w:cs="Times New Roman"/>
                      <w:sz w:val="24"/>
                      <w:szCs w:val="24"/>
                      <w:lang w:val="en-US"/>
                    </w:rPr>
                    <w:t xml:space="preserve">Zeng, C., Wang, C., Miao, X., Zhao, J., Jiang, Z., &amp; Chen, Y. (2024). InstructSing: High-fidelity singing voice generation via instructing yourself. arXiv. </w:t>
                  </w:r>
                  <w:hyperlink r:id="rId136" w:history="1">
                    <w:r w:rsidRPr="00820AF2">
                      <w:rPr>
                        <w:rStyle w:val="Hyperlink"/>
                        <w:rFonts w:ascii="Times New Roman" w:eastAsia="Times New Roman" w:hAnsi="Times New Roman" w:cs="Times New Roman"/>
                        <w:sz w:val="24"/>
                        <w:szCs w:val="24"/>
                        <w:lang w:val="en-US"/>
                      </w:rPr>
                      <w:t>https://doi.org/10.48550/arXiv.2409.06330</w:t>
                    </w:r>
                  </w:hyperlink>
                  <w:r>
                    <w:t xml:space="preserve"> </w:t>
                  </w:r>
                </w:p>
                <w:p w14:paraId="393E2844" w14:textId="77777777" w:rsidR="006B6218" w:rsidRPr="00084C64" w:rsidRDefault="006B6218" w:rsidP="006B6218">
                  <w:pPr>
                    <w:autoSpaceDE w:val="0"/>
                    <w:autoSpaceDN w:val="0"/>
                    <w:ind w:hanging="480"/>
                    <w:jc w:val="both"/>
                    <w:divId w:val="1154026627"/>
                    <w:rPr>
                      <w:rFonts w:ascii="Times New Roman" w:eastAsia="Times New Roman" w:hAnsi="Times New Roman" w:cs="Times New Roman"/>
                      <w:sz w:val="24"/>
                      <w:szCs w:val="24"/>
                      <w:lang w:val="en-US"/>
                    </w:rPr>
                  </w:pPr>
                  <w:r w:rsidRPr="006D6BAB">
                    <w:rPr>
                      <w:rFonts w:ascii="Times New Roman" w:eastAsia="Times New Roman" w:hAnsi="Times New Roman" w:cs="Times New Roman"/>
                      <w:sz w:val="24"/>
                      <w:szCs w:val="24"/>
                      <w:lang w:val="en-US"/>
                    </w:rPr>
                    <w:t>Zeng, Z., Zhao, Y., Wang, K., Niyato, D., Shu, H., Zhao, J., ... &amp; Wei, N. (2026). SKANet: A cognitive dual-stream framework with adaptive modality fusion for robust compound GNSS interference classification. arXiv preprint arXiv:2601.12791. https://doi.org/10.48550/arXiv.2601.12791</w:t>
                  </w:r>
                </w:p>
                <w:p w14:paraId="3646FE73" w14:textId="513C533C" w:rsidR="006B6218" w:rsidRPr="006B6218" w:rsidRDefault="006B6218" w:rsidP="006B6218">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Zhang, A., Lipton, Z. C., Li, M., &amp; Smola, A. J. (2021). Dive into deep learning. </w:t>
                  </w:r>
                  <w:r w:rsidRPr="008E4B1B">
                    <w:rPr>
                      <w:rFonts w:ascii="Times New Roman" w:eastAsia="Times New Roman" w:hAnsi="Times New Roman" w:cs="Times New Roman"/>
                      <w:i/>
                      <w:iCs/>
                      <w:sz w:val="24"/>
                      <w:szCs w:val="24"/>
                    </w:rPr>
                    <w:t>ArXiv Preprint ArXiv:2106.11342</w:t>
                  </w:r>
                  <w:r w:rsidRPr="008E4B1B">
                    <w:rPr>
                      <w:rFonts w:ascii="Times New Roman" w:eastAsia="Times New Roman" w:hAnsi="Times New Roman" w:cs="Times New Roman"/>
                      <w:sz w:val="24"/>
                      <w:szCs w:val="24"/>
                    </w:rPr>
                    <w:t>.</w:t>
                  </w:r>
                  <w:r w:rsidRPr="000F3A37">
                    <w:rPr>
                      <w:rFonts w:ascii="Times New Roman" w:eastAsia="Times New Roman" w:hAnsi="Times New Roman" w:cs="Times New Roman"/>
                    </w:rPr>
                    <w:t> </w:t>
                  </w:r>
                  <w:r>
                    <w:rPr>
                      <w:rFonts w:ascii="Times New Roman" w:eastAsia="Times New Roman" w:hAnsi="Times New Roman" w:cs="Times New Roman"/>
                    </w:rPr>
                    <w:t xml:space="preserve"> </w:t>
                  </w:r>
                </w:p>
              </w:sdtContent>
            </w:sdt>
          </w:sdtContent>
        </w:sdt>
        <w:p w14:paraId="501BB6C3" w14:textId="74B3F18F" w:rsidR="00AF773A" w:rsidRPr="006B6218" w:rsidRDefault="0033308C" w:rsidP="006B6218">
          <w:pPr>
            <w:autoSpaceDE w:val="0"/>
            <w:autoSpaceDN w:val="0"/>
            <w:ind w:left="960" w:hanging="480"/>
            <w:jc w:val="both"/>
            <w:divId w:val="1154026627"/>
            <w:rPr>
              <w:rFonts w:ascii="Times New Roman" w:hAnsi="Times New Roman" w:cs="Times New Roman"/>
              <w:sz w:val="24"/>
              <w:szCs w:val="24"/>
            </w:rPr>
          </w:pPr>
          <w:r w:rsidRPr="000F3A37">
            <w:rPr>
              <w:rFonts w:ascii="Times New Roman" w:eastAsia="Times New Roman" w:hAnsi="Times New Roman" w:cs="Times New Roman"/>
            </w:rPr>
            <w:t> </w:t>
          </w:r>
          <w:r w:rsidR="00BB6FAF">
            <w:rPr>
              <w:rFonts w:ascii="Times New Roman" w:eastAsia="Times New Roman" w:hAnsi="Times New Roman" w:cs="Times New Roman"/>
            </w:rPr>
            <w:t xml:space="preserve"> </w:t>
          </w:r>
        </w:p>
      </w:sdtContent>
    </w:sdt>
    <w:p w14:paraId="523F49C7" w14:textId="456606E6" w:rsidR="00AF773A" w:rsidRDefault="00AF773A" w:rsidP="007403AA">
      <w:pPr>
        <w:rPr>
          <w:rFonts w:ascii="Times New Roman" w:hAnsi="Times New Roman" w:cs="Times New Roman"/>
          <w:sz w:val="24"/>
          <w:szCs w:val="24"/>
        </w:rPr>
      </w:pPr>
    </w:p>
    <w:p w14:paraId="71D1CF49" w14:textId="77777777" w:rsidR="00631D7D" w:rsidRDefault="00631D7D" w:rsidP="007403AA">
      <w:pPr>
        <w:rPr>
          <w:rFonts w:ascii="Times New Roman" w:hAnsi="Times New Roman" w:cs="Times New Roman"/>
          <w:sz w:val="24"/>
          <w:szCs w:val="24"/>
        </w:rPr>
      </w:pPr>
    </w:p>
    <w:p w14:paraId="3354559D" w14:textId="77777777" w:rsidR="00631D7D" w:rsidRDefault="00631D7D" w:rsidP="007403AA">
      <w:pPr>
        <w:rPr>
          <w:rFonts w:ascii="Times New Roman" w:hAnsi="Times New Roman" w:cs="Times New Roman"/>
          <w:sz w:val="24"/>
          <w:szCs w:val="24"/>
        </w:rPr>
      </w:pPr>
    </w:p>
    <w:p w14:paraId="55BA4148" w14:textId="77777777" w:rsidR="00631D7D" w:rsidRDefault="00631D7D" w:rsidP="007403AA">
      <w:pPr>
        <w:rPr>
          <w:rFonts w:ascii="Times New Roman" w:hAnsi="Times New Roman" w:cs="Times New Roman"/>
          <w:sz w:val="24"/>
          <w:szCs w:val="24"/>
        </w:rPr>
      </w:pPr>
    </w:p>
    <w:p w14:paraId="48A200DD" w14:textId="790CEDA9" w:rsidR="00631D7D" w:rsidRPr="00E13BEB" w:rsidRDefault="008C5EBF" w:rsidP="00E13BEB">
      <w:pPr>
        <w:pStyle w:val="headinggab"/>
        <w:ind w:left="0"/>
        <w:jc w:val="both"/>
      </w:pPr>
      <w:bookmarkStart w:id="356" w:name="_Toc239182538"/>
      <w:r w:rsidRPr="00E13BEB">
        <w:t>Appendix</w:t>
      </w:r>
      <w:bookmarkEnd w:id="356"/>
    </w:p>
    <w:p w14:paraId="6953748A" w14:textId="77777777" w:rsidR="0081224D" w:rsidRPr="00E13BEB" w:rsidRDefault="0081224D" w:rsidP="00DB3642">
      <w:pPr>
        <w:pStyle w:val="headinggab"/>
        <w:jc w:val="both"/>
      </w:pPr>
      <w:bookmarkStart w:id="357" w:name="_Toc237626419"/>
      <w:bookmarkStart w:id="358" w:name="_Toc239182539"/>
      <w:r w:rsidRPr="00E13BEB">
        <w:t xml:space="preserve">A1. Link to the </w:t>
      </w:r>
      <w:r>
        <w:t>Generated Audio Samples</w:t>
      </w:r>
      <w:bookmarkEnd w:id="357"/>
      <w:bookmarkEnd w:id="358"/>
    </w:p>
    <w:p w14:paraId="41AACD17" w14:textId="77777777" w:rsidR="0081224D" w:rsidRPr="00E13BEB" w:rsidRDefault="0081224D" w:rsidP="00DB3642">
      <w:pPr>
        <w:pStyle w:val="Heading2"/>
        <w:spacing w:line="360" w:lineRule="auto"/>
        <w:jc w:val="both"/>
        <w:rPr>
          <w:rFonts w:ascii="Times New Roman" w:hAnsi="Times New Roman" w:cs="Times New Roman"/>
          <w:b/>
          <w:bCs/>
          <w:color w:val="auto"/>
          <w:sz w:val="24"/>
          <w:szCs w:val="24"/>
        </w:rPr>
      </w:pPr>
      <w:bookmarkStart w:id="359" w:name="_Toc237626420"/>
      <w:bookmarkStart w:id="360" w:name="_Toc239182540"/>
      <w:r w:rsidRPr="00E13BEB">
        <w:rPr>
          <w:rFonts w:ascii="Times New Roman" w:hAnsi="Times New Roman" w:cs="Times New Roman"/>
          <w:b/>
          <w:bCs/>
          <w:color w:val="auto"/>
          <w:sz w:val="24"/>
          <w:szCs w:val="24"/>
        </w:rPr>
        <w:t>1. Spectrogram to Speech Experiment</w:t>
      </w:r>
      <w:bookmarkEnd w:id="359"/>
      <w:r>
        <w:rPr>
          <w:rFonts w:ascii="Times New Roman" w:hAnsi="Times New Roman" w:cs="Times New Roman"/>
          <w:b/>
          <w:bCs/>
          <w:color w:val="auto"/>
          <w:sz w:val="24"/>
          <w:szCs w:val="24"/>
        </w:rPr>
        <w:t xml:space="preserve"> with GC_ENYOR Dataset</w:t>
      </w:r>
      <w:bookmarkEnd w:id="360"/>
    </w:p>
    <w:p w14:paraId="508AC7F7"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1: </w:t>
      </w:r>
      <w:hyperlink r:id="rId137" w:history="1">
        <w:r w:rsidRPr="00FB707B">
          <w:rPr>
            <w:rStyle w:val="Hyperlink"/>
            <w:rFonts w:ascii="Times New Roman" w:hAnsi="Times New Roman" w:cs="Times New Roman"/>
            <w:b/>
            <w:bCs/>
            <w:sz w:val="24"/>
            <w:szCs w:val="24"/>
          </w:rPr>
          <w:t>Test_Samples/Spectrogram_based at main · Gabrinas/Test_Samples</w:t>
        </w:r>
      </w:hyperlink>
    </w:p>
    <w:p w14:paraId="77263C0C" w14:textId="77777777" w:rsidR="0081224D" w:rsidRPr="00E13BEB" w:rsidRDefault="0081224D" w:rsidP="00DB3642">
      <w:pPr>
        <w:pStyle w:val="Heading2"/>
        <w:spacing w:line="360" w:lineRule="auto"/>
        <w:jc w:val="both"/>
        <w:rPr>
          <w:rFonts w:ascii="Times New Roman" w:hAnsi="Times New Roman" w:cs="Times New Roman"/>
          <w:b/>
          <w:bCs/>
          <w:color w:val="auto"/>
          <w:sz w:val="24"/>
          <w:szCs w:val="24"/>
        </w:rPr>
      </w:pPr>
      <w:bookmarkStart w:id="361" w:name="_Toc237626421"/>
      <w:bookmarkStart w:id="362" w:name="_Toc239182541"/>
      <w:r w:rsidRPr="00E13BEB">
        <w:rPr>
          <w:rFonts w:ascii="Times New Roman" w:hAnsi="Times New Roman" w:cs="Times New Roman"/>
          <w:b/>
          <w:bCs/>
          <w:color w:val="auto"/>
          <w:sz w:val="24"/>
          <w:szCs w:val="24"/>
        </w:rPr>
        <w:t>2. Comparison of GC-ENYOR Dataset Results with Developing an Open-Sourced Dataset for Spectrogram to Audio Generation Experiments</w:t>
      </w:r>
      <w:bookmarkEnd w:id="361"/>
      <w:bookmarkEnd w:id="362"/>
    </w:p>
    <w:p w14:paraId="10DA9917"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2: </w:t>
      </w:r>
      <w:hyperlink r:id="rId138" w:history="1">
        <w:r w:rsidRPr="00B43327">
          <w:rPr>
            <w:rStyle w:val="Hyperlink"/>
            <w:rFonts w:ascii="Times New Roman" w:hAnsi="Times New Roman" w:cs="Times New Roman"/>
            <w:b/>
            <w:bCs/>
            <w:sz w:val="24"/>
            <w:szCs w:val="24"/>
          </w:rPr>
          <w:t>https://github.com/Gabrinas/S2ST/tree/main/Link2_Comparison_of_GC-ENYOR_Dataset_Results_with_Developing_an_Open-Sourced</w:t>
        </w:r>
      </w:hyperlink>
    </w:p>
    <w:p w14:paraId="2D2FBD3B" w14:textId="77777777" w:rsidR="0081224D" w:rsidRPr="00E13BEB" w:rsidRDefault="0081224D" w:rsidP="00DB3642">
      <w:pPr>
        <w:pStyle w:val="Heading2"/>
        <w:spacing w:line="360" w:lineRule="auto"/>
        <w:jc w:val="both"/>
        <w:rPr>
          <w:rFonts w:ascii="Times New Roman" w:hAnsi="Times New Roman" w:cs="Times New Roman"/>
          <w:b/>
          <w:bCs/>
          <w:color w:val="auto"/>
          <w:sz w:val="24"/>
          <w:szCs w:val="24"/>
        </w:rPr>
      </w:pPr>
      <w:bookmarkStart w:id="363" w:name="_Toc237626422"/>
      <w:bookmarkStart w:id="364" w:name="_Toc239182542"/>
      <w:r w:rsidRPr="00E13BEB">
        <w:rPr>
          <w:rFonts w:ascii="Times New Roman" w:hAnsi="Times New Roman" w:cs="Times New Roman"/>
          <w:b/>
          <w:bCs/>
          <w:color w:val="auto"/>
          <w:sz w:val="24"/>
          <w:szCs w:val="24"/>
        </w:rPr>
        <w:t>3. HuBERT vs MFCC Base Audio Generation Experiments</w:t>
      </w:r>
      <w:bookmarkEnd w:id="363"/>
      <w:bookmarkEnd w:id="364"/>
    </w:p>
    <w:p w14:paraId="1B7B4AEA"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3: </w:t>
      </w:r>
      <w:hyperlink r:id="rId139" w:history="1">
        <w:r w:rsidRPr="00B43327">
          <w:rPr>
            <w:rStyle w:val="Hyperlink"/>
            <w:rFonts w:ascii="Times New Roman" w:hAnsi="Times New Roman" w:cs="Times New Roman"/>
            <w:b/>
            <w:bCs/>
            <w:sz w:val="24"/>
            <w:szCs w:val="24"/>
          </w:rPr>
          <w:t>https://github.com/Gabrinas/S2ST/tree/main/Link3_HuBERT_vs_MFCC_vocoder_Base_Audio_Generation_Comparison</w:t>
        </w:r>
      </w:hyperlink>
    </w:p>
    <w:p w14:paraId="63F5BB9D" w14:textId="77777777" w:rsidR="0081224D" w:rsidRPr="00E13BEB" w:rsidRDefault="0081224D" w:rsidP="00DB3642">
      <w:pPr>
        <w:pStyle w:val="Heading2"/>
        <w:spacing w:line="360" w:lineRule="auto"/>
        <w:jc w:val="both"/>
        <w:rPr>
          <w:rFonts w:ascii="Times New Roman" w:hAnsi="Times New Roman" w:cs="Times New Roman"/>
          <w:b/>
          <w:bCs/>
          <w:color w:val="auto"/>
          <w:sz w:val="24"/>
          <w:szCs w:val="24"/>
        </w:rPr>
      </w:pPr>
      <w:bookmarkStart w:id="365" w:name="_Toc237626423"/>
      <w:bookmarkStart w:id="366" w:name="_Toc239182543"/>
      <w:r w:rsidRPr="00E13BEB">
        <w:rPr>
          <w:rFonts w:ascii="Times New Roman" w:hAnsi="Times New Roman" w:cs="Times New Roman"/>
          <w:b/>
          <w:bCs/>
          <w:color w:val="auto"/>
          <w:sz w:val="24"/>
          <w:szCs w:val="24"/>
        </w:rPr>
        <w:lastRenderedPageBreak/>
        <w:t>4. HuBERT Versus Other Discrete Unit Generation Models Experiments</w:t>
      </w:r>
      <w:bookmarkEnd w:id="365"/>
      <w:bookmarkEnd w:id="366"/>
    </w:p>
    <w:p w14:paraId="652B503F"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67" w:name="_Toc237626424"/>
      <w:bookmarkStart w:id="368" w:name="_Toc239182544"/>
      <w:r w:rsidRPr="00E13BEB">
        <w:rPr>
          <w:rFonts w:ascii="Times New Roman" w:hAnsi="Times New Roman" w:cs="Times New Roman"/>
          <w:b/>
          <w:bCs/>
          <w:color w:val="auto"/>
        </w:rPr>
        <w:t>A. HuBERT Generated Audio Samples</w:t>
      </w:r>
      <w:bookmarkEnd w:id="367"/>
      <w:bookmarkEnd w:id="368"/>
    </w:p>
    <w:p w14:paraId="49B27566"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4: </w:t>
      </w:r>
      <w:hyperlink r:id="rId140" w:history="1">
        <w:r w:rsidRPr="00FB707B">
          <w:rPr>
            <w:rStyle w:val="Hyperlink"/>
            <w:rFonts w:ascii="Times New Roman" w:hAnsi="Times New Roman" w:cs="Times New Roman"/>
            <w:b/>
            <w:bCs/>
            <w:sz w:val="24"/>
            <w:szCs w:val="24"/>
          </w:rPr>
          <w:t>Test_Samples/Spectrogram_based at main · Gabrinas/Test_Samples</w:t>
        </w:r>
      </w:hyperlink>
    </w:p>
    <w:p w14:paraId="5E4EB533"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69" w:name="_Toc237626425"/>
      <w:bookmarkStart w:id="370" w:name="_Toc239182545"/>
      <w:r w:rsidRPr="00E13BEB">
        <w:rPr>
          <w:rFonts w:ascii="Times New Roman" w:hAnsi="Times New Roman" w:cs="Times New Roman"/>
          <w:b/>
          <w:bCs/>
          <w:color w:val="auto"/>
        </w:rPr>
        <w:t>B. Wav2vec</w:t>
      </w:r>
      <w:r>
        <w:rPr>
          <w:rFonts w:ascii="Times New Roman" w:hAnsi="Times New Roman" w:cs="Times New Roman"/>
          <w:b/>
          <w:bCs/>
          <w:color w:val="auto"/>
        </w:rPr>
        <w:t xml:space="preserve"> 2.0</w:t>
      </w:r>
      <w:r w:rsidRPr="00E13BEB">
        <w:rPr>
          <w:rFonts w:ascii="Times New Roman" w:hAnsi="Times New Roman" w:cs="Times New Roman"/>
          <w:b/>
          <w:bCs/>
          <w:color w:val="auto"/>
        </w:rPr>
        <w:t xml:space="preserve"> Generated Audio Samples</w:t>
      </w:r>
      <w:bookmarkEnd w:id="369"/>
      <w:bookmarkEnd w:id="370"/>
    </w:p>
    <w:p w14:paraId="0C8A5BFE"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5: </w:t>
      </w:r>
      <w:hyperlink r:id="rId141" w:history="1">
        <w:r w:rsidRPr="00B43327">
          <w:rPr>
            <w:rStyle w:val="Hyperlink"/>
            <w:rFonts w:ascii="Times New Roman" w:hAnsi="Times New Roman" w:cs="Times New Roman"/>
            <w:b/>
            <w:bCs/>
            <w:sz w:val="24"/>
            <w:szCs w:val="24"/>
          </w:rPr>
          <w:t>https://github.com/Gabrinas/Test_Samples/tree/main/discrete_based/wav2vec_2.0_Test_Samples</w:t>
        </w:r>
      </w:hyperlink>
    </w:p>
    <w:p w14:paraId="32F7D96B"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71" w:name="_Toc237626426"/>
      <w:bookmarkStart w:id="372" w:name="_Toc239182546"/>
      <w:r w:rsidRPr="00E13BEB">
        <w:rPr>
          <w:rFonts w:ascii="Times New Roman" w:hAnsi="Times New Roman" w:cs="Times New Roman"/>
          <w:b/>
          <w:bCs/>
          <w:color w:val="auto"/>
        </w:rPr>
        <w:t>C. WaVLM Generated Audio Samples</w:t>
      </w:r>
      <w:bookmarkEnd w:id="371"/>
      <w:bookmarkEnd w:id="372"/>
    </w:p>
    <w:p w14:paraId="695CB5E9"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6:</w:t>
      </w:r>
      <w:r>
        <w:rPr>
          <w:rFonts w:ascii="Times New Roman" w:hAnsi="Times New Roman" w:cs="Times New Roman"/>
          <w:b/>
          <w:bCs/>
          <w:sz w:val="24"/>
          <w:szCs w:val="24"/>
        </w:rPr>
        <w:t xml:space="preserve"> </w:t>
      </w:r>
      <w:hyperlink r:id="rId142" w:history="1">
        <w:r w:rsidRPr="00B43327">
          <w:rPr>
            <w:rStyle w:val="Hyperlink"/>
            <w:rFonts w:ascii="Times New Roman" w:hAnsi="Times New Roman" w:cs="Times New Roman"/>
            <w:b/>
            <w:bCs/>
            <w:sz w:val="24"/>
            <w:szCs w:val="24"/>
          </w:rPr>
          <w:t>https://github.com/Gabrinas/Test_Samples/tree/main/discrete_based/WavLM_Test_Samples</w:t>
        </w:r>
      </w:hyperlink>
    </w:p>
    <w:p w14:paraId="24BB95E5" w14:textId="77777777" w:rsidR="0081224D" w:rsidRPr="00E13BEB" w:rsidRDefault="0081224D" w:rsidP="00DB3642">
      <w:pPr>
        <w:pStyle w:val="Heading2"/>
        <w:spacing w:line="360" w:lineRule="auto"/>
        <w:jc w:val="both"/>
        <w:rPr>
          <w:rFonts w:ascii="Times New Roman" w:hAnsi="Times New Roman" w:cs="Times New Roman"/>
          <w:b/>
          <w:bCs/>
          <w:color w:val="auto"/>
          <w:sz w:val="24"/>
          <w:szCs w:val="24"/>
        </w:rPr>
      </w:pPr>
      <w:bookmarkStart w:id="373" w:name="_Toc237626427"/>
      <w:bookmarkStart w:id="374" w:name="_Toc239182547"/>
      <w:r w:rsidRPr="00E13BEB">
        <w:rPr>
          <w:rFonts w:ascii="Times New Roman" w:hAnsi="Times New Roman" w:cs="Times New Roman"/>
          <w:b/>
          <w:bCs/>
          <w:color w:val="auto"/>
          <w:sz w:val="24"/>
          <w:szCs w:val="24"/>
        </w:rPr>
        <w:t>5. U2UT Model Training Experiments with 200 sections of General Domain of UI_3</w:t>
      </w:r>
      <w:bookmarkEnd w:id="373"/>
      <w:bookmarkEnd w:id="374"/>
    </w:p>
    <w:p w14:paraId="4B723B65"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75" w:name="_Toc237626428"/>
      <w:bookmarkStart w:id="376" w:name="_Toc239182548"/>
      <w:r w:rsidRPr="00E13BEB">
        <w:rPr>
          <w:rFonts w:ascii="Times New Roman" w:hAnsi="Times New Roman" w:cs="Times New Roman"/>
          <w:b/>
          <w:bCs/>
          <w:color w:val="auto"/>
        </w:rPr>
        <w:t>A. Audio Generated Samples with 190 Parallel Audios</w:t>
      </w:r>
      <w:bookmarkEnd w:id="375"/>
      <w:bookmarkEnd w:id="376"/>
    </w:p>
    <w:p w14:paraId="785D7D49"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7:</w:t>
      </w:r>
      <w:r>
        <w:rPr>
          <w:rFonts w:ascii="Times New Roman" w:hAnsi="Times New Roman" w:cs="Times New Roman"/>
          <w:b/>
          <w:bCs/>
          <w:sz w:val="24"/>
          <w:szCs w:val="24"/>
        </w:rPr>
        <w:t xml:space="preserve"> </w:t>
      </w:r>
      <w:hyperlink r:id="rId143" w:history="1">
        <w:r w:rsidRPr="00B43327">
          <w:rPr>
            <w:rStyle w:val="Hyperlink"/>
            <w:rFonts w:ascii="Times New Roman" w:hAnsi="Times New Roman" w:cs="Times New Roman"/>
            <w:b/>
            <w:bCs/>
            <w:sz w:val="24"/>
            <w:szCs w:val="24"/>
          </w:rPr>
          <w:t>https://github.com/Gabrinas/S2ST/tree/main/Link7_Audio_Generated_Samples_of_U2UT_model_with_190_Parallel_Audios</w:t>
        </w:r>
      </w:hyperlink>
    </w:p>
    <w:p w14:paraId="359C536E"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77" w:name="_Toc237626429"/>
      <w:bookmarkStart w:id="378" w:name="_Toc239182549"/>
      <w:r w:rsidRPr="00E13BEB">
        <w:rPr>
          <w:rFonts w:ascii="Times New Roman" w:hAnsi="Times New Roman" w:cs="Times New Roman"/>
          <w:b/>
          <w:bCs/>
          <w:color w:val="auto"/>
        </w:rPr>
        <w:t>B. Audio Generated Samples with 336 Parallel Audios</w:t>
      </w:r>
      <w:bookmarkEnd w:id="377"/>
      <w:bookmarkEnd w:id="378"/>
    </w:p>
    <w:p w14:paraId="49396AD1"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w:t>
      </w:r>
      <w:r>
        <w:rPr>
          <w:rFonts w:ascii="Times New Roman" w:hAnsi="Times New Roman" w:cs="Times New Roman"/>
          <w:b/>
          <w:bCs/>
          <w:sz w:val="24"/>
          <w:szCs w:val="24"/>
        </w:rPr>
        <w:t xml:space="preserve"> 8: </w:t>
      </w:r>
      <w:hyperlink r:id="rId144" w:history="1">
        <w:r w:rsidRPr="00B43327">
          <w:rPr>
            <w:rStyle w:val="Hyperlink"/>
            <w:rFonts w:ascii="Times New Roman" w:hAnsi="Times New Roman" w:cs="Times New Roman"/>
            <w:b/>
            <w:bCs/>
            <w:sz w:val="24"/>
            <w:szCs w:val="24"/>
          </w:rPr>
          <w:t>https://github.com/Gabrinas/S2ST/tree/main/Link8_Audio_Generated_Samples_of_U2UT_model_with_336_Parallel_Audios</w:t>
        </w:r>
      </w:hyperlink>
    </w:p>
    <w:p w14:paraId="3AC3B52F"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79" w:name="_Toc237626430"/>
      <w:bookmarkStart w:id="380" w:name="_Toc239182550"/>
      <w:r w:rsidRPr="00E13BEB">
        <w:rPr>
          <w:rFonts w:ascii="Times New Roman" w:hAnsi="Times New Roman" w:cs="Times New Roman"/>
          <w:b/>
          <w:bCs/>
          <w:color w:val="auto"/>
        </w:rPr>
        <w:t>C. Audio Generated Samples with 1400 Parallel Audios</w:t>
      </w:r>
      <w:bookmarkEnd w:id="379"/>
      <w:bookmarkEnd w:id="380"/>
    </w:p>
    <w:p w14:paraId="010A9D13"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9:</w:t>
      </w:r>
      <w:r>
        <w:rPr>
          <w:rFonts w:ascii="Times New Roman" w:hAnsi="Times New Roman" w:cs="Times New Roman"/>
          <w:b/>
          <w:bCs/>
          <w:sz w:val="24"/>
          <w:szCs w:val="24"/>
        </w:rPr>
        <w:t xml:space="preserve"> </w:t>
      </w:r>
      <w:hyperlink r:id="rId145" w:history="1">
        <w:r w:rsidRPr="00B43327">
          <w:rPr>
            <w:rStyle w:val="Hyperlink"/>
            <w:rFonts w:ascii="Times New Roman" w:hAnsi="Times New Roman" w:cs="Times New Roman"/>
            <w:b/>
            <w:bCs/>
            <w:sz w:val="24"/>
            <w:szCs w:val="24"/>
          </w:rPr>
          <w:t>https://github.com/Gabrinas/S2ST/tree/main/Link9_Audio_Generated_Samples_of_U2UT_model_with_1400_Parallel_Audios</w:t>
        </w:r>
      </w:hyperlink>
    </w:p>
    <w:p w14:paraId="0F38A2F2" w14:textId="77777777" w:rsidR="0081224D" w:rsidRPr="00E13BEB" w:rsidRDefault="0081224D" w:rsidP="00DB3642">
      <w:pPr>
        <w:pStyle w:val="Heading2"/>
        <w:spacing w:line="360" w:lineRule="auto"/>
        <w:jc w:val="both"/>
        <w:rPr>
          <w:rFonts w:ascii="Times New Roman" w:hAnsi="Times New Roman" w:cs="Times New Roman"/>
          <w:b/>
          <w:bCs/>
          <w:color w:val="auto"/>
          <w:sz w:val="24"/>
          <w:szCs w:val="24"/>
        </w:rPr>
      </w:pPr>
      <w:bookmarkStart w:id="381" w:name="_Toc237626431"/>
      <w:bookmarkStart w:id="382" w:name="_Toc239182551"/>
      <w:r w:rsidRPr="00E13BEB">
        <w:rPr>
          <w:rFonts w:ascii="Times New Roman" w:hAnsi="Times New Roman" w:cs="Times New Roman"/>
          <w:b/>
          <w:bCs/>
          <w:color w:val="auto"/>
          <w:sz w:val="24"/>
          <w:szCs w:val="24"/>
        </w:rPr>
        <w:lastRenderedPageBreak/>
        <w:t>6. U2UT Model Training Experiments with 1000 audio files of the Public Health Domain of UI_5</w:t>
      </w:r>
      <w:bookmarkEnd w:id="381"/>
      <w:bookmarkEnd w:id="382"/>
    </w:p>
    <w:p w14:paraId="0ACFC482"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83" w:name="_Toc237626432"/>
      <w:bookmarkStart w:id="384" w:name="_Toc239182552"/>
      <w:r w:rsidRPr="00E13BEB">
        <w:rPr>
          <w:rFonts w:ascii="Times New Roman" w:hAnsi="Times New Roman" w:cs="Times New Roman"/>
          <w:b/>
          <w:bCs/>
          <w:color w:val="auto"/>
        </w:rPr>
        <w:t xml:space="preserve">A. Audio Generated Samples with </w:t>
      </w:r>
      <w:r>
        <w:rPr>
          <w:rFonts w:ascii="Times New Roman" w:hAnsi="Times New Roman" w:cs="Times New Roman"/>
          <w:b/>
          <w:bCs/>
          <w:color w:val="auto"/>
        </w:rPr>
        <w:t>1250</w:t>
      </w:r>
      <w:r w:rsidRPr="00E13BEB">
        <w:rPr>
          <w:rFonts w:ascii="Times New Roman" w:hAnsi="Times New Roman" w:cs="Times New Roman"/>
          <w:b/>
          <w:bCs/>
          <w:color w:val="auto"/>
        </w:rPr>
        <w:t xml:space="preserve"> Parallel Audios</w:t>
      </w:r>
      <w:bookmarkEnd w:id="383"/>
      <w:bookmarkEnd w:id="384"/>
    </w:p>
    <w:p w14:paraId="5FB25CBE" w14:textId="77777777" w:rsidR="0081224D" w:rsidRPr="00E13BEB"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10:</w:t>
      </w:r>
      <w:r>
        <w:rPr>
          <w:rFonts w:ascii="Times New Roman" w:hAnsi="Times New Roman" w:cs="Times New Roman"/>
          <w:b/>
          <w:bCs/>
          <w:sz w:val="24"/>
          <w:szCs w:val="24"/>
        </w:rPr>
        <w:t xml:space="preserve"> </w:t>
      </w:r>
      <w:hyperlink r:id="rId146" w:history="1">
        <w:r w:rsidRPr="00B43327">
          <w:rPr>
            <w:rStyle w:val="Hyperlink"/>
            <w:rFonts w:ascii="Times New Roman" w:hAnsi="Times New Roman" w:cs="Times New Roman"/>
            <w:b/>
            <w:bCs/>
            <w:sz w:val="24"/>
            <w:szCs w:val="24"/>
          </w:rPr>
          <w:t>https://github.com/Gabrinas/S2ST/tree/main/Link10_Audio_Generated_Samples_with_1250_Parallel_Audios</w:t>
        </w:r>
      </w:hyperlink>
      <w:r>
        <w:rPr>
          <w:rFonts w:ascii="Times New Roman" w:hAnsi="Times New Roman" w:cs="Times New Roman"/>
          <w:b/>
          <w:bCs/>
          <w:sz w:val="24"/>
          <w:szCs w:val="24"/>
        </w:rPr>
        <w:t xml:space="preserve"> </w:t>
      </w:r>
    </w:p>
    <w:p w14:paraId="589CDF58" w14:textId="77777777" w:rsidR="0081224D" w:rsidRPr="00E13BEB" w:rsidRDefault="0081224D" w:rsidP="00DB3642">
      <w:pPr>
        <w:pStyle w:val="Heading3"/>
        <w:spacing w:line="360" w:lineRule="auto"/>
        <w:jc w:val="both"/>
        <w:rPr>
          <w:rFonts w:ascii="Times New Roman" w:hAnsi="Times New Roman" w:cs="Times New Roman"/>
          <w:b/>
          <w:bCs/>
          <w:color w:val="auto"/>
        </w:rPr>
      </w:pPr>
      <w:bookmarkStart w:id="385" w:name="_Toc237626434"/>
      <w:bookmarkStart w:id="386" w:name="_Toc239182553"/>
      <w:r>
        <w:rPr>
          <w:rFonts w:ascii="Times New Roman" w:hAnsi="Times New Roman" w:cs="Times New Roman"/>
          <w:b/>
          <w:bCs/>
          <w:color w:val="auto"/>
        </w:rPr>
        <w:t>B</w:t>
      </w:r>
      <w:r w:rsidRPr="00E13BEB">
        <w:rPr>
          <w:rFonts w:ascii="Times New Roman" w:hAnsi="Times New Roman" w:cs="Times New Roman"/>
          <w:b/>
          <w:bCs/>
          <w:color w:val="auto"/>
        </w:rPr>
        <w:t>. Audio Generated Samples with 1950 Parallel Audios</w:t>
      </w:r>
      <w:bookmarkEnd w:id="385"/>
      <w:bookmarkEnd w:id="386"/>
    </w:p>
    <w:p w14:paraId="15310DEF" w14:textId="77777777" w:rsidR="0081224D" w:rsidRDefault="0081224D" w:rsidP="00DB3642">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1</w:t>
      </w:r>
      <w:r>
        <w:rPr>
          <w:rFonts w:ascii="Times New Roman" w:hAnsi="Times New Roman" w:cs="Times New Roman"/>
          <w:b/>
          <w:bCs/>
          <w:sz w:val="24"/>
          <w:szCs w:val="24"/>
        </w:rPr>
        <w:t>1</w:t>
      </w:r>
      <w:r w:rsidRPr="00E13BEB">
        <w:rPr>
          <w:rFonts w:ascii="Times New Roman" w:hAnsi="Times New Roman" w:cs="Times New Roman"/>
          <w:b/>
          <w:bCs/>
          <w:sz w:val="24"/>
          <w:szCs w:val="24"/>
        </w:rPr>
        <w:t>:</w:t>
      </w:r>
      <w:r>
        <w:rPr>
          <w:rFonts w:ascii="Times New Roman" w:hAnsi="Times New Roman" w:cs="Times New Roman"/>
          <w:b/>
          <w:bCs/>
          <w:sz w:val="24"/>
          <w:szCs w:val="24"/>
        </w:rPr>
        <w:t xml:space="preserve"> </w:t>
      </w:r>
      <w:hyperlink r:id="rId147" w:history="1">
        <w:r w:rsidRPr="00B43327">
          <w:rPr>
            <w:rStyle w:val="Hyperlink"/>
            <w:rFonts w:ascii="Times New Roman" w:hAnsi="Times New Roman" w:cs="Times New Roman"/>
            <w:b/>
            <w:bCs/>
            <w:sz w:val="24"/>
            <w:szCs w:val="24"/>
          </w:rPr>
          <w:t>https://github.com/Gabrinas/S2ST/tree/main/Link11_Audio_Generated_Samples_with_1950_Parallel_Audios</w:t>
        </w:r>
      </w:hyperlink>
    </w:p>
    <w:p w14:paraId="3F24D0DF" w14:textId="7FE55CA0" w:rsidR="007A4BB3" w:rsidRDefault="0051244F" w:rsidP="00DB3642">
      <w:pPr>
        <w:jc w:val="both"/>
        <w:rPr>
          <w:rFonts w:ascii="Times New Roman" w:hAnsi="Times New Roman" w:cs="Times New Roman"/>
          <w:b/>
          <w:bCs/>
        </w:rPr>
      </w:pPr>
      <w:r>
        <w:rPr>
          <w:rFonts w:ascii="Times New Roman" w:hAnsi="Times New Roman" w:cs="Times New Roman"/>
          <w:b/>
          <w:bCs/>
        </w:rPr>
        <w:t xml:space="preserve"> </w:t>
      </w:r>
    </w:p>
    <w:p w14:paraId="1E01FC04" w14:textId="77777777" w:rsidR="00A50134" w:rsidRDefault="00A50134" w:rsidP="00DB3642">
      <w:pPr>
        <w:jc w:val="both"/>
        <w:rPr>
          <w:rFonts w:ascii="Times New Roman" w:hAnsi="Times New Roman" w:cs="Times New Roman"/>
          <w:b/>
          <w:bCs/>
        </w:rPr>
      </w:pPr>
    </w:p>
    <w:p w14:paraId="253FD4F2" w14:textId="77777777" w:rsidR="005A5F94" w:rsidRPr="000F3A37" w:rsidRDefault="005A5F94" w:rsidP="007403AA">
      <w:pPr>
        <w:rPr>
          <w:rFonts w:ascii="Times New Roman" w:hAnsi="Times New Roman" w:cs="Times New Roman"/>
          <w:sz w:val="24"/>
          <w:szCs w:val="24"/>
        </w:rPr>
      </w:pPr>
    </w:p>
    <w:sectPr w:rsidR="005A5F94" w:rsidRPr="000F3A37" w:rsidSect="00B71839">
      <w:footerReference w:type="default" r:id="rId14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B0463" w14:textId="77777777" w:rsidR="00883969" w:rsidRDefault="00883969" w:rsidP="009B42FD">
      <w:pPr>
        <w:spacing w:after="0" w:line="240" w:lineRule="auto"/>
      </w:pPr>
      <w:r>
        <w:separator/>
      </w:r>
    </w:p>
  </w:endnote>
  <w:endnote w:type="continuationSeparator" w:id="0">
    <w:p w14:paraId="6EA42B93" w14:textId="77777777" w:rsidR="00883969" w:rsidRDefault="00883969" w:rsidP="009B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708513"/>
      <w:docPartObj>
        <w:docPartGallery w:val="Page Numbers (Bottom of Page)"/>
        <w:docPartUnique/>
      </w:docPartObj>
    </w:sdtPr>
    <w:sdtEndPr>
      <w:rPr>
        <w:noProof/>
      </w:rPr>
    </w:sdtEndPr>
    <w:sdtContent>
      <w:p w14:paraId="05D92908" w14:textId="31EACBC5" w:rsidR="00B9386A" w:rsidRDefault="00B9386A">
        <w:pPr>
          <w:pStyle w:val="Footer"/>
          <w:jc w:val="center"/>
        </w:pPr>
        <w:r>
          <w:fldChar w:fldCharType="begin"/>
        </w:r>
        <w:r>
          <w:instrText xml:space="preserve"> PAGE   \* MERGEFORMAT </w:instrText>
        </w:r>
        <w:r>
          <w:fldChar w:fldCharType="separate"/>
        </w:r>
        <w:r w:rsidR="00155275">
          <w:rPr>
            <w:noProof/>
          </w:rPr>
          <w:t>xi</w:t>
        </w:r>
        <w:r>
          <w:rPr>
            <w:noProof/>
          </w:rPr>
          <w:fldChar w:fldCharType="end"/>
        </w:r>
      </w:p>
    </w:sdtContent>
  </w:sdt>
  <w:p w14:paraId="1C6E3C13" w14:textId="77777777" w:rsidR="00B9386A" w:rsidRDefault="00B93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446969"/>
      <w:docPartObj>
        <w:docPartGallery w:val="Page Numbers (Bottom of Page)"/>
        <w:docPartUnique/>
      </w:docPartObj>
    </w:sdtPr>
    <w:sdtEndPr>
      <w:rPr>
        <w:noProof/>
      </w:rPr>
    </w:sdtEndPr>
    <w:sdtContent>
      <w:p w14:paraId="2C04793E" w14:textId="77777777" w:rsidR="00B9386A" w:rsidRDefault="00B9386A">
        <w:pPr>
          <w:pStyle w:val="Footer"/>
          <w:jc w:val="center"/>
        </w:pPr>
        <w:r>
          <w:fldChar w:fldCharType="begin"/>
        </w:r>
        <w:r>
          <w:instrText xml:space="preserve"> PAGE   \* MERGEFORMAT </w:instrText>
        </w:r>
        <w:r>
          <w:fldChar w:fldCharType="separate"/>
        </w:r>
        <w:r w:rsidR="00AD7D80">
          <w:rPr>
            <w:noProof/>
          </w:rPr>
          <w:t>74</w:t>
        </w:r>
        <w:r>
          <w:rPr>
            <w:noProof/>
          </w:rPr>
          <w:fldChar w:fldCharType="end"/>
        </w:r>
      </w:p>
    </w:sdtContent>
  </w:sdt>
  <w:p w14:paraId="42AC0655" w14:textId="77777777" w:rsidR="00B9386A" w:rsidRDefault="00B938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190403"/>
      <w:docPartObj>
        <w:docPartGallery w:val="Page Numbers (Bottom of Page)"/>
        <w:docPartUnique/>
      </w:docPartObj>
    </w:sdtPr>
    <w:sdtEndPr>
      <w:rPr>
        <w:noProof/>
      </w:rPr>
    </w:sdtEndPr>
    <w:sdtContent>
      <w:p w14:paraId="54D39AC7" w14:textId="77777777" w:rsidR="00B9386A" w:rsidRDefault="00B9386A">
        <w:pPr>
          <w:pStyle w:val="Footer"/>
          <w:jc w:val="center"/>
        </w:pPr>
        <w:r>
          <w:fldChar w:fldCharType="begin"/>
        </w:r>
        <w:r>
          <w:instrText xml:space="preserve"> PAGE   \* MERGEFORMAT </w:instrText>
        </w:r>
        <w:r>
          <w:fldChar w:fldCharType="separate"/>
        </w:r>
        <w:r w:rsidR="00155275">
          <w:rPr>
            <w:noProof/>
          </w:rPr>
          <w:t>108</w:t>
        </w:r>
        <w:r>
          <w:rPr>
            <w:noProof/>
          </w:rPr>
          <w:fldChar w:fldCharType="end"/>
        </w:r>
      </w:p>
    </w:sdtContent>
  </w:sdt>
  <w:p w14:paraId="54E5AF97" w14:textId="77777777" w:rsidR="00B9386A" w:rsidRDefault="00B93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A972" w14:textId="77777777" w:rsidR="00883969" w:rsidRDefault="00883969" w:rsidP="009B42FD">
      <w:pPr>
        <w:spacing w:after="0" w:line="240" w:lineRule="auto"/>
      </w:pPr>
      <w:r>
        <w:separator/>
      </w:r>
    </w:p>
  </w:footnote>
  <w:footnote w:type="continuationSeparator" w:id="0">
    <w:p w14:paraId="532CC059" w14:textId="77777777" w:rsidR="00883969" w:rsidRDefault="00883969" w:rsidP="009B4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E92"/>
    <w:multiLevelType w:val="multilevel"/>
    <w:tmpl w:val="2000001D"/>
    <w:styleLink w:val="Style3"/>
    <w:lvl w:ilvl="0">
      <w:start w:val="4"/>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7D08A6"/>
    <w:multiLevelType w:val="hybridMultilevel"/>
    <w:tmpl w:val="84FE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04950"/>
    <w:multiLevelType w:val="hybridMultilevel"/>
    <w:tmpl w:val="A9965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013A6"/>
    <w:multiLevelType w:val="hybridMultilevel"/>
    <w:tmpl w:val="02EA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626A9"/>
    <w:multiLevelType w:val="hybridMultilevel"/>
    <w:tmpl w:val="A52A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D46AA"/>
    <w:multiLevelType w:val="hybridMultilevel"/>
    <w:tmpl w:val="0D98D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37C5F"/>
    <w:multiLevelType w:val="hybridMultilevel"/>
    <w:tmpl w:val="1A0A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A55BE"/>
    <w:multiLevelType w:val="hybridMultilevel"/>
    <w:tmpl w:val="4F4695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B3B2061"/>
    <w:multiLevelType w:val="hybridMultilevel"/>
    <w:tmpl w:val="CAC22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abstractNum w:abstractNumId="10" w15:restartNumberingAfterBreak="0">
    <w:nsid w:val="2D8F7F3D"/>
    <w:multiLevelType w:val="multilevel"/>
    <w:tmpl w:val="2000001D"/>
    <w:styleLink w:val="Style2"/>
    <w:lvl w:ilvl="0">
      <w:start w:val="3"/>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541E32"/>
    <w:multiLevelType w:val="hybridMultilevel"/>
    <w:tmpl w:val="400EE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6021D5"/>
    <w:multiLevelType w:val="hybridMultilevel"/>
    <w:tmpl w:val="23A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03249"/>
    <w:multiLevelType w:val="multilevel"/>
    <w:tmpl w:val="2000001D"/>
    <w:styleLink w:val="Style1"/>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717FF4"/>
    <w:multiLevelType w:val="hybridMultilevel"/>
    <w:tmpl w:val="772C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0D1A23"/>
    <w:multiLevelType w:val="hybridMultilevel"/>
    <w:tmpl w:val="8D4E70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E6F4508"/>
    <w:multiLevelType w:val="hybridMultilevel"/>
    <w:tmpl w:val="00C4E0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B435F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5124B5"/>
    <w:multiLevelType w:val="hybridMultilevel"/>
    <w:tmpl w:val="B4967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475889"/>
    <w:multiLevelType w:val="hybridMultilevel"/>
    <w:tmpl w:val="7E70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BD4CFC"/>
    <w:multiLevelType w:val="hybridMultilevel"/>
    <w:tmpl w:val="9B28C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E907A9"/>
    <w:multiLevelType w:val="hybridMultilevel"/>
    <w:tmpl w:val="C4884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249B7"/>
    <w:multiLevelType w:val="hybridMultilevel"/>
    <w:tmpl w:val="3850B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B3D52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D7031A3"/>
    <w:multiLevelType w:val="multilevel"/>
    <w:tmpl w:val="E520931E"/>
    <w:lvl w:ilvl="0">
      <w:start w:val="2"/>
      <w:numFmt w:val="decimal"/>
      <w:lvlText w:val="%1"/>
      <w:lvlJc w:val="left"/>
      <w:pPr>
        <w:ind w:left="660" w:hanging="660"/>
      </w:pPr>
      <w:rPr>
        <w:rFonts w:hint="default"/>
        <w:b/>
        <w:color w:val="000000"/>
      </w:rPr>
    </w:lvl>
    <w:lvl w:ilvl="1">
      <w:start w:val="4"/>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3"/>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25" w15:restartNumberingAfterBreak="0">
    <w:nsid w:val="6FDE6526"/>
    <w:multiLevelType w:val="hybridMultilevel"/>
    <w:tmpl w:val="E6F6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757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79F5427"/>
    <w:multiLevelType w:val="multilevel"/>
    <w:tmpl w:val="B14E94D4"/>
    <w:styleLink w:val="Style4"/>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EFF5A16"/>
    <w:multiLevelType w:val="hybridMultilevel"/>
    <w:tmpl w:val="931E490C"/>
    <w:lvl w:ilvl="0" w:tplc="E666813C">
      <w:start w:val="1"/>
      <w:numFmt w:val="bullet"/>
      <w:lvlText w:val=""/>
      <w:lvlJc w:val="left"/>
      <w:pPr>
        <w:tabs>
          <w:tab w:val="num" w:pos="720"/>
        </w:tabs>
        <w:ind w:left="720" w:hanging="360"/>
      </w:pPr>
      <w:rPr>
        <w:rFonts w:ascii="Wingdings" w:hAnsi="Wingdings" w:hint="default"/>
      </w:rPr>
    </w:lvl>
    <w:lvl w:ilvl="1" w:tplc="5A46B226" w:tentative="1">
      <w:start w:val="1"/>
      <w:numFmt w:val="bullet"/>
      <w:lvlText w:val=""/>
      <w:lvlJc w:val="left"/>
      <w:pPr>
        <w:tabs>
          <w:tab w:val="num" w:pos="1440"/>
        </w:tabs>
        <w:ind w:left="1440" w:hanging="360"/>
      </w:pPr>
      <w:rPr>
        <w:rFonts w:ascii="Wingdings" w:hAnsi="Wingdings" w:hint="default"/>
      </w:rPr>
    </w:lvl>
    <w:lvl w:ilvl="2" w:tplc="F8CC339C" w:tentative="1">
      <w:start w:val="1"/>
      <w:numFmt w:val="bullet"/>
      <w:lvlText w:val=""/>
      <w:lvlJc w:val="left"/>
      <w:pPr>
        <w:tabs>
          <w:tab w:val="num" w:pos="2160"/>
        </w:tabs>
        <w:ind w:left="2160" w:hanging="360"/>
      </w:pPr>
      <w:rPr>
        <w:rFonts w:ascii="Wingdings" w:hAnsi="Wingdings" w:hint="default"/>
      </w:rPr>
    </w:lvl>
    <w:lvl w:ilvl="3" w:tplc="74568D2A" w:tentative="1">
      <w:start w:val="1"/>
      <w:numFmt w:val="bullet"/>
      <w:lvlText w:val=""/>
      <w:lvlJc w:val="left"/>
      <w:pPr>
        <w:tabs>
          <w:tab w:val="num" w:pos="2880"/>
        </w:tabs>
        <w:ind w:left="2880" w:hanging="360"/>
      </w:pPr>
      <w:rPr>
        <w:rFonts w:ascii="Wingdings" w:hAnsi="Wingdings" w:hint="default"/>
      </w:rPr>
    </w:lvl>
    <w:lvl w:ilvl="4" w:tplc="1D40A486" w:tentative="1">
      <w:start w:val="1"/>
      <w:numFmt w:val="bullet"/>
      <w:lvlText w:val=""/>
      <w:lvlJc w:val="left"/>
      <w:pPr>
        <w:tabs>
          <w:tab w:val="num" w:pos="3600"/>
        </w:tabs>
        <w:ind w:left="3600" w:hanging="360"/>
      </w:pPr>
      <w:rPr>
        <w:rFonts w:ascii="Wingdings" w:hAnsi="Wingdings" w:hint="default"/>
      </w:rPr>
    </w:lvl>
    <w:lvl w:ilvl="5" w:tplc="4E72D4A8" w:tentative="1">
      <w:start w:val="1"/>
      <w:numFmt w:val="bullet"/>
      <w:lvlText w:val=""/>
      <w:lvlJc w:val="left"/>
      <w:pPr>
        <w:tabs>
          <w:tab w:val="num" w:pos="4320"/>
        </w:tabs>
        <w:ind w:left="4320" w:hanging="360"/>
      </w:pPr>
      <w:rPr>
        <w:rFonts w:ascii="Wingdings" w:hAnsi="Wingdings" w:hint="default"/>
      </w:rPr>
    </w:lvl>
    <w:lvl w:ilvl="6" w:tplc="F214A55E" w:tentative="1">
      <w:start w:val="1"/>
      <w:numFmt w:val="bullet"/>
      <w:lvlText w:val=""/>
      <w:lvlJc w:val="left"/>
      <w:pPr>
        <w:tabs>
          <w:tab w:val="num" w:pos="5040"/>
        </w:tabs>
        <w:ind w:left="5040" w:hanging="360"/>
      </w:pPr>
      <w:rPr>
        <w:rFonts w:ascii="Wingdings" w:hAnsi="Wingdings" w:hint="default"/>
      </w:rPr>
    </w:lvl>
    <w:lvl w:ilvl="7" w:tplc="B1FC9A46" w:tentative="1">
      <w:start w:val="1"/>
      <w:numFmt w:val="bullet"/>
      <w:lvlText w:val=""/>
      <w:lvlJc w:val="left"/>
      <w:pPr>
        <w:tabs>
          <w:tab w:val="num" w:pos="5760"/>
        </w:tabs>
        <w:ind w:left="5760" w:hanging="360"/>
      </w:pPr>
      <w:rPr>
        <w:rFonts w:ascii="Wingdings" w:hAnsi="Wingdings" w:hint="default"/>
      </w:rPr>
    </w:lvl>
    <w:lvl w:ilvl="8" w:tplc="11AC3CDC" w:tentative="1">
      <w:start w:val="1"/>
      <w:numFmt w:val="bullet"/>
      <w:lvlText w:val=""/>
      <w:lvlJc w:val="left"/>
      <w:pPr>
        <w:tabs>
          <w:tab w:val="num" w:pos="6480"/>
        </w:tabs>
        <w:ind w:left="6480" w:hanging="360"/>
      </w:pPr>
      <w:rPr>
        <w:rFonts w:ascii="Wingdings" w:hAnsi="Wingdings" w:hint="default"/>
      </w:rPr>
    </w:lvl>
  </w:abstractNum>
  <w:num w:numId="1" w16cid:durableId="1789395280">
    <w:abstractNumId w:val="15"/>
  </w:num>
  <w:num w:numId="2" w16cid:durableId="1513108913">
    <w:abstractNumId w:val="7"/>
  </w:num>
  <w:num w:numId="3" w16cid:durableId="2075932990">
    <w:abstractNumId w:val="13"/>
  </w:num>
  <w:num w:numId="4" w16cid:durableId="788744905">
    <w:abstractNumId w:val="10"/>
  </w:num>
  <w:num w:numId="5" w16cid:durableId="1088621725">
    <w:abstractNumId w:val="0"/>
  </w:num>
  <w:num w:numId="6" w16cid:durableId="1068068066">
    <w:abstractNumId w:val="22"/>
  </w:num>
  <w:num w:numId="7" w16cid:durableId="507138312">
    <w:abstractNumId w:val="27"/>
  </w:num>
  <w:num w:numId="8" w16cid:durableId="301737432">
    <w:abstractNumId w:val="24"/>
  </w:num>
  <w:num w:numId="9" w16cid:durableId="997659386">
    <w:abstractNumId w:val="16"/>
  </w:num>
  <w:num w:numId="10" w16cid:durableId="12533221">
    <w:abstractNumId w:val="9"/>
  </w:num>
  <w:num w:numId="11" w16cid:durableId="1882473404">
    <w:abstractNumId w:val="28"/>
  </w:num>
  <w:num w:numId="12" w16cid:durableId="801116889">
    <w:abstractNumId w:val="21"/>
  </w:num>
  <w:num w:numId="13" w16cid:durableId="1292398155">
    <w:abstractNumId w:val="25"/>
  </w:num>
  <w:num w:numId="14" w16cid:durableId="2132819180">
    <w:abstractNumId w:val="5"/>
  </w:num>
  <w:num w:numId="15" w16cid:durableId="1142694248">
    <w:abstractNumId w:val="3"/>
  </w:num>
  <w:num w:numId="16" w16cid:durableId="1591967488">
    <w:abstractNumId w:val="4"/>
  </w:num>
  <w:num w:numId="17" w16cid:durableId="237713545">
    <w:abstractNumId w:val="19"/>
  </w:num>
  <w:num w:numId="18" w16cid:durableId="1164586566">
    <w:abstractNumId w:val="6"/>
  </w:num>
  <w:num w:numId="19" w16cid:durableId="263392010">
    <w:abstractNumId w:val="1"/>
  </w:num>
  <w:num w:numId="20" w16cid:durableId="1956520259">
    <w:abstractNumId w:val="12"/>
  </w:num>
  <w:num w:numId="21" w16cid:durableId="1264218007">
    <w:abstractNumId w:val="8"/>
  </w:num>
  <w:num w:numId="22" w16cid:durableId="582029679">
    <w:abstractNumId w:val="2"/>
  </w:num>
  <w:num w:numId="23" w16cid:durableId="1637638461">
    <w:abstractNumId w:val="11"/>
  </w:num>
  <w:num w:numId="24" w16cid:durableId="952245405">
    <w:abstractNumId w:val="18"/>
  </w:num>
  <w:num w:numId="25" w16cid:durableId="826366105">
    <w:abstractNumId w:val="14"/>
  </w:num>
  <w:num w:numId="26" w16cid:durableId="1116095878">
    <w:abstractNumId w:val="23"/>
  </w:num>
  <w:num w:numId="27" w16cid:durableId="124351631">
    <w:abstractNumId w:val="17"/>
  </w:num>
  <w:num w:numId="28" w16cid:durableId="59015079">
    <w:abstractNumId w:val="26"/>
  </w:num>
  <w:num w:numId="29" w16cid:durableId="1723362336">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2FD"/>
    <w:rsid w:val="0000079C"/>
    <w:rsid w:val="00000BCE"/>
    <w:rsid w:val="00001442"/>
    <w:rsid w:val="0000174B"/>
    <w:rsid w:val="00001CC5"/>
    <w:rsid w:val="00001DF1"/>
    <w:rsid w:val="00001F97"/>
    <w:rsid w:val="00002261"/>
    <w:rsid w:val="00002834"/>
    <w:rsid w:val="00002872"/>
    <w:rsid w:val="000028CE"/>
    <w:rsid w:val="00002A19"/>
    <w:rsid w:val="0000304D"/>
    <w:rsid w:val="00003495"/>
    <w:rsid w:val="00003815"/>
    <w:rsid w:val="00003C4A"/>
    <w:rsid w:val="00004399"/>
    <w:rsid w:val="000045D3"/>
    <w:rsid w:val="00005134"/>
    <w:rsid w:val="00005558"/>
    <w:rsid w:val="00006CC0"/>
    <w:rsid w:val="000071AF"/>
    <w:rsid w:val="000078B0"/>
    <w:rsid w:val="000116B0"/>
    <w:rsid w:val="000122EB"/>
    <w:rsid w:val="00012779"/>
    <w:rsid w:val="00012EC5"/>
    <w:rsid w:val="00013D56"/>
    <w:rsid w:val="0001454D"/>
    <w:rsid w:val="00014C01"/>
    <w:rsid w:val="000150D0"/>
    <w:rsid w:val="00016154"/>
    <w:rsid w:val="000165E5"/>
    <w:rsid w:val="00016AEB"/>
    <w:rsid w:val="0002175F"/>
    <w:rsid w:val="00021A9D"/>
    <w:rsid w:val="000221D2"/>
    <w:rsid w:val="000231C2"/>
    <w:rsid w:val="00023EE7"/>
    <w:rsid w:val="00024131"/>
    <w:rsid w:val="000242D2"/>
    <w:rsid w:val="00024FE3"/>
    <w:rsid w:val="00025D30"/>
    <w:rsid w:val="000264EF"/>
    <w:rsid w:val="00027119"/>
    <w:rsid w:val="000302CC"/>
    <w:rsid w:val="00031616"/>
    <w:rsid w:val="00032656"/>
    <w:rsid w:val="00032C8D"/>
    <w:rsid w:val="00033849"/>
    <w:rsid w:val="00033AC8"/>
    <w:rsid w:val="00033E27"/>
    <w:rsid w:val="00034188"/>
    <w:rsid w:val="000349BD"/>
    <w:rsid w:val="00034AB4"/>
    <w:rsid w:val="00034F5E"/>
    <w:rsid w:val="0003514B"/>
    <w:rsid w:val="00035156"/>
    <w:rsid w:val="000354F1"/>
    <w:rsid w:val="00035D64"/>
    <w:rsid w:val="00040611"/>
    <w:rsid w:val="00041561"/>
    <w:rsid w:val="00041DE9"/>
    <w:rsid w:val="00042627"/>
    <w:rsid w:val="000428A6"/>
    <w:rsid w:val="00042BC9"/>
    <w:rsid w:val="000436EB"/>
    <w:rsid w:val="0004391A"/>
    <w:rsid w:val="00043E13"/>
    <w:rsid w:val="00044288"/>
    <w:rsid w:val="0004460B"/>
    <w:rsid w:val="00044F7D"/>
    <w:rsid w:val="00045942"/>
    <w:rsid w:val="00045D0D"/>
    <w:rsid w:val="00045F18"/>
    <w:rsid w:val="00047068"/>
    <w:rsid w:val="000471D7"/>
    <w:rsid w:val="00047767"/>
    <w:rsid w:val="00050116"/>
    <w:rsid w:val="000511F2"/>
    <w:rsid w:val="0005145B"/>
    <w:rsid w:val="000517F9"/>
    <w:rsid w:val="00051CEC"/>
    <w:rsid w:val="00051D5F"/>
    <w:rsid w:val="000521DD"/>
    <w:rsid w:val="00053717"/>
    <w:rsid w:val="00054566"/>
    <w:rsid w:val="00054BAB"/>
    <w:rsid w:val="0005575C"/>
    <w:rsid w:val="00056E70"/>
    <w:rsid w:val="000572A6"/>
    <w:rsid w:val="0005731E"/>
    <w:rsid w:val="00057542"/>
    <w:rsid w:val="000578D9"/>
    <w:rsid w:val="00057E5F"/>
    <w:rsid w:val="00057F2D"/>
    <w:rsid w:val="00060416"/>
    <w:rsid w:val="00061BC5"/>
    <w:rsid w:val="00062458"/>
    <w:rsid w:val="00063FB3"/>
    <w:rsid w:val="000646D7"/>
    <w:rsid w:val="00065F42"/>
    <w:rsid w:val="00065FB9"/>
    <w:rsid w:val="000662F3"/>
    <w:rsid w:val="00066638"/>
    <w:rsid w:val="000669D5"/>
    <w:rsid w:val="00067270"/>
    <w:rsid w:val="000672A8"/>
    <w:rsid w:val="000679CD"/>
    <w:rsid w:val="000679CF"/>
    <w:rsid w:val="0007031B"/>
    <w:rsid w:val="0007069A"/>
    <w:rsid w:val="0007098E"/>
    <w:rsid w:val="000715F0"/>
    <w:rsid w:val="00071B2E"/>
    <w:rsid w:val="00073209"/>
    <w:rsid w:val="000733C2"/>
    <w:rsid w:val="00073726"/>
    <w:rsid w:val="00074DA2"/>
    <w:rsid w:val="00074DD8"/>
    <w:rsid w:val="0007724B"/>
    <w:rsid w:val="00077B1D"/>
    <w:rsid w:val="000803CA"/>
    <w:rsid w:val="00082D44"/>
    <w:rsid w:val="0008382B"/>
    <w:rsid w:val="00083EAE"/>
    <w:rsid w:val="00084666"/>
    <w:rsid w:val="00084C64"/>
    <w:rsid w:val="000855EA"/>
    <w:rsid w:val="0008595E"/>
    <w:rsid w:val="00085E18"/>
    <w:rsid w:val="00085EA4"/>
    <w:rsid w:val="00086379"/>
    <w:rsid w:val="00086ABD"/>
    <w:rsid w:val="00087020"/>
    <w:rsid w:val="000905DF"/>
    <w:rsid w:val="00090C99"/>
    <w:rsid w:val="00090CDD"/>
    <w:rsid w:val="00092A28"/>
    <w:rsid w:val="00092E85"/>
    <w:rsid w:val="000931E4"/>
    <w:rsid w:val="00093C03"/>
    <w:rsid w:val="000941BB"/>
    <w:rsid w:val="0009509C"/>
    <w:rsid w:val="000957E9"/>
    <w:rsid w:val="00097595"/>
    <w:rsid w:val="0009762D"/>
    <w:rsid w:val="00097E0D"/>
    <w:rsid w:val="000A040C"/>
    <w:rsid w:val="000A07FB"/>
    <w:rsid w:val="000A0857"/>
    <w:rsid w:val="000A0896"/>
    <w:rsid w:val="000A0C1D"/>
    <w:rsid w:val="000A1BD9"/>
    <w:rsid w:val="000A1C97"/>
    <w:rsid w:val="000A2236"/>
    <w:rsid w:val="000A2325"/>
    <w:rsid w:val="000A236D"/>
    <w:rsid w:val="000A2DC5"/>
    <w:rsid w:val="000A3150"/>
    <w:rsid w:val="000A356B"/>
    <w:rsid w:val="000A3768"/>
    <w:rsid w:val="000A426C"/>
    <w:rsid w:val="000A46D2"/>
    <w:rsid w:val="000A49EB"/>
    <w:rsid w:val="000A5011"/>
    <w:rsid w:val="000A5756"/>
    <w:rsid w:val="000A5AD2"/>
    <w:rsid w:val="000A6118"/>
    <w:rsid w:val="000A6D4E"/>
    <w:rsid w:val="000A770C"/>
    <w:rsid w:val="000A78B4"/>
    <w:rsid w:val="000B060F"/>
    <w:rsid w:val="000B0771"/>
    <w:rsid w:val="000B0B9D"/>
    <w:rsid w:val="000B1C4F"/>
    <w:rsid w:val="000B1EC8"/>
    <w:rsid w:val="000B22AD"/>
    <w:rsid w:val="000B24A0"/>
    <w:rsid w:val="000B2826"/>
    <w:rsid w:val="000B286A"/>
    <w:rsid w:val="000B2B6D"/>
    <w:rsid w:val="000B2C91"/>
    <w:rsid w:val="000B32FF"/>
    <w:rsid w:val="000B4AD4"/>
    <w:rsid w:val="000B4B57"/>
    <w:rsid w:val="000B4E31"/>
    <w:rsid w:val="000B536E"/>
    <w:rsid w:val="000B59BA"/>
    <w:rsid w:val="000B5B4E"/>
    <w:rsid w:val="000B63F5"/>
    <w:rsid w:val="000B6ACC"/>
    <w:rsid w:val="000B770D"/>
    <w:rsid w:val="000C0A5D"/>
    <w:rsid w:val="000C1362"/>
    <w:rsid w:val="000C141D"/>
    <w:rsid w:val="000C2C8D"/>
    <w:rsid w:val="000C3C1A"/>
    <w:rsid w:val="000C4A1A"/>
    <w:rsid w:val="000C68C5"/>
    <w:rsid w:val="000C7D73"/>
    <w:rsid w:val="000C7E0E"/>
    <w:rsid w:val="000D08A5"/>
    <w:rsid w:val="000D11A8"/>
    <w:rsid w:val="000D1305"/>
    <w:rsid w:val="000D20A0"/>
    <w:rsid w:val="000D25EC"/>
    <w:rsid w:val="000D2ABA"/>
    <w:rsid w:val="000D34CB"/>
    <w:rsid w:val="000D45EC"/>
    <w:rsid w:val="000D4AF4"/>
    <w:rsid w:val="000D5DC4"/>
    <w:rsid w:val="000D699B"/>
    <w:rsid w:val="000D6C8F"/>
    <w:rsid w:val="000D6F65"/>
    <w:rsid w:val="000E1116"/>
    <w:rsid w:val="000E12DF"/>
    <w:rsid w:val="000E24A2"/>
    <w:rsid w:val="000E3327"/>
    <w:rsid w:val="000E3EAF"/>
    <w:rsid w:val="000E3F91"/>
    <w:rsid w:val="000E488C"/>
    <w:rsid w:val="000E4B7C"/>
    <w:rsid w:val="000E4D5D"/>
    <w:rsid w:val="000E4EC2"/>
    <w:rsid w:val="000E52B0"/>
    <w:rsid w:val="000E61C0"/>
    <w:rsid w:val="000E69A3"/>
    <w:rsid w:val="000E6B42"/>
    <w:rsid w:val="000E7328"/>
    <w:rsid w:val="000E738A"/>
    <w:rsid w:val="000E7704"/>
    <w:rsid w:val="000E77C6"/>
    <w:rsid w:val="000E7CAB"/>
    <w:rsid w:val="000F03DA"/>
    <w:rsid w:val="000F04F5"/>
    <w:rsid w:val="000F15E6"/>
    <w:rsid w:val="000F21B0"/>
    <w:rsid w:val="000F2778"/>
    <w:rsid w:val="000F295D"/>
    <w:rsid w:val="000F3033"/>
    <w:rsid w:val="000F31C5"/>
    <w:rsid w:val="000F3563"/>
    <w:rsid w:val="000F382B"/>
    <w:rsid w:val="000F399D"/>
    <w:rsid w:val="000F3A37"/>
    <w:rsid w:val="000F49CF"/>
    <w:rsid w:val="000F741D"/>
    <w:rsid w:val="001000A6"/>
    <w:rsid w:val="00100CE9"/>
    <w:rsid w:val="00100D08"/>
    <w:rsid w:val="00101DAD"/>
    <w:rsid w:val="00101E1F"/>
    <w:rsid w:val="00102147"/>
    <w:rsid w:val="001023D7"/>
    <w:rsid w:val="001026AD"/>
    <w:rsid w:val="0010295E"/>
    <w:rsid w:val="001043B2"/>
    <w:rsid w:val="001043F9"/>
    <w:rsid w:val="001044F5"/>
    <w:rsid w:val="0010587C"/>
    <w:rsid w:val="00105ABD"/>
    <w:rsid w:val="00106A38"/>
    <w:rsid w:val="0011000C"/>
    <w:rsid w:val="00110208"/>
    <w:rsid w:val="00110E4B"/>
    <w:rsid w:val="00110F90"/>
    <w:rsid w:val="001118DE"/>
    <w:rsid w:val="00112315"/>
    <w:rsid w:val="001135B8"/>
    <w:rsid w:val="001140C4"/>
    <w:rsid w:val="00114A81"/>
    <w:rsid w:val="00115A9A"/>
    <w:rsid w:val="00115F51"/>
    <w:rsid w:val="0011675F"/>
    <w:rsid w:val="001168D5"/>
    <w:rsid w:val="00116FC4"/>
    <w:rsid w:val="001172A7"/>
    <w:rsid w:val="00117DDF"/>
    <w:rsid w:val="00117F74"/>
    <w:rsid w:val="00120488"/>
    <w:rsid w:val="00120E2D"/>
    <w:rsid w:val="00120EE9"/>
    <w:rsid w:val="00121A35"/>
    <w:rsid w:val="0012227B"/>
    <w:rsid w:val="00123956"/>
    <w:rsid w:val="0012452E"/>
    <w:rsid w:val="00126109"/>
    <w:rsid w:val="00126297"/>
    <w:rsid w:val="00126F4F"/>
    <w:rsid w:val="00127801"/>
    <w:rsid w:val="00130836"/>
    <w:rsid w:val="00130F65"/>
    <w:rsid w:val="0013168F"/>
    <w:rsid w:val="00132113"/>
    <w:rsid w:val="00132167"/>
    <w:rsid w:val="001321CD"/>
    <w:rsid w:val="001323D6"/>
    <w:rsid w:val="001327E5"/>
    <w:rsid w:val="00132FB8"/>
    <w:rsid w:val="001337AC"/>
    <w:rsid w:val="001339FF"/>
    <w:rsid w:val="0013592E"/>
    <w:rsid w:val="00135B1D"/>
    <w:rsid w:val="001360E8"/>
    <w:rsid w:val="00136363"/>
    <w:rsid w:val="001363A0"/>
    <w:rsid w:val="001369BF"/>
    <w:rsid w:val="00136AE1"/>
    <w:rsid w:val="00136C5B"/>
    <w:rsid w:val="00136D2C"/>
    <w:rsid w:val="00137236"/>
    <w:rsid w:val="0013762A"/>
    <w:rsid w:val="00137969"/>
    <w:rsid w:val="00140054"/>
    <w:rsid w:val="001405FA"/>
    <w:rsid w:val="001408DE"/>
    <w:rsid w:val="0014138C"/>
    <w:rsid w:val="00141866"/>
    <w:rsid w:val="00141D6C"/>
    <w:rsid w:val="001426B7"/>
    <w:rsid w:val="001426C4"/>
    <w:rsid w:val="00143341"/>
    <w:rsid w:val="00144BC6"/>
    <w:rsid w:val="00144C37"/>
    <w:rsid w:val="00144E46"/>
    <w:rsid w:val="00145522"/>
    <w:rsid w:val="0014563B"/>
    <w:rsid w:val="00145B39"/>
    <w:rsid w:val="00147C29"/>
    <w:rsid w:val="00147E0D"/>
    <w:rsid w:val="0015005E"/>
    <w:rsid w:val="001515CD"/>
    <w:rsid w:val="00152850"/>
    <w:rsid w:val="001535AC"/>
    <w:rsid w:val="00153A3C"/>
    <w:rsid w:val="00154647"/>
    <w:rsid w:val="00154CBB"/>
    <w:rsid w:val="00155275"/>
    <w:rsid w:val="00155BF9"/>
    <w:rsid w:val="0015653B"/>
    <w:rsid w:val="00156877"/>
    <w:rsid w:val="00156CAB"/>
    <w:rsid w:val="00156DB2"/>
    <w:rsid w:val="00156F0E"/>
    <w:rsid w:val="00157B6A"/>
    <w:rsid w:val="001601D9"/>
    <w:rsid w:val="00160503"/>
    <w:rsid w:val="0016058E"/>
    <w:rsid w:val="001611B6"/>
    <w:rsid w:val="001611C3"/>
    <w:rsid w:val="00161963"/>
    <w:rsid w:val="00161CDD"/>
    <w:rsid w:val="0016204F"/>
    <w:rsid w:val="00162355"/>
    <w:rsid w:val="00162A90"/>
    <w:rsid w:val="00162BB3"/>
    <w:rsid w:val="00162EB0"/>
    <w:rsid w:val="00163DF3"/>
    <w:rsid w:val="00164342"/>
    <w:rsid w:val="00164E85"/>
    <w:rsid w:val="00164F4B"/>
    <w:rsid w:val="00164FFB"/>
    <w:rsid w:val="00165131"/>
    <w:rsid w:val="0016516E"/>
    <w:rsid w:val="00165AA9"/>
    <w:rsid w:val="00165EE3"/>
    <w:rsid w:val="001665D5"/>
    <w:rsid w:val="001676F4"/>
    <w:rsid w:val="00170B2D"/>
    <w:rsid w:val="001713F5"/>
    <w:rsid w:val="00171B62"/>
    <w:rsid w:val="00171E46"/>
    <w:rsid w:val="00171FED"/>
    <w:rsid w:val="001720EF"/>
    <w:rsid w:val="001726BA"/>
    <w:rsid w:val="00172E40"/>
    <w:rsid w:val="00174737"/>
    <w:rsid w:val="001747E5"/>
    <w:rsid w:val="00174B27"/>
    <w:rsid w:val="00174C9C"/>
    <w:rsid w:val="0017582B"/>
    <w:rsid w:val="00175EA9"/>
    <w:rsid w:val="0017611F"/>
    <w:rsid w:val="0018037B"/>
    <w:rsid w:val="00181B65"/>
    <w:rsid w:val="00181DF2"/>
    <w:rsid w:val="001832FE"/>
    <w:rsid w:val="00183A90"/>
    <w:rsid w:val="00183AA5"/>
    <w:rsid w:val="00183B4C"/>
    <w:rsid w:val="00184C74"/>
    <w:rsid w:val="00184D64"/>
    <w:rsid w:val="001854F4"/>
    <w:rsid w:val="0018658F"/>
    <w:rsid w:val="001876D8"/>
    <w:rsid w:val="001878F3"/>
    <w:rsid w:val="00190208"/>
    <w:rsid w:val="00190C49"/>
    <w:rsid w:val="001910AC"/>
    <w:rsid w:val="0019119C"/>
    <w:rsid w:val="00191C5D"/>
    <w:rsid w:val="001925BA"/>
    <w:rsid w:val="001925EF"/>
    <w:rsid w:val="001927A0"/>
    <w:rsid w:val="00193475"/>
    <w:rsid w:val="00193925"/>
    <w:rsid w:val="00193C8D"/>
    <w:rsid w:val="001952EC"/>
    <w:rsid w:val="00195DF6"/>
    <w:rsid w:val="00196627"/>
    <w:rsid w:val="001969C7"/>
    <w:rsid w:val="00197256"/>
    <w:rsid w:val="00197B20"/>
    <w:rsid w:val="001A043F"/>
    <w:rsid w:val="001A04EC"/>
    <w:rsid w:val="001A05C7"/>
    <w:rsid w:val="001A0DB8"/>
    <w:rsid w:val="001A11EA"/>
    <w:rsid w:val="001A1736"/>
    <w:rsid w:val="001A2BFD"/>
    <w:rsid w:val="001A2CFF"/>
    <w:rsid w:val="001A4973"/>
    <w:rsid w:val="001A53AE"/>
    <w:rsid w:val="001A5B72"/>
    <w:rsid w:val="001A6175"/>
    <w:rsid w:val="001A6DAB"/>
    <w:rsid w:val="001A6F0D"/>
    <w:rsid w:val="001A7263"/>
    <w:rsid w:val="001B03A2"/>
    <w:rsid w:val="001B0996"/>
    <w:rsid w:val="001B0ACA"/>
    <w:rsid w:val="001B1018"/>
    <w:rsid w:val="001B11A2"/>
    <w:rsid w:val="001B1691"/>
    <w:rsid w:val="001B192E"/>
    <w:rsid w:val="001B1B42"/>
    <w:rsid w:val="001B1D41"/>
    <w:rsid w:val="001B2285"/>
    <w:rsid w:val="001B2325"/>
    <w:rsid w:val="001B2DD9"/>
    <w:rsid w:val="001B3217"/>
    <w:rsid w:val="001B3FEA"/>
    <w:rsid w:val="001B431F"/>
    <w:rsid w:val="001B454B"/>
    <w:rsid w:val="001B50F1"/>
    <w:rsid w:val="001B5207"/>
    <w:rsid w:val="001B5478"/>
    <w:rsid w:val="001B5EE0"/>
    <w:rsid w:val="001B602D"/>
    <w:rsid w:val="001B6668"/>
    <w:rsid w:val="001B6935"/>
    <w:rsid w:val="001B6974"/>
    <w:rsid w:val="001B750F"/>
    <w:rsid w:val="001C08A6"/>
    <w:rsid w:val="001C11CF"/>
    <w:rsid w:val="001C1398"/>
    <w:rsid w:val="001C187C"/>
    <w:rsid w:val="001C274B"/>
    <w:rsid w:val="001C3489"/>
    <w:rsid w:val="001C39C6"/>
    <w:rsid w:val="001C3A97"/>
    <w:rsid w:val="001C3BE5"/>
    <w:rsid w:val="001C3E9D"/>
    <w:rsid w:val="001C3F6F"/>
    <w:rsid w:val="001C405D"/>
    <w:rsid w:val="001C40AC"/>
    <w:rsid w:val="001C4B70"/>
    <w:rsid w:val="001C4C3D"/>
    <w:rsid w:val="001C4FAC"/>
    <w:rsid w:val="001C5187"/>
    <w:rsid w:val="001C5294"/>
    <w:rsid w:val="001C5B08"/>
    <w:rsid w:val="001C6874"/>
    <w:rsid w:val="001C6A4F"/>
    <w:rsid w:val="001C6A5A"/>
    <w:rsid w:val="001C7136"/>
    <w:rsid w:val="001D04CB"/>
    <w:rsid w:val="001D1EAD"/>
    <w:rsid w:val="001D2912"/>
    <w:rsid w:val="001D2FC1"/>
    <w:rsid w:val="001D3027"/>
    <w:rsid w:val="001D3139"/>
    <w:rsid w:val="001D3160"/>
    <w:rsid w:val="001D3519"/>
    <w:rsid w:val="001D3BBB"/>
    <w:rsid w:val="001D3BDF"/>
    <w:rsid w:val="001D43F2"/>
    <w:rsid w:val="001D48EB"/>
    <w:rsid w:val="001D502D"/>
    <w:rsid w:val="001D5131"/>
    <w:rsid w:val="001D534A"/>
    <w:rsid w:val="001D5805"/>
    <w:rsid w:val="001D6309"/>
    <w:rsid w:val="001D63AF"/>
    <w:rsid w:val="001D69AB"/>
    <w:rsid w:val="001D69DD"/>
    <w:rsid w:val="001D6D73"/>
    <w:rsid w:val="001D7616"/>
    <w:rsid w:val="001E0678"/>
    <w:rsid w:val="001E11A1"/>
    <w:rsid w:val="001E16D5"/>
    <w:rsid w:val="001E2B95"/>
    <w:rsid w:val="001E3499"/>
    <w:rsid w:val="001E34B1"/>
    <w:rsid w:val="001E4268"/>
    <w:rsid w:val="001E462A"/>
    <w:rsid w:val="001E47A2"/>
    <w:rsid w:val="001E6122"/>
    <w:rsid w:val="001E671C"/>
    <w:rsid w:val="001E7697"/>
    <w:rsid w:val="001E7A3C"/>
    <w:rsid w:val="001F0A44"/>
    <w:rsid w:val="001F0E59"/>
    <w:rsid w:val="001F1455"/>
    <w:rsid w:val="001F253A"/>
    <w:rsid w:val="001F2791"/>
    <w:rsid w:val="001F2A30"/>
    <w:rsid w:val="001F2ABB"/>
    <w:rsid w:val="001F2CC2"/>
    <w:rsid w:val="001F3D40"/>
    <w:rsid w:val="001F413E"/>
    <w:rsid w:val="001F4331"/>
    <w:rsid w:val="001F4436"/>
    <w:rsid w:val="001F47C5"/>
    <w:rsid w:val="001F6344"/>
    <w:rsid w:val="001F6876"/>
    <w:rsid w:val="001F78A1"/>
    <w:rsid w:val="001F7906"/>
    <w:rsid w:val="001F7C44"/>
    <w:rsid w:val="00200531"/>
    <w:rsid w:val="00200A8B"/>
    <w:rsid w:val="002014FD"/>
    <w:rsid w:val="00201B1F"/>
    <w:rsid w:val="0020436E"/>
    <w:rsid w:val="00204EDB"/>
    <w:rsid w:val="00210120"/>
    <w:rsid w:val="00210378"/>
    <w:rsid w:val="00210532"/>
    <w:rsid w:val="00210548"/>
    <w:rsid w:val="00210DE9"/>
    <w:rsid w:val="00213A6D"/>
    <w:rsid w:val="00213B26"/>
    <w:rsid w:val="00213FA0"/>
    <w:rsid w:val="00214022"/>
    <w:rsid w:val="00215950"/>
    <w:rsid w:val="00215D01"/>
    <w:rsid w:val="002165DF"/>
    <w:rsid w:val="002169BA"/>
    <w:rsid w:val="00216E38"/>
    <w:rsid w:val="00217A56"/>
    <w:rsid w:val="00220917"/>
    <w:rsid w:val="00220978"/>
    <w:rsid w:val="00221C46"/>
    <w:rsid w:val="00222DE1"/>
    <w:rsid w:val="00222E87"/>
    <w:rsid w:val="00223ACC"/>
    <w:rsid w:val="00223DC1"/>
    <w:rsid w:val="002244A7"/>
    <w:rsid w:val="0022451E"/>
    <w:rsid w:val="00224C4D"/>
    <w:rsid w:val="00224D32"/>
    <w:rsid w:val="00225194"/>
    <w:rsid w:val="00225256"/>
    <w:rsid w:val="00226256"/>
    <w:rsid w:val="00226815"/>
    <w:rsid w:val="00226A5A"/>
    <w:rsid w:val="00226BBC"/>
    <w:rsid w:val="00226ECA"/>
    <w:rsid w:val="002270A7"/>
    <w:rsid w:val="0022725E"/>
    <w:rsid w:val="002276C5"/>
    <w:rsid w:val="00227FB8"/>
    <w:rsid w:val="00231374"/>
    <w:rsid w:val="002314B8"/>
    <w:rsid w:val="002317C5"/>
    <w:rsid w:val="00231C26"/>
    <w:rsid w:val="00231F74"/>
    <w:rsid w:val="0023270A"/>
    <w:rsid w:val="00233415"/>
    <w:rsid w:val="00233779"/>
    <w:rsid w:val="00233DE0"/>
    <w:rsid w:val="002340E3"/>
    <w:rsid w:val="00235A46"/>
    <w:rsid w:val="00235DB4"/>
    <w:rsid w:val="00235EAC"/>
    <w:rsid w:val="00237DED"/>
    <w:rsid w:val="002401E9"/>
    <w:rsid w:val="00240EBA"/>
    <w:rsid w:val="0024104C"/>
    <w:rsid w:val="00241259"/>
    <w:rsid w:val="00241882"/>
    <w:rsid w:val="00241B4F"/>
    <w:rsid w:val="00243353"/>
    <w:rsid w:val="002439E6"/>
    <w:rsid w:val="00243E5C"/>
    <w:rsid w:val="00245326"/>
    <w:rsid w:val="002453DB"/>
    <w:rsid w:val="002462D6"/>
    <w:rsid w:val="00247C40"/>
    <w:rsid w:val="002507C7"/>
    <w:rsid w:val="00250C13"/>
    <w:rsid w:val="00250E95"/>
    <w:rsid w:val="00251AC7"/>
    <w:rsid w:val="00251BCA"/>
    <w:rsid w:val="00252175"/>
    <w:rsid w:val="0025292F"/>
    <w:rsid w:val="00253197"/>
    <w:rsid w:val="0025358B"/>
    <w:rsid w:val="00254C05"/>
    <w:rsid w:val="00255D5F"/>
    <w:rsid w:val="00255F36"/>
    <w:rsid w:val="0025629C"/>
    <w:rsid w:val="00256CD7"/>
    <w:rsid w:val="00261288"/>
    <w:rsid w:val="00261A14"/>
    <w:rsid w:val="002621B5"/>
    <w:rsid w:val="002626E6"/>
    <w:rsid w:val="00262B19"/>
    <w:rsid w:val="00262E26"/>
    <w:rsid w:val="00263461"/>
    <w:rsid w:val="002634DD"/>
    <w:rsid w:val="00263FD3"/>
    <w:rsid w:val="00264067"/>
    <w:rsid w:val="002640FC"/>
    <w:rsid w:val="00264778"/>
    <w:rsid w:val="00266AF0"/>
    <w:rsid w:val="00266E09"/>
    <w:rsid w:val="002670AA"/>
    <w:rsid w:val="00267EB3"/>
    <w:rsid w:val="0027016D"/>
    <w:rsid w:val="00270DD9"/>
    <w:rsid w:val="00270FBB"/>
    <w:rsid w:val="00271135"/>
    <w:rsid w:val="002715B5"/>
    <w:rsid w:val="00271837"/>
    <w:rsid w:val="00272037"/>
    <w:rsid w:val="00273108"/>
    <w:rsid w:val="00273677"/>
    <w:rsid w:val="002738D4"/>
    <w:rsid w:val="00273C4F"/>
    <w:rsid w:val="00273E38"/>
    <w:rsid w:val="0027406F"/>
    <w:rsid w:val="002741B3"/>
    <w:rsid w:val="002756BD"/>
    <w:rsid w:val="002759C5"/>
    <w:rsid w:val="00275F4B"/>
    <w:rsid w:val="0027635E"/>
    <w:rsid w:val="002767BB"/>
    <w:rsid w:val="002770AF"/>
    <w:rsid w:val="00277267"/>
    <w:rsid w:val="00277966"/>
    <w:rsid w:val="00277B11"/>
    <w:rsid w:val="00277E57"/>
    <w:rsid w:val="0028089C"/>
    <w:rsid w:val="00280F72"/>
    <w:rsid w:val="00281510"/>
    <w:rsid w:val="00281854"/>
    <w:rsid w:val="00283635"/>
    <w:rsid w:val="002866D6"/>
    <w:rsid w:val="002866FB"/>
    <w:rsid w:val="00287BD4"/>
    <w:rsid w:val="00287CAE"/>
    <w:rsid w:val="00287CB0"/>
    <w:rsid w:val="00290411"/>
    <w:rsid w:val="002905FA"/>
    <w:rsid w:val="0029064C"/>
    <w:rsid w:val="002906F1"/>
    <w:rsid w:val="00290B94"/>
    <w:rsid w:val="00290FCC"/>
    <w:rsid w:val="0029160D"/>
    <w:rsid w:val="002917EB"/>
    <w:rsid w:val="002919E6"/>
    <w:rsid w:val="0029282B"/>
    <w:rsid w:val="00292BDA"/>
    <w:rsid w:val="0029352D"/>
    <w:rsid w:val="002935F7"/>
    <w:rsid w:val="00293883"/>
    <w:rsid w:val="002939A7"/>
    <w:rsid w:val="00293A37"/>
    <w:rsid w:val="00293FFE"/>
    <w:rsid w:val="00294988"/>
    <w:rsid w:val="00294A64"/>
    <w:rsid w:val="00295699"/>
    <w:rsid w:val="00295B7F"/>
    <w:rsid w:val="00295C84"/>
    <w:rsid w:val="002961BA"/>
    <w:rsid w:val="00296491"/>
    <w:rsid w:val="00296A85"/>
    <w:rsid w:val="00296F8A"/>
    <w:rsid w:val="002A10CD"/>
    <w:rsid w:val="002A1524"/>
    <w:rsid w:val="002A1613"/>
    <w:rsid w:val="002A2C99"/>
    <w:rsid w:val="002A3317"/>
    <w:rsid w:val="002A35F6"/>
    <w:rsid w:val="002A4E92"/>
    <w:rsid w:val="002A6908"/>
    <w:rsid w:val="002A69D4"/>
    <w:rsid w:val="002A7172"/>
    <w:rsid w:val="002B0047"/>
    <w:rsid w:val="002B0D1F"/>
    <w:rsid w:val="002B14FF"/>
    <w:rsid w:val="002B17F8"/>
    <w:rsid w:val="002B1D7A"/>
    <w:rsid w:val="002B24D8"/>
    <w:rsid w:val="002B2916"/>
    <w:rsid w:val="002B3AD4"/>
    <w:rsid w:val="002B3B4B"/>
    <w:rsid w:val="002B408A"/>
    <w:rsid w:val="002B66C9"/>
    <w:rsid w:val="002B728D"/>
    <w:rsid w:val="002B75FA"/>
    <w:rsid w:val="002B770E"/>
    <w:rsid w:val="002C0458"/>
    <w:rsid w:val="002C1527"/>
    <w:rsid w:val="002C1E24"/>
    <w:rsid w:val="002C1FBF"/>
    <w:rsid w:val="002C278C"/>
    <w:rsid w:val="002C3DBC"/>
    <w:rsid w:val="002C4245"/>
    <w:rsid w:val="002C45B2"/>
    <w:rsid w:val="002C56EB"/>
    <w:rsid w:val="002C5B42"/>
    <w:rsid w:val="002C6577"/>
    <w:rsid w:val="002C68B4"/>
    <w:rsid w:val="002C6F73"/>
    <w:rsid w:val="002D0A38"/>
    <w:rsid w:val="002D2DC2"/>
    <w:rsid w:val="002D36B1"/>
    <w:rsid w:val="002D5914"/>
    <w:rsid w:val="002D5DBE"/>
    <w:rsid w:val="002D5F51"/>
    <w:rsid w:val="002D7FDA"/>
    <w:rsid w:val="002E0053"/>
    <w:rsid w:val="002E0D74"/>
    <w:rsid w:val="002E0D8D"/>
    <w:rsid w:val="002E14E9"/>
    <w:rsid w:val="002E1D1E"/>
    <w:rsid w:val="002E1EB5"/>
    <w:rsid w:val="002E269C"/>
    <w:rsid w:val="002E354D"/>
    <w:rsid w:val="002E3A0B"/>
    <w:rsid w:val="002E4066"/>
    <w:rsid w:val="002E40A0"/>
    <w:rsid w:val="002E4635"/>
    <w:rsid w:val="002E4D8A"/>
    <w:rsid w:val="002E503A"/>
    <w:rsid w:val="002E5CB5"/>
    <w:rsid w:val="002E5CF4"/>
    <w:rsid w:val="002E62EE"/>
    <w:rsid w:val="002E7096"/>
    <w:rsid w:val="002E7D6E"/>
    <w:rsid w:val="002F026E"/>
    <w:rsid w:val="002F04DF"/>
    <w:rsid w:val="002F06ED"/>
    <w:rsid w:val="002F0E52"/>
    <w:rsid w:val="002F1376"/>
    <w:rsid w:val="002F21B0"/>
    <w:rsid w:val="002F2206"/>
    <w:rsid w:val="002F2E84"/>
    <w:rsid w:val="002F372E"/>
    <w:rsid w:val="002F3D7F"/>
    <w:rsid w:val="002F48B0"/>
    <w:rsid w:val="002F519C"/>
    <w:rsid w:val="002F5AC8"/>
    <w:rsid w:val="002F6AB0"/>
    <w:rsid w:val="002F6C45"/>
    <w:rsid w:val="002F70A3"/>
    <w:rsid w:val="002F75D9"/>
    <w:rsid w:val="002F7925"/>
    <w:rsid w:val="002F7D62"/>
    <w:rsid w:val="003012DD"/>
    <w:rsid w:val="00301D94"/>
    <w:rsid w:val="003028BD"/>
    <w:rsid w:val="0030370B"/>
    <w:rsid w:val="0030389D"/>
    <w:rsid w:val="00304F30"/>
    <w:rsid w:val="0030582C"/>
    <w:rsid w:val="00305AD0"/>
    <w:rsid w:val="0030632D"/>
    <w:rsid w:val="00306953"/>
    <w:rsid w:val="003069F0"/>
    <w:rsid w:val="003074BF"/>
    <w:rsid w:val="003076E4"/>
    <w:rsid w:val="00310022"/>
    <w:rsid w:val="003100DD"/>
    <w:rsid w:val="003100DF"/>
    <w:rsid w:val="003101D6"/>
    <w:rsid w:val="00310501"/>
    <w:rsid w:val="003108DD"/>
    <w:rsid w:val="003116BA"/>
    <w:rsid w:val="00311BB4"/>
    <w:rsid w:val="00311E59"/>
    <w:rsid w:val="00312219"/>
    <w:rsid w:val="003127B5"/>
    <w:rsid w:val="00314B0B"/>
    <w:rsid w:val="00315468"/>
    <w:rsid w:val="00315A44"/>
    <w:rsid w:val="00315A50"/>
    <w:rsid w:val="00315CC8"/>
    <w:rsid w:val="00315D5D"/>
    <w:rsid w:val="00316AFF"/>
    <w:rsid w:val="00320314"/>
    <w:rsid w:val="00320584"/>
    <w:rsid w:val="00320D23"/>
    <w:rsid w:val="003228EC"/>
    <w:rsid w:val="00322A1E"/>
    <w:rsid w:val="00323674"/>
    <w:rsid w:val="0032377F"/>
    <w:rsid w:val="00323A44"/>
    <w:rsid w:val="00323B51"/>
    <w:rsid w:val="00323C75"/>
    <w:rsid w:val="00323D65"/>
    <w:rsid w:val="00324589"/>
    <w:rsid w:val="00324933"/>
    <w:rsid w:val="003252E1"/>
    <w:rsid w:val="00325864"/>
    <w:rsid w:val="00325B4A"/>
    <w:rsid w:val="00326D0D"/>
    <w:rsid w:val="00326DD9"/>
    <w:rsid w:val="00326E4A"/>
    <w:rsid w:val="00327663"/>
    <w:rsid w:val="00327858"/>
    <w:rsid w:val="00327C22"/>
    <w:rsid w:val="00327D73"/>
    <w:rsid w:val="00327EB2"/>
    <w:rsid w:val="00330FEE"/>
    <w:rsid w:val="003314F1"/>
    <w:rsid w:val="003329B4"/>
    <w:rsid w:val="00333048"/>
    <w:rsid w:val="0033308C"/>
    <w:rsid w:val="0033320D"/>
    <w:rsid w:val="00333BB2"/>
    <w:rsid w:val="0033444D"/>
    <w:rsid w:val="00334637"/>
    <w:rsid w:val="00335824"/>
    <w:rsid w:val="0033585A"/>
    <w:rsid w:val="0033640E"/>
    <w:rsid w:val="00336558"/>
    <w:rsid w:val="00336BC7"/>
    <w:rsid w:val="0033700C"/>
    <w:rsid w:val="0033705D"/>
    <w:rsid w:val="00337E57"/>
    <w:rsid w:val="003405FA"/>
    <w:rsid w:val="003419A6"/>
    <w:rsid w:val="00341BD0"/>
    <w:rsid w:val="00341E3B"/>
    <w:rsid w:val="003423AA"/>
    <w:rsid w:val="003423C7"/>
    <w:rsid w:val="00342505"/>
    <w:rsid w:val="00342671"/>
    <w:rsid w:val="00342ED9"/>
    <w:rsid w:val="003435CB"/>
    <w:rsid w:val="00345528"/>
    <w:rsid w:val="0034569B"/>
    <w:rsid w:val="00345DA1"/>
    <w:rsid w:val="00345DB2"/>
    <w:rsid w:val="0034667C"/>
    <w:rsid w:val="0034701D"/>
    <w:rsid w:val="00350355"/>
    <w:rsid w:val="003509B2"/>
    <w:rsid w:val="00350C10"/>
    <w:rsid w:val="00351427"/>
    <w:rsid w:val="00351C70"/>
    <w:rsid w:val="003524B9"/>
    <w:rsid w:val="00352C28"/>
    <w:rsid w:val="00353583"/>
    <w:rsid w:val="0035490A"/>
    <w:rsid w:val="00354D1C"/>
    <w:rsid w:val="00355C38"/>
    <w:rsid w:val="0035603E"/>
    <w:rsid w:val="00356B23"/>
    <w:rsid w:val="0035729E"/>
    <w:rsid w:val="00357BF6"/>
    <w:rsid w:val="00357D0B"/>
    <w:rsid w:val="00360128"/>
    <w:rsid w:val="00361552"/>
    <w:rsid w:val="00361D89"/>
    <w:rsid w:val="00361E75"/>
    <w:rsid w:val="00361EFA"/>
    <w:rsid w:val="003620AA"/>
    <w:rsid w:val="003622CE"/>
    <w:rsid w:val="003624A6"/>
    <w:rsid w:val="003625C7"/>
    <w:rsid w:val="0036315E"/>
    <w:rsid w:val="003632E5"/>
    <w:rsid w:val="00363998"/>
    <w:rsid w:val="0036448E"/>
    <w:rsid w:val="003644CC"/>
    <w:rsid w:val="00364E72"/>
    <w:rsid w:val="00364EDB"/>
    <w:rsid w:val="00365316"/>
    <w:rsid w:val="00366608"/>
    <w:rsid w:val="003671F1"/>
    <w:rsid w:val="003673B9"/>
    <w:rsid w:val="00370F69"/>
    <w:rsid w:val="003712C7"/>
    <w:rsid w:val="00371DE0"/>
    <w:rsid w:val="0037258F"/>
    <w:rsid w:val="00372E9E"/>
    <w:rsid w:val="00373235"/>
    <w:rsid w:val="003739BB"/>
    <w:rsid w:val="0037426C"/>
    <w:rsid w:val="003747A9"/>
    <w:rsid w:val="00374C3B"/>
    <w:rsid w:val="00374D50"/>
    <w:rsid w:val="00375EAE"/>
    <w:rsid w:val="00376129"/>
    <w:rsid w:val="003768B0"/>
    <w:rsid w:val="00376B6A"/>
    <w:rsid w:val="00377AF6"/>
    <w:rsid w:val="003818BC"/>
    <w:rsid w:val="00381DDC"/>
    <w:rsid w:val="0038361F"/>
    <w:rsid w:val="00383DE1"/>
    <w:rsid w:val="0038412C"/>
    <w:rsid w:val="00384B4D"/>
    <w:rsid w:val="00385C6F"/>
    <w:rsid w:val="003866CC"/>
    <w:rsid w:val="00387572"/>
    <w:rsid w:val="00387964"/>
    <w:rsid w:val="00387A7E"/>
    <w:rsid w:val="00387CAD"/>
    <w:rsid w:val="00390075"/>
    <w:rsid w:val="003904C7"/>
    <w:rsid w:val="0039087A"/>
    <w:rsid w:val="0039165A"/>
    <w:rsid w:val="00391AB8"/>
    <w:rsid w:val="00391FB1"/>
    <w:rsid w:val="00392528"/>
    <w:rsid w:val="00392F6B"/>
    <w:rsid w:val="00393F3C"/>
    <w:rsid w:val="0039402D"/>
    <w:rsid w:val="003957D7"/>
    <w:rsid w:val="00395C43"/>
    <w:rsid w:val="00395C67"/>
    <w:rsid w:val="00396F64"/>
    <w:rsid w:val="0039781E"/>
    <w:rsid w:val="00397E5E"/>
    <w:rsid w:val="003A024F"/>
    <w:rsid w:val="003A06F9"/>
    <w:rsid w:val="003A1453"/>
    <w:rsid w:val="003A163E"/>
    <w:rsid w:val="003A1ACB"/>
    <w:rsid w:val="003A2318"/>
    <w:rsid w:val="003A23B2"/>
    <w:rsid w:val="003A26A6"/>
    <w:rsid w:val="003A2EA1"/>
    <w:rsid w:val="003A2EBE"/>
    <w:rsid w:val="003A3C23"/>
    <w:rsid w:val="003A3DF6"/>
    <w:rsid w:val="003A493F"/>
    <w:rsid w:val="003A4ABD"/>
    <w:rsid w:val="003A4B4E"/>
    <w:rsid w:val="003A4BFB"/>
    <w:rsid w:val="003A4D0E"/>
    <w:rsid w:val="003A5443"/>
    <w:rsid w:val="003A6C98"/>
    <w:rsid w:val="003B0315"/>
    <w:rsid w:val="003B0D9C"/>
    <w:rsid w:val="003B1130"/>
    <w:rsid w:val="003B1DAB"/>
    <w:rsid w:val="003B2077"/>
    <w:rsid w:val="003B4FC5"/>
    <w:rsid w:val="003B510E"/>
    <w:rsid w:val="003B5231"/>
    <w:rsid w:val="003B562D"/>
    <w:rsid w:val="003B56FC"/>
    <w:rsid w:val="003B5A18"/>
    <w:rsid w:val="003B6363"/>
    <w:rsid w:val="003B6758"/>
    <w:rsid w:val="003C019D"/>
    <w:rsid w:val="003C0500"/>
    <w:rsid w:val="003C051B"/>
    <w:rsid w:val="003C0BC3"/>
    <w:rsid w:val="003C0DF9"/>
    <w:rsid w:val="003C17A7"/>
    <w:rsid w:val="003C1B0C"/>
    <w:rsid w:val="003C1B54"/>
    <w:rsid w:val="003C255A"/>
    <w:rsid w:val="003C3C7D"/>
    <w:rsid w:val="003C3F47"/>
    <w:rsid w:val="003C424E"/>
    <w:rsid w:val="003C454F"/>
    <w:rsid w:val="003C45CB"/>
    <w:rsid w:val="003C5B8C"/>
    <w:rsid w:val="003C6C14"/>
    <w:rsid w:val="003C6CEF"/>
    <w:rsid w:val="003C7DDD"/>
    <w:rsid w:val="003D0311"/>
    <w:rsid w:val="003D168E"/>
    <w:rsid w:val="003D1735"/>
    <w:rsid w:val="003D1AB3"/>
    <w:rsid w:val="003D1DF5"/>
    <w:rsid w:val="003D244E"/>
    <w:rsid w:val="003D28F9"/>
    <w:rsid w:val="003D2919"/>
    <w:rsid w:val="003D2D85"/>
    <w:rsid w:val="003D2EB8"/>
    <w:rsid w:val="003D32AE"/>
    <w:rsid w:val="003D390D"/>
    <w:rsid w:val="003D41BF"/>
    <w:rsid w:val="003D461F"/>
    <w:rsid w:val="003D5A83"/>
    <w:rsid w:val="003D6AEA"/>
    <w:rsid w:val="003D6BCA"/>
    <w:rsid w:val="003D7632"/>
    <w:rsid w:val="003E01A9"/>
    <w:rsid w:val="003E05D1"/>
    <w:rsid w:val="003E0966"/>
    <w:rsid w:val="003E0DD7"/>
    <w:rsid w:val="003E0FDD"/>
    <w:rsid w:val="003E31A9"/>
    <w:rsid w:val="003E4419"/>
    <w:rsid w:val="003E7E50"/>
    <w:rsid w:val="003F05BA"/>
    <w:rsid w:val="003F06DD"/>
    <w:rsid w:val="003F076D"/>
    <w:rsid w:val="003F09C6"/>
    <w:rsid w:val="003F09E8"/>
    <w:rsid w:val="003F12D8"/>
    <w:rsid w:val="003F178D"/>
    <w:rsid w:val="003F300D"/>
    <w:rsid w:val="003F30FB"/>
    <w:rsid w:val="003F36EC"/>
    <w:rsid w:val="003F3CA6"/>
    <w:rsid w:val="003F3FC8"/>
    <w:rsid w:val="003F4CB1"/>
    <w:rsid w:val="003F4E28"/>
    <w:rsid w:val="003F550F"/>
    <w:rsid w:val="003F592E"/>
    <w:rsid w:val="003F59DB"/>
    <w:rsid w:val="003F64CD"/>
    <w:rsid w:val="003F69B6"/>
    <w:rsid w:val="003F706F"/>
    <w:rsid w:val="003F77D8"/>
    <w:rsid w:val="003F7E5F"/>
    <w:rsid w:val="004019E6"/>
    <w:rsid w:val="00401A24"/>
    <w:rsid w:val="00401C72"/>
    <w:rsid w:val="004020AA"/>
    <w:rsid w:val="00402878"/>
    <w:rsid w:val="00402D79"/>
    <w:rsid w:val="004040EE"/>
    <w:rsid w:val="004044FD"/>
    <w:rsid w:val="00405AC7"/>
    <w:rsid w:val="00406156"/>
    <w:rsid w:val="004062A6"/>
    <w:rsid w:val="00406655"/>
    <w:rsid w:val="00406A99"/>
    <w:rsid w:val="00406AE8"/>
    <w:rsid w:val="004075CC"/>
    <w:rsid w:val="004101EE"/>
    <w:rsid w:val="004105ED"/>
    <w:rsid w:val="00411211"/>
    <w:rsid w:val="0041124F"/>
    <w:rsid w:val="00411264"/>
    <w:rsid w:val="00411CEA"/>
    <w:rsid w:val="00412084"/>
    <w:rsid w:val="004126F2"/>
    <w:rsid w:val="00412833"/>
    <w:rsid w:val="00412B6F"/>
    <w:rsid w:val="00412E96"/>
    <w:rsid w:val="0041336D"/>
    <w:rsid w:val="00413AA3"/>
    <w:rsid w:val="00413CA3"/>
    <w:rsid w:val="00413D37"/>
    <w:rsid w:val="00414227"/>
    <w:rsid w:val="0041466C"/>
    <w:rsid w:val="00414974"/>
    <w:rsid w:val="00414B63"/>
    <w:rsid w:val="004154D2"/>
    <w:rsid w:val="00415CA0"/>
    <w:rsid w:val="00417565"/>
    <w:rsid w:val="00417F62"/>
    <w:rsid w:val="004207A9"/>
    <w:rsid w:val="00421BD2"/>
    <w:rsid w:val="00421D49"/>
    <w:rsid w:val="00421DE3"/>
    <w:rsid w:val="00421E14"/>
    <w:rsid w:val="00422048"/>
    <w:rsid w:val="00422731"/>
    <w:rsid w:val="00422E5F"/>
    <w:rsid w:val="00424455"/>
    <w:rsid w:val="00424E56"/>
    <w:rsid w:val="0042514C"/>
    <w:rsid w:val="00426187"/>
    <w:rsid w:val="00426C51"/>
    <w:rsid w:val="00426DF5"/>
    <w:rsid w:val="004273CA"/>
    <w:rsid w:val="0042799D"/>
    <w:rsid w:val="00427B36"/>
    <w:rsid w:val="00427BEF"/>
    <w:rsid w:val="00427D11"/>
    <w:rsid w:val="0043001C"/>
    <w:rsid w:val="0043073A"/>
    <w:rsid w:val="004316BD"/>
    <w:rsid w:val="004320DE"/>
    <w:rsid w:val="00432936"/>
    <w:rsid w:val="00433762"/>
    <w:rsid w:val="00434865"/>
    <w:rsid w:val="00434E4A"/>
    <w:rsid w:val="004355F9"/>
    <w:rsid w:val="004359AE"/>
    <w:rsid w:val="00435BAD"/>
    <w:rsid w:val="004362AB"/>
    <w:rsid w:val="00436814"/>
    <w:rsid w:val="004368E7"/>
    <w:rsid w:val="00437119"/>
    <w:rsid w:val="00437290"/>
    <w:rsid w:val="00440917"/>
    <w:rsid w:val="004416F2"/>
    <w:rsid w:val="00441A00"/>
    <w:rsid w:val="00441CD6"/>
    <w:rsid w:val="00441FD9"/>
    <w:rsid w:val="004430C2"/>
    <w:rsid w:val="00443ABA"/>
    <w:rsid w:val="00443ECF"/>
    <w:rsid w:val="004449DF"/>
    <w:rsid w:val="0044533A"/>
    <w:rsid w:val="004456CD"/>
    <w:rsid w:val="004458CA"/>
    <w:rsid w:val="004465D9"/>
    <w:rsid w:val="00446732"/>
    <w:rsid w:val="00446E3E"/>
    <w:rsid w:val="00447804"/>
    <w:rsid w:val="00447838"/>
    <w:rsid w:val="00447B6D"/>
    <w:rsid w:val="0045045E"/>
    <w:rsid w:val="00450FB7"/>
    <w:rsid w:val="00451BAA"/>
    <w:rsid w:val="00451D41"/>
    <w:rsid w:val="004524DE"/>
    <w:rsid w:val="0045289B"/>
    <w:rsid w:val="00454C94"/>
    <w:rsid w:val="00454D6A"/>
    <w:rsid w:val="004550C5"/>
    <w:rsid w:val="0045696A"/>
    <w:rsid w:val="00456BE3"/>
    <w:rsid w:val="00457868"/>
    <w:rsid w:val="00457DCC"/>
    <w:rsid w:val="00460AD6"/>
    <w:rsid w:val="004610F0"/>
    <w:rsid w:val="00461A57"/>
    <w:rsid w:val="00461DDB"/>
    <w:rsid w:val="00461F95"/>
    <w:rsid w:val="0046274B"/>
    <w:rsid w:val="00462A17"/>
    <w:rsid w:val="00462B9C"/>
    <w:rsid w:val="0046309B"/>
    <w:rsid w:val="004634AB"/>
    <w:rsid w:val="0046383D"/>
    <w:rsid w:val="004644F1"/>
    <w:rsid w:val="00464535"/>
    <w:rsid w:val="0046500C"/>
    <w:rsid w:val="0046591C"/>
    <w:rsid w:val="00466C3E"/>
    <w:rsid w:val="0047075C"/>
    <w:rsid w:val="004715AB"/>
    <w:rsid w:val="004719A6"/>
    <w:rsid w:val="00472539"/>
    <w:rsid w:val="004725F9"/>
    <w:rsid w:val="004731F0"/>
    <w:rsid w:val="00473358"/>
    <w:rsid w:val="004734A5"/>
    <w:rsid w:val="0047390C"/>
    <w:rsid w:val="00473E22"/>
    <w:rsid w:val="00474721"/>
    <w:rsid w:val="00475489"/>
    <w:rsid w:val="00476736"/>
    <w:rsid w:val="00476A86"/>
    <w:rsid w:val="00476C7E"/>
    <w:rsid w:val="004770B1"/>
    <w:rsid w:val="00477759"/>
    <w:rsid w:val="00477B69"/>
    <w:rsid w:val="004803F3"/>
    <w:rsid w:val="00480800"/>
    <w:rsid w:val="00480DDF"/>
    <w:rsid w:val="00481C3B"/>
    <w:rsid w:val="00481DC4"/>
    <w:rsid w:val="00481E32"/>
    <w:rsid w:val="00481F24"/>
    <w:rsid w:val="004821CB"/>
    <w:rsid w:val="00482E0F"/>
    <w:rsid w:val="004834FE"/>
    <w:rsid w:val="00484483"/>
    <w:rsid w:val="004870BB"/>
    <w:rsid w:val="0048714D"/>
    <w:rsid w:val="00487E7A"/>
    <w:rsid w:val="00490591"/>
    <w:rsid w:val="00490646"/>
    <w:rsid w:val="004918FB"/>
    <w:rsid w:val="0049227E"/>
    <w:rsid w:val="004931AA"/>
    <w:rsid w:val="004931F4"/>
    <w:rsid w:val="00493556"/>
    <w:rsid w:val="0049375A"/>
    <w:rsid w:val="00494F56"/>
    <w:rsid w:val="00495E85"/>
    <w:rsid w:val="00495EF5"/>
    <w:rsid w:val="00496577"/>
    <w:rsid w:val="004976BE"/>
    <w:rsid w:val="00497D21"/>
    <w:rsid w:val="004A0190"/>
    <w:rsid w:val="004A0882"/>
    <w:rsid w:val="004A24DE"/>
    <w:rsid w:val="004A258C"/>
    <w:rsid w:val="004A3782"/>
    <w:rsid w:val="004A40A1"/>
    <w:rsid w:val="004A4553"/>
    <w:rsid w:val="004A4FAA"/>
    <w:rsid w:val="004A50A3"/>
    <w:rsid w:val="004A5565"/>
    <w:rsid w:val="004A5C74"/>
    <w:rsid w:val="004A63BB"/>
    <w:rsid w:val="004A688E"/>
    <w:rsid w:val="004A6CE2"/>
    <w:rsid w:val="004A71A1"/>
    <w:rsid w:val="004B077A"/>
    <w:rsid w:val="004B07AD"/>
    <w:rsid w:val="004B07D8"/>
    <w:rsid w:val="004B0B6D"/>
    <w:rsid w:val="004B0BAF"/>
    <w:rsid w:val="004B5220"/>
    <w:rsid w:val="004B6403"/>
    <w:rsid w:val="004B65C1"/>
    <w:rsid w:val="004B7654"/>
    <w:rsid w:val="004B7734"/>
    <w:rsid w:val="004C00C4"/>
    <w:rsid w:val="004C03EA"/>
    <w:rsid w:val="004C0F9A"/>
    <w:rsid w:val="004C1F50"/>
    <w:rsid w:val="004C2412"/>
    <w:rsid w:val="004C25FE"/>
    <w:rsid w:val="004C3AAA"/>
    <w:rsid w:val="004C5280"/>
    <w:rsid w:val="004C6212"/>
    <w:rsid w:val="004C6223"/>
    <w:rsid w:val="004C6C77"/>
    <w:rsid w:val="004C72A7"/>
    <w:rsid w:val="004C7985"/>
    <w:rsid w:val="004D023D"/>
    <w:rsid w:val="004D0562"/>
    <w:rsid w:val="004D0810"/>
    <w:rsid w:val="004D08E5"/>
    <w:rsid w:val="004D11DF"/>
    <w:rsid w:val="004D184A"/>
    <w:rsid w:val="004D187B"/>
    <w:rsid w:val="004D1AF5"/>
    <w:rsid w:val="004D1BAB"/>
    <w:rsid w:val="004D203D"/>
    <w:rsid w:val="004D2410"/>
    <w:rsid w:val="004D2E0B"/>
    <w:rsid w:val="004D462B"/>
    <w:rsid w:val="004D52F8"/>
    <w:rsid w:val="004D5E33"/>
    <w:rsid w:val="004D6BAA"/>
    <w:rsid w:val="004D759C"/>
    <w:rsid w:val="004D7AE2"/>
    <w:rsid w:val="004D7B08"/>
    <w:rsid w:val="004D7B3D"/>
    <w:rsid w:val="004D7FB2"/>
    <w:rsid w:val="004D7FBF"/>
    <w:rsid w:val="004E010E"/>
    <w:rsid w:val="004E0552"/>
    <w:rsid w:val="004E13C2"/>
    <w:rsid w:val="004E166A"/>
    <w:rsid w:val="004E1C25"/>
    <w:rsid w:val="004E29F2"/>
    <w:rsid w:val="004E3226"/>
    <w:rsid w:val="004E39B7"/>
    <w:rsid w:val="004E3D0F"/>
    <w:rsid w:val="004E3D1A"/>
    <w:rsid w:val="004E50C1"/>
    <w:rsid w:val="004E5D0E"/>
    <w:rsid w:val="004E62BE"/>
    <w:rsid w:val="004E64D8"/>
    <w:rsid w:val="004E6547"/>
    <w:rsid w:val="004E6E68"/>
    <w:rsid w:val="004E7AB2"/>
    <w:rsid w:val="004E7B4B"/>
    <w:rsid w:val="004F0110"/>
    <w:rsid w:val="004F0249"/>
    <w:rsid w:val="004F11ED"/>
    <w:rsid w:val="004F1EE7"/>
    <w:rsid w:val="004F24A0"/>
    <w:rsid w:val="004F3267"/>
    <w:rsid w:val="004F35B4"/>
    <w:rsid w:val="004F3D09"/>
    <w:rsid w:val="004F4233"/>
    <w:rsid w:val="004F55AD"/>
    <w:rsid w:val="004F58D9"/>
    <w:rsid w:val="004F595C"/>
    <w:rsid w:val="004F5E75"/>
    <w:rsid w:val="004F5EA5"/>
    <w:rsid w:val="004F6601"/>
    <w:rsid w:val="004F70FA"/>
    <w:rsid w:val="005013C3"/>
    <w:rsid w:val="0050150D"/>
    <w:rsid w:val="005022C1"/>
    <w:rsid w:val="00502BE0"/>
    <w:rsid w:val="0050327D"/>
    <w:rsid w:val="0050380B"/>
    <w:rsid w:val="00503AEC"/>
    <w:rsid w:val="00503BB5"/>
    <w:rsid w:val="00504BD4"/>
    <w:rsid w:val="00504DAD"/>
    <w:rsid w:val="00505828"/>
    <w:rsid w:val="00505ACC"/>
    <w:rsid w:val="00505E8E"/>
    <w:rsid w:val="005107FD"/>
    <w:rsid w:val="0051098F"/>
    <w:rsid w:val="00511A33"/>
    <w:rsid w:val="0051244F"/>
    <w:rsid w:val="00512FE7"/>
    <w:rsid w:val="00514A36"/>
    <w:rsid w:val="00515C26"/>
    <w:rsid w:val="00516F21"/>
    <w:rsid w:val="005177C3"/>
    <w:rsid w:val="005203EB"/>
    <w:rsid w:val="005208D1"/>
    <w:rsid w:val="00520BF2"/>
    <w:rsid w:val="00520E2A"/>
    <w:rsid w:val="00520E77"/>
    <w:rsid w:val="0052143B"/>
    <w:rsid w:val="00521DAF"/>
    <w:rsid w:val="00522285"/>
    <w:rsid w:val="00522B7B"/>
    <w:rsid w:val="00522D7F"/>
    <w:rsid w:val="00522FEE"/>
    <w:rsid w:val="0052317F"/>
    <w:rsid w:val="005236B0"/>
    <w:rsid w:val="00523B16"/>
    <w:rsid w:val="005243E6"/>
    <w:rsid w:val="00524DF2"/>
    <w:rsid w:val="00525732"/>
    <w:rsid w:val="0052616F"/>
    <w:rsid w:val="005264C8"/>
    <w:rsid w:val="005269F9"/>
    <w:rsid w:val="00527718"/>
    <w:rsid w:val="00527906"/>
    <w:rsid w:val="005279DC"/>
    <w:rsid w:val="00527BB4"/>
    <w:rsid w:val="00527D25"/>
    <w:rsid w:val="00527D6F"/>
    <w:rsid w:val="0053033E"/>
    <w:rsid w:val="005314F9"/>
    <w:rsid w:val="00531DF3"/>
    <w:rsid w:val="00531EB5"/>
    <w:rsid w:val="005327BF"/>
    <w:rsid w:val="00532816"/>
    <w:rsid w:val="00532A37"/>
    <w:rsid w:val="00532BAB"/>
    <w:rsid w:val="00534086"/>
    <w:rsid w:val="005351D2"/>
    <w:rsid w:val="00535412"/>
    <w:rsid w:val="00535D9A"/>
    <w:rsid w:val="00535E4A"/>
    <w:rsid w:val="00536ABD"/>
    <w:rsid w:val="005372C3"/>
    <w:rsid w:val="0053799F"/>
    <w:rsid w:val="00537ADB"/>
    <w:rsid w:val="0054018D"/>
    <w:rsid w:val="00540281"/>
    <w:rsid w:val="0054102B"/>
    <w:rsid w:val="00541126"/>
    <w:rsid w:val="00541243"/>
    <w:rsid w:val="00541BC9"/>
    <w:rsid w:val="00541D28"/>
    <w:rsid w:val="00542216"/>
    <w:rsid w:val="005428F6"/>
    <w:rsid w:val="00542B6B"/>
    <w:rsid w:val="0054355C"/>
    <w:rsid w:val="0054378C"/>
    <w:rsid w:val="005442BB"/>
    <w:rsid w:val="00544B0E"/>
    <w:rsid w:val="0054581F"/>
    <w:rsid w:val="00545BF4"/>
    <w:rsid w:val="00545D51"/>
    <w:rsid w:val="0054620F"/>
    <w:rsid w:val="00546603"/>
    <w:rsid w:val="00546F4B"/>
    <w:rsid w:val="00547174"/>
    <w:rsid w:val="005471F3"/>
    <w:rsid w:val="00547392"/>
    <w:rsid w:val="0054758F"/>
    <w:rsid w:val="005505FA"/>
    <w:rsid w:val="005509BD"/>
    <w:rsid w:val="00550ACD"/>
    <w:rsid w:val="005528B4"/>
    <w:rsid w:val="00552B64"/>
    <w:rsid w:val="0055356B"/>
    <w:rsid w:val="0055505A"/>
    <w:rsid w:val="00555623"/>
    <w:rsid w:val="0055562E"/>
    <w:rsid w:val="00555EA0"/>
    <w:rsid w:val="00556C3E"/>
    <w:rsid w:val="005570C5"/>
    <w:rsid w:val="005575E4"/>
    <w:rsid w:val="0056026F"/>
    <w:rsid w:val="00560BD1"/>
    <w:rsid w:val="00562787"/>
    <w:rsid w:val="00562DB7"/>
    <w:rsid w:val="005637F6"/>
    <w:rsid w:val="00564601"/>
    <w:rsid w:val="00564838"/>
    <w:rsid w:val="005648EB"/>
    <w:rsid w:val="0056568C"/>
    <w:rsid w:val="0056574D"/>
    <w:rsid w:val="00565BF8"/>
    <w:rsid w:val="00565DA8"/>
    <w:rsid w:val="00566848"/>
    <w:rsid w:val="00567ADF"/>
    <w:rsid w:val="00570163"/>
    <w:rsid w:val="00570227"/>
    <w:rsid w:val="0057148E"/>
    <w:rsid w:val="00573204"/>
    <w:rsid w:val="00574DB7"/>
    <w:rsid w:val="00574EDB"/>
    <w:rsid w:val="00574F18"/>
    <w:rsid w:val="0057564F"/>
    <w:rsid w:val="00575E12"/>
    <w:rsid w:val="00576A1A"/>
    <w:rsid w:val="00576A75"/>
    <w:rsid w:val="00580591"/>
    <w:rsid w:val="00580753"/>
    <w:rsid w:val="00580B89"/>
    <w:rsid w:val="00580D33"/>
    <w:rsid w:val="00581696"/>
    <w:rsid w:val="005825C7"/>
    <w:rsid w:val="00582FCD"/>
    <w:rsid w:val="005841E6"/>
    <w:rsid w:val="00584D44"/>
    <w:rsid w:val="0058503B"/>
    <w:rsid w:val="00585288"/>
    <w:rsid w:val="005854C6"/>
    <w:rsid w:val="005857F8"/>
    <w:rsid w:val="00585B16"/>
    <w:rsid w:val="00586A5F"/>
    <w:rsid w:val="00586AC7"/>
    <w:rsid w:val="005874BE"/>
    <w:rsid w:val="00587660"/>
    <w:rsid w:val="00587B41"/>
    <w:rsid w:val="005908F9"/>
    <w:rsid w:val="00590A00"/>
    <w:rsid w:val="00590D3F"/>
    <w:rsid w:val="005912F4"/>
    <w:rsid w:val="0059144F"/>
    <w:rsid w:val="0059150A"/>
    <w:rsid w:val="005916E7"/>
    <w:rsid w:val="00591842"/>
    <w:rsid w:val="0059288B"/>
    <w:rsid w:val="00592C88"/>
    <w:rsid w:val="00593B21"/>
    <w:rsid w:val="00593B85"/>
    <w:rsid w:val="00593D5F"/>
    <w:rsid w:val="00594252"/>
    <w:rsid w:val="00594694"/>
    <w:rsid w:val="00594C32"/>
    <w:rsid w:val="00595106"/>
    <w:rsid w:val="00595784"/>
    <w:rsid w:val="005974F7"/>
    <w:rsid w:val="005A0732"/>
    <w:rsid w:val="005A07B9"/>
    <w:rsid w:val="005A07CD"/>
    <w:rsid w:val="005A0918"/>
    <w:rsid w:val="005A1D32"/>
    <w:rsid w:val="005A289B"/>
    <w:rsid w:val="005A2A29"/>
    <w:rsid w:val="005A2D46"/>
    <w:rsid w:val="005A34FE"/>
    <w:rsid w:val="005A35AE"/>
    <w:rsid w:val="005A37C8"/>
    <w:rsid w:val="005A38AD"/>
    <w:rsid w:val="005A3FC7"/>
    <w:rsid w:val="005A51D7"/>
    <w:rsid w:val="005A5371"/>
    <w:rsid w:val="005A578C"/>
    <w:rsid w:val="005A586F"/>
    <w:rsid w:val="005A5F94"/>
    <w:rsid w:val="005A68D9"/>
    <w:rsid w:val="005A7393"/>
    <w:rsid w:val="005A77F2"/>
    <w:rsid w:val="005A7C01"/>
    <w:rsid w:val="005B0F43"/>
    <w:rsid w:val="005B2469"/>
    <w:rsid w:val="005B3A0F"/>
    <w:rsid w:val="005B3EAA"/>
    <w:rsid w:val="005B4F4F"/>
    <w:rsid w:val="005B51C5"/>
    <w:rsid w:val="005B5318"/>
    <w:rsid w:val="005B5BB4"/>
    <w:rsid w:val="005B66F9"/>
    <w:rsid w:val="005B6FBA"/>
    <w:rsid w:val="005B70F1"/>
    <w:rsid w:val="005B727F"/>
    <w:rsid w:val="005C02EA"/>
    <w:rsid w:val="005C23D5"/>
    <w:rsid w:val="005C6F47"/>
    <w:rsid w:val="005C702B"/>
    <w:rsid w:val="005C7168"/>
    <w:rsid w:val="005C7AE0"/>
    <w:rsid w:val="005C7BCE"/>
    <w:rsid w:val="005C7CDA"/>
    <w:rsid w:val="005D006E"/>
    <w:rsid w:val="005D083F"/>
    <w:rsid w:val="005D0E49"/>
    <w:rsid w:val="005D1241"/>
    <w:rsid w:val="005D19CA"/>
    <w:rsid w:val="005D1B87"/>
    <w:rsid w:val="005D1D61"/>
    <w:rsid w:val="005D2104"/>
    <w:rsid w:val="005D2EE1"/>
    <w:rsid w:val="005D316F"/>
    <w:rsid w:val="005D31E5"/>
    <w:rsid w:val="005D34D7"/>
    <w:rsid w:val="005D3C62"/>
    <w:rsid w:val="005D465F"/>
    <w:rsid w:val="005D46BB"/>
    <w:rsid w:val="005D526B"/>
    <w:rsid w:val="005D62AD"/>
    <w:rsid w:val="005D653F"/>
    <w:rsid w:val="005D790B"/>
    <w:rsid w:val="005E0904"/>
    <w:rsid w:val="005E0EC8"/>
    <w:rsid w:val="005E15F8"/>
    <w:rsid w:val="005E1B4F"/>
    <w:rsid w:val="005E1D12"/>
    <w:rsid w:val="005E22B8"/>
    <w:rsid w:val="005E2300"/>
    <w:rsid w:val="005E2C79"/>
    <w:rsid w:val="005E2E1F"/>
    <w:rsid w:val="005E2E7D"/>
    <w:rsid w:val="005E317C"/>
    <w:rsid w:val="005E3FD5"/>
    <w:rsid w:val="005E400A"/>
    <w:rsid w:val="005E48E9"/>
    <w:rsid w:val="005E59DA"/>
    <w:rsid w:val="005E5CFB"/>
    <w:rsid w:val="005E5DF2"/>
    <w:rsid w:val="005E6CC6"/>
    <w:rsid w:val="005E7427"/>
    <w:rsid w:val="005E7483"/>
    <w:rsid w:val="005E7E45"/>
    <w:rsid w:val="005F054A"/>
    <w:rsid w:val="005F057C"/>
    <w:rsid w:val="005F2001"/>
    <w:rsid w:val="005F26A7"/>
    <w:rsid w:val="005F2B1A"/>
    <w:rsid w:val="005F2B5E"/>
    <w:rsid w:val="005F2C59"/>
    <w:rsid w:val="005F2C9A"/>
    <w:rsid w:val="005F375C"/>
    <w:rsid w:val="005F385E"/>
    <w:rsid w:val="005F4E09"/>
    <w:rsid w:val="005F554C"/>
    <w:rsid w:val="005F5DD8"/>
    <w:rsid w:val="005F5F61"/>
    <w:rsid w:val="005F65C9"/>
    <w:rsid w:val="005F76D4"/>
    <w:rsid w:val="005F7E64"/>
    <w:rsid w:val="006004AF"/>
    <w:rsid w:val="00600871"/>
    <w:rsid w:val="00600E5A"/>
    <w:rsid w:val="006010F8"/>
    <w:rsid w:val="00601A1D"/>
    <w:rsid w:val="00603DD9"/>
    <w:rsid w:val="00603FF3"/>
    <w:rsid w:val="00604C2A"/>
    <w:rsid w:val="006065E6"/>
    <w:rsid w:val="00606D26"/>
    <w:rsid w:val="006075DE"/>
    <w:rsid w:val="00610844"/>
    <w:rsid w:val="00610BE1"/>
    <w:rsid w:val="00612080"/>
    <w:rsid w:val="00612790"/>
    <w:rsid w:val="00612EF0"/>
    <w:rsid w:val="00613CC4"/>
    <w:rsid w:val="00613E3B"/>
    <w:rsid w:val="006162DD"/>
    <w:rsid w:val="00616DA0"/>
    <w:rsid w:val="006173F7"/>
    <w:rsid w:val="00617428"/>
    <w:rsid w:val="00617451"/>
    <w:rsid w:val="006176D2"/>
    <w:rsid w:val="00617836"/>
    <w:rsid w:val="00617ADA"/>
    <w:rsid w:val="0062228E"/>
    <w:rsid w:val="00622494"/>
    <w:rsid w:val="00622509"/>
    <w:rsid w:val="006245EB"/>
    <w:rsid w:val="00624603"/>
    <w:rsid w:val="006247BD"/>
    <w:rsid w:val="00624880"/>
    <w:rsid w:val="00624FDB"/>
    <w:rsid w:val="006253FD"/>
    <w:rsid w:val="00625623"/>
    <w:rsid w:val="00626D72"/>
    <w:rsid w:val="00626E1C"/>
    <w:rsid w:val="00627503"/>
    <w:rsid w:val="0062781E"/>
    <w:rsid w:val="00627A2E"/>
    <w:rsid w:val="00627A86"/>
    <w:rsid w:val="006303CB"/>
    <w:rsid w:val="0063158C"/>
    <w:rsid w:val="00631B25"/>
    <w:rsid w:val="00631D7D"/>
    <w:rsid w:val="006321D8"/>
    <w:rsid w:val="0063257C"/>
    <w:rsid w:val="006331A4"/>
    <w:rsid w:val="0063419D"/>
    <w:rsid w:val="006349DF"/>
    <w:rsid w:val="00635CA9"/>
    <w:rsid w:val="00635DD8"/>
    <w:rsid w:val="0063660A"/>
    <w:rsid w:val="00636E6A"/>
    <w:rsid w:val="00636FD8"/>
    <w:rsid w:val="00637176"/>
    <w:rsid w:val="006376DB"/>
    <w:rsid w:val="00637E57"/>
    <w:rsid w:val="006403D6"/>
    <w:rsid w:val="006405C7"/>
    <w:rsid w:val="00640DE4"/>
    <w:rsid w:val="00641FAB"/>
    <w:rsid w:val="0064254E"/>
    <w:rsid w:val="00642F8F"/>
    <w:rsid w:val="006432FE"/>
    <w:rsid w:val="00643C78"/>
    <w:rsid w:val="00644E66"/>
    <w:rsid w:val="00646505"/>
    <w:rsid w:val="00647865"/>
    <w:rsid w:val="00647A33"/>
    <w:rsid w:val="00651257"/>
    <w:rsid w:val="00651DF3"/>
    <w:rsid w:val="00651E74"/>
    <w:rsid w:val="0065230D"/>
    <w:rsid w:val="0065276D"/>
    <w:rsid w:val="0065294A"/>
    <w:rsid w:val="00652AA3"/>
    <w:rsid w:val="00652F33"/>
    <w:rsid w:val="0065361E"/>
    <w:rsid w:val="00653A91"/>
    <w:rsid w:val="00653CCB"/>
    <w:rsid w:val="00654175"/>
    <w:rsid w:val="00654909"/>
    <w:rsid w:val="00655163"/>
    <w:rsid w:val="00655FA7"/>
    <w:rsid w:val="00655FB9"/>
    <w:rsid w:val="00656E2C"/>
    <w:rsid w:val="00662761"/>
    <w:rsid w:val="00662861"/>
    <w:rsid w:val="00663158"/>
    <w:rsid w:val="00663B70"/>
    <w:rsid w:val="006640A0"/>
    <w:rsid w:val="00665691"/>
    <w:rsid w:val="006658C4"/>
    <w:rsid w:val="00665965"/>
    <w:rsid w:val="00665CE6"/>
    <w:rsid w:val="00666123"/>
    <w:rsid w:val="006662C5"/>
    <w:rsid w:val="00670B5E"/>
    <w:rsid w:val="00670DB8"/>
    <w:rsid w:val="00674039"/>
    <w:rsid w:val="00674295"/>
    <w:rsid w:val="00674582"/>
    <w:rsid w:val="006747FD"/>
    <w:rsid w:val="00674800"/>
    <w:rsid w:val="00675137"/>
    <w:rsid w:val="00675336"/>
    <w:rsid w:val="00675577"/>
    <w:rsid w:val="00675B45"/>
    <w:rsid w:val="00675BEE"/>
    <w:rsid w:val="00676AE4"/>
    <w:rsid w:val="00676BA0"/>
    <w:rsid w:val="00677C17"/>
    <w:rsid w:val="0068015E"/>
    <w:rsid w:val="006825B6"/>
    <w:rsid w:val="00682B32"/>
    <w:rsid w:val="0068375F"/>
    <w:rsid w:val="00683848"/>
    <w:rsid w:val="00683CBA"/>
    <w:rsid w:val="006841E3"/>
    <w:rsid w:val="00686287"/>
    <w:rsid w:val="00686743"/>
    <w:rsid w:val="006876A0"/>
    <w:rsid w:val="00687B82"/>
    <w:rsid w:val="00691281"/>
    <w:rsid w:val="00691403"/>
    <w:rsid w:val="00691C12"/>
    <w:rsid w:val="0069203F"/>
    <w:rsid w:val="006922E9"/>
    <w:rsid w:val="00692AA9"/>
    <w:rsid w:val="00692AE9"/>
    <w:rsid w:val="006940AC"/>
    <w:rsid w:val="00694264"/>
    <w:rsid w:val="00694F32"/>
    <w:rsid w:val="00694F8B"/>
    <w:rsid w:val="006952FB"/>
    <w:rsid w:val="00696C3B"/>
    <w:rsid w:val="00696D46"/>
    <w:rsid w:val="00697281"/>
    <w:rsid w:val="00697461"/>
    <w:rsid w:val="006977DB"/>
    <w:rsid w:val="006979E4"/>
    <w:rsid w:val="00697F5A"/>
    <w:rsid w:val="006A0475"/>
    <w:rsid w:val="006A0592"/>
    <w:rsid w:val="006A1D73"/>
    <w:rsid w:val="006A22FE"/>
    <w:rsid w:val="006A24F1"/>
    <w:rsid w:val="006A264D"/>
    <w:rsid w:val="006A48C0"/>
    <w:rsid w:val="006A4D43"/>
    <w:rsid w:val="006A5434"/>
    <w:rsid w:val="006A644B"/>
    <w:rsid w:val="006A64A9"/>
    <w:rsid w:val="006A6982"/>
    <w:rsid w:val="006A7368"/>
    <w:rsid w:val="006B2554"/>
    <w:rsid w:val="006B26DE"/>
    <w:rsid w:val="006B29E3"/>
    <w:rsid w:val="006B38CC"/>
    <w:rsid w:val="006B3A3A"/>
    <w:rsid w:val="006B427F"/>
    <w:rsid w:val="006B6218"/>
    <w:rsid w:val="006B6D9B"/>
    <w:rsid w:val="006B7173"/>
    <w:rsid w:val="006B797C"/>
    <w:rsid w:val="006B79B8"/>
    <w:rsid w:val="006C0890"/>
    <w:rsid w:val="006C0ED4"/>
    <w:rsid w:val="006C1788"/>
    <w:rsid w:val="006C1CC9"/>
    <w:rsid w:val="006C2700"/>
    <w:rsid w:val="006C2AA8"/>
    <w:rsid w:val="006C2B4B"/>
    <w:rsid w:val="006C2E6B"/>
    <w:rsid w:val="006C301D"/>
    <w:rsid w:val="006C3420"/>
    <w:rsid w:val="006C36E6"/>
    <w:rsid w:val="006C3E43"/>
    <w:rsid w:val="006C3EF8"/>
    <w:rsid w:val="006C5681"/>
    <w:rsid w:val="006C59B6"/>
    <w:rsid w:val="006C5ED5"/>
    <w:rsid w:val="006C7798"/>
    <w:rsid w:val="006D023B"/>
    <w:rsid w:val="006D0699"/>
    <w:rsid w:val="006D148B"/>
    <w:rsid w:val="006D1A4C"/>
    <w:rsid w:val="006D2412"/>
    <w:rsid w:val="006D38FA"/>
    <w:rsid w:val="006D4245"/>
    <w:rsid w:val="006D481D"/>
    <w:rsid w:val="006D651D"/>
    <w:rsid w:val="006D6BAB"/>
    <w:rsid w:val="006D79ED"/>
    <w:rsid w:val="006D7C05"/>
    <w:rsid w:val="006E2188"/>
    <w:rsid w:val="006E2B62"/>
    <w:rsid w:val="006E2B8B"/>
    <w:rsid w:val="006E39B2"/>
    <w:rsid w:val="006E3EBB"/>
    <w:rsid w:val="006E43B1"/>
    <w:rsid w:val="006E5D7A"/>
    <w:rsid w:val="006F0290"/>
    <w:rsid w:val="006F081C"/>
    <w:rsid w:val="006F0C28"/>
    <w:rsid w:val="006F0D6D"/>
    <w:rsid w:val="006F155E"/>
    <w:rsid w:val="006F16C9"/>
    <w:rsid w:val="006F19EA"/>
    <w:rsid w:val="006F2D17"/>
    <w:rsid w:val="006F383F"/>
    <w:rsid w:val="006F3AB4"/>
    <w:rsid w:val="006F3AC9"/>
    <w:rsid w:val="006F480B"/>
    <w:rsid w:val="006F48D4"/>
    <w:rsid w:val="006F4AA9"/>
    <w:rsid w:val="006F4AC7"/>
    <w:rsid w:val="006F59ED"/>
    <w:rsid w:val="006F5D96"/>
    <w:rsid w:val="006F65EC"/>
    <w:rsid w:val="006F7E2C"/>
    <w:rsid w:val="0070000F"/>
    <w:rsid w:val="0070064F"/>
    <w:rsid w:val="00700FFF"/>
    <w:rsid w:val="007014E6"/>
    <w:rsid w:val="00702CB4"/>
    <w:rsid w:val="0070331B"/>
    <w:rsid w:val="00703407"/>
    <w:rsid w:val="00703C9B"/>
    <w:rsid w:val="00704169"/>
    <w:rsid w:val="00704992"/>
    <w:rsid w:val="00704A78"/>
    <w:rsid w:val="00705025"/>
    <w:rsid w:val="007051C0"/>
    <w:rsid w:val="00705BDE"/>
    <w:rsid w:val="00705C62"/>
    <w:rsid w:val="0070633E"/>
    <w:rsid w:val="00706343"/>
    <w:rsid w:val="00706699"/>
    <w:rsid w:val="007074AA"/>
    <w:rsid w:val="0071016F"/>
    <w:rsid w:val="00711159"/>
    <w:rsid w:val="0071178B"/>
    <w:rsid w:val="00711F43"/>
    <w:rsid w:val="007123EA"/>
    <w:rsid w:val="007128E2"/>
    <w:rsid w:val="00712FA7"/>
    <w:rsid w:val="0071333D"/>
    <w:rsid w:val="0071361F"/>
    <w:rsid w:val="007147BA"/>
    <w:rsid w:val="0071496A"/>
    <w:rsid w:val="00715172"/>
    <w:rsid w:val="0071530D"/>
    <w:rsid w:val="00715490"/>
    <w:rsid w:val="007157F9"/>
    <w:rsid w:val="00715C42"/>
    <w:rsid w:val="00715EE6"/>
    <w:rsid w:val="007174F5"/>
    <w:rsid w:val="00720676"/>
    <w:rsid w:val="00720751"/>
    <w:rsid w:val="00720952"/>
    <w:rsid w:val="007227A3"/>
    <w:rsid w:val="00722CC8"/>
    <w:rsid w:val="007230FF"/>
    <w:rsid w:val="007231D3"/>
    <w:rsid w:val="007234A6"/>
    <w:rsid w:val="007234FE"/>
    <w:rsid w:val="00723635"/>
    <w:rsid w:val="00723AE3"/>
    <w:rsid w:val="007244B5"/>
    <w:rsid w:val="00724CBB"/>
    <w:rsid w:val="0072562E"/>
    <w:rsid w:val="00725A7A"/>
    <w:rsid w:val="00725CEB"/>
    <w:rsid w:val="00726462"/>
    <w:rsid w:val="007269CA"/>
    <w:rsid w:val="0072756F"/>
    <w:rsid w:val="00727AAD"/>
    <w:rsid w:val="00727F67"/>
    <w:rsid w:val="00732C3E"/>
    <w:rsid w:val="00733259"/>
    <w:rsid w:val="007335E2"/>
    <w:rsid w:val="00733EF3"/>
    <w:rsid w:val="00734AB3"/>
    <w:rsid w:val="00734F6F"/>
    <w:rsid w:val="00735756"/>
    <w:rsid w:val="007357FA"/>
    <w:rsid w:val="007361DE"/>
    <w:rsid w:val="0073625C"/>
    <w:rsid w:val="007368EB"/>
    <w:rsid w:val="00736907"/>
    <w:rsid w:val="0073693F"/>
    <w:rsid w:val="00736AC9"/>
    <w:rsid w:val="007379E4"/>
    <w:rsid w:val="00737BE2"/>
    <w:rsid w:val="00737E80"/>
    <w:rsid w:val="0074024B"/>
    <w:rsid w:val="007402CA"/>
    <w:rsid w:val="007403AA"/>
    <w:rsid w:val="00740537"/>
    <w:rsid w:val="00740D38"/>
    <w:rsid w:val="00741883"/>
    <w:rsid w:val="00741AC0"/>
    <w:rsid w:val="00741F26"/>
    <w:rsid w:val="00742F58"/>
    <w:rsid w:val="00743105"/>
    <w:rsid w:val="00744368"/>
    <w:rsid w:val="007444A5"/>
    <w:rsid w:val="007456E1"/>
    <w:rsid w:val="007458BE"/>
    <w:rsid w:val="00745EB2"/>
    <w:rsid w:val="0074615F"/>
    <w:rsid w:val="007466F5"/>
    <w:rsid w:val="0075036C"/>
    <w:rsid w:val="007507A7"/>
    <w:rsid w:val="007508FA"/>
    <w:rsid w:val="00750BDB"/>
    <w:rsid w:val="00751A47"/>
    <w:rsid w:val="00751CB9"/>
    <w:rsid w:val="00752848"/>
    <w:rsid w:val="00753795"/>
    <w:rsid w:val="007539F5"/>
    <w:rsid w:val="00754025"/>
    <w:rsid w:val="007546F3"/>
    <w:rsid w:val="00754F08"/>
    <w:rsid w:val="00755F55"/>
    <w:rsid w:val="00757560"/>
    <w:rsid w:val="00757705"/>
    <w:rsid w:val="00757D9F"/>
    <w:rsid w:val="00760F0F"/>
    <w:rsid w:val="0076114E"/>
    <w:rsid w:val="00761656"/>
    <w:rsid w:val="00762589"/>
    <w:rsid w:val="00763397"/>
    <w:rsid w:val="007636D0"/>
    <w:rsid w:val="0076387D"/>
    <w:rsid w:val="007653B3"/>
    <w:rsid w:val="00765420"/>
    <w:rsid w:val="00765A69"/>
    <w:rsid w:val="00765C01"/>
    <w:rsid w:val="00765E03"/>
    <w:rsid w:val="007664BA"/>
    <w:rsid w:val="007664DC"/>
    <w:rsid w:val="00766628"/>
    <w:rsid w:val="00766824"/>
    <w:rsid w:val="00766CA7"/>
    <w:rsid w:val="00766CBA"/>
    <w:rsid w:val="00766CD8"/>
    <w:rsid w:val="0076799E"/>
    <w:rsid w:val="00767A99"/>
    <w:rsid w:val="00767BB7"/>
    <w:rsid w:val="00767F9C"/>
    <w:rsid w:val="0077270D"/>
    <w:rsid w:val="00772853"/>
    <w:rsid w:val="00772C1F"/>
    <w:rsid w:val="00772FA3"/>
    <w:rsid w:val="00773293"/>
    <w:rsid w:val="0077337A"/>
    <w:rsid w:val="00773538"/>
    <w:rsid w:val="00773958"/>
    <w:rsid w:val="00773AC0"/>
    <w:rsid w:val="00773DEE"/>
    <w:rsid w:val="0077406B"/>
    <w:rsid w:val="00774A29"/>
    <w:rsid w:val="00774D09"/>
    <w:rsid w:val="00774EB6"/>
    <w:rsid w:val="0077555F"/>
    <w:rsid w:val="00776441"/>
    <w:rsid w:val="00776BAD"/>
    <w:rsid w:val="00777075"/>
    <w:rsid w:val="00777889"/>
    <w:rsid w:val="00777BDB"/>
    <w:rsid w:val="00777F3D"/>
    <w:rsid w:val="00780D0E"/>
    <w:rsid w:val="00780FCA"/>
    <w:rsid w:val="007816ED"/>
    <w:rsid w:val="00781700"/>
    <w:rsid w:val="0078187F"/>
    <w:rsid w:val="00781C46"/>
    <w:rsid w:val="00781F75"/>
    <w:rsid w:val="00782B08"/>
    <w:rsid w:val="00782DE6"/>
    <w:rsid w:val="0078330F"/>
    <w:rsid w:val="00783B8E"/>
    <w:rsid w:val="00783DDF"/>
    <w:rsid w:val="0078408F"/>
    <w:rsid w:val="007842C9"/>
    <w:rsid w:val="007846D7"/>
    <w:rsid w:val="00785A1A"/>
    <w:rsid w:val="00786AA8"/>
    <w:rsid w:val="00786C64"/>
    <w:rsid w:val="00786EC9"/>
    <w:rsid w:val="00787207"/>
    <w:rsid w:val="00787553"/>
    <w:rsid w:val="007878D2"/>
    <w:rsid w:val="00790058"/>
    <w:rsid w:val="00790475"/>
    <w:rsid w:val="0079047B"/>
    <w:rsid w:val="00790B50"/>
    <w:rsid w:val="00791074"/>
    <w:rsid w:val="007910F4"/>
    <w:rsid w:val="00791469"/>
    <w:rsid w:val="00791C54"/>
    <w:rsid w:val="007920A8"/>
    <w:rsid w:val="00792AE5"/>
    <w:rsid w:val="00793D35"/>
    <w:rsid w:val="00794B07"/>
    <w:rsid w:val="00794BE7"/>
    <w:rsid w:val="007951AE"/>
    <w:rsid w:val="007962A4"/>
    <w:rsid w:val="007970A0"/>
    <w:rsid w:val="007975AC"/>
    <w:rsid w:val="007A03C4"/>
    <w:rsid w:val="007A0B91"/>
    <w:rsid w:val="007A0E2B"/>
    <w:rsid w:val="007A11DE"/>
    <w:rsid w:val="007A14B0"/>
    <w:rsid w:val="007A1FDF"/>
    <w:rsid w:val="007A28DE"/>
    <w:rsid w:val="007A3007"/>
    <w:rsid w:val="007A38C3"/>
    <w:rsid w:val="007A4524"/>
    <w:rsid w:val="007A4BB3"/>
    <w:rsid w:val="007A5C8C"/>
    <w:rsid w:val="007A7BBC"/>
    <w:rsid w:val="007A7C1F"/>
    <w:rsid w:val="007B0C71"/>
    <w:rsid w:val="007B0DD6"/>
    <w:rsid w:val="007B14D3"/>
    <w:rsid w:val="007B2A68"/>
    <w:rsid w:val="007B35EE"/>
    <w:rsid w:val="007B375A"/>
    <w:rsid w:val="007B4E0D"/>
    <w:rsid w:val="007B518F"/>
    <w:rsid w:val="007B66FF"/>
    <w:rsid w:val="007B681D"/>
    <w:rsid w:val="007B6A70"/>
    <w:rsid w:val="007B72BE"/>
    <w:rsid w:val="007C071D"/>
    <w:rsid w:val="007C0B36"/>
    <w:rsid w:val="007C114C"/>
    <w:rsid w:val="007C11CA"/>
    <w:rsid w:val="007C1889"/>
    <w:rsid w:val="007C20A3"/>
    <w:rsid w:val="007C2255"/>
    <w:rsid w:val="007C2935"/>
    <w:rsid w:val="007C3428"/>
    <w:rsid w:val="007C46D7"/>
    <w:rsid w:val="007C5CE2"/>
    <w:rsid w:val="007C5F40"/>
    <w:rsid w:val="007C6933"/>
    <w:rsid w:val="007C6F47"/>
    <w:rsid w:val="007C6F70"/>
    <w:rsid w:val="007C7933"/>
    <w:rsid w:val="007D00B0"/>
    <w:rsid w:val="007D07B1"/>
    <w:rsid w:val="007D0FBA"/>
    <w:rsid w:val="007D1A04"/>
    <w:rsid w:val="007D2601"/>
    <w:rsid w:val="007D2831"/>
    <w:rsid w:val="007D33E4"/>
    <w:rsid w:val="007D35E0"/>
    <w:rsid w:val="007D39D1"/>
    <w:rsid w:val="007D3B97"/>
    <w:rsid w:val="007D3C09"/>
    <w:rsid w:val="007D3CC3"/>
    <w:rsid w:val="007D4742"/>
    <w:rsid w:val="007D50AA"/>
    <w:rsid w:val="007D56B5"/>
    <w:rsid w:val="007D5CF5"/>
    <w:rsid w:val="007D5E7B"/>
    <w:rsid w:val="007D6366"/>
    <w:rsid w:val="007D68EF"/>
    <w:rsid w:val="007D7ED5"/>
    <w:rsid w:val="007E00DB"/>
    <w:rsid w:val="007E0803"/>
    <w:rsid w:val="007E0912"/>
    <w:rsid w:val="007E09E5"/>
    <w:rsid w:val="007E130F"/>
    <w:rsid w:val="007E1B1D"/>
    <w:rsid w:val="007E2830"/>
    <w:rsid w:val="007E2BAA"/>
    <w:rsid w:val="007E3326"/>
    <w:rsid w:val="007E36BF"/>
    <w:rsid w:val="007E3883"/>
    <w:rsid w:val="007E3965"/>
    <w:rsid w:val="007E3BC3"/>
    <w:rsid w:val="007E45E5"/>
    <w:rsid w:val="007E58D6"/>
    <w:rsid w:val="007E6C2C"/>
    <w:rsid w:val="007E73F4"/>
    <w:rsid w:val="007E799E"/>
    <w:rsid w:val="007E7CD5"/>
    <w:rsid w:val="007F0FB4"/>
    <w:rsid w:val="007F1027"/>
    <w:rsid w:val="007F2ED6"/>
    <w:rsid w:val="007F3490"/>
    <w:rsid w:val="007F3A87"/>
    <w:rsid w:val="007F4319"/>
    <w:rsid w:val="007F432F"/>
    <w:rsid w:val="007F4637"/>
    <w:rsid w:val="007F4782"/>
    <w:rsid w:val="007F48CF"/>
    <w:rsid w:val="007F5D0D"/>
    <w:rsid w:val="007F5D89"/>
    <w:rsid w:val="007F606D"/>
    <w:rsid w:val="007F64C2"/>
    <w:rsid w:val="007F6C15"/>
    <w:rsid w:val="007F7134"/>
    <w:rsid w:val="007F7DF4"/>
    <w:rsid w:val="0080106A"/>
    <w:rsid w:val="00801330"/>
    <w:rsid w:val="0080137D"/>
    <w:rsid w:val="0080165B"/>
    <w:rsid w:val="00801762"/>
    <w:rsid w:val="008017D4"/>
    <w:rsid w:val="00802148"/>
    <w:rsid w:val="008026D2"/>
    <w:rsid w:val="00803315"/>
    <w:rsid w:val="00803EEB"/>
    <w:rsid w:val="00804302"/>
    <w:rsid w:val="008047FB"/>
    <w:rsid w:val="00804A75"/>
    <w:rsid w:val="008053A3"/>
    <w:rsid w:val="0080645D"/>
    <w:rsid w:val="00806879"/>
    <w:rsid w:val="0080743A"/>
    <w:rsid w:val="00807C14"/>
    <w:rsid w:val="00810D32"/>
    <w:rsid w:val="00811A81"/>
    <w:rsid w:val="0081224D"/>
    <w:rsid w:val="00812411"/>
    <w:rsid w:val="0081257D"/>
    <w:rsid w:val="008127C7"/>
    <w:rsid w:val="00813DA5"/>
    <w:rsid w:val="00813E1E"/>
    <w:rsid w:val="00813F28"/>
    <w:rsid w:val="00814F42"/>
    <w:rsid w:val="0081654A"/>
    <w:rsid w:val="00820000"/>
    <w:rsid w:val="008200FF"/>
    <w:rsid w:val="00821275"/>
    <w:rsid w:val="008236F4"/>
    <w:rsid w:val="00823EC8"/>
    <w:rsid w:val="0082419B"/>
    <w:rsid w:val="00824E5A"/>
    <w:rsid w:val="00825582"/>
    <w:rsid w:val="0082563D"/>
    <w:rsid w:val="008257D5"/>
    <w:rsid w:val="008260C5"/>
    <w:rsid w:val="00826879"/>
    <w:rsid w:val="00827301"/>
    <w:rsid w:val="00827AD7"/>
    <w:rsid w:val="00830703"/>
    <w:rsid w:val="0083097A"/>
    <w:rsid w:val="00830A98"/>
    <w:rsid w:val="00830D81"/>
    <w:rsid w:val="00831651"/>
    <w:rsid w:val="00831799"/>
    <w:rsid w:val="0083195C"/>
    <w:rsid w:val="00831FFB"/>
    <w:rsid w:val="00832479"/>
    <w:rsid w:val="008331BE"/>
    <w:rsid w:val="008338B1"/>
    <w:rsid w:val="00834472"/>
    <w:rsid w:val="0083474C"/>
    <w:rsid w:val="00834C41"/>
    <w:rsid w:val="00835EAC"/>
    <w:rsid w:val="00836673"/>
    <w:rsid w:val="00837267"/>
    <w:rsid w:val="0083733D"/>
    <w:rsid w:val="008373B1"/>
    <w:rsid w:val="00837769"/>
    <w:rsid w:val="00837B76"/>
    <w:rsid w:val="00841535"/>
    <w:rsid w:val="008415A3"/>
    <w:rsid w:val="00842392"/>
    <w:rsid w:val="008428C3"/>
    <w:rsid w:val="00844A03"/>
    <w:rsid w:val="0084531E"/>
    <w:rsid w:val="00845D8B"/>
    <w:rsid w:val="0084612D"/>
    <w:rsid w:val="00847195"/>
    <w:rsid w:val="00850A81"/>
    <w:rsid w:val="008510DA"/>
    <w:rsid w:val="0085122F"/>
    <w:rsid w:val="008516A2"/>
    <w:rsid w:val="008523F3"/>
    <w:rsid w:val="00852D1A"/>
    <w:rsid w:val="008538B6"/>
    <w:rsid w:val="008538F6"/>
    <w:rsid w:val="00853FA5"/>
    <w:rsid w:val="00854DA7"/>
    <w:rsid w:val="00855207"/>
    <w:rsid w:val="00855896"/>
    <w:rsid w:val="0085593E"/>
    <w:rsid w:val="0085598C"/>
    <w:rsid w:val="00856233"/>
    <w:rsid w:val="00857F17"/>
    <w:rsid w:val="00860BF1"/>
    <w:rsid w:val="00860D39"/>
    <w:rsid w:val="00860E2D"/>
    <w:rsid w:val="0086145E"/>
    <w:rsid w:val="0086222B"/>
    <w:rsid w:val="00862777"/>
    <w:rsid w:val="00862875"/>
    <w:rsid w:val="008628E0"/>
    <w:rsid w:val="00862992"/>
    <w:rsid w:val="00862FF6"/>
    <w:rsid w:val="0086366F"/>
    <w:rsid w:val="00864AA9"/>
    <w:rsid w:val="00864B01"/>
    <w:rsid w:val="00864FB5"/>
    <w:rsid w:val="00865284"/>
    <w:rsid w:val="00865765"/>
    <w:rsid w:val="00865FFD"/>
    <w:rsid w:val="008665C8"/>
    <w:rsid w:val="00867F64"/>
    <w:rsid w:val="00870D0A"/>
    <w:rsid w:val="00870F61"/>
    <w:rsid w:val="00871563"/>
    <w:rsid w:val="00871BC6"/>
    <w:rsid w:val="00871DA7"/>
    <w:rsid w:val="00872A2A"/>
    <w:rsid w:val="00872DF4"/>
    <w:rsid w:val="00873170"/>
    <w:rsid w:val="00875375"/>
    <w:rsid w:val="0087597C"/>
    <w:rsid w:val="008762D8"/>
    <w:rsid w:val="008765C2"/>
    <w:rsid w:val="008766E1"/>
    <w:rsid w:val="00876F13"/>
    <w:rsid w:val="00877502"/>
    <w:rsid w:val="00877A42"/>
    <w:rsid w:val="00877AD4"/>
    <w:rsid w:val="008809D2"/>
    <w:rsid w:val="00882758"/>
    <w:rsid w:val="00882E2A"/>
    <w:rsid w:val="00883386"/>
    <w:rsid w:val="00883969"/>
    <w:rsid w:val="00884A3D"/>
    <w:rsid w:val="008862EE"/>
    <w:rsid w:val="008862F0"/>
    <w:rsid w:val="00886CC2"/>
    <w:rsid w:val="00886CDC"/>
    <w:rsid w:val="008874D0"/>
    <w:rsid w:val="0089005D"/>
    <w:rsid w:val="00891147"/>
    <w:rsid w:val="0089181C"/>
    <w:rsid w:val="0089254B"/>
    <w:rsid w:val="00892A56"/>
    <w:rsid w:val="008930D1"/>
    <w:rsid w:val="008935AC"/>
    <w:rsid w:val="008939AD"/>
    <w:rsid w:val="00893A54"/>
    <w:rsid w:val="008947AD"/>
    <w:rsid w:val="00895195"/>
    <w:rsid w:val="008956D0"/>
    <w:rsid w:val="008965A8"/>
    <w:rsid w:val="0089696E"/>
    <w:rsid w:val="00896ADA"/>
    <w:rsid w:val="00896EC2"/>
    <w:rsid w:val="00896F79"/>
    <w:rsid w:val="00897158"/>
    <w:rsid w:val="00897FB2"/>
    <w:rsid w:val="008A03B0"/>
    <w:rsid w:val="008A05C0"/>
    <w:rsid w:val="008A0C76"/>
    <w:rsid w:val="008A10D4"/>
    <w:rsid w:val="008A2ACB"/>
    <w:rsid w:val="008A2BB1"/>
    <w:rsid w:val="008A2FDE"/>
    <w:rsid w:val="008A36E5"/>
    <w:rsid w:val="008A384E"/>
    <w:rsid w:val="008A4DCF"/>
    <w:rsid w:val="008A543F"/>
    <w:rsid w:val="008A6648"/>
    <w:rsid w:val="008A68D0"/>
    <w:rsid w:val="008A6DC5"/>
    <w:rsid w:val="008B015D"/>
    <w:rsid w:val="008B119C"/>
    <w:rsid w:val="008B1C48"/>
    <w:rsid w:val="008B1F2E"/>
    <w:rsid w:val="008B2A2C"/>
    <w:rsid w:val="008B3742"/>
    <w:rsid w:val="008B3B41"/>
    <w:rsid w:val="008B42DB"/>
    <w:rsid w:val="008B4592"/>
    <w:rsid w:val="008B54E5"/>
    <w:rsid w:val="008B5632"/>
    <w:rsid w:val="008B570D"/>
    <w:rsid w:val="008B5C9A"/>
    <w:rsid w:val="008B5CBA"/>
    <w:rsid w:val="008B5FB7"/>
    <w:rsid w:val="008B65BA"/>
    <w:rsid w:val="008B6BF0"/>
    <w:rsid w:val="008B75DE"/>
    <w:rsid w:val="008B7854"/>
    <w:rsid w:val="008C102F"/>
    <w:rsid w:val="008C1C2E"/>
    <w:rsid w:val="008C2C33"/>
    <w:rsid w:val="008C33B6"/>
    <w:rsid w:val="008C3976"/>
    <w:rsid w:val="008C3BB7"/>
    <w:rsid w:val="008C3F6E"/>
    <w:rsid w:val="008C4795"/>
    <w:rsid w:val="008C52B6"/>
    <w:rsid w:val="008C5EBF"/>
    <w:rsid w:val="008C6842"/>
    <w:rsid w:val="008C6974"/>
    <w:rsid w:val="008C7BAF"/>
    <w:rsid w:val="008C7F73"/>
    <w:rsid w:val="008D1D55"/>
    <w:rsid w:val="008D2583"/>
    <w:rsid w:val="008D269B"/>
    <w:rsid w:val="008D3589"/>
    <w:rsid w:val="008D3C5F"/>
    <w:rsid w:val="008D41CA"/>
    <w:rsid w:val="008D4FB0"/>
    <w:rsid w:val="008D599A"/>
    <w:rsid w:val="008D5EBB"/>
    <w:rsid w:val="008D612F"/>
    <w:rsid w:val="008D62EC"/>
    <w:rsid w:val="008D6CA6"/>
    <w:rsid w:val="008D6D5C"/>
    <w:rsid w:val="008D76FB"/>
    <w:rsid w:val="008E0ED8"/>
    <w:rsid w:val="008E107F"/>
    <w:rsid w:val="008E1333"/>
    <w:rsid w:val="008E180A"/>
    <w:rsid w:val="008E188F"/>
    <w:rsid w:val="008E18C8"/>
    <w:rsid w:val="008E1E89"/>
    <w:rsid w:val="008E1F7A"/>
    <w:rsid w:val="008E2B3B"/>
    <w:rsid w:val="008E2D7E"/>
    <w:rsid w:val="008E35C2"/>
    <w:rsid w:val="008E382D"/>
    <w:rsid w:val="008E46EE"/>
    <w:rsid w:val="008E4B1B"/>
    <w:rsid w:val="008E5007"/>
    <w:rsid w:val="008E5354"/>
    <w:rsid w:val="008E5A10"/>
    <w:rsid w:val="008E621B"/>
    <w:rsid w:val="008E6296"/>
    <w:rsid w:val="008E74B5"/>
    <w:rsid w:val="008E7870"/>
    <w:rsid w:val="008E7BD4"/>
    <w:rsid w:val="008F06A1"/>
    <w:rsid w:val="008F0960"/>
    <w:rsid w:val="008F1014"/>
    <w:rsid w:val="008F1582"/>
    <w:rsid w:val="008F45EE"/>
    <w:rsid w:val="008F4859"/>
    <w:rsid w:val="008F52A6"/>
    <w:rsid w:val="008F6689"/>
    <w:rsid w:val="008F6D7E"/>
    <w:rsid w:val="008F6F93"/>
    <w:rsid w:val="008F73A2"/>
    <w:rsid w:val="008F7490"/>
    <w:rsid w:val="008F78FA"/>
    <w:rsid w:val="008F7AE3"/>
    <w:rsid w:val="00901F7A"/>
    <w:rsid w:val="00901F8E"/>
    <w:rsid w:val="00901FCE"/>
    <w:rsid w:val="009020F1"/>
    <w:rsid w:val="00903145"/>
    <w:rsid w:val="009031F1"/>
    <w:rsid w:val="009033D0"/>
    <w:rsid w:val="009036A3"/>
    <w:rsid w:val="009036B5"/>
    <w:rsid w:val="00903D13"/>
    <w:rsid w:val="00904177"/>
    <w:rsid w:val="00904610"/>
    <w:rsid w:val="00904D66"/>
    <w:rsid w:val="00904F7B"/>
    <w:rsid w:val="00905A16"/>
    <w:rsid w:val="00905E36"/>
    <w:rsid w:val="00906E4F"/>
    <w:rsid w:val="00907161"/>
    <w:rsid w:val="0091064A"/>
    <w:rsid w:val="00912922"/>
    <w:rsid w:val="00912A17"/>
    <w:rsid w:val="00912B0A"/>
    <w:rsid w:val="00913D06"/>
    <w:rsid w:val="00914136"/>
    <w:rsid w:val="009153FC"/>
    <w:rsid w:val="009155A7"/>
    <w:rsid w:val="00915CCE"/>
    <w:rsid w:val="00916638"/>
    <w:rsid w:val="009176DB"/>
    <w:rsid w:val="0092067F"/>
    <w:rsid w:val="00920CF4"/>
    <w:rsid w:val="00921888"/>
    <w:rsid w:val="00921BC1"/>
    <w:rsid w:val="0092273D"/>
    <w:rsid w:val="00922806"/>
    <w:rsid w:val="009229E0"/>
    <w:rsid w:val="00922A74"/>
    <w:rsid w:val="00924810"/>
    <w:rsid w:val="00925066"/>
    <w:rsid w:val="00925A9D"/>
    <w:rsid w:val="00925C8F"/>
    <w:rsid w:val="00926149"/>
    <w:rsid w:val="00926A8D"/>
    <w:rsid w:val="00926C1D"/>
    <w:rsid w:val="009304DD"/>
    <w:rsid w:val="00930BBB"/>
    <w:rsid w:val="00930FA1"/>
    <w:rsid w:val="00931653"/>
    <w:rsid w:val="00931CAE"/>
    <w:rsid w:val="00931DB2"/>
    <w:rsid w:val="00932C6C"/>
    <w:rsid w:val="0093333D"/>
    <w:rsid w:val="00933A9A"/>
    <w:rsid w:val="00934042"/>
    <w:rsid w:val="0093457F"/>
    <w:rsid w:val="0093470A"/>
    <w:rsid w:val="00934B7A"/>
    <w:rsid w:val="00936385"/>
    <w:rsid w:val="00937186"/>
    <w:rsid w:val="00937618"/>
    <w:rsid w:val="0094004A"/>
    <w:rsid w:val="0094053C"/>
    <w:rsid w:val="00940BDD"/>
    <w:rsid w:val="00941010"/>
    <w:rsid w:val="009411E3"/>
    <w:rsid w:val="009430A4"/>
    <w:rsid w:val="0094376A"/>
    <w:rsid w:val="00943CE4"/>
    <w:rsid w:val="00944400"/>
    <w:rsid w:val="0094486A"/>
    <w:rsid w:val="0094549E"/>
    <w:rsid w:val="009460EC"/>
    <w:rsid w:val="0094621F"/>
    <w:rsid w:val="00946916"/>
    <w:rsid w:val="009469E3"/>
    <w:rsid w:val="009470BD"/>
    <w:rsid w:val="009477A9"/>
    <w:rsid w:val="009500EC"/>
    <w:rsid w:val="0095027E"/>
    <w:rsid w:val="0095076E"/>
    <w:rsid w:val="0095144D"/>
    <w:rsid w:val="00951BAD"/>
    <w:rsid w:val="00952B46"/>
    <w:rsid w:val="00952FBA"/>
    <w:rsid w:val="009537C9"/>
    <w:rsid w:val="0095398C"/>
    <w:rsid w:val="0095469F"/>
    <w:rsid w:val="00954A14"/>
    <w:rsid w:val="00954B75"/>
    <w:rsid w:val="0095596D"/>
    <w:rsid w:val="00955D8F"/>
    <w:rsid w:val="00955FFF"/>
    <w:rsid w:val="009568AF"/>
    <w:rsid w:val="00956DF8"/>
    <w:rsid w:val="00957FC2"/>
    <w:rsid w:val="009603CF"/>
    <w:rsid w:val="00961336"/>
    <w:rsid w:val="00961A3C"/>
    <w:rsid w:val="0096204C"/>
    <w:rsid w:val="0096299D"/>
    <w:rsid w:val="0096321A"/>
    <w:rsid w:val="00964FC3"/>
    <w:rsid w:val="009654EE"/>
    <w:rsid w:val="00965B1C"/>
    <w:rsid w:val="009660FB"/>
    <w:rsid w:val="0096731B"/>
    <w:rsid w:val="00967CB8"/>
    <w:rsid w:val="00970665"/>
    <w:rsid w:val="00970697"/>
    <w:rsid w:val="00970A74"/>
    <w:rsid w:val="00970BE6"/>
    <w:rsid w:val="00970E74"/>
    <w:rsid w:val="00970F24"/>
    <w:rsid w:val="00970F3B"/>
    <w:rsid w:val="009725C3"/>
    <w:rsid w:val="00973338"/>
    <w:rsid w:val="00973E05"/>
    <w:rsid w:val="00974D08"/>
    <w:rsid w:val="00974FD6"/>
    <w:rsid w:val="009751AE"/>
    <w:rsid w:val="009755A8"/>
    <w:rsid w:val="009766B4"/>
    <w:rsid w:val="00976760"/>
    <w:rsid w:val="00976DCC"/>
    <w:rsid w:val="00976E42"/>
    <w:rsid w:val="0097729E"/>
    <w:rsid w:val="009775C0"/>
    <w:rsid w:val="00977A1E"/>
    <w:rsid w:val="00977CE6"/>
    <w:rsid w:val="00977FC0"/>
    <w:rsid w:val="00980BCE"/>
    <w:rsid w:val="00980F51"/>
    <w:rsid w:val="009816FB"/>
    <w:rsid w:val="00981A07"/>
    <w:rsid w:val="009827D0"/>
    <w:rsid w:val="0098305D"/>
    <w:rsid w:val="00983C49"/>
    <w:rsid w:val="00983E79"/>
    <w:rsid w:val="009844DD"/>
    <w:rsid w:val="00984786"/>
    <w:rsid w:val="00985049"/>
    <w:rsid w:val="0098511C"/>
    <w:rsid w:val="00985CF9"/>
    <w:rsid w:val="009867F5"/>
    <w:rsid w:val="00986CAE"/>
    <w:rsid w:val="00987338"/>
    <w:rsid w:val="00987666"/>
    <w:rsid w:val="00987A30"/>
    <w:rsid w:val="00987C45"/>
    <w:rsid w:val="00991122"/>
    <w:rsid w:val="009914B5"/>
    <w:rsid w:val="0099188D"/>
    <w:rsid w:val="00992370"/>
    <w:rsid w:val="009924C9"/>
    <w:rsid w:val="00993454"/>
    <w:rsid w:val="00993989"/>
    <w:rsid w:val="00993C75"/>
    <w:rsid w:val="00994CD0"/>
    <w:rsid w:val="00995E85"/>
    <w:rsid w:val="00997285"/>
    <w:rsid w:val="009974B9"/>
    <w:rsid w:val="009A002B"/>
    <w:rsid w:val="009A01AA"/>
    <w:rsid w:val="009A04CB"/>
    <w:rsid w:val="009A08C4"/>
    <w:rsid w:val="009A23F6"/>
    <w:rsid w:val="009A24A4"/>
    <w:rsid w:val="009A25C5"/>
    <w:rsid w:val="009A3380"/>
    <w:rsid w:val="009A47A4"/>
    <w:rsid w:val="009A4E77"/>
    <w:rsid w:val="009A5C77"/>
    <w:rsid w:val="009A5DC2"/>
    <w:rsid w:val="009A6D21"/>
    <w:rsid w:val="009A72D3"/>
    <w:rsid w:val="009A7E6C"/>
    <w:rsid w:val="009B0372"/>
    <w:rsid w:val="009B0631"/>
    <w:rsid w:val="009B1032"/>
    <w:rsid w:val="009B11D5"/>
    <w:rsid w:val="009B1B47"/>
    <w:rsid w:val="009B1F8E"/>
    <w:rsid w:val="009B258F"/>
    <w:rsid w:val="009B28EC"/>
    <w:rsid w:val="009B29F0"/>
    <w:rsid w:val="009B42FD"/>
    <w:rsid w:val="009B4D4E"/>
    <w:rsid w:val="009B5F4C"/>
    <w:rsid w:val="009C0145"/>
    <w:rsid w:val="009C06A2"/>
    <w:rsid w:val="009C0C3B"/>
    <w:rsid w:val="009C0EDC"/>
    <w:rsid w:val="009C0F57"/>
    <w:rsid w:val="009C1076"/>
    <w:rsid w:val="009C1AE8"/>
    <w:rsid w:val="009C2195"/>
    <w:rsid w:val="009C26B4"/>
    <w:rsid w:val="009C2855"/>
    <w:rsid w:val="009C29AA"/>
    <w:rsid w:val="009C32C2"/>
    <w:rsid w:val="009C40D2"/>
    <w:rsid w:val="009C44C0"/>
    <w:rsid w:val="009C5316"/>
    <w:rsid w:val="009C57B6"/>
    <w:rsid w:val="009C5877"/>
    <w:rsid w:val="009C67CC"/>
    <w:rsid w:val="009C707C"/>
    <w:rsid w:val="009C7B1B"/>
    <w:rsid w:val="009D0DEC"/>
    <w:rsid w:val="009D1C5E"/>
    <w:rsid w:val="009D2661"/>
    <w:rsid w:val="009D3D24"/>
    <w:rsid w:val="009D3E84"/>
    <w:rsid w:val="009D405F"/>
    <w:rsid w:val="009D4553"/>
    <w:rsid w:val="009D480F"/>
    <w:rsid w:val="009D4839"/>
    <w:rsid w:val="009D4CD1"/>
    <w:rsid w:val="009D50FA"/>
    <w:rsid w:val="009D58DB"/>
    <w:rsid w:val="009D5D6D"/>
    <w:rsid w:val="009D5EFE"/>
    <w:rsid w:val="009D62EB"/>
    <w:rsid w:val="009E0F0F"/>
    <w:rsid w:val="009E0F76"/>
    <w:rsid w:val="009E1A47"/>
    <w:rsid w:val="009E1D53"/>
    <w:rsid w:val="009E294C"/>
    <w:rsid w:val="009E2FCA"/>
    <w:rsid w:val="009E3901"/>
    <w:rsid w:val="009E3BBE"/>
    <w:rsid w:val="009E4074"/>
    <w:rsid w:val="009E52B7"/>
    <w:rsid w:val="009E5F13"/>
    <w:rsid w:val="009E61FC"/>
    <w:rsid w:val="009E7E21"/>
    <w:rsid w:val="009F0910"/>
    <w:rsid w:val="009F1BDF"/>
    <w:rsid w:val="009F1E01"/>
    <w:rsid w:val="009F1FBD"/>
    <w:rsid w:val="009F2E73"/>
    <w:rsid w:val="009F351F"/>
    <w:rsid w:val="009F3595"/>
    <w:rsid w:val="009F38B6"/>
    <w:rsid w:val="009F3E9D"/>
    <w:rsid w:val="009F3EEB"/>
    <w:rsid w:val="009F43C0"/>
    <w:rsid w:val="009F445A"/>
    <w:rsid w:val="009F52EE"/>
    <w:rsid w:val="009F5855"/>
    <w:rsid w:val="009F615B"/>
    <w:rsid w:val="009F6A31"/>
    <w:rsid w:val="009F7B17"/>
    <w:rsid w:val="00A01286"/>
    <w:rsid w:val="00A01EE0"/>
    <w:rsid w:val="00A0204D"/>
    <w:rsid w:val="00A0252D"/>
    <w:rsid w:val="00A025A1"/>
    <w:rsid w:val="00A028A1"/>
    <w:rsid w:val="00A031D9"/>
    <w:rsid w:val="00A05AD6"/>
    <w:rsid w:val="00A05D14"/>
    <w:rsid w:val="00A06AD3"/>
    <w:rsid w:val="00A0728B"/>
    <w:rsid w:val="00A074CB"/>
    <w:rsid w:val="00A07870"/>
    <w:rsid w:val="00A078AC"/>
    <w:rsid w:val="00A1014F"/>
    <w:rsid w:val="00A109F6"/>
    <w:rsid w:val="00A11623"/>
    <w:rsid w:val="00A11ACF"/>
    <w:rsid w:val="00A128B0"/>
    <w:rsid w:val="00A12F29"/>
    <w:rsid w:val="00A1366E"/>
    <w:rsid w:val="00A15988"/>
    <w:rsid w:val="00A16210"/>
    <w:rsid w:val="00A16896"/>
    <w:rsid w:val="00A16A87"/>
    <w:rsid w:val="00A16C4E"/>
    <w:rsid w:val="00A16D06"/>
    <w:rsid w:val="00A16FF0"/>
    <w:rsid w:val="00A17113"/>
    <w:rsid w:val="00A1725C"/>
    <w:rsid w:val="00A174EA"/>
    <w:rsid w:val="00A22C23"/>
    <w:rsid w:val="00A23407"/>
    <w:rsid w:val="00A23C11"/>
    <w:rsid w:val="00A24C91"/>
    <w:rsid w:val="00A25152"/>
    <w:rsid w:val="00A25590"/>
    <w:rsid w:val="00A25893"/>
    <w:rsid w:val="00A25A17"/>
    <w:rsid w:val="00A25C90"/>
    <w:rsid w:val="00A30218"/>
    <w:rsid w:val="00A30249"/>
    <w:rsid w:val="00A30D45"/>
    <w:rsid w:val="00A31286"/>
    <w:rsid w:val="00A324BF"/>
    <w:rsid w:val="00A32603"/>
    <w:rsid w:val="00A341A3"/>
    <w:rsid w:val="00A3430A"/>
    <w:rsid w:val="00A34E9A"/>
    <w:rsid w:val="00A3542B"/>
    <w:rsid w:val="00A355BC"/>
    <w:rsid w:val="00A3568A"/>
    <w:rsid w:val="00A358F0"/>
    <w:rsid w:val="00A363D4"/>
    <w:rsid w:val="00A36448"/>
    <w:rsid w:val="00A36D84"/>
    <w:rsid w:val="00A37103"/>
    <w:rsid w:val="00A37127"/>
    <w:rsid w:val="00A378A1"/>
    <w:rsid w:val="00A37ABC"/>
    <w:rsid w:val="00A37D80"/>
    <w:rsid w:val="00A407C7"/>
    <w:rsid w:val="00A40863"/>
    <w:rsid w:val="00A40CF7"/>
    <w:rsid w:val="00A41B40"/>
    <w:rsid w:val="00A41BD7"/>
    <w:rsid w:val="00A421F8"/>
    <w:rsid w:val="00A42607"/>
    <w:rsid w:val="00A428BE"/>
    <w:rsid w:val="00A43096"/>
    <w:rsid w:val="00A45578"/>
    <w:rsid w:val="00A457B4"/>
    <w:rsid w:val="00A459D5"/>
    <w:rsid w:val="00A45A1A"/>
    <w:rsid w:val="00A470E8"/>
    <w:rsid w:val="00A474EF"/>
    <w:rsid w:val="00A4764E"/>
    <w:rsid w:val="00A47AB7"/>
    <w:rsid w:val="00A50134"/>
    <w:rsid w:val="00A505E8"/>
    <w:rsid w:val="00A50ACA"/>
    <w:rsid w:val="00A5159A"/>
    <w:rsid w:val="00A51786"/>
    <w:rsid w:val="00A517B5"/>
    <w:rsid w:val="00A51BFE"/>
    <w:rsid w:val="00A52220"/>
    <w:rsid w:val="00A52364"/>
    <w:rsid w:val="00A525CC"/>
    <w:rsid w:val="00A52FAE"/>
    <w:rsid w:val="00A53822"/>
    <w:rsid w:val="00A53B90"/>
    <w:rsid w:val="00A545E3"/>
    <w:rsid w:val="00A5483B"/>
    <w:rsid w:val="00A548E7"/>
    <w:rsid w:val="00A5522F"/>
    <w:rsid w:val="00A566B8"/>
    <w:rsid w:val="00A57E50"/>
    <w:rsid w:val="00A57F4F"/>
    <w:rsid w:val="00A60E26"/>
    <w:rsid w:val="00A61BBB"/>
    <w:rsid w:val="00A61D03"/>
    <w:rsid w:val="00A63014"/>
    <w:rsid w:val="00A63790"/>
    <w:rsid w:val="00A64116"/>
    <w:rsid w:val="00A64239"/>
    <w:rsid w:val="00A64E52"/>
    <w:rsid w:val="00A650DA"/>
    <w:rsid w:val="00A65373"/>
    <w:rsid w:val="00A65A13"/>
    <w:rsid w:val="00A65D79"/>
    <w:rsid w:val="00A660AC"/>
    <w:rsid w:val="00A67FEE"/>
    <w:rsid w:val="00A70265"/>
    <w:rsid w:val="00A70453"/>
    <w:rsid w:val="00A70EAB"/>
    <w:rsid w:val="00A71008"/>
    <w:rsid w:val="00A71913"/>
    <w:rsid w:val="00A71C35"/>
    <w:rsid w:val="00A71C6C"/>
    <w:rsid w:val="00A74A9C"/>
    <w:rsid w:val="00A754B0"/>
    <w:rsid w:val="00A756FC"/>
    <w:rsid w:val="00A75A7A"/>
    <w:rsid w:val="00A75C8E"/>
    <w:rsid w:val="00A76B98"/>
    <w:rsid w:val="00A7705C"/>
    <w:rsid w:val="00A77707"/>
    <w:rsid w:val="00A77783"/>
    <w:rsid w:val="00A77CDB"/>
    <w:rsid w:val="00A80287"/>
    <w:rsid w:val="00A8204C"/>
    <w:rsid w:val="00A8307D"/>
    <w:rsid w:val="00A836E2"/>
    <w:rsid w:val="00A83E17"/>
    <w:rsid w:val="00A84E91"/>
    <w:rsid w:val="00A851A1"/>
    <w:rsid w:val="00A851C4"/>
    <w:rsid w:val="00A85243"/>
    <w:rsid w:val="00A85F7C"/>
    <w:rsid w:val="00A86023"/>
    <w:rsid w:val="00A860D6"/>
    <w:rsid w:val="00A8610C"/>
    <w:rsid w:val="00A86FB8"/>
    <w:rsid w:val="00A87434"/>
    <w:rsid w:val="00A8748F"/>
    <w:rsid w:val="00A879E0"/>
    <w:rsid w:val="00A87D1B"/>
    <w:rsid w:val="00A901BE"/>
    <w:rsid w:val="00A90314"/>
    <w:rsid w:val="00A90B52"/>
    <w:rsid w:val="00A90FB6"/>
    <w:rsid w:val="00A91070"/>
    <w:rsid w:val="00A912FC"/>
    <w:rsid w:val="00A91A99"/>
    <w:rsid w:val="00A91F94"/>
    <w:rsid w:val="00A9239B"/>
    <w:rsid w:val="00A9249C"/>
    <w:rsid w:val="00A92BDB"/>
    <w:rsid w:val="00A94542"/>
    <w:rsid w:val="00A94A6F"/>
    <w:rsid w:val="00A95440"/>
    <w:rsid w:val="00A962DD"/>
    <w:rsid w:val="00A9658C"/>
    <w:rsid w:val="00A96C87"/>
    <w:rsid w:val="00A9702D"/>
    <w:rsid w:val="00A972FD"/>
    <w:rsid w:val="00AA0210"/>
    <w:rsid w:val="00AA05C6"/>
    <w:rsid w:val="00AA085D"/>
    <w:rsid w:val="00AA0CB7"/>
    <w:rsid w:val="00AA0E33"/>
    <w:rsid w:val="00AA3E17"/>
    <w:rsid w:val="00AA4399"/>
    <w:rsid w:val="00AA45B7"/>
    <w:rsid w:val="00AA4A33"/>
    <w:rsid w:val="00AA50B9"/>
    <w:rsid w:val="00AA52A8"/>
    <w:rsid w:val="00AA5656"/>
    <w:rsid w:val="00AA5C1D"/>
    <w:rsid w:val="00AA5F5E"/>
    <w:rsid w:val="00AA7682"/>
    <w:rsid w:val="00AA7740"/>
    <w:rsid w:val="00AA78A6"/>
    <w:rsid w:val="00AA79AC"/>
    <w:rsid w:val="00AA7DE5"/>
    <w:rsid w:val="00AB0276"/>
    <w:rsid w:val="00AB078E"/>
    <w:rsid w:val="00AB1F02"/>
    <w:rsid w:val="00AB2367"/>
    <w:rsid w:val="00AB255B"/>
    <w:rsid w:val="00AB2671"/>
    <w:rsid w:val="00AB307A"/>
    <w:rsid w:val="00AB307E"/>
    <w:rsid w:val="00AB323C"/>
    <w:rsid w:val="00AB405B"/>
    <w:rsid w:val="00AB461B"/>
    <w:rsid w:val="00AB4ADB"/>
    <w:rsid w:val="00AB4F47"/>
    <w:rsid w:val="00AB5304"/>
    <w:rsid w:val="00AB5B15"/>
    <w:rsid w:val="00AB683D"/>
    <w:rsid w:val="00AB6929"/>
    <w:rsid w:val="00AB72D6"/>
    <w:rsid w:val="00AB7E34"/>
    <w:rsid w:val="00AC038C"/>
    <w:rsid w:val="00AC03BA"/>
    <w:rsid w:val="00AC0FD2"/>
    <w:rsid w:val="00AC1D30"/>
    <w:rsid w:val="00AC2393"/>
    <w:rsid w:val="00AC23D1"/>
    <w:rsid w:val="00AC25D1"/>
    <w:rsid w:val="00AC2684"/>
    <w:rsid w:val="00AC26F4"/>
    <w:rsid w:val="00AC2FC2"/>
    <w:rsid w:val="00AC365B"/>
    <w:rsid w:val="00AC3753"/>
    <w:rsid w:val="00AC38C0"/>
    <w:rsid w:val="00AC3BEB"/>
    <w:rsid w:val="00AC426C"/>
    <w:rsid w:val="00AC4467"/>
    <w:rsid w:val="00AC50EB"/>
    <w:rsid w:val="00AC53BF"/>
    <w:rsid w:val="00AC57F4"/>
    <w:rsid w:val="00AC5B57"/>
    <w:rsid w:val="00AC6B25"/>
    <w:rsid w:val="00AC7444"/>
    <w:rsid w:val="00AD101D"/>
    <w:rsid w:val="00AD1848"/>
    <w:rsid w:val="00AD271C"/>
    <w:rsid w:val="00AD27EC"/>
    <w:rsid w:val="00AD29C4"/>
    <w:rsid w:val="00AD2B9A"/>
    <w:rsid w:val="00AD2D63"/>
    <w:rsid w:val="00AD34FE"/>
    <w:rsid w:val="00AD485C"/>
    <w:rsid w:val="00AD4D49"/>
    <w:rsid w:val="00AD5FE1"/>
    <w:rsid w:val="00AD7319"/>
    <w:rsid w:val="00AD74EE"/>
    <w:rsid w:val="00AD795A"/>
    <w:rsid w:val="00AD7D80"/>
    <w:rsid w:val="00AD7FF3"/>
    <w:rsid w:val="00AE04AE"/>
    <w:rsid w:val="00AE0A64"/>
    <w:rsid w:val="00AE1454"/>
    <w:rsid w:val="00AE20A9"/>
    <w:rsid w:val="00AE2479"/>
    <w:rsid w:val="00AE2999"/>
    <w:rsid w:val="00AE2EB1"/>
    <w:rsid w:val="00AE34FA"/>
    <w:rsid w:val="00AE40A7"/>
    <w:rsid w:val="00AE47F4"/>
    <w:rsid w:val="00AE4834"/>
    <w:rsid w:val="00AE50BB"/>
    <w:rsid w:val="00AE6110"/>
    <w:rsid w:val="00AE63C7"/>
    <w:rsid w:val="00AE7E1B"/>
    <w:rsid w:val="00AF00F5"/>
    <w:rsid w:val="00AF0546"/>
    <w:rsid w:val="00AF08A8"/>
    <w:rsid w:val="00AF156D"/>
    <w:rsid w:val="00AF1F2A"/>
    <w:rsid w:val="00AF2233"/>
    <w:rsid w:val="00AF3096"/>
    <w:rsid w:val="00AF33B7"/>
    <w:rsid w:val="00AF3A41"/>
    <w:rsid w:val="00AF3FBA"/>
    <w:rsid w:val="00AF4F6C"/>
    <w:rsid w:val="00AF5730"/>
    <w:rsid w:val="00AF701B"/>
    <w:rsid w:val="00AF773A"/>
    <w:rsid w:val="00B00594"/>
    <w:rsid w:val="00B00CCF"/>
    <w:rsid w:val="00B01147"/>
    <w:rsid w:val="00B0156D"/>
    <w:rsid w:val="00B01AE7"/>
    <w:rsid w:val="00B028CA"/>
    <w:rsid w:val="00B03087"/>
    <w:rsid w:val="00B03F08"/>
    <w:rsid w:val="00B04B57"/>
    <w:rsid w:val="00B04D47"/>
    <w:rsid w:val="00B076DE"/>
    <w:rsid w:val="00B07922"/>
    <w:rsid w:val="00B07E86"/>
    <w:rsid w:val="00B10047"/>
    <w:rsid w:val="00B10438"/>
    <w:rsid w:val="00B116C7"/>
    <w:rsid w:val="00B128B3"/>
    <w:rsid w:val="00B149BD"/>
    <w:rsid w:val="00B149E8"/>
    <w:rsid w:val="00B14A56"/>
    <w:rsid w:val="00B14D0F"/>
    <w:rsid w:val="00B15724"/>
    <w:rsid w:val="00B15C37"/>
    <w:rsid w:val="00B15EAD"/>
    <w:rsid w:val="00B1652D"/>
    <w:rsid w:val="00B1707C"/>
    <w:rsid w:val="00B1792D"/>
    <w:rsid w:val="00B179CC"/>
    <w:rsid w:val="00B17A31"/>
    <w:rsid w:val="00B17F5E"/>
    <w:rsid w:val="00B21C38"/>
    <w:rsid w:val="00B21F3A"/>
    <w:rsid w:val="00B2236A"/>
    <w:rsid w:val="00B2284F"/>
    <w:rsid w:val="00B22CA1"/>
    <w:rsid w:val="00B232A7"/>
    <w:rsid w:val="00B23CEC"/>
    <w:rsid w:val="00B26E7F"/>
    <w:rsid w:val="00B274B8"/>
    <w:rsid w:val="00B2765D"/>
    <w:rsid w:val="00B27EFD"/>
    <w:rsid w:val="00B30686"/>
    <w:rsid w:val="00B30870"/>
    <w:rsid w:val="00B30BCE"/>
    <w:rsid w:val="00B31044"/>
    <w:rsid w:val="00B31F50"/>
    <w:rsid w:val="00B31FE4"/>
    <w:rsid w:val="00B323CA"/>
    <w:rsid w:val="00B326A8"/>
    <w:rsid w:val="00B32A97"/>
    <w:rsid w:val="00B32B42"/>
    <w:rsid w:val="00B32DCC"/>
    <w:rsid w:val="00B33827"/>
    <w:rsid w:val="00B36E49"/>
    <w:rsid w:val="00B37623"/>
    <w:rsid w:val="00B37D6E"/>
    <w:rsid w:val="00B37EE1"/>
    <w:rsid w:val="00B404CD"/>
    <w:rsid w:val="00B40CC9"/>
    <w:rsid w:val="00B40CDB"/>
    <w:rsid w:val="00B40FA9"/>
    <w:rsid w:val="00B42316"/>
    <w:rsid w:val="00B425D6"/>
    <w:rsid w:val="00B435EA"/>
    <w:rsid w:val="00B44896"/>
    <w:rsid w:val="00B44A11"/>
    <w:rsid w:val="00B44A14"/>
    <w:rsid w:val="00B45160"/>
    <w:rsid w:val="00B45961"/>
    <w:rsid w:val="00B47025"/>
    <w:rsid w:val="00B4711A"/>
    <w:rsid w:val="00B47125"/>
    <w:rsid w:val="00B4721A"/>
    <w:rsid w:val="00B47329"/>
    <w:rsid w:val="00B47791"/>
    <w:rsid w:val="00B50923"/>
    <w:rsid w:val="00B50F3D"/>
    <w:rsid w:val="00B51167"/>
    <w:rsid w:val="00B51BC9"/>
    <w:rsid w:val="00B51C13"/>
    <w:rsid w:val="00B51C63"/>
    <w:rsid w:val="00B5215B"/>
    <w:rsid w:val="00B52538"/>
    <w:rsid w:val="00B52BD1"/>
    <w:rsid w:val="00B53024"/>
    <w:rsid w:val="00B534C0"/>
    <w:rsid w:val="00B535B2"/>
    <w:rsid w:val="00B53675"/>
    <w:rsid w:val="00B544C6"/>
    <w:rsid w:val="00B547B3"/>
    <w:rsid w:val="00B54CCC"/>
    <w:rsid w:val="00B55B93"/>
    <w:rsid w:val="00B560E1"/>
    <w:rsid w:val="00B5617B"/>
    <w:rsid w:val="00B57024"/>
    <w:rsid w:val="00B57070"/>
    <w:rsid w:val="00B57585"/>
    <w:rsid w:val="00B606E6"/>
    <w:rsid w:val="00B606F7"/>
    <w:rsid w:val="00B6086B"/>
    <w:rsid w:val="00B60D02"/>
    <w:rsid w:val="00B60E0F"/>
    <w:rsid w:val="00B6110F"/>
    <w:rsid w:val="00B627DB"/>
    <w:rsid w:val="00B632AB"/>
    <w:rsid w:val="00B635F0"/>
    <w:rsid w:val="00B63AA8"/>
    <w:rsid w:val="00B63C24"/>
    <w:rsid w:val="00B63E15"/>
    <w:rsid w:val="00B642E2"/>
    <w:rsid w:val="00B64CAB"/>
    <w:rsid w:val="00B650BE"/>
    <w:rsid w:val="00B653BF"/>
    <w:rsid w:val="00B65C33"/>
    <w:rsid w:val="00B66787"/>
    <w:rsid w:val="00B67276"/>
    <w:rsid w:val="00B70508"/>
    <w:rsid w:val="00B70538"/>
    <w:rsid w:val="00B70B73"/>
    <w:rsid w:val="00B70F8D"/>
    <w:rsid w:val="00B71431"/>
    <w:rsid w:val="00B71839"/>
    <w:rsid w:val="00B71D9F"/>
    <w:rsid w:val="00B7206E"/>
    <w:rsid w:val="00B72AAA"/>
    <w:rsid w:val="00B72B86"/>
    <w:rsid w:val="00B74203"/>
    <w:rsid w:val="00B744AE"/>
    <w:rsid w:val="00B74C01"/>
    <w:rsid w:val="00B74FD9"/>
    <w:rsid w:val="00B7512D"/>
    <w:rsid w:val="00B75524"/>
    <w:rsid w:val="00B75A11"/>
    <w:rsid w:val="00B76DB6"/>
    <w:rsid w:val="00B76FD6"/>
    <w:rsid w:val="00B77894"/>
    <w:rsid w:val="00B77AAF"/>
    <w:rsid w:val="00B80C27"/>
    <w:rsid w:val="00B8143E"/>
    <w:rsid w:val="00B81FC9"/>
    <w:rsid w:val="00B826A3"/>
    <w:rsid w:val="00B827E1"/>
    <w:rsid w:val="00B8295F"/>
    <w:rsid w:val="00B83AB8"/>
    <w:rsid w:val="00B83CA9"/>
    <w:rsid w:val="00B8433A"/>
    <w:rsid w:val="00B84667"/>
    <w:rsid w:val="00B84CC8"/>
    <w:rsid w:val="00B85660"/>
    <w:rsid w:val="00B85763"/>
    <w:rsid w:val="00B85AC8"/>
    <w:rsid w:val="00B864DB"/>
    <w:rsid w:val="00B86B9A"/>
    <w:rsid w:val="00B86F50"/>
    <w:rsid w:val="00B87731"/>
    <w:rsid w:val="00B87771"/>
    <w:rsid w:val="00B87959"/>
    <w:rsid w:val="00B90080"/>
    <w:rsid w:val="00B9104B"/>
    <w:rsid w:val="00B91656"/>
    <w:rsid w:val="00B91B32"/>
    <w:rsid w:val="00B91C6C"/>
    <w:rsid w:val="00B9226A"/>
    <w:rsid w:val="00B925DE"/>
    <w:rsid w:val="00B9346A"/>
    <w:rsid w:val="00B9386A"/>
    <w:rsid w:val="00B93AFF"/>
    <w:rsid w:val="00B94475"/>
    <w:rsid w:val="00B952C7"/>
    <w:rsid w:val="00B95350"/>
    <w:rsid w:val="00B95494"/>
    <w:rsid w:val="00B95B7A"/>
    <w:rsid w:val="00B96116"/>
    <w:rsid w:val="00B96D5A"/>
    <w:rsid w:val="00B96D93"/>
    <w:rsid w:val="00B97014"/>
    <w:rsid w:val="00BA0BFC"/>
    <w:rsid w:val="00BA0EB0"/>
    <w:rsid w:val="00BA12B9"/>
    <w:rsid w:val="00BA1ED2"/>
    <w:rsid w:val="00BA246D"/>
    <w:rsid w:val="00BA2C2E"/>
    <w:rsid w:val="00BA3303"/>
    <w:rsid w:val="00BA332D"/>
    <w:rsid w:val="00BA41DB"/>
    <w:rsid w:val="00BA47B5"/>
    <w:rsid w:val="00BA48E1"/>
    <w:rsid w:val="00BA66C0"/>
    <w:rsid w:val="00BB1F97"/>
    <w:rsid w:val="00BB2B55"/>
    <w:rsid w:val="00BB3270"/>
    <w:rsid w:val="00BB3422"/>
    <w:rsid w:val="00BB492C"/>
    <w:rsid w:val="00BB4CDD"/>
    <w:rsid w:val="00BB52C5"/>
    <w:rsid w:val="00BB5EC4"/>
    <w:rsid w:val="00BB62DD"/>
    <w:rsid w:val="00BB6607"/>
    <w:rsid w:val="00BB6FAF"/>
    <w:rsid w:val="00BB7637"/>
    <w:rsid w:val="00BB78FF"/>
    <w:rsid w:val="00BC0AC3"/>
    <w:rsid w:val="00BC15CA"/>
    <w:rsid w:val="00BC24D4"/>
    <w:rsid w:val="00BC313E"/>
    <w:rsid w:val="00BC46BD"/>
    <w:rsid w:val="00BC46DA"/>
    <w:rsid w:val="00BC4D59"/>
    <w:rsid w:val="00BC5AA3"/>
    <w:rsid w:val="00BC684F"/>
    <w:rsid w:val="00BC7368"/>
    <w:rsid w:val="00BD0333"/>
    <w:rsid w:val="00BD095D"/>
    <w:rsid w:val="00BD0BB6"/>
    <w:rsid w:val="00BD1D5E"/>
    <w:rsid w:val="00BD28E2"/>
    <w:rsid w:val="00BD3048"/>
    <w:rsid w:val="00BD304A"/>
    <w:rsid w:val="00BD3229"/>
    <w:rsid w:val="00BD34F9"/>
    <w:rsid w:val="00BD36CB"/>
    <w:rsid w:val="00BD4348"/>
    <w:rsid w:val="00BD5B40"/>
    <w:rsid w:val="00BD69BD"/>
    <w:rsid w:val="00BD7024"/>
    <w:rsid w:val="00BD76C1"/>
    <w:rsid w:val="00BD77F2"/>
    <w:rsid w:val="00BD7D97"/>
    <w:rsid w:val="00BE0805"/>
    <w:rsid w:val="00BE0ED3"/>
    <w:rsid w:val="00BE1286"/>
    <w:rsid w:val="00BE1C1A"/>
    <w:rsid w:val="00BE1F58"/>
    <w:rsid w:val="00BE21D4"/>
    <w:rsid w:val="00BE22CE"/>
    <w:rsid w:val="00BE2C17"/>
    <w:rsid w:val="00BE395A"/>
    <w:rsid w:val="00BE3F9F"/>
    <w:rsid w:val="00BE45BE"/>
    <w:rsid w:val="00BE4701"/>
    <w:rsid w:val="00BE598E"/>
    <w:rsid w:val="00BE69AF"/>
    <w:rsid w:val="00BE7649"/>
    <w:rsid w:val="00BE77B3"/>
    <w:rsid w:val="00BE79B7"/>
    <w:rsid w:val="00BE7A53"/>
    <w:rsid w:val="00BF05A1"/>
    <w:rsid w:val="00BF07C9"/>
    <w:rsid w:val="00BF0BDD"/>
    <w:rsid w:val="00BF122D"/>
    <w:rsid w:val="00BF1DD6"/>
    <w:rsid w:val="00BF1FBE"/>
    <w:rsid w:val="00BF247C"/>
    <w:rsid w:val="00BF2589"/>
    <w:rsid w:val="00BF2D03"/>
    <w:rsid w:val="00BF378D"/>
    <w:rsid w:val="00BF39D4"/>
    <w:rsid w:val="00BF3FCA"/>
    <w:rsid w:val="00BF400A"/>
    <w:rsid w:val="00BF40B3"/>
    <w:rsid w:val="00BF49D8"/>
    <w:rsid w:val="00BF4B14"/>
    <w:rsid w:val="00BF51E2"/>
    <w:rsid w:val="00BF59D4"/>
    <w:rsid w:val="00BF7A59"/>
    <w:rsid w:val="00BF7E6C"/>
    <w:rsid w:val="00BF7F9E"/>
    <w:rsid w:val="00C006DC"/>
    <w:rsid w:val="00C00797"/>
    <w:rsid w:val="00C007A9"/>
    <w:rsid w:val="00C00D24"/>
    <w:rsid w:val="00C03092"/>
    <w:rsid w:val="00C0342D"/>
    <w:rsid w:val="00C03523"/>
    <w:rsid w:val="00C03557"/>
    <w:rsid w:val="00C03647"/>
    <w:rsid w:val="00C037DF"/>
    <w:rsid w:val="00C03B29"/>
    <w:rsid w:val="00C03C64"/>
    <w:rsid w:val="00C04C3C"/>
    <w:rsid w:val="00C04F1F"/>
    <w:rsid w:val="00C05192"/>
    <w:rsid w:val="00C057A3"/>
    <w:rsid w:val="00C05F6C"/>
    <w:rsid w:val="00C06564"/>
    <w:rsid w:val="00C066CB"/>
    <w:rsid w:val="00C06911"/>
    <w:rsid w:val="00C06B18"/>
    <w:rsid w:val="00C06C54"/>
    <w:rsid w:val="00C071A4"/>
    <w:rsid w:val="00C07223"/>
    <w:rsid w:val="00C07AB7"/>
    <w:rsid w:val="00C07F40"/>
    <w:rsid w:val="00C1016D"/>
    <w:rsid w:val="00C103D0"/>
    <w:rsid w:val="00C1094D"/>
    <w:rsid w:val="00C121E8"/>
    <w:rsid w:val="00C12402"/>
    <w:rsid w:val="00C12687"/>
    <w:rsid w:val="00C12C82"/>
    <w:rsid w:val="00C1330B"/>
    <w:rsid w:val="00C13443"/>
    <w:rsid w:val="00C13D5F"/>
    <w:rsid w:val="00C147CB"/>
    <w:rsid w:val="00C14C10"/>
    <w:rsid w:val="00C16249"/>
    <w:rsid w:val="00C16467"/>
    <w:rsid w:val="00C168BA"/>
    <w:rsid w:val="00C16946"/>
    <w:rsid w:val="00C16E1A"/>
    <w:rsid w:val="00C17288"/>
    <w:rsid w:val="00C17C80"/>
    <w:rsid w:val="00C17EC0"/>
    <w:rsid w:val="00C17FF7"/>
    <w:rsid w:val="00C208EC"/>
    <w:rsid w:val="00C2118B"/>
    <w:rsid w:val="00C211C3"/>
    <w:rsid w:val="00C2154F"/>
    <w:rsid w:val="00C2169E"/>
    <w:rsid w:val="00C216B8"/>
    <w:rsid w:val="00C2178B"/>
    <w:rsid w:val="00C21E75"/>
    <w:rsid w:val="00C22C8B"/>
    <w:rsid w:val="00C230D9"/>
    <w:rsid w:val="00C2317A"/>
    <w:rsid w:val="00C231FF"/>
    <w:rsid w:val="00C243B3"/>
    <w:rsid w:val="00C24482"/>
    <w:rsid w:val="00C24A99"/>
    <w:rsid w:val="00C25401"/>
    <w:rsid w:val="00C25976"/>
    <w:rsid w:val="00C25A73"/>
    <w:rsid w:val="00C266DE"/>
    <w:rsid w:val="00C26FEF"/>
    <w:rsid w:val="00C277A6"/>
    <w:rsid w:val="00C27D1B"/>
    <w:rsid w:val="00C27EFD"/>
    <w:rsid w:val="00C30D39"/>
    <w:rsid w:val="00C32B8C"/>
    <w:rsid w:val="00C334FA"/>
    <w:rsid w:val="00C3393E"/>
    <w:rsid w:val="00C33BC3"/>
    <w:rsid w:val="00C33BE1"/>
    <w:rsid w:val="00C34069"/>
    <w:rsid w:val="00C35CE5"/>
    <w:rsid w:val="00C3663B"/>
    <w:rsid w:val="00C37481"/>
    <w:rsid w:val="00C40B22"/>
    <w:rsid w:val="00C40D64"/>
    <w:rsid w:val="00C40F35"/>
    <w:rsid w:val="00C40FB4"/>
    <w:rsid w:val="00C418A2"/>
    <w:rsid w:val="00C42BAB"/>
    <w:rsid w:val="00C43A39"/>
    <w:rsid w:val="00C448B8"/>
    <w:rsid w:val="00C45803"/>
    <w:rsid w:val="00C45E30"/>
    <w:rsid w:val="00C45E5B"/>
    <w:rsid w:val="00C46A30"/>
    <w:rsid w:val="00C471DD"/>
    <w:rsid w:val="00C47A6C"/>
    <w:rsid w:val="00C50033"/>
    <w:rsid w:val="00C50443"/>
    <w:rsid w:val="00C504B8"/>
    <w:rsid w:val="00C506B1"/>
    <w:rsid w:val="00C50BD5"/>
    <w:rsid w:val="00C50CAF"/>
    <w:rsid w:val="00C50FA7"/>
    <w:rsid w:val="00C51F75"/>
    <w:rsid w:val="00C520B6"/>
    <w:rsid w:val="00C52C10"/>
    <w:rsid w:val="00C52E31"/>
    <w:rsid w:val="00C53D5E"/>
    <w:rsid w:val="00C53F2C"/>
    <w:rsid w:val="00C54800"/>
    <w:rsid w:val="00C553C3"/>
    <w:rsid w:val="00C5556F"/>
    <w:rsid w:val="00C55FD9"/>
    <w:rsid w:val="00C5608C"/>
    <w:rsid w:val="00C56D1D"/>
    <w:rsid w:val="00C5737E"/>
    <w:rsid w:val="00C57694"/>
    <w:rsid w:val="00C60005"/>
    <w:rsid w:val="00C60094"/>
    <w:rsid w:val="00C602AA"/>
    <w:rsid w:val="00C609F3"/>
    <w:rsid w:val="00C60C6F"/>
    <w:rsid w:val="00C61A11"/>
    <w:rsid w:val="00C63D5E"/>
    <w:rsid w:val="00C6417F"/>
    <w:rsid w:val="00C6485E"/>
    <w:rsid w:val="00C648C8"/>
    <w:rsid w:val="00C66D85"/>
    <w:rsid w:val="00C673E8"/>
    <w:rsid w:val="00C67CB9"/>
    <w:rsid w:val="00C70AE6"/>
    <w:rsid w:val="00C71D88"/>
    <w:rsid w:val="00C726C9"/>
    <w:rsid w:val="00C72BC1"/>
    <w:rsid w:val="00C7478B"/>
    <w:rsid w:val="00C74820"/>
    <w:rsid w:val="00C7483D"/>
    <w:rsid w:val="00C74A56"/>
    <w:rsid w:val="00C75158"/>
    <w:rsid w:val="00C75BBC"/>
    <w:rsid w:val="00C75BF5"/>
    <w:rsid w:val="00C76329"/>
    <w:rsid w:val="00C76E03"/>
    <w:rsid w:val="00C77061"/>
    <w:rsid w:val="00C776E1"/>
    <w:rsid w:val="00C7791B"/>
    <w:rsid w:val="00C81670"/>
    <w:rsid w:val="00C819ED"/>
    <w:rsid w:val="00C81BBC"/>
    <w:rsid w:val="00C821E2"/>
    <w:rsid w:val="00C82C4D"/>
    <w:rsid w:val="00C8300F"/>
    <w:rsid w:val="00C8326F"/>
    <w:rsid w:val="00C832D6"/>
    <w:rsid w:val="00C83A42"/>
    <w:rsid w:val="00C83F3E"/>
    <w:rsid w:val="00C84169"/>
    <w:rsid w:val="00C850AF"/>
    <w:rsid w:val="00C85130"/>
    <w:rsid w:val="00C851AD"/>
    <w:rsid w:val="00C85ABF"/>
    <w:rsid w:val="00C8605B"/>
    <w:rsid w:val="00C864B2"/>
    <w:rsid w:val="00C865EF"/>
    <w:rsid w:val="00C86F5D"/>
    <w:rsid w:val="00C9086D"/>
    <w:rsid w:val="00C9124A"/>
    <w:rsid w:val="00C91361"/>
    <w:rsid w:val="00C91553"/>
    <w:rsid w:val="00C91798"/>
    <w:rsid w:val="00C91859"/>
    <w:rsid w:val="00C91A89"/>
    <w:rsid w:val="00C92A35"/>
    <w:rsid w:val="00C92B58"/>
    <w:rsid w:val="00C9366A"/>
    <w:rsid w:val="00C956C9"/>
    <w:rsid w:val="00C978E3"/>
    <w:rsid w:val="00C97987"/>
    <w:rsid w:val="00C97C19"/>
    <w:rsid w:val="00CA0AA1"/>
    <w:rsid w:val="00CA0DB0"/>
    <w:rsid w:val="00CA1F60"/>
    <w:rsid w:val="00CA267C"/>
    <w:rsid w:val="00CA2EDF"/>
    <w:rsid w:val="00CA3079"/>
    <w:rsid w:val="00CA317E"/>
    <w:rsid w:val="00CA3BDD"/>
    <w:rsid w:val="00CA41AE"/>
    <w:rsid w:val="00CA621D"/>
    <w:rsid w:val="00CA672C"/>
    <w:rsid w:val="00CA689B"/>
    <w:rsid w:val="00CA721B"/>
    <w:rsid w:val="00CA7566"/>
    <w:rsid w:val="00CA7DA3"/>
    <w:rsid w:val="00CB0780"/>
    <w:rsid w:val="00CB0F33"/>
    <w:rsid w:val="00CB1254"/>
    <w:rsid w:val="00CB1F1C"/>
    <w:rsid w:val="00CB38CF"/>
    <w:rsid w:val="00CB53D8"/>
    <w:rsid w:val="00CB5B63"/>
    <w:rsid w:val="00CB61D6"/>
    <w:rsid w:val="00CB6BBC"/>
    <w:rsid w:val="00CB6F31"/>
    <w:rsid w:val="00CC0371"/>
    <w:rsid w:val="00CC06EF"/>
    <w:rsid w:val="00CC1316"/>
    <w:rsid w:val="00CC2987"/>
    <w:rsid w:val="00CC33F7"/>
    <w:rsid w:val="00CC4AF8"/>
    <w:rsid w:val="00CC50CE"/>
    <w:rsid w:val="00CC510B"/>
    <w:rsid w:val="00CC625B"/>
    <w:rsid w:val="00CC7781"/>
    <w:rsid w:val="00CC7C4C"/>
    <w:rsid w:val="00CC7EF1"/>
    <w:rsid w:val="00CD015F"/>
    <w:rsid w:val="00CD07B1"/>
    <w:rsid w:val="00CD12FD"/>
    <w:rsid w:val="00CD13D0"/>
    <w:rsid w:val="00CD1B28"/>
    <w:rsid w:val="00CD22CF"/>
    <w:rsid w:val="00CD305F"/>
    <w:rsid w:val="00CD333F"/>
    <w:rsid w:val="00CD3778"/>
    <w:rsid w:val="00CD3AB1"/>
    <w:rsid w:val="00CD425B"/>
    <w:rsid w:val="00CD4763"/>
    <w:rsid w:val="00CD4D48"/>
    <w:rsid w:val="00CD501D"/>
    <w:rsid w:val="00CD5418"/>
    <w:rsid w:val="00CD5C4B"/>
    <w:rsid w:val="00CD61AF"/>
    <w:rsid w:val="00CD62F4"/>
    <w:rsid w:val="00CD63DA"/>
    <w:rsid w:val="00CD6D4F"/>
    <w:rsid w:val="00CD6E6D"/>
    <w:rsid w:val="00CD6F8C"/>
    <w:rsid w:val="00CD7C1E"/>
    <w:rsid w:val="00CD7F25"/>
    <w:rsid w:val="00CE0140"/>
    <w:rsid w:val="00CE0173"/>
    <w:rsid w:val="00CE05E9"/>
    <w:rsid w:val="00CE1172"/>
    <w:rsid w:val="00CE12E0"/>
    <w:rsid w:val="00CE157D"/>
    <w:rsid w:val="00CE16B8"/>
    <w:rsid w:val="00CE3505"/>
    <w:rsid w:val="00CE3B84"/>
    <w:rsid w:val="00CE45C6"/>
    <w:rsid w:val="00CE4C49"/>
    <w:rsid w:val="00CE56C0"/>
    <w:rsid w:val="00CE59D9"/>
    <w:rsid w:val="00CE643F"/>
    <w:rsid w:val="00CE6588"/>
    <w:rsid w:val="00CE731B"/>
    <w:rsid w:val="00CF12E3"/>
    <w:rsid w:val="00CF14AA"/>
    <w:rsid w:val="00CF152E"/>
    <w:rsid w:val="00CF183B"/>
    <w:rsid w:val="00CF1995"/>
    <w:rsid w:val="00CF1A47"/>
    <w:rsid w:val="00CF2725"/>
    <w:rsid w:val="00CF2B6D"/>
    <w:rsid w:val="00CF2F42"/>
    <w:rsid w:val="00CF3C04"/>
    <w:rsid w:val="00CF45C2"/>
    <w:rsid w:val="00CF641D"/>
    <w:rsid w:val="00CF659D"/>
    <w:rsid w:val="00CF663E"/>
    <w:rsid w:val="00CF72ED"/>
    <w:rsid w:val="00CF7429"/>
    <w:rsid w:val="00CF7532"/>
    <w:rsid w:val="00CF78EF"/>
    <w:rsid w:val="00D00223"/>
    <w:rsid w:val="00D004DD"/>
    <w:rsid w:val="00D00885"/>
    <w:rsid w:val="00D010DF"/>
    <w:rsid w:val="00D01C0E"/>
    <w:rsid w:val="00D01DC5"/>
    <w:rsid w:val="00D0212C"/>
    <w:rsid w:val="00D02D3C"/>
    <w:rsid w:val="00D035E0"/>
    <w:rsid w:val="00D035F0"/>
    <w:rsid w:val="00D048B5"/>
    <w:rsid w:val="00D04EAD"/>
    <w:rsid w:val="00D06408"/>
    <w:rsid w:val="00D0682B"/>
    <w:rsid w:val="00D0687C"/>
    <w:rsid w:val="00D07D40"/>
    <w:rsid w:val="00D07DFE"/>
    <w:rsid w:val="00D11178"/>
    <w:rsid w:val="00D116C1"/>
    <w:rsid w:val="00D11B17"/>
    <w:rsid w:val="00D121A5"/>
    <w:rsid w:val="00D12360"/>
    <w:rsid w:val="00D12D8C"/>
    <w:rsid w:val="00D12EB5"/>
    <w:rsid w:val="00D13314"/>
    <w:rsid w:val="00D13A23"/>
    <w:rsid w:val="00D14DD5"/>
    <w:rsid w:val="00D16401"/>
    <w:rsid w:val="00D169D5"/>
    <w:rsid w:val="00D17047"/>
    <w:rsid w:val="00D17691"/>
    <w:rsid w:val="00D1787F"/>
    <w:rsid w:val="00D17F56"/>
    <w:rsid w:val="00D207AE"/>
    <w:rsid w:val="00D20B71"/>
    <w:rsid w:val="00D20B75"/>
    <w:rsid w:val="00D21D0A"/>
    <w:rsid w:val="00D221C4"/>
    <w:rsid w:val="00D223F5"/>
    <w:rsid w:val="00D22D53"/>
    <w:rsid w:val="00D236F1"/>
    <w:rsid w:val="00D23ADF"/>
    <w:rsid w:val="00D23D20"/>
    <w:rsid w:val="00D23E95"/>
    <w:rsid w:val="00D241DC"/>
    <w:rsid w:val="00D24462"/>
    <w:rsid w:val="00D24B23"/>
    <w:rsid w:val="00D2500E"/>
    <w:rsid w:val="00D2521F"/>
    <w:rsid w:val="00D25240"/>
    <w:rsid w:val="00D255FD"/>
    <w:rsid w:val="00D2650A"/>
    <w:rsid w:val="00D26A96"/>
    <w:rsid w:val="00D26ABD"/>
    <w:rsid w:val="00D27503"/>
    <w:rsid w:val="00D27AFB"/>
    <w:rsid w:val="00D32525"/>
    <w:rsid w:val="00D3269D"/>
    <w:rsid w:val="00D340A6"/>
    <w:rsid w:val="00D3442A"/>
    <w:rsid w:val="00D3497A"/>
    <w:rsid w:val="00D353B3"/>
    <w:rsid w:val="00D36728"/>
    <w:rsid w:val="00D368F1"/>
    <w:rsid w:val="00D369E3"/>
    <w:rsid w:val="00D37109"/>
    <w:rsid w:val="00D4032D"/>
    <w:rsid w:val="00D4105B"/>
    <w:rsid w:val="00D411FA"/>
    <w:rsid w:val="00D417B3"/>
    <w:rsid w:val="00D4183C"/>
    <w:rsid w:val="00D4226C"/>
    <w:rsid w:val="00D4269F"/>
    <w:rsid w:val="00D43059"/>
    <w:rsid w:val="00D434C0"/>
    <w:rsid w:val="00D45562"/>
    <w:rsid w:val="00D4573D"/>
    <w:rsid w:val="00D45D08"/>
    <w:rsid w:val="00D45F84"/>
    <w:rsid w:val="00D46BE2"/>
    <w:rsid w:val="00D47123"/>
    <w:rsid w:val="00D50519"/>
    <w:rsid w:val="00D50544"/>
    <w:rsid w:val="00D5119A"/>
    <w:rsid w:val="00D51C3B"/>
    <w:rsid w:val="00D52AC7"/>
    <w:rsid w:val="00D52B4A"/>
    <w:rsid w:val="00D53CE6"/>
    <w:rsid w:val="00D53E89"/>
    <w:rsid w:val="00D554DF"/>
    <w:rsid w:val="00D55954"/>
    <w:rsid w:val="00D55EDC"/>
    <w:rsid w:val="00D56855"/>
    <w:rsid w:val="00D5701F"/>
    <w:rsid w:val="00D57958"/>
    <w:rsid w:val="00D57DDB"/>
    <w:rsid w:val="00D60945"/>
    <w:rsid w:val="00D60D2B"/>
    <w:rsid w:val="00D62510"/>
    <w:rsid w:val="00D62A80"/>
    <w:rsid w:val="00D62C84"/>
    <w:rsid w:val="00D63692"/>
    <w:rsid w:val="00D63D6A"/>
    <w:rsid w:val="00D658BB"/>
    <w:rsid w:val="00D65C75"/>
    <w:rsid w:val="00D65D32"/>
    <w:rsid w:val="00D66886"/>
    <w:rsid w:val="00D6709B"/>
    <w:rsid w:val="00D67701"/>
    <w:rsid w:val="00D67769"/>
    <w:rsid w:val="00D7006A"/>
    <w:rsid w:val="00D70947"/>
    <w:rsid w:val="00D716AB"/>
    <w:rsid w:val="00D71FDA"/>
    <w:rsid w:val="00D720D8"/>
    <w:rsid w:val="00D7265C"/>
    <w:rsid w:val="00D728AE"/>
    <w:rsid w:val="00D72BA1"/>
    <w:rsid w:val="00D72E61"/>
    <w:rsid w:val="00D731CD"/>
    <w:rsid w:val="00D734A1"/>
    <w:rsid w:val="00D74109"/>
    <w:rsid w:val="00D74256"/>
    <w:rsid w:val="00D743EB"/>
    <w:rsid w:val="00D74513"/>
    <w:rsid w:val="00D7459B"/>
    <w:rsid w:val="00D7489E"/>
    <w:rsid w:val="00D74E64"/>
    <w:rsid w:val="00D75725"/>
    <w:rsid w:val="00D761F3"/>
    <w:rsid w:val="00D76308"/>
    <w:rsid w:val="00D76C29"/>
    <w:rsid w:val="00D76EBC"/>
    <w:rsid w:val="00D770BC"/>
    <w:rsid w:val="00D775F3"/>
    <w:rsid w:val="00D80B8F"/>
    <w:rsid w:val="00D80F78"/>
    <w:rsid w:val="00D80FB3"/>
    <w:rsid w:val="00D825E1"/>
    <w:rsid w:val="00D827E8"/>
    <w:rsid w:val="00D8281B"/>
    <w:rsid w:val="00D82830"/>
    <w:rsid w:val="00D829C2"/>
    <w:rsid w:val="00D82CA5"/>
    <w:rsid w:val="00D83EA0"/>
    <w:rsid w:val="00D84312"/>
    <w:rsid w:val="00D84F82"/>
    <w:rsid w:val="00D85647"/>
    <w:rsid w:val="00D863E3"/>
    <w:rsid w:val="00D8696D"/>
    <w:rsid w:val="00D86DED"/>
    <w:rsid w:val="00D875FA"/>
    <w:rsid w:val="00D87A66"/>
    <w:rsid w:val="00D87CCB"/>
    <w:rsid w:val="00D87CE8"/>
    <w:rsid w:val="00D9074E"/>
    <w:rsid w:val="00D9087D"/>
    <w:rsid w:val="00D915B5"/>
    <w:rsid w:val="00D92922"/>
    <w:rsid w:val="00D92AE2"/>
    <w:rsid w:val="00D94374"/>
    <w:rsid w:val="00D94C60"/>
    <w:rsid w:val="00D952E1"/>
    <w:rsid w:val="00D95DAF"/>
    <w:rsid w:val="00D95E95"/>
    <w:rsid w:val="00D9689D"/>
    <w:rsid w:val="00D9785E"/>
    <w:rsid w:val="00DA0427"/>
    <w:rsid w:val="00DA1500"/>
    <w:rsid w:val="00DA15EA"/>
    <w:rsid w:val="00DA1704"/>
    <w:rsid w:val="00DA36A5"/>
    <w:rsid w:val="00DA3D70"/>
    <w:rsid w:val="00DA4618"/>
    <w:rsid w:val="00DA4978"/>
    <w:rsid w:val="00DA4E1E"/>
    <w:rsid w:val="00DA5251"/>
    <w:rsid w:val="00DA532B"/>
    <w:rsid w:val="00DA5778"/>
    <w:rsid w:val="00DA5B11"/>
    <w:rsid w:val="00DA6116"/>
    <w:rsid w:val="00DA645B"/>
    <w:rsid w:val="00DA6A69"/>
    <w:rsid w:val="00DA6E6D"/>
    <w:rsid w:val="00DA7A54"/>
    <w:rsid w:val="00DB03AD"/>
    <w:rsid w:val="00DB071B"/>
    <w:rsid w:val="00DB0BE6"/>
    <w:rsid w:val="00DB0D31"/>
    <w:rsid w:val="00DB1888"/>
    <w:rsid w:val="00DB2217"/>
    <w:rsid w:val="00DB2317"/>
    <w:rsid w:val="00DB2EE4"/>
    <w:rsid w:val="00DB3166"/>
    <w:rsid w:val="00DB3642"/>
    <w:rsid w:val="00DB364C"/>
    <w:rsid w:val="00DB3874"/>
    <w:rsid w:val="00DB3A9C"/>
    <w:rsid w:val="00DB4AAB"/>
    <w:rsid w:val="00DB5522"/>
    <w:rsid w:val="00DB5B3D"/>
    <w:rsid w:val="00DB5F86"/>
    <w:rsid w:val="00DB6132"/>
    <w:rsid w:val="00DB7760"/>
    <w:rsid w:val="00DB7D73"/>
    <w:rsid w:val="00DC0088"/>
    <w:rsid w:val="00DC0B86"/>
    <w:rsid w:val="00DC177A"/>
    <w:rsid w:val="00DC1B46"/>
    <w:rsid w:val="00DC25F8"/>
    <w:rsid w:val="00DC2830"/>
    <w:rsid w:val="00DC3D09"/>
    <w:rsid w:val="00DC3FE1"/>
    <w:rsid w:val="00DC4076"/>
    <w:rsid w:val="00DC48FB"/>
    <w:rsid w:val="00DC4A8D"/>
    <w:rsid w:val="00DC4F5C"/>
    <w:rsid w:val="00DC7ADE"/>
    <w:rsid w:val="00DC7DE9"/>
    <w:rsid w:val="00DD00ED"/>
    <w:rsid w:val="00DD0287"/>
    <w:rsid w:val="00DD16E0"/>
    <w:rsid w:val="00DD1898"/>
    <w:rsid w:val="00DD1D88"/>
    <w:rsid w:val="00DD2897"/>
    <w:rsid w:val="00DD30E0"/>
    <w:rsid w:val="00DD3F1D"/>
    <w:rsid w:val="00DD4AA9"/>
    <w:rsid w:val="00DD50B6"/>
    <w:rsid w:val="00DD53A1"/>
    <w:rsid w:val="00DD5FBF"/>
    <w:rsid w:val="00DD6146"/>
    <w:rsid w:val="00DD6AD2"/>
    <w:rsid w:val="00DD737F"/>
    <w:rsid w:val="00DD7CF5"/>
    <w:rsid w:val="00DE0215"/>
    <w:rsid w:val="00DE0AD6"/>
    <w:rsid w:val="00DE0ECE"/>
    <w:rsid w:val="00DE13D3"/>
    <w:rsid w:val="00DE15C4"/>
    <w:rsid w:val="00DE1B8E"/>
    <w:rsid w:val="00DE1C56"/>
    <w:rsid w:val="00DE2854"/>
    <w:rsid w:val="00DE2864"/>
    <w:rsid w:val="00DE2A58"/>
    <w:rsid w:val="00DE3FB6"/>
    <w:rsid w:val="00DE3FC8"/>
    <w:rsid w:val="00DE43A0"/>
    <w:rsid w:val="00DE4709"/>
    <w:rsid w:val="00DE6E25"/>
    <w:rsid w:val="00DE70B8"/>
    <w:rsid w:val="00DE7434"/>
    <w:rsid w:val="00DE79A3"/>
    <w:rsid w:val="00DE7C78"/>
    <w:rsid w:val="00DF027E"/>
    <w:rsid w:val="00DF02ED"/>
    <w:rsid w:val="00DF054E"/>
    <w:rsid w:val="00DF0B31"/>
    <w:rsid w:val="00DF0DFD"/>
    <w:rsid w:val="00DF14DB"/>
    <w:rsid w:val="00DF33E1"/>
    <w:rsid w:val="00DF51E0"/>
    <w:rsid w:val="00DF5766"/>
    <w:rsid w:val="00DF60E2"/>
    <w:rsid w:val="00DF6A66"/>
    <w:rsid w:val="00DF6B14"/>
    <w:rsid w:val="00DF7C63"/>
    <w:rsid w:val="00E00923"/>
    <w:rsid w:val="00E010DD"/>
    <w:rsid w:val="00E0115F"/>
    <w:rsid w:val="00E0137D"/>
    <w:rsid w:val="00E024CB"/>
    <w:rsid w:val="00E03AA4"/>
    <w:rsid w:val="00E03CFE"/>
    <w:rsid w:val="00E04C5A"/>
    <w:rsid w:val="00E05010"/>
    <w:rsid w:val="00E05AFE"/>
    <w:rsid w:val="00E05F60"/>
    <w:rsid w:val="00E067BF"/>
    <w:rsid w:val="00E06BB3"/>
    <w:rsid w:val="00E07149"/>
    <w:rsid w:val="00E106E2"/>
    <w:rsid w:val="00E1125A"/>
    <w:rsid w:val="00E11462"/>
    <w:rsid w:val="00E11820"/>
    <w:rsid w:val="00E121B4"/>
    <w:rsid w:val="00E1235C"/>
    <w:rsid w:val="00E12479"/>
    <w:rsid w:val="00E12669"/>
    <w:rsid w:val="00E128C0"/>
    <w:rsid w:val="00E12B21"/>
    <w:rsid w:val="00E13099"/>
    <w:rsid w:val="00E13BEB"/>
    <w:rsid w:val="00E1421F"/>
    <w:rsid w:val="00E14AB5"/>
    <w:rsid w:val="00E14C8F"/>
    <w:rsid w:val="00E1510E"/>
    <w:rsid w:val="00E1605C"/>
    <w:rsid w:val="00E16178"/>
    <w:rsid w:val="00E164DD"/>
    <w:rsid w:val="00E16CC4"/>
    <w:rsid w:val="00E177B7"/>
    <w:rsid w:val="00E17A73"/>
    <w:rsid w:val="00E200EE"/>
    <w:rsid w:val="00E2068E"/>
    <w:rsid w:val="00E21501"/>
    <w:rsid w:val="00E21771"/>
    <w:rsid w:val="00E21849"/>
    <w:rsid w:val="00E21A98"/>
    <w:rsid w:val="00E229CD"/>
    <w:rsid w:val="00E22C83"/>
    <w:rsid w:val="00E22D13"/>
    <w:rsid w:val="00E24A0B"/>
    <w:rsid w:val="00E24B7B"/>
    <w:rsid w:val="00E255DE"/>
    <w:rsid w:val="00E25BA7"/>
    <w:rsid w:val="00E25D35"/>
    <w:rsid w:val="00E261C0"/>
    <w:rsid w:val="00E2759F"/>
    <w:rsid w:val="00E27C70"/>
    <w:rsid w:val="00E27CDF"/>
    <w:rsid w:val="00E3019B"/>
    <w:rsid w:val="00E3025C"/>
    <w:rsid w:val="00E31A2E"/>
    <w:rsid w:val="00E32064"/>
    <w:rsid w:val="00E320BB"/>
    <w:rsid w:val="00E326A9"/>
    <w:rsid w:val="00E3295D"/>
    <w:rsid w:val="00E331E2"/>
    <w:rsid w:val="00E35988"/>
    <w:rsid w:val="00E35A06"/>
    <w:rsid w:val="00E36550"/>
    <w:rsid w:val="00E36802"/>
    <w:rsid w:val="00E37267"/>
    <w:rsid w:val="00E373D3"/>
    <w:rsid w:val="00E41226"/>
    <w:rsid w:val="00E42AAC"/>
    <w:rsid w:val="00E42E48"/>
    <w:rsid w:val="00E42FBB"/>
    <w:rsid w:val="00E431FF"/>
    <w:rsid w:val="00E43E46"/>
    <w:rsid w:val="00E4435A"/>
    <w:rsid w:val="00E44773"/>
    <w:rsid w:val="00E4552F"/>
    <w:rsid w:val="00E457AA"/>
    <w:rsid w:val="00E45ED1"/>
    <w:rsid w:val="00E47435"/>
    <w:rsid w:val="00E47D77"/>
    <w:rsid w:val="00E50F7F"/>
    <w:rsid w:val="00E519CD"/>
    <w:rsid w:val="00E51F91"/>
    <w:rsid w:val="00E522BF"/>
    <w:rsid w:val="00E52B4A"/>
    <w:rsid w:val="00E52DA7"/>
    <w:rsid w:val="00E53059"/>
    <w:rsid w:val="00E53533"/>
    <w:rsid w:val="00E5361F"/>
    <w:rsid w:val="00E53F0B"/>
    <w:rsid w:val="00E54C4B"/>
    <w:rsid w:val="00E564DC"/>
    <w:rsid w:val="00E5690C"/>
    <w:rsid w:val="00E57B7B"/>
    <w:rsid w:val="00E57BCE"/>
    <w:rsid w:val="00E61921"/>
    <w:rsid w:val="00E61A95"/>
    <w:rsid w:val="00E61D62"/>
    <w:rsid w:val="00E62107"/>
    <w:rsid w:val="00E634ED"/>
    <w:rsid w:val="00E63677"/>
    <w:rsid w:val="00E63C01"/>
    <w:rsid w:val="00E65849"/>
    <w:rsid w:val="00E66C32"/>
    <w:rsid w:val="00E66F8C"/>
    <w:rsid w:val="00E6729D"/>
    <w:rsid w:val="00E67F17"/>
    <w:rsid w:val="00E701A8"/>
    <w:rsid w:val="00E72167"/>
    <w:rsid w:val="00E7295D"/>
    <w:rsid w:val="00E72BF3"/>
    <w:rsid w:val="00E72C51"/>
    <w:rsid w:val="00E72E17"/>
    <w:rsid w:val="00E72E3E"/>
    <w:rsid w:val="00E736B5"/>
    <w:rsid w:val="00E73A50"/>
    <w:rsid w:val="00E73FF7"/>
    <w:rsid w:val="00E74AE9"/>
    <w:rsid w:val="00E75336"/>
    <w:rsid w:val="00E75C55"/>
    <w:rsid w:val="00E75E68"/>
    <w:rsid w:val="00E75EEC"/>
    <w:rsid w:val="00E75FED"/>
    <w:rsid w:val="00E770A4"/>
    <w:rsid w:val="00E77A17"/>
    <w:rsid w:val="00E80ED0"/>
    <w:rsid w:val="00E8110E"/>
    <w:rsid w:val="00E818F0"/>
    <w:rsid w:val="00E827C1"/>
    <w:rsid w:val="00E8385B"/>
    <w:rsid w:val="00E839B2"/>
    <w:rsid w:val="00E83FB8"/>
    <w:rsid w:val="00E83FC3"/>
    <w:rsid w:val="00E8416C"/>
    <w:rsid w:val="00E8531D"/>
    <w:rsid w:val="00E860D5"/>
    <w:rsid w:val="00E86734"/>
    <w:rsid w:val="00E87D36"/>
    <w:rsid w:val="00E906A4"/>
    <w:rsid w:val="00E907D7"/>
    <w:rsid w:val="00E9168A"/>
    <w:rsid w:val="00E9313F"/>
    <w:rsid w:val="00E937F8"/>
    <w:rsid w:val="00E938F5"/>
    <w:rsid w:val="00E9402E"/>
    <w:rsid w:val="00E940A3"/>
    <w:rsid w:val="00E94C6E"/>
    <w:rsid w:val="00E94E30"/>
    <w:rsid w:val="00E95927"/>
    <w:rsid w:val="00E960EF"/>
    <w:rsid w:val="00E96109"/>
    <w:rsid w:val="00E96110"/>
    <w:rsid w:val="00E970A0"/>
    <w:rsid w:val="00E973EC"/>
    <w:rsid w:val="00E97DDC"/>
    <w:rsid w:val="00E97FEE"/>
    <w:rsid w:val="00EA06E9"/>
    <w:rsid w:val="00EA0A87"/>
    <w:rsid w:val="00EA165C"/>
    <w:rsid w:val="00EA25C8"/>
    <w:rsid w:val="00EA3479"/>
    <w:rsid w:val="00EA3BBF"/>
    <w:rsid w:val="00EA44CE"/>
    <w:rsid w:val="00EA4C2F"/>
    <w:rsid w:val="00EA52BF"/>
    <w:rsid w:val="00EA578F"/>
    <w:rsid w:val="00EA6706"/>
    <w:rsid w:val="00EA68FC"/>
    <w:rsid w:val="00EB05BE"/>
    <w:rsid w:val="00EB0BB5"/>
    <w:rsid w:val="00EB0D52"/>
    <w:rsid w:val="00EB19C8"/>
    <w:rsid w:val="00EB28E9"/>
    <w:rsid w:val="00EB29AC"/>
    <w:rsid w:val="00EB3A39"/>
    <w:rsid w:val="00EB453F"/>
    <w:rsid w:val="00EB4FCC"/>
    <w:rsid w:val="00EB55A4"/>
    <w:rsid w:val="00EB5D4C"/>
    <w:rsid w:val="00EB6A77"/>
    <w:rsid w:val="00EB6FCD"/>
    <w:rsid w:val="00EB7253"/>
    <w:rsid w:val="00EB751A"/>
    <w:rsid w:val="00EC0643"/>
    <w:rsid w:val="00EC07DD"/>
    <w:rsid w:val="00EC0EFB"/>
    <w:rsid w:val="00EC1CB0"/>
    <w:rsid w:val="00EC1DF0"/>
    <w:rsid w:val="00EC2C15"/>
    <w:rsid w:val="00EC2CA3"/>
    <w:rsid w:val="00EC5DCD"/>
    <w:rsid w:val="00EC6051"/>
    <w:rsid w:val="00EC62B9"/>
    <w:rsid w:val="00EC73A4"/>
    <w:rsid w:val="00EC7C64"/>
    <w:rsid w:val="00EC7EA4"/>
    <w:rsid w:val="00ED030C"/>
    <w:rsid w:val="00ED0347"/>
    <w:rsid w:val="00ED1184"/>
    <w:rsid w:val="00ED11F7"/>
    <w:rsid w:val="00ED169E"/>
    <w:rsid w:val="00ED1789"/>
    <w:rsid w:val="00ED1C27"/>
    <w:rsid w:val="00ED1CD4"/>
    <w:rsid w:val="00ED224E"/>
    <w:rsid w:val="00ED2BA4"/>
    <w:rsid w:val="00ED316E"/>
    <w:rsid w:val="00ED3B88"/>
    <w:rsid w:val="00ED3E71"/>
    <w:rsid w:val="00ED4346"/>
    <w:rsid w:val="00ED4CDF"/>
    <w:rsid w:val="00ED4F2B"/>
    <w:rsid w:val="00ED51E0"/>
    <w:rsid w:val="00ED692D"/>
    <w:rsid w:val="00ED7431"/>
    <w:rsid w:val="00ED75B2"/>
    <w:rsid w:val="00ED7932"/>
    <w:rsid w:val="00ED79DA"/>
    <w:rsid w:val="00ED7A86"/>
    <w:rsid w:val="00EE0105"/>
    <w:rsid w:val="00EE040B"/>
    <w:rsid w:val="00EE0D39"/>
    <w:rsid w:val="00EE1E91"/>
    <w:rsid w:val="00EE2746"/>
    <w:rsid w:val="00EE2C0F"/>
    <w:rsid w:val="00EE2C92"/>
    <w:rsid w:val="00EE326D"/>
    <w:rsid w:val="00EE3602"/>
    <w:rsid w:val="00EE3B1B"/>
    <w:rsid w:val="00EE43CF"/>
    <w:rsid w:val="00EE4F39"/>
    <w:rsid w:val="00EE52DD"/>
    <w:rsid w:val="00EE5978"/>
    <w:rsid w:val="00EE60A0"/>
    <w:rsid w:val="00EE77AE"/>
    <w:rsid w:val="00EE7E43"/>
    <w:rsid w:val="00EE7F84"/>
    <w:rsid w:val="00EF0C8A"/>
    <w:rsid w:val="00EF0D93"/>
    <w:rsid w:val="00EF1188"/>
    <w:rsid w:val="00EF27E5"/>
    <w:rsid w:val="00EF3847"/>
    <w:rsid w:val="00EF38D9"/>
    <w:rsid w:val="00EF39AE"/>
    <w:rsid w:val="00EF43DC"/>
    <w:rsid w:val="00EF4B72"/>
    <w:rsid w:val="00EF4C0A"/>
    <w:rsid w:val="00EF5524"/>
    <w:rsid w:val="00EF5826"/>
    <w:rsid w:val="00EF5B03"/>
    <w:rsid w:val="00EF6569"/>
    <w:rsid w:val="00EF697E"/>
    <w:rsid w:val="00EF6A90"/>
    <w:rsid w:val="00EF6F14"/>
    <w:rsid w:val="00EF7006"/>
    <w:rsid w:val="00EF774A"/>
    <w:rsid w:val="00F0028B"/>
    <w:rsid w:val="00F003C5"/>
    <w:rsid w:val="00F00A71"/>
    <w:rsid w:val="00F0175F"/>
    <w:rsid w:val="00F01901"/>
    <w:rsid w:val="00F01E2A"/>
    <w:rsid w:val="00F0327E"/>
    <w:rsid w:val="00F0396B"/>
    <w:rsid w:val="00F03D49"/>
    <w:rsid w:val="00F04C7E"/>
    <w:rsid w:val="00F04D94"/>
    <w:rsid w:val="00F04E3A"/>
    <w:rsid w:val="00F05A54"/>
    <w:rsid w:val="00F071D3"/>
    <w:rsid w:val="00F0781F"/>
    <w:rsid w:val="00F07FC8"/>
    <w:rsid w:val="00F1152A"/>
    <w:rsid w:val="00F1186F"/>
    <w:rsid w:val="00F12074"/>
    <w:rsid w:val="00F13651"/>
    <w:rsid w:val="00F14F86"/>
    <w:rsid w:val="00F15F0C"/>
    <w:rsid w:val="00F1615A"/>
    <w:rsid w:val="00F165EF"/>
    <w:rsid w:val="00F16A56"/>
    <w:rsid w:val="00F17ABD"/>
    <w:rsid w:val="00F17D2F"/>
    <w:rsid w:val="00F20443"/>
    <w:rsid w:val="00F20CCD"/>
    <w:rsid w:val="00F2183C"/>
    <w:rsid w:val="00F2188F"/>
    <w:rsid w:val="00F22051"/>
    <w:rsid w:val="00F224ED"/>
    <w:rsid w:val="00F226F2"/>
    <w:rsid w:val="00F2290E"/>
    <w:rsid w:val="00F2295E"/>
    <w:rsid w:val="00F22BEC"/>
    <w:rsid w:val="00F23491"/>
    <w:rsid w:val="00F236DA"/>
    <w:rsid w:val="00F23873"/>
    <w:rsid w:val="00F239E6"/>
    <w:rsid w:val="00F23E05"/>
    <w:rsid w:val="00F240FA"/>
    <w:rsid w:val="00F27AF9"/>
    <w:rsid w:val="00F27CFD"/>
    <w:rsid w:val="00F3094A"/>
    <w:rsid w:val="00F30E47"/>
    <w:rsid w:val="00F30E80"/>
    <w:rsid w:val="00F31992"/>
    <w:rsid w:val="00F31A34"/>
    <w:rsid w:val="00F31B6D"/>
    <w:rsid w:val="00F325C8"/>
    <w:rsid w:val="00F32C17"/>
    <w:rsid w:val="00F32FBE"/>
    <w:rsid w:val="00F33279"/>
    <w:rsid w:val="00F3543F"/>
    <w:rsid w:val="00F37643"/>
    <w:rsid w:val="00F37A7E"/>
    <w:rsid w:val="00F37E4D"/>
    <w:rsid w:val="00F402C1"/>
    <w:rsid w:val="00F406E1"/>
    <w:rsid w:val="00F40F3E"/>
    <w:rsid w:val="00F41275"/>
    <w:rsid w:val="00F41E60"/>
    <w:rsid w:val="00F4220E"/>
    <w:rsid w:val="00F425A8"/>
    <w:rsid w:val="00F4260C"/>
    <w:rsid w:val="00F42D46"/>
    <w:rsid w:val="00F44B0D"/>
    <w:rsid w:val="00F4689A"/>
    <w:rsid w:val="00F46D90"/>
    <w:rsid w:val="00F47A5F"/>
    <w:rsid w:val="00F52396"/>
    <w:rsid w:val="00F531D5"/>
    <w:rsid w:val="00F542D4"/>
    <w:rsid w:val="00F54B07"/>
    <w:rsid w:val="00F567DB"/>
    <w:rsid w:val="00F56FD0"/>
    <w:rsid w:val="00F572EC"/>
    <w:rsid w:val="00F5778D"/>
    <w:rsid w:val="00F57D29"/>
    <w:rsid w:val="00F57EC7"/>
    <w:rsid w:val="00F60275"/>
    <w:rsid w:val="00F60596"/>
    <w:rsid w:val="00F6097F"/>
    <w:rsid w:val="00F609DA"/>
    <w:rsid w:val="00F60FBF"/>
    <w:rsid w:val="00F6139C"/>
    <w:rsid w:val="00F6536F"/>
    <w:rsid w:val="00F65615"/>
    <w:rsid w:val="00F66BB1"/>
    <w:rsid w:val="00F66FDA"/>
    <w:rsid w:val="00F671BB"/>
    <w:rsid w:val="00F67782"/>
    <w:rsid w:val="00F70503"/>
    <w:rsid w:val="00F70990"/>
    <w:rsid w:val="00F709A8"/>
    <w:rsid w:val="00F71749"/>
    <w:rsid w:val="00F722C8"/>
    <w:rsid w:val="00F72424"/>
    <w:rsid w:val="00F72554"/>
    <w:rsid w:val="00F7364D"/>
    <w:rsid w:val="00F7442E"/>
    <w:rsid w:val="00F75031"/>
    <w:rsid w:val="00F756F6"/>
    <w:rsid w:val="00F75B33"/>
    <w:rsid w:val="00F75F23"/>
    <w:rsid w:val="00F761A8"/>
    <w:rsid w:val="00F762E9"/>
    <w:rsid w:val="00F7669B"/>
    <w:rsid w:val="00F7743A"/>
    <w:rsid w:val="00F7777B"/>
    <w:rsid w:val="00F7791D"/>
    <w:rsid w:val="00F77A2E"/>
    <w:rsid w:val="00F77E91"/>
    <w:rsid w:val="00F80959"/>
    <w:rsid w:val="00F8118E"/>
    <w:rsid w:val="00F81523"/>
    <w:rsid w:val="00F818AD"/>
    <w:rsid w:val="00F81A67"/>
    <w:rsid w:val="00F8201F"/>
    <w:rsid w:val="00F8247E"/>
    <w:rsid w:val="00F8456A"/>
    <w:rsid w:val="00F846C3"/>
    <w:rsid w:val="00F85E66"/>
    <w:rsid w:val="00F86516"/>
    <w:rsid w:val="00F8775D"/>
    <w:rsid w:val="00F879FF"/>
    <w:rsid w:val="00F87F4B"/>
    <w:rsid w:val="00F901F3"/>
    <w:rsid w:val="00F90369"/>
    <w:rsid w:val="00F909E7"/>
    <w:rsid w:val="00F90CCC"/>
    <w:rsid w:val="00F9145E"/>
    <w:rsid w:val="00F91A54"/>
    <w:rsid w:val="00F9342F"/>
    <w:rsid w:val="00F9396B"/>
    <w:rsid w:val="00F93D32"/>
    <w:rsid w:val="00F94538"/>
    <w:rsid w:val="00F946B0"/>
    <w:rsid w:val="00F94E7C"/>
    <w:rsid w:val="00F95061"/>
    <w:rsid w:val="00F958CA"/>
    <w:rsid w:val="00F95990"/>
    <w:rsid w:val="00F960C6"/>
    <w:rsid w:val="00F9617E"/>
    <w:rsid w:val="00F96272"/>
    <w:rsid w:val="00F97949"/>
    <w:rsid w:val="00F97C22"/>
    <w:rsid w:val="00FA01FC"/>
    <w:rsid w:val="00FA0592"/>
    <w:rsid w:val="00FA0655"/>
    <w:rsid w:val="00FA0BC5"/>
    <w:rsid w:val="00FA1A8A"/>
    <w:rsid w:val="00FA2278"/>
    <w:rsid w:val="00FA3BF5"/>
    <w:rsid w:val="00FA3D2B"/>
    <w:rsid w:val="00FA3E89"/>
    <w:rsid w:val="00FA4112"/>
    <w:rsid w:val="00FA5704"/>
    <w:rsid w:val="00FA68E0"/>
    <w:rsid w:val="00FA6F96"/>
    <w:rsid w:val="00FA72C1"/>
    <w:rsid w:val="00FA7CBA"/>
    <w:rsid w:val="00FA7FA7"/>
    <w:rsid w:val="00FA7FF7"/>
    <w:rsid w:val="00FB0031"/>
    <w:rsid w:val="00FB00B6"/>
    <w:rsid w:val="00FB07F3"/>
    <w:rsid w:val="00FB09D7"/>
    <w:rsid w:val="00FB1CF3"/>
    <w:rsid w:val="00FB30F1"/>
    <w:rsid w:val="00FB31B0"/>
    <w:rsid w:val="00FB323B"/>
    <w:rsid w:val="00FB40B7"/>
    <w:rsid w:val="00FB49F4"/>
    <w:rsid w:val="00FB502E"/>
    <w:rsid w:val="00FB5311"/>
    <w:rsid w:val="00FB5C13"/>
    <w:rsid w:val="00FB5CF4"/>
    <w:rsid w:val="00FB6480"/>
    <w:rsid w:val="00FB6516"/>
    <w:rsid w:val="00FB676D"/>
    <w:rsid w:val="00FB6AE0"/>
    <w:rsid w:val="00FB7968"/>
    <w:rsid w:val="00FB798F"/>
    <w:rsid w:val="00FB7BA3"/>
    <w:rsid w:val="00FB7FE9"/>
    <w:rsid w:val="00FC0101"/>
    <w:rsid w:val="00FC165E"/>
    <w:rsid w:val="00FC23B3"/>
    <w:rsid w:val="00FC4142"/>
    <w:rsid w:val="00FC4202"/>
    <w:rsid w:val="00FC465B"/>
    <w:rsid w:val="00FC4721"/>
    <w:rsid w:val="00FC4761"/>
    <w:rsid w:val="00FC4AFF"/>
    <w:rsid w:val="00FC5180"/>
    <w:rsid w:val="00FC5BEF"/>
    <w:rsid w:val="00FC6954"/>
    <w:rsid w:val="00FC71FE"/>
    <w:rsid w:val="00FC7921"/>
    <w:rsid w:val="00FD0358"/>
    <w:rsid w:val="00FD1D4B"/>
    <w:rsid w:val="00FD1DFC"/>
    <w:rsid w:val="00FD206E"/>
    <w:rsid w:val="00FD229F"/>
    <w:rsid w:val="00FD32AE"/>
    <w:rsid w:val="00FD3388"/>
    <w:rsid w:val="00FD3566"/>
    <w:rsid w:val="00FD395C"/>
    <w:rsid w:val="00FD4263"/>
    <w:rsid w:val="00FD4661"/>
    <w:rsid w:val="00FD46EA"/>
    <w:rsid w:val="00FD49CB"/>
    <w:rsid w:val="00FD51B9"/>
    <w:rsid w:val="00FD762D"/>
    <w:rsid w:val="00FD77C0"/>
    <w:rsid w:val="00FD7984"/>
    <w:rsid w:val="00FE0B4E"/>
    <w:rsid w:val="00FE0D82"/>
    <w:rsid w:val="00FE1BCA"/>
    <w:rsid w:val="00FE2451"/>
    <w:rsid w:val="00FE38F8"/>
    <w:rsid w:val="00FE46A2"/>
    <w:rsid w:val="00FE4920"/>
    <w:rsid w:val="00FE496D"/>
    <w:rsid w:val="00FE4AF0"/>
    <w:rsid w:val="00FE4B54"/>
    <w:rsid w:val="00FE5FBA"/>
    <w:rsid w:val="00FE6287"/>
    <w:rsid w:val="00FE6C7C"/>
    <w:rsid w:val="00FE743E"/>
    <w:rsid w:val="00FF0F8F"/>
    <w:rsid w:val="00FF10B3"/>
    <w:rsid w:val="00FF1707"/>
    <w:rsid w:val="00FF21DB"/>
    <w:rsid w:val="00FF2338"/>
    <w:rsid w:val="00FF25B3"/>
    <w:rsid w:val="00FF2F0B"/>
    <w:rsid w:val="00FF36ED"/>
    <w:rsid w:val="00FF3CB4"/>
    <w:rsid w:val="00FF4BC9"/>
    <w:rsid w:val="00FF4F0C"/>
    <w:rsid w:val="00FF54B8"/>
    <w:rsid w:val="00FF568F"/>
    <w:rsid w:val="00FF665C"/>
    <w:rsid w:val="00FF6DC0"/>
    <w:rsid w:val="00FF7647"/>
    <w:rsid w:val="00FF78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E1B6E"/>
  <w15:chartTrackingRefBased/>
  <w15:docId w15:val="{F318CA49-8462-4535-B503-72A69A4B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2B6"/>
  </w:style>
  <w:style w:type="paragraph" w:styleId="Heading1">
    <w:name w:val="heading 1"/>
    <w:basedOn w:val="Normal"/>
    <w:next w:val="Normal"/>
    <w:link w:val="Heading1Char"/>
    <w:uiPriority w:val="9"/>
    <w:qFormat/>
    <w:rsid w:val="00E37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7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72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72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72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42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2FD"/>
  </w:style>
  <w:style w:type="paragraph" w:styleId="Footer">
    <w:name w:val="footer"/>
    <w:basedOn w:val="Normal"/>
    <w:link w:val="FooterChar"/>
    <w:uiPriority w:val="99"/>
    <w:unhideWhenUsed/>
    <w:rsid w:val="009B4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2FD"/>
  </w:style>
  <w:style w:type="character" w:customStyle="1" w:styleId="Heading1Char">
    <w:name w:val="Heading 1 Char"/>
    <w:basedOn w:val="DefaultParagraphFont"/>
    <w:link w:val="Heading1"/>
    <w:uiPriority w:val="9"/>
    <w:rsid w:val="00E3726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67"/>
    <w:pPr>
      <w:outlineLvl w:val="9"/>
    </w:pPr>
    <w:rPr>
      <w:kern w:val="0"/>
      <w:lang w:val="en-US"/>
      <w14:ligatures w14:val="none"/>
    </w:rPr>
  </w:style>
  <w:style w:type="character" w:customStyle="1" w:styleId="Heading2Char">
    <w:name w:val="Heading 2 Char"/>
    <w:basedOn w:val="DefaultParagraphFont"/>
    <w:link w:val="Heading2"/>
    <w:uiPriority w:val="9"/>
    <w:rsid w:val="00E37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72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7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7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7267"/>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E37267"/>
    <w:pPr>
      <w:spacing w:after="100"/>
    </w:pPr>
  </w:style>
  <w:style w:type="character" w:styleId="Hyperlink">
    <w:name w:val="Hyperlink"/>
    <w:basedOn w:val="DefaultParagraphFont"/>
    <w:uiPriority w:val="99"/>
    <w:unhideWhenUsed/>
    <w:rsid w:val="00E37267"/>
    <w:rPr>
      <w:color w:val="0563C1" w:themeColor="hyperlink"/>
      <w:u w:val="single"/>
    </w:rPr>
  </w:style>
  <w:style w:type="paragraph" w:styleId="ListParagraph">
    <w:name w:val="List Paragraph"/>
    <w:basedOn w:val="Normal"/>
    <w:uiPriority w:val="34"/>
    <w:qFormat/>
    <w:rsid w:val="00E37267"/>
    <w:pPr>
      <w:ind w:left="720"/>
      <w:contextualSpacing/>
    </w:pPr>
  </w:style>
  <w:style w:type="paragraph" w:styleId="TOC2">
    <w:name w:val="toc 2"/>
    <w:basedOn w:val="Normal"/>
    <w:next w:val="Normal"/>
    <w:autoRedefine/>
    <w:uiPriority w:val="39"/>
    <w:unhideWhenUsed/>
    <w:rsid w:val="00E37267"/>
    <w:pPr>
      <w:spacing w:after="100"/>
      <w:ind w:left="220"/>
    </w:pPr>
  </w:style>
  <w:style w:type="paragraph" w:styleId="TOC3">
    <w:name w:val="toc 3"/>
    <w:basedOn w:val="Normal"/>
    <w:next w:val="Normal"/>
    <w:autoRedefine/>
    <w:uiPriority w:val="39"/>
    <w:unhideWhenUsed/>
    <w:rsid w:val="00E37267"/>
    <w:pPr>
      <w:spacing w:after="100"/>
      <w:ind w:left="440"/>
    </w:pPr>
  </w:style>
  <w:style w:type="table" w:styleId="TableGrid">
    <w:name w:val="Table Grid"/>
    <w:basedOn w:val="TableNormal"/>
    <w:uiPriority w:val="39"/>
    <w:qFormat/>
    <w:rsid w:val="00E37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7267"/>
    <w:pPr>
      <w:autoSpaceDE w:val="0"/>
      <w:autoSpaceDN w:val="0"/>
      <w:adjustRightInd w:val="0"/>
      <w:spacing w:after="0" w:line="240" w:lineRule="auto"/>
    </w:pPr>
    <w:rPr>
      <w:rFonts w:ascii="Nimbus Roman No9 L" w:hAnsi="Nimbus Roman No9 L" w:cs="Nimbus Roman No9 L"/>
      <w:color w:val="000000"/>
      <w:kern w:val="0"/>
      <w:sz w:val="24"/>
      <w:szCs w:val="24"/>
    </w:rPr>
  </w:style>
  <w:style w:type="character" w:customStyle="1" w:styleId="fontstyle01">
    <w:name w:val="fontstyle01"/>
    <w:basedOn w:val="DefaultParagraphFont"/>
    <w:rsid w:val="00E37267"/>
    <w:rPr>
      <w:rFonts w:ascii="LMSans10-Regular-Identity-H" w:eastAsia="LMSans10-Regular-Identity-H" w:hint="eastAsia"/>
      <w:b w:val="0"/>
      <w:bCs w:val="0"/>
      <w:i w:val="0"/>
      <w:iCs w:val="0"/>
      <w:color w:val="000000"/>
      <w:sz w:val="22"/>
      <w:szCs w:val="22"/>
    </w:rPr>
  </w:style>
  <w:style w:type="character" w:styleId="PlaceholderText">
    <w:name w:val="Placeholder Text"/>
    <w:basedOn w:val="DefaultParagraphFont"/>
    <w:uiPriority w:val="99"/>
    <w:semiHidden/>
    <w:rsid w:val="00E37267"/>
    <w:rPr>
      <w:color w:val="666666"/>
    </w:rPr>
  </w:style>
  <w:style w:type="character" w:customStyle="1" w:styleId="fontstyle21">
    <w:name w:val="fontstyle21"/>
    <w:basedOn w:val="DefaultParagraphFont"/>
    <w:rsid w:val="00E37267"/>
    <w:rPr>
      <w:rFonts w:ascii="CMMI10" w:hAnsi="CMMI10" w:hint="default"/>
      <w:b w:val="0"/>
      <w:bCs w:val="0"/>
      <w:i/>
      <w:iCs/>
      <w:color w:val="000000"/>
      <w:sz w:val="22"/>
      <w:szCs w:val="22"/>
    </w:rPr>
  </w:style>
  <w:style w:type="character" w:customStyle="1" w:styleId="UnresolvedMention1">
    <w:name w:val="Unresolved Mention1"/>
    <w:basedOn w:val="DefaultParagraphFont"/>
    <w:uiPriority w:val="99"/>
    <w:semiHidden/>
    <w:unhideWhenUsed/>
    <w:rsid w:val="00E37267"/>
    <w:rPr>
      <w:color w:val="605E5C"/>
      <w:shd w:val="clear" w:color="auto" w:fill="E1DFDD"/>
    </w:rPr>
  </w:style>
  <w:style w:type="character" w:styleId="FollowedHyperlink">
    <w:name w:val="FollowedHyperlink"/>
    <w:basedOn w:val="DefaultParagraphFont"/>
    <w:uiPriority w:val="99"/>
    <w:semiHidden/>
    <w:unhideWhenUsed/>
    <w:rsid w:val="00E37267"/>
    <w:rPr>
      <w:color w:val="954F72" w:themeColor="followedHyperlink"/>
      <w:u w:val="single"/>
    </w:rPr>
  </w:style>
  <w:style w:type="character" w:customStyle="1" w:styleId="fontstyle31">
    <w:name w:val="fontstyle31"/>
    <w:basedOn w:val="DefaultParagraphFont"/>
    <w:rsid w:val="00E37267"/>
    <w:rPr>
      <w:rFonts w:ascii="SFCC0800" w:hAnsi="SFCC0800" w:hint="default"/>
      <w:b w:val="0"/>
      <w:bCs w:val="0"/>
      <w:i w:val="0"/>
      <w:iCs w:val="0"/>
      <w:color w:val="000000"/>
      <w:sz w:val="16"/>
      <w:szCs w:val="16"/>
    </w:rPr>
  </w:style>
  <w:style w:type="character" w:customStyle="1" w:styleId="fontstyle41">
    <w:name w:val="fontstyle41"/>
    <w:basedOn w:val="DefaultParagraphFont"/>
    <w:rsid w:val="00E37267"/>
    <w:rPr>
      <w:rFonts w:ascii="SFTT0800" w:hAnsi="SFTT0800" w:hint="default"/>
      <w:b w:val="0"/>
      <w:bCs w:val="0"/>
      <w:i w:val="0"/>
      <w:iCs w:val="0"/>
      <w:color w:val="000000"/>
      <w:sz w:val="16"/>
      <w:szCs w:val="16"/>
    </w:rPr>
  </w:style>
  <w:style w:type="character" w:customStyle="1" w:styleId="fontstyle11">
    <w:name w:val="fontstyle11"/>
    <w:basedOn w:val="DefaultParagraphFont"/>
    <w:rsid w:val="00E37267"/>
    <w:rPr>
      <w:rFonts w:ascii="CMMI9" w:hAnsi="CMMI9" w:hint="default"/>
      <w:b w:val="0"/>
      <w:bCs w:val="0"/>
      <w:i/>
      <w:iCs/>
      <w:color w:val="000000"/>
      <w:sz w:val="18"/>
      <w:szCs w:val="18"/>
    </w:rPr>
  </w:style>
  <w:style w:type="paragraph" w:styleId="BalloonText">
    <w:name w:val="Balloon Text"/>
    <w:basedOn w:val="Normal"/>
    <w:link w:val="BalloonTextChar"/>
    <w:uiPriority w:val="99"/>
    <w:semiHidden/>
    <w:unhideWhenUsed/>
    <w:rsid w:val="00E372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267"/>
    <w:rPr>
      <w:rFonts w:ascii="Segoe UI" w:hAnsi="Segoe UI" w:cs="Segoe UI"/>
      <w:sz w:val="18"/>
      <w:szCs w:val="18"/>
    </w:rPr>
  </w:style>
  <w:style w:type="paragraph" w:styleId="TOC4">
    <w:name w:val="toc 4"/>
    <w:basedOn w:val="Normal"/>
    <w:next w:val="Normal"/>
    <w:autoRedefine/>
    <w:uiPriority w:val="39"/>
    <w:unhideWhenUsed/>
    <w:rsid w:val="00E37267"/>
    <w:pPr>
      <w:spacing w:after="100"/>
      <w:ind w:left="660"/>
    </w:pPr>
    <w:rPr>
      <w:rFonts w:eastAsiaTheme="minorEastAsia"/>
    </w:rPr>
  </w:style>
  <w:style w:type="paragraph" w:styleId="TOC5">
    <w:name w:val="toc 5"/>
    <w:basedOn w:val="Normal"/>
    <w:next w:val="Normal"/>
    <w:autoRedefine/>
    <w:uiPriority w:val="39"/>
    <w:unhideWhenUsed/>
    <w:rsid w:val="00E37267"/>
    <w:pPr>
      <w:spacing w:after="100"/>
      <w:ind w:left="880"/>
    </w:pPr>
    <w:rPr>
      <w:rFonts w:eastAsiaTheme="minorEastAsia"/>
    </w:rPr>
  </w:style>
  <w:style w:type="paragraph" w:styleId="TOC6">
    <w:name w:val="toc 6"/>
    <w:basedOn w:val="Normal"/>
    <w:next w:val="Normal"/>
    <w:autoRedefine/>
    <w:uiPriority w:val="39"/>
    <w:unhideWhenUsed/>
    <w:rsid w:val="00E37267"/>
    <w:pPr>
      <w:spacing w:after="100"/>
      <w:ind w:left="1100"/>
    </w:pPr>
    <w:rPr>
      <w:rFonts w:eastAsiaTheme="minorEastAsia"/>
    </w:rPr>
  </w:style>
  <w:style w:type="paragraph" w:styleId="TOC7">
    <w:name w:val="toc 7"/>
    <w:basedOn w:val="Normal"/>
    <w:next w:val="Normal"/>
    <w:autoRedefine/>
    <w:uiPriority w:val="39"/>
    <w:unhideWhenUsed/>
    <w:rsid w:val="00E37267"/>
    <w:pPr>
      <w:spacing w:after="100"/>
      <w:ind w:left="1320"/>
    </w:pPr>
    <w:rPr>
      <w:rFonts w:eastAsiaTheme="minorEastAsia"/>
    </w:rPr>
  </w:style>
  <w:style w:type="paragraph" w:styleId="TOC8">
    <w:name w:val="toc 8"/>
    <w:basedOn w:val="Normal"/>
    <w:next w:val="Normal"/>
    <w:autoRedefine/>
    <w:uiPriority w:val="39"/>
    <w:unhideWhenUsed/>
    <w:rsid w:val="00E37267"/>
    <w:pPr>
      <w:spacing w:after="100"/>
      <w:ind w:left="1540"/>
    </w:pPr>
    <w:rPr>
      <w:rFonts w:eastAsiaTheme="minorEastAsia"/>
    </w:rPr>
  </w:style>
  <w:style w:type="paragraph" w:styleId="TOC9">
    <w:name w:val="toc 9"/>
    <w:basedOn w:val="Normal"/>
    <w:next w:val="Normal"/>
    <w:autoRedefine/>
    <w:uiPriority w:val="39"/>
    <w:unhideWhenUsed/>
    <w:rsid w:val="00E37267"/>
    <w:pPr>
      <w:spacing w:after="100"/>
      <w:ind w:left="1760"/>
    </w:pPr>
    <w:rPr>
      <w:rFonts w:eastAsiaTheme="minorEastAsia"/>
    </w:rPr>
  </w:style>
  <w:style w:type="paragraph" w:styleId="TableofFigures">
    <w:name w:val="table of figures"/>
    <w:basedOn w:val="Normal"/>
    <w:next w:val="Normal"/>
    <w:uiPriority w:val="99"/>
    <w:unhideWhenUsed/>
    <w:rsid w:val="00E37267"/>
    <w:pPr>
      <w:spacing w:after="0"/>
    </w:pPr>
  </w:style>
  <w:style w:type="paragraph" w:styleId="NoSpacing">
    <w:name w:val="No Spacing"/>
    <w:uiPriority w:val="1"/>
    <w:qFormat/>
    <w:rsid w:val="00E37267"/>
    <w:pPr>
      <w:spacing w:after="0" w:line="240" w:lineRule="auto"/>
    </w:pPr>
  </w:style>
  <w:style w:type="paragraph" w:styleId="Caption">
    <w:name w:val="caption"/>
    <w:basedOn w:val="Normal"/>
    <w:next w:val="Normal"/>
    <w:uiPriority w:val="35"/>
    <w:unhideWhenUsed/>
    <w:qFormat/>
    <w:rsid w:val="00E37267"/>
    <w:pPr>
      <w:spacing w:after="200" w:line="240" w:lineRule="auto"/>
    </w:pPr>
    <w:rPr>
      <w:i/>
      <w:iCs/>
      <w:color w:val="44546A" w:themeColor="text2"/>
      <w:kern w:val="0"/>
      <w:sz w:val="18"/>
      <w:szCs w:val="18"/>
      <w:lang w:val="en-US"/>
      <w14:ligatures w14:val="none"/>
    </w:rPr>
  </w:style>
  <w:style w:type="numbering" w:customStyle="1" w:styleId="Style1">
    <w:name w:val="Style1"/>
    <w:uiPriority w:val="99"/>
    <w:rsid w:val="00E37267"/>
    <w:pPr>
      <w:numPr>
        <w:numId w:val="3"/>
      </w:numPr>
    </w:pPr>
  </w:style>
  <w:style w:type="numbering" w:customStyle="1" w:styleId="Style2">
    <w:name w:val="Style2"/>
    <w:uiPriority w:val="99"/>
    <w:rsid w:val="00E37267"/>
    <w:pPr>
      <w:numPr>
        <w:numId w:val="4"/>
      </w:numPr>
    </w:pPr>
  </w:style>
  <w:style w:type="numbering" w:customStyle="1" w:styleId="Style3">
    <w:name w:val="Style3"/>
    <w:uiPriority w:val="99"/>
    <w:rsid w:val="00E37267"/>
    <w:pPr>
      <w:numPr>
        <w:numId w:val="5"/>
      </w:numPr>
    </w:pPr>
  </w:style>
  <w:style w:type="character" w:styleId="CommentReference">
    <w:name w:val="annotation reference"/>
    <w:basedOn w:val="DefaultParagraphFont"/>
    <w:uiPriority w:val="99"/>
    <w:semiHidden/>
    <w:unhideWhenUsed/>
    <w:rsid w:val="00ED11F7"/>
    <w:rPr>
      <w:sz w:val="16"/>
      <w:szCs w:val="16"/>
    </w:rPr>
  </w:style>
  <w:style w:type="paragraph" w:styleId="CommentText">
    <w:name w:val="annotation text"/>
    <w:basedOn w:val="Normal"/>
    <w:link w:val="CommentTextChar"/>
    <w:uiPriority w:val="99"/>
    <w:unhideWhenUsed/>
    <w:rsid w:val="00ED11F7"/>
    <w:pPr>
      <w:spacing w:line="240" w:lineRule="auto"/>
    </w:pPr>
    <w:rPr>
      <w:sz w:val="20"/>
      <w:szCs w:val="20"/>
    </w:rPr>
  </w:style>
  <w:style w:type="character" w:customStyle="1" w:styleId="CommentTextChar">
    <w:name w:val="Comment Text Char"/>
    <w:basedOn w:val="DefaultParagraphFont"/>
    <w:link w:val="CommentText"/>
    <w:uiPriority w:val="99"/>
    <w:rsid w:val="00ED11F7"/>
    <w:rPr>
      <w:sz w:val="20"/>
      <w:szCs w:val="20"/>
    </w:rPr>
  </w:style>
  <w:style w:type="numbering" w:customStyle="1" w:styleId="Style4">
    <w:name w:val="Style4"/>
    <w:uiPriority w:val="99"/>
    <w:rsid w:val="00D8281B"/>
    <w:pPr>
      <w:numPr>
        <w:numId w:val="7"/>
      </w:numPr>
    </w:pPr>
  </w:style>
  <w:style w:type="paragraph" w:styleId="CommentSubject">
    <w:name w:val="annotation subject"/>
    <w:basedOn w:val="CommentText"/>
    <w:next w:val="CommentText"/>
    <w:link w:val="CommentSubjectChar"/>
    <w:uiPriority w:val="99"/>
    <w:semiHidden/>
    <w:unhideWhenUsed/>
    <w:rsid w:val="00156F0E"/>
    <w:rPr>
      <w:b/>
      <w:bCs/>
    </w:rPr>
  </w:style>
  <w:style w:type="character" w:customStyle="1" w:styleId="CommentSubjectChar">
    <w:name w:val="Comment Subject Char"/>
    <w:basedOn w:val="CommentTextChar"/>
    <w:link w:val="CommentSubject"/>
    <w:uiPriority w:val="99"/>
    <w:semiHidden/>
    <w:rsid w:val="00156F0E"/>
    <w:rPr>
      <w:b/>
      <w:bCs/>
      <w:sz w:val="20"/>
      <w:szCs w:val="20"/>
    </w:rPr>
  </w:style>
  <w:style w:type="paragraph" w:styleId="Revision">
    <w:name w:val="Revision"/>
    <w:hidden/>
    <w:uiPriority w:val="99"/>
    <w:semiHidden/>
    <w:rsid w:val="00B63E15"/>
    <w:pPr>
      <w:spacing w:after="0" w:line="240" w:lineRule="auto"/>
    </w:pPr>
  </w:style>
  <w:style w:type="table" w:customStyle="1" w:styleId="TableGrid1">
    <w:name w:val="Table Grid1"/>
    <w:basedOn w:val="TableNormal"/>
    <w:next w:val="TableGrid"/>
    <w:uiPriority w:val="39"/>
    <w:rsid w:val="00A3542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597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4B1B"/>
    <w:rPr>
      <w:color w:val="605E5C"/>
      <w:shd w:val="clear" w:color="auto" w:fill="E1DFDD"/>
    </w:rPr>
  </w:style>
  <w:style w:type="character" w:styleId="UnresolvedMention">
    <w:name w:val="Unresolved Mention"/>
    <w:basedOn w:val="DefaultParagraphFont"/>
    <w:uiPriority w:val="99"/>
    <w:semiHidden/>
    <w:unhideWhenUsed/>
    <w:rsid w:val="00F402C1"/>
    <w:rPr>
      <w:color w:val="605E5C"/>
      <w:shd w:val="clear" w:color="auto" w:fill="E1DFDD"/>
    </w:rPr>
  </w:style>
  <w:style w:type="character" w:styleId="Strong">
    <w:name w:val="Strong"/>
    <w:basedOn w:val="DefaultParagraphFont"/>
    <w:uiPriority w:val="22"/>
    <w:qFormat/>
    <w:rsid w:val="00426DF5"/>
    <w:rPr>
      <w:b/>
      <w:bCs/>
    </w:rPr>
  </w:style>
  <w:style w:type="paragraph" w:customStyle="1" w:styleId="headinggab">
    <w:name w:val="heading_gab"/>
    <w:basedOn w:val="Heading1"/>
    <w:link w:val="headinggabChar"/>
    <w:qFormat/>
    <w:rsid w:val="007F1027"/>
    <w:pPr>
      <w:spacing w:line="360" w:lineRule="auto"/>
      <w:ind w:left="660"/>
      <w:jc w:val="center"/>
    </w:pPr>
    <w:rPr>
      <w:rFonts w:ascii="Times New Roman" w:hAnsi="Times New Roman" w:cs="Times New Roman"/>
      <w:b/>
      <w:bCs/>
      <w:color w:val="auto"/>
      <w:sz w:val="24"/>
      <w:szCs w:val="24"/>
    </w:rPr>
  </w:style>
  <w:style w:type="character" w:customStyle="1" w:styleId="headinggabChar">
    <w:name w:val="heading_gab Char"/>
    <w:basedOn w:val="Heading1Char"/>
    <w:link w:val="headinggab"/>
    <w:rsid w:val="007F1027"/>
    <w:rPr>
      <w:rFonts w:ascii="Times New Roman" w:eastAsiaTheme="majorEastAsia" w:hAnsi="Times New Roman" w:cs="Times New Roman"/>
      <w:b/>
      <w:bCs/>
      <w:color w:val="2F5496" w:themeColor="accent1" w:themeShade="BF"/>
      <w:sz w:val="24"/>
      <w:szCs w:val="24"/>
    </w:rPr>
  </w:style>
  <w:style w:type="paragraph" w:styleId="HTMLPreformatted">
    <w:name w:val="HTML Preformatted"/>
    <w:basedOn w:val="Normal"/>
    <w:link w:val="HTMLPreformattedChar"/>
    <w:uiPriority w:val="99"/>
    <w:semiHidden/>
    <w:unhideWhenUsed/>
    <w:rsid w:val="002F75D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75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409">
      <w:bodyDiv w:val="1"/>
      <w:marLeft w:val="0"/>
      <w:marRight w:val="0"/>
      <w:marTop w:val="0"/>
      <w:marBottom w:val="0"/>
      <w:divBdr>
        <w:top w:val="none" w:sz="0" w:space="0" w:color="auto"/>
        <w:left w:val="none" w:sz="0" w:space="0" w:color="auto"/>
        <w:bottom w:val="none" w:sz="0" w:space="0" w:color="auto"/>
        <w:right w:val="none" w:sz="0" w:space="0" w:color="auto"/>
      </w:divBdr>
    </w:div>
    <w:div w:id="7683857">
      <w:bodyDiv w:val="1"/>
      <w:marLeft w:val="0"/>
      <w:marRight w:val="0"/>
      <w:marTop w:val="0"/>
      <w:marBottom w:val="0"/>
      <w:divBdr>
        <w:top w:val="none" w:sz="0" w:space="0" w:color="auto"/>
        <w:left w:val="none" w:sz="0" w:space="0" w:color="auto"/>
        <w:bottom w:val="none" w:sz="0" w:space="0" w:color="auto"/>
        <w:right w:val="none" w:sz="0" w:space="0" w:color="auto"/>
      </w:divBdr>
    </w:div>
    <w:div w:id="11499940">
      <w:bodyDiv w:val="1"/>
      <w:marLeft w:val="0"/>
      <w:marRight w:val="0"/>
      <w:marTop w:val="0"/>
      <w:marBottom w:val="0"/>
      <w:divBdr>
        <w:top w:val="none" w:sz="0" w:space="0" w:color="auto"/>
        <w:left w:val="none" w:sz="0" w:space="0" w:color="auto"/>
        <w:bottom w:val="none" w:sz="0" w:space="0" w:color="auto"/>
        <w:right w:val="none" w:sz="0" w:space="0" w:color="auto"/>
      </w:divBdr>
    </w:div>
    <w:div w:id="15885772">
      <w:bodyDiv w:val="1"/>
      <w:marLeft w:val="0"/>
      <w:marRight w:val="0"/>
      <w:marTop w:val="0"/>
      <w:marBottom w:val="0"/>
      <w:divBdr>
        <w:top w:val="none" w:sz="0" w:space="0" w:color="auto"/>
        <w:left w:val="none" w:sz="0" w:space="0" w:color="auto"/>
        <w:bottom w:val="none" w:sz="0" w:space="0" w:color="auto"/>
        <w:right w:val="none" w:sz="0" w:space="0" w:color="auto"/>
      </w:divBdr>
    </w:div>
    <w:div w:id="16851682">
      <w:bodyDiv w:val="1"/>
      <w:marLeft w:val="0"/>
      <w:marRight w:val="0"/>
      <w:marTop w:val="0"/>
      <w:marBottom w:val="0"/>
      <w:divBdr>
        <w:top w:val="none" w:sz="0" w:space="0" w:color="auto"/>
        <w:left w:val="none" w:sz="0" w:space="0" w:color="auto"/>
        <w:bottom w:val="none" w:sz="0" w:space="0" w:color="auto"/>
        <w:right w:val="none" w:sz="0" w:space="0" w:color="auto"/>
      </w:divBdr>
    </w:div>
    <w:div w:id="23946364">
      <w:bodyDiv w:val="1"/>
      <w:marLeft w:val="0"/>
      <w:marRight w:val="0"/>
      <w:marTop w:val="0"/>
      <w:marBottom w:val="0"/>
      <w:divBdr>
        <w:top w:val="none" w:sz="0" w:space="0" w:color="auto"/>
        <w:left w:val="none" w:sz="0" w:space="0" w:color="auto"/>
        <w:bottom w:val="none" w:sz="0" w:space="0" w:color="auto"/>
        <w:right w:val="none" w:sz="0" w:space="0" w:color="auto"/>
      </w:divBdr>
    </w:div>
    <w:div w:id="26105574">
      <w:bodyDiv w:val="1"/>
      <w:marLeft w:val="0"/>
      <w:marRight w:val="0"/>
      <w:marTop w:val="0"/>
      <w:marBottom w:val="0"/>
      <w:divBdr>
        <w:top w:val="none" w:sz="0" w:space="0" w:color="auto"/>
        <w:left w:val="none" w:sz="0" w:space="0" w:color="auto"/>
        <w:bottom w:val="none" w:sz="0" w:space="0" w:color="auto"/>
        <w:right w:val="none" w:sz="0" w:space="0" w:color="auto"/>
      </w:divBdr>
    </w:div>
    <w:div w:id="37826788">
      <w:bodyDiv w:val="1"/>
      <w:marLeft w:val="0"/>
      <w:marRight w:val="0"/>
      <w:marTop w:val="0"/>
      <w:marBottom w:val="0"/>
      <w:divBdr>
        <w:top w:val="none" w:sz="0" w:space="0" w:color="auto"/>
        <w:left w:val="none" w:sz="0" w:space="0" w:color="auto"/>
        <w:bottom w:val="none" w:sz="0" w:space="0" w:color="auto"/>
        <w:right w:val="none" w:sz="0" w:space="0" w:color="auto"/>
      </w:divBdr>
    </w:div>
    <w:div w:id="40137948">
      <w:bodyDiv w:val="1"/>
      <w:marLeft w:val="0"/>
      <w:marRight w:val="0"/>
      <w:marTop w:val="0"/>
      <w:marBottom w:val="0"/>
      <w:divBdr>
        <w:top w:val="none" w:sz="0" w:space="0" w:color="auto"/>
        <w:left w:val="none" w:sz="0" w:space="0" w:color="auto"/>
        <w:bottom w:val="none" w:sz="0" w:space="0" w:color="auto"/>
        <w:right w:val="none" w:sz="0" w:space="0" w:color="auto"/>
      </w:divBdr>
    </w:div>
    <w:div w:id="40332013">
      <w:bodyDiv w:val="1"/>
      <w:marLeft w:val="0"/>
      <w:marRight w:val="0"/>
      <w:marTop w:val="0"/>
      <w:marBottom w:val="0"/>
      <w:divBdr>
        <w:top w:val="none" w:sz="0" w:space="0" w:color="auto"/>
        <w:left w:val="none" w:sz="0" w:space="0" w:color="auto"/>
        <w:bottom w:val="none" w:sz="0" w:space="0" w:color="auto"/>
        <w:right w:val="none" w:sz="0" w:space="0" w:color="auto"/>
      </w:divBdr>
    </w:div>
    <w:div w:id="42752095">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47187895">
      <w:bodyDiv w:val="1"/>
      <w:marLeft w:val="0"/>
      <w:marRight w:val="0"/>
      <w:marTop w:val="0"/>
      <w:marBottom w:val="0"/>
      <w:divBdr>
        <w:top w:val="none" w:sz="0" w:space="0" w:color="auto"/>
        <w:left w:val="none" w:sz="0" w:space="0" w:color="auto"/>
        <w:bottom w:val="none" w:sz="0" w:space="0" w:color="auto"/>
        <w:right w:val="none" w:sz="0" w:space="0" w:color="auto"/>
      </w:divBdr>
    </w:div>
    <w:div w:id="59328099">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71004119">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6249865">
      <w:bodyDiv w:val="1"/>
      <w:marLeft w:val="0"/>
      <w:marRight w:val="0"/>
      <w:marTop w:val="0"/>
      <w:marBottom w:val="0"/>
      <w:divBdr>
        <w:top w:val="none" w:sz="0" w:space="0" w:color="auto"/>
        <w:left w:val="none" w:sz="0" w:space="0" w:color="auto"/>
        <w:bottom w:val="none" w:sz="0" w:space="0" w:color="auto"/>
        <w:right w:val="none" w:sz="0" w:space="0" w:color="auto"/>
      </w:divBdr>
    </w:div>
    <w:div w:id="84615477">
      <w:bodyDiv w:val="1"/>
      <w:marLeft w:val="0"/>
      <w:marRight w:val="0"/>
      <w:marTop w:val="0"/>
      <w:marBottom w:val="0"/>
      <w:divBdr>
        <w:top w:val="none" w:sz="0" w:space="0" w:color="auto"/>
        <w:left w:val="none" w:sz="0" w:space="0" w:color="auto"/>
        <w:bottom w:val="none" w:sz="0" w:space="0" w:color="auto"/>
        <w:right w:val="none" w:sz="0" w:space="0" w:color="auto"/>
      </w:divBdr>
    </w:div>
    <w:div w:id="92745008">
      <w:bodyDiv w:val="1"/>
      <w:marLeft w:val="0"/>
      <w:marRight w:val="0"/>
      <w:marTop w:val="0"/>
      <w:marBottom w:val="0"/>
      <w:divBdr>
        <w:top w:val="none" w:sz="0" w:space="0" w:color="auto"/>
        <w:left w:val="none" w:sz="0" w:space="0" w:color="auto"/>
        <w:bottom w:val="none" w:sz="0" w:space="0" w:color="auto"/>
        <w:right w:val="none" w:sz="0" w:space="0" w:color="auto"/>
      </w:divBdr>
    </w:div>
    <w:div w:id="97677679">
      <w:bodyDiv w:val="1"/>
      <w:marLeft w:val="0"/>
      <w:marRight w:val="0"/>
      <w:marTop w:val="0"/>
      <w:marBottom w:val="0"/>
      <w:divBdr>
        <w:top w:val="none" w:sz="0" w:space="0" w:color="auto"/>
        <w:left w:val="none" w:sz="0" w:space="0" w:color="auto"/>
        <w:bottom w:val="none" w:sz="0" w:space="0" w:color="auto"/>
        <w:right w:val="none" w:sz="0" w:space="0" w:color="auto"/>
      </w:divBdr>
    </w:div>
    <w:div w:id="112673511">
      <w:bodyDiv w:val="1"/>
      <w:marLeft w:val="0"/>
      <w:marRight w:val="0"/>
      <w:marTop w:val="0"/>
      <w:marBottom w:val="0"/>
      <w:divBdr>
        <w:top w:val="none" w:sz="0" w:space="0" w:color="auto"/>
        <w:left w:val="none" w:sz="0" w:space="0" w:color="auto"/>
        <w:bottom w:val="none" w:sz="0" w:space="0" w:color="auto"/>
        <w:right w:val="none" w:sz="0" w:space="0" w:color="auto"/>
      </w:divBdr>
    </w:div>
    <w:div w:id="123697501">
      <w:bodyDiv w:val="1"/>
      <w:marLeft w:val="0"/>
      <w:marRight w:val="0"/>
      <w:marTop w:val="0"/>
      <w:marBottom w:val="0"/>
      <w:divBdr>
        <w:top w:val="none" w:sz="0" w:space="0" w:color="auto"/>
        <w:left w:val="none" w:sz="0" w:space="0" w:color="auto"/>
        <w:bottom w:val="none" w:sz="0" w:space="0" w:color="auto"/>
        <w:right w:val="none" w:sz="0" w:space="0" w:color="auto"/>
      </w:divBdr>
    </w:div>
    <w:div w:id="138616630">
      <w:bodyDiv w:val="1"/>
      <w:marLeft w:val="0"/>
      <w:marRight w:val="0"/>
      <w:marTop w:val="0"/>
      <w:marBottom w:val="0"/>
      <w:divBdr>
        <w:top w:val="none" w:sz="0" w:space="0" w:color="auto"/>
        <w:left w:val="none" w:sz="0" w:space="0" w:color="auto"/>
        <w:bottom w:val="none" w:sz="0" w:space="0" w:color="auto"/>
        <w:right w:val="none" w:sz="0" w:space="0" w:color="auto"/>
      </w:divBdr>
    </w:div>
    <w:div w:id="138621580">
      <w:bodyDiv w:val="1"/>
      <w:marLeft w:val="0"/>
      <w:marRight w:val="0"/>
      <w:marTop w:val="0"/>
      <w:marBottom w:val="0"/>
      <w:divBdr>
        <w:top w:val="none" w:sz="0" w:space="0" w:color="auto"/>
        <w:left w:val="none" w:sz="0" w:space="0" w:color="auto"/>
        <w:bottom w:val="none" w:sz="0" w:space="0" w:color="auto"/>
        <w:right w:val="none" w:sz="0" w:space="0" w:color="auto"/>
      </w:divBdr>
    </w:div>
    <w:div w:id="139738914">
      <w:bodyDiv w:val="1"/>
      <w:marLeft w:val="0"/>
      <w:marRight w:val="0"/>
      <w:marTop w:val="0"/>
      <w:marBottom w:val="0"/>
      <w:divBdr>
        <w:top w:val="none" w:sz="0" w:space="0" w:color="auto"/>
        <w:left w:val="none" w:sz="0" w:space="0" w:color="auto"/>
        <w:bottom w:val="none" w:sz="0" w:space="0" w:color="auto"/>
        <w:right w:val="none" w:sz="0" w:space="0" w:color="auto"/>
      </w:divBdr>
    </w:div>
    <w:div w:id="152910874">
      <w:bodyDiv w:val="1"/>
      <w:marLeft w:val="0"/>
      <w:marRight w:val="0"/>
      <w:marTop w:val="0"/>
      <w:marBottom w:val="0"/>
      <w:divBdr>
        <w:top w:val="none" w:sz="0" w:space="0" w:color="auto"/>
        <w:left w:val="none" w:sz="0" w:space="0" w:color="auto"/>
        <w:bottom w:val="none" w:sz="0" w:space="0" w:color="auto"/>
        <w:right w:val="none" w:sz="0" w:space="0" w:color="auto"/>
      </w:divBdr>
    </w:div>
    <w:div w:id="157498807">
      <w:bodyDiv w:val="1"/>
      <w:marLeft w:val="0"/>
      <w:marRight w:val="0"/>
      <w:marTop w:val="0"/>
      <w:marBottom w:val="0"/>
      <w:divBdr>
        <w:top w:val="none" w:sz="0" w:space="0" w:color="auto"/>
        <w:left w:val="none" w:sz="0" w:space="0" w:color="auto"/>
        <w:bottom w:val="none" w:sz="0" w:space="0" w:color="auto"/>
        <w:right w:val="none" w:sz="0" w:space="0" w:color="auto"/>
      </w:divBdr>
    </w:div>
    <w:div w:id="175966734">
      <w:bodyDiv w:val="1"/>
      <w:marLeft w:val="0"/>
      <w:marRight w:val="0"/>
      <w:marTop w:val="0"/>
      <w:marBottom w:val="0"/>
      <w:divBdr>
        <w:top w:val="none" w:sz="0" w:space="0" w:color="auto"/>
        <w:left w:val="none" w:sz="0" w:space="0" w:color="auto"/>
        <w:bottom w:val="none" w:sz="0" w:space="0" w:color="auto"/>
        <w:right w:val="none" w:sz="0" w:space="0" w:color="auto"/>
      </w:divBdr>
    </w:div>
    <w:div w:id="176046911">
      <w:bodyDiv w:val="1"/>
      <w:marLeft w:val="0"/>
      <w:marRight w:val="0"/>
      <w:marTop w:val="0"/>
      <w:marBottom w:val="0"/>
      <w:divBdr>
        <w:top w:val="none" w:sz="0" w:space="0" w:color="auto"/>
        <w:left w:val="none" w:sz="0" w:space="0" w:color="auto"/>
        <w:bottom w:val="none" w:sz="0" w:space="0" w:color="auto"/>
        <w:right w:val="none" w:sz="0" w:space="0" w:color="auto"/>
      </w:divBdr>
    </w:div>
    <w:div w:id="184101564">
      <w:bodyDiv w:val="1"/>
      <w:marLeft w:val="0"/>
      <w:marRight w:val="0"/>
      <w:marTop w:val="0"/>
      <w:marBottom w:val="0"/>
      <w:divBdr>
        <w:top w:val="none" w:sz="0" w:space="0" w:color="auto"/>
        <w:left w:val="none" w:sz="0" w:space="0" w:color="auto"/>
        <w:bottom w:val="none" w:sz="0" w:space="0" w:color="auto"/>
        <w:right w:val="none" w:sz="0" w:space="0" w:color="auto"/>
      </w:divBdr>
    </w:div>
    <w:div w:id="188030118">
      <w:bodyDiv w:val="1"/>
      <w:marLeft w:val="0"/>
      <w:marRight w:val="0"/>
      <w:marTop w:val="0"/>
      <w:marBottom w:val="0"/>
      <w:divBdr>
        <w:top w:val="none" w:sz="0" w:space="0" w:color="auto"/>
        <w:left w:val="none" w:sz="0" w:space="0" w:color="auto"/>
        <w:bottom w:val="none" w:sz="0" w:space="0" w:color="auto"/>
        <w:right w:val="none" w:sz="0" w:space="0" w:color="auto"/>
      </w:divBdr>
    </w:div>
    <w:div w:id="188378442">
      <w:bodyDiv w:val="1"/>
      <w:marLeft w:val="0"/>
      <w:marRight w:val="0"/>
      <w:marTop w:val="0"/>
      <w:marBottom w:val="0"/>
      <w:divBdr>
        <w:top w:val="none" w:sz="0" w:space="0" w:color="auto"/>
        <w:left w:val="none" w:sz="0" w:space="0" w:color="auto"/>
        <w:bottom w:val="none" w:sz="0" w:space="0" w:color="auto"/>
        <w:right w:val="none" w:sz="0" w:space="0" w:color="auto"/>
      </w:divBdr>
    </w:div>
    <w:div w:id="194849427">
      <w:bodyDiv w:val="1"/>
      <w:marLeft w:val="0"/>
      <w:marRight w:val="0"/>
      <w:marTop w:val="0"/>
      <w:marBottom w:val="0"/>
      <w:divBdr>
        <w:top w:val="none" w:sz="0" w:space="0" w:color="auto"/>
        <w:left w:val="none" w:sz="0" w:space="0" w:color="auto"/>
        <w:bottom w:val="none" w:sz="0" w:space="0" w:color="auto"/>
        <w:right w:val="none" w:sz="0" w:space="0" w:color="auto"/>
      </w:divBdr>
    </w:div>
    <w:div w:id="198511544">
      <w:bodyDiv w:val="1"/>
      <w:marLeft w:val="0"/>
      <w:marRight w:val="0"/>
      <w:marTop w:val="0"/>
      <w:marBottom w:val="0"/>
      <w:divBdr>
        <w:top w:val="none" w:sz="0" w:space="0" w:color="auto"/>
        <w:left w:val="none" w:sz="0" w:space="0" w:color="auto"/>
        <w:bottom w:val="none" w:sz="0" w:space="0" w:color="auto"/>
        <w:right w:val="none" w:sz="0" w:space="0" w:color="auto"/>
      </w:divBdr>
    </w:div>
    <w:div w:id="209195596">
      <w:bodyDiv w:val="1"/>
      <w:marLeft w:val="0"/>
      <w:marRight w:val="0"/>
      <w:marTop w:val="0"/>
      <w:marBottom w:val="0"/>
      <w:divBdr>
        <w:top w:val="none" w:sz="0" w:space="0" w:color="auto"/>
        <w:left w:val="none" w:sz="0" w:space="0" w:color="auto"/>
        <w:bottom w:val="none" w:sz="0" w:space="0" w:color="auto"/>
        <w:right w:val="none" w:sz="0" w:space="0" w:color="auto"/>
      </w:divBdr>
    </w:div>
    <w:div w:id="211306491">
      <w:bodyDiv w:val="1"/>
      <w:marLeft w:val="0"/>
      <w:marRight w:val="0"/>
      <w:marTop w:val="0"/>
      <w:marBottom w:val="0"/>
      <w:divBdr>
        <w:top w:val="none" w:sz="0" w:space="0" w:color="auto"/>
        <w:left w:val="none" w:sz="0" w:space="0" w:color="auto"/>
        <w:bottom w:val="none" w:sz="0" w:space="0" w:color="auto"/>
        <w:right w:val="none" w:sz="0" w:space="0" w:color="auto"/>
      </w:divBdr>
    </w:div>
    <w:div w:id="213472608">
      <w:bodyDiv w:val="1"/>
      <w:marLeft w:val="0"/>
      <w:marRight w:val="0"/>
      <w:marTop w:val="0"/>
      <w:marBottom w:val="0"/>
      <w:divBdr>
        <w:top w:val="none" w:sz="0" w:space="0" w:color="auto"/>
        <w:left w:val="none" w:sz="0" w:space="0" w:color="auto"/>
        <w:bottom w:val="none" w:sz="0" w:space="0" w:color="auto"/>
        <w:right w:val="none" w:sz="0" w:space="0" w:color="auto"/>
      </w:divBdr>
    </w:div>
    <w:div w:id="215240336">
      <w:bodyDiv w:val="1"/>
      <w:marLeft w:val="0"/>
      <w:marRight w:val="0"/>
      <w:marTop w:val="0"/>
      <w:marBottom w:val="0"/>
      <w:divBdr>
        <w:top w:val="none" w:sz="0" w:space="0" w:color="auto"/>
        <w:left w:val="none" w:sz="0" w:space="0" w:color="auto"/>
        <w:bottom w:val="none" w:sz="0" w:space="0" w:color="auto"/>
        <w:right w:val="none" w:sz="0" w:space="0" w:color="auto"/>
      </w:divBdr>
    </w:div>
    <w:div w:id="217326930">
      <w:bodyDiv w:val="1"/>
      <w:marLeft w:val="0"/>
      <w:marRight w:val="0"/>
      <w:marTop w:val="0"/>
      <w:marBottom w:val="0"/>
      <w:divBdr>
        <w:top w:val="none" w:sz="0" w:space="0" w:color="auto"/>
        <w:left w:val="none" w:sz="0" w:space="0" w:color="auto"/>
        <w:bottom w:val="none" w:sz="0" w:space="0" w:color="auto"/>
        <w:right w:val="none" w:sz="0" w:space="0" w:color="auto"/>
      </w:divBdr>
    </w:div>
    <w:div w:id="219561894">
      <w:bodyDiv w:val="1"/>
      <w:marLeft w:val="0"/>
      <w:marRight w:val="0"/>
      <w:marTop w:val="0"/>
      <w:marBottom w:val="0"/>
      <w:divBdr>
        <w:top w:val="none" w:sz="0" w:space="0" w:color="auto"/>
        <w:left w:val="none" w:sz="0" w:space="0" w:color="auto"/>
        <w:bottom w:val="none" w:sz="0" w:space="0" w:color="auto"/>
        <w:right w:val="none" w:sz="0" w:space="0" w:color="auto"/>
      </w:divBdr>
    </w:div>
    <w:div w:id="222986070">
      <w:bodyDiv w:val="1"/>
      <w:marLeft w:val="0"/>
      <w:marRight w:val="0"/>
      <w:marTop w:val="0"/>
      <w:marBottom w:val="0"/>
      <w:divBdr>
        <w:top w:val="none" w:sz="0" w:space="0" w:color="auto"/>
        <w:left w:val="none" w:sz="0" w:space="0" w:color="auto"/>
        <w:bottom w:val="none" w:sz="0" w:space="0" w:color="auto"/>
        <w:right w:val="none" w:sz="0" w:space="0" w:color="auto"/>
      </w:divBdr>
    </w:div>
    <w:div w:id="235285776">
      <w:bodyDiv w:val="1"/>
      <w:marLeft w:val="0"/>
      <w:marRight w:val="0"/>
      <w:marTop w:val="0"/>
      <w:marBottom w:val="0"/>
      <w:divBdr>
        <w:top w:val="none" w:sz="0" w:space="0" w:color="auto"/>
        <w:left w:val="none" w:sz="0" w:space="0" w:color="auto"/>
        <w:bottom w:val="none" w:sz="0" w:space="0" w:color="auto"/>
        <w:right w:val="none" w:sz="0" w:space="0" w:color="auto"/>
      </w:divBdr>
    </w:div>
    <w:div w:id="238565647">
      <w:bodyDiv w:val="1"/>
      <w:marLeft w:val="0"/>
      <w:marRight w:val="0"/>
      <w:marTop w:val="0"/>
      <w:marBottom w:val="0"/>
      <w:divBdr>
        <w:top w:val="none" w:sz="0" w:space="0" w:color="auto"/>
        <w:left w:val="none" w:sz="0" w:space="0" w:color="auto"/>
        <w:bottom w:val="none" w:sz="0" w:space="0" w:color="auto"/>
        <w:right w:val="none" w:sz="0" w:space="0" w:color="auto"/>
      </w:divBdr>
    </w:div>
    <w:div w:id="242029253">
      <w:bodyDiv w:val="1"/>
      <w:marLeft w:val="0"/>
      <w:marRight w:val="0"/>
      <w:marTop w:val="0"/>
      <w:marBottom w:val="0"/>
      <w:divBdr>
        <w:top w:val="none" w:sz="0" w:space="0" w:color="auto"/>
        <w:left w:val="none" w:sz="0" w:space="0" w:color="auto"/>
        <w:bottom w:val="none" w:sz="0" w:space="0" w:color="auto"/>
        <w:right w:val="none" w:sz="0" w:space="0" w:color="auto"/>
      </w:divBdr>
    </w:div>
    <w:div w:id="244805516">
      <w:bodyDiv w:val="1"/>
      <w:marLeft w:val="0"/>
      <w:marRight w:val="0"/>
      <w:marTop w:val="0"/>
      <w:marBottom w:val="0"/>
      <w:divBdr>
        <w:top w:val="none" w:sz="0" w:space="0" w:color="auto"/>
        <w:left w:val="none" w:sz="0" w:space="0" w:color="auto"/>
        <w:bottom w:val="none" w:sz="0" w:space="0" w:color="auto"/>
        <w:right w:val="none" w:sz="0" w:space="0" w:color="auto"/>
      </w:divBdr>
    </w:div>
    <w:div w:id="251160879">
      <w:bodyDiv w:val="1"/>
      <w:marLeft w:val="0"/>
      <w:marRight w:val="0"/>
      <w:marTop w:val="0"/>
      <w:marBottom w:val="0"/>
      <w:divBdr>
        <w:top w:val="none" w:sz="0" w:space="0" w:color="auto"/>
        <w:left w:val="none" w:sz="0" w:space="0" w:color="auto"/>
        <w:bottom w:val="none" w:sz="0" w:space="0" w:color="auto"/>
        <w:right w:val="none" w:sz="0" w:space="0" w:color="auto"/>
      </w:divBdr>
    </w:div>
    <w:div w:id="255408968">
      <w:bodyDiv w:val="1"/>
      <w:marLeft w:val="0"/>
      <w:marRight w:val="0"/>
      <w:marTop w:val="0"/>
      <w:marBottom w:val="0"/>
      <w:divBdr>
        <w:top w:val="none" w:sz="0" w:space="0" w:color="auto"/>
        <w:left w:val="none" w:sz="0" w:space="0" w:color="auto"/>
        <w:bottom w:val="none" w:sz="0" w:space="0" w:color="auto"/>
        <w:right w:val="none" w:sz="0" w:space="0" w:color="auto"/>
      </w:divBdr>
    </w:div>
    <w:div w:id="259795746">
      <w:bodyDiv w:val="1"/>
      <w:marLeft w:val="0"/>
      <w:marRight w:val="0"/>
      <w:marTop w:val="0"/>
      <w:marBottom w:val="0"/>
      <w:divBdr>
        <w:top w:val="none" w:sz="0" w:space="0" w:color="auto"/>
        <w:left w:val="none" w:sz="0" w:space="0" w:color="auto"/>
        <w:bottom w:val="none" w:sz="0" w:space="0" w:color="auto"/>
        <w:right w:val="none" w:sz="0" w:space="0" w:color="auto"/>
      </w:divBdr>
    </w:div>
    <w:div w:id="268435915">
      <w:bodyDiv w:val="1"/>
      <w:marLeft w:val="0"/>
      <w:marRight w:val="0"/>
      <w:marTop w:val="0"/>
      <w:marBottom w:val="0"/>
      <w:divBdr>
        <w:top w:val="none" w:sz="0" w:space="0" w:color="auto"/>
        <w:left w:val="none" w:sz="0" w:space="0" w:color="auto"/>
        <w:bottom w:val="none" w:sz="0" w:space="0" w:color="auto"/>
        <w:right w:val="none" w:sz="0" w:space="0" w:color="auto"/>
      </w:divBdr>
    </w:div>
    <w:div w:id="286158700">
      <w:bodyDiv w:val="1"/>
      <w:marLeft w:val="0"/>
      <w:marRight w:val="0"/>
      <w:marTop w:val="0"/>
      <w:marBottom w:val="0"/>
      <w:divBdr>
        <w:top w:val="none" w:sz="0" w:space="0" w:color="auto"/>
        <w:left w:val="none" w:sz="0" w:space="0" w:color="auto"/>
        <w:bottom w:val="none" w:sz="0" w:space="0" w:color="auto"/>
        <w:right w:val="none" w:sz="0" w:space="0" w:color="auto"/>
      </w:divBdr>
    </w:div>
    <w:div w:id="287518552">
      <w:bodyDiv w:val="1"/>
      <w:marLeft w:val="0"/>
      <w:marRight w:val="0"/>
      <w:marTop w:val="0"/>
      <w:marBottom w:val="0"/>
      <w:divBdr>
        <w:top w:val="none" w:sz="0" w:space="0" w:color="auto"/>
        <w:left w:val="none" w:sz="0" w:space="0" w:color="auto"/>
        <w:bottom w:val="none" w:sz="0" w:space="0" w:color="auto"/>
        <w:right w:val="none" w:sz="0" w:space="0" w:color="auto"/>
      </w:divBdr>
    </w:div>
    <w:div w:id="290943573">
      <w:bodyDiv w:val="1"/>
      <w:marLeft w:val="0"/>
      <w:marRight w:val="0"/>
      <w:marTop w:val="0"/>
      <w:marBottom w:val="0"/>
      <w:divBdr>
        <w:top w:val="none" w:sz="0" w:space="0" w:color="auto"/>
        <w:left w:val="none" w:sz="0" w:space="0" w:color="auto"/>
        <w:bottom w:val="none" w:sz="0" w:space="0" w:color="auto"/>
        <w:right w:val="none" w:sz="0" w:space="0" w:color="auto"/>
      </w:divBdr>
    </w:div>
    <w:div w:id="292029904">
      <w:bodyDiv w:val="1"/>
      <w:marLeft w:val="0"/>
      <w:marRight w:val="0"/>
      <w:marTop w:val="0"/>
      <w:marBottom w:val="0"/>
      <w:divBdr>
        <w:top w:val="none" w:sz="0" w:space="0" w:color="auto"/>
        <w:left w:val="none" w:sz="0" w:space="0" w:color="auto"/>
        <w:bottom w:val="none" w:sz="0" w:space="0" w:color="auto"/>
        <w:right w:val="none" w:sz="0" w:space="0" w:color="auto"/>
      </w:divBdr>
    </w:div>
    <w:div w:id="296570882">
      <w:bodyDiv w:val="1"/>
      <w:marLeft w:val="0"/>
      <w:marRight w:val="0"/>
      <w:marTop w:val="0"/>
      <w:marBottom w:val="0"/>
      <w:divBdr>
        <w:top w:val="none" w:sz="0" w:space="0" w:color="auto"/>
        <w:left w:val="none" w:sz="0" w:space="0" w:color="auto"/>
        <w:bottom w:val="none" w:sz="0" w:space="0" w:color="auto"/>
        <w:right w:val="none" w:sz="0" w:space="0" w:color="auto"/>
      </w:divBdr>
    </w:div>
    <w:div w:id="322398077">
      <w:bodyDiv w:val="1"/>
      <w:marLeft w:val="0"/>
      <w:marRight w:val="0"/>
      <w:marTop w:val="0"/>
      <w:marBottom w:val="0"/>
      <w:divBdr>
        <w:top w:val="none" w:sz="0" w:space="0" w:color="auto"/>
        <w:left w:val="none" w:sz="0" w:space="0" w:color="auto"/>
        <w:bottom w:val="none" w:sz="0" w:space="0" w:color="auto"/>
        <w:right w:val="none" w:sz="0" w:space="0" w:color="auto"/>
      </w:divBdr>
    </w:div>
    <w:div w:id="325522246">
      <w:bodyDiv w:val="1"/>
      <w:marLeft w:val="0"/>
      <w:marRight w:val="0"/>
      <w:marTop w:val="0"/>
      <w:marBottom w:val="0"/>
      <w:divBdr>
        <w:top w:val="none" w:sz="0" w:space="0" w:color="auto"/>
        <w:left w:val="none" w:sz="0" w:space="0" w:color="auto"/>
        <w:bottom w:val="none" w:sz="0" w:space="0" w:color="auto"/>
        <w:right w:val="none" w:sz="0" w:space="0" w:color="auto"/>
      </w:divBdr>
    </w:div>
    <w:div w:id="327903596">
      <w:bodyDiv w:val="1"/>
      <w:marLeft w:val="0"/>
      <w:marRight w:val="0"/>
      <w:marTop w:val="0"/>
      <w:marBottom w:val="0"/>
      <w:divBdr>
        <w:top w:val="none" w:sz="0" w:space="0" w:color="auto"/>
        <w:left w:val="none" w:sz="0" w:space="0" w:color="auto"/>
        <w:bottom w:val="none" w:sz="0" w:space="0" w:color="auto"/>
        <w:right w:val="none" w:sz="0" w:space="0" w:color="auto"/>
      </w:divBdr>
    </w:div>
    <w:div w:id="330331902">
      <w:bodyDiv w:val="1"/>
      <w:marLeft w:val="0"/>
      <w:marRight w:val="0"/>
      <w:marTop w:val="0"/>
      <w:marBottom w:val="0"/>
      <w:divBdr>
        <w:top w:val="none" w:sz="0" w:space="0" w:color="auto"/>
        <w:left w:val="none" w:sz="0" w:space="0" w:color="auto"/>
        <w:bottom w:val="none" w:sz="0" w:space="0" w:color="auto"/>
        <w:right w:val="none" w:sz="0" w:space="0" w:color="auto"/>
      </w:divBdr>
    </w:div>
    <w:div w:id="337192052">
      <w:bodyDiv w:val="1"/>
      <w:marLeft w:val="0"/>
      <w:marRight w:val="0"/>
      <w:marTop w:val="0"/>
      <w:marBottom w:val="0"/>
      <w:divBdr>
        <w:top w:val="none" w:sz="0" w:space="0" w:color="auto"/>
        <w:left w:val="none" w:sz="0" w:space="0" w:color="auto"/>
        <w:bottom w:val="none" w:sz="0" w:space="0" w:color="auto"/>
        <w:right w:val="none" w:sz="0" w:space="0" w:color="auto"/>
      </w:divBdr>
    </w:div>
    <w:div w:id="346953082">
      <w:bodyDiv w:val="1"/>
      <w:marLeft w:val="0"/>
      <w:marRight w:val="0"/>
      <w:marTop w:val="0"/>
      <w:marBottom w:val="0"/>
      <w:divBdr>
        <w:top w:val="none" w:sz="0" w:space="0" w:color="auto"/>
        <w:left w:val="none" w:sz="0" w:space="0" w:color="auto"/>
        <w:bottom w:val="none" w:sz="0" w:space="0" w:color="auto"/>
        <w:right w:val="none" w:sz="0" w:space="0" w:color="auto"/>
      </w:divBdr>
    </w:div>
    <w:div w:id="348408455">
      <w:bodyDiv w:val="1"/>
      <w:marLeft w:val="0"/>
      <w:marRight w:val="0"/>
      <w:marTop w:val="0"/>
      <w:marBottom w:val="0"/>
      <w:divBdr>
        <w:top w:val="none" w:sz="0" w:space="0" w:color="auto"/>
        <w:left w:val="none" w:sz="0" w:space="0" w:color="auto"/>
        <w:bottom w:val="none" w:sz="0" w:space="0" w:color="auto"/>
        <w:right w:val="none" w:sz="0" w:space="0" w:color="auto"/>
      </w:divBdr>
    </w:div>
    <w:div w:id="349912321">
      <w:bodyDiv w:val="1"/>
      <w:marLeft w:val="0"/>
      <w:marRight w:val="0"/>
      <w:marTop w:val="0"/>
      <w:marBottom w:val="0"/>
      <w:divBdr>
        <w:top w:val="none" w:sz="0" w:space="0" w:color="auto"/>
        <w:left w:val="none" w:sz="0" w:space="0" w:color="auto"/>
        <w:bottom w:val="none" w:sz="0" w:space="0" w:color="auto"/>
        <w:right w:val="none" w:sz="0" w:space="0" w:color="auto"/>
      </w:divBdr>
    </w:div>
    <w:div w:id="351567303">
      <w:bodyDiv w:val="1"/>
      <w:marLeft w:val="0"/>
      <w:marRight w:val="0"/>
      <w:marTop w:val="0"/>
      <w:marBottom w:val="0"/>
      <w:divBdr>
        <w:top w:val="none" w:sz="0" w:space="0" w:color="auto"/>
        <w:left w:val="none" w:sz="0" w:space="0" w:color="auto"/>
        <w:bottom w:val="none" w:sz="0" w:space="0" w:color="auto"/>
        <w:right w:val="none" w:sz="0" w:space="0" w:color="auto"/>
      </w:divBdr>
    </w:div>
    <w:div w:id="368574977">
      <w:bodyDiv w:val="1"/>
      <w:marLeft w:val="0"/>
      <w:marRight w:val="0"/>
      <w:marTop w:val="0"/>
      <w:marBottom w:val="0"/>
      <w:divBdr>
        <w:top w:val="none" w:sz="0" w:space="0" w:color="auto"/>
        <w:left w:val="none" w:sz="0" w:space="0" w:color="auto"/>
        <w:bottom w:val="none" w:sz="0" w:space="0" w:color="auto"/>
        <w:right w:val="none" w:sz="0" w:space="0" w:color="auto"/>
      </w:divBdr>
    </w:div>
    <w:div w:id="368840333">
      <w:bodyDiv w:val="1"/>
      <w:marLeft w:val="0"/>
      <w:marRight w:val="0"/>
      <w:marTop w:val="0"/>
      <w:marBottom w:val="0"/>
      <w:divBdr>
        <w:top w:val="none" w:sz="0" w:space="0" w:color="auto"/>
        <w:left w:val="none" w:sz="0" w:space="0" w:color="auto"/>
        <w:bottom w:val="none" w:sz="0" w:space="0" w:color="auto"/>
        <w:right w:val="none" w:sz="0" w:space="0" w:color="auto"/>
      </w:divBdr>
    </w:div>
    <w:div w:id="376242412">
      <w:bodyDiv w:val="1"/>
      <w:marLeft w:val="0"/>
      <w:marRight w:val="0"/>
      <w:marTop w:val="0"/>
      <w:marBottom w:val="0"/>
      <w:divBdr>
        <w:top w:val="none" w:sz="0" w:space="0" w:color="auto"/>
        <w:left w:val="none" w:sz="0" w:space="0" w:color="auto"/>
        <w:bottom w:val="none" w:sz="0" w:space="0" w:color="auto"/>
        <w:right w:val="none" w:sz="0" w:space="0" w:color="auto"/>
      </w:divBdr>
    </w:div>
    <w:div w:id="376706043">
      <w:bodyDiv w:val="1"/>
      <w:marLeft w:val="0"/>
      <w:marRight w:val="0"/>
      <w:marTop w:val="0"/>
      <w:marBottom w:val="0"/>
      <w:divBdr>
        <w:top w:val="none" w:sz="0" w:space="0" w:color="auto"/>
        <w:left w:val="none" w:sz="0" w:space="0" w:color="auto"/>
        <w:bottom w:val="none" w:sz="0" w:space="0" w:color="auto"/>
        <w:right w:val="none" w:sz="0" w:space="0" w:color="auto"/>
      </w:divBdr>
    </w:div>
    <w:div w:id="386488546">
      <w:bodyDiv w:val="1"/>
      <w:marLeft w:val="0"/>
      <w:marRight w:val="0"/>
      <w:marTop w:val="0"/>
      <w:marBottom w:val="0"/>
      <w:divBdr>
        <w:top w:val="none" w:sz="0" w:space="0" w:color="auto"/>
        <w:left w:val="none" w:sz="0" w:space="0" w:color="auto"/>
        <w:bottom w:val="none" w:sz="0" w:space="0" w:color="auto"/>
        <w:right w:val="none" w:sz="0" w:space="0" w:color="auto"/>
      </w:divBdr>
    </w:div>
    <w:div w:id="387002130">
      <w:bodyDiv w:val="1"/>
      <w:marLeft w:val="0"/>
      <w:marRight w:val="0"/>
      <w:marTop w:val="0"/>
      <w:marBottom w:val="0"/>
      <w:divBdr>
        <w:top w:val="none" w:sz="0" w:space="0" w:color="auto"/>
        <w:left w:val="none" w:sz="0" w:space="0" w:color="auto"/>
        <w:bottom w:val="none" w:sz="0" w:space="0" w:color="auto"/>
        <w:right w:val="none" w:sz="0" w:space="0" w:color="auto"/>
      </w:divBdr>
    </w:div>
    <w:div w:id="391198968">
      <w:bodyDiv w:val="1"/>
      <w:marLeft w:val="0"/>
      <w:marRight w:val="0"/>
      <w:marTop w:val="0"/>
      <w:marBottom w:val="0"/>
      <w:divBdr>
        <w:top w:val="none" w:sz="0" w:space="0" w:color="auto"/>
        <w:left w:val="none" w:sz="0" w:space="0" w:color="auto"/>
        <w:bottom w:val="none" w:sz="0" w:space="0" w:color="auto"/>
        <w:right w:val="none" w:sz="0" w:space="0" w:color="auto"/>
      </w:divBdr>
    </w:div>
    <w:div w:id="392198524">
      <w:bodyDiv w:val="1"/>
      <w:marLeft w:val="0"/>
      <w:marRight w:val="0"/>
      <w:marTop w:val="0"/>
      <w:marBottom w:val="0"/>
      <w:divBdr>
        <w:top w:val="none" w:sz="0" w:space="0" w:color="auto"/>
        <w:left w:val="none" w:sz="0" w:space="0" w:color="auto"/>
        <w:bottom w:val="none" w:sz="0" w:space="0" w:color="auto"/>
        <w:right w:val="none" w:sz="0" w:space="0" w:color="auto"/>
      </w:divBdr>
    </w:div>
    <w:div w:id="396560749">
      <w:bodyDiv w:val="1"/>
      <w:marLeft w:val="0"/>
      <w:marRight w:val="0"/>
      <w:marTop w:val="0"/>
      <w:marBottom w:val="0"/>
      <w:divBdr>
        <w:top w:val="none" w:sz="0" w:space="0" w:color="auto"/>
        <w:left w:val="none" w:sz="0" w:space="0" w:color="auto"/>
        <w:bottom w:val="none" w:sz="0" w:space="0" w:color="auto"/>
        <w:right w:val="none" w:sz="0" w:space="0" w:color="auto"/>
      </w:divBdr>
    </w:div>
    <w:div w:id="405567605">
      <w:bodyDiv w:val="1"/>
      <w:marLeft w:val="0"/>
      <w:marRight w:val="0"/>
      <w:marTop w:val="0"/>
      <w:marBottom w:val="0"/>
      <w:divBdr>
        <w:top w:val="none" w:sz="0" w:space="0" w:color="auto"/>
        <w:left w:val="none" w:sz="0" w:space="0" w:color="auto"/>
        <w:bottom w:val="none" w:sz="0" w:space="0" w:color="auto"/>
        <w:right w:val="none" w:sz="0" w:space="0" w:color="auto"/>
      </w:divBdr>
    </w:div>
    <w:div w:id="410738970">
      <w:bodyDiv w:val="1"/>
      <w:marLeft w:val="0"/>
      <w:marRight w:val="0"/>
      <w:marTop w:val="0"/>
      <w:marBottom w:val="0"/>
      <w:divBdr>
        <w:top w:val="none" w:sz="0" w:space="0" w:color="auto"/>
        <w:left w:val="none" w:sz="0" w:space="0" w:color="auto"/>
        <w:bottom w:val="none" w:sz="0" w:space="0" w:color="auto"/>
        <w:right w:val="none" w:sz="0" w:space="0" w:color="auto"/>
      </w:divBdr>
    </w:div>
    <w:div w:id="411896572">
      <w:bodyDiv w:val="1"/>
      <w:marLeft w:val="0"/>
      <w:marRight w:val="0"/>
      <w:marTop w:val="0"/>
      <w:marBottom w:val="0"/>
      <w:divBdr>
        <w:top w:val="none" w:sz="0" w:space="0" w:color="auto"/>
        <w:left w:val="none" w:sz="0" w:space="0" w:color="auto"/>
        <w:bottom w:val="none" w:sz="0" w:space="0" w:color="auto"/>
        <w:right w:val="none" w:sz="0" w:space="0" w:color="auto"/>
      </w:divBdr>
    </w:div>
    <w:div w:id="418140608">
      <w:bodyDiv w:val="1"/>
      <w:marLeft w:val="0"/>
      <w:marRight w:val="0"/>
      <w:marTop w:val="0"/>
      <w:marBottom w:val="0"/>
      <w:divBdr>
        <w:top w:val="none" w:sz="0" w:space="0" w:color="auto"/>
        <w:left w:val="none" w:sz="0" w:space="0" w:color="auto"/>
        <w:bottom w:val="none" w:sz="0" w:space="0" w:color="auto"/>
        <w:right w:val="none" w:sz="0" w:space="0" w:color="auto"/>
      </w:divBdr>
    </w:div>
    <w:div w:id="419525930">
      <w:bodyDiv w:val="1"/>
      <w:marLeft w:val="0"/>
      <w:marRight w:val="0"/>
      <w:marTop w:val="0"/>
      <w:marBottom w:val="0"/>
      <w:divBdr>
        <w:top w:val="none" w:sz="0" w:space="0" w:color="auto"/>
        <w:left w:val="none" w:sz="0" w:space="0" w:color="auto"/>
        <w:bottom w:val="none" w:sz="0" w:space="0" w:color="auto"/>
        <w:right w:val="none" w:sz="0" w:space="0" w:color="auto"/>
      </w:divBdr>
    </w:div>
    <w:div w:id="423301940">
      <w:bodyDiv w:val="1"/>
      <w:marLeft w:val="0"/>
      <w:marRight w:val="0"/>
      <w:marTop w:val="0"/>
      <w:marBottom w:val="0"/>
      <w:divBdr>
        <w:top w:val="none" w:sz="0" w:space="0" w:color="auto"/>
        <w:left w:val="none" w:sz="0" w:space="0" w:color="auto"/>
        <w:bottom w:val="none" w:sz="0" w:space="0" w:color="auto"/>
        <w:right w:val="none" w:sz="0" w:space="0" w:color="auto"/>
      </w:divBdr>
    </w:div>
    <w:div w:id="423889172">
      <w:bodyDiv w:val="1"/>
      <w:marLeft w:val="0"/>
      <w:marRight w:val="0"/>
      <w:marTop w:val="0"/>
      <w:marBottom w:val="0"/>
      <w:divBdr>
        <w:top w:val="none" w:sz="0" w:space="0" w:color="auto"/>
        <w:left w:val="none" w:sz="0" w:space="0" w:color="auto"/>
        <w:bottom w:val="none" w:sz="0" w:space="0" w:color="auto"/>
        <w:right w:val="none" w:sz="0" w:space="0" w:color="auto"/>
      </w:divBdr>
    </w:div>
    <w:div w:id="427896382">
      <w:bodyDiv w:val="1"/>
      <w:marLeft w:val="0"/>
      <w:marRight w:val="0"/>
      <w:marTop w:val="0"/>
      <w:marBottom w:val="0"/>
      <w:divBdr>
        <w:top w:val="none" w:sz="0" w:space="0" w:color="auto"/>
        <w:left w:val="none" w:sz="0" w:space="0" w:color="auto"/>
        <w:bottom w:val="none" w:sz="0" w:space="0" w:color="auto"/>
        <w:right w:val="none" w:sz="0" w:space="0" w:color="auto"/>
      </w:divBdr>
    </w:div>
    <w:div w:id="442580117">
      <w:bodyDiv w:val="1"/>
      <w:marLeft w:val="0"/>
      <w:marRight w:val="0"/>
      <w:marTop w:val="0"/>
      <w:marBottom w:val="0"/>
      <w:divBdr>
        <w:top w:val="none" w:sz="0" w:space="0" w:color="auto"/>
        <w:left w:val="none" w:sz="0" w:space="0" w:color="auto"/>
        <w:bottom w:val="none" w:sz="0" w:space="0" w:color="auto"/>
        <w:right w:val="none" w:sz="0" w:space="0" w:color="auto"/>
      </w:divBdr>
    </w:div>
    <w:div w:id="446773428">
      <w:bodyDiv w:val="1"/>
      <w:marLeft w:val="0"/>
      <w:marRight w:val="0"/>
      <w:marTop w:val="0"/>
      <w:marBottom w:val="0"/>
      <w:divBdr>
        <w:top w:val="none" w:sz="0" w:space="0" w:color="auto"/>
        <w:left w:val="none" w:sz="0" w:space="0" w:color="auto"/>
        <w:bottom w:val="none" w:sz="0" w:space="0" w:color="auto"/>
        <w:right w:val="none" w:sz="0" w:space="0" w:color="auto"/>
      </w:divBdr>
    </w:div>
    <w:div w:id="447314836">
      <w:bodyDiv w:val="1"/>
      <w:marLeft w:val="0"/>
      <w:marRight w:val="0"/>
      <w:marTop w:val="0"/>
      <w:marBottom w:val="0"/>
      <w:divBdr>
        <w:top w:val="none" w:sz="0" w:space="0" w:color="auto"/>
        <w:left w:val="none" w:sz="0" w:space="0" w:color="auto"/>
        <w:bottom w:val="none" w:sz="0" w:space="0" w:color="auto"/>
        <w:right w:val="none" w:sz="0" w:space="0" w:color="auto"/>
      </w:divBdr>
    </w:div>
    <w:div w:id="459152376">
      <w:bodyDiv w:val="1"/>
      <w:marLeft w:val="0"/>
      <w:marRight w:val="0"/>
      <w:marTop w:val="0"/>
      <w:marBottom w:val="0"/>
      <w:divBdr>
        <w:top w:val="none" w:sz="0" w:space="0" w:color="auto"/>
        <w:left w:val="none" w:sz="0" w:space="0" w:color="auto"/>
        <w:bottom w:val="none" w:sz="0" w:space="0" w:color="auto"/>
        <w:right w:val="none" w:sz="0" w:space="0" w:color="auto"/>
      </w:divBdr>
    </w:div>
    <w:div w:id="464082191">
      <w:bodyDiv w:val="1"/>
      <w:marLeft w:val="0"/>
      <w:marRight w:val="0"/>
      <w:marTop w:val="0"/>
      <w:marBottom w:val="0"/>
      <w:divBdr>
        <w:top w:val="none" w:sz="0" w:space="0" w:color="auto"/>
        <w:left w:val="none" w:sz="0" w:space="0" w:color="auto"/>
        <w:bottom w:val="none" w:sz="0" w:space="0" w:color="auto"/>
        <w:right w:val="none" w:sz="0" w:space="0" w:color="auto"/>
      </w:divBdr>
    </w:div>
    <w:div w:id="465970696">
      <w:bodyDiv w:val="1"/>
      <w:marLeft w:val="0"/>
      <w:marRight w:val="0"/>
      <w:marTop w:val="0"/>
      <w:marBottom w:val="0"/>
      <w:divBdr>
        <w:top w:val="none" w:sz="0" w:space="0" w:color="auto"/>
        <w:left w:val="none" w:sz="0" w:space="0" w:color="auto"/>
        <w:bottom w:val="none" w:sz="0" w:space="0" w:color="auto"/>
        <w:right w:val="none" w:sz="0" w:space="0" w:color="auto"/>
      </w:divBdr>
    </w:div>
    <w:div w:id="473565293">
      <w:bodyDiv w:val="1"/>
      <w:marLeft w:val="0"/>
      <w:marRight w:val="0"/>
      <w:marTop w:val="0"/>
      <w:marBottom w:val="0"/>
      <w:divBdr>
        <w:top w:val="none" w:sz="0" w:space="0" w:color="auto"/>
        <w:left w:val="none" w:sz="0" w:space="0" w:color="auto"/>
        <w:bottom w:val="none" w:sz="0" w:space="0" w:color="auto"/>
        <w:right w:val="none" w:sz="0" w:space="0" w:color="auto"/>
      </w:divBdr>
    </w:div>
    <w:div w:id="476799283">
      <w:bodyDiv w:val="1"/>
      <w:marLeft w:val="0"/>
      <w:marRight w:val="0"/>
      <w:marTop w:val="0"/>
      <w:marBottom w:val="0"/>
      <w:divBdr>
        <w:top w:val="none" w:sz="0" w:space="0" w:color="auto"/>
        <w:left w:val="none" w:sz="0" w:space="0" w:color="auto"/>
        <w:bottom w:val="none" w:sz="0" w:space="0" w:color="auto"/>
        <w:right w:val="none" w:sz="0" w:space="0" w:color="auto"/>
      </w:divBdr>
    </w:div>
    <w:div w:id="481429435">
      <w:bodyDiv w:val="1"/>
      <w:marLeft w:val="0"/>
      <w:marRight w:val="0"/>
      <w:marTop w:val="0"/>
      <w:marBottom w:val="0"/>
      <w:divBdr>
        <w:top w:val="none" w:sz="0" w:space="0" w:color="auto"/>
        <w:left w:val="none" w:sz="0" w:space="0" w:color="auto"/>
        <w:bottom w:val="none" w:sz="0" w:space="0" w:color="auto"/>
        <w:right w:val="none" w:sz="0" w:space="0" w:color="auto"/>
      </w:divBdr>
    </w:div>
    <w:div w:id="487133097">
      <w:bodyDiv w:val="1"/>
      <w:marLeft w:val="0"/>
      <w:marRight w:val="0"/>
      <w:marTop w:val="0"/>
      <w:marBottom w:val="0"/>
      <w:divBdr>
        <w:top w:val="none" w:sz="0" w:space="0" w:color="auto"/>
        <w:left w:val="none" w:sz="0" w:space="0" w:color="auto"/>
        <w:bottom w:val="none" w:sz="0" w:space="0" w:color="auto"/>
        <w:right w:val="none" w:sz="0" w:space="0" w:color="auto"/>
      </w:divBdr>
    </w:div>
    <w:div w:id="488860772">
      <w:bodyDiv w:val="1"/>
      <w:marLeft w:val="0"/>
      <w:marRight w:val="0"/>
      <w:marTop w:val="0"/>
      <w:marBottom w:val="0"/>
      <w:divBdr>
        <w:top w:val="none" w:sz="0" w:space="0" w:color="auto"/>
        <w:left w:val="none" w:sz="0" w:space="0" w:color="auto"/>
        <w:bottom w:val="none" w:sz="0" w:space="0" w:color="auto"/>
        <w:right w:val="none" w:sz="0" w:space="0" w:color="auto"/>
      </w:divBdr>
    </w:div>
    <w:div w:id="496698648">
      <w:bodyDiv w:val="1"/>
      <w:marLeft w:val="0"/>
      <w:marRight w:val="0"/>
      <w:marTop w:val="0"/>
      <w:marBottom w:val="0"/>
      <w:divBdr>
        <w:top w:val="none" w:sz="0" w:space="0" w:color="auto"/>
        <w:left w:val="none" w:sz="0" w:space="0" w:color="auto"/>
        <w:bottom w:val="none" w:sz="0" w:space="0" w:color="auto"/>
        <w:right w:val="none" w:sz="0" w:space="0" w:color="auto"/>
      </w:divBdr>
    </w:div>
    <w:div w:id="501552962">
      <w:bodyDiv w:val="1"/>
      <w:marLeft w:val="0"/>
      <w:marRight w:val="0"/>
      <w:marTop w:val="0"/>
      <w:marBottom w:val="0"/>
      <w:divBdr>
        <w:top w:val="none" w:sz="0" w:space="0" w:color="auto"/>
        <w:left w:val="none" w:sz="0" w:space="0" w:color="auto"/>
        <w:bottom w:val="none" w:sz="0" w:space="0" w:color="auto"/>
        <w:right w:val="none" w:sz="0" w:space="0" w:color="auto"/>
      </w:divBdr>
    </w:div>
    <w:div w:id="501895340">
      <w:bodyDiv w:val="1"/>
      <w:marLeft w:val="0"/>
      <w:marRight w:val="0"/>
      <w:marTop w:val="0"/>
      <w:marBottom w:val="0"/>
      <w:divBdr>
        <w:top w:val="none" w:sz="0" w:space="0" w:color="auto"/>
        <w:left w:val="none" w:sz="0" w:space="0" w:color="auto"/>
        <w:bottom w:val="none" w:sz="0" w:space="0" w:color="auto"/>
        <w:right w:val="none" w:sz="0" w:space="0" w:color="auto"/>
      </w:divBdr>
    </w:div>
    <w:div w:id="502546688">
      <w:bodyDiv w:val="1"/>
      <w:marLeft w:val="0"/>
      <w:marRight w:val="0"/>
      <w:marTop w:val="0"/>
      <w:marBottom w:val="0"/>
      <w:divBdr>
        <w:top w:val="none" w:sz="0" w:space="0" w:color="auto"/>
        <w:left w:val="none" w:sz="0" w:space="0" w:color="auto"/>
        <w:bottom w:val="none" w:sz="0" w:space="0" w:color="auto"/>
        <w:right w:val="none" w:sz="0" w:space="0" w:color="auto"/>
      </w:divBdr>
    </w:div>
    <w:div w:id="507334869">
      <w:bodyDiv w:val="1"/>
      <w:marLeft w:val="0"/>
      <w:marRight w:val="0"/>
      <w:marTop w:val="0"/>
      <w:marBottom w:val="0"/>
      <w:divBdr>
        <w:top w:val="none" w:sz="0" w:space="0" w:color="auto"/>
        <w:left w:val="none" w:sz="0" w:space="0" w:color="auto"/>
        <w:bottom w:val="none" w:sz="0" w:space="0" w:color="auto"/>
        <w:right w:val="none" w:sz="0" w:space="0" w:color="auto"/>
      </w:divBdr>
    </w:div>
    <w:div w:id="508956072">
      <w:bodyDiv w:val="1"/>
      <w:marLeft w:val="0"/>
      <w:marRight w:val="0"/>
      <w:marTop w:val="0"/>
      <w:marBottom w:val="0"/>
      <w:divBdr>
        <w:top w:val="none" w:sz="0" w:space="0" w:color="auto"/>
        <w:left w:val="none" w:sz="0" w:space="0" w:color="auto"/>
        <w:bottom w:val="none" w:sz="0" w:space="0" w:color="auto"/>
        <w:right w:val="none" w:sz="0" w:space="0" w:color="auto"/>
      </w:divBdr>
    </w:div>
    <w:div w:id="509178770">
      <w:bodyDiv w:val="1"/>
      <w:marLeft w:val="0"/>
      <w:marRight w:val="0"/>
      <w:marTop w:val="0"/>
      <w:marBottom w:val="0"/>
      <w:divBdr>
        <w:top w:val="none" w:sz="0" w:space="0" w:color="auto"/>
        <w:left w:val="none" w:sz="0" w:space="0" w:color="auto"/>
        <w:bottom w:val="none" w:sz="0" w:space="0" w:color="auto"/>
        <w:right w:val="none" w:sz="0" w:space="0" w:color="auto"/>
      </w:divBdr>
    </w:div>
    <w:div w:id="516702839">
      <w:bodyDiv w:val="1"/>
      <w:marLeft w:val="0"/>
      <w:marRight w:val="0"/>
      <w:marTop w:val="0"/>
      <w:marBottom w:val="0"/>
      <w:divBdr>
        <w:top w:val="none" w:sz="0" w:space="0" w:color="auto"/>
        <w:left w:val="none" w:sz="0" w:space="0" w:color="auto"/>
        <w:bottom w:val="none" w:sz="0" w:space="0" w:color="auto"/>
        <w:right w:val="none" w:sz="0" w:space="0" w:color="auto"/>
      </w:divBdr>
    </w:div>
    <w:div w:id="519588368">
      <w:bodyDiv w:val="1"/>
      <w:marLeft w:val="0"/>
      <w:marRight w:val="0"/>
      <w:marTop w:val="0"/>
      <w:marBottom w:val="0"/>
      <w:divBdr>
        <w:top w:val="none" w:sz="0" w:space="0" w:color="auto"/>
        <w:left w:val="none" w:sz="0" w:space="0" w:color="auto"/>
        <w:bottom w:val="none" w:sz="0" w:space="0" w:color="auto"/>
        <w:right w:val="none" w:sz="0" w:space="0" w:color="auto"/>
      </w:divBdr>
    </w:div>
    <w:div w:id="521207845">
      <w:bodyDiv w:val="1"/>
      <w:marLeft w:val="0"/>
      <w:marRight w:val="0"/>
      <w:marTop w:val="0"/>
      <w:marBottom w:val="0"/>
      <w:divBdr>
        <w:top w:val="none" w:sz="0" w:space="0" w:color="auto"/>
        <w:left w:val="none" w:sz="0" w:space="0" w:color="auto"/>
        <w:bottom w:val="none" w:sz="0" w:space="0" w:color="auto"/>
        <w:right w:val="none" w:sz="0" w:space="0" w:color="auto"/>
      </w:divBdr>
    </w:div>
    <w:div w:id="522941844">
      <w:bodyDiv w:val="1"/>
      <w:marLeft w:val="0"/>
      <w:marRight w:val="0"/>
      <w:marTop w:val="0"/>
      <w:marBottom w:val="0"/>
      <w:divBdr>
        <w:top w:val="none" w:sz="0" w:space="0" w:color="auto"/>
        <w:left w:val="none" w:sz="0" w:space="0" w:color="auto"/>
        <w:bottom w:val="none" w:sz="0" w:space="0" w:color="auto"/>
        <w:right w:val="none" w:sz="0" w:space="0" w:color="auto"/>
      </w:divBdr>
    </w:div>
    <w:div w:id="524292160">
      <w:bodyDiv w:val="1"/>
      <w:marLeft w:val="0"/>
      <w:marRight w:val="0"/>
      <w:marTop w:val="0"/>
      <w:marBottom w:val="0"/>
      <w:divBdr>
        <w:top w:val="none" w:sz="0" w:space="0" w:color="auto"/>
        <w:left w:val="none" w:sz="0" w:space="0" w:color="auto"/>
        <w:bottom w:val="none" w:sz="0" w:space="0" w:color="auto"/>
        <w:right w:val="none" w:sz="0" w:space="0" w:color="auto"/>
      </w:divBdr>
    </w:div>
    <w:div w:id="527720768">
      <w:bodyDiv w:val="1"/>
      <w:marLeft w:val="0"/>
      <w:marRight w:val="0"/>
      <w:marTop w:val="0"/>
      <w:marBottom w:val="0"/>
      <w:divBdr>
        <w:top w:val="none" w:sz="0" w:space="0" w:color="auto"/>
        <w:left w:val="none" w:sz="0" w:space="0" w:color="auto"/>
        <w:bottom w:val="none" w:sz="0" w:space="0" w:color="auto"/>
        <w:right w:val="none" w:sz="0" w:space="0" w:color="auto"/>
      </w:divBdr>
    </w:div>
    <w:div w:id="529337194">
      <w:bodyDiv w:val="1"/>
      <w:marLeft w:val="0"/>
      <w:marRight w:val="0"/>
      <w:marTop w:val="0"/>
      <w:marBottom w:val="0"/>
      <w:divBdr>
        <w:top w:val="none" w:sz="0" w:space="0" w:color="auto"/>
        <w:left w:val="none" w:sz="0" w:space="0" w:color="auto"/>
        <w:bottom w:val="none" w:sz="0" w:space="0" w:color="auto"/>
        <w:right w:val="none" w:sz="0" w:space="0" w:color="auto"/>
      </w:divBdr>
    </w:div>
    <w:div w:id="536701739">
      <w:bodyDiv w:val="1"/>
      <w:marLeft w:val="0"/>
      <w:marRight w:val="0"/>
      <w:marTop w:val="0"/>
      <w:marBottom w:val="0"/>
      <w:divBdr>
        <w:top w:val="none" w:sz="0" w:space="0" w:color="auto"/>
        <w:left w:val="none" w:sz="0" w:space="0" w:color="auto"/>
        <w:bottom w:val="none" w:sz="0" w:space="0" w:color="auto"/>
        <w:right w:val="none" w:sz="0" w:space="0" w:color="auto"/>
      </w:divBdr>
    </w:div>
    <w:div w:id="545069900">
      <w:bodyDiv w:val="1"/>
      <w:marLeft w:val="0"/>
      <w:marRight w:val="0"/>
      <w:marTop w:val="0"/>
      <w:marBottom w:val="0"/>
      <w:divBdr>
        <w:top w:val="none" w:sz="0" w:space="0" w:color="auto"/>
        <w:left w:val="none" w:sz="0" w:space="0" w:color="auto"/>
        <w:bottom w:val="none" w:sz="0" w:space="0" w:color="auto"/>
        <w:right w:val="none" w:sz="0" w:space="0" w:color="auto"/>
      </w:divBdr>
    </w:div>
    <w:div w:id="553081270">
      <w:bodyDiv w:val="1"/>
      <w:marLeft w:val="0"/>
      <w:marRight w:val="0"/>
      <w:marTop w:val="0"/>
      <w:marBottom w:val="0"/>
      <w:divBdr>
        <w:top w:val="none" w:sz="0" w:space="0" w:color="auto"/>
        <w:left w:val="none" w:sz="0" w:space="0" w:color="auto"/>
        <w:bottom w:val="none" w:sz="0" w:space="0" w:color="auto"/>
        <w:right w:val="none" w:sz="0" w:space="0" w:color="auto"/>
      </w:divBdr>
    </w:div>
    <w:div w:id="556860206">
      <w:bodyDiv w:val="1"/>
      <w:marLeft w:val="0"/>
      <w:marRight w:val="0"/>
      <w:marTop w:val="0"/>
      <w:marBottom w:val="0"/>
      <w:divBdr>
        <w:top w:val="none" w:sz="0" w:space="0" w:color="auto"/>
        <w:left w:val="none" w:sz="0" w:space="0" w:color="auto"/>
        <w:bottom w:val="none" w:sz="0" w:space="0" w:color="auto"/>
        <w:right w:val="none" w:sz="0" w:space="0" w:color="auto"/>
      </w:divBdr>
    </w:div>
    <w:div w:id="558782277">
      <w:bodyDiv w:val="1"/>
      <w:marLeft w:val="0"/>
      <w:marRight w:val="0"/>
      <w:marTop w:val="0"/>
      <w:marBottom w:val="0"/>
      <w:divBdr>
        <w:top w:val="none" w:sz="0" w:space="0" w:color="auto"/>
        <w:left w:val="none" w:sz="0" w:space="0" w:color="auto"/>
        <w:bottom w:val="none" w:sz="0" w:space="0" w:color="auto"/>
        <w:right w:val="none" w:sz="0" w:space="0" w:color="auto"/>
      </w:divBdr>
    </w:div>
    <w:div w:id="564296429">
      <w:bodyDiv w:val="1"/>
      <w:marLeft w:val="0"/>
      <w:marRight w:val="0"/>
      <w:marTop w:val="0"/>
      <w:marBottom w:val="0"/>
      <w:divBdr>
        <w:top w:val="none" w:sz="0" w:space="0" w:color="auto"/>
        <w:left w:val="none" w:sz="0" w:space="0" w:color="auto"/>
        <w:bottom w:val="none" w:sz="0" w:space="0" w:color="auto"/>
        <w:right w:val="none" w:sz="0" w:space="0" w:color="auto"/>
      </w:divBdr>
    </w:div>
    <w:div w:id="569579000">
      <w:bodyDiv w:val="1"/>
      <w:marLeft w:val="0"/>
      <w:marRight w:val="0"/>
      <w:marTop w:val="0"/>
      <w:marBottom w:val="0"/>
      <w:divBdr>
        <w:top w:val="none" w:sz="0" w:space="0" w:color="auto"/>
        <w:left w:val="none" w:sz="0" w:space="0" w:color="auto"/>
        <w:bottom w:val="none" w:sz="0" w:space="0" w:color="auto"/>
        <w:right w:val="none" w:sz="0" w:space="0" w:color="auto"/>
      </w:divBdr>
    </w:div>
    <w:div w:id="581376010">
      <w:bodyDiv w:val="1"/>
      <w:marLeft w:val="0"/>
      <w:marRight w:val="0"/>
      <w:marTop w:val="0"/>
      <w:marBottom w:val="0"/>
      <w:divBdr>
        <w:top w:val="none" w:sz="0" w:space="0" w:color="auto"/>
        <w:left w:val="none" w:sz="0" w:space="0" w:color="auto"/>
        <w:bottom w:val="none" w:sz="0" w:space="0" w:color="auto"/>
        <w:right w:val="none" w:sz="0" w:space="0" w:color="auto"/>
      </w:divBdr>
    </w:div>
    <w:div w:id="585725545">
      <w:bodyDiv w:val="1"/>
      <w:marLeft w:val="0"/>
      <w:marRight w:val="0"/>
      <w:marTop w:val="0"/>
      <w:marBottom w:val="0"/>
      <w:divBdr>
        <w:top w:val="none" w:sz="0" w:space="0" w:color="auto"/>
        <w:left w:val="none" w:sz="0" w:space="0" w:color="auto"/>
        <w:bottom w:val="none" w:sz="0" w:space="0" w:color="auto"/>
        <w:right w:val="none" w:sz="0" w:space="0" w:color="auto"/>
      </w:divBdr>
    </w:div>
    <w:div w:id="589003846">
      <w:bodyDiv w:val="1"/>
      <w:marLeft w:val="0"/>
      <w:marRight w:val="0"/>
      <w:marTop w:val="0"/>
      <w:marBottom w:val="0"/>
      <w:divBdr>
        <w:top w:val="none" w:sz="0" w:space="0" w:color="auto"/>
        <w:left w:val="none" w:sz="0" w:space="0" w:color="auto"/>
        <w:bottom w:val="none" w:sz="0" w:space="0" w:color="auto"/>
        <w:right w:val="none" w:sz="0" w:space="0" w:color="auto"/>
      </w:divBdr>
    </w:div>
    <w:div w:id="592708450">
      <w:bodyDiv w:val="1"/>
      <w:marLeft w:val="0"/>
      <w:marRight w:val="0"/>
      <w:marTop w:val="0"/>
      <w:marBottom w:val="0"/>
      <w:divBdr>
        <w:top w:val="none" w:sz="0" w:space="0" w:color="auto"/>
        <w:left w:val="none" w:sz="0" w:space="0" w:color="auto"/>
        <w:bottom w:val="none" w:sz="0" w:space="0" w:color="auto"/>
        <w:right w:val="none" w:sz="0" w:space="0" w:color="auto"/>
      </w:divBdr>
      <w:divsChild>
        <w:div w:id="5058596">
          <w:marLeft w:val="480"/>
          <w:marRight w:val="0"/>
          <w:marTop w:val="0"/>
          <w:marBottom w:val="0"/>
          <w:divBdr>
            <w:top w:val="none" w:sz="0" w:space="0" w:color="auto"/>
            <w:left w:val="none" w:sz="0" w:space="0" w:color="auto"/>
            <w:bottom w:val="none" w:sz="0" w:space="0" w:color="auto"/>
            <w:right w:val="none" w:sz="0" w:space="0" w:color="auto"/>
          </w:divBdr>
        </w:div>
        <w:div w:id="60490433">
          <w:marLeft w:val="480"/>
          <w:marRight w:val="0"/>
          <w:marTop w:val="0"/>
          <w:marBottom w:val="0"/>
          <w:divBdr>
            <w:top w:val="none" w:sz="0" w:space="0" w:color="auto"/>
            <w:left w:val="none" w:sz="0" w:space="0" w:color="auto"/>
            <w:bottom w:val="none" w:sz="0" w:space="0" w:color="auto"/>
            <w:right w:val="none" w:sz="0" w:space="0" w:color="auto"/>
          </w:divBdr>
        </w:div>
        <w:div w:id="88283323">
          <w:marLeft w:val="480"/>
          <w:marRight w:val="0"/>
          <w:marTop w:val="0"/>
          <w:marBottom w:val="0"/>
          <w:divBdr>
            <w:top w:val="none" w:sz="0" w:space="0" w:color="auto"/>
            <w:left w:val="none" w:sz="0" w:space="0" w:color="auto"/>
            <w:bottom w:val="none" w:sz="0" w:space="0" w:color="auto"/>
            <w:right w:val="none" w:sz="0" w:space="0" w:color="auto"/>
          </w:divBdr>
        </w:div>
        <w:div w:id="112213881">
          <w:marLeft w:val="480"/>
          <w:marRight w:val="0"/>
          <w:marTop w:val="0"/>
          <w:marBottom w:val="0"/>
          <w:divBdr>
            <w:top w:val="none" w:sz="0" w:space="0" w:color="auto"/>
            <w:left w:val="none" w:sz="0" w:space="0" w:color="auto"/>
            <w:bottom w:val="none" w:sz="0" w:space="0" w:color="auto"/>
            <w:right w:val="none" w:sz="0" w:space="0" w:color="auto"/>
          </w:divBdr>
        </w:div>
        <w:div w:id="112751710">
          <w:marLeft w:val="480"/>
          <w:marRight w:val="0"/>
          <w:marTop w:val="0"/>
          <w:marBottom w:val="0"/>
          <w:divBdr>
            <w:top w:val="none" w:sz="0" w:space="0" w:color="auto"/>
            <w:left w:val="none" w:sz="0" w:space="0" w:color="auto"/>
            <w:bottom w:val="none" w:sz="0" w:space="0" w:color="auto"/>
            <w:right w:val="none" w:sz="0" w:space="0" w:color="auto"/>
          </w:divBdr>
        </w:div>
        <w:div w:id="150290511">
          <w:marLeft w:val="480"/>
          <w:marRight w:val="0"/>
          <w:marTop w:val="0"/>
          <w:marBottom w:val="0"/>
          <w:divBdr>
            <w:top w:val="none" w:sz="0" w:space="0" w:color="auto"/>
            <w:left w:val="none" w:sz="0" w:space="0" w:color="auto"/>
            <w:bottom w:val="none" w:sz="0" w:space="0" w:color="auto"/>
            <w:right w:val="none" w:sz="0" w:space="0" w:color="auto"/>
          </w:divBdr>
        </w:div>
        <w:div w:id="153765730">
          <w:marLeft w:val="480"/>
          <w:marRight w:val="0"/>
          <w:marTop w:val="0"/>
          <w:marBottom w:val="0"/>
          <w:divBdr>
            <w:top w:val="none" w:sz="0" w:space="0" w:color="auto"/>
            <w:left w:val="none" w:sz="0" w:space="0" w:color="auto"/>
            <w:bottom w:val="none" w:sz="0" w:space="0" w:color="auto"/>
            <w:right w:val="none" w:sz="0" w:space="0" w:color="auto"/>
          </w:divBdr>
        </w:div>
        <w:div w:id="153958104">
          <w:marLeft w:val="480"/>
          <w:marRight w:val="0"/>
          <w:marTop w:val="0"/>
          <w:marBottom w:val="0"/>
          <w:divBdr>
            <w:top w:val="none" w:sz="0" w:space="0" w:color="auto"/>
            <w:left w:val="none" w:sz="0" w:space="0" w:color="auto"/>
            <w:bottom w:val="none" w:sz="0" w:space="0" w:color="auto"/>
            <w:right w:val="none" w:sz="0" w:space="0" w:color="auto"/>
          </w:divBdr>
        </w:div>
        <w:div w:id="208415466">
          <w:marLeft w:val="480"/>
          <w:marRight w:val="0"/>
          <w:marTop w:val="0"/>
          <w:marBottom w:val="0"/>
          <w:divBdr>
            <w:top w:val="none" w:sz="0" w:space="0" w:color="auto"/>
            <w:left w:val="none" w:sz="0" w:space="0" w:color="auto"/>
            <w:bottom w:val="none" w:sz="0" w:space="0" w:color="auto"/>
            <w:right w:val="none" w:sz="0" w:space="0" w:color="auto"/>
          </w:divBdr>
        </w:div>
        <w:div w:id="210653833">
          <w:marLeft w:val="480"/>
          <w:marRight w:val="0"/>
          <w:marTop w:val="0"/>
          <w:marBottom w:val="0"/>
          <w:divBdr>
            <w:top w:val="none" w:sz="0" w:space="0" w:color="auto"/>
            <w:left w:val="none" w:sz="0" w:space="0" w:color="auto"/>
            <w:bottom w:val="none" w:sz="0" w:space="0" w:color="auto"/>
            <w:right w:val="none" w:sz="0" w:space="0" w:color="auto"/>
          </w:divBdr>
        </w:div>
        <w:div w:id="266810556">
          <w:marLeft w:val="480"/>
          <w:marRight w:val="0"/>
          <w:marTop w:val="0"/>
          <w:marBottom w:val="0"/>
          <w:divBdr>
            <w:top w:val="none" w:sz="0" w:space="0" w:color="auto"/>
            <w:left w:val="none" w:sz="0" w:space="0" w:color="auto"/>
            <w:bottom w:val="none" w:sz="0" w:space="0" w:color="auto"/>
            <w:right w:val="none" w:sz="0" w:space="0" w:color="auto"/>
          </w:divBdr>
        </w:div>
        <w:div w:id="288752978">
          <w:marLeft w:val="480"/>
          <w:marRight w:val="0"/>
          <w:marTop w:val="0"/>
          <w:marBottom w:val="0"/>
          <w:divBdr>
            <w:top w:val="none" w:sz="0" w:space="0" w:color="auto"/>
            <w:left w:val="none" w:sz="0" w:space="0" w:color="auto"/>
            <w:bottom w:val="none" w:sz="0" w:space="0" w:color="auto"/>
            <w:right w:val="none" w:sz="0" w:space="0" w:color="auto"/>
          </w:divBdr>
        </w:div>
        <w:div w:id="291667624">
          <w:marLeft w:val="480"/>
          <w:marRight w:val="0"/>
          <w:marTop w:val="0"/>
          <w:marBottom w:val="0"/>
          <w:divBdr>
            <w:top w:val="none" w:sz="0" w:space="0" w:color="auto"/>
            <w:left w:val="none" w:sz="0" w:space="0" w:color="auto"/>
            <w:bottom w:val="none" w:sz="0" w:space="0" w:color="auto"/>
            <w:right w:val="none" w:sz="0" w:space="0" w:color="auto"/>
          </w:divBdr>
        </w:div>
        <w:div w:id="316812503">
          <w:marLeft w:val="480"/>
          <w:marRight w:val="0"/>
          <w:marTop w:val="0"/>
          <w:marBottom w:val="0"/>
          <w:divBdr>
            <w:top w:val="none" w:sz="0" w:space="0" w:color="auto"/>
            <w:left w:val="none" w:sz="0" w:space="0" w:color="auto"/>
            <w:bottom w:val="none" w:sz="0" w:space="0" w:color="auto"/>
            <w:right w:val="none" w:sz="0" w:space="0" w:color="auto"/>
          </w:divBdr>
        </w:div>
        <w:div w:id="322662080">
          <w:marLeft w:val="480"/>
          <w:marRight w:val="0"/>
          <w:marTop w:val="0"/>
          <w:marBottom w:val="0"/>
          <w:divBdr>
            <w:top w:val="none" w:sz="0" w:space="0" w:color="auto"/>
            <w:left w:val="none" w:sz="0" w:space="0" w:color="auto"/>
            <w:bottom w:val="none" w:sz="0" w:space="0" w:color="auto"/>
            <w:right w:val="none" w:sz="0" w:space="0" w:color="auto"/>
          </w:divBdr>
        </w:div>
        <w:div w:id="327489725">
          <w:marLeft w:val="480"/>
          <w:marRight w:val="0"/>
          <w:marTop w:val="0"/>
          <w:marBottom w:val="0"/>
          <w:divBdr>
            <w:top w:val="none" w:sz="0" w:space="0" w:color="auto"/>
            <w:left w:val="none" w:sz="0" w:space="0" w:color="auto"/>
            <w:bottom w:val="none" w:sz="0" w:space="0" w:color="auto"/>
            <w:right w:val="none" w:sz="0" w:space="0" w:color="auto"/>
          </w:divBdr>
        </w:div>
        <w:div w:id="358821614">
          <w:marLeft w:val="480"/>
          <w:marRight w:val="0"/>
          <w:marTop w:val="0"/>
          <w:marBottom w:val="0"/>
          <w:divBdr>
            <w:top w:val="none" w:sz="0" w:space="0" w:color="auto"/>
            <w:left w:val="none" w:sz="0" w:space="0" w:color="auto"/>
            <w:bottom w:val="none" w:sz="0" w:space="0" w:color="auto"/>
            <w:right w:val="none" w:sz="0" w:space="0" w:color="auto"/>
          </w:divBdr>
        </w:div>
        <w:div w:id="363943172">
          <w:marLeft w:val="480"/>
          <w:marRight w:val="0"/>
          <w:marTop w:val="0"/>
          <w:marBottom w:val="0"/>
          <w:divBdr>
            <w:top w:val="none" w:sz="0" w:space="0" w:color="auto"/>
            <w:left w:val="none" w:sz="0" w:space="0" w:color="auto"/>
            <w:bottom w:val="none" w:sz="0" w:space="0" w:color="auto"/>
            <w:right w:val="none" w:sz="0" w:space="0" w:color="auto"/>
          </w:divBdr>
        </w:div>
        <w:div w:id="388648164">
          <w:marLeft w:val="480"/>
          <w:marRight w:val="0"/>
          <w:marTop w:val="0"/>
          <w:marBottom w:val="0"/>
          <w:divBdr>
            <w:top w:val="none" w:sz="0" w:space="0" w:color="auto"/>
            <w:left w:val="none" w:sz="0" w:space="0" w:color="auto"/>
            <w:bottom w:val="none" w:sz="0" w:space="0" w:color="auto"/>
            <w:right w:val="none" w:sz="0" w:space="0" w:color="auto"/>
          </w:divBdr>
        </w:div>
        <w:div w:id="417677525">
          <w:marLeft w:val="480"/>
          <w:marRight w:val="0"/>
          <w:marTop w:val="0"/>
          <w:marBottom w:val="0"/>
          <w:divBdr>
            <w:top w:val="none" w:sz="0" w:space="0" w:color="auto"/>
            <w:left w:val="none" w:sz="0" w:space="0" w:color="auto"/>
            <w:bottom w:val="none" w:sz="0" w:space="0" w:color="auto"/>
            <w:right w:val="none" w:sz="0" w:space="0" w:color="auto"/>
          </w:divBdr>
        </w:div>
        <w:div w:id="443842166">
          <w:marLeft w:val="480"/>
          <w:marRight w:val="0"/>
          <w:marTop w:val="0"/>
          <w:marBottom w:val="0"/>
          <w:divBdr>
            <w:top w:val="none" w:sz="0" w:space="0" w:color="auto"/>
            <w:left w:val="none" w:sz="0" w:space="0" w:color="auto"/>
            <w:bottom w:val="none" w:sz="0" w:space="0" w:color="auto"/>
            <w:right w:val="none" w:sz="0" w:space="0" w:color="auto"/>
          </w:divBdr>
        </w:div>
        <w:div w:id="457535103">
          <w:marLeft w:val="480"/>
          <w:marRight w:val="0"/>
          <w:marTop w:val="0"/>
          <w:marBottom w:val="0"/>
          <w:divBdr>
            <w:top w:val="none" w:sz="0" w:space="0" w:color="auto"/>
            <w:left w:val="none" w:sz="0" w:space="0" w:color="auto"/>
            <w:bottom w:val="none" w:sz="0" w:space="0" w:color="auto"/>
            <w:right w:val="none" w:sz="0" w:space="0" w:color="auto"/>
          </w:divBdr>
        </w:div>
        <w:div w:id="470562752">
          <w:marLeft w:val="480"/>
          <w:marRight w:val="0"/>
          <w:marTop w:val="0"/>
          <w:marBottom w:val="0"/>
          <w:divBdr>
            <w:top w:val="none" w:sz="0" w:space="0" w:color="auto"/>
            <w:left w:val="none" w:sz="0" w:space="0" w:color="auto"/>
            <w:bottom w:val="none" w:sz="0" w:space="0" w:color="auto"/>
            <w:right w:val="none" w:sz="0" w:space="0" w:color="auto"/>
          </w:divBdr>
        </w:div>
        <w:div w:id="486630724">
          <w:marLeft w:val="480"/>
          <w:marRight w:val="0"/>
          <w:marTop w:val="0"/>
          <w:marBottom w:val="0"/>
          <w:divBdr>
            <w:top w:val="none" w:sz="0" w:space="0" w:color="auto"/>
            <w:left w:val="none" w:sz="0" w:space="0" w:color="auto"/>
            <w:bottom w:val="none" w:sz="0" w:space="0" w:color="auto"/>
            <w:right w:val="none" w:sz="0" w:space="0" w:color="auto"/>
          </w:divBdr>
        </w:div>
        <w:div w:id="490676633">
          <w:marLeft w:val="480"/>
          <w:marRight w:val="0"/>
          <w:marTop w:val="0"/>
          <w:marBottom w:val="0"/>
          <w:divBdr>
            <w:top w:val="none" w:sz="0" w:space="0" w:color="auto"/>
            <w:left w:val="none" w:sz="0" w:space="0" w:color="auto"/>
            <w:bottom w:val="none" w:sz="0" w:space="0" w:color="auto"/>
            <w:right w:val="none" w:sz="0" w:space="0" w:color="auto"/>
          </w:divBdr>
        </w:div>
        <w:div w:id="503862647">
          <w:marLeft w:val="480"/>
          <w:marRight w:val="0"/>
          <w:marTop w:val="0"/>
          <w:marBottom w:val="0"/>
          <w:divBdr>
            <w:top w:val="none" w:sz="0" w:space="0" w:color="auto"/>
            <w:left w:val="none" w:sz="0" w:space="0" w:color="auto"/>
            <w:bottom w:val="none" w:sz="0" w:space="0" w:color="auto"/>
            <w:right w:val="none" w:sz="0" w:space="0" w:color="auto"/>
          </w:divBdr>
        </w:div>
        <w:div w:id="533270254">
          <w:marLeft w:val="480"/>
          <w:marRight w:val="0"/>
          <w:marTop w:val="0"/>
          <w:marBottom w:val="0"/>
          <w:divBdr>
            <w:top w:val="none" w:sz="0" w:space="0" w:color="auto"/>
            <w:left w:val="none" w:sz="0" w:space="0" w:color="auto"/>
            <w:bottom w:val="none" w:sz="0" w:space="0" w:color="auto"/>
            <w:right w:val="none" w:sz="0" w:space="0" w:color="auto"/>
          </w:divBdr>
        </w:div>
        <w:div w:id="541593711">
          <w:marLeft w:val="480"/>
          <w:marRight w:val="0"/>
          <w:marTop w:val="0"/>
          <w:marBottom w:val="0"/>
          <w:divBdr>
            <w:top w:val="none" w:sz="0" w:space="0" w:color="auto"/>
            <w:left w:val="none" w:sz="0" w:space="0" w:color="auto"/>
            <w:bottom w:val="none" w:sz="0" w:space="0" w:color="auto"/>
            <w:right w:val="none" w:sz="0" w:space="0" w:color="auto"/>
          </w:divBdr>
        </w:div>
        <w:div w:id="543910407">
          <w:marLeft w:val="480"/>
          <w:marRight w:val="0"/>
          <w:marTop w:val="0"/>
          <w:marBottom w:val="0"/>
          <w:divBdr>
            <w:top w:val="none" w:sz="0" w:space="0" w:color="auto"/>
            <w:left w:val="none" w:sz="0" w:space="0" w:color="auto"/>
            <w:bottom w:val="none" w:sz="0" w:space="0" w:color="auto"/>
            <w:right w:val="none" w:sz="0" w:space="0" w:color="auto"/>
          </w:divBdr>
        </w:div>
        <w:div w:id="600140425">
          <w:marLeft w:val="480"/>
          <w:marRight w:val="0"/>
          <w:marTop w:val="0"/>
          <w:marBottom w:val="0"/>
          <w:divBdr>
            <w:top w:val="none" w:sz="0" w:space="0" w:color="auto"/>
            <w:left w:val="none" w:sz="0" w:space="0" w:color="auto"/>
            <w:bottom w:val="none" w:sz="0" w:space="0" w:color="auto"/>
            <w:right w:val="none" w:sz="0" w:space="0" w:color="auto"/>
          </w:divBdr>
        </w:div>
        <w:div w:id="617830937">
          <w:marLeft w:val="480"/>
          <w:marRight w:val="0"/>
          <w:marTop w:val="0"/>
          <w:marBottom w:val="0"/>
          <w:divBdr>
            <w:top w:val="none" w:sz="0" w:space="0" w:color="auto"/>
            <w:left w:val="none" w:sz="0" w:space="0" w:color="auto"/>
            <w:bottom w:val="none" w:sz="0" w:space="0" w:color="auto"/>
            <w:right w:val="none" w:sz="0" w:space="0" w:color="auto"/>
          </w:divBdr>
        </w:div>
        <w:div w:id="628363392">
          <w:marLeft w:val="480"/>
          <w:marRight w:val="0"/>
          <w:marTop w:val="0"/>
          <w:marBottom w:val="0"/>
          <w:divBdr>
            <w:top w:val="none" w:sz="0" w:space="0" w:color="auto"/>
            <w:left w:val="none" w:sz="0" w:space="0" w:color="auto"/>
            <w:bottom w:val="none" w:sz="0" w:space="0" w:color="auto"/>
            <w:right w:val="none" w:sz="0" w:space="0" w:color="auto"/>
          </w:divBdr>
        </w:div>
        <w:div w:id="641274740">
          <w:marLeft w:val="480"/>
          <w:marRight w:val="0"/>
          <w:marTop w:val="0"/>
          <w:marBottom w:val="0"/>
          <w:divBdr>
            <w:top w:val="none" w:sz="0" w:space="0" w:color="auto"/>
            <w:left w:val="none" w:sz="0" w:space="0" w:color="auto"/>
            <w:bottom w:val="none" w:sz="0" w:space="0" w:color="auto"/>
            <w:right w:val="none" w:sz="0" w:space="0" w:color="auto"/>
          </w:divBdr>
        </w:div>
        <w:div w:id="663049625">
          <w:marLeft w:val="480"/>
          <w:marRight w:val="0"/>
          <w:marTop w:val="0"/>
          <w:marBottom w:val="0"/>
          <w:divBdr>
            <w:top w:val="none" w:sz="0" w:space="0" w:color="auto"/>
            <w:left w:val="none" w:sz="0" w:space="0" w:color="auto"/>
            <w:bottom w:val="none" w:sz="0" w:space="0" w:color="auto"/>
            <w:right w:val="none" w:sz="0" w:space="0" w:color="auto"/>
          </w:divBdr>
        </w:div>
        <w:div w:id="674114862">
          <w:marLeft w:val="480"/>
          <w:marRight w:val="0"/>
          <w:marTop w:val="0"/>
          <w:marBottom w:val="0"/>
          <w:divBdr>
            <w:top w:val="none" w:sz="0" w:space="0" w:color="auto"/>
            <w:left w:val="none" w:sz="0" w:space="0" w:color="auto"/>
            <w:bottom w:val="none" w:sz="0" w:space="0" w:color="auto"/>
            <w:right w:val="none" w:sz="0" w:space="0" w:color="auto"/>
          </w:divBdr>
        </w:div>
        <w:div w:id="678120473">
          <w:marLeft w:val="480"/>
          <w:marRight w:val="0"/>
          <w:marTop w:val="0"/>
          <w:marBottom w:val="0"/>
          <w:divBdr>
            <w:top w:val="none" w:sz="0" w:space="0" w:color="auto"/>
            <w:left w:val="none" w:sz="0" w:space="0" w:color="auto"/>
            <w:bottom w:val="none" w:sz="0" w:space="0" w:color="auto"/>
            <w:right w:val="none" w:sz="0" w:space="0" w:color="auto"/>
          </w:divBdr>
        </w:div>
        <w:div w:id="713621588">
          <w:marLeft w:val="480"/>
          <w:marRight w:val="0"/>
          <w:marTop w:val="0"/>
          <w:marBottom w:val="0"/>
          <w:divBdr>
            <w:top w:val="none" w:sz="0" w:space="0" w:color="auto"/>
            <w:left w:val="none" w:sz="0" w:space="0" w:color="auto"/>
            <w:bottom w:val="none" w:sz="0" w:space="0" w:color="auto"/>
            <w:right w:val="none" w:sz="0" w:space="0" w:color="auto"/>
          </w:divBdr>
        </w:div>
        <w:div w:id="717436309">
          <w:marLeft w:val="480"/>
          <w:marRight w:val="0"/>
          <w:marTop w:val="0"/>
          <w:marBottom w:val="0"/>
          <w:divBdr>
            <w:top w:val="none" w:sz="0" w:space="0" w:color="auto"/>
            <w:left w:val="none" w:sz="0" w:space="0" w:color="auto"/>
            <w:bottom w:val="none" w:sz="0" w:space="0" w:color="auto"/>
            <w:right w:val="none" w:sz="0" w:space="0" w:color="auto"/>
          </w:divBdr>
        </w:div>
        <w:div w:id="764500825">
          <w:marLeft w:val="480"/>
          <w:marRight w:val="0"/>
          <w:marTop w:val="0"/>
          <w:marBottom w:val="0"/>
          <w:divBdr>
            <w:top w:val="none" w:sz="0" w:space="0" w:color="auto"/>
            <w:left w:val="none" w:sz="0" w:space="0" w:color="auto"/>
            <w:bottom w:val="none" w:sz="0" w:space="0" w:color="auto"/>
            <w:right w:val="none" w:sz="0" w:space="0" w:color="auto"/>
          </w:divBdr>
        </w:div>
        <w:div w:id="770861559">
          <w:marLeft w:val="480"/>
          <w:marRight w:val="0"/>
          <w:marTop w:val="0"/>
          <w:marBottom w:val="0"/>
          <w:divBdr>
            <w:top w:val="none" w:sz="0" w:space="0" w:color="auto"/>
            <w:left w:val="none" w:sz="0" w:space="0" w:color="auto"/>
            <w:bottom w:val="none" w:sz="0" w:space="0" w:color="auto"/>
            <w:right w:val="none" w:sz="0" w:space="0" w:color="auto"/>
          </w:divBdr>
        </w:div>
        <w:div w:id="782529673">
          <w:marLeft w:val="480"/>
          <w:marRight w:val="0"/>
          <w:marTop w:val="0"/>
          <w:marBottom w:val="0"/>
          <w:divBdr>
            <w:top w:val="none" w:sz="0" w:space="0" w:color="auto"/>
            <w:left w:val="none" w:sz="0" w:space="0" w:color="auto"/>
            <w:bottom w:val="none" w:sz="0" w:space="0" w:color="auto"/>
            <w:right w:val="none" w:sz="0" w:space="0" w:color="auto"/>
          </w:divBdr>
        </w:div>
        <w:div w:id="827210295">
          <w:marLeft w:val="480"/>
          <w:marRight w:val="0"/>
          <w:marTop w:val="0"/>
          <w:marBottom w:val="0"/>
          <w:divBdr>
            <w:top w:val="none" w:sz="0" w:space="0" w:color="auto"/>
            <w:left w:val="none" w:sz="0" w:space="0" w:color="auto"/>
            <w:bottom w:val="none" w:sz="0" w:space="0" w:color="auto"/>
            <w:right w:val="none" w:sz="0" w:space="0" w:color="auto"/>
          </w:divBdr>
        </w:div>
        <w:div w:id="830634281">
          <w:marLeft w:val="480"/>
          <w:marRight w:val="0"/>
          <w:marTop w:val="0"/>
          <w:marBottom w:val="0"/>
          <w:divBdr>
            <w:top w:val="none" w:sz="0" w:space="0" w:color="auto"/>
            <w:left w:val="none" w:sz="0" w:space="0" w:color="auto"/>
            <w:bottom w:val="none" w:sz="0" w:space="0" w:color="auto"/>
            <w:right w:val="none" w:sz="0" w:space="0" w:color="auto"/>
          </w:divBdr>
        </w:div>
        <w:div w:id="830876263">
          <w:marLeft w:val="480"/>
          <w:marRight w:val="0"/>
          <w:marTop w:val="0"/>
          <w:marBottom w:val="0"/>
          <w:divBdr>
            <w:top w:val="none" w:sz="0" w:space="0" w:color="auto"/>
            <w:left w:val="none" w:sz="0" w:space="0" w:color="auto"/>
            <w:bottom w:val="none" w:sz="0" w:space="0" w:color="auto"/>
            <w:right w:val="none" w:sz="0" w:space="0" w:color="auto"/>
          </w:divBdr>
        </w:div>
        <w:div w:id="831021445">
          <w:marLeft w:val="480"/>
          <w:marRight w:val="0"/>
          <w:marTop w:val="0"/>
          <w:marBottom w:val="0"/>
          <w:divBdr>
            <w:top w:val="none" w:sz="0" w:space="0" w:color="auto"/>
            <w:left w:val="none" w:sz="0" w:space="0" w:color="auto"/>
            <w:bottom w:val="none" w:sz="0" w:space="0" w:color="auto"/>
            <w:right w:val="none" w:sz="0" w:space="0" w:color="auto"/>
          </w:divBdr>
        </w:div>
        <w:div w:id="907305633">
          <w:marLeft w:val="480"/>
          <w:marRight w:val="0"/>
          <w:marTop w:val="0"/>
          <w:marBottom w:val="0"/>
          <w:divBdr>
            <w:top w:val="none" w:sz="0" w:space="0" w:color="auto"/>
            <w:left w:val="none" w:sz="0" w:space="0" w:color="auto"/>
            <w:bottom w:val="none" w:sz="0" w:space="0" w:color="auto"/>
            <w:right w:val="none" w:sz="0" w:space="0" w:color="auto"/>
          </w:divBdr>
        </w:div>
        <w:div w:id="922953950">
          <w:marLeft w:val="480"/>
          <w:marRight w:val="0"/>
          <w:marTop w:val="0"/>
          <w:marBottom w:val="0"/>
          <w:divBdr>
            <w:top w:val="none" w:sz="0" w:space="0" w:color="auto"/>
            <w:left w:val="none" w:sz="0" w:space="0" w:color="auto"/>
            <w:bottom w:val="none" w:sz="0" w:space="0" w:color="auto"/>
            <w:right w:val="none" w:sz="0" w:space="0" w:color="auto"/>
          </w:divBdr>
        </w:div>
        <w:div w:id="933634234">
          <w:marLeft w:val="480"/>
          <w:marRight w:val="0"/>
          <w:marTop w:val="0"/>
          <w:marBottom w:val="0"/>
          <w:divBdr>
            <w:top w:val="none" w:sz="0" w:space="0" w:color="auto"/>
            <w:left w:val="none" w:sz="0" w:space="0" w:color="auto"/>
            <w:bottom w:val="none" w:sz="0" w:space="0" w:color="auto"/>
            <w:right w:val="none" w:sz="0" w:space="0" w:color="auto"/>
          </w:divBdr>
        </w:div>
        <w:div w:id="940800197">
          <w:marLeft w:val="480"/>
          <w:marRight w:val="0"/>
          <w:marTop w:val="0"/>
          <w:marBottom w:val="0"/>
          <w:divBdr>
            <w:top w:val="none" w:sz="0" w:space="0" w:color="auto"/>
            <w:left w:val="none" w:sz="0" w:space="0" w:color="auto"/>
            <w:bottom w:val="none" w:sz="0" w:space="0" w:color="auto"/>
            <w:right w:val="none" w:sz="0" w:space="0" w:color="auto"/>
          </w:divBdr>
        </w:div>
        <w:div w:id="991253738">
          <w:marLeft w:val="480"/>
          <w:marRight w:val="0"/>
          <w:marTop w:val="0"/>
          <w:marBottom w:val="0"/>
          <w:divBdr>
            <w:top w:val="none" w:sz="0" w:space="0" w:color="auto"/>
            <w:left w:val="none" w:sz="0" w:space="0" w:color="auto"/>
            <w:bottom w:val="none" w:sz="0" w:space="0" w:color="auto"/>
            <w:right w:val="none" w:sz="0" w:space="0" w:color="auto"/>
          </w:divBdr>
        </w:div>
        <w:div w:id="992949413">
          <w:marLeft w:val="480"/>
          <w:marRight w:val="0"/>
          <w:marTop w:val="0"/>
          <w:marBottom w:val="0"/>
          <w:divBdr>
            <w:top w:val="none" w:sz="0" w:space="0" w:color="auto"/>
            <w:left w:val="none" w:sz="0" w:space="0" w:color="auto"/>
            <w:bottom w:val="none" w:sz="0" w:space="0" w:color="auto"/>
            <w:right w:val="none" w:sz="0" w:space="0" w:color="auto"/>
          </w:divBdr>
        </w:div>
        <w:div w:id="1073041656">
          <w:marLeft w:val="480"/>
          <w:marRight w:val="0"/>
          <w:marTop w:val="0"/>
          <w:marBottom w:val="0"/>
          <w:divBdr>
            <w:top w:val="none" w:sz="0" w:space="0" w:color="auto"/>
            <w:left w:val="none" w:sz="0" w:space="0" w:color="auto"/>
            <w:bottom w:val="none" w:sz="0" w:space="0" w:color="auto"/>
            <w:right w:val="none" w:sz="0" w:space="0" w:color="auto"/>
          </w:divBdr>
        </w:div>
        <w:div w:id="1110511746">
          <w:marLeft w:val="480"/>
          <w:marRight w:val="0"/>
          <w:marTop w:val="0"/>
          <w:marBottom w:val="0"/>
          <w:divBdr>
            <w:top w:val="none" w:sz="0" w:space="0" w:color="auto"/>
            <w:left w:val="none" w:sz="0" w:space="0" w:color="auto"/>
            <w:bottom w:val="none" w:sz="0" w:space="0" w:color="auto"/>
            <w:right w:val="none" w:sz="0" w:space="0" w:color="auto"/>
          </w:divBdr>
        </w:div>
        <w:div w:id="1117335569">
          <w:marLeft w:val="480"/>
          <w:marRight w:val="0"/>
          <w:marTop w:val="0"/>
          <w:marBottom w:val="0"/>
          <w:divBdr>
            <w:top w:val="none" w:sz="0" w:space="0" w:color="auto"/>
            <w:left w:val="none" w:sz="0" w:space="0" w:color="auto"/>
            <w:bottom w:val="none" w:sz="0" w:space="0" w:color="auto"/>
            <w:right w:val="none" w:sz="0" w:space="0" w:color="auto"/>
          </w:divBdr>
        </w:div>
        <w:div w:id="1143162553">
          <w:marLeft w:val="480"/>
          <w:marRight w:val="0"/>
          <w:marTop w:val="0"/>
          <w:marBottom w:val="0"/>
          <w:divBdr>
            <w:top w:val="none" w:sz="0" w:space="0" w:color="auto"/>
            <w:left w:val="none" w:sz="0" w:space="0" w:color="auto"/>
            <w:bottom w:val="none" w:sz="0" w:space="0" w:color="auto"/>
            <w:right w:val="none" w:sz="0" w:space="0" w:color="auto"/>
          </w:divBdr>
        </w:div>
        <w:div w:id="1150757484">
          <w:marLeft w:val="480"/>
          <w:marRight w:val="0"/>
          <w:marTop w:val="0"/>
          <w:marBottom w:val="0"/>
          <w:divBdr>
            <w:top w:val="none" w:sz="0" w:space="0" w:color="auto"/>
            <w:left w:val="none" w:sz="0" w:space="0" w:color="auto"/>
            <w:bottom w:val="none" w:sz="0" w:space="0" w:color="auto"/>
            <w:right w:val="none" w:sz="0" w:space="0" w:color="auto"/>
          </w:divBdr>
        </w:div>
        <w:div w:id="1178930889">
          <w:marLeft w:val="480"/>
          <w:marRight w:val="0"/>
          <w:marTop w:val="0"/>
          <w:marBottom w:val="0"/>
          <w:divBdr>
            <w:top w:val="none" w:sz="0" w:space="0" w:color="auto"/>
            <w:left w:val="none" w:sz="0" w:space="0" w:color="auto"/>
            <w:bottom w:val="none" w:sz="0" w:space="0" w:color="auto"/>
            <w:right w:val="none" w:sz="0" w:space="0" w:color="auto"/>
          </w:divBdr>
        </w:div>
        <w:div w:id="1223253522">
          <w:marLeft w:val="480"/>
          <w:marRight w:val="0"/>
          <w:marTop w:val="0"/>
          <w:marBottom w:val="0"/>
          <w:divBdr>
            <w:top w:val="none" w:sz="0" w:space="0" w:color="auto"/>
            <w:left w:val="none" w:sz="0" w:space="0" w:color="auto"/>
            <w:bottom w:val="none" w:sz="0" w:space="0" w:color="auto"/>
            <w:right w:val="none" w:sz="0" w:space="0" w:color="auto"/>
          </w:divBdr>
        </w:div>
        <w:div w:id="1258322100">
          <w:marLeft w:val="480"/>
          <w:marRight w:val="0"/>
          <w:marTop w:val="0"/>
          <w:marBottom w:val="0"/>
          <w:divBdr>
            <w:top w:val="none" w:sz="0" w:space="0" w:color="auto"/>
            <w:left w:val="none" w:sz="0" w:space="0" w:color="auto"/>
            <w:bottom w:val="none" w:sz="0" w:space="0" w:color="auto"/>
            <w:right w:val="none" w:sz="0" w:space="0" w:color="auto"/>
          </w:divBdr>
        </w:div>
        <w:div w:id="1291932231">
          <w:marLeft w:val="480"/>
          <w:marRight w:val="0"/>
          <w:marTop w:val="0"/>
          <w:marBottom w:val="0"/>
          <w:divBdr>
            <w:top w:val="none" w:sz="0" w:space="0" w:color="auto"/>
            <w:left w:val="none" w:sz="0" w:space="0" w:color="auto"/>
            <w:bottom w:val="none" w:sz="0" w:space="0" w:color="auto"/>
            <w:right w:val="none" w:sz="0" w:space="0" w:color="auto"/>
          </w:divBdr>
        </w:div>
        <w:div w:id="1294868665">
          <w:marLeft w:val="480"/>
          <w:marRight w:val="0"/>
          <w:marTop w:val="0"/>
          <w:marBottom w:val="0"/>
          <w:divBdr>
            <w:top w:val="none" w:sz="0" w:space="0" w:color="auto"/>
            <w:left w:val="none" w:sz="0" w:space="0" w:color="auto"/>
            <w:bottom w:val="none" w:sz="0" w:space="0" w:color="auto"/>
            <w:right w:val="none" w:sz="0" w:space="0" w:color="auto"/>
          </w:divBdr>
        </w:div>
        <w:div w:id="1313673859">
          <w:marLeft w:val="480"/>
          <w:marRight w:val="0"/>
          <w:marTop w:val="0"/>
          <w:marBottom w:val="0"/>
          <w:divBdr>
            <w:top w:val="none" w:sz="0" w:space="0" w:color="auto"/>
            <w:left w:val="none" w:sz="0" w:space="0" w:color="auto"/>
            <w:bottom w:val="none" w:sz="0" w:space="0" w:color="auto"/>
            <w:right w:val="none" w:sz="0" w:space="0" w:color="auto"/>
          </w:divBdr>
        </w:div>
        <w:div w:id="1317027018">
          <w:marLeft w:val="480"/>
          <w:marRight w:val="0"/>
          <w:marTop w:val="0"/>
          <w:marBottom w:val="0"/>
          <w:divBdr>
            <w:top w:val="none" w:sz="0" w:space="0" w:color="auto"/>
            <w:left w:val="none" w:sz="0" w:space="0" w:color="auto"/>
            <w:bottom w:val="none" w:sz="0" w:space="0" w:color="auto"/>
            <w:right w:val="none" w:sz="0" w:space="0" w:color="auto"/>
          </w:divBdr>
        </w:div>
        <w:div w:id="1386220113">
          <w:marLeft w:val="480"/>
          <w:marRight w:val="0"/>
          <w:marTop w:val="0"/>
          <w:marBottom w:val="0"/>
          <w:divBdr>
            <w:top w:val="none" w:sz="0" w:space="0" w:color="auto"/>
            <w:left w:val="none" w:sz="0" w:space="0" w:color="auto"/>
            <w:bottom w:val="none" w:sz="0" w:space="0" w:color="auto"/>
            <w:right w:val="none" w:sz="0" w:space="0" w:color="auto"/>
          </w:divBdr>
        </w:div>
        <w:div w:id="1484665000">
          <w:marLeft w:val="480"/>
          <w:marRight w:val="0"/>
          <w:marTop w:val="0"/>
          <w:marBottom w:val="0"/>
          <w:divBdr>
            <w:top w:val="none" w:sz="0" w:space="0" w:color="auto"/>
            <w:left w:val="none" w:sz="0" w:space="0" w:color="auto"/>
            <w:bottom w:val="none" w:sz="0" w:space="0" w:color="auto"/>
            <w:right w:val="none" w:sz="0" w:space="0" w:color="auto"/>
          </w:divBdr>
        </w:div>
        <w:div w:id="1485321378">
          <w:marLeft w:val="480"/>
          <w:marRight w:val="0"/>
          <w:marTop w:val="0"/>
          <w:marBottom w:val="0"/>
          <w:divBdr>
            <w:top w:val="none" w:sz="0" w:space="0" w:color="auto"/>
            <w:left w:val="none" w:sz="0" w:space="0" w:color="auto"/>
            <w:bottom w:val="none" w:sz="0" w:space="0" w:color="auto"/>
            <w:right w:val="none" w:sz="0" w:space="0" w:color="auto"/>
          </w:divBdr>
        </w:div>
        <w:div w:id="1557551686">
          <w:marLeft w:val="480"/>
          <w:marRight w:val="0"/>
          <w:marTop w:val="0"/>
          <w:marBottom w:val="0"/>
          <w:divBdr>
            <w:top w:val="none" w:sz="0" w:space="0" w:color="auto"/>
            <w:left w:val="none" w:sz="0" w:space="0" w:color="auto"/>
            <w:bottom w:val="none" w:sz="0" w:space="0" w:color="auto"/>
            <w:right w:val="none" w:sz="0" w:space="0" w:color="auto"/>
          </w:divBdr>
        </w:div>
        <w:div w:id="1576087272">
          <w:marLeft w:val="480"/>
          <w:marRight w:val="0"/>
          <w:marTop w:val="0"/>
          <w:marBottom w:val="0"/>
          <w:divBdr>
            <w:top w:val="none" w:sz="0" w:space="0" w:color="auto"/>
            <w:left w:val="none" w:sz="0" w:space="0" w:color="auto"/>
            <w:bottom w:val="none" w:sz="0" w:space="0" w:color="auto"/>
            <w:right w:val="none" w:sz="0" w:space="0" w:color="auto"/>
          </w:divBdr>
        </w:div>
        <w:div w:id="1604024037">
          <w:marLeft w:val="480"/>
          <w:marRight w:val="0"/>
          <w:marTop w:val="0"/>
          <w:marBottom w:val="0"/>
          <w:divBdr>
            <w:top w:val="none" w:sz="0" w:space="0" w:color="auto"/>
            <w:left w:val="none" w:sz="0" w:space="0" w:color="auto"/>
            <w:bottom w:val="none" w:sz="0" w:space="0" w:color="auto"/>
            <w:right w:val="none" w:sz="0" w:space="0" w:color="auto"/>
          </w:divBdr>
        </w:div>
        <w:div w:id="1655452387">
          <w:marLeft w:val="480"/>
          <w:marRight w:val="0"/>
          <w:marTop w:val="0"/>
          <w:marBottom w:val="0"/>
          <w:divBdr>
            <w:top w:val="none" w:sz="0" w:space="0" w:color="auto"/>
            <w:left w:val="none" w:sz="0" w:space="0" w:color="auto"/>
            <w:bottom w:val="none" w:sz="0" w:space="0" w:color="auto"/>
            <w:right w:val="none" w:sz="0" w:space="0" w:color="auto"/>
          </w:divBdr>
        </w:div>
        <w:div w:id="1658807193">
          <w:marLeft w:val="480"/>
          <w:marRight w:val="0"/>
          <w:marTop w:val="0"/>
          <w:marBottom w:val="0"/>
          <w:divBdr>
            <w:top w:val="none" w:sz="0" w:space="0" w:color="auto"/>
            <w:left w:val="none" w:sz="0" w:space="0" w:color="auto"/>
            <w:bottom w:val="none" w:sz="0" w:space="0" w:color="auto"/>
            <w:right w:val="none" w:sz="0" w:space="0" w:color="auto"/>
          </w:divBdr>
        </w:div>
        <w:div w:id="1709448926">
          <w:marLeft w:val="480"/>
          <w:marRight w:val="0"/>
          <w:marTop w:val="0"/>
          <w:marBottom w:val="0"/>
          <w:divBdr>
            <w:top w:val="none" w:sz="0" w:space="0" w:color="auto"/>
            <w:left w:val="none" w:sz="0" w:space="0" w:color="auto"/>
            <w:bottom w:val="none" w:sz="0" w:space="0" w:color="auto"/>
            <w:right w:val="none" w:sz="0" w:space="0" w:color="auto"/>
          </w:divBdr>
        </w:div>
        <w:div w:id="1734808708">
          <w:marLeft w:val="480"/>
          <w:marRight w:val="0"/>
          <w:marTop w:val="0"/>
          <w:marBottom w:val="0"/>
          <w:divBdr>
            <w:top w:val="none" w:sz="0" w:space="0" w:color="auto"/>
            <w:left w:val="none" w:sz="0" w:space="0" w:color="auto"/>
            <w:bottom w:val="none" w:sz="0" w:space="0" w:color="auto"/>
            <w:right w:val="none" w:sz="0" w:space="0" w:color="auto"/>
          </w:divBdr>
        </w:div>
        <w:div w:id="1755474984">
          <w:marLeft w:val="480"/>
          <w:marRight w:val="0"/>
          <w:marTop w:val="0"/>
          <w:marBottom w:val="0"/>
          <w:divBdr>
            <w:top w:val="none" w:sz="0" w:space="0" w:color="auto"/>
            <w:left w:val="none" w:sz="0" w:space="0" w:color="auto"/>
            <w:bottom w:val="none" w:sz="0" w:space="0" w:color="auto"/>
            <w:right w:val="none" w:sz="0" w:space="0" w:color="auto"/>
          </w:divBdr>
        </w:div>
        <w:div w:id="1799715245">
          <w:marLeft w:val="480"/>
          <w:marRight w:val="0"/>
          <w:marTop w:val="0"/>
          <w:marBottom w:val="0"/>
          <w:divBdr>
            <w:top w:val="none" w:sz="0" w:space="0" w:color="auto"/>
            <w:left w:val="none" w:sz="0" w:space="0" w:color="auto"/>
            <w:bottom w:val="none" w:sz="0" w:space="0" w:color="auto"/>
            <w:right w:val="none" w:sz="0" w:space="0" w:color="auto"/>
          </w:divBdr>
        </w:div>
        <w:div w:id="1801722467">
          <w:marLeft w:val="480"/>
          <w:marRight w:val="0"/>
          <w:marTop w:val="0"/>
          <w:marBottom w:val="0"/>
          <w:divBdr>
            <w:top w:val="none" w:sz="0" w:space="0" w:color="auto"/>
            <w:left w:val="none" w:sz="0" w:space="0" w:color="auto"/>
            <w:bottom w:val="none" w:sz="0" w:space="0" w:color="auto"/>
            <w:right w:val="none" w:sz="0" w:space="0" w:color="auto"/>
          </w:divBdr>
        </w:div>
        <w:div w:id="1859006143">
          <w:marLeft w:val="480"/>
          <w:marRight w:val="0"/>
          <w:marTop w:val="0"/>
          <w:marBottom w:val="0"/>
          <w:divBdr>
            <w:top w:val="none" w:sz="0" w:space="0" w:color="auto"/>
            <w:left w:val="none" w:sz="0" w:space="0" w:color="auto"/>
            <w:bottom w:val="none" w:sz="0" w:space="0" w:color="auto"/>
            <w:right w:val="none" w:sz="0" w:space="0" w:color="auto"/>
          </w:divBdr>
        </w:div>
        <w:div w:id="1860384511">
          <w:marLeft w:val="480"/>
          <w:marRight w:val="0"/>
          <w:marTop w:val="0"/>
          <w:marBottom w:val="0"/>
          <w:divBdr>
            <w:top w:val="none" w:sz="0" w:space="0" w:color="auto"/>
            <w:left w:val="none" w:sz="0" w:space="0" w:color="auto"/>
            <w:bottom w:val="none" w:sz="0" w:space="0" w:color="auto"/>
            <w:right w:val="none" w:sz="0" w:space="0" w:color="auto"/>
          </w:divBdr>
        </w:div>
        <w:div w:id="1924483820">
          <w:marLeft w:val="480"/>
          <w:marRight w:val="0"/>
          <w:marTop w:val="0"/>
          <w:marBottom w:val="0"/>
          <w:divBdr>
            <w:top w:val="none" w:sz="0" w:space="0" w:color="auto"/>
            <w:left w:val="none" w:sz="0" w:space="0" w:color="auto"/>
            <w:bottom w:val="none" w:sz="0" w:space="0" w:color="auto"/>
            <w:right w:val="none" w:sz="0" w:space="0" w:color="auto"/>
          </w:divBdr>
        </w:div>
        <w:div w:id="1957984317">
          <w:marLeft w:val="480"/>
          <w:marRight w:val="0"/>
          <w:marTop w:val="0"/>
          <w:marBottom w:val="0"/>
          <w:divBdr>
            <w:top w:val="none" w:sz="0" w:space="0" w:color="auto"/>
            <w:left w:val="none" w:sz="0" w:space="0" w:color="auto"/>
            <w:bottom w:val="none" w:sz="0" w:space="0" w:color="auto"/>
            <w:right w:val="none" w:sz="0" w:space="0" w:color="auto"/>
          </w:divBdr>
        </w:div>
        <w:div w:id="1989436125">
          <w:marLeft w:val="480"/>
          <w:marRight w:val="0"/>
          <w:marTop w:val="0"/>
          <w:marBottom w:val="0"/>
          <w:divBdr>
            <w:top w:val="none" w:sz="0" w:space="0" w:color="auto"/>
            <w:left w:val="none" w:sz="0" w:space="0" w:color="auto"/>
            <w:bottom w:val="none" w:sz="0" w:space="0" w:color="auto"/>
            <w:right w:val="none" w:sz="0" w:space="0" w:color="auto"/>
          </w:divBdr>
        </w:div>
        <w:div w:id="2017347570">
          <w:marLeft w:val="480"/>
          <w:marRight w:val="0"/>
          <w:marTop w:val="0"/>
          <w:marBottom w:val="0"/>
          <w:divBdr>
            <w:top w:val="none" w:sz="0" w:space="0" w:color="auto"/>
            <w:left w:val="none" w:sz="0" w:space="0" w:color="auto"/>
            <w:bottom w:val="none" w:sz="0" w:space="0" w:color="auto"/>
            <w:right w:val="none" w:sz="0" w:space="0" w:color="auto"/>
          </w:divBdr>
        </w:div>
        <w:div w:id="2020618493">
          <w:marLeft w:val="480"/>
          <w:marRight w:val="0"/>
          <w:marTop w:val="0"/>
          <w:marBottom w:val="0"/>
          <w:divBdr>
            <w:top w:val="none" w:sz="0" w:space="0" w:color="auto"/>
            <w:left w:val="none" w:sz="0" w:space="0" w:color="auto"/>
            <w:bottom w:val="none" w:sz="0" w:space="0" w:color="auto"/>
            <w:right w:val="none" w:sz="0" w:space="0" w:color="auto"/>
          </w:divBdr>
        </w:div>
        <w:div w:id="2070103841">
          <w:marLeft w:val="480"/>
          <w:marRight w:val="0"/>
          <w:marTop w:val="0"/>
          <w:marBottom w:val="0"/>
          <w:divBdr>
            <w:top w:val="none" w:sz="0" w:space="0" w:color="auto"/>
            <w:left w:val="none" w:sz="0" w:space="0" w:color="auto"/>
            <w:bottom w:val="none" w:sz="0" w:space="0" w:color="auto"/>
            <w:right w:val="none" w:sz="0" w:space="0" w:color="auto"/>
          </w:divBdr>
        </w:div>
        <w:div w:id="2127963558">
          <w:marLeft w:val="480"/>
          <w:marRight w:val="0"/>
          <w:marTop w:val="0"/>
          <w:marBottom w:val="0"/>
          <w:divBdr>
            <w:top w:val="none" w:sz="0" w:space="0" w:color="auto"/>
            <w:left w:val="none" w:sz="0" w:space="0" w:color="auto"/>
            <w:bottom w:val="none" w:sz="0" w:space="0" w:color="auto"/>
            <w:right w:val="none" w:sz="0" w:space="0" w:color="auto"/>
          </w:divBdr>
        </w:div>
      </w:divsChild>
    </w:div>
    <w:div w:id="602345351">
      <w:bodyDiv w:val="1"/>
      <w:marLeft w:val="0"/>
      <w:marRight w:val="0"/>
      <w:marTop w:val="0"/>
      <w:marBottom w:val="0"/>
      <w:divBdr>
        <w:top w:val="none" w:sz="0" w:space="0" w:color="auto"/>
        <w:left w:val="none" w:sz="0" w:space="0" w:color="auto"/>
        <w:bottom w:val="none" w:sz="0" w:space="0" w:color="auto"/>
        <w:right w:val="none" w:sz="0" w:space="0" w:color="auto"/>
      </w:divBdr>
    </w:div>
    <w:div w:id="604732468">
      <w:bodyDiv w:val="1"/>
      <w:marLeft w:val="0"/>
      <w:marRight w:val="0"/>
      <w:marTop w:val="0"/>
      <w:marBottom w:val="0"/>
      <w:divBdr>
        <w:top w:val="none" w:sz="0" w:space="0" w:color="auto"/>
        <w:left w:val="none" w:sz="0" w:space="0" w:color="auto"/>
        <w:bottom w:val="none" w:sz="0" w:space="0" w:color="auto"/>
        <w:right w:val="none" w:sz="0" w:space="0" w:color="auto"/>
      </w:divBdr>
    </w:div>
    <w:div w:id="616260635">
      <w:bodyDiv w:val="1"/>
      <w:marLeft w:val="0"/>
      <w:marRight w:val="0"/>
      <w:marTop w:val="0"/>
      <w:marBottom w:val="0"/>
      <w:divBdr>
        <w:top w:val="none" w:sz="0" w:space="0" w:color="auto"/>
        <w:left w:val="none" w:sz="0" w:space="0" w:color="auto"/>
        <w:bottom w:val="none" w:sz="0" w:space="0" w:color="auto"/>
        <w:right w:val="none" w:sz="0" w:space="0" w:color="auto"/>
      </w:divBdr>
    </w:div>
    <w:div w:id="616445702">
      <w:bodyDiv w:val="1"/>
      <w:marLeft w:val="0"/>
      <w:marRight w:val="0"/>
      <w:marTop w:val="0"/>
      <w:marBottom w:val="0"/>
      <w:divBdr>
        <w:top w:val="none" w:sz="0" w:space="0" w:color="auto"/>
        <w:left w:val="none" w:sz="0" w:space="0" w:color="auto"/>
        <w:bottom w:val="none" w:sz="0" w:space="0" w:color="auto"/>
        <w:right w:val="none" w:sz="0" w:space="0" w:color="auto"/>
      </w:divBdr>
    </w:div>
    <w:div w:id="618226333">
      <w:bodyDiv w:val="1"/>
      <w:marLeft w:val="0"/>
      <w:marRight w:val="0"/>
      <w:marTop w:val="0"/>
      <w:marBottom w:val="0"/>
      <w:divBdr>
        <w:top w:val="none" w:sz="0" w:space="0" w:color="auto"/>
        <w:left w:val="none" w:sz="0" w:space="0" w:color="auto"/>
        <w:bottom w:val="none" w:sz="0" w:space="0" w:color="auto"/>
        <w:right w:val="none" w:sz="0" w:space="0" w:color="auto"/>
      </w:divBdr>
    </w:div>
    <w:div w:id="630130618">
      <w:bodyDiv w:val="1"/>
      <w:marLeft w:val="0"/>
      <w:marRight w:val="0"/>
      <w:marTop w:val="0"/>
      <w:marBottom w:val="0"/>
      <w:divBdr>
        <w:top w:val="none" w:sz="0" w:space="0" w:color="auto"/>
        <w:left w:val="none" w:sz="0" w:space="0" w:color="auto"/>
        <w:bottom w:val="none" w:sz="0" w:space="0" w:color="auto"/>
        <w:right w:val="none" w:sz="0" w:space="0" w:color="auto"/>
      </w:divBdr>
    </w:div>
    <w:div w:id="646007737">
      <w:bodyDiv w:val="1"/>
      <w:marLeft w:val="0"/>
      <w:marRight w:val="0"/>
      <w:marTop w:val="0"/>
      <w:marBottom w:val="0"/>
      <w:divBdr>
        <w:top w:val="none" w:sz="0" w:space="0" w:color="auto"/>
        <w:left w:val="none" w:sz="0" w:space="0" w:color="auto"/>
        <w:bottom w:val="none" w:sz="0" w:space="0" w:color="auto"/>
        <w:right w:val="none" w:sz="0" w:space="0" w:color="auto"/>
      </w:divBdr>
    </w:div>
    <w:div w:id="647173567">
      <w:bodyDiv w:val="1"/>
      <w:marLeft w:val="0"/>
      <w:marRight w:val="0"/>
      <w:marTop w:val="0"/>
      <w:marBottom w:val="0"/>
      <w:divBdr>
        <w:top w:val="none" w:sz="0" w:space="0" w:color="auto"/>
        <w:left w:val="none" w:sz="0" w:space="0" w:color="auto"/>
        <w:bottom w:val="none" w:sz="0" w:space="0" w:color="auto"/>
        <w:right w:val="none" w:sz="0" w:space="0" w:color="auto"/>
      </w:divBdr>
    </w:div>
    <w:div w:id="650524979">
      <w:bodyDiv w:val="1"/>
      <w:marLeft w:val="0"/>
      <w:marRight w:val="0"/>
      <w:marTop w:val="0"/>
      <w:marBottom w:val="0"/>
      <w:divBdr>
        <w:top w:val="none" w:sz="0" w:space="0" w:color="auto"/>
        <w:left w:val="none" w:sz="0" w:space="0" w:color="auto"/>
        <w:bottom w:val="none" w:sz="0" w:space="0" w:color="auto"/>
        <w:right w:val="none" w:sz="0" w:space="0" w:color="auto"/>
      </w:divBdr>
    </w:div>
    <w:div w:id="650987477">
      <w:bodyDiv w:val="1"/>
      <w:marLeft w:val="0"/>
      <w:marRight w:val="0"/>
      <w:marTop w:val="0"/>
      <w:marBottom w:val="0"/>
      <w:divBdr>
        <w:top w:val="none" w:sz="0" w:space="0" w:color="auto"/>
        <w:left w:val="none" w:sz="0" w:space="0" w:color="auto"/>
        <w:bottom w:val="none" w:sz="0" w:space="0" w:color="auto"/>
        <w:right w:val="none" w:sz="0" w:space="0" w:color="auto"/>
      </w:divBdr>
    </w:div>
    <w:div w:id="656111908">
      <w:bodyDiv w:val="1"/>
      <w:marLeft w:val="0"/>
      <w:marRight w:val="0"/>
      <w:marTop w:val="0"/>
      <w:marBottom w:val="0"/>
      <w:divBdr>
        <w:top w:val="none" w:sz="0" w:space="0" w:color="auto"/>
        <w:left w:val="none" w:sz="0" w:space="0" w:color="auto"/>
        <w:bottom w:val="none" w:sz="0" w:space="0" w:color="auto"/>
        <w:right w:val="none" w:sz="0" w:space="0" w:color="auto"/>
      </w:divBdr>
    </w:div>
    <w:div w:id="656500505">
      <w:bodyDiv w:val="1"/>
      <w:marLeft w:val="0"/>
      <w:marRight w:val="0"/>
      <w:marTop w:val="0"/>
      <w:marBottom w:val="0"/>
      <w:divBdr>
        <w:top w:val="none" w:sz="0" w:space="0" w:color="auto"/>
        <w:left w:val="none" w:sz="0" w:space="0" w:color="auto"/>
        <w:bottom w:val="none" w:sz="0" w:space="0" w:color="auto"/>
        <w:right w:val="none" w:sz="0" w:space="0" w:color="auto"/>
      </w:divBdr>
    </w:div>
    <w:div w:id="662706818">
      <w:bodyDiv w:val="1"/>
      <w:marLeft w:val="0"/>
      <w:marRight w:val="0"/>
      <w:marTop w:val="0"/>
      <w:marBottom w:val="0"/>
      <w:divBdr>
        <w:top w:val="none" w:sz="0" w:space="0" w:color="auto"/>
        <w:left w:val="none" w:sz="0" w:space="0" w:color="auto"/>
        <w:bottom w:val="none" w:sz="0" w:space="0" w:color="auto"/>
        <w:right w:val="none" w:sz="0" w:space="0" w:color="auto"/>
      </w:divBdr>
      <w:divsChild>
        <w:div w:id="1154026627">
          <w:marLeft w:val="480"/>
          <w:marRight w:val="0"/>
          <w:marTop w:val="0"/>
          <w:marBottom w:val="0"/>
          <w:divBdr>
            <w:top w:val="none" w:sz="0" w:space="0" w:color="auto"/>
            <w:left w:val="none" w:sz="0" w:space="0" w:color="auto"/>
            <w:bottom w:val="none" w:sz="0" w:space="0" w:color="auto"/>
            <w:right w:val="none" w:sz="0" w:space="0" w:color="auto"/>
          </w:divBdr>
        </w:div>
        <w:div w:id="578098158">
          <w:marLeft w:val="480"/>
          <w:marRight w:val="0"/>
          <w:marTop w:val="0"/>
          <w:marBottom w:val="0"/>
          <w:divBdr>
            <w:top w:val="none" w:sz="0" w:space="0" w:color="auto"/>
            <w:left w:val="none" w:sz="0" w:space="0" w:color="auto"/>
            <w:bottom w:val="none" w:sz="0" w:space="0" w:color="auto"/>
            <w:right w:val="none" w:sz="0" w:space="0" w:color="auto"/>
          </w:divBdr>
        </w:div>
        <w:div w:id="1991321316">
          <w:marLeft w:val="480"/>
          <w:marRight w:val="0"/>
          <w:marTop w:val="0"/>
          <w:marBottom w:val="0"/>
          <w:divBdr>
            <w:top w:val="none" w:sz="0" w:space="0" w:color="auto"/>
            <w:left w:val="none" w:sz="0" w:space="0" w:color="auto"/>
            <w:bottom w:val="none" w:sz="0" w:space="0" w:color="auto"/>
            <w:right w:val="none" w:sz="0" w:space="0" w:color="auto"/>
          </w:divBdr>
        </w:div>
        <w:div w:id="2107580648">
          <w:marLeft w:val="480"/>
          <w:marRight w:val="0"/>
          <w:marTop w:val="0"/>
          <w:marBottom w:val="0"/>
          <w:divBdr>
            <w:top w:val="none" w:sz="0" w:space="0" w:color="auto"/>
            <w:left w:val="none" w:sz="0" w:space="0" w:color="auto"/>
            <w:bottom w:val="none" w:sz="0" w:space="0" w:color="auto"/>
            <w:right w:val="none" w:sz="0" w:space="0" w:color="auto"/>
          </w:divBdr>
        </w:div>
        <w:div w:id="1009869106">
          <w:marLeft w:val="480"/>
          <w:marRight w:val="0"/>
          <w:marTop w:val="0"/>
          <w:marBottom w:val="0"/>
          <w:divBdr>
            <w:top w:val="none" w:sz="0" w:space="0" w:color="auto"/>
            <w:left w:val="none" w:sz="0" w:space="0" w:color="auto"/>
            <w:bottom w:val="none" w:sz="0" w:space="0" w:color="auto"/>
            <w:right w:val="none" w:sz="0" w:space="0" w:color="auto"/>
          </w:divBdr>
        </w:div>
        <w:div w:id="1352224465">
          <w:marLeft w:val="480"/>
          <w:marRight w:val="0"/>
          <w:marTop w:val="0"/>
          <w:marBottom w:val="0"/>
          <w:divBdr>
            <w:top w:val="none" w:sz="0" w:space="0" w:color="auto"/>
            <w:left w:val="none" w:sz="0" w:space="0" w:color="auto"/>
            <w:bottom w:val="none" w:sz="0" w:space="0" w:color="auto"/>
            <w:right w:val="none" w:sz="0" w:space="0" w:color="auto"/>
          </w:divBdr>
        </w:div>
        <w:div w:id="166986206">
          <w:marLeft w:val="480"/>
          <w:marRight w:val="0"/>
          <w:marTop w:val="0"/>
          <w:marBottom w:val="0"/>
          <w:divBdr>
            <w:top w:val="none" w:sz="0" w:space="0" w:color="auto"/>
            <w:left w:val="none" w:sz="0" w:space="0" w:color="auto"/>
            <w:bottom w:val="none" w:sz="0" w:space="0" w:color="auto"/>
            <w:right w:val="none" w:sz="0" w:space="0" w:color="auto"/>
          </w:divBdr>
        </w:div>
        <w:div w:id="1426613257">
          <w:marLeft w:val="480"/>
          <w:marRight w:val="0"/>
          <w:marTop w:val="0"/>
          <w:marBottom w:val="0"/>
          <w:divBdr>
            <w:top w:val="none" w:sz="0" w:space="0" w:color="auto"/>
            <w:left w:val="none" w:sz="0" w:space="0" w:color="auto"/>
            <w:bottom w:val="none" w:sz="0" w:space="0" w:color="auto"/>
            <w:right w:val="none" w:sz="0" w:space="0" w:color="auto"/>
          </w:divBdr>
        </w:div>
        <w:div w:id="733434207">
          <w:marLeft w:val="480"/>
          <w:marRight w:val="0"/>
          <w:marTop w:val="0"/>
          <w:marBottom w:val="0"/>
          <w:divBdr>
            <w:top w:val="none" w:sz="0" w:space="0" w:color="auto"/>
            <w:left w:val="none" w:sz="0" w:space="0" w:color="auto"/>
            <w:bottom w:val="none" w:sz="0" w:space="0" w:color="auto"/>
            <w:right w:val="none" w:sz="0" w:space="0" w:color="auto"/>
          </w:divBdr>
        </w:div>
        <w:div w:id="889421584">
          <w:marLeft w:val="480"/>
          <w:marRight w:val="0"/>
          <w:marTop w:val="0"/>
          <w:marBottom w:val="0"/>
          <w:divBdr>
            <w:top w:val="none" w:sz="0" w:space="0" w:color="auto"/>
            <w:left w:val="none" w:sz="0" w:space="0" w:color="auto"/>
            <w:bottom w:val="none" w:sz="0" w:space="0" w:color="auto"/>
            <w:right w:val="none" w:sz="0" w:space="0" w:color="auto"/>
          </w:divBdr>
        </w:div>
        <w:div w:id="1127550758">
          <w:marLeft w:val="480"/>
          <w:marRight w:val="0"/>
          <w:marTop w:val="0"/>
          <w:marBottom w:val="0"/>
          <w:divBdr>
            <w:top w:val="none" w:sz="0" w:space="0" w:color="auto"/>
            <w:left w:val="none" w:sz="0" w:space="0" w:color="auto"/>
            <w:bottom w:val="none" w:sz="0" w:space="0" w:color="auto"/>
            <w:right w:val="none" w:sz="0" w:space="0" w:color="auto"/>
          </w:divBdr>
        </w:div>
        <w:div w:id="1609697032">
          <w:marLeft w:val="480"/>
          <w:marRight w:val="0"/>
          <w:marTop w:val="0"/>
          <w:marBottom w:val="0"/>
          <w:divBdr>
            <w:top w:val="none" w:sz="0" w:space="0" w:color="auto"/>
            <w:left w:val="none" w:sz="0" w:space="0" w:color="auto"/>
            <w:bottom w:val="none" w:sz="0" w:space="0" w:color="auto"/>
            <w:right w:val="none" w:sz="0" w:space="0" w:color="auto"/>
          </w:divBdr>
        </w:div>
        <w:div w:id="855465988">
          <w:marLeft w:val="480"/>
          <w:marRight w:val="0"/>
          <w:marTop w:val="0"/>
          <w:marBottom w:val="0"/>
          <w:divBdr>
            <w:top w:val="none" w:sz="0" w:space="0" w:color="auto"/>
            <w:left w:val="none" w:sz="0" w:space="0" w:color="auto"/>
            <w:bottom w:val="none" w:sz="0" w:space="0" w:color="auto"/>
            <w:right w:val="none" w:sz="0" w:space="0" w:color="auto"/>
          </w:divBdr>
        </w:div>
        <w:div w:id="1526865079">
          <w:marLeft w:val="480"/>
          <w:marRight w:val="0"/>
          <w:marTop w:val="0"/>
          <w:marBottom w:val="0"/>
          <w:divBdr>
            <w:top w:val="none" w:sz="0" w:space="0" w:color="auto"/>
            <w:left w:val="none" w:sz="0" w:space="0" w:color="auto"/>
            <w:bottom w:val="none" w:sz="0" w:space="0" w:color="auto"/>
            <w:right w:val="none" w:sz="0" w:space="0" w:color="auto"/>
          </w:divBdr>
        </w:div>
        <w:div w:id="781462661">
          <w:marLeft w:val="480"/>
          <w:marRight w:val="0"/>
          <w:marTop w:val="0"/>
          <w:marBottom w:val="0"/>
          <w:divBdr>
            <w:top w:val="none" w:sz="0" w:space="0" w:color="auto"/>
            <w:left w:val="none" w:sz="0" w:space="0" w:color="auto"/>
            <w:bottom w:val="none" w:sz="0" w:space="0" w:color="auto"/>
            <w:right w:val="none" w:sz="0" w:space="0" w:color="auto"/>
          </w:divBdr>
        </w:div>
        <w:div w:id="1549416165">
          <w:marLeft w:val="480"/>
          <w:marRight w:val="0"/>
          <w:marTop w:val="0"/>
          <w:marBottom w:val="0"/>
          <w:divBdr>
            <w:top w:val="none" w:sz="0" w:space="0" w:color="auto"/>
            <w:left w:val="none" w:sz="0" w:space="0" w:color="auto"/>
            <w:bottom w:val="none" w:sz="0" w:space="0" w:color="auto"/>
            <w:right w:val="none" w:sz="0" w:space="0" w:color="auto"/>
          </w:divBdr>
        </w:div>
        <w:div w:id="1608582266">
          <w:marLeft w:val="480"/>
          <w:marRight w:val="0"/>
          <w:marTop w:val="0"/>
          <w:marBottom w:val="0"/>
          <w:divBdr>
            <w:top w:val="none" w:sz="0" w:space="0" w:color="auto"/>
            <w:left w:val="none" w:sz="0" w:space="0" w:color="auto"/>
            <w:bottom w:val="none" w:sz="0" w:space="0" w:color="auto"/>
            <w:right w:val="none" w:sz="0" w:space="0" w:color="auto"/>
          </w:divBdr>
        </w:div>
        <w:div w:id="1273976641">
          <w:marLeft w:val="480"/>
          <w:marRight w:val="0"/>
          <w:marTop w:val="0"/>
          <w:marBottom w:val="0"/>
          <w:divBdr>
            <w:top w:val="none" w:sz="0" w:space="0" w:color="auto"/>
            <w:left w:val="none" w:sz="0" w:space="0" w:color="auto"/>
            <w:bottom w:val="none" w:sz="0" w:space="0" w:color="auto"/>
            <w:right w:val="none" w:sz="0" w:space="0" w:color="auto"/>
          </w:divBdr>
        </w:div>
        <w:div w:id="1588996876">
          <w:marLeft w:val="480"/>
          <w:marRight w:val="0"/>
          <w:marTop w:val="0"/>
          <w:marBottom w:val="0"/>
          <w:divBdr>
            <w:top w:val="none" w:sz="0" w:space="0" w:color="auto"/>
            <w:left w:val="none" w:sz="0" w:space="0" w:color="auto"/>
            <w:bottom w:val="none" w:sz="0" w:space="0" w:color="auto"/>
            <w:right w:val="none" w:sz="0" w:space="0" w:color="auto"/>
          </w:divBdr>
        </w:div>
        <w:div w:id="1818060767">
          <w:marLeft w:val="480"/>
          <w:marRight w:val="0"/>
          <w:marTop w:val="0"/>
          <w:marBottom w:val="0"/>
          <w:divBdr>
            <w:top w:val="none" w:sz="0" w:space="0" w:color="auto"/>
            <w:left w:val="none" w:sz="0" w:space="0" w:color="auto"/>
            <w:bottom w:val="none" w:sz="0" w:space="0" w:color="auto"/>
            <w:right w:val="none" w:sz="0" w:space="0" w:color="auto"/>
          </w:divBdr>
        </w:div>
        <w:div w:id="778984489">
          <w:marLeft w:val="480"/>
          <w:marRight w:val="0"/>
          <w:marTop w:val="0"/>
          <w:marBottom w:val="0"/>
          <w:divBdr>
            <w:top w:val="none" w:sz="0" w:space="0" w:color="auto"/>
            <w:left w:val="none" w:sz="0" w:space="0" w:color="auto"/>
            <w:bottom w:val="none" w:sz="0" w:space="0" w:color="auto"/>
            <w:right w:val="none" w:sz="0" w:space="0" w:color="auto"/>
          </w:divBdr>
        </w:div>
        <w:div w:id="2137796839">
          <w:marLeft w:val="480"/>
          <w:marRight w:val="0"/>
          <w:marTop w:val="0"/>
          <w:marBottom w:val="0"/>
          <w:divBdr>
            <w:top w:val="none" w:sz="0" w:space="0" w:color="auto"/>
            <w:left w:val="none" w:sz="0" w:space="0" w:color="auto"/>
            <w:bottom w:val="none" w:sz="0" w:space="0" w:color="auto"/>
            <w:right w:val="none" w:sz="0" w:space="0" w:color="auto"/>
          </w:divBdr>
        </w:div>
        <w:div w:id="556087937">
          <w:marLeft w:val="480"/>
          <w:marRight w:val="0"/>
          <w:marTop w:val="0"/>
          <w:marBottom w:val="0"/>
          <w:divBdr>
            <w:top w:val="none" w:sz="0" w:space="0" w:color="auto"/>
            <w:left w:val="none" w:sz="0" w:space="0" w:color="auto"/>
            <w:bottom w:val="none" w:sz="0" w:space="0" w:color="auto"/>
            <w:right w:val="none" w:sz="0" w:space="0" w:color="auto"/>
          </w:divBdr>
        </w:div>
        <w:div w:id="1933322301">
          <w:marLeft w:val="480"/>
          <w:marRight w:val="0"/>
          <w:marTop w:val="0"/>
          <w:marBottom w:val="0"/>
          <w:divBdr>
            <w:top w:val="none" w:sz="0" w:space="0" w:color="auto"/>
            <w:left w:val="none" w:sz="0" w:space="0" w:color="auto"/>
            <w:bottom w:val="none" w:sz="0" w:space="0" w:color="auto"/>
            <w:right w:val="none" w:sz="0" w:space="0" w:color="auto"/>
          </w:divBdr>
        </w:div>
        <w:div w:id="889421350">
          <w:marLeft w:val="480"/>
          <w:marRight w:val="0"/>
          <w:marTop w:val="0"/>
          <w:marBottom w:val="0"/>
          <w:divBdr>
            <w:top w:val="none" w:sz="0" w:space="0" w:color="auto"/>
            <w:left w:val="none" w:sz="0" w:space="0" w:color="auto"/>
            <w:bottom w:val="none" w:sz="0" w:space="0" w:color="auto"/>
            <w:right w:val="none" w:sz="0" w:space="0" w:color="auto"/>
          </w:divBdr>
        </w:div>
        <w:div w:id="805663407">
          <w:marLeft w:val="480"/>
          <w:marRight w:val="0"/>
          <w:marTop w:val="0"/>
          <w:marBottom w:val="0"/>
          <w:divBdr>
            <w:top w:val="none" w:sz="0" w:space="0" w:color="auto"/>
            <w:left w:val="none" w:sz="0" w:space="0" w:color="auto"/>
            <w:bottom w:val="none" w:sz="0" w:space="0" w:color="auto"/>
            <w:right w:val="none" w:sz="0" w:space="0" w:color="auto"/>
          </w:divBdr>
        </w:div>
        <w:div w:id="1387099057">
          <w:marLeft w:val="480"/>
          <w:marRight w:val="0"/>
          <w:marTop w:val="0"/>
          <w:marBottom w:val="0"/>
          <w:divBdr>
            <w:top w:val="none" w:sz="0" w:space="0" w:color="auto"/>
            <w:left w:val="none" w:sz="0" w:space="0" w:color="auto"/>
            <w:bottom w:val="none" w:sz="0" w:space="0" w:color="auto"/>
            <w:right w:val="none" w:sz="0" w:space="0" w:color="auto"/>
          </w:divBdr>
        </w:div>
        <w:div w:id="283587120">
          <w:marLeft w:val="480"/>
          <w:marRight w:val="0"/>
          <w:marTop w:val="0"/>
          <w:marBottom w:val="0"/>
          <w:divBdr>
            <w:top w:val="none" w:sz="0" w:space="0" w:color="auto"/>
            <w:left w:val="none" w:sz="0" w:space="0" w:color="auto"/>
            <w:bottom w:val="none" w:sz="0" w:space="0" w:color="auto"/>
            <w:right w:val="none" w:sz="0" w:space="0" w:color="auto"/>
          </w:divBdr>
        </w:div>
        <w:div w:id="1821923734">
          <w:marLeft w:val="480"/>
          <w:marRight w:val="0"/>
          <w:marTop w:val="0"/>
          <w:marBottom w:val="0"/>
          <w:divBdr>
            <w:top w:val="none" w:sz="0" w:space="0" w:color="auto"/>
            <w:left w:val="none" w:sz="0" w:space="0" w:color="auto"/>
            <w:bottom w:val="none" w:sz="0" w:space="0" w:color="auto"/>
            <w:right w:val="none" w:sz="0" w:space="0" w:color="auto"/>
          </w:divBdr>
        </w:div>
        <w:div w:id="1797487139">
          <w:marLeft w:val="480"/>
          <w:marRight w:val="0"/>
          <w:marTop w:val="0"/>
          <w:marBottom w:val="0"/>
          <w:divBdr>
            <w:top w:val="none" w:sz="0" w:space="0" w:color="auto"/>
            <w:left w:val="none" w:sz="0" w:space="0" w:color="auto"/>
            <w:bottom w:val="none" w:sz="0" w:space="0" w:color="auto"/>
            <w:right w:val="none" w:sz="0" w:space="0" w:color="auto"/>
          </w:divBdr>
        </w:div>
        <w:div w:id="1603220172">
          <w:marLeft w:val="480"/>
          <w:marRight w:val="0"/>
          <w:marTop w:val="0"/>
          <w:marBottom w:val="0"/>
          <w:divBdr>
            <w:top w:val="none" w:sz="0" w:space="0" w:color="auto"/>
            <w:left w:val="none" w:sz="0" w:space="0" w:color="auto"/>
            <w:bottom w:val="none" w:sz="0" w:space="0" w:color="auto"/>
            <w:right w:val="none" w:sz="0" w:space="0" w:color="auto"/>
          </w:divBdr>
        </w:div>
        <w:div w:id="1775204213">
          <w:marLeft w:val="480"/>
          <w:marRight w:val="0"/>
          <w:marTop w:val="0"/>
          <w:marBottom w:val="0"/>
          <w:divBdr>
            <w:top w:val="none" w:sz="0" w:space="0" w:color="auto"/>
            <w:left w:val="none" w:sz="0" w:space="0" w:color="auto"/>
            <w:bottom w:val="none" w:sz="0" w:space="0" w:color="auto"/>
            <w:right w:val="none" w:sz="0" w:space="0" w:color="auto"/>
          </w:divBdr>
        </w:div>
        <w:div w:id="944769916">
          <w:marLeft w:val="480"/>
          <w:marRight w:val="0"/>
          <w:marTop w:val="0"/>
          <w:marBottom w:val="0"/>
          <w:divBdr>
            <w:top w:val="none" w:sz="0" w:space="0" w:color="auto"/>
            <w:left w:val="none" w:sz="0" w:space="0" w:color="auto"/>
            <w:bottom w:val="none" w:sz="0" w:space="0" w:color="auto"/>
            <w:right w:val="none" w:sz="0" w:space="0" w:color="auto"/>
          </w:divBdr>
        </w:div>
        <w:div w:id="1022323691">
          <w:marLeft w:val="480"/>
          <w:marRight w:val="0"/>
          <w:marTop w:val="0"/>
          <w:marBottom w:val="0"/>
          <w:divBdr>
            <w:top w:val="none" w:sz="0" w:space="0" w:color="auto"/>
            <w:left w:val="none" w:sz="0" w:space="0" w:color="auto"/>
            <w:bottom w:val="none" w:sz="0" w:space="0" w:color="auto"/>
            <w:right w:val="none" w:sz="0" w:space="0" w:color="auto"/>
          </w:divBdr>
        </w:div>
        <w:div w:id="1600523552">
          <w:marLeft w:val="480"/>
          <w:marRight w:val="0"/>
          <w:marTop w:val="0"/>
          <w:marBottom w:val="0"/>
          <w:divBdr>
            <w:top w:val="none" w:sz="0" w:space="0" w:color="auto"/>
            <w:left w:val="none" w:sz="0" w:space="0" w:color="auto"/>
            <w:bottom w:val="none" w:sz="0" w:space="0" w:color="auto"/>
            <w:right w:val="none" w:sz="0" w:space="0" w:color="auto"/>
          </w:divBdr>
        </w:div>
        <w:div w:id="1466581548">
          <w:marLeft w:val="480"/>
          <w:marRight w:val="0"/>
          <w:marTop w:val="0"/>
          <w:marBottom w:val="0"/>
          <w:divBdr>
            <w:top w:val="none" w:sz="0" w:space="0" w:color="auto"/>
            <w:left w:val="none" w:sz="0" w:space="0" w:color="auto"/>
            <w:bottom w:val="none" w:sz="0" w:space="0" w:color="auto"/>
            <w:right w:val="none" w:sz="0" w:space="0" w:color="auto"/>
          </w:divBdr>
        </w:div>
        <w:div w:id="1065641976">
          <w:marLeft w:val="480"/>
          <w:marRight w:val="0"/>
          <w:marTop w:val="0"/>
          <w:marBottom w:val="0"/>
          <w:divBdr>
            <w:top w:val="none" w:sz="0" w:space="0" w:color="auto"/>
            <w:left w:val="none" w:sz="0" w:space="0" w:color="auto"/>
            <w:bottom w:val="none" w:sz="0" w:space="0" w:color="auto"/>
            <w:right w:val="none" w:sz="0" w:space="0" w:color="auto"/>
          </w:divBdr>
        </w:div>
        <w:div w:id="1748531125">
          <w:marLeft w:val="480"/>
          <w:marRight w:val="0"/>
          <w:marTop w:val="0"/>
          <w:marBottom w:val="0"/>
          <w:divBdr>
            <w:top w:val="none" w:sz="0" w:space="0" w:color="auto"/>
            <w:left w:val="none" w:sz="0" w:space="0" w:color="auto"/>
            <w:bottom w:val="none" w:sz="0" w:space="0" w:color="auto"/>
            <w:right w:val="none" w:sz="0" w:space="0" w:color="auto"/>
          </w:divBdr>
        </w:div>
        <w:div w:id="186451565">
          <w:marLeft w:val="480"/>
          <w:marRight w:val="0"/>
          <w:marTop w:val="0"/>
          <w:marBottom w:val="0"/>
          <w:divBdr>
            <w:top w:val="none" w:sz="0" w:space="0" w:color="auto"/>
            <w:left w:val="none" w:sz="0" w:space="0" w:color="auto"/>
            <w:bottom w:val="none" w:sz="0" w:space="0" w:color="auto"/>
            <w:right w:val="none" w:sz="0" w:space="0" w:color="auto"/>
          </w:divBdr>
        </w:div>
        <w:div w:id="1574240835">
          <w:marLeft w:val="480"/>
          <w:marRight w:val="0"/>
          <w:marTop w:val="0"/>
          <w:marBottom w:val="0"/>
          <w:divBdr>
            <w:top w:val="none" w:sz="0" w:space="0" w:color="auto"/>
            <w:left w:val="none" w:sz="0" w:space="0" w:color="auto"/>
            <w:bottom w:val="none" w:sz="0" w:space="0" w:color="auto"/>
            <w:right w:val="none" w:sz="0" w:space="0" w:color="auto"/>
          </w:divBdr>
        </w:div>
        <w:div w:id="1782606357">
          <w:marLeft w:val="480"/>
          <w:marRight w:val="0"/>
          <w:marTop w:val="0"/>
          <w:marBottom w:val="0"/>
          <w:divBdr>
            <w:top w:val="none" w:sz="0" w:space="0" w:color="auto"/>
            <w:left w:val="none" w:sz="0" w:space="0" w:color="auto"/>
            <w:bottom w:val="none" w:sz="0" w:space="0" w:color="auto"/>
            <w:right w:val="none" w:sz="0" w:space="0" w:color="auto"/>
          </w:divBdr>
        </w:div>
        <w:div w:id="499931125">
          <w:marLeft w:val="480"/>
          <w:marRight w:val="0"/>
          <w:marTop w:val="0"/>
          <w:marBottom w:val="0"/>
          <w:divBdr>
            <w:top w:val="none" w:sz="0" w:space="0" w:color="auto"/>
            <w:left w:val="none" w:sz="0" w:space="0" w:color="auto"/>
            <w:bottom w:val="none" w:sz="0" w:space="0" w:color="auto"/>
            <w:right w:val="none" w:sz="0" w:space="0" w:color="auto"/>
          </w:divBdr>
        </w:div>
        <w:div w:id="1029069807">
          <w:marLeft w:val="480"/>
          <w:marRight w:val="0"/>
          <w:marTop w:val="0"/>
          <w:marBottom w:val="0"/>
          <w:divBdr>
            <w:top w:val="none" w:sz="0" w:space="0" w:color="auto"/>
            <w:left w:val="none" w:sz="0" w:space="0" w:color="auto"/>
            <w:bottom w:val="none" w:sz="0" w:space="0" w:color="auto"/>
            <w:right w:val="none" w:sz="0" w:space="0" w:color="auto"/>
          </w:divBdr>
        </w:div>
        <w:div w:id="1595940979">
          <w:marLeft w:val="480"/>
          <w:marRight w:val="0"/>
          <w:marTop w:val="0"/>
          <w:marBottom w:val="0"/>
          <w:divBdr>
            <w:top w:val="none" w:sz="0" w:space="0" w:color="auto"/>
            <w:left w:val="none" w:sz="0" w:space="0" w:color="auto"/>
            <w:bottom w:val="none" w:sz="0" w:space="0" w:color="auto"/>
            <w:right w:val="none" w:sz="0" w:space="0" w:color="auto"/>
          </w:divBdr>
        </w:div>
        <w:div w:id="585769851">
          <w:marLeft w:val="480"/>
          <w:marRight w:val="0"/>
          <w:marTop w:val="0"/>
          <w:marBottom w:val="0"/>
          <w:divBdr>
            <w:top w:val="none" w:sz="0" w:space="0" w:color="auto"/>
            <w:left w:val="none" w:sz="0" w:space="0" w:color="auto"/>
            <w:bottom w:val="none" w:sz="0" w:space="0" w:color="auto"/>
            <w:right w:val="none" w:sz="0" w:space="0" w:color="auto"/>
          </w:divBdr>
        </w:div>
        <w:div w:id="2051758491">
          <w:marLeft w:val="480"/>
          <w:marRight w:val="0"/>
          <w:marTop w:val="0"/>
          <w:marBottom w:val="0"/>
          <w:divBdr>
            <w:top w:val="none" w:sz="0" w:space="0" w:color="auto"/>
            <w:left w:val="none" w:sz="0" w:space="0" w:color="auto"/>
            <w:bottom w:val="none" w:sz="0" w:space="0" w:color="auto"/>
            <w:right w:val="none" w:sz="0" w:space="0" w:color="auto"/>
          </w:divBdr>
        </w:div>
        <w:div w:id="1217739577">
          <w:marLeft w:val="480"/>
          <w:marRight w:val="0"/>
          <w:marTop w:val="0"/>
          <w:marBottom w:val="0"/>
          <w:divBdr>
            <w:top w:val="none" w:sz="0" w:space="0" w:color="auto"/>
            <w:left w:val="none" w:sz="0" w:space="0" w:color="auto"/>
            <w:bottom w:val="none" w:sz="0" w:space="0" w:color="auto"/>
            <w:right w:val="none" w:sz="0" w:space="0" w:color="auto"/>
          </w:divBdr>
        </w:div>
        <w:div w:id="1312713262">
          <w:marLeft w:val="480"/>
          <w:marRight w:val="0"/>
          <w:marTop w:val="0"/>
          <w:marBottom w:val="0"/>
          <w:divBdr>
            <w:top w:val="none" w:sz="0" w:space="0" w:color="auto"/>
            <w:left w:val="none" w:sz="0" w:space="0" w:color="auto"/>
            <w:bottom w:val="none" w:sz="0" w:space="0" w:color="auto"/>
            <w:right w:val="none" w:sz="0" w:space="0" w:color="auto"/>
          </w:divBdr>
        </w:div>
        <w:div w:id="427819996">
          <w:marLeft w:val="480"/>
          <w:marRight w:val="0"/>
          <w:marTop w:val="0"/>
          <w:marBottom w:val="0"/>
          <w:divBdr>
            <w:top w:val="none" w:sz="0" w:space="0" w:color="auto"/>
            <w:left w:val="none" w:sz="0" w:space="0" w:color="auto"/>
            <w:bottom w:val="none" w:sz="0" w:space="0" w:color="auto"/>
            <w:right w:val="none" w:sz="0" w:space="0" w:color="auto"/>
          </w:divBdr>
        </w:div>
        <w:div w:id="776873437">
          <w:marLeft w:val="480"/>
          <w:marRight w:val="0"/>
          <w:marTop w:val="0"/>
          <w:marBottom w:val="0"/>
          <w:divBdr>
            <w:top w:val="none" w:sz="0" w:space="0" w:color="auto"/>
            <w:left w:val="none" w:sz="0" w:space="0" w:color="auto"/>
            <w:bottom w:val="none" w:sz="0" w:space="0" w:color="auto"/>
            <w:right w:val="none" w:sz="0" w:space="0" w:color="auto"/>
          </w:divBdr>
        </w:div>
        <w:div w:id="1172598523">
          <w:marLeft w:val="480"/>
          <w:marRight w:val="0"/>
          <w:marTop w:val="0"/>
          <w:marBottom w:val="0"/>
          <w:divBdr>
            <w:top w:val="none" w:sz="0" w:space="0" w:color="auto"/>
            <w:left w:val="none" w:sz="0" w:space="0" w:color="auto"/>
            <w:bottom w:val="none" w:sz="0" w:space="0" w:color="auto"/>
            <w:right w:val="none" w:sz="0" w:space="0" w:color="auto"/>
          </w:divBdr>
        </w:div>
        <w:div w:id="1460219143">
          <w:marLeft w:val="480"/>
          <w:marRight w:val="0"/>
          <w:marTop w:val="0"/>
          <w:marBottom w:val="0"/>
          <w:divBdr>
            <w:top w:val="none" w:sz="0" w:space="0" w:color="auto"/>
            <w:left w:val="none" w:sz="0" w:space="0" w:color="auto"/>
            <w:bottom w:val="none" w:sz="0" w:space="0" w:color="auto"/>
            <w:right w:val="none" w:sz="0" w:space="0" w:color="auto"/>
          </w:divBdr>
        </w:div>
        <w:div w:id="1765416526">
          <w:marLeft w:val="480"/>
          <w:marRight w:val="0"/>
          <w:marTop w:val="0"/>
          <w:marBottom w:val="0"/>
          <w:divBdr>
            <w:top w:val="none" w:sz="0" w:space="0" w:color="auto"/>
            <w:left w:val="none" w:sz="0" w:space="0" w:color="auto"/>
            <w:bottom w:val="none" w:sz="0" w:space="0" w:color="auto"/>
            <w:right w:val="none" w:sz="0" w:space="0" w:color="auto"/>
          </w:divBdr>
        </w:div>
        <w:div w:id="370497916">
          <w:marLeft w:val="480"/>
          <w:marRight w:val="0"/>
          <w:marTop w:val="0"/>
          <w:marBottom w:val="0"/>
          <w:divBdr>
            <w:top w:val="none" w:sz="0" w:space="0" w:color="auto"/>
            <w:left w:val="none" w:sz="0" w:space="0" w:color="auto"/>
            <w:bottom w:val="none" w:sz="0" w:space="0" w:color="auto"/>
            <w:right w:val="none" w:sz="0" w:space="0" w:color="auto"/>
          </w:divBdr>
        </w:div>
        <w:div w:id="112402192">
          <w:marLeft w:val="480"/>
          <w:marRight w:val="0"/>
          <w:marTop w:val="0"/>
          <w:marBottom w:val="0"/>
          <w:divBdr>
            <w:top w:val="none" w:sz="0" w:space="0" w:color="auto"/>
            <w:left w:val="none" w:sz="0" w:space="0" w:color="auto"/>
            <w:bottom w:val="none" w:sz="0" w:space="0" w:color="auto"/>
            <w:right w:val="none" w:sz="0" w:space="0" w:color="auto"/>
          </w:divBdr>
        </w:div>
        <w:div w:id="557477834">
          <w:marLeft w:val="480"/>
          <w:marRight w:val="0"/>
          <w:marTop w:val="0"/>
          <w:marBottom w:val="0"/>
          <w:divBdr>
            <w:top w:val="none" w:sz="0" w:space="0" w:color="auto"/>
            <w:left w:val="none" w:sz="0" w:space="0" w:color="auto"/>
            <w:bottom w:val="none" w:sz="0" w:space="0" w:color="auto"/>
            <w:right w:val="none" w:sz="0" w:space="0" w:color="auto"/>
          </w:divBdr>
        </w:div>
        <w:div w:id="1835952906">
          <w:marLeft w:val="480"/>
          <w:marRight w:val="0"/>
          <w:marTop w:val="0"/>
          <w:marBottom w:val="0"/>
          <w:divBdr>
            <w:top w:val="none" w:sz="0" w:space="0" w:color="auto"/>
            <w:left w:val="none" w:sz="0" w:space="0" w:color="auto"/>
            <w:bottom w:val="none" w:sz="0" w:space="0" w:color="auto"/>
            <w:right w:val="none" w:sz="0" w:space="0" w:color="auto"/>
          </w:divBdr>
        </w:div>
        <w:div w:id="1499930301">
          <w:marLeft w:val="480"/>
          <w:marRight w:val="0"/>
          <w:marTop w:val="0"/>
          <w:marBottom w:val="0"/>
          <w:divBdr>
            <w:top w:val="none" w:sz="0" w:space="0" w:color="auto"/>
            <w:left w:val="none" w:sz="0" w:space="0" w:color="auto"/>
            <w:bottom w:val="none" w:sz="0" w:space="0" w:color="auto"/>
            <w:right w:val="none" w:sz="0" w:space="0" w:color="auto"/>
          </w:divBdr>
        </w:div>
        <w:div w:id="1626739758">
          <w:marLeft w:val="480"/>
          <w:marRight w:val="0"/>
          <w:marTop w:val="0"/>
          <w:marBottom w:val="0"/>
          <w:divBdr>
            <w:top w:val="none" w:sz="0" w:space="0" w:color="auto"/>
            <w:left w:val="none" w:sz="0" w:space="0" w:color="auto"/>
            <w:bottom w:val="none" w:sz="0" w:space="0" w:color="auto"/>
            <w:right w:val="none" w:sz="0" w:space="0" w:color="auto"/>
          </w:divBdr>
        </w:div>
        <w:div w:id="792747585">
          <w:marLeft w:val="480"/>
          <w:marRight w:val="0"/>
          <w:marTop w:val="0"/>
          <w:marBottom w:val="0"/>
          <w:divBdr>
            <w:top w:val="none" w:sz="0" w:space="0" w:color="auto"/>
            <w:left w:val="none" w:sz="0" w:space="0" w:color="auto"/>
            <w:bottom w:val="none" w:sz="0" w:space="0" w:color="auto"/>
            <w:right w:val="none" w:sz="0" w:space="0" w:color="auto"/>
          </w:divBdr>
        </w:div>
        <w:div w:id="1928345255">
          <w:marLeft w:val="480"/>
          <w:marRight w:val="0"/>
          <w:marTop w:val="0"/>
          <w:marBottom w:val="0"/>
          <w:divBdr>
            <w:top w:val="none" w:sz="0" w:space="0" w:color="auto"/>
            <w:left w:val="none" w:sz="0" w:space="0" w:color="auto"/>
            <w:bottom w:val="none" w:sz="0" w:space="0" w:color="auto"/>
            <w:right w:val="none" w:sz="0" w:space="0" w:color="auto"/>
          </w:divBdr>
        </w:div>
        <w:div w:id="1450392703">
          <w:marLeft w:val="480"/>
          <w:marRight w:val="0"/>
          <w:marTop w:val="0"/>
          <w:marBottom w:val="0"/>
          <w:divBdr>
            <w:top w:val="none" w:sz="0" w:space="0" w:color="auto"/>
            <w:left w:val="none" w:sz="0" w:space="0" w:color="auto"/>
            <w:bottom w:val="none" w:sz="0" w:space="0" w:color="auto"/>
            <w:right w:val="none" w:sz="0" w:space="0" w:color="auto"/>
          </w:divBdr>
        </w:div>
        <w:div w:id="868949894">
          <w:marLeft w:val="480"/>
          <w:marRight w:val="0"/>
          <w:marTop w:val="0"/>
          <w:marBottom w:val="0"/>
          <w:divBdr>
            <w:top w:val="none" w:sz="0" w:space="0" w:color="auto"/>
            <w:left w:val="none" w:sz="0" w:space="0" w:color="auto"/>
            <w:bottom w:val="none" w:sz="0" w:space="0" w:color="auto"/>
            <w:right w:val="none" w:sz="0" w:space="0" w:color="auto"/>
          </w:divBdr>
        </w:div>
        <w:div w:id="405422839">
          <w:marLeft w:val="480"/>
          <w:marRight w:val="0"/>
          <w:marTop w:val="0"/>
          <w:marBottom w:val="0"/>
          <w:divBdr>
            <w:top w:val="none" w:sz="0" w:space="0" w:color="auto"/>
            <w:left w:val="none" w:sz="0" w:space="0" w:color="auto"/>
            <w:bottom w:val="none" w:sz="0" w:space="0" w:color="auto"/>
            <w:right w:val="none" w:sz="0" w:space="0" w:color="auto"/>
          </w:divBdr>
        </w:div>
        <w:div w:id="476650124">
          <w:marLeft w:val="480"/>
          <w:marRight w:val="0"/>
          <w:marTop w:val="0"/>
          <w:marBottom w:val="0"/>
          <w:divBdr>
            <w:top w:val="none" w:sz="0" w:space="0" w:color="auto"/>
            <w:left w:val="none" w:sz="0" w:space="0" w:color="auto"/>
            <w:bottom w:val="none" w:sz="0" w:space="0" w:color="auto"/>
            <w:right w:val="none" w:sz="0" w:space="0" w:color="auto"/>
          </w:divBdr>
        </w:div>
        <w:div w:id="607003060">
          <w:marLeft w:val="480"/>
          <w:marRight w:val="0"/>
          <w:marTop w:val="0"/>
          <w:marBottom w:val="0"/>
          <w:divBdr>
            <w:top w:val="none" w:sz="0" w:space="0" w:color="auto"/>
            <w:left w:val="none" w:sz="0" w:space="0" w:color="auto"/>
            <w:bottom w:val="none" w:sz="0" w:space="0" w:color="auto"/>
            <w:right w:val="none" w:sz="0" w:space="0" w:color="auto"/>
          </w:divBdr>
        </w:div>
        <w:div w:id="153179819">
          <w:marLeft w:val="480"/>
          <w:marRight w:val="0"/>
          <w:marTop w:val="0"/>
          <w:marBottom w:val="0"/>
          <w:divBdr>
            <w:top w:val="none" w:sz="0" w:space="0" w:color="auto"/>
            <w:left w:val="none" w:sz="0" w:space="0" w:color="auto"/>
            <w:bottom w:val="none" w:sz="0" w:space="0" w:color="auto"/>
            <w:right w:val="none" w:sz="0" w:space="0" w:color="auto"/>
          </w:divBdr>
        </w:div>
        <w:div w:id="1305739781">
          <w:marLeft w:val="480"/>
          <w:marRight w:val="0"/>
          <w:marTop w:val="0"/>
          <w:marBottom w:val="0"/>
          <w:divBdr>
            <w:top w:val="none" w:sz="0" w:space="0" w:color="auto"/>
            <w:left w:val="none" w:sz="0" w:space="0" w:color="auto"/>
            <w:bottom w:val="none" w:sz="0" w:space="0" w:color="auto"/>
            <w:right w:val="none" w:sz="0" w:space="0" w:color="auto"/>
          </w:divBdr>
        </w:div>
        <w:div w:id="148787582">
          <w:marLeft w:val="480"/>
          <w:marRight w:val="0"/>
          <w:marTop w:val="0"/>
          <w:marBottom w:val="0"/>
          <w:divBdr>
            <w:top w:val="none" w:sz="0" w:space="0" w:color="auto"/>
            <w:left w:val="none" w:sz="0" w:space="0" w:color="auto"/>
            <w:bottom w:val="none" w:sz="0" w:space="0" w:color="auto"/>
            <w:right w:val="none" w:sz="0" w:space="0" w:color="auto"/>
          </w:divBdr>
        </w:div>
        <w:div w:id="160857671">
          <w:marLeft w:val="480"/>
          <w:marRight w:val="0"/>
          <w:marTop w:val="0"/>
          <w:marBottom w:val="0"/>
          <w:divBdr>
            <w:top w:val="none" w:sz="0" w:space="0" w:color="auto"/>
            <w:left w:val="none" w:sz="0" w:space="0" w:color="auto"/>
            <w:bottom w:val="none" w:sz="0" w:space="0" w:color="auto"/>
            <w:right w:val="none" w:sz="0" w:space="0" w:color="auto"/>
          </w:divBdr>
        </w:div>
        <w:div w:id="58022101">
          <w:marLeft w:val="480"/>
          <w:marRight w:val="0"/>
          <w:marTop w:val="0"/>
          <w:marBottom w:val="0"/>
          <w:divBdr>
            <w:top w:val="none" w:sz="0" w:space="0" w:color="auto"/>
            <w:left w:val="none" w:sz="0" w:space="0" w:color="auto"/>
            <w:bottom w:val="none" w:sz="0" w:space="0" w:color="auto"/>
            <w:right w:val="none" w:sz="0" w:space="0" w:color="auto"/>
          </w:divBdr>
        </w:div>
        <w:div w:id="197360075">
          <w:marLeft w:val="480"/>
          <w:marRight w:val="0"/>
          <w:marTop w:val="0"/>
          <w:marBottom w:val="0"/>
          <w:divBdr>
            <w:top w:val="none" w:sz="0" w:space="0" w:color="auto"/>
            <w:left w:val="none" w:sz="0" w:space="0" w:color="auto"/>
            <w:bottom w:val="none" w:sz="0" w:space="0" w:color="auto"/>
            <w:right w:val="none" w:sz="0" w:space="0" w:color="auto"/>
          </w:divBdr>
        </w:div>
        <w:div w:id="1439183333">
          <w:marLeft w:val="480"/>
          <w:marRight w:val="0"/>
          <w:marTop w:val="0"/>
          <w:marBottom w:val="0"/>
          <w:divBdr>
            <w:top w:val="none" w:sz="0" w:space="0" w:color="auto"/>
            <w:left w:val="none" w:sz="0" w:space="0" w:color="auto"/>
            <w:bottom w:val="none" w:sz="0" w:space="0" w:color="auto"/>
            <w:right w:val="none" w:sz="0" w:space="0" w:color="auto"/>
          </w:divBdr>
        </w:div>
        <w:div w:id="1410690012">
          <w:marLeft w:val="480"/>
          <w:marRight w:val="0"/>
          <w:marTop w:val="0"/>
          <w:marBottom w:val="0"/>
          <w:divBdr>
            <w:top w:val="none" w:sz="0" w:space="0" w:color="auto"/>
            <w:left w:val="none" w:sz="0" w:space="0" w:color="auto"/>
            <w:bottom w:val="none" w:sz="0" w:space="0" w:color="auto"/>
            <w:right w:val="none" w:sz="0" w:space="0" w:color="auto"/>
          </w:divBdr>
        </w:div>
        <w:div w:id="778837948">
          <w:marLeft w:val="480"/>
          <w:marRight w:val="0"/>
          <w:marTop w:val="0"/>
          <w:marBottom w:val="0"/>
          <w:divBdr>
            <w:top w:val="none" w:sz="0" w:space="0" w:color="auto"/>
            <w:left w:val="none" w:sz="0" w:space="0" w:color="auto"/>
            <w:bottom w:val="none" w:sz="0" w:space="0" w:color="auto"/>
            <w:right w:val="none" w:sz="0" w:space="0" w:color="auto"/>
          </w:divBdr>
        </w:div>
        <w:div w:id="1160577174">
          <w:marLeft w:val="480"/>
          <w:marRight w:val="0"/>
          <w:marTop w:val="0"/>
          <w:marBottom w:val="0"/>
          <w:divBdr>
            <w:top w:val="none" w:sz="0" w:space="0" w:color="auto"/>
            <w:left w:val="none" w:sz="0" w:space="0" w:color="auto"/>
            <w:bottom w:val="none" w:sz="0" w:space="0" w:color="auto"/>
            <w:right w:val="none" w:sz="0" w:space="0" w:color="auto"/>
          </w:divBdr>
        </w:div>
        <w:div w:id="2142385187">
          <w:marLeft w:val="480"/>
          <w:marRight w:val="0"/>
          <w:marTop w:val="0"/>
          <w:marBottom w:val="0"/>
          <w:divBdr>
            <w:top w:val="none" w:sz="0" w:space="0" w:color="auto"/>
            <w:left w:val="none" w:sz="0" w:space="0" w:color="auto"/>
            <w:bottom w:val="none" w:sz="0" w:space="0" w:color="auto"/>
            <w:right w:val="none" w:sz="0" w:space="0" w:color="auto"/>
          </w:divBdr>
        </w:div>
        <w:div w:id="1645239160">
          <w:marLeft w:val="480"/>
          <w:marRight w:val="0"/>
          <w:marTop w:val="0"/>
          <w:marBottom w:val="0"/>
          <w:divBdr>
            <w:top w:val="none" w:sz="0" w:space="0" w:color="auto"/>
            <w:left w:val="none" w:sz="0" w:space="0" w:color="auto"/>
            <w:bottom w:val="none" w:sz="0" w:space="0" w:color="auto"/>
            <w:right w:val="none" w:sz="0" w:space="0" w:color="auto"/>
          </w:divBdr>
        </w:div>
        <w:div w:id="597441912">
          <w:marLeft w:val="480"/>
          <w:marRight w:val="0"/>
          <w:marTop w:val="0"/>
          <w:marBottom w:val="0"/>
          <w:divBdr>
            <w:top w:val="none" w:sz="0" w:space="0" w:color="auto"/>
            <w:left w:val="none" w:sz="0" w:space="0" w:color="auto"/>
            <w:bottom w:val="none" w:sz="0" w:space="0" w:color="auto"/>
            <w:right w:val="none" w:sz="0" w:space="0" w:color="auto"/>
          </w:divBdr>
        </w:div>
        <w:div w:id="810291462">
          <w:marLeft w:val="480"/>
          <w:marRight w:val="0"/>
          <w:marTop w:val="0"/>
          <w:marBottom w:val="0"/>
          <w:divBdr>
            <w:top w:val="none" w:sz="0" w:space="0" w:color="auto"/>
            <w:left w:val="none" w:sz="0" w:space="0" w:color="auto"/>
            <w:bottom w:val="none" w:sz="0" w:space="0" w:color="auto"/>
            <w:right w:val="none" w:sz="0" w:space="0" w:color="auto"/>
          </w:divBdr>
        </w:div>
        <w:div w:id="1610358718">
          <w:marLeft w:val="480"/>
          <w:marRight w:val="0"/>
          <w:marTop w:val="0"/>
          <w:marBottom w:val="0"/>
          <w:divBdr>
            <w:top w:val="none" w:sz="0" w:space="0" w:color="auto"/>
            <w:left w:val="none" w:sz="0" w:space="0" w:color="auto"/>
            <w:bottom w:val="none" w:sz="0" w:space="0" w:color="auto"/>
            <w:right w:val="none" w:sz="0" w:space="0" w:color="auto"/>
          </w:divBdr>
        </w:div>
        <w:div w:id="255359030">
          <w:marLeft w:val="480"/>
          <w:marRight w:val="0"/>
          <w:marTop w:val="0"/>
          <w:marBottom w:val="0"/>
          <w:divBdr>
            <w:top w:val="none" w:sz="0" w:space="0" w:color="auto"/>
            <w:left w:val="none" w:sz="0" w:space="0" w:color="auto"/>
            <w:bottom w:val="none" w:sz="0" w:space="0" w:color="auto"/>
            <w:right w:val="none" w:sz="0" w:space="0" w:color="auto"/>
          </w:divBdr>
        </w:div>
        <w:div w:id="1415125960">
          <w:marLeft w:val="480"/>
          <w:marRight w:val="0"/>
          <w:marTop w:val="0"/>
          <w:marBottom w:val="0"/>
          <w:divBdr>
            <w:top w:val="none" w:sz="0" w:space="0" w:color="auto"/>
            <w:left w:val="none" w:sz="0" w:space="0" w:color="auto"/>
            <w:bottom w:val="none" w:sz="0" w:space="0" w:color="auto"/>
            <w:right w:val="none" w:sz="0" w:space="0" w:color="auto"/>
          </w:divBdr>
        </w:div>
        <w:div w:id="782112005">
          <w:marLeft w:val="480"/>
          <w:marRight w:val="0"/>
          <w:marTop w:val="0"/>
          <w:marBottom w:val="0"/>
          <w:divBdr>
            <w:top w:val="none" w:sz="0" w:space="0" w:color="auto"/>
            <w:left w:val="none" w:sz="0" w:space="0" w:color="auto"/>
            <w:bottom w:val="none" w:sz="0" w:space="0" w:color="auto"/>
            <w:right w:val="none" w:sz="0" w:space="0" w:color="auto"/>
          </w:divBdr>
        </w:div>
        <w:div w:id="1164055446">
          <w:marLeft w:val="480"/>
          <w:marRight w:val="0"/>
          <w:marTop w:val="0"/>
          <w:marBottom w:val="0"/>
          <w:divBdr>
            <w:top w:val="none" w:sz="0" w:space="0" w:color="auto"/>
            <w:left w:val="none" w:sz="0" w:space="0" w:color="auto"/>
            <w:bottom w:val="none" w:sz="0" w:space="0" w:color="auto"/>
            <w:right w:val="none" w:sz="0" w:space="0" w:color="auto"/>
          </w:divBdr>
        </w:div>
      </w:divsChild>
    </w:div>
    <w:div w:id="670568950">
      <w:bodyDiv w:val="1"/>
      <w:marLeft w:val="0"/>
      <w:marRight w:val="0"/>
      <w:marTop w:val="0"/>
      <w:marBottom w:val="0"/>
      <w:divBdr>
        <w:top w:val="none" w:sz="0" w:space="0" w:color="auto"/>
        <w:left w:val="none" w:sz="0" w:space="0" w:color="auto"/>
        <w:bottom w:val="none" w:sz="0" w:space="0" w:color="auto"/>
        <w:right w:val="none" w:sz="0" w:space="0" w:color="auto"/>
      </w:divBdr>
    </w:div>
    <w:div w:id="670984581">
      <w:bodyDiv w:val="1"/>
      <w:marLeft w:val="0"/>
      <w:marRight w:val="0"/>
      <w:marTop w:val="0"/>
      <w:marBottom w:val="0"/>
      <w:divBdr>
        <w:top w:val="none" w:sz="0" w:space="0" w:color="auto"/>
        <w:left w:val="none" w:sz="0" w:space="0" w:color="auto"/>
        <w:bottom w:val="none" w:sz="0" w:space="0" w:color="auto"/>
        <w:right w:val="none" w:sz="0" w:space="0" w:color="auto"/>
      </w:divBdr>
    </w:div>
    <w:div w:id="677578063">
      <w:bodyDiv w:val="1"/>
      <w:marLeft w:val="0"/>
      <w:marRight w:val="0"/>
      <w:marTop w:val="0"/>
      <w:marBottom w:val="0"/>
      <w:divBdr>
        <w:top w:val="none" w:sz="0" w:space="0" w:color="auto"/>
        <w:left w:val="none" w:sz="0" w:space="0" w:color="auto"/>
        <w:bottom w:val="none" w:sz="0" w:space="0" w:color="auto"/>
        <w:right w:val="none" w:sz="0" w:space="0" w:color="auto"/>
      </w:divBdr>
    </w:div>
    <w:div w:id="679744228">
      <w:bodyDiv w:val="1"/>
      <w:marLeft w:val="0"/>
      <w:marRight w:val="0"/>
      <w:marTop w:val="0"/>
      <w:marBottom w:val="0"/>
      <w:divBdr>
        <w:top w:val="none" w:sz="0" w:space="0" w:color="auto"/>
        <w:left w:val="none" w:sz="0" w:space="0" w:color="auto"/>
        <w:bottom w:val="none" w:sz="0" w:space="0" w:color="auto"/>
        <w:right w:val="none" w:sz="0" w:space="0" w:color="auto"/>
      </w:divBdr>
    </w:div>
    <w:div w:id="682367436">
      <w:bodyDiv w:val="1"/>
      <w:marLeft w:val="0"/>
      <w:marRight w:val="0"/>
      <w:marTop w:val="0"/>
      <w:marBottom w:val="0"/>
      <w:divBdr>
        <w:top w:val="none" w:sz="0" w:space="0" w:color="auto"/>
        <w:left w:val="none" w:sz="0" w:space="0" w:color="auto"/>
        <w:bottom w:val="none" w:sz="0" w:space="0" w:color="auto"/>
        <w:right w:val="none" w:sz="0" w:space="0" w:color="auto"/>
      </w:divBdr>
    </w:div>
    <w:div w:id="684671067">
      <w:bodyDiv w:val="1"/>
      <w:marLeft w:val="0"/>
      <w:marRight w:val="0"/>
      <w:marTop w:val="0"/>
      <w:marBottom w:val="0"/>
      <w:divBdr>
        <w:top w:val="none" w:sz="0" w:space="0" w:color="auto"/>
        <w:left w:val="none" w:sz="0" w:space="0" w:color="auto"/>
        <w:bottom w:val="none" w:sz="0" w:space="0" w:color="auto"/>
        <w:right w:val="none" w:sz="0" w:space="0" w:color="auto"/>
      </w:divBdr>
    </w:div>
    <w:div w:id="691882069">
      <w:bodyDiv w:val="1"/>
      <w:marLeft w:val="0"/>
      <w:marRight w:val="0"/>
      <w:marTop w:val="0"/>
      <w:marBottom w:val="0"/>
      <w:divBdr>
        <w:top w:val="none" w:sz="0" w:space="0" w:color="auto"/>
        <w:left w:val="none" w:sz="0" w:space="0" w:color="auto"/>
        <w:bottom w:val="none" w:sz="0" w:space="0" w:color="auto"/>
        <w:right w:val="none" w:sz="0" w:space="0" w:color="auto"/>
      </w:divBdr>
    </w:div>
    <w:div w:id="694817557">
      <w:bodyDiv w:val="1"/>
      <w:marLeft w:val="0"/>
      <w:marRight w:val="0"/>
      <w:marTop w:val="0"/>
      <w:marBottom w:val="0"/>
      <w:divBdr>
        <w:top w:val="none" w:sz="0" w:space="0" w:color="auto"/>
        <w:left w:val="none" w:sz="0" w:space="0" w:color="auto"/>
        <w:bottom w:val="none" w:sz="0" w:space="0" w:color="auto"/>
        <w:right w:val="none" w:sz="0" w:space="0" w:color="auto"/>
      </w:divBdr>
    </w:div>
    <w:div w:id="696203529">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4208487">
      <w:bodyDiv w:val="1"/>
      <w:marLeft w:val="0"/>
      <w:marRight w:val="0"/>
      <w:marTop w:val="0"/>
      <w:marBottom w:val="0"/>
      <w:divBdr>
        <w:top w:val="none" w:sz="0" w:space="0" w:color="auto"/>
        <w:left w:val="none" w:sz="0" w:space="0" w:color="auto"/>
        <w:bottom w:val="none" w:sz="0" w:space="0" w:color="auto"/>
        <w:right w:val="none" w:sz="0" w:space="0" w:color="auto"/>
      </w:divBdr>
    </w:div>
    <w:div w:id="709961890">
      <w:bodyDiv w:val="1"/>
      <w:marLeft w:val="0"/>
      <w:marRight w:val="0"/>
      <w:marTop w:val="0"/>
      <w:marBottom w:val="0"/>
      <w:divBdr>
        <w:top w:val="none" w:sz="0" w:space="0" w:color="auto"/>
        <w:left w:val="none" w:sz="0" w:space="0" w:color="auto"/>
        <w:bottom w:val="none" w:sz="0" w:space="0" w:color="auto"/>
        <w:right w:val="none" w:sz="0" w:space="0" w:color="auto"/>
      </w:divBdr>
    </w:div>
    <w:div w:id="712852501">
      <w:bodyDiv w:val="1"/>
      <w:marLeft w:val="0"/>
      <w:marRight w:val="0"/>
      <w:marTop w:val="0"/>
      <w:marBottom w:val="0"/>
      <w:divBdr>
        <w:top w:val="none" w:sz="0" w:space="0" w:color="auto"/>
        <w:left w:val="none" w:sz="0" w:space="0" w:color="auto"/>
        <w:bottom w:val="none" w:sz="0" w:space="0" w:color="auto"/>
        <w:right w:val="none" w:sz="0" w:space="0" w:color="auto"/>
      </w:divBdr>
    </w:div>
    <w:div w:id="716465358">
      <w:bodyDiv w:val="1"/>
      <w:marLeft w:val="0"/>
      <w:marRight w:val="0"/>
      <w:marTop w:val="0"/>
      <w:marBottom w:val="0"/>
      <w:divBdr>
        <w:top w:val="none" w:sz="0" w:space="0" w:color="auto"/>
        <w:left w:val="none" w:sz="0" w:space="0" w:color="auto"/>
        <w:bottom w:val="none" w:sz="0" w:space="0" w:color="auto"/>
        <w:right w:val="none" w:sz="0" w:space="0" w:color="auto"/>
      </w:divBdr>
    </w:div>
    <w:div w:id="721950262">
      <w:bodyDiv w:val="1"/>
      <w:marLeft w:val="0"/>
      <w:marRight w:val="0"/>
      <w:marTop w:val="0"/>
      <w:marBottom w:val="0"/>
      <w:divBdr>
        <w:top w:val="none" w:sz="0" w:space="0" w:color="auto"/>
        <w:left w:val="none" w:sz="0" w:space="0" w:color="auto"/>
        <w:bottom w:val="none" w:sz="0" w:space="0" w:color="auto"/>
        <w:right w:val="none" w:sz="0" w:space="0" w:color="auto"/>
      </w:divBdr>
    </w:div>
    <w:div w:id="737023570">
      <w:bodyDiv w:val="1"/>
      <w:marLeft w:val="0"/>
      <w:marRight w:val="0"/>
      <w:marTop w:val="0"/>
      <w:marBottom w:val="0"/>
      <w:divBdr>
        <w:top w:val="none" w:sz="0" w:space="0" w:color="auto"/>
        <w:left w:val="none" w:sz="0" w:space="0" w:color="auto"/>
        <w:bottom w:val="none" w:sz="0" w:space="0" w:color="auto"/>
        <w:right w:val="none" w:sz="0" w:space="0" w:color="auto"/>
      </w:divBdr>
    </w:div>
    <w:div w:id="737559655">
      <w:bodyDiv w:val="1"/>
      <w:marLeft w:val="0"/>
      <w:marRight w:val="0"/>
      <w:marTop w:val="0"/>
      <w:marBottom w:val="0"/>
      <w:divBdr>
        <w:top w:val="none" w:sz="0" w:space="0" w:color="auto"/>
        <w:left w:val="none" w:sz="0" w:space="0" w:color="auto"/>
        <w:bottom w:val="none" w:sz="0" w:space="0" w:color="auto"/>
        <w:right w:val="none" w:sz="0" w:space="0" w:color="auto"/>
      </w:divBdr>
    </w:div>
    <w:div w:id="757169676">
      <w:bodyDiv w:val="1"/>
      <w:marLeft w:val="0"/>
      <w:marRight w:val="0"/>
      <w:marTop w:val="0"/>
      <w:marBottom w:val="0"/>
      <w:divBdr>
        <w:top w:val="none" w:sz="0" w:space="0" w:color="auto"/>
        <w:left w:val="none" w:sz="0" w:space="0" w:color="auto"/>
        <w:bottom w:val="none" w:sz="0" w:space="0" w:color="auto"/>
        <w:right w:val="none" w:sz="0" w:space="0" w:color="auto"/>
      </w:divBdr>
    </w:div>
    <w:div w:id="760682110">
      <w:bodyDiv w:val="1"/>
      <w:marLeft w:val="0"/>
      <w:marRight w:val="0"/>
      <w:marTop w:val="0"/>
      <w:marBottom w:val="0"/>
      <w:divBdr>
        <w:top w:val="none" w:sz="0" w:space="0" w:color="auto"/>
        <w:left w:val="none" w:sz="0" w:space="0" w:color="auto"/>
        <w:bottom w:val="none" w:sz="0" w:space="0" w:color="auto"/>
        <w:right w:val="none" w:sz="0" w:space="0" w:color="auto"/>
      </w:divBdr>
    </w:div>
    <w:div w:id="767579215">
      <w:bodyDiv w:val="1"/>
      <w:marLeft w:val="0"/>
      <w:marRight w:val="0"/>
      <w:marTop w:val="0"/>
      <w:marBottom w:val="0"/>
      <w:divBdr>
        <w:top w:val="none" w:sz="0" w:space="0" w:color="auto"/>
        <w:left w:val="none" w:sz="0" w:space="0" w:color="auto"/>
        <w:bottom w:val="none" w:sz="0" w:space="0" w:color="auto"/>
        <w:right w:val="none" w:sz="0" w:space="0" w:color="auto"/>
      </w:divBdr>
    </w:div>
    <w:div w:id="767851304">
      <w:bodyDiv w:val="1"/>
      <w:marLeft w:val="0"/>
      <w:marRight w:val="0"/>
      <w:marTop w:val="0"/>
      <w:marBottom w:val="0"/>
      <w:divBdr>
        <w:top w:val="none" w:sz="0" w:space="0" w:color="auto"/>
        <w:left w:val="none" w:sz="0" w:space="0" w:color="auto"/>
        <w:bottom w:val="none" w:sz="0" w:space="0" w:color="auto"/>
        <w:right w:val="none" w:sz="0" w:space="0" w:color="auto"/>
      </w:divBdr>
    </w:div>
    <w:div w:id="775640283">
      <w:bodyDiv w:val="1"/>
      <w:marLeft w:val="0"/>
      <w:marRight w:val="0"/>
      <w:marTop w:val="0"/>
      <w:marBottom w:val="0"/>
      <w:divBdr>
        <w:top w:val="none" w:sz="0" w:space="0" w:color="auto"/>
        <w:left w:val="none" w:sz="0" w:space="0" w:color="auto"/>
        <w:bottom w:val="none" w:sz="0" w:space="0" w:color="auto"/>
        <w:right w:val="none" w:sz="0" w:space="0" w:color="auto"/>
      </w:divBdr>
    </w:div>
    <w:div w:id="775907424">
      <w:bodyDiv w:val="1"/>
      <w:marLeft w:val="0"/>
      <w:marRight w:val="0"/>
      <w:marTop w:val="0"/>
      <w:marBottom w:val="0"/>
      <w:divBdr>
        <w:top w:val="none" w:sz="0" w:space="0" w:color="auto"/>
        <w:left w:val="none" w:sz="0" w:space="0" w:color="auto"/>
        <w:bottom w:val="none" w:sz="0" w:space="0" w:color="auto"/>
        <w:right w:val="none" w:sz="0" w:space="0" w:color="auto"/>
      </w:divBdr>
    </w:div>
    <w:div w:id="781993808">
      <w:bodyDiv w:val="1"/>
      <w:marLeft w:val="0"/>
      <w:marRight w:val="0"/>
      <w:marTop w:val="0"/>
      <w:marBottom w:val="0"/>
      <w:divBdr>
        <w:top w:val="none" w:sz="0" w:space="0" w:color="auto"/>
        <w:left w:val="none" w:sz="0" w:space="0" w:color="auto"/>
        <w:bottom w:val="none" w:sz="0" w:space="0" w:color="auto"/>
        <w:right w:val="none" w:sz="0" w:space="0" w:color="auto"/>
      </w:divBdr>
    </w:div>
    <w:div w:id="785539230">
      <w:bodyDiv w:val="1"/>
      <w:marLeft w:val="0"/>
      <w:marRight w:val="0"/>
      <w:marTop w:val="0"/>
      <w:marBottom w:val="0"/>
      <w:divBdr>
        <w:top w:val="none" w:sz="0" w:space="0" w:color="auto"/>
        <w:left w:val="none" w:sz="0" w:space="0" w:color="auto"/>
        <w:bottom w:val="none" w:sz="0" w:space="0" w:color="auto"/>
        <w:right w:val="none" w:sz="0" w:space="0" w:color="auto"/>
      </w:divBdr>
    </w:div>
    <w:div w:id="786044460">
      <w:bodyDiv w:val="1"/>
      <w:marLeft w:val="0"/>
      <w:marRight w:val="0"/>
      <w:marTop w:val="0"/>
      <w:marBottom w:val="0"/>
      <w:divBdr>
        <w:top w:val="none" w:sz="0" w:space="0" w:color="auto"/>
        <w:left w:val="none" w:sz="0" w:space="0" w:color="auto"/>
        <w:bottom w:val="none" w:sz="0" w:space="0" w:color="auto"/>
        <w:right w:val="none" w:sz="0" w:space="0" w:color="auto"/>
      </w:divBdr>
    </w:div>
    <w:div w:id="803153795">
      <w:bodyDiv w:val="1"/>
      <w:marLeft w:val="0"/>
      <w:marRight w:val="0"/>
      <w:marTop w:val="0"/>
      <w:marBottom w:val="0"/>
      <w:divBdr>
        <w:top w:val="none" w:sz="0" w:space="0" w:color="auto"/>
        <w:left w:val="none" w:sz="0" w:space="0" w:color="auto"/>
        <w:bottom w:val="none" w:sz="0" w:space="0" w:color="auto"/>
        <w:right w:val="none" w:sz="0" w:space="0" w:color="auto"/>
      </w:divBdr>
    </w:div>
    <w:div w:id="812218845">
      <w:bodyDiv w:val="1"/>
      <w:marLeft w:val="0"/>
      <w:marRight w:val="0"/>
      <w:marTop w:val="0"/>
      <w:marBottom w:val="0"/>
      <w:divBdr>
        <w:top w:val="none" w:sz="0" w:space="0" w:color="auto"/>
        <w:left w:val="none" w:sz="0" w:space="0" w:color="auto"/>
        <w:bottom w:val="none" w:sz="0" w:space="0" w:color="auto"/>
        <w:right w:val="none" w:sz="0" w:space="0" w:color="auto"/>
      </w:divBdr>
    </w:div>
    <w:div w:id="813062591">
      <w:bodyDiv w:val="1"/>
      <w:marLeft w:val="0"/>
      <w:marRight w:val="0"/>
      <w:marTop w:val="0"/>
      <w:marBottom w:val="0"/>
      <w:divBdr>
        <w:top w:val="none" w:sz="0" w:space="0" w:color="auto"/>
        <w:left w:val="none" w:sz="0" w:space="0" w:color="auto"/>
        <w:bottom w:val="none" w:sz="0" w:space="0" w:color="auto"/>
        <w:right w:val="none" w:sz="0" w:space="0" w:color="auto"/>
      </w:divBdr>
    </w:div>
    <w:div w:id="813831884">
      <w:bodyDiv w:val="1"/>
      <w:marLeft w:val="0"/>
      <w:marRight w:val="0"/>
      <w:marTop w:val="0"/>
      <w:marBottom w:val="0"/>
      <w:divBdr>
        <w:top w:val="none" w:sz="0" w:space="0" w:color="auto"/>
        <w:left w:val="none" w:sz="0" w:space="0" w:color="auto"/>
        <w:bottom w:val="none" w:sz="0" w:space="0" w:color="auto"/>
        <w:right w:val="none" w:sz="0" w:space="0" w:color="auto"/>
      </w:divBdr>
    </w:div>
    <w:div w:id="816650596">
      <w:bodyDiv w:val="1"/>
      <w:marLeft w:val="0"/>
      <w:marRight w:val="0"/>
      <w:marTop w:val="0"/>
      <w:marBottom w:val="0"/>
      <w:divBdr>
        <w:top w:val="none" w:sz="0" w:space="0" w:color="auto"/>
        <w:left w:val="none" w:sz="0" w:space="0" w:color="auto"/>
        <w:bottom w:val="none" w:sz="0" w:space="0" w:color="auto"/>
        <w:right w:val="none" w:sz="0" w:space="0" w:color="auto"/>
      </w:divBdr>
    </w:div>
    <w:div w:id="818615488">
      <w:bodyDiv w:val="1"/>
      <w:marLeft w:val="0"/>
      <w:marRight w:val="0"/>
      <w:marTop w:val="0"/>
      <w:marBottom w:val="0"/>
      <w:divBdr>
        <w:top w:val="none" w:sz="0" w:space="0" w:color="auto"/>
        <w:left w:val="none" w:sz="0" w:space="0" w:color="auto"/>
        <w:bottom w:val="none" w:sz="0" w:space="0" w:color="auto"/>
        <w:right w:val="none" w:sz="0" w:space="0" w:color="auto"/>
      </w:divBdr>
    </w:div>
    <w:div w:id="825246596">
      <w:bodyDiv w:val="1"/>
      <w:marLeft w:val="0"/>
      <w:marRight w:val="0"/>
      <w:marTop w:val="0"/>
      <w:marBottom w:val="0"/>
      <w:divBdr>
        <w:top w:val="none" w:sz="0" w:space="0" w:color="auto"/>
        <w:left w:val="none" w:sz="0" w:space="0" w:color="auto"/>
        <w:bottom w:val="none" w:sz="0" w:space="0" w:color="auto"/>
        <w:right w:val="none" w:sz="0" w:space="0" w:color="auto"/>
      </w:divBdr>
    </w:div>
    <w:div w:id="828862138">
      <w:bodyDiv w:val="1"/>
      <w:marLeft w:val="0"/>
      <w:marRight w:val="0"/>
      <w:marTop w:val="0"/>
      <w:marBottom w:val="0"/>
      <w:divBdr>
        <w:top w:val="none" w:sz="0" w:space="0" w:color="auto"/>
        <w:left w:val="none" w:sz="0" w:space="0" w:color="auto"/>
        <w:bottom w:val="none" w:sz="0" w:space="0" w:color="auto"/>
        <w:right w:val="none" w:sz="0" w:space="0" w:color="auto"/>
      </w:divBdr>
    </w:div>
    <w:div w:id="830634498">
      <w:bodyDiv w:val="1"/>
      <w:marLeft w:val="0"/>
      <w:marRight w:val="0"/>
      <w:marTop w:val="0"/>
      <w:marBottom w:val="0"/>
      <w:divBdr>
        <w:top w:val="none" w:sz="0" w:space="0" w:color="auto"/>
        <w:left w:val="none" w:sz="0" w:space="0" w:color="auto"/>
        <w:bottom w:val="none" w:sz="0" w:space="0" w:color="auto"/>
        <w:right w:val="none" w:sz="0" w:space="0" w:color="auto"/>
      </w:divBdr>
    </w:div>
    <w:div w:id="831024929">
      <w:bodyDiv w:val="1"/>
      <w:marLeft w:val="0"/>
      <w:marRight w:val="0"/>
      <w:marTop w:val="0"/>
      <w:marBottom w:val="0"/>
      <w:divBdr>
        <w:top w:val="none" w:sz="0" w:space="0" w:color="auto"/>
        <w:left w:val="none" w:sz="0" w:space="0" w:color="auto"/>
        <w:bottom w:val="none" w:sz="0" w:space="0" w:color="auto"/>
        <w:right w:val="none" w:sz="0" w:space="0" w:color="auto"/>
      </w:divBdr>
    </w:div>
    <w:div w:id="835731209">
      <w:bodyDiv w:val="1"/>
      <w:marLeft w:val="0"/>
      <w:marRight w:val="0"/>
      <w:marTop w:val="0"/>
      <w:marBottom w:val="0"/>
      <w:divBdr>
        <w:top w:val="none" w:sz="0" w:space="0" w:color="auto"/>
        <w:left w:val="none" w:sz="0" w:space="0" w:color="auto"/>
        <w:bottom w:val="none" w:sz="0" w:space="0" w:color="auto"/>
        <w:right w:val="none" w:sz="0" w:space="0" w:color="auto"/>
      </w:divBdr>
    </w:div>
    <w:div w:id="838664787">
      <w:bodyDiv w:val="1"/>
      <w:marLeft w:val="0"/>
      <w:marRight w:val="0"/>
      <w:marTop w:val="0"/>
      <w:marBottom w:val="0"/>
      <w:divBdr>
        <w:top w:val="none" w:sz="0" w:space="0" w:color="auto"/>
        <w:left w:val="none" w:sz="0" w:space="0" w:color="auto"/>
        <w:bottom w:val="none" w:sz="0" w:space="0" w:color="auto"/>
        <w:right w:val="none" w:sz="0" w:space="0" w:color="auto"/>
      </w:divBdr>
    </w:div>
    <w:div w:id="838885028">
      <w:bodyDiv w:val="1"/>
      <w:marLeft w:val="0"/>
      <w:marRight w:val="0"/>
      <w:marTop w:val="0"/>
      <w:marBottom w:val="0"/>
      <w:divBdr>
        <w:top w:val="none" w:sz="0" w:space="0" w:color="auto"/>
        <w:left w:val="none" w:sz="0" w:space="0" w:color="auto"/>
        <w:bottom w:val="none" w:sz="0" w:space="0" w:color="auto"/>
        <w:right w:val="none" w:sz="0" w:space="0" w:color="auto"/>
      </w:divBdr>
    </w:div>
    <w:div w:id="839126412">
      <w:bodyDiv w:val="1"/>
      <w:marLeft w:val="0"/>
      <w:marRight w:val="0"/>
      <w:marTop w:val="0"/>
      <w:marBottom w:val="0"/>
      <w:divBdr>
        <w:top w:val="none" w:sz="0" w:space="0" w:color="auto"/>
        <w:left w:val="none" w:sz="0" w:space="0" w:color="auto"/>
        <w:bottom w:val="none" w:sz="0" w:space="0" w:color="auto"/>
        <w:right w:val="none" w:sz="0" w:space="0" w:color="auto"/>
      </w:divBdr>
    </w:div>
    <w:div w:id="844830757">
      <w:bodyDiv w:val="1"/>
      <w:marLeft w:val="0"/>
      <w:marRight w:val="0"/>
      <w:marTop w:val="0"/>
      <w:marBottom w:val="0"/>
      <w:divBdr>
        <w:top w:val="none" w:sz="0" w:space="0" w:color="auto"/>
        <w:left w:val="none" w:sz="0" w:space="0" w:color="auto"/>
        <w:bottom w:val="none" w:sz="0" w:space="0" w:color="auto"/>
        <w:right w:val="none" w:sz="0" w:space="0" w:color="auto"/>
      </w:divBdr>
    </w:div>
    <w:div w:id="845512694">
      <w:bodyDiv w:val="1"/>
      <w:marLeft w:val="0"/>
      <w:marRight w:val="0"/>
      <w:marTop w:val="0"/>
      <w:marBottom w:val="0"/>
      <w:divBdr>
        <w:top w:val="none" w:sz="0" w:space="0" w:color="auto"/>
        <w:left w:val="none" w:sz="0" w:space="0" w:color="auto"/>
        <w:bottom w:val="none" w:sz="0" w:space="0" w:color="auto"/>
        <w:right w:val="none" w:sz="0" w:space="0" w:color="auto"/>
      </w:divBdr>
    </w:div>
    <w:div w:id="846020543">
      <w:bodyDiv w:val="1"/>
      <w:marLeft w:val="0"/>
      <w:marRight w:val="0"/>
      <w:marTop w:val="0"/>
      <w:marBottom w:val="0"/>
      <w:divBdr>
        <w:top w:val="none" w:sz="0" w:space="0" w:color="auto"/>
        <w:left w:val="none" w:sz="0" w:space="0" w:color="auto"/>
        <w:bottom w:val="none" w:sz="0" w:space="0" w:color="auto"/>
        <w:right w:val="none" w:sz="0" w:space="0" w:color="auto"/>
      </w:divBdr>
    </w:div>
    <w:div w:id="846333914">
      <w:bodyDiv w:val="1"/>
      <w:marLeft w:val="0"/>
      <w:marRight w:val="0"/>
      <w:marTop w:val="0"/>
      <w:marBottom w:val="0"/>
      <w:divBdr>
        <w:top w:val="none" w:sz="0" w:space="0" w:color="auto"/>
        <w:left w:val="none" w:sz="0" w:space="0" w:color="auto"/>
        <w:bottom w:val="none" w:sz="0" w:space="0" w:color="auto"/>
        <w:right w:val="none" w:sz="0" w:space="0" w:color="auto"/>
      </w:divBdr>
    </w:div>
    <w:div w:id="848062932">
      <w:bodyDiv w:val="1"/>
      <w:marLeft w:val="0"/>
      <w:marRight w:val="0"/>
      <w:marTop w:val="0"/>
      <w:marBottom w:val="0"/>
      <w:divBdr>
        <w:top w:val="none" w:sz="0" w:space="0" w:color="auto"/>
        <w:left w:val="none" w:sz="0" w:space="0" w:color="auto"/>
        <w:bottom w:val="none" w:sz="0" w:space="0" w:color="auto"/>
        <w:right w:val="none" w:sz="0" w:space="0" w:color="auto"/>
      </w:divBdr>
    </w:div>
    <w:div w:id="850294186">
      <w:bodyDiv w:val="1"/>
      <w:marLeft w:val="0"/>
      <w:marRight w:val="0"/>
      <w:marTop w:val="0"/>
      <w:marBottom w:val="0"/>
      <w:divBdr>
        <w:top w:val="none" w:sz="0" w:space="0" w:color="auto"/>
        <w:left w:val="none" w:sz="0" w:space="0" w:color="auto"/>
        <w:bottom w:val="none" w:sz="0" w:space="0" w:color="auto"/>
        <w:right w:val="none" w:sz="0" w:space="0" w:color="auto"/>
      </w:divBdr>
    </w:div>
    <w:div w:id="857625780">
      <w:bodyDiv w:val="1"/>
      <w:marLeft w:val="0"/>
      <w:marRight w:val="0"/>
      <w:marTop w:val="0"/>
      <w:marBottom w:val="0"/>
      <w:divBdr>
        <w:top w:val="none" w:sz="0" w:space="0" w:color="auto"/>
        <w:left w:val="none" w:sz="0" w:space="0" w:color="auto"/>
        <w:bottom w:val="none" w:sz="0" w:space="0" w:color="auto"/>
        <w:right w:val="none" w:sz="0" w:space="0" w:color="auto"/>
      </w:divBdr>
    </w:div>
    <w:div w:id="865753016">
      <w:bodyDiv w:val="1"/>
      <w:marLeft w:val="0"/>
      <w:marRight w:val="0"/>
      <w:marTop w:val="0"/>
      <w:marBottom w:val="0"/>
      <w:divBdr>
        <w:top w:val="none" w:sz="0" w:space="0" w:color="auto"/>
        <w:left w:val="none" w:sz="0" w:space="0" w:color="auto"/>
        <w:bottom w:val="none" w:sz="0" w:space="0" w:color="auto"/>
        <w:right w:val="none" w:sz="0" w:space="0" w:color="auto"/>
      </w:divBdr>
    </w:div>
    <w:div w:id="868104057">
      <w:bodyDiv w:val="1"/>
      <w:marLeft w:val="0"/>
      <w:marRight w:val="0"/>
      <w:marTop w:val="0"/>
      <w:marBottom w:val="0"/>
      <w:divBdr>
        <w:top w:val="none" w:sz="0" w:space="0" w:color="auto"/>
        <w:left w:val="none" w:sz="0" w:space="0" w:color="auto"/>
        <w:bottom w:val="none" w:sz="0" w:space="0" w:color="auto"/>
        <w:right w:val="none" w:sz="0" w:space="0" w:color="auto"/>
      </w:divBdr>
    </w:div>
    <w:div w:id="881862261">
      <w:bodyDiv w:val="1"/>
      <w:marLeft w:val="0"/>
      <w:marRight w:val="0"/>
      <w:marTop w:val="0"/>
      <w:marBottom w:val="0"/>
      <w:divBdr>
        <w:top w:val="none" w:sz="0" w:space="0" w:color="auto"/>
        <w:left w:val="none" w:sz="0" w:space="0" w:color="auto"/>
        <w:bottom w:val="none" w:sz="0" w:space="0" w:color="auto"/>
        <w:right w:val="none" w:sz="0" w:space="0" w:color="auto"/>
      </w:divBdr>
    </w:div>
    <w:div w:id="882448316">
      <w:bodyDiv w:val="1"/>
      <w:marLeft w:val="0"/>
      <w:marRight w:val="0"/>
      <w:marTop w:val="0"/>
      <w:marBottom w:val="0"/>
      <w:divBdr>
        <w:top w:val="none" w:sz="0" w:space="0" w:color="auto"/>
        <w:left w:val="none" w:sz="0" w:space="0" w:color="auto"/>
        <w:bottom w:val="none" w:sz="0" w:space="0" w:color="auto"/>
        <w:right w:val="none" w:sz="0" w:space="0" w:color="auto"/>
      </w:divBdr>
    </w:div>
    <w:div w:id="887448512">
      <w:bodyDiv w:val="1"/>
      <w:marLeft w:val="0"/>
      <w:marRight w:val="0"/>
      <w:marTop w:val="0"/>
      <w:marBottom w:val="0"/>
      <w:divBdr>
        <w:top w:val="none" w:sz="0" w:space="0" w:color="auto"/>
        <w:left w:val="none" w:sz="0" w:space="0" w:color="auto"/>
        <w:bottom w:val="none" w:sz="0" w:space="0" w:color="auto"/>
        <w:right w:val="none" w:sz="0" w:space="0" w:color="auto"/>
      </w:divBdr>
    </w:div>
    <w:div w:id="893276886">
      <w:bodyDiv w:val="1"/>
      <w:marLeft w:val="0"/>
      <w:marRight w:val="0"/>
      <w:marTop w:val="0"/>
      <w:marBottom w:val="0"/>
      <w:divBdr>
        <w:top w:val="none" w:sz="0" w:space="0" w:color="auto"/>
        <w:left w:val="none" w:sz="0" w:space="0" w:color="auto"/>
        <w:bottom w:val="none" w:sz="0" w:space="0" w:color="auto"/>
        <w:right w:val="none" w:sz="0" w:space="0" w:color="auto"/>
      </w:divBdr>
    </w:div>
    <w:div w:id="894437987">
      <w:bodyDiv w:val="1"/>
      <w:marLeft w:val="0"/>
      <w:marRight w:val="0"/>
      <w:marTop w:val="0"/>
      <w:marBottom w:val="0"/>
      <w:divBdr>
        <w:top w:val="none" w:sz="0" w:space="0" w:color="auto"/>
        <w:left w:val="none" w:sz="0" w:space="0" w:color="auto"/>
        <w:bottom w:val="none" w:sz="0" w:space="0" w:color="auto"/>
        <w:right w:val="none" w:sz="0" w:space="0" w:color="auto"/>
      </w:divBdr>
    </w:div>
    <w:div w:id="919018776">
      <w:bodyDiv w:val="1"/>
      <w:marLeft w:val="0"/>
      <w:marRight w:val="0"/>
      <w:marTop w:val="0"/>
      <w:marBottom w:val="0"/>
      <w:divBdr>
        <w:top w:val="none" w:sz="0" w:space="0" w:color="auto"/>
        <w:left w:val="none" w:sz="0" w:space="0" w:color="auto"/>
        <w:bottom w:val="none" w:sz="0" w:space="0" w:color="auto"/>
        <w:right w:val="none" w:sz="0" w:space="0" w:color="auto"/>
      </w:divBdr>
    </w:div>
    <w:div w:id="920337042">
      <w:bodyDiv w:val="1"/>
      <w:marLeft w:val="0"/>
      <w:marRight w:val="0"/>
      <w:marTop w:val="0"/>
      <w:marBottom w:val="0"/>
      <w:divBdr>
        <w:top w:val="none" w:sz="0" w:space="0" w:color="auto"/>
        <w:left w:val="none" w:sz="0" w:space="0" w:color="auto"/>
        <w:bottom w:val="none" w:sz="0" w:space="0" w:color="auto"/>
        <w:right w:val="none" w:sz="0" w:space="0" w:color="auto"/>
      </w:divBdr>
    </w:div>
    <w:div w:id="921184809">
      <w:bodyDiv w:val="1"/>
      <w:marLeft w:val="0"/>
      <w:marRight w:val="0"/>
      <w:marTop w:val="0"/>
      <w:marBottom w:val="0"/>
      <w:divBdr>
        <w:top w:val="none" w:sz="0" w:space="0" w:color="auto"/>
        <w:left w:val="none" w:sz="0" w:space="0" w:color="auto"/>
        <w:bottom w:val="none" w:sz="0" w:space="0" w:color="auto"/>
        <w:right w:val="none" w:sz="0" w:space="0" w:color="auto"/>
      </w:divBdr>
    </w:div>
    <w:div w:id="926498067">
      <w:bodyDiv w:val="1"/>
      <w:marLeft w:val="0"/>
      <w:marRight w:val="0"/>
      <w:marTop w:val="0"/>
      <w:marBottom w:val="0"/>
      <w:divBdr>
        <w:top w:val="none" w:sz="0" w:space="0" w:color="auto"/>
        <w:left w:val="none" w:sz="0" w:space="0" w:color="auto"/>
        <w:bottom w:val="none" w:sz="0" w:space="0" w:color="auto"/>
        <w:right w:val="none" w:sz="0" w:space="0" w:color="auto"/>
      </w:divBdr>
    </w:div>
    <w:div w:id="928926877">
      <w:bodyDiv w:val="1"/>
      <w:marLeft w:val="0"/>
      <w:marRight w:val="0"/>
      <w:marTop w:val="0"/>
      <w:marBottom w:val="0"/>
      <w:divBdr>
        <w:top w:val="none" w:sz="0" w:space="0" w:color="auto"/>
        <w:left w:val="none" w:sz="0" w:space="0" w:color="auto"/>
        <w:bottom w:val="none" w:sz="0" w:space="0" w:color="auto"/>
        <w:right w:val="none" w:sz="0" w:space="0" w:color="auto"/>
      </w:divBdr>
    </w:div>
    <w:div w:id="933712307">
      <w:bodyDiv w:val="1"/>
      <w:marLeft w:val="0"/>
      <w:marRight w:val="0"/>
      <w:marTop w:val="0"/>
      <w:marBottom w:val="0"/>
      <w:divBdr>
        <w:top w:val="none" w:sz="0" w:space="0" w:color="auto"/>
        <w:left w:val="none" w:sz="0" w:space="0" w:color="auto"/>
        <w:bottom w:val="none" w:sz="0" w:space="0" w:color="auto"/>
        <w:right w:val="none" w:sz="0" w:space="0" w:color="auto"/>
      </w:divBdr>
    </w:div>
    <w:div w:id="941374988">
      <w:bodyDiv w:val="1"/>
      <w:marLeft w:val="0"/>
      <w:marRight w:val="0"/>
      <w:marTop w:val="0"/>
      <w:marBottom w:val="0"/>
      <w:divBdr>
        <w:top w:val="none" w:sz="0" w:space="0" w:color="auto"/>
        <w:left w:val="none" w:sz="0" w:space="0" w:color="auto"/>
        <w:bottom w:val="none" w:sz="0" w:space="0" w:color="auto"/>
        <w:right w:val="none" w:sz="0" w:space="0" w:color="auto"/>
      </w:divBdr>
    </w:div>
    <w:div w:id="961158755">
      <w:bodyDiv w:val="1"/>
      <w:marLeft w:val="0"/>
      <w:marRight w:val="0"/>
      <w:marTop w:val="0"/>
      <w:marBottom w:val="0"/>
      <w:divBdr>
        <w:top w:val="none" w:sz="0" w:space="0" w:color="auto"/>
        <w:left w:val="none" w:sz="0" w:space="0" w:color="auto"/>
        <w:bottom w:val="none" w:sz="0" w:space="0" w:color="auto"/>
        <w:right w:val="none" w:sz="0" w:space="0" w:color="auto"/>
      </w:divBdr>
    </w:div>
    <w:div w:id="961572218">
      <w:bodyDiv w:val="1"/>
      <w:marLeft w:val="0"/>
      <w:marRight w:val="0"/>
      <w:marTop w:val="0"/>
      <w:marBottom w:val="0"/>
      <w:divBdr>
        <w:top w:val="none" w:sz="0" w:space="0" w:color="auto"/>
        <w:left w:val="none" w:sz="0" w:space="0" w:color="auto"/>
        <w:bottom w:val="none" w:sz="0" w:space="0" w:color="auto"/>
        <w:right w:val="none" w:sz="0" w:space="0" w:color="auto"/>
      </w:divBdr>
    </w:div>
    <w:div w:id="962076764">
      <w:bodyDiv w:val="1"/>
      <w:marLeft w:val="0"/>
      <w:marRight w:val="0"/>
      <w:marTop w:val="0"/>
      <w:marBottom w:val="0"/>
      <w:divBdr>
        <w:top w:val="none" w:sz="0" w:space="0" w:color="auto"/>
        <w:left w:val="none" w:sz="0" w:space="0" w:color="auto"/>
        <w:bottom w:val="none" w:sz="0" w:space="0" w:color="auto"/>
        <w:right w:val="none" w:sz="0" w:space="0" w:color="auto"/>
      </w:divBdr>
    </w:div>
    <w:div w:id="965886855">
      <w:bodyDiv w:val="1"/>
      <w:marLeft w:val="0"/>
      <w:marRight w:val="0"/>
      <w:marTop w:val="0"/>
      <w:marBottom w:val="0"/>
      <w:divBdr>
        <w:top w:val="none" w:sz="0" w:space="0" w:color="auto"/>
        <w:left w:val="none" w:sz="0" w:space="0" w:color="auto"/>
        <w:bottom w:val="none" w:sz="0" w:space="0" w:color="auto"/>
        <w:right w:val="none" w:sz="0" w:space="0" w:color="auto"/>
      </w:divBdr>
    </w:div>
    <w:div w:id="966546413">
      <w:bodyDiv w:val="1"/>
      <w:marLeft w:val="0"/>
      <w:marRight w:val="0"/>
      <w:marTop w:val="0"/>
      <w:marBottom w:val="0"/>
      <w:divBdr>
        <w:top w:val="none" w:sz="0" w:space="0" w:color="auto"/>
        <w:left w:val="none" w:sz="0" w:space="0" w:color="auto"/>
        <w:bottom w:val="none" w:sz="0" w:space="0" w:color="auto"/>
        <w:right w:val="none" w:sz="0" w:space="0" w:color="auto"/>
      </w:divBdr>
    </w:div>
    <w:div w:id="971210557">
      <w:bodyDiv w:val="1"/>
      <w:marLeft w:val="0"/>
      <w:marRight w:val="0"/>
      <w:marTop w:val="0"/>
      <w:marBottom w:val="0"/>
      <w:divBdr>
        <w:top w:val="none" w:sz="0" w:space="0" w:color="auto"/>
        <w:left w:val="none" w:sz="0" w:space="0" w:color="auto"/>
        <w:bottom w:val="none" w:sz="0" w:space="0" w:color="auto"/>
        <w:right w:val="none" w:sz="0" w:space="0" w:color="auto"/>
      </w:divBdr>
    </w:div>
    <w:div w:id="981499127">
      <w:bodyDiv w:val="1"/>
      <w:marLeft w:val="0"/>
      <w:marRight w:val="0"/>
      <w:marTop w:val="0"/>
      <w:marBottom w:val="0"/>
      <w:divBdr>
        <w:top w:val="none" w:sz="0" w:space="0" w:color="auto"/>
        <w:left w:val="none" w:sz="0" w:space="0" w:color="auto"/>
        <w:bottom w:val="none" w:sz="0" w:space="0" w:color="auto"/>
        <w:right w:val="none" w:sz="0" w:space="0" w:color="auto"/>
      </w:divBdr>
    </w:div>
    <w:div w:id="986933767">
      <w:bodyDiv w:val="1"/>
      <w:marLeft w:val="0"/>
      <w:marRight w:val="0"/>
      <w:marTop w:val="0"/>
      <w:marBottom w:val="0"/>
      <w:divBdr>
        <w:top w:val="none" w:sz="0" w:space="0" w:color="auto"/>
        <w:left w:val="none" w:sz="0" w:space="0" w:color="auto"/>
        <w:bottom w:val="none" w:sz="0" w:space="0" w:color="auto"/>
        <w:right w:val="none" w:sz="0" w:space="0" w:color="auto"/>
      </w:divBdr>
      <w:divsChild>
        <w:div w:id="33048033">
          <w:marLeft w:val="480"/>
          <w:marRight w:val="0"/>
          <w:marTop w:val="0"/>
          <w:marBottom w:val="0"/>
          <w:divBdr>
            <w:top w:val="none" w:sz="0" w:space="0" w:color="auto"/>
            <w:left w:val="none" w:sz="0" w:space="0" w:color="auto"/>
            <w:bottom w:val="none" w:sz="0" w:space="0" w:color="auto"/>
            <w:right w:val="none" w:sz="0" w:space="0" w:color="auto"/>
          </w:divBdr>
        </w:div>
        <w:div w:id="46807673">
          <w:marLeft w:val="480"/>
          <w:marRight w:val="0"/>
          <w:marTop w:val="0"/>
          <w:marBottom w:val="0"/>
          <w:divBdr>
            <w:top w:val="none" w:sz="0" w:space="0" w:color="auto"/>
            <w:left w:val="none" w:sz="0" w:space="0" w:color="auto"/>
            <w:bottom w:val="none" w:sz="0" w:space="0" w:color="auto"/>
            <w:right w:val="none" w:sz="0" w:space="0" w:color="auto"/>
          </w:divBdr>
        </w:div>
        <w:div w:id="48576251">
          <w:marLeft w:val="480"/>
          <w:marRight w:val="0"/>
          <w:marTop w:val="0"/>
          <w:marBottom w:val="0"/>
          <w:divBdr>
            <w:top w:val="none" w:sz="0" w:space="0" w:color="auto"/>
            <w:left w:val="none" w:sz="0" w:space="0" w:color="auto"/>
            <w:bottom w:val="none" w:sz="0" w:space="0" w:color="auto"/>
            <w:right w:val="none" w:sz="0" w:space="0" w:color="auto"/>
          </w:divBdr>
        </w:div>
        <w:div w:id="92629012">
          <w:marLeft w:val="480"/>
          <w:marRight w:val="0"/>
          <w:marTop w:val="0"/>
          <w:marBottom w:val="0"/>
          <w:divBdr>
            <w:top w:val="none" w:sz="0" w:space="0" w:color="auto"/>
            <w:left w:val="none" w:sz="0" w:space="0" w:color="auto"/>
            <w:bottom w:val="none" w:sz="0" w:space="0" w:color="auto"/>
            <w:right w:val="none" w:sz="0" w:space="0" w:color="auto"/>
          </w:divBdr>
        </w:div>
        <w:div w:id="101264616">
          <w:marLeft w:val="480"/>
          <w:marRight w:val="0"/>
          <w:marTop w:val="0"/>
          <w:marBottom w:val="0"/>
          <w:divBdr>
            <w:top w:val="none" w:sz="0" w:space="0" w:color="auto"/>
            <w:left w:val="none" w:sz="0" w:space="0" w:color="auto"/>
            <w:bottom w:val="none" w:sz="0" w:space="0" w:color="auto"/>
            <w:right w:val="none" w:sz="0" w:space="0" w:color="auto"/>
          </w:divBdr>
        </w:div>
        <w:div w:id="132914936">
          <w:marLeft w:val="480"/>
          <w:marRight w:val="0"/>
          <w:marTop w:val="0"/>
          <w:marBottom w:val="0"/>
          <w:divBdr>
            <w:top w:val="none" w:sz="0" w:space="0" w:color="auto"/>
            <w:left w:val="none" w:sz="0" w:space="0" w:color="auto"/>
            <w:bottom w:val="none" w:sz="0" w:space="0" w:color="auto"/>
            <w:right w:val="none" w:sz="0" w:space="0" w:color="auto"/>
          </w:divBdr>
        </w:div>
        <w:div w:id="175848504">
          <w:marLeft w:val="480"/>
          <w:marRight w:val="0"/>
          <w:marTop w:val="0"/>
          <w:marBottom w:val="0"/>
          <w:divBdr>
            <w:top w:val="none" w:sz="0" w:space="0" w:color="auto"/>
            <w:left w:val="none" w:sz="0" w:space="0" w:color="auto"/>
            <w:bottom w:val="none" w:sz="0" w:space="0" w:color="auto"/>
            <w:right w:val="none" w:sz="0" w:space="0" w:color="auto"/>
          </w:divBdr>
        </w:div>
        <w:div w:id="203102293">
          <w:marLeft w:val="480"/>
          <w:marRight w:val="0"/>
          <w:marTop w:val="0"/>
          <w:marBottom w:val="0"/>
          <w:divBdr>
            <w:top w:val="none" w:sz="0" w:space="0" w:color="auto"/>
            <w:left w:val="none" w:sz="0" w:space="0" w:color="auto"/>
            <w:bottom w:val="none" w:sz="0" w:space="0" w:color="auto"/>
            <w:right w:val="none" w:sz="0" w:space="0" w:color="auto"/>
          </w:divBdr>
        </w:div>
        <w:div w:id="213926714">
          <w:marLeft w:val="480"/>
          <w:marRight w:val="0"/>
          <w:marTop w:val="0"/>
          <w:marBottom w:val="0"/>
          <w:divBdr>
            <w:top w:val="none" w:sz="0" w:space="0" w:color="auto"/>
            <w:left w:val="none" w:sz="0" w:space="0" w:color="auto"/>
            <w:bottom w:val="none" w:sz="0" w:space="0" w:color="auto"/>
            <w:right w:val="none" w:sz="0" w:space="0" w:color="auto"/>
          </w:divBdr>
        </w:div>
        <w:div w:id="217327483">
          <w:marLeft w:val="480"/>
          <w:marRight w:val="0"/>
          <w:marTop w:val="0"/>
          <w:marBottom w:val="0"/>
          <w:divBdr>
            <w:top w:val="none" w:sz="0" w:space="0" w:color="auto"/>
            <w:left w:val="none" w:sz="0" w:space="0" w:color="auto"/>
            <w:bottom w:val="none" w:sz="0" w:space="0" w:color="auto"/>
            <w:right w:val="none" w:sz="0" w:space="0" w:color="auto"/>
          </w:divBdr>
        </w:div>
        <w:div w:id="242614745">
          <w:marLeft w:val="480"/>
          <w:marRight w:val="0"/>
          <w:marTop w:val="0"/>
          <w:marBottom w:val="0"/>
          <w:divBdr>
            <w:top w:val="none" w:sz="0" w:space="0" w:color="auto"/>
            <w:left w:val="none" w:sz="0" w:space="0" w:color="auto"/>
            <w:bottom w:val="none" w:sz="0" w:space="0" w:color="auto"/>
            <w:right w:val="none" w:sz="0" w:space="0" w:color="auto"/>
          </w:divBdr>
        </w:div>
        <w:div w:id="291252009">
          <w:marLeft w:val="480"/>
          <w:marRight w:val="0"/>
          <w:marTop w:val="0"/>
          <w:marBottom w:val="0"/>
          <w:divBdr>
            <w:top w:val="none" w:sz="0" w:space="0" w:color="auto"/>
            <w:left w:val="none" w:sz="0" w:space="0" w:color="auto"/>
            <w:bottom w:val="none" w:sz="0" w:space="0" w:color="auto"/>
            <w:right w:val="none" w:sz="0" w:space="0" w:color="auto"/>
          </w:divBdr>
        </w:div>
        <w:div w:id="313796012">
          <w:marLeft w:val="480"/>
          <w:marRight w:val="0"/>
          <w:marTop w:val="0"/>
          <w:marBottom w:val="0"/>
          <w:divBdr>
            <w:top w:val="none" w:sz="0" w:space="0" w:color="auto"/>
            <w:left w:val="none" w:sz="0" w:space="0" w:color="auto"/>
            <w:bottom w:val="none" w:sz="0" w:space="0" w:color="auto"/>
            <w:right w:val="none" w:sz="0" w:space="0" w:color="auto"/>
          </w:divBdr>
        </w:div>
        <w:div w:id="318071670">
          <w:marLeft w:val="480"/>
          <w:marRight w:val="0"/>
          <w:marTop w:val="0"/>
          <w:marBottom w:val="0"/>
          <w:divBdr>
            <w:top w:val="none" w:sz="0" w:space="0" w:color="auto"/>
            <w:left w:val="none" w:sz="0" w:space="0" w:color="auto"/>
            <w:bottom w:val="none" w:sz="0" w:space="0" w:color="auto"/>
            <w:right w:val="none" w:sz="0" w:space="0" w:color="auto"/>
          </w:divBdr>
        </w:div>
        <w:div w:id="363600362">
          <w:marLeft w:val="480"/>
          <w:marRight w:val="0"/>
          <w:marTop w:val="0"/>
          <w:marBottom w:val="0"/>
          <w:divBdr>
            <w:top w:val="none" w:sz="0" w:space="0" w:color="auto"/>
            <w:left w:val="none" w:sz="0" w:space="0" w:color="auto"/>
            <w:bottom w:val="none" w:sz="0" w:space="0" w:color="auto"/>
            <w:right w:val="none" w:sz="0" w:space="0" w:color="auto"/>
          </w:divBdr>
        </w:div>
        <w:div w:id="366833646">
          <w:marLeft w:val="480"/>
          <w:marRight w:val="0"/>
          <w:marTop w:val="0"/>
          <w:marBottom w:val="0"/>
          <w:divBdr>
            <w:top w:val="none" w:sz="0" w:space="0" w:color="auto"/>
            <w:left w:val="none" w:sz="0" w:space="0" w:color="auto"/>
            <w:bottom w:val="none" w:sz="0" w:space="0" w:color="auto"/>
            <w:right w:val="none" w:sz="0" w:space="0" w:color="auto"/>
          </w:divBdr>
        </w:div>
        <w:div w:id="382557411">
          <w:marLeft w:val="480"/>
          <w:marRight w:val="0"/>
          <w:marTop w:val="0"/>
          <w:marBottom w:val="0"/>
          <w:divBdr>
            <w:top w:val="none" w:sz="0" w:space="0" w:color="auto"/>
            <w:left w:val="none" w:sz="0" w:space="0" w:color="auto"/>
            <w:bottom w:val="none" w:sz="0" w:space="0" w:color="auto"/>
            <w:right w:val="none" w:sz="0" w:space="0" w:color="auto"/>
          </w:divBdr>
        </w:div>
        <w:div w:id="389502034">
          <w:marLeft w:val="480"/>
          <w:marRight w:val="0"/>
          <w:marTop w:val="0"/>
          <w:marBottom w:val="0"/>
          <w:divBdr>
            <w:top w:val="none" w:sz="0" w:space="0" w:color="auto"/>
            <w:left w:val="none" w:sz="0" w:space="0" w:color="auto"/>
            <w:bottom w:val="none" w:sz="0" w:space="0" w:color="auto"/>
            <w:right w:val="none" w:sz="0" w:space="0" w:color="auto"/>
          </w:divBdr>
        </w:div>
        <w:div w:id="410274027">
          <w:marLeft w:val="480"/>
          <w:marRight w:val="0"/>
          <w:marTop w:val="0"/>
          <w:marBottom w:val="0"/>
          <w:divBdr>
            <w:top w:val="none" w:sz="0" w:space="0" w:color="auto"/>
            <w:left w:val="none" w:sz="0" w:space="0" w:color="auto"/>
            <w:bottom w:val="none" w:sz="0" w:space="0" w:color="auto"/>
            <w:right w:val="none" w:sz="0" w:space="0" w:color="auto"/>
          </w:divBdr>
        </w:div>
        <w:div w:id="417558138">
          <w:marLeft w:val="480"/>
          <w:marRight w:val="0"/>
          <w:marTop w:val="0"/>
          <w:marBottom w:val="0"/>
          <w:divBdr>
            <w:top w:val="none" w:sz="0" w:space="0" w:color="auto"/>
            <w:left w:val="none" w:sz="0" w:space="0" w:color="auto"/>
            <w:bottom w:val="none" w:sz="0" w:space="0" w:color="auto"/>
            <w:right w:val="none" w:sz="0" w:space="0" w:color="auto"/>
          </w:divBdr>
        </w:div>
        <w:div w:id="423303768">
          <w:marLeft w:val="480"/>
          <w:marRight w:val="0"/>
          <w:marTop w:val="0"/>
          <w:marBottom w:val="0"/>
          <w:divBdr>
            <w:top w:val="none" w:sz="0" w:space="0" w:color="auto"/>
            <w:left w:val="none" w:sz="0" w:space="0" w:color="auto"/>
            <w:bottom w:val="none" w:sz="0" w:space="0" w:color="auto"/>
            <w:right w:val="none" w:sz="0" w:space="0" w:color="auto"/>
          </w:divBdr>
        </w:div>
        <w:div w:id="434447045">
          <w:marLeft w:val="480"/>
          <w:marRight w:val="0"/>
          <w:marTop w:val="0"/>
          <w:marBottom w:val="0"/>
          <w:divBdr>
            <w:top w:val="none" w:sz="0" w:space="0" w:color="auto"/>
            <w:left w:val="none" w:sz="0" w:space="0" w:color="auto"/>
            <w:bottom w:val="none" w:sz="0" w:space="0" w:color="auto"/>
            <w:right w:val="none" w:sz="0" w:space="0" w:color="auto"/>
          </w:divBdr>
        </w:div>
        <w:div w:id="493108409">
          <w:marLeft w:val="480"/>
          <w:marRight w:val="0"/>
          <w:marTop w:val="0"/>
          <w:marBottom w:val="0"/>
          <w:divBdr>
            <w:top w:val="none" w:sz="0" w:space="0" w:color="auto"/>
            <w:left w:val="none" w:sz="0" w:space="0" w:color="auto"/>
            <w:bottom w:val="none" w:sz="0" w:space="0" w:color="auto"/>
            <w:right w:val="none" w:sz="0" w:space="0" w:color="auto"/>
          </w:divBdr>
        </w:div>
        <w:div w:id="499539102">
          <w:marLeft w:val="480"/>
          <w:marRight w:val="0"/>
          <w:marTop w:val="0"/>
          <w:marBottom w:val="0"/>
          <w:divBdr>
            <w:top w:val="none" w:sz="0" w:space="0" w:color="auto"/>
            <w:left w:val="none" w:sz="0" w:space="0" w:color="auto"/>
            <w:bottom w:val="none" w:sz="0" w:space="0" w:color="auto"/>
            <w:right w:val="none" w:sz="0" w:space="0" w:color="auto"/>
          </w:divBdr>
        </w:div>
        <w:div w:id="503976481">
          <w:marLeft w:val="480"/>
          <w:marRight w:val="0"/>
          <w:marTop w:val="0"/>
          <w:marBottom w:val="0"/>
          <w:divBdr>
            <w:top w:val="none" w:sz="0" w:space="0" w:color="auto"/>
            <w:left w:val="none" w:sz="0" w:space="0" w:color="auto"/>
            <w:bottom w:val="none" w:sz="0" w:space="0" w:color="auto"/>
            <w:right w:val="none" w:sz="0" w:space="0" w:color="auto"/>
          </w:divBdr>
        </w:div>
        <w:div w:id="547496159">
          <w:marLeft w:val="480"/>
          <w:marRight w:val="0"/>
          <w:marTop w:val="0"/>
          <w:marBottom w:val="0"/>
          <w:divBdr>
            <w:top w:val="none" w:sz="0" w:space="0" w:color="auto"/>
            <w:left w:val="none" w:sz="0" w:space="0" w:color="auto"/>
            <w:bottom w:val="none" w:sz="0" w:space="0" w:color="auto"/>
            <w:right w:val="none" w:sz="0" w:space="0" w:color="auto"/>
          </w:divBdr>
        </w:div>
        <w:div w:id="597181683">
          <w:marLeft w:val="480"/>
          <w:marRight w:val="0"/>
          <w:marTop w:val="0"/>
          <w:marBottom w:val="0"/>
          <w:divBdr>
            <w:top w:val="none" w:sz="0" w:space="0" w:color="auto"/>
            <w:left w:val="none" w:sz="0" w:space="0" w:color="auto"/>
            <w:bottom w:val="none" w:sz="0" w:space="0" w:color="auto"/>
            <w:right w:val="none" w:sz="0" w:space="0" w:color="auto"/>
          </w:divBdr>
        </w:div>
        <w:div w:id="607616239">
          <w:marLeft w:val="480"/>
          <w:marRight w:val="0"/>
          <w:marTop w:val="0"/>
          <w:marBottom w:val="0"/>
          <w:divBdr>
            <w:top w:val="none" w:sz="0" w:space="0" w:color="auto"/>
            <w:left w:val="none" w:sz="0" w:space="0" w:color="auto"/>
            <w:bottom w:val="none" w:sz="0" w:space="0" w:color="auto"/>
            <w:right w:val="none" w:sz="0" w:space="0" w:color="auto"/>
          </w:divBdr>
        </w:div>
        <w:div w:id="630746305">
          <w:marLeft w:val="480"/>
          <w:marRight w:val="0"/>
          <w:marTop w:val="0"/>
          <w:marBottom w:val="0"/>
          <w:divBdr>
            <w:top w:val="none" w:sz="0" w:space="0" w:color="auto"/>
            <w:left w:val="none" w:sz="0" w:space="0" w:color="auto"/>
            <w:bottom w:val="none" w:sz="0" w:space="0" w:color="auto"/>
            <w:right w:val="none" w:sz="0" w:space="0" w:color="auto"/>
          </w:divBdr>
        </w:div>
        <w:div w:id="630792590">
          <w:marLeft w:val="480"/>
          <w:marRight w:val="0"/>
          <w:marTop w:val="0"/>
          <w:marBottom w:val="0"/>
          <w:divBdr>
            <w:top w:val="none" w:sz="0" w:space="0" w:color="auto"/>
            <w:left w:val="none" w:sz="0" w:space="0" w:color="auto"/>
            <w:bottom w:val="none" w:sz="0" w:space="0" w:color="auto"/>
            <w:right w:val="none" w:sz="0" w:space="0" w:color="auto"/>
          </w:divBdr>
        </w:div>
        <w:div w:id="635330375">
          <w:marLeft w:val="480"/>
          <w:marRight w:val="0"/>
          <w:marTop w:val="0"/>
          <w:marBottom w:val="0"/>
          <w:divBdr>
            <w:top w:val="none" w:sz="0" w:space="0" w:color="auto"/>
            <w:left w:val="none" w:sz="0" w:space="0" w:color="auto"/>
            <w:bottom w:val="none" w:sz="0" w:space="0" w:color="auto"/>
            <w:right w:val="none" w:sz="0" w:space="0" w:color="auto"/>
          </w:divBdr>
        </w:div>
        <w:div w:id="735324539">
          <w:marLeft w:val="480"/>
          <w:marRight w:val="0"/>
          <w:marTop w:val="0"/>
          <w:marBottom w:val="0"/>
          <w:divBdr>
            <w:top w:val="none" w:sz="0" w:space="0" w:color="auto"/>
            <w:left w:val="none" w:sz="0" w:space="0" w:color="auto"/>
            <w:bottom w:val="none" w:sz="0" w:space="0" w:color="auto"/>
            <w:right w:val="none" w:sz="0" w:space="0" w:color="auto"/>
          </w:divBdr>
        </w:div>
        <w:div w:id="745880572">
          <w:marLeft w:val="480"/>
          <w:marRight w:val="0"/>
          <w:marTop w:val="0"/>
          <w:marBottom w:val="0"/>
          <w:divBdr>
            <w:top w:val="none" w:sz="0" w:space="0" w:color="auto"/>
            <w:left w:val="none" w:sz="0" w:space="0" w:color="auto"/>
            <w:bottom w:val="none" w:sz="0" w:space="0" w:color="auto"/>
            <w:right w:val="none" w:sz="0" w:space="0" w:color="auto"/>
          </w:divBdr>
        </w:div>
        <w:div w:id="762264337">
          <w:marLeft w:val="480"/>
          <w:marRight w:val="0"/>
          <w:marTop w:val="0"/>
          <w:marBottom w:val="0"/>
          <w:divBdr>
            <w:top w:val="none" w:sz="0" w:space="0" w:color="auto"/>
            <w:left w:val="none" w:sz="0" w:space="0" w:color="auto"/>
            <w:bottom w:val="none" w:sz="0" w:space="0" w:color="auto"/>
            <w:right w:val="none" w:sz="0" w:space="0" w:color="auto"/>
          </w:divBdr>
        </w:div>
        <w:div w:id="771048495">
          <w:marLeft w:val="480"/>
          <w:marRight w:val="0"/>
          <w:marTop w:val="0"/>
          <w:marBottom w:val="0"/>
          <w:divBdr>
            <w:top w:val="none" w:sz="0" w:space="0" w:color="auto"/>
            <w:left w:val="none" w:sz="0" w:space="0" w:color="auto"/>
            <w:bottom w:val="none" w:sz="0" w:space="0" w:color="auto"/>
            <w:right w:val="none" w:sz="0" w:space="0" w:color="auto"/>
          </w:divBdr>
        </w:div>
        <w:div w:id="772629178">
          <w:marLeft w:val="480"/>
          <w:marRight w:val="0"/>
          <w:marTop w:val="0"/>
          <w:marBottom w:val="0"/>
          <w:divBdr>
            <w:top w:val="none" w:sz="0" w:space="0" w:color="auto"/>
            <w:left w:val="none" w:sz="0" w:space="0" w:color="auto"/>
            <w:bottom w:val="none" w:sz="0" w:space="0" w:color="auto"/>
            <w:right w:val="none" w:sz="0" w:space="0" w:color="auto"/>
          </w:divBdr>
        </w:div>
        <w:div w:id="838927766">
          <w:marLeft w:val="480"/>
          <w:marRight w:val="0"/>
          <w:marTop w:val="0"/>
          <w:marBottom w:val="0"/>
          <w:divBdr>
            <w:top w:val="none" w:sz="0" w:space="0" w:color="auto"/>
            <w:left w:val="none" w:sz="0" w:space="0" w:color="auto"/>
            <w:bottom w:val="none" w:sz="0" w:space="0" w:color="auto"/>
            <w:right w:val="none" w:sz="0" w:space="0" w:color="auto"/>
          </w:divBdr>
        </w:div>
        <w:div w:id="888540149">
          <w:marLeft w:val="480"/>
          <w:marRight w:val="0"/>
          <w:marTop w:val="0"/>
          <w:marBottom w:val="0"/>
          <w:divBdr>
            <w:top w:val="none" w:sz="0" w:space="0" w:color="auto"/>
            <w:left w:val="none" w:sz="0" w:space="0" w:color="auto"/>
            <w:bottom w:val="none" w:sz="0" w:space="0" w:color="auto"/>
            <w:right w:val="none" w:sz="0" w:space="0" w:color="auto"/>
          </w:divBdr>
        </w:div>
        <w:div w:id="891769887">
          <w:marLeft w:val="480"/>
          <w:marRight w:val="0"/>
          <w:marTop w:val="0"/>
          <w:marBottom w:val="0"/>
          <w:divBdr>
            <w:top w:val="none" w:sz="0" w:space="0" w:color="auto"/>
            <w:left w:val="none" w:sz="0" w:space="0" w:color="auto"/>
            <w:bottom w:val="none" w:sz="0" w:space="0" w:color="auto"/>
            <w:right w:val="none" w:sz="0" w:space="0" w:color="auto"/>
          </w:divBdr>
        </w:div>
        <w:div w:id="926576093">
          <w:marLeft w:val="480"/>
          <w:marRight w:val="0"/>
          <w:marTop w:val="0"/>
          <w:marBottom w:val="0"/>
          <w:divBdr>
            <w:top w:val="none" w:sz="0" w:space="0" w:color="auto"/>
            <w:left w:val="none" w:sz="0" w:space="0" w:color="auto"/>
            <w:bottom w:val="none" w:sz="0" w:space="0" w:color="auto"/>
            <w:right w:val="none" w:sz="0" w:space="0" w:color="auto"/>
          </w:divBdr>
        </w:div>
        <w:div w:id="935359576">
          <w:marLeft w:val="480"/>
          <w:marRight w:val="0"/>
          <w:marTop w:val="0"/>
          <w:marBottom w:val="0"/>
          <w:divBdr>
            <w:top w:val="none" w:sz="0" w:space="0" w:color="auto"/>
            <w:left w:val="none" w:sz="0" w:space="0" w:color="auto"/>
            <w:bottom w:val="none" w:sz="0" w:space="0" w:color="auto"/>
            <w:right w:val="none" w:sz="0" w:space="0" w:color="auto"/>
          </w:divBdr>
        </w:div>
        <w:div w:id="958682278">
          <w:marLeft w:val="480"/>
          <w:marRight w:val="0"/>
          <w:marTop w:val="0"/>
          <w:marBottom w:val="0"/>
          <w:divBdr>
            <w:top w:val="none" w:sz="0" w:space="0" w:color="auto"/>
            <w:left w:val="none" w:sz="0" w:space="0" w:color="auto"/>
            <w:bottom w:val="none" w:sz="0" w:space="0" w:color="auto"/>
            <w:right w:val="none" w:sz="0" w:space="0" w:color="auto"/>
          </w:divBdr>
        </w:div>
        <w:div w:id="984046317">
          <w:marLeft w:val="480"/>
          <w:marRight w:val="0"/>
          <w:marTop w:val="0"/>
          <w:marBottom w:val="0"/>
          <w:divBdr>
            <w:top w:val="none" w:sz="0" w:space="0" w:color="auto"/>
            <w:left w:val="none" w:sz="0" w:space="0" w:color="auto"/>
            <w:bottom w:val="none" w:sz="0" w:space="0" w:color="auto"/>
            <w:right w:val="none" w:sz="0" w:space="0" w:color="auto"/>
          </w:divBdr>
        </w:div>
        <w:div w:id="1014765861">
          <w:marLeft w:val="480"/>
          <w:marRight w:val="0"/>
          <w:marTop w:val="0"/>
          <w:marBottom w:val="0"/>
          <w:divBdr>
            <w:top w:val="none" w:sz="0" w:space="0" w:color="auto"/>
            <w:left w:val="none" w:sz="0" w:space="0" w:color="auto"/>
            <w:bottom w:val="none" w:sz="0" w:space="0" w:color="auto"/>
            <w:right w:val="none" w:sz="0" w:space="0" w:color="auto"/>
          </w:divBdr>
        </w:div>
        <w:div w:id="1030104332">
          <w:marLeft w:val="480"/>
          <w:marRight w:val="0"/>
          <w:marTop w:val="0"/>
          <w:marBottom w:val="0"/>
          <w:divBdr>
            <w:top w:val="none" w:sz="0" w:space="0" w:color="auto"/>
            <w:left w:val="none" w:sz="0" w:space="0" w:color="auto"/>
            <w:bottom w:val="none" w:sz="0" w:space="0" w:color="auto"/>
            <w:right w:val="none" w:sz="0" w:space="0" w:color="auto"/>
          </w:divBdr>
        </w:div>
        <w:div w:id="1046638415">
          <w:marLeft w:val="480"/>
          <w:marRight w:val="0"/>
          <w:marTop w:val="0"/>
          <w:marBottom w:val="0"/>
          <w:divBdr>
            <w:top w:val="none" w:sz="0" w:space="0" w:color="auto"/>
            <w:left w:val="none" w:sz="0" w:space="0" w:color="auto"/>
            <w:bottom w:val="none" w:sz="0" w:space="0" w:color="auto"/>
            <w:right w:val="none" w:sz="0" w:space="0" w:color="auto"/>
          </w:divBdr>
        </w:div>
        <w:div w:id="1082023246">
          <w:marLeft w:val="480"/>
          <w:marRight w:val="0"/>
          <w:marTop w:val="0"/>
          <w:marBottom w:val="0"/>
          <w:divBdr>
            <w:top w:val="none" w:sz="0" w:space="0" w:color="auto"/>
            <w:left w:val="none" w:sz="0" w:space="0" w:color="auto"/>
            <w:bottom w:val="none" w:sz="0" w:space="0" w:color="auto"/>
            <w:right w:val="none" w:sz="0" w:space="0" w:color="auto"/>
          </w:divBdr>
        </w:div>
        <w:div w:id="1108626977">
          <w:marLeft w:val="480"/>
          <w:marRight w:val="0"/>
          <w:marTop w:val="0"/>
          <w:marBottom w:val="0"/>
          <w:divBdr>
            <w:top w:val="none" w:sz="0" w:space="0" w:color="auto"/>
            <w:left w:val="none" w:sz="0" w:space="0" w:color="auto"/>
            <w:bottom w:val="none" w:sz="0" w:space="0" w:color="auto"/>
            <w:right w:val="none" w:sz="0" w:space="0" w:color="auto"/>
          </w:divBdr>
        </w:div>
        <w:div w:id="1118140254">
          <w:marLeft w:val="480"/>
          <w:marRight w:val="0"/>
          <w:marTop w:val="0"/>
          <w:marBottom w:val="0"/>
          <w:divBdr>
            <w:top w:val="none" w:sz="0" w:space="0" w:color="auto"/>
            <w:left w:val="none" w:sz="0" w:space="0" w:color="auto"/>
            <w:bottom w:val="none" w:sz="0" w:space="0" w:color="auto"/>
            <w:right w:val="none" w:sz="0" w:space="0" w:color="auto"/>
          </w:divBdr>
        </w:div>
        <w:div w:id="1200321195">
          <w:marLeft w:val="480"/>
          <w:marRight w:val="0"/>
          <w:marTop w:val="0"/>
          <w:marBottom w:val="0"/>
          <w:divBdr>
            <w:top w:val="none" w:sz="0" w:space="0" w:color="auto"/>
            <w:left w:val="none" w:sz="0" w:space="0" w:color="auto"/>
            <w:bottom w:val="none" w:sz="0" w:space="0" w:color="auto"/>
            <w:right w:val="none" w:sz="0" w:space="0" w:color="auto"/>
          </w:divBdr>
        </w:div>
        <w:div w:id="1214468258">
          <w:marLeft w:val="480"/>
          <w:marRight w:val="0"/>
          <w:marTop w:val="0"/>
          <w:marBottom w:val="0"/>
          <w:divBdr>
            <w:top w:val="none" w:sz="0" w:space="0" w:color="auto"/>
            <w:left w:val="none" w:sz="0" w:space="0" w:color="auto"/>
            <w:bottom w:val="none" w:sz="0" w:space="0" w:color="auto"/>
            <w:right w:val="none" w:sz="0" w:space="0" w:color="auto"/>
          </w:divBdr>
        </w:div>
        <w:div w:id="1247567875">
          <w:marLeft w:val="480"/>
          <w:marRight w:val="0"/>
          <w:marTop w:val="0"/>
          <w:marBottom w:val="0"/>
          <w:divBdr>
            <w:top w:val="none" w:sz="0" w:space="0" w:color="auto"/>
            <w:left w:val="none" w:sz="0" w:space="0" w:color="auto"/>
            <w:bottom w:val="none" w:sz="0" w:space="0" w:color="auto"/>
            <w:right w:val="none" w:sz="0" w:space="0" w:color="auto"/>
          </w:divBdr>
        </w:div>
        <w:div w:id="1277983080">
          <w:marLeft w:val="480"/>
          <w:marRight w:val="0"/>
          <w:marTop w:val="0"/>
          <w:marBottom w:val="0"/>
          <w:divBdr>
            <w:top w:val="none" w:sz="0" w:space="0" w:color="auto"/>
            <w:left w:val="none" w:sz="0" w:space="0" w:color="auto"/>
            <w:bottom w:val="none" w:sz="0" w:space="0" w:color="auto"/>
            <w:right w:val="none" w:sz="0" w:space="0" w:color="auto"/>
          </w:divBdr>
        </w:div>
        <w:div w:id="1319656342">
          <w:marLeft w:val="480"/>
          <w:marRight w:val="0"/>
          <w:marTop w:val="0"/>
          <w:marBottom w:val="0"/>
          <w:divBdr>
            <w:top w:val="none" w:sz="0" w:space="0" w:color="auto"/>
            <w:left w:val="none" w:sz="0" w:space="0" w:color="auto"/>
            <w:bottom w:val="none" w:sz="0" w:space="0" w:color="auto"/>
            <w:right w:val="none" w:sz="0" w:space="0" w:color="auto"/>
          </w:divBdr>
        </w:div>
        <w:div w:id="1366056957">
          <w:marLeft w:val="480"/>
          <w:marRight w:val="0"/>
          <w:marTop w:val="0"/>
          <w:marBottom w:val="0"/>
          <w:divBdr>
            <w:top w:val="none" w:sz="0" w:space="0" w:color="auto"/>
            <w:left w:val="none" w:sz="0" w:space="0" w:color="auto"/>
            <w:bottom w:val="none" w:sz="0" w:space="0" w:color="auto"/>
            <w:right w:val="none" w:sz="0" w:space="0" w:color="auto"/>
          </w:divBdr>
        </w:div>
        <w:div w:id="1367872435">
          <w:marLeft w:val="480"/>
          <w:marRight w:val="0"/>
          <w:marTop w:val="0"/>
          <w:marBottom w:val="0"/>
          <w:divBdr>
            <w:top w:val="none" w:sz="0" w:space="0" w:color="auto"/>
            <w:left w:val="none" w:sz="0" w:space="0" w:color="auto"/>
            <w:bottom w:val="none" w:sz="0" w:space="0" w:color="auto"/>
            <w:right w:val="none" w:sz="0" w:space="0" w:color="auto"/>
          </w:divBdr>
        </w:div>
        <w:div w:id="1396582022">
          <w:marLeft w:val="480"/>
          <w:marRight w:val="0"/>
          <w:marTop w:val="0"/>
          <w:marBottom w:val="0"/>
          <w:divBdr>
            <w:top w:val="none" w:sz="0" w:space="0" w:color="auto"/>
            <w:left w:val="none" w:sz="0" w:space="0" w:color="auto"/>
            <w:bottom w:val="none" w:sz="0" w:space="0" w:color="auto"/>
            <w:right w:val="none" w:sz="0" w:space="0" w:color="auto"/>
          </w:divBdr>
        </w:div>
        <w:div w:id="1409889071">
          <w:marLeft w:val="480"/>
          <w:marRight w:val="0"/>
          <w:marTop w:val="0"/>
          <w:marBottom w:val="0"/>
          <w:divBdr>
            <w:top w:val="none" w:sz="0" w:space="0" w:color="auto"/>
            <w:left w:val="none" w:sz="0" w:space="0" w:color="auto"/>
            <w:bottom w:val="none" w:sz="0" w:space="0" w:color="auto"/>
            <w:right w:val="none" w:sz="0" w:space="0" w:color="auto"/>
          </w:divBdr>
        </w:div>
        <w:div w:id="1443500634">
          <w:marLeft w:val="480"/>
          <w:marRight w:val="0"/>
          <w:marTop w:val="0"/>
          <w:marBottom w:val="0"/>
          <w:divBdr>
            <w:top w:val="none" w:sz="0" w:space="0" w:color="auto"/>
            <w:left w:val="none" w:sz="0" w:space="0" w:color="auto"/>
            <w:bottom w:val="none" w:sz="0" w:space="0" w:color="auto"/>
            <w:right w:val="none" w:sz="0" w:space="0" w:color="auto"/>
          </w:divBdr>
        </w:div>
        <w:div w:id="1453523972">
          <w:marLeft w:val="480"/>
          <w:marRight w:val="0"/>
          <w:marTop w:val="0"/>
          <w:marBottom w:val="0"/>
          <w:divBdr>
            <w:top w:val="none" w:sz="0" w:space="0" w:color="auto"/>
            <w:left w:val="none" w:sz="0" w:space="0" w:color="auto"/>
            <w:bottom w:val="none" w:sz="0" w:space="0" w:color="auto"/>
            <w:right w:val="none" w:sz="0" w:space="0" w:color="auto"/>
          </w:divBdr>
        </w:div>
        <w:div w:id="1488740863">
          <w:marLeft w:val="480"/>
          <w:marRight w:val="0"/>
          <w:marTop w:val="0"/>
          <w:marBottom w:val="0"/>
          <w:divBdr>
            <w:top w:val="none" w:sz="0" w:space="0" w:color="auto"/>
            <w:left w:val="none" w:sz="0" w:space="0" w:color="auto"/>
            <w:bottom w:val="none" w:sz="0" w:space="0" w:color="auto"/>
            <w:right w:val="none" w:sz="0" w:space="0" w:color="auto"/>
          </w:divBdr>
        </w:div>
        <w:div w:id="1511212480">
          <w:marLeft w:val="480"/>
          <w:marRight w:val="0"/>
          <w:marTop w:val="0"/>
          <w:marBottom w:val="0"/>
          <w:divBdr>
            <w:top w:val="none" w:sz="0" w:space="0" w:color="auto"/>
            <w:left w:val="none" w:sz="0" w:space="0" w:color="auto"/>
            <w:bottom w:val="none" w:sz="0" w:space="0" w:color="auto"/>
            <w:right w:val="none" w:sz="0" w:space="0" w:color="auto"/>
          </w:divBdr>
        </w:div>
        <w:div w:id="1523661943">
          <w:marLeft w:val="480"/>
          <w:marRight w:val="0"/>
          <w:marTop w:val="0"/>
          <w:marBottom w:val="0"/>
          <w:divBdr>
            <w:top w:val="none" w:sz="0" w:space="0" w:color="auto"/>
            <w:left w:val="none" w:sz="0" w:space="0" w:color="auto"/>
            <w:bottom w:val="none" w:sz="0" w:space="0" w:color="auto"/>
            <w:right w:val="none" w:sz="0" w:space="0" w:color="auto"/>
          </w:divBdr>
        </w:div>
        <w:div w:id="1592666828">
          <w:marLeft w:val="480"/>
          <w:marRight w:val="0"/>
          <w:marTop w:val="0"/>
          <w:marBottom w:val="0"/>
          <w:divBdr>
            <w:top w:val="none" w:sz="0" w:space="0" w:color="auto"/>
            <w:left w:val="none" w:sz="0" w:space="0" w:color="auto"/>
            <w:bottom w:val="none" w:sz="0" w:space="0" w:color="auto"/>
            <w:right w:val="none" w:sz="0" w:space="0" w:color="auto"/>
          </w:divBdr>
        </w:div>
        <w:div w:id="1666975739">
          <w:marLeft w:val="480"/>
          <w:marRight w:val="0"/>
          <w:marTop w:val="0"/>
          <w:marBottom w:val="0"/>
          <w:divBdr>
            <w:top w:val="none" w:sz="0" w:space="0" w:color="auto"/>
            <w:left w:val="none" w:sz="0" w:space="0" w:color="auto"/>
            <w:bottom w:val="none" w:sz="0" w:space="0" w:color="auto"/>
            <w:right w:val="none" w:sz="0" w:space="0" w:color="auto"/>
          </w:divBdr>
        </w:div>
        <w:div w:id="1718626431">
          <w:marLeft w:val="480"/>
          <w:marRight w:val="0"/>
          <w:marTop w:val="0"/>
          <w:marBottom w:val="0"/>
          <w:divBdr>
            <w:top w:val="none" w:sz="0" w:space="0" w:color="auto"/>
            <w:left w:val="none" w:sz="0" w:space="0" w:color="auto"/>
            <w:bottom w:val="none" w:sz="0" w:space="0" w:color="auto"/>
            <w:right w:val="none" w:sz="0" w:space="0" w:color="auto"/>
          </w:divBdr>
        </w:div>
        <w:div w:id="1735160964">
          <w:marLeft w:val="480"/>
          <w:marRight w:val="0"/>
          <w:marTop w:val="0"/>
          <w:marBottom w:val="0"/>
          <w:divBdr>
            <w:top w:val="none" w:sz="0" w:space="0" w:color="auto"/>
            <w:left w:val="none" w:sz="0" w:space="0" w:color="auto"/>
            <w:bottom w:val="none" w:sz="0" w:space="0" w:color="auto"/>
            <w:right w:val="none" w:sz="0" w:space="0" w:color="auto"/>
          </w:divBdr>
        </w:div>
        <w:div w:id="1764061192">
          <w:marLeft w:val="480"/>
          <w:marRight w:val="0"/>
          <w:marTop w:val="0"/>
          <w:marBottom w:val="0"/>
          <w:divBdr>
            <w:top w:val="none" w:sz="0" w:space="0" w:color="auto"/>
            <w:left w:val="none" w:sz="0" w:space="0" w:color="auto"/>
            <w:bottom w:val="none" w:sz="0" w:space="0" w:color="auto"/>
            <w:right w:val="none" w:sz="0" w:space="0" w:color="auto"/>
          </w:divBdr>
        </w:div>
        <w:div w:id="1789423069">
          <w:marLeft w:val="480"/>
          <w:marRight w:val="0"/>
          <w:marTop w:val="0"/>
          <w:marBottom w:val="0"/>
          <w:divBdr>
            <w:top w:val="none" w:sz="0" w:space="0" w:color="auto"/>
            <w:left w:val="none" w:sz="0" w:space="0" w:color="auto"/>
            <w:bottom w:val="none" w:sz="0" w:space="0" w:color="auto"/>
            <w:right w:val="none" w:sz="0" w:space="0" w:color="auto"/>
          </w:divBdr>
        </w:div>
        <w:div w:id="1821261779">
          <w:marLeft w:val="480"/>
          <w:marRight w:val="0"/>
          <w:marTop w:val="0"/>
          <w:marBottom w:val="0"/>
          <w:divBdr>
            <w:top w:val="none" w:sz="0" w:space="0" w:color="auto"/>
            <w:left w:val="none" w:sz="0" w:space="0" w:color="auto"/>
            <w:bottom w:val="none" w:sz="0" w:space="0" w:color="auto"/>
            <w:right w:val="none" w:sz="0" w:space="0" w:color="auto"/>
          </w:divBdr>
        </w:div>
        <w:div w:id="1854875011">
          <w:marLeft w:val="480"/>
          <w:marRight w:val="0"/>
          <w:marTop w:val="0"/>
          <w:marBottom w:val="0"/>
          <w:divBdr>
            <w:top w:val="none" w:sz="0" w:space="0" w:color="auto"/>
            <w:left w:val="none" w:sz="0" w:space="0" w:color="auto"/>
            <w:bottom w:val="none" w:sz="0" w:space="0" w:color="auto"/>
            <w:right w:val="none" w:sz="0" w:space="0" w:color="auto"/>
          </w:divBdr>
        </w:div>
        <w:div w:id="1859461157">
          <w:marLeft w:val="480"/>
          <w:marRight w:val="0"/>
          <w:marTop w:val="0"/>
          <w:marBottom w:val="0"/>
          <w:divBdr>
            <w:top w:val="none" w:sz="0" w:space="0" w:color="auto"/>
            <w:left w:val="none" w:sz="0" w:space="0" w:color="auto"/>
            <w:bottom w:val="none" w:sz="0" w:space="0" w:color="auto"/>
            <w:right w:val="none" w:sz="0" w:space="0" w:color="auto"/>
          </w:divBdr>
        </w:div>
        <w:div w:id="1880429318">
          <w:marLeft w:val="480"/>
          <w:marRight w:val="0"/>
          <w:marTop w:val="0"/>
          <w:marBottom w:val="0"/>
          <w:divBdr>
            <w:top w:val="none" w:sz="0" w:space="0" w:color="auto"/>
            <w:left w:val="none" w:sz="0" w:space="0" w:color="auto"/>
            <w:bottom w:val="none" w:sz="0" w:space="0" w:color="auto"/>
            <w:right w:val="none" w:sz="0" w:space="0" w:color="auto"/>
          </w:divBdr>
        </w:div>
        <w:div w:id="1885479720">
          <w:marLeft w:val="480"/>
          <w:marRight w:val="0"/>
          <w:marTop w:val="0"/>
          <w:marBottom w:val="0"/>
          <w:divBdr>
            <w:top w:val="none" w:sz="0" w:space="0" w:color="auto"/>
            <w:left w:val="none" w:sz="0" w:space="0" w:color="auto"/>
            <w:bottom w:val="none" w:sz="0" w:space="0" w:color="auto"/>
            <w:right w:val="none" w:sz="0" w:space="0" w:color="auto"/>
          </w:divBdr>
        </w:div>
        <w:div w:id="1897087754">
          <w:marLeft w:val="480"/>
          <w:marRight w:val="0"/>
          <w:marTop w:val="0"/>
          <w:marBottom w:val="0"/>
          <w:divBdr>
            <w:top w:val="none" w:sz="0" w:space="0" w:color="auto"/>
            <w:left w:val="none" w:sz="0" w:space="0" w:color="auto"/>
            <w:bottom w:val="none" w:sz="0" w:space="0" w:color="auto"/>
            <w:right w:val="none" w:sz="0" w:space="0" w:color="auto"/>
          </w:divBdr>
        </w:div>
        <w:div w:id="1920826606">
          <w:marLeft w:val="480"/>
          <w:marRight w:val="0"/>
          <w:marTop w:val="0"/>
          <w:marBottom w:val="0"/>
          <w:divBdr>
            <w:top w:val="none" w:sz="0" w:space="0" w:color="auto"/>
            <w:left w:val="none" w:sz="0" w:space="0" w:color="auto"/>
            <w:bottom w:val="none" w:sz="0" w:space="0" w:color="auto"/>
            <w:right w:val="none" w:sz="0" w:space="0" w:color="auto"/>
          </w:divBdr>
        </w:div>
        <w:div w:id="1949388275">
          <w:marLeft w:val="480"/>
          <w:marRight w:val="0"/>
          <w:marTop w:val="0"/>
          <w:marBottom w:val="0"/>
          <w:divBdr>
            <w:top w:val="none" w:sz="0" w:space="0" w:color="auto"/>
            <w:left w:val="none" w:sz="0" w:space="0" w:color="auto"/>
            <w:bottom w:val="none" w:sz="0" w:space="0" w:color="auto"/>
            <w:right w:val="none" w:sz="0" w:space="0" w:color="auto"/>
          </w:divBdr>
        </w:div>
        <w:div w:id="1977949338">
          <w:marLeft w:val="480"/>
          <w:marRight w:val="0"/>
          <w:marTop w:val="0"/>
          <w:marBottom w:val="0"/>
          <w:divBdr>
            <w:top w:val="none" w:sz="0" w:space="0" w:color="auto"/>
            <w:left w:val="none" w:sz="0" w:space="0" w:color="auto"/>
            <w:bottom w:val="none" w:sz="0" w:space="0" w:color="auto"/>
            <w:right w:val="none" w:sz="0" w:space="0" w:color="auto"/>
          </w:divBdr>
        </w:div>
        <w:div w:id="1983537786">
          <w:marLeft w:val="480"/>
          <w:marRight w:val="0"/>
          <w:marTop w:val="0"/>
          <w:marBottom w:val="0"/>
          <w:divBdr>
            <w:top w:val="none" w:sz="0" w:space="0" w:color="auto"/>
            <w:left w:val="none" w:sz="0" w:space="0" w:color="auto"/>
            <w:bottom w:val="none" w:sz="0" w:space="0" w:color="auto"/>
            <w:right w:val="none" w:sz="0" w:space="0" w:color="auto"/>
          </w:divBdr>
        </w:div>
        <w:div w:id="2024353844">
          <w:marLeft w:val="480"/>
          <w:marRight w:val="0"/>
          <w:marTop w:val="0"/>
          <w:marBottom w:val="0"/>
          <w:divBdr>
            <w:top w:val="none" w:sz="0" w:space="0" w:color="auto"/>
            <w:left w:val="none" w:sz="0" w:space="0" w:color="auto"/>
            <w:bottom w:val="none" w:sz="0" w:space="0" w:color="auto"/>
            <w:right w:val="none" w:sz="0" w:space="0" w:color="auto"/>
          </w:divBdr>
        </w:div>
        <w:div w:id="2036538900">
          <w:marLeft w:val="480"/>
          <w:marRight w:val="0"/>
          <w:marTop w:val="0"/>
          <w:marBottom w:val="0"/>
          <w:divBdr>
            <w:top w:val="none" w:sz="0" w:space="0" w:color="auto"/>
            <w:left w:val="none" w:sz="0" w:space="0" w:color="auto"/>
            <w:bottom w:val="none" w:sz="0" w:space="0" w:color="auto"/>
            <w:right w:val="none" w:sz="0" w:space="0" w:color="auto"/>
          </w:divBdr>
        </w:div>
        <w:div w:id="2048135672">
          <w:marLeft w:val="480"/>
          <w:marRight w:val="0"/>
          <w:marTop w:val="0"/>
          <w:marBottom w:val="0"/>
          <w:divBdr>
            <w:top w:val="none" w:sz="0" w:space="0" w:color="auto"/>
            <w:left w:val="none" w:sz="0" w:space="0" w:color="auto"/>
            <w:bottom w:val="none" w:sz="0" w:space="0" w:color="auto"/>
            <w:right w:val="none" w:sz="0" w:space="0" w:color="auto"/>
          </w:divBdr>
        </w:div>
        <w:div w:id="2061392200">
          <w:marLeft w:val="480"/>
          <w:marRight w:val="0"/>
          <w:marTop w:val="0"/>
          <w:marBottom w:val="0"/>
          <w:divBdr>
            <w:top w:val="none" w:sz="0" w:space="0" w:color="auto"/>
            <w:left w:val="none" w:sz="0" w:space="0" w:color="auto"/>
            <w:bottom w:val="none" w:sz="0" w:space="0" w:color="auto"/>
            <w:right w:val="none" w:sz="0" w:space="0" w:color="auto"/>
          </w:divBdr>
        </w:div>
        <w:div w:id="2062552608">
          <w:marLeft w:val="480"/>
          <w:marRight w:val="0"/>
          <w:marTop w:val="0"/>
          <w:marBottom w:val="0"/>
          <w:divBdr>
            <w:top w:val="none" w:sz="0" w:space="0" w:color="auto"/>
            <w:left w:val="none" w:sz="0" w:space="0" w:color="auto"/>
            <w:bottom w:val="none" w:sz="0" w:space="0" w:color="auto"/>
            <w:right w:val="none" w:sz="0" w:space="0" w:color="auto"/>
          </w:divBdr>
        </w:div>
        <w:div w:id="2068601891">
          <w:marLeft w:val="480"/>
          <w:marRight w:val="0"/>
          <w:marTop w:val="0"/>
          <w:marBottom w:val="0"/>
          <w:divBdr>
            <w:top w:val="none" w:sz="0" w:space="0" w:color="auto"/>
            <w:left w:val="none" w:sz="0" w:space="0" w:color="auto"/>
            <w:bottom w:val="none" w:sz="0" w:space="0" w:color="auto"/>
            <w:right w:val="none" w:sz="0" w:space="0" w:color="auto"/>
          </w:divBdr>
        </w:div>
      </w:divsChild>
    </w:div>
    <w:div w:id="992294075">
      <w:bodyDiv w:val="1"/>
      <w:marLeft w:val="0"/>
      <w:marRight w:val="0"/>
      <w:marTop w:val="0"/>
      <w:marBottom w:val="0"/>
      <w:divBdr>
        <w:top w:val="none" w:sz="0" w:space="0" w:color="auto"/>
        <w:left w:val="none" w:sz="0" w:space="0" w:color="auto"/>
        <w:bottom w:val="none" w:sz="0" w:space="0" w:color="auto"/>
        <w:right w:val="none" w:sz="0" w:space="0" w:color="auto"/>
      </w:divBdr>
    </w:div>
    <w:div w:id="994334220">
      <w:bodyDiv w:val="1"/>
      <w:marLeft w:val="0"/>
      <w:marRight w:val="0"/>
      <w:marTop w:val="0"/>
      <w:marBottom w:val="0"/>
      <w:divBdr>
        <w:top w:val="none" w:sz="0" w:space="0" w:color="auto"/>
        <w:left w:val="none" w:sz="0" w:space="0" w:color="auto"/>
        <w:bottom w:val="none" w:sz="0" w:space="0" w:color="auto"/>
        <w:right w:val="none" w:sz="0" w:space="0" w:color="auto"/>
      </w:divBdr>
    </w:div>
    <w:div w:id="995451577">
      <w:bodyDiv w:val="1"/>
      <w:marLeft w:val="0"/>
      <w:marRight w:val="0"/>
      <w:marTop w:val="0"/>
      <w:marBottom w:val="0"/>
      <w:divBdr>
        <w:top w:val="none" w:sz="0" w:space="0" w:color="auto"/>
        <w:left w:val="none" w:sz="0" w:space="0" w:color="auto"/>
        <w:bottom w:val="none" w:sz="0" w:space="0" w:color="auto"/>
        <w:right w:val="none" w:sz="0" w:space="0" w:color="auto"/>
      </w:divBdr>
    </w:div>
    <w:div w:id="1003316345">
      <w:bodyDiv w:val="1"/>
      <w:marLeft w:val="0"/>
      <w:marRight w:val="0"/>
      <w:marTop w:val="0"/>
      <w:marBottom w:val="0"/>
      <w:divBdr>
        <w:top w:val="none" w:sz="0" w:space="0" w:color="auto"/>
        <w:left w:val="none" w:sz="0" w:space="0" w:color="auto"/>
        <w:bottom w:val="none" w:sz="0" w:space="0" w:color="auto"/>
        <w:right w:val="none" w:sz="0" w:space="0" w:color="auto"/>
      </w:divBdr>
    </w:div>
    <w:div w:id="1008605020">
      <w:bodyDiv w:val="1"/>
      <w:marLeft w:val="0"/>
      <w:marRight w:val="0"/>
      <w:marTop w:val="0"/>
      <w:marBottom w:val="0"/>
      <w:divBdr>
        <w:top w:val="none" w:sz="0" w:space="0" w:color="auto"/>
        <w:left w:val="none" w:sz="0" w:space="0" w:color="auto"/>
        <w:bottom w:val="none" w:sz="0" w:space="0" w:color="auto"/>
        <w:right w:val="none" w:sz="0" w:space="0" w:color="auto"/>
      </w:divBdr>
    </w:div>
    <w:div w:id="1012344146">
      <w:bodyDiv w:val="1"/>
      <w:marLeft w:val="0"/>
      <w:marRight w:val="0"/>
      <w:marTop w:val="0"/>
      <w:marBottom w:val="0"/>
      <w:divBdr>
        <w:top w:val="none" w:sz="0" w:space="0" w:color="auto"/>
        <w:left w:val="none" w:sz="0" w:space="0" w:color="auto"/>
        <w:bottom w:val="none" w:sz="0" w:space="0" w:color="auto"/>
        <w:right w:val="none" w:sz="0" w:space="0" w:color="auto"/>
      </w:divBdr>
    </w:div>
    <w:div w:id="1017543387">
      <w:bodyDiv w:val="1"/>
      <w:marLeft w:val="0"/>
      <w:marRight w:val="0"/>
      <w:marTop w:val="0"/>
      <w:marBottom w:val="0"/>
      <w:divBdr>
        <w:top w:val="none" w:sz="0" w:space="0" w:color="auto"/>
        <w:left w:val="none" w:sz="0" w:space="0" w:color="auto"/>
        <w:bottom w:val="none" w:sz="0" w:space="0" w:color="auto"/>
        <w:right w:val="none" w:sz="0" w:space="0" w:color="auto"/>
      </w:divBdr>
    </w:div>
    <w:div w:id="1018308776">
      <w:bodyDiv w:val="1"/>
      <w:marLeft w:val="0"/>
      <w:marRight w:val="0"/>
      <w:marTop w:val="0"/>
      <w:marBottom w:val="0"/>
      <w:divBdr>
        <w:top w:val="none" w:sz="0" w:space="0" w:color="auto"/>
        <w:left w:val="none" w:sz="0" w:space="0" w:color="auto"/>
        <w:bottom w:val="none" w:sz="0" w:space="0" w:color="auto"/>
        <w:right w:val="none" w:sz="0" w:space="0" w:color="auto"/>
      </w:divBdr>
    </w:div>
    <w:div w:id="1023436772">
      <w:bodyDiv w:val="1"/>
      <w:marLeft w:val="0"/>
      <w:marRight w:val="0"/>
      <w:marTop w:val="0"/>
      <w:marBottom w:val="0"/>
      <w:divBdr>
        <w:top w:val="none" w:sz="0" w:space="0" w:color="auto"/>
        <w:left w:val="none" w:sz="0" w:space="0" w:color="auto"/>
        <w:bottom w:val="none" w:sz="0" w:space="0" w:color="auto"/>
        <w:right w:val="none" w:sz="0" w:space="0" w:color="auto"/>
      </w:divBdr>
      <w:divsChild>
        <w:div w:id="1120494788">
          <w:marLeft w:val="480"/>
          <w:marRight w:val="0"/>
          <w:marTop w:val="0"/>
          <w:marBottom w:val="0"/>
          <w:divBdr>
            <w:top w:val="none" w:sz="0" w:space="0" w:color="auto"/>
            <w:left w:val="none" w:sz="0" w:space="0" w:color="auto"/>
            <w:bottom w:val="none" w:sz="0" w:space="0" w:color="auto"/>
            <w:right w:val="none" w:sz="0" w:space="0" w:color="auto"/>
          </w:divBdr>
        </w:div>
        <w:div w:id="23023497">
          <w:marLeft w:val="480"/>
          <w:marRight w:val="0"/>
          <w:marTop w:val="0"/>
          <w:marBottom w:val="0"/>
          <w:divBdr>
            <w:top w:val="none" w:sz="0" w:space="0" w:color="auto"/>
            <w:left w:val="none" w:sz="0" w:space="0" w:color="auto"/>
            <w:bottom w:val="none" w:sz="0" w:space="0" w:color="auto"/>
            <w:right w:val="none" w:sz="0" w:space="0" w:color="auto"/>
          </w:divBdr>
        </w:div>
        <w:div w:id="555555487">
          <w:marLeft w:val="480"/>
          <w:marRight w:val="0"/>
          <w:marTop w:val="0"/>
          <w:marBottom w:val="0"/>
          <w:divBdr>
            <w:top w:val="none" w:sz="0" w:space="0" w:color="auto"/>
            <w:left w:val="none" w:sz="0" w:space="0" w:color="auto"/>
            <w:bottom w:val="none" w:sz="0" w:space="0" w:color="auto"/>
            <w:right w:val="none" w:sz="0" w:space="0" w:color="auto"/>
          </w:divBdr>
        </w:div>
        <w:div w:id="1572689031">
          <w:marLeft w:val="480"/>
          <w:marRight w:val="0"/>
          <w:marTop w:val="0"/>
          <w:marBottom w:val="0"/>
          <w:divBdr>
            <w:top w:val="none" w:sz="0" w:space="0" w:color="auto"/>
            <w:left w:val="none" w:sz="0" w:space="0" w:color="auto"/>
            <w:bottom w:val="none" w:sz="0" w:space="0" w:color="auto"/>
            <w:right w:val="none" w:sz="0" w:space="0" w:color="auto"/>
          </w:divBdr>
        </w:div>
        <w:div w:id="2000839019">
          <w:marLeft w:val="480"/>
          <w:marRight w:val="0"/>
          <w:marTop w:val="0"/>
          <w:marBottom w:val="0"/>
          <w:divBdr>
            <w:top w:val="none" w:sz="0" w:space="0" w:color="auto"/>
            <w:left w:val="none" w:sz="0" w:space="0" w:color="auto"/>
            <w:bottom w:val="none" w:sz="0" w:space="0" w:color="auto"/>
            <w:right w:val="none" w:sz="0" w:space="0" w:color="auto"/>
          </w:divBdr>
        </w:div>
        <w:div w:id="2141073836">
          <w:marLeft w:val="480"/>
          <w:marRight w:val="0"/>
          <w:marTop w:val="0"/>
          <w:marBottom w:val="0"/>
          <w:divBdr>
            <w:top w:val="none" w:sz="0" w:space="0" w:color="auto"/>
            <w:left w:val="none" w:sz="0" w:space="0" w:color="auto"/>
            <w:bottom w:val="none" w:sz="0" w:space="0" w:color="auto"/>
            <w:right w:val="none" w:sz="0" w:space="0" w:color="auto"/>
          </w:divBdr>
        </w:div>
        <w:div w:id="1102726293">
          <w:marLeft w:val="480"/>
          <w:marRight w:val="0"/>
          <w:marTop w:val="0"/>
          <w:marBottom w:val="0"/>
          <w:divBdr>
            <w:top w:val="none" w:sz="0" w:space="0" w:color="auto"/>
            <w:left w:val="none" w:sz="0" w:space="0" w:color="auto"/>
            <w:bottom w:val="none" w:sz="0" w:space="0" w:color="auto"/>
            <w:right w:val="none" w:sz="0" w:space="0" w:color="auto"/>
          </w:divBdr>
        </w:div>
        <w:div w:id="733428611">
          <w:marLeft w:val="480"/>
          <w:marRight w:val="0"/>
          <w:marTop w:val="0"/>
          <w:marBottom w:val="0"/>
          <w:divBdr>
            <w:top w:val="none" w:sz="0" w:space="0" w:color="auto"/>
            <w:left w:val="none" w:sz="0" w:space="0" w:color="auto"/>
            <w:bottom w:val="none" w:sz="0" w:space="0" w:color="auto"/>
            <w:right w:val="none" w:sz="0" w:space="0" w:color="auto"/>
          </w:divBdr>
        </w:div>
        <w:div w:id="207306310">
          <w:marLeft w:val="480"/>
          <w:marRight w:val="0"/>
          <w:marTop w:val="0"/>
          <w:marBottom w:val="0"/>
          <w:divBdr>
            <w:top w:val="none" w:sz="0" w:space="0" w:color="auto"/>
            <w:left w:val="none" w:sz="0" w:space="0" w:color="auto"/>
            <w:bottom w:val="none" w:sz="0" w:space="0" w:color="auto"/>
            <w:right w:val="none" w:sz="0" w:space="0" w:color="auto"/>
          </w:divBdr>
        </w:div>
        <w:div w:id="1652757770">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70730467">
          <w:marLeft w:val="480"/>
          <w:marRight w:val="0"/>
          <w:marTop w:val="0"/>
          <w:marBottom w:val="0"/>
          <w:divBdr>
            <w:top w:val="none" w:sz="0" w:space="0" w:color="auto"/>
            <w:left w:val="none" w:sz="0" w:space="0" w:color="auto"/>
            <w:bottom w:val="none" w:sz="0" w:space="0" w:color="auto"/>
            <w:right w:val="none" w:sz="0" w:space="0" w:color="auto"/>
          </w:divBdr>
        </w:div>
        <w:div w:id="1433474861">
          <w:marLeft w:val="480"/>
          <w:marRight w:val="0"/>
          <w:marTop w:val="0"/>
          <w:marBottom w:val="0"/>
          <w:divBdr>
            <w:top w:val="none" w:sz="0" w:space="0" w:color="auto"/>
            <w:left w:val="none" w:sz="0" w:space="0" w:color="auto"/>
            <w:bottom w:val="none" w:sz="0" w:space="0" w:color="auto"/>
            <w:right w:val="none" w:sz="0" w:space="0" w:color="auto"/>
          </w:divBdr>
        </w:div>
        <w:div w:id="1438410413">
          <w:marLeft w:val="480"/>
          <w:marRight w:val="0"/>
          <w:marTop w:val="0"/>
          <w:marBottom w:val="0"/>
          <w:divBdr>
            <w:top w:val="none" w:sz="0" w:space="0" w:color="auto"/>
            <w:left w:val="none" w:sz="0" w:space="0" w:color="auto"/>
            <w:bottom w:val="none" w:sz="0" w:space="0" w:color="auto"/>
            <w:right w:val="none" w:sz="0" w:space="0" w:color="auto"/>
          </w:divBdr>
        </w:div>
        <w:div w:id="783580289">
          <w:marLeft w:val="480"/>
          <w:marRight w:val="0"/>
          <w:marTop w:val="0"/>
          <w:marBottom w:val="0"/>
          <w:divBdr>
            <w:top w:val="none" w:sz="0" w:space="0" w:color="auto"/>
            <w:left w:val="none" w:sz="0" w:space="0" w:color="auto"/>
            <w:bottom w:val="none" w:sz="0" w:space="0" w:color="auto"/>
            <w:right w:val="none" w:sz="0" w:space="0" w:color="auto"/>
          </w:divBdr>
        </w:div>
        <w:div w:id="1529483979">
          <w:marLeft w:val="480"/>
          <w:marRight w:val="0"/>
          <w:marTop w:val="0"/>
          <w:marBottom w:val="0"/>
          <w:divBdr>
            <w:top w:val="none" w:sz="0" w:space="0" w:color="auto"/>
            <w:left w:val="none" w:sz="0" w:space="0" w:color="auto"/>
            <w:bottom w:val="none" w:sz="0" w:space="0" w:color="auto"/>
            <w:right w:val="none" w:sz="0" w:space="0" w:color="auto"/>
          </w:divBdr>
        </w:div>
        <w:div w:id="1213269464">
          <w:marLeft w:val="480"/>
          <w:marRight w:val="0"/>
          <w:marTop w:val="0"/>
          <w:marBottom w:val="0"/>
          <w:divBdr>
            <w:top w:val="none" w:sz="0" w:space="0" w:color="auto"/>
            <w:left w:val="none" w:sz="0" w:space="0" w:color="auto"/>
            <w:bottom w:val="none" w:sz="0" w:space="0" w:color="auto"/>
            <w:right w:val="none" w:sz="0" w:space="0" w:color="auto"/>
          </w:divBdr>
        </w:div>
        <w:div w:id="221211773">
          <w:marLeft w:val="480"/>
          <w:marRight w:val="0"/>
          <w:marTop w:val="0"/>
          <w:marBottom w:val="0"/>
          <w:divBdr>
            <w:top w:val="none" w:sz="0" w:space="0" w:color="auto"/>
            <w:left w:val="none" w:sz="0" w:space="0" w:color="auto"/>
            <w:bottom w:val="none" w:sz="0" w:space="0" w:color="auto"/>
            <w:right w:val="none" w:sz="0" w:space="0" w:color="auto"/>
          </w:divBdr>
        </w:div>
        <w:div w:id="1913394156">
          <w:marLeft w:val="480"/>
          <w:marRight w:val="0"/>
          <w:marTop w:val="0"/>
          <w:marBottom w:val="0"/>
          <w:divBdr>
            <w:top w:val="none" w:sz="0" w:space="0" w:color="auto"/>
            <w:left w:val="none" w:sz="0" w:space="0" w:color="auto"/>
            <w:bottom w:val="none" w:sz="0" w:space="0" w:color="auto"/>
            <w:right w:val="none" w:sz="0" w:space="0" w:color="auto"/>
          </w:divBdr>
        </w:div>
        <w:div w:id="1838765953">
          <w:marLeft w:val="480"/>
          <w:marRight w:val="0"/>
          <w:marTop w:val="0"/>
          <w:marBottom w:val="0"/>
          <w:divBdr>
            <w:top w:val="none" w:sz="0" w:space="0" w:color="auto"/>
            <w:left w:val="none" w:sz="0" w:space="0" w:color="auto"/>
            <w:bottom w:val="none" w:sz="0" w:space="0" w:color="auto"/>
            <w:right w:val="none" w:sz="0" w:space="0" w:color="auto"/>
          </w:divBdr>
        </w:div>
        <w:div w:id="1187065693">
          <w:marLeft w:val="480"/>
          <w:marRight w:val="0"/>
          <w:marTop w:val="0"/>
          <w:marBottom w:val="0"/>
          <w:divBdr>
            <w:top w:val="none" w:sz="0" w:space="0" w:color="auto"/>
            <w:left w:val="none" w:sz="0" w:space="0" w:color="auto"/>
            <w:bottom w:val="none" w:sz="0" w:space="0" w:color="auto"/>
            <w:right w:val="none" w:sz="0" w:space="0" w:color="auto"/>
          </w:divBdr>
        </w:div>
        <w:div w:id="1930969135">
          <w:marLeft w:val="480"/>
          <w:marRight w:val="0"/>
          <w:marTop w:val="0"/>
          <w:marBottom w:val="0"/>
          <w:divBdr>
            <w:top w:val="none" w:sz="0" w:space="0" w:color="auto"/>
            <w:left w:val="none" w:sz="0" w:space="0" w:color="auto"/>
            <w:bottom w:val="none" w:sz="0" w:space="0" w:color="auto"/>
            <w:right w:val="none" w:sz="0" w:space="0" w:color="auto"/>
          </w:divBdr>
        </w:div>
        <w:div w:id="965161803">
          <w:marLeft w:val="480"/>
          <w:marRight w:val="0"/>
          <w:marTop w:val="0"/>
          <w:marBottom w:val="0"/>
          <w:divBdr>
            <w:top w:val="none" w:sz="0" w:space="0" w:color="auto"/>
            <w:left w:val="none" w:sz="0" w:space="0" w:color="auto"/>
            <w:bottom w:val="none" w:sz="0" w:space="0" w:color="auto"/>
            <w:right w:val="none" w:sz="0" w:space="0" w:color="auto"/>
          </w:divBdr>
        </w:div>
        <w:div w:id="412092950">
          <w:marLeft w:val="480"/>
          <w:marRight w:val="0"/>
          <w:marTop w:val="0"/>
          <w:marBottom w:val="0"/>
          <w:divBdr>
            <w:top w:val="none" w:sz="0" w:space="0" w:color="auto"/>
            <w:left w:val="none" w:sz="0" w:space="0" w:color="auto"/>
            <w:bottom w:val="none" w:sz="0" w:space="0" w:color="auto"/>
            <w:right w:val="none" w:sz="0" w:space="0" w:color="auto"/>
          </w:divBdr>
        </w:div>
        <w:div w:id="1078290651">
          <w:marLeft w:val="480"/>
          <w:marRight w:val="0"/>
          <w:marTop w:val="0"/>
          <w:marBottom w:val="0"/>
          <w:divBdr>
            <w:top w:val="none" w:sz="0" w:space="0" w:color="auto"/>
            <w:left w:val="none" w:sz="0" w:space="0" w:color="auto"/>
            <w:bottom w:val="none" w:sz="0" w:space="0" w:color="auto"/>
            <w:right w:val="none" w:sz="0" w:space="0" w:color="auto"/>
          </w:divBdr>
        </w:div>
        <w:div w:id="677387683">
          <w:marLeft w:val="480"/>
          <w:marRight w:val="0"/>
          <w:marTop w:val="0"/>
          <w:marBottom w:val="0"/>
          <w:divBdr>
            <w:top w:val="none" w:sz="0" w:space="0" w:color="auto"/>
            <w:left w:val="none" w:sz="0" w:space="0" w:color="auto"/>
            <w:bottom w:val="none" w:sz="0" w:space="0" w:color="auto"/>
            <w:right w:val="none" w:sz="0" w:space="0" w:color="auto"/>
          </w:divBdr>
        </w:div>
        <w:div w:id="1171287250">
          <w:marLeft w:val="480"/>
          <w:marRight w:val="0"/>
          <w:marTop w:val="0"/>
          <w:marBottom w:val="0"/>
          <w:divBdr>
            <w:top w:val="none" w:sz="0" w:space="0" w:color="auto"/>
            <w:left w:val="none" w:sz="0" w:space="0" w:color="auto"/>
            <w:bottom w:val="none" w:sz="0" w:space="0" w:color="auto"/>
            <w:right w:val="none" w:sz="0" w:space="0" w:color="auto"/>
          </w:divBdr>
        </w:div>
        <w:div w:id="262079603">
          <w:marLeft w:val="480"/>
          <w:marRight w:val="0"/>
          <w:marTop w:val="0"/>
          <w:marBottom w:val="0"/>
          <w:divBdr>
            <w:top w:val="none" w:sz="0" w:space="0" w:color="auto"/>
            <w:left w:val="none" w:sz="0" w:space="0" w:color="auto"/>
            <w:bottom w:val="none" w:sz="0" w:space="0" w:color="auto"/>
            <w:right w:val="none" w:sz="0" w:space="0" w:color="auto"/>
          </w:divBdr>
        </w:div>
        <w:div w:id="2008710989">
          <w:marLeft w:val="480"/>
          <w:marRight w:val="0"/>
          <w:marTop w:val="0"/>
          <w:marBottom w:val="0"/>
          <w:divBdr>
            <w:top w:val="none" w:sz="0" w:space="0" w:color="auto"/>
            <w:left w:val="none" w:sz="0" w:space="0" w:color="auto"/>
            <w:bottom w:val="none" w:sz="0" w:space="0" w:color="auto"/>
            <w:right w:val="none" w:sz="0" w:space="0" w:color="auto"/>
          </w:divBdr>
        </w:div>
        <w:div w:id="621031855">
          <w:marLeft w:val="480"/>
          <w:marRight w:val="0"/>
          <w:marTop w:val="0"/>
          <w:marBottom w:val="0"/>
          <w:divBdr>
            <w:top w:val="none" w:sz="0" w:space="0" w:color="auto"/>
            <w:left w:val="none" w:sz="0" w:space="0" w:color="auto"/>
            <w:bottom w:val="none" w:sz="0" w:space="0" w:color="auto"/>
            <w:right w:val="none" w:sz="0" w:space="0" w:color="auto"/>
          </w:divBdr>
        </w:div>
        <w:div w:id="325404232">
          <w:marLeft w:val="480"/>
          <w:marRight w:val="0"/>
          <w:marTop w:val="0"/>
          <w:marBottom w:val="0"/>
          <w:divBdr>
            <w:top w:val="none" w:sz="0" w:space="0" w:color="auto"/>
            <w:left w:val="none" w:sz="0" w:space="0" w:color="auto"/>
            <w:bottom w:val="none" w:sz="0" w:space="0" w:color="auto"/>
            <w:right w:val="none" w:sz="0" w:space="0" w:color="auto"/>
          </w:divBdr>
        </w:div>
        <w:div w:id="1100563988">
          <w:marLeft w:val="480"/>
          <w:marRight w:val="0"/>
          <w:marTop w:val="0"/>
          <w:marBottom w:val="0"/>
          <w:divBdr>
            <w:top w:val="none" w:sz="0" w:space="0" w:color="auto"/>
            <w:left w:val="none" w:sz="0" w:space="0" w:color="auto"/>
            <w:bottom w:val="none" w:sz="0" w:space="0" w:color="auto"/>
            <w:right w:val="none" w:sz="0" w:space="0" w:color="auto"/>
          </w:divBdr>
        </w:div>
        <w:div w:id="1022821608">
          <w:marLeft w:val="480"/>
          <w:marRight w:val="0"/>
          <w:marTop w:val="0"/>
          <w:marBottom w:val="0"/>
          <w:divBdr>
            <w:top w:val="none" w:sz="0" w:space="0" w:color="auto"/>
            <w:left w:val="none" w:sz="0" w:space="0" w:color="auto"/>
            <w:bottom w:val="none" w:sz="0" w:space="0" w:color="auto"/>
            <w:right w:val="none" w:sz="0" w:space="0" w:color="auto"/>
          </w:divBdr>
        </w:div>
        <w:div w:id="1401101621">
          <w:marLeft w:val="480"/>
          <w:marRight w:val="0"/>
          <w:marTop w:val="0"/>
          <w:marBottom w:val="0"/>
          <w:divBdr>
            <w:top w:val="none" w:sz="0" w:space="0" w:color="auto"/>
            <w:left w:val="none" w:sz="0" w:space="0" w:color="auto"/>
            <w:bottom w:val="none" w:sz="0" w:space="0" w:color="auto"/>
            <w:right w:val="none" w:sz="0" w:space="0" w:color="auto"/>
          </w:divBdr>
        </w:div>
        <w:div w:id="1126392076">
          <w:marLeft w:val="480"/>
          <w:marRight w:val="0"/>
          <w:marTop w:val="0"/>
          <w:marBottom w:val="0"/>
          <w:divBdr>
            <w:top w:val="none" w:sz="0" w:space="0" w:color="auto"/>
            <w:left w:val="none" w:sz="0" w:space="0" w:color="auto"/>
            <w:bottom w:val="none" w:sz="0" w:space="0" w:color="auto"/>
            <w:right w:val="none" w:sz="0" w:space="0" w:color="auto"/>
          </w:divBdr>
        </w:div>
        <w:div w:id="322662670">
          <w:marLeft w:val="480"/>
          <w:marRight w:val="0"/>
          <w:marTop w:val="0"/>
          <w:marBottom w:val="0"/>
          <w:divBdr>
            <w:top w:val="none" w:sz="0" w:space="0" w:color="auto"/>
            <w:left w:val="none" w:sz="0" w:space="0" w:color="auto"/>
            <w:bottom w:val="none" w:sz="0" w:space="0" w:color="auto"/>
            <w:right w:val="none" w:sz="0" w:space="0" w:color="auto"/>
          </w:divBdr>
        </w:div>
        <w:div w:id="1366981115">
          <w:marLeft w:val="480"/>
          <w:marRight w:val="0"/>
          <w:marTop w:val="0"/>
          <w:marBottom w:val="0"/>
          <w:divBdr>
            <w:top w:val="none" w:sz="0" w:space="0" w:color="auto"/>
            <w:left w:val="none" w:sz="0" w:space="0" w:color="auto"/>
            <w:bottom w:val="none" w:sz="0" w:space="0" w:color="auto"/>
            <w:right w:val="none" w:sz="0" w:space="0" w:color="auto"/>
          </w:divBdr>
        </w:div>
        <w:div w:id="1920482762">
          <w:marLeft w:val="480"/>
          <w:marRight w:val="0"/>
          <w:marTop w:val="0"/>
          <w:marBottom w:val="0"/>
          <w:divBdr>
            <w:top w:val="none" w:sz="0" w:space="0" w:color="auto"/>
            <w:left w:val="none" w:sz="0" w:space="0" w:color="auto"/>
            <w:bottom w:val="none" w:sz="0" w:space="0" w:color="auto"/>
            <w:right w:val="none" w:sz="0" w:space="0" w:color="auto"/>
          </w:divBdr>
        </w:div>
        <w:div w:id="110131203">
          <w:marLeft w:val="480"/>
          <w:marRight w:val="0"/>
          <w:marTop w:val="0"/>
          <w:marBottom w:val="0"/>
          <w:divBdr>
            <w:top w:val="none" w:sz="0" w:space="0" w:color="auto"/>
            <w:left w:val="none" w:sz="0" w:space="0" w:color="auto"/>
            <w:bottom w:val="none" w:sz="0" w:space="0" w:color="auto"/>
            <w:right w:val="none" w:sz="0" w:space="0" w:color="auto"/>
          </w:divBdr>
        </w:div>
        <w:div w:id="1747848518">
          <w:marLeft w:val="480"/>
          <w:marRight w:val="0"/>
          <w:marTop w:val="0"/>
          <w:marBottom w:val="0"/>
          <w:divBdr>
            <w:top w:val="none" w:sz="0" w:space="0" w:color="auto"/>
            <w:left w:val="none" w:sz="0" w:space="0" w:color="auto"/>
            <w:bottom w:val="none" w:sz="0" w:space="0" w:color="auto"/>
            <w:right w:val="none" w:sz="0" w:space="0" w:color="auto"/>
          </w:divBdr>
        </w:div>
        <w:div w:id="1762218132">
          <w:marLeft w:val="480"/>
          <w:marRight w:val="0"/>
          <w:marTop w:val="0"/>
          <w:marBottom w:val="0"/>
          <w:divBdr>
            <w:top w:val="none" w:sz="0" w:space="0" w:color="auto"/>
            <w:left w:val="none" w:sz="0" w:space="0" w:color="auto"/>
            <w:bottom w:val="none" w:sz="0" w:space="0" w:color="auto"/>
            <w:right w:val="none" w:sz="0" w:space="0" w:color="auto"/>
          </w:divBdr>
        </w:div>
        <w:div w:id="429354572">
          <w:marLeft w:val="480"/>
          <w:marRight w:val="0"/>
          <w:marTop w:val="0"/>
          <w:marBottom w:val="0"/>
          <w:divBdr>
            <w:top w:val="none" w:sz="0" w:space="0" w:color="auto"/>
            <w:left w:val="none" w:sz="0" w:space="0" w:color="auto"/>
            <w:bottom w:val="none" w:sz="0" w:space="0" w:color="auto"/>
            <w:right w:val="none" w:sz="0" w:space="0" w:color="auto"/>
          </w:divBdr>
        </w:div>
        <w:div w:id="1523665548">
          <w:marLeft w:val="480"/>
          <w:marRight w:val="0"/>
          <w:marTop w:val="0"/>
          <w:marBottom w:val="0"/>
          <w:divBdr>
            <w:top w:val="none" w:sz="0" w:space="0" w:color="auto"/>
            <w:left w:val="none" w:sz="0" w:space="0" w:color="auto"/>
            <w:bottom w:val="none" w:sz="0" w:space="0" w:color="auto"/>
            <w:right w:val="none" w:sz="0" w:space="0" w:color="auto"/>
          </w:divBdr>
        </w:div>
        <w:div w:id="143284758">
          <w:marLeft w:val="480"/>
          <w:marRight w:val="0"/>
          <w:marTop w:val="0"/>
          <w:marBottom w:val="0"/>
          <w:divBdr>
            <w:top w:val="none" w:sz="0" w:space="0" w:color="auto"/>
            <w:left w:val="none" w:sz="0" w:space="0" w:color="auto"/>
            <w:bottom w:val="none" w:sz="0" w:space="0" w:color="auto"/>
            <w:right w:val="none" w:sz="0" w:space="0" w:color="auto"/>
          </w:divBdr>
        </w:div>
        <w:div w:id="1132790600">
          <w:marLeft w:val="480"/>
          <w:marRight w:val="0"/>
          <w:marTop w:val="0"/>
          <w:marBottom w:val="0"/>
          <w:divBdr>
            <w:top w:val="none" w:sz="0" w:space="0" w:color="auto"/>
            <w:left w:val="none" w:sz="0" w:space="0" w:color="auto"/>
            <w:bottom w:val="none" w:sz="0" w:space="0" w:color="auto"/>
            <w:right w:val="none" w:sz="0" w:space="0" w:color="auto"/>
          </w:divBdr>
        </w:div>
        <w:div w:id="1099444827">
          <w:marLeft w:val="480"/>
          <w:marRight w:val="0"/>
          <w:marTop w:val="0"/>
          <w:marBottom w:val="0"/>
          <w:divBdr>
            <w:top w:val="none" w:sz="0" w:space="0" w:color="auto"/>
            <w:left w:val="none" w:sz="0" w:space="0" w:color="auto"/>
            <w:bottom w:val="none" w:sz="0" w:space="0" w:color="auto"/>
            <w:right w:val="none" w:sz="0" w:space="0" w:color="auto"/>
          </w:divBdr>
        </w:div>
        <w:div w:id="2089884792">
          <w:marLeft w:val="480"/>
          <w:marRight w:val="0"/>
          <w:marTop w:val="0"/>
          <w:marBottom w:val="0"/>
          <w:divBdr>
            <w:top w:val="none" w:sz="0" w:space="0" w:color="auto"/>
            <w:left w:val="none" w:sz="0" w:space="0" w:color="auto"/>
            <w:bottom w:val="none" w:sz="0" w:space="0" w:color="auto"/>
            <w:right w:val="none" w:sz="0" w:space="0" w:color="auto"/>
          </w:divBdr>
        </w:div>
        <w:div w:id="1321159100">
          <w:marLeft w:val="480"/>
          <w:marRight w:val="0"/>
          <w:marTop w:val="0"/>
          <w:marBottom w:val="0"/>
          <w:divBdr>
            <w:top w:val="none" w:sz="0" w:space="0" w:color="auto"/>
            <w:left w:val="none" w:sz="0" w:space="0" w:color="auto"/>
            <w:bottom w:val="none" w:sz="0" w:space="0" w:color="auto"/>
            <w:right w:val="none" w:sz="0" w:space="0" w:color="auto"/>
          </w:divBdr>
        </w:div>
        <w:div w:id="997683772">
          <w:marLeft w:val="480"/>
          <w:marRight w:val="0"/>
          <w:marTop w:val="0"/>
          <w:marBottom w:val="0"/>
          <w:divBdr>
            <w:top w:val="none" w:sz="0" w:space="0" w:color="auto"/>
            <w:left w:val="none" w:sz="0" w:space="0" w:color="auto"/>
            <w:bottom w:val="none" w:sz="0" w:space="0" w:color="auto"/>
            <w:right w:val="none" w:sz="0" w:space="0" w:color="auto"/>
          </w:divBdr>
        </w:div>
        <w:div w:id="352732816">
          <w:marLeft w:val="480"/>
          <w:marRight w:val="0"/>
          <w:marTop w:val="0"/>
          <w:marBottom w:val="0"/>
          <w:divBdr>
            <w:top w:val="none" w:sz="0" w:space="0" w:color="auto"/>
            <w:left w:val="none" w:sz="0" w:space="0" w:color="auto"/>
            <w:bottom w:val="none" w:sz="0" w:space="0" w:color="auto"/>
            <w:right w:val="none" w:sz="0" w:space="0" w:color="auto"/>
          </w:divBdr>
        </w:div>
        <w:div w:id="2119257598">
          <w:marLeft w:val="480"/>
          <w:marRight w:val="0"/>
          <w:marTop w:val="0"/>
          <w:marBottom w:val="0"/>
          <w:divBdr>
            <w:top w:val="none" w:sz="0" w:space="0" w:color="auto"/>
            <w:left w:val="none" w:sz="0" w:space="0" w:color="auto"/>
            <w:bottom w:val="none" w:sz="0" w:space="0" w:color="auto"/>
            <w:right w:val="none" w:sz="0" w:space="0" w:color="auto"/>
          </w:divBdr>
        </w:div>
        <w:div w:id="154498765">
          <w:marLeft w:val="480"/>
          <w:marRight w:val="0"/>
          <w:marTop w:val="0"/>
          <w:marBottom w:val="0"/>
          <w:divBdr>
            <w:top w:val="none" w:sz="0" w:space="0" w:color="auto"/>
            <w:left w:val="none" w:sz="0" w:space="0" w:color="auto"/>
            <w:bottom w:val="none" w:sz="0" w:space="0" w:color="auto"/>
            <w:right w:val="none" w:sz="0" w:space="0" w:color="auto"/>
          </w:divBdr>
        </w:div>
        <w:div w:id="756171124">
          <w:marLeft w:val="480"/>
          <w:marRight w:val="0"/>
          <w:marTop w:val="0"/>
          <w:marBottom w:val="0"/>
          <w:divBdr>
            <w:top w:val="none" w:sz="0" w:space="0" w:color="auto"/>
            <w:left w:val="none" w:sz="0" w:space="0" w:color="auto"/>
            <w:bottom w:val="none" w:sz="0" w:space="0" w:color="auto"/>
            <w:right w:val="none" w:sz="0" w:space="0" w:color="auto"/>
          </w:divBdr>
        </w:div>
        <w:div w:id="1935016112">
          <w:marLeft w:val="480"/>
          <w:marRight w:val="0"/>
          <w:marTop w:val="0"/>
          <w:marBottom w:val="0"/>
          <w:divBdr>
            <w:top w:val="none" w:sz="0" w:space="0" w:color="auto"/>
            <w:left w:val="none" w:sz="0" w:space="0" w:color="auto"/>
            <w:bottom w:val="none" w:sz="0" w:space="0" w:color="auto"/>
            <w:right w:val="none" w:sz="0" w:space="0" w:color="auto"/>
          </w:divBdr>
        </w:div>
        <w:div w:id="426200146">
          <w:marLeft w:val="480"/>
          <w:marRight w:val="0"/>
          <w:marTop w:val="0"/>
          <w:marBottom w:val="0"/>
          <w:divBdr>
            <w:top w:val="none" w:sz="0" w:space="0" w:color="auto"/>
            <w:left w:val="none" w:sz="0" w:space="0" w:color="auto"/>
            <w:bottom w:val="none" w:sz="0" w:space="0" w:color="auto"/>
            <w:right w:val="none" w:sz="0" w:space="0" w:color="auto"/>
          </w:divBdr>
        </w:div>
        <w:div w:id="134874396">
          <w:marLeft w:val="480"/>
          <w:marRight w:val="0"/>
          <w:marTop w:val="0"/>
          <w:marBottom w:val="0"/>
          <w:divBdr>
            <w:top w:val="none" w:sz="0" w:space="0" w:color="auto"/>
            <w:left w:val="none" w:sz="0" w:space="0" w:color="auto"/>
            <w:bottom w:val="none" w:sz="0" w:space="0" w:color="auto"/>
            <w:right w:val="none" w:sz="0" w:space="0" w:color="auto"/>
          </w:divBdr>
        </w:div>
        <w:div w:id="1265192289">
          <w:marLeft w:val="480"/>
          <w:marRight w:val="0"/>
          <w:marTop w:val="0"/>
          <w:marBottom w:val="0"/>
          <w:divBdr>
            <w:top w:val="none" w:sz="0" w:space="0" w:color="auto"/>
            <w:left w:val="none" w:sz="0" w:space="0" w:color="auto"/>
            <w:bottom w:val="none" w:sz="0" w:space="0" w:color="auto"/>
            <w:right w:val="none" w:sz="0" w:space="0" w:color="auto"/>
          </w:divBdr>
        </w:div>
        <w:div w:id="485752913">
          <w:marLeft w:val="480"/>
          <w:marRight w:val="0"/>
          <w:marTop w:val="0"/>
          <w:marBottom w:val="0"/>
          <w:divBdr>
            <w:top w:val="none" w:sz="0" w:space="0" w:color="auto"/>
            <w:left w:val="none" w:sz="0" w:space="0" w:color="auto"/>
            <w:bottom w:val="none" w:sz="0" w:space="0" w:color="auto"/>
            <w:right w:val="none" w:sz="0" w:space="0" w:color="auto"/>
          </w:divBdr>
        </w:div>
        <w:div w:id="779296101">
          <w:marLeft w:val="480"/>
          <w:marRight w:val="0"/>
          <w:marTop w:val="0"/>
          <w:marBottom w:val="0"/>
          <w:divBdr>
            <w:top w:val="none" w:sz="0" w:space="0" w:color="auto"/>
            <w:left w:val="none" w:sz="0" w:space="0" w:color="auto"/>
            <w:bottom w:val="none" w:sz="0" w:space="0" w:color="auto"/>
            <w:right w:val="none" w:sz="0" w:space="0" w:color="auto"/>
          </w:divBdr>
        </w:div>
        <w:div w:id="1690450002">
          <w:marLeft w:val="480"/>
          <w:marRight w:val="0"/>
          <w:marTop w:val="0"/>
          <w:marBottom w:val="0"/>
          <w:divBdr>
            <w:top w:val="none" w:sz="0" w:space="0" w:color="auto"/>
            <w:left w:val="none" w:sz="0" w:space="0" w:color="auto"/>
            <w:bottom w:val="none" w:sz="0" w:space="0" w:color="auto"/>
            <w:right w:val="none" w:sz="0" w:space="0" w:color="auto"/>
          </w:divBdr>
        </w:div>
        <w:div w:id="587614237">
          <w:marLeft w:val="480"/>
          <w:marRight w:val="0"/>
          <w:marTop w:val="0"/>
          <w:marBottom w:val="0"/>
          <w:divBdr>
            <w:top w:val="none" w:sz="0" w:space="0" w:color="auto"/>
            <w:left w:val="none" w:sz="0" w:space="0" w:color="auto"/>
            <w:bottom w:val="none" w:sz="0" w:space="0" w:color="auto"/>
            <w:right w:val="none" w:sz="0" w:space="0" w:color="auto"/>
          </w:divBdr>
        </w:div>
        <w:div w:id="463281617">
          <w:marLeft w:val="480"/>
          <w:marRight w:val="0"/>
          <w:marTop w:val="0"/>
          <w:marBottom w:val="0"/>
          <w:divBdr>
            <w:top w:val="none" w:sz="0" w:space="0" w:color="auto"/>
            <w:left w:val="none" w:sz="0" w:space="0" w:color="auto"/>
            <w:bottom w:val="none" w:sz="0" w:space="0" w:color="auto"/>
            <w:right w:val="none" w:sz="0" w:space="0" w:color="auto"/>
          </w:divBdr>
        </w:div>
        <w:div w:id="1913926036">
          <w:marLeft w:val="480"/>
          <w:marRight w:val="0"/>
          <w:marTop w:val="0"/>
          <w:marBottom w:val="0"/>
          <w:divBdr>
            <w:top w:val="none" w:sz="0" w:space="0" w:color="auto"/>
            <w:left w:val="none" w:sz="0" w:space="0" w:color="auto"/>
            <w:bottom w:val="none" w:sz="0" w:space="0" w:color="auto"/>
            <w:right w:val="none" w:sz="0" w:space="0" w:color="auto"/>
          </w:divBdr>
        </w:div>
        <w:div w:id="1786843743">
          <w:marLeft w:val="480"/>
          <w:marRight w:val="0"/>
          <w:marTop w:val="0"/>
          <w:marBottom w:val="0"/>
          <w:divBdr>
            <w:top w:val="none" w:sz="0" w:space="0" w:color="auto"/>
            <w:left w:val="none" w:sz="0" w:space="0" w:color="auto"/>
            <w:bottom w:val="none" w:sz="0" w:space="0" w:color="auto"/>
            <w:right w:val="none" w:sz="0" w:space="0" w:color="auto"/>
          </w:divBdr>
        </w:div>
        <w:div w:id="1033772516">
          <w:marLeft w:val="480"/>
          <w:marRight w:val="0"/>
          <w:marTop w:val="0"/>
          <w:marBottom w:val="0"/>
          <w:divBdr>
            <w:top w:val="none" w:sz="0" w:space="0" w:color="auto"/>
            <w:left w:val="none" w:sz="0" w:space="0" w:color="auto"/>
            <w:bottom w:val="none" w:sz="0" w:space="0" w:color="auto"/>
            <w:right w:val="none" w:sz="0" w:space="0" w:color="auto"/>
          </w:divBdr>
        </w:div>
        <w:div w:id="1127774605">
          <w:marLeft w:val="480"/>
          <w:marRight w:val="0"/>
          <w:marTop w:val="0"/>
          <w:marBottom w:val="0"/>
          <w:divBdr>
            <w:top w:val="none" w:sz="0" w:space="0" w:color="auto"/>
            <w:left w:val="none" w:sz="0" w:space="0" w:color="auto"/>
            <w:bottom w:val="none" w:sz="0" w:space="0" w:color="auto"/>
            <w:right w:val="none" w:sz="0" w:space="0" w:color="auto"/>
          </w:divBdr>
        </w:div>
        <w:div w:id="706486328">
          <w:marLeft w:val="480"/>
          <w:marRight w:val="0"/>
          <w:marTop w:val="0"/>
          <w:marBottom w:val="0"/>
          <w:divBdr>
            <w:top w:val="none" w:sz="0" w:space="0" w:color="auto"/>
            <w:left w:val="none" w:sz="0" w:space="0" w:color="auto"/>
            <w:bottom w:val="none" w:sz="0" w:space="0" w:color="auto"/>
            <w:right w:val="none" w:sz="0" w:space="0" w:color="auto"/>
          </w:divBdr>
        </w:div>
        <w:div w:id="50084316">
          <w:marLeft w:val="480"/>
          <w:marRight w:val="0"/>
          <w:marTop w:val="0"/>
          <w:marBottom w:val="0"/>
          <w:divBdr>
            <w:top w:val="none" w:sz="0" w:space="0" w:color="auto"/>
            <w:left w:val="none" w:sz="0" w:space="0" w:color="auto"/>
            <w:bottom w:val="none" w:sz="0" w:space="0" w:color="auto"/>
            <w:right w:val="none" w:sz="0" w:space="0" w:color="auto"/>
          </w:divBdr>
        </w:div>
        <w:div w:id="491146906">
          <w:marLeft w:val="480"/>
          <w:marRight w:val="0"/>
          <w:marTop w:val="0"/>
          <w:marBottom w:val="0"/>
          <w:divBdr>
            <w:top w:val="none" w:sz="0" w:space="0" w:color="auto"/>
            <w:left w:val="none" w:sz="0" w:space="0" w:color="auto"/>
            <w:bottom w:val="none" w:sz="0" w:space="0" w:color="auto"/>
            <w:right w:val="none" w:sz="0" w:space="0" w:color="auto"/>
          </w:divBdr>
        </w:div>
        <w:div w:id="31658049">
          <w:marLeft w:val="480"/>
          <w:marRight w:val="0"/>
          <w:marTop w:val="0"/>
          <w:marBottom w:val="0"/>
          <w:divBdr>
            <w:top w:val="none" w:sz="0" w:space="0" w:color="auto"/>
            <w:left w:val="none" w:sz="0" w:space="0" w:color="auto"/>
            <w:bottom w:val="none" w:sz="0" w:space="0" w:color="auto"/>
            <w:right w:val="none" w:sz="0" w:space="0" w:color="auto"/>
          </w:divBdr>
        </w:div>
        <w:div w:id="2032686185">
          <w:marLeft w:val="480"/>
          <w:marRight w:val="0"/>
          <w:marTop w:val="0"/>
          <w:marBottom w:val="0"/>
          <w:divBdr>
            <w:top w:val="none" w:sz="0" w:space="0" w:color="auto"/>
            <w:left w:val="none" w:sz="0" w:space="0" w:color="auto"/>
            <w:bottom w:val="none" w:sz="0" w:space="0" w:color="auto"/>
            <w:right w:val="none" w:sz="0" w:space="0" w:color="auto"/>
          </w:divBdr>
        </w:div>
        <w:div w:id="1181117992">
          <w:marLeft w:val="480"/>
          <w:marRight w:val="0"/>
          <w:marTop w:val="0"/>
          <w:marBottom w:val="0"/>
          <w:divBdr>
            <w:top w:val="none" w:sz="0" w:space="0" w:color="auto"/>
            <w:left w:val="none" w:sz="0" w:space="0" w:color="auto"/>
            <w:bottom w:val="none" w:sz="0" w:space="0" w:color="auto"/>
            <w:right w:val="none" w:sz="0" w:space="0" w:color="auto"/>
          </w:divBdr>
        </w:div>
        <w:div w:id="92405970">
          <w:marLeft w:val="480"/>
          <w:marRight w:val="0"/>
          <w:marTop w:val="0"/>
          <w:marBottom w:val="0"/>
          <w:divBdr>
            <w:top w:val="none" w:sz="0" w:space="0" w:color="auto"/>
            <w:left w:val="none" w:sz="0" w:space="0" w:color="auto"/>
            <w:bottom w:val="none" w:sz="0" w:space="0" w:color="auto"/>
            <w:right w:val="none" w:sz="0" w:space="0" w:color="auto"/>
          </w:divBdr>
        </w:div>
        <w:div w:id="549073272">
          <w:marLeft w:val="480"/>
          <w:marRight w:val="0"/>
          <w:marTop w:val="0"/>
          <w:marBottom w:val="0"/>
          <w:divBdr>
            <w:top w:val="none" w:sz="0" w:space="0" w:color="auto"/>
            <w:left w:val="none" w:sz="0" w:space="0" w:color="auto"/>
            <w:bottom w:val="none" w:sz="0" w:space="0" w:color="auto"/>
            <w:right w:val="none" w:sz="0" w:space="0" w:color="auto"/>
          </w:divBdr>
        </w:div>
        <w:div w:id="1357658022">
          <w:marLeft w:val="480"/>
          <w:marRight w:val="0"/>
          <w:marTop w:val="0"/>
          <w:marBottom w:val="0"/>
          <w:divBdr>
            <w:top w:val="none" w:sz="0" w:space="0" w:color="auto"/>
            <w:left w:val="none" w:sz="0" w:space="0" w:color="auto"/>
            <w:bottom w:val="none" w:sz="0" w:space="0" w:color="auto"/>
            <w:right w:val="none" w:sz="0" w:space="0" w:color="auto"/>
          </w:divBdr>
        </w:div>
        <w:div w:id="43414431">
          <w:marLeft w:val="480"/>
          <w:marRight w:val="0"/>
          <w:marTop w:val="0"/>
          <w:marBottom w:val="0"/>
          <w:divBdr>
            <w:top w:val="none" w:sz="0" w:space="0" w:color="auto"/>
            <w:left w:val="none" w:sz="0" w:space="0" w:color="auto"/>
            <w:bottom w:val="none" w:sz="0" w:space="0" w:color="auto"/>
            <w:right w:val="none" w:sz="0" w:space="0" w:color="auto"/>
          </w:divBdr>
        </w:div>
        <w:div w:id="20786393">
          <w:marLeft w:val="480"/>
          <w:marRight w:val="0"/>
          <w:marTop w:val="0"/>
          <w:marBottom w:val="0"/>
          <w:divBdr>
            <w:top w:val="none" w:sz="0" w:space="0" w:color="auto"/>
            <w:left w:val="none" w:sz="0" w:space="0" w:color="auto"/>
            <w:bottom w:val="none" w:sz="0" w:space="0" w:color="auto"/>
            <w:right w:val="none" w:sz="0" w:space="0" w:color="auto"/>
          </w:divBdr>
        </w:div>
        <w:div w:id="741752267">
          <w:marLeft w:val="480"/>
          <w:marRight w:val="0"/>
          <w:marTop w:val="0"/>
          <w:marBottom w:val="0"/>
          <w:divBdr>
            <w:top w:val="none" w:sz="0" w:space="0" w:color="auto"/>
            <w:left w:val="none" w:sz="0" w:space="0" w:color="auto"/>
            <w:bottom w:val="none" w:sz="0" w:space="0" w:color="auto"/>
            <w:right w:val="none" w:sz="0" w:space="0" w:color="auto"/>
          </w:divBdr>
        </w:div>
        <w:div w:id="1799764448">
          <w:marLeft w:val="480"/>
          <w:marRight w:val="0"/>
          <w:marTop w:val="0"/>
          <w:marBottom w:val="0"/>
          <w:divBdr>
            <w:top w:val="none" w:sz="0" w:space="0" w:color="auto"/>
            <w:left w:val="none" w:sz="0" w:space="0" w:color="auto"/>
            <w:bottom w:val="none" w:sz="0" w:space="0" w:color="auto"/>
            <w:right w:val="none" w:sz="0" w:space="0" w:color="auto"/>
          </w:divBdr>
        </w:div>
        <w:div w:id="1534995038">
          <w:marLeft w:val="480"/>
          <w:marRight w:val="0"/>
          <w:marTop w:val="0"/>
          <w:marBottom w:val="0"/>
          <w:divBdr>
            <w:top w:val="none" w:sz="0" w:space="0" w:color="auto"/>
            <w:left w:val="none" w:sz="0" w:space="0" w:color="auto"/>
            <w:bottom w:val="none" w:sz="0" w:space="0" w:color="auto"/>
            <w:right w:val="none" w:sz="0" w:space="0" w:color="auto"/>
          </w:divBdr>
        </w:div>
        <w:div w:id="634943452">
          <w:marLeft w:val="480"/>
          <w:marRight w:val="0"/>
          <w:marTop w:val="0"/>
          <w:marBottom w:val="0"/>
          <w:divBdr>
            <w:top w:val="none" w:sz="0" w:space="0" w:color="auto"/>
            <w:left w:val="none" w:sz="0" w:space="0" w:color="auto"/>
            <w:bottom w:val="none" w:sz="0" w:space="0" w:color="auto"/>
            <w:right w:val="none" w:sz="0" w:space="0" w:color="auto"/>
          </w:divBdr>
        </w:div>
        <w:div w:id="1536850677">
          <w:marLeft w:val="480"/>
          <w:marRight w:val="0"/>
          <w:marTop w:val="0"/>
          <w:marBottom w:val="0"/>
          <w:divBdr>
            <w:top w:val="none" w:sz="0" w:space="0" w:color="auto"/>
            <w:left w:val="none" w:sz="0" w:space="0" w:color="auto"/>
            <w:bottom w:val="none" w:sz="0" w:space="0" w:color="auto"/>
            <w:right w:val="none" w:sz="0" w:space="0" w:color="auto"/>
          </w:divBdr>
        </w:div>
        <w:div w:id="10105166">
          <w:marLeft w:val="480"/>
          <w:marRight w:val="0"/>
          <w:marTop w:val="0"/>
          <w:marBottom w:val="0"/>
          <w:divBdr>
            <w:top w:val="none" w:sz="0" w:space="0" w:color="auto"/>
            <w:left w:val="none" w:sz="0" w:space="0" w:color="auto"/>
            <w:bottom w:val="none" w:sz="0" w:space="0" w:color="auto"/>
            <w:right w:val="none" w:sz="0" w:space="0" w:color="auto"/>
          </w:divBdr>
        </w:div>
        <w:div w:id="520779746">
          <w:marLeft w:val="480"/>
          <w:marRight w:val="0"/>
          <w:marTop w:val="0"/>
          <w:marBottom w:val="0"/>
          <w:divBdr>
            <w:top w:val="none" w:sz="0" w:space="0" w:color="auto"/>
            <w:left w:val="none" w:sz="0" w:space="0" w:color="auto"/>
            <w:bottom w:val="none" w:sz="0" w:space="0" w:color="auto"/>
            <w:right w:val="none" w:sz="0" w:space="0" w:color="auto"/>
          </w:divBdr>
        </w:div>
      </w:divsChild>
    </w:div>
    <w:div w:id="1024088511">
      <w:bodyDiv w:val="1"/>
      <w:marLeft w:val="0"/>
      <w:marRight w:val="0"/>
      <w:marTop w:val="0"/>
      <w:marBottom w:val="0"/>
      <w:divBdr>
        <w:top w:val="none" w:sz="0" w:space="0" w:color="auto"/>
        <w:left w:val="none" w:sz="0" w:space="0" w:color="auto"/>
        <w:bottom w:val="none" w:sz="0" w:space="0" w:color="auto"/>
        <w:right w:val="none" w:sz="0" w:space="0" w:color="auto"/>
      </w:divBdr>
    </w:div>
    <w:div w:id="1029259939">
      <w:bodyDiv w:val="1"/>
      <w:marLeft w:val="0"/>
      <w:marRight w:val="0"/>
      <w:marTop w:val="0"/>
      <w:marBottom w:val="0"/>
      <w:divBdr>
        <w:top w:val="none" w:sz="0" w:space="0" w:color="auto"/>
        <w:left w:val="none" w:sz="0" w:space="0" w:color="auto"/>
        <w:bottom w:val="none" w:sz="0" w:space="0" w:color="auto"/>
        <w:right w:val="none" w:sz="0" w:space="0" w:color="auto"/>
      </w:divBdr>
    </w:div>
    <w:div w:id="1030566503">
      <w:bodyDiv w:val="1"/>
      <w:marLeft w:val="0"/>
      <w:marRight w:val="0"/>
      <w:marTop w:val="0"/>
      <w:marBottom w:val="0"/>
      <w:divBdr>
        <w:top w:val="none" w:sz="0" w:space="0" w:color="auto"/>
        <w:left w:val="none" w:sz="0" w:space="0" w:color="auto"/>
        <w:bottom w:val="none" w:sz="0" w:space="0" w:color="auto"/>
        <w:right w:val="none" w:sz="0" w:space="0" w:color="auto"/>
      </w:divBdr>
      <w:divsChild>
        <w:div w:id="377046777">
          <w:marLeft w:val="480"/>
          <w:marRight w:val="0"/>
          <w:marTop w:val="0"/>
          <w:marBottom w:val="0"/>
          <w:divBdr>
            <w:top w:val="none" w:sz="0" w:space="0" w:color="auto"/>
            <w:left w:val="none" w:sz="0" w:space="0" w:color="auto"/>
            <w:bottom w:val="none" w:sz="0" w:space="0" w:color="auto"/>
            <w:right w:val="none" w:sz="0" w:space="0" w:color="auto"/>
          </w:divBdr>
        </w:div>
        <w:div w:id="2100174201">
          <w:marLeft w:val="480"/>
          <w:marRight w:val="0"/>
          <w:marTop w:val="0"/>
          <w:marBottom w:val="0"/>
          <w:divBdr>
            <w:top w:val="none" w:sz="0" w:space="0" w:color="auto"/>
            <w:left w:val="none" w:sz="0" w:space="0" w:color="auto"/>
            <w:bottom w:val="none" w:sz="0" w:space="0" w:color="auto"/>
            <w:right w:val="none" w:sz="0" w:space="0" w:color="auto"/>
          </w:divBdr>
        </w:div>
        <w:div w:id="255871211">
          <w:marLeft w:val="480"/>
          <w:marRight w:val="0"/>
          <w:marTop w:val="0"/>
          <w:marBottom w:val="0"/>
          <w:divBdr>
            <w:top w:val="none" w:sz="0" w:space="0" w:color="auto"/>
            <w:left w:val="none" w:sz="0" w:space="0" w:color="auto"/>
            <w:bottom w:val="none" w:sz="0" w:space="0" w:color="auto"/>
            <w:right w:val="none" w:sz="0" w:space="0" w:color="auto"/>
          </w:divBdr>
        </w:div>
        <w:div w:id="362294817">
          <w:marLeft w:val="480"/>
          <w:marRight w:val="0"/>
          <w:marTop w:val="0"/>
          <w:marBottom w:val="0"/>
          <w:divBdr>
            <w:top w:val="none" w:sz="0" w:space="0" w:color="auto"/>
            <w:left w:val="none" w:sz="0" w:space="0" w:color="auto"/>
            <w:bottom w:val="none" w:sz="0" w:space="0" w:color="auto"/>
            <w:right w:val="none" w:sz="0" w:space="0" w:color="auto"/>
          </w:divBdr>
        </w:div>
        <w:div w:id="1788088006">
          <w:marLeft w:val="480"/>
          <w:marRight w:val="0"/>
          <w:marTop w:val="0"/>
          <w:marBottom w:val="0"/>
          <w:divBdr>
            <w:top w:val="none" w:sz="0" w:space="0" w:color="auto"/>
            <w:left w:val="none" w:sz="0" w:space="0" w:color="auto"/>
            <w:bottom w:val="none" w:sz="0" w:space="0" w:color="auto"/>
            <w:right w:val="none" w:sz="0" w:space="0" w:color="auto"/>
          </w:divBdr>
        </w:div>
        <w:div w:id="992635537">
          <w:marLeft w:val="480"/>
          <w:marRight w:val="0"/>
          <w:marTop w:val="0"/>
          <w:marBottom w:val="0"/>
          <w:divBdr>
            <w:top w:val="none" w:sz="0" w:space="0" w:color="auto"/>
            <w:left w:val="none" w:sz="0" w:space="0" w:color="auto"/>
            <w:bottom w:val="none" w:sz="0" w:space="0" w:color="auto"/>
            <w:right w:val="none" w:sz="0" w:space="0" w:color="auto"/>
          </w:divBdr>
        </w:div>
        <w:div w:id="1795519216">
          <w:marLeft w:val="480"/>
          <w:marRight w:val="0"/>
          <w:marTop w:val="0"/>
          <w:marBottom w:val="0"/>
          <w:divBdr>
            <w:top w:val="none" w:sz="0" w:space="0" w:color="auto"/>
            <w:left w:val="none" w:sz="0" w:space="0" w:color="auto"/>
            <w:bottom w:val="none" w:sz="0" w:space="0" w:color="auto"/>
            <w:right w:val="none" w:sz="0" w:space="0" w:color="auto"/>
          </w:divBdr>
        </w:div>
        <w:div w:id="162472838">
          <w:marLeft w:val="480"/>
          <w:marRight w:val="0"/>
          <w:marTop w:val="0"/>
          <w:marBottom w:val="0"/>
          <w:divBdr>
            <w:top w:val="none" w:sz="0" w:space="0" w:color="auto"/>
            <w:left w:val="none" w:sz="0" w:space="0" w:color="auto"/>
            <w:bottom w:val="none" w:sz="0" w:space="0" w:color="auto"/>
            <w:right w:val="none" w:sz="0" w:space="0" w:color="auto"/>
          </w:divBdr>
        </w:div>
        <w:div w:id="2048142790">
          <w:marLeft w:val="480"/>
          <w:marRight w:val="0"/>
          <w:marTop w:val="0"/>
          <w:marBottom w:val="0"/>
          <w:divBdr>
            <w:top w:val="none" w:sz="0" w:space="0" w:color="auto"/>
            <w:left w:val="none" w:sz="0" w:space="0" w:color="auto"/>
            <w:bottom w:val="none" w:sz="0" w:space="0" w:color="auto"/>
            <w:right w:val="none" w:sz="0" w:space="0" w:color="auto"/>
          </w:divBdr>
        </w:div>
        <w:div w:id="1275793155">
          <w:marLeft w:val="480"/>
          <w:marRight w:val="0"/>
          <w:marTop w:val="0"/>
          <w:marBottom w:val="0"/>
          <w:divBdr>
            <w:top w:val="none" w:sz="0" w:space="0" w:color="auto"/>
            <w:left w:val="none" w:sz="0" w:space="0" w:color="auto"/>
            <w:bottom w:val="none" w:sz="0" w:space="0" w:color="auto"/>
            <w:right w:val="none" w:sz="0" w:space="0" w:color="auto"/>
          </w:divBdr>
        </w:div>
        <w:div w:id="1239442349">
          <w:marLeft w:val="480"/>
          <w:marRight w:val="0"/>
          <w:marTop w:val="0"/>
          <w:marBottom w:val="0"/>
          <w:divBdr>
            <w:top w:val="none" w:sz="0" w:space="0" w:color="auto"/>
            <w:left w:val="none" w:sz="0" w:space="0" w:color="auto"/>
            <w:bottom w:val="none" w:sz="0" w:space="0" w:color="auto"/>
            <w:right w:val="none" w:sz="0" w:space="0" w:color="auto"/>
          </w:divBdr>
        </w:div>
        <w:div w:id="1877498855">
          <w:marLeft w:val="480"/>
          <w:marRight w:val="0"/>
          <w:marTop w:val="0"/>
          <w:marBottom w:val="0"/>
          <w:divBdr>
            <w:top w:val="none" w:sz="0" w:space="0" w:color="auto"/>
            <w:left w:val="none" w:sz="0" w:space="0" w:color="auto"/>
            <w:bottom w:val="none" w:sz="0" w:space="0" w:color="auto"/>
            <w:right w:val="none" w:sz="0" w:space="0" w:color="auto"/>
          </w:divBdr>
        </w:div>
        <w:div w:id="2126734269">
          <w:marLeft w:val="480"/>
          <w:marRight w:val="0"/>
          <w:marTop w:val="0"/>
          <w:marBottom w:val="0"/>
          <w:divBdr>
            <w:top w:val="none" w:sz="0" w:space="0" w:color="auto"/>
            <w:left w:val="none" w:sz="0" w:space="0" w:color="auto"/>
            <w:bottom w:val="none" w:sz="0" w:space="0" w:color="auto"/>
            <w:right w:val="none" w:sz="0" w:space="0" w:color="auto"/>
          </w:divBdr>
        </w:div>
        <w:div w:id="1620841809">
          <w:marLeft w:val="480"/>
          <w:marRight w:val="0"/>
          <w:marTop w:val="0"/>
          <w:marBottom w:val="0"/>
          <w:divBdr>
            <w:top w:val="none" w:sz="0" w:space="0" w:color="auto"/>
            <w:left w:val="none" w:sz="0" w:space="0" w:color="auto"/>
            <w:bottom w:val="none" w:sz="0" w:space="0" w:color="auto"/>
            <w:right w:val="none" w:sz="0" w:space="0" w:color="auto"/>
          </w:divBdr>
        </w:div>
        <w:div w:id="597522154">
          <w:marLeft w:val="480"/>
          <w:marRight w:val="0"/>
          <w:marTop w:val="0"/>
          <w:marBottom w:val="0"/>
          <w:divBdr>
            <w:top w:val="none" w:sz="0" w:space="0" w:color="auto"/>
            <w:left w:val="none" w:sz="0" w:space="0" w:color="auto"/>
            <w:bottom w:val="none" w:sz="0" w:space="0" w:color="auto"/>
            <w:right w:val="none" w:sz="0" w:space="0" w:color="auto"/>
          </w:divBdr>
        </w:div>
        <w:div w:id="1316953816">
          <w:marLeft w:val="480"/>
          <w:marRight w:val="0"/>
          <w:marTop w:val="0"/>
          <w:marBottom w:val="0"/>
          <w:divBdr>
            <w:top w:val="none" w:sz="0" w:space="0" w:color="auto"/>
            <w:left w:val="none" w:sz="0" w:space="0" w:color="auto"/>
            <w:bottom w:val="none" w:sz="0" w:space="0" w:color="auto"/>
            <w:right w:val="none" w:sz="0" w:space="0" w:color="auto"/>
          </w:divBdr>
        </w:div>
        <w:div w:id="1156455284">
          <w:marLeft w:val="480"/>
          <w:marRight w:val="0"/>
          <w:marTop w:val="0"/>
          <w:marBottom w:val="0"/>
          <w:divBdr>
            <w:top w:val="none" w:sz="0" w:space="0" w:color="auto"/>
            <w:left w:val="none" w:sz="0" w:space="0" w:color="auto"/>
            <w:bottom w:val="none" w:sz="0" w:space="0" w:color="auto"/>
            <w:right w:val="none" w:sz="0" w:space="0" w:color="auto"/>
          </w:divBdr>
        </w:div>
        <w:div w:id="643240380">
          <w:marLeft w:val="480"/>
          <w:marRight w:val="0"/>
          <w:marTop w:val="0"/>
          <w:marBottom w:val="0"/>
          <w:divBdr>
            <w:top w:val="none" w:sz="0" w:space="0" w:color="auto"/>
            <w:left w:val="none" w:sz="0" w:space="0" w:color="auto"/>
            <w:bottom w:val="none" w:sz="0" w:space="0" w:color="auto"/>
            <w:right w:val="none" w:sz="0" w:space="0" w:color="auto"/>
          </w:divBdr>
        </w:div>
        <w:div w:id="1506018442">
          <w:marLeft w:val="480"/>
          <w:marRight w:val="0"/>
          <w:marTop w:val="0"/>
          <w:marBottom w:val="0"/>
          <w:divBdr>
            <w:top w:val="none" w:sz="0" w:space="0" w:color="auto"/>
            <w:left w:val="none" w:sz="0" w:space="0" w:color="auto"/>
            <w:bottom w:val="none" w:sz="0" w:space="0" w:color="auto"/>
            <w:right w:val="none" w:sz="0" w:space="0" w:color="auto"/>
          </w:divBdr>
        </w:div>
        <w:div w:id="1315794734">
          <w:marLeft w:val="480"/>
          <w:marRight w:val="0"/>
          <w:marTop w:val="0"/>
          <w:marBottom w:val="0"/>
          <w:divBdr>
            <w:top w:val="none" w:sz="0" w:space="0" w:color="auto"/>
            <w:left w:val="none" w:sz="0" w:space="0" w:color="auto"/>
            <w:bottom w:val="none" w:sz="0" w:space="0" w:color="auto"/>
            <w:right w:val="none" w:sz="0" w:space="0" w:color="auto"/>
          </w:divBdr>
        </w:div>
        <w:div w:id="340862816">
          <w:marLeft w:val="480"/>
          <w:marRight w:val="0"/>
          <w:marTop w:val="0"/>
          <w:marBottom w:val="0"/>
          <w:divBdr>
            <w:top w:val="none" w:sz="0" w:space="0" w:color="auto"/>
            <w:left w:val="none" w:sz="0" w:space="0" w:color="auto"/>
            <w:bottom w:val="none" w:sz="0" w:space="0" w:color="auto"/>
            <w:right w:val="none" w:sz="0" w:space="0" w:color="auto"/>
          </w:divBdr>
        </w:div>
        <w:div w:id="1473208561">
          <w:marLeft w:val="480"/>
          <w:marRight w:val="0"/>
          <w:marTop w:val="0"/>
          <w:marBottom w:val="0"/>
          <w:divBdr>
            <w:top w:val="none" w:sz="0" w:space="0" w:color="auto"/>
            <w:left w:val="none" w:sz="0" w:space="0" w:color="auto"/>
            <w:bottom w:val="none" w:sz="0" w:space="0" w:color="auto"/>
            <w:right w:val="none" w:sz="0" w:space="0" w:color="auto"/>
          </w:divBdr>
        </w:div>
        <w:div w:id="561521012">
          <w:marLeft w:val="480"/>
          <w:marRight w:val="0"/>
          <w:marTop w:val="0"/>
          <w:marBottom w:val="0"/>
          <w:divBdr>
            <w:top w:val="none" w:sz="0" w:space="0" w:color="auto"/>
            <w:left w:val="none" w:sz="0" w:space="0" w:color="auto"/>
            <w:bottom w:val="none" w:sz="0" w:space="0" w:color="auto"/>
            <w:right w:val="none" w:sz="0" w:space="0" w:color="auto"/>
          </w:divBdr>
        </w:div>
        <w:div w:id="1280184104">
          <w:marLeft w:val="480"/>
          <w:marRight w:val="0"/>
          <w:marTop w:val="0"/>
          <w:marBottom w:val="0"/>
          <w:divBdr>
            <w:top w:val="none" w:sz="0" w:space="0" w:color="auto"/>
            <w:left w:val="none" w:sz="0" w:space="0" w:color="auto"/>
            <w:bottom w:val="none" w:sz="0" w:space="0" w:color="auto"/>
            <w:right w:val="none" w:sz="0" w:space="0" w:color="auto"/>
          </w:divBdr>
        </w:div>
        <w:div w:id="324011466">
          <w:marLeft w:val="480"/>
          <w:marRight w:val="0"/>
          <w:marTop w:val="0"/>
          <w:marBottom w:val="0"/>
          <w:divBdr>
            <w:top w:val="none" w:sz="0" w:space="0" w:color="auto"/>
            <w:left w:val="none" w:sz="0" w:space="0" w:color="auto"/>
            <w:bottom w:val="none" w:sz="0" w:space="0" w:color="auto"/>
            <w:right w:val="none" w:sz="0" w:space="0" w:color="auto"/>
          </w:divBdr>
        </w:div>
        <w:div w:id="300114951">
          <w:marLeft w:val="480"/>
          <w:marRight w:val="0"/>
          <w:marTop w:val="0"/>
          <w:marBottom w:val="0"/>
          <w:divBdr>
            <w:top w:val="none" w:sz="0" w:space="0" w:color="auto"/>
            <w:left w:val="none" w:sz="0" w:space="0" w:color="auto"/>
            <w:bottom w:val="none" w:sz="0" w:space="0" w:color="auto"/>
            <w:right w:val="none" w:sz="0" w:space="0" w:color="auto"/>
          </w:divBdr>
        </w:div>
        <w:div w:id="1140616069">
          <w:marLeft w:val="480"/>
          <w:marRight w:val="0"/>
          <w:marTop w:val="0"/>
          <w:marBottom w:val="0"/>
          <w:divBdr>
            <w:top w:val="none" w:sz="0" w:space="0" w:color="auto"/>
            <w:left w:val="none" w:sz="0" w:space="0" w:color="auto"/>
            <w:bottom w:val="none" w:sz="0" w:space="0" w:color="auto"/>
            <w:right w:val="none" w:sz="0" w:space="0" w:color="auto"/>
          </w:divBdr>
        </w:div>
        <w:div w:id="490291822">
          <w:marLeft w:val="480"/>
          <w:marRight w:val="0"/>
          <w:marTop w:val="0"/>
          <w:marBottom w:val="0"/>
          <w:divBdr>
            <w:top w:val="none" w:sz="0" w:space="0" w:color="auto"/>
            <w:left w:val="none" w:sz="0" w:space="0" w:color="auto"/>
            <w:bottom w:val="none" w:sz="0" w:space="0" w:color="auto"/>
            <w:right w:val="none" w:sz="0" w:space="0" w:color="auto"/>
          </w:divBdr>
        </w:div>
        <w:div w:id="112991564">
          <w:marLeft w:val="480"/>
          <w:marRight w:val="0"/>
          <w:marTop w:val="0"/>
          <w:marBottom w:val="0"/>
          <w:divBdr>
            <w:top w:val="none" w:sz="0" w:space="0" w:color="auto"/>
            <w:left w:val="none" w:sz="0" w:space="0" w:color="auto"/>
            <w:bottom w:val="none" w:sz="0" w:space="0" w:color="auto"/>
            <w:right w:val="none" w:sz="0" w:space="0" w:color="auto"/>
          </w:divBdr>
        </w:div>
        <w:div w:id="879632900">
          <w:marLeft w:val="480"/>
          <w:marRight w:val="0"/>
          <w:marTop w:val="0"/>
          <w:marBottom w:val="0"/>
          <w:divBdr>
            <w:top w:val="none" w:sz="0" w:space="0" w:color="auto"/>
            <w:left w:val="none" w:sz="0" w:space="0" w:color="auto"/>
            <w:bottom w:val="none" w:sz="0" w:space="0" w:color="auto"/>
            <w:right w:val="none" w:sz="0" w:space="0" w:color="auto"/>
          </w:divBdr>
        </w:div>
        <w:div w:id="87317110">
          <w:marLeft w:val="480"/>
          <w:marRight w:val="0"/>
          <w:marTop w:val="0"/>
          <w:marBottom w:val="0"/>
          <w:divBdr>
            <w:top w:val="none" w:sz="0" w:space="0" w:color="auto"/>
            <w:left w:val="none" w:sz="0" w:space="0" w:color="auto"/>
            <w:bottom w:val="none" w:sz="0" w:space="0" w:color="auto"/>
            <w:right w:val="none" w:sz="0" w:space="0" w:color="auto"/>
          </w:divBdr>
        </w:div>
        <w:div w:id="1250852703">
          <w:marLeft w:val="480"/>
          <w:marRight w:val="0"/>
          <w:marTop w:val="0"/>
          <w:marBottom w:val="0"/>
          <w:divBdr>
            <w:top w:val="none" w:sz="0" w:space="0" w:color="auto"/>
            <w:left w:val="none" w:sz="0" w:space="0" w:color="auto"/>
            <w:bottom w:val="none" w:sz="0" w:space="0" w:color="auto"/>
            <w:right w:val="none" w:sz="0" w:space="0" w:color="auto"/>
          </w:divBdr>
        </w:div>
        <w:div w:id="752893070">
          <w:marLeft w:val="480"/>
          <w:marRight w:val="0"/>
          <w:marTop w:val="0"/>
          <w:marBottom w:val="0"/>
          <w:divBdr>
            <w:top w:val="none" w:sz="0" w:space="0" w:color="auto"/>
            <w:left w:val="none" w:sz="0" w:space="0" w:color="auto"/>
            <w:bottom w:val="none" w:sz="0" w:space="0" w:color="auto"/>
            <w:right w:val="none" w:sz="0" w:space="0" w:color="auto"/>
          </w:divBdr>
        </w:div>
        <w:div w:id="67387091">
          <w:marLeft w:val="480"/>
          <w:marRight w:val="0"/>
          <w:marTop w:val="0"/>
          <w:marBottom w:val="0"/>
          <w:divBdr>
            <w:top w:val="none" w:sz="0" w:space="0" w:color="auto"/>
            <w:left w:val="none" w:sz="0" w:space="0" w:color="auto"/>
            <w:bottom w:val="none" w:sz="0" w:space="0" w:color="auto"/>
            <w:right w:val="none" w:sz="0" w:space="0" w:color="auto"/>
          </w:divBdr>
        </w:div>
        <w:div w:id="1461074503">
          <w:marLeft w:val="480"/>
          <w:marRight w:val="0"/>
          <w:marTop w:val="0"/>
          <w:marBottom w:val="0"/>
          <w:divBdr>
            <w:top w:val="none" w:sz="0" w:space="0" w:color="auto"/>
            <w:left w:val="none" w:sz="0" w:space="0" w:color="auto"/>
            <w:bottom w:val="none" w:sz="0" w:space="0" w:color="auto"/>
            <w:right w:val="none" w:sz="0" w:space="0" w:color="auto"/>
          </w:divBdr>
        </w:div>
        <w:div w:id="245575020">
          <w:marLeft w:val="480"/>
          <w:marRight w:val="0"/>
          <w:marTop w:val="0"/>
          <w:marBottom w:val="0"/>
          <w:divBdr>
            <w:top w:val="none" w:sz="0" w:space="0" w:color="auto"/>
            <w:left w:val="none" w:sz="0" w:space="0" w:color="auto"/>
            <w:bottom w:val="none" w:sz="0" w:space="0" w:color="auto"/>
            <w:right w:val="none" w:sz="0" w:space="0" w:color="auto"/>
          </w:divBdr>
        </w:div>
        <w:div w:id="967661872">
          <w:marLeft w:val="480"/>
          <w:marRight w:val="0"/>
          <w:marTop w:val="0"/>
          <w:marBottom w:val="0"/>
          <w:divBdr>
            <w:top w:val="none" w:sz="0" w:space="0" w:color="auto"/>
            <w:left w:val="none" w:sz="0" w:space="0" w:color="auto"/>
            <w:bottom w:val="none" w:sz="0" w:space="0" w:color="auto"/>
            <w:right w:val="none" w:sz="0" w:space="0" w:color="auto"/>
          </w:divBdr>
        </w:div>
        <w:div w:id="1153834048">
          <w:marLeft w:val="480"/>
          <w:marRight w:val="0"/>
          <w:marTop w:val="0"/>
          <w:marBottom w:val="0"/>
          <w:divBdr>
            <w:top w:val="none" w:sz="0" w:space="0" w:color="auto"/>
            <w:left w:val="none" w:sz="0" w:space="0" w:color="auto"/>
            <w:bottom w:val="none" w:sz="0" w:space="0" w:color="auto"/>
            <w:right w:val="none" w:sz="0" w:space="0" w:color="auto"/>
          </w:divBdr>
        </w:div>
        <w:div w:id="430005951">
          <w:marLeft w:val="480"/>
          <w:marRight w:val="0"/>
          <w:marTop w:val="0"/>
          <w:marBottom w:val="0"/>
          <w:divBdr>
            <w:top w:val="none" w:sz="0" w:space="0" w:color="auto"/>
            <w:left w:val="none" w:sz="0" w:space="0" w:color="auto"/>
            <w:bottom w:val="none" w:sz="0" w:space="0" w:color="auto"/>
            <w:right w:val="none" w:sz="0" w:space="0" w:color="auto"/>
          </w:divBdr>
        </w:div>
        <w:div w:id="1678998692">
          <w:marLeft w:val="480"/>
          <w:marRight w:val="0"/>
          <w:marTop w:val="0"/>
          <w:marBottom w:val="0"/>
          <w:divBdr>
            <w:top w:val="none" w:sz="0" w:space="0" w:color="auto"/>
            <w:left w:val="none" w:sz="0" w:space="0" w:color="auto"/>
            <w:bottom w:val="none" w:sz="0" w:space="0" w:color="auto"/>
            <w:right w:val="none" w:sz="0" w:space="0" w:color="auto"/>
          </w:divBdr>
        </w:div>
        <w:div w:id="1618828096">
          <w:marLeft w:val="480"/>
          <w:marRight w:val="0"/>
          <w:marTop w:val="0"/>
          <w:marBottom w:val="0"/>
          <w:divBdr>
            <w:top w:val="none" w:sz="0" w:space="0" w:color="auto"/>
            <w:left w:val="none" w:sz="0" w:space="0" w:color="auto"/>
            <w:bottom w:val="none" w:sz="0" w:space="0" w:color="auto"/>
            <w:right w:val="none" w:sz="0" w:space="0" w:color="auto"/>
          </w:divBdr>
        </w:div>
        <w:div w:id="362097740">
          <w:marLeft w:val="480"/>
          <w:marRight w:val="0"/>
          <w:marTop w:val="0"/>
          <w:marBottom w:val="0"/>
          <w:divBdr>
            <w:top w:val="none" w:sz="0" w:space="0" w:color="auto"/>
            <w:left w:val="none" w:sz="0" w:space="0" w:color="auto"/>
            <w:bottom w:val="none" w:sz="0" w:space="0" w:color="auto"/>
            <w:right w:val="none" w:sz="0" w:space="0" w:color="auto"/>
          </w:divBdr>
        </w:div>
        <w:div w:id="1891264214">
          <w:marLeft w:val="480"/>
          <w:marRight w:val="0"/>
          <w:marTop w:val="0"/>
          <w:marBottom w:val="0"/>
          <w:divBdr>
            <w:top w:val="none" w:sz="0" w:space="0" w:color="auto"/>
            <w:left w:val="none" w:sz="0" w:space="0" w:color="auto"/>
            <w:bottom w:val="none" w:sz="0" w:space="0" w:color="auto"/>
            <w:right w:val="none" w:sz="0" w:space="0" w:color="auto"/>
          </w:divBdr>
        </w:div>
        <w:div w:id="755637428">
          <w:marLeft w:val="480"/>
          <w:marRight w:val="0"/>
          <w:marTop w:val="0"/>
          <w:marBottom w:val="0"/>
          <w:divBdr>
            <w:top w:val="none" w:sz="0" w:space="0" w:color="auto"/>
            <w:left w:val="none" w:sz="0" w:space="0" w:color="auto"/>
            <w:bottom w:val="none" w:sz="0" w:space="0" w:color="auto"/>
            <w:right w:val="none" w:sz="0" w:space="0" w:color="auto"/>
          </w:divBdr>
        </w:div>
        <w:div w:id="735319077">
          <w:marLeft w:val="480"/>
          <w:marRight w:val="0"/>
          <w:marTop w:val="0"/>
          <w:marBottom w:val="0"/>
          <w:divBdr>
            <w:top w:val="none" w:sz="0" w:space="0" w:color="auto"/>
            <w:left w:val="none" w:sz="0" w:space="0" w:color="auto"/>
            <w:bottom w:val="none" w:sz="0" w:space="0" w:color="auto"/>
            <w:right w:val="none" w:sz="0" w:space="0" w:color="auto"/>
          </w:divBdr>
        </w:div>
        <w:div w:id="738207043">
          <w:marLeft w:val="480"/>
          <w:marRight w:val="0"/>
          <w:marTop w:val="0"/>
          <w:marBottom w:val="0"/>
          <w:divBdr>
            <w:top w:val="none" w:sz="0" w:space="0" w:color="auto"/>
            <w:left w:val="none" w:sz="0" w:space="0" w:color="auto"/>
            <w:bottom w:val="none" w:sz="0" w:space="0" w:color="auto"/>
            <w:right w:val="none" w:sz="0" w:space="0" w:color="auto"/>
          </w:divBdr>
        </w:div>
        <w:div w:id="887762427">
          <w:marLeft w:val="480"/>
          <w:marRight w:val="0"/>
          <w:marTop w:val="0"/>
          <w:marBottom w:val="0"/>
          <w:divBdr>
            <w:top w:val="none" w:sz="0" w:space="0" w:color="auto"/>
            <w:left w:val="none" w:sz="0" w:space="0" w:color="auto"/>
            <w:bottom w:val="none" w:sz="0" w:space="0" w:color="auto"/>
            <w:right w:val="none" w:sz="0" w:space="0" w:color="auto"/>
          </w:divBdr>
        </w:div>
        <w:div w:id="1781025810">
          <w:marLeft w:val="480"/>
          <w:marRight w:val="0"/>
          <w:marTop w:val="0"/>
          <w:marBottom w:val="0"/>
          <w:divBdr>
            <w:top w:val="none" w:sz="0" w:space="0" w:color="auto"/>
            <w:left w:val="none" w:sz="0" w:space="0" w:color="auto"/>
            <w:bottom w:val="none" w:sz="0" w:space="0" w:color="auto"/>
            <w:right w:val="none" w:sz="0" w:space="0" w:color="auto"/>
          </w:divBdr>
        </w:div>
        <w:div w:id="2133551140">
          <w:marLeft w:val="480"/>
          <w:marRight w:val="0"/>
          <w:marTop w:val="0"/>
          <w:marBottom w:val="0"/>
          <w:divBdr>
            <w:top w:val="none" w:sz="0" w:space="0" w:color="auto"/>
            <w:left w:val="none" w:sz="0" w:space="0" w:color="auto"/>
            <w:bottom w:val="none" w:sz="0" w:space="0" w:color="auto"/>
            <w:right w:val="none" w:sz="0" w:space="0" w:color="auto"/>
          </w:divBdr>
        </w:div>
        <w:div w:id="2060737402">
          <w:marLeft w:val="480"/>
          <w:marRight w:val="0"/>
          <w:marTop w:val="0"/>
          <w:marBottom w:val="0"/>
          <w:divBdr>
            <w:top w:val="none" w:sz="0" w:space="0" w:color="auto"/>
            <w:left w:val="none" w:sz="0" w:space="0" w:color="auto"/>
            <w:bottom w:val="none" w:sz="0" w:space="0" w:color="auto"/>
            <w:right w:val="none" w:sz="0" w:space="0" w:color="auto"/>
          </w:divBdr>
        </w:div>
        <w:div w:id="1240627982">
          <w:marLeft w:val="480"/>
          <w:marRight w:val="0"/>
          <w:marTop w:val="0"/>
          <w:marBottom w:val="0"/>
          <w:divBdr>
            <w:top w:val="none" w:sz="0" w:space="0" w:color="auto"/>
            <w:left w:val="none" w:sz="0" w:space="0" w:color="auto"/>
            <w:bottom w:val="none" w:sz="0" w:space="0" w:color="auto"/>
            <w:right w:val="none" w:sz="0" w:space="0" w:color="auto"/>
          </w:divBdr>
        </w:div>
        <w:div w:id="1546406796">
          <w:marLeft w:val="480"/>
          <w:marRight w:val="0"/>
          <w:marTop w:val="0"/>
          <w:marBottom w:val="0"/>
          <w:divBdr>
            <w:top w:val="none" w:sz="0" w:space="0" w:color="auto"/>
            <w:left w:val="none" w:sz="0" w:space="0" w:color="auto"/>
            <w:bottom w:val="none" w:sz="0" w:space="0" w:color="auto"/>
            <w:right w:val="none" w:sz="0" w:space="0" w:color="auto"/>
          </w:divBdr>
        </w:div>
        <w:div w:id="1038160897">
          <w:marLeft w:val="480"/>
          <w:marRight w:val="0"/>
          <w:marTop w:val="0"/>
          <w:marBottom w:val="0"/>
          <w:divBdr>
            <w:top w:val="none" w:sz="0" w:space="0" w:color="auto"/>
            <w:left w:val="none" w:sz="0" w:space="0" w:color="auto"/>
            <w:bottom w:val="none" w:sz="0" w:space="0" w:color="auto"/>
            <w:right w:val="none" w:sz="0" w:space="0" w:color="auto"/>
          </w:divBdr>
        </w:div>
        <w:div w:id="497112864">
          <w:marLeft w:val="480"/>
          <w:marRight w:val="0"/>
          <w:marTop w:val="0"/>
          <w:marBottom w:val="0"/>
          <w:divBdr>
            <w:top w:val="none" w:sz="0" w:space="0" w:color="auto"/>
            <w:left w:val="none" w:sz="0" w:space="0" w:color="auto"/>
            <w:bottom w:val="none" w:sz="0" w:space="0" w:color="auto"/>
            <w:right w:val="none" w:sz="0" w:space="0" w:color="auto"/>
          </w:divBdr>
        </w:div>
        <w:div w:id="1169366711">
          <w:marLeft w:val="480"/>
          <w:marRight w:val="0"/>
          <w:marTop w:val="0"/>
          <w:marBottom w:val="0"/>
          <w:divBdr>
            <w:top w:val="none" w:sz="0" w:space="0" w:color="auto"/>
            <w:left w:val="none" w:sz="0" w:space="0" w:color="auto"/>
            <w:bottom w:val="none" w:sz="0" w:space="0" w:color="auto"/>
            <w:right w:val="none" w:sz="0" w:space="0" w:color="auto"/>
          </w:divBdr>
        </w:div>
        <w:div w:id="1525245708">
          <w:marLeft w:val="480"/>
          <w:marRight w:val="0"/>
          <w:marTop w:val="0"/>
          <w:marBottom w:val="0"/>
          <w:divBdr>
            <w:top w:val="none" w:sz="0" w:space="0" w:color="auto"/>
            <w:left w:val="none" w:sz="0" w:space="0" w:color="auto"/>
            <w:bottom w:val="none" w:sz="0" w:space="0" w:color="auto"/>
            <w:right w:val="none" w:sz="0" w:space="0" w:color="auto"/>
          </w:divBdr>
        </w:div>
        <w:div w:id="472334513">
          <w:marLeft w:val="480"/>
          <w:marRight w:val="0"/>
          <w:marTop w:val="0"/>
          <w:marBottom w:val="0"/>
          <w:divBdr>
            <w:top w:val="none" w:sz="0" w:space="0" w:color="auto"/>
            <w:left w:val="none" w:sz="0" w:space="0" w:color="auto"/>
            <w:bottom w:val="none" w:sz="0" w:space="0" w:color="auto"/>
            <w:right w:val="none" w:sz="0" w:space="0" w:color="auto"/>
          </w:divBdr>
        </w:div>
        <w:div w:id="292904745">
          <w:marLeft w:val="480"/>
          <w:marRight w:val="0"/>
          <w:marTop w:val="0"/>
          <w:marBottom w:val="0"/>
          <w:divBdr>
            <w:top w:val="none" w:sz="0" w:space="0" w:color="auto"/>
            <w:left w:val="none" w:sz="0" w:space="0" w:color="auto"/>
            <w:bottom w:val="none" w:sz="0" w:space="0" w:color="auto"/>
            <w:right w:val="none" w:sz="0" w:space="0" w:color="auto"/>
          </w:divBdr>
        </w:div>
        <w:div w:id="1214658074">
          <w:marLeft w:val="480"/>
          <w:marRight w:val="0"/>
          <w:marTop w:val="0"/>
          <w:marBottom w:val="0"/>
          <w:divBdr>
            <w:top w:val="none" w:sz="0" w:space="0" w:color="auto"/>
            <w:left w:val="none" w:sz="0" w:space="0" w:color="auto"/>
            <w:bottom w:val="none" w:sz="0" w:space="0" w:color="auto"/>
            <w:right w:val="none" w:sz="0" w:space="0" w:color="auto"/>
          </w:divBdr>
        </w:div>
        <w:div w:id="510222143">
          <w:marLeft w:val="480"/>
          <w:marRight w:val="0"/>
          <w:marTop w:val="0"/>
          <w:marBottom w:val="0"/>
          <w:divBdr>
            <w:top w:val="none" w:sz="0" w:space="0" w:color="auto"/>
            <w:left w:val="none" w:sz="0" w:space="0" w:color="auto"/>
            <w:bottom w:val="none" w:sz="0" w:space="0" w:color="auto"/>
            <w:right w:val="none" w:sz="0" w:space="0" w:color="auto"/>
          </w:divBdr>
        </w:div>
        <w:div w:id="129056134">
          <w:marLeft w:val="480"/>
          <w:marRight w:val="0"/>
          <w:marTop w:val="0"/>
          <w:marBottom w:val="0"/>
          <w:divBdr>
            <w:top w:val="none" w:sz="0" w:space="0" w:color="auto"/>
            <w:left w:val="none" w:sz="0" w:space="0" w:color="auto"/>
            <w:bottom w:val="none" w:sz="0" w:space="0" w:color="auto"/>
            <w:right w:val="none" w:sz="0" w:space="0" w:color="auto"/>
          </w:divBdr>
        </w:div>
        <w:div w:id="1149829284">
          <w:marLeft w:val="480"/>
          <w:marRight w:val="0"/>
          <w:marTop w:val="0"/>
          <w:marBottom w:val="0"/>
          <w:divBdr>
            <w:top w:val="none" w:sz="0" w:space="0" w:color="auto"/>
            <w:left w:val="none" w:sz="0" w:space="0" w:color="auto"/>
            <w:bottom w:val="none" w:sz="0" w:space="0" w:color="auto"/>
            <w:right w:val="none" w:sz="0" w:space="0" w:color="auto"/>
          </w:divBdr>
        </w:div>
        <w:div w:id="674310013">
          <w:marLeft w:val="480"/>
          <w:marRight w:val="0"/>
          <w:marTop w:val="0"/>
          <w:marBottom w:val="0"/>
          <w:divBdr>
            <w:top w:val="none" w:sz="0" w:space="0" w:color="auto"/>
            <w:left w:val="none" w:sz="0" w:space="0" w:color="auto"/>
            <w:bottom w:val="none" w:sz="0" w:space="0" w:color="auto"/>
            <w:right w:val="none" w:sz="0" w:space="0" w:color="auto"/>
          </w:divBdr>
        </w:div>
        <w:div w:id="448209665">
          <w:marLeft w:val="480"/>
          <w:marRight w:val="0"/>
          <w:marTop w:val="0"/>
          <w:marBottom w:val="0"/>
          <w:divBdr>
            <w:top w:val="none" w:sz="0" w:space="0" w:color="auto"/>
            <w:left w:val="none" w:sz="0" w:space="0" w:color="auto"/>
            <w:bottom w:val="none" w:sz="0" w:space="0" w:color="auto"/>
            <w:right w:val="none" w:sz="0" w:space="0" w:color="auto"/>
          </w:divBdr>
        </w:div>
        <w:div w:id="1377044516">
          <w:marLeft w:val="480"/>
          <w:marRight w:val="0"/>
          <w:marTop w:val="0"/>
          <w:marBottom w:val="0"/>
          <w:divBdr>
            <w:top w:val="none" w:sz="0" w:space="0" w:color="auto"/>
            <w:left w:val="none" w:sz="0" w:space="0" w:color="auto"/>
            <w:bottom w:val="none" w:sz="0" w:space="0" w:color="auto"/>
            <w:right w:val="none" w:sz="0" w:space="0" w:color="auto"/>
          </w:divBdr>
        </w:div>
        <w:div w:id="521407626">
          <w:marLeft w:val="480"/>
          <w:marRight w:val="0"/>
          <w:marTop w:val="0"/>
          <w:marBottom w:val="0"/>
          <w:divBdr>
            <w:top w:val="none" w:sz="0" w:space="0" w:color="auto"/>
            <w:left w:val="none" w:sz="0" w:space="0" w:color="auto"/>
            <w:bottom w:val="none" w:sz="0" w:space="0" w:color="auto"/>
            <w:right w:val="none" w:sz="0" w:space="0" w:color="auto"/>
          </w:divBdr>
        </w:div>
        <w:div w:id="1687093369">
          <w:marLeft w:val="480"/>
          <w:marRight w:val="0"/>
          <w:marTop w:val="0"/>
          <w:marBottom w:val="0"/>
          <w:divBdr>
            <w:top w:val="none" w:sz="0" w:space="0" w:color="auto"/>
            <w:left w:val="none" w:sz="0" w:space="0" w:color="auto"/>
            <w:bottom w:val="none" w:sz="0" w:space="0" w:color="auto"/>
            <w:right w:val="none" w:sz="0" w:space="0" w:color="auto"/>
          </w:divBdr>
        </w:div>
        <w:div w:id="1944334407">
          <w:marLeft w:val="480"/>
          <w:marRight w:val="0"/>
          <w:marTop w:val="0"/>
          <w:marBottom w:val="0"/>
          <w:divBdr>
            <w:top w:val="none" w:sz="0" w:space="0" w:color="auto"/>
            <w:left w:val="none" w:sz="0" w:space="0" w:color="auto"/>
            <w:bottom w:val="none" w:sz="0" w:space="0" w:color="auto"/>
            <w:right w:val="none" w:sz="0" w:space="0" w:color="auto"/>
          </w:divBdr>
        </w:div>
        <w:div w:id="597953670">
          <w:marLeft w:val="480"/>
          <w:marRight w:val="0"/>
          <w:marTop w:val="0"/>
          <w:marBottom w:val="0"/>
          <w:divBdr>
            <w:top w:val="none" w:sz="0" w:space="0" w:color="auto"/>
            <w:left w:val="none" w:sz="0" w:space="0" w:color="auto"/>
            <w:bottom w:val="none" w:sz="0" w:space="0" w:color="auto"/>
            <w:right w:val="none" w:sz="0" w:space="0" w:color="auto"/>
          </w:divBdr>
        </w:div>
        <w:div w:id="2079739573">
          <w:marLeft w:val="480"/>
          <w:marRight w:val="0"/>
          <w:marTop w:val="0"/>
          <w:marBottom w:val="0"/>
          <w:divBdr>
            <w:top w:val="none" w:sz="0" w:space="0" w:color="auto"/>
            <w:left w:val="none" w:sz="0" w:space="0" w:color="auto"/>
            <w:bottom w:val="none" w:sz="0" w:space="0" w:color="auto"/>
            <w:right w:val="none" w:sz="0" w:space="0" w:color="auto"/>
          </w:divBdr>
        </w:div>
        <w:div w:id="496311843">
          <w:marLeft w:val="480"/>
          <w:marRight w:val="0"/>
          <w:marTop w:val="0"/>
          <w:marBottom w:val="0"/>
          <w:divBdr>
            <w:top w:val="none" w:sz="0" w:space="0" w:color="auto"/>
            <w:left w:val="none" w:sz="0" w:space="0" w:color="auto"/>
            <w:bottom w:val="none" w:sz="0" w:space="0" w:color="auto"/>
            <w:right w:val="none" w:sz="0" w:space="0" w:color="auto"/>
          </w:divBdr>
        </w:div>
        <w:div w:id="2127651827">
          <w:marLeft w:val="480"/>
          <w:marRight w:val="0"/>
          <w:marTop w:val="0"/>
          <w:marBottom w:val="0"/>
          <w:divBdr>
            <w:top w:val="none" w:sz="0" w:space="0" w:color="auto"/>
            <w:left w:val="none" w:sz="0" w:space="0" w:color="auto"/>
            <w:bottom w:val="none" w:sz="0" w:space="0" w:color="auto"/>
            <w:right w:val="none" w:sz="0" w:space="0" w:color="auto"/>
          </w:divBdr>
        </w:div>
        <w:div w:id="1929583082">
          <w:marLeft w:val="480"/>
          <w:marRight w:val="0"/>
          <w:marTop w:val="0"/>
          <w:marBottom w:val="0"/>
          <w:divBdr>
            <w:top w:val="none" w:sz="0" w:space="0" w:color="auto"/>
            <w:left w:val="none" w:sz="0" w:space="0" w:color="auto"/>
            <w:bottom w:val="none" w:sz="0" w:space="0" w:color="auto"/>
            <w:right w:val="none" w:sz="0" w:space="0" w:color="auto"/>
          </w:divBdr>
        </w:div>
        <w:div w:id="204221712">
          <w:marLeft w:val="480"/>
          <w:marRight w:val="0"/>
          <w:marTop w:val="0"/>
          <w:marBottom w:val="0"/>
          <w:divBdr>
            <w:top w:val="none" w:sz="0" w:space="0" w:color="auto"/>
            <w:left w:val="none" w:sz="0" w:space="0" w:color="auto"/>
            <w:bottom w:val="none" w:sz="0" w:space="0" w:color="auto"/>
            <w:right w:val="none" w:sz="0" w:space="0" w:color="auto"/>
          </w:divBdr>
        </w:div>
        <w:div w:id="246574447">
          <w:marLeft w:val="480"/>
          <w:marRight w:val="0"/>
          <w:marTop w:val="0"/>
          <w:marBottom w:val="0"/>
          <w:divBdr>
            <w:top w:val="none" w:sz="0" w:space="0" w:color="auto"/>
            <w:left w:val="none" w:sz="0" w:space="0" w:color="auto"/>
            <w:bottom w:val="none" w:sz="0" w:space="0" w:color="auto"/>
            <w:right w:val="none" w:sz="0" w:space="0" w:color="auto"/>
          </w:divBdr>
        </w:div>
        <w:div w:id="2140951450">
          <w:marLeft w:val="480"/>
          <w:marRight w:val="0"/>
          <w:marTop w:val="0"/>
          <w:marBottom w:val="0"/>
          <w:divBdr>
            <w:top w:val="none" w:sz="0" w:space="0" w:color="auto"/>
            <w:left w:val="none" w:sz="0" w:space="0" w:color="auto"/>
            <w:bottom w:val="none" w:sz="0" w:space="0" w:color="auto"/>
            <w:right w:val="none" w:sz="0" w:space="0" w:color="auto"/>
          </w:divBdr>
        </w:div>
        <w:div w:id="992105000">
          <w:marLeft w:val="480"/>
          <w:marRight w:val="0"/>
          <w:marTop w:val="0"/>
          <w:marBottom w:val="0"/>
          <w:divBdr>
            <w:top w:val="none" w:sz="0" w:space="0" w:color="auto"/>
            <w:left w:val="none" w:sz="0" w:space="0" w:color="auto"/>
            <w:bottom w:val="none" w:sz="0" w:space="0" w:color="auto"/>
            <w:right w:val="none" w:sz="0" w:space="0" w:color="auto"/>
          </w:divBdr>
        </w:div>
        <w:div w:id="1897466901">
          <w:marLeft w:val="480"/>
          <w:marRight w:val="0"/>
          <w:marTop w:val="0"/>
          <w:marBottom w:val="0"/>
          <w:divBdr>
            <w:top w:val="none" w:sz="0" w:space="0" w:color="auto"/>
            <w:left w:val="none" w:sz="0" w:space="0" w:color="auto"/>
            <w:bottom w:val="none" w:sz="0" w:space="0" w:color="auto"/>
            <w:right w:val="none" w:sz="0" w:space="0" w:color="auto"/>
          </w:divBdr>
        </w:div>
        <w:div w:id="674186196">
          <w:marLeft w:val="480"/>
          <w:marRight w:val="0"/>
          <w:marTop w:val="0"/>
          <w:marBottom w:val="0"/>
          <w:divBdr>
            <w:top w:val="none" w:sz="0" w:space="0" w:color="auto"/>
            <w:left w:val="none" w:sz="0" w:space="0" w:color="auto"/>
            <w:bottom w:val="none" w:sz="0" w:space="0" w:color="auto"/>
            <w:right w:val="none" w:sz="0" w:space="0" w:color="auto"/>
          </w:divBdr>
        </w:div>
        <w:div w:id="250937729">
          <w:marLeft w:val="480"/>
          <w:marRight w:val="0"/>
          <w:marTop w:val="0"/>
          <w:marBottom w:val="0"/>
          <w:divBdr>
            <w:top w:val="none" w:sz="0" w:space="0" w:color="auto"/>
            <w:left w:val="none" w:sz="0" w:space="0" w:color="auto"/>
            <w:bottom w:val="none" w:sz="0" w:space="0" w:color="auto"/>
            <w:right w:val="none" w:sz="0" w:space="0" w:color="auto"/>
          </w:divBdr>
        </w:div>
        <w:div w:id="2119451421">
          <w:marLeft w:val="480"/>
          <w:marRight w:val="0"/>
          <w:marTop w:val="0"/>
          <w:marBottom w:val="0"/>
          <w:divBdr>
            <w:top w:val="none" w:sz="0" w:space="0" w:color="auto"/>
            <w:left w:val="none" w:sz="0" w:space="0" w:color="auto"/>
            <w:bottom w:val="none" w:sz="0" w:space="0" w:color="auto"/>
            <w:right w:val="none" w:sz="0" w:space="0" w:color="auto"/>
          </w:divBdr>
        </w:div>
        <w:div w:id="327901191">
          <w:marLeft w:val="480"/>
          <w:marRight w:val="0"/>
          <w:marTop w:val="0"/>
          <w:marBottom w:val="0"/>
          <w:divBdr>
            <w:top w:val="none" w:sz="0" w:space="0" w:color="auto"/>
            <w:left w:val="none" w:sz="0" w:space="0" w:color="auto"/>
            <w:bottom w:val="none" w:sz="0" w:space="0" w:color="auto"/>
            <w:right w:val="none" w:sz="0" w:space="0" w:color="auto"/>
          </w:divBdr>
        </w:div>
      </w:divsChild>
    </w:div>
    <w:div w:id="1031109305">
      <w:bodyDiv w:val="1"/>
      <w:marLeft w:val="0"/>
      <w:marRight w:val="0"/>
      <w:marTop w:val="0"/>
      <w:marBottom w:val="0"/>
      <w:divBdr>
        <w:top w:val="none" w:sz="0" w:space="0" w:color="auto"/>
        <w:left w:val="none" w:sz="0" w:space="0" w:color="auto"/>
        <w:bottom w:val="none" w:sz="0" w:space="0" w:color="auto"/>
        <w:right w:val="none" w:sz="0" w:space="0" w:color="auto"/>
      </w:divBdr>
    </w:div>
    <w:div w:id="1038705038">
      <w:bodyDiv w:val="1"/>
      <w:marLeft w:val="0"/>
      <w:marRight w:val="0"/>
      <w:marTop w:val="0"/>
      <w:marBottom w:val="0"/>
      <w:divBdr>
        <w:top w:val="none" w:sz="0" w:space="0" w:color="auto"/>
        <w:left w:val="none" w:sz="0" w:space="0" w:color="auto"/>
        <w:bottom w:val="none" w:sz="0" w:space="0" w:color="auto"/>
        <w:right w:val="none" w:sz="0" w:space="0" w:color="auto"/>
      </w:divBdr>
    </w:div>
    <w:div w:id="1045910642">
      <w:bodyDiv w:val="1"/>
      <w:marLeft w:val="0"/>
      <w:marRight w:val="0"/>
      <w:marTop w:val="0"/>
      <w:marBottom w:val="0"/>
      <w:divBdr>
        <w:top w:val="none" w:sz="0" w:space="0" w:color="auto"/>
        <w:left w:val="none" w:sz="0" w:space="0" w:color="auto"/>
        <w:bottom w:val="none" w:sz="0" w:space="0" w:color="auto"/>
        <w:right w:val="none" w:sz="0" w:space="0" w:color="auto"/>
      </w:divBdr>
    </w:div>
    <w:div w:id="1054965599">
      <w:bodyDiv w:val="1"/>
      <w:marLeft w:val="0"/>
      <w:marRight w:val="0"/>
      <w:marTop w:val="0"/>
      <w:marBottom w:val="0"/>
      <w:divBdr>
        <w:top w:val="none" w:sz="0" w:space="0" w:color="auto"/>
        <w:left w:val="none" w:sz="0" w:space="0" w:color="auto"/>
        <w:bottom w:val="none" w:sz="0" w:space="0" w:color="auto"/>
        <w:right w:val="none" w:sz="0" w:space="0" w:color="auto"/>
      </w:divBdr>
    </w:div>
    <w:div w:id="1055545450">
      <w:bodyDiv w:val="1"/>
      <w:marLeft w:val="0"/>
      <w:marRight w:val="0"/>
      <w:marTop w:val="0"/>
      <w:marBottom w:val="0"/>
      <w:divBdr>
        <w:top w:val="none" w:sz="0" w:space="0" w:color="auto"/>
        <w:left w:val="none" w:sz="0" w:space="0" w:color="auto"/>
        <w:bottom w:val="none" w:sz="0" w:space="0" w:color="auto"/>
        <w:right w:val="none" w:sz="0" w:space="0" w:color="auto"/>
      </w:divBdr>
    </w:div>
    <w:div w:id="1067263147">
      <w:bodyDiv w:val="1"/>
      <w:marLeft w:val="0"/>
      <w:marRight w:val="0"/>
      <w:marTop w:val="0"/>
      <w:marBottom w:val="0"/>
      <w:divBdr>
        <w:top w:val="none" w:sz="0" w:space="0" w:color="auto"/>
        <w:left w:val="none" w:sz="0" w:space="0" w:color="auto"/>
        <w:bottom w:val="none" w:sz="0" w:space="0" w:color="auto"/>
        <w:right w:val="none" w:sz="0" w:space="0" w:color="auto"/>
      </w:divBdr>
    </w:div>
    <w:div w:id="1075787398">
      <w:bodyDiv w:val="1"/>
      <w:marLeft w:val="0"/>
      <w:marRight w:val="0"/>
      <w:marTop w:val="0"/>
      <w:marBottom w:val="0"/>
      <w:divBdr>
        <w:top w:val="none" w:sz="0" w:space="0" w:color="auto"/>
        <w:left w:val="none" w:sz="0" w:space="0" w:color="auto"/>
        <w:bottom w:val="none" w:sz="0" w:space="0" w:color="auto"/>
        <w:right w:val="none" w:sz="0" w:space="0" w:color="auto"/>
      </w:divBdr>
    </w:div>
    <w:div w:id="1096752687">
      <w:bodyDiv w:val="1"/>
      <w:marLeft w:val="0"/>
      <w:marRight w:val="0"/>
      <w:marTop w:val="0"/>
      <w:marBottom w:val="0"/>
      <w:divBdr>
        <w:top w:val="none" w:sz="0" w:space="0" w:color="auto"/>
        <w:left w:val="none" w:sz="0" w:space="0" w:color="auto"/>
        <w:bottom w:val="none" w:sz="0" w:space="0" w:color="auto"/>
        <w:right w:val="none" w:sz="0" w:space="0" w:color="auto"/>
      </w:divBdr>
    </w:div>
    <w:div w:id="1097824371">
      <w:bodyDiv w:val="1"/>
      <w:marLeft w:val="0"/>
      <w:marRight w:val="0"/>
      <w:marTop w:val="0"/>
      <w:marBottom w:val="0"/>
      <w:divBdr>
        <w:top w:val="none" w:sz="0" w:space="0" w:color="auto"/>
        <w:left w:val="none" w:sz="0" w:space="0" w:color="auto"/>
        <w:bottom w:val="none" w:sz="0" w:space="0" w:color="auto"/>
        <w:right w:val="none" w:sz="0" w:space="0" w:color="auto"/>
      </w:divBdr>
    </w:div>
    <w:div w:id="1099180201">
      <w:bodyDiv w:val="1"/>
      <w:marLeft w:val="0"/>
      <w:marRight w:val="0"/>
      <w:marTop w:val="0"/>
      <w:marBottom w:val="0"/>
      <w:divBdr>
        <w:top w:val="none" w:sz="0" w:space="0" w:color="auto"/>
        <w:left w:val="none" w:sz="0" w:space="0" w:color="auto"/>
        <w:bottom w:val="none" w:sz="0" w:space="0" w:color="auto"/>
        <w:right w:val="none" w:sz="0" w:space="0" w:color="auto"/>
      </w:divBdr>
    </w:div>
    <w:div w:id="1110205715">
      <w:bodyDiv w:val="1"/>
      <w:marLeft w:val="0"/>
      <w:marRight w:val="0"/>
      <w:marTop w:val="0"/>
      <w:marBottom w:val="0"/>
      <w:divBdr>
        <w:top w:val="none" w:sz="0" w:space="0" w:color="auto"/>
        <w:left w:val="none" w:sz="0" w:space="0" w:color="auto"/>
        <w:bottom w:val="none" w:sz="0" w:space="0" w:color="auto"/>
        <w:right w:val="none" w:sz="0" w:space="0" w:color="auto"/>
      </w:divBdr>
    </w:div>
    <w:div w:id="1115716964">
      <w:bodyDiv w:val="1"/>
      <w:marLeft w:val="0"/>
      <w:marRight w:val="0"/>
      <w:marTop w:val="0"/>
      <w:marBottom w:val="0"/>
      <w:divBdr>
        <w:top w:val="none" w:sz="0" w:space="0" w:color="auto"/>
        <w:left w:val="none" w:sz="0" w:space="0" w:color="auto"/>
        <w:bottom w:val="none" w:sz="0" w:space="0" w:color="auto"/>
        <w:right w:val="none" w:sz="0" w:space="0" w:color="auto"/>
      </w:divBdr>
    </w:div>
    <w:div w:id="1116488621">
      <w:bodyDiv w:val="1"/>
      <w:marLeft w:val="0"/>
      <w:marRight w:val="0"/>
      <w:marTop w:val="0"/>
      <w:marBottom w:val="0"/>
      <w:divBdr>
        <w:top w:val="none" w:sz="0" w:space="0" w:color="auto"/>
        <w:left w:val="none" w:sz="0" w:space="0" w:color="auto"/>
        <w:bottom w:val="none" w:sz="0" w:space="0" w:color="auto"/>
        <w:right w:val="none" w:sz="0" w:space="0" w:color="auto"/>
      </w:divBdr>
    </w:div>
    <w:div w:id="1127504926">
      <w:bodyDiv w:val="1"/>
      <w:marLeft w:val="0"/>
      <w:marRight w:val="0"/>
      <w:marTop w:val="0"/>
      <w:marBottom w:val="0"/>
      <w:divBdr>
        <w:top w:val="none" w:sz="0" w:space="0" w:color="auto"/>
        <w:left w:val="none" w:sz="0" w:space="0" w:color="auto"/>
        <w:bottom w:val="none" w:sz="0" w:space="0" w:color="auto"/>
        <w:right w:val="none" w:sz="0" w:space="0" w:color="auto"/>
      </w:divBdr>
    </w:div>
    <w:div w:id="1133517577">
      <w:bodyDiv w:val="1"/>
      <w:marLeft w:val="0"/>
      <w:marRight w:val="0"/>
      <w:marTop w:val="0"/>
      <w:marBottom w:val="0"/>
      <w:divBdr>
        <w:top w:val="none" w:sz="0" w:space="0" w:color="auto"/>
        <w:left w:val="none" w:sz="0" w:space="0" w:color="auto"/>
        <w:bottom w:val="none" w:sz="0" w:space="0" w:color="auto"/>
        <w:right w:val="none" w:sz="0" w:space="0" w:color="auto"/>
      </w:divBdr>
    </w:div>
    <w:div w:id="1139886189">
      <w:bodyDiv w:val="1"/>
      <w:marLeft w:val="0"/>
      <w:marRight w:val="0"/>
      <w:marTop w:val="0"/>
      <w:marBottom w:val="0"/>
      <w:divBdr>
        <w:top w:val="none" w:sz="0" w:space="0" w:color="auto"/>
        <w:left w:val="none" w:sz="0" w:space="0" w:color="auto"/>
        <w:bottom w:val="none" w:sz="0" w:space="0" w:color="auto"/>
        <w:right w:val="none" w:sz="0" w:space="0" w:color="auto"/>
      </w:divBdr>
    </w:div>
    <w:div w:id="1140918766">
      <w:bodyDiv w:val="1"/>
      <w:marLeft w:val="0"/>
      <w:marRight w:val="0"/>
      <w:marTop w:val="0"/>
      <w:marBottom w:val="0"/>
      <w:divBdr>
        <w:top w:val="none" w:sz="0" w:space="0" w:color="auto"/>
        <w:left w:val="none" w:sz="0" w:space="0" w:color="auto"/>
        <w:bottom w:val="none" w:sz="0" w:space="0" w:color="auto"/>
        <w:right w:val="none" w:sz="0" w:space="0" w:color="auto"/>
      </w:divBdr>
    </w:div>
    <w:div w:id="1143431554">
      <w:bodyDiv w:val="1"/>
      <w:marLeft w:val="0"/>
      <w:marRight w:val="0"/>
      <w:marTop w:val="0"/>
      <w:marBottom w:val="0"/>
      <w:divBdr>
        <w:top w:val="none" w:sz="0" w:space="0" w:color="auto"/>
        <w:left w:val="none" w:sz="0" w:space="0" w:color="auto"/>
        <w:bottom w:val="none" w:sz="0" w:space="0" w:color="auto"/>
        <w:right w:val="none" w:sz="0" w:space="0" w:color="auto"/>
      </w:divBdr>
    </w:div>
    <w:div w:id="1147235840">
      <w:bodyDiv w:val="1"/>
      <w:marLeft w:val="0"/>
      <w:marRight w:val="0"/>
      <w:marTop w:val="0"/>
      <w:marBottom w:val="0"/>
      <w:divBdr>
        <w:top w:val="none" w:sz="0" w:space="0" w:color="auto"/>
        <w:left w:val="none" w:sz="0" w:space="0" w:color="auto"/>
        <w:bottom w:val="none" w:sz="0" w:space="0" w:color="auto"/>
        <w:right w:val="none" w:sz="0" w:space="0" w:color="auto"/>
      </w:divBdr>
    </w:div>
    <w:div w:id="1153566844">
      <w:bodyDiv w:val="1"/>
      <w:marLeft w:val="0"/>
      <w:marRight w:val="0"/>
      <w:marTop w:val="0"/>
      <w:marBottom w:val="0"/>
      <w:divBdr>
        <w:top w:val="none" w:sz="0" w:space="0" w:color="auto"/>
        <w:left w:val="none" w:sz="0" w:space="0" w:color="auto"/>
        <w:bottom w:val="none" w:sz="0" w:space="0" w:color="auto"/>
        <w:right w:val="none" w:sz="0" w:space="0" w:color="auto"/>
      </w:divBdr>
    </w:div>
    <w:div w:id="1156531424">
      <w:bodyDiv w:val="1"/>
      <w:marLeft w:val="0"/>
      <w:marRight w:val="0"/>
      <w:marTop w:val="0"/>
      <w:marBottom w:val="0"/>
      <w:divBdr>
        <w:top w:val="none" w:sz="0" w:space="0" w:color="auto"/>
        <w:left w:val="none" w:sz="0" w:space="0" w:color="auto"/>
        <w:bottom w:val="none" w:sz="0" w:space="0" w:color="auto"/>
        <w:right w:val="none" w:sz="0" w:space="0" w:color="auto"/>
      </w:divBdr>
    </w:div>
    <w:div w:id="1189371335">
      <w:bodyDiv w:val="1"/>
      <w:marLeft w:val="0"/>
      <w:marRight w:val="0"/>
      <w:marTop w:val="0"/>
      <w:marBottom w:val="0"/>
      <w:divBdr>
        <w:top w:val="none" w:sz="0" w:space="0" w:color="auto"/>
        <w:left w:val="none" w:sz="0" w:space="0" w:color="auto"/>
        <w:bottom w:val="none" w:sz="0" w:space="0" w:color="auto"/>
        <w:right w:val="none" w:sz="0" w:space="0" w:color="auto"/>
      </w:divBdr>
    </w:div>
    <w:div w:id="1197736559">
      <w:bodyDiv w:val="1"/>
      <w:marLeft w:val="0"/>
      <w:marRight w:val="0"/>
      <w:marTop w:val="0"/>
      <w:marBottom w:val="0"/>
      <w:divBdr>
        <w:top w:val="none" w:sz="0" w:space="0" w:color="auto"/>
        <w:left w:val="none" w:sz="0" w:space="0" w:color="auto"/>
        <w:bottom w:val="none" w:sz="0" w:space="0" w:color="auto"/>
        <w:right w:val="none" w:sz="0" w:space="0" w:color="auto"/>
      </w:divBdr>
    </w:div>
    <w:div w:id="1198153924">
      <w:bodyDiv w:val="1"/>
      <w:marLeft w:val="0"/>
      <w:marRight w:val="0"/>
      <w:marTop w:val="0"/>
      <w:marBottom w:val="0"/>
      <w:divBdr>
        <w:top w:val="none" w:sz="0" w:space="0" w:color="auto"/>
        <w:left w:val="none" w:sz="0" w:space="0" w:color="auto"/>
        <w:bottom w:val="none" w:sz="0" w:space="0" w:color="auto"/>
        <w:right w:val="none" w:sz="0" w:space="0" w:color="auto"/>
      </w:divBdr>
    </w:div>
    <w:div w:id="1204563312">
      <w:bodyDiv w:val="1"/>
      <w:marLeft w:val="0"/>
      <w:marRight w:val="0"/>
      <w:marTop w:val="0"/>
      <w:marBottom w:val="0"/>
      <w:divBdr>
        <w:top w:val="none" w:sz="0" w:space="0" w:color="auto"/>
        <w:left w:val="none" w:sz="0" w:space="0" w:color="auto"/>
        <w:bottom w:val="none" w:sz="0" w:space="0" w:color="auto"/>
        <w:right w:val="none" w:sz="0" w:space="0" w:color="auto"/>
      </w:divBdr>
    </w:div>
    <w:div w:id="1206789790">
      <w:bodyDiv w:val="1"/>
      <w:marLeft w:val="0"/>
      <w:marRight w:val="0"/>
      <w:marTop w:val="0"/>
      <w:marBottom w:val="0"/>
      <w:divBdr>
        <w:top w:val="none" w:sz="0" w:space="0" w:color="auto"/>
        <w:left w:val="none" w:sz="0" w:space="0" w:color="auto"/>
        <w:bottom w:val="none" w:sz="0" w:space="0" w:color="auto"/>
        <w:right w:val="none" w:sz="0" w:space="0" w:color="auto"/>
      </w:divBdr>
    </w:div>
    <w:div w:id="1229993920">
      <w:bodyDiv w:val="1"/>
      <w:marLeft w:val="0"/>
      <w:marRight w:val="0"/>
      <w:marTop w:val="0"/>
      <w:marBottom w:val="0"/>
      <w:divBdr>
        <w:top w:val="none" w:sz="0" w:space="0" w:color="auto"/>
        <w:left w:val="none" w:sz="0" w:space="0" w:color="auto"/>
        <w:bottom w:val="none" w:sz="0" w:space="0" w:color="auto"/>
        <w:right w:val="none" w:sz="0" w:space="0" w:color="auto"/>
      </w:divBdr>
    </w:div>
    <w:div w:id="1234123896">
      <w:bodyDiv w:val="1"/>
      <w:marLeft w:val="0"/>
      <w:marRight w:val="0"/>
      <w:marTop w:val="0"/>
      <w:marBottom w:val="0"/>
      <w:divBdr>
        <w:top w:val="none" w:sz="0" w:space="0" w:color="auto"/>
        <w:left w:val="none" w:sz="0" w:space="0" w:color="auto"/>
        <w:bottom w:val="none" w:sz="0" w:space="0" w:color="auto"/>
        <w:right w:val="none" w:sz="0" w:space="0" w:color="auto"/>
      </w:divBdr>
    </w:div>
    <w:div w:id="1237325987">
      <w:bodyDiv w:val="1"/>
      <w:marLeft w:val="0"/>
      <w:marRight w:val="0"/>
      <w:marTop w:val="0"/>
      <w:marBottom w:val="0"/>
      <w:divBdr>
        <w:top w:val="none" w:sz="0" w:space="0" w:color="auto"/>
        <w:left w:val="none" w:sz="0" w:space="0" w:color="auto"/>
        <w:bottom w:val="none" w:sz="0" w:space="0" w:color="auto"/>
        <w:right w:val="none" w:sz="0" w:space="0" w:color="auto"/>
      </w:divBdr>
      <w:divsChild>
        <w:div w:id="772162983">
          <w:marLeft w:val="480"/>
          <w:marRight w:val="0"/>
          <w:marTop w:val="0"/>
          <w:marBottom w:val="0"/>
          <w:divBdr>
            <w:top w:val="none" w:sz="0" w:space="0" w:color="auto"/>
            <w:left w:val="none" w:sz="0" w:space="0" w:color="auto"/>
            <w:bottom w:val="none" w:sz="0" w:space="0" w:color="auto"/>
            <w:right w:val="none" w:sz="0" w:space="0" w:color="auto"/>
          </w:divBdr>
        </w:div>
        <w:div w:id="1690370716">
          <w:marLeft w:val="480"/>
          <w:marRight w:val="0"/>
          <w:marTop w:val="0"/>
          <w:marBottom w:val="0"/>
          <w:divBdr>
            <w:top w:val="none" w:sz="0" w:space="0" w:color="auto"/>
            <w:left w:val="none" w:sz="0" w:space="0" w:color="auto"/>
            <w:bottom w:val="none" w:sz="0" w:space="0" w:color="auto"/>
            <w:right w:val="none" w:sz="0" w:space="0" w:color="auto"/>
          </w:divBdr>
        </w:div>
        <w:div w:id="129327749">
          <w:marLeft w:val="480"/>
          <w:marRight w:val="0"/>
          <w:marTop w:val="0"/>
          <w:marBottom w:val="0"/>
          <w:divBdr>
            <w:top w:val="none" w:sz="0" w:space="0" w:color="auto"/>
            <w:left w:val="none" w:sz="0" w:space="0" w:color="auto"/>
            <w:bottom w:val="none" w:sz="0" w:space="0" w:color="auto"/>
            <w:right w:val="none" w:sz="0" w:space="0" w:color="auto"/>
          </w:divBdr>
        </w:div>
        <w:div w:id="288437541">
          <w:marLeft w:val="480"/>
          <w:marRight w:val="0"/>
          <w:marTop w:val="0"/>
          <w:marBottom w:val="0"/>
          <w:divBdr>
            <w:top w:val="none" w:sz="0" w:space="0" w:color="auto"/>
            <w:left w:val="none" w:sz="0" w:space="0" w:color="auto"/>
            <w:bottom w:val="none" w:sz="0" w:space="0" w:color="auto"/>
            <w:right w:val="none" w:sz="0" w:space="0" w:color="auto"/>
          </w:divBdr>
        </w:div>
        <w:div w:id="269319383">
          <w:marLeft w:val="480"/>
          <w:marRight w:val="0"/>
          <w:marTop w:val="0"/>
          <w:marBottom w:val="0"/>
          <w:divBdr>
            <w:top w:val="none" w:sz="0" w:space="0" w:color="auto"/>
            <w:left w:val="none" w:sz="0" w:space="0" w:color="auto"/>
            <w:bottom w:val="none" w:sz="0" w:space="0" w:color="auto"/>
            <w:right w:val="none" w:sz="0" w:space="0" w:color="auto"/>
          </w:divBdr>
        </w:div>
        <w:div w:id="17002741">
          <w:marLeft w:val="480"/>
          <w:marRight w:val="0"/>
          <w:marTop w:val="0"/>
          <w:marBottom w:val="0"/>
          <w:divBdr>
            <w:top w:val="none" w:sz="0" w:space="0" w:color="auto"/>
            <w:left w:val="none" w:sz="0" w:space="0" w:color="auto"/>
            <w:bottom w:val="none" w:sz="0" w:space="0" w:color="auto"/>
            <w:right w:val="none" w:sz="0" w:space="0" w:color="auto"/>
          </w:divBdr>
        </w:div>
        <w:div w:id="1254128877">
          <w:marLeft w:val="480"/>
          <w:marRight w:val="0"/>
          <w:marTop w:val="0"/>
          <w:marBottom w:val="0"/>
          <w:divBdr>
            <w:top w:val="none" w:sz="0" w:space="0" w:color="auto"/>
            <w:left w:val="none" w:sz="0" w:space="0" w:color="auto"/>
            <w:bottom w:val="none" w:sz="0" w:space="0" w:color="auto"/>
            <w:right w:val="none" w:sz="0" w:space="0" w:color="auto"/>
          </w:divBdr>
        </w:div>
        <w:div w:id="1521159350">
          <w:marLeft w:val="480"/>
          <w:marRight w:val="0"/>
          <w:marTop w:val="0"/>
          <w:marBottom w:val="0"/>
          <w:divBdr>
            <w:top w:val="none" w:sz="0" w:space="0" w:color="auto"/>
            <w:left w:val="none" w:sz="0" w:space="0" w:color="auto"/>
            <w:bottom w:val="none" w:sz="0" w:space="0" w:color="auto"/>
            <w:right w:val="none" w:sz="0" w:space="0" w:color="auto"/>
          </w:divBdr>
        </w:div>
        <w:div w:id="26180448">
          <w:marLeft w:val="480"/>
          <w:marRight w:val="0"/>
          <w:marTop w:val="0"/>
          <w:marBottom w:val="0"/>
          <w:divBdr>
            <w:top w:val="none" w:sz="0" w:space="0" w:color="auto"/>
            <w:left w:val="none" w:sz="0" w:space="0" w:color="auto"/>
            <w:bottom w:val="none" w:sz="0" w:space="0" w:color="auto"/>
            <w:right w:val="none" w:sz="0" w:space="0" w:color="auto"/>
          </w:divBdr>
        </w:div>
        <w:div w:id="1520898838">
          <w:marLeft w:val="480"/>
          <w:marRight w:val="0"/>
          <w:marTop w:val="0"/>
          <w:marBottom w:val="0"/>
          <w:divBdr>
            <w:top w:val="none" w:sz="0" w:space="0" w:color="auto"/>
            <w:left w:val="none" w:sz="0" w:space="0" w:color="auto"/>
            <w:bottom w:val="none" w:sz="0" w:space="0" w:color="auto"/>
            <w:right w:val="none" w:sz="0" w:space="0" w:color="auto"/>
          </w:divBdr>
        </w:div>
        <w:div w:id="643700374">
          <w:marLeft w:val="480"/>
          <w:marRight w:val="0"/>
          <w:marTop w:val="0"/>
          <w:marBottom w:val="0"/>
          <w:divBdr>
            <w:top w:val="none" w:sz="0" w:space="0" w:color="auto"/>
            <w:left w:val="none" w:sz="0" w:space="0" w:color="auto"/>
            <w:bottom w:val="none" w:sz="0" w:space="0" w:color="auto"/>
            <w:right w:val="none" w:sz="0" w:space="0" w:color="auto"/>
          </w:divBdr>
        </w:div>
        <w:div w:id="1031498482">
          <w:marLeft w:val="480"/>
          <w:marRight w:val="0"/>
          <w:marTop w:val="0"/>
          <w:marBottom w:val="0"/>
          <w:divBdr>
            <w:top w:val="none" w:sz="0" w:space="0" w:color="auto"/>
            <w:left w:val="none" w:sz="0" w:space="0" w:color="auto"/>
            <w:bottom w:val="none" w:sz="0" w:space="0" w:color="auto"/>
            <w:right w:val="none" w:sz="0" w:space="0" w:color="auto"/>
          </w:divBdr>
        </w:div>
        <w:div w:id="400104130">
          <w:marLeft w:val="480"/>
          <w:marRight w:val="0"/>
          <w:marTop w:val="0"/>
          <w:marBottom w:val="0"/>
          <w:divBdr>
            <w:top w:val="none" w:sz="0" w:space="0" w:color="auto"/>
            <w:left w:val="none" w:sz="0" w:space="0" w:color="auto"/>
            <w:bottom w:val="none" w:sz="0" w:space="0" w:color="auto"/>
            <w:right w:val="none" w:sz="0" w:space="0" w:color="auto"/>
          </w:divBdr>
        </w:div>
        <w:div w:id="828131222">
          <w:marLeft w:val="480"/>
          <w:marRight w:val="0"/>
          <w:marTop w:val="0"/>
          <w:marBottom w:val="0"/>
          <w:divBdr>
            <w:top w:val="none" w:sz="0" w:space="0" w:color="auto"/>
            <w:left w:val="none" w:sz="0" w:space="0" w:color="auto"/>
            <w:bottom w:val="none" w:sz="0" w:space="0" w:color="auto"/>
            <w:right w:val="none" w:sz="0" w:space="0" w:color="auto"/>
          </w:divBdr>
        </w:div>
        <w:div w:id="1270232976">
          <w:marLeft w:val="480"/>
          <w:marRight w:val="0"/>
          <w:marTop w:val="0"/>
          <w:marBottom w:val="0"/>
          <w:divBdr>
            <w:top w:val="none" w:sz="0" w:space="0" w:color="auto"/>
            <w:left w:val="none" w:sz="0" w:space="0" w:color="auto"/>
            <w:bottom w:val="none" w:sz="0" w:space="0" w:color="auto"/>
            <w:right w:val="none" w:sz="0" w:space="0" w:color="auto"/>
          </w:divBdr>
        </w:div>
        <w:div w:id="358817118">
          <w:marLeft w:val="480"/>
          <w:marRight w:val="0"/>
          <w:marTop w:val="0"/>
          <w:marBottom w:val="0"/>
          <w:divBdr>
            <w:top w:val="none" w:sz="0" w:space="0" w:color="auto"/>
            <w:left w:val="none" w:sz="0" w:space="0" w:color="auto"/>
            <w:bottom w:val="none" w:sz="0" w:space="0" w:color="auto"/>
            <w:right w:val="none" w:sz="0" w:space="0" w:color="auto"/>
          </w:divBdr>
        </w:div>
        <w:div w:id="1811246858">
          <w:marLeft w:val="480"/>
          <w:marRight w:val="0"/>
          <w:marTop w:val="0"/>
          <w:marBottom w:val="0"/>
          <w:divBdr>
            <w:top w:val="none" w:sz="0" w:space="0" w:color="auto"/>
            <w:left w:val="none" w:sz="0" w:space="0" w:color="auto"/>
            <w:bottom w:val="none" w:sz="0" w:space="0" w:color="auto"/>
            <w:right w:val="none" w:sz="0" w:space="0" w:color="auto"/>
          </w:divBdr>
        </w:div>
        <w:div w:id="690106226">
          <w:marLeft w:val="480"/>
          <w:marRight w:val="0"/>
          <w:marTop w:val="0"/>
          <w:marBottom w:val="0"/>
          <w:divBdr>
            <w:top w:val="none" w:sz="0" w:space="0" w:color="auto"/>
            <w:left w:val="none" w:sz="0" w:space="0" w:color="auto"/>
            <w:bottom w:val="none" w:sz="0" w:space="0" w:color="auto"/>
            <w:right w:val="none" w:sz="0" w:space="0" w:color="auto"/>
          </w:divBdr>
        </w:div>
        <w:div w:id="288706452">
          <w:marLeft w:val="480"/>
          <w:marRight w:val="0"/>
          <w:marTop w:val="0"/>
          <w:marBottom w:val="0"/>
          <w:divBdr>
            <w:top w:val="none" w:sz="0" w:space="0" w:color="auto"/>
            <w:left w:val="none" w:sz="0" w:space="0" w:color="auto"/>
            <w:bottom w:val="none" w:sz="0" w:space="0" w:color="auto"/>
            <w:right w:val="none" w:sz="0" w:space="0" w:color="auto"/>
          </w:divBdr>
        </w:div>
        <w:div w:id="1945503383">
          <w:marLeft w:val="480"/>
          <w:marRight w:val="0"/>
          <w:marTop w:val="0"/>
          <w:marBottom w:val="0"/>
          <w:divBdr>
            <w:top w:val="none" w:sz="0" w:space="0" w:color="auto"/>
            <w:left w:val="none" w:sz="0" w:space="0" w:color="auto"/>
            <w:bottom w:val="none" w:sz="0" w:space="0" w:color="auto"/>
            <w:right w:val="none" w:sz="0" w:space="0" w:color="auto"/>
          </w:divBdr>
        </w:div>
        <w:div w:id="1263143472">
          <w:marLeft w:val="480"/>
          <w:marRight w:val="0"/>
          <w:marTop w:val="0"/>
          <w:marBottom w:val="0"/>
          <w:divBdr>
            <w:top w:val="none" w:sz="0" w:space="0" w:color="auto"/>
            <w:left w:val="none" w:sz="0" w:space="0" w:color="auto"/>
            <w:bottom w:val="none" w:sz="0" w:space="0" w:color="auto"/>
            <w:right w:val="none" w:sz="0" w:space="0" w:color="auto"/>
          </w:divBdr>
        </w:div>
        <w:div w:id="1230119011">
          <w:marLeft w:val="480"/>
          <w:marRight w:val="0"/>
          <w:marTop w:val="0"/>
          <w:marBottom w:val="0"/>
          <w:divBdr>
            <w:top w:val="none" w:sz="0" w:space="0" w:color="auto"/>
            <w:left w:val="none" w:sz="0" w:space="0" w:color="auto"/>
            <w:bottom w:val="none" w:sz="0" w:space="0" w:color="auto"/>
            <w:right w:val="none" w:sz="0" w:space="0" w:color="auto"/>
          </w:divBdr>
        </w:div>
        <w:div w:id="459147578">
          <w:marLeft w:val="480"/>
          <w:marRight w:val="0"/>
          <w:marTop w:val="0"/>
          <w:marBottom w:val="0"/>
          <w:divBdr>
            <w:top w:val="none" w:sz="0" w:space="0" w:color="auto"/>
            <w:left w:val="none" w:sz="0" w:space="0" w:color="auto"/>
            <w:bottom w:val="none" w:sz="0" w:space="0" w:color="auto"/>
            <w:right w:val="none" w:sz="0" w:space="0" w:color="auto"/>
          </w:divBdr>
        </w:div>
        <w:div w:id="1629628201">
          <w:marLeft w:val="480"/>
          <w:marRight w:val="0"/>
          <w:marTop w:val="0"/>
          <w:marBottom w:val="0"/>
          <w:divBdr>
            <w:top w:val="none" w:sz="0" w:space="0" w:color="auto"/>
            <w:left w:val="none" w:sz="0" w:space="0" w:color="auto"/>
            <w:bottom w:val="none" w:sz="0" w:space="0" w:color="auto"/>
            <w:right w:val="none" w:sz="0" w:space="0" w:color="auto"/>
          </w:divBdr>
        </w:div>
        <w:div w:id="100801590">
          <w:marLeft w:val="480"/>
          <w:marRight w:val="0"/>
          <w:marTop w:val="0"/>
          <w:marBottom w:val="0"/>
          <w:divBdr>
            <w:top w:val="none" w:sz="0" w:space="0" w:color="auto"/>
            <w:left w:val="none" w:sz="0" w:space="0" w:color="auto"/>
            <w:bottom w:val="none" w:sz="0" w:space="0" w:color="auto"/>
            <w:right w:val="none" w:sz="0" w:space="0" w:color="auto"/>
          </w:divBdr>
        </w:div>
        <w:div w:id="2096703651">
          <w:marLeft w:val="480"/>
          <w:marRight w:val="0"/>
          <w:marTop w:val="0"/>
          <w:marBottom w:val="0"/>
          <w:divBdr>
            <w:top w:val="none" w:sz="0" w:space="0" w:color="auto"/>
            <w:left w:val="none" w:sz="0" w:space="0" w:color="auto"/>
            <w:bottom w:val="none" w:sz="0" w:space="0" w:color="auto"/>
            <w:right w:val="none" w:sz="0" w:space="0" w:color="auto"/>
          </w:divBdr>
        </w:div>
        <w:div w:id="1355107410">
          <w:marLeft w:val="480"/>
          <w:marRight w:val="0"/>
          <w:marTop w:val="0"/>
          <w:marBottom w:val="0"/>
          <w:divBdr>
            <w:top w:val="none" w:sz="0" w:space="0" w:color="auto"/>
            <w:left w:val="none" w:sz="0" w:space="0" w:color="auto"/>
            <w:bottom w:val="none" w:sz="0" w:space="0" w:color="auto"/>
            <w:right w:val="none" w:sz="0" w:space="0" w:color="auto"/>
          </w:divBdr>
        </w:div>
        <w:div w:id="871771362">
          <w:marLeft w:val="480"/>
          <w:marRight w:val="0"/>
          <w:marTop w:val="0"/>
          <w:marBottom w:val="0"/>
          <w:divBdr>
            <w:top w:val="none" w:sz="0" w:space="0" w:color="auto"/>
            <w:left w:val="none" w:sz="0" w:space="0" w:color="auto"/>
            <w:bottom w:val="none" w:sz="0" w:space="0" w:color="auto"/>
            <w:right w:val="none" w:sz="0" w:space="0" w:color="auto"/>
          </w:divBdr>
        </w:div>
        <w:div w:id="757023395">
          <w:marLeft w:val="480"/>
          <w:marRight w:val="0"/>
          <w:marTop w:val="0"/>
          <w:marBottom w:val="0"/>
          <w:divBdr>
            <w:top w:val="none" w:sz="0" w:space="0" w:color="auto"/>
            <w:left w:val="none" w:sz="0" w:space="0" w:color="auto"/>
            <w:bottom w:val="none" w:sz="0" w:space="0" w:color="auto"/>
            <w:right w:val="none" w:sz="0" w:space="0" w:color="auto"/>
          </w:divBdr>
        </w:div>
        <w:div w:id="1942100177">
          <w:marLeft w:val="480"/>
          <w:marRight w:val="0"/>
          <w:marTop w:val="0"/>
          <w:marBottom w:val="0"/>
          <w:divBdr>
            <w:top w:val="none" w:sz="0" w:space="0" w:color="auto"/>
            <w:left w:val="none" w:sz="0" w:space="0" w:color="auto"/>
            <w:bottom w:val="none" w:sz="0" w:space="0" w:color="auto"/>
            <w:right w:val="none" w:sz="0" w:space="0" w:color="auto"/>
          </w:divBdr>
        </w:div>
        <w:div w:id="316302630">
          <w:marLeft w:val="480"/>
          <w:marRight w:val="0"/>
          <w:marTop w:val="0"/>
          <w:marBottom w:val="0"/>
          <w:divBdr>
            <w:top w:val="none" w:sz="0" w:space="0" w:color="auto"/>
            <w:left w:val="none" w:sz="0" w:space="0" w:color="auto"/>
            <w:bottom w:val="none" w:sz="0" w:space="0" w:color="auto"/>
            <w:right w:val="none" w:sz="0" w:space="0" w:color="auto"/>
          </w:divBdr>
        </w:div>
        <w:div w:id="1415473394">
          <w:marLeft w:val="480"/>
          <w:marRight w:val="0"/>
          <w:marTop w:val="0"/>
          <w:marBottom w:val="0"/>
          <w:divBdr>
            <w:top w:val="none" w:sz="0" w:space="0" w:color="auto"/>
            <w:left w:val="none" w:sz="0" w:space="0" w:color="auto"/>
            <w:bottom w:val="none" w:sz="0" w:space="0" w:color="auto"/>
            <w:right w:val="none" w:sz="0" w:space="0" w:color="auto"/>
          </w:divBdr>
        </w:div>
        <w:div w:id="639729404">
          <w:marLeft w:val="480"/>
          <w:marRight w:val="0"/>
          <w:marTop w:val="0"/>
          <w:marBottom w:val="0"/>
          <w:divBdr>
            <w:top w:val="none" w:sz="0" w:space="0" w:color="auto"/>
            <w:left w:val="none" w:sz="0" w:space="0" w:color="auto"/>
            <w:bottom w:val="none" w:sz="0" w:space="0" w:color="auto"/>
            <w:right w:val="none" w:sz="0" w:space="0" w:color="auto"/>
          </w:divBdr>
        </w:div>
        <w:div w:id="784347179">
          <w:marLeft w:val="480"/>
          <w:marRight w:val="0"/>
          <w:marTop w:val="0"/>
          <w:marBottom w:val="0"/>
          <w:divBdr>
            <w:top w:val="none" w:sz="0" w:space="0" w:color="auto"/>
            <w:left w:val="none" w:sz="0" w:space="0" w:color="auto"/>
            <w:bottom w:val="none" w:sz="0" w:space="0" w:color="auto"/>
            <w:right w:val="none" w:sz="0" w:space="0" w:color="auto"/>
          </w:divBdr>
        </w:div>
        <w:div w:id="1569807215">
          <w:marLeft w:val="480"/>
          <w:marRight w:val="0"/>
          <w:marTop w:val="0"/>
          <w:marBottom w:val="0"/>
          <w:divBdr>
            <w:top w:val="none" w:sz="0" w:space="0" w:color="auto"/>
            <w:left w:val="none" w:sz="0" w:space="0" w:color="auto"/>
            <w:bottom w:val="none" w:sz="0" w:space="0" w:color="auto"/>
            <w:right w:val="none" w:sz="0" w:space="0" w:color="auto"/>
          </w:divBdr>
        </w:div>
        <w:div w:id="1581716291">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859899417">
          <w:marLeft w:val="480"/>
          <w:marRight w:val="0"/>
          <w:marTop w:val="0"/>
          <w:marBottom w:val="0"/>
          <w:divBdr>
            <w:top w:val="none" w:sz="0" w:space="0" w:color="auto"/>
            <w:left w:val="none" w:sz="0" w:space="0" w:color="auto"/>
            <w:bottom w:val="none" w:sz="0" w:space="0" w:color="auto"/>
            <w:right w:val="none" w:sz="0" w:space="0" w:color="auto"/>
          </w:divBdr>
        </w:div>
        <w:div w:id="68618169">
          <w:marLeft w:val="480"/>
          <w:marRight w:val="0"/>
          <w:marTop w:val="0"/>
          <w:marBottom w:val="0"/>
          <w:divBdr>
            <w:top w:val="none" w:sz="0" w:space="0" w:color="auto"/>
            <w:left w:val="none" w:sz="0" w:space="0" w:color="auto"/>
            <w:bottom w:val="none" w:sz="0" w:space="0" w:color="auto"/>
            <w:right w:val="none" w:sz="0" w:space="0" w:color="auto"/>
          </w:divBdr>
        </w:div>
        <w:div w:id="1006513689">
          <w:marLeft w:val="480"/>
          <w:marRight w:val="0"/>
          <w:marTop w:val="0"/>
          <w:marBottom w:val="0"/>
          <w:divBdr>
            <w:top w:val="none" w:sz="0" w:space="0" w:color="auto"/>
            <w:left w:val="none" w:sz="0" w:space="0" w:color="auto"/>
            <w:bottom w:val="none" w:sz="0" w:space="0" w:color="auto"/>
            <w:right w:val="none" w:sz="0" w:space="0" w:color="auto"/>
          </w:divBdr>
        </w:div>
        <w:div w:id="162934181">
          <w:marLeft w:val="480"/>
          <w:marRight w:val="0"/>
          <w:marTop w:val="0"/>
          <w:marBottom w:val="0"/>
          <w:divBdr>
            <w:top w:val="none" w:sz="0" w:space="0" w:color="auto"/>
            <w:left w:val="none" w:sz="0" w:space="0" w:color="auto"/>
            <w:bottom w:val="none" w:sz="0" w:space="0" w:color="auto"/>
            <w:right w:val="none" w:sz="0" w:space="0" w:color="auto"/>
          </w:divBdr>
        </w:div>
        <w:div w:id="89279008">
          <w:marLeft w:val="480"/>
          <w:marRight w:val="0"/>
          <w:marTop w:val="0"/>
          <w:marBottom w:val="0"/>
          <w:divBdr>
            <w:top w:val="none" w:sz="0" w:space="0" w:color="auto"/>
            <w:left w:val="none" w:sz="0" w:space="0" w:color="auto"/>
            <w:bottom w:val="none" w:sz="0" w:space="0" w:color="auto"/>
            <w:right w:val="none" w:sz="0" w:space="0" w:color="auto"/>
          </w:divBdr>
        </w:div>
        <w:div w:id="1238634545">
          <w:marLeft w:val="480"/>
          <w:marRight w:val="0"/>
          <w:marTop w:val="0"/>
          <w:marBottom w:val="0"/>
          <w:divBdr>
            <w:top w:val="none" w:sz="0" w:space="0" w:color="auto"/>
            <w:left w:val="none" w:sz="0" w:space="0" w:color="auto"/>
            <w:bottom w:val="none" w:sz="0" w:space="0" w:color="auto"/>
            <w:right w:val="none" w:sz="0" w:space="0" w:color="auto"/>
          </w:divBdr>
        </w:div>
        <w:div w:id="115955727">
          <w:marLeft w:val="480"/>
          <w:marRight w:val="0"/>
          <w:marTop w:val="0"/>
          <w:marBottom w:val="0"/>
          <w:divBdr>
            <w:top w:val="none" w:sz="0" w:space="0" w:color="auto"/>
            <w:left w:val="none" w:sz="0" w:space="0" w:color="auto"/>
            <w:bottom w:val="none" w:sz="0" w:space="0" w:color="auto"/>
            <w:right w:val="none" w:sz="0" w:space="0" w:color="auto"/>
          </w:divBdr>
        </w:div>
        <w:div w:id="1893272543">
          <w:marLeft w:val="480"/>
          <w:marRight w:val="0"/>
          <w:marTop w:val="0"/>
          <w:marBottom w:val="0"/>
          <w:divBdr>
            <w:top w:val="none" w:sz="0" w:space="0" w:color="auto"/>
            <w:left w:val="none" w:sz="0" w:space="0" w:color="auto"/>
            <w:bottom w:val="none" w:sz="0" w:space="0" w:color="auto"/>
            <w:right w:val="none" w:sz="0" w:space="0" w:color="auto"/>
          </w:divBdr>
        </w:div>
        <w:div w:id="1597708502">
          <w:marLeft w:val="480"/>
          <w:marRight w:val="0"/>
          <w:marTop w:val="0"/>
          <w:marBottom w:val="0"/>
          <w:divBdr>
            <w:top w:val="none" w:sz="0" w:space="0" w:color="auto"/>
            <w:left w:val="none" w:sz="0" w:space="0" w:color="auto"/>
            <w:bottom w:val="none" w:sz="0" w:space="0" w:color="auto"/>
            <w:right w:val="none" w:sz="0" w:space="0" w:color="auto"/>
          </w:divBdr>
        </w:div>
        <w:div w:id="1241646320">
          <w:marLeft w:val="480"/>
          <w:marRight w:val="0"/>
          <w:marTop w:val="0"/>
          <w:marBottom w:val="0"/>
          <w:divBdr>
            <w:top w:val="none" w:sz="0" w:space="0" w:color="auto"/>
            <w:left w:val="none" w:sz="0" w:space="0" w:color="auto"/>
            <w:bottom w:val="none" w:sz="0" w:space="0" w:color="auto"/>
            <w:right w:val="none" w:sz="0" w:space="0" w:color="auto"/>
          </w:divBdr>
        </w:div>
        <w:div w:id="680933836">
          <w:marLeft w:val="480"/>
          <w:marRight w:val="0"/>
          <w:marTop w:val="0"/>
          <w:marBottom w:val="0"/>
          <w:divBdr>
            <w:top w:val="none" w:sz="0" w:space="0" w:color="auto"/>
            <w:left w:val="none" w:sz="0" w:space="0" w:color="auto"/>
            <w:bottom w:val="none" w:sz="0" w:space="0" w:color="auto"/>
            <w:right w:val="none" w:sz="0" w:space="0" w:color="auto"/>
          </w:divBdr>
        </w:div>
        <w:div w:id="1151021041">
          <w:marLeft w:val="480"/>
          <w:marRight w:val="0"/>
          <w:marTop w:val="0"/>
          <w:marBottom w:val="0"/>
          <w:divBdr>
            <w:top w:val="none" w:sz="0" w:space="0" w:color="auto"/>
            <w:left w:val="none" w:sz="0" w:space="0" w:color="auto"/>
            <w:bottom w:val="none" w:sz="0" w:space="0" w:color="auto"/>
            <w:right w:val="none" w:sz="0" w:space="0" w:color="auto"/>
          </w:divBdr>
        </w:div>
        <w:div w:id="1493914736">
          <w:marLeft w:val="480"/>
          <w:marRight w:val="0"/>
          <w:marTop w:val="0"/>
          <w:marBottom w:val="0"/>
          <w:divBdr>
            <w:top w:val="none" w:sz="0" w:space="0" w:color="auto"/>
            <w:left w:val="none" w:sz="0" w:space="0" w:color="auto"/>
            <w:bottom w:val="none" w:sz="0" w:space="0" w:color="auto"/>
            <w:right w:val="none" w:sz="0" w:space="0" w:color="auto"/>
          </w:divBdr>
        </w:div>
        <w:div w:id="884022369">
          <w:marLeft w:val="480"/>
          <w:marRight w:val="0"/>
          <w:marTop w:val="0"/>
          <w:marBottom w:val="0"/>
          <w:divBdr>
            <w:top w:val="none" w:sz="0" w:space="0" w:color="auto"/>
            <w:left w:val="none" w:sz="0" w:space="0" w:color="auto"/>
            <w:bottom w:val="none" w:sz="0" w:space="0" w:color="auto"/>
            <w:right w:val="none" w:sz="0" w:space="0" w:color="auto"/>
          </w:divBdr>
        </w:div>
        <w:div w:id="974679048">
          <w:marLeft w:val="480"/>
          <w:marRight w:val="0"/>
          <w:marTop w:val="0"/>
          <w:marBottom w:val="0"/>
          <w:divBdr>
            <w:top w:val="none" w:sz="0" w:space="0" w:color="auto"/>
            <w:left w:val="none" w:sz="0" w:space="0" w:color="auto"/>
            <w:bottom w:val="none" w:sz="0" w:space="0" w:color="auto"/>
            <w:right w:val="none" w:sz="0" w:space="0" w:color="auto"/>
          </w:divBdr>
        </w:div>
        <w:div w:id="1684284550">
          <w:marLeft w:val="480"/>
          <w:marRight w:val="0"/>
          <w:marTop w:val="0"/>
          <w:marBottom w:val="0"/>
          <w:divBdr>
            <w:top w:val="none" w:sz="0" w:space="0" w:color="auto"/>
            <w:left w:val="none" w:sz="0" w:space="0" w:color="auto"/>
            <w:bottom w:val="none" w:sz="0" w:space="0" w:color="auto"/>
            <w:right w:val="none" w:sz="0" w:space="0" w:color="auto"/>
          </w:divBdr>
        </w:div>
        <w:div w:id="1501500833">
          <w:marLeft w:val="480"/>
          <w:marRight w:val="0"/>
          <w:marTop w:val="0"/>
          <w:marBottom w:val="0"/>
          <w:divBdr>
            <w:top w:val="none" w:sz="0" w:space="0" w:color="auto"/>
            <w:left w:val="none" w:sz="0" w:space="0" w:color="auto"/>
            <w:bottom w:val="none" w:sz="0" w:space="0" w:color="auto"/>
            <w:right w:val="none" w:sz="0" w:space="0" w:color="auto"/>
          </w:divBdr>
        </w:div>
        <w:div w:id="1249849503">
          <w:marLeft w:val="480"/>
          <w:marRight w:val="0"/>
          <w:marTop w:val="0"/>
          <w:marBottom w:val="0"/>
          <w:divBdr>
            <w:top w:val="none" w:sz="0" w:space="0" w:color="auto"/>
            <w:left w:val="none" w:sz="0" w:space="0" w:color="auto"/>
            <w:bottom w:val="none" w:sz="0" w:space="0" w:color="auto"/>
            <w:right w:val="none" w:sz="0" w:space="0" w:color="auto"/>
          </w:divBdr>
        </w:div>
        <w:div w:id="272133708">
          <w:marLeft w:val="480"/>
          <w:marRight w:val="0"/>
          <w:marTop w:val="0"/>
          <w:marBottom w:val="0"/>
          <w:divBdr>
            <w:top w:val="none" w:sz="0" w:space="0" w:color="auto"/>
            <w:left w:val="none" w:sz="0" w:space="0" w:color="auto"/>
            <w:bottom w:val="none" w:sz="0" w:space="0" w:color="auto"/>
            <w:right w:val="none" w:sz="0" w:space="0" w:color="auto"/>
          </w:divBdr>
        </w:div>
        <w:div w:id="686054569">
          <w:marLeft w:val="480"/>
          <w:marRight w:val="0"/>
          <w:marTop w:val="0"/>
          <w:marBottom w:val="0"/>
          <w:divBdr>
            <w:top w:val="none" w:sz="0" w:space="0" w:color="auto"/>
            <w:left w:val="none" w:sz="0" w:space="0" w:color="auto"/>
            <w:bottom w:val="none" w:sz="0" w:space="0" w:color="auto"/>
            <w:right w:val="none" w:sz="0" w:space="0" w:color="auto"/>
          </w:divBdr>
        </w:div>
        <w:div w:id="1410955165">
          <w:marLeft w:val="480"/>
          <w:marRight w:val="0"/>
          <w:marTop w:val="0"/>
          <w:marBottom w:val="0"/>
          <w:divBdr>
            <w:top w:val="none" w:sz="0" w:space="0" w:color="auto"/>
            <w:left w:val="none" w:sz="0" w:space="0" w:color="auto"/>
            <w:bottom w:val="none" w:sz="0" w:space="0" w:color="auto"/>
            <w:right w:val="none" w:sz="0" w:space="0" w:color="auto"/>
          </w:divBdr>
        </w:div>
        <w:div w:id="1263227665">
          <w:marLeft w:val="480"/>
          <w:marRight w:val="0"/>
          <w:marTop w:val="0"/>
          <w:marBottom w:val="0"/>
          <w:divBdr>
            <w:top w:val="none" w:sz="0" w:space="0" w:color="auto"/>
            <w:left w:val="none" w:sz="0" w:space="0" w:color="auto"/>
            <w:bottom w:val="none" w:sz="0" w:space="0" w:color="auto"/>
            <w:right w:val="none" w:sz="0" w:space="0" w:color="auto"/>
          </w:divBdr>
        </w:div>
        <w:div w:id="464661193">
          <w:marLeft w:val="480"/>
          <w:marRight w:val="0"/>
          <w:marTop w:val="0"/>
          <w:marBottom w:val="0"/>
          <w:divBdr>
            <w:top w:val="none" w:sz="0" w:space="0" w:color="auto"/>
            <w:left w:val="none" w:sz="0" w:space="0" w:color="auto"/>
            <w:bottom w:val="none" w:sz="0" w:space="0" w:color="auto"/>
            <w:right w:val="none" w:sz="0" w:space="0" w:color="auto"/>
          </w:divBdr>
        </w:div>
        <w:div w:id="816460190">
          <w:marLeft w:val="480"/>
          <w:marRight w:val="0"/>
          <w:marTop w:val="0"/>
          <w:marBottom w:val="0"/>
          <w:divBdr>
            <w:top w:val="none" w:sz="0" w:space="0" w:color="auto"/>
            <w:left w:val="none" w:sz="0" w:space="0" w:color="auto"/>
            <w:bottom w:val="none" w:sz="0" w:space="0" w:color="auto"/>
            <w:right w:val="none" w:sz="0" w:space="0" w:color="auto"/>
          </w:divBdr>
        </w:div>
        <w:div w:id="1945578928">
          <w:marLeft w:val="480"/>
          <w:marRight w:val="0"/>
          <w:marTop w:val="0"/>
          <w:marBottom w:val="0"/>
          <w:divBdr>
            <w:top w:val="none" w:sz="0" w:space="0" w:color="auto"/>
            <w:left w:val="none" w:sz="0" w:space="0" w:color="auto"/>
            <w:bottom w:val="none" w:sz="0" w:space="0" w:color="auto"/>
            <w:right w:val="none" w:sz="0" w:space="0" w:color="auto"/>
          </w:divBdr>
        </w:div>
        <w:div w:id="967932012">
          <w:marLeft w:val="480"/>
          <w:marRight w:val="0"/>
          <w:marTop w:val="0"/>
          <w:marBottom w:val="0"/>
          <w:divBdr>
            <w:top w:val="none" w:sz="0" w:space="0" w:color="auto"/>
            <w:left w:val="none" w:sz="0" w:space="0" w:color="auto"/>
            <w:bottom w:val="none" w:sz="0" w:space="0" w:color="auto"/>
            <w:right w:val="none" w:sz="0" w:space="0" w:color="auto"/>
          </w:divBdr>
        </w:div>
        <w:div w:id="93018219">
          <w:marLeft w:val="480"/>
          <w:marRight w:val="0"/>
          <w:marTop w:val="0"/>
          <w:marBottom w:val="0"/>
          <w:divBdr>
            <w:top w:val="none" w:sz="0" w:space="0" w:color="auto"/>
            <w:left w:val="none" w:sz="0" w:space="0" w:color="auto"/>
            <w:bottom w:val="none" w:sz="0" w:space="0" w:color="auto"/>
            <w:right w:val="none" w:sz="0" w:space="0" w:color="auto"/>
          </w:divBdr>
        </w:div>
        <w:div w:id="367754464">
          <w:marLeft w:val="480"/>
          <w:marRight w:val="0"/>
          <w:marTop w:val="0"/>
          <w:marBottom w:val="0"/>
          <w:divBdr>
            <w:top w:val="none" w:sz="0" w:space="0" w:color="auto"/>
            <w:left w:val="none" w:sz="0" w:space="0" w:color="auto"/>
            <w:bottom w:val="none" w:sz="0" w:space="0" w:color="auto"/>
            <w:right w:val="none" w:sz="0" w:space="0" w:color="auto"/>
          </w:divBdr>
        </w:div>
        <w:div w:id="17893628">
          <w:marLeft w:val="480"/>
          <w:marRight w:val="0"/>
          <w:marTop w:val="0"/>
          <w:marBottom w:val="0"/>
          <w:divBdr>
            <w:top w:val="none" w:sz="0" w:space="0" w:color="auto"/>
            <w:left w:val="none" w:sz="0" w:space="0" w:color="auto"/>
            <w:bottom w:val="none" w:sz="0" w:space="0" w:color="auto"/>
            <w:right w:val="none" w:sz="0" w:space="0" w:color="auto"/>
          </w:divBdr>
        </w:div>
        <w:div w:id="1338072824">
          <w:marLeft w:val="480"/>
          <w:marRight w:val="0"/>
          <w:marTop w:val="0"/>
          <w:marBottom w:val="0"/>
          <w:divBdr>
            <w:top w:val="none" w:sz="0" w:space="0" w:color="auto"/>
            <w:left w:val="none" w:sz="0" w:space="0" w:color="auto"/>
            <w:bottom w:val="none" w:sz="0" w:space="0" w:color="auto"/>
            <w:right w:val="none" w:sz="0" w:space="0" w:color="auto"/>
          </w:divBdr>
        </w:div>
        <w:div w:id="809588660">
          <w:marLeft w:val="480"/>
          <w:marRight w:val="0"/>
          <w:marTop w:val="0"/>
          <w:marBottom w:val="0"/>
          <w:divBdr>
            <w:top w:val="none" w:sz="0" w:space="0" w:color="auto"/>
            <w:left w:val="none" w:sz="0" w:space="0" w:color="auto"/>
            <w:bottom w:val="none" w:sz="0" w:space="0" w:color="auto"/>
            <w:right w:val="none" w:sz="0" w:space="0" w:color="auto"/>
          </w:divBdr>
        </w:div>
        <w:div w:id="1406219499">
          <w:marLeft w:val="480"/>
          <w:marRight w:val="0"/>
          <w:marTop w:val="0"/>
          <w:marBottom w:val="0"/>
          <w:divBdr>
            <w:top w:val="none" w:sz="0" w:space="0" w:color="auto"/>
            <w:left w:val="none" w:sz="0" w:space="0" w:color="auto"/>
            <w:bottom w:val="none" w:sz="0" w:space="0" w:color="auto"/>
            <w:right w:val="none" w:sz="0" w:space="0" w:color="auto"/>
          </w:divBdr>
        </w:div>
        <w:div w:id="1214731978">
          <w:marLeft w:val="480"/>
          <w:marRight w:val="0"/>
          <w:marTop w:val="0"/>
          <w:marBottom w:val="0"/>
          <w:divBdr>
            <w:top w:val="none" w:sz="0" w:space="0" w:color="auto"/>
            <w:left w:val="none" w:sz="0" w:space="0" w:color="auto"/>
            <w:bottom w:val="none" w:sz="0" w:space="0" w:color="auto"/>
            <w:right w:val="none" w:sz="0" w:space="0" w:color="auto"/>
          </w:divBdr>
        </w:div>
        <w:div w:id="1811248572">
          <w:marLeft w:val="480"/>
          <w:marRight w:val="0"/>
          <w:marTop w:val="0"/>
          <w:marBottom w:val="0"/>
          <w:divBdr>
            <w:top w:val="none" w:sz="0" w:space="0" w:color="auto"/>
            <w:left w:val="none" w:sz="0" w:space="0" w:color="auto"/>
            <w:bottom w:val="none" w:sz="0" w:space="0" w:color="auto"/>
            <w:right w:val="none" w:sz="0" w:space="0" w:color="auto"/>
          </w:divBdr>
        </w:div>
        <w:div w:id="1986012227">
          <w:marLeft w:val="480"/>
          <w:marRight w:val="0"/>
          <w:marTop w:val="0"/>
          <w:marBottom w:val="0"/>
          <w:divBdr>
            <w:top w:val="none" w:sz="0" w:space="0" w:color="auto"/>
            <w:left w:val="none" w:sz="0" w:space="0" w:color="auto"/>
            <w:bottom w:val="none" w:sz="0" w:space="0" w:color="auto"/>
            <w:right w:val="none" w:sz="0" w:space="0" w:color="auto"/>
          </w:divBdr>
        </w:div>
        <w:div w:id="1666087169">
          <w:marLeft w:val="480"/>
          <w:marRight w:val="0"/>
          <w:marTop w:val="0"/>
          <w:marBottom w:val="0"/>
          <w:divBdr>
            <w:top w:val="none" w:sz="0" w:space="0" w:color="auto"/>
            <w:left w:val="none" w:sz="0" w:space="0" w:color="auto"/>
            <w:bottom w:val="none" w:sz="0" w:space="0" w:color="auto"/>
            <w:right w:val="none" w:sz="0" w:space="0" w:color="auto"/>
          </w:divBdr>
        </w:div>
        <w:div w:id="124011640">
          <w:marLeft w:val="480"/>
          <w:marRight w:val="0"/>
          <w:marTop w:val="0"/>
          <w:marBottom w:val="0"/>
          <w:divBdr>
            <w:top w:val="none" w:sz="0" w:space="0" w:color="auto"/>
            <w:left w:val="none" w:sz="0" w:space="0" w:color="auto"/>
            <w:bottom w:val="none" w:sz="0" w:space="0" w:color="auto"/>
            <w:right w:val="none" w:sz="0" w:space="0" w:color="auto"/>
          </w:divBdr>
        </w:div>
        <w:div w:id="920986819">
          <w:marLeft w:val="480"/>
          <w:marRight w:val="0"/>
          <w:marTop w:val="0"/>
          <w:marBottom w:val="0"/>
          <w:divBdr>
            <w:top w:val="none" w:sz="0" w:space="0" w:color="auto"/>
            <w:left w:val="none" w:sz="0" w:space="0" w:color="auto"/>
            <w:bottom w:val="none" w:sz="0" w:space="0" w:color="auto"/>
            <w:right w:val="none" w:sz="0" w:space="0" w:color="auto"/>
          </w:divBdr>
        </w:div>
        <w:div w:id="1403791354">
          <w:marLeft w:val="480"/>
          <w:marRight w:val="0"/>
          <w:marTop w:val="0"/>
          <w:marBottom w:val="0"/>
          <w:divBdr>
            <w:top w:val="none" w:sz="0" w:space="0" w:color="auto"/>
            <w:left w:val="none" w:sz="0" w:space="0" w:color="auto"/>
            <w:bottom w:val="none" w:sz="0" w:space="0" w:color="auto"/>
            <w:right w:val="none" w:sz="0" w:space="0" w:color="auto"/>
          </w:divBdr>
        </w:div>
        <w:div w:id="478304399">
          <w:marLeft w:val="480"/>
          <w:marRight w:val="0"/>
          <w:marTop w:val="0"/>
          <w:marBottom w:val="0"/>
          <w:divBdr>
            <w:top w:val="none" w:sz="0" w:space="0" w:color="auto"/>
            <w:left w:val="none" w:sz="0" w:space="0" w:color="auto"/>
            <w:bottom w:val="none" w:sz="0" w:space="0" w:color="auto"/>
            <w:right w:val="none" w:sz="0" w:space="0" w:color="auto"/>
          </w:divBdr>
        </w:div>
        <w:div w:id="445924599">
          <w:marLeft w:val="480"/>
          <w:marRight w:val="0"/>
          <w:marTop w:val="0"/>
          <w:marBottom w:val="0"/>
          <w:divBdr>
            <w:top w:val="none" w:sz="0" w:space="0" w:color="auto"/>
            <w:left w:val="none" w:sz="0" w:space="0" w:color="auto"/>
            <w:bottom w:val="none" w:sz="0" w:space="0" w:color="auto"/>
            <w:right w:val="none" w:sz="0" w:space="0" w:color="auto"/>
          </w:divBdr>
        </w:div>
        <w:div w:id="1116411939">
          <w:marLeft w:val="480"/>
          <w:marRight w:val="0"/>
          <w:marTop w:val="0"/>
          <w:marBottom w:val="0"/>
          <w:divBdr>
            <w:top w:val="none" w:sz="0" w:space="0" w:color="auto"/>
            <w:left w:val="none" w:sz="0" w:space="0" w:color="auto"/>
            <w:bottom w:val="none" w:sz="0" w:space="0" w:color="auto"/>
            <w:right w:val="none" w:sz="0" w:space="0" w:color="auto"/>
          </w:divBdr>
        </w:div>
        <w:div w:id="229925086">
          <w:marLeft w:val="480"/>
          <w:marRight w:val="0"/>
          <w:marTop w:val="0"/>
          <w:marBottom w:val="0"/>
          <w:divBdr>
            <w:top w:val="none" w:sz="0" w:space="0" w:color="auto"/>
            <w:left w:val="none" w:sz="0" w:space="0" w:color="auto"/>
            <w:bottom w:val="none" w:sz="0" w:space="0" w:color="auto"/>
            <w:right w:val="none" w:sz="0" w:space="0" w:color="auto"/>
          </w:divBdr>
        </w:div>
        <w:div w:id="367147220">
          <w:marLeft w:val="480"/>
          <w:marRight w:val="0"/>
          <w:marTop w:val="0"/>
          <w:marBottom w:val="0"/>
          <w:divBdr>
            <w:top w:val="none" w:sz="0" w:space="0" w:color="auto"/>
            <w:left w:val="none" w:sz="0" w:space="0" w:color="auto"/>
            <w:bottom w:val="none" w:sz="0" w:space="0" w:color="auto"/>
            <w:right w:val="none" w:sz="0" w:space="0" w:color="auto"/>
          </w:divBdr>
        </w:div>
        <w:div w:id="2013020249">
          <w:marLeft w:val="480"/>
          <w:marRight w:val="0"/>
          <w:marTop w:val="0"/>
          <w:marBottom w:val="0"/>
          <w:divBdr>
            <w:top w:val="none" w:sz="0" w:space="0" w:color="auto"/>
            <w:left w:val="none" w:sz="0" w:space="0" w:color="auto"/>
            <w:bottom w:val="none" w:sz="0" w:space="0" w:color="auto"/>
            <w:right w:val="none" w:sz="0" w:space="0" w:color="auto"/>
          </w:divBdr>
        </w:div>
        <w:div w:id="1112941892">
          <w:marLeft w:val="480"/>
          <w:marRight w:val="0"/>
          <w:marTop w:val="0"/>
          <w:marBottom w:val="0"/>
          <w:divBdr>
            <w:top w:val="none" w:sz="0" w:space="0" w:color="auto"/>
            <w:left w:val="none" w:sz="0" w:space="0" w:color="auto"/>
            <w:bottom w:val="none" w:sz="0" w:space="0" w:color="auto"/>
            <w:right w:val="none" w:sz="0" w:space="0" w:color="auto"/>
          </w:divBdr>
        </w:div>
        <w:div w:id="1155488268">
          <w:marLeft w:val="480"/>
          <w:marRight w:val="0"/>
          <w:marTop w:val="0"/>
          <w:marBottom w:val="0"/>
          <w:divBdr>
            <w:top w:val="none" w:sz="0" w:space="0" w:color="auto"/>
            <w:left w:val="none" w:sz="0" w:space="0" w:color="auto"/>
            <w:bottom w:val="none" w:sz="0" w:space="0" w:color="auto"/>
            <w:right w:val="none" w:sz="0" w:space="0" w:color="auto"/>
          </w:divBdr>
        </w:div>
      </w:divsChild>
    </w:div>
    <w:div w:id="1237469722">
      <w:bodyDiv w:val="1"/>
      <w:marLeft w:val="0"/>
      <w:marRight w:val="0"/>
      <w:marTop w:val="0"/>
      <w:marBottom w:val="0"/>
      <w:divBdr>
        <w:top w:val="none" w:sz="0" w:space="0" w:color="auto"/>
        <w:left w:val="none" w:sz="0" w:space="0" w:color="auto"/>
        <w:bottom w:val="none" w:sz="0" w:space="0" w:color="auto"/>
        <w:right w:val="none" w:sz="0" w:space="0" w:color="auto"/>
      </w:divBdr>
    </w:div>
    <w:div w:id="1237591748">
      <w:bodyDiv w:val="1"/>
      <w:marLeft w:val="0"/>
      <w:marRight w:val="0"/>
      <w:marTop w:val="0"/>
      <w:marBottom w:val="0"/>
      <w:divBdr>
        <w:top w:val="none" w:sz="0" w:space="0" w:color="auto"/>
        <w:left w:val="none" w:sz="0" w:space="0" w:color="auto"/>
        <w:bottom w:val="none" w:sz="0" w:space="0" w:color="auto"/>
        <w:right w:val="none" w:sz="0" w:space="0" w:color="auto"/>
      </w:divBdr>
    </w:div>
    <w:div w:id="1251502436">
      <w:bodyDiv w:val="1"/>
      <w:marLeft w:val="0"/>
      <w:marRight w:val="0"/>
      <w:marTop w:val="0"/>
      <w:marBottom w:val="0"/>
      <w:divBdr>
        <w:top w:val="none" w:sz="0" w:space="0" w:color="auto"/>
        <w:left w:val="none" w:sz="0" w:space="0" w:color="auto"/>
        <w:bottom w:val="none" w:sz="0" w:space="0" w:color="auto"/>
        <w:right w:val="none" w:sz="0" w:space="0" w:color="auto"/>
      </w:divBdr>
    </w:div>
    <w:div w:id="1252545576">
      <w:bodyDiv w:val="1"/>
      <w:marLeft w:val="0"/>
      <w:marRight w:val="0"/>
      <w:marTop w:val="0"/>
      <w:marBottom w:val="0"/>
      <w:divBdr>
        <w:top w:val="none" w:sz="0" w:space="0" w:color="auto"/>
        <w:left w:val="none" w:sz="0" w:space="0" w:color="auto"/>
        <w:bottom w:val="none" w:sz="0" w:space="0" w:color="auto"/>
        <w:right w:val="none" w:sz="0" w:space="0" w:color="auto"/>
      </w:divBdr>
    </w:div>
    <w:div w:id="1269704422">
      <w:bodyDiv w:val="1"/>
      <w:marLeft w:val="0"/>
      <w:marRight w:val="0"/>
      <w:marTop w:val="0"/>
      <w:marBottom w:val="0"/>
      <w:divBdr>
        <w:top w:val="none" w:sz="0" w:space="0" w:color="auto"/>
        <w:left w:val="none" w:sz="0" w:space="0" w:color="auto"/>
        <w:bottom w:val="none" w:sz="0" w:space="0" w:color="auto"/>
        <w:right w:val="none" w:sz="0" w:space="0" w:color="auto"/>
      </w:divBdr>
    </w:div>
    <w:div w:id="1284996640">
      <w:bodyDiv w:val="1"/>
      <w:marLeft w:val="0"/>
      <w:marRight w:val="0"/>
      <w:marTop w:val="0"/>
      <w:marBottom w:val="0"/>
      <w:divBdr>
        <w:top w:val="none" w:sz="0" w:space="0" w:color="auto"/>
        <w:left w:val="none" w:sz="0" w:space="0" w:color="auto"/>
        <w:bottom w:val="none" w:sz="0" w:space="0" w:color="auto"/>
        <w:right w:val="none" w:sz="0" w:space="0" w:color="auto"/>
      </w:divBdr>
    </w:div>
    <w:div w:id="1291087235">
      <w:bodyDiv w:val="1"/>
      <w:marLeft w:val="0"/>
      <w:marRight w:val="0"/>
      <w:marTop w:val="0"/>
      <w:marBottom w:val="0"/>
      <w:divBdr>
        <w:top w:val="none" w:sz="0" w:space="0" w:color="auto"/>
        <w:left w:val="none" w:sz="0" w:space="0" w:color="auto"/>
        <w:bottom w:val="none" w:sz="0" w:space="0" w:color="auto"/>
        <w:right w:val="none" w:sz="0" w:space="0" w:color="auto"/>
      </w:divBdr>
    </w:div>
    <w:div w:id="1296062269">
      <w:bodyDiv w:val="1"/>
      <w:marLeft w:val="0"/>
      <w:marRight w:val="0"/>
      <w:marTop w:val="0"/>
      <w:marBottom w:val="0"/>
      <w:divBdr>
        <w:top w:val="none" w:sz="0" w:space="0" w:color="auto"/>
        <w:left w:val="none" w:sz="0" w:space="0" w:color="auto"/>
        <w:bottom w:val="none" w:sz="0" w:space="0" w:color="auto"/>
        <w:right w:val="none" w:sz="0" w:space="0" w:color="auto"/>
      </w:divBdr>
    </w:div>
    <w:div w:id="1301498458">
      <w:bodyDiv w:val="1"/>
      <w:marLeft w:val="0"/>
      <w:marRight w:val="0"/>
      <w:marTop w:val="0"/>
      <w:marBottom w:val="0"/>
      <w:divBdr>
        <w:top w:val="none" w:sz="0" w:space="0" w:color="auto"/>
        <w:left w:val="none" w:sz="0" w:space="0" w:color="auto"/>
        <w:bottom w:val="none" w:sz="0" w:space="0" w:color="auto"/>
        <w:right w:val="none" w:sz="0" w:space="0" w:color="auto"/>
      </w:divBdr>
    </w:div>
    <w:div w:id="1311251665">
      <w:bodyDiv w:val="1"/>
      <w:marLeft w:val="0"/>
      <w:marRight w:val="0"/>
      <w:marTop w:val="0"/>
      <w:marBottom w:val="0"/>
      <w:divBdr>
        <w:top w:val="none" w:sz="0" w:space="0" w:color="auto"/>
        <w:left w:val="none" w:sz="0" w:space="0" w:color="auto"/>
        <w:bottom w:val="none" w:sz="0" w:space="0" w:color="auto"/>
        <w:right w:val="none" w:sz="0" w:space="0" w:color="auto"/>
      </w:divBdr>
    </w:div>
    <w:div w:id="1311861703">
      <w:bodyDiv w:val="1"/>
      <w:marLeft w:val="0"/>
      <w:marRight w:val="0"/>
      <w:marTop w:val="0"/>
      <w:marBottom w:val="0"/>
      <w:divBdr>
        <w:top w:val="none" w:sz="0" w:space="0" w:color="auto"/>
        <w:left w:val="none" w:sz="0" w:space="0" w:color="auto"/>
        <w:bottom w:val="none" w:sz="0" w:space="0" w:color="auto"/>
        <w:right w:val="none" w:sz="0" w:space="0" w:color="auto"/>
      </w:divBdr>
    </w:div>
    <w:div w:id="1314527031">
      <w:bodyDiv w:val="1"/>
      <w:marLeft w:val="0"/>
      <w:marRight w:val="0"/>
      <w:marTop w:val="0"/>
      <w:marBottom w:val="0"/>
      <w:divBdr>
        <w:top w:val="none" w:sz="0" w:space="0" w:color="auto"/>
        <w:left w:val="none" w:sz="0" w:space="0" w:color="auto"/>
        <w:bottom w:val="none" w:sz="0" w:space="0" w:color="auto"/>
        <w:right w:val="none" w:sz="0" w:space="0" w:color="auto"/>
      </w:divBdr>
    </w:div>
    <w:div w:id="1345398550">
      <w:bodyDiv w:val="1"/>
      <w:marLeft w:val="0"/>
      <w:marRight w:val="0"/>
      <w:marTop w:val="0"/>
      <w:marBottom w:val="0"/>
      <w:divBdr>
        <w:top w:val="none" w:sz="0" w:space="0" w:color="auto"/>
        <w:left w:val="none" w:sz="0" w:space="0" w:color="auto"/>
        <w:bottom w:val="none" w:sz="0" w:space="0" w:color="auto"/>
        <w:right w:val="none" w:sz="0" w:space="0" w:color="auto"/>
      </w:divBdr>
    </w:div>
    <w:div w:id="1355767990">
      <w:bodyDiv w:val="1"/>
      <w:marLeft w:val="0"/>
      <w:marRight w:val="0"/>
      <w:marTop w:val="0"/>
      <w:marBottom w:val="0"/>
      <w:divBdr>
        <w:top w:val="none" w:sz="0" w:space="0" w:color="auto"/>
        <w:left w:val="none" w:sz="0" w:space="0" w:color="auto"/>
        <w:bottom w:val="none" w:sz="0" w:space="0" w:color="auto"/>
        <w:right w:val="none" w:sz="0" w:space="0" w:color="auto"/>
      </w:divBdr>
    </w:div>
    <w:div w:id="1361585481">
      <w:bodyDiv w:val="1"/>
      <w:marLeft w:val="0"/>
      <w:marRight w:val="0"/>
      <w:marTop w:val="0"/>
      <w:marBottom w:val="0"/>
      <w:divBdr>
        <w:top w:val="none" w:sz="0" w:space="0" w:color="auto"/>
        <w:left w:val="none" w:sz="0" w:space="0" w:color="auto"/>
        <w:bottom w:val="none" w:sz="0" w:space="0" w:color="auto"/>
        <w:right w:val="none" w:sz="0" w:space="0" w:color="auto"/>
      </w:divBdr>
    </w:div>
    <w:div w:id="1368793615">
      <w:bodyDiv w:val="1"/>
      <w:marLeft w:val="0"/>
      <w:marRight w:val="0"/>
      <w:marTop w:val="0"/>
      <w:marBottom w:val="0"/>
      <w:divBdr>
        <w:top w:val="none" w:sz="0" w:space="0" w:color="auto"/>
        <w:left w:val="none" w:sz="0" w:space="0" w:color="auto"/>
        <w:bottom w:val="none" w:sz="0" w:space="0" w:color="auto"/>
        <w:right w:val="none" w:sz="0" w:space="0" w:color="auto"/>
      </w:divBdr>
    </w:div>
    <w:div w:id="1371035344">
      <w:bodyDiv w:val="1"/>
      <w:marLeft w:val="0"/>
      <w:marRight w:val="0"/>
      <w:marTop w:val="0"/>
      <w:marBottom w:val="0"/>
      <w:divBdr>
        <w:top w:val="none" w:sz="0" w:space="0" w:color="auto"/>
        <w:left w:val="none" w:sz="0" w:space="0" w:color="auto"/>
        <w:bottom w:val="none" w:sz="0" w:space="0" w:color="auto"/>
        <w:right w:val="none" w:sz="0" w:space="0" w:color="auto"/>
      </w:divBdr>
    </w:div>
    <w:div w:id="1378974510">
      <w:bodyDiv w:val="1"/>
      <w:marLeft w:val="0"/>
      <w:marRight w:val="0"/>
      <w:marTop w:val="0"/>
      <w:marBottom w:val="0"/>
      <w:divBdr>
        <w:top w:val="none" w:sz="0" w:space="0" w:color="auto"/>
        <w:left w:val="none" w:sz="0" w:space="0" w:color="auto"/>
        <w:bottom w:val="none" w:sz="0" w:space="0" w:color="auto"/>
        <w:right w:val="none" w:sz="0" w:space="0" w:color="auto"/>
      </w:divBdr>
    </w:div>
    <w:div w:id="1385760778">
      <w:bodyDiv w:val="1"/>
      <w:marLeft w:val="0"/>
      <w:marRight w:val="0"/>
      <w:marTop w:val="0"/>
      <w:marBottom w:val="0"/>
      <w:divBdr>
        <w:top w:val="none" w:sz="0" w:space="0" w:color="auto"/>
        <w:left w:val="none" w:sz="0" w:space="0" w:color="auto"/>
        <w:bottom w:val="none" w:sz="0" w:space="0" w:color="auto"/>
        <w:right w:val="none" w:sz="0" w:space="0" w:color="auto"/>
      </w:divBdr>
    </w:div>
    <w:div w:id="1388527041">
      <w:bodyDiv w:val="1"/>
      <w:marLeft w:val="0"/>
      <w:marRight w:val="0"/>
      <w:marTop w:val="0"/>
      <w:marBottom w:val="0"/>
      <w:divBdr>
        <w:top w:val="none" w:sz="0" w:space="0" w:color="auto"/>
        <w:left w:val="none" w:sz="0" w:space="0" w:color="auto"/>
        <w:bottom w:val="none" w:sz="0" w:space="0" w:color="auto"/>
        <w:right w:val="none" w:sz="0" w:space="0" w:color="auto"/>
      </w:divBdr>
      <w:divsChild>
        <w:div w:id="292296915">
          <w:marLeft w:val="480"/>
          <w:marRight w:val="0"/>
          <w:marTop w:val="0"/>
          <w:marBottom w:val="0"/>
          <w:divBdr>
            <w:top w:val="none" w:sz="0" w:space="0" w:color="auto"/>
            <w:left w:val="none" w:sz="0" w:space="0" w:color="auto"/>
            <w:bottom w:val="none" w:sz="0" w:space="0" w:color="auto"/>
            <w:right w:val="none" w:sz="0" w:space="0" w:color="auto"/>
          </w:divBdr>
        </w:div>
        <w:div w:id="929199543">
          <w:marLeft w:val="480"/>
          <w:marRight w:val="0"/>
          <w:marTop w:val="0"/>
          <w:marBottom w:val="0"/>
          <w:divBdr>
            <w:top w:val="none" w:sz="0" w:space="0" w:color="auto"/>
            <w:left w:val="none" w:sz="0" w:space="0" w:color="auto"/>
            <w:bottom w:val="none" w:sz="0" w:space="0" w:color="auto"/>
            <w:right w:val="none" w:sz="0" w:space="0" w:color="auto"/>
          </w:divBdr>
        </w:div>
        <w:div w:id="226576579">
          <w:marLeft w:val="480"/>
          <w:marRight w:val="0"/>
          <w:marTop w:val="0"/>
          <w:marBottom w:val="0"/>
          <w:divBdr>
            <w:top w:val="none" w:sz="0" w:space="0" w:color="auto"/>
            <w:left w:val="none" w:sz="0" w:space="0" w:color="auto"/>
            <w:bottom w:val="none" w:sz="0" w:space="0" w:color="auto"/>
            <w:right w:val="none" w:sz="0" w:space="0" w:color="auto"/>
          </w:divBdr>
        </w:div>
        <w:div w:id="2131238273">
          <w:marLeft w:val="480"/>
          <w:marRight w:val="0"/>
          <w:marTop w:val="0"/>
          <w:marBottom w:val="0"/>
          <w:divBdr>
            <w:top w:val="none" w:sz="0" w:space="0" w:color="auto"/>
            <w:left w:val="none" w:sz="0" w:space="0" w:color="auto"/>
            <w:bottom w:val="none" w:sz="0" w:space="0" w:color="auto"/>
            <w:right w:val="none" w:sz="0" w:space="0" w:color="auto"/>
          </w:divBdr>
        </w:div>
        <w:div w:id="540869445">
          <w:marLeft w:val="480"/>
          <w:marRight w:val="0"/>
          <w:marTop w:val="0"/>
          <w:marBottom w:val="0"/>
          <w:divBdr>
            <w:top w:val="none" w:sz="0" w:space="0" w:color="auto"/>
            <w:left w:val="none" w:sz="0" w:space="0" w:color="auto"/>
            <w:bottom w:val="none" w:sz="0" w:space="0" w:color="auto"/>
            <w:right w:val="none" w:sz="0" w:space="0" w:color="auto"/>
          </w:divBdr>
        </w:div>
        <w:div w:id="547186815">
          <w:marLeft w:val="480"/>
          <w:marRight w:val="0"/>
          <w:marTop w:val="0"/>
          <w:marBottom w:val="0"/>
          <w:divBdr>
            <w:top w:val="none" w:sz="0" w:space="0" w:color="auto"/>
            <w:left w:val="none" w:sz="0" w:space="0" w:color="auto"/>
            <w:bottom w:val="none" w:sz="0" w:space="0" w:color="auto"/>
            <w:right w:val="none" w:sz="0" w:space="0" w:color="auto"/>
          </w:divBdr>
        </w:div>
        <w:div w:id="51852680">
          <w:marLeft w:val="480"/>
          <w:marRight w:val="0"/>
          <w:marTop w:val="0"/>
          <w:marBottom w:val="0"/>
          <w:divBdr>
            <w:top w:val="none" w:sz="0" w:space="0" w:color="auto"/>
            <w:left w:val="none" w:sz="0" w:space="0" w:color="auto"/>
            <w:bottom w:val="none" w:sz="0" w:space="0" w:color="auto"/>
            <w:right w:val="none" w:sz="0" w:space="0" w:color="auto"/>
          </w:divBdr>
        </w:div>
        <w:div w:id="1810130249">
          <w:marLeft w:val="480"/>
          <w:marRight w:val="0"/>
          <w:marTop w:val="0"/>
          <w:marBottom w:val="0"/>
          <w:divBdr>
            <w:top w:val="none" w:sz="0" w:space="0" w:color="auto"/>
            <w:left w:val="none" w:sz="0" w:space="0" w:color="auto"/>
            <w:bottom w:val="none" w:sz="0" w:space="0" w:color="auto"/>
            <w:right w:val="none" w:sz="0" w:space="0" w:color="auto"/>
          </w:divBdr>
        </w:div>
        <w:div w:id="554465245">
          <w:marLeft w:val="480"/>
          <w:marRight w:val="0"/>
          <w:marTop w:val="0"/>
          <w:marBottom w:val="0"/>
          <w:divBdr>
            <w:top w:val="none" w:sz="0" w:space="0" w:color="auto"/>
            <w:left w:val="none" w:sz="0" w:space="0" w:color="auto"/>
            <w:bottom w:val="none" w:sz="0" w:space="0" w:color="auto"/>
            <w:right w:val="none" w:sz="0" w:space="0" w:color="auto"/>
          </w:divBdr>
        </w:div>
        <w:div w:id="1682121665">
          <w:marLeft w:val="480"/>
          <w:marRight w:val="0"/>
          <w:marTop w:val="0"/>
          <w:marBottom w:val="0"/>
          <w:divBdr>
            <w:top w:val="none" w:sz="0" w:space="0" w:color="auto"/>
            <w:left w:val="none" w:sz="0" w:space="0" w:color="auto"/>
            <w:bottom w:val="none" w:sz="0" w:space="0" w:color="auto"/>
            <w:right w:val="none" w:sz="0" w:space="0" w:color="auto"/>
          </w:divBdr>
        </w:div>
        <w:div w:id="1266228978">
          <w:marLeft w:val="480"/>
          <w:marRight w:val="0"/>
          <w:marTop w:val="0"/>
          <w:marBottom w:val="0"/>
          <w:divBdr>
            <w:top w:val="none" w:sz="0" w:space="0" w:color="auto"/>
            <w:left w:val="none" w:sz="0" w:space="0" w:color="auto"/>
            <w:bottom w:val="none" w:sz="0" w:space="0" w:color="auto"/>
            <w:right w:val="none" w:sz="0" w:space="0" w:color="auto"/>
          </w:divBdr>
        </w:div>
        <w:div w:id="1506940232">
          <w:marLeft w:val="480"/>
          <w:marRight w:val="0"/>
          <w:marTop w:val="0"/>
          <w:marBottom w:val="0"/>
          <w:divBdr>
            <w:top w:val="none" w:sz="0" w:space="0" w:color="auto"/>
            <w:left w:val="none" w:sz="0" w:space="0" w:color="auto"/>
            <w:bottom w:val="none" w:sz="0" w:space="0" w:color="auto"/>
            <w:right w:val="none" w:sz="0" w:space="0" w:color="auto"/>
          </w:divBdr>
        </w:div>
        <w:div w:id="770399103">
          <w:marLeft w:val="480"/>
          <w:marRight w:val="0"/>
          <w:marTop w:val="0"/>
          <w:marBottom w:val="0"/>
          <w:divBdr>
            <w:top w:val="none" w:sz="0" w:space="0" w:color="auto"/>
            <w:left w:val="none" w:sz="0" w:space="0" w:color="auto"/>
            <w:bottom w:val="none" w:sz="0" w:space="0" w:color="auto"/>
            <w:right w:val="none" w:sz="0" w:space="0" w:color="auto"/>
          </w:divBdr>
        </w:div>
        <w:div w:id="675763159">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1785952766">
          <w:marLeft w:val="480"/>
          <w:marRight w:val="0"/>
          <w:marTop w:val="0"/>
          <w:marBottom w:val="0"/>
          <w:divBdr>
            <w:top w:val="none" w:sz="0" w:space="0" w:color="auto"/>
            <w:left w:val="none" w:sz="0" w:space="0" w:color="auto"/>
            <w:bottom w:val="none" w:sz="0" w:space="0" w:color="auto"/>
            <w:right w:val="none" w:sz="0" w:space="0" w:color="auto"/>
          </w:divBdr>
        </w:div>
        <w:div w:id="276644550">
          <w:marLeft w:val="480"/>
          <w:marRight w:val="0"/>
          <w:marTop w:val="0"/>
          <w:marBottom w:val="0"/>
          <w:divBdr>
            <w:top w:val="none" w:sz="0" w:space="0" w:color="auto"/>
            <w:left w:val="none" w:sz="0" w:space="0" w:color="auto"/>
            <w:bottom w:val="none" w:sz="0" w:space="0" w:color="auto"/>
            <w:right w:val="none" w:sz="0" w:space="0" w:color="auto"/>
          </w:divBdr>
        </w:div>
        <w:div w:id="244149977">
          <w:marLeft w:val="480"/>
          <w:marRight w:val="0"/>
          <w:marTop w:val="0"/>
          <w:marBottom w:val="0"/>
          <w:divBdr>
            <w:top w:val="none" w:sz="0" w:space="0" w:color="auto"/>
            <w:left w:val="none" w:sz="0" w:space="0" w:color="auto"/>
            <w:bottom w:val="none" w:sz="0" w:space="0" w:color="auto"/>
            <w:right w:val="none" w:sz="0" w:space="0" w:color="auto"/>
          </w:divBdr>
        </w:div>
        <w:div w:id="567620410">
          <w:marLeft w:val="480"/>
          <w:marRight w:val="0"/>
          <w:marTop w:val="0"/>
          <w:marBottom w:val="0"/>
          <w:divBdr>
            <w:top w:val="none" w:sz="0" w:space="0" w:color="auto"/>
            <w:left w:val="none" w:sz="0" w:space="0" w:color="auto"/>
            <w:bottom w:val="none" w:sz="0" w:space="0" w:color="auto"/>
            <w:right w:val="none" w:sz="0" w:space="0" w:color="auto"/>
          </w:divBdr>
        </w:div>
        <w:div w:id="1432124182">
          <w:marLeft w:val="480"/>
          <w:marRight w:val="0"/>
          <w:marTop w:val="0"/>
          <w:marBottom w:val="0"/>
          <w:divBdr>
            <w:top w:val="none" w:sz="0" w:space="0" w:color="auto"/>
            <w:left w:val="none" w:sz="0" w:space="0" w:color="auto"/>
            <w:bottom w:val="none" w:sz="0" w:space="0" w:color="auto"/>
            <w:right w:val="none" w:sz="0" w:space="0" w:color="auto"/>
          </w:divBdr>
        </w:div>
        <w:div w:id="612172803">
          <w:marLeft w:val="480"/>
          <w:marRight w:val="0"/>
          <w:marTop w:val="0"/>
          <w:marBottom w:val="0"/>
          <w:divBdr>
            <w:top w:val="none" w:sz="0" w:space="0" w:color="auto"/>
            <w:left w:val="none" w:sz="0" w:space="0" w:color="auto"/>
            <w:bottom w:val="none" w:sz="0" w:space="0" w:color="auto"/>
            <w:right w:val="none" w:sz="0" w:space="0" w:color="auto"/>
          </w:divBdr>
        </w:div>
        <w:div w:id="685786608">
          <w:marLeft w:val="480"/>
          <w:marRight w:val="0"/>
          <w:marTop w:val="0"/>
          <w:marBottom w:val="0"/>
          <w:divBdr>
            <w:top w:val="none" w:sz="0" w:space="0" w:color="auto"/>
            <w:left w:val="none" w:sz="0" w:space="0" w:color="auto"/>
            <w:bottom w:val="none" w:sz="0" w:space="0" w:color="auto"/>
            <w:right w:val="none" w:sz="0" w:space="0" w:color="auto"/>
          </w:divBdr>
        </w:div>
        <w:div w:id="1056662638">
          <w:marLeft w:val="480"/>
          <w:marRight w:val="0"/>
          <w:marTop w:val="0"/>
          <w:marBottom w:val="0"/>
          <w:divBdr>
            <w:top w:val="none" w:sz="0" w:space="0" w:color="auto"/>
            <w:left w:val="none" w:sz="0" w:space="0" w:color="auto"/>
            <w:bottom w:val="none" w:sz="0" w:space="0" w:color="auto"/>
            <w:right w:val="none" w:sz="0" w:space="0" w:color="auto"/>
          </w:divBdr>
        </w:div>
        <w:div w:id="2011981288">
          <w:marLeft w:val="480"/>
          <w:marRight w:val="0"/>
          <w:marTop w:val="0"/>
          <w:marBottom w:val="0"/>
          <w:divBdr>
            <w:top w:val="none" w:sz="0" w:space="0" w:color="auto"/>
            <w:left w:val="none" w:sz="0" w:space="0" w:color="auto"/>
            <w:bottom w:val="none" w:sz="0" w:space="0" w:color="auto"/>
            <w:right w:val="none" w:sz="0" w:space="0" w:color="auto"/>
          </w:divBdr>
        </w:div>
        <w:div w:id="1083795028">
          <w:marLeft w:val="480"/>
          <w:marRight w:val="0"/>
          <w:marTop w:val="0"/>
          <w:marBottom w:val="0"/>
          <w:divBdr>
            <w:top w:val="none" w:sz="0" w:space="0" w:color="auto"/>
            <w:left w:val="none" w:sz="0" w:space="0" w:color="auto"/>
            <w:bottom w:val="none" w:sz="0" w:space="0" w:color="auto"/>
            <w:right w:val="none" w:sz="0" w:space="0" w:color="auto"/>
          </w:divBdr>
        </w:div>
        <w:div w:id="723330229">
          <w:marLeft w:val="480"/>
          <w:marRight w:val="0"/>
          <w:marTop w:val="0"/>
          <w:marBottom w:val="0"/>
          <w:divBdr>
            <w:top w:val="none" w:sz="0" w:space="0" w:color="auto"/>
            <w:left w:val="none" w:sz="0" w:space="0" w:color="auto"/>
            <w:bottom w:val="none" w:sz="0" w:space="0" w:color="auto"/>
            <w:right w:val="none" w:sz="0" w:space="0" w:color="auto"/>
          </w:divBdr>
        </w:div>
        <w:div w:id="734663754">
          <w:marLeft w:val="480"/>
          <w:marRight w:val="0"/>
          <w:marTop w:val="0"/>
          <w:marBottom w:val="0"/>
          <w:divBdr>
            <w:top w:val="none" w:sz="0" w:space="0" w:color="auto"/>
            <w:left w:val="none" w:sz="0" w:space="0" w:color="auto"/>
            <w:bottom w:val="none" w:sz="0" w:space="0" w:color="auto"/>
            <w:right w:val="none" w:sz="0" w:space="0" w:color="auto"/>
          </w:divBdr>
        </w:div>
        <w:div w:id="333994112">
          <w:marLeft w:val="480"/>
          <w:marRight w:val="0"/>
          <w:marTop w:val="0"/>
          <w:marBottom w:val="0"/>
          <w:divBdr>
            <w:top w:val="none" w:sz="0" w:space="0" w:color="auto"/>
            <w:left w:val="none" w:sz="0" w:space="0" w:color="auto"/>
            <w:bottom w:val="none" w:sz="0" w:space="0" w:color="auto"/>
            <w:right w:val="none" w:sz="0" w:space="0" w:color="auto"/>
          </w:divBdr>
        </w:div>
        <w:div w:id="2107771581">
          <w:marLeft w:val="480"/>
          <w:marRight w:val="0"/>
          <w:marTop w:val="0"/>
          <w:marBottom w:val="0"/>
          <w:divBdr>
            <w:top w:val="none" w:sz="0" w:space="0" w:color="auto"/>
            <w:left w:val="none" w:sz="0" w:space="0" w:color="auto"/>
            <w:bottom w:val="none" w:sz="0" w:space="0" w:color="auto"/>
            <w:right w:val="none" w:sz="0" w:space="0" w:color="auto"/>
          </w:divBdr>
        </w:div>
        <w:div w:id="486047259">
          <w:marLeft w:val="480"/>
          <w:marRight w:val="0"/>
          <w:marTop w:val="0"/>
          <w:marBottom w:val="0"/>
          <w:divBdr>
            <w:top w:val="none" w:sz="0" w:space="0" w:color="auto"/>
            <w:left w:val="none" w:sz="0" w:space="0" w:color="auto"/>
            <w:bottom w:val="none" w:sz="0" w:space="0" w:color="auto"/>
            <w:right w:val="none" w:sz="0" w:space="0" w:color="auto"/>
          </w:divBdr>
        </w:div>
        <w:div w:id="610090259">
          <w:marLeft w:val="480"/>
          <w:marRight w:val="0"/>
          <w:marTop w:val="0"/>
          <w:marBottom w:val="0"/>
          <w:divBdr>
            <w:top w:val="none" w:sz="0" w:space="0" w:color="auto"/>
            <w:left w:val="none" w:sz="0" w:space="0" w:color="auto"/>
            <w:bottom w:val="none" w:sz="0" w:space="0" w:color="auto"/>
            <w:right w:val="none" w:sz="0" w:space="0" w:color="auto"/>
          </w:divBdr>
        </w:div>
        <w:div w:id="1558394020">
          <w:marLeft w:val="480"/>
          <w:marRight w:val="0"/>
          <w:marTop w:val="0"/>
          <w:marBottom w:val="0"/>
          <w:divBdr>
            <w:top w:val="none" w:sz="0" w:space="0" w:color="auto"/>
            <w:left w:val="none" w:sz="0" w:space="0" w:color="auto"/>
            <w:bottom w:val="none" w:sz="0" w:space="0" w:color="auto"/>
            <w:right w:val="none" w:sz="0" w:space="0" w:color="auto"/>
          </w:divBdr>
        </w:div>
        <w:div w:id="561260454">
          <w:marLeft w:val="480"/>
          <w:marRight w:val="0"/>
          <w:marTop w:val="0"/>
          <w:marBottom w:val="0"/>
          <w:divBdr>
            <w:top w:val="none" w:sz="0" w:space="0" w:color="auto"/>
            <w:left w:val="none" w:sz="0" w:space="0" w:color="auto"/>
            <w:bottom w:val="none" w:sz="0" w:space="0" w:color="auto"/>
            <w:right w:val="none" w:sz="0" w:space="0" w:color="auto"/>
          </w:divBdr>
        </w:div>
        <w:div w:id="690375711">
          <w:marLeft w:val="480"/>
          <w:marRight w:val="0"/>
          <w:marTop w:val="0"/>
          <w:marBottom w:val="0"/>
          <w:divBdr>
            <w:top w:val="none" w:sz="0" w:space="0" w:color="auto"/>
            <w:left w:val="none" w:sz="0" w:space="0" w:color="auto"/>
            <w:bottom w:val="none" w:sz="0" w:space="0" w:color="auto"/>
            <w:right w:val="none" w:sz="0" w:space="0" w:color="auto"/>
          </w:divBdr>
        </w:div>
        <w:div w:id="1235774370">
          <w:marLeft w:val="480"/>
          <w:marRight w:val="0"/>
          <w:marTop w:val="0"/>
          <w:marBottom w:val="0"/>
          <w:divBdr>
            <w:top w:val="none" w:sz="0" w:space="0" w:color="auto"/>
            <w:left w:val="none" w:sz="0" w:space="0" w:color="auto"/>
            <w:bottom w:val="none" w:sz="0" w:space="0" w:color="auto"/>
            <w:right w:val="none" w:sz="0" w:space="0" w:color="auto"/>
          </w:divBdr>
        </w:div>
        <w:div w:id="2057580485">
          <w:marLeft w:val="480"/>
          <w:marRight w:val="0"/>
          <w:marTop w:val="0"/>
          <w:marBottom w:val="0"/>
          <w:divBdr>
            <w:top w:val="none" w:sz="0" w:space="0" w:color="auto"/>
            <w:left w:val="none" w:sz="0" w:space="0" w:color="auto"/>
            <w:bottom w:val="none" w:sz="0" w:space="0" w:color="auto"/>
            <w:right w:val="none" w:sz="0" w:space="0" w:color="auto"/>
          </w:divBdr>
        </w:div>
        <w:div w:id="1625844686">
          <w:marLeft w:val="480"/>
          <w:marRight w:val="0"/>
          <w:marTop w:val="0"/>
          <w:marBottom w:val="0"/>
          <w:divBdr>
            <w:top w:val="none" w:sz="0" w:space="0" w:color="auto"/>
            <w:left w:val="none" w:sz="0" w:space="0" w:color="auto"/>
            <w:bottom w:val="none" w:sz="0" w:space="0" w:color="auto"/>
            <w:right w:val="none" w:sz="0" w:space="0" w:color="auto"/>
          </w:divBdr>
        </w:div>
        <w:div w:id="177891815">
          <w:marLeft w:val="480"/>
          <w:marRight w:val="0"/>
          <w:marTop w:val="0"/>
          <w:marBottom w:val="0"/>
          <w:divBdr>
            <w:top w:val="none" w:sz="0" w:space="0" w:color="auto"/>
            <w:left w:val="none" w:sz="0" w:space="0" w:color="auto"/>
            <w:bottom w:val="none" w:sz="0" w:space="0" w:color="auto"/>
            <w:right w:val="none" w:sz="0" w:space="0" w:color="auto"/>
          </w:divBdr>
        </w:div>
        <w:div w:id="551427774">
          <w:marLeft w:val="480"/>
          <w:marRight w:val="0"/>
          <w:marTop w:val="0"/>
          <w:marBottom w:val="0"/>
          <w:divBdr>
            <w:top w:val="none" w:sz="0" w:space="0" w:color="auto"/>
            <w:left w:val="none" w:sz="0" w:space="0" w:color="auto"/>
            <w:bottom w:val="none" w:sz="0" w:space="0" w:color="auto"/>
            <w:right w:val="none" w:sz="0" w:space="0" w:color="auto"/>
          </w:divBdr>
        </w:div>
        <w:div w:id="1159035076">
          <w:marLeft w:val="480"/>
          <w:marRight w:val="0"/>
          <w:marTop w:val="0"/>
          <w:marBottom w:val="0"/>
          <w:divBdr>
            <w:top w:val="none" w:sz="0" w:space="0" w:color="auto"/>
            <w:left w:val="none" w:sz="0" w:space="0" w:color="auto"/>
            <w:bottom w:val="none" w:sz="0" w:space="0" w:color="auto"/>
            <w:right w:val="none" w:sz="0" w:space="0" w:color="auto"/>
          </w:divBdr>
        </w:div>
        <w:div w:id="1352102935">
          <w:marLeft w:val="480"/>
          <w:marRight w:val="0"/>
          <w:marTop w:val="0"/>
          <w:marBottom w:val="0"/>
          <w:divBdr>
            <w:top w:val="none" w:sz="0" w:space="0" w:color="auto"/>
            <w:left w:val="none" w:sz="0" w:space="0" w:color="auto"/>
            <w:bottom w:val="none" w:sz="0" w:space="0" w:color="auto"/>
            <w:right w:val="none" w:sz="0" w:space="0" w:color="auto"/>
          </w:divBdr>
        </w:div>
        <w:div w:id="205718813">
          <w:marLeft w:val="480"/>
          <w:marRight w:val="0"/>
          <w:marTop w:val="0"/>
          <w:marBottom w:val="0"/>
          <w:divBdr>
            <w:top w:val="none" w:sz="0" w:space="0" w:color="auto"/>
            <w:left w:val="none" w:sz="0" w:space="0" w:color="auto"/>
            <w:bottom w:val="none" w:sz="0" w:space="0" w:color="auto"/>
            <w:right w:val="none" w:sz="0" w:space="0" w:color="auto"/>
          </w:divBdr>
        </w:div>
        <w:div w:id="482770183">
          <w:marLeft w:val="480"/>
          <w:marRight w:val="0"/>
          <w:marTop w:val="0"/>
          <w:marBottom w:val="0"/>
          <w:divBdr>
            <w:top w:val="none" w:sz="0" w:space="0" w:color="auto"/>
            <w:left w:val="none" w:sz="0" w:space="0" w:color="auto"/>
            <w:bottom w:val="none" w:sz="0" w:space="0" w:color="auto"/>
            <w:right w:val="none" w:sz="0" w:space="0" w:color="auto"/>
          </w:divBdr>
        </w:div>
        <w:div w:id="2079743133">
          <w:marLeft w:val="480"/>
          <w:marRight w:val="0"/>
          <w:marTop w:val="0"/>
          <w:marBottom w:val="0"/>
          <w:divBdr>
            <w:top w:val="none" w:sz="0" w:space="0" w:color="auto"/>
            <w:left w:val="none" w:sz="0" w:space="0" w:color="auto"/>
            <w:bottom w:val="none" w:sz="0" w:space="0" w:color="auto"/>
            <w:right w:val="none" w:sz="0" w:space="0" w:color="auto"/>
          </w:divBdr>
        </w:div>
        <w:div w:id="555244257">
          <w:marLeft w:val="480"/>
          <w:marRight w:val="0"/>
          <w:marTop w:val="0"/>
          <w:marBottom w:val="0"/>
          <w:divBdr>
            <w:top w:val="none" w:sz="0" w:space="0" w:color="auto"/>
            <w:left w:val="none" w:sz="0" w:space="0" w:color="auto"/>
            <w:bottom w:val="none" w:sz="0" w:space="0" w:color="auto"/>
            <w:right w:val="none" w:sz="0" w:space="0" w:color="auto"/>
          </w:divBdr>
        </w:div>
        <w:div w:id="1418209432">
          <w:marLeft w:val="480"/>
          <w:marRight w:val="0"/>
          <w:marTop w:val="0"/>
          <w:marBottom w:val="0"/>
          <w:divBdr>
            <w:top w:val="none" w:sz="0" w:space="0" w:color="auto"/>
            <w:left w:val="none" w:sz="0" w:space="0" w:color="auto"/>
            <w:bottom w:val="none" w:sz="0" w:space="0" w:color="auto"/>
            <w:right w:val="none" w:sz="0" w:space="0" w:color="auto"/>
          </w:divBdr>
        </w:div>
        <w:div w:id="1033925449">
          <w:marLeft w:val="480"/>
          <w:marRight w:val="0"/>
          <w:marTop w:val="0"/>
          <w:marBottom w:val="0"/>
          <w:divBdr>
            <w:top w:val="none" w:sz="0" w:space="0" w:color="auto"/>
            <w:left w:val="none" w:sz="0" w:space="0" w:color="auto"/>
            <w:bottom w:val="none" w:sz="0" w:space="0" w:color="auto"/>
            <w:right w:val="none" w:sz="0" w:space="0" w:color="auto"/>
          </w:divBdr>
        </w:div>
        <w:div w:id="626662820">
          <w:marLeft w:val="480"/>
          <w:marRight w:val="0"/>
          <w:marTop w:val="0"/>
          <w:marBottom w:val="0"/>
          <w:divBdr>
            <w:top w:val="none" w:sz="0" w:space="0" w:color="auto"/>
            <w:left w:val="none" w:sz="0" w:space="0" w:color="auto"/>
            <w:bottom w:val="none" w:sz="0" w:space="0" w:color="auto"/>
            <w:right w:val="none" w:sz="0" w:space="0" w:color="auto"/>
          </w:divBdr>
        </w:div>
        <w:div w:id="96676476">
          <w:marLeft w:val="480"/>
          <w:marRight w:val="0"/>
          <w:marTop w:val="0"/>
          <w:marBottom w:val="0"/>
          <w:divBdr>
            <w:top w:val="none" w:sz="0" w:space="0" w:color="auto"/>
            <w:left w:val="none" w:sz="0" w:space="0" w:color="auto"/>
            <w:bottom w:val="none" w:sz="0" w:space="0" w:color="auto"/>
            <w:right w:val="none" w:sz="0" w:space="0" w:color="auto"/>
          </w:divBdr>
        </w:div>
        <w:div w:id="1121267883">
          <w:marLeft w:val="480"/>
          <w:marRight w:val="0"/>
          <w:marTop w:val="0"/>
          <w:marBottom w:val="0"/>
          <w:divBdr>
            <w:top w:val="none" w:sz="0" w:space="0" w:color="auto"/>
            <w:left w:val="none" w:sz="0" w:space="0" w:color="auto"/>
            <w:bottom w:val="none" w:sz="0" w:space="0" w:color="auto"/>
            <w:right w:val="none" w:sz="0" w:space="0" w:color="auto"/>
          </w:divBdr>
        </w:div>
        <w:div w:id="1343321307">
          <w:marLeft w:val="480"/>
          <w:marRight w:val="0"/>
          <w:marTop w:val="0"/>
          <w:marBottom w:val="0"/>
          <w:divBdr>
            <w:top w:val="none" w:sz="0" w:space="0" w:color="auto"/>
            <w:left w:val="none" w:sz="0" w:space="0" w:color="auto"/>
            <w:bottom w:val="none" w:sz="0" w:space="0" w:color="auto"/>
            <w:right w:val="none" w:sz="0" w:space="0" w:color="auto"/>
          </w:divBdr>
        </w:div>
        <w:div w:id="1599873733">
          <w:marLeft w:val="480"/>
          <w:marRight w:val="0"/>
          <w:marTop w:val="0"/>
          <w:marBottom w:val="0"/>
          <w:divBdr>
            <w:top w:val="none" w:sz="0" w:space="0" w:color="auto"/>
            <w:left w:val="none" w:sz="0" w:space="0" w:color="auto"/>
            <w:bottom w:val="none" w:sz="0" w:space="0" w:color="auto"/>
            <w:right w:val="none" w:sz="0" w:space="0" w:color="auto"/>
          </w:divBdr>
        </w:div>
        <w:div w:id="1833984814">
          <w:marLeft w:val="480"/>
          <w:marRight w:val="0"/>
          <w:marTop w:val="0"/>
          <w:marBottom w:val="0"/>
          <w:divBdr>
            <w:top w:val="none" w:sz="0" w:space="0" w:color="auto"/>
            <w:left w:val="none" w:sz="0" w:space="0" w:color="auto"/>
            <w:bottom w:val="none" w:sz="0" w:space="0" w:color="auto"/>
            <w:right w:val="none" w:sz="0" w:space="0" w:color="auto"/>
          </w:divBdr>
        </w:div>
        <w:div w:id="887910642">
          <w:marLeft w:val="480"/>
          <w:marRight w:val="0"/>
          <w:marTop w:val="0"/>
          <w:marBottom w:val="0"/>
          <w:divBdr>
            <w:top w:val="none" w:sz="0" w:space="0" w:color="auto"/>
            <w:left w:val="none" w:sz="0" w:space="0" w:color="auto"/>
            <w:bottom w:val="none" w:sz="0" w:space="0" w:color="auto"/>
            <w:right w:val="none" w:sz="0" w:space="0" w:color="auto"/>
          </w:divBdr>
        </w:div>
        <w:div w:id="937251258">
          <w:marLeft w:val="480"/>
          <w:marRight w:val="0"/>
          <w:marTop w:val="0"/>
          <w:marBottom w:val="0"/>
          <w:divBdr>
            <w:top w:val="none" w:sz="0" w:space="0" w:color="auto"/>
            <w:left w:val="none" w:sz="0" w:space="0" w:color="auto"/>
            <w:bottom w:val="none" w:sz="0" w:space="0" w:color="auto"/>
            <w:right w:val="none" w:sz="0" w:space="0" w:color="auto"/>
          </w:divBdr>
        </w:div>
        <w:div w:id="1643849495">
          <w:marLeft w:val="480"/>
          <w:marRight w:val="0"/>
          <w:marTop w:val="0"/>
          <w:marBottom w:val="0"/>
          <w:divBdr>
            <w:top w:val="none" w:sz="0" w:space="0" w:color="auto"/>
            <w:left w:val="none" w:sz="0" w:space="0" w:color="auto"/>
            <w:bottom w:val="none" w:sz="0" w:space="0" w:color="auto"/>
            <w:right w:val="none" w:sz="0" w:space="0" w:color="auto"/>
          </w:divBdr>
        </w:div>
        <w:div w:id="46688237">
          <w:marLeft w:val="480"/>
          <w:marRight w:val="0"/>
          <w:marTop w:val="0"/>
          <w:marBottom w:val="0"/>
          <w:divBdr>
            <w:top w:val="none" w:sz="0" w:space="0" w:color="auto"/>
            <w:left w:val="none" w:sz="0" w:space="0" w:color="auto"/>
            <w:bottom w:val="none" w:sz="0" w:space="0" w:color="auto"/>
            <w:right w:val="none" w:sz="0" w:space="0" w:color="auto"/>
          </w:divBdr>
        </w:div>
        <w:div w:id="302543100">
          <w:marLeft w:val="480"/>
          <w:marRight w:val="0"/>
          <w:marTop w:val="0"/>
          <w:marBottom w:val="0"/>
          <w:divBdr>
            <w:top w:val="none" w:sz="0" w:space="0" w:color="auto"/>
            <w:left w:val="none" w:sz="0" w:space="0" w:color="auto"/>
            <w:bottom w:val="none" w:sz="0" w:space="0" w:color="auto"/>
            <w:right w:val="none" w:sz="0" w:space="0" w:color="auto"/>
          </w:divBdr>
        </w:div>
        <w:div w:id="487132821">
          <w:marLeft w:val="480"/>
          <w:marRight w:val="0"/>
          <w:marTop w:val="0"/>
          <w:marBottom w:val="0"/>
          <w:divBdr>
            <w:top w:val="none" w:sz="0" w:space="0" w:color="auto"/>
            <w:left w:val="none" w:sz="0" w:space="0" w:color="auto"/>
            <w:bottom w:val="none" w:sz="0" w:space="0" w:color="auto"/>
            <w:right w:val="none" w:sz="0" w:space="0" w:color="auto"/>
          </w:divBdr>
        </w:div>
        <w:div w:id="238487726">
          <w:marLeft w:val="480"/>
          <w:marRight w:val="0"/>
          <w:marTop w:val="0"/>
          <w:marBottom w:val="0"/>
          <w:divBdr>
            <w:top w:val="none" w:sz="0" w:space="0" w:color="auto"/>
            <w:left w:val="none" w:sz="0" w:space="0" w:color="auto"/>
            <w:bottom w:val="none" w:sz="0" w:space="0" w:color="auto"/>
            <w:right w:val="none" w:sz="0" w:space="0" w:color="auto"/>
          </w:divBdr>
        </w:div>
        <w:div w:id="1368526818">
          <w:marLeft w:val="480"/>
          <w:marRight w:val="0"/>
          <w:marTop w:val="0"/>
          <w:marBottom w:val="0"/>
          <w:divBdr>
            <w:top w:val="none" w:sz="0" w:space="0" w:color="auto"/>
            <w:left w:val="none" w:sz="0" w:space="0" w:color="auto"/>
            <w:bottom w:val="none" w:sz="0" w:space="0" w:color="auto"/>
            <w:right w:val="none" w:sz="0" w:space="0" w:color="auto"/>
          </w:divBdr>
        </w:div>
        <w:div w:id="1902708699">
          <w:marLeft w:val="480"/>
          <w:marRight w:val="0"/>
          <w:marTop w:val="0"/>
          <w:marBottom w:val="0"/>
          <w:divBdr>
            <w:top w:val="none" w:sz="0" w:space="0" w:color="auto"/>
            <w:left w:val="none" w:sz="0" w:space="0" w:color="auto"/>
            <w:bottom w:val="none" w:sz="0" w:space="0" w:color="auto"/>
            <w:right w:val="none" w:sz="0" w:space="0" w:color="auto"/>
          </w:divBdr>
        </w:div>
        <w:div w:id="336545340">
          <w:marLeft w:val="480"/>
          <w:marRight w:val="0"/>
          <w:marTop w:val="0"/>
          <w:marBottom w:val="0"/>
          <w:divBdr>
            <w:top w:val="none" w:sz="0" w:space="0" w:color="auto"/>
            <w:left w:val="none" w:sz="0" w:space="0" w:color="auto"/>
            <w:bottom w:val="none" w:sz="0" w:space="0" w:color="auto"/>
            <w:right w:val="none" w:sz="0" w:space="0" w:color="auto"/>
          </w:divBdr>
        </w:div>
        <w:div w:id="755904163">
          <w:marLeft w:val="480"/>
          <w:marRight w:val="0"/>
          <w:marTop w:val="0"/>
          <w:marBottom w:val="0"/>
          <w:divBdr>
            <w:top w:val="none" w:sz="0" w:space="0" w:color="auto"/>
            <w:left w:val="none" w:sz="0" w:space="0" w:color="auto"/>
            <w:bottom w:val="none" w:sz="0" w:space="0" w:color="auto"/>
            <w:right w:val="none" w:sz="0" w:space="0" w:color="auto"/>
          </w:divBdr>
        </w:div>
        <w:div w:id="760569475">
          <w:marLeft w:val="480"/>
          <w:marRight w:val="0"/>
          <w:marTop w:val="0"/>
          <w:marBottom w:val="0"/>
          <w:divBdr>
            <w:top w:val="none" w:sz="0" w:space="0" w:color="auto"/>
            <w:left w:val="none" w:sz="0" w:space="0" w:color="auto"/>
            <w:bottom w:val="none" w:sz="0" w:space="0" w:color="auto"/>
            <w:right w:val="none" w:sz="0" w:space="0" w:color="auto"/>
          </w:divBdr>
        </w:div>
        <w:div w:id="662977327">
          <w:marLeft w:val="480"/>
          <w:marRight w:val="0"/>
          <w:marTop w:val="0"/>
          <w:marBottom w:val="0"/>
          <w:divBdr>
            <w:top w:val="none" w:sz="0" w:space="0" w:color="auto"/>
            <w:left w:val="none" w:sz="0" w:space="0" w:color="auto"/>
            <w:bottom w:val="none" w:sz="0" w:space="0" w:color="auto"/>
            <w:right w:val="none" w:sz="0" w:space="0" w:color="auto"/>
          </w:divBdr>
        </w:div>
        <w:div w:id="1250501957">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501044075">
          <w:marLeft w:val="480"/>
          <w:marRight w:val="0"/>
          <w:marTop w:val="0"/>
          <w:marBottom w:val="0"/>
          <w:divBdr>
            <w:top w:val="none" w:sz="0" w:space="0" w:color="auto"/>
            <w:left w:val="none" w:sz="0" w:space="0" w:color="auto"/>
            <w:bottom w:val="none" w:sz="0" w:space="0" w:color="auto"/>
            <w:right w:val="none" w:sz="0" w:space="0" w:color="auto"/>
          </w:divBdr>
        </w:div>
        <w:div w:id="1274678289">
          <w:marLeft w:val="480"/>
          <w:marRight w:val="0"/>
          <w:marTop w:val="0"/>
          <w:marBottom w:val="0"/>
          <w:divBdr>
            <w:top w:val="none" w:sz="0" w:space="0" w:color="auto"/>
            <w:left w:val="none" w:sz="0" w:space="0" w:color="auto"/>
            <w:bottom w:val="none" w:sz="0" w:space="0" w:color="auto"/>
            <w:right w:val="none" w:sz="0" w:space="0" w:color="auto"/>
          </w:divBdr>
        </w:div>
        <w:div w:id="1111364679">
          <w:marLeft w:val="480"/>
          <w:marRight w:val="0"/>
          <w:marTop w:val="0"/>
          <w:marBottom w:val="0"/>
          <w:divBdr>
            <w:top w:val="none" w:sz="0" w:space="0" w:color="auto"/>
            <w:left w:val="none" w:sz="0" w:space="0" w:color="auto"/>
            <w:bottom w:val="none" w:sz="0" w:space="0" w:color="auto"/>
            <w:right w:val="none" w:sz="0" w:space="0" w:color="auto"/>
          </w:divBdr>
        </w:div>
        <w:div w:id="2002543630">
          <w:marLeft w:val="480"/>
          <w:marRight w:val="0"/>
          <w:marTop w:val="0"/>
          <w:marBottom w:val="0"/>
          <w:divBdr>
            <w:top w:val="none" w:sz="0" w:space="0" w:color="auto"/>
            <w:left w:val="none" w:sz="0" w:space="0" w:color="auto"/>
            <w:bottom w:val="none" w:sz="0" w:space="0" w:color="auto"/>
            <w:right w:val="none" w:sz="0" w:space="0" w:color="auto"/>
          </w:divBdr>
        </w:div>
        <w:div w:id="1878736404">
          <w:marLeft w:val="480"/>
          <w:marRight w:val="0"/>
          <w:marTop w:val="0"/>
          <w:marBottom w:val="0"/>
          <w:divBdr>
            <w:top w:val="none" w:sz="0" w:space="0" w:color="auto"/>
            <w:left w:val="none" w:sz="0" w:space="0" w:color="auto"/>
            <w:bottom w:val="none" w:sz="0" w:space="0" w:color="auto"/>
            <w:right w:val="none" w:sz="0" w:space="0" w:color="auto"/>
          </w:divBdr>
        </w:div>
        <w:div w:id="2081244113">
          <w:marLeft w:val="480"/>
          <w:marRight w:val="0"/>
          <w:marTop w:val="0"/>
          <w:marBottom w:val="0"/>
          <w:divBdr>
            <w:top w:val="none" w:sz="0" w:space="0" w:color="auto"/>
            <w:left w:val="none" w:sz="0" w:space="0" w:color="auto"/>
            <w:bottom w:val="none" w:sz="0" w:space="0" w:color="auto"/>
            <w:right w:val="none" w:sz="0" w:space="0" w:color="auto"/>
          </w:divBdr>
        </w:div>
        <w:div w:id="1627082991">
          <w:marLeft w:val="480"/>
          <w:marRight w:val="0"/>
          <w:marTop w:val="0"/>
          <w:marBottom w:val="0"/>
          <w:divBdr>
            <w:top w:val="none" w:sz="0" w:space="0" w:color="auto"/>
            <w:left w:val="none" w:sz="0" w:space="0" w:color="auto"/>
            <w:bottom w:val="none" w:sz="0" w:space="0" w:color="auto"/>
            <w:right w:val="none" w:sz="0" w:space="0" w:color="auto"/>
          </w:divBdr>
        </w:div>
        <w:div w:id="1848788904">
          <w:marLeft w:val="480"/>
          <w:marRight w:val="0"/>
          <w:marTop w:val="0"/>
          <w:marBottom w:val="0"/>
          <w:divBdr>
            <w:top w:val="none" w:sz="0" w:space="0" w:color="auto"/>
            <w:left w:val="none" w:sz="0" w:space="0" w:color="auto"/>
            <w:bottom w:val="none" w:sz="0" w:space="0" w:color="auto"/>
            <w:right w:val="none" w:sz="0" w:space="0" w:color="auto"/>
          </w:divBdr>
        </w:div>
        <w:div w:id="1880969164">
          <w:marLeft w:val="480"/>
          <w:marRight w:val="0"/>
          <w:marTop w:val="0"/>
          <w:marBottom w:val="0"/>
          <w:divBdr>
            <w:top w:val="none" w:sz="0" w:space="0" w:color="auto"/>
            <w:left w:val="none" w:sz="0" w:space="0" w:color="auto"/>
            <w:bottom w:val="none" w:sz="0" w:space="0" w:color="auto"/>
            <w:right w:val="none" w:sz="0" w:space="0" w:color="auto"/>
          </w:divBdr>
        </w:div>
        <w:div w:id="1096747227">
          <w:marLeft w:val="480"/>
          <w:marRight w:val="0"/>
          <w:marTop w:val="0"/>
          <w:marBottom w:val="0"/>
          <w:divBdr>
            <w:top w:val="none" w:sz="0" w:space="0" w:color="auto"/>
            <w:left w:val="none" w:sz="0" w:space="0" w:color="auto"/>
            <w:bottom w:val="none" w:sz="0" w:space="0" w:color="auto"/>
            <w:right w:val="none" w:sz="0" w:space="0" w:color="auto"/>
          </w:divBdr>
        </w:div>
        <w:div w:id="637806141">
          <w:marLeft w:val="480"/>
          <w:marRight w:val="0"/>
          <w:marTop w:val="0"/>
          <w:marBottom w:val="0"/>
          <w:divBdr>
            <w:top w:val="none" w:sz="0" w:space="0" w:color="auto"/>
            <w:left w:val="none" w:sz="0" w:space="0" w:color="auto"/>
            <w:bottom w:val="none" w:sz="0" w:space="0" w:color="auto"/>
            <w:right w:val="none" w:sz="0" w:space="0" w:color="auto"/>
          </w:divBdr>
        </w:div>
        <w:div w:id="610434197">
          <w:marLeft w:val="480"/>
          <w:marRight w:val="0"/>
          <w:marTop w:val="0"/>
          <w:marBottom w:val="0"/>
          <w:divBdr>
            <w:top w:val="none" w:sz="0" w:space="0" w:color="auto"/>
            <w:left w:val="none" w:sz="0" w:space="0" w:color="auto"/>
            <w:bottom w:val="none" w:sz="0" w:space="0" w:color="auto"/>
            <w:right w:val="none" w:sz="0" w:space="0" w:color="auto"/>
          </w:divBdr>
        </w:div>
        <w:div w:id="198662051">
          <w:marLeft w:val="480"/>
          <w:marRight w:val="0"/>
          <w:marTop w:val="0"/>
          <w:marBottom w:val="0"/>
          <w:divBdr>
            <w:top w:val="none" w:sz="0" w:space="0" w:color="auto"/>
            <w:left w:val="none" w:sz="0" w:space="0" w:color="auto"/>
            <w:bottom w:val="none" w:sz="0" w:space="0" w:color="auto"/>
            <w:right w:val="none" w:sz="0" w:space="0" w:color="auto"/>
          </w:divBdr>
        </w:div>
        <w:div w:id="487597767">
          <w:marLeft w:val="480"/>
          <w:marRight w:val="0"/>
          <w:marTop w:val="0"/>
          <w:marBottom w:val="0"/>
          <w:divBdr>
            <w:top w:val="none" w:sz="0" w:space="0" w:color="auto"/>
            <w:left w:val="none" w:sz="0" w:space="0" w:color="auto"/>
            <w:bottom w:val="none" w:sz="0" w:space="0" w:color="auto"/>
            <w:right w:val="none" w:sz="0" w:space="0" w:color="auto"/>
          </w:divBdr>
        </w:div>
      </w:divsChild>
    </w:div>
    <w:div w:id="1406226857">
      <w:bodyDiv w:val="1"/>
      <w:marLeft w:val="0"/>
      <w:marRight w:val="0"/>
      <w:marTop w:val="0"/>
      <w:marBottom w:val="0"/>
      <w:divBdr>
        <w:top w:val="none" w:sz="0" w:space="0" w:color="auto"/>
        <w:left w:val="none" w:sz="0" w:space="0" w:color="auto"/>
        <w:bottom w:val="none" w:sz="0" w:space="0" w:color="auto"/>
        <w:right w:val="none" w:sz="0" w:space="0" w:color="auto"/>
      </w:divBdr>
    </w:div>
    <w:div w:id="1413507506">
      <w:bodyDiv w:val="1"/>
      <w:marLeft w:val="0"/>
      <w:marRight w:val="0"/>
      <w:marTop w:val="0"/>
      <w:marBottom w:val="0"/>
      <w:divBdr>
        <w:top w:val="none" w:sz="0" w:space="0" w:color="auto"/>
        <w:left w:val="none" w:sz="0" w:space="0" w:color="auto"/>
        <w:bottom w:val="none" w:sz="0" w:space="0" w:color="auto"/>
        <w:right w:val="none" w:sz="0" w:space="0" w:color="auto"/>
      </w:divBdr>
    </w:div>
    <w:div w:id="1415544068">
      <w:bodyDiv w:val="1"/>
      <w:marLeft w:val="0"/>
      <w:marRight w:val="0"/>
      <w:marTop w:val="0"/>
      <w:marBottom w:val="0"/>
      <w:divBdr>
        <w:top w:val="none" w:sz="0" w:space="0" w:color="auto"/>
        <w:left w:val="none" w:sz="0" w:space="0" w:color="auto"/>
        <w:bottom w:val="none" w:sz="0" w:space="0" w:color="auto"/>
        <w:right w:val="none" w:sz="0" w:space="0" w:color="auto"/>
      </w:divBdr>
    </w:div>
    <w:div w:id="1416708044">
      <w:bodyDiv w:val="1"/>
      <w:marLeft w:val="0"/>
      <w:marRight w:val="0"/>
      <w:marTop w:val="0"/>
      <w:marBottom w:val="0"/>
      <w:divBdr>
        <w:top w:val="none" w:sz="0" w:space="0" w:color="auto"/>
        <w:left w:val="none" w:sz="0" w:space="0" w:color="auto"/>
        <w:bottom w:val="none" w:sz="0" w:space="0" w:color="auto"/>
        <w:right w:val="none" w:sz="0" w:space="0" w:color="auto"/>
      </w:divBdr>
    </w:div>
    <w:div w:id="1418595447">
      <w:bodyDiv w:val="1"/>
      <w:marLeft w:val="0"/>
      <w:marRight w:val="0"/>
      <w:marTop w:val="0"/>
      <w:marBottom w:val="0"/>
      <w:divBdr>
        <w:top w:val="none" w:sz="0" w:space="0" w:color="auto"/>
        <w:left w:val="none" w:sz="0" w:space="0" w:color="auto"/>
        <w:bottom w:val="none" w:sz="0" w:space="0" w:color="auto"/>
        <w:right w:val="none" w:sz="0" w:space="0" w:color="auto"/>
      </w:divBdr>
    </w:div>
    <w:div w:id="1420445277">
      <w:bodyDiv w:val="1"/>
      <w:marLeft w:val="0"/>
      <w:marRight w:val="0"/>
      <w:marTop w:val="0"/>
      <w:marBottom w:val="0"/>
      <w:divBdr>
        <w:top w:val="none" w:sz="0" w:space="0" w:color="auto"/>
        <w:left w:val="none" w:sz="0" w:space="0" w:color="auto"/>
        <w:bottom w:val="none" w:sz="0" w:space="0" w:color="auto"/>
        <w:right w:val="none" w:sz="0" w:space="0" w:color="auto"/>
      </w:divBdr>
    </w:div>
    <w:div w:id="1436289442">
      <w:bodyDiv w:val="1"/>
      <w:marLeft w:val="0"/>
      <w:marRight w:val="0"/>
      <w:marTop w:val="0"/>
      <w:marBottom w:val="0"/>
      <w:divBdr>
        <w:top w:val="none" w:sz="0" w:space="0" w:color="auto"/>
        <w:left w:val="none" w:sz="0" w:space="0" w:color="auto"/>
        <w:bottom w:val="none" w:sz="0" w:space="0" w:color="auto"/>
        <w:right w:val="none" w:sz="0" w:space="0" w:color="auto"/>
      </w:divBdr>
    </w:div>
    <w:div w:id="1449885125">
      <w:bodyDiv w:val="1"/>
      <w:marLeft w:val="0"/>
      <w:marRight w:val="0"/>
      <w:marTop w:val="0"/>
      <w:marBottom w:val="0"/>
      <w:divBdr>
        <w:top w:val="none" w:sz="0" w:space="0" w:color="auto"/>
        <w:left w:val="none" w:sz="0" w:space="0" w:color="auto"/>
        <w:bottom w:val="none" w:sz="0" w:space="0" w:color="auto"/>
        <w:right w:val="none" w:sz="0" w:space="0" w:color="auto"/>
      </w:divBdr>
    </w:div>
    <w:div w:id="1451164278">
      <w:bodyDiv w:val="1"/>
      <w:marLeft w:val="0"/>
      <w:marRight w:val="0"/>
      <w:marTop w:val="0"/>
      <w:marBottom w:val="0"/>
      <w:divBdr>
        <w:top w:val="none" w:sz="0" w:space="0" w:color="auto"/>
        <w:left w:val="none" w:sz="0" w:space="0" w:color="auto"/>
        <w:bottom w:val="none" w:sz="0" w:space="0" w:color="auto"/>
        <w:right w:val="none" w:sz="0" w:space="0" w:color="auto"/>
      </w:divBdr>
    </w:div>
    <w:div w:id="1452702804">
      <w:bodyDiv w:val="1"/>
      <w:marLeft w:val="0"/>
      <w:marRight w:val="0"/>
      <w:marTop w:val="0"/>
      <w:marBottom w:val="0"/>
      <w:divBdr>
        <w:top w:val="none" w:sz="0" w:space="0" w:color="auto"/>
        <w:left w:val="none" w:sz="0" w:space="0" w:color="auto"/>
        <w:bottom w:val="none" w:sz="0" w:space="0" w:color="auto"/>
        <w:right w:val="none" w:sz="0" w:space="0" w:color="auto"/>
      </w:divBdr>
    </w:div>
    <w:div w:id="1459303143">
      <w:bodyDiv w:val="1"/>
      <w:marLeft w:val="0"/>
      <w:marRight w:val="0"/>
      <w:marTop w:val="0"/>
      <w:marBottom w:val="0"/>
      <w:divBdr>
        <w:top w:val="none" w:sz="0" w:space="0" w:color="auto"/>
        <w:left w:val="none" w:sz="0" w:space="0" w:color="auto"/>
        <w:bottom w:val="none" w:sz="0" w:space="0" w:color="auto"/>
        <w:right w:val="none" w:sz="0" w:space="0" w:color="auto"/>
      </w:divBdr>
    </w:div>
    <w:div w:id="1462113726">
      <w:bodyDiv w:val="1"/>
      <w:marLeft w:val="0"/>
      <w:marRight w:val="0"/>
      <w:marTop w:val="0"/>
      <w:marBottom w:val="0"/>
      <w:divBdr>
        <w:top w:val="none" w:sz="0" w:space="0" w:color="auto"/>
        <w:left w:val="none" w:sz="0" w:space="0" w:color="auto"/>
        <w:bottom w:val="none" w:sz="0" w:space="0" w:color="auto"/>
        <w:right w:val="none" w:sz="0" w:space="0" w:color="auto"/>
      </w:divBdr>
    </w:div>
    <w:div w:id="1464234762">
      <w:bodyDiv w:val="1"/>
      <w:marLeft w:val="0"/>
      <w:marRight w:val="0"/>
      <w:marTop w:val="0"/>
      <w:marBottom w:val="0"/>
      <w:divBdr>
        <w:top w:val="none" w:sz="0" w:space="0" w:color="auto"/>
        <w:left w:val="none" w:sz="0" w:space="0" w:color="auto"/>
        <w:bottom w:val="none" w:sz="0" w:space="0" w:color="auto"/>
        <w:right w:val="none" w:sz="0" w:space="0" w:color="auto"/>
      </w:divBdr>
    </w:div>
    <w:div w:id="1464620607">
      <w:bodyDiv w:val="1"/>
      <w:marLeft w:val="0"/>
      <w:marRight w:val="0"/>
      <w:marTop w:val="0"/>
      <w:marBottom w:val="0"/>
      <w:divBdr>
        <w:top w:val="none" w:sz="0" w:space="0" w:color="auto"/>
        <w:left w:val="none" w:sz="0" w:space="0" w:color="auto"/>
        <w:bottom w:val="none" w:sz="0" w:space="0" w:color="auto"/>
        <w:right w:val="none" w:sz="0" w:space="0" w:color="auto"/>
      </w:divBdr>
    </w:div>
    <w:div w:id="1466654911">
      <w:bodyDiv w:val="1"/>
      <w:marLeft w:val="0"/>
      <w:marRight w:val="0"/>
      <w:marTop w:val="0"/>
      <w:marBottom w:val="0"/>
      <w:divBdr>
        <w:top w:val="none" w:sz="0" w:space="0" w:color="auto"/>
        <w:left w:val="none" w:sz="0" w:space="0" w:color="auto"/>
        <w:bottom w:val="none" w:sz="0" w:space="0" w:color="auto"/>
        <w:right w:val="none" w:sz="0" w:space="0" w:color="auto"/>
      </w:divBdr>
    </w:div>
    <w:div w:id="1475487076">
      <w:bodyDiv w:val="1"/>
      <w:marLeft w:val="0"/>
      <w:marRight w:val="0"/>
      <w:marTop w:val="0"/>
      <w:marBottom w:val="0"/>
      <w:divBdr>
        <w:top w:val="none" w:sz="0" w:space="0" w:color="auto"/>
        <w:left w:val="none" w:sz="0" w:space="0" w:color="auto"/>
        <w:bottom w:val="none" w:sz="0" w:space="0" w:color="auto"/>
        <w:right w:val="none" w:sz="0" w:space="0" w:color="auto"/>
      </w:divBdr>
    </w:div>
    <w:div w:id="1478912337">
      <w:bodyDiv w:val="1"/>
      <w:marLeft w:val="0"/>
      <w:marRight w:val="0"/>
      <w:marTop w:val="0"/>
      <w:marBottom w:val="0"/>
      <w:divBdr>
        <w:top w:val="none" w:sz="0" w:space="0" w:color="auto"/>
        <w:left w:val="none" w:sz="0" w:space="0" w:color="auto"/>
        <w:bottom w:val="none" w:sz="0" w:space="0" w:color="auto"/>
        <w:right w:val="none" w:sz="0" w:space="0" w:color="auto"/>
      </w:divBdr>
    </w:div>
    <w:div w:id="1479612160">
      <w:bodyDiv w:val="1"/>
      <w:marLeft w:val="0"/>
      <w:marRight w:val="0"/>
      <w:marTop w:val="0"/>
      <w:marBottom w:val="0"/>
      <w:divBdr>
        <w:top w:val="none" w:sz="0" w:space="0" w:color="auto"/>
        <w:left w:val="none" w:sz="0" w:space="0" w:color="auto"/>
        <w:bottom w:val="none" w:sz="0" w:space="0" w:color="auto"/>
        <w:right w:val="none" w:sz="0" w:space="0" w:color="auto"/>
      </w:divBdr>
    </w:div>
    <w:div w:id="1493833554">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501197865">
      <w:bodyDiv w:val="1"/>
      <w:marLeft w:val="0"/>
      <w:marRight w:val="0"/>
      <w:marTop w:val="0"/>
      <w:marBottom w:val="0"/>
      <w:divBdr>
        <w:top w:val="none" w:sz="0" w:space="0" w:color="auto"/>
        <w:left w:val="none" w:sz="0" w:space="0" w:color="auto"/>
        <w:bottom w:val="none" w:sz="0" w:space="0" w:color="auto"/>
        <w:right w:val="none" w:sz="0" w:space="0" w:color="auto"/>
      </w:divBdr>
    </w:div>
    <w:div w:id="1509783139">
      <w:bodyDiv w:val="1"/>
      <w:marLeft w:val="0"/>
      <w:marRight w:val="0"/>
      <w:marTop w:val="0"/>
      <w:marBottom w:val="0"/>
      <w:divBdr>
        <w:top w:val="none" w:sz="0" w:space="0" w:color="auto"/>
        <w:left w:val="none" w:sz="0" w:space="0" w:color="auto"/>
        <w:bottom w:val="none" w:sz="0" w:space="0" w:color="auto"/>
        <w:right w:val="none" w:sz="0" w:space="0" w:color="auto"/>
      </w:divBdr>
    </w:div>
    <w:div w:id="1512185776">
      <w:bodyDiv w:val="1"/>
      <w:marLeft w:val="0"/>
      <w:marRight w:val="0"/>
      <w:marTop w:val="0"/>
      <w:marBottom w:val="0"/>
      <w:divBdr>
        <w:top w:val="none" w:sz="0" w:space="0" w:color="auto"/>
        <w:left w:val="none" w:sz="0" w:space="0" w:color="auto"/>
        <w:bottom w:val="none" w:sz="0" w:space="0" w:color="auto"/>
        <w:right w:val="none" w:sz="0" w:space="0" w:color="auto"/>
      </w:divBdr>
    </w:div>
    <w:div w:id="1513833762">
      <w:bodyDiv w:val="1"/>
      <w:marLeft w:val="0"/>
      <w:marRight w:val="0"/>
      <w:marTop w:val="0"/>
      <w:marBottom w:val="0"/>
      <w:divBdr>
        <w:top w:val="none" w:sz="0" w:space="0" w:color="auto"/>
        <w:left w:val="none" w:sz="0" w:space="0" w:color="auto"/>
        <w:bottom w:val="none" w:sz="0" w:space="0" w:color="auto"/>
        <w:right w:val="none" w:sz="0" w:space="0" w:color="auto"/>
      </w:divBdr>
    </w:div>
    <w:div w:id="1525899752">
      <w:bodyDiv w:val="1"/>
      <w:marLeft w:val="0"/>
      <w:marRight w:val="0"/>
      <w:marTop w:val="0"/>
      <w:marBottom w:val="0"/>
      <w:divBdr>
        <w:top w:val="none" w:sz="0" w:space="0" w:color="auto"/>
        <w:left w:val="none" w:sz="0" w:space="0" w:color="auto"/>
        <w:bottom w:val="none" w:sz="0" w:space="0" w:color="auto"/>
        <w:right w:val="none" w:sz="0" w:space="0" w:color="auto"/>
      </w:divBdr>
      <w:divsChild>
        <w:div w:id="2076777230">
          <w:marLeft w:val="480"/>
          <w:marRight w:val="0"/>
          <w:marTop w:val="0"/>
          <w:marBottom w:val="0"/>
          <w:divBdr>
            <w:top w:val="none" w:sz="0" w:space="0" w:color="auto"/>
            <w:left w:val="none" w:sz="0" w:space="0" w:color="auto"/>
            <w:bottom w:val="none" w:sz="0" w:space="0" w:color="auto"/>
            <w:right w:val="none" w:sz="0" w:space="0" w:color="auto"/>
          </w:divBdr>
        </w:div>
        <w:div w:id="1914268197">
          <w:marLeft w:val="480"/>
          <w:marRight w:val="0"/>
          <w:marTop w:val="0"/>
          <w:marBottom w:val="0"/>
          <w:divBdr>
            <w:top w:val="none" w:sz="0" w:space="0" w:color="auto"/>
            <w:left w:val="none" w:sz="0" w:space="0" w:color="auto"/>
            <w:bottom w:val="none" w:sz="0" w:space="0" w:color="auto"/>
            <w:right w:val="none" w:sz="0" w:space="0" w:color="auto"/>
          </w:divBdr>
        </w:div>
        <w:div w:id="8024653">
          <w:marLeft w:val="480"/>
          <w:marRight w:val="0"/>
          <w:marTop w:val="0"/>
          <w:marBottom w:val="0"/>
          <w:divBdr>
            <w:top w:val="none" w:sz="0" w:space="0" w:color="auto"/>
            <w:left w:val="none" w:sz="0" w:space="0" w:color="auto"/>
            <w:bottom w:val="none" w:sz="0" w:space="0" w:color="auto"/>
            <w:right w:val="none" w:sz="0" w:space="0" w:color="auto"/>
          </w:divBdr>
        </w:div>
        <w:div w:id="615914755">
          <w:marLeft w:val="480"/>
          <w:marRight w:val="0"/>
          <w:marTop w:val="0"/>
          <w:marBottom w:val="0"/>
          <w:divBdr>
            <w:top w:val="none" w:sz="0" w:space="0" w:color="auto"/>
            <w:left w:val="none" w:sz="0" w:space="0" w:color="auto"/>
            <w:bottom w:val="none" w:sz="0" w:space="0" w:color="auto"/>
            <w:right w:val="none" w:sz="0" w:space="0" w:color="auto"/>
          </w:divBdr>
        </w:div>
        <w:div w:id="2136556589">
          <w:marLeft w:val="480"/>
          <w:marRight w:val="0"/>
          <w:marTop w:val="0"/>
          <w:marBottom w:val="0"/>
          <w:divBdr>
            <w:top w:val="none" w:sz="0" w:space="0" w:color="auto"/>
            <w:left w:val="none" w:sz="0" w:space="0" w:color="auto"/>
            <w:bottom w:val="none" w:sz="0" w:space="0" w:color="auto"/>
            <w:right w:val="none" w:sz="0" w:space="0" w:color="auto"/>
          </w:divBdr>
        </w:div>
        <w:div w:id="1371341169">
          <w:marLeft w:val="480"/>
          <w:marRight w:val="0"/>
          <w:marTop w:val="0"/>
          <w:marBottom w:val="0"/>
          <w:divBdr>
            <w:top w:val="none" w:sz="0" w:space="0" w:color="auto"/>
            <w:left w:val="none" w:sz="0" w:space="0" w:color="auto"/>
            <w:bottom w:val="none" w:sz="0" w:space="0" w:color="auto"/>
            <w:right w:val="none" w:sz="0" w:space="0" w:color="auto"/>
          </w:divBdr>
        </w:div>
        <w:div w:id="21395530">
          <w:marLeft w:val="480"/>
          <w:marRight w:val="0"/>
          <w:marTop w:val="0"/>
          <w:marBottom w:val="0"/>
          <w:divBdr>
            <w:top w:val="none" w:sz="0" w:space="0" w:color="auto"/>
            <w:left w:val="none" w:sz="0" w:space="0" w:color="auto"/>
            <w:bottom w:val="none" w:sz="0" w:space="0" w:color="auto"/>
            <w:right w:val="none" w:sz="0" w:space="0" w:color="auto"/>
          </w:divBdr>
        </w:div>
        <w:div w:id="1160074850">
          <w:marLeft w:val="480"/>
          <w:marRight w:val="0"/>
          <w:marTop w:val="0"/>
          <w:marBottom w:val="0"/>
          <w:divBdr>
            <w:top w:val="none" w:sz="0" w:space="0" w:color="auto"/>
            <w:left w:val="none" w:sz="0" w:space="0" w:color="auto"/>
            <w:bottom w:val="none" w:sz="0" w:space="0" w:color="auto"/>
            <w:right w:val="none" w:sz="0" w:space="0" w:color="auto"/>
          </w:divBdr>
        </w:div>
        <w:div w:id="1647465857">
          <w:marLeft w:val="480"/>
          <w:marRight w:val="0"/>
          <w:marTop w:val="0"/>
          <w:marBottom w:val="0"/>
          <w:divBdr>
            <w:top w:val="none" w:sz="0" w:space="0" w:color="auto"/>
            <w:left w:val="none" w:sz="0" w:space="0" w:color="auto"/>
            <w:bottom w:val="none" w:sz="0" w:space="0" w:color="auto"/>
            <w:right w:val="none" w:sz="0" w:space="0" w:color="auto"/>
          </w:divBdr>
        </w:div>
        <w:div w:id="896433624">
          <w:marLeft w:val="480"/>
          <w:marRight w:val="0"/>
          <w:marTop w:val="0"/>
          <w:marBottom w:val="0"/>
          <w:divBdr>
            <w:top w:val="none" w:sz="0" w:space="0" w:color="auto"/>
            <w:left w:val="none" w:sz="0" w:space="0" w:color="auto"/>
            <w:bottom w:val="none" w:sz="0" w:space="0" w:color="auto"/>
            <w:right w:val="none" w:sz="0" w:space="0" w:color="auto"/>
          </w:divBdr>
        </w:div>
        <w:div w:id="1725565268">
          <w:marLeft w:val="480"/>
          <w:marRight w:val="0"/>
          <w:marTop w:val="0"/>
          <w:marBottom w:val="0"/>
          <w:divBdr>
            <w:top w:val="none" w:sz="0" w:space="0" w:color="auto"/>
            <w:left w:val="none" w:sz="0" w:space="0" w:color="auto"/>
            <w:bottom w:val="none" w:sz="0" w:space="0" w:color="auto"/>
            <w:right w:val="none" w:sz="0" w:space="0" w:color="auto"/>
          </w:divBdr>
        </w:div>
        <w:div w:id="1815878112">
          <w:marLeft w:val="480"/>
          <w:marRight w:val="0"/>
          <w:marTop w:val="0"/>
          <w:marBottom w:val="0"/>
          <w:divBdr>
            <w:top w:val="none" w:sz="0" w:space="0" w:color="auto"/>
            <w:left w:val="none" w:sz="0" w:space="0" w:color="auto"/>
            <w:bottom w:val="none" w:sz="0" w:space="0" w:color="auto"/>
            <w:right w:val="none" w:sz="0" w:space="0" w:color="auto"/>
          </w:divBdr>
        </w:div>
        <w:div w:id="1706369946">
          <w:marLeft w:val="480"/>
          <w:marRight w:val="0"/>
          <w:marTop w:val="0"/>
          <w:marBottom w:val="0"/>
          <w:divBdr>
            <w:top w:val="none" w:sz="0" w:space="0" w:color="auto"/>
            <w:left w:val="none" w:sz="0" w:space="0" w:color="auto"/>
            <w:bottom w:val="none" w:sz="0" w:space="0" w:color="auto"/>
            <w:right w:val="none" w:sz="0" w:space="0" w:color="auto"/>
          </w:divBdr>
        </w:div>
        <w:div w:id="437263288">
          <w:marLeft w:val="480"/>
          <w:marRight w:val="0"/>
          <w:marTop w:val="0"/>
          <w:marBottom w:val="0"/>
          <w:divBdr>
            <w:top w:val="none" w:sz="0" w:space="0" w:color="auto"/>
            <w:left w:val="none" w:sz="0" w:space="0" w:color="auto"/>
            <w:bottom w:val="none" w:sz="0" w:space="0" w:color="auto"/>
            <w:right w:val="none" w:sz="0" w:space="0" w:color="auto"/>
          </w:divBdr>
        </w:div>
        <w:div w:id="1675496793">
          <w:marLeft w:val="480"/>
          <w:marRight w:val="0"/>
          <w:marTop w:val="0"/>
          <w:marBottom w:val="0"/>
          <w:divBdr>
            <w:top w:val="none" w:sz="0" w:space="0" w:color="auto"/>
            <w:left w:val="none" w:sz="0" w:space="0" w:color="auto"/>
            <w:bottom w:val="none" w:sz="0" w:space="0" w:color="auto"/>
            <w:right w:val="none" w:sz="0" w:space="0" w:color="auto"/>
          </w:divBdr>
        </w:div>
        <w:div w:id="510334249">
          <w:marLeft w:val="480"/>
          <w:marRight w:val="0"/>
          <w:marTop w:val="0"/>
          <w:marBottom w:val="0"/>
          <w:divBdr>
            <w:top w:val="none" w:sz="0" w:space="0" w:color="auto"/>
            <w:left w:val="none" w:sz="0" w:space="0" w:color="auto"/>
            <w:bottom w:val="none" w:sz="0" w:space="0" w:color="auto"/>
            <w:right w:val="none" w:sz="0" w:space="0" w:color="auto"/>
          </w:divBdr>
        </w:div>
        <w:div w:id="383532044">
          <w:marLeft w:val="480"/>
          <w:marRight w:val="0"/>
          <w:marTop w:val="0"/>
          <w:marBottom w:val="0"/>
          <w:divBdr>
            <w:top w:val="none" w:sz="0" w:space="0" w:color="auto"/>
            <w:left w:val="none" w:sz="0" w:space="0" w:color="auto"/>
            <w:bottom w:val="none" w:sz="0" w:space="0" w:color="auto"/>
            <w:right w:val="none" w:sz="0" w:space="0" w:color="auto"/>
          </w:divBdr>
        </w:div>
        <w:div w:id="1397164241">
          <w:marLeft w:val="480"/>
          <w:marRight w:val="0"/>
          <w:marTop w:val="0"/>
          <w:marBottom w:val="0"/>
          <w:divBdr>
            <w:top w:val="none" w:sz="0" w:space="0" w:color="auto"/>
            <w:left w:val="none" w:sz="0" w:space="0" w:color="auto"/>
            <w:bottom w:val="none" w:sz="0" w:space="0" w:color="auto"/>
            <w:right w:val="none" w:sz="0" w:space="0" w:color="auto"/>
          </w:divBdr>
        </w:div>
        <w:div w:id="178667188">
          <w:marLeft w:val="480"/>
          <w:marRight w:val="0"/>
          <w:marTop w:val="0"/>
          <w:marBottom w:val="0"/>
          <w:divBdr>
            <w:top w:val="none" w:sz="0" w:space="0" w:color="auto"/>
            <w:left w:val="none" w:sz="0" w:space="0" w:color="auto"/>
            <w:bottom w:val="none" w:sz="0" w:space="0" w:color="auto"/>
            <w:right w:val="none" w:sz="0" w:space="0" w:color="auto"/>
          </w:divBdr>
        </w:div>
        <w:div w:id="1637879587">
          <w:marLeft w:val="480"/>
          <w:marRight w:val="0"/>
          <w:marTop w:val="0"/>
          <w:marBottom w:val="0"/>
          <w:divBdr>
            <w:top w:val="none" w:sz="0" w:space="0" w:color="auto"/>
            <w:left w:val="none" w:sz="0" w:space="0" w:color="auto"/>
            <w:bottom w:val="none" w:sz="0" w:space="0" w:color="auto"/>
            <w:right w:val="none" w:sz="0" w:space="0" w:color="auto"/>
          </w:divBdr>
        </w:div>
        <w:div w:id="1185635678">
          <w:marLeft w:val="480"/>
          <w:marRight w:val="0"/>
          <w:marTop w:val="0"/>
          <w:marBottom w:val="0"/>
          <w:divBdr>
            <w:top w:val="none" w:sz="0" w:space="0" w:color="auto"/>
            <w:left w:val="none" w:sz="0" w:space="0" w:color="auto"/>
            <w:bottom w:val="none" w:sz="0" w:space="0" w:color="auto"/>
            <w:right w:val="none" w:sz="0" w:space="0" w:color="auto"/>
          </w:divBdr>
        </w:div>
        <w:div w:id="863708914">
          <w:marLeft w:val="480"/>
          <w:marRight w:val="0"/>
          <w:marTop w:val="0"/>
          <w:marBottom w:val="0"/>
          <w:divBdr>
            <w:top w:val="none" w:sz="0" w:space="0" w:color="auto"/>
            <w:left w:val="none" w:sz="0" w:space="0" w:color="auto"/>
            <w:bottom w:val="none" w:sz="0" w:space="0" w:color="auto"/>
            <w:right w:val="none" w:sz="0" w:space="0" w:color="auto"/>
          </w:divBdr>
        </w:div>
        <w:div w:id="624043090">
          <w:marLeft w:val="480"/>
          <w:marRight w:val="0"/>
          <w:marTop w:val="0"/>
          <w:marBottom w:val="0"/>
          <w:divBdr>
            <w:top w:val="none" w:sz="0" w:space="0" w:color="auto"/>
            <w:left w:val="none" w:sz="0" w:space="0" w:color="auto"/>
            <w:bottom w:val="none" w:sz="0" w:space="0" w:color="auto"/>
            <w:right w:val="none" w:sz="0" w:space="0" w:color="auto"/>
          </w:divBdr>
        </w:div>
        <w:div w:id="2065252970">
          <w:marLeft w:val="480"/>
          <w:marRight w:val="0"/>
          <w:marTop w:val="0"/>
          <w:marBottom w:val="0"/>
          <w:divBdr>
            <w:top w:val="none" w:sz="0" w:space="0" w:color="auto"/>
            <w:left w:val="none" w:sz="0" w:space="0" w:color="auto"/>
            <w:bottom w:val="none" w:sz="0" w:space="0" w:color="auto"/>
            <w:right w:val="none" w:sz="0" w:space="0" w:color="auto"/>
          </w:divBdr>
        </w:div>
        <w:div w:id="245387252">
          <w:marLeft w:val="480"/>
          <w:marRight w:val="0"/>
          <w:marTop w:val="0"/>
          <w:marBottom w:val="0"/>
          <w:divBdr>
            <w:top w:val="none" w:sz="0" w:space="0" w:color="auto"/>
            <w:left w:val="none" w:sz="0" w:space="0" w:color="auto"/>
            <w:bottom w:val="none" w:sz="0" w:space="0" w:color="auto"/>
            <w:right w:val="none" w:sz="0" w:space="0" w:color="auto"/>
          </w:divBdr>
        </w:div>
        <w:div w:id="319045340">
          <w:marLeft w:val="480"/>
          <w:marRight w:val="0"/>
          <w:marTop w:val="0"/>
          <w:marBottom w:val="0"/>
          <w:divBdr>
            <w:top w:val="none" w:sz="0" w:space="0" w:color="auto"/>
            <w:left w:val="none" w:sz="0" w:space="0" w:color="auto"/>
            <w:bottom w:val="none" w:sz="0" w:space="0" w:color="auto"/>
            <w:right w:val="none" w:sz="0" w:space="0" w:color="auto"/>
          </w:divBdr>
        </w:div>
        <w:div w:id="2041129010">
          <w:marLeft w:val="480"/>
          <w:marRight w:val="0"/>
          <w:marTop w:val="0"/>
          <w:marBottom w:val="0"/>
          <w:divBdr>
            <w:top w:val="none" w:sz="0" w:space="0" w:color="auto"/>
            <w:left w:val="none" w:sz="0" w:space="0" w:color="auto"/>
            <w:bottom w:val="none" w:sz="0" w:space="0" w:color="auto"/>
            <w:right w:val="none" w:sz="0" w:space="0" w:color="auto"/>
          </w:divBdr>
        </w:div>
        <w:div w:id="1321932854">
          <w:marLeft w:val="480"/>
          <w:marRight w:val="0"/>
          <w:marTop w:val="0"/>
          <w:marBottom w:val="0"/>
          <w:divBdr>
            <w:top w:val="none" w:sz="0" w:space="0" w:color="auto"/>
            <w:left w:val="none" w:sz="0" w:space="0" w:color="auto"/>
            <w:bottom w:val="none" w:sz="0" w:space="0" w:color="auto"/>
            <w:right w:val="none" w:sz="0" w:space="0" w:color="auto"/>
          </w:divBdr>
        </w:div>
        <w:div w:id="1426730586">
          <w:marLeft w:val="480"/>
          <w:marRight w:val="0"/>
          <w:marTop w:val="0"/>
          <w:marBottom w:val="0"/>
          <w:divBdr>
            <w:top w:val="none" w:sz="0" w:space="0" w:color="auto"/>
            <w:left w:val="none" w:sz="0" w:space="0" w:color="auto"/>
            <w:bottom w:val="none" w:sz="0" w:space="0" w:color="auto"/>
            <w:right w:val="none" w:sz="0" w:space="0" w:color="auto"/>
          </w:divBdr>
        </w:div>
        <w:div w:id="276644261">
          <w:marLeft w:val="480"/>
          <w:marRight w:val="0"/>
          <w:marTop w:val="0"/>
          <w:marBottom w:val="0"/>
          <w:divBdr>
            <w:top w:val="none" w:sz="0" w:space="0" w:color="auto"/>
            <w:left w:val="none" w:sz="0" w:space="0" w:color="auto"/>
            <w:bottom w:val="none" w:sz="0" w:space="0" w:color="auto"/>
            <w:right w:val="none" w:sz="0" w:space="0" w:color="auto"/>
          </w:divBdr>
        </w:div>
        <w:div w:id="256256629">
          <w:marLeft w:val="480"/>
          <w:marRight w:val="0"/>
          <w:marTop w:val="0"/>
          <w:marBottom w:val="0"/>
          <w:divBdr>
            <w:top w:val="none" w:sz="0" w:space="0" w:color="auto"/>
            <w:left w:val="none" w:sz="0" w:space="0" w:color="auto"/>
            <w:bottom w:val="none" w:sz="0" w:space="0" w:color="auto"/>
            <w:right w:val="none" w:sz="0" w:space="0" w:color="auto"/>
          </w:divBdr>
        </w:div>
        <w:div w:id="1819759283">
          <w:marLeft w:val="480"/>
          <w:marRight w:val="0"/>
          <w:marTop w:val="0"/>
          <w:marBottom w:val="0"/>
          <w:divBdr>
            <w:top w:val="none" w:sz="0" w:space="0" w:color="auto"/>
            <w:left w:val="none" w:sz="0" w:space="0" w:color="auto"/>
            <w:bottom w:val="none" w:sz="0" w:space="0" w:color="auto"/>
            <w:right w:val="none" w:sz="0" w:space="0" w:color="auto"/>
          </w:divBdr>
        </w:div>
        <w:div w:id="998189057">
          <w:marLeft w:val="480"/>
          <w:marRight w:val="0"/>
          <w:marTop w:val="0"/>
          <w:marBottom w:val="0"/>
          <w:divBdr>
            <w:top w:val="none" w:sz="0" w:space="0" w:color="auto"/>
            <w:left w:val="none" w:sz="0" w:space="0" w:color="auto"/>
            <w:bottom w:val="none" w:sz="0" w:space="0" w:color="auto"/>
            <w:right w:val="none" w:sz="0" w:space="0" w:color="auto"/>
          </w:divBdr>
        </w:div>
        <w:div w:id="373623400">
          <w:marLeft w:val="480"/>
          <w:marRight w:val="0"/>
          <w:marTop w:val="0"/>
          <w:marBottom w:val="0"/>
          <w:divBdr>
            <w:top w:val="none" w:sz="0" w:space="0" w:color="auto"/>
            <w:left w:val="none" w:sz="0" w:space="0" w:color="auto"/>
            <w:bottom w:val="none" w:sz="0" w:space="0" w:color="auto"/>
            <w:right w:val="none" w:sz="0" w:space="0" w:color="auto"/>
          </w:divBdr>
        </w:div>
        <w:div w:id="1318412551">
          <w:marLeft w:val="480"/>
          <w:marRight w:val="0"/>
          <w:marTop w:val="0"/>
          <w:marBottom w:val="0"/>
          <w:divBdr>
            <w:top w:val="none" w:sz="0" w:space="0" w:color="auto"/>
            <w:left w:val="none" w:sz="0" w:space="0" w:color="auto"/>
            <w:bottom w:val="none" w:sz="0" w:space="0" w:color="auto"/>
            <w:right w:val="none" w:sz="0" w:space="0" w:color="auto"/>
          </w:divBdr>
        </w:div>
        <w:div w:id="1365133064">
          <w:marLeft w:val="480"/>
          <w:marRight w:val="0"/>
          <w:marTop w:val="0"/>
          <w:marBottom w:val="0"/>
          <w:divBdr>
            <w:top w:val="none" w:sz="0" w:space="0" w:color="auto"/>
            <w:left w:val="none" w:sz="0" w:space="0" w:color="auto"/>
            <w:bottom w:val="none" w:sz="0" w:space="0" w:color="auto"/>
            <w:right w:val="none" w:sz="0" w:space="0" w:color="auto"/>
          </w:divBdr>
        </w:div>
        <w:div w:id="758329788">
          <w:marLeft w:val="480"/>
          <w:marRight w:val="0"/>
          <w:marTop w:val="0"/>
          <w:marBottom w:val="0"/>
          <w:divBdr>
            <w:top w:val="none" w:sz="0" w:space="0" w:color="auto"/>
            <w:left w:val="none" w:sz="0" w:space="0" w:color="auto"/>
            <w:bottom w:val="none" w:sz="0" w:space="0" w:color="auto"/>
            <w:right w:val="none" w:sz="0" w:space="0" w:color="auto"/>
          </w:divBdr>
        </w:div>
        <w:div w:id="163937227">
          <w:marLeft w:val="480"/>
          <w:marRight w:val="0"/>
          <w:marTop w:val="0"/>
          <w:marBottom w:val="0"/>
          <w:divBdr>
            <w:top w:val="none" w:sz="0" w:space="0" w:color="auto"/>
            <w:left w:val="none" w:sz="0" w:space="0" w:color="auto"/>
            <w:bottom w:val="none" w:sz="0" w:space="0" w:color="auto"/>
            <w:right w:val="none" w:sz="0" w:space="0" w:color="auto"/>
          </w:divBdr>
        </w:div>
        <w:div w:id="67193116">
          <w:marLeft w:val="480"/>
          <w:marRight w:val="0"/>
          <w:marTop w:val="0"/>
          <w:marBottom w:val="0"/>
          <w:divBdr>
            <w:top w:val="none" w:sz="0" w:space="0" w:color="auto"/>
            <w:left w:val="none" w:sz="0" w:space="0" w:color="auto"/>
            <w:bottom w:val="none" w:sz="0" w:space="0" w:color="auto"/>
            <w:right w:val="none" w:sz="0" w:space="0" w:color="auto"/>
          </w:divBdr>
        </w:div>
        <w:div w:id="522520333">
          <w:marLeft w:val="480"/>
          <w:marRight w:val="0"/>
          <w:marTop w:val="0"/>
          <w:marBottom w:val="0"/>
          <w:divBdr>
            <w:top w:val="none" w:sz="0" w:space="0" w:color="auto"/>
            <w:left w:val="none" w:sz="0" w:space="0" w:color="auto"/>
            <w:bottom w:val="none" w:sz="0" w:space="0" w:color="auto"/>
            <w:right w:val="none" w:sz="0" w:space="0" w:color="auto"/>
          </w:divBdr>
        </w:div>
        <w:div w:id="581767830">
          <w:marLeft w:val="480"/>
          <w:marRight w:val="0"/>
          <w:marTop w:val="0"/>
          <w:marBottom w:val="0"/>
          <w:divBdr>
            <w:top w:val="none" w:sz="0" w:space="0" w:color="auto"/>
            <w:left w:val="none" w:sz="0" w:space="0" w:color="auto"/>
            <w:bottom w:val="none" w:sz="0" w:space="0" w:color="auto"/>
            <w:right w:val="none" w:sz="0" w:space="0" w:color="auto"/>
          </w:divBdr>
        </w:div>
        <w:div w:id="1088381291">
          <w:marLeft w:val="480"/>
          <w:marRight w:val="0"/>
          <w:marTop w:val="0"/>
          <w:marBottom w:val="0"/>
          <w:divBdr>
            <w:top w:val="none" w:sz="0" w:space="0" w:color="auto"/>
            <w:left w:val="none" w:sz="0" w:space="0" w:color="auto"/>
            <w:bottom w:val="none" w:sz="0" w:space="0" w:color="auto"/>
            <w:right w:val="none" w:sz="0" w:space="0" w:color="auto"/>
          </w:divBdr>
        </w:div>
        <w:div w:id="687751718">
          <w:marLeft w:val="480"/>
          <w:marRight w:val="0"/>
          <w:marTop w:val="0"/>
          <w:marBottom w:val="0"/>
          <w:divBdr>
            <w:top w:val="none" w:sz="0" w:space="0" w:color="auto"/>
            <w:left w:val="none" w:sz="0" w:space="0" w:color="auto"/>
            <w:bottom w:val="none" w:sz="0" w:space="0" w:color="auto"/>
            <w:right w:val="none" w:sz="0" w:space="0" w:color="auto"/>
          </w:divBdr>
        </w:div>
        <w:div w:id="345862158">
          <w:marLeft w:val="480"/>
          <w:marRight w:val="0"/>
          <w:marTop w:val="0"/>
          <w:marBottom w:val="0"/>
          <w:divBdr>
            <w:top w:val="none" w:sz="0" w:space="0" w:color="auto"/>
            <w:left w:val="none" w:sz="0" w:space="0" w:color="auto"/>
            <w:bottom w:val="none" w:sz="0" w:space="0" w:color="auto"/>
            <w:right w:val="none" w:sz="0" w:space="0" w:color="auto"/>
          </w:divBdr>
        </w:div>
        <w:div w:id="63261216">
          <w:marLeft w:val="480"/>
          <w:marRight w:val="0"/>
          <w:marTop w:val="0"/>
          <w:marBottom w:val="0"/>
          <w:divBdr>
            <w:top w:val="none" w:sz="0" w:space="0" w:color="auto"/>
            <w:left w:val="none" w:sz="0" w:space="0" w:color="auto"/>
            <w:bottom w:val="none" w:sz="0" w:space="0" w:color="auto"/>
            <w:right w:val="none" w:sz="0" w:space="0" w:color="auto"/>
          </w:divBdr>
        </w:div>
        <w:div w:id="1462573145">
          <w:marLeft w:val="480"/>
          <w:marRight w:val="0"/>
          <w:marTop w:val="0"/>
          <w:marBottom w:val="0"/>
          <w:divBdr>
            <w:top w:val="none" w:sz="0" w:space="0" w:color="auto"/>
            <w:left w:val="none" w:sz="0" w:space="0" w:color="auto"/>
            <w:bottom w:val="none" w:sz="0" w:space="0" w:color="auto"/>
            <w:right w:val="none" w:sz="0" w:space="0" w:color="auto"/>
          </w:divBdr>
        </w:div>
        <w:div w:id="732627793">
          <w:marLeft w:val="480"/>
          <w:marRight w:val="0"/>
          <w:marTop w:val="0"/>
          <w:marBottom w:val="0"/>
          <w:divBdr>
            <w:top w:val="none" w:sz="0" w:space="0" w:color="auto"/>
            <w:left w:val="none" w:sz="0" w:space="0" w:color="auto"/>
            <w:bottom w:val="none" w:sz="0" w:space="0" w:color="auto"/>
            <w:right w:val="none" w:sz="0" w:space="0" w:color="auto"/>
          </w:divBdr>
        </w:div>
        <w:div w:id="127821869">
          <w:marLeft w:val="480"/>
          <w:marRight w:val="0"/>
          <w:marTop w:val="0"/>
          <w:marBottom w:val="0"/>
          <w:divBdr>
            <w:top w:val="none" w:sz="0" w:space="0" w:color="auto"/>
            <w:left w:val="none" w:sz="0" w:space="0" w:color="auto"/>
            <w:bottom w:val="none" w:sz="0" w:space="0" w:color="auto"/>
            <w:right w:val="none" w:sz="0" w:space="0" w:color="auto"/>
          </w:divBdr>
        </w:div>
        <w:div w:id="1849905638">
          <w:marLeft w:val="480"/>
          <w:marRight w:val="0"/>
          <w:marTop w:val="0"/>
          <w:marBottom w:val="0"/>
          <w:divBdr>
            <w:top w:val="none" w:sz="0" w:space="0" w:color="auto"/>
            <w:left w:val="none" w:sz="0" w:space="0" w:color="auto"/>
            <w:bottom w:val="none" w:sz="0" w:space="0" w:color="auto"/>
            <w:right w:val="none" w:sz="0" w:space="0" w:color="auto"/>
          </w:divBdr>
        </w:div>
        <w:div w:id="1357853309">
          <w:marLeft w:val="480"/>
          <w:marRight w:val="0"/>
          <w:marTop w:val="0"/>
          <w:marBottom w:val="0"/>
          <w:divBdr>
            <w:top w:val="none" w:sz="0" w:space="0" w:color="auto"/>
            <w:left w:val="none" w:sz="0" w:space="0" w:color="auto"/>
            <w:bottom w:val="none" w:sz="0" w:space="0" w:color="auto"/>
            <w:right w:val="none" w:sz="0" w:space="0" w:color="auto"/>
          </w:divBdr>
        </w:div>
        <w:div w:id="1847939260">
          <w:marLeft w:val="480"/>
          <w:marRight w:val="0"/>
          <w:marTop w:val="0"/>
          <w:marBottom w:val="0"/>
          <w:divBdr>
            <w:top w:val="none" w:sz="0" w:space="0" w:color="auto"/>
            <w:left w:val="none" w:sz="0" w:space="0" w:color="auto"/>
            <w:bottom w:val="none" w:sz="0" w:space="0" w:color="auto"/>
            <w:right w:val="none" w:sz="0" w:space="0" w:color="auto"/>
          </w:divBdr>
        </w:div>
        <w:div w:id="1000428367">
          <w:marLeft w:val="480"/>
          <w:marRight w:val="0"/>
          <w:marTop w:val="0"/>
          <w:marBottom w:val="0"/>
          <w:divBdr>
            <w:top w:val="none" w:sz="0" w:space="0" w:color="auto"/>
            <w:left w:val="none" w:sz="0" w:space="0" w:color="auto"/>
            <w:bottom w:val="none" w:sz="0" w:space="0" w:color="auto"/>
            <w:right w:val="none" w:sz="0" w:space="0" w:color="auto"/>
          </w:divBdr>
        </w:div>
        <w:div w:id="667515318">
          <w:marLeft w:val="480"/>
          <w:marRight w:val="0"/>
          <w:marTop w:val="0"/>
          <w:marBottom w:val="0"/>
          <w:divBdr>
            <w:top w:val="none" w:sz="0" w:space="0" w:color="auto"/>
            <w:left w:val="none" w:sz="0" w:space="0" w:color="auto"/>
            <w:bottom w:val="none" w:sz="0" w:space="0" w:color="auto"/>
            <w:right w:val="none" w:sz="0" w:space="0" w:color="auto"/>
          </w:divBdr>
        </w:div>
        <w:div w:id="363864820">
          <w:marLeft w:val="480"/>
          <w:marRight w:val="0"/>
          <w:marTop w:val="0"/>
          <w:marBottom w:val="0"/>
          <w:divBdr>
            <w:top w:val="none" w:sz="0" w:space="0" w:color="auto"/>
            <w:left w:val="none" w:sz="0" w:space="0" w:color="auto"/>
            <w:bottom w:val="none" w:sz="0" w:space="0" w:color="auto"/>
            <w:right w:val="none" w:sz="0" w:space="0" w:color="auto"/>
          </w:divBdr>
        </w:div>
        <w:div w:id="235479275">
          <w:marLeft w:val="480"/>
          <w:marRight w:val="0"/>
          <w:marTop w:val="0"/>
          <w:marBottom w:val="0"/>
          <w:divBdr>
            <w:top w:val="none" w:sz="0" w:space="0" w:color="auto"/>
            <w:left w:val="none" w:sz="0" w:space="0" w:color="auto"/>
            <w:bottom w:val="none" w:sz="0" w:space="0" w:color="auto"/>
            <w:right w:val="none" w:sz="0" w:space="0" w:color="auto"/>
          </w:divBdr>
        </w:div>
        <w:div w:id="338460015">
          <w:marLeft w:val="480"/>
          <w:marRight w:val="0"/>
          <w:marTop w:val="0"/>
          <w:marBottom w:val="0"/>
          <w:divBdr>
            <w:top w:val="none" w:sz="0" w:space="0" w:color="auto"/>
            <w:left w:val="none" w:sz="0" w:space="0" w:color="auto"/>
            <w:bottom w:val="none" w:sz="0" w:space="0" w:color="auto"/>
            <w:right w:val="none" w:sz="0" w:space="0" w:color="auto"/>
          </w:divBdr>
        </w:div>
        <w:div w:id="1907059387">
          <w:marLeft w:val="480"/>
          <w:marRight w:val="0"/>
          <w:marTop w:val="0"/>
          <w:marBottom w:val="0"/>
          <w:divBdr>
            <w:top w:val="none" w:sz="0" w:space="0" w:color="auto"/>
            <w:left w:val="none" w:sz="0" w:space="0" w:color="auto"/>
            <w:bottom w:val="none" w:sz="0" w:space="0" w:color="auto"/>
            <w:right w:val="none" w:sz="0" w:space="0" w:color="auto"/>
          </w:divBdr>
        </w:div>
        <w:div w:id="928466719">
          <w:marLeft w:val="480"/>
          <w:marRight w:val="0"/>
          <w:marTop w:val="0"/>
          <w:marBottom w:val="0"/>
          <w:divBdr>
            <w:top w:val="none" w:sz="0" w:space="0" w:color="auto"/>
            <w:left w:val="none" w:sz="0" w:space="0" w:color="auto"/>
            <w:bottom w:val="none" w:sz="0" w:space="0" w:color="auto"/>
            <w:right w:val="none" w:sz="0" w:space="0" w:color="auto"/>
          </w:divBdr>
        </w:div>
        <w:div w:id="1070465069">
          <w:marLeft w:val="480"/>
          <w:marRight w:val="0"/>
          <w:marTop w:val="0"/>
          <w:marBottom w:val="0"/>
          <w:divBdr>
            <w:top w:val="none" w:sz="0" w:space="0" w:color="auto"/>
            <w:left w:val="none" w:sz="0" w:space="0" w:color="auto"/>
            <w:bottom w:val="none" w:sz="0" w:space="0" w:color="auto"/>
            <w:right w:val="none" w:sz="0" w:space="0" w:color="auto"/>
          </w:divBdr>
        </w:div>
        <w:div w:id="176427139">
          <w:marLeft w:val="480"/>
          <w:marRight w:val="0"/>
          <w:marTop w:val="0"/>
          <w:marBottom w:val="0"/>
          <w:divBdr>
            <w:top w:val="none" w:sz="0" w:space="0" w:color="auto"/>
            <w:left w:val="none" w:sz="0" w:space="0" w:color="auto"/>
            <w:bottom w:val="none" w:sz="0" w:space="0" w:color="auto"/>
            <w:right w:val="none" w:sz="0" w:space="0" w:color="auto"/>
          </w:divBdr>
        </w:div>
        <w:div w:id="387533267">
          <w:marLeft w:val="480"/>
          <w:marRight w:val="0"/>
          <w:marTop w:val="0"/>
          <w:marBottom w:val="0"/>
          <w:divBdr>
            <w:top w:val="none" w:sz="0" w:space="0" w:color="auto"/>
            <w:left w:val="none" w:sz="0" w:space="0" w:color="auto"/>
            <w:bottom w:val="none" w:sz="0" w:space="0" w:color="auto"/>
            <w:right w:val="none" w:sz="0" w:space="0" w:color="auto"/>
          </w:divBdr>
        </w:div>
        <w:div w:id="696002177">
          <w:marLeft w:val="480"/>
          <w:marRight w:val="0"/>
          <w:marTop w:val="0"/>
          <w:marBottom w:val="0"/>
          <w:divBdr>
            <w:top w:val="none" w:sz="0" w:space="0" w:color="auto"/>
            <w:left w:val="none" w:sz="0" w:space="0" w:color="auto"/>
            <w:bottom w:val="none" w:sz="0" w:space="0" w:color="auto"/>
            <w:right w:val="none" w:sz="0" w:space="0" w:color="auto"/>
          </w:divBdr>
        </w:div>
        <w:div w:id="335310521">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2123567414">
          <w:marLeft w:val="480"/>
          <w:marRight w:val="0"/>
          <w:marTop w:val="0"/>
          <w:marBottom w:val="0"/>
          <w:divBdr>
            <w:top w:val="none" w:sz="0" w:space="0" w:color="auto"/>
            <w:left w:val="none" w:sz="0" w:space="0" w:color="auto"/>
            <w:bottom w:val="none" w:sz="0" w:space="0" w:color="auto"/>
            <w:right w:val="none" w:sz="0" w:space="0" w:color="auto"/>
          </w:divBdr>
        </w:div>
        <w:div w:id="341511991">
          <w:marLeft w:val="480"/>
          <w:marRight w:val="0"/>
          <w:marTop w:val="0"/>
          <w:marBottom w:val="0"/>
          <w:divBdr>
            <w:top w:val="none" w:sz="0" w:space="0" w:color="auto"/>
            <w:left w:val="none" w:sz="0" w:space="0" w:color="auto"/>
            <w:bottom w:val="none" w:sz="0" w:space="0" w:color="auto"/>
            <w:right w:val="none" w:sz="0" w:space="0" w:color="auto"/>
          </w:divBdr>
        </w:div>
        <w:div w:id="824584410">
          <w:marLeft w:val="480"/>
          <w:marRight w:val="0"/>
          <w:marTop w:val="0"/>
          <w:marBottom w:val="0"/>
          <w:divBdr>
            <w:top w:val="none" w:sz="0" w:space="0" w:color="auto"/>
            <w:left w:val="none" w:sz="0" w:space="0" w:color="auto"/>
            <w:bottom w:val="none" w:sz="0" w:space="0" w:color="auto"/>
            <w:right w:val="none" w:sz="0" w:space="0" w:color="auto"/>
          </w:divBdr>
        </w:div>
        <w:div w:id="1188059366">
          <w:marLeft w:val="480"/>
          <w:marRight w:val="0"/>
          <w:marTop w:val="0"/>
          <w:marBottom w:val="0"/>
          <w:divBdr>
            <w:top w:val="none" w:sz="0" w:space="0" w:color="auto"/>
            <w:left w:val="none" w:sz="0" w:space="0" w:color="auto"/>
            <w:bottom w:val="none" w:sz="0" w:space="0" w:color="auto"/>
            <w:right w:val="none" w:sz="0" w:space="0" w:color="auto"/>
          </w:divBdr>
        </w:div>
        <w:div w:id="1652248351">
          <w:marLeft w:val="480"/>
          <w:marRight w:val="0"/>
          <w:marTop w:val="0"/>
          <w:marBottom w:val="0"/>
          <w:divBdr>
            <w:top w:val="none" w:sz="0" w:space="0" w:color="auto"/>
            <w:left w:val="none" w:sz="0" w:space="0" w:color="auto"/>
            <w:bottom w:val="none" w:sz="0" w:space="0" w:color="auto"/>
            <w:right w:val="none" w:sz="0" w:space="0" w:color="auto"/>
          </w:divBdr>
        </w:div>
        <w:div w:id="1640764974">
          <w:marLeft w:val="480"/>
          <w:marRight w:val="0"/>
          <w:marTop w:val="0"/>
          <w:marBottom w:val="0"/>
          <w:divBdr>
            <w:top w:val="none" w:sz="0" w:space="0" w:color="auto"/>
            <w:left w:val="none" w:sz="0" w:space="0" w:color="auto"/>
            <w:bottom w:val="none" w:sz="0" w:space="0" w:color="auto"/>
            <w:right w:val="none" w:sz="0" w:space="0" w:color="auto"/>
          </w:divBdr>
        </w:div>
        <w:div w:id="781074663">
          <w:marLeft w:val="480"/>
          <w:marRight w:val="0"/>
          <w:marTop w:val="0"/>
          <w:marBottom w:val="0"/>
          <w:divBdr>
            <w:top w:val="none" w:sz="0" w:space="0" w:color="auto"/>
            <w:left w:val="none" w:sz="0" w:space="0" w:color="auto"/>
            <w:bottom w:val="none" w:sz="0" w:space="0" w:color="auto"/>
            <w:right w:val="none" w:sz="0" w:space="0" w:color="auto"/>
          </w:divBdr>
        </w:div>
        <w:div w:id="2067217240">
          <w:marLeft w:val="480"/>
          <w:marRight w:val="0"/>
          <w:marTop w:val="0"/>
          <w:marBottom w:val="0"/>
          <w:divBdr>
            <w:top w:val="none" w:sz="0" w:space="0" w:color="auto"/>
            <w:left w:val="none" w:sz="0" w:space="0" w:color="auto"/>
            <w:bottom w:val="none" w:sz="0" w:space="0" w:color="auto"/>
            <w:right w:val="none" w:sz="0" w:space="0" w:color="auto"/>
          </w:divBdr>
        </w:div>
        <w:div w:id="1180585832">
          <w:marLeft w:val="480"/>
          <w:marRight w:val="0"/>
          <w:marTop w:val="0"/>
          <w:marBottom w:val="0"/>
          <w:divBdr>
            <w:top w:val="none" w:sz="0" w:space="0" w:color="auto"/>
            <w:left w:val="none" w:sz="0" w:space="0" w:color="auto"/>
            <w:bottom w:val="none" w:sz="0" w:space="0" w:color="auto"/>
            <w:right w:val="none" w:sz="0" w:space="0" w:color="auto"/>
          </w:divBdr>
        </w:div>
        <w:div w:id="190454751">
          <w:marLeft w:val="480"/>
          <w:marRight w:val="0"/>
          <w:marTop w:val="0"/>
          <w:marBottom w:val="0"/>
          <w:divBdr>
            <w:top w:val="none" w:sz="0" w:space="0" w:color="auto"/>
            <w:left w:val="none" w:sz="0" w:space="0" w:color="auto"/>
            <w:bottom w:val="none" w:sz="0" w:space="0" w:color="auto"/>
            <w:right w:val="none" w:sz="0" w:space="0" w:color="auto"/>
          </w:divBdr>
        </w:div>
        <w:div w:id="717515359">
          <w:marLeft w:val="480"/>
          <w:marRight w:val="0"/>
          <w:marTop w:val="0"/>
          <w:marBottom w:val="0"/>
          <w:divBdr>
            <w:top w:val="none" w:sz="0" w:space="0" w:color="auto"/>
            <w:left w:val="none" w:sz="0" w:space="0" w:color="auto"/>
            <w:bottom w:val="none" w:sz="0" w:space="0" w:color="auto"/>
            <w:right w:val="none" w:sz="0" w:space="0" w:color="auto"/>
          </w:divBdr>
        </w:div>
        <w:div w:id="1285506648">
          <w:marLeft w:val="480"/>
          <w:marRight w:val="0"/>
          <w:marTop w:val="0"/>
          <w:marBottom w:val="0"/>
          <w:divBdr>
            <w:top w:val="none" w:sz="0" w:space="0" w:color="auto"/>
            <w:left w:val="none" w:sz="0" w:space="0" w:color="auto"/>
            <w:bottom w:val="none" w:sz="0" w:space="0" w:color="auto"/>
            <w:right w:val="none" w:sz="0" w:space="0" w:color="auto"/>
          </w:divBdr>
        </w:div>
        <w:div w:id="765349980">
          <w:marLeft w:val="480"/>
          <w:marRight w:val="0"/>
          <w:marTop w:val="0"/>
          <w:marBottom w:val="0"/>
          <w:divBdr>
            <w:top w:val="none" w:sz="0" w:space="0" w:color="auto"/>
            <w:left w:val="none" w:sz="0" w:space="0" w:color="auto"/>
            <w:bottom w:val="none" w:sz="0" w:space="0" w:color="auto"/>
            <w:right w:val="none" w:sz="0" w:space="0" w:color="auto"/>
          </w:divBdr>
        </w:div>
        <w:div w:id="1801335373">
          <w:marLeft w:val="480"/>
          <w:marRight w:val="0"/>
          <w:marTop w:val="0"/>
          <w:marBottom w:val="0"/>
          <w:divBdr>
            <w:top w:val="none" w:sz="0" w:space="0" w:color="auto"/>
            <w:left w:val="none" w:sz="0" w:space="0" w:color="auto"/>
            <w:bottom w:val="none" w:sz="0" w:space="0" w:color="auto"/>
            <w:right w:val="none" w:sz="0" w:space="0" w:color="auto"/>
          </w:divBdr>
        </w:div>
        <w:div w:id="1180510414">
          <w:marLeft w:val="480"/>
          <w:marRight w:val="0"/>
          <w:marTop w:val="0"/>
          <w:marBottom w:val="0"/>
          <w:divBdr>
            <w:top w:val="none" w:sz="0" w:space="0" w:color="auto"/>
            <w:left w:val="none" w:sz="0" w:space="0" w:color="auto"/>
            <w:bottom w:val="none" w:sz="0" w:space="0" w:color="auto"/>
            <w:right w:val="none" w:sz="0" w:space="0" w:color="auto"/>
          </w:divBdr>
        </w:div>
        <w:div w:id="514730707">
          <w:marLeft w:val="480"/>
          <w:marRight w:val="0"/>
          <w:marTop w:val="0"/>
          <w:marBottom w:val="0"/>
          <w:divBdr>
            <w:top w:val="none" w:sz="0" w:space="0" w:color="auto"/>
            <w:left w:val="none" w:sz="0" w:space="0" w:color="auto"/>
            <w:bottom w:val="none" w:sz="0" w:space="0" w:color="auto"/>
            <w:right w:val="none" w:sz="0" w:space="0" w:color="auto"/>
          </w:divBdr>
        </w:div>
        <w:div w:id="2042388783">
          <w:marLeft w:val="480"/>
          <w:marRight w:val="0"/>
          <w:marTop w:val="0"/>
          <w:marBottom w:val="0"/>
          <w:divBdr>
            <w:top w:val="none" w:sz="0" w:space="0" w:color="auto"/>
            <w:left w:val="none" w:sz="0" w:space="0" w:color="auto"/>
            <w:bottom w:val="none" w:sz="0" w:space="0" w:color="auto"/>
            <w:right w:val="none" w:sz="0" w:space="0" w:color="auto"/>
          </w:divBdr>
        </w:div>
        <w:div w:id="31005202">
          <w:marLeft w:val="480"/>
          <w:marRight w:val="0"/>
          <w:marTop w:val="0"/>
          <w:marBottom w:val="0"/>
          <w:divBdr>
            <w:top w:val="none" w:sz="0" w:space="0" w:color="auto"/>
            <w:left w:val="none" w:sz="0" w:space="0" w:color="auto"/>
            <w:bottom w:val="none" w:sz="0" w:space="0" w:color="auto"/>
            <w:right w:val="none" w:sz="0" w:space="0" w:color="auto"/>
          </w:divBdr>
        </w:div>
      </w:divsChild>
    </w:div>
    <w:div w:id="1527404602">
      <w:bodyDiv w:val="1"/>
      <w:marLeft w:val="0"/>
      <w:marRight w:val="0"/>
      <w:marTop w:val="0"/>
      <w:marBottom w:val="0"/>
      <w:divBdr>
        <w:top w:val="none" w:sz="0" w:space="0" w:color="auto"/>
        <w:left w:val="none" w:sz="0" w:space="0" w:color="auto"/>
        <w:bottom w:val="none" w:sz="0" w:space="0" w:color="auto"/>
        <w:right w:val="none" w:sz="0" w:space="0" w:color="auto"/>
      </w:divBdr>
    </w:div>
    <w:div w:id="1528911997">
      <w:bodyDiv w:val="1"/>
      <w:marLeft w:val="0"/>
      <w:marRight w:val="0"/>
      <w:marTop w:val="0"/>
      <w:marBottom w:val="0"/>
      <w:divBdr>
        <w:top w:val="none" w:sz="0" w:space="0" w:color="auto"/>
        <w:left w:val="none" w:sz="0" w:space="0" w:color="auto"/>
        <w:bottom w:val="none" w:sz="0" w:space="0" w:color="auto"/>
        <w:right w:val="none" w:sz="0" w:space="0" w:color="auto"/>
      </w:divBdr>
    </w:div>
    <w:div w:id="1558319102">
      <w:bodyDiv w:val="1"/>
      <w:marLeft w:val="0"/>
      <w:marRight w:val="0"/>
      <w:marTop w:val="0"/>
      <w:marBottom w:val="0"/>
      <w:divBdr>
        <w:top w:val="none" w:sz="0" w:space="0" w:color="auto"/>
        <w:left w:val="none" w:sz="0" w:space="0" w:color="auto"/>
        <w:bottom w:val="none" w:sz="0" w:space="0" w:color="auto"/>
        <w:right w:val="none" w:sz="0" w:space="0" w:color="auto"/>
      </w:divBdr>
    </w:div>
    <w:div w:id="1560945356">
      <w:bodyDiv w:val="1"/>
      <w:marLeft w:val="0"/>
      <w:marRight w:val="0"/>
      <w:marTop w:val="0"/>
      <w:marBottom w:val="0"/>
      <w:divBdr>
        <w:top w:val="none" w:sz="0" w:space="0" w:color="auto"/>
        <w:left w:val="none" w:sz="0" w:space="0" w:color="auto"/>
        <w:bottom w:val="none" w:sz="0" w:space="0" w:color="auto"/>
        <w:right w:val="none" w:sz="0" w:space="0" w:color="auto"/>
      </w:divBdr>
    </w:div>
    <w:div w:id="1563561361">
      <w:bodyDiv w:val="1"/>
      <w:marLeft w:val="0"/>
      <w:marRight w:val="0"/>
      <w:marTop w:val="0"/>
      <w:marBottom w:val="0"/>
      <w:divBdr>
        <w:top w:val="none" w:sz="0" w:space="0" w:color="auto"/>
        <w:left w:val="none" w:sz="0" w:space="0" w:color="auto"/>
        <w:bottom w:val="none" w:sz="0" w:space="0" w:color="auto"/>
        <w:right w:val="none" w:sz="0" w:space="0" w:color="auto"/>
      </w:divBdr>
    </w:div>
    <w:div w:id="1563901530">
      <w:bodyDiv w:val="1"/>
      <w:marLeft w:val="0"/>
      <w:marRight w:val="0"/>
      <w:marTop w:val="0"/>
      <w:marBottom w:val="0"/>
      <w:divBdr>
        <w:top w:val="none" w:sz="0" w:space="0" w:color="auto"/>
        <w:left w:val="none" w:sz="0" w:space="0" w:color="auto"/>
        <w:bottom w:val="none" w:sz="0" w:space="0" w:color="auto"/>
        <w:right w:val="none" w:sz="0" w:space="0" w:color="auto"/>
      </w:divBdr>
    </w:div>
    <w:div w:id="1567765917">
      <w:bodyDiv w:val="1"/>
      <w:marLeft w:val="0"/>
      <w:marRight w:val="0"/>
      <w:marTop w:val="0"/>
      <w:marBottom w:val="0"/>
      <w:divBdr>
        <w:top w:val="none" w:sz="0" w:space="0" w:color="auto"/>
        <w:left w:val="none" w:sz="0" w:space="0" w:color="auto"/>
        <w:bottom w:val="none" w:sz="0" w:space="0" w:color="auto"/>
        <w:right w:val="none" w:sz="0" w:space="0" w:color="auto"/>
      </w:divBdr>
    </w:div>
    <w:div w:id="1570268592">
      <w:bodyDiv w:val="1"/>
      <w:marLeft w:val="0"/>
      <w:marRight w:val="0"/>
      <w:marTop w:val="0"/>
      <w:marBottom w:val="0"/>
      <w:divBdr>
        <w:top w:val="none" w:sz="0" w:space="0" w:color="auto"/>
        <w:left w:val="none" w:sz="0" w:space="0" w:color="auto"/>
        <w:bottom w:val="none" w:sz="0" w:space="0" w:color="auto"/>
        <w:right w:val="none" w:sz="0" w:space="0" w:color="auto"/>
      </w:divBdr>
    </w:div>
    <w:div w:id="1573390439">
      <w:bodyDiv w:val="1"/>
      <w:marLeft w:val="0"/>
      <w:marRight w:val="0"/>
      <w:marTop w:val="0"/>
      <w:marBottom w:val="0"/>
      <w:divBdr>
        <w:top w:val="none" w:sz="0" w:space="0" w:color="auto"/>
        <w:left w:val="none" w:sz="0" w:space="0" w:color="auto"/>
        <w:bottom w:val="none" w:sz="0" w:space="0" w:color="auto"/>
        <w:right w:val="none" w:sz="0" w:space="0" w:color="auto"/>
      </w:divBdr>
    </w:div>
    <w:div w:id="1576744903">
      <w:bodyDiv w:val="1"/>
      <w:marLeft w:val="0"/>
      <w:marRight w:val="0"/>
      <w:marTop w:val="0"/>
      <w:marBottom w:val="0"/>
      <w:divBdr>
        <w:top w:val="none" w:sz="0" w:space="0" w:color="auto"/>
        <w:left w:val="none" w:sz="0" w:space="0" w:color="auto"/>
        <w:bottom w:val="none" w:sz="0" w:space="0" w:color="auto"/>
        <w:right w:val="none" w:sz="0" w:space="0" w:color="auto"/>
      </w:divBdr>
    </w:div>
    <w:div w:id="1577083404">
      <w:bodyDiv w:val="1"/>
      <w:marLeft w:val="0"/>
      <w:marRight w:val="0"/>
      <w:marTop w:val="0"/>
      <w:marBottom w:val="0"/>
      <w:divBdr>
        <w:top w:val="none" w:sz="0" w:space="0" w:color="auto"/>
        <w:left w:val="none" w:sz="0" w:space="0" w:color="auto"/>
        <w:bottom w:val="none" w:sz="0" w:space="0" w:color="auto"/>
        <w:right w:val="none" w:sz="0" w:space="0" w:color="auto"/>
      </w:divBdr>
    </w:div>
    <w:div w:id="1578249238">
      <w:bodyDiv w:val="1"/>
      <w:marLeft w:val="0"/>
      <w:marRight w:val="0"/>
      <w:marTop w:val="0"/>
      <w:marBottom w:val="0"/>
      <w:divBdr>
        <w:top w:val="none" w:sz="0" w:space="0" w:color="auto"/>
        <w:left w:val="none" w:sz="0" w:space="0" w:color="auto"/>
        <w:bottom w:val="none" w:sz="0" w:space="0" w:color="auto"/>
        <w:right w:val="none" w:sz="0" w:space="0" w:color="auto"/>
      </w:divBdr>
    </w:div>
    <w:div w:id="1582912931">
      <w:bodyDiv w:val="1"/>
      <w:marLeft w:val="0"/>
      <w:marRight w:val="0"/>
      <w:marTop w:val="0"/>
      <w:marBottom w:val="0"/>
      <w:divBdr>
        <w:top w:val="none" w:sz="0" w:space="0" w:color="auto"/>
        <w:left w:val="none" w:sz="0" w:space="0" w:color="auto"/>
        <w:bottom w:val="none" w:sz="0" w:space="0" w:color="auto"/>
        <w:right w:val="none" w:sz="0" w:space="0" w:color="auto"/>
      </w:divBdr>
    </w:div>
    <w:div w:id="1584026030">
      <w:bodyDiv w:val="1"/>
      <w:marLeft w:val="0"/>
      <w:marRight w:val="0"/>
      <w:marTop w:val="0"/>
      <w:marBottom w:val="0"/>
      <w:divBdr>
        <w:top w:val="none" w:sz="0" w:space="0" w:color="auto"/>
        <w:left w:val="none" w:sz="0" w:space="0" w:color="auto"/>
        <w:bottom w:val="none" w:sz="0" w:space="0" w:color="auto"/>
        <w:right w:val="none" w:sz="0" w:space="0" w:color="auto"/>
      </w:divBdr>
    </w:div>
    <w:div w:id="1600530226">
      <w:bodyDiv w:val="1"/>
      <w:marLeft w:val="0"/>
      <w:marRight w:val="0"/>
      <w:marTop w:val="0"/>
      <w:marBottom w:val="0"/>
      <w:divBdr>
        <w:top w:val="none" w:sz="0" w:space="0" w:color="auto"/>
        <w:left w:val="none" w:sz="0" w:space="0" w:color="auto"/>
        <w:bottom w:val="none" w:sz="0" w:space="0" w:color="auto"/>
        <w:right w:val="none" w:sz="0" w:space="0" w:color="auto"/>
      </w:divBdr>
    </w:div>
    <w:div w:id="1601135775">
      <w:bodyDiv w:val="1"/>
      <w:marLeft w:val="0"/>
      <w:marRight w:val="0"/>
      <w:marTop w:val="0"/>
      <w:marBottom w:val="0"/>
      <w:divBdr>
        <w:top w:val="none" w:sz="0" w:space="0" w:color="auto"/>
        <w:left w:val="none" w:sz="0" w:space="0" w:color="auto"/>
        <w:bottom w:val="none" w:sz="0" w:space="0" w:color="auto"/>
        <w:right w:val="none" w:sz="0" w:space="0" w:color="auto"/>
      </w:divBdr>
    </w:div>
    <w:div w:id="1613591507">
      <w:bodyDiv w:val="1"/>
      <w:marLeft w:val="0"/>
      <w:marRight w:val="0"/>
      <w:marTop w:val="0"/>
      <w:marBottom w:val="0"/>
      <w:divBdr>
        <w:top w:val="none" w:sz="0" w:space="0" w:color="auto"/>
        <w:left w:val="none" w:sz="0" w:space="0" w:color="auto"/>
        <w:bottom w:val="none" w:sz="0" w:space="0" w:color="auto"/>
        <w:right w:val="none" w:sz="0" w:space="0" w:color="auto"/>
      </w:divBdr>
    </w:div>
    <w:div w:id="1615794606">
      <w:bodyDiv w:val="1"/>
      <w:marLeft w:val="0"/>
      <w:marRight w:val="0"/>
      <w:marTop w:val="0"/>
      <w:marBottom w:val="0"/>
      <w:divBdr>
        <w:top w:val="none" w:sz="0" w:space="0" w:color="auto"/>
        <w:left w:val="none" w:sz="0" w:space="0" w:color="auto"/>
        <w:bottom w:val="none" w:sz="0" w:space="0" w:color="auto"/>
        <w:right w:val="none" w:sz="0" w:space="0" w:color="auto"/>
      </w:divBdr>
    </w:div>
    <w:div w:id="1632007291">
      <w:bodyDiv w:val="1"/>
      <w:marLeft w:val="0"/>
      <w:marRight w:val="0"/>
      <w:marTop w:val="0"/>
      <w:marBottom w:val="0"/>
      <w:divBdr>
        <w:top w:val="none" w:sz="0" w:space="0" w:color="auto"/>
        <w:left w:val="none" w:sz="0" w:space="0" w:color="auto"/>
        <w:bottom w:val="none" w:sz="0" w:space="0" w:color="auto"/>
        <w:right w:val="none" w:sz="0" w:space="0" w:color="auto"/>
      </w:divBdr>
    </w:div>
    <w:div w:id="1646397637">
      <w:bodyDiv w:val="1"/>
      <w:marLeft w:val="0"/>
      <w:marRight w:val="0"/>
      <w:marTop w:val="0"/>
      <w:marBottom w:val="0"/>
      <w:divBdr>
        <w:top w:val="none" w:sz="0" w:space="0" w:color="auto"/>
        <w:left w:val="none" w:sz="0" w:space="0" w:color="auto"/>
        <w:bottom w:val="none" w:sz="0" w:space="0" w:color="auto"/>
        <w:right w:val="none" w:sz="0" w:space="0" w:color="auto"/>
      </w:divBdr>
    </w:div>
    <w:div w:id="1646541307">
      <w:bodyDiv w:val="1"/>
      <w:marLeft w:val="0"/>
      <w:marRight w:val="0"/>
      <w:marTop w:val="0"/>
      <w:marBottom w:val="0"/>
      <w:divBdr>
        <w:top w:val="none" w:sz="0" w:space="0" w:color="auto"/>
        <w:left w:val="none" w:sz="0" w:space="0" w:color="auto"/>
        <w:bottom w:val="none" w:sz="0" w:space="0" w:color="auto"/>
        <w:right w:val="none" w:sz="0" w:space="0" w:color="auto"/>
      </w:divBdr>
    </w:div>
    <w:div w:id="1656257675">
      <w:bodyDiv w:val="1"/>
      <w:marLeft w:val="0"/>
      <w:marRight w:val="0"/>
      <w:marTop w:val="0"/>
      <w:marBottom w:val="0"/>
      <w:divBdr>
        <w:top w:val="none" w:sz="0" w:space="0" w:color="auto"/>
        <w:left w:val="none" w:sz="0" w:space="0" w:color="auto"/>
        <w:bottom w:val="none" w:sz="0" w:space="0" w:color="auto"/>
        <w:right w:val="none" w:sz="0" w:space="0" w:color="auto"/>
      </w:divBdr>
    </w:div>
    <w:div w:id="1668367129">
      <w:bodyDiv w:val="1"/>
      <w:marLeft w:val="0"/>
      <w:marRight w:val="0"/>
      <w:marTop w:val="0"/>
      <w:marBottom w:val="0"/>
      <w:divBdr>
        <w:top w:val="none" w:sz="0" w:space="0" w:color="auto"/>
        <w:left w:val="none" w:sz="0" w:space="0" w:color="auto"/>
        <w:bottom w:val="none" w:sz="0" w:space="0" w:color="auto"/>
        <w:right w:val="none" w:sz="0" w:space="0" w:color="auto"/>
      </w:divBdr>
    </w:div>
    <w:div w:id="1669868362">
      <w:bodyDiv w:val="1"/>
      <w:marLeft w:val="0"/>
      <w:marRight w:val="0"/>
      <w:marTop w:val="0"/>
      <w:marBottom w:val="0"/>
      <w:divBdr>
        <w:top w:val="none" w:sz="0" w:space="0" w:color="auto"/>
        <w:left w:val="none" w:sz="0" w:space="0" w:color="auto"/>
        <w:bottom w:val="none" w:sz="0" w:space="0" w:color="auto"/>
        <w:right w:val="none" w:sz="0" w:space="0" w:color="auto"/>
      </w:divBdr>
    </w:div>
    <w:div w:id="1671833827">
      <w:bodyDiv w:val="1"/>
      <w:marLeft w:val="0"/>
      <w:marRight w:val="0"/>
      <w:marTop w:val="0"/>
      <w:marBottom w:val="0"/>
      <w:divBdr>
        <w:top w:val="none" w:sz="0" w:space="0" w:color="auto"/>
        <w:left w:val="none" w:sz="0" w:space="0" w:color="auto"/>
        <w:bottom w:val="none" w:sz="0" w:space="0" w:color="auto"/>
        <w:right w:val="none" w:sz="0" w:space="0" w:color="auto"/>
      </w:divBdr>
    </w:div>
    <w:div w:id="1672022112">
      <w:bodyDiv w:val="1"/>
      <w:marLeft w:val="0"/>
      <w:marRight w:val="0"/>
      <w:marTop w:val="0"/>
      <w:marBottom w:val="0"/>
      <w:divBdr>
        <w:top w:val="none" w:sz="0" w:space="0" w:color="auto"/>
        <w:left w:val="none" w:sz="0" w:space="0" w:color="auto"/>
        <w:bottom w:val="none" w:sz="0" w:space="0" w:color="auto"/>
        <w:right w:val="none" w:sz="0" w:space="0" w:color="auto"/>
      </w:divBdr>
    </w:div>
    <w:div w:id="1673265381">
      <w:bodyDiv w:val="1"/>
      <w:marLeft w:val="0"/>
      <w:marRight w:val="0"/>
      <w:marTop w:val="0"/>
      <w:marBottom w:val="0"/>
      <w:divBdr>
        <w:top w:val="none" w:sz="0" w:space="0" w:color="auto"/>
        <w:left w:val="none" w:sz="0" w:space="0" w:color="auto"/>
        <w:bottom w:val="none" w:sz="0" w:space="0" w:color="auto"/>
        <w:right w:val="none" w:sz="0" w:space="0" w:color="auto"/>
      </w:divBdr>
    </w:div>
    <w:div w:id="1676687139">
      <w:bodyDiv w:val="1"/>
      <w:marLeft w:val="0"/>
      <w:marRight w:val="0"/>
      <w:marTop w:val="0"/>
      <w:marBottom w:val="0"/>
      <w:divBdr>
        <w:top w:val="none" w:sz="0" w:space="0" w:color="auto"/>
        <w:left w:val="none" w:sz="0" w:space="0" w:color="auto"/>
        <w:bottom w:val="none" w:sz="0" w:space="0" w:color="auto"/>
        <w:right w:val="none" w:sz="0" w:space="0" w:color="auto"/>
      </w:divBdr>
    </w:div>
    <w:div w:id="1679581358">
      <w:bodyDiv w:val="1"/>
      <w:marLeft w:val="0"/>
      <w:marRight w:val="0"/>
      <w:marTop w:val="0"/>
      <w:marBottom w:val="0"/>
      <w:divBdr>
        <w:top w:val="none" w:sz="0" w:space="0" w:color="auto"/>
        <w:left w:val="none" w:sz="0" w:space="0" w:color="auto"/>
        <w:bottom w:val="none" w:sz="0" w:space="0" w:color="auto"/>
        <w:right w:val="none" w:sz="0" w:space="0" w:color="auto"/>
      </w:divBdr>
    </w:div>
    <w:div w:id="1682656077">
      <w:bodyDiv w:val="1"/>
      <w:marLeft w:val="0"/>
      <w:marRight w:val="0"/>
      <w:marTop w:val="0"/>
      <w:marBottom w:val="0"/>
      <w:divBdr>
        <w:top w:val="none" w:sz="0" w:space="0" w:color="auto"/>
        <w:left w:val="none" w:sz="0" w:space="0" w:color="auto"/>
        <w:bottom w:val="none" w:sz="0" w:space="0" w:color="auto"/>
        <w:right w:val="none" w:sz="0" w:space="0" w:color="auto"/>
      </w:divBdr>
    </w:div>
    <w:div w:id="1683126548">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434077">
      <w:bodyDiv w:val="1"/>
      <w:marLeft w:val="0"/>
      <w:marRight w:val="0"/>
      <w:marTop w:val="0"/>
      <w:marBottom w:val="0"/>
      <w:divBdr>
        <w:top w:val="none" w:sz="0" w:space="0" w:color="auto"/>
        <w:left w:val="none" w:sz="0" w:space="0" w:color="auto"/>
        <w:bottom w:val="none" w:sz="0" w:space="0" w:color="auto"/>
        <w:right w:val="none" w:sz="0" w:space="0" w:color="auto"/>
      </w:divBdr>
    </w:div>
    <w:div w:id="1685588364">
      <w:bodyDiv w:val="1"/>
      <w:marLeft w:val="0"/>
      <w:marRight w:val="0"/>
      <w:marTop w:val="0"/>
      <w:marBottom w:val="0"/>
      <w:divBdr>
        <w:top w:val="none" w:sz="0" w:space="0" w:color="auto"/>
        <w:left w:val="none" w:sz="0" w:space="0" w:color="auto"/>
        <w:bottom w:val="none" w:sz="0" w:space="0" w:color="auto"/>
        <w:right w:val="none" w:sz="0" w:space="0" w:color="auto"/>
      </w:divBdr>
    </w:div>
    <w:div w:id="1685741650">
      <w:bodyDiv w:val="1"/>
      <w:marLeft w:val="0"/>
      <w:marRight w:val="0"/>
      <w:marTop w:val="0"/>
      <w:marBottom w:val="0"/>
      <w:divBdr>
        <w:top w:val="none" w:sz="0" w:space="0" w:color="auto"/>
        <w:left w:val="none" w:sz="0" w:space="0" w:color="auto"/>
        <w:bottom w:val="none" w:sz="0" w:space="0" w:color="auto"/>
        <w:right w:val="none" w:sz="0" w:space="0" w:color="auto"/>
      </w:divBdr>
    </w:div>
    <w:div w:id="1691561191">
      <w:bodyDiv w:val="1"/>
      <w:marLeft w:val="0"/>
      <w:marRight w:val="0"/>
      <w:marTop w:val="0"/>
      <w:marBottom w:val="0"/>
      <w:divBdr>
        <w:top w:val="none" w:sz="0" w:space="0" w:color="auto"/>
        <w:left w:val="none" w:sz="0" w:space="0" w:color="auto"/>
        <w:bottom w:val="none" w:sz="0" w:space="0" w:color="auto"/>
        <w:right w:val="none" w:sz="0" w:space="0" w:color="auto"/>
      </w:divBdr>
    </w:div>
    <w:div w:id="1692415230">
      <w:bodyDiv w:val="1"/>
      <w:marLeft w:val="0"/>
      <w:marRight w:val="0"/>
      <w:marTop w:val="0"/>
      <w:marBottom w:val="0"/>
      <w:divBdr>
        <w:top w:val="none" w:sz="0" w:space="0" w:color="auto"/>
        <w:left w:val="none" w:sz="0" w:space="0" w:color="auto"/>
        <w:bottom w:val="none" w:sz="0" w:space="0" w:color="auto"/>
        <w:right w:val="none" w:sz="0" w:space="0" w:color="auto"/>
      </w:divBdr>
    </w:div>
    <w:div w:id="1700162931">
      <w:bodyDiv w:val="1"/>
      <w:marLeft w:val="0"/>
      <w:marRight w:val="0"/>
      <w:marTop w:val="0"/>
      <w:marBottom w:val="0"/>
      <w:divBdr>
        <w:top w:val="none" w:sz="0" w:space="0" w:color="auto"/>
        <w:left w:val="none" w:sz="0" w:space="0" w:color="auto"/>
        <w:bottom w:val="none" w:sz="0" w:space="0" w:color="auto"/>
        <w:right w:val="none" w:sz="0" w:space="0" w:color="auto"/>
      </w:divBdr>
    </w:div>
    <w:div w:id="1701511591">
      <w:bodyDiv w:val="1"/>
      <w:marLeft w:val="0"/>
      <w:marRight w:val="0"/>
      <w:marTop w:val="0"/>
      <w:marBottom w:val="0"/>
      <w:divBdr>
        <w:top w:val="none" w:sz="0" w:space="0" w:color="auto"/>
        <w:left w:val="none" w:sz="0" w:space="0" w:color="auto"/>
        <w:bottom w:val="none" w:sz="0" w:space="0" w:color="auto"/>
        <w:right w:val="none" w:sz="0" w:space="0" w:color="auto"/>
      </w:divBdr>
    </w:div>
    <w:div w:id="1702587088">
      <w:bodyDiv w:val="1"/>
      <w:marLeft w:val="0"/>
      <w:marRight w:val="0"/>
      <w:marTop w:val="0"/>
      <w:marBottom w:val="0"/>
      <w:divBdr>
        <w:top w:val="none" w:sz="0" w:space="0" w:color="auto"/>
        <w:left w:val="none" w:sz="0" w:space="0" w:color="auto"/>
        <w:bottom w:val="none" w:sz="0" w:space="0" w:color="auto"/>
        <w:right w:val="none" w:sz="0" w:space="0" w:color="auto"/>
      </w:divBdr>
    </w:div>
    <w:div w:id="1721055078">
      <w:bodyDiv w:val="1"/>
      <w:marLeft w:val="0"/>
      <w:marRight w:val="0"/>
      <w:marTop w:val="0"/>
      <w:marBottom w:val="0"/>
      <w:divBdr>
        <w:top w:val="none" w:sz="0" w:space="0" w:color="auto"/>
        <w:left w:val="none" w:sz="0" w:space="0" w:color="auto"/>
        <w:bottom w:val="none" w:sz="0" w:space="0" w:color="auto"/>
        <w:right w:val="none" w:sz="0" w:space="0" w:color="auto"/>
      </w:divBdr>
    </w:div>
    <w:div w:id="1734231059">
      <w:bodyDiv w:val="1"/>
      <w:marLeft w:val="0"/>
      <w:marRight w:val="0"/>
      <w:marTop w:val="0"/>
      <w:marBottom w:val="0"/>
      <w:divBdr>
        <w:top w:val="none" w:sz="0" w:space="0" w:color="auto"/>
        <w:left w:val="none" w:sz="0" w:space="0" w:color="auto"/>
        <w:bottom w:val="none" w:sz="0" w:space="0" w:color="auto"/>
        <w:right w:val="none" w:sz="0" w:space="0" w:color="auto"/>
      </w:divBdr>
    </w:div>
    <w:div w:id="1738045891">
      <w:bodyDiv w:val="1"/>
      <w:marLeft w:val="0"/>
      <w:marRight w:val="0"/>
      <w:marTop w:val="0"/>
      <w:marBottom w:val="0"/>
      <w:divBdr>
        <w:top w:val="none" w:sz="0" w:space="0" w:color="auto"/>
        <w:left w:val="none" w:sz="0" w:space="0" w:color="auto"/>
        <w:bottom w:val="none" w:sz="0" w:space="0" w:color="auto"/>
        <w:right w:val="none" w:sz="0" w:space="0" w:color="auto"/>
      </w:divBdr>
    </w:div>
    <w:div w:id="1757046835">
      <w:bodyDiv w:val="1"/>
      <w:marLeft w:val="0"/>
      <w:marRight w:val="0"/>
      <w:marTop w:val="0"/>
      <w:marBottom w:val="0"/>
      <w:divBdr>
        <w:top w:val="none" w:sz="0" w:space="0" w:color="auto"/>
        <w:left w:val="none" w:sz="0" w:space="0" w:color="auto"/>
        <w:bottom w:val="none" w:sz="0" w:space="0" w:color="auto"/>
        <w:right w:val="none" w:sz="0" w:space="0" w:color="auto"/>
      </w:divBdr>
    </w:div>
    <w:div w:id="1763910303">
      <w:bodyDiv w:val="1"/>
      <w:marLeft w:val="0"/>
      <w:marRight w:val="0"/>
      <w:marTop w:val="0"/>
      <w:marBottom w:val="0"/>
      <w:divBdr>
        <w:top w:val="none" w:sz="0" w:space="0" w:color="auto"/>
        <w:left w:val="none" w:sz="0" w:space="0" w:color="auto"/>
        <w:bottom w:val="none" w:sz="0" w:space="0" w:color="auto"/>
        <w:right w:val="none" w:sz="0" w:space="0" w:color="auto"/>
      </w:divBdr>
    </w:div>
    <w:div w:id="1763989594">
      <w:bodyDiv w:val="1"/>
      <w:marLeft w:val="0"/>
      <w:marRight w:val="0"/>
      <w:marTop w:val="0"/>
      <w:marBottom w:val="0"/>
      <w:divBdr>
        <w:top w:val="none" w:sz="0" w:space="0" w:color="auto"/>
        <w:left w:val="none" w:sz="0" w:space="0" w:color="auto"/>
        <w:bottom w:val="none" w:sz="0" w:space="0" w:color="auto"/>
        <w:right w:val="none" w:sz="0" w:space="0" w:color="auto"/>
      </w:divBdr>
    </w:div>
    <w:div w:id="1770197136">
      <w:bodyDiv w:val="1"/>
      <w:marLeft w:val="0"/>
      <w:marRight w:val="0"/>
      <w:marTop w:val="0"/>
      <w:marBottom w:val="0"/>
      <w:divBdr>
        <w:top w:val="none" w:sz="0" w:space="0" w:color="auto"/>
        <w:left w:val="none" w:sz="0" w:space="0" w:color="auto"/>
        <w:bottom w:val="none" w:sz="0" w:space="0" w:color="auto"/>
        <w:right w:val="none" w:sz="0" w:space="0" w:color="auto"/>
      </w:divBdr>
    </w:div>
    <w:div w:id="1771732462">
      <w:bodyDiv w:val="1"/>
      <w:marLeft w:val="0"/>
      <w:marRight w:val="0"/>
      <w:marTop w:val="0"/>
      <w:marBottom w:val="0"/>
      <w:divBdr>
        <w:top w:val="none" w:sz="0" w:space="0" w:color="auto"/>
        <w:left w:val="none" w:sz="0" w:space="0" w:color="auto"/>
        <w:bottom w:val="none" w:sz="0" w:space="0" w:color="auto"/>
        <w:right w:val="none" w:sz="0" w:space="0" w:color="auto"/>
      </w:divBdr>
    </w:div>
    <w:div w:id="1772358398">
      <w:bodyDiv w:val="1"/>
      <w:marLeft w:val="0"/>
      <w:marRight w:val="0"/>
      <w:marTop w:val="0"/>
      <w:marBottom w:val="0"/>
      <w:divBdr>
        <w:top w:val="none" w:sz="0" w:space="0" w:color="auto"/>
        <w:left w:val="none" w:sz="0" w:space="0" w:color="auto"/>
        <w:bottom w:val="none" w:sz="0" w:space="0" w:color="auto"/>
        <w:right w:val="none" w:sz="0" w:space="0" w:color="auto"/>
      </w:divBdr>
    </w:div>
    <w:div w:id="17850305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499">
          <w:marLeft w:val="360"/>
          <w:marRight w:val="0"/>
          <w:marTop w:val="0"/>
          <w:marBottom w:val="0"/>
          <w:divBdr>
            <w:top w:val="none" w:sz="0" w:space="0" w:color="auto"/>
            <w:left w:val="none" w:sz="0" w:space="0" w:color="auto"/>
            <w:bottom w:val="none" w:sz="0" w:space="0" w:color="auto"/>
            <w:right w:val="none" w:sz="0" w:space="0" w:color="auto"/>
          </w:divBdr>
        </w:div>
        <w:div w:id="1336298812">
          <w:marLeft w:val="360"/>
          <w:marRight w:val="0"/>
          <w:marTop w:val="0"/>
          <w:marBottom w:val="0"/>
          <w:divBdr>
            <w:top w:val="none" w:sz="0" w:space="0" w:color="auto"/>
            <w:left w:val="none" w:sz="0" w:space="0" w:color="auto"/>
            <w:bottom w:val="none" w:sz="0" w:space="0" w:color="auto"/>
            <w:right w:val="none" w:sz="0" w:space="0" w:color="auto"/>
          </w:divBdr>
        </w:div>
        <w:div w:id="1145855949">
          <w:marLeft w:val="360"/>
          <w:marRight w:val="0"/>
          <w:marTop w:val="0"/>
          <w:marBottom w:val="0"/>
          <w:divBdr>
            <w:top w:val="none" w:sz="0" w:space="0" w:color="auto"/>
            <w:left w:val="none" w:sz="0" w:space="0" w:color="auto"/>
            <w:bottom w:val="none" w:sz="0" w:space="0" w:color="auto"/>
            <w:right w:val="none" w:sz="0" w:space="0" w:color="auto"/>
          </w:divBdr>
        </w:div>
      </w:divsChild>
    </w:div>
    <w:div w:id="1785953561">
      <w:bodyDiv w:val="1"/>
      <w:marLeft w:val="0"/>
      <w:marRight w:val="0"/>
      <w:marTop w:val="0"/>
      <w:marBottom w:val="0"/>
      <w:divBdr>
        <w:top w:val="none" w:sz="0" w:space="0" w:color="auto"/>
        <w:left w:val="none" w:sz="0" w:space="0" w:color="auto"/>
        <w:bottom w:val="none" w:sz="0" w:space="0" w:color="auto"/>
        <w:right w:val="none" w:sz="0" w:space="0" w:color="auto"/>
      </w:divBdr>
    </w:div>
    <w:div w:id="1787893742">
      <w:bodyDiv w:val="1"/>
      <w:marLeft w:val="0"/>
      <w:marRight w:val="0"/>
      <w:marTop w:val="0"/>
      <w:marBottom w:val="0"/>
      <w:divBdr>
        <w:top w:val="none" w:sz="0" w:space="0" w:color="auto"/>
        <w:left w:val="none" w:sz="0" w:space="0" w:color="auto"/>
        <w:bottom w:val="none" w:sz="0" w:space="0" w:color="auto"/>
        <w:right w:val="none" w:sz="0" w:space="0" w:color="auto"/>
      </w:divBdr>
    </w:div>
    <w:div w:id="1804691102">
      <w:bodyDiv w:val="1"/>
      <w:marLeft w:val="0"/>
      <w:marRight w:val="0"/>
      <w:marTop w:val="0"/>
      <w:marBottom w:val="0"/>
      <w:divBdr>
        <w:top w:val="none" w:sz="0" w:space="0" w:color="auto"/>
        <w:left w:val="none" w:sz="0" w:space="0" w:color="auto"/>
        <w:bottom w:val="none" w:sz="0" w:space="0" w:color="auto"/>
        <w:right w:val="none" w:sz="0" w:space="0" w:color="auto"/>
      </w:divBdr>
    </w:div>
    <w:div w:id="1806313821">
      <w:bodyDiv w:val="1"/>
      <w:marLeft w:val="0"/>
      <w:marRight w:val="0"/>
      <w:marTop w:val="0"/>
      <w:marBottom w:val="0"/>
      <w:divBdr>
        <w:top w:val="none" w:sz="0" w:space="0" w:color="auto"/>
        <w:left w:val="none" w:sz="0" w:space="0" w:color="auto"/>
        <w:bottom w:val="none" w:sz="0" w:space="0" w:color="auto"/>
        <w:right w:val="none" w:sz="0" w:space="0" w:color="auto"/>
      </w:divBdr>
    </w:div>
    <w:div w:id="1808930301">
      <w:bodyDiv w:val="1"/>
      <w:marLeft w:val="0"/>
      <w:marRight w:val="0"/>
      <w:marTop w:val="0"/>
      <w:marBottom w:val="0"/>
      <w:divBdr>
        <w:top w:val="none" w:sz="0" w:space="0" w:color="auto"/>
        <w:left w:val="none" w:sz="0" w:space="0" w:color="auto"/>
        <w:bottom w:val="none" w:sz="0" w:space="0" w:color="auto"/>
        <w:right w:val="none" w:sz="0" w:space="0" w:color="auto"/>
      </w:divBdr>
    </w:div>
    <w:div w:id="1810246654">
      <w:bodyDiv w:val="1"/>
      <w:marLeft w:val="0"/>
      <w:marRight w:val="0"/>
      <w:marTop w:val="0"/>
      <w:marBottom w:val="0"/>
      <w:divBdr>
        <w:top w:val="none" w:sz="0" w:space="0" w:color="auto"/>
        <w:left w:val="none" w:sz="0" w:space="0" w:color="auto"/>
        <w:bottom w:val="none" w:sz="0" w:space="0" w:color="auto"/>
        <w:right w:val="none" w:sz="0" w:space="0" w:color="auto"/>
      </w:divBdr>
    </w:div>
    <w:div w:id="1811051522">
      <w:bodyDiv w:val="1"/>
      <w:marLeft w:val="0"/>
      <w:marRight w:val="0"/>
      <w:marTop w:val="0"/>
      <w:marBottom w:val="0"/>
      <w:divBdr>
        <w:top w:val="none" w:sz="0" w:space="0" w:color="auto"/>
        <w:left w:val="none" w:sz="0" w:space="0" w:color="auto"/>
        <w:bottom w:val="none" w:sz="0" w:space="0" w:color="auto"/>
        <w:right w:val="none" w:sz="0" w:space="0" w:color="auto"/>
      </w:divBdr>
    </w:div>
    <w:div w:id="1811316318">
      <w:bodyDiv w:val="1"/>
      <w:marLeft w:val="0"/>
      <w:marRight w:val="0"/>
      <w:marTop w:val="0"/>
      <w:marBottom w:val="0"/>
      <w:divBdr>
        <w:top w:val="none" w:sz="0" w:space="0" w:color="auto"/>
        <w:left w:val="none" w:sz="0" w:space="0" w:color="auto"/>
        <w:bottom w:val="none" w:sz="0" w:space="0" w:color="auto"/>
        <w:right w:val="none" w:sz="0" w:space="0" w:color="auto"/>
      </w:divBdr>
    </w:div>
    <w:div w:id="1819834505">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5005446">
      <w:bodyDiv w:val="1"/>
      <w:marLeft w:val="0"/>
      <w:marRight w:val="0"/>
      <w:marTop w:val="0"/>
      <w:marBottom w:val="0"/>
      <w:divBdr>
        <w:top w:val="none" w:sz="0" w:space="0" w:color="auto"/>
        <w:left w:val="none" w:sz="0" w:space="0" w:color="auto"/>
        <w:bottom w:val="none" w:sz="0" w:space="0" w:color="auto"/>
        <w:right w:val="none" w:sz="0" w:space="0" w:color="auto"/>
      </w:divBdr>
    </w:div>
    <w:div w:id="1827479521">
      <w:bodyDiv w:val="1"/>
      <w:marLeft w:val="0"/>
      <w:marRight w:val="0"/>
      <w:marTop w:val="0"/>
      <w:marBottom w:val="0"/>
      <w:divBdr>
        <w:top w:val="none" w:sz="0" w:space="0" w:color="auto"/>
        <w:left w:val="none" w:sz="0" w:space="0" w:color="auto"/>
        <w:bottom w:val="none" w:sz="0" w:space="0" w:color="auto"/>
        <w:right w:val="none" w:sz="0" w:space="0" w:color="auto"/>
      </w:divBdr>
    </w:div>
    <w:div w:id="1828327679">
      <w:bodyDiv w:val="1"/>
      <w:marLeft w:val="0"/>
      <w:marRight w:val="0"/>
      <w:marTop w:val="0"/>
      <w:marBottom w:val="0"/>
      <w:divBdr>
        <w:top w:val="none" w:sz="0" w:space="0" w:color="auto"/>
        <w:left w:val="none" w:sz="0" w:space="0" w:color="auto"/>
        <w:bottom w:val="none" w:sz="0" w:space="0" w:color="auto"/>
        <w:right w:val="none" w:sz="0" w:space="0" w:color="auto"/>
      </w:divBdr>
    </w:div>
    <w:div w:id="1830051556">
      <w:bodyDiv w:val="1"/>
      <w:marLeft w:val="0"/>
      <w:marRight w:val="0"/>
      <w:marTop w:val="0"/>
      <w:marBottom w:val="0"/>
      <w:divBdr>
        <w:top w:val="none" w:sz="0" w:space="0" w:color="auto"/>
        <w:left w:val="none" w:sz="0" w:space="0" w:color="auto"/>
        <w:bottom w:val="none" w:sz="0" w:space="0" w:color="auto"/>
        <w:right w:val="none" w:sz="0" w:space="0" w:color="auto"/>
      </w:divBdr>
    </w:div>
    <w:div w:id="1831480797">
      <w:bodyDiv w:val="1"/>
      <w:marLeft w:val="0"/>
      <w:marRight w:val="0"/>
      <w:marTop w:val="0"/>
      <w:marBottom w:val="0"/>
      <w:divBdr>
        <w:top w:val="none" w:sz="0" w:space="0" w:color="auto"/>
        <w:left w:val="none" w:sz="0" w:space="0" w:color="auto"/>
        <w:bottom w:val="none" w:sz="0" w:space="0" w:color="auto"/>
        <w:right w:val="none" w:sz="0" w:space="0" w:color="auto"/>
      </w:divBdr>
    </w:div>
    <w:div w:id="1832596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7645">
          <w:marLeft w:val="480"/>
          <w:marRight w:val="0"/>
          <w:marTop w:val="0"/>
          <w:marBottom w:val="0"/>
          <w:divBdr>
            <w:top w:val="none" w:sz="0" w:space="0" w:color="auto"/>
            <w:left w:val="none" w:sz="0" w:space="0" w:color="auto"/>
            <w:bottom w:val="none" w:sz="0" w:space="0" w:color="auto"/>
            <w:right w:val="none" w:sz="0" w:space="0" w:color="auto"/>
          </w:divBdr>
        </w:div>
        <w:div w:id="1987934601">
          <w:marLeft w:val="480"/>
          <w:marRight w:val="0"/>
          <w:marTop w:val="0"/>
          <w:marBottom w:val="0"/>
          <w:divBdr>
            <w:top w:val="none" w:sz="0" w:space="0" w:color="auto"/>
            <w:left w:val="none" w:sz="0" w:space="0" w:color="auto"/>
            <w:bottom w:val="none" w:sz="0" w:space="0" w:color="auto"/>
            <w:right w:val="none" w:sz="0" w:space="0" w:color="auto"/>
          </w:divBdr>
        </w:div>
        <w:div w:id="2012365727">
          <w:marLeft w:val="480"/>
          <w:marRight w:val="0"/>
          <w:marTop w:val="0"/>
          <w:marBottom w:val="0"/>
          <w:divBdr>
            <w:top w:val="none" w:sz="0" w:space="0" w:color="auto"/>
            <w:left w:val="none" w:sz="0" w:space="0" w:color="auto"/>
            <w:bottom w:val="none" w:sz="0" w:space="0" w:color="auto"/>
            <w:right w:val="none" w:sz="0" w:space="0" w:color="auto"/>
          </w:divBdr>
        </w:div>
        <w:div w:id="739059399">
          <w:marLeft w:val="480"/>
          <w:marRight w:val="0"/>
          <w:marTop w:val="0"/>
          <w:marBottom w:val="0"/>
          <w:divBdr>
            <w:top w:val="none" w:sz="0" w:space="0" w:color="auto"/>
            <w:left w:val="none" w:sz="0" w:space="0" w:color="auto"/>
            <w:bottom w:val="none" w:sz="0" w:space="0" w:color="auto"/>
            <w:right w:val="none" w:sz="0" w:space="0" w:color="auto"/>
          </w:divBdr>
        </w:div>
        <w:div w:id="2102529198">
          <w:marLeft w:val="480"/>
          <w:marRight w:val="0"/>
          <w:marTop w:val="0"/>
          <w:marBottom w:val="0"/>
          <w:divBdr>
            <w:top w:val="none" w:sz="0" w:space="0" w:color="auto"/>
            <w:left w:val="none" w:sz="0" w:space="0" w:color="auto"/>
            <w:bottom w:val="none" w:sz="0" w:space="0" w:color="auto"/>
            <w:right w:val="none" w:sz="0" w:space="0" w:color="auto"/>
          </w:divBdr>
        </w:div>
        <w:div w:id="1294600917">
          <w:marLeft w:val="480"/>
          <w:marRight w:val="0"/>
          <w:marTop w:val="0"/>
          <w:marBottom w:val="0"/>
          <w:divBdr>
            <w:top w:val="none" w:sz="0" w:space="0" w:color="auto"/>
            <w:left w:val="none" w:sz="0" w:space="0" w:color="auto"/>
            <w:bottom w:val="none" w:sz="0" w:space="0" w:color="auto"/>
            <w:right w:val="none" w:sz="0" w:space="0" w:color="auto"/>
          </w:divBdr>
        </w:div>
        <w:div w:id="572813735">
          <w:marLeft w:val="480"/>
          <w:marRight w:val="0"/>
          <w:marTop w:val="0"/>
          <w:marBottom w:val="0"/>
          <w:divBdr>
            <w:top w:val="none" w:sz="0" w:space="0" w:color="auto"/>
            <w:left w:val="none" w:sz="0" w:space="0" w:color="auto"/>
            <w:bottom w:val="none" w:sz="0" w:space="0" w:color="auto"/>
            <w:right w:val="none" w:sz="0" w:space="0" w:color="auto"/>
          </w:divBdr>
        </w:div>
        <w:div w:id="626396617">
          <w:marLeft w:val="480"/>
          <w:marRight w:val="0"/>
          <w:marTop w:val="0"/>
          <w:marBottom w:val="0"/>
          <w:divBdr>
            <w:top w:val="none" w:sz="0" w:space="0" w:color="auto"/>
            <w:left w:val="none" w:sz="0" w:space="0" w:color="auto"/>
            <w:bottom w:val="none" w:sz="0" w:space="0" w:color="auto"/>
            <w:right w:val="none" w:sz="0" w:space="0" w:color="auto"/>
          </w:divBdr>
        </w:div>
        <w:div w:id="1077825834">
          <w:marLeft w:val="480"/>
          <w:marRight w:val="0"/>
          <w:marTop w:val="0"/>
          <w:marBottom w:val="0"/>
          <w:divBdr>
            <w:top w:val="none" w:sz="0" w:space="0" w:color="auto"/>
            <w:left w:val="none" w:sz="0" w:space="0" w:color="auto"/>
            <w:bottom w:val="none" w:sz="0" w:space="0" w:color="auto"/>
            <w:right w:val="none" w:sz="0" w:space="0" w:color="auto"/>
          </w:divBdr>
        </w:div>
        <w:div w:id="304091057">
          <w:marLeft w:val="480"/>
          <w:marRight w:val="0"/>
          <w:marTop w:val="0"/>
          <w:marBottom w:val="0"/>
          <w:divBdr>
            <w:top w:val="none" w:sz="0" w:space="0" w:color="auto"/>
            <w:left w:val="none" w:sz="0" w:space="0" w:color="auto"/>
            <w:bottom w:val="none" w:sz="0" w:space="0" w:color="auto"/>
            <w:right w:val="none" w:sz="0" w:space="0" w:color="auto"/>
          </w:divBdr>
        </w:div>
        <w:div w:id="363598401">
          <w:marLeft w:val="480"/>
          <w:marRight w:val="0"/>
          <w:marTop w:val="0"/>
          <w:marBottom w:val="0"/>
          <w:divBdr>
            <w:top w:val="none" w:sz="0" w:space="0" w:color="auto"/>
            <w:left w:val="none" w:sz="0" w:space="0" w:color="auto"/>
            <w:bottom w:val="none" w:sz="0" w:space="0" w:color="auto"/>
            <w:right w:val="none" w:sz="0" w:space="0" w:color="auto"/>
          </w:divBdr>
        </w:div>
        <w:div w:id="1681539674">
          <w:marLeft w:val="480"/>
          <w:marRight w:val="0"/>
          <w:marTop w:val="0"/>
          <w:marBottom w:val="0"/>
          <w:divBdr>
            <w:top w:val="none" w:sz="0" w:space="0" w:color="auto"/>
            <w:left w:val="none" w:sz="0" w:space="0" w:color="auto"/>
            <w:bottom w:val="none" w:sz="0" w:space="0" w:color="auto"/>
            <w:right w:val="none" w:sz="0" w:space="0" w:color="auto"/>
          </w:divBdr>
        </w:div>
        <w:div w:id="633489326">
          <w:marLeft w:val="480"/>
          <w:marRight w:val="0"/>
          <w:marTop w:val="0"/>
          <w:marBottom w:val="0"/>
          <w:divBdr>
            <w:top w:val="none" w:sz="0" w:space="0" w:color="auto"/>
            <w:left w:val="none" w:sz="0" w:space="0" w:color="auto"/>
            <w:bottom w:val="none" w:sz="0" w:space="0" w:color="auto"/>
            <w:right w:val="none" w:sz="0" w:space="0" w:color="auto"/>
          </w:divBdr>
        </w:div>
        <w:div w:id="1215116268">
          <w:marLeft w:val="480"/>
          <w:marRight w:val="0"/>
          <w:marTop w:val="0"/>
          <w:marBottom w:val="0"/>
          <w:divBdr>
            <w:top w:val="none" w:sz="0" w:space="0" w:color="auto"/>
            <w:left w:val="none" w:sz="0" w:space="0" w:color="auto"/>
            <w:bottom w:val="none" w:sz="0" w:space="0" w:color="auto"/>
            <w:right w:val="none" w:sz="0" w:space="0" w:color="auto"/>
          </w:divBdr>
        </w:div>
        <w:div w:id="822161542">
          <w:marLeft w:val="480"/>
          <w:marRight w:val="0"/>
          <w:marTop w:val="0"/>
          <w:marBottom w:val="0"/>
          <w:divBdr>
            <w:top w:val="none" w:sz="0" w:space="0" w:color="auto"/>
            <w:left w:val="none" w:sz="0" w:space="0" w:color="auto"/>
            <w:bottom w:val="none" w:sz="0" w:space="0" w:color="auto"/>
            <w:right w:val="none" w:sz="0" w:space="0" w:color="auto"/>
          </w:divBdr>
        </w:div>
        <w:div w:id="1344088793">
          <w:marLeft w:val="480"/>
          <w:marRight w:val="0"/>
          <w:marTop w:val="0"/>
          <w:marBottom w:val="0"/>
          <w:divBdr>
            <w:top w:val="none" w:sz="0" w:space="0" w:color="auto"/>
            <w:left w:val="none" w:sz="0" w:space="0" w:color="auto"/>
            <w:bottom w:val="none" w:sz="0" w:space="0" w:color="auto"/>
            <w:right w:val="none" w:sz="0" w:space="0" w:color="auto"/>
          </w:divBdr>
        </w:div>
        <w:div w:id="202138366">
          <w:marLeft w:val="480"/>
          <w:marRight w:val="0"/>
          <w:marTop w:val="0"/>
          <w:marBottom w:val="0"/>
          <w:divBdr>
            <w:top w:val="none" w:sz="0" w:space="0" w:color="auto"/>
            <w:left w:val="none" w:sz="0" w:space="0" w:color="auto"/>
            <w:bottom w:val="none" w:sz="0" w:space="0" w:color="auto"/>
            <w:right w:val="none" w:sz="0" w:space="0" w:color="auto"/>
          </w:divBdr>
        </w:div>
        <w:div w:id="1918632834">
          <w:marLeft w:val="480"/>
          <w:marRight w:val="0"/>
          <w:marTop w:val="0"/>
          <w:marBottom w:val="0"/>
          <w:divBdr>
            <w:top w:val="none" w:sz="0" w:space="0" w:color="auto"/>
            <w:left w:val="none" w:sz="0" w:space="0" w:color="auto"/>
            <w:bottom w:val="none" w:sz="0" w:space="0" w:color="auto"/>
            <w:right w:val="none" w:sz="0" w:space="0" w:color="auto"/>
          </w:divBdr>
        </w:div>
        <w:div w:id="1708724108">
          <w:marLeft w:val="480"/>
          <w:marRight w:val="0"/>
          <w:marTop w:val="0"/>
          <w:marBottom w:val="0"/>
          <w:divBdr>
            <w:top w:val="none" w:sz="0" w:space="0" w:color="auto"/>
            <w:left w:val="none" w:sz="0" w:space="0" w:color="auto"/>
            <w:bottom w:val="none" w:sz="0" w:space="0" w:color="auto"/>
            <w:right w:val="none" w:sz="0" w:space="0" w:color="auto"/>
          </w:divBdr>
        </w:div>
        <w:div w:id="2066830573">
          <w:marLeft w:val="480"/>
          <w:marRight w:val="0"/>
          <w:marTop w:val="0"/>
          <w:marBottom w:val="0"/>
          <w:divBdr>
            <w:top w:val="none" w:sz="0" w:space="0" w:color="auto"/>
            <w:left w:val="none" w:sz="0" w:space="0" w:color="auto"/>
            <w:bottom w:val="none" w:sz="0" w:space="0" w:color="auto"/>
            <w:right w:val="none" w:sz="0" w:space="0" w:color="auto"/>
          </w:divBdr>
        </w:div>
        <w:div w:id="1299800881">
          <w:marLeft w:val="480"/>
          <w:marRight w:val="0"/>
          <w:marTop w:val="0"/>
          <w:marBottom w:val="0"/>
          <w:divBdr>
            <w:top w:val="none" w:sz="0" w:space="0" w:color="auto"/>
            <w:left w:val="none" w:sz="0" w:space="0" w:color="auto"/>
            <w:bottom w:val="none" w:sz="0" w:space="0" w:color="auto"/>
            <w:right w:val="none" w:sz="0" w:space="0" w:color="auto"/>
          </w:divBdr>
        </w:div>
        <w:div w:id="175311826">
          <w:marLeft w:val="480"/>
          <w:marRight w:val="0"/>
          <w:marTop w:val="0"/>
          <w:marBottom w:val="0"/>
          <w:divBdr>
            <w:top w:val="none" w:sz="0" w:space="0" w:color="auto"/>
            <w:left w:val="none" w:sz="0" w:space="0" w:color="auto"/>
            <w:bottom w:val="none" w:sz="0" w:space="0" w:color="auto"/>
            <w:right w:val="none" w:sz="0" w:space="0" w:color="auto"/>
          </w:divBdr>
        </w:div>
        <w:div w:id="426585492">
          <w:marLeft w:val="480"/>
          <w:marRight w:val="0"/>
          <w:marTop w:val="0"/>
          <w:marBottom w:val="0"/>
          <w:divBdr>
            <w:top w:val="none" w:sz="0" w:space="0" w:color="auto"/>
            <w:left w:val="none" w:sz="0" w:space="0" w:color="auto"/>
            <w:bottom w:val="none" w:sz="0" w:space="0" w:color="auto"/>
            <w:right w:val="none" w:sz="0" w:space="0" w:color="auto"/>
          </w:divBdr>
        </w:div>
        <w:div w:id="519202823">
          <w:marLeft w:val="480"/>
          <w:marRight w:val="0"/>
          <w:marTop w:val="0"/>
          <w:marBottom w:val="0"/>
          <w:divBdr>
            <w:top w:val="none" w:sz="0" w:space="0" w:color="auto"/>
            <w:left w:val="none" w:sz="0" w:space="0" w:color="auto"/>
            <w:bottom w:val="none" w:sz="0" w:space="0" w:color="auto"/>
            <w:right w:val="none" w:sz="0" w:space="0" w:color="auto"/>
          </w:divBdr>
        </w:div>
        <w:div w:id="656306099">
          <w:marLeft w:val="480"/>
          <w:marRight w:val="0"/>
          <w:marTop w:val="0"/>
          <w:marBottom w:val="0"/>
          <w:divBdr>
            <w:top w:val="none" w:sz="0" w:space="0" w:color="auto"/>
            <w:left w:val="none" w:sz="0" w:space="0" w:color="auto"/>
            <w:bottom w:val="none" w:sz="0" w:space="0" w:color="auto"/>
            <w:right w:val="none" w:sz="0" w:space="0" w:color="auto"/>
          </w:divBdr>
        </w:div>
        <w:div w:id="1600987303">
          <w:marLeft w:val="480"/>
          <w:marRight w:val="0"/>
          <w:marTop w:val="0"/>
          <w:marBottom w:val="0"/>
          <w:divBdr>
            <w:top w:val="none" w:sz="0" w:space="0" w:color="auto"/>
            <w:left w:val="none" w:sz="0" w:space="0" w:color="auto"/>
            <w:bottom w:val="none" w:sz="0" w:space="0" w:color="auto"/>
            <w:right w:val="none" w:sz="0" w:space="0" w:color="auto"/>
          </w:divBdr>
        </w:div>
        <w:div w:id="1144662988">
          <w:marLeft w:val="480"/>
          <w:marRight w:val="0"/>
          <w:marTop w:val="0"/>
          <w:marBottom w:val="0"/>
          <w:divBdr>
            <w:top w:val="none" w:sz="0" w:space="0" w:color="auto"/>
            <w:left w:val="none" w:sz="0" w:space="0" w:color="auto"/>
            <w:bottom w:val="none" w:sz="0" w:space="0" w:color="auto"/>
            <w:right w:val="none" w:sz="0" w:space="0" w:color="auto"/>
          </w:divBdr>
        </w:div>
        <w:div w:id="1282154682">
          <w:marLeft w:val="480"/>
          <w:marRight w:val="0"/>
          <w:marTop w:val="0"/>
          <w:marBottom w:val="0"/>
          <w:divBdr>
            <w:top w:val="none" w:sz="0" w:space="0" w:color="auto"/>
            <w:left w:val="none" w:sz="0" w:space="0" w:color="auto"/>
            <w:bottom w:val="none" w:sz="0" w:space="0" w:color="auto"/>
            <w:right w:val="none" w:sz="0" w:space="0" w:color="auto"/>
          </w:divBdr>
        </w:div>
        <w:div w:id="1810857049">
          <w:marLeft w:val="480"/>
          <w:marRight w:val="0"/>
          <w:marTop w:val="0"/>
          <w:marBottom w:val="0"/>
          <w:divBdr>
            <w:top w:val="none" w:sz="0" w:space="0" w:color="auto"/>
            <w:left w:val="none" w:sz="0" w:space="0" w:color="auto"/>
            <w:bottom w:val="none" w:sz="0" w:space="0" w:color="auto"/>
            <w:right w:val="none" w:sz="0" w:space="0" w:color="auto"/>
          </w:divBdr>
        </w:div>
        <w:div w:id="213391498">
          <w:marLeft w:val="480"/>
          <w:marRight w:val="0"/>
          <w:marTop w:val="0"/>
          <w:marBottom w:val="0"/>
          <w:divBdr>
            <w:top w:val="none" w:sz="0" w:space="0" w:color="auto"/>
            <w:left w:val="none" w:sz="0" w:space="0" w:color="auto"/>
            <w:bottom w:val="none" w:sz="0" w:space="0" w:color="auto"/>
            <w:right w:val="none" w:sz="0" w:space="0" w:color="auto"/>
          </w:divBdr>
        </w:div>
        <w:div w:id="308823066">
          <w:marLeft w:val="480"/>
          <w:marRight w:val="0"/>
          <w:marTop w:val="0"/>
          <w:marBottom w:val="0"/>
          <w:divBdr>
            <w:top w:val="none" w:sz="0" w:space="0" w:color="auto"/>
            <w:left w:val="none" w:sz="0" w:space="0" w:color="auto"/>
            <w:bottom w:val="none" w:sz="0" w:space="0" w:color="auto"/>
            <w:right w:val="none" w:sz="0" w:space="0" w:color="auto"/>
          </w:divBdr>
        </w:div>
        <w:div w:id="2062484534">
          <w:marLeft w:val="480"/>
          <w:marRight w:val="0"/>
          <w:marTop w:val="0"/>
          <w:marBottom w:val="0"/>
          <w:divBdr>
            <w:top w:val="none" w:sz="0" w:space="0" w:color="auto"/>
            <w:left w:val="none" w:sz="0" w:space="0" w:color="auto"/>
            <w:bottom w:val="none" w:sz="0" w:space="0" w:color="auto"/>
            <w:right w:val="none" w:sz="0" w:space="0" w:color="auto"/>
          </w:divBdr>
        </w:div>
        <w:div w:id="1399747694">
          <w:marLeft w:val="480"/>
          <w:marRight w:val="0"/>
          <w:marTop w:val="0"/>
          <w:marBottom w:val="0"/>
          <w:divBdr>
            <w:top w:val="none" w:sz="0" w:space="0" w:color="auto"/>
            <w:left w:val="none" w:sz="0" w:space="0" w:color="auto"/>
            <w:bottom w:val="none" w:sz="0" w:space="0" w:color="auto"/>
            <w:right w:val="none" w:sz="0" w:space="0" w:color="auto"/>
          </w:divBdr>
        </w:div>
        <w:div w:id="1722050889">
          <w:marLeft w:val="480"/>
          <w:marRight w:val="0"/>
          <w:marTop w:val="0"/>
          <w:marBottom w:val="0"/>
          <w:divBdr>
            <w:top w:val="none" w:sz="0" w:space="0" w:color="auto"/>
            <w:left w:val="none" w:sz="0" w:space="0" w:color="auto"/>
            <w:bottom w:val="none" w:sz="0" w:space="0" w:color="auto"/>
            <w:right w:val="none" w:sz="0" w:space="0" w:color="auto"/>
          </w:divBdr>
        </w:div>
        <w:div w:id="768617977">
          <w:marLeft w:val="480"/>
          <w:marRight w:val="0"/>
          <w:marTop w:val="0"/>
          <w:marBottom w:val="0"/>
          <w:divBdr>
            <w:top w:val="none" w:sz="0" w:space="0" w:color="auto"/>
            <w:left w:val="none" w:sz="0" w:space="0" w:color="auto"/>
            <w:bottom w:val="none" w:sz="0" w:space="0" w:color="auto"/>
            <w:right w:val="none" w:sz="0" w:space="0" w:color="auto"/>
          </w:divBdr>
        </w:div>
        <w:div w:id="1345981519">
          <w:marLeft w:val="480"/>
          <w:marRight w:val="0"/>
          <w:marTop w:val="0"/>
          <w:marBottom w:val="0"/>
          <w:divBdr>
            <w:top w:val="none" w:sz="0" w:space="0" w:color="auto"/>
            <w:left w:val="none" w:sz="0" w:space="0" w:color="auto"/>
            <w:bottom w:val="none" w:sz="0" w:space="0" w:color="auto"/>
            <w:right w:val="none" w:sz="0" w:space="0" w:color="auto"/>
          </w:divBdr>
        </w:div>
        <w:div w:id="1697779075">
          <w:marLeft w:val="480"/>
          <w:marRight w:val="0"/>
          <w:marTop w:val="0"/>
          <w:marBottom w:val="0"/>
          <w:divBdr>
            <w:top w:val="none" w:sz="0" w:space="0" w:color="auto"/>
            <w:left w:val="none" w:sz="0" w:space="0" w:color="auto"/>
            <w:bottom w:val="none" w:sz="0" w:space="0" w:color="auto"/>
            <w:right w:val="none" w:sz="0" w:space="0" w:color="auto"/>
          </w:divBdr>
        </w:div>
        <w:div w:id="806359835">
          <w:marLeft w:val="480"/>
          <w:marRight w:val="0"/>
          <w:marTop w:val="0"/>
          <w:marBottom w:val="0"/>
          <w:divBdr>
            <w:top w:val="none" w:sz="0" w:space="0" w:color="auto"/>
            <w:left w:val="none" w:sz="0" w:space="0" w:color="auto"/>
            <w:bottom w:val="none" w:sz="0" w:space="0" w:color="auto"/>
            <w:right w:val="none" w:sz="0" w:space="0" w:color="auto"/>
          </w:divBdr>
        </w:div>
        <w:div w:id="1435780578">
          <w:marLeft w:val="480"/>
          <w:marRight w:val="0"/>
          <w:marTop w:val="0"/>
          <w:marBottom w:val="0"/>
          <w:divBdr>
            <w:top w:val="none" w:sz="0" w:space="0" w:color="auto"/>
            <w:left w:val="none" w:sz="0" w:space="0" w:color="auto"/>
            <w:bottom w:val="none" w:sz="0" w:space="0" w:color="auto"/>
            <w:right w:val="none" w:sz="0" w:space="0" w:color="auto"/>
          </w:divBdr>
        </w:div>
        <w:div w:id="1049304549">
          <w:marLeft w:val="480"/>
          <w:marRight w:val="0"/>
          <w:marTop w:val="0"/>
          <w:marBottom w:val="0"/>
          <w:divBdr>
            <w:top w:val="none" w:sz="0" w:space="0" w:color="auto"/>
            <w:left w:val="none" w:sz="0" w:space="0" w:color="auto"/>
            <w:bottom w:val="none" w:sz="0" w:space="0" w:color="auto"/>
            <w:right w:val="none" w:sz="0" w:space="0" w:color="auto"/>
          </w:divBdr>
        </w:div>
        <w:div w:id="152063679">
          <w:marLeft w:val="480"/>
          <w:marRight w:val="0"/>
          <w:marTop w:val="0"/>
          <w:marBottom w:val="0"/>
          <w:divBdr>
            <w:top w:val="none" w:sz="0" w:space="0" w:color="auto"/>
            <w:left w:val="none" w:sz="0" w:space="0" w:color="auto"/>
            <w:bottom w:val="none" w:sz="0" w:space="0" w:color="auto"/>
            <w:right w:val="none" w:sz="0" w:space="0" w:color="auto"/>
          </w:divBdr>
        </w:div>
        <w:div w:id="241768001">
          <w:marLeft w:val="480"/>
          <w:marRight w:val="0"/>
          <w:marTop w:val="0"/>
          <w:marBottom w:val="0"/>
          <w:divBdr>
            <w:top w:val="none" w:sz="0" w:space="0" w:color="auto"/>
            <w:left w:val="none" w:sz="0" w:space="0" w:color="auto"/>
            <w:bottom w:val="none" w:sz="0" w:space="0" w:color="auto"/>
            <w:right w:val="none" w:sz="0" w:space="0" w:color="auto"/>
          </w:divBdr>
        </w:div>
        <w:div w:id="308677139">
          <w:marLeft w:val="480"/>
          <w:marRight w:val="0"/>
          <w:marTop w:val="0"/>
          <w:marBottom w:val="0"/>
          <w:divBdr>
            <w:top w:val="none" w:sz="0" w:space="0" w:color="auto"/>
            <w:left w:val="none" w:sz="0" w:space="0" w:color="auto"/>
            <w:bottom w:val="none" w:sz="0" w:space="0" w:color="auto"/>
            <w:right w:val="none" w:sz="0" w:space="0" w:color="auto"/>
          </w:divBdr>
        </w:div>
        <w:div w:id="626281981">
          <w:marLeft w:val="480"/>
          <w:marRight w:val="0"/>
          <w:marTop w:val="0"/>
          <w:marBottom w:val="0"/>
          <w:divBdr>
            <w:top w:val="none" w:sz="0" w:space="0" w:color="auto"/>
            <w:left w:val="none" w:sz="0" w:space="0" w:color="auto"/>
            <w:bottom w:val="none" w:sz="0" w:space="0" w:color="auto"/>
            <w:right w:val="none" w:sz="0" w:space="0" w:color="auto"/>
          </w:divBdr>
        </w:div>
        <w:div w:id="745616954">
          <w:marLeft w:val="480"/>
          <w:marRight w:val="0"/>
          <w:marTop w:val="0"/>
          <w:marBottom w:val="0"/>
          <w:divBdr>
            <w:top w:val="none" w:sz="0" w:space="0" w:color="auto"/>
            <w:left w:val="none" w:sz="0" w:space="0" w:color="auto"/>
            <w:bottom w:val="none" w:sz="0" w:space="0" w:color="auto"/>
            <w:right w:val="none" w:sz="0" w:space="0" w:color="auto"/>
          </w:divBdr>
        </w:div>
        <w:div w:id="2077706845">
          <w:marLeft w:val="480"/>
          <w:marRight w:val="0"/>
          <w:marTop w:val="0"/>
          <w:marBottom w:val="0"/>
          <w:divBdr>
            <w:top w:val="none" w:sz="0" w:space="0" w:color="auto"/>
            <w:left w:val="none" w:sz="0" w:space="0" w:color="auto"/>
            <w:bottom w:val="none" w:sz="0" w:space="0" w:color="auto"/>
            <w:right w:val="none" w:sz="0" w:space="0" w:color="auto"/>
          </w:divBdr>
        </w:div>
        <w:div w:id="1009336833">
          <w:marLeft w:val="480"/>
          <w:marRight w:val="0"/>
          <w:marTop w:val="0"/>
          <w:marBottom w:val="0"/>
          <w:divBdr>
            <w:top w:val="none" w:sz="0" w:space="0" w:color="auto"/>
            <w:left w:val="none" w:sz="0" w:space="0" w:color="auto"/>
            <w:bottom w:val="none" w:sz="0" w:space="0" w:color="auto"/>
            <w:right w:val="none" w:sz="0" w:space="0" w:color="auto"/>
          </w:divBdr>
        </w:div>
        <w:div w:id="1082485885">
          <w:marLeft w:val="480"/>
          <w:marRight w:val="0"/>
          <w:marTop w:val="0"/>
          <w:marBottom w:val="0"/>
          <w:divBdr>
            <w:top w:val="none" w:sz="0" w:space="0" w:color="auto"/>
            <w:left w:val="none" w:sz="0" w:space="0" w:color="auto"/>
            <w:bottom w:val="none" w:sz="0" w:space="0" w:color="auto"/>
            <w:right w:val="none" w:sz="0" w:space="0" w:color="auto"/>
          </w:divBdr>
        </w:div>
        <w:div w:id="733548962">
          <w:marLeft w:val="480"/>
          <w:marRight w:val="0"/>
          <w:marTop w:val="0"/>
          <w:marBottom w:val="0"/>
          <w:divBdr>
            <w:top w:val="none" w:sz="0" w:space="0" w:color="auto"/>
            <w:left w:val="none" w:sz="0" w:space="0" w:color="auto"/>
            <w:bottom w:val="none" w:sz="0" w:space="0" w:color="auto"/>
            <w:right w:val="none" w:sz="0" w:space="0" w:color="auto"/>
          </w:divBdr>
        </w:div>
        <w:div w:id="452134175">
          <w:marLeft w:val="480"/>
          <w:marRight w:val="0"/>
          <w:marTop w:val="0"/>
          <w:marBottom w:val="0"/>
          <w:divBdr>
            <w:top w:val="none" w:sz="0" w:space="0" w:color="auto"/>
            <w:left w:val="none" w:sz="0" w:space="0" w:color="auto"/>
            <w:bottom w:val="none" w:sz="0" w:space="0" w:color="auto"/>
            <w:right w:val="none" w:sz="0" w:space="0" w:color="auto"/>
          </w:divBdr>
        </w:div>
        <w:div w:id="1065878772">
          <w:marLeft w:val="480"/>
          <w:marRight w:val="0"/>
          <w:marTop w:val="0"/>
          <w:marBottom w:val="0"/>
          <w:divBdr>
            <w:top w:val="none" w:sz="0" w:space="0" w:color="auto"/>
            <w:left w:val="none" w:sz="0" w:space="0" w:color="auto"/>
            <w:bottom w:val="none" w:sz="0" w:space="0" w:color="auto"/>
            <w:right w:val="none" w:sz="0" w:space="0" w:color="auto"/>
          </w:divBdr>
        </w:div>
        <w:div w:id="1514953582">
          <w:marLeft w:val="480"/>
          <w:marRight w:val="0"/>
          <w:marTop w:val="0"/>
          <w:marBottom w:val="0"/>
          <w:divBdr>
            <w:top w:val="none" w:sz="0" w:space="0" w:color="auto"/>
            <w:left w:val="none" w:sz="0" w:space="0" w:color="auto"/>
            <w:bottom w:val="none" w:sz="0" w:space="0" w:color="auto"/>
            <w:right w:val="none" w:sz="0" w:space="0" w:color="auto"/>
          </w:divBdr>
        </w:div>
        <w:div w:id="388655213">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1429545542">
          <w:marLeft w:val="480"/>
          <w:marRight w:val="0"/>
          <w:marTop w:val="0"/>
          <w:marBottom w:val="0"/>
          <w:divBdr>
            <w:top w:val="none" w:sz="0" w:space="0" w:color="auto"/>
            <w:left w:val="none" w:sz="0" w:space="0" w:color="auto"/>
            <w:bottom w:val="none" w:sz="0" w:space="0" w:color="auto"/>
            <w:right w:val="none" w:sz="0" w:space="0" w:color="auto"/>
          </w:divBdr>
        </w:div>
        <w:div w:id="739138781">
          <w:marLeft w:val="480"/>
          <w:marRight w:val="0"/>
          <w:marTop w:val="0"/>
          <w:marBottom w:val="0"/>
          <w:divBdr>
            <w:top w:val="none" w:sz="0" w:space="0" w:color="auto"/>
            <w:left w:val="none" w:sz="0" w:space="0" w:color="auto"/>
            <w:bottom w:val="none" w:sz="0" w:space="0" w:color="auto"/>
            <w:right w:val="none" w:sz="0" w:space="0" w:color="auto"/>
          </w:divBdr>
        </w:div>
        <w:div w:id="1956908418">
          <w:marLeft w:val="480"/>
          <w:marRight w:val="0"/>
          <w:marTop w:val="0"/>
          <w:marBottom w:val="0"/>
          <w:divBdr>
            <w:top w:val="none" w:sz="0" w:space="0" w:color="auto"/>
            <w:left w:val="none" w:sz="0" w:space="0" w:color="auto"/>
            <w:bottom w:val="none" w:sz="0" w:space="0" w:color="auto"/>
            <w:right w:val="none" w:sz="0" w:space="0" w:color="auto"/>
          </w:divBdr>
        </w:div>
        <w:div w:id="1630237173">
          <w:marLeft w:val="480"/>
          <w:marRight w:val="0"/>
          <w:marTop w:val="0"/>
          <w:marBottom w:val="0"/>
          <w:divBdr>
            <w:top w:val="none" w:sz="0" w:space="0" w:color="auto"/>
            <w:left w:val="none" w:sz="0" w:space="0" w:color="auto"/>
            <w:bottom w:val="none" w:sz="0" w:space="0" w:color="auto"/>
            <w:right w:val="none" w:sz="0" w:space="0" w:color="auto"/>
          </w:divBdr>
        </w:div>
        <w:div w:id="1812595429">
          <w:marLeft w:val="480"/>
          <w:marRight w:val="0"/>
          <w:marTop w:val="0"/>
          <w:marBottom w:val="0"/>
          <w:divBdr>
            <w:top w:val="none" w:sz="0" w:space="0" w:color="auto"/>
            <w:left w:val="none" w:sz="0" w:space="0" w:color="auto"/>
            <w:bottom w:val="none" w:sz="0" w:space="0" w:color="auto"/>
            <w:right w:val="none" w:sz="0" w:space="0" w:color="auto"/>
          </w:divBdr>
        </w:div>
        <w:div w:id="1073822023">
          <w:marLeft w:val="480"/>
          <w:marRight w:val="0"/>
          <w:marTop w:val="0"/>
          <w:marBottom w:val="0"/>
          <w:divBdr>
            <w:top w:val="none" w:sz="0" w:space="0" w:color="auto"/>
            <w:left w:val="none" w:sz="0" w:space="0" w:color="auto"/>
            <w:bottom w:val="none" w:sz="0" w:space="0" w:color="auto"/>
            <w:right w:val="none" w:sz="0" w:space="0" w:color="auto"/>
          </w:divBdr>
        </w:div>
        <w:div w:id="914898037">
          <w:marLeft w:val="480"/>
          <w:marRight w:val="0"/>
          <w:marTop w:val="0"/>
          <w:marBottom w:val="0"/>
          <w:divBdr>
            <w:top w:val="none" w:sz="0" w:space="0" w:color="auto"/>
            <w:left w:val="none" w:sz="0" w:space="0" w:color="auto"/>
            <w:bottom w:val="none" w:sz="0" w:space="0" w:color="auto"/>
            <w:right w:val="none" w:sz="0" w:space="0" w:color="auto"/>
          </w:divBdr>
        </w:div>
        <w:div w:id="637150058">
          <w:marLeft w:val="480"/>
          <w:marRight w:val="0"/>
          <w:marTop w:val="0"/>
          <w:marBottom w:val="0"/>
          <w:divBdr>
            <w:top w:val="none" w:sz="0" w:space="0" w:color="auto"/>
            <w:left w:val="none" w:sz="0" w:space="0" w:color="auto"/>
            <w:bottom w:val="none" w:sz="0" w:space="0" w:color="auto"/>
            <w:right w:val="none" w:sz="0" w:space="0" w:color="auto"/>
          </w:divBdr>
        </w:div>
        <w:div w:id="2017876499">
          <w:marLeft w:val="480"/>
          <w:marRight w:val="0"/>
          <w:marTop w:val="0"/>
          <w:marBottom w:val="0"/>
          <w:divBdr>
            <w:top w:val="none" w:sz="0" w:space="0" w:color="auto"/>
            <w:left w:val="none" w:sz="0" w:space="0" w:color="auto"/>
            <w:bottom w:val="none" w:sz="0" w:space="0" w:color="auto"/>
            <w:right w:val="none" w:sz="0" w:space="0" w:color="auto"/>
          </w:divBdr>
        </w:div>
        <w:div w:id="1605572487">
          <w:marLeft w:val="480"/>
          <w:marRight w:val="0"/>
          <w:marTop w:val="0"/>
          <w:marBottom w:val="0"/>
          <w:divBdr>
            <w:top w:val="none" w:sz="0" w:space="0" w:color="auto"/>
            <w:left w:val="none" w:sz="0" w:space="0" w:color="auto"/>
            <w:bottom w:val="none" w:sz="0" w:space="0" w:color="auto"/>
            <w:right w:val="none" w:sz="0" w:space="0" w:color="auto"/>
          </w:divBdr>
        </w:div>
        <w:div w:id="1822380793">
          <w:marLeft w:val="480"/>
          <w:marRight w:val="0"/>
          <w:marTop w:val="0"/>
          <w:marBottom w:val="0"/>
          <w:divBdr>
            <w:top w:val="none" w:sz="0" w:space="0" w:color="auto"/>
            <w:left w:val="none" w:sz="0" w:space="0" w:color="auto"/>
            <w:bottom w:val="none" w:sz="0" w:space="0" w:color="auto"/>
            <w:right w:val="none" w:sz="0" w:space="0" w:color="auto"/>
          </w:divBdr>
        </w:div>
        <w:div w:id="1401170664">
          <w:marLeft w:val="480"/>
          <w:marRight w:val="0"/>
          <w:marTop w:val="0"/>
          <w:marBottom w:val="0"/>
          <w:divBdr>
            <w:top w:val="none" w:sz="0" w:space="0" w:color="auto"/>
            <w:left w:val="none" w:sz="0" w:space="0" w:color="auto"/>
            <w:bottom w:val="none" w:sz="0" w:space="0" w:color="auto"/>
            <w:right w:val="none" w:sz="0" w:space="0" w:color="auto"/>
          </w:divBdr>
        </w:div>
        <w:div w:id="457644104">
          <w:marLeft w:val="480"/>
          <w:marRight w:val="0"/>
          <w:marTop w:val="0"/>
          <w:marBottom w:val="0"/>
          <w:divBdr>
            <w:top w:val="none" w:sz="0" w:space="0" w:color="auto"/>
            <w:left w:val="none" w:sz="0" w:space="0" w:color="auto"/>
            <w:bottom w:val="none" w:sz="0" w:space="0" w:color="auto"/>
            <w:right w:val="none" w:sz="0" w:space="0" w:color="auto"/>
          </w:divBdr>
        </w:div>
        <w:div w:id="2028676019">
          <w:marLeft w:val="480"/>
          <w:marRight w:val="0"/>
          <w:marTop w:val="0"/>
          <w:marBottom w:val="0"/>
          <w:divBdr>
            <w:top w:val="none" w:sz="0" w:space="0" w:color="auto"/>
            <w:left w:val="none" w:sz="0" w:space="0" w:color="auto"/>
            <w:bottom w:val="none" w:sz="0" w:space="0" w:color="auto"/>
            <w:right w:val="none" w:sz="0" w:space="0" w:color="auto"/>
          </w:divBdr>
        </w:div>
        <w:div w:id="1247347951">
          <w:marLeft w:val="480"/>
          <w:marRight w:val="0"/>
          <w:marTop w:val="0"/>
          <w:marBottom w:val="0"/>
          <w:divBdr>
            <w:top w:val="none" w:sz="0" w:space="0" w:color="auto"/>
            <w:left w:val="none" w:sz="0" w:space="0" w:color="auto"/>
            <w:bottom w:val="none" w:sz="0" w:space="0" w:color="auto"/>
            <w:right w:val="none" w:sz="0" w:space="0" w:color="auto"/>
          </w:divBdr>
        </w:div>
        <w:div w:id="1954246663">
          <w:marLeft w:val="480"/>
          <w:marRight w:val="0"/>
          <w:marTop w:val="0"/>
          <w:marBottom w:val="0"/>
          <w:divBdr>
            <w:top w:val="none" w:sz="0" w:space="0" w:color="auto"/>
            <w:left w:val="none" w:sz="0" w:space="0" w:color="auto"/>
            <w:bottom w:val="none" w:sz="0" w:space="0" w:color="auto"/>
            <w:right w:val="none" w:sz="0" w:space="0" w:color="auto"/>
          </w:divBdr>
        </w:div>
        <w:div w:id="1749230699">
          <w:marLeft w:val="480"/>
          <w:marRight w:val="0"/>
          <w:marTop w:val="0"/>
          <w:marBottom w:val="0"/>
          <w:divBdr>
            <w:top w:val="none" w:sz="0" w:space="0" w:color="auto"/>
            <w:left w:val="none" w:sz="0" w:space="0" w:color="auto"/>
            <w:bottom w:val="none" w:sz="0" w:space="0" w:color="auto"/>
            <w:right w:val="none" w:sz="0" w:space="0" w:color="auto"/>
          </w:divBdr>
        </w:div>
        <w:div w:id="1154685553">
          <w:marLeft w:val="480"/>
          <w:marRight w:val="0"/>
          <w:marTop w:val="0"/>
          <w:marBottom w:val="0"/>
          <w:divBdr>
            <w:top w:val="none" w:sz="0" w:space="0" w:color="auto"/>
            <w:left w:val="none" w:sz="0" w:space="0" w:color="auto"/>
            <w:bottom w:val="none" w:sz="0" w:space="0" w:color="auto"/>
            <w:right w:val="none" w:sz="0" w:space="0" w:color="auto"/>
          </w:divBdr>
        </w:div>
        <w:div w:id="39256701">
          <w:marLeft w:val="480"/>
          <w:marRight w:val="0"/>
          <w:marTop w:val="0"/>
          <w:marBottom w:val="0"/>
          <w:divBdr>
            <w:top w:val="none" w:sz="0" w:space="0" w:color="auto"/>
            <w:left w:val="none" w:sz="0" w:space="0" w:color="auto"/>
            <w:bottom w:val="none" w:sz="0" w:space="0" w:color="auto"/>
            <w:right w:val="none" w:sz="0" w:space="0" w:color="auto"/>
          </w:divBdr>
        </w:div>
        <w:div w:id="235475293">
          <w:marLeft w:val="480"/>
          <w:marRight w:val="0"/>
          <w:marTop w:val="0"/>
          <w:marBottom w:val="0"/>
          <w:divBdr>
            <w:top w:val="none" w:sz="0" w:space="0" w:color="auto"/>
            <w:left w:val="none" w:sz="0" w:space="0" w:color="auto"/>
            <w:bottom w:val="none" w:sz="0" w:space="0" w:color="auto"/>
            <w:right w:val="none" w:sz="0" w:space="0" w:color="auto"/>
          </w:divBdr>
        </w:div>
        <w:div w:id="209806119">
          <w:marLeft w:val="480"/>
          <w:marRight w:val="0"/>
          <w:marTop w:val="0"/>
          <w:marBottom w:val="0"/>
          <w:divBdr>
            <w:top w:val="none" w:sz="0" w:space="0" w:color="auto"/>
            <w:left w:val="none" w:sz="0" w:space="0" w:color="auto"/>
            <w:bottom w:val="none" w:sz="0" w:space="0" w:color="auto"/>
            <w:right w:val="none" w:sz="0" w:space="0" w:color="auto"/>
          </w:divBdr>
        </w:div>
        <w:div w:id="2006126370">
          <w:marLeft w:val="480"/>
          <w:marRight w:val="0"/>
          <w:marTop w:val="0"/>
          <w:marBottom w:val="0"/>
          <w:divBdr>
            <w:top w:val="none" w:sz="0" w:space="0" w:color="auto"/>
            <w:left w:val="none" w:sz="0" w:space="0" w:color="auto"/>
            <w:bottom w:val="none" w:sz="0" w:space="0" w:color="auto"/>
            <w:right w:val="none" w:sz="0" w:space="0" w:color="auto"/>
          </w:divBdr>
        </w:div>
        <w:div w:id="974527844">
          <w:marLeft w:val="480"/>
          <w:marRight w:val="0"/>
          <w:marTop w:val="0"/>
          <w:marBottom w:val="0"/>
          <w:divBdr>
            <w:top w:val="none" w:sz="0" w:space="0" w:color="auto"/>
            <w:left w:val="none" w:sz="0" w:space="0" w:color="auto"/>
            <w:bottom w:val="none" w:sz="0" w:space="0" w:color="auto"/>
            <w:right w:val="none" w:sz="0" w:space="0" w:color="auto"/>
          </w:divBdr>
        </w:div>
        <w:div w:id="2008287856">
          <w:marLeft w:val="480"/>
          <w:marRight w:val="0"/>
          <w:marTop w:val="0"/>
          <w:marBottom w:val="0"/>
          <w:divBdr>
            <w:top w:val="none" w:sz="0" w:space="0" w:color="auto"/>
            <w:left w:val="none" w:sz="0" w:space="0" w:color="auto"/>
            <w:bottom w:val="none" w:sz="0" w:space="0" w:color="auto"/>
            <w:right w:val="none" w:sz="0" w:space="0" w:color="auto"/>
          </w:divBdr>
        </w:div>
        <w:div w:id="691300360">
          <w:marLeft w:val="480"/>
          <w:marRight w:val="0"/>
          <w:marTop w:val="0"/>
          <w:marBottom w:val="0"/>
          <w:divBdr>
            <w:top w:val="none" w:sz="0" w:space="0" w:color="auto"/>
            <w:left w:val="none" w:sz="0" w:space="0" w:color="auto"/>
            <w:bottom w:val="none" w:sz="0" w:space="0" w:color="auto"/>
            <w:right w:val="none" w:sz="0" w:space="0" w:color="auto"/>
          </w:divBdr>
        </w:div>
        <w:div w:id="853231006">
          <w:marLeft w:val="480"/>
          <w:marRight w:val="0"/>
          <w:marTop w:val="0"/>
          <w:marBottom w:val="0"/>
          <w:divBdr>
            <w:top w:val="none" w:sz="0" w:space="0" w:color="auto"/>
            <w:left w:val="none" w:sz="0" w:space="0" w:color="auto"/>
            <w:bottom w:val="none" w:sz="0" w:space="0" w:color="auto"/>
            <w:right w:val="none" w:sz="0" w:space="0" w:color="auto"/>
          </w:divBdr>
        </w:div>
        <w:div w:id="244149919">
          <w:marLeft w:val="480"/>
          <w:marRight w:val="0"/>
          <w:marTop w:val="0"/>
          <w:marBottom w:val="0"/>
          <w:divBdr>
            <w:top w:val="none" w:sz="0" w:space="0" w:color="auto"/>
            <w:left w:val="none" w:sz="0" w:space="0" w:color="auto"/>
            <w:bottom w:val="none" w:sz="0" w:space="0" w:color="auto"/>
            <w:right w:val="none" w:sz="0" w:space="0" w:color="auto"/>
          </w:divBdr>
        </w:div>
        <w:div w:id="538976087">
          <w:marLeft w:val="480"/>
          <w:marRight w:val="0"/>
          <w:marTop w:val="0"/>
          <w:marBottom w:val="0"/>
          <w:divBdr>
            <w:top w:val="none" w:sz="0" w:space="0" w:color="auto"/>
            <w:left w:val="none" w:sz="0" w:space="0" w:color="auto"/>
            <w:bottom w:val="none" w:sz="0" w:space="0" w:color="auto"/>
            <w:right w:val="none" w:sz="0" w:space="0" w:color="auto"/>
          </w:divBdr>
        </w:div>
      </w:divsChild>
    </w:div>
    <w:div w:id="1833133803">
      <w:bodyDiv w:val="1"/>
      <w:marLeft w:val="0"/>
      <w:marRight w:val="0"/>
      <w:marTop w:val="0"/>
      <w:marBottom w:val="0"/>
      <w:divBdr>
        <w:top w:val="none" w:sz="0" w:space="0" w:color="auto"/>
        <w:left w:val="none" w:sz="0" w:space="0" w:color="auto"/>
        <w:bottom w:val="none" w:sz="0" w:space="0" w:color="auto"/>
        <w:right w:val="none" w:sz="0" w:space="0" w:color="auto"/>
      </w:divBdr>
    </w:div>
    <w:div w:id="1854028286">
      <w:bodyDiv w:val="1"/>
      <w:marLeft w:val="0"/>
      <w:marRight w:val="0"/>
      <w:marTop w:val="0"/>
      <w:marBottom w:val="0"/>
      <w:divBdr>
        <w:top w:val="none" w:sz="0" w:space="0" w:color="auto"/>
        <w:left w:val="none" w:sz="0" w:space="0" w:color="auto"/>
        <w:bottom w:val="none" w:sz="0" w:space="0" w:color="auto"/>
        <w:right w:val="none" w:sz="0" w:space="0" w:color="auto"/>
      </w:divBdr>
    </w:div>
    <w:div w:id="1855654381">
      <w:bodyDiv w:val="1"/>
      <w:marLeft w:val="0"/>
      <w:marRight w:val="0"/>
      <w:marTop w:val="0"/>
      <w:marBottom w:val="0"/>
      <w:divBdr>
        <w:top w:val="none" w:sz="0" w:space="0" w:color="auto"/>
        <w:left w:val="none" w:sz="0" w:space="0" w:color="auto"/>
        <w:bottom w:val="none" w:sz="0" w:space="0" w:color="auto"/>
        <w:right w:val="none" w:sz="0" w:space="0" w:color="auto"/>
      </w:divBdr>
    </w:div>
    <w:div w:id="1863131020">
      <w:bodyDiv w:val="1"/>
      <w:marLeft w:val="0"/>
      <w:marRight w:val="0"/>
      <w:marTop w:val="0"/>
      <w:marBottom w:val="0"/>
      <w:divBdr>
        <w:top w:val="none" w:sz="0" w:space="0" w:color="auto"/>
        <w:left w:val="none" w:sz="0" w:space="0" w:color="auto"/>
        <w:bottom w:val="none" w:sz="0" w:space="0" w:color="auto"/>
        <w:right w:val="none" w:sz="0" w:space="0" w:color="auto"/>
      </w:divBdr>
    </w:div>
    <w:div w:id="1866164917">
      <w:bodyDiv w:val="1"/>
      <w:marLeft w:val="0"/>
      <w:marRight w:val="0"/>
      <w:marTop w:val="0"/>
      <w:marBottom w:val="0"/>
      <w:divBdr>
        <w:top w:val="none" w:sz="0" w:space="0" w:color="auto"/>
        <w:left w:val="none" w:sz="0" w:space="0" w:color="auto"/>
        <w:bottom w:val="none" w:sz="0" w:space="0" w:color="auto"/>
        <w:right w:val="none" w:sz="0" w:space="0" w:color="auto"/>
      </w:divBdr>
    </w:div>
    <w:div w:id="1905993254">
      <w:bodyDiv w:val="1"/>
      <w:marLeft w:val="0"/>
      <w:marRight w:val="0"/>
      <w:marTop w:val="0"/>
      <w:marBottom w:val="0"/>
      <w:divBdr>
        <w:top w:val="none" w:sz="0" w:space="0" w:color="auto"/>
        <w:left w:val="none" w:sz="0" w:space="0" w:color="auto"/>
        <w:bottom w:val="none" w:sz="0" w:space="0" w:color="auto"/>
        <w:right w:val="none" w:sz="0" w:space="0" w:color="auto"/>
      </w:divBdr>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
    <w:div w:id="1906914402">
      <w:bodyDiv w:val="1"/>
      <w:marLeft w:val="0"/>
      <w:marRight w:val="0"/>
      <w:marTop w:val="0"/>
      <w:marBottom w:val="0"/>
      <w:divBdr>
        <w:top w:val="none" w:sz="0" w:space="0" w:color="auto"/>
        <w:left w:val="none" w:sz="0" w:space="0" w:color="auto"/>
        <w:bottom w:val="none" w:sz="0" w:space="0" w:color="auto"/>
        <w:right w:val="none" w:sz="0" w:space="0" w:color="auto"/>
      </w:divBdr>
    </w:div>
    <w:div w:id="1914586374">
      <w:bodyDiv w:val="1"/>
      <w:marLeft w:val="0"/>
      <w:marRight w:val="0"/>
      <w:marTop w:val="0"/>
      <w:marBottom w:val="0"/>
      <w:divBdr>
        <w:top w:val="none" w:sz="0" w:space="0" w:color="auto"/>
        <w:left w:val="none" w:sz="0" w:space="0" w:color="auto"/>
        <w:bottom w:val="none" w:sz="0" w:space="0" w:color="auto"/>
        <w:right w:val="none" w:sz="0" w:space="0" w:color="auto"/>
      </w:divBdr>
    </w:div>
    <w:div w:id="1925407016">
      <w:bodyDiv w:val="1"/>
      <w:marLeft w:val="0"/>
      <w:marRight w:val="0"/>
      <w:marTop w:val="0"/>
      <w:marBottom w:val="0"/>
      <w:divBdr>
        <w:top w:val="none" w:sz="0" w:space="0" w:color="auto"/>
        <w:left w:val="none" w:sz="0" w:space="0" w:color="auto"/>
        <w:bottom w:val="none" w:sz="0" w:space="0" w:color="auto"/>
        <w:right w:val="none" w:sz="0" w:space="0" w:color="auto"/>
      </w:divBdr>
    </w:div>
    <w:div w:id="1927573168">
      <w:bodyDiv w:val="1"/>
      <w:marLeft w:val="0"/>
      <w:marRight w:val="0"/>
      <w:marTop w:val="0"/>
      <w:marBottom w:val="0"/>
      <w:divBdr>
        <w:top w:val="none" w:sz="0" w:space="0" w:color="auto"/>
        <w:left w:val="none" w:sz="0" w:space="0" w:color="auto"/>
        <w:bottom w:val="none" w:sz="0" w:space="0" w:color="auto"/>
        <w:right w:val="none" w:sz="0" w:space="0" w:color="auto"/>
      </w:divBdr>
      <w:divsChild>
        <w:div w:id="1763137266">
          <w:marLeft w:val="480"/>
          <w:marRight w:val="0"/>
          <w:marTop w:val="0"/>
          <w:marBottom w:val="0"/>
          <w:divBdr>
            <w:top w:val="none" w:sz="0" w:space="0" w:color="auto"/>
            <w:left w:val="none" w:sz="0" w:space="0" w:color="auto"/>
            <w:bottom w:val="none" w:sz="0" w:space="0" w:color="auto"/>
            <w:right w:val="none" w:sz="0" w:space="0" w:color="auto"/>
          </w:divBdr>
        </w:div>
        <w:div w:id="1214542971">
          <w:marLeft w:val="480"/>
          <w:marRight w:val="0"/>
          <w:marTop w:val="0"/>
          <w:marBottom w:val="0"/>
          <w:divBdr>
            <w:top w:val="none" w:sz="0" w:space="0" w:color="auto"/>
            <w:left w:val="none" w:sz="0" w:space="0" w:color="auto"/>
            <w:bottom w:val="none" w:sz="0" w:space="0" w:color="auto"/>
            <w:right w:val="none" w:sz="0" w:space="0" w:color="auto"/>
          </w:divBdr>
        </w:div>
        <w:div w:id="2080901554">
          <w:marLeft w:val="480"/>
          <w:marRight w:val="0"/>
          <w:marTop w:val="0"/>
          <w:marBottom w:val="0"/>
          <w:divBdr>
            <w:top w:val="none" w:sz="0" w:space="0" w:color="auto"/>
            <w:left w:val="none" w:sz="0" w:space="0" w:color="auto"/>
            <w:bottom w:val="none" w:sz="0" w:space="0" w:color="auto"/>
            <w:right w:val="none" w:sz="0" w:space="0" w:color="auto"/>
          </w:divBdr>
        </w:div>
        <w:div w:id="344481199">
          <w:marLeft w:val="480"/>
          <w:marRight w:val="0"/>
          <w:marTop w:val="0"/>
          <w:marBottom w:val="0"/>
          <w:divBdr>
            <w:top w:val="none" w:sz="0" w:space="0" w:color="auto"/>
            <w:left w:val="none" w:sz="0" w:space="0" w:color="auto"/>
            <w:bottom w:val="none" w:sz="0" w:space="0" w:color="auto"/>
            <w:right w:val="none" w:sz="0" w:space="0" w:color="auto"/>
          </w:divBdr>
        </w:div>
        <w:div w:id="112212897">
          <w:marLeft w:val="480"/>
          <w:marRight w:val="0"/>
          <w:marTop w:val="0"/>
          <w:marBottom w:val="0"/>
          <w:divBdr>
            <w:top w:val="none" w:sz="0" w:space="0" w:color="auto"/>
            <w:left w:val="none" w:sz="0" w:space="0" w:color="auto"/>
            <w:bottom w:val="none" w:sz="0" w:space="0" w:color="auto"/>
            <w:right w:val="none" w:sz="0" w:space="0" w:color="auto"/>
          </w:divBdr>
        </w:div>
        <w:div w:id="750665112">
          <w:marLeft w:val="480"/>
          <w:marRight w:val="0"/>
          <w:marTop w:val="0"/>
          <w:marBottom w:val="0"/>
          <w:divBdr>
            <w:top w:val="none" w:sz="0" w:space="0" w:color="auto"/>
            <w:left w:val="none" w:sz="0" w:space="0" w:color="auto"/>
            <w:bottom w:val="none" w:sz="0" w:space="0" w:color="auto"/>
            <w:right w:val="none" w:sz="0" w:space="0" w:color="auto"/>
          </w:divBdr>
        </w:div>
        <w:div w:id="1073041545">
          <w:marLeft w:val="480"/>
          <w:marRight w:val="0"/>
          <w:marTop w:val="0"/>
          <w:marBottom w:val="0"/>
          <w:divBdr>
            <w:top w:val="none" w:sz="0" w:space="0" w:color="auto"/>
            <w:left w:val="none" w:sz="0" w:space="0" w:color="auto"/>
            <w:bottom w:val="none" w:sz="0" w:space="0" w:color="auto"/>
            <w:right w:val="none" w:sz="0" w:space="0" w:color="auto"/>
          </w:divBdr>
        </w:div>
        <w:div w:id="1488592421">
          <w:marLeft w:val="480"/>
          <w:marRight w:val="0"/>
          <w:marTop w:val="0"/>
          <w:marBottom w:val="0"/>
          <w:divBdr>
            <w:top w:val="none" w:sz="0" w:space="0" w:color="auto"/>
            <w:left w:val="none" w:sz="0" w:space="0" w:color="auto"/>
            <w:bottom w:val="none" w:sz="0" w:space="0" w:color="auto"/>
            <w:right w:val="none" w:sz="0" w:space="0" w:color="auto"/>
          </w:divBdr>
        </w:div>
        <w:div w:id="1585455583">
          <w:marLeft w:val="480"/>
          <w:marRight w:val="0"/>
          <w:marTop w:val="0"/>
          <w:marBottom w:val="0"/>
          <w:divBdr>
            <w:top w:val="none" w:sz="0" w:space="0" w:color="auto"/>
            <w:left w:val="none" w:sz="0" w:space="0" w:color="auto"/>
            <w:bottom w:val="none" w:sz="0" w:space="0" w:color="auto"/>
            <w:right w:val="none" w:sz="0" w:space="0" w:color="auto"/>
          </w:divBdr>
        </w:div>
        <w:div w:id="1505902490">
          <w:marLeft w:val="480"/>
          <w:marRight w:val="0"/>
          <w:marTop w:val="0"/>
          <w:marBottom w:val="0"/>
          <w:divBdr>
            <w:top w:val="none" w:sz="0" w:space="0" w:color="auto"/>
            <w:left w:val="none" w:sz="0" w:space="0" w:color="auto"/>
            <w:bottom w:val="none" w:sz="0" w:space="0" w:color="auto"/>
            <w:right w:val="none" w:sz="0" w:space="0" w:color="auto"/>
          </w:divBdr>
        </w:div>
        <w:div w:id="288895837">
          <w:marLeft w:val="480"/>
          <w:marRight w:val="0"/>
          <w:marTop w:val="0"/>
          <w:marBottom w:val="0"/>
          <w:divBdr>
            <w:top w:val="none" w:sz="0" w:space="0" w:color="auto"/>
            <w:left w:val="none" w:sz="0" w:space="0" w:color="auto"/>
            <w:bottom w:val="none" w:sz="0" w:space="0" w:color="auto"/>
            <w:right w:val="none" w:sz="0" w:space="0" w:color="auto"/>
          </w:divBdr>
        </w:div>
        <w:div w:id="237249739">
          <w:marLeft w:val="480"/>
          <w:marRight w:val="0"/>
          <w:marTop w:val="0"/>
          <w:marBottom w:val="0"/>
          <w:divBdr>
            <w:top w:val="none" w:sz="0" w:space="0" w:color="auto"/>
            <w:left w:val="none" w:sz="0" w:space="0" w:color="auto"/>
            <w:bottom w:val="none" w:sz="0" w:space="0" w:color="auto"/>
            <w:right w:val="none" w:sz="0" w:space="0" w:color="auto"/>
          </w:divBdr>
        </w:div>
        <w:div w:id="2090736588">
          <w:marLeft w:val="480"/>
          <w:marRight w:val="0"/>
          <w:marTop w:val="0"/>
          <w:marBottom w:val="0"/>
          <w:divBdr>
            <w:top w:val="none" w:sz="0" w:space="0" w:color="auto"/>
            <w:left w:val="none" w:sz="0" w:space="0" w:color="auto"/>
            <w:bottom w:val="none" w:sz="0" w:space="0" w:color="auto"/>
            <w:right w:val="none" w:sz="0" w:space="0" w:color="auto"/>
          </w:divBdr>
        </w:div>
        <w:div w:id="1392196660">
          <w:marLeft w:val="480"/>
          <w:marRight w:val="0"/>
          <w:marTop w:val="0"/>
          <w:marBottom w:val="0"/>
          <w:divBdr>
            <w:top w:val="none" w:sz="0" w:space="0" w:color="auto"/>
            <w:left w:val="none" w:sz="0" w:space="0" w:color="auto"/>
            <w:bottom w:val="none" w:sz="0" w:space="0" w:color="auto"/>
            <w:right w:val="none" w:sz="0" w:space="0" w:color="auto"/>
          </w:divBdr>
        </w:div>
        <w:div w:id="83036711">
          <w:marLeft w:val="480"/>
          <w:marRight w:val="0"/>
          <w:marTop w:val="0"/>
          <w:marBottom w:val="0"/>
          <w:divBdr>
            <w:top w:val="none" w:sz="0" w:space="0" w:color="auto"/>
            <w:left w:val="none" w:sz="0" w:space="0" w:color="auto"/>
            <w:bottom w:val="none" w:sz="0" w:space="0" w:color="auto"/>
            <w:right w:val="none" w:sz="0" w:space="0" w:color="auto"/>
          </w:divBdr>
        </w:div>
        <w:div w:id="2056617166">
          <w:marLeft w:val="480"/>
          <w:marRight w:val="0"/>
          <w:marTop w:val="0"/>
          <w:marBottom w:val="0"/>
          <w:divBdr>
            <w:top w:val="none" w:sz="0" w:space="0" w:color="auto"/>
            <w:left w:val="none" w:sz="0" w:space="0" w:color="auto"/>
            <w:bottom w:val="none" w:sz="0" w:space="0" w:color="auto"/>
            <w:right w:val="none" w:sz="0" w:space="0" w:color="auto"/>
          </w:divBdr>
        </w:div>
        <w:div w:id="951667859">
          <w:marLeft w:val="480"/>
          <w:marRight w:val="0"/>
          <w:marTop w:val="0"/>
          <w:marBottom w:val="0"/>
          <w:divBdr>
            <w:top w:val="none" w:sz="0" w:space="0" w:color="auto"/>
            <w:left w:val="none" w:sz="0" w:space="0" w:color="auto"/>
            <w:bottom w:val="none" w:sz="0" w:space="0" w:color="auto"/>
            <w:right w:val="none" w:sz="0" w:space="0" w:color="auto"/>
          </w:divBdr>
        </w:div>
        <w:div w:id="946816080">
          <w:marLeft w:val="480"/>
          <w:marRight w:val="0"/>
          <w:marTop w:val="0"/>
          <w:marBottom w:val="0"/>
          <w:divBdr>
            <w:top w:val="none" w:sz="0" w:space="0" w:color="auto"/>
            <w:left w:val="none" w:sz="0" w:space="0" w:color="auto"/>
            <w:bottom w:val="none" w:sz="0" w:space="0" w:color="auto"/>
            <w:right w:val="none" w:sz="0" w:space="0" w:color="auto"/>
          </w:divBdr>
        </w:div>
        <w:div w:id="12535003">
          <w:marLeft w:val="480"/>
          <w:marRight w:val="0"/>
          <w:marTop w:val="0"/>
          <w:marBottom w:val="0"/>
          <w:divBdr>
            <w:top w:val="none" w:sz="0" w:space="0" w:color="auto"/>
            <w:left w:val="none" w:sz="0" w:space="0" w:color="auto"/>
            <w:bottom w:val="none" w:sz="0" w:space="0" w:color="auto"/>
            <w:right w:val="none" w:sz="0" w:space="0" w:color="auto"/>
          </w:divBdr>
        </w:div>
        <w:div w:id="90053588">
          <w:marLeft w:val="480"/>
          <w:marRight w:val="0"/>
          <w:marTop w:val="0"/>
          <w:marBottom w:val="0"/>
          <w:divBdr>
            <w:top w:val="none" w:sz="0" w:space="0" w:color="auto"/>
            <w:left w:val="none" w:sz="0" w:space="0" w:color="auto"/>
            <w:bottom w:val="none" w:sz="0" w:space="0" w:color="auto"/>
            <w:right w:val="none" w:sz="0" w:space="0" w:color="auto"/>
          </w:divBdr>
        </w:div>
        <w:div w:id="1213268811">
          <w:marLeft w:val="480"/>
          <w:marRight w:val="0"/>
          <w:marTop w:val="0"/>
          <w:marBottom w:val="0"/>
          <w:divBdr>
            <w:top w:val="none" w:sz="0" w:space="0" w:color="auto"/>
            <w:left w:val="none" w:sz="0" w:space="0" w:color="auto"/>
            <w:bottom w:val="none" w:sz="0" w:space="0" w:color="auto"/>
            <w:right w:val="none" w:sz="0" w:space="0" w:color="auto"/>
          </w:divBdr>
        </w:div>
        <w:div w:id="1525945395">
          <w:marLeft w:val="480"/>
          <w:marRight w:val="0"/>
          <w:marTop w:val="0"/>
          <w:marBottom w:val="0"/>
          <w:divBdr>
            <w:top w:val="none" w:sz="0" w:space="0" w:color="auto"/>
            <w:left w:val="none" w:sz="0" w:space="0" w:color="auto"/>
            <w:bottom w:val="none" w:sz="0" w:space="0" w:color="auto"/>
            <w:right w:val="none" w:sz="0" w:space="0" w:color="auto"/>
          </w:divBdr>
        </w:div>
        <w:div w:id="948387772">
          <w:marLeft w:val="480"/>
          <w:marRight w:val="0"/>
          <w:marTop w:val="0"/>
          <w:marBottom w:val="0"/>
          <w:divBdr>
            <w:top w:val="none" w:sz="0" w:space="0" w:color="auto"/>
            <w:left w:val="none" w:sz="0" w:space="0" w:color="auto"/>
            <w:bottom w:val="none" w:sz="0" w:space="0" w:color="auto"/>
            <w:right w:val="none" w:sz="0" w:space="0" w:color="auto"/>
          </w:divBdr>
        </w:div>
        <w:div w:id="493836146">
          <w:marLeft w:val="480"/>
          <w:marRight w:val="0"/>
          <w:marTop w:val="0"/>
          <w:marBottom w:val="0"/>
          <w:divBdr>
            <w:top w:val="none" w:sz="0" w:space="0" w:color="auto"/>
            <w:left w:val="none" w:sz="0" w:space="0" w:color="auto"/>
            <w:bottom w:val="none" w:sz="0" w:space="0" w:color="auto"/>
            <w:right w:val="none" w:sz="0" w:space="0" w:color="auto"/>
          </w:divBdr>
        </w:div>
        <w:div w:id="1978415286">
          <w:marLeft w:val="480"/>
          <w:marRight w:val="0"/>
          <w:marTop w:val="0"/>
          <w:marBottom w:val="0"/>
          <w:divBdr>
            <w:top w:val="none" w:sz="0" w:space="0" w:color="auto"/>
            <w:left w:val="none" w:sz="0" w:space="0" w:color="auto"/>
            <w:bottom w:val="none" w:sz="0" w:space="0" w:color="auto"/>
            <w:right w:val="none" w:sz="0" w:space="0" w:color="auto"/>
          </w:divBdr>
        </w:div>
        <w:div w:id="486284651">
          <w:marLeft w:val="480"/>
          <w:marRight w:val="0"/>
          <w:marTop w:val="0"/>
          <w:marBottom w:val="0"/>
          <w:divBdr>
            <w:top w:val="none" w:sz="0" w:space="0" w:color="auto"/>
            <w:left w:val="none" w:sz="0" w:space="0" w:color="auto"/>
            <w:bottom w:val="none" w:sz="0" w:space="0" w:color="auto"/>
            <w:right w:val="none" w:sz="0" w:space="0" w:color="auto"/>
          </w:divBdr>
        </w:div>
        <w:div w:id="1243443871">
          <w:marLeft w:val="480"/>
          <w:marRight w:val="0"/>
          <w:marTop w:val="0"/>
          <w:marBottom w:val="0"/>
          <w:divBdr>
            <w:top w:val="none" w:sz="0" w:space="0" w:color="auto"/>
            <w:left w:val="none" w:sz="0" w:space="0" w:color="auto"/>
            <w:bottom w:val="none" w:sz="0" w:space="0" w:color="auto"/>
            <w:right w:val="none" w:sz="0" w:space="0" w:color="auto"/>
          </w:divBdr>
        </w:div>
        <w:div w:id="544296423">
          <w:marLeft w:val="480"/>
          <w:marRight w:val="0"/>
          <w:marTop w:val="0"/>
          <w:marBottom w:val="0"/>
          <w:divBdr>
            <w:top w:val="none" w:sz="0" w:space="0" w:color="auto"/>
            <w:left w:val="none" w:sz="0" w:space="0" w:color="auto"/>
            <w:bottom w:val="none" w:sz="0" w:space="0" w:color="auto"/>
            <w:right w:val="none" w:sz="0" w:space="0" w:color="auto"/>
          </w:divBdr>
        </w:div>
        <w:div w:id="982850111">
          <w:marLeft w:val="480"/>
          <w:marRight w:val="0"/>
          <w:marTop w:val="0"/>
          <w:marBottom w:val="0"/>
          <w:divBdr>
            <w:top w:val="none" w:sz="0" w:space="0" w:color="auto"/>
            <w:left w:val="none" w:sz="0" w:space="0" w:color="auto"/>
            <w:bottom w:val="none" w:sz="0" w:space="0" w:color="auto"/>
            <w:right w:val="none" w:sz="0" w:space="0" w:color="auto"/>
          </w:divBdr>
        </w:div>
        <w:div w:id="1427113375">
          <w:marLeft w:val="480"/>
          <w:marRight w:val="0"/>
          <w:marTop w:val="0"/>
          <w:marBottom w:val="0"/>
          <w:divBdr>
            <w:top w:val="none" w:sz="0" w:space="0" w:color="auto"/>
            <w:left w:val="none" w:sz="0" w:space="0" w:color="auto"/>
            <w:bottom w:val="none" w:sz="0" w:space="0" w:color="auto"/>
            <w:right w:val="none" w:sz="0" w:space="0" w:color="auto"/>
          </w:divBdr>
        </w:div>
        <w:div w:id="429156461">
          <w:marLeft w:val="480"/>
          <w:marRight w:val="0"/>
          <w:marTop w:val="0"/>
          <w:marBottom w:val="0"/>
          <w:divBdr>
            <w:top w:val="none" w:sz="0" w:space="0" w:color="auto"/>
            <w:left w:val="none" w:sz="0" w:space="0" w:color="auto"/>
            <w:bottom w:val="none" w:sz="0" w:space="0" w:color="auto"/>
            <w:right w:val="none" w:sz="0" w:space="0" w:color="auto"/>
          </w:divBdr>
        </w:div>
        <w:div w:id="1833256593">
          <w:marLeft w:val="480"/>
          <w:marRight w:val="0"/>
          <w:marTop w:val="0"/>
          <w:marBottom w:val="0"/>
          <w:divBdr>
            <w:top w:val="none" w:sz="0" w:space="0" w:color="auto"/>
            <w:left w:val="none" w:sz="0" w:space="0" w:color="auto"/>
            <w:bottom w:val="none" w:sz="0" w:space="0" w:color="auto"/>
            <w:right w:val="none" w:sz="0" w:space="0" w:color="auto"/>
          </w:divBdr>
        </w:div>
        <w:div w:id="2146391114">
          <w:marLeft w:val="480"/>
          <w:marRight w:val="0"/>
          <w:marTop w:val="0"/>
          <w:marBottom w:val="0"/>
          <w:divBdr>
            <w:top w:val="none" w:sz="0" w:space="0" w:color="auto"/>
            <w:left w:val="none" w:sz="0" w:space="0" w:color="auto"/>
            <w:bottom w:val="none" w:sz="0" w:space="0" w:color="auto"/>
            <w:right w:val="none" w:sz="0" w:space="0" w:color="auto"/>
          </w:divBdr>
        </w:div>
        <w:div w:id="169878021">
          <w:marLeft w:val="480"/>
          <w:marRight w:val="0"/>
          <w:marTop w:val="0"/>
          <w:marBottom w:val="0"/>
          <w:divBdr>
            <w:top w:val="none" w:sz="0" w:space="0" w:color="auto"/>
            <w:left w:val="none" w:sz="0" w:space="0" w:color="auto"/>
            <w:bottom w:val="none" w:sz="0" w:space="0" w:color="auto"/>
            <w:right w:val="none" w:sz="0" w:space="0" w:color="auto"/>
          </w:divBdr>
        </w:div>
        <w:div w:id="1446928237">
          <w:marLeft w:val="480"/>
          <w:marRight w:val="0"/>
          <w:marTop w:val="0"/>
          <w:marBottom w:val="0"/>
          <w:divBdr>
            <w:top w:val="none" w:sz="0" w:space="0" w:color="auto"/>
            <w:left w:val="none" w:sz="0" w:space="0" w:color="auto"/>
            <w:bottom w:val="none" w:sz="0" w:space="0" w:color="auto"/>
            <w:right w:val="none" w:sz="0" w:space="0" w:color="auto"/>
          </w:divBdr>
        </w:div>
        <w:div w:id="686256214">
          <w:marLeft w:val="480"/>
          <w:marRight w:val="0"/>
          <w:marTop w:val="0"/>
          <w:marBottom w:val="0"/>
          <w:divBdr>
            <w:top w:val="none" w:sz="0" w:space="0" w:color="auto"/>
            <w:left w:val="none" w:sz="0" w:space="0" w:color="auto"/>
            <w:bottom w:val="none" w:sz="0" w:space="0" w:color="auto"/>
            <w:right w:val="none" w:sz="0" w:space="0" w:color="auto"/>
          </w:divBdr>
        </w:div>
        <w:div w:id="1863856328">
          <w:marLeft w:val="480"/>
          <w:marRight w:val="0"/>
          <w:marTop w:val="0"/>
          <w:marBottom w:val="0"/>
          <w:divBdr>
            <w:top w:val="none" w:sz="0" w:space="0" w:color="auto"/>
            <w:left w:val="none" w:sz="0" w:space="0" w:color="auto"/>
            <w:bottom w:val="none" w:sz="0" w:space="0" w:color="auto"/>
            <w:right w:val="none" w:sz="0" w:space="0" w:color="auto"/>
          </w:divBdr>
        </w:div>
        <w:div w:id="483931742">
          <w:marLeft w:val="480"/>
          <w:marRight w:val="0"/>
          <w:marTop w:val="0"/>
          <w:marBottom w:val="0"/>
          <w:divBdr>
            <w:top w:val="none" w:sz="0" w:space="0" w:color="auto"/>
            <w:left w:val="none" w:sz="0" w:space="0" w:color="auto"/>
            <w:bottom w:val="none" w:sz="0" w:space="0" w:color="auto"/>
            <w:right w:val="none" w:sz="0" w:space="0" w:color="auto"/>
          </w:divBdr>
        </w:div>
        <w:div w:id="1971596426">
          <w:marLeft w:val="480"/>
          <w:marRight w:val="0"/>
          <w:marTop w:val="0"/>
          <w:marBottom w:val="0"/>
          <w:divBdr>
            <w:top w:val="none" w:sz="0" w:space="0" w:color="auto"/>
            <w:left w:val="none" w:sz="0" w:space="0" w:color="auto"/>
            <w:bottom w:val="none" w:sz="0" w:space="0" w:color="auto"/>
            <w:right w:val="none" w:sz="0" w:space="0" w:color="auto"/>
          </w:divBdr>
        </w:div>
        <w:div w:id="482817248">
          <w:marLeft w:val="480"/>
          <w:marRight w:val="0"/>
          <w:marTop w:val="0"/>
          <w:marBottom w:val="0"/>
          <w:divBdr>
            <w:top w:val="none" w:sz="0" w:space="0" w:color="auto"/>
            <w:left w:val="none" w:sz="0" w:space="0" w:color="auto"/>
            <w:bottom w:val="none" w:sz="0" w:space="0" w:color="auto"/>
            <w:right w:val="none" w:sz="0" w:space="0" w:color="auto"/>
          </w:divBdr>
        </w:div>
        <w:div w:id="667514014">
          <w:marLeft w:val="480"/>
          <w:marRight w:val="0"/>
          <w:marTop w:val="0"/>
          <w:marBottom w:val="0"/>
          <w:divBdr>
            <w:top w:val="none" w:sz="0" w:space="0" w:color="auto"/>
            <w:left w:val="none" w:sz="0" w:space="0" w:color="auto"/>
            <w:bottom w:val="none" w:sz="0" w:space="0" w:color="auto"/>
            <w:right w:val="none" w:sz="0" w:space="0" w:color="auto"/>
          </w:divBdr>
        </w:div>
        <w:div w:id="1151751917">
          <w:marLeft w:val="480"/>
          <w:marRight w:val="0"/>
          <w:marTop w:val="0"/>
          <w:marBottom w:val="0"/>
          <w:divBdr>
            <w:top w:val="none" w:sz="0" w:space="0" w:color="auto"/>
            <w:left w:val="none" w:sz="0" w:space="0" w:color="auto"/>
            <w:bottom w:val="none" w:sz="0" w:space="0" w:color="auto"/>
            <w:right w:val="none" w:sz="0" w:space="0" w:color="auto"/>
          </w:divBdr>
        </w:div>
        <w:div w:id="20783070">
          <w:marLeft w:val="480"/>
          <w:marRight w:val="0"/>
          <w:marTop w:val="0"/>
          <w:marBottom w:val="0"/>
          <w:divBdr>
            <w:top w:val="none" w:sz="0" w:space="0" w:color="auto"/>
            <w:left w:val="none" w:sz="0" w:space="0" w:color="auto"/>
            <w:bottom w:val="none" w:sz="0" w:space="0" w:color="auto"/>
            <w:right w:val="none" w:sz="0" w:space="0" w:color="auto"/>
          </w:divBdr>
        </w:div>
        <w:div w:id="727654358">
          <w:marLeft w:val="480"/>
          <w:marRight w:val="0"/>
          <w:marTop w:val="0"/>
          <w:marBottom w:val="0"/>
          <w:divBdr>
            <w:top w:val="none" w:sz="0" w:space="0" w:color="auto"/>
            <w:left w:val="none" w:sz="0" w:space="0" w:color="auto"/>
            <w:bottom w:val="none" w:sz="0" w:space="0" w:color="auto"/>
            <w:right w:val="none" w:sz="0" w:space="0" w:color="auto"/>
          </w:divBdr>
        </w:div>
        <w:div w:id="2089183789">
          <w:marLeft w:val="480"/>
          <w:marRight w:val="0"/>
          <w:marTop w:val="0"/>
          <w:marBottom w:val="0"/>
          <w:divBdr>
            <w:top w:val="none" w:sz="0" w:space="0" w:color="auto"/>
            <w:left w:val="none" w:sz="0" w:space="0" w:color="auto"/>
            <w:bottom w:val="none" w:sz="0" w:space="0" w:color="auto"/>
            <w:right w:val="none" w:sz="0" w:space="0" w:color="auto"/>
          </w:divBdr>
        </w:div>
        <w:div w:id="1906186575">
          <w:marLeft w:val="480"/>
          <w:marRight w:val="0"/>
          <w:marTop w:val="0"/>
          <w:marBottom w:val="0"/>
          <w:divBdr>
            <w:top w:val="none" w:sz="0" w:space="0" w:color="auto"/>
            <w:left w:val="none" w:sz="0" w:space="0" w:color="auto"/>
            <w:bottom w:val="none" w:sz="0" w:space="0" w:color="auto"/>
            <w:right w:val="none" w:sz="0" w:space="0" w:color="auto"/>
          </w:divBdr>
        </w:div>
        <w:div w:id="1827546476">
          <w:marLeft w:val="480"/>
          <w:marRight w:val="0"/>
          <w:marTop w:val="0"/>
          <w:marBottom w:val="0"/>
          <w:divBdr>
            <w:top w:val="none" w:sz="0" w:space="0" w:color="auto"/>
            <w:left w:val="none" w:sz="0" w:space="0" w:color="auto"/>
            <w:bottom w:val="none" w:sz="0" w:space="0" w:color="auto"/>
            <w:right w:val="none" w:sz="0" w:space="0" w:color="auto"/>
          </w:divBdr>
        </w:div>
        <w:div w:id="299112176">
          <w:marLeft w:val="480"/>
          <w:marRight w:val="0"/>
          <w:marTop w:val="0"/>
          <w:marBottom w:val="0"/>
          <w:divBdr>
            <w:top w:val="none" w:sz="0" w:space="0" w:color="auto"/>
            <w:left w:val="none" w:sz="0" w:space="0" w:color="auto"/>
            <w:bottom w:val="none" w:sz="0" w:space="0" w:color="auto"/>
            <w:right w:val="none" w:sz="0" w:space="0" w:color="auto"/>
          </w:divBdr>
        </w:div>
        <w:div w:id="1427536883">
          <w:marLeft w:val="480"/>
          <w:marRight w:val="0"/>
          <w:marTop w:val="0"/>
          <w:marBottom w:val="0"/>
          <w:divBdr>
            <w:top w:val="none" w:sz="0" w:space="0" w:color="auto"/>
            <w:left w:val="none" w:sz="0" w:space="0" w:color="auto"/>
            <w:bottom w:val="none" w:sz="0" w:space="0" w:color="auto"/>
            <w:right w:val="none" w:sz="0" w:space="0" w:color="auto"/>
          </w:divBdr>
        </w:div>
        <w:div w:id="1862474189">
          <w:marLeft w:val="480"/>
          <w:marRight w:val="0"/>
          <w:marTop w:val="0"/>
          <w:marBottom w:val="0"/>
          <w:divBdr>
            <w:top w:val="none" w:sz="0" w:space="0" w:color="auto"/>
            <w:left w:val="none" w:sz="0" w:space="0" w:color="auto"/>
            <w:bottom w:val="none" w:sz="0" w:space="0" w:color="auto"/>
            <w:right w:val="none" w:sz="0" w:space="0" w:color="auto"/>
          </w:divBdr>
        </w:div>
        <w:div w:id="1491018775">
          <w:marLeft w:val="480"/>
          <w:marRight w:val="0"/>
          <w:marTop w:val="0"/>
          <w:marBottom w:val="0"/>
          <w:divBdr>
            <w:top w:val="none" w:sz="0" w:space="0" w:color="auto"/>
            <w:left w:val="none" w:sz="0" w:space="0" w:color="auto"/>
            <w:bottom w:val="none" w:sz="0" w:space="0" w:color="auto"/>
            <w:right w:val="none" w:sz="0" w:space="0" w:color="auto"/>
          </w:divBdr>
        </w:div>
        <w:div w:id="1673222634">
          <w:marLeft w:val="480"/>
          <w:marRight w:val="0"/>
          <w:marTop w:val="0"/>
          <w:marBottom w:val="0"/>
          <w:divBdr>
            <w:top w:val="none" w:sz="0" w:space="0" w:color="auto"/>
            <w:left w:val="none" w:sz="0" w:space="0" w:color="auto"/>
            <w:bottom w:val="none" w:sz="0" w:space="0" w:color="auto"/>
            <w:right w:val="none" w:sz="0" w:space="0" w:color="auto"/>
          </w:divBdr>
        </w:div>
        <w:div w:id="802845482">
          <w:marLeft w:val="480"/>
          <w:marRight w:val="0"/>
          <w:marTop w:val="0"/>
          <w:marBottom w:val="0"/>
          <w:divBdr>
            <w:top w:val="none" w:sz="0" w:space="0" w:color="auto"/>
            <w:left w:val="none" w:sz="0" w:space="0" w:color="auto"/>
            <w:bottom w:val="none" w:sz="0" w:space="0" w:color="auto"/>
            <w:right w:val="none" w:sz="0" w:space="0" w:color="auto"/>
          </w:divBdr>
        </w:div>
        <w:div w:id="1196234850">
          <w:marLeft w:val="480"/>
          <w:marRight w:val="0"/>
          <w:marTop w:val="0"/>
          <w:marBottom w:val="0"/>
          <w:divBdr>
            <w:top w:val="none" w:sz="0" w:space="0" w:color="auto"/>
            <w:left w:val="none" w:sz="0" w:space="0" w:color="auto"/>
            <w:bottom w:val="none" w:sz="0" w:space="0" w:color="auto"/>
            <w:right w:val="none" w:sz="0" w:space="0" w:color="auto"/>
          </w:divBdr>
        </w:div>
        <w:div w:id="1711344084">
          <w:marLeft w:val="480"/>
          <w:marRight w:val="0"/>
          <w:marTop w:val="0"/>
          <w:marBottom w:val="0"/>
          <w:divBdr>
            <w:top w:val="none" w:sz="0" w:space="0" w:color="auto"/>
            <w:left w:val="none" w:sz="0" w:space="0" w:color="auto"/>
            <w:bottom w:val="none" w:sz="0" w:space="0" w:color="auto"/>
            <w:right w:val="none" w:sz="0" w:space="0" w:color="auto"/>
          </w:divBdr>
        </w:div>
        <w:div w:id="435558427">
          <w:marLeft w:val="480"/>
          <w:marRight w:val="0"/>
          <w:marTop w:val="0"/>
          <w:marBottom w:val="0"/>
          <w:divBdr>
            <w:top w:val="none" w:sz="0" w:space="0" w:color="auto"/>
            <w:left w:val="none" w:sz="0" w:space="0" w:color="auto"/>
            <w:bottom w:val="none" w:sz="0" w:space="0" w:color="auto"/>
            <w:right w:val="none" w:sz="0" w:space="0" w:color="auto"/>
          </w:divBdr>
        </w:div>
        <w:div w:id="1409033947">
          <w:marLeft w:val="480"/>
          <w:marRight w:val="0"/>
          <w:marTop w:val="0"/>
          <w:marBottom w:val="0"/>
          <w:divBdr>
            <w:top w:val="none" w:sz="0" w:space="0" w:color="auto"/>
            <w:left w:val="none" w:sz="0" w:space="0" w:color="auto"/>
            <w:bottom w:val="none" w:sz="0" w:space="0" w:color="auto"/>
            <w:right w:val="none" w:sz="0" w:space="0" w:color="auto"/>
          </w:divBdr>
        </w:div>
        <w:div w:id="2067558608">
          <w:marLeft w:val="480"/>
          <w:marRight w:val="0"/>
          <w:marTop w:val="0"/>
          <w:marBottom w:val="0"/>
          <w:divBdr>
            <w:top w:val="none" w:sz="0" w:space="0" w:color="auto"/>
            <w:left w:val="none" w:sz="0" w:space="0" w:color="auto"/>
            <w:bottom w:val="none" w:sz="0" w:space="0" w:color="auto"/>
            <w:right w:val="none" w:sz="0" w:space="0" w:color="auto"/>
          </w:divBdr>
        </w:div>
        <w:div w:id="866529264">
          <w:marLeft w:val="480"/>
          <w:marRight w:val="0"/>
          <w:marTop w:val="0"/>
          <w:marBottom w:val="0"/>
          <w:divBdr>
            <w:top w:val="none" w:sz="0" w:space="0" w:color="auto"/>
            <w:left w:val="none" w:sz="0" w:space="0" w:color="auto"/>
            <w:bottom w:val="none" w:sz="0" w:space="0" w:color="auto"/>
            <w:right w:val="none" w:sz="0" w:space="0" w:color="auto"/>
          </w:divBdr>
        </w:div>
        <w:div w:id="765661003">
          <w:marLeft w:val="480"/>
          <w:marRight w:val="0"/>
          <w:marTop w:val="0"/>
          <w:marBottom w:val="0"/>
          <w:divBdr>
            <w:top w:val="none" w:sz="0" w:space="0" w:color="auto"/>
            <w:left w:val="none" w:sz="0" w:space="0" w:color="auto"/>
            <w:bottom w:val="none" w:sz="0" w:space="0" w:color="auto"/>
            <w:right w:val="none" w:sz="0" w:space="0" w:color="auto"/>
          </w:divBdr>
        </w:div>
        <w:div w:id="2059626592">
          <w:marLeft w:val="480"/>
          <w:marRight w:val="0"/>
          <w:marTop w:val="0"/>
          <w:marBottom w:val="0"/>
          <w:divBdr>
            <w:top w:val="none" w:sz="0" w:space="0" w:color="auto"/>
            <w:left w:val="none" w:sz="0" w:space="0" w:color="auto"/>
            <w:bottom w:val="none" w:sz="0" w:space="0" w:color="auto"/>
            <w:right w:val="none" w:sz="0" w:space="0" w:color="auto"/>
          </w:divBdr>
        </w:div>
        <w:div w:id="1055353562">
          <w:marLeft w:val="480"/>
          <w:marRight w:val="0"/>
          <w:marTop w:val="0"/>
          <w:marBottom w:val="0"/>
          <w:divBdr>
            <w:top w:val="none" w:sz="0" w:space="0" w:color="auto"/>
            <w:left w:val="none" w:sz="0" w:space="0" w:color="auto"/>
            <w:bottom w:val="none" w:sz="0" w:space="0" w:color="auto"/>
            <w:right w:val="none" w:sz="0" w:space="0" w:color="auto"/>
          </w:divBdr>
        </w:div>
        <w:div w:id="869488972">
          <w:marLeft w:val="480"/>
          <w:marRight w:val="0"/>
          <w:marTop w:val="0"/>
          <w:marBottom w:val="0"/>
          <w:divBdr>
            <w:top w:val="none" w:sz="0" w:space="0" w:color="auto"/>
            <w:left w:val="none" w:sz="0" w:space="0" w:color="auto"/>
            <w:bottom w:val="none" w:sz="0" w:space="0" w:color="auto"/>
            <w:right w:val="none" w:sz="0" w:space="0" w:color="auto"/>
          </w:divBdr>
        </w:div>
        <w:div w:id="229923653">
          <w:marLeft w:val="480"/>
          <w:marRight w:val="0"/>
          <w:marTop w:val="0"/>
          <w:marBottom w:val="0"/>
          <w:divBdr>
            <w:top w:val="none" w:sz="0" w:space="0" w:color="auto"/>
            <w:left w:val="none" w:sz="0" w:space="0" w:color="auto"/>
            <w:bottom w:val="none" w:sz="0" w:space="0" w:color="auto"/>
            <w:right w:val="none" w:sz="0" w:space="0" w:color="auto"/>
          </w:divBdr>
        </w:div>
        <w:div w:id="88357809">
          <w:marLeft w:val="480"/>
          <w:marRight w:val="0"/>
          <w:marTop w:val="0"/>
          <w:marBottom w:val="0"/>
          <w:divBdr>
            <w:top w:val="none" w:sz="0" w:space="0" w:color="auto"/>
            <w:left w:val="none" w:sz="0" w:space="0" w:color="auto"/>
            <w:bottom w:val="none" w:sz="0" w:space="0" w:color="auto"/>
            <w:right w:val="none" w:sz="0" w:space="0" w:color="auto"/>
          </w:divBdr>
        </w:div>
        <w:div w:id="375547239">
          <w:marLeft w:val="480"/>
          <w:marRight w:val="0"/>
          <w:marTop w:val="0"/>
          <w:marBottom w:val="0"/>
          <w:divBdr>
            <w:top w:val="none" w:sz="0" w:space="0" w:color="auto"/>
            <w:left w:val="none" w:sz="0" w:space="0" w:color="auto"/>
            <w:bottom w:val="none" w:sz="0" w:space="0" w:color="auto"/>
            <w:right w:val="none" w:sz="0" w:space="0" w:color="auto"/>
          </w:divBdr>
        </w:div>
        <w:div w:id="1465151115">
          <w:marLeft w:val="480"/>
          <w:marRight w:val="0"/>
          <w:marTop w:val="0"/>
          <w:marBottom w:val="0"/>
          <w:divBdr>
            <w:top w:val="none" w:sz="0" w:space="0" w:color="auto"/>
            <w:left w:val="none" w:sz="0" w:space="0" w:color="auto"/>
            <w:bottom w:val="none" w:sz="0" w:space="0" w:color="auto"/>
            <w:right w:val="none" w:sz="0" w:space="0" w:color="auto"/>
          </w:divBdr>
        </w:div>
        <w:div w:id="398677127">
          <w:marLeft w:val="480"/>
          <w:marRight w:val="0"/>
          <w:marTop w:val="0"/>
          <w:marBottom w:val="0"/>
          <w:divBdr>
            <w:top w:val="none" w:sz="0" w:space="0" w:color="auto"/>
            <w:left w:val="none" w:sz="0" w:space="0" w:color="auto"/>
            <w:bottom w:val="none" w:sz="0" w:space="0" w:color="auto"/>
            <w:right w:val="none" w:sz="0" w:space="0" w:color="auto"/>
          </w:divBdr>
        </w:div>
        <w:div w:id="1798596137">
          <w:marLeft w:val="480"/>
          <w:marRight w:val="0"/>
          <w:marTop w:val="0"/>
          <w:marBottom w:val="0"/>
          <w:divBdr>
            <w:top w:val="none" w:sz="0" w:space="0" w:color="auto"/>
            <w:left w:val="none" w:sz="0" w:space="0" w:color="auto"/>
            <w:bottom w:val="none" w:sz="0" w:space="0" w:color="auto"/>
            <w:right w:val="none" w:sz="0" w:space="0" w:color="auto"/>
          </w:divBdr>
        </w:div>
        <w:div w:id="679695274">
          <w:marLeft w:val="480"/>
          <w:marRight w:val="0"/>
          <w:marTop w:val="0"/>
          <w:marBottom w:val="0"/>
          <w:divBdr>
            <w:top w:val="none" w:sz="0" w:space="0" w:color="auto"/>
            <w:left w:val="none" w:sz="0" w:space="0" w:color="auto"/>
            <w:bottom w:val="none" w:sz="0" w:space="0" w:color="auto"/>
            <w:right w:val="none" w:sz="0" w:space="0" w:color="auto"/>
          </w:divBdr>
        </w:div>
        <w:div w:id="830176439">
          <w:marLeft w:val="480"/>
          <w:marRight w:val="0"/>
          <w:marTop w:val="0"/>
          <w:marBottom w:val="0"/>
          <w:divBdr>
            <w:top w:val="none" w:sz="0" w:space="0" w:color="auto"/>
            <w:left w:val="none" w:sz="0" w:space="0" w:color="auto"/>
            <w:bottom w:val="none" w:sz="0" w:space="0" w:color="auto"/>
            <w:right w:val="none" w:sz="0" w:space="0" w:color="auto"/>
          </w:divBdr>
        </w:div>
        <w:div w:id="320040211">
          <w:marLeft w:val="480"/>
          <w:marRight w:val="0"/>
          <w:marTop w:val="0"/>
          <w:marBottom w:val="0"/>
          <w:divBdr>
            <w:top w:val="none" w:sz="0" w:space="0" w:color="auto"/>
            <w:left w:val="none" w:sz="0" w:space="0" w:color="auto"/>
            <w:bottom w:val="none" w:sz="0" w:space="0" w:color="auto"/>
            <w:right w:val="none" w:sz="0" w:space="0" w:color="auto"/>
          </w:divBdr>
        </w:div>
        <w:div w:id="1470435219">
          <w:marLeft w:val="480"/>
          <w:marRight w:val="0"/>
          <w:marTop w:val="0"/>
          <w:marBottom w:val="0"/>
          <w:divBdr>
            <w:top w:val="none" w:sz="0" w:space="0" w:color="auto"/>
            <w:left w:val="none" w:sz="0" w:space="0" w:color="auto"/>
            <w:bottom w:val="none" w:sz="0" w:space="0" w:color="auto"/>
            <w:right w:val="none" w:sz="0" w:space="0" w:color="auto"/>
          </w:divBdr>
        </w:div>
        <w:div w:id="830482420">
          <w:marLeft w:val="480"/>
          <w:marRight w:val="0"/>
          <w:marTop w:val="0"/>
          <w:marBottom w:val="0"/>
          <w:divBdr>
            <w:top w:val="none" w:sz="0" w:space="0" w:color="auto"/>
            <w:left w:val="none" w:sz="0" w:space="0" w:color="auto"/>
            <w:bottom w:val="none" w:sz="0" w:space="0" w:color="auto"/>
            <w:right w:val="none" w:sz="0" w:space="0" w:color="auto"/>
          </w:divBdr>
        </w:div>
        <w:div w:id="1645743068">
          <w:marLeft w:val="480"/>
          <w:marRight w:val="0"/>
          <w:marTop w:val="0"/>
          <w:marBottom w:val="0"/>
          <w:divBdr>
            <w:top w:val="none" w:sz="0" w:space="0" w:color="auto"/>
            <w:left w:val="none" w:sz="0" w:space="0" w:color="auto"/>
            <w:bottom w:val="none" w:sz="0" w:space="0" w:color="auto"/>
            <w:right w:val="none" w:sz="0" w:space="0" w:color="auto"/>
          </w:divBdr>
        </w:div>
        <w:div w:id="1038045773">
          <w:marLeft w:val="480"/>
          <w:marRight w:val="0"/>
          <w:marTop w:val="0"/>
          <w:marBottom w:val="0"/>
          <w:divBdr>
            <w:top w:val="none" w:sz="0" w:space="0" w:color="auto"/>
            <w:left w:val="none" w:sz="0" w:space="0" w:color="auto"/>
            <w:bottom w:val="none" w:sz="0" w:space="0" w:color="auto"/>
            <w:right w:val="none" w:sz="0" w:space="0" w:color="auto"/>
          </w:divBdr>
        </w:div>
        <w:div w:id="924654902">
          <w:marLeft w:val="480"/>
          <w:marRight w:val="0"/>
          <w:marTop w:val="0"/>
          <w:marBottom w:val="0"/>
          <w:divBdr>
            <w:top w:val="none" w:sz="0" w:space="0" w:color="auto"/>
            <w:left w:val="none" w:sz="0" w:space="0" w:color="auto"/>
            <w:bottom w:val="none" w:sz="0" w:space="0" w:color="auto"/>
            <w:right w:val="none" w:sz="0" w:space="0" w:color="auto"/>
          </w:divBdr>
        </w:div>
        <w:div w:id="1953894916">
          <w:marLeft w:val="480"/>
          <w:marRight w:val="0"/>
          <w:marTop w:val="0"/>
          <w:marBottom w:val="0"/>
          <w:divBdr>
            <w:top w:val="none" w:sz="0" w:space="0" w:color="auto"/>
            <w:left w:val="none" w:sz="0" w:space="0" w:color="auto"/>
            <w:bottom w:val="none" w:sz="0" w:space="0" w:color="auto"/>
            <w:right w:val="none" w:sz="0" w:space="0" w:color="auto"/>
          </w:divBdr>
        </w:div>
        <w:div w:id="1572345237">
          <w:marLeft w:val="480"/>
          <w:marRight w:val="0"/>
          <w:marTop w:val="0"/>
          <w:marBottom w:val="0"/>
          <w:divBdr>
            <w:top w:val="none" w:sz="0" w:space="0" w:color="auto"/>
            <w:left w:val="none" w:sz="0" w:space="0" w:color="auto"/>
            <w:bottom w:val="none" w:sz="0" w:space="0" w:color="auto"/>
            <w:right w:val="none" w:sz="0" w:space="0" w:color="auto"/>
          </w:divBdr>
        </w:div>
        <w:div w:id="1189178535">
          <w:marLeft w:val="480"/>
          <w:marRight w:val="0"/>
          <w:marTop w:val="0"/>
          <w:marBottom w:val="0"/>
          <w:divBdr>
            <w:top w:val="none" w:sz="0" w:space="0" w:color="auto"/>
            <w:left w:val="none" w:sz="0" w:space="0" w:color="auto"/>
            <w:bottom w:val="none" w:sz="0" w:space="0" w:color="auto"/>
            <w:right w:val="none" w:sz="0" w:space="0" w:color="auto"/>
          </w:divBdr>
        </w:div>
        <w:div w:id="1606577040">
          <w:marLeft w:val="480"/>
          <w:marRight w:val="0"/>
          <w:marTop w:val="0"/>
          <w:marBottom w:val="0"/>
          <w:divBdr>
            <w:top w:val="none" w:sz="0" w:space="0" w:color="auto"/>
            <w:left w:val="none" w:sz="0" w:space="0" w:color="auto"/>
            <w:bottom w:val="none" w:sz="0" w:space="0" w:color="auto"/>
            <w:right w:val="none" w:sz="0" w:space="0" w:color="auto"/>
          </w:divBdr>
        </w:div>
        <w:div w:id="681127723">
          <w:marLeft w:val="480"/>
          <w:marRight w:val="0"/>
          <w:marTop w:val="0"/>
          <w:marBottom w:val="0"/>
          <w:divBdr>
            <w:top w:val="none" w:sz="0" w:space="0" w:color="auto"/>
            <w:left w:val="none" w:sz="0" w:space="0" w:color="auto"/>
            <w:bottom w:val="none" w:sz="0" w:space="0" w:color="auto"/>
            <w:right w:val="none" w:sz="0" w:space="0" w:color="auto"/>
          </w:divBdr>
        </w:div>
      </w:divsChild>
    </w:div>
    <w:div w:id="1930263738">
      <w:bodyDiv w:val="1"/>
      <w:marLeft w:val="0"/>
      <w:marRight w:val="0"/>
      <w:marTop w:val="0"/>
      <w:marBottom w:val="0"/>
      <w:divBdr>
        <w:top w:val="none" w:sz="0" w:space="0" w:color="auto"/>
        <w:left w:val="none" w:sz="0" w:space="0" w:color="auto"/>
        <w:bottom w:val="none" w:sz="0" w:space="0" w:color="auto"/>
        <w:right w:val="none" w:sz="0" w:space="0" w:color="auto"/>
      </w:divBdr>
    </w:div>
    <w:div w:id="1930308744">
      <w:bodyDiv w:val="1"/>
      <w:marLeft w:val="0"/>
      <w:marRight w:val="0"/>
      <w:marTop w:val="0"/>
      <w:marBottom w:val="0"/>
      <w:divBdr>
        <w:top w:val="none" w:sz="0" w:space="0" w:color="auto"/>
        <w:left w:val="none" w:sz="0" w:space="0" w:color="auto"/>
        <w:bottom w:val="none" w:sz="0" w:space="0" w:color="auto"/>
        <w:right w:val="none" w:sz="0" w:space="0" w:color="auto"/>
      </w:divBdr>
    </w:div>
    <w:div w:id="1931431950">
      <w:bodyDiv w:val="1"/>
      <w:marLeft w:val="0"/>
      <w:marRight w:val="0"/>
      <w:marTop w:val="0"/>
      <w:marBottom w:val="0"/>
      <w:divBdr>
        <w:top w:val="none" w:sz="0" w:space="0" w:color="auto"/>
        <w:left w:val="none" w:sz="0" w:space="0" w:color="auto"/>
        <w:bottom w:val="none" w:sz="0" w:space="0" w:color="auto"/>
        <w:right w:val="none" w:sz="0" w:space="0" w:color="auto"/>
      </w:divBdr>
    </w:div>
    <w:div w:id="1942060828">
      <w:bodyDiv w:val="1"/>
      <w:marLeft w:val="0"/>
      <w:marRight w:val="0"/>
      <w:marTop w:val="0"/>
      <w:marBottom w:val="0"/>
      <w:divBdr>
        <w:top w:val="none" w:sz="0" w:space="0" w:color="auto"/>
        <w:left w:val="none" w:sz="0" w:space="0" w:color="auto"/>
        <w:bottom w:val="none" w:sz="0" w:space="0" w:color="auto"/>
        <w:right w:val="none" w:sz="0" w:space="0" w:color="auto"/>
      </w:divBdr>
    </w:div>
    <w:div w:id="1942639715">
      <w:bodyDiv w:val="1"/>
      <w:marLeft w:val="0"/>
      <w:marRight w:val="0"/>
      <w:marTop w:val="0"/>
      <w:marBottom w:val="0"/>
      <w:divBdr>
        <w:top w:val="none" w:sz="0" w:space="0" w:color="auto"/>
        <w:left w:val="none" w:sz="0" w:space="0" w:color="auto"/>
        <w:bottom w:val="none" w:sz="0" w:space="0" w:color="auto"/>
        <w:right w:val="none" w:sz="0" w:space="0" w:color="auto"/>
      </w:divBdr>
    </w:div>
    <w:div w:id="1954169035">
      <w:bodyDiv w:val="1"/>
      <w:marLeft w:val="0"/>
      <w:marRight w:val="0"/>
      <w:marTop w:val="0"/>
      <w:marBottom w:val="0"/>
      <w:divBdr>
        <w:top w:val="none" w:sz="0" w:space="0" w:color="auto"/>
        <w:left w:val="none" w:sz="0" w:space="0" w:color="auto"/>
        <w:bottom w:val="none" w:sz="0" w:space="0" w:color="auto"/>
        <w:right w:val="none" w:sz="0" w:space="0" w:color="auto"/>
      </w:divBdr>
    </w:div>
    <w:div w:id="1955474736">
      <w:bodyDiv w:val="1"/>
      <w:marLeft w:val="0"/>
      <w:marRight w:val="0"/>
      <w:marTop w:val="0"/>
      <w:marBottom w:val="0"/>
      <w:divBdr>
        <w:top w:val="none" w:sz="0" w:space="0" w:color="auto"/>
        <w:left w:val="none" w:sz="0" w:space="0" w:color="auto"/>
        <w:bottom w:val="none" w:sz="0" w:space="0" w:color="auto"/>
        <w:right w:val="none" w:sz="0" w:space="0" w:color="auto"/>
      </w:divBdr>
    </w:div>
    <w:div w:id="1961641472">
      <w:bodyDiv w:val="1"/>
      <w:marLeft w:val="0"/>
      <w:marRight w:val="0"/>
      <w:marTop w:val="0"/>
      <w:marBottom w:val="0"/>
      <w:divBdr>
        <w:top w:val="none" w:sz="0" w:space="0" w:color="auto"/>
        <w:left w:val="none" w:sz="0" w:space="0" w:color="auto"/>
        <w:bottom w:val="none" w:sz="0" w:space="0" w:color="auto"/>
        <w:right w:val="none" w:sz="0" w:space="0" w:color="auto"/>
      </w:divBdr>
    </w:div>
    <w:div w:id="1966885223">
      <w:bodyDiv w:val="1"/>
      <w:marLeft w:val="0"/>
      <w:marRight w:val="0"/>
      <w:marTop w:val="0"/>
      <w:marBottom w:val="0"/>
      <w:divBdr>
        <w:top w:val="none" w:sz="0" w:space="0" w:color="auto"/>
        <w:left w:val="none" w:sz="0" w:space="0" w:color="auto"/>
        <w:bottom w:val="none" w:sz="0" w:space="0" w:color="auto"/>
        <w:right w:val="none" w:sz="0" w:space="0" w:color="auto"/>
      </w:divBdr>
    </w:div>
    <w:div w:id="1984196641">
      <w:bodyDiv w:val="1"/>
      <w:marLeft w:val="0"/>
      <w:marRight w:val="0"/>
      <w:marTop w:val="0"/>
      <w:marBottom w:val="0"/>
      <w:divBdr>
        <w:top w:val="none" w:sz="0" w:space="0" w:color="auto"/>
        <w:left w:val="none" w:sz="0" w:space="0" w:color="auto"/>
        <w:bottom w:val="none" w:sz="0" w:space="0" w:color="auto"/>
        <w:right w:val="none" w:sz="0" w:space="0" w:color="auto"/>
      </w:divBdr>
    </w:div>
    <w:div w:id="1989165972">
      <w:bodyDiv w:val="1"/>
      <w:marLeft w:val="0"/>
      <w:marRight w:val="0"/>
      <w:marTop w:val="0"/>
      <w:marBottom w:val="0"/>
      <w:divBdr>
        <w:top w:val="none" w:sz="0" w:space="0" w:color="auto"/>
        <w:left w:val="none" w:sz="0" w:space="0" w:color="auto"/>
        <w:bottom w:val="none" w:sz="0" w:space="0" w:color="auto"/>
        <w:right w:val="none" w:sz="0" w:space="0" w:color="auto"/>
      </w:divBdr>
      <w:divsChild>
        <w:div w:id="636031093">
          <w:marLeft w:val="446"/>
          <w:marRight w:val="0"/>
          <w:marTop w:val="0"/>
          <w:marBottom w:val="0"/>
          <w:divBdr>
            <w:top w:val="none" w:sz="0" w:space="0" w:color="auto"/>
            <w:left w:val="none" w:sz="0" w:space="0" w:color="auto"/>
            <w:bottom w:val="none" w:sz="0" w:space="0" w:color="auto"/>
            <w:right w:val="none" w:sz="0" w:space="0" w:color="auto"/>
          </w:divBdr>
        </w:div>
      </w:divsChild>
    </w:div>
    <w:div w:id="1991396743">
      <w:bodyDiv w:val="1"/>
      <w:marLeft w:val="0"/>
      <w:marRight w:val="0"/>
      <w:marTop w:val="0"/>
      <w:marBottom w:val="0"/>
      <w:divBdr>
        <w:top w:val="none" w:sz="0" w:space="0" w:color="auto"/>
        <w:left w:val="none" w:sz="0" w:space="0" w:color="auto"/>
        <w:bottom w:val="none" w:sz="0" w:space="0" w:color="auto"/>
        <w:right w:val="none" w:sz="0" w:space="0" w:color="auto"/>
      </w:divBdr>
    </w:div>
    <w:div w:id="1992638384">
      <w:bodyDiv w:val="1"/>
      <w:marLeft w:val="0"/>
      <w:marRight w:val="0"/>
      <w:marTop w:val="0"/>
      <w:marBottom w:val="0"/>
      <w:divBdr>
        <w:top w:val="none" w:sz="0" w:space="0" w:color="auto"/>
        <w:left w:val="none" w:sz="0" w:space="0" w:color="auto"/>
        <w:bottom w:val="none" w:sz="0" w:space="0" w:color="auto"/>
        <w:right w:val="none" w:sz="0" w:space="0" w:color="auto"/>
      </w:divBdr>
    </w:div>
    <w:div w:id="1996295136">
      <w:bodyDiv w:val="1"/>
      <w:marLeft w:val="0"/>
      <w:marRight w:val="0"/>
      <w:marTop w:val="0"/>
      <w:marBottom w:val="0"/>
      <w:divBdr>
        <w:top w:val="none" w:sz="0" w:space="0" w:color="auto"/>
        <w:left w:val="none" w:sz="0" w:space="0" w:color="auto"/>
        <w:bottom w:val="none" w:sz="0" w:space="0" w:color="auto"/>
        <w:right w:val="none" w:sz="0" w:space="0" w:color="auto"/>
      </w:divBdr>
    </w:div>
    <w:div w:id="2005694209">
      <w:bodyDiv w:val="1"/>
      <w:marLeft w:val="0"/>
      <w:marRight w:val="0"/>
      <w:marTop w:val="0"/>
      <w:marBottom w:val="0"/>
      <w:divBdr>
        <w:top w:val="none" w:sz="0" w:space="0" w:color="auto"/>
        <w:left w:val="none" w:sz="0" w:space="0" w:color="auto"/>
        <w:bottom w:val="none" w:sz="0" w:space="0" w:color="auto"/>
        <w:right w:val="none" w:sz="0" w:space="0" w:color="auto"/>
      </w:divBdr>
    </w:div>
    <w:div w:id="2006663952">
      <w:bodyDiv w:val="1"/>
      <w:marLeft w:val="0"/>
      <w:marRight w:val="0"/>
      <w:marTop w:val="0"/>
      <w:marBottom w:val="0"/>
      <w:divBdr>
        <w:top w:val="none" w:sz="0" w:space="0" w:color="auto"/>
        <w:left w:val="none" w:sz="0" w:space="0" w:color="auto"/>
        <w:bottom w:val="none" w:sz="0" w:space="0" w:color="auto"/>
        <w:right w:val="none" w:sz="0" w:space="0" w:color="auto"/>
      </w:divBdr>
    </w:div>
    <w:div w:id="2010323273">
      <w:bodyDiv w:val="1"/>
      <w:marLeft w:val="0"/>
      <w:marRight w:val="0"/>
      <w:marTop w:val="0"/>
      <w:marBottom w:val="0"/>
      <w:divBdr>
        <w:top w:val="none" w:sz="0" w:space="0" w:color="auto"/>
        <w:left w:val="none" w:sz="0" w:space="0" w:color="auto"/>
        <w:bottom w:val="none" w:sz="0" w:space="0" w:color="auto"/>
        <w:right w:val="none" w:sz="0" w:space="0" w:color="auto"/>
      </w:divBdr>
    </w:div>
    <w:div w:id="2010331318">
      <w:bodyDiv w:val="1"/>
      <w:marLeft w:val="0"/>
      <w:marRight w:val="0"/>
      <w:marTop w:val="0"/>
      <w:marBottom w:val="0"/>
      <w:divBdr>
        <w:top w:val="none" w:sz="0" w:space="0" w:color="auto"/>
        <w:left w:val="none" w:sz="0" w:space="0" w:color="auto"/>
        <w:bottom w:val="none" w:sz="0" w:space="0" w:color="auto"/>
        <w:right w:val="none" w:sz="0" w:space="0" w:color="auto"/>
      </w:divBdr>
    </w:div>
    <w:div w:id="2018848889">
      <w:bodyDiv w:val="1"/>
      <w:marLeft w:val="0"/>
      <w:marRight w:val="0"/>
      <w:marTop w:val="0"/>
      <w:marBottom w:val="0"/>
      <w:divBdr>
        <w:top w:val="none" w:sz="0" w:space="0" w:color="auto"/>
        <w:left w:val="none" w:sz="0" w:space="0" w:color="auto"/>
        <w:bottom w:val="none" w:sz="0" w:space="0" w:color="auto"/>
        <w:right w:val="none" w:sz="0" w:space="0" w:color="auto"/>
      </w:divBdr>
    </w:div>
    <w:div w:id="2025786165">
      <w:bodyDiv w:val="1"/>
      <w:marLeft w:val="0"/>
      <w:marRight w:val="0"/>
      <w:marTop w:val="0"/>
      <w:marBottom w:val="0"/>
      <w:divBdr>
        <w:top w:val="none" w:sz="0" w:space="0" w:color="auto"/>
        <w:left w:val="none" w:sz="0" w:space="0" w:color="auto"/>
        <w:bottom w:val="none" w:sz="0" w:space="0" w:color="auto"/>
        <w:right w:val="none" w:sz="0" w:space="0" w:color="auto"/>
      </w:divBdr>
    </w:div>
    <w:div w:id="2026401818">
      <w:bodyDiv w:val="1"/>
      <w:marLeft w:val="0"/>
      <w:marRight w:val="0"/>
      <w:marTop w:val="0"/>
      <w:marBottom w:val="0"/>
      <w:divBdr>
        <w:top w:val="none" w:sz="0" w:space="0" w:color="auto"/>
        <w:left w:val="none" w:sz="0" w:space="0" w:color="auto"/>
        <w:bottom w:val="none" w:sz="0" w:space="0" w:color="auto"/>
        <w:right w:val="none" w:sz="0" w:space="0" w:color="auto"/>
      </w:divBdr>
    </w:div>
    <w:div w:id="2027250707">
      <w:bodyDiv w:val="1"/>
      <w:marLeft w:val="0"/>
      <w:marRight w:val="0"/>
      <w:marTop w:val="0"/>
      <w:marBottom w:val="0"/>
      <w:divBdr>
        <w:top w:val="none" w:sz="0" w:space="0" w:color="auto"/>
        <w:left w:val="none" w:sz="0" w:space="0" w:color="auto"/>
        <w:bottom w:val="none" w:sz="0" w:space="0" w:color="auto"/>
        <w:right w:val="none" w:sz="0" w:space="0" w:color="auto"/>
      </w:divBdr>
    </w:div>
    <w:div w:id="2028284841">
      <w:bodyDiv w:val="1"/>
      <w:marLeft w:val="0"/>
      <w:marRight w:val="0"/>
      <w:marTop w:val="0"/>
      <w:marBottom w:val="0"/>
      <w:divBdr>
        <w:top w:val="none" w:sz="0" w:space="0" w:color="auto"/>
        <w:left w:val="none" w:sz="0" w:space="0" w:color="auto"/>
        <w:bottom w:val="none" w:sz="0" w:space="0" w:color="auto"/>
        <w:right w:val="none" w:sz="0" w:space="0" w:color="auto"/>
      </w:divBdr>
    </w:div>
    <w:div w:id="2034190141">
      <w:bodyDiv w:val="1"/>
      <w:marLeft w:val="0"/>
      <w:marRight w:val="0"/>
      <w:marTop w:val="0"/>
      <w:marBottom w:val="0"/>
      <w:divBdr>
        <w:top w:val="none" w:sz="0" w:space="0" w:color="auto"/>
        <w:left w:val="none" w:sz="0" w:space="0" w:color="auto"/>
        <w:bottom w:val="none" w:sz="0" w:space="0" w:color="auto"/>
        <w:right w:val="none" w:sz="0" w:space="0" w:color="auto"/>
      </w:divBdr>
    </w:div>
    <w:div w:id="2036541412">
      <w:bodyDiv w:val="1"/>
      <w:marLeft w:val="0"/>
      <w:marRight w:val="0"/>
      <w:marTop w:val="0"/>
      <w:marBottom w:val="0"/>
      <w:divBdr>
        <w:top w:val="none" w:sz="0" w:space="0" w:color="auto"/>
        <w:left w:val="none" w:sz="0" w:space="0" w:color="auto"/>
        <w:bottom w:val="none" w:sz="0" w:space="0" w:color="auto"/>
        <w:right w:val="none" w:sz="0" w:space="0" w:color="auto"/>
      </w:divBdr>
    </w:div>
    <w:div w:id="2038459912">
      <w:bodyDiv w:val="1"/>
      <w:marLeft w:val="0"/>
      <w:marRight w:val="0"/>
      <w:marTop w:val="0"/>
      <w:marBottom w:val="0"/>
      <w:divBdr>
        <w:top w:val="none" w:sz="0" w:space="0" w:color="auto"/>
        <w:left w:val="none" w:sz="0" w:space="0" w:color="auto"/>
        <w:bottom w:val="none" w:sz="0" w:space="0" w:color="auto"/>
        <w:right w:val="none" w:sz="0" w:space="0" w:color="auto"/>
      </w:divBdr>
    </w:div>
    <w:div w:id="2044985404">
      <w:bodyDiv w:val="1"/>
      <w:marLeft w:val="0"/>
      <w:marRight w:val="0"/>
      <w:marTop w:val="0"/>
      <w:marBottom w:val="0"/>
      <w:divBdr>
        <w:top w:val="none" w:sz="0" w:space="0" w:color="auto"/>
        <w:left w:val="none" w:sz="0" w:space="0" w:color="auto"/>
        <w:bottom w:val="none" w:sz="0" w:space="0" w:color="auto"/>
        <w:right w:val="none" w:sz="0" w:space="0" w:color="auto"/>
      </w:divBdr>
    </w:div>
    <w:div w:id="2053379183">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091004172">
      <w:bodyDiv w:val="1"/>
      <w:marLeft w:val="0"/>
      <w:marRight w:val="0"/>
      <w:marTop w:val="0"/>
      <w:marBottom w:val="0"/>
      <w:divBdr>
        <w:top w:val="none" w:sz="0" w:space="0" w:color="auto"/>
        <w:left w:val="none" w:sz="0" w:space="0" w:color="auto"/>
        <w:bottom w:val="none" w:sz="0" w:space="0" w:color="auto"/>
        <w:right w:val="none" w:sz="0" w:space="0" w:color="auto"/>
      </w:divBdr>
    </w:div>
    <w:div w:id="2091585529">
      <w:bodyDiv w:val="1"/>
      <w:marLeft w:val="0"/>
      <w:marRight w:val="0"/>
      <w:marTop w:val="0"/>
      <w:marBottom w:val="0"/>
      <w:divBdr>
        <w:top w:val="none" w:sz="0" w:space="0" w:color="auto"/>
        <w:left w:val="none" w:sz="0" w:space="0" w:color="auto"/>
        <w:bottom w:val="none" w:sz="0" w:space="0" w:color="auto"/>
        <w:right w:val="none" w:sz="0" w:space="0" w:color="auto"/>
      </w:divBdr>
    </w:div>
    <w:div w:id="2092461004">
      <w:bodyDiv w:val="1"/>
      <w:marLeft w:val="0"/>
      <w:marRight w:val="0"/>
      <w:marTop w:val="0"/>
      <w:marBottom w:val="0"/>
      <w:divBdr>
        <w:top w:val="none" w:sz="0" w:space="0" w:color="auto"/>
        <w:left w:val="none" w:sz="0" w:space="0" w:color="auto"/>
        <w:bottom w:val="none" w:sz="0" w:space="0" w:color="auto"/>
        <w:right w:val="none" w:sz="0" w:space="0" w:color="auto"/>
      </w:divBdr>
    </w:div>
    <w:div w:id="2092507998">
      <w:bodyDiv w:val="1"/>
      <w:marLeft w:val="0"/>
      <w:marRight w:val="0"/>
      <w:marTop w:val="0"/>
      <w:marBottom w:val="0"/>
      <w:divBdr>
        <w:top w:val="none" w:sz="0" w:space="0" w:color="auto"/>
        <w:left w:val="none" w:sz="0" w:space="0" w:color="auto"/>
        <w:bottom w:val="none" w:sz="0" w:space="0" w:color="auto"/>
        <w:right w:val="none" w:sz="0" w:space="0" w:color="auto"/>
      </w:divBdr>
    </w:div>
    <w:div w:id="2094203598">
      <w:bodyDiv w:val="1"/>
      <w:marLeft w:val="0"/>
      <w:marRight w:val="0"/>
      <w:marTop w:val="0"/>
      <w:marBottom w:val="0"/>
      <w:divBdr>
        <w:top w:val="none" w:sz="0" w:space="0" w:color="auto"/>
        <w:left w:val="none" w:sz="0" w:space="0" w:color="auto"/>
        <w:bottom w:val="none" w:sz="0" w:space="0" w:color="auto"/>
        <w:right w:val="none" w:sz="0" w:space="0" w:color="auto"/>
      </w:divBdr>
    </w:div>
    <w:div w:id="2096200665">
      <w:bodyDiv w:val="1"/>
      <w:marLeft w:val="0"/>
      <w:marRight w:val="0"/>
      <w:marTop w:val="0"/>
      <w:marBottom w:val="0"/>
      <w:divBdr>
        <w:top w:val="none" w:sz="0" w:space="0" w:color="auto"/>
        <w:left w:val="none" w:sz="0" w:space="0" w:color="auto"/>
        <w:bottom w:val="none" w:sz="0" w:space="0" w:color="auto"/>
        <w:right w:val="none" w:sz="0" w:space="0" w:color="auto"/>
      </w:divBdr>
    </w:div>
    <w:div w:id="2099784404">
      <w:bodyDiv w:val="1"/>
      <w:marLeft w:val="0"/>
      <w:marRight w:val="0"/>
      <w:marTop w:val="0"/>
      <w:marBottom w:val="0"/>
      <w:divBdr>
        <w:top w:val="none" w:sz="0" w:space="0" w:color="auto"/>
        <w:left w:val="none" w:sz="0" w:space="0" w:color="auto"/>
        <w:bottom w:val="none" w:sz="0" w:space="0" w:color="auto"/>
        <w:right w:val="none" w:sz="0" w:space="0" w:color="auto"/>
      </w:divBdr>
    </w:div>
    <w:div w:id="2101245523">
      <w:bodyDiv w:val="1"/>
      <w:marLeft w:val="0"/>
      <w:marRight w:val="0"/>
      <w:marTop w:val="0"/>
      <w:marBottom w:val="0"/>
      <w:divBdr>
        <w:top w:val="none" w:sz="0" w:space="0" w:color="auto"/>
        <w:left w:val="none" w:sz="0" w:space="0" w:color="auto"/>
        <w:bottom w:val="none" w:sz="0" w:space="0" w:color="auto"/>
        <w:right w:val="none" w:sz="0" w:space="0" w:color="auto"/>
      </w:divBdr>
    </w:div>
    <w:div w:id="2103984698">
      <w:bodyDiv w:val="1"/>
      <w:marLeft w:val="0"/>
      <w:marRight w:val="0"/>
      <w:marTop w:val="0"/>
      <w:marBottom w:val="0"/>
      <w:divBdr>
        <w:top w:val="none" w:sz="0" w:space="0" w:color="auto"/>
        <w:left w:val="none" w:sz="0" w:space="0" w:color="auto"/>
        <w:bottom w:val="none" w:sz="0" w:space="0" w:color="auto"/>
        <w:right w:val="none" w:sz="0" w:space="0" w:color="auto"/>
      </w:divBdr>
    </w:div>
    <w:div w:id="2105609479">
      <w:bodyDiv w:val="1"/>
      <w:marLeft w:val="0"/>
      <w:marRight w:val="0"/>
      <w:marTop w:val="0"/>
      <w:marBottom w:val="0"/>
      <w:divBdr>
        <w:top w:val="none" w:sz="0" w:space="0" w:color="auto"/>
        <w:left w:val="none" w:sz="0" w:space="0" w:color="auto"/>
        <w:bottom w:val="none" w:sz="0" w:space="0" w:color="auto"/>
        <w:right w:val="none" w:sz="0" w:space="0" w:color="auto"/>
      </w:divBdr>
    </w:div>
    <w:div w:id="2105882791">
      <w:bodyDiv w:val="1"/>
      <w:marLeft w:val="0"/>
      <w:marRight w:val="0"/>
      <w:marTop w:val="0"/>
      <w:marBottom w:val="0"/>
      <w:divBdr>
        <w:top w:val="none" w:sz="0" w:space="0" w:color="auto"/>
        <w:left w:val="none" w:sz="0" w:space="0" w:color="auto"/>
        <w:bottom w:val="none" w:sz="0" w:space="0" w:color="auto"/>
        <w:right w:val="none" w:sz="0" w:space="0" w:color="auto"/>
      </w:divBdr>
    </w:div>
    <w:div w:id="2107261912">
      <w:bodyDiv w:val="1"/>
      <w:marLeft w:val="0"/>
      <w:marRight w:val="0"/>
      <w:marTop w:val="0"/>
      <w:marBottom w:val="0"/>
      <w:divBdr>
        <w:top w:val="none" w:sz="0" w:space="0" w:color="auto"/>
        <w:left w:val="none" w:sz="0" w:space="0" w:color="auto"/>
        <w:bottom w:val="none" w:sz="0" w:space="0" w:color="auto"/>
        <w:right w:val="none" w:sz="0" w:space="0" w:color="auto"/>
      </w:divBdr>
    </w:div>
    <w:div w:id="2108961911">
      <w:bodyDiv w:val="1"/>
      <w:marLeft w:val="0"/>
      <w:marRight w:val="0"/>
      <w:marTop w:val="0"/>
      <w:marBottom w:val="0"/>
      <w:divBdr>
        <w:top w:val="none" w:sz="0" w:space="0" w:color="auto"/>
        <w:left w:val="none" w:sz="0" w:space="0" w:color="auto"/>
        <w:bottom w:val="none" w:sz="0" w:space="0" w:color="auto"/>
        <w:right w:val="none" w:sz="0" w:space="0" w:color="auto"/>
      </w:divBdr>
    </w:div>
    <w:div w:id="2117096981">
      <w:bodyDiv w:val="1"/>
      <w:marLeft w:val="0"/>
      <w:marRight w:val="0"/>
      <w:marTop w:val="0"/>
      <w:marBottom w:val="0"/>
      <w:divBdr>
        <w:top w:val="none" w:sz="0" w:space="0" w:color="auto"/>
        <w:left w:val="none" w:sz="0" w:space="0" w:color="auto"/>
        <w:bottom w:val="none" w:sz="0" w:space="0" w:color="auto"/>
        <w:right w:val="none" w:sz="0" w:space="0" w:color="auto"/>
      </w:divBdr>
    </w:div>
    <w:div w:id="2127964896">
      <w:bodyDiv w:val="1"/>
      <w:marLeft w:val="0"/>
      <w:marRight w:val="0"/>
      <w:marTop w:val="0"/>
      <w:marBottom w:val="0"/>
      <w:divBdr>
        <w:top w:val="none" w:sz="0" w:space="0" w:color="auto"/>
        <w:left w:val="none" w:sz="0" w:space="0" w:color="auto"/>
        <w:bottom w:val="none" w:sz="0" w:space="0" w:color="auto"/>
        <w:right w:val="none" w:sz="0" w:space="0" w:color="auto"/>
      </w:divBdr>
    </w:div>
    <w:div w:id="2130203724">
      <w:bodyDiv w:val="1"/>
      <w:marLeft w:val="0"/>
      <w:marRight w:val="0"/>
      <w:marTop w:val="0"/>
      <w:marBottom w:val="0"/>
      <w:divBdr>
        <w:top w:val="none" w:sz="0" w:space="0" w:color="auto"/>
        <w:left w:val="none" w:sz="0" w:space="0" w:color="auto"/>
        <w:bottom w:val="none" w:sz="0" w:space="0" w:color="auto"/>
        <w:right w:val="none" w:sz="0" w:space="0" w:color="auto"/>
      </w:divBdr>
    </w:div>
    <w:div w:id="2132167539">
      <w:bodyDiv w:val="1"/>
      <w:marLeft w:val="0"/>
      <w:marRight w:val="0"/>
      <w:marTop w:val="0"/>
      <w:marBottom w:val="0"/>
      <w:divBdr>
        <w:top w:val="none" w:sz="0" w:space="0" w:color="auto"/>
        <w:left w:val="none" w:sz="0" w:space="0" w:color="auto"/>
        <w:bottom w:val="none" w:sz="0" w:space="0" w:color="auto"/>
        <w:right w:val="none" w:sz="0" w:space="0" w:color="auto"/>
      </w:divBdr>
    </w:div>
    <w:div w:id="2132554869">
      <w:bodyDiv w:val="1"/>
      <w:marLeft w:val="0"/>
      <w:marRight w:val="0"/>
      <w:marTop w:val="0"/>
      <w:marBottom w:val="0"/>
      <w:divBdr>
        <w:top w:val="none" w:sz="0" w:space="0" w:color="auto"/>
        <w:left w:val="none" w:sz="0" w:space="0" w:color="auto"/>
        <w:bottom w:val="none" w:sz="0" w:space="0" w:color="auto"/>
        <w:right w:val="none" w:sz="0" w:space="0" w:color="auto"/>
      </w:divBdr>
    </w:div>
    <w:div w:id="2141915601">
      <w:bodyDiv w:val="1"/>
      <w:marLeft w:val="0"/>
      <w:marRight w:val="0"/>
      <w:marTop w:val="0"/>
      <w:marBottom w:val="0"/>
      <w:divBdr>
        <w:top w:val="none" w:sz="0" w:space="0" w:color="auto"/>
        <w:left w:val="none" w:sz="0" w:space="0" w:color="auto"/>
        <w:bottom w:val="none" w:sz="0" w:space="0" w:color="auto"/>
        <w:right w:val="none" w:sz="0" w:space="0" w:color="auto"/>
      </w:divBdr>
    </w:div>
    <w:div w:id="2143689828">
      <w:bodyDiv w:val="1"/>
      <w:marLeft w:val="0"/>
      <w:marRight w:val="0"/>
      <w:marTop w:val="0"/>
      <w:marBottom w:val="0"/>
      <w:divBdr>
        <w:top w:val="none" w:sz="0" w:space="0" w:color="auto"/>
        <w:left w:val="none" w:sz="0" w:space="0" w:color="auto"/>
        <w:bottom w:val="none" w:sz="0" w:space="0" w:color="auto"/>
        <w:right w:val="none" w:sz="0" w:space="0" w:color="auto"/>
      </w:divBdr>
      <w:divsChild>
        <w:div w:id="1424259963">
          <w:marLeft w:val="480"/>
          <w:marRight w:val="0"/>
          <w:marTop w:val="0"/>
          <w:marBottom w:val="0"/>
          <w:divBdr>
            <w:top w:val="none" w:sz="0" w:space="0" w:color="auto"/>
            <w:left w:val="none" w:sz="0" w:space="0" w:color="auto"/>
            <w:bottom w:val="none" w:sz="0" w:space="0" w:color="auto"/>
            <w:right w:val="none" w:sz="0" w:space="0" w:color="auto"/>
          </w:divBdr>
        </w:div>
        <w:div w:id="97531344">
          <w:marLeft w:val="480"/>
          <w:marRight w:val="0"/>
          <w:marTop w:val="0"/>
          <w:marBottom w:val="0"/>
          <w:divBdr>
            <w:top w:val="none" w:sz="0" w:space="0" w:color="auto"/>
            <w:left w:val="none" w:sz="0" w:space="0" w:color="auto"/>
            <w:bottom w:val="none" w:sz="0" w:space="0" w:color="auto"/>
            <w:right w:val="none" w:sz="0" w:space="0" w:color="auto"/>
          </w:divBdr>
        </w:div>
        <w:div w:id="609048754">
          <w:marLeft w:val="480"/>
          <w:marRight w:val="0"/>
          <w:marTop w:val="0"/>
          <w:marBottom w:val="0"/>
          <w:divBdr>
            <w:top w:val="none" w:sz="0" w:space="0" w:color="auto"/>
            <w:left w:val="none" w:sz="0" w:space="0" w:color="auto"/>
            <w:bottom w:val="none" w:sz="0" w:space="0" w:color="auto"/>
            <w:right w:val="none" w:sz="0" w:space="0" w:color="auto"/>
          </w:divBdr>
        </w:div>
        <w:div w:id="1345941299">
          <w:marLeft w:val="480"/>
          <w:marRight w:val="0"/>
          <w:marTop w:val="0"/>
          <w:marBottom w:val="0"/>
          <w:divBdr>
            <w:top w:val="none" w:sz="0" w:space="0" w:color="auto"/>
            <w:left w:val="none" w:sz="0" w:space="0" w:color="auto"/>
            <w:bottom w:val="none" w:sz="0" w:space="0" w:color="auto"/>
            <w:right w:val="none" w:sz="0" w:space="0" w:color="auto"/>
          </w:divBdr>
        </w:div>
        <w:div w:id="1479107676">
          <w:marLeft w:val="480"/>
          <w:marRight w:val="0"/>
          <w:marTop w:val="0"/>
          <w:marBottom w:val="0"/>
          <w:divBdr>
            <w:top w:val="none" w:sz="0" w:space="0" w:color="auto"/>
            <w:left w:val="none" w:sz="0" w:space="0" w:color="auto"/>
            <w:bottom w:val="none" w:sz="0" w:space="0" w:color="auto"/>
            <w:right w:val="none" w:sz="0" w:space="0" w:color="auto"/>
          </w:divBdr>
        </w:div>
        <w:div w:id="1456944296">
          <w:marLeft w:val="480"/>
          <w:marRight w:val="0"/>
          <w:marTop w:val="0"/>
          <w:marBottom w:val="0"/>
          <w:divBdr>
            <w:top w:val="none" w:sz="0" w:space="0" w:color="auto"/>
            <w:left w:val="none" w:sz="0" w:space="0" w:color="auto"/>
            <w:bottom w:val="none" w:sz="0" w:space="0" w:color="auto"/>
            <w:right w:val="none" w:sz="0" w:space="0" w:color="auto"/>
          </w:divBdr>
        </w:div>
        <w:div w:id="1248882564">
          <w:marLeft w:val="480"/>
          <w:marRight w:val="0"/>
          <w:marTop w:val="0"/>
          <w:marBottom w:val="0"/>
          <w:divBdr>
            <w:top w:val="none" w:sz="0" w:space="0" w:color="auto"/>
            <w:left w:val="none" w:sz="0" w:space="0" w:color="auto"/>
            <w:bottom w:val="none" w:sz="0" w:space="0" w:color="auto"/>
            <w:right w:val="none" w:sz="0" w:space="0" w:color="auto"/>
          </w:divBdr>
        </w:div>
        <w:div w:id="1936785749">
          <w:marLeft w:val="480"/>
          <w:marRight w:val="0"/>
          <w:marTop w:val="0"/>
          <w:marBottom w:val="0"/>
          <w:divBdr>
            <w:top w:val="none" w:sz="0" w:space="0" w:color="auto"/>
            <w:left w:val="none" w:sz="0" w:space="0" w:color="auto"/>
            <w:bottom w:val="none" w:sz="0" w:space="0" w:color="auto"/>
            <w:right w:val="none" w:sz="0" w:space="0" w:color="auto"/>
          </w:divBdr>
        </w:div>
        <w:div w:id="1553346026">
          <w:marLeft w:val="480"/>
          <w:marRight w:val="0"/>
          <w:marTop w:val="0"/>
          <w:marBottom w:val="0"/>
          <w:divBdr>
            <w:top w:val="none" w:sz="0" w:space="0" w:color="auto"/>
            <w:left w:val="none" w:sz="0" w:space="0" w:color="auto"/>
            <w:bottom w:val="none" w:sz="0" w:space="0" w:color="auto"/>
            <w:right w:val="none" w:sz="0" w:space="0" w:color="auto"/>
          </w:divBdr>
        </w:div>
        <w:div w:id="552228856">
          <w:marLeft w:val="480"/>
          <w:marRight w:val="0"/>
          <w:marTop w:val="0"/>
          <w:marBottom w:val="0"/>
          <w:divBdr>
            <w:top w:val="none" w:sz="0" w:space="0" w:color="auto"/>
            <w:left w:val="none" w:sz="0" w:space="0" w:color="auto"/>
            <w:bottom w:val="none" w:sz="0" w:space="0" w:color="auto"/>
            <w:right w:val="none" w:sz="0" w:space="0" w:color="auto"/>
          </w:divBdr>
        </w:div>
        <w:div w:id="839808663">
          <w:marLeft w:val="480"/>
          <w:marRight w:val="0"/>
          <w:marTop w:val="0"/>
          <w:marBottom w:val="0"/>
          <w:divBdr>
            <w:top w:val="none" w:sz="0" w:space="0" w:color="auto"/>
            <w:left w:val="none" w:sz="0" w:space="0" w:color="auto"/>
            <w:bottom w:val="none" w:sz="0" w:space="0" w:color="auto"/>
            <w:right w:val="none" w:sz="0" w:space="0" w:color="auto"/>
          </w:divBdr>
        </w:div>
        <w:div w:id="2046061063">
          <w:marLeft w:val="480"/>
          <w:marRight w:val="0"/>
          <w:marTop w:val="0"/>
          <w:marBottom w:val="0"/>
          <w:divBdr>
            <w:top w:val="none" w:sz="0" w:space="0" w:color="auto"/>
            <w:left w:val="none" w:sz="0" w:space="0" w:color="auto"/>
            <w:bottom w:val="none" w:sz="0" w:space="0" w:color="auto"/>
            <w:right w:val="none" w:sz="0" w:space="0" w:color="auto"/>
          </w:divBdr>
        </w:div>
        <w:div w:id="988292528">
          <w:marLeft w:val="480"/>
          <w:marRight w:val="0"/>
          <w:marTop w:val="0"/>
          <w:marBottom w:val="0"/>
          <w:divBdr>
            <w:top w:val="none" w:sz="0" w:space="0" w:color="auto"/>
            <w:left w:val="none" w:sz="0" w:space="0" w:color="auto"/>
            <w:bottom w:val="none" w:sz="0" w:space="0" w:color="auto"/>
            <w:right w:val="none" w:sz="0" w:space="0" w:color="auto"/>
          </w:divBdr>
        </w:div>
        <w:div w:id="1495998075">
          <w:marLeft w:val="480"/>
          <w:marRight w:val="0"/>
          <w:marTop w:val="0"/>
          <w:marBottom w:val="0"/>
          <w:divBdr>
            <w:top w:val="none" w:sz="0" w:space="0" w:color="auto"/>
            <w:left w:val="none" w:sz="0" w:space="0" w:color="auto"/>
            <w:bottom w:val="none" w:sz="0" w:space="0" w:color="auto"/>
            <w:right w:val="none" w:sz="0" w:space="0" w:color="auto"/>
          </w:divBdr>
        </w:div>
        <w:div w:id="834955268">
          <w:marLeft w:val="480"/>
          <w:marRight w:val="0"/>
          <w:marTop w:val="0"/>
          <w:marBottom w:val="0"/>
          <w:divBdr>
            <w:top w:val="none" w:sz="0" w:space="0" w:color="auto"/>
            <w:left w:val="none" w:sz="0" w:space="0" w:color="auto"/>
            <w:bottom w:val="none" w:sz="0" w:space="0" w:color="auto"/>
            <w:right w:val="none" w:sz="0" w:space="0" w:color="auto"/>
          </w:divBdr>
        </w:div>
        <w:div w:id="558904650">
          <w:marLeft w:val="480"/>
          <w:marRight w:val="0"/>
          <w:marTop w:val="0"/>
          <w:marBottom w:val="0"/>
          <w:divBdr>
            <w:top w:val="none" w:sz="0" w:space="0" w:color="auto"/>
            <w:left w:val="none" w:sz="0" w:space="0" w:color="auto"/>
            <w:bottom w:val="none" w:sz="0" w:space="0" w:color="auto"/>
            <w:right w:val="none" w:sz="0" w:space="0" w:color="auto"/>
          </w:divBdr>
        </w:div>
        <w:div w:id="1177230360">
          <w:marLeft w:val="480"/>
          <w:marRight w:val="0"/>
          <w:marTop w:val="0"/>
          <w:marBottom w:val="0"/>
          <w:divBdr>
            <w:top w:val="none" w:sz="0" w:space="0" w:color="auto"/>
            <w:left w:val="none" w:sz="0" w:space="0" w:color="auto"/>
            <w:bottom w:val="none" w:sz="0" w:space="0" w:color="auto"/>
            <w:right w:val="none" w:sz="0" w:space="0" w:color="auto"/>
          </w:divBdr>
        </w:div>
        <w:div w:id="627857183">
          <w:marLeft w:val="480"/>
          <w:marRight w:val="0"/>
          <w:marTop w:val="0"/>
          <w:marBottom w:val="0"/>
          <w:divBdr>
            <w:top w:val="none" w:sz="0" w:space="0" w:color="auto"/>
            <w:left w:val="none" w:sz="0" w:space="0" w:color="auto"/>
            <w:bottom w:val="none" w:sz="0" w:space="0" w:color="auto"/>
            <w:right w:val="none" w:sz="0" w:space="0" w:color="auto"/>
          </w:divBdr>
        </w:div>
        <w:div w:id="1815171093">
          <w:marLeft w:val="480"/>
          <w:marRight w:val="0"/>
          <w:marTop w:val="0"/>
          <w:marBottom w:val="0"/>
          <w:divBdr>
            <w:top w:val="none" w:sz="0" w:space="0" w:color="auto"/>
            <w:left w:val="none" w:sz="0" w:space="0" w:color="auto"/>
            <w:bottom w:val="none" w:sz="0" w:space="0" w:color="auto"/>
            <w:right w:val="none" w:sz="0" w:space="0" w:color="auto"/>
          </w:divBdr>
        </w:div>
        <w:div w:id="937981045">
          <w:marLeft w:val="480"/>
          <w:marRight w:val="0"/>
          <w:marTop w:val="0"/>
          <w:marBottom w:val="0"/>
          <w:divBdr>
            <w:top w:val="none" w:sz="0" w:space="0" w:color="auto"/>
            <w:left w:val="none" w:sz="0" w:space="0" w:color="auto"/>
            <w:bottom w:val="none" w:sz="0" w:space="0" w:color="auto"/>
            <w:right w:val="none" w:sz="0" w:space="0" w:color="auto"/>
          </w:divBdr>
        </w:div>
        <w:div w:id="2076321293">
          <w:marLeft w:val="480"/>
          <w:marRight w:val="0"/>
          <w:marTop w:val="0"/>
          <w:marBottom w:val="0"/>
          <w:divBdr>
            <w:top w:val="none" w:sz="0" w:space="0" w:color="auto"/>
            <w:left w:val="none" w:sz="0" w:space="0" w:color="auto"/>
            <w:bottom w:val="none" w:sz="0" w:space="0" w:color="auto"/>
            <w:right w:val="none" w:sz="0" w:space="0" w:color="auto"/>
          </w:divBdr>
        </w:div>
        <w:div w:id="258174404">
          <w:marLeft w:val="480"/>
          <w:marRight w:val="0"/>
          <w:marTop w:val="0"/>
          <w:marBottom w:val="0"/>
          <w:divBdr>
            <w:top w:val="none" w:sz="0" w:space="0" w:color="auto"/>
            <w:left w:val="none" w:sz="0" w:space="0" w:color="auto"/>
            <w:bottom w:val="none" w:sz="0" w:space="0" w:color="auto"/>
            <w:right w:val="none" w:sz="0" w:space="0" w:color="auto"/>
          </w:divBdr>
        </w:div>
        <w:div w:id="1293098435">
          <w:marLeft w:val="480"/>
          <w:marRight w:val="0"/>
          <w:marTop w:val="0"/>
          <w:marBottom w:val="0"/>
          <w:divBdr>
            <w:top w:val="none" w:sz="0" w:space="0" w:color="auto"/>
            <w:left w:val="none" w:sz="0" w:space="0" w:color="auto"/>
            <w:bottom w:val="none" w:sz="0" w:space="0" w:color="auto"/>
            <w:right w:val="none" w:sz="0" w:space="0" w:color="auto"/>
          </w:divBdr>
        </w:div>
        <w:div w:id="366101610">
          <w:marLeft w:val="480"/>
          <w:marRight w:val="0"/>
          <w:marTop w:val="0"/>
          <w:marBottom w:val="0"/>
          <w:divBdr>
            <w:top w:val="none" w:sz="0" w:space="0" w:color="auto"/>
            <w:left w:val="none" w:sz="0" w:space="0" w:color="auto"/>
            <w:bottom w:val="none" w:sz="0" w:space="0" w:color="auto"/>
            <w:right w:val="none" w:sz="0" w:space="0" w:color="auto"/>
          </w:divBdr>
        </w:div>
        <w:div w:id="1569222957">
          <w:marLeft w:val="480"/>
          <w:marRight w:val="0"/>
          <w:marTop w:val="0"/>
          <w:marBottom w:val="0"/>
          <w:divBdr>
            <w:top w:val="none" w:sz="0" w:space="0" w:color="auto"/>
            <w:left w:val="none" w:sz="0" w:space="0" w:color="auto"/>
            <w:bottom w:val="none" w:sz="0" w:space="0" w:color="auto"/>
            <w:right w:val="none" w:sz="0" w:space="0" w:color="auto"/>
          </w:divBdr>
        </w:div>
        <w:div w:id="1636983005">
          <w:marLeft w:val="480"/>
          <w:marRight w:val="0"/>
          <w:marTop w:val="0"/>
          <w:marBottom w:val="0"/>
          <w:divBdr>
            <w:top w:val="none" w:sz="0" w:space="0" w:color="auto"/>
            <w:left w:val="none" w:sz="0" w:space="0" w:color="auto"/>
            <w:bottom w:val="none" w:sz="0" w:space="0" w:color="auto"/>
            <w:right w:val="none" w:sz="0" w:space="0" w:color="auto"/>
          </w:divBdr>
        </w:div>
        <w:div w:id="504593438">
          <w:marLeft w:val="480"/>
          <w:marRight w:val="0"/>
          <w:marTop w:val="0"/>
          <w:marBottom w:val="0"/>
          <w:divBdr>
            <w:top w:val="none" w:sz="0" w:space="0" w:color="auto"/>
            <w:left w:val="none" w:sz="0" w:space="0" w:color="auto"/>
            <w:bottom w:val="none" w:sz="0" w:space="0" w:color="auto"/>
            <w:right w:val="none" w:sz="0" w:space="0" w:color="auto"/>
          </w:divBdr>
        </w:div>
        <w:div w:id="199051657">
          <w:marLeft w:val="480"/>
          <w:marRight w:val="0"/>
          <w:marTop w:val="0"/>
          <w:marBottom w:val="0"/>
          <w:divBdr>
            <w:top w:val="none" w:sz="0" w:space="0" w:color="auto"/>
            <w:left w:val="none" w:sz="0" w:space="0" w:color="auto"/>
            <w:bottom w:val="none" w:sz="0" w:space="0" w:color="auto"/>
            <w:right w:val="none" w:sz="0" w:space="0" w:color="auto"/>
          </w:divBdr>
        </w:div>
        <w:div w:id="1190994223">
          <w:marLeft w:val="480"/>
          <w:marRight w:val="0"/>
          <w:marTop w:val="0"/>
          <w:marBottom w:val="0"/>
          <w:divBdr>
            <w:top w:val="none" w:sz="0" w:space="0" w:color="auto"/>
            <w:left w:val="none" w:sz="0" w:space="0" w:color="auto"/>
            <w:bottom w:val="none" w:sz="0" w:space="0" w:color="auto"/>
            <w:right w:val="none" w:sz="0" w:space="0" w:color="auto"/>
          </w:divBdr>
        </w:div>
        <w:div w:id="55738282">
          <w:marLeft w:val="480"/>
          <w:marRight w:val="0"/>
          <w:marTop w:val="0"/>
          <w:marBottom w:val="0"/>
          <w:divBdr>
            <w:top w:val="none" w:sz="0" w:space="0" w:color="auto"/>
            <w:left w:val="none" w:sz="0" w:space="0" w:color="auto"/>
            <w:bottom w:val="none" w:sz="0" w:space="0" w:color="auto"/>
            <w:right w:val="none" w:sz="0" w:space="0" w:color="auto"/>
          </w:divBdr>
        </w:div>
        <w:div w:id="282926954">
          <w:marLeft w:val="480"/>
          <w:marRight w:val="0"/>
          <w:marTop w:val="0"/>
          <w:marBottom w:val="0"/>
          <w:divBdr>
            <w:top w:val="none" w:sz="0" w:space="0" w:color="auto"/>
            <w:left w:val="none" w:sz="0" w:space="0" w:color="auto"/>
            <w:bottom w:val="none" w:sz="0" w:space="0" w:color="auto"/>
            <w:right w:val="none" w:sz="0" w:space="0" w:color="auto"/>
          </w:divBdr>
        </w:div>
        <w:div w:id="185406459">
          <w:marLeft w:val="480"/>
          <w:marRight w:val="0"/>
          <w:marTop w:val="0"/>
          <w:marBottom w:val="0"/>
          <w:divBdr>
            <w:top w:val="none" w:sz="0" w:space="0" w:color="auto"/>
            <w:left w:val="none" w:sz="0" w:space="0" w:color="auto"/>
            <w:bottom w:val="none" w:sz="0" w:space="0" w:color="auto"/>
            <w:right w:val="none" w:sz="0" w:space="0" w:color="auto"/>
          </w:divBdr>
        </w:div>
        <w:div w:id="436022400">
          <w:marLeft w:val="480"/>
          <w:marRight w:val="0"/>
          <w:marTop w:val="0"/>
          <w:marBottom w:val="0"/>
          <w:divBdr>
            <w:top w:val="none" w:sz="0" w:space="0" w:color="auto"/>
            <w:left w:val="none" w:sz="0" w:space="0" w:color="auto"/>
            <w:bottom w:val="none" w:sz="0" w:space="0" w:color="auto"/>
            <w:right w:val="none" w:sz="0" w:space="0" w:color="auto"/>
          </w:divBdr>
        </w:div>
        <w:div w:id="1604654792">
          <w:marLeft w:val="480"/>
          <w:marRight w:val="0"/>
          <w:marTop w:val="0"/>
          <w:marBottom w:val="0"/>
          <w:divBdr>
            <w:top w:val="none" w:sz="0" w:space="0" w:color="auto"/>
            <w:left w:val="none" w:sz="0" w:space="0" w:color="auto"/>
            <w:bottom w:val="none" w:sz="0" w:space="0" w:color="auto"/>
            <w:right w:val="none" w:sz="0" w:space="0" w:color="auto"/>
          </w:divBdr>
        </w:div>
        <w:div w:id="1037895157">
          <w:marLeft w:val="480"/>
          <w:marRight w:val="0"/>
          <w:marTop w:val="0"/>
          <w:marBottom w:val="0"/>
          <w:divBdr>
            <w:top w:val="none" w:sz="0" w:space="0" w:color="auto"/>
            <w:left w:val="none" w:sz="0" w:space="0" w:color="auto"/>
            <w:bottom w:val="none" w:sz="0" w:space="0" w:color="auto"/>
            <w:right w:val="none" w:sz="0" w:space="0" w:color="auto"/>
          </w:divBdr>
        </w:div>
        <w:div w:id="2019774202">
          <w:marLeft w:val="480"/>
          <w:marRight w:val="0"/>
          <w:marTop w:val="0"/>
          <w:marBottom w:val="0"/>
          <w:divBdr>
            <w:top w:val="none" w:sz="0" w:space="0" w:color="auto"/>
            <w:left w:val="none" w:sz="0" w:space="0" w:color="auto"/>
            <w:bottom w:val="none" w:sz="0" w:space="0" w:color="auto"/>
            <w:right w:val="none" w:sz="0" w:space="0" w:color="auto"/>
          </w:divBdr>
        </w:div>
        <w:div w:id="40521039">
          <w:marLeft w:val="480"/>
          <w:marRight w:val="0"/>
          <w:marTop w:val="0"/>
          <w:marBottom w:val="0"/>
          <w:divBdr>
            <w:top w:val="none" w:sz="0" w:space="0" w:color="auto"/>
            <w:left w:val="none" w:sz="0" w:space="0" w:color="auto"/>
            <w:bottom w:val="none" w:sz="0" w:space="0" w:color="auto"/>
            <w:right w:val="none" w:sz="0" w:space="0" w:color="auto"/>
          </w:divBdr>
        </w:div>
        <w:div w:id="935333077">
          <w:marLeft w:val="480"/>
          <w:marRight w:val="0"/>
          <w:marTop w:val="0"/>
          <w:marBottom w:val="0"/>
          <w:divBdr>
            <w:top w:val="none" w:sz="0" w:space="0" w:color="auto"/>
            <w:left w:val="none" w:sz="0" w:space="0" w:color="auto"/>
            <w:bottom w:val="none" w:sz="0" w:space="0" w:color="auto"/>
            <w:right w:val="none" w:sz="0" w:space="0" w:color="auto"/>
          </w:divBdr>
        </w:div>
        <w:div w:id="269750136">
          <w:marLeft w:val="480"/>
          <w:marRight w:val="0"/>
          <w:marTop w:val="0"/>
          <w:marBottom w:val="0"/>
          <w:divBdr>
            <w:top w:val="none" w:sz="0" w:space="0" w:color="auto"/>
            <w:left w:val="none" w:sz="0" w:space="0" w:color="auto"/>
            <w:bottom w:val="none" w:sz="0" w:space="0" w:color="auto"/>
            <w:right w:val="none" w:sz="0" w:space="0" w:color="auto"/>
          </w:divBdr>
        </w:div>
        <w:div w:id="1559319268">
          <w:marLeft w:val="480"/>
          <w:marRight w:val="0"/>
          <w:marTop w:val="0"/>
          <w:marBottom w:val="0"/>
          <w:divBdr>
            <w:top w:val="none" w:sz="0" w:space="0" w:color="auto"/>
            <w:left w:val="none" w:sz="0" w:space="0" w:color="auto"/>
            <w:bottom w:val="none" w:sz="0" w:space="0" w:color="auto"/>
            <w:right w:val="none" w:sz="0" w:space="0" w:color="auto"/>
          </w:divBdr>
        </w:div>
        <w:div w:id="407270653">
          <w:marLeft w:val="480"/>
          <w:marRight w:val="0"/>
          <w:marTop w:val="0"/>
          <w:marBottom w:val="0"/>
          <w:divBdr>
            <w:top w:val="none" w:sz="0" w:space="0" w:color="auto"/>
            <w:left w:val="none" w:sz="0" w:space="0" w:color="auto"/>
            <w:bottom w:val="none" w:sz="0" w:space="0" w:color="auto"/>
            <w:right w:val="none" w:sz="0" w:space="0" w:color="auto"/>
          </w:divBdr>
        </w:div>
        <w:div w:id="714891137">
          <w:marLeft w:val="480"/>
          <w:marRight w:val="0"/>
          <w:marTop w:val="0"/>
          <w:marBottom w:val="0"/>
          <w:divBdr>
            <w:top w:val="none" w:sz="0" w:space="0" w:color="auto"/>
            <w:left w:val="none" w:sz="0" w:space="0" w:color="auto"/>
            <w:bottom w:val="none" w:sz="0" w:space="0" w:color="auto"/>
            <w:right w:val="none" w:sz="0" w:space="0" w:color="auto"/>
          </w:divBdr>
        </w:div>
        <w:div w:id="949436622">
          <w:marLeft w:val="480"/>
          <w:marRight w:val="0"/>
          <w:marTop w:val="0"/>
          <w:marBottom w:val="0"/>
          <w:divBdr>
            <w:top w:val="none" w:sz="0" w:space="0" w:color="auto"/>
            <w:left w:val="none" w:sz="0" w:space="0" w:color="auto"/>
            <w:bottom w:val="none" w:sz="0" w:space="0" w:color="auto"/>
            <w:right w:val="none" w:sz="0" w:space="0" w:color="auto"/>
          </w:divBdr>
        </w:div>
        <w:div w:id="521865514">
          <w:marLeft w:val="480"/>
          <w:marRight w:val="0"/>
          <w:marTop w:val="0"/>
          <w:marBottom w:val="0"/>
          <w:divBdr>
            <w:top w:val="none" w:sz="0" w:space="0" w:color="auto"/>
            <w:left w:val="none" w:sz="0" w:space="0" w:color="auto"/>
            <w:bottom w:val="none" w:sz="0" w:space="0" w:color="auto"/>
            <w:right w:val="none" w:sz="0" w:space="0" w:color="auto"/>
          </w:divBdr>
        </w:div>
        <w:div w:id="81415048">
          <w:marLeft w:val="480"/>
          <w:marRight w:val="0"/>
          <w:marTop w:val="0"/>
          <w:marBottom w:val="0"/>
          <w:divBdr>
            <w:top w:val="none" w:sz="0" w:space="0" w:color="auto"/>
            <w:left w:val="none" w:sz="0" w:space="0" w:color="auto"/>
            <w:bottom w:val="none" w:sz="0" w:space="0" w:color="auto"/>
            <w:right w:val="none" w:sz="0" w:space="0" w:color="auto"/>
          </w:divBdr>
        </w:div>
        <w:div w:id="614211828">
          <w:marLeft w:val="480"/>
          <w:marRight w:val="0"/>
          <w:marTop w:val="0"/>
          <w:marBottom w:val="0"/>
          <w:divBdr>
            <w:top w:val="none" w:sz="0" w:space="0" w:color="auto"/>
            <w:left w:val="none" w:sz="0" w:space="0" w:color="auto"/>
            <w:bottom w:val="none" w:sz="0" w:space="0" w:color="auto"/>
            <w:right w:val="none" w:sz="0" w:space="0" w:color="auto"/>
          </w:divBdr>
        </w:div>
        <w:div w:id="584999316">
          <w:marLeft w:val="480"/>
          <w:marRight w:val="0"/>
          <w:marTop w:val="0"/>
          <w:marBottom w:val="0"/>
          <w:divBdr>
            <w:top w:val="none" w:sz="0" w:space="0" w:color="auto"/>
            <w:left w:val="none" w:sz="0" w:space="0" w:color="auto"/>
            <w:bottom w:val="none" w:sz="0" w:space="0" w:color="auto"/>
            <w:right w:val="none" w:sz="0" w:space="0" w:color="auto"/>
          </w:divBdr>
        </w:div>
        <w:div w:id="616302503">
          <w:marLeft w:val="480"/>
          <w:marRight w:val="0"/>
          <w:marTop w:val="0"/>
          <w:marBottom w:val="0"/>
          <w:divBdr>
            <w:top w:val="none" w:sz="0" w:space="0" w:color="auto"/>
            <w:left w:val="none" w:sz="0" w:space="0" w:color="auto"/>
            <w:bottom w:val="none" w:sz="0" w:space="0" w:color="auto"/>
            <w:right w:val="none" w:sz="0" w:space="0" w:color="auto"/>
          </w:divBdr>
        </w:div>
        <w:div w:id="186137328">
          <w:marLeft w:val="480"/>
          <w:marRight w:val="0"/>
          <w:marTop w:val="0"/>
          <w:marBottom w:val="0"/>
          <w:divBdr>
            <w:top w:val="none" w:sz="0" w:space="0" w:color="auto"/>
            <w:left w:val="none" w:sz="0" w:space="0" w:color="auto"/>
            <w:bottom w:val="none" w:sz="0" w:space="0" w:color="auto"/>
            <w:right w:val="none" w:sz="0" w:space="0" w:color="auto"/>
          </w:divBdr>
        </w:div>
        <w:div w:id="577834240">
          <w:marLeft w:val="480"/>
          <w:marRight w:val="0"/>
          <w:marTop w:val="0"/>
          <w:marBottom w:val="0"/>
          <w:divBdr>
            <w:top w:val="none" w:sz="0" w:space="0" w:color="auto"/>
            <w:left w:val="none" w:sz="0" w:space="0" w:color="auto"/>
            <w:bottom w:val="none" w:sz="0" w:space="0" w:color="auto"/>
            <w:right w:val="none" w:sz="0" w:space="0" w:color="auto"/>
          </w:divBdr>
        </w:div>
        <w:div w:id="1809737681">
          <w:marLeft w:val="480"/>
          <w:marRight w:val="0"/>
          <w:marTop w:val="0"/>
          <w:marBottom w:val="0"/>
          <w:divBdr>
            <w:top w:val="none" w:sz="0" w:space="0" w:color="auto"/>
            <w:left w:val="none" w:sz="0" w:space="0" w:color="auto"/>
            <w:bottom w:val="none" w:sz="0" w:space="0" w:color="auto"/>
            <w:right w:val="none" w:sz="0" w:space="0" w:color="auto"/>
          </w:divBdr>
        </w:div>
        <w:div w:id="686105221">
          <w:marLeft w:val="480"/>
          <w:marRight w:val="0"/>
          <w:marTop w:val="0"/>
          <w:marBottom w:val="0"/>
          <w:divBdr>
            <w:top w:val="none" w:sz="0" w:space="0" w:color="auto"/>
            <w:left w:val="none" w:sz="0" w:space="0" w:color="auto"/>
            <w:bottom w:val="none" w:sz="0" w:space="0" w:color="auto"/>
            <w:right w:val="none" w:sz="0" w:space="0" w:color="auto"/>
          </w:divBdr>
        </w:div>
        <w:div w:id="387536581">
          <w:marLeft w:val="480"/>
          <w:marRight w:val="0"/>
          <w:marTop w:val="0"/>
          <w:marBottom w:val="0"/>
          <w:divBdr>
            <w:top w:val="none" w:sz="0" w:space="0" w:color="auto"/>
            <w:left w:val="none" w:sz="0" w:space="0" w:color="auto"/>
            <w:bottom w:val="none" w:sz="0" w:space="0" w:color="auto"/>
            <w:right w:val="none" w:sz="0" w:space="0" w:color="auto"/>
          </w:divBdr>
        </w:div>
        <w:div w:id="536696522">
          <w:marLeft w:val="480"/>
          <w:marRight w:val="0"/>
          <w:marTop w:val="0"/>
          <w:marBottom w:val="0"/>
          <w:divBdr>
            <w:top w:val="none" w:sz="0" w:space="0" w:color="auto"/>
            <w:left w:val="none" w:sz="0" w:space="0" w:color="auto"/>
            <w:bottom w:val="none" w:sz="0" w:space="0" w:color="auto"/>
            <w:right w:val="none" w:sz="0" w:space="0" w:color="auto"/>
          </w:divBdr>
        </w:div>
        <w:div w:id="1144078424">
          <w:marLeft w:val="480"/>
          <w:marRight w:val="0"/>
          <w:marTop w:val="0"/>
          <w:marBottom w:val="0"/>
          <w:divBdr>
            <w:top w:val="none" w:sz="0" w:space="0" w:color="auto"/>
            <w:left w:val="none" w:sz="0" w:space="0" w:color="auto"/>
            <w:bottom w:val="none" w:sz="0" w:space="0" w:color="auto"/>
            <w:right w:val="none" w:sz="0" w:space="0" w:color="auto"/>
          </w:divBdr>
        </w:div>
        <w:div w:id="545070721">
          <w:marLeft w:val="480"/>
          <w:marRight w:val="0"/>
          <w:marTop w:val="0"/>
          <w:marBottom w:val="0"/>
          <w:divBdr>
            <w:top w:val="none" w:sz="0" w:space="0" w:color="auto"/>
            <w:left w:val="none" w:sz="0" w:space="0" w:color="auto"/>
            <w:bottom w:val="none" w:sz="0" w:space="0" w:color="auto"/>
            <w:right w:val="none" w:sz="0" w:space="0" w:color="auto"/>
          </w:divBdr>
        </w:div>
        <w:div w:id="1822501055">
          <w:marLeft w:val="480"/>
          <w:marRight w:val="0"/>
          <w:marTop w:val="0"/>
          <w:marBottom w:val="0"/>
          <w:divBdr>
            <w:top w:val="none" w:sz="0" w:space="0" w:color="auto"/>
            <w:left w:val="none" w:sz="0" w:space="0" w:color="auto"/>
            <w:bottom w:val="none" w:sz="0" w:space="0" w:color="auto"/>
            <w:right w:val="none" w:sz="0" w:space="0" w:color="auto"/>
          </w:divBdr>
        </w:div>
        <w:div w:id="2058427994">
          <w:marLeft w:val="480"/>
          <w:marRight w:val="0"/>
          <w:marTop w:val="0"/>
          <w:marBottom w:val="0"/>
          <w:divBdr>
            <w:top w:val="none" w:sz="0" w:space="0" w:color="auto"/>
            <w:left w:val="none" w:sz="0" w:space="0" w:color="auto"/>
            <w:bottom w:val="none" w:sz="0" w:space="0" w:color="auto"/>
            <w:right w:val="none" w:sz="0" w:space="0" w:color="auto"/>
          </w:divBdr>
        </w:div>
        <w:div w:id="523907870">
          <w:marLeft w:val="480"/>
          <w:marRight w:val="0"/>
          <w:marTop w:val="0"/>
          <w:marBottom w:val="0"/>
          <w:divBdr>
            <w:top w:val="none" w:sz="0" w:space="0" w:color="auto"/>
            <w:left w:val="none" w:sz="0" w:space="0" w:color="auto"/>
            <w:bottom w:val="none" w:sz="0" w:space="0" w:color="auto"/>
            <w:right w:val="none" w:sz="0" w:space="0" w:color="auto"/>
          </w:divBdr>
        </w:div>
        <w:div w:id="916330921">
          <w:marLeft w:val="480"/>
          <w:marRight w:val="0"/>
          <w:marTop w:val="0"/>
          <w:marBottom w:val="0"/>
          <w:divBdr>
            <w:top w:val="none" w:sz="0" w:space="0" w:color="auto"/>
            <w:left w:val="none" w:sz="0" w:space="0" w:color="auto"/>
            <w:bottom w:val="none" w:sz="0" w:space="0" w:color="auto"/>
            <w:right w:val="none" w:sz="0" w:space="0" w:color="auto"/>
          </w:divBdr>
        </w:div>
        <w:div w:id="2062169461">
          <w:marLeft w:val="480"/>
          <w:marRight w:val="0"/>
          <w:marTop w:val="0"/>
          <w:marBottom w:val="0"/>
          <w:divBdr>
            <w:top w:val="none" w:sz="0" w:space="0" w:color="auto"/>
            <w:left w:val="none" w:sz="0" w:space="0" w:color="auto"/>
            <w:bottom w:val="none" w:sz="0" w:space="0" w:color="auto"/>
            <w:right w:val="none" w:sz="0" w:space="0" w:color="auto"/>
          </w:divBdr>
        </w:div>
        <w:div w:id="964696645">
          <w:marLeft w:val="480"/>
          <w:marRight w:val="0"/>
          <w:marTop w:val="0"/>
          <w:marBottom w:val="0"/>
          <w:divBdr>
            <w:top w:val="none" w:sz="0" w:space="0" w:color="auto"/>
            <w:left w:val="none" w:sz="0" w:space="0" w:color="auto"/>
            <w:bottom w:val="none" w:sz="0" w:space="0" w:color="auto"/>
            <w:right w:val="none" w:sz="0" w:space="0" w:color="auto"/>
          </w:divBdr>
        </w:div>
        <w:div w:id="1159999369">
          <w:marLeft w:val="480"/>
          <w:marRight w:val="0"/>
          <w:marTop w:val="0"/>
          <w:marBottom w:val="0"/>
          <w:divBdr>
            <w:top w:val="none" w:sz="0" w:space="0" w:color="auto"/>
            <w:left w:val="none" w:sz="0" w:space="0" w:color="auto"/>
            <w:bottom w:val="none" w:sz="0" w:space="0" w:color="auto"/>
            <w:right w:val="none" w:sz="0" w:space="0" w:color="auto"/>
          </w:divBdr>
        </w:div>
        <w:div w:id="843589262">
          <w:marLeft w:val="480"/>
          <w:marRight w:val="0"/>
          <w:marTop w:val="0"/>
          <w:marBottom w:val="0"/>
          <w:divBdr>
            <w:top w:val="none" w:sz="0" w:space="0" w:color="auto"/>
            <w:left w:val="none" w:sz="0" w:space="0" w:color="auto"/>
            <w:bottom w:val="none" w:sz="0" w:space="0" w:color="auto"/>
            <w:right w:val="none" w:sz="0" w:space="0" w:color="auto"/>
          </w:divBdr>
        </w:div>
        <w:div w:id="1290432013">
          <w:marLeft w:val="480"/>
          <w:marRight w:val="0"/>
          <w:marTop w:val="0"/>
          <w:marBottom w:val="0"/>
          <w:divBdr>
            <w:top w:val="none" w:sz="0" w:space="0" w:color="auto"/>
            <w:left w:val="none" w:sz="0" w:space="0" w:color="auto"/>
            <w:bottom w:val="none" w:sz="0" w:space="0" w:color="auto"/>
            <w:right w:val="none" w:sz="0" w:space="0" w:color="auto"/>
          </w:divBdr>
        </w:div>
        <w:div w:id="982154811">
          <w:marLeft w:val="480"/>
          <w:marRight w:val="0"/>
          <w:marTop w:val="0"/>
          <w:marBottom w:val="0"/>
          <w:divBdr>
            <w:top w:val="none" w:sz="0" w:space="0" w:color="auto"/>
            <w:left w:val="none" w:sz="0" w:space="0" w:color="auto"/>
            <w:bottom w:val="none" w:sz="0" w:space="0" w:color="auto"/>
            <w:right w:val="none" w:sz="0" w:space="0" w:color="auto"/>
          </w:divBdr>
        </w:div>
        <w:div w:id="941181713">
          <w:marLeft w:val="480"/>
          <w:marRight w:val="0"/>
          <w:marTop w:val="0"/>
          <w:marBottom w:val="0"/>
          <w:divBdr>
            <w:top w:val="none" w:sz="0" w:space="0" w:color="auto"/>
            <w:left w:val="none" w:sz="0" w:space="0" w:color="auto"/>
            <w:bottom w:val="none" w:sz="0" w:space="0" w:color="auto"/>
            <w:right w:val="none" w:sz="0" w:space="0" w:color="auto"/>
          </w:divBdr>
        </w:div>
        <w:div w:id="1028144726">
          <w:marLeft w:val="480"/>
          <w:marRight w:val="0"/>
          <w:marTop w:val="0"/>
          <w:marBottom w:val="0"/>
          <w:divBdr>
            <w:top w:val="none" w:sz="0" w:space="0" w:color="auto"/>
            <w:left w:val="none" w:sz="0" w:space="0" w:color="auto"/>
            <w:bottom w:val="none" w:sz="0" w:space="0" w:color="auto"/>
            <w:right w:val="none" w:sz="0" w:space="0" w:color="auto"/>
          </w:divBdr>
        </w:div>
        <w:div w:id="630862479">
          <w:marLeft w:val="480"/>
          <w:marRight w:val="0"/>
          <w:marTop w:val="0"/>
          <w:marBottom w:val="0"/>
          <w:divBdr>
            <w:top w:val="none" w:sz="0" w:space="0" w:color="auto"/>
            <w:left w:val="none" w:sz="0" w:space="0" w:color="auto"/>
            <w:bottom w:val="none" w:sz="0" w:space="0" w:color="auto"/>
            <w:right w:val="none" w:sz="0" w:space="0" w:color="auto"/>
          </w:divBdr>
        </w:div>
        <w:div w:id="1093621619">
          <w:marLeft w:val="480"/>
          <w:marRight w:val="0"/>
          <w:marTop w:val="0"/>
          <w:marBottom w:val="0"/>
          <w:divBdr>
            <w:top w:val="none" w:sz="0" w:space="0" w:color="auto"/>
            <w:left w:val="none" w:sz="0" w:space="0" w:color="auto"/>
            <w:bottom w:val="none" w:sz="0" w:space="0" w:color="auto"/>
            <w:right w:val="none" w:sz="0" w:space="0" w:color="auto"/>
          </w:divBdr>
        </w:div>
        <w:div w:id="1291550657">
          <w:marLeft w:val="480"/>
          <w:marRight w:val="0"/>
          <w:marTop w:val="0"/>
          <w:marBottom w:val="0"/>
          <w:divBdr>
            <w:top w:val="none" w:sz="0" w:space="0" w:color="auto"/>
            <w:left w:val="none" w:sz="0" w:space="0" w:color="auto"/>
            <w:bottom w:val="none" w:sz="0" w:space="0" w:color="auto"/>
            <w:right w:val="none" w:sz="0" w:space="0" w:color="auto"/>
          </w:divBdr>
        </w:div>
        <w:div w:id="1606569857">
          <w:marLeft w:val="480"/>
          <w:marRight w:val="0"/>
          <w:marTop w:val="0"/>
          <w:marBottom w:val="0"/>
          <w:divBdr>
            <w:top w:val="none" w:sz="0" w:space="0" w:color="auto"/>
            <w:left w:val="none" w:sz="0" w:space="0" w:color="auto"/>
            <w:bottom w:val="none" w:sz="0" w:space="0" w:color="auto"/>
            <w:right w:val="none" w:sz="0" w:space="0" w:color="auto"/>
          </w:divBdr>
        </w:div>
        <w:div w:id="799614013">
          <w:marLeft w:val="480"/>
          <w:marRight w:val="0"/>
          <w:marTop w:val="0"/>
          <w:marBottom w:val="0"/>
          <w:divBdr>
            <w:top w:val="none" w:sz="0" w:space="0" w:color="auto"/>
            <w:left w:val="none" w:sz="0" w:space="0" w:color="auto"/>
            <w:bottom w:val="none" w:sz="0" w:space="0" w:color="auto"/>
            <w:right w:val="none" w:sz="0" w:space="0" w:color="auto"/>
          </w:divBdr>
        </w:div>
        <w:div w:id="1340308525">
          <w:marLeft w:val="480"/>
          <w:marRight w:val="0"/>
          <w:marTop w:val="0"/>
          <w:marBottom w:val="0"/>
          <w:divBdr>
            <w:top w:val="none" w:sz="0" w:space="0" w:color="auto"/>
            <w:left w:val="none" w:sz="0" w:space="0" w:color="auto"/>
            <w:bottom w:val="none" w:sz="0" w:space="0" w:color="auto"/>
            <w:right w:val="none" w:sz="0" w:space="0" w:color="auto"/>
          </w:divBdr>
        </w:div>
        <w:div w:id="495463911">
          <w:marLeft w:val="480"/>
          <w:marRight w:val="0"/>
          <w:marTop w:val="0"/>
          <w:marBottom w:val="0"/>
          <w:divBdr>
            <w:top w:val="none" w:sz="0" w:space="0" w:color="auto"/>
            <w:left w:val="none" w:sz="0" w:space="0" w:color="auto"/>
            <w:bottom w:val="none" w:sz="0" w:space="0" w:color="auto"/>
            <w:right w:val="none" w:sz="0" w:space="0" w:color="auto"/>
          </w:divBdr>
        </w:div>
        <w:div w:id="1247302426">
          <w:marLeft w:val="480"/>
          <w:marRight w:val="0"/>
          <w:marTop w:val="0"/>
          <w:marBottom w:val="0"/>
          <w:divBdr>
            <w:top w:val="none" w:sz="0" w:space="0" w:color="auto"/>
            <w:left w:val="none" w:sz="0" w:space="0" w:color="auto"/>
            <w:bottom w:val="none" w:sz="0" w:space="0" w:color="auto"/>
            <w:right w:val="none" w:sz="0" w:space="0" w:color="auto"/>
          </w:divBdr>
        </w:div>
        <w:div w:id="1380544855">
          <w:marLeft w:val="480"/>
          <w:marRight w:val="0"/>
          <w:marTop w:val="0"/>
          <w:marBottom w:val="0"/>
          <w:divBdr>
            <w:top w:val="none" w:sz="0" w:space="0" w:color="auto"/>
            <w:left w:val="none" w:sz="0" w:space="0" w:color="auto"/>
            <w:bottom w:val="none" w:sz="0" w:space="0" w:color="auto"/>
            <w:right w:val="none" w:sz="0" w:space="0" w:color="auto"/>
          </w:divBdr>
        </w:div>
        <w:div w:id="916592588">
          <w:marLeft w:val="480"/>
          <w:marRight w:val="0"/>
          <w:marTop w:val="0"/>
          <w:marBottom w:val="0"/>
          <w:divBdr>
            <w:top w:val="none" w:sz="0" w:space="0" w:color="auto"/>
            <w:left w:val="none" w:sz="0" w:space="0" w:color="auto"/>
            <w:bottom w:val="none" w:sz="0" w:space="0" w:color="auto"/>
            <w:right w:val="none" w:sz="0" w:space="0" w:color="auto"/>
          </w:divBdr>
        </w:div>
        <w:div w:id="947129362">
          <w:marLeft w:val="480"/>
          <w:marRight w:val="0"/>
          <w:marTop w:val="0"/>
          <w:marBottom w:val="0"/>
          <w:divBdr>
            <w:top w:val="none" w:sz="0" w:space="0" w:color="auto"/>
            <w:left w:val="none" w:sz="0" w:space="0" w:color="auto"/>
            <w:bottom w:val="none" w:sz="0" w:space="0" w:color="auto"/>
            <w:right w:val="none" w:sz="0" w:space="0" w:color="auto"/>
          </w:divBdr>
        </w:div>
        <w:div w:id="1618414777">
          <w:marLeft w:val="480"/>
          <w:marRight w:val="0"/>
          <w:marTop w:val="0"/>
          <w:marBottom w:val="0"/>
          <w:divBdr>
            <w:top w:val="none" w:sz="0" w:space="0" w:color="auto"/>
            <w:left w:val="none" w:sz="0" w:space="0" w:color="auto"/>
            <w:bottom w:val="none" w:sz="0" w:space="0" w:color="auto"/>
            <w:right w:val="none" w:sz="0" w:space="0" w:color="auto"/>
          </w:divBdr>
        </w:div>
        <w:div w:id="1831676500">
          <w:marLeft w:val="480"/>
          <w:marRight w:val="0"/>
          <w:marTop w:val="0"/>
          <w:marBottom w:val="0"/>
          <w:divBdr>
            <w:top w:val="none" w:sz="0" w:space="0" w:color="auto"/>
            <w:left w:val="none" w:sz="0" w:space="0" w:color="auto"/>
            <w:bottom w:val="none" w:sz="0" w:space="0" w:color="auto"/>
            <w:right w:val="none" w:sz="0" w:space="0" w:color="auto"/>
          </w:divBdr>
        </w:div>
        <w:div w:id="507332345">
          <w:marLeft w:val="480"/>
          <w:marRight w:val="0"/>
          <w:marTop w:val="0"/>
          <w:marBottom w:val="0"/>
          <w:divBdr>
            <w:top w:val="none" w:sz="0" w:space="0" w:color="auto"/>
            <w:left w:val="none" w:sz="0" w:space="0" w:color="auto"/>
            <w:bottom w:val="none" w:sz="0" w:space="0" w:color="auto"/>
            <w:right w:val="none" w:sz="0" w:space="0" w:color="auto"/>
          </w:divBdr>
        </w:div>
        <w:div w:id="1754938450">
          <w:marLeft w:val="480"/>
          <w:marRight w:val="0"/>
          <w:marTop w:val="0"/>
          <w:marBottom w:val="0"/>
          <w:divBdr>
            <w:top w:val="none" w:sz="0" w:space="0" w:color="auto"/>
            <w:left w:val="none" w:sz="0" w:space="0" w:color="auto"/>
            <w:bottom w:val="none" w:sz="0" w:space="0" w:color="auto"/>
            <w:right w:val="none" w:sz="0" w:space="0" w:color="auto"/>
          </w:divBdr>
        </w:div>
        <w:div w:id="304357872">
          <w:marLeft w:val="480"/>
          <w:marRight w:val="0"/>
          <w:marTop w:val="0"/>
          <w:marBottom w:val="0"/>
          <w:divBdr>
            <w:top w:val="none" w:sz="0" w:space="0" w:color="auto"/>
            <w:left w:val="none" w:sz="0" w:space="0" w:color="auto"/>
            <w:bottom w:val="none" w:sz="0" w:space="0" w:color="auto"/>
            <w:right w:val="none" w:sz="0" w:space="0" w:color="auto"/>
          </w:divBdr>
        </w:div>
      </w:divsChild>
    </w:div>
    <w:div w:id="2143843647">
      <w:bodyDiv w:val="1"/>
      <w:marLeft w:val="0"/>
      <w:marRight w:val="0"/>
      <w:marTop w:val="0"/>
      <w:marBottom w:val="0"/>
      <w:divBdr>
        <w:top w:val="none" w:sz="0" w:space="0" w:color="auto"/>
        <w:left w:val="none" w:sz="0" w:space="0" w:color="auto"/>
        <w:bottom w:val="none" w:sz="0" w:space="0" w:color="auto"/>
        <w:right w:val="none" w:sz="0" w:space="0" w:color="auto"/>
      </w:divBdr>
    </w:div>
    <w:div w:id="21446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doi.org/10.1016/j.tbench.2023.100105" TargetMode="External"/><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hyperlink" Target="https://www.bing.com/search?q=%22https%3A%2F%2Fdoi.org%2F10.1109%2FSLT54892.2023.10023141%22" TargetMode="External"/><Relationship Id="rId133" Type="http://schemas.openxmlformats.org/officeDocument/2006/relationships/hyperlink" Target="http://arxiv.org/abs/2401.05654" TargetMode="External"/><Relationship Id="rId138" Type="http://schemas.openxmlformats.org/officeDocument/2006/relationships/hyperlink" Target="https://github.com/Gabrinas/S2ST/tree/main/Link2_Comparison_of_GC-ENYOR_Dataset_Results_with_Developing_an_Open-Sourced" TargetMode="External"/><Relationship Id="rId16" Type="http://schemas.openxmlformats.org/officeDocument/2006/relationships/image" Target="media/image8.png"/><Relationship Id="rId107" Type="http://schemas.openxmlformats.org/officeDocument/2006/relationships/image" Target="media/image96.sv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sv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hyperlink" Target="https://doi.org/10.48550/arXiv.2102.01192" TargetMode="External"/><Relationship Id="rId128" Type="http://schemas.openxmlformats.org/officeDocument/2006/relationships/hyperlink" Target="https://doi.org/10.48550/arXiv.2105.06337" TargetMode="External"/><Relationship Id="rId144" Type="http://schemas.openxmlformats.org/officeDocument/2006/relationships/hyperlink" Target="https://github.com/Gabrinas/S2ST/tree/main/Link8_Audio_Generated_Samples_of_U2UT_model_with_336_Parallel_Audios" TargetMode="External"/><Relationship Id="rId149"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svg"/><Relationship Id="rId113" Type="http://schemas.openxmlformats.org/officeDocument/2006/relationships/hyperlink" Target="https://doi.org/10.1063/5.0331339" TargetMode="External"/><Relationship Id="rId118" Type="http://schemas.openxmlformats.org/officeDocument/2006/relationships/hyperlink" Target="https://doi.org/10.48550/arXiv.2201.03713" TargetMode="External"/><Relationship Id="rId134" Type="http://schemas.openxmlformats.org/officeDocument/2006/relationships/hyperlink" Target="https://doi.org/10.1109/TASLPRO.2025.3617234" TargetMode="External"/><Relationship Id="rId139" Type="http://schemas.openxmlformats.org/officeDocument/2006/relationships/hyperlink" Target="https://github.com/Gabrinas/S2ST/tree/main/Link3_HuBERT_vs_MFCC_vocoder_Base_Audio_Generation_Comparison" TargetMode="External"/><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glossaryDocument" Target="glossary/document.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svg"/><Relationship Id="rId103" Type="http://schemas.openxmlformats.org/officeDocument/2006/relationships/image" Target="media/image92.svg"/><Relationship Id="rId108" Type="http://schemas.openxmlformats.org/officeDocument/2006/relationships/hyperlink" Target="https://doi.org/10.1007/s13042-025-01789-3" TargetMode="External"/><Relationship Id="rId116" Type="http://schemas.openxmlformats.org/officeDocument/2006/relationships/hyperlink" Target="https://arxiv.org/abs/2310.07279" TargetMode="External"/><Relationship Id="rId124" Type="http://schemas.openxmlformats.org/officeDocument/2006/relationships/hyperlink" Target="http://www.teknat.uu.se/student" TargetMode="External"/><Relationship Id="rId129" Type="http://schemas.openxmlformats.org/officeDocument/2006/relationships/hyperlink" Target="https://doi.org/10.3390/app15042006" TargetMode="External"/><Relationship Id="rId137" Type="http://schemas.openxmlformats.org/officeDocument/2006/relationships/hyperlink" Target="https://github.com/Gabrinas/Test_Samples/tree/main/Spectrogram_based" TargetMode="Externa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svg"/><Relationship Id="rId62" Type="http://schemas.openxmlformats.org/officeDocument/2006/relationships/image" Target="media/image51.sv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11" Type="http://schemas.openxmlformats.org/officeDocument/2006/relationships/hyperlink" Target="https://arxiv.org/abs/2606.21888" TargetMode="External"/><Relationship Id="rId132" Type="http://schemas.openxmlformats.org/officeDocument/2006/relationships/hyperlink" Target="https://doi.org/10.18415/ijmmu.v10i2.4359" TargetMode="External"/><Relationship Id="rId140" Type="http://schemas.openxmlformats.org/officeDocument/2006/relationships/hyperlink" Target="https://github.com/Gabrinas/Test_Samples/tree/main/Spectrogram_based" TargetMode="External"/><Relationship Id="rId145" Type="http://schemas.openxmlformats.org/officeDocument/2006/relationships/hyperlink" Target="https://github.com/Gabrinas/S2ST/tree/main/Link9_Audio_Generated_Samples_of_U2UT_model_with_1400_Parallel_Audi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hyperlink" Target="https://www.justtellmenow.com" TargetMode="Externa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hyperlink" Target="https://arxiv.org/abs/2305.15405" TargetMode="External"/><Relationship Id="rId119" Type="http://schemas.openxmlformats.org/officeDocument/2006/relationships/hyperlink" Target="http://arxiv.org/abs/1904.06037" TargetMode="External"/><Relationship Id="rId127" Type="http://schemas.openxmlformats.org/officeDocument/2006/relationships/hyperlink" Target="https://doi.org/10.1109/TASLPRO.2026.3693972" TargetMode="Externa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svg"/><Relationship Id="rId60" Type="http://schemas.openxmlformats.org/officeDocument/2006/relationships/image" Target="media/image49.sv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yperlink" Target="https://doi.org/10.1109/MSP.2024.1234567" TargetMode="External"/><Relationship Id="rId130" Type="http://schemas.openxmlformats.org/officeDocument/2006/relationships/hyperlink" Target="http://www.irjet.net" TargetMode="External"/><Relationship Id="rId135" Type="http://schemas.openxmlformats.org/officeDocument/2006/relationships/hyperlink" Target="https://doi.org/10.48550/arXiv.2406.02021" TargetMode="External"/><Relationship Id="rId143" Type="http://schemas.openxmlformats.org/officeDocument/2006/relationships/hyperlink" Target="https://github.com/Gabrinas/S2ST/tree/main/Link7_Audio_Generated_Samples_of_U2UT_model_with_190_Parallel_Audios" TargetMode="External"/><Relationship Id="rId148" Type="http://schemas.openxmlformats.org/officeDocument/2006/relationships/footer" Target="footer3.xml"/><Relationship Id="rId15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hyperlink" Target="https://doi.org/10.1016/j.csl.2020.101155"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hyperlink" Target="https://arxiv.org/abs/2310.07279" TargetMode="External"/><Relationship Id="rId125" Type="http://schemas.openxmlformats.org/officeDocument/2006/relationships/hyperlink" Target="http://arxiv.org/abs/2207.03546" TargetMode="External"/><Relationship Id="rId141" Type="http://schemas.openxmlformats.org/officeDocument/2006/relationships/hyperlink" Target="https://github.com/Gabrinas/Test_Samples/tree/main/discrete_based/wav2vec_2.0_Test_Samples" TargetMode="External"/><Relationship Id="rId146" Type="http://schemas.openxmlformats.org/officeDocument/2006/relationships/hyperlink" Target="https://github.com/Gabrinas/S2ST/tree/main/Link10_Audio_Generated_Samples_with_1250_Parallel_Audios"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hyperlink" Target="https://www.justtellmenow.com" TargetMode="External"/><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arxiv.org/abs/2309.15800" TargetMode="External"/><Relationship Id="rId115" Type="http://schemas.openxmlformats.org/officeDocument/2006/relationships/hyperlink" Target="http://arxiv.org/abs/2205.08993" TargetMode="External"/><Relationship Id="rId131" Type="http://schemas.openxmlformats.org/officeDocument/2006/relationships/hyperlink" Target="https://doi.org/10.48550/arXiv.2602.02521" TargetMode="External"/><Relationship Id="rId136" Type="http://schemas.openxmlformats.org/officeDocument/2006/relationships/hyperlink" Target="https://doi.org/10.48550/arXiv.2409.06330"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sv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svg"/><Relationship Id="rId126" Type="http://schemas.openxmlformats.org/officeDocument/2006/relationships/hyperlink" Target="http://arxiv.org/abs/2305.17547" TargetMode="External"/><Relationship Id="rId147" Type="http://schemas.openxmlformats.org/officeDocument/2006/relationships/hyperlink" Target="https://github.com/Gabrinas/S2ST/tree/main/Link11_Audio_Generated_Samples_with_1950_Parallel_Audios" TargetMode="External"/><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hyperlink" Target="https://doi.org/10.1109/ICASSP48485.2024.10447331" TargetMode="External"/><Relationship Id="rId142" Type="http://schemas.openxmlformats.org/officeDocument/2006/relationships/hyperlink" Target="https://github.com/Gabrinas/Test_Samples/tree/main/discrete_based/WavLM_Test_Samples"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E0D8FC-2E3F-4160-A3F5-44C3D7482BDC}"/>
      </w:docPartPr>
      <w:docPartBody>
        <w:p w:rsidR="00500B86" w:rsidRDefault="00A05BDB">
          <w:r w:rsidRPr="00CC308B">
            <w:rPr>
              <w:rStyle w:val="PlaceholderText"/>
            </w:rPr>
            <w:t>Click or tap here to enter text.</w:t>
          </w:r>
        </w:p>
      </w:docPartBody>
    </w:docPart>
    <w:docPart>
      <w:docPartPr>
        <w:name w:val="88E04B08F8474D5CA8BF9F9159A12C85"/>
        <w:category>
          <w:name w:val="General"/>
          <w:gallery w:val="placeholder"/>
        </w:category>
        <w:types>
          <w:type w:val="bbPlcHdr"/>
        </w:types>
        <w:behaviors>
          <w:behavior w:val="content"/>
        </w:behaviors>
        <w:guid w:val="{81843A4D-30A2-4062-8457-040A7D5A04C9}"/>
      </w:docPartPr>
      <w:docPartBody>
        <w:p w:rsidR="005B6D73" w:rsidRDefault="00A12EE8" w:rsidP="00A12EE8">
          <w:pPr>
            <w:pStyle w:val="88E04B08F8474D5CA8BF9F9159A12C85"/>
          </w:pPr>
          <w:r w:rsidRPr="00DF753B">
            <w:rPr>
              <w:rStyle w:val="PlaceholderText"/>
            </w:rPr>
            <w:t>Click or tap here to enter text.</w:t>
          </w:r>
        </w:p>
      </w:docPartBody>
    </w:docPart>
    <w:docPart>
      <w:docPartPr>
        <w:name w:val="CBF09B2AC0164BABB8C7E22ACD06656E"/>
        <w:category>
          <w:name w:val="General"/>
          <w:gallery w:val="placeholder"/>
        </w:category>
        <w:types>
          <w:type w:val="bbPlcHdr"/>
        </w:types>
        <w:behaviors>
          <w:behavior w:val="content"/>
        </w:behaviors>
        <w:guid w:val="{22326B41-D267-43FB-B953-F123DA9AA780}"/>
      </w:docPartPr>
      <w:docPartBody>
        <w:p w:rsidR="005B6D73" w:rsidRDefault="00A12EE8" w:rsidP="00A12EE8">
          <w:pPr>
            <w:pStyle w:val="CBF09B2AC0164BABB8C7E22ACD06656E"/>
          </w:pPr>
          <w:r w:rsidRPr="00DF753B">
            <w:rPr>
              <w:rStyle w:val="PlaceholderText"/>
            </w:rPr>
            <w:t>Click or tap here to enter text.</w:t>
          </w:r>
        </w:p>
      </w:docPartBody>
    </w:docPart>
    <w:docPart>
      <w:docPartPr>
        <w:name w:val="FC8B1E826CCE45D79C504673136855D7"/>
        <w:category>
          <w:name w:val="General"/>
          <w:gallery w:val="placeholder"/>
        </w:category>
        <w:types>
          <w:type w:val="bbPlcHdr"/>
        </w:types>
        <w:behaviors>
          <w:behavior w:val="content"/>
        </w:behaviors>
        <w:guid w:val="{D5919CFF-CE74-4AB4-9905-42A3A1902226}"/>
      </w:docPartPr>
      <w:docPartBody>
        <w:p w:rsidR="005B6D73" w:rsidRDefault="00A12EE8" w:rsidP="00A12EE8">
          <w:pPr>
            <w:pStyle w:val="FC8B1E826CCE45D79C504673136855D7"/>
          </w:pPr>
          <w:r w:rsidRPr="00DF753B">
            <w:rPr>
              <w:rStyle w:val="PlaceholderText"/>
            </w:rPr>
            <w:t>Click or tap here to enter text.</w:t>
          </w:r>
        </w:p>
      </w:docPartBody>
    </w:docPart>
    <w:docPart>
      <w:docPartPr>
        <w:name w:val="1F127A8B2F4C4632A079A34B218331BD"/>
        <w:category>
          <w:name w:val="General"/>
          <w:gallery w:val="placeholder"/>
        </w:category>
        <w:types>
          <w:type w:val="bbPlcHdr"/>
        </w:types>
        <w:behaviors>
          <w:behavior w:val="content"/>
        </w:behaviors>
        <w:guid w:val="{6379A284-11F1-405E-90B8-60AC4A124AD9}"/>
      </w:docPartPr>
      <w:docPartBody>
        <w:p w:rsidR="005B6D73" w:rsidRDefault="00A12EE8" w:rsidP="00A12EE8">
          <w:pPr>
            <w:pStyle w:val="1F127A8B2F4C4632A079A34B218331BD"/>
          </w:pPr>
          <w:r w:rsidRPr="00D3541F">
            <w:rPr>
              <w:rStyle w:val="PlaceholderText"/>
            </w:rPr>
            <w:t>Click or tap here to enter text.</w:t>
          </w:r>
        </w:p>
      </w:docPartBody>
    </w:docPart>
    <w:docPart>
      <w:docPartPr>
        <w:name w:val="8B121C06D6B847FDA99C87CB1C234BF9"/>
        <w:category>
          <w:name w:val="General"/>
          <w:gallery w:val="placeholder"/>
        </w:category>
        <w:types>
          <w:type w:val="bbPlcHdr"/>
        </w:types>
        <w:behaviors>
          <w:behavior w:val="content"/>
        </w:behaviors>
        <w:guid w:val="{1247E93C-6638-4AD8-8FD0-6314CE558FE9}"/>
      </w:docPartPr>
      <w:docPartBody>
        <w:p w:rsidR="005B6D73" w:rsidRDefault="00A12EE8" w:rsidP="00A12EE8">
          <w:pPr>
            <w:pStyle w:val="8B121C06D6B847FDA99C87CB1C234BF9"/>
          </w:pPr>
          <w:r w:rsidRPr="00DF753B">
            <w:rPr>
              <w:rStyle w:val="PlaceholderText"/>
            </w:rPr>
            <w:t>Click or tap here to enter text.</w:t>
          </w:r>
        </w:p>
      </w:docPartBody>
    </w:docPart>
    <w:docPart>
      <w:docPartPr>
        <w:name w:val="39EB2F6945F240338C6F6A2E62C7D01E"/>
        <w:category>
          <w:name w:val="General"/>
          <w:gallery w:val="placeholder"/>
        </w:category>
        <w:types>
          <w:type w:val="bbPlcHdr"/>
        </w:types>
        <w:behaviors>
          <w:behavior w:val="content"/>
        </w:behaviors>
        <w:guid w:val="{60846856-8015-42A1-A057-DE4B6183B9B5}"/>
      </w:docPartPr>
      <w:docPartBody>
        <w:p w:rsidR="005B6D73" w:rsidRDefault="00A12EE8" w:rsidP="00A12EE8">
          <w:pPr>
            <w:pStyle w:val="39EB2F6945F240338C6F6A2E62C7D01E"/>
          </w:pPr>
          <w:r w:rsidRPr="00DF753B">
            <w:rPr>
              <w:rStyle w:val="PlaceholderText"/>
            </w:rPr>
            <w:t>Click or tap here to enter text.</w:t>
          </w:r>
        </w:p>
      </w:docPartBody>
    </w:docPart>
    <w:docPart>
      <w:docPartPr>
        <w:name w:val="38C2D1CD99124C6FB6ED0EAA7FC8B704"/>
        <w:category>
          <w:name w:val="General"/>
          <w:gallery w:val="placeholder"/>
        </w:category>
        <w:types>
          <w:type w:val="bbPlcHdr"/>
        </w:types>
        <w:behaviors>
          <w:behavior w:val="content"/>
        </w:behaviors>
        <w:guid w:val="{4E330458-387E-447C-8A94-0A46B6154E5A}"/>
      </w:docPartPr>
      <w:docPartBody>
        <w:p w:rsidR="005B6D73" w:rsidRDefault="00A12EE8" w:rsidP="00A12EE8">
          <w:pPr>
            <w:pStyle w:val="38C2D1CD99124C6FB6ED0EAA7FC8B704"/>
          </w:pPr>
          <w:r w:rsidRPr="00DF753B">
            <w:rPr>
              <w:rStyle w:val="PlaceholderText"/>
            </w:rPr>
            <w:t>Click or tap here to enter text.</w:t>
          </w:r>
        </w:p>
      </w:docPartBody>
    </w:docPart>
    <w:docPart>
      <w:docPartPr>
        <w:name w:val="B6B3B764A38947E8B2DEB783E809E9D4"/>
        <w:category>
          <w:name w:val="General"/>
          <w:gallery w:val="placeholder"/>
        </w:category>
        <w:types>
          <w:type w:val="bbPlcHdr"/>
        </w:types>
        <w:behaviors>
          <w:behavior w:val="content"/>
        </w:behaviors>
        <w:guid w:val="{314D809C-1C60-4A8F-B40B-F3D5F302FA92}"/>
      </w:docPartPr>
      <w:docPartBody>
        <w:p w:rsidR="005B6D73" w:rsidRDefault="00A12EE8" w:rsidP="00A12EE8">
          <w:pPr>
            <w:pStyle w:val="B6B3B764A38947E8B2DEB783E809E9D4"/>
          </w:pPr>
          <w:r w:rsidRPr="00D3541F">
            <w:rPr>
              <w:rStyle w:val="PlaceholderText"/>
            </w:rPr>
            <w:t>Click or tap here to enter text.</w:t>
          </w:r>
        </w:p>
      </w:docPartBody>
    </w:docPart>
    <w:docPart>
      <w:docPartPr>
        <w:name w:val="5585CFAB0A0F4B59BD7820D43A46010F"/>
        <w:category>
          <w:name w:val="General"/>
          <w:gallery w:val="placeholder"/>
        </w:category>
        <w:types>
          <w:type w:val="bbPlcHdr"/>
        </w:types>
        <w:behaviors>
          <w:behavior w:val="content"/>
        </w:behaviors>
        <w:guid w:val="{5653DCD7-D4FE-46CA-B696-726749146340}"/>
      </w:docPartPr>
      <w:docPartBody>
        <w:p w:rsidR="005B6D73" w:rsidRDefault="00A12EE8" w:rsidP="00A12EE8">
          <w:pPr>
            <w:pStyle w:val="5585CFAB0A0F4B59BD7820D43A46010F"/>
          </w:pPr>
          <w:r w:rsidRPr="00DF753B">
            <w:rPr>
              <w:rStyle w:val="PlaceholderText"/>
            </w:rPr>
            <w:t>Click or tap here to enter text.</w:t>
          </w:r>
        </w:p>
      </w:docPartBody>
    </w:docPart>
    <w:docPart>
      <w:docPartPr>
        <w:name w:val="5BB1632591AB4717A4E039AEDE73192A"/>
        <w:category>
          <w:name w:val="General"/>
          <w:gallery w:val="placeholder"/>
        </w:category>
        <w:types>
          <w:type w:val="bbPlcHdr"/>
        </w:types>
        <w:behaviors>
          <w:behavior w:val="content"/>
        </w:behaviors>
        <w:guid w:val="{33EF2A54-E5CA-41BD-BE3C-E9935057EFF5}"/>
      </w:docPartPr>
      <w:docPartBody>
        <w:p w:rsidR="005B6D73" w:rsidRDefault="00A12EE8" w:rsidP="00A12EE8">
          <w:pPr>
            <w:pStyle w:val="5BB1632591AB4717A4E039AEDE73192A"/>
          </w:pPr>
          <w:r w:rsidRPr="00DF753B">
            <w:rPr>
              <w:rStyle w:val="PlaceholderText"/>
            </w:rPr>
            <w:t>Click or tap here to enter text.</w:t>
          </w:r>
        </w:p>
      </w:docPartBody>
    </w:docPart>
    <w:docPart>
      <w:docPartPr>
        <w:name w:val="C7E871D8DBFE4AA2A872C827987C751E"/>
        <w:category>
          <w:name w:val="General"/>
          <w:gallery w:val="placeholder"/>
        </w:category>
        <w:types>
          <w:type w:val="bbPlcHdr"/>
        </w:types>
        <w:behaviors>
          <w:behavior w:val="content"/>
        </w:behaviors>
        <w:guid w:val="{B987885C-4916-42A8-AC45-39C8B4CC1711}"/>
      </w:docPartPr>
      <w:docPartBody>
        <w:p w:rsidR="005B6D73" w:rsidRDefault="00A12EE8" w:rsidP="00A12EE8">
          <w:pPr>
            <w:pStyle w:val="C7E871D8DBFE4AA2A872C827987C751E"/>
          </w:pPr>
          <w:r w:rsidRPr="00D3541F">
            <w:rPr>
              <w:rStyle w:val="PlaceholderText"/>
            </w:rPr>
            <w:t>Click or tap here to enter text.</w:t>
          </w:r>
        </w:p>
      </w:docPartBody>
    </w:docPart>
    <w:docPart>
      <w:docPartPr>
        <w:name w:val="14830C3BA8C140E59CAA39635FE99742"/>
        <w:category>
          <w:name w:val="General"/>
          <w:gallery w:val="placeholder"/>
        </w:category>
        <w:types>
          <w:type w:val="bbPlcHdr"/>
        </w:types>
        <w:behaviors>
          <w:behavior w:val="content"/>
        </w:behaviors>
        <w:guid w:val="{EBB0DC0F-BE3B-4121-A5FC-5A2E9FF40258}"/>
      </w:docPartPr>
      <w:docPartBody>
        <w:p w:rsidR="005B6D73" w:rsidRDefault="00A12EE8" w:rsidP="00A12EE8">
          <w:pPr>
            <w:pStyle w:val="14830C3BA8C140E59CAA39635FE99742"/>
          </w:pPr>
          <w:r w:rsidRPr="00DF753B">
            <w:rPr>
              <w:rStyle w:val="PlaceholderText"/>
            </w:rPr>
            <w:t>Click or tap here to enter text.</w:t>
          </w:r>
        </w:p>
      </w:docPartBody>
    </w:docPart>
    <w:docPart>
      <w:docPartPr>
        <w:name w:val="4DD6D3AAA43D496CA23F9A0AE3376DB8"/>
        <w:category>
          <w:name w:val="General"/>
          <w:gallery w:val="placeholder"/>
        </w:category>
        <w:types>
          <w:type w:val="bbPlcHdr"/>
        </w:types>
        <w:behaviors>
          <w:behavior w:val="content"/>
        </w:behaviors>
        <w:guid w:val="{55DD0A92-405E-47ED-814B-731F1A57E7C3}"/>
      </w:docPartPr>
      <w:docPartBody>
        <w:p w:rsidR="005B6D73" w:rsidRDefault="00A12EE8" w:rsidP="00A12EE8">
          <w:pPr>
            <w:pStyle w:val="4DD6D3AAA43D496CA23F9A0AE3376DB8"/>
          </w:pPr>
          <w:r w:rsidRPr="00DF753B">
            <w:rPr>
              <w:rStyle w:val="PlaceholderText"/>
            </w:rPr>
            <w:t>Click or tap here to enter text.</w:t>
          </w:r>
        </w:p>
      </w:docPartBody>
    </w:docPart>
    <w:docPart>
      <w:docPartPr>
        <w:name w:val="9C9027E0B32B43DAA0966475F0E12529"/>
        <w:category>
          <w:name w:val="General"/>
          <w:gallery w:val="placeholder"/>
        </w:category>
        <w:types>
          <w:type w:val="bbPlcHdr"/>
        </w:types>
        <w:behaviors>
          <w:behavior w:val="content"/>
        </w:behaviors>
        <w:guid w:val="{5ACE39FD-052F-4E90-9AA3-0B8697829021}"/>
      </w:docPartPr>
      <w:docPartBody>
        <w:p w:rsidR="005B6D73" w:rsidRDefault="00A12EE8" w:rsidP="00A12EE8">
          <w:pPr>
            <w:pStyle w:val="9C9027E0B32B43DAA0966475F0E12529"/>
          </w:pPr>
          <w:r w:rsidRPr="00DF753B">
            <w:rPr>
              <w:rStyle w:val="PlaceholderText"/>
            </w:rPr>
            <w:t>Click or tap here to enter text.</w:t>
          </w:r>
        </w:p>
      </w:docPartBody>
    </w:docPart>
    <w:docPart>
      <w:docPartPr>
        <w:name w:val="913D583C1DBD4F3C9B2C54BA51A137BE"/>
        <w:category>
          <w:name w:val="General"/>
          <w:gallery w:val="placeholder"/>
        </w:category>
        <w:types>
          <w:type w:val="bbPlcHdr"/>
        </w:types>
        <w:behaviors>
          <w:behavior w:val="content"/>
        </w:behaviors>
        <w:guid w:val="{D64EC989-FAFB-402E-B03A-508F70386138}"/>
      </w:docPartPr>
      <w:docPartBody>
        <w:p w:rsidR="005B6D73" w:rsidRDefault="00A12EE8" w:rsidP="00A12EE8">
          <w:pPr>
            <w:pStyle w:val="913D583C1DBD4F3C9B2C54BA51A137BE"/>
          </w:pPr>
          <w:r w:rsidRPr="00DF753B">
            <w:rPr>
              <w:rStyle w:val="PlaceholderText"/>
            </w:rPr>
            <w:t>Click or tap here to enter text.</w:t>
          </w:r>
        </w:p>
      </w:docPartBody>
    </w:docPart>
    <w:docPart>
      <w:docPartPr>
        <w:name w:val="C470F66346E0474E981282CB6EC465A3"/>
        <w:category>
          <w:name w:val="General"/>
          <w:gallery w:val="placeholder"/>
        </w:category>
        <w:types>
          <w:type w:val="bbPlcHdr"/>
        </w:types>
        <w:behaviors>
          <w:behavior w:val="content"/>
        </w:behaviors>
        <w:guid w:val="{CE0BD13E-ADE2-43A3-B14F-4B4B75B9F30E}"/>
      </w:docPartPr>
      <w:docPartBody>
        <w:p w:rsidR="005B6D73" w:rsidRDefault="00A12EE8" w:rsidP="00A12EE8">
          <w:pPr>
            <w:pStyle w:val="C470F66346E0474E981282CB6EC465A3"/>
          </w:pPr>
          <w:r w:rsidRPr="00DF753B">
            <w:rPr>
              <w:rStyle w:val="PlaceholderText"/>
            </w:rPr>
            <w:t>Click or tap here to enter text.</w:t>
          </w:r>
        </w:p>
      </w:docPartBody>
    </w:docPart>
    <w:docPart>
      <w:docPartPr>
        <w:name w:val="AC40E6CD6FB24B2691F1298A42B66232"/>
        <w:category>
          <w:name w:val="General"/>
          <w:gallery w:val="placeholder"/>
        </w:category>
        <w:types>
          <w:type w:val="bbPlcHdr"/>
        </w:types>
        <w:behaviors>
          <w:behavior w:val="content"/>
        </w:behaviors>
        <w:guid w:val="{24B59C9E-5DF5-4934-A92F-F26F8031775E}"/>
      </w:docPartPr>
      <w:docPartBody>
        <w:p w:rsidR="005B6D73" w:rsidRDefault="00A12EE8" w:rsidP="00A12EE8">
          <w:pPr>
            <w:pStyle w:val="AC40E6CD6FB24B2691F1298A42B66232"/>
          </w:pPr>
          <w:r w:rsidRPr="00DF753B">
            <w:rPr>
              <w:rStyle w:val="PlaceholderText"/>
            </w:rPr>
            <w:t>Click or tap here to enter text.</w:t>
          </w:r>
        </w:p>
      </w:docPartBody>
    </w:docPart>
    <w:docPart>
      <w:docPartPr>
        <w:name w:val="01753DFF554B42559AF720B9E1EC8274"/>
        <w:category>
          <w:name w:val="General"/>
          <w:gallery w:val="placeholder"/>
        </w:category>
        <w:types>
          <w:type w:val="bbPlcHdr"/>
        </w:types>
        <w:behaviors>
          <w:behavior w:val="content"/>
        </w:behaviors>
        <w:guid w:val="{8DB1C77B-43D3-4C88-8500-10CC93D7041F}"/>
      </w:docPartPr>
      <w:docPartBody>
        <w:p w:rsidR="005B6D73" w:rsidRDefault="00A12EE8" w:rsidP="00A12EE8">
          <w:pPr>
            <w:pStyle w:val="01753DFF554B42559AF720B9E1EC8274"/>
          </w:pPr>
          <w:r w:rsidRPr="00DF753B">
            <w:rPr>
              <w:rStyle w:val="PlaceholderText"/>
            </w:rPr>
            <w:t>Click or tap here to enter text.</w:t>
          </w:r>
        </w:p>
      </w:docPartBody>
    </w:docPart>
    <w:docPart>
      <w:docPartPr>
        <w:name w:val="3CCEF9149DAF4CB2AAC499C22F8DA73F"/>
        <w:category>
          <w:name w:val="General"/>
          <w:gallery w:val="placeholder"/>
        </w:category>
        <w:types>
          <w:type w:val="bbPlcHdr"/>
        </w:types>
        <w:behaviors>
          <w:behavior w:val="content"/>
        </w:behaviors>
        <w:guid w:val="{2F13640F-DA3C-4E52-A560-BB926EC74124}"/>
      </w:docPartPr>
      <w:docPartBody>
        <w:p w:rsidR="005B6D73" w:rsidRDefault="00A12EE8" w:rsidP="00A12EE8">
          <w:pPr>
            <w:pStyle w:val="3CCEF9149DAF4CB2AAC499C22F8DA73F"/>
          </w:pPr>
          <w:r w:rsidRPr="00DF753B">
            <w:rPr>
              <w:rStyle w:val="PlaceholderText"/>
            </w:rPr>
            <w:t>Click or tap here to enter text.</w:t>
          </w:r>
        </w:p>
      </w:docPartBody>
    </w:docPart>
    <w:docPart>
      <w:docPartPr>
        <w:name w:val="6B48A31D4CEA4A88B9A0CBFA658E0634"/>
        <w:category>
          <w:name w:val="General"/>
          <w:gallery w:val="placeholder"/>
        </w:category>
        <w:types>
          <w:type w:val="bbPlcHdr"/>
        </w:types>
        <w:behaviors>
          <w:behavior w:val="content"/>
        </w:behaviors>
        <w:guid w:val="{082ADBAF-CDA2-422E-A410-41932A4C21CD}"/>
      </w:docPartPr>
      <w:docPartBody>
        <w:p w:rsidR="005B6D73" w:rsidRDefault="00A12EE8" w:rsidP="00A12EE8">
          <w:pPr>
            <w:pStyle w:val="6B48A31D4CEA4A88B9A0CBFA658E0634"/>
          </w:pPr>
          <w:r w:rsidRPr="00DF753B">
            <w:rPr>
              <w:rStyle w:val="PlaceholderText"/>
            </w:rPr>
            <w:t>Click or tap here to enter text.</w:t>
          </w:r>
        </w:p>
      </w:docPartBody>
    </w:docPart>
    <w:docPart>
      <w:docPartPr>
        <w:name w:val="889DDDFEE1824800A3F12DC4B7F35BDC"/>
        <w:category>
          <w:name w:val="General"/>
          <w:gallery w:val="placeholder"/>
        </w:category>
        <w:types>
          <w:type w:val="bbPlcHdr"/>
        </w:types>
        <w:behaviors>
          <w:behavior w:val="content"/>
        </w:behaviors>
        <w:guid w:val="{06AE0647-557C-4DCF-8D79-5BA33EF51E47}"/>
      </w:docPartPr>
      <w:docPartBody>
        <w:p w:rsidR="005B6D73" w:rsidRDefault="00A12EE8" w:rsidP="00A12EE8">
          <w:pPr>
            <w:pStyle w:val="889DDDFEE1824800A3F12DC4B7F35BDC"/>
          </w:pPr>
          <w:r w:rsidRPr="00DF753B">
            <w:rPr>
              <w:rStyle w:val="PlaceholderText"/>
            </w:rPr>
            <w:t>Click or tap here to enter text.</w:t>
          </w:r>
        </w:p>
      </w:docPartBody>
    </w:docPart>
    <w:docPart>
      <w:docPartPr>
        <w:name w:val="07141EE8E84F4E21AA77A9CD246D1C0C"/>
        <w:category>
          <w:name w:val="General"/>
          <w:gallery w:val="placeholder"/>
        </w:category>
        <w:types>
          <w:type w:val="bbPlcHdr"/>
        </w:types>
        <w:behaviors>
          <w:behavior w:val="content"/>
        </w:behaviors>
        <w:guid w:val="{FBEEEAA0-D256-4445-9116-5AC5B83C88E3}"/>
      </w:docPartPr>
      <w:docPartBody>
        <w:p w:rsidR="005B6D73" w:rsidRDefault="00A12EE8" w:rsidP="00A12EE8">
          <w:pPr>
            <w:pStyle w:val="07141EE8E84F4E21AA77A9CD246D1C0C"/>
          </w:pPr>
          <w:r w:rsidRPr="00DF753B">
            <w:rPr>
              <w:rStyle w:val="PlaceholderText"/>
            </w:rPr>
            <w:t>Click or tap here to enter text.</w:t>
          </w:r>
        </w:p>
      </w:docPartBody>
    </w:docPart>
    <w:docPart>
      <w:docPartPr>
        <w:name w:val="AE00735C136E4B3883AB7D4AAE1C3521"/>
        <w:category>
          <w:name w:val="General"/>
          <w:gallery w:val="placeholder"/>
        </w:category>
        <w:types>
          <w:type w:val="bbPlcHdr"/>
        </w:types>
        <w:behaviors>
          <w:behavior w:val="content"/>
        </w:behaviors>
        <w:guid w:val="{AE1DCD40-F70C-4763-A89C-A3A9E8824EF5}"/>
      </w:docPartPr>
      <w:docPartBody>
        <w:p w:rsidR="005B6D73" w:rsidRDefault="00A12EE8" w:rsidP="00A12EE8">
          <w:pPr>
            <w:pStyle w:val="AE00735C136E4B3883AB7D4AAE1C3521"/>
          </w:pPr>
          <w:r w:rsidRPr="00DF753B">
            <w:rPr>
              <w:rStyle w:val="PlaceholderText"/>
            </w:rPr>
            <w:t>Click or tap here to enter text.</w:t>
          </w:r>
        </w:p>
      </w:docPartBody>
    </w:docPart>
    <w:docPart>
      <w:docPartPr>
        <w:name w:val="A9379F6B3BF244CC9630F71ED021F3E9"/>
        <w:category>
          <w:name w:val="General"/>
          <w:gallery w:val="placeholder"/>
        </w:category>
        <w:types>
          <w:type w:val="bbPlcHdr"/>
        </w:types>
        <w:behaviors>
          <w:behavior w:val="content"/>
        </w:behaviors>
        <w:guid w:val="{6510D13A-188C-404D-A438-18AD22F64375}"/>
      </w:docPartPr>
      <w:docPartBody>
        <w:p w:rsidR="005B6D73" w:rsidRDefault="00A12EE8" w:rsidP="00A12EE8">
          <w:pPr>
            <w:pStyle w:val="A9379F6B3BF244CC9630F71ED021F3E9"/>
          </w:pPr>
          <w:r w:rsidRPr="00DF753B">
            <w:rPr>
              <w:rStyle w:val="PlaceholderText"/>
            </w:rPr>
            <w:t>Click or tap here to enter text.</w:t>
          </w:r>
        </w:p>
      </w:docPartBody>
    </w:docPart>
    <w:docPart>
      <w:docPartPr>
        <w:name w:val="9E4144C7166C4E0692C7697A1EBFB6E9"/>
        <w:category>
          <w:name w:val="General"/>
          <w:gallery w:val="placeholder"/>
        </w:category>
        <w:types>
          <w:type w:val="bbPlcHdr"/>
        </w:types>
        <w:behaviors>
          <w:behavior w:val="content"/>
        </w:behaviors>
        <w:guid w:val="{F6B4298B-CA56-40F9-A21D-EA710A2217B4}"/>
      </w:docPartPr>
      <w:docPartBody>
        <w:p w:rsidR="005B6D73" w:rsidRDefault="00A12EE8" w:rsidP="00A12EE8">
          <w:pPr>
            <w:pStyle w:val="9E4144C7166C4E0692C7697A1EBFB6E9"/>
          </w:pPr>
          <w:r>
            <w:rPr>
              <w:rStyle w:val="PlaceholderText"/>
            </w:rPr>
            <w:t>Click or tap here to enter text.</w:t>
          </w:r>
        </w:p>
      </w:docPartBody>
    </w:docPart>
    <w:docPart>
      <w:docPartPr>
        <w:name w:val="1FB5A8A273C54761B76B75EBF6AE9546"/>
        <w:category>
          <w:name w:val="General"/>
          <w:gallery w:val="placeholder"/>
        </w:category>
        <w:types>
          <w:type w:val="bbPlcHdr"/>
        </w:types>
        <w:behaviors>
          <w:behavior w:val="content"/>
        </w:behaviors>
        <w:guid w:val="{B51386B3-1145-4F70-B8AE-BEF514E9BF53}"/>
      </w:docPartPr>
      <w:docPartBody>
        <w:p w:rsidR="005B6D73" w:rsidRDefault="00A12EE8" w:rsidP="00A12EE8">
          <w:pPr>
            <w:pStyle w:val="1FB5A8A273C54761B76B75EBF6AE9546"/>
          </w:pPr>
          <w:r>
            <w:rPr>
              <w:rStyle w:val="PlaceholderText"/>
            </w:rPr>
            <w:t>Click or tap here to enter text.</w:t>
          </w:r>
        </w:p>
      </w:docPartBody>
    </w:docPart>
    <w:docPart>
      <w:docPartPr>
        <w:name w:val="B8C0DB62D4674322974F986EFFDDB4D2"/>
        <w:category>
          <w:name w:val="General"/>
          <w:gallery w:val="placeholder"/>
        </w:category>
        <w:types>
          <w:type w:val="bbPlcHdr"/>
        </w:types>
        <w:behaviors>
          <w:behavior w:val="content"/>
        </w:behaviors>
        <w:guid w:val="{19BBD3C4-8820-4826-B41A-ECCAA7E08E69}"/>
      </w:docPartPr>
      <w:docPartBody>
        <w:p w:rsidR="005B6D73" w:rsidRDefault="00A12EE8" w:rsidP="00A12EE8">
          <w:pPr>
            <w:pStyle w:val="B8C0DB62D4674322974F986EFFDDB4D2"/>
          </w:pPr>
          <w:r>
            <w:rPr>
              <w:rStyle w:val="PlaceholderText"/>
            </w:rPr>
            <w:t>Click or tap here to enter text.</w:t>
          </w:r>
        </w:p>
      </w:docPartBody>
    </w:docPart>
    <w:docPart>
      <w:docPartPr>
        <w:name w:val="8AB4A15B69774B25BF4AC465642B4430"/>
        <w:category>
          <w:name w:val="General"/>
          <w:gallery w:val="placeholder"/>
        </w:category>
        <w:types>
          <w:type w:val="bbPlcHdr"/>
        </w:types>
        <w:behaviors>
          <w:behavior w:val="content"/>
        </w:behaviors>
        <w:guid w:val="{8F4C8E60-1C4C-4D46-A7D4-54F1EC67550A}"/>
      </w:docPartPr>
      <w:docPartBody>
        <w:p w:rsidR="005B6D73" w:rsidRDefault="00A12EE8" w:rsidP="00A12EE8">
          <w:pPr>
            <w:pStyle w:val="8AB4A15B69774B25BF4AC465642B4430"/>
          </w:pPr>
          <w:r>
            <w:rPr>
              <w:rStyle w:val="PlaceholderText"/>
            </w:rPr>
            <w:t>Click or tap here to enter text.</w:t>
          </w:r>
        </w:p>
      </w:docPartBody>
    </w:docPart>
    <w:docPart>
      <w:docPartPr>
        <w:name w:val="8380F690983B4631AD3723A64AA1CDE0"/>
        <w:category>
          <w:name w:val="General"/>
          <w:gallery w:val="placeholder"/>
        </w:category>
        <w:types>
          <w:type w:val="bbPlcHdr"/>
        </w:types>
        <w:behaviors>
          <w:behavior w:val="content"/>
        </w:behaviors>
        <w:guid w:val="{B7A0DA38-767A-4C84-8C0F-07E0033F3097}"/>
      </w:docPartPr>
      <w:docPartBody>
        <w:p w:rsidR="005B6D73" w:rsidRDefault="00A12EE8" w:rsidP="00A12EE8">
          <w:pPr>
            <w:pStyle w:val="8380F690983B4631AD3723A64AA1CDE0"/>
          </w:pPr>
          <w:r>
            <w:rPr>
              <w:rStyle w:val="PlaceholderText"/>
            </w:rPr>
            <w:t>Click or tap here to enter text.</w:t>
          </w:r>
        </w:p>
      </w:docPartBody>
    </w:docPart>
    <w:docPart>
      <w:docPartPr>
        <w:name w:val="429F65FECC7746D9BB7C9351D5483C0C"/>
        <w:category>
          <w:name w:val="General"/>
          <w:gallery w:val="placeholder"/>
        </w:category>
        <w:types>
          <w:type w:val="bbPlcHdr"/>
        </w:types>
        <w:behaviors>
          <w:behavior w:val="content"/>
        </w:behaviors>
        <w:guid w:val="{AC34306C-62B7-4364-AB4A-346C865907F8}"/>
      </w:docPartPr>
      <w:docPartBody>
        <w:p w:rsidR="005B6D73" w:rsidRDefault="00A12EE8" w:rsidP="00A12EE8">
          <w:pPr>
            <w:pStyle w:val="429F65FECC7746D9BB7C9351D5483C0C"/>
          </w:pPr>
          <w:r>
            <w:rPr>
              <w:rStyle w:val="PlaceholderText"/>
            </w:rPr>
            <w:t>Click or tap here to enter text.</w:t>
          </w:r>
        </w:p>
      </w:docPartBody>
    </w:docPart>
    <w:docPart>
      <w:docPartPr>
        <w:name w:val="C3EEC12A7BBC482BB973C70D63A136A4"/>
        <w:category>
          <w:name w:val="General"/>
          <w:gallery w:val="placeholder"/>
        </w:category>
        <w:types>
          <w:type w:val="bbPlcHdr"/>
        </w:types>
        <w:behaviors>
          <w:behavior w:val="content"/>
        </w:behaviors>
        <w:guid w:val="{7E8307A0-0831-40A2-9839-1B546975869C}"/>
      </w:docPartPr>
      <w:docPartBody>
        <w:p w:rsidR="005B6D73" w:rsidRDefault="00A12EE8" w:rsidP="00A12EE8">
          <w:pPr>
            <w:pStyle w:val="C3EEC12A7BBC482BB973C70D63A136A4"/>
          </w:pPr>
          <w:r>
            <w:rPr>
              <w:rStyle w:val="PlaceholderText"/>
            </w:rPr>
            <w:t>Click or tap here to enter text.</w:t>
          </w:r>
        </w:p>
      </w:docPartBody>
    </w:docPart>
    <w:docPart>
      <w:docPartPr>
        <w:name w:val="F387159838AA4F17AB2A1E0850CF0984"/>
        <w:category>
          <w:name w:val="General"/>
          <w:gallery w:val="placeholder"/>
        </w:category>
        <w:types>
          <w:type w:val="bbPlcHdr"/>
        </w:types>
        <w:behaviors>
          <w:behavior w:val="content"/>
        </w:behaviors>
        <w:guid w:val="{3F4607E3-1101-4217-A4B1-29BE3A6B9066}"/>
      </w:docPartPr>
      <w:docPartBody>
        <w:p w:rsidR="005B6D73" w:rsidRDefault="00A12EE8" w:rsidP="00A12EE8">
          <w:pPr>
            <w:pStyle w:val="F387159838AA4F17AB2A1E0850CF0984"/>
          </w:pPr>
          <w:r>
            <w:rPr>
              <w:rStyle w:val="PlaceholderText"/>
            </w:rPr>
            <w:t>Click or tap here to enter text.</w:t>
          </w:r>
        </w:p>
      </w:docPartBody>
    </w:docPart>
    <w:docPart>
      <w:docPartPr>
        <w:name w:val="E7FBB3821A88465F8B4E52AF4EA2D8E5"/>
        <w:category>
          <w:name w:val="General"/>
          <w:gallery w:val="placeholder"/>
        </w:category>
        <w:types>
          <w:type w:val="bbPlcHdr"/>
        </w:types>
        <w:behaviors>
          <w:behavior w:val="content"/>
        </w:behaviors>
        <w:guid w:val="{7331140D-3D79-40B4-A4EE-C8E5D9268195}"/>
      </w:docPartPr>
      <w:docPartBody>
        <w:p w:rsidR="005B6D73" w:rsidRDefault="00A12EE8" w:rsidP="00A12EE8">
          <w:pPr>
            <w:pStyle w:val="E7FBB3821A88465F8B4E52AF4EA2D8E5"/>
          </w:pPr>
          <w:r>
            <w:rPr>
              <w:rStyle w:val="PlaceholderText"/>
            </w:rPr>
            <w:t>Click or tap here to enter text.</w:t>
          </w:r>
        </w:p>
      </w:docPartBody>
    </w:docPart>
    <w:docPart>
      <w:docPartPr>
        <w:name w:val="BCDF19A3A260488395411D4817B3F037"/>
        <w:category>
          <w:name w:val="General"/>
          <w:gallery w:val="placeholder"/>
        </w:category>
        <w:types>
          <w:type w:val="bbPlcHdr"/>
        </w:types>
        <w:behaviors>
          <w:behavior w:val="content"/>
        </w:behaviors>
        <w:guid w:val="{6AF3B097-DB23-40D9-8451-31296186FF7A}"/>
      </w:docPartPr>
      <w:docPartBody>
        <w:p w:rsidR="005B6D73" w:rsidRDefault="00A12EE8" w:rsidP="00A12EE8">
          <w:pPr>
            <w:pStyle w:val="BCDF19A3A260488395411D4817B3F037"/>
          </w:pPr>
          <w:r>
            <w:rPr>
              <w:rStyle w:val="PlaceholderText"/>
            </w:rPr>
            <w:t>Click or tap here to enter text.</w:t>
          </w:r>
        </w:p>
      </w:docPartBody>
    </w:docPart>
    <w:docPart>
      <w:docPartPr>
        <w:name w:val="D0217AC7370E4C6B9209A28A997C936A"/>
        <w:category>
          <w:name w:val="General"/>
          <w:gallery w:val="placeholder"/>
        </w:category>
        <w:types>
          <w:type w:val="bbPlcHdr"/>
        </w:types>
        <w:behaviors>
          <w:behavior w:val="content"/>
        </w:behaviors>
        <w:guid w:val="{B0324EEC-490B-4A1E-A129-E5EE3594D52E}"/>
      </w:docPartPr>
      <w:docPartBody>
        <w:p w:rsidR="005B6D73" w:rsidRDefault="00A12EE8" w:rsidP="00A12EE8">
          <w:pPr>
            <w:pStyle w:val="D0217AC7370E4C6B9209A28A997C936A"/>
          </w:pPr>
          <w:r>
            <w:rPr>
              <w:rStyle w:val="PlaceholderText"/>
            </w:rPr>
            <w:t>Click or tap here to enter text.</w:t>
          </w:r>
        </w:p>
      </w:docPartBody>
    </w:docPart>
    <w:docPart>
      <w:docPartPr>
        <w:name w:val="ED30ABE984034C2EBE97C2DDE9A39296"/>
        <w:category>
          <w:name w:val="General"/>
          <w:gallery w:val="placeholder"/>
        </w:category>
        <w:types>
          <w:type w:val="bbPlcHdr"/>
        </w:types>
        <w:behaviors>
          <w:behavior w:val="content"/>
        </w:behaviors>
        <w:guid w:val="{55FCBD16-0F7A-46A2-B24B-DF9E3A72EDA3}"/>
      </w:docPartPr>
      <w:docPartBody>
        <w:p w:rsidR="005B6D73" w:rsidRDefault="00A12EE8" w:rsidP="00A12EE8">
          <w:pPr>
            <w:pStyle w:val="ED30ABE984034C2EBE97C2DDE9A39296"/>
          </w:pPr>
          <w:r>
            <w:rPr>
              <w:rStyle w:val="PlaceholderText"/>
            </w:rPr>
            <w:t>Click or tap here to enter text.</w:t>
          </w:r>
        </w:p>
      </w:docPartBody>
    </w:docPart>
    <w:docPart>
      <w:docPartPr>
        <w:name w:val="5B27953EDD9941D6A40BDAC6C43E525B"/>
        <w:category>
          <w:name w:val="General"/>
          <w:gallery w:val="placeholder"/>
        </w:category>
        <w:types>
          <w:type w:val="bbPlcHdr"/>
        </w:types>
        <w:behaviors>
          <w:behavior w:val="content"/>
        </w:behaviors>
        <w:guid w:val="{A260D098-0F63-451F-A478-3AF322CD34D5}"/>
      </w:docPartPr>
      <w:docPartBody>
        <w:p w:rsidR="005B6D73" w:rsidRDefault="00A12EE8" w:rsidP="00A12EE8">
          <w:pPr>
            <w:pStyle w:val="5B27953EDD9941D6A40BDAC6C43E525B"/>
          </w:pPr>
          <w:r>
            <w:rPr>
              <w:rStyle w:val="PlaceholderText"/>
            </w:rPr>
            <w:t>Click or tap here to enter text.</w:t>
          </w:r>
        </w:p>
      </w:docPartBody>
    </w:docPart>
    <w:docPart>
      <w:docPartPr>
        <w:name w:val="CE636FBF9B2341ADA28EAA6B086F1776"/>
        <w:category>
          <w:name w:val="General"/>
          <w:gallery w:val="placeholder"/>
        </w:category>
        <w:types>
          <w:type w:val="bbPlcHdr"/>
        </w:types>
        <w:behaviors>
          <w:behavior w:val="content"/>
        </w:behaviors>
        <w:guid w:val="{8647FA6A-9661-4B14-B0B1-61340E5A15B3}"/>
      </w:docPartPr>
      <w:docPartBody>
        <w:p w:rsidR="005B6D73" w:rsidRDefault="00A12EE8" w:rsidP="00A12EE8">
          <w:pPr>
            <w:pStyle w:val="CE636FBF9B2341ADA28EAA6B086F1776"/>
          </w:pPr>
          <w:r>
            <w:rPr>
              <w:rStyle w:val="PlaceholderText"/>
            </w:rPr>
            <w:t>Click or tap here to enter text.</w:t>
          </w:r>
        </w:p>
      </w:docPartBody>
    </w:docPart>
    <w:docPart>
      <w:docPartPr>
        <w:name w:val="AA6A178D1AF44FD99CA9681DB7D533FC"/>
        <w:category>
          <w:name w:val="General"/>
          <w:gallery w:val="placeholder"/>
        </w:category>
        <w:types>
          <w:type w:val="bbPlcHdr"/>
        </w:types>
        <w:behaviors>
          <w:behavior w:val="content"/>
        </w:behaviors>
        <w:guid w:val="{F57686DF-7A72-4B02-996A-A3D8DB86F3C9}"/>
      </w:docPartPr>
      <w:docPartBody>
        <w:p w:rsidR="005B6D73" w:rsidRDefault="00A12EE8" w:rsidP="00A12EE8">
          <w:pPr>
            <w:pStyle w:val="AA6A178D1AF44FD99CA9681DB7D533FC"/>
          </w:pPr>
          <w:r>
            <w:rPr>
              <w:rStyle w:val="PlaceholderText"/>
            </w:rPr>
            <w:t>Click or tap here to enter text.</w:t>
          </w:r>
        </w:p>
      </w:docPartBody>
    </w:docPart>
    <w:docPart>
      <w:docPartPr>
        <w:name w:val="84CC424E6BB2473A807D1EC2377544C4"/>
        <w:category>
          <w:name w:val="General"/>
          <w:gallery w:val="placeholder"/>
        </w:category>
        <w:types>
          <w:type w:val="bbPlcHdr"/>
        </w:types>
        <w:behaviors>
          <w:behavior w:val="content"/>
        </w:behaviors>
        <w:guid w:val="{AD346F86-266A-4AFC-A832-887F5BFEC31A}"/>
      </w:docPartPr>
      <w:docPartBody>
        <w:p w:rsidR="005B6D73" w:rsidRDefault="00A12EE8" w:rsidP="00A12EE8">
          <w:pPr>
            <w:pStyle w:val="84CC424E6BB2473A807D1EC2377544C4"/>
          </w:pPr>
          <w:r>
            <w:rPr>
              <w:rStyle w:val="PlaceholderText"/>
            </w:rPr>
            <w:t>Click or tap here to enter text.</w:t>
          </w:r>
        </w:p>
      </w:docPartBody>
    </w:docPart>
    <w:docPart>
      <w:docPartPr>
        <w:name w:val="C99C2AF8457448E2B7D22046553B6BA4"/>
        <w:category>
          <w:name w:val="General"/>
          <w:gallery w:val="placeholder"/>
        </w:category>
        <w:types>
          <w:type w:val="bbPlcHdr"/>
        </w:types>
        <w:behaviors>
          <w:behavior w:val="content"/>
        </w:behaviors>
        <w:guid w:val="{78C01749-F8AB-48E8-9599-49E1FC8759A1}"/>
      </w:docPartPr>
      <w:docPartBody>
        <w:p w:rsidR="005B6D73" w:rsidRDefault="00A12EE8" w:rsidP="00A12EE8">
          <w:pPr>
            <w:pStyle w:val="C99C2AF8457448E2B7D22046553B6BA4"/>
          </w:pPr>
          <w:r>
            <w:rPr>
              <w:rStyle w:val="PlaceholderText"/>
            </w:rPr>
            <w:t>Click or tap here to enter text.</w:t>
          </w:r>
        </w:p>
      </w:docPartBody>
    </w:docPart>
    <w:docPart>
      <w:docPartPr>
        <w:name w:val="3B7EC7C7FD8C4130B52B91B791B41F19"/>
        <w:category>
          <w:name w:val="General"/>
          <w:gallery w:val="placeholder"/>
        </w:category>
        <w:types>
          <w:type w:val="bbPlcHdr"/>
        </w:types>
        <w:behaviors>
          <w:behavior w:val="content"/>
        </w:behaviors>
        <w:guid w:val="{155DEAB4-2D8F-4A0B-A439-0658653DD07D}"/>
      </w:docPartPr>
      <w:docPartBody>
        <w:p w:rsidR="005B6D73" w:rsidRDefault="00A12EE8" w:rsidP="00A12EE8">
          <w:pPr>
            <w:pStyle w:val="3B7EC7C7FD8C4130B52B91B791B41F19"/>
          </w:pPr>
          <w:r>
            <w:rPr>
              <w:rStyle w:val="PlaceholderText"/>
            </w:rPr>
            <w:t>Click or tap here to enter text.</w:t>
          </w:r>
        </w:p>
      </w:docPartBody>
    </w:docPart>
    <w:docPart>
      <w:docPartPr>
        <w:name w:val="ACF5610B33E448F58124D3F12DA3A3B1"/>
        <w:category>
          <w:name w:val="General"/>
          <w:gallery w:val="placeholder"/>
        </w:category>
        <w:types>
          <w:type w:val="bbPlcHdr"/>
        </w:types>
        <w:behaviors>
          <w:behavior w:val="content"/>
        </w:behaviors>
        <w:guid w:val="{720E0F36-971B-46C5-8C15-39DD91B981F2}"/>
      </w:docPartPr>
      <w:docPartBody>
        <w:p w:rsidR="005B6D73" w:rsidRDefault="00A12EE8" w:rsidP="00A12EE8">
          <w:pPr>
            <w:pStyle w:val="ACF5610B33E448F58124D3F12DA3A3B1"/>
          </w:pPr>
          <w:r>
            <w:rPr>
              <w:rStyle w:val="PlaceholderText"/>
            </w:rPr>
            <w:t>Click or tap here to enter text.</w:t>
          </w:r>
        </w:p>
      </w:docPartBody>
    </w:docPart>
    <w:docPart>
      <w:docPartPr>
        <w:name w:val="81E4E369268845FC842D00A5B542F3C3"/>
        <w:category>
          <w:name w:val="General"/>
          <w:gallery w:val="placeholder"/>
        </w:category>
        <w:types>
          <w:type w:val="bbPlcHdr"/>
        </w:types>
        <w:behaviors>
          <w:behavior w:val="content"/>
        </w:behaviors>
        <w:guid w:val="{3C062A1F-0D16-4A34-860E-BD4902B6310A}"/>
      </w:docPartPr>
      <w:docPartBody>
        <w:p w:rsidR="005B6D73" w:rsidRDefault="00A12EE8" w:rsidP="00A12EE8">
          <w:pPr>
            <w:pStyle w:val="81E4E369268845FC842D00A5B542F3C3"/>
          </w:pPr>
          <w:r>
            <w:rPr>
              <w:rStyle w:val="PlaceholderText"/>
            </w:rPr>
            <w:t>Click or tap here to enter text.</w:t>
          </w:r>
        </w:p>
      </w:docPartBody>
    </w:docPart>
    <w:docPart>
      <w:docPartPr>
        <w:name w:val="809E217F37F24E00976F4BCE8D7D69B1"/>
        <w:category>
          <w:name w:val="General"/>
          <w:gallery w:val="placeholder"/>
        </w:category>
        <w:types>
          <w:type w:val="bbPlcHdr"/>
        </w:types>
        <w:behaviors>
          <w:behavior w:val="content"/>
        </w:behaviors>
        <w:guid w:val="{7D1598F7-40CC-429C-86A1-741029CF08E5}"/>
      </w:docPartPr>
      <w:docPartBody>
        <w:p w:rsidR="005B6D73" w:rsidRDefault="00A12EE8" w:rsidP="00A12EE8">
          <w:pPr>
            <w:pStyle w:val="809E217F37F24E00976F4BCE8D7D69B1"/>
          </w:pPr>
          <w:r w:rsidRPr="00CC308B">
            <w:rPr>
              <w:rStyle w:val="PlaceholderText"/>
            </w:rPr>
            <w:t>Click or tap here to enter text.</w:t>
          </w:r>
        </w:p>
      </w:docPartBody>
    </w:docPart>
    <w:docPart>
      <w:docPartPr>
        <w:name w:val="8E8522CAAD344518AA5679C2640C53F8"/>
        <w:category>
          <w:name w:val="General"/>
          <w:gallery w:val="placeholder"/>
        </w:category>
        <w:types>
          <w:type w:val="bbPlcHdr"/>
        </w:types>
        <w:behaviors>
          <w:behavior w:val="content"/>
        </w:behaviors>
        <w:guid w:val="{45AC4469-138F-4F25-9610-C9D42A5C8409}"/>
      </w:docPartPr>
      <w:docPartBody>
        <w:p w:rsidR="0055258B" w:rsidRDefault="005B6D73" w:rsidP="005B6D73">
          <w:pPr>
            <w:pStyle w:val="8E8522CAAD344518AA5679C2640C53F8"/>
          </w:pPr>
          <w:r>
            <w:rPr>
              <w:rStyle w:val="PlaceholderText"/>
            </w:rPr>
            <w:t>Click or tap here to enter text.</w:t>
          </w:r>
        </w:p>
      </w:docPartBody>
    </w:docPart>
    <w:docPart>
      <w:docPartPr>
        <w:name w:val="A35B7211BA6441F68DC4ACAEC8463AC2"/>
        <w:category>
          <w:name w:val="General"/>
          <w:gallery w:val="placeholder"/>
        </w:category>
        <w:types>
          <w:type w:val="bbPlcHdr"/>
        </w:types>
        <w:behaviors>
          <w:behavior w:val="content"/>
        </w:behaviors>
        <w:guid w:val="{289644A7-79C7-4DC1-9283-029D389C960A}"/>
      </w:docPartPr>
      <w:docPartBody>
        <w:p w:rsidR="0055258B" w:rsidRDefault="005B6D73" w:rsidP="005B6D73">
          <w:pPr>
            <w:pStyle w:val="A35B7211BA6441F68DC4ACAEC8463AC2"/>
          </w:pPr>
          <w:r>
            <w:rPr>
              <w:rStyle w:val="PlaceholderText"/>
            </w:rPr>
            <w:t>Click or tap here to enter text.</w:t>
          </w:r>
        </w:p>
      </w:docPartBody>
    </w:docPart>
    <w:docPart>
      <w:docPartPr>
        <w:name w:val="7A5AD3625A5D4B58A19876F065DE3276"/>
        <w:category>
          <w:name w:val="General"/>
          <w:gallery w:val="placeholder"/>
        </w:category>
        <w:types>
          <w:type w:val="bbPlcHdr"/>
        </w:types>
        <w:behaviors>
          <w:behavior w:val="content"/>
        </w:behaviors>
        <w:guid w:val="{AB40A9F7-EA8D-4398-AC96-6D7AB946C503}"/>
      </w:docPartPr>
      <w:docPartBody>
        <w:p w:rsidR="0055258B" w:rsidRDefault="005B6D73" w:rsidP="005B6D73">
          <w:pPr>
            <w:pStyle w:val="7A5AD3625A5D4B58A19876F065DE3276"/>
          </w:pPr>
          <w:r>
            <w:rPr>
              <w:rStyle w:val="PlaceholderText"/>
            </w:rPr>
            <w:t>Click or tap here to enter text.</w:t>
          </w:r>
        </w:p>
      </w:docPartBody>
    </w:docPart>
    <w:docPart>
      <w:docPartPr>
        <w:name w:val="13249685172B48F5BFFAE1614E4322FE"/>
        <w:category>
          <w:name w:val="General"/>
          <w:gallery w:val="placeholder"/>
        </w:category>
        <w:types>
          <w:type w:val="bbPlcHdr"/>
        </w:types>
        <w:behaviors>
          <w:behavior w:val="content"/>
        </w:behaviors>
        <w:guid w:val="{266C7AEA-8048-4FD4-836D-AC2E99D960AB}"/>
      </w:docPartPr>
      <w:docPartBody>
        <w:p w:rsidR="0055258B" w:rsidRDefault="005B6D73" w:rsidP="005B6D73">
          <w:pPr>
            <w:pStyle w:val="13249685172B48F5BFFAE1614E4322FE"/>
          </w:pPr>
          <w:r>
            <w:rPr>
              <w:rStyle w:val="PlaceholderText"/>
            </w:rPr>
            <w:t>Click or tap here to enter text.</w:t>
          </w:r>
        </w:p>
      </w:docPartBody>
    </w:docPart>
    <w:docPart>
      <w:docPartPr>
        <w:name w:val="C3961C1AC9884AB09C75B92B13AB2F28"/>
        <w:category>
          <w:name w:val="General"/>
          <w:gallery w:val="placeholder"/>
        </w:category>
        <w:types>
          <w:type w:val="bbPlcHdr"/>
        </w:types>
        <w:behaviors>
          <w:behavior w:val="content"/>
        </w:behaviors>
        <w:guid w:val="{FCFFC871-65A8-489F-A7F9-D54391E0A1CE}"/>
      </w:docPartPr>
      <w:docPartBody>
        <w:p w:rsidR="0055258B" w:rsidRDefault="005B6D73" w:rsidP="005B6D73">
          <w:pPr>
            <w:pStyle w:val="C3961C1AC9884AB09C75B92B13AB2F28"/>
          </w:pPr>
          <w:r>
            <w:rPr>
              <w:rStyle w:val="PlaceholderText"/>
            </w:rPr>
            <w:t>Click or tap here to enter text.</w:t>
          </w:r>
        </w:p>
      </w:docPartBody>
    </w:docPart>
    <w:docPart>
      <w:docPartPr>
        <w:name w:val="B30876413B9349EBB1885389C8F425EF"/>
        <w:category>
          <w:name w:val="General"/>
          <w:gallery w:val="placeholder"/>
        </w:category>
        <w:types>
          <w:type w:val="bbPlcHdr"/>
        </w:types>
        <w:behaviors>
          <w:behavior w:val="content"/>
        </w:behaviors>
        <w:guid w:val="{5454A61B-314C-4912-A4ED-C0F0FDBD8373}"/>
      </w:docPartPr>
      <w:docPartBody>
        <w:p w:rsidR="003929CA" w:rsidRDefault="00B65F64" w:rsidP="00B65F64">
          <w:pPr>
            <w:pStyle w:val="B30876413B9349EBB1885389C8F425EF"/>
          </w:pPr>
          <w:r>
            <w:rPr>
              <w:rStyle w:val="PlaceholderText"/>
            </w:rPr>
            <w:t>Click or tap here to enter text.</w:t>
          </w:r>
        </w:p>
      </w:docPartBody>
    </w:docPart>
    <w:docPart>
      <w:docPartPr>
        <w:name w:val="4464C57A43704F759AA4794CBCE9E04B"/>
        <w:category>
          <w:name w:val="General"/>
          <w:gallery w:val="placeholder"/>
        </w:category>
        <w:types>
          <w:type w:val="bbPlcHdr"/>
        </w:types>
        <w:behaviors>
          <w:behavior w:val="content"/>
        </w:behaviors>
        <w:guid w:val="{1C6FBB69-0A00-4243-B7F7-D4939AB5B0BE}"/>
      </w:docPartPr>
      <w:docPartBody>
        <w:p w:rsidR="003929CA" w:rsidRDefault="00B65F64" w:rsidP="00B65F64">
          <w:pPr>
            <w:pStyle w:val="4464C57A43704F759AA4794CBCE9E04B"/>
          </w:pPr>
          <w:r w:rsidRPr="00DF753B">
            <w:rPr>
              <w:rStyle w:val="PlaceholderText"/>
            </w:rPr>
            <w:t>Click or tap here to enter text.</w:t>
          </w:r>
        </w:p>
      </w:docPartBody>
    </w:docPart>
    <w:docPart>
      <w:docPartPr>
        <w:name w:val="E4FAB11FEE454113A857B77A6FBAF993"/>
        <w:category>
          <w:name w:val="General"/>
          <w:gallery w:val="placeholder"/>
        </w:category>
        <w:types>
          <w:type w:val="bbPlcHdr"/>
        </w:types>
        <w:behaviors>
          <w:behavior w:val="content"/>
        </w:behaviors>
        <w:guid w:val="{7959F07C-63C6-442B-9E76-E79E43AE5980}"/>
      </w:docPartPr>
      <w:docPartBody>
        <w:p w:rsidR="003929CA" w:rsidRDefault="00B65F64" w:rsidP="00B65F64">
          <w:pPr>
            <w:pStyle w:val="E4FAB11FEE454113A857B77A6FBAF993"/>
          </w:pPr>
          <w:r w:rsidRPr="00DF753B">
            <w:rPr>
              <w:rStyle w:val="PlaceholderText"/>
            </w:rPr>
            <w:t>Click or tap here to enter text.</w:t>
          </w:r>
        </w:p>
      </w:docPartBody>
    </w:docPart>
    <w:docPart>
      <w:docPartPr>
        <w:name w:val="489A29E063C448D7B0CB8796F7816CBD"/>
        <w:category>
          <w:name w:val="General"/>
          <w:gallery w:val="placeholder"/>
        </w:category>
        <w:types>
          <w:type w:val="bbPlcHdr"/>
        </w:types>
        <w:behaviors>
          <w:behavior w:val="content"/>
        </w:behaviors>
        <w:guid w:val="{3A1099A7-F6C8-4298-9DD4-EE96D20A0F5B}"/>
      </w:docPartPr>
      <w:docPartBody>
        <w:p w:rsidR="003929CA" w:rsidRDefault="00B65F64" w:rsidP="00B65F64">
          <w:pPr>
            <w:pStyle w:val="489A29E063C448D7B0CB8796F7816CBD"/>
          </w:pPr>
          <w:r w:rsidRPr="00DF753B">
            <w:rPr>
              <w:rStyle w:val="PlaceholderText"/>
            </w:rPr>
            <w:t>Click or tap here to enter text.</w:t>
          </w:r>
        </w:p>
      </w:docPartBody>
    </w:docPart>
    <w:docPart>
      <w:docPartPr>
        <w:name w:val="03F4CB2AD444473A96D6CE1B33C2330F"/>
        <w:category>
          <w:name w:val="General"/>
          <w:gallery w:val="placeholder"/>
        </w:category>
        <w:types>
          <w:type w:val="bbPlcHdr"/>
        </w:types>
        <w:behaviors>
          <w:behavior w:val="content"/>
        </w:behaviors>
        <w:guid w:val="{1E344930-B551-4056-A09D-04747DB038D3}"/>
      </w:docPartPr>
      <w:docPartBody>
        <w:p w:rsidR="003929CA" w:rsidRDefault="00B65F64" w:rsidP="00B65F64">
          <w:pPr>
            <w:pStyle w:val="03F4CB2AD444473A96D6CE1B33C2330F"/>
          </w:pPr>
          <w:r>
            <w:rPr>
              <w:rStyle w:val="PlaceholderText"/>
            </w:rPr>
            <w:t>Click or tap here to enter text.</w:t>
          </w:r>
        </w:p>
      </w:docPartBody>
    </w:docPart>
    <w:docPart>
      <w:docPartPr>
        <w:name w:val="7D4E163549844C9D95A4DCC661BBD1A8"/>
        <w:category>
          <w:name w:val="General"/>
          <w:gallery w:val="placeholder"/>
        </w:category>
        <w:types>
          <w:type w:val="bbPlcHdr"/>
        </w:types>
        <w:behaviors>
          <w:behavior w:val="content"/>
        </w:behaviors>
        <w:guid w:val="{EF9BBF9D-0648-42CC-8133-801167D269C8}"/>
      </w:docPartPr>
      <w:docPartBody>
        <w:p w:rsidR="00E0540A" w:rsidRDefault="00975EAC" w:rsidP="00975EAC">
          <w:pPr>
            <w:pStyle w:val="7D4E163549844C9D95A4DCC661BBD1A8"/>
          </w:pPr>
          <w:r w:rsidRPr="00DF753B">
            <w:rPr>
              <w:rStyle w:val="PlaceholderText"/>
            </w:rPr>
            <w:t>Click or tap here to enter text.</w:t>
          </w:r>
        </w:p>
      </w:docPartBody>
    </w:docPart>
    <w:docPart>
      <w:docPartPr>
        <w:name w:val="C9B347483E4341788C681FF73E33478C"/>
        <w:category>
          <w:name w:val="General"/>
          <w:gallery w:val="placeholder"/>
        </w:category>
        <w:types>
          <w:type w:val="bbPlcHdr"/>
        </w:types>
        <w:behaviors>
          <w:behavior w:val="content"/>
        </w:behaviors>
        <w:guid w:val="{CA15163C-4445-45D3-A876-9A6FCB70E5BD}"/>
      </w:docPartPr>
      <w:docPartBody>
        <w:p w:rsidR="008A23D6" w:rsidRDefault="00243ED9" w:rsidP="00243ED9">
          <w:pPr>
            <w:pStyle w:val="C9B347483E4341788C681FF73E33478C"/>
          </w:pPr>
          <w:r w:rsidRPr="00F21897">
            <w:rPr>
              <w:rStyle w:val="PlaceholderText"/>
            </w:rPr>
            <w:t>Click or tap here to enter text.</w:t>
          </w:r>
        </w:p>
      </w:docPartBody>
    </w:docPart>
    <w:docPart>
      <w:docPartPr>
        <w:name w:val="2D20F83FCA5C4DA18B6C170EF192EBEB"/>
        <w:category>
          <w:name w:val="General"/>
          <w:gallery w:val="placeholder"/>
        </w:category>
        <w:types>
          <w:type w:val="bbPlcHdr"/>
        </w:types>
        <w:behaviors>
          <w:behavior w:val="content"/>
        </w:behaviors>
        <w:guid w:val="{BE0A56B5-D7D4-41C9-9419-2FDA221D1372}"/>
      </w:docPartPr>
      <w:docPartBody>
        <w:p w:rsidR="008A23D6" w:rsidRDefault="00243ED9" w:rsidP="00243ED9">
          <w:pPr>
            <w:pStyle w:val="2D20F83FCA5C4DA18B6C170EF192EBEB"/>
          </w:pPr>
          <w:r w:rsidRPr="00F21897">
            <w:rPr>
              <w:rStyle w:val="PlaceholderText"/>
            </w:rPr>
            <w:t>Click or tap here to enter text.</w:t>
          </w:r>
        </w:p>
      </w:docPartBody>
    </w:docPart>
    <w:docPart>
      <w:docPartPr>
        <w:name w:val="DB219037515547EE9C69F19BEE3BAA29"/>
        <w:category>
          <w:name w:val="General"/>
          <w:gallery w:val="placeholder"/>
        </w:category>
        <w:types>
          <w:type w:val="bbPlcHdr"/>
        </w:types>
        <w:behaviors>
          <w:behavior w:val="content"/>
        </w:behaviors>
        <w:guid w:val="{57B00ACB-D8FA-4F0C-B6FB-5D1EE21B777B}"/>
      </w:docPartPr>
      <w:docPartBody>
        <w:p w:rsidR="008A23D6" w:rsidRDefault="00243ED9" w:rsidP="00243ED9">
          <w:pPr>
            <w:pStyle w:val="DB219037515547EE9C69F19BEE3BAA29"/>
          </w:pPr>
          <w:r w:rsidRPr="00F21897">
            <w:rPr>
              <w:rStyle w:val="PlaceholderText"/>
            </w:rPr>
            <w:t>Click or tap here to enter text.</w:t>
          </w:r>
        </w:p>
      </w:docPartBody>
    </w:docPart>
    <w:docPart>
      <w:docPartPr>
        <w:name w:val="B7D623FDB9F0493C81EEBE8E19A0EE6D"/>
        <w:category>
          <w:name w:val="General"/>
          <w:gallery w:val="placeholder"/>
        </w:category>
        <w:types>
          <w:type w:val="bbPlcHdr"/>
        </w:types>
        <w:behaviors>
          <w:behavior w:val="content"/>
        </w:behaviors>
        <w:guid w:val="{2E021158-BCA1-44FF-9D9E-638E1F537ADF}"/>
      </w:docPartPr>
      <w:docPartBody>
        <w:p w:rsidR="008A23D6" w:rsidRDefault="00243ED9" w:rsidP="00243ED9">
          <w:pPr>
            <w:pStyle w:val="B7D623FDB9F0493C81EEBE8E19A0EE6D"/>
          </w:pPr>
          <w:r w:rsidRPr="00F21897">
            <w:rPr>
              <w:rStyle w:val="PlaceholderText"/>
            </w:rPr>
            <w:t>Click or tap here to enter text.</w:t>
          </w:r>
        </w:p>
      </w:docPartBody>
    </w:docPart>
    <w:docPart>
      <w:docPartPr>
        <w:name w:val="013054351B344A58B32FFDEB0D45E05A"/>
        <w:category>
          <w:name w:val="General"/>
          <w:gallery w:val="placeholder"/>
        </w:category>
        <w:types>
          <w:type w:val="bbPlcHdr"/>
        </w:types>
        <w:behaviors>
          <w:behavior w:val="content"/>
        </w:behaviors>
        <w:guid w:val="{6511CE58-C877-48A8-9635-201DB4E3E6C2}"/>
      </w:docPartPr>
      <w:docPartBody>
        <w:p w:rsidR="008A23D6" w:rsidRDefault="00243ED9" w:rsidP="00243ED9">
          <w:pPr>
            <w:pStyle w:val="013054351B344A58B32FFDEB0D45E05A"/>
          </w:pPr>
          <w:r w:rsidRPr="00F21897">
            <w:rPr>
              <w:rStyle w:val="PlaceholderText"/>
            </w:rPr>
            <w:t>Click or tap here to enter text.</w:t>
          </w:r>
        </w:p>
      </w:docPartBody>
    </w:docPart>
    <w:docPart>
      <w:docPartPr>
        <w:name w:val="6243B9A350A14E8CBE4A36768E9ABBD5"/>
        <w:category>
          <w:name w:val="General"/>
          <w:gallery w:val="placeholder"/>
        </w:category>
        <w:types>
          <w:type w:val="bbPlcHdr"/>
        </w:types>
        <w:behaviors>
          <w:behavior w:val="content"/>
        </w:behaviors>
        <w:guid w:val="{BC9BCA48-6E03-45C8-ABA5-9A08E6363B28}"/>
      </w:docPartPr>
      <w:docPartBody>
        <w:p w:rsidR="008A23D6" w:rsidRDefault="00243ED9" w:rsidP="00243ED9">
          <w:pPr>
            <w:pStyle w:val="6243B9A350A14E8CBE4A36768E9ABBD5"/>
          </w:pPr>
          <w:r w:rsidRPr="00F21897">
            <w:rPr>
              <w:rStyle w:val="PlaceholderText"/>
            </w:rPr>
            <w:t>Click or tap here to enter text.</w:t>
          </w:r>
        </w:p>
      </w:docPartBody>
    </w:docPart>
    <w:docPart>
      <w:docPartPr>
        <w:name w:val="26264CD89531483C905C177FCAB1D813"/>
        <w:category>
          <w:name w:val="General"/>
          <w:gallery w:val="placeholder"/>
        </w:category>
        <w:types>
          <w:type w:val="bbPlcHdr"/>
        </w:types>
        <w:behaviors>
          <w:behavior w:val="content"/>
        </w:behaviors>
        <w:guid w:val="{AA768FDD-F52E-422F-A4CF-792D39BA8223}"/>
      </w:docPartPr>
      <w:docPartBody>
        <w:p w:rsidR="008A23D6" w:rsidRDefault="00243ED9" w:rsidP="00243ED9">
          <w:pPr>
            <w:pStyle w:val="26264CD89531483C905C177FCAB1D813"/>
          </w:pPr>
          <w:r w:rsidRPr="00F21897">
            <w:rPr>
              <w:rStyle w:val="PlaceholderText"/>
            </w:rPr>
            <w:t>Click or tap here to enter text.</w:t>
          </w:r>
        </w:p>
      </w:docPartBody>
    </w:docPart>
    <w:docPart>
      <w:docPartPr>
        <w:name w:val="DDC9D48BE80042CBB26305ED2315AD19"/>
        <w:category>
          <w:name w:val="General"/>
          <w:gallery w:val="placeholder"/>
        </w:category>
        <w:types>
          <w:type w:val="bbPlcHdr"/>
        </w:types>
        <w:behaviors>
          <w:behavior w:val="content"/>
        </w:behaviors>
        <w:guid w:val="{B1860F30-2726-4135-9A14-6928545AF7E6}"/>
      </w:docPartPr>
      <w:docPartBody>
        <w:p w:rsidR="008A23D6" w:rsidRDefault="00243ED9" w:rsidP="00243ED9">
          <w:pPr>
            <w:pStyle w:val="DDC9D48BE80042CBB26305ED2315AD19"/>
          </w:pPr>
          <w:r w:rsidRPr="00F21897">
            <w:rPr>
              <w:rStyle w:val="PlaceholderText"/>
            </w:rPr>
            <w:t>Click or tap here to enter text.</w:t>
          </w:r>
        </w:p>
      </w:docPartBody>
    </w:docPart>
    <w:docPart>
      <w:docPartPr>
        <w:name w:val="6E2CE82ECCF14BCFB1C52E0DD61415D3"/>
        <w:category>
          <w:name w:val="General"/>
          <w:gallery w:val="placeholder"/>
        </w:category>
        <w:types>
          <w:type w:val="bbPlcHdr"/>
        </w:types>
        <w:behaviors>
          <w:behavior w:val="content"/>
        </w:behaviors>
        <w:guid w:val="{963738C2-28AD-4638-8254-4C0BA34150A6}"/>
      </w:docPartPr>
      <w:docPartBody>
        <w:p w:rsidR="008A23D6" w:rsidRDefault="00243ED9" w:rsidP="00243ED9">
          <w:pPr>
            <w:pStyle w:val="6E2CE82ECCF14BCFB1C52E0DD61415D3"/>
          </w:pPr>
          <w:r w:rsidRPr="00F21897">
            <w:rPr>
              <w:rStyle w:val="PlaceholderText"/>
            </w:rPr>
            <w:t>Click or tap here to enter text.</w:t>
          </w:r>
        </w:p>
      </w:docPartBody>
    </w:docPart>
    <w:docPart>
      <w:docPartPr>
        <w:name w:val="670B165938884E2389EE3706EFD309CA"/>
        <w:category>
          <w:name w:val="General"/>
          <w:gallery w:val="placeholder"/>
        </w:category>
        <w:types>
          <w:type w:val="bbPlcHdr"/>
        </w:types>
        <w:behaviors>
          <w:behavior w:val="content"/>
        </w:behaviors>
        <w:guid w:val="{841605F9-0EFB-41E7-8BAF-05A9020D8ADE}"/>
      </w:docPartPr>
      <w:docPartBody>
        <w:p w:rsidR="008A23D6" w:rsidRDefault="00243ED9" w:rsidP="00243ED9">
          <w:pPr>
            <w:pStyle w:val="670B165938884E2389EE3706EFD309CA"/>
          </w:pPr>
          <w:r w:rsidRPr="00F21897">
            <w:rPr>
              <w:rStyle w:val="PlaceholderText"/>
            </w:rPr>
            <w:t>Click or tap here to enter text.</w:t>
          </w:r>
        </w:p>
      </w:docPartBody>
    </w:docPart>
    <w:docPart>
      <w:docPartPr>
        <w:name w:val="8F143AE12A1B4E16814E4C518D209DA4"/>
        <w:category>
          <w:name w:val="General"/>
          <w:gallery w:val="placeholder"/>
        </w:category>
        <w:types>
          <w:type w:val="bbPlcHdr"/>
        </w:types>
        <w:behaviors>
          <w:behavior w:val="content"/>
        </w:behaviors>
        <w:guid w:val="{68AFB544-2EB7-4A71-A8B9-706F9B0DD7E1}"/>
      </w:docPartPr>
      <w:docPartBody>
        <w:p w:rsidR="008A23D6" w:rsidRDefault="00243ED9" w:rsidP="00243ED9">
          <w:pPr>
            <w:pStyle w:val="8F143AE12A1B4E16814E4C518D209DA4"/>
          </w:pPr>
          <w:r w:rsidRPr="00F21897">
            <w:rPr>
              <w:rStyle w:val="PlaceholderText"/>
            </w:rPr>
            <w:t>Click or tap here to enter text.</w:t>
          </w:r>
        </w:p>
      </w:docPartBody>
    </w:docPart>
    <w:docPart>
      <w:docPartPr>
        <w:name w:val="294753AF4A804444A9DD328DD42153A3"/>
        <w:category>
          <w:name w:val="General"/>
          <w:gallery w:val="placeholder"/>
        </w:category>
        <w:types>
          <w:type w:val="bbPlcHdr"/>
        </w:types>
        <w:behaviors>
          <w:behavior w:val="content"/>
        </w:behaviors>
        <w:guid w:val="{7D134683-B96F-4365-8DB2-95E80518DEE0}"/>
      </w:docPartPr>
      <w:docPartBody>
        <w:p w:rsidR="008A23D6" w:rsidRDefault="00243ED9" w:rsidP="00243ED9">
          <w:pPr>
            <w:pStyle w:val="294753AF4A804444A9DD328DD42153A3"/>
          </w:pPr>
          <w:r w:rsidRPr="00F21897">
            <w:rPr>
              <w:rStyle w:val="PlaceholderText"/>
            </w:rPr>
            <w:t>Click or tap here to enter text.</w:t>
          </w:r>
        </w:p>
      </w:docPartBody>
    </w:docPart>
    <w:docPart>
      <w:docPartPr>
        <w:name w:val="1973590707F74065B69A9C42FDC5D6D8"/>
        <w:category>
          <w:name w:val="General"/>
          <w:gallery w:val="placeholder"/>
        </w:category>
        <w:types>
          <w:type w:val="bbPlcHdr"/>
        </w:types>
        <w:behaviors>
          <w:behavior w:val="content"/>
        </w:behaviors>
        <w:guid w:val="{09A2577B-04A4-4834-8AF9-FE7DE0B5B1E1}"/>
      </w:docPartPr>
      <w:docPartBody>
        <w:p w:rsidR="008A23D6" w:rsidRDefault="00243ED9" w:rsidP="00243ED9">
          <w:pPr>
            <w:pStyle w:val="1973590707F74065B69A9C42FDC5D6D8"/>
          </w:pPr>
          <w:r w:rsidRPr="00F21897">
            <w:rPr>
              <w:rStyle w:val="PlaceholderText"/>
            </w:rPr>
            <w:t>Click or tap here to enter text.</w:t>
          </w:r>
        </w:p>
      </w:docPartBody>
    </w:docPart>
    <w:docPart>
      <w:docPartPr>
        <w:name w:val="9598D404B0FF4ECDB604787B7F80424E"/>
        <w:category>
          <w:name w:val="General"/>
          <w:gallery w:val="placeholder"/>
        </w:category>
        <w:types>
          <w:type w:val="bbPlcHdr"/>
        </w:types>
        <w:behaviors>
          <w:behavior w:val="content"/>
        </w:behaviors>
        <w:guid w:val="{65FEF903-776E-469F-83B0-48D29BF0122F}"/>
      </w:docPartPr>
      <w:docPartBody>
        <w:p w:rsidR="00A44FA2" w:rsidRDefault="00965FEA" w:rsidP="00965FEA">
          <w:pPr>
            <w:pStyle w:val="9598D404B0FF4ECDB604787B7F80424E"/>
          </w:pPr>
          <w:r w:rsidRPr="00F21897">
            <w:rPr>
              <w:rStyle w:val="PlaceholderText"/>
            </w:rPr>
            <w:t>Click or tap here to enter text.</w:t>
          </w:r>
        </w:p>
      </w:docPartBody>
    </w:docPart>
    <w:docPart>
      <w:docPartPr>
        <w:name w:val="79E2D1AB38D343508BAE8E69795A64F6"/>
        <w:category>
          <w:name w:val="General"/>
          <w:gallery w:val="placeholder"/>
        </w:category>
        <w:types>
          <w:type w:val="bbPlcHdr"/>
        </w:types>
        <w:behaviors>
          <w:behavior w:val="content"/>
        </w:behaviors>
        <w:guid w:val="{87227949-B51F-4225-B654-566653404B37}"/>
      </w:docPartPr>
      <w:docPartBody>
        <w:p w:rsidR="00A406B4" w:rsidRDefault="00092A78" w:rsidP="00092A78">
          <w:pPr>
            <w:pStyle w:val="79E2D1AB38D343508BAE8E69795A64F6"/>
          </w:pPr>
          <w:r w:rsidRPr="00CC308B">
            <w:rPr>
              <w:rStyle w:val="PlaceholderText"/>
            </w:rPr>
            <w:t>Click or tap here to enter text.</w:t>
          </w:r>
        </w:p>
      </w:docPartBody>
    </w:docPart>
    <w:docPart>
      <w:docPartPr>
        <w:name w:val="2151581F9E8B4D62985476CC84267EFE"/>
        <w:category>
          <w:name w:val="General"/>
          <w:gallery w:val="placeholder"/>
        </w:category>
        <w:types>
          <w:type w:val="bbPlcHdr"/>
        </w:types>
        <w:behaviors>
          <w:behavior w:val="content"/>
        </w:behaviors>
        <w:guid w:val="{1769885D-F944-4643-A1BF-47F3770FC368}"/>
      </w:docPartPr>
      <w:docPartBody>
        <w:p w:rsidR="00A406B4" w:rsidRDefault="00092A78" w:rsidP="00092A78">
          <w:pPr>
            <w:pStyle w:val="2151581F9E8B4D62985476CC84267EFE"/>
          </w:pPr>
          <w:r w:rsidRPr="00F21897">
            <w:rPr>
              <w:rStyle w:val="PlaceholderText"/>
            </w:rPr>
            <w:t>Click or tap here to enter text.</w:t>
          </w:r>
        </w:p>
      </w:docPartBody>
    </w:docPart>
    <w:docPart>
      <w:docPartPr>
        <w:name w:val="FE9982F47F9A4250A4EE9D7C6E8D5C1F"/>
        <w:category>
          <w:name w:val="General"/>
          <w:gallery w:val="placeholder"/>
        </w:category>
        <w:types>
          <w:type w:val="bbPlcHdr"/>
        </w:types>
        <w:behaviors>
          <w:behavior w:val="content"/>
        </w:behaviors>
        <w:guid w:val="{0AD29E80-1027-480D-840D-803180582EBB}"/>
      </w:docPartPr>
      <w:docPartBody>
        <w:p w:rsidR="00A406B4" w:rsidRDefault="00092A78" w:rsidP="00092A78">
          <w:pPr>
            <w:pStyle w:val="FE9982F47F9A4250A4EE9D7C6E8D5C1F"/>
          </w:pPr>
          <w:r w:rsidRPr="00DF753B">
            <w:rPr>
              <w:rStyle w:val="PlaceholderText"/>
            </w:rPr>
            <w:t>Click or tap here to enter text.</w:t>
          </w:r>
        </w:p>
      </w:docPartBody>
    </w:docPart>
    <w:docPart>
      <w:docPartPr>
        <w:name w:val="123E58DB1D8F407B9B51AF1CB9E24E97"/>
        <w:category>
          <w:name w:val="General"/>
          <w:gallery w:val="placeholder"/>
        </w:category>
        <w:types>
          <w:type w:val="bbPlcHdr"/>
        </w:types>
        <w:behaviors>
          <w:behavior w:val="content"/>
        </w:behaviors>
        <w:guid w:val="{0FB175B0-1C76-4FF1-BA2D-EA6823DC75DD}"/>
      </w:docPartPr>
      <w:docPartBody>
        <w:p w:rsidR="00A406B4" w:rsidRDefault="00092A78" w:rsidP="00092A78">
          <w:pPr>
            <w:pStyle w:val="123E58DB1D8F407B9B51AF1CB9E24E97"/>
          </w:pPr>
          <w:r w:rsidRPr="00DF753B">
            <w:rPr>
              <w:rStyle w:val="PlaceholderText"/>
            </w:rPr>
            <w:t>Click or tap here to enter text.</w:t>
          </w:r>
        </w:p>
      </w:docPartBody>
    </w:docPart>
    <w:docPart>
      <w:docPartPr>
        <w:name w:val="4B0CFF7C84BA46469D9AA063903C999F"/>
        <w:category>
          <w:name w:val="General"/>
          <w:gallery w:val="placeholder"/>
        </w:category>
        <w:types>
          <w:type w:val="bbPlcHdr"/>
        </w:types>
        <w:behaviors>
          <w:behavior w:val="content"/>
        </w:behaviors>
        <w:guid w:val="{AB24597E-50B6-4EDF-BB1E-CB0B9978AA1C}"/>
      </w:docPartPr>
      <w:docPartBody>
        <w:p w:rsidR="00AB18AF" w:rsidRDefault="00A406B4" w:rsidP="00A406B4">
          <w:pPr>
            <w:pStyle w:val="4B0CFF7C84BA46469D9AA063903C999F"/>
          </w:pPr>
          <w:r w:rsidRPr="00DF753B">
            <w:rPr>
              <w:rStyle w:val="PlaceholderText"/>
            </w:rPr>
            <w:t>Click or tap here to enter text.</w:t>
          </w:r>
        </w:p>
      </w:docPartBody>
    </w:docPart>
    <w:docPart>
      <w:docPartPr>
        <w:name w:val="D2F8FE9639EC4D40855A277F877BC8FA"/>
        <w:category>
          <w:name w:val="General"/>
          <w:gallery w:val="placeholder"/>
        </w:category>
        <w:types>
          <w:type w:val="bbPlcHdr"/>
        </w:types>
        <w:behaviors>
          <w:behavior w:val="content"/>
        </w:behaviors>
        <w:guid w:val="{D6A5BF94-BD75-4F44-8973-D2CEE137A414}"/>
      </w:docPartPr>
      <w:docPartBody>
        <w:p w:rsidR="00AB18AF" w:rsidRDefault="00A406B4" w:rsidP="00A406B4">
          <w:pPr>
            <w:pStyle w:val="D2F8FE9639EC4D40855A277F877BC8FA"/>
          </w:pPr>
          <w:r w:rsidRPr="00A467B4">
            <w:rPr>
              <w:rStyle w:val="PlaceholderText"/>
            </w:rPr>
            <w:t>Click or tap here to enter text.</w:t>
          </w:r>
        </w:p>
      </w:docPartBody>
    </w:docPart>
    <w:docPart>
      <w:docPartPr>
        <w:name w:val="A32F6701FAF14BF8A88B4D734AE428C7"/>
        <w:category>
          <w:name w:val="General"/>
          <w:gallery w:val="placeholder"/>
        </w:category>
        <w:types>
          <w:type w:val="bbPlcHdr"/>
        </w:types>
        <w:behaviors>
          <w:behavior w:val="content"/>
        </w:behaviors>
        <w:guid w:val="{B77D7D30-CFBB-46DC-A6EF-8FE95C10E966}"/>
      </w:docPartPr>
      <w:docPartBody>
        <w:p w:rsidR="00AB18AF" w:rsidRDefault="00A406B4" w:rsidP="00A406B4">
          <w:pPr>
            <w:pStyle w:val="A32F6701FAF14BF8A88B4D734AE428C7"/>
          </w:pPr>
          <w:r w:rsidRPr="00F21897">
            <w:rPr>
              <w:rStyle w:val="PlaceholderText"/>
            </w:rPr>
            <w:t>Click or tap here to enter text.</w:t>
          </w:r>
        </w:p>
      </w:docPartBody>
    </w:docPart>
    <w:docPart>
      <w:docPartPr>
        <w:name w:val="4AA6CC010E3145AFB24CA8831A6F014C"/>
        <w:category>
          <w:name w:val="General"/>
          <w:gallery w:val="placeholder"/>
        </w:category>
        <w:types>
          <w:type w:val="bbPlcHdr"/>
        </w:types>
        <w:behaviors>
          <w:behavior w:val="content"/>
        </w:behaviors>
        <w:guid w:val="{F0BB6C30-E957-4829-95B1-0198DCF12BA8}"/>
      </w:docPartPr>
      <w:docPartBody>
        <w:p w:rsidR="00AB18AF" w:rsidRDefault="00A406B4" w:rsidP="00A406B4">
          <w:pPr>
            <w:pStyle w:val="4AA6CC010E3145AFB24CA8831A6F014C"/>
          </w:pPr>
          <w:r w:rsidRPr="00A467B4">
            <w:rPr>
              <w:rStyle w:val="PlaceholderText"/>
            </w:rPr>
            <w:t>Click or tap here to enter text.</w:t>
          </w:r>
        </w:p>
      </w:docPartBody>
    </w:docPart>
    <w:docPart>
      <w:docPartPr>
        <w:name w:val="E1148E31A6C04C7583E6F1D317240D82"/>
        <w:category>
          <w:name w:val="General"/>
          <w:gallery w:val="placeholder"/>
        </w:category>
        <w:types>
          <w:type w:val="bbPlcHdr"/>
        </w:types>
        <w:behaviors>
          <w:behavior w:val="content"/>
        </w:behaviors>
        <w:guid w:val="{93694672-C3B8-43EA-8D83-CB64C5229F03}"/>
      </w:docPartPr>
      <w:docPartBody>
        <w:p w:rsidR="00AB18AF" w:rsidRDefault="00A406B4" w:rsidP="00A406B4">
          <w:pPr>
            <w:pStyle w:val="E1148E31A6C04C7583E6F1D317240D82"/>
          </w:pPr>
          <w:r w:rsidRPr="00A467B4">
            <w:rPr>
              <w:rStyle w:val="PlaceholderText"/>
            </w:rPr>
            <w:t>Click or tap here to enter text.</w:t>
          </w:r>
        </w:p>
      </w:docPartBody>
    </w:docPart>
    <w:docPart>
      <w:docPartPr>
        <w:name w:val="9B001DD5836A4B25B7AFCCD0E0527DA2"/>
        <w:category>
          <w:name w:val="General"/>
          <w:gallery w:val="placeholder"/>
        </w:category>
        <w:types>
          <w:type w:val="bbPlcHdr"/>
        </w:types>
        <w:behaviors>
          <w:behavior w:val="content"/>
        </w:behaviors>
        <w:guid w:val="{50857239-46C7-4F07-B049-F7FB81E3E5EA}"/>
      </w:docPartPr>
      <w:docPartBody>
        <w:p w:rsidR="00AB18AF" w:rsidRDefault="00A406B4" w:rsidP="00A406B4">
          <w:pPr>
            <w:pStyle w:val="9B001DD5836A4B25B7AFCCD0E0527DA2"/>
          </w:pPr>
          <w:r w:rsidRPr="00590D43">
            <w:rPr>
              <w:rStyle w:val="PlaceholderText"/>
            </w:rPr>
            <w:t>Click or tap here to enter text.</w:t>
          </w:r>
        </w:p>
      </w:docPartBody>
    </w:docPart>
    <w:docPart>
      <w:docPartPr>
        <w:name w:val="5BCB05622DE5466483ED88E1948D6854"/>
        <w:category>
          <w:name w:val="General"/>
          <w:gallery w:val="placeholder"/>
        </w:category>
        <w:types>
          <w:type w:val="bbPlcHdr"/>
        </w:types>
        <w:behaviors>
          <w:behavior w:val="content"/>
        </w:behaviors>
        <w:guid w:val="{CAD43AEB-5F1E-4115-B572-25CF661BAFB2}"/>
      </w:docPartPr>
      <w:docPartBody>
        <w:p w:rsidR="006221D5" w:rsidRDefault="008A1DFA" w:rsidP="008A1DFA">
          <w:pPr>
            <w:pStyle w:val="5BCB05622DE5466483ED88E1948D6854"/>
          </w:pPr>
          <w:r w:rsidRPr="00A467B4">
            <w:rPr>
              <w:rStyle w:val="PlaceholderText"/>
            </w:rPr>
            <w:t>Click or tap here to enter text.</w:t>
          </w:r>
        </w:p>
      </w:docPartBody>
    </w:docPart>
    <w:docPart>
      <w:docPartPr>
        <w:name w:val="FCD3752AFC8848CC9111C6489D53B1A2"/>
        <w:category>
          <w:name w:val="General"/>
          <w:gallery w:val="placeholder"/>
        </w:category>
        <w:types>
          <w:type w:val="bbPlcHdr"/>
        </w:types>
        <w:behaviors>
          <w:behavior w:val="content"/>
        </w:behaviors>
        <w:guid w:val="{8BDB506F-7415-43E1-B286-4493639CC5D2}"/>
      </w:docPartPr>
      <w:docPartBody>
        <w:p w:rsidR="006221D5" w:rsidRDefault="008A1DFA" w:rsidP="008A1DFA">
          <w:pPr>
            <w:pStyle w:val="FCD3752AFC8848CC9111C6489D53B1A2"/>
          </w:pPr>
          <w:r w:rsidRPr="00A467B4">
            <w:rPr>
              <w:rStyle w:val="PlaceholderText"/>
            </w:rPr>
            <w:t>Click or tap here to enter text.</w:t>
          </w:r>
        </w:p>
      </w:docPartBody>
    </w:docPart>
    <w:docPart>
      <w:docPartPr>
        <w:name w:val="29C118D1509D49B3986531A69032F573"/>
        <w:category>
          <w:name w:val="General"/>
          <w:gallery w:val="placeholder"/>
        </w:category>
        <w:types>
          <w:type w:val="bbPlcHdr"/>
        </w:types>
        <w:behaviors>
          <w:behavior w:val="content"/>
        </w:behaviors>
        <w:guid w:val="{65016794-D4C4-48A8-B171-572D3F840F8A}"/>
      </w:docPartPr>
      <w:docPartBody>
        <w:p w:rsidR="006221D5" w:rsidRDefault="008A1DFA" w:rsidP="008A1DFA">
          <w:pPr>
            <w:pStyle w:val="29C118D1509D49B3986531A69032F573"/>
          </w:pPr>
          <w:r>
            <w:rPr>
              <w:rStyle w:val="PlaceholderText"/>
            </w:rPr>
            <w:t>Click or tap here to enter text.</w:t>
          </w:r>
        </w:p>
      </w:docPartBody>
    </w:docPart>
    <w:docPart>
      <w:docPartPr>
        <w:name w:val="5BEC396BAFB24584B3E4C14CBB0EC06F"/>
        <w:category>
          <w:name w:val="General"/>
          <w:gallery w:val="placeholder"/>
        </w:category>
        <w:types>
          <w:type w:val="bbPlcHdr"/>
        </w:types>
        <w:behaviors>
          <w:behavior w:val="content"/>
        </w:behaviors>
        <w:guid w:val="{DB4F6666-5EDB-4424-9A1B-7658ABD420B8}"/>
      </w:docPartPr>
      <w:docPartBody>
        <w:p w:rsidR="006221D5" w:rsidRDefault="008A1DFA" w:rsidP="008A1DFA">
          <w:pPr>
            <w:pStyle w:val="5BEC396BAFB24584B3E4C14CBB0EC06F"/>
          </w:pPr>
          <w:r w:rsidRPr="00A467B4">
            <w:rPr>
              <w:rStyle w:val="PlaceholderText"/>
            </w:rPr>
            <w:t>Click or tap here to enter text.</w:t>
          </w:r>
        </w:p>
      </w:docPartBody>
    </w:docPart>
    <w:docPart>
      <w:docPartPr>
        <w:name w:val="4C6137DDD0FF481A92CAFD56CA415B05"/>
        <w:category>
          <w:name w:val="General"/>
          <w:gallery w:val="placeholder"/>
        </w:category>
        <w:types>
          <w:type w:val="bbPlcHdr"/>
        </w:types>
        <w:behaviors>
          <w:behavior w:val="content"/>
        </w:behaviors>
        <w:guid w:val="{9E95431C-03DD-4EC9-A306-78837EE08582}"/>
      </w:docPartPr>
      <w:docPartBody>
        <w:p w:rsidR="006221D5" w:rsidRDefault="008A1DFA" w:rsidP="008A1DFA">
          <w:pPr>
            <w:pStyle w:val="4C6137DDD0FF481A92CAFD56CA415B05"/>
          </w:pPr>
          <w:r w:rsidRPr="00DF753B">
            <w:rPr>
              <w:rStyle w:val="PlaceholderText"/>
            </w:rPr>
            <w:t>Click or tap here to enter text.</w:t>
          </w:r>
        </w:p>
      </w:docPartBody>
    </w:docPart>
    <w:docPart>
      <w:docPartPr>
        <w:name w:val="FFED373C52DC495484E6E809BB6C2CC0"/>
        <w:category>
          <w:name w:val="General"/>
          <w:gallery w:val="placeholder"/>
        </w:category>
        <w:types>
          <w:type w:val="bbPlcHdr"/>
        </w:types>
        <w:behaviors>
          <w:behavior w:val="content"/>
        </w:behaviors>
        <w:guid w:val="{E0F674FB-7572-464B-A939-3AF1F57F38A5}"/>
      </w:docPartPr>
      <w:docPartBody>
        <w:p w:rsidR="001F0125" w:rsidRDefault="00530413" w:rsidP="00530413">
          <w:pPr>
            <w:pStyle w:val="FFED373C52DC495484E6E809BB6C2CC0"/>
          </w:pPr>
          <w:r w:rsidRPr="00DF753B">
            <w:rPr>
              <w:rStyle w:val="PlaceholderText"/>
            </w:rPr>
            <w:t>Click or tap here to enter text.</w:t>
          </w:r>
        </w:p>
      </w:docPartBody>
    </w:docPart>
    <w:docPart>
      <w:docPartPr>
        <w:name w:val="7D35B4A3056D4D76932F887151BDC1D2"/>
        <w:category>
          <w:name w:val="General"/>
          <w:gallery w:val="placeholder"/>
        </w:category>
        <w:types>
          <w:type w:val="bbPlcHdr"/>
        </w:types>
        <w:behaviors>
          <w:behavior w:val="content"/>
        </w:behaviors>
        <w:guid w:val="{F1E9E9E8-F61D-4264-B796-20917ED6CC7E}"/>
      </w:docPartPr>
      <w:docPartBody>
        <w:p w:rsidR="001F0125" w:rsidRDefault="00530413" w:rsidP="00530413">
          <w:pPr>
            <w:pStyle w:val="7D35B4A3056D4D76932F887151BDC1D2"/>
          </w:pPr>
          <w:r w:rsidRPr="00D3541F">
            <w:rPr>
              <w:rStyle w:val="PlaceholderText"/>
            </w:rPr>
            <w:t>Click or tap here to enter text.</w:t>
          </w:r>
        </w:p>
      </w:docPartBody>
    </w:docPart>
    <w:docPart>
      <w:docPartPr>
        <w:name w:val="EBB50E44768C4162BA568AD72AB1A595"/>
        <w:category>
          <w:name w:val="General"/>
          <w:gallery w:val="placeholder"/>
        </w:category>
        <w:types>
          <w:type w:val="bbPlcHdr"/>
        </w:types>
        <w:behaviors>
          <w:behavior w:val="content"/>
        </w:behaviors>
        <w:guid w:val="{28742F43-4306-4D06-A7A5-ED31C968CC4C}"/>
      </w:docPartPr>
      <w:docPartBody>
        <w:p w:rsidR="008E2F2F" w:rsidRDefault="007551E4" w:rsidP="007551E4">
          <w:pPr>
            <w:pStyle w:val="EBB50E44768C4162BA568AD72AB1A595"/>
          </w:pPr>
          <w:r w:rsidRPr="009300E7">
            <w:rPr>
              <w:rStyle w:val="PlaceholderText"/>
            </w:rPr>
            <w:t>Click or tap here to enter text.</w:t>
          </w:r>
        </w:p>
      </w:docPartBody>
    </w:docPart>
    <w:docPart>
      <w:docPartPr>
        <w:name w:val="735C539D25A34B87B64A8320E3A11B21"/>
        <w:category>
          <w:name w:val="General"/>
          <w:gallery w:val="placeholder"/>
        </w:category>
        <w:types>
          <w:type w:val="bbPlcHdr"/>
        </w:types>
        <w:behaviors>
          <w:behavior w:val="content"/>
        </w:behaviors>
        <w:guid w:val="{62B959CF-4EBC-494B-8A15-AC0A59B04E0D}"/>
      </w:docPartPr>
      <w:docPartBody>
        <w:p w:rsidR="008E2F2F" w:rsidRDefault="007551E4" w:rsidP="007551E4">
          <w:pPr>
            <w:pStyle w:val="735C539D25A34B87B64A8320E3A11B21"/>
          </w:pPr>
          <w:r w:rsidRPr="009300E7">
            <w:rPr>
              <w:rStyle w:val="PlaceholderText"/>
            </w:rPr>
            <w:t>Click or tap here to enter text.</w:t>
          </w:r>
        </w:p>
      </w:docPartBody>
    </w:docPart>
    <w:docPart>
      <w:docPartPr>
        <w:name w:val="5BC2C46B32214642A111A43EA6BC4214"/>
        <w:category>
          <w:name w:val="General"/>
          <w:gallery w:val="placeholder"/>
        </w:category>
        <w:types>
          <w:type w:val="bbPlcHdr"/>
        </w:types>
        <w:behaviors>
          <w:behavior w:val="content"/>
        </w:behaviors>
        <w:guid w:val="{A846EE28-0B1D-4DFD-8981-23832A42B8F5}"/>
      </w:docPartPr>
      <w:docPartBody>
        <w:p w:rsidR="008E2F2F" w:rsidRDefault="007551E4" w:rsidP="007551E4">
          <w:pPr>
            <w:pStyle w:val="5BC2C46B32214642A111A43EA6BC4214"/>
          </w:pPr>
          <w:r w:rsidRPr="009300E7">
            <w:rPr>
              <w:rStyle w:val="PlaceholderText"/>
            </w:rPr>
            <w:t>Click or tap here to enter text.</w:t>
          </w:r>
        </w:p>
      </w:docPartBody>
    </w:docPart>
    <w:docPart>
      <w:docPartPr>
        <w:name w:val="C9F09CAD631F4F5486A5916287BF25F5"/>
        <w:category>
          <w:name w:val="General"/>
          <w:gallery w:val="placeholder"/>
        </w:category>
        <w:types>
          <w:type w:val="bbPlcHdr"/>
        </w:types>
        <w:behaviors>
          <w:behavior w:val="content"/>
        </w:behaviors>
        <w:guid w:val="{376B38DD-EDE3-4B9B-BA9D-9A72D49022ED}"/>
      </w:docPartPr>
      <w:docPartBody>
        <w:p w:rsidR="008E2F2F" w:rsidRDefault="007551E4" w:rsidP="007551E4">
          <w:pPr>
            <w:pStyle w:val="C9F09CAD631F4F5486A5916287BF25F5"/>
          </w:pPr>
          <w:r w:rsidRPr="009300E7">
            <w:rPr>
              <w:rStyle w:val="PlaceholderText"/>
            </w:rPr>
            <w:t>Click or tap here to enter text.</w:t>
          </w:r>
        </w:p>
      </w:docPartBody>
    </w:docPart>
    <w:docPart>
      <w:docPartPr>
        <w:name w:val="578EC5EFF45940F78E1FBEC5164E4262"/>
        <w:category>
          <w:name w:val="General"/>
          <w:gallery w:val="placeholder"/>
        </w:category>
        <w:types>
          <w:type w:val="bbPlcHdr"/>
        </w:types>
        <w:behaviors>
          <w:behavior w:val="content"/>
        </w:behaviors>
        <w:guid w:val="{CA3C8950-71C1-433F-967A-0FC260B613AE}"/>
      </w:docPartPr>
      <w:docPartBody>
        <w:p w:rsidR="008E2F2F" w:rsidRDefault="007551E4" w:rsidP="007551E4">
          <w:pPr>
            <w:pStyle w:val="578EC5EFF45940F78E1FBEC5164E4262"/>
          </w:pPr>
          <w:r w:rsidRPr="00CC308B">
            <w:rPr>
              <w:rStyle w:val="PlaceholderText"/>
            </w:rPr>
            <w:t>Click or tap here to enter text.</w:t>
          </w:r>
        </w:p>
      </w:docPartBody>
    </w:docPart>
    <w:docPart>
      <w:docPartPr>
        <w:name w:val="0AC75D3A423B4263AF3797A6933805BE"/>
        <w:category>
          <w:name w:val="General"/>
          <w:gallery w:val="placeholder"/>
        </w:category>
        <w:types>
          <w:type w:val="bbPlcHdr"/>
        </w:types>
        <w:behaviors>
          <w:behavior w:val="content"/>
        </w:behaviors>
        <w:guid w:val="{423A62EF-7297-4B34-900C-9C351F6FBE6D}"/>
      </w:docPartPr>
      <w:docPartBody>
        <w:p w:rsidR="008E2F2F" w:rsidRDefault="007551E4" w:rsidP="007551E4">
          <w:pPr>
            <w:pStyle w:val="0AC75D3A423B4263AF3797A6933805BE"/>
          </w:pPr>
          <w:r w:rsidRPr="00CC308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FB"/>
    <w:rsid w:val="0000079C"/>
    <w:rsid w:val="00005134"/>
    <w:rsid w:val="0001023C"/>
    <w:rsid w:val="000231C2"/>
    <w:rsid w:val="000342AF"/>
    <w:rsid w:val="00034AB4"/>
    <w:rsid w:val="000578D9"/>
    <w:rsid w:val="00092A78"/>
    <w:rsid w:val="00095E93"/>
    <w:rsid w:val="00113CD6"/>
    <w:rsid w:val="00117F7A"/>
    <w:rsid w:val="00124951"/>
    <w:rsid w:val="00151F5E"/>
    <w:rsid w:val="00174B27"/>
    <w:rsid w:val="00180C6A"/>
    <w:rsid w:val="001878F3"/>
    <w:rsid w:val="001A5B5A"/>
    <w:rsid w:val="001A7260"/>
    <w:rsid w:val="001B2285"/>
    <w:rsid w:val="001B602D"/>
    <w:rsid w:val="001B68C6"/>
    <w:rsid w:val="001D46BB"/>
    <w:rsid w:val="001D69DD"/>
    <w:rsid w:val="001E14F6"/>
    <w:rsid w:val="001F0125"/>
    <w:rsid w:val="00215D01"/>
    <w:rsid w:val="00220917"/>
    <w:rsid w:val="00226ECA"/>
    <w:rsid w:val="00243ED9"/>
    <w:rsid w:val="00253AD4"/>
    <w:rsid w:val="00277E82"/>
    <w:rsid w:val="00285FB7"/>
    <w:rsid w:val="002A5691"/>
    <w:rsid w:val="002B77A3"/>
    <w:rsid w:val="002D124A"/>
    <w:rsid w:val="002D59B8"/>
    <w:rsid w:val="003101D6"/>
    <w:rsid w:val="00315A50"/>
    <w:rsid w:val="00332D51"/>
    <w:rsid w:val="003606CE"/>
    <w:rsid w:val="00370764"/>
    <w:rsid w:val="003929CA"/>
    <w:rsid w:val="003A29AA"/>
    <w:rsid w:val="003C26A9"/>
    <w:rsid w:val="003E1545"/>
    <w:rsid w:val="003F4C47"/>
    <w:rsid w:val="003F706F"/>
    <w:rsid w:val="00411211"/>
    <w:rsid w:val="004343A6"/>
    <w:rsid w:val="004362AB"/>
    <w:rsid w:val="00436814"/>
    <w:rsid w:val="00437290"/>
    <w:rsid w:val="004430C2"/>
    <w:rsid w:val="00457DCC"/>
    <w:rsid w:val="0047129A"/>
    <w:rsid w:val="004734A5"/>
    <w:rsid w:val="00476C7E"/>
    <w:rsid w:val="004A4553"/>
    <w:rsid w:val="004B002B"/>
    <w:rsid w:val="00500B86"/>
    <w:rsid w:val="0050659E"/>
    <w:rsid w:val="00515C81"/>
    <w:rsid w:val="00530413"/>
    <w:rsid w:val="0055258B"/>
    <w:rsid w:val="00590A00"/>
    <w:rsid w:val="005917CF"/>
    <w:rsid w:val="005A24BC"/>
    <w:rsid w:val="005B6D73"/>
    <w:rsid w:val="005E317C"/>
    <w:rsid w:val="005F2B1A"/>
    <w:rsid w:val="005F2B5E"/>
    <w:rsid w:val="006221D5"/>
    <w:rsid w:val="0066514D"/>
    <w:rsid w:val="00687B82"/>
    <w:rsid w:val="006A2A20"/>
    <w:rsid w:val="006A44A8"/>
    <w:rsid w:val="006C426F"/>
    <w:rsid w:val="006F4579"/>
    <w:rsid w:val="00753F95"/>
    <w:rsid w:val="007551E4"/>
    <w:rsid w:val="007874E4"/>
    <w:rsid w:val="00787553"/>
    <w:rsid w:val="007A1FDF"/>
    <w:rsid w:val="007B3E98"/>
    <w:rsid w:val="007E063A"/>
    <w:rsid w:val="007F432D"/>
    <w:rsid w:val="00835EAC"/>
    <w:rsid w:val="00857BB3"/>
    <w:rsid w:val="00871DA7"/>
    <w:rsid w:val="00885E02"/>
    <w:rsid w:val="008A1DFA"/>
    <w:rsid w:val="008A23D6"/>
    <w:rsid w:val="008A36E5"/>
    <w:rsid w:val="008C43C8"/>
    <w:rsid w:val="008D6CA6"/>
    <w:rsid w:val="008E0BD2"/>
    <w:rsid w:val="008E218D"/>
    <w:rsid w:val="008E2F2F"/>
    <w:rsid w:val="008E4AC6"/>
    <w:rsid w:val="009144A0"/>
    <w:rsid w:val="00917428"/>
    <w:rsid w:val="00931358"/>
    <w:rsid w:val="0093470A"/>
    <w:rsid w:val="00937186"/>
    <w:rsid w:val="0094197F"/>
    <w:rsid w:val="0095732D"/>
    <w:rsid w:val="00965FEA"/>
    <w:rsid w:val="00973E05"/>
    <w:rsid w:val="00975EAC"/>
    <w:rsid w:val="009A3380"/>
    <w:rsid w:val="009B121F"/>
    <w:rsid w:val="009B3770"/>
    <w:rsid w:val="009C25AD"/>
    <w:rsid w:val="009D4F3C"/>
    <w:rsid w:val="009D7DA0"/>
    <w:rsid w:val="009F459A"/>
    <w:rsid w:val="00A05BDB"/>
    <w:rsid w:val="00A12EE8"/>
    <w:rsid w:val="00A406B4"/>
    <w:rsid w:val="00A44FA2"/>
    <w:rsid w:val="00A50C64"/>
    <w:rsid w:val="00A55FBE"/>
    <w:rsid w:val="00A7021B"/>
    <w:rsid w:val="00A70453"/>
    <w:rsid w:val="00AA3E17"/>
    <w:rsid w:val="00AB078E"/>
    <w:rsid w:val="00AB18AF"/>
    <w:rsid w:val="00AB44A1"/>
    <w:rsid w:val="00AB4ADB"/>
    <w:rsid w:val="00AD5FE1"/>
    <w:rsid w:val="00AF1A36"/>
    <w:rsid w:val="00B117F3"/>
    <w:rsid w:val="00B17F5E"/>
    <w:rsid w:val="00B32B42"/>
    <w:rsid w:val="00B50F93"/>
    <w:rsid w:val="00B57024"/>
    <w:rsid w:val="00B65F64"/>
    <w:rsid w:val="00BA03BC"/>
    <w:rsid w:val="00BA256A"/>
    <w:rsid w:val="00BC1ADC"/>
    <w:rsid w:val="00BC39B0"/>
    <w:rsid w:val="00C06C54"/>
    <w:rsid w:val="00C36C77"/>
    <w:rsid w:val="00C67F8F"/>
    <w:rsid w:val="00C864B2"/>
    <w:rsid w:val="00CD6F55"/>
    <w:rsid w:val="00CE4931"/>
    <w:rsid w:val="00CF463A"/>
    <w:rsid w:val="00CF72ED"/>
    <w:rsid w:val="00D24B23"/>
    <w:rsid w:val="00D3442A"/>
    <w:rsid w:val="00D62DEC"/>
    <w:rsid w:val="00DB1461"/>
    <w:rsid w:val="00DB1D1E"/>
    <w:rsid w:val="00DC3FAE"/>
    <w:rsid w:val="00DE2864"/>
    <w:rsid w:val="00E0540A"/>
    <w:rsid w:val="00E14C8F"/>
    <w:rsid w:val="00E317DD"/>
    <w:rsid w:val="00E348C7"/>
    <w:rsid w:val="00E46A6E"/>
    <w:rsid w:val="00E52433"/>
    <w:rsid w:val="00E54FFB"/>
    <w:rsid w:val="00E832D6"/>
    <w:rsid w:val="00E9496C"/>
    <w:rsid w:val="00EA15FA"/>
    <w:rsid w:val="00ED71D0"/>
    <w:rsid w:val="00EE033C"/>
    <w:rsid w:val="00F0396B"/>
    <w:rsid w:val="00F226F2"/>
    <w:rsid w:val="00F24290"/>
    <w:rsid w:val="00F31B6D"/>
    <w:rsid w:val="00F84AA1"/>
    <w:rsid w:val="00F947FD"/>
    <w:rsid w:val="00FB1CF3"/>
    <w:rsid w:val="00FB5FC9"/>
    <w:rsid w:val="00FC6D0D"/>
    <w:rsid w:val="00FF21DB"/>
    <w:rsid w:val="00FF2338"/>
    <w:rsid w:val="00FF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51E4"/>
    <w:rPr>
      <w:color w:val="666666"/>
    </w:rPr>
  </w:style>
  <w:style w:type="paragraph" w:customStyle="1" w:styleId="88E04B08F8474D5CA8BF9F9159A12C85">
    <w:name w:val="88E04B08F8474D5CA8BF9F9159A12C85"/>
    <w:rsid w:val="00A12EE8"/>
    <w:pPr>
      <w:spacing w:line="278" w:lineRule="auto"/>
    </w:pPr>
    <w:rPr>
      <w:sz w:val="24"/>
      <w:szCs w:val="24"/>
    </w:rPr>
  </w:style>
  <w:style w:type="paragraph" w:customStyle="1" w:styleId="CBF09B2AC0164BABB8C7E22ACD06656E">
    <w:name w:val="CBF09B2AC0164BABB8C7E22ACD06656E"/>
    <w:rsid w:val="00A12EE8"/>
    <w:pPr>
      <w:spacing w:line="278" w:lineRule="auto"/>
    </w:pPr>
    <w:rPr>
      <w:sz w:val="24"/>
      <w:szCs w:val="24"/>
    </w:rPr>
  </w:style>
  <w:style w:type="paragraph" w:customStyle="1" w:styleId="FC8B1E826CCE45D79C504673136855D7">
    <w:name w:val="FC8B1E826CCE45D79C504673136855D7"/>
    <w:rsid w:val="00A12EE8"/>
    <w:pPr>
      <w:spacing w:line="278" w:lineRule="auto"/>
    </w:pPr>
    <w:rPr>
      <w:sz w:val="24"/>
      <w:szCs w:val="24"/>
    </w:rPr>
  </w:style>
  <w:style w:type="paragraph" w:customStyle="1" w:styleId="1F127A8B2F4C4632A079A34B218331BD">
    <w:name w:val="1F127A8B2F4C4632A079A34B218331BD"/>
    <w:rsid w:val="00A12EE8"/>
    <w:pPr>
      <w:spacing w:line="278" w:lineRule="auto"/>
    </w:pPr>
    <w:rPr>
      <w:sz w:val="24"/>
      <w:szCs w:val="24"/>
    </w:rPr>
  </w:style>
  <w:style w:type="paragraph" w:customStyle="1" w:styleId="8B121C06D6B847FDA99C87CB1C234BF9">
    <w:name w:val="8B121C06D6B847FDA99C87CB1C234BF9"/>
    <w:rsid w:val="00A12EE8"/>
    <w:pPr>
      <w:spacing w:line="278" w:lineRule="auto"/>
    </w:pPr>
    <w:rPr>
      <w:sz w:val="24"/>
      <w:szCs w:val="24"/>
    </w:rPr>
  </w:style>
  <w:style w:type="paragraph" w:customStyle="1" w:styleId="39EB2F6945F240338C6F6A2E62C7D01E">
    <w:name w:val="39EB2F6945F240338C6F6A2E62C7D01E"/>
    <w:rsid w:val="00A12EE8"/>
    <w:pPr>
      <w:spacing w:line="278" w:lineRule="auto"/>
    </w:pPr>
    <w:rPr>
      <w:sz w:val="24"/>
      <w:szCs w:val="24"/>
    </w:rPr>
  </w:style>
  <w:style w:type="paragraph" w:customStyle="1" w:styleId="38C2D1CD99124C6FB6ED0EAA7FC8B704">
    <w:name w:val="38C2D1CD99124C6FB6ED0EAA7FC8B704"/>
    <w:rsid w:val="00A12EE8"/>
    <w:pPr>
      <w:spacing w:line="278" w:lineRule="auto"/>
    </w:pPr>
    <w:rPr>
      <w:sz w:val="24"/>
      <w:szCs w:val="24"/>
    </w:rPr>
  </w:style>
  <w:style w:type="paragraph" w:customStyle="1" w:styleId="B6B3B764A38947E8B2DEB783E809E9D4">
    <w:name w:val="B6B3B764A38947E8B2DEB783E809E9D4"/>
    <w:rsid w:val="00A12EE8"/>
    <w:pPr>
      <w:spacing w:line="278" w:lineRule="auto"/>
    </w:pPr>
    <w:rPr>
      <w:sz w:val="24"/>
      <w:szCs w:val="24"/>
    </w:rPr>
  </w:style>
  <w:style w:type="paragraph" w:customStyle="1" w:styleId="5585CFAB0A0F4B59BD7820D43A46010F">
    <w:name w:val="5585CFAB0A0F4B59BD7820D43A46010F"/>
    <w:rsid w:val="00A12EE8"/>
    <w:pPr>
      <w:spacing w:line="278" w:lineRule="auto"/>
    </w:pPr>
    <w:rPr>
      <w:sz w:val="24"/>
      <w:szCs w:val="24"/>
    </w:rPr>
  </w:style>
  <w:style w:type="paragraph" w:customStyle="1" w:styleId="5BB1632591AB4717A4E039AEDE73192A">
    <w:name w:val="5BB1632591AB4717A4E039AEDE73192A"/>
    <w:rsid w:val="00A12EE8"/>
    <w:pPr>
      <w:spacing w:line="278" w:lineRule="auto"/>
    </w:pPr>
    <w:rPr>
      <w:sz w:val="24"/>
      <w:szCs w:val="24"/>
    </w:rPr>
  </w:style>
  <w:style w:type="paragraph" w:customStyle="1" w:styleId="C7E871D8DBFE4AA2A872C827987C751E">
    <w:name w:val="C7E871D8DBFE4AA2A872C827987C751E"/>
    <w:rsid w:val="00A12EE8"/>
    <w:pPr>
      <w:spacing w:line="278" w:lineRule="auto"/>
    </w:pPr>
    <w:rPr>
      <w:sz w:val="24"/>
      <w:szCs w:val="24"/>
    </w:rPr>
  </w:style>
  <w:style w:type="paragraph" w:customStyle="1" w:styleId="14830C3BA8C140E59CAA39635FE99742">
    <w:name w:val="14830C3BA8C140E59CAA39635FE99742"/>
    <w:rsid w:val="00A12EE8"/>
    <w:pPr>
      <w:spacing w:line="278" w:lineRule="auto"/>
    </w:pPr>
    <w:rPr>
      <w:sz w:val="24"/>
      <w:szCs w:val="24"/>
    </w:rPr>
  </w:style>
  <w:style w:type="paragraph" w:customStyle="1" w:styleId="4DD6D3AAA43D496CA23F9A0AE3376DB8">
    <w:name w:val="4DD6D3AAA43D496CA23F9A0AE3376DB8"/>
    <w:rsid w:val="00A12EE8"/>
    <w:pPr>
      <w:spacing w:line="278" w:lineRule="auto"/>
    </w:pPr>
    <w:rPr>
      <w:sz w:val="24"/>
      <w:szCs w:val="24"/>
    </w:rPr>
  </w:style>
  <w:style w:type="paragraph" w:customStyle="1" w:styleId="9C9027E0B32B43DAA0966475F0E12529">
    <w:name w:val="9C9027E0B32B43DAA0966475F0E12529"/>
    <w:rsid w:val="00A12EE8"/>
    <w:pPr>
      <w:spacing w:line="278" w:lineRule="auto"/>
    </w:pPr>
    <w:rPr>
      <w:sz w:val="24"/>
      <w:szCs w:val="24"/>
    </w:rPr>
  </w:style>
  <w:style w:type="paragraph" w:customStyle="1" w:styleId="913D583C1DBD4F3C9B2C54BA51A137BE">
    <w:name w:val="913D583C1DBD4F3C9B2C54BA51A137BE"/>
    <w:rsid w:val="00A12EE8"/>
    <w:pPr>
      <w:spacing w:line="278" w:lineRule="auto"/>
    </w:pPr>
    <w:rPr>
      <w:sz w:val="24"/>
      <w:szCs w:val="24"/>
    </w:rPr>
  </w:style>
  <w:style w:type="paragraph" w:customStyle="1" w:styleId="C470F66346E0474E981282CB6EC465A3">
    <w:name w:val="C470F66346E0474E981282CB6EC465A3"/>
    <w:rsid w:val="00A12EE8"/>
    <w:pPr>
      <w:spacing w:line="278" w:lineRule="auto"/>
    </w:pPr>
    <w:rPr>
      <w:sz w:val="24"/>
      <w:szCs w:val="24"/>
    </w:rPr>
  </w:style>
  <w:style w:type="paragraph" w:customStyle="1" w:styleId="AC40E6CD6FB24B2691F1298A42B66232">
    <w:name w:val="AC40E6CD6FB24B2691F1298A42B66232"/>
    <w:rsid w:val="00A12EE8"/>
    <w:pPr>
      <w:spacing w:line="278" w:lineRule="auto"/>
    </w:pPr>
    <w:rPr>
      <w:sz w:val="24"/>
      <w:szCs w:val="24"/>
    </w:rPr>
  </w:style>
  <w:style w:type="paragraph" w:customStyle="1" w:styleId="01753DFF554B42559AF720B9E1EC8274">
    <w:name w:val="01753DFF554B42559AF720B9E1EC8274"/>
    <w:rsid w:val="00A12EE8"/>
    <w:pPr>
      <w:spacing w:line="278" w:lineRule="auto"/>
    </w:pPr>
    <w:rPr>
      <w:sz w:val="24"/>
      <w:szCs w:val="24"/>
    </w:rPr>
  </w:style>
  <w:style w:type="paragraph" w:customStyle="1" w:styleId="3CCEF9149DAF4CB2AAC499C22F8DA73F">
    <w:name w:val="3CCEF9149DAF4CB2AAC499C22F8DA73F"/>
    <w:rsid w:val="00A12EE8"/>
    <w:pPr>
      <w:spacing w:line="278" w:lineRule="auto"/>
    </w:pPr>
    <w:rPr>
      <w:sz w:val="24"/>
      <w:szCs w:val="24"/>
    </w:rPr>
  </w:style>
  <w:style w:type="paragraph" w:customStyle="1" w:styleId="6B48A31D4CEA4A88B9A0CBFA658E0634">
    <w:name w:val="6B48A31D4CEA4A88B9A0CBFA658E0634"/>
    <w:rsid w:val="00A12EE8"/>
    <w:pPr>
      <w:spacing w:line="278" w:lineRule="auto"/>
    </w:pPr>
    <w:rPr>
      <w:sz w:val="24"/>
      <w:szCs w:val="24"/>
    </w:rPr>
  </w:style>
  <w:style w:type="paragraph" w:customStyle="1" w:styleId="889DDDFEE1824800A3F12DC4B7F35BDC">
    <w:name w:val="889DDDFEE1824800A3F12DC4B7F35BDC"/>
    <w:rsid w:val="00A12EE8"/>
    <w:pPr>
      <w:spacing w:line="278" w:lineRule="auto"/>
    </w:pPr>
    <w:rPr>
      <w:sz w:val="24"/>
      <w:szCs w:val="24"/>
    </w:rPr>
  </w:style>
  <w:style w:type="paragraph" w:customStyle="1" w:styleId="07141EE8E84F4E21AA77A9CD246D1C0C">
    <w:name w:val="07141EE8E84F4E21AA77A9CD246D1C0C"/>
    <w:rsid w:val="00A12EE8"/>
    <w:pPr>
      <w:spacing w:line="278" w:lineRule="auto"/>
    </w:pPr>
    <w:rPr>
      <w:sz w:val="24"/>
      <w:szCs w:val="24"/>
    </w:rPr>
  </w:style>
  <w:style w:type="paragraph" w:customStyle="1" w:styleId="AE00735C136E4B3883AB7D4AAE1C3521">
    <w:name w:val="AE00735C136E4B3883AB7D4AAE1C3521"/>
    <w:rsid w:val="00A12EE8"/>
    <w:pPr>
      <w:spacing w:line="278" w:lineRule="auto"/>
    </w:pPr>
    <w:rPr>
      <w:sz w:val="24"/>
      <w:szCs w:val="24"/>
    </w:rPr>
  </w:style>
  <w:style w:type="paragraph" w:customStyle="1" w:styleId="A9379F6B3BF244CC9630F71ED021F3E9">
    <w:name w:val="A9379F6B3BF244CC9630F71ED021F3E9"/>
    <w:rsid w:val="00A12EE8"/>
    <w:pPr>
      <w:spacing w:line="278" w:lineRule="auto"/>
    </w:pPr>
    <w:rPr>
      <w:sz w:val="24"/>
      <w:szCs w:val="24"/>
    </w:rPr>
  </w:style>
  <w:style w:type="paragraph" w:customStyle="1" w:styleId="9E4144C7166C4E0692C7697A1EBFB6E9">
    <w:name w:val="9E4144C7166C4E0692C7697A1EBFB6E9"/>
    <w:rsid w:val="00A12EE8"/>
    <w:pPr>
      <w:spacing w:line="278" w:lineRule="auto"/>
    </w:pPr>
    <w:rPr>
      <w:sz w:val="24"/>
      <w:szCs w:val="24"/>
    </w:rPr>
  </w:style>
  <w:style w:type="paragraph" w:customStyle="1" w:styleId="1FB5A8A273C54761B76B75EBF6AE9546">
    <w:name w:val="1FB5A8A273C54761B76B75EBF6AE9546"/>
    <w:rsid w:val="00A12EE8"/>
    <w:pPr>
      <w:spacing w:line="278" w:lineRule="auto"/>
    </w:pPr>
    <w:rPr>
      <w:sz w:val="24"/>
      <w:szCs w:val="24"/>
    </w:rPr>
  </w:style>
  <w:style w:type="paragraph" w:customStyle="1" w:styleId="B8C0DB62D4674322974F986EFFDDB4D2">
    <w:name w:val="B8C0DB62D4674322974F986EFFDDB4D2"/>
    <w:rsid w:val="00A12EE8"/>
    <w:pPr>
      <w:spacing w:line="278" w:lineRule="auto"/>
    </w:pPr>
    <w:rPr>
      <w:sz w:val="24"/>
      <w:szCs w:val="24"/>
    </w:rPr>
  </w:style>
  <w:style w:type="paragraph" w:customStyle="1" w:styleId="8AB4A15B69774B25BF4AC465642B4430">
    <w:name w:val="8AB4A15B69774B25BF4AC465642B4430"/>
    <w:rsid w:val="00A12EE8"/>
    <w:pPr>
      <w:spacing w:line="278" w:lineRule="auto"/>
    </w:pPr>
    <w:rPr>
      <w:sz w:val="24"/>
      <w:szCs w:val="24"/>
    </w:rPr>
  </w:style>
  <w:style w:type="paragraph" w:customStyle="1" w:styleId="8380F690983B4631AD3723A64AA1CDE0">
    <w:name w:val="8380F690983B4631AD3723A64AA1CDE0"/>
    <w:rsid w:val="00A12EE8"/>
    <w:pPr>
      <w:spacing w:line="278" w:lineRule="auto"/>
    </w:pPr>
    <w:rPr>
      <w:sz w:val="24"/>
      <w:szCs w:val="24"/>
    </w:rPr>
  </w:style>
  <w:style w:type="paragraph" w:customStyle="1" w:styleId="429F65FECC7746D9BB7C9351D5483C0C">
    <w:name w:val="429F65FECC7746D9BB7C9351D5483C0C"/>
    <w:rsid w:val="00A12EE8"/>
    <w:pPr>
      <w:spacing w:line="278" w:lineRule="auto"/>
    </w:pPr>
    <w:rPr>
      <w:sz w:val="24"/>
      <w:szCs w:val="24"/>
    </w:rPr>
  </w:style>
  <w:style w:type="paragraph" w:customStyle="1" w:styleId="C3EEC12A7BBC482BB973C70D63A136A4">
    <w:name w:val="C3EEC12A7BBC482BB973C70D63A136A4"/>
    <w:rsid w:val="00A12EE8"/>
    <w:pPr>
      <w:spacing w:line="278" w:lineRule="auto"/>
    </w:pPr>
    <w:rPr>
      <w:sz w:val="24"/>
      <w:szCs w:val="24"/>
    </w:rPr>
  </w:style>
  <w:style w:type="paragraph" w:customStyle="1" w:styleId="F387159838AA4F17AB2A1E0850CF0984">
    <w:name w:val="F387159838AA4F17AB2A1E0850CF0984"/>
    <w:rsid w:val="00A12EE8"/>
    <w:pPr>
      <w:spacing w:line="278" w:lineRule="auto"/>
    </w:pPr>
    <w:rPr>
      <w:sz w:val="24"/>
      <w:szCs w:val="24"/>
    </w:rPr>
  </w:style>
  <w:style w:type="paragraph" w:customStyle="1" w:styleId="E7FBB3821A88465F8B4E52AF4EA2D8E5">
    <w:name w:val="E7FBB3821A88465F8B4E52AF4EA2D8E5"/>
    <w:rsid w:val="00A12EE8"/>
    <w:pPr>
      <w:spacing w:line="278" w:lineRule="auto"/>
    </w:pPr>
    <w:rPr>
      <w:sz w:val="24"/>
      <w:szCs w:val="24"/>
    </w:rPr>
  </w:style>
  <w:style w:type="paragraph" w:customStyle="1" w:styleId="BCDF19A3A260488395411D4817B3F037">
    <w:name w:val="BCDF19A3A260488395411D4817B3F037"/>
    <w:rsid w:val="00A12EE8"/>
    <w:pPr>
      <w:spacing w:line="278" w:lineRule="auto"/>
    </w:pPr>
    <w:rPr>
      <w:sz w:val="24"/>
      <w:szCs w:val="24"/>
    </w:rPr>
  </w:style>
  <w:style w:type="paragraph" w:customStyle="1" w:styleId="D0217AC7370E4C6B9209A28A997C936A">
    <w:name w:val="D0217AC7370E4C6B9209A28A997C936A"/>
    <w:rsid w:val="00A12EE8"/>
    <w:pPr>
      <w:spacing w:line="278" w:lineRule="auto"/>
    </w:pPr>
    <w:rPr>
      <w:sz w:val="24"/>
      <w:szCs w:val="24"/>
    </w:rPr>
  </w:style>
  <w:style w:type="paragraph" w:customStyle="1" w:styleId="ED30ABE984034C2EBE97C2DDE9A39296">
    <w:name w:val="ED30ABE984034C2EBE97C2DDE9A39296"/>
    <w:rsid w:val="00A12EE8"/>
    <w:pPr>
      <w:spacing w:line="278" w:lineRule="auto"/>
    </w:pPr>
    <w:rPr>
      <w:sz w:val="24"/>
      <w:szCs w:val="24"/>
    </w:rPr>
  </w:style>
  <w:style w:type="paragraph" w:customStyle="1" w:styleId="5B27953EDD9941D6A40BDAC6C43E525B">
    <w:name w:val="5B27953EDD9941D6A40BDAC6C43E525B"/>
    <w:rsid w:val="00A12EE8"/>
    <w:pPr>
      <w:spacing w:line="278" w:lineRule="auto"/>
    </w:pPr>
    <w:rPr>
      <w:sz w:val="24"/>
      <w:szCs w:val="24"/>
    </w:rPr>
  </w:style>
  <w:style w:type="paragraph" w:customStyle="1" w:styleId="CE636FBF9B2341ADA28EAA6B086F1776">
    <w:name w:val="CE636FBF9B2341ADA28EAA6B086F1776"/>
    <w:rsid w:val="00A12EE8"/>
    <w:pPr>
      <w:spacing w:line="278" w:lineRule="auto"/>
    </w:pPr>
    <w:rPr>
      <w:sz w:val="24"/>
      <w:szCs w:val="24"/>
    </w:rPr>
  </w:style>
  <w:style w:type="paragraph" w:customStyle="1" w:styleId="AA6A178D1AF44FD99CA9681DB7D533FC">
    <w:name w:val="AA6A178D1AF44FD99CA9681DB7D533FC"/>
    <w:rsid w:val="00A12EE8"/>
    <w:pPr>
      <w:spacing w:line="278" w:lineRule="auto"/>
    </w:pPr>
    <w:rPr>
      <w:sz w:val="24"/>
      <w:szCs w:val="24"/>
    </w:rPr>
  </w:style>
  <w:style w:type="paragraph" w:customStyle="1" w:styleId="84CC424E6BB2473A807D1EC2377544C4">
    <w:name w:val="84CC424E6BB2473A807D1EC2377544C4"/>
    <w:rsid w:val="00A12EE8"/>
    <w:pPr>
      <w:spacing w:line="278" w:lineRule="auto"/>
    </w:pPr>
    <w:rPr>
      <w:sz w:val="24"/>
      <w:szCs w:val="24"/>
    </w:rPr>
  </w:style>
  <w:style w:type="paragraph" w:customStyle="1" w:styleId="C99C2AF8457448E2B7D22046553B6BA4">
    <w:name w:val="C99C2AF8457448E2B7D22046553B6BA4"/>
    <w:rsid w:val="00A12EE8"/>
    <w:pPr>
      <w:spacing w:line="278" w:lineRule="auto"/>
    </w:pPr>
    <w:rPr>
      <w:sz w:val="24"/>
      <w:szCs w:val="24"/>
    </w:rPr>
  </w:style>
  <w:style w:type="paragraph" w:customStyle="1" w:styleId="3B7EC7C7FD8C4130B52B91B791B41F19">
    <w:name w:val="3B7EC7C7FD8C4130B52B91B791B41F19"/>
    <w:rsid w:val="00A12EE8"/>
    <w:pPr>
      <w:spacing w:line="278" w:lineRule="auto"/>
    </w:pPr>
    <w:rPr>
      <w:sz w:val="24"/>
      <w:szCs w:val="24"/>
    </w:rPr>
  </w:style>
  <w:style w:type="paragraph" w:customStyle="1" w:styleId="ACF5610B33E448F58124D3F12DA3A3B1">
    <w:name w:val="ACF5610B33E448F58124D3F12DA3A3B1"/>
    <w:rsid w:val="00A12EE8"/>
    <w:pPr>
      <w:spacing w:line="278" w:lineRule="auto"/>
    </w:pPr>
    <w:rPr>
      <w:sz w:val="24"/>
      <w:szCs w:val="24"/>
    </w:rPr>
  </w:style>
  <w:style w:type="paragraph" w:customStyle="1" w:styleId="81E4E369268845FC842D00A5B542F3C3">
    <w:name w:val="81E4E369268845FC842D00A5B542F3C3"/>
    <w:rsid w:val="00A12EE8"/>
    <w:pPr>
      <w:spacing w:line="278" w:lineRule="auto"/>
    </w:pPr>
    <w:rPr>
      <w:sz w:val="24"/>
      <w:szCs w:val="24"/>
    </w:rPr>
  </w:style>
  <w:style w:type="paragraph" w:customStyle="1" w:styleId="809E217F37F24E00976F4BCE8D7D69B1">
    <w:name w:val="809E217F37F24E00976F4BCE8D7D69B1"/>
    <w:rsid w:val="00A12EE8"/>
    <w:pPr>
      <w:spacing w:line="278" w:lineRule="auto"/>
    </w:pPr>
    <w:rPr>
      <w:sz w:val="24"/>
      <w:szCs w:val="24"/>
    </w:rPr>
  </w:style>
  <w:style w:type="paragraph" w:customStyle="1" w:styleId="8E8522CAAD344518AA5679C2640C53F8">
    <w:name w:val="8E8522CAAD344518AA5679C2640C53F8"/>
    <w:rsid w:val="005B6D73"/>
    <w:pPr>
      <w:spacing w:line="278" w:lineRule="auto"/>
    </w:pPr>
    <w:rPr>
      <w:sz w:val="24"/>
      <w:szCs w:val="24"/>
    </w:rPr>
  </w:style>
  <w:style w:type="paragraph" w:customStyle="1" w:styleId="A35B7211BA6441F68DC4ACAEC8463AC2">
    <w:name w:val="A35B7211BA6441F68DC4ACAEC8463AC2"/>
    <w:rsid w:val="005B6D73"/>
    <w:pPr>
      <w:spacing w:line="278" w:lineRule="auto"/>
    </w:pPr>
    <w:rPr>
      <w:sz w:val="24"/>
      <w:szCs w:val="24"/>
    </w:rPr>
  </w:style>
  <w:style w:type="paragraph" w:customStyle="1" w:styleId="B71183467D1A47F4B293FAE4425DEB42">
    <w:name w:val="B71183467D1A47F4B293FAE4425DEB42"/>
    <w:rsid w:val="005B6D73"/>
    <w:pPr>
      <w:spacing w:line="278" w:lineRule="auto"/>
    </w:pPr>
    <w:rPr>
      <w:sz w:val="24"/>
      <w:szCs w:val="24"/>
    </w:rPr>
  </w:style>
  <w:style w:type="paragraph" w:customStyle="1" w:styleId="11A8EF9A89054C64A681E15B503BA302">
    <w:name w:val="11A8EF9A89054C64A681E15B503BA302"/>
    <w:rsid w:val="005B6D73"/>
    <w:pPr>
      <w:spacing w:line="278" w:lineRule="auto"/>
    </w:pPr>
    <w:rPr>
      <w:sz w:val="24"/>
      <w:szCs w:val="24"/>
    </w:rPr>
  </w:style>
  <w:style w:type="paragraph" w:customStyle="1" w:styleId="7A5AD3625A5D4B58A19876F065DE3276">
    <w:name w:val="7A5AD3625A5D4B58A19876F065DE3276"/>
    <w:rsid w:val="005B6D73"/>
    <w:pPr>
      <w:spacing w:line="278" w:lineRule="auto"/>
    </w:pPr>
    <w:rPr>
      <w:sz w:val="24"/>
      <w:szCs w:val="24"/>
    </w:rPr>
  </w:style>
  <w:style w:type="paragraph" w:customStyle="1" w:styleId="13249685172B48F5BFFAE1614E4322FE">
    <w:name w:val="13249685172B48F5BFFAE1614E4322FE"/>
    <w:rsid w:val="005B6D73"/>
    <w:pPr>
      <w:spacing w:line="278" w:lineRule="auto"/>
    </w:pPr>
    <w:rPr>
      <w:sz w:val="24"/>
      <w:szCs w:val="24"/>
    </w:rPr>
  </w:style>
  <w:style w:type="paragraph" w:customStyle="1" w:styleId="C3961C1AC9884AB09C75B92B13AB2F28">
    <w:name w:val="C3961C1AC9884AB09C75B92B13AB2F28"/>
    <w:rsid w:val="005B6D73"/>
    <w:pPr>
      <w:spacing w:line="278" w:lineRule="auto"/>
    </w:pPr>
    <w:rPr>
      <w:sz w:val="24"/>
      <w:szCs w:val="24"/>
    </w:rPr>
  </w:style>
  <w:style w:type="paragraph" w:customStyle="1" w:styleId="B30876413B9349EBB1885389C8F425EF">
    <w:name w:val="B30876413B9349EBB1885389C8F425EF"/>
    <w:rsid w:val="00B65F64"/>
    <w:pPr>
      <w:spacing w:line="278" w:lineRule="auto"/>
    </w:pPr>
    <w:rPr>
      <w:sz w:val="24"/>
      <w:szCs w:val="24"/>
    </w:rPr>
  </w:style>
  <w:style w:type="paragraph" w:customStyle="1" w:styleId="4464C57A43704F759AA4794CBCE9E04B">
    <w:name w:val="4464C57A43704F759AA4794CBCE9E04B"/>
    <w:rsid w:val="00B65F64"/>
    <w:pPr>
      <w:spacing w:line="278" w:lineRule="auto"/>
    </w:pPr>
    <w:rPr>
      <w:sz w:val="24"/>
      <w:szCs w:val="24"/>
    </w:rPr>
  </w:style>
  <w:style w:type="paragraph" w:customStyle="1" w:styleId="E4FAB11FEE454113A857B77A6FBAF993">
    <w:name w:val="E4FAB11FEE454113A857B77A6FBAF993"/>
    <w:rsid w:val="00B65F64"/>
    <w:pPr>
      <w:spacing w:line="278" w:lineRule="auto"/>
    </w:pPr>
    <w:rPr>
      <w:sz w:val="24"/>
      <w:szCs w:val="24"/>
    </w:rPr>
  </w:style>
  <w:style w:type="paragraph" w:customStyle="1" w:styleId="489A29E063C448D7B0CB8796F7816CBD">
    <w:name w:val="489A29E063C448D7B0CB8796F7816CBD"/>
    <w:rsid w:val="00B65F64"/>
    <w:pPr>
      <w:spacing w:line="278" w:lineRule="auto"/>
    </w:pPr>
    <w:rPr>
      <w:sz w:val="24"/>
      <w:szCs w:val="24"/>
    </w:rPr>
  </w:style>
  <w:style w:type="paragraph" w:customStyle="1" w:styleId="03F4CB2AD444473A96D6CE1B33C2330F">
    <w:name w:val="03F4CB2AD444473A96D6CE1B33C2330F"/>
    <w:rsid w:val="00B65F64"/>
    <w:pPr>
      <w:spacing w:line="278" w:lineRule="auto"/>
    </w:pPr>
    <w:rPr>
      <w:sz w:val="24"/>
      <w:szCs w:val="24"/>
    </w:rPr>
  </w:style>
  <w:style w:type="paragraph" w:customStyle="1" w:styleId="7D4E163549844C9D95A4DCC661BBD1A8">
    <w:name w:val="7D4E163549844C9D95A4DCC661BBD1A8"/>
    <w:rsid w:val="00975EAC"/>
    <w:pPr>
      <w:spacing w:line="278" w:lineRule="auto"/>
    </w:pPr>
    <w:rPr>
      <w:sz w:val="24"/>
      <w:szCs w:val="24"/>
    </w:rPr>
  </w:style>
  <w:style w:type="paragraph" w:customStyle="1" w:styleId="C9B347483E4341788C681FF73E33478C">
    <w:name w:val="C9B347483E4341788C681FF73E33478C"/>
    <w:rsid w:val="00243ED9"/>
    <w:pPr>
      <w:spacing w:line="278" w:lineRule="auto"/>
    </w:pPr>
    <w:rPr>
      <w:sz w:val="24"/>
      <w:szCs w:val="24"/>
      <w:lang w:val="en-US" w:eastAsia="en-US"/>
    </w:rPr>
  </w:style>
  <w:style w:type="paragraph" w:customStyle="1" w:styleId="2D20F83FCA5C4DA18B6C170EF192EBEB">
    <w:name w:val="2D20F83FCA5C4DA18B6C170EF192EBEB"/>
    <w:rsid w:val="00243ED9"/>
    <w:pPr>
      <w:spacing w:line="278" w:lineRule="auto"/>
    </w:pPr>
    <w:rPr>
      <w:sz w:val="24"/>
      <w:szCs w:val="24"/>
      <w:lang w:val="en-US" w:eastAsia="en-US"/>
    </w:rPr>
  </w:style>
  <w:style w:type="paragraph" w:customStyle="1" w:styleId="DB219037515547EE9C69F19BEE3BAA29">
    <w:name w:val="DB219037515547EE9C69F19BEE3BAA29"/>
    <w:rsid w:val="00243ED9"/>
    <w:pPr>
      <w:spacing w:line="278" w:lineRule="auto"/>
    </w:pPr>
    <w:rPr>
      <w:sz w:val="24"/>
      <w:szCs w:val="24"/>
      <w:lang w:val="en-US" w:eastAsia="en-US"/>
    </w:rPr>
  </w:style>
  <w:style w:type="paragraph" w:customStyle="1" w:styleId="B7D623FDB9F0493C81EEBE8E19A0EE6D">
    <w:name w:val="B7D623FDB9F0493C81EEBE8E19A0EE6D"/>
    <w:rsid w:val="00243ED9"/>
    <w:pPr>
      <w:spacing w:line="278" w:lineRule="auto"/>
    </w:pPr>
    <w:rPr>
      <w:sz w:val="24"/>
      <w:szCs w:val="24"/>
      <w:lang w:val="en-US" w:eastAsia="en-US"/>
    </w:rPr>
  </w:style>
  <w:style w:type="paragraph" w:customStyle="1" w:styleId="013054351B344A58B32FFDEB0D45E05A">
    <w:name w:val="013054351B344A58B32FFDEB0D45E05A"/>
    <w:rsid w:val="00243ED9"/>
    <w:pPr>
      <w:spacing w:line="278" w:lineRule="auto"/>
    </w:pPr>
    <w:rPr>
      <w:sz w:val="24"/>
      <w:szCs w:val="24"/>
      <w:lang w:val="en-US" w:eastAsia="en-US"/>
    </w:rPr>
  </w:style>
  <w:style w:type="paragraph" w:customStyle="1" w:styleId="6243B9A350A14E8CBE4A36768E9ABBD5">
    <w:name w:val="6243B9A350A14E8CBE4A36768E9ABBD5"/>
    <w:rsid w:val="00243ED9"/>
    <w:pPr>
      <w:spacing w:line="278" w:lineRule="auto"/>
    </w:pPr>
    <w:rPr>
      <w:sz w:val="24"/>
      <w:szCs w:val="24"/>
      <w:lang w:val="en-US" w:eastAsia="en-US"/>
    </w:rPr>
  </w:style>
  <w:style w:type="paragraph" w:customStyle="1" w:styleId="26264CD89531483C905C177FCAB1D813">
    <w:name w:val="26264CD89531483C905C177FCAB1D813"/>
    <w:rsid w:val="00243ED9"/>
    <w:pPr>
      <w:spacing w:line="278" w:lineRule="auto"/>
    </w:pPr>
    <w:rPr>
      <w:sz w:val="24"/>
      <w:szCs w:val="24"/>
      <w:lang w:val="en-US" w:eastAsia="en-US"/>
    </w:rPr>
  </w:style>
  <w:style w:type="paragraph" w:customStyle="1" w:styleId="DDC9D48BE80042CBB26305ED2315AD19">
    <w:name w:val="DDC9D48BE80042CBB26305ED2315AD19"/>
    <w:rsid w:val="00243ED9"/>
    <w:pPr>
      <w:spacing w:line="278" w:lineRule="auto"/>
    </w:pPr>
    <w:rPr>
      <w:sz w:val="24"/>
      <w:szCs w:val="24"/>
      <w:lang w:val="en-US" w:eastAsia="en-US"/>
    </w:rPr>
  </w:style>
  <w:style w:type="paragraph" w:customStyle="1" w:styleId="6E2CE82ECCF14BCFB1C52E0DD61415D3">
    <w:name w:val="6E2CE82ECCF14BCFB1C52E0DD61415D3"/>
    <w:rsid w:val="00243ED9"/>
    <w:pPr>
      <w:spacing w:line="278" w:lineRule="auto"/>
    </w:pPr>
    <w:rPr>
      <w:sz w:val="24"/>
      <w:szCs w:val="24"/>
      <w:lang w:val="en-US" w:eastAsia="en-US"/>
    </w:rPr>
  </w:style>
  <w:style w:type="paragraph" w:customStyle="1" w:styleId="670B165938884E2389EE3706EFD309CA">
    <w:name w:val="670B165938884E2389EE3706EFD309CA"/>
    <w:rsid w:val="00243ED9"/>
    <w:pPr>
      <w:spacing w:line="278" w:lineRule="auto"/>
    </w:pPr>
    <w:rPr>
      <w:sz w:val="24"/>
      <w:szCs w:val="24"/>
      <w:lang w:val="en-US" w:eastAsia="en-US"/>
    </w:rPr>
  </w:style>
  <w:style w:type="paragraph" w:customStyle="1" w:styleId="8F143AE12A1B4E16814E4C518D209DA4">
    <w:name w:val="8F143AE12A1B4E16814E4C518D209DA4"/>
    <w:rsid w:val="00243ED9"/>
    <w:pPr>
      <w:spacing w:line="278" w:lineRule="auto"/>
    </w:pPr>
    <w:rPr>
      <w:sz w:val="24"/>
      <w:szCs w:val="24"/>
      <w:lang w:val="en-US" w:eastAsia="en-US"/>
    </w:rPr>
  </w:style>
  <w:style w:type="paragraph" w:customStyle="1" w:styleId="294753AF4A804444A9DD328DD42153A3">
    <w:name w:val="294753AF4A804444A9DD328DD42153A3"/>
    <w:rsid w:val="00243ED9"/>
    <w:pPr>
      <w:spacing w:line="278" w:lineRule="auto"/>
    </w:pPr>
    <w:rPr>
      <w:sz w:val="24"/>
      <w:szCs w:val="24"/>
      <w:lang w:val="en-US" w:eastAsia="en-US"/>
    </w:rPr>
  </w:style>
  <w:style w:type="paragraph" w:customStyle="1" w:styleId="1973590707F74065B69A9C42FDC5D6D8">
    <w:name w:val="1973590707F74065B69A9C42FDC5D6D8"/>
    <w:rsid w:val="00243ED9"/>
    <w:pPr>
      <w:spacing w:line="278" w:lineRule="auto"/>
    </w:pPr>
    <w:rPr>
      <w:sz w:val="24"/>
      <w:szCs w:val="24"/>
      <w:lang w:val="en-US" w:eastAsia="en-US"/>
    </w:rPr>
  </w:style>
  <w:style w:type="paragraph" w:customStyle="1" w:styleId="9598D404B0FF4ECDB604787B7F80424E">
    <w:name w:val="9598D404B0FF4ECDB604787B7F80424E"/>
    <w:rsid w:val="00965FEA"/>
    <w:rPr>
      <w:kern w:val="0"/>
      <w:lang w:val="en-US" w:eastAsia="en-US"/>
      <w14:ligatures w14:val="none"/>
    </w:rPr>
  </w:style>
  <w:style w:type="paragraph" w:customStyle="1" w:styleId="79E2D1AB38D343508BAE8E69795A64F6">
    <w:name w:val="79E2D1AB38D343508BAE8E69795A64F6"/>
    <w:rsid w:val="00092A78"/>
    <w:pPr>
      <w:spacing w:line="278" w:lineRule="auto"/>
    </w:pPr>
    <w:rPr>
      <w:sz w:val="24"/>
      <w:szCs w:val="24"/>
      <w:lang w:val="en-US" w:eastAsia="en-US"/>
    </w:rPr>
  </w:style>
  <w:style w:type="paragraph" w:customStyle="1" w:styleId="2151581F9E8B4D62985476CC84267EFE">
    <w:name w:val="2151581F9E8B4D62985476CC84267EFE"/>
    <w:rsid w:val="00092A78"/>
    <w:pPr>
      <w:spacing w:line="278" w:lineRule="auto"/>
    </w:pPr>
    <w:rPr>
      <w:sz w:val="24"/>
      <w:szCs w:val="24"/>
      <w:lang w:val="en-US" w:eastAsia="en-US"/>
    </w:rPr>
  </w:style>
  <w:style w:type="paragraph" w:customStyle="1" w:styleId="FE9982F47F9A4250A4EE9D7C6E8D5C1F">
    <w:name w:val="FE9982F47F9A4250A4EE9D7C6E8D5C1F"/>
    <w:rsid w:val="00092A78"/>
    <w:pPr>
      <w:spacing w:line="278" w:lineRule="auto"/>
    </w:pPr>
    <w:rPr>
      <w:sz w:val="24"/>
      <w:szCs w:val="24"/>
      <w:lang w:val="en-US" w:eastAsia="en-US"/>
    </w:rPr>
  </w:style>
  <w:style w:type="paragraph" w:customStyle="1" w:styleId="123E58DB1D8F407B9B51AF1CB9E24E97">
    <w:name w:val="123E58DB1D8F407B9B51AF1CB9E24E97"/>
    <w:rsid w:val="00092A78"/>
    <w:pPr>
      <w:spacing w:line="278" w:lineRule="auto"/>
    </w:pPr>
    <w:rPr>
      <w:sz w:val="24"/>
      <w:szCs w:val="24"/>
      <w:lang w:val="en-US" w:eastAsia="en-US"/>
    </w:rPr>
  </w:style>
  <w:style w:type="paragraph" w:customStyle="1" w:styleId="4B0CFF7C84BA46469D9AA063903C999F">
    <w:name w:val="4B0CFF7C84BA46469D9AA063903C999F"/>
    <w:rsid w:val="00A406B4"/>
    <w:pPr>
      <w:spacing w:line="278" w:lineRule="auto"/>
    </w:pPr>
    <w:rPr>
      <w:sz w:val="24"/>
      <w:szCs w:val="24"/>
      <w:lang w:val="en-US" w:eastAsia="en-US"/>
    </w:rPr>
  </w:style>
  <w:style w:type="paragraph" w:customStyle="1" w:styleId="D2F8FE9639EC4D40855A277F877BC8FA">
    <w:name w:val="D2F8FE9639EC4D40855A277F877BC8FA"/>
    <w:rsid w:val="00A406B4"/>
    <w:pPr>
      <w:spacing w:line="278" w:lineRule="auto"/>
    </w:pPr>
    <w:rPr>
      <w:sz w:val="24"/>
      <w:szCs w:val="24"/>
      <w:lang w:val="en-US" w:eastAsia="en-US"/>
    </w:rPr>
  </w:style>
  <w:style w:type="paragraph" w:customStyle="1" w:styleId="A32F6701FAF14BF8A88B4D734AE428C7">
    <w:name w:val="A32F6701FAF14BF8A88B4D734AE428C7"/>
    <w:rsid w:val="00A406B4"/>
    <w:pPr>
      <w:spacing w:line="278" w:lineRule="auto"/>
    </w:pPr>
    <w:rPr>
      <w:sz w:val="24"/>
      <w:szCs w:val="24"/>
      <w:lang w:val="en-US" w:eastAsia="en-US"/>
    </w:rPr>
  </w:style>
  <w:style w:type="paragraph" w:customStyle="1" w:styleId="4AA6CC010E3145AFB24CA8831A6F014C">
    <w:name w:val="4AA6CC010E3145AFB24CA8831A6F014C"/>
    <w:rsid w:val="00A406B4"/>
    <w:pPr>
      <w:spacing w:line="278" w:lineRule="auto"/>
    </w:pPr>
    <w:rPr>
      <w:sz w:val="24"/>
      <w:szCs w:val="24"/>
      <w:lang w:val="en-US" w:eastAsia="en-US"/>
    </w:rPr>
  </w:style>
  <w:style w:type="paragraph" w:customStyle="1" w:styleId="E1148E31A6C04C7583E6F1D317240D82">
    <w:name w:val="E1148E31A6C04C7583E6F1D317240D82"/>
    <w:rsid w:val="00A406B4"/>
    <w:pPr>
      <w:spacing w:line="278" w:lineRule="auto"/>
    </w:pPr>
    <w:rPr>
      <w:sz w:val="24"/>
      <w:szCs w:val="24"/>
      <w:lang w:val="en-US" w:eastAsia="en-US"/>
    </w:rPr>
  </w:style>
  <w:style w:type="paragraph" w:customStyle="1" w:styleId="9B001DD5836A4B25B7AFCCD0E0527DA2">
    <w:name w:val="9B001DD5836A4B25B7AFCCD0E0527DA2"/>
    <w:rsid w:val="00A406B4"/>
    <w:pPr>
      <w:spacing w:line="278" w:lineRule="auto"/>
    </w:pPr>
    <w:rPr>
      <w:sz w:val="24"/>
      <w:szCs w:val="24"/>
      <w:lang w:val="en-US" w:eastAsia="en-US"/>
    </w:rPr>
  </w:style>
  <w:style w:type="paragraph" w:customStyle="1" w:styleId="5BCB05622DE5466483ED88E1948D6854">
    <w:name w:val="5BCB05622DE5466483ED88E1948D6854"/>
    <w:rsid w:val="008A1DFA"/>
    <w:pPr>
      <w:spacing w:line="278" w:lineRule="auto"/>
    </w:pPr>
    <w:rPr>
      <w:sz w:val="24"/>
      <w:szCs w:val="24"/>
      <w:lang w:val="en-US" w:eastAsia="en-US"/>
    </w:rPr>
  </w:style>
  <w:style w:type="paragraph" w:customStyle="1" w:styleId="FCD3752AFC8848CC9111C6489D53B1A2">
    <w:name w:val="FCD3752AFC8848CC9111C6489D53B1A2"/>
    <w:rsid w:val="008A1DFA"/>
    <w:pPr>
      <w:spacing w:line="278" w:lineRule="auto"/>
    </w:pPr>
    <w:rPr>
      <w:sz w:val="24"/>
      <w:szCs w:val="24"/>
      <w:lang w:val="en-US" w:eastAsia="en-US"/>
    </w:rPr>
  </w:style>
  <w:style w:type="paragraph" w:customStyle="1" w:styleId="29C118D1509D49B3986531A69032F573">
    <w:name w:val="29C118D1509D49B3986531A69032F573"/>
    <w:rsid w:val="008A1DFA"/>
    <w:pPr>
      <w:spacing w:line="278" w:lineRule="auto"/>
    </w:pPr>
    <w:rPr>
      <w:sz w:val="24"/>
      <w:szCs w:val="24"/>
      <w:lang w:val="en-US" w:eastAsia="en-US"/>
    </w:rPr>
  </w:style>
  <w:style w:type="paragraph" w:customStyle="1" w:styleId="5BEC396BAFB24584B3E4C14CBB0EC06F">
    <w:name w:val="5BEC396BAFB24584B3E4C14CBB0EC06F"/>
    <w:rsid w:val="008A1DFA"/>
    <w:pPr>
      <w:spacing w:line="278" w:lineRule="auto"/>
    </w:pPr>
    <w:rPr>
      <w:sz w:val="24"/>
      <w:szCs w:val="24"/>
      <w:lang w:val="en-US" w:eastAsia="en-US"/>
    </w:rPr>
  </w:style>
  <w:style w:type="paragraph" w:customStyle="1" w:styleId="4C6137DDD0FF481A92CAFD56CA415B05">
    <w:name w:val="4C6137DDD0FF481A92CAFD56CA415B05"/>
    <w:rsid w:val="008A1DFA"/>
    <w:pPr>
      <w:spacing w:line="278" w:lineRule="auto"/>
    </w:pPr>
    <w:rPr>
      <w:sz w:val="24"/>
      <w:szCs w:val="24"/>
      <w:lang w:val="en-US" w:eastAsia="en-US"/>
    </w:rPr>
  </w:style>
  <w:style w:type="paragraph" w:customStyle="1" w:styleId="FFED373C52DC495484E6E809BB6C2CC0">
    <w:name w:val="FFED373C52DC495484E6E809BB6C2CC0"/>
    <w:rsid w:val="00530413"/>
    <w:pPr>
      <w:spacing w:line="278" w:lineRule="auto"/>
    </w:pPr>
    <w:rPr>
      <w:sz w:val="24"/>
      <w:szCs w:val="24"/>
      <w:lang w:val="en-US" w:eastAsia="en-US"/>
    </w:rPr>
  </w:style>
  <w:style w:type="paragraph" w:customStyle="1" w:styleId="7D35B4A3056D4D76932F887151BDC1D2">
    <w:name w:val="7D35B4A3056D4D76932F887151BDC1D2"/>
    <w:rsid w:val="00530413"/>
    <w:pPr>
      <w:spacing w:line="278" w:lineRule="auto"/>
    </w:pPr>
    <w:rPr>
      <w:sz w:val="24"/>
      <w:szCs w:val="24"/>
      <w:lang w:val="en-US" w:eastAsia="en-US"/>
    </w:rPr>
  </w:style>
  <w:style w:type="paragraph" w:customStyle="1" w:styleId="EBB50E44768C4162BA568AD72AB1A595">
    <w:name w:val="EBB50E44768C4162BA568AD72AB1A595"/>
    <w:rsid w:val="007551E4"/>
    <w:pPr>
      <w:spacing w:line="278" w:lineRule="auto"/>
    </w:pPr>
    <w:rPr>
      <w:sz w:val="24"/>
      <w:szCs w:val="24"/>
      <w:lang w:val="en-US" w:eastAsia="en-US"/>
    </w:rPr>
  </w:style>
  <w:style w:type="paragraph" w:customStyle="1" w:styleId="735C539D25A34B87B64A8320E3A11B21">
    <w:name w:val="735C539D25A34B87B64A8320E3A11B21"/>
    <w:rsid w:val="007551E4"/>
    <w:pPr>
      <w:spacing w:line="278" w:lineRule="auto"/>
    </w:pPr>
    <w:rPr>
      <w:sz w:val="24"/>
      <w:szCs w:val="24"/>
      <w:lang w:val="en-US" w:eastAsia="en-US"/>
    </w:rPr>
  </w:style>
  <w:style w:type="paragraph" w:customStyle="1" w:styleId="5BC2C46B32214642A111A43EA6BC4214">
    <w:name w:val="5BC2C46B32214642A111A43EA6BC4214"/>
    <w:rsid w:val="007551E4"/>
    <w:pPr>
      <w:spacing w:line="278" w:lineRule="auto"/>
    </w:pPr>
    <w:rPr>
      <w:sz w:val="24"/>
      <w:szCs w:val="24"/>
      <w:lang w:val="en-US" w:eastAsia="en-US"/>
    </w:rPr>
  </w:style>
  <w:style w:type="paragraph" w:customStyle="1" w:styleId="C9F09CAD631F4F5486A5916287BF25F5">
    <w:name w:val="C9F09CAD631F4F5486A5916287BF25F5"/>
    <w:rsid w:val="007551E4"/>
    <w:pPr>
      <w:spacing w:line="278" w:lineRule="auto"/>
    </w:pPr>
    <w:rPr>
      <w:sz w:val="24"/>
      <w:szCs w:val="24"/>
      <w:lang w:val="en-US" w:eastAsia="en-US"/>
    </w:rPr>
  </w:style>
  <w:style w:type="paragraph" w:customStyle="1" w:styleId="578EC5EFF45940F78E1FBEC5164E4262">
    <w:name w:val="578EC5EFF45940F78E1FBEC5164E4262"/>
    <w:rsid w:val="007551E4"/>
    <w:pPr>
      <w:spacing w:line="278" w:lineRule="auto"/>
    </w:pPr>
    <w:rPr>
      <w:sz w:val="24"/>
      <w:szCs w:val="24"/>
      <w:lang w:val="en-US" w:eastAsia="en-US"/>
    </w:rPr>
  </w:style>
  <w:style w:type="paragraph" w:customStyle="1" w:styleId="0AC75D3A423B4263AF3797A6933805BE">
    <w:name w:val="0AC75D3A423B4263AF3797A6933805BE"/>
    <w:rsid w:val="007551E4"/>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858AD-F749-4914-8A3E-8DD3A035212E}">
  <we:reference id="wa104382081" version="1.55.1.0" store="en-US" storeType="OMEX"/>
  <we:alternateReferences>
    <we:reference id="wa104382081" version="1.55.1.0" store="wa104382081" storeType="OMEX"/>
  </we:alternateReferences>
  <we:properties>
    <we:property name="MENDELEY_CITATIONS" value="[{&quot;citationID&quot;:&quot;MENDELEY_CITATION_558b5973-72bb-457e-abb9-cbd0fde43574&quot;,&quot;properties&quot;:{&quot;noteIndex&quot;:0},&quot;isEdited&quot;:false,&quot;manualOverride&quot;:{&quot;isManuallyOverridden&quot;:true,&quot;citeprocText&quot;:&quot;(Chang et al., 2023)&quot;,&quot;manualOverrideText&quot;:&quot;(Chang, X., Yan, B., Choi, K., Jung, J., Lu, Y., Maiti, S., Sharma, R., Shi, J., Tian, J., Watanabe, S., Fujita, Y., Maekaku, T., Guo, P., Cheng, Y.-F., Denisov, P., Saijo, K., &amp; Wang, H.-H., 2023)&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quot;},{&quot;citationID&quot;:&quot;MENDELEY_CITATION_f2aec174-1447-49a5-983e-b9f59b4c9aad&quot;,&quot;properties&quot;:{&quot;noteIndex&quot;:0},&quot;isEdited&quot;:false,&quot;manualOverride&quot;:{&quot;isManuallyOverridden&quot;:true,&quot;citeprocText&quot;:&quot;(Hujon et al., 2022; Ranathunga et al., 2021)&quot;,&quot;manualOverrideText&quot;:&quot;(Hujon, A. V., Singh, T. D., &amp; Amitab, K., 2022; Ranathunga, S., Lee, E.-S. A., Skenduli, M. P., Shekhar, R., Alam, M., &amp; Kaur, R., 2021)&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quot;},{&quot;citationID&quot;:&quot;MENDELEY_CITATION_44828e3b-aafd-482c-9e6f-6ebc8e79d313&quot;,&quot;properties&quot;:{&quot;noteIndex&quot;:0},&quot;isEdited&quot;:false,&quot;manualOverride&quot;:{&quot;isManuallyOverridden&quot;:true,&quot;citeprocText&quot;:&quot;(Dogra &amp;#38; Malik Student, 2024)&quot;,&quot;manualOverrideText&quot;:&quot;(Dogra, T., &amp; Malik Student, R., 2024)&quot;},&quot;citationItems&quot;:[{&quot;id&quot;:&quot;a415f7fd-f726-341c-9f82-68154a5f01c9&quot;,&quot;itemData&quot;:{&quot;type&quot;:&quot;report&quot;,&quot;id&quot;:&quot;a415f7fd-f726-341c-9f82-68154a5f01c9&quot;,&quot;title&quot;:&quot;The Representation of the 'Queer' in Alice Oseman's Heartstopper and Casey McQuiston One Last Stop&quot;,&quot;author&quot;:[{&quot;family&quot;:&quot;Dogra&quot;,&quot;given&quot;:&quot;Tanishka&quot;,&quot;parse-names&quot;:false,&quot;dropping-particle&quot;:&quot;&quot;,&quot;non-dropping-particle&quot;:&quot;&quot;},{&quot;family&quot;:&quot;Malik Student&quot;,&quot;given&quot;:&quot;Raman&quot;,&quot;parse-names&quot;:false,&quot;dropping-particle&quot;:&quot;&quot;,&quot;non-dropping-particle&quot;:&quot;&quot;}],&quot;container-title&quot;:&quot;Certified Journal |&quot;,&quot;issued&quot;:{&quot;date-parts&quot;:[[2024]]},&quot;abstract&quot;:&quot;The portrayal of LGBTQ+ identities in literature has witnessed a significant evolution, mirroring the changing societal attitudes towards love, identity, and acceptance. This research paper delves into the representation of queer narratives through the lenses of Alice Oseman's \&quot;Heartstopper\&quot; and Casey McQuiston's \&quot;One Last Stop.\&quot; Both works serve as compelling testimonies to the shifting landscape of LGBTQ+ representation in literature, exploring the complexities of identity negotiation, relationships, and societal expectations. The paper aims to analyze how Oseman and McQuiston contribute to a more diverse and inclusive literary landscape by offering engaging narratives that defy stereotypes and challenge conventional notions of queer experiences. Through critical analysis, this research sheds light on the significance of accurate and diverse representations of the LGBTQ+ community in literature. Oseman and McQuiston navigate the delicate nuances of relationships, personal growth, and societal acceptance in \&quot;Heartstopper\&quot; and \&quot;One Last Stop,\&quot; thereby contributing to the transformation of the narrative landscape surrounding queer experiences. These literary works serve as beacons, guiding towards a more diverse and empathetic literary environment that celebrates authenticity and honesty.&quot;,&quot;volume&quot;:&quot;9001&quot;,&quot;container-title-short&quot;:&quot;&quot;},&quot;isTemporary&quot;:false}],&quot;citationTag&quot;:&quot;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quot;},{&quot;citationID&quot;:&quot;MENDELEY_CITATION_07cda90c-7f6b-46d5-ad55-73064e47c08f&quot;,&quot;properties&quot;:{&quot;noteIndex&quot;:0},&quot;isEdited&quot;:false,&quot;manualOverride&quot;:{&quot;isManuallyOverridden&quot;:true,&quot;citeprocText&quot;:&quot;(Silaban et al., n.d.)&quot;,&quot;manualOverrideText&quot;:&quot;(Silaban, W. Y., Lestari, M., Desi, W. ;, Barumbu, N., Kawet, K., Yosua, ;, Sunkudon, A., Darmawan, ;, &amp; Winoto, E., 2023)&quot;},&quot;citationItems&quot;:[{&quot;id&quot;:&quot;ebea7b5b-c20f-3733-bbbc-eb4095e4ae7d&quot;,&quot;itemData&quot;:{&quot;type&quot;:&quot;article-journal&quot;,&quot;id&quot;:&quot;ebea7b5b-c20f-3733-bbbc-eb4095e4ae7d&quot;,&quot;title&quot;:&quot;Comparative Study of Post-Marriage Nationality Of Women in Legal Systems of Different Countries International Journal of Multicultural and Multireligious Understanding History of English Become an International Language&quot;,&quot;author&quot;:[{&quot;family&quot;:&quot;Silaban&quot;,&quot;given&quot;:&quot;Wayne Yuniarta&quot;,&quot;parse-names&quot;:false,&quot;dropping-particle&quot;:&quot;&quot;,&quot;non-dropping-particle&quot;:&quot;&quot;},{&quot;family&quot;:&quot;Lestari&quot;,&quot;given&quot;:&quot;Marni&quot;,&quot;parse-names&quot;:false,&quot;dropping-particle&quot;:&quot;&quot;,&quot;non-dropping-particle&quot;:&quot;&quot;},{&quot;family&quot;:&quot;Desi&quot;,&quot;given&quot;:&quot;Waruwu ;&quot;,&quot;parse-names&quot;:false,&quot;dropping-particle&quot;:&quot;&quot;,&quot;non-dropping-particle&quot;:&quot;&quot;},{&quot;family&quot;:&quot;Barumbu&quot;,&quot;given&quot;:&quot;Nurafiani&quot;,&quot;parse-names&quot;:false,&quot;dropping-particle&quot;:&quot;&quot;,&quot;non-dropping-particle&quot;:&quot;&quot;},{&quot;family&quot;:&quot;Kawet&quot;,&quot;given&quot;:&quot;Klarisa&quot;,&quot;parse-names&quot;:false,&quot;dropping-particle&quot;:&quot;&quot;,&quot;non-dropping-particle&quot;:&quot;&quot;},{&quot;family&quot;:&quot;Yosua&quot;,&quot;given&quot;:&quot;;&quot;,&quot;parse-names&quot;:false,&quot;dropping-particle&quot;:&quot;&quot;,&quot;non-dropping-particle&quot;:&quot;&quot;},{&quot;family&quot;:&quot;Sunkudon&quot;,&quot;given&quot;:&quot;Aldi&quot;,&quot;parse-names&quot;:false,&quot;dropping-particle&quot;:&quot;&quot;,&quot;non-dropping-particle&quot;:&quot;&quot;},{&quot;family&quot;:&quot;Darmawan&quot;,&quot;given&quot;:&quot;;&quot;,&quot;parse-names&quot;:false,&quot;dropping-particle&quot;:&quot;&quot;,&quot;non-dropping-particle&quot;:&quot;&quot;},{&quot;family&quot;:&quot;Winoto&quot;,&quot;given&quot;:&quot;Edi&quot;,&quot;parse-names&quot;:false,&quot;dropping-particle&quot;:&quot;&quot;,&quot;non-dropping-particle&quot;:&quot;&quot;}],&quot;DOI&quot;:&quot;10.18415/ijmmu.v10i2.4359&quot;,&quot;ISSN&quot;:&quot;2364-5369&quot;,&quot;URL&quot;:&quot;http://ijmmu.comhttp://dx.doi.org/10.18415/ijmmu.v10i2.4359&quot;,&quot;abstract&quot;:&quot;The need of the world community for mastery of the English language is increasingly showing a rapid increase. Not in some countries, English is used as a second language after the national language. English is one of the international languages that is widely taught in various countries around the world. The approach used in this study is a qualitative approach method. Two research data sources are used in studying this: primary and secondary sources. Examination technique _ used in practice this technique triangulation source, where the source is available from dig truth information and uses various data sources like observation. Data analysis is based on the data obtained to compile and analyze the data collected using the descriptive quantitative method. Results show that the use of English as an international language is based on the history of British colonialism. England, the largest colonial territory, has influenced the expansion of the language spoken by colonized peoples, as quoted from Multicultural Education by Ainul Yaqin. In the British colonies, English developed as it was used in discussions about peace, religion, trade, migration, ideas, books, and so on. English-speaking soldiers, colonists, and sailors who spread in these areas also extended the use of English.&quot;,&quot;container-title-short&quot;:&quot;&quot;},&quot;isTemporary&quot;:false}],&quot;citationTag&quot;:&quot;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quot;},{&quot;citationID&quot;:&quot;MENDELEY_CITATION_a621282f-517f-4d36-936e-feecd502e6b7&quot;,&quot;properties&quot;:{&quot;noteIndex&quot;:0},&quot;isEdited&quot;:false,&quot;manualOverride&quot;:{&quot;isManuallyOverridden&quot;:true,&quot;citeprocText&quot;:&quot;(Knowles et al., 2025; Oyewole et al., 2025)&quot;,&quot;manualOverrideText&quot;:&quot;Knowles, K. L., Patten, K. J., Durojaye, C., Dada, B. O., &amp; McBeath, M. K., (2025); Oyewole, J. A., Oyewole, C. F., Ayomide, P. A. O., &amp; Oyewole, J. A., (2025)&quot;},&quot;citationItems&quot;:[{&quot;id&quot;:&quot;e9ac6fb8-1528-3f41-ab87-65dc03b7bbeb&quot;,&quot;itemData&quot;:{&quot;type&quot;:&quot;article-journal&quot;,&quot;id&quot;:&quot;e9ac6fb8-1528-3f41-ab87-65dc03b7bbeb&quot;,&quot;title&quot;:&quot;Language Practices and Social Integration among Multi-Ethnic Youth: A Yoruba Perspective&quot;,&quot;author&quot;:[{&quot;family&quot;:&quot;Oyewole&quot;,&quot;given&quot;:&quot;Julius Ademola&quot;,&quot;parse-names&quot;:false,&quot;dropping-particle&quot;:&quot;&quot;,&quot;non-dropping-particle&quot;:&quot;&quot;},{&quot;family&quot;:&quot;Oyewole&quot;,&quot;given&quot;:&quot;Cecilia Funmilola&quot;,&quot;parse-names&quot;:false,&quot;dropping-particle&quot;:&quot;&quot;,&quot;non-dropping-particle&quot;:&quot;&quot;},{&quot;family&quot;:&quot;Ayomide&quot;,&quot;given&quot;:&quot;Peter Alani Oluwafunniyi&quot;,&quot;parse-names&quot;:false,&quot;dropping-particle&quot;:&quot;&quot;,&quot;non-dropping-particle&quot;:&quot;&quot;},{&quot;family&quot;:&quot;Oyewole&quot;,&quot;given&quot;:&quot;Jeremiah Adeseun&quot;,&quot;parse-names&quot;:false,&quot;dropping-particle&quot;:&quot;&quot;,&quot;non-dropping-particle&quot;:&quot;&quot;}],&quot;container-title&quot;:&quot;yoruba studies review&quot;,&quot;issued&quot;:{&quot;date-parts&quot;:[[2025]]},&quot;page&quot;:&quot;137-164&quot;,&quot;issue&quot;:&quot;1&quot;,&quot;volume&quot;:&quot;10&quot;,&quot;container-title-short&quot;:&quot;&quot;},&quot;isTemporary&quot;:false},{&quot;id&quot;:&quot;b70ff54e-0fd2-3b8c-81eb-6c641c81afd7&quot;,&quot;itemData&quot;:{&quot;type&quot;:&quot;article-journal&quot;,&quot;id&quot;:&quot;b70ff54e-0fd2-3b8c-81eb-6c641c81afd7&quot;,&quot;title&quot;:&quot;Yorùbá Speech Surrogacy with the Dùndún Talking Drum: Recognition Accuracy is a Function of Language Familiarity and Music Training&quot;,&quot;author&quot;:[{&quot;family&quot;:&quot;Knowles&quot;,&quot;given&quot;:&quot;Kristina L&quot;,&quot;parse-names&quot;:false,&quot;dropping-particle&quot;:&quot;&quot;,&quot;non-dropping-particle&quot;:&quot;&quot;},{&quot;family&quot;:&quot;Patten&quot;,&quot;given&quot;:&quot;K Jakob&quot;,&quot;parse-names&quot;:false,&quot;dropping-particle&quot;:&quot;&quot;,&quot;non-dropping-particle&quot;:&quot;&quot;},{&quot;family&quot;:&quot;Durojaye&quot;,&quot;given&quot;:&quot;Cecilia&quot;,&quot;parse-names&quot;:false,&quot;dropping-particle&quot;:&quot;&quot;,&quot;non-dropping-particle&quot;:&quot;&quot;},{&quot;family&quot;:&quot;Dada&quot;,&quot;given&quot;:&quot;Babatunji O&quot;,&quot;parse-names&quot;:false,&quot;dropping-particle&quot;:&quot;&quot;,&quot;non-dropping-particle&quot;:&quot;&quot;},{&quot;family&quot;:&quot;McBeath&quot;,&quot;given&quot;:&quot;Michael K&quot;,&quot;parse-names&quot;:false,&quot;dropping-particle&quot;:&quot;&quot;,&quot;non-dropping-particle&quot;:&quot;&quot;}],&quot;container-title&quot;:&quot;Music Perception: An Interdisciplinary Journal&quot;,&quot;issued&quot;:{&quot;date-parts&quot;:[[2025]]},&quot;page&quot;:&quot;1-24&quot;,&quot;publisher&quot;:&quot;University of California Press&quot;,&quot;container-title-short&quot;:&quot;&quot;},&quot;isTemporary&quot;:false}],&quot;citationTag&quot;:&quot;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quot;},{&quot;citationID&quot;:&quot;MENDELEY_CITATION_7f43a112-06da-41f1-b840-1e2213653b35&quot;,&quot;properties&quot;:{&quot;noteIndex&quot;:0},&quot;isEdited&quot;:false,&quot;manualOverride&quot;:{&quot;isManuallyOverridden&quot;:true,&quot;citeprocText&quot;:&quot;(Akintola &amp;#38; Ibiyemi, 2017)&quot;,&quot;manualOverrideText&quot;:&quot;(Bakenne &amp; Salawu, 2025).&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a569ce56-ffde-4ece-9be9-6ee3ef1b012f&quot;,&quot;properties&quot;:{&quot;noteIndex&quot;:0},&quot;isEdited&quot;:false,&quot;manualOverride&quot;:{&quot;isManuallyOverridden&quot;:true,&quot;citeprocText&quot;:&quot;(Jia, Weiss, et al., 2019; Rubenstein, Asawaroengchai, Nguyen, Bapna, Borsos, Quitry, Chen, Badawy, Han, Kharitonov, Muckenhirn, et al., 2023)&quot;,&quot;manualOverrideText&quot;:&quot;(Jia, Y., Weiss, R. J., Biadsy, F., Macherey, W., Johnson, M., Chen, Z., &amp; Wu, Y., 2019; Rubenstein, P. K., Asawaroengchai, C., Nguyen, D. D., Bapna, A., Borsos, Z., Quitry, F. de C., Chen, P., Badawy, D. El, Han, W., Kharitonov, E., Muckenhirn, H., Padfield, D., Qin, J., Rozenberg, D., Sainath, T., Schalkwyk, J., Sharifi, M., Ramanovich, M. T., Tagliasacchi, M., … Frank, C., 2023)&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quot;},{&quot;citationID&quot;:&quot;MENDELEY_CITATION_d2db37c7-5686-42f0-811a-a30f10d17e21&quot;,&quot;properties&quot;:{&quot;noteIndex&quot;:0},&quot;isEdited&quot;:false,&quot;manualOverride&quot;:{&quot;isManuallyOverridden&quot;:true,&quot;citeprocText&quot;:&quot;(Jia, Weiss, et al., 2019; McArthur &amp;#38; Richardson, n.d.)&quot;,&quot;manualOverrideText&quot;:&quot;(Jia, Weiss, et al., 2019; McArthur, B., &amp; Richardson, S. D.,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3e8c1598-e727-4792-aadf-ee0044a56c8f&quot;,&quot;properties&quot;:{&quot;noteIndex&quot;:0},&quot;isEdited&quot;:false,&quot;manualOverride&quot;:{&quot;isManuallyOverridden&quot;:true,&quot;citeprocText&quot;:&quot;(Jia, Johnson, et al., 2019)&quot;,&quot;manualOverrideText&quot;:&quot;(Jia, Y., Johnson, M., Macherey, W., Weiss, R. J., Cao, Y., Chiu, C.-C., Ari, N., Laurenzo, S., &amp; Wu, Y., 2019)&quot;},&quot;citationItems&quot;:[{&quot;id&quot;:&quot;d66fc988-b0cb-3725-895d-31487ae6556f&quot;,&quot;itemData&quot;:{&quot;type&quot;:&quot;paper-conference&quot;,&quot;id&quot;:&quot;d66fc988-b0cb-3725-895d-31487ae6556f&quot;,&quot;title&quot;:&quot;Leveraging weakly supervised data to improve end-to-end speech-to-text translation&quot;,&quot;author&quot;:[{&quot;family&quot;:&quot;Jia&quot;,&quot;given&quot;:&quot;Ye&quot;,&quot;parse-names&quot;:false,&quot;dropping-particle&quot;:&quot;&quot;,&quot;non-dropping-particle&quot;:&quot;&quot;},{&quot;family&quot;:&quot;Johnson&quot;,&quot;given&quot;:&quot;Melvin&quot;,&quot;parse-names&quot;:false,&quot;dropping-particle&quot;:&quot;&quot;,&quot;non-dropping-particle&quot;:&quot;&quot;},{&quot;family&quot;:&quot;Macherey&quot;,&quot;given&quot;:&quot;Wolfgang&quot;,&quot;parse-names&quot;:false,&quot;dropping-particle&quot;:&quot;&quot;,&quot;non-dropping-particle&quot;:&quot;&quot;},{&quot;family&quot;:&quot;Weiss&quot;,&quot;given&quot;:&quot;Ron J&quot;,&quot;parse-names&quot;:false,&quot;dropping-particle&quot;:&quot;&quot;,&quot;non-dropping-particle&quot;:&quot;&quot;},{&quot;family&quot;:&quot;Cao&quot;,&quot;given&quot;:&quot;Yuan&quot;,&quot;parse-names&quot;:false,&quot;dropping-particle&quot;:&quot;&quot;,&quot;non-dropping-particle&quot;:&quot;&quot;},{&quot;family&quot;:&quot;Chiu&quot;,&quot;given&quot;:&quot;Chung-Cheng&quot;,&quot;parse-names&quot;:false,&quot;dropping-particle&quot;:&quot;&quot;,&quot;non-dropping-particle&quot;:&quot;&quot;},{&quot;family&quot;:&quot;Ari&quot;,&quot;given&quot;:&quot;Naveen&quot;,&quot;parse-names&quot;:false,&quot;dropping-particle&quot;:&quot;&quot;,&quot;non-dropping-particle&quot;:&quot;&quot;},{&quot;family&quot;:&quot;Laurenzo&quot;,&quot;given&quot;:&quot;Stella&quot;,&quot;parse-names&quot;:false,&quot;dropping-particle&quot;:&quot;&quot;,&quot;non-dropping-particle&quot;:&quot;&quot;},{&quot;family&quot;:&quot;Wu&quot;,&quot;given&quot;:&quot;Yonghui&quot;,&quot;parse-names&quot;:false,&quot;dropping-particle&quot;:&quot;&quot;,&quot;non-dropping-particle&quot;:&quot;&quot;}],&quot;container-title&quot;:&quot;ICASSP 2019-2019 IEEE International Conference on Acoustics, Speech and Signal Processing (ICASSP)&quot;,&quot;issued&quot;:{&quot;date-parts&quot;:[[2019]]},&quot;page&quot;:&quot;7180-7184&quot;,&quot;container-title-short&quot;:&quot;&quot;},&quot;isTemporary&quot;:false}],&quot;citationTag&quot;:&quot;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quot;},{&quot;citationID&quot;:&quot;MENDELEY_CITATION_bd6f3706-fac6-4609-93fb-0009e79577ad&quot;,&quot;properties&quot;:{&quot;noteIndex&quot;:0},&quot;isEdited&quot;:false,&quot;manualOverride&quot;:{&quot;isManuallyOverridden&quot;:true,&quot;citeprocText&quot;:&quot;(Barrault et al., 2023; Chen et al., 2022; Kaur et al., 2024)&quot;,&quot;manualOverrideText&quot;:&quot;(Barrault, L., Chung, Y.-A., Meglioli, M. C., Dale, D., Dong, N., Duquenne, P.-A., Elsahar, H., Gong, H., Heffernan, K., Hoffman, J., &amp; others., 2023; Chen, P.-J., Tran, K., Yang, Y., Du, J., Kao, J., Chung, Y.-A., Tomasello, P., Duquenne, P.-A., Schwenk, H., Gong, H., &amp; others., 2022; Kaur, P., Bush, L. A. M., &amp; Shi, W., 2024)&quot;},&quot;citationItems&quot;:[{&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quot;},{&quot;citationID&quot;:&quot;MENDELEY_CITATION_70b3fb26-9688-40cb-93bd-375e3dc6a930&quot;,&quot;properties&quot;:{&quot;noteIndex&quot;:0},&quot;isEdited&quot;:false,&quot;manualOverride&quot;:{&quot;isManuallyOverridden&quot;:true,&quot;citeprocText&quot;:&quot;(Limbu, 2020)&quot;,&quot;manualOverrideText&quot;:&quot;(Limbu, S. H., 2020)&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quot;},{&quot;citationID&quot;:&quot;MENDELEY_CITATION_5bc624e5-5d33-4a4b-a70c-cc6fe1fdcf44&quot;,&quot;properties&quot;:{&quot;noteIndex&quot;:0},&quot;isEdited&quot;:false,&quot;manualOverride&quot;:{&quot;isManuallyOverridden&quot;:true,&quot;citeprocText&quot;:&quot;(Rubenstein, Asawaroengchai, Nguyen, Bapna, Borsos, Quitry, Chen, Badawy, Han, Kharitonov, Muckenhirn, et al., 2023)&quot;,&quot;manualOverrideText&quot;:&quot;(Rubenstein, et. al, 2023)&quot;},&quot;citationItems&quot;:[{&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quot;},{&quot;citationID&quot;:&quot;MENDELEY_CITATION_8a49224d-33b3-4d3d-b3b4-9454a621e361&quot;,&quot;properties&quot;:{&quot;noteIndex&quot;:0},&quot;isEdited&quot;:false,&quot;manualOverride&quot;:{&quot;isManuallyOverridden&quot;:true,&quot;citeprocText&quot;:&quot;(Julius et al., 2024)&quot;,&quot;manualOverrideText&quot;:&quot;Julius et al., (2024)&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quot;},{&quot;citationID&quot;:&quot;MENDELEY_CITATION_7f15e0e0-5509-44a0-be2d-d6dbe3a0c9eb&quot;,&quot;properties&quot;:{&quot;noteIndex&quot;:0},&quot;isEdited&quot;:false,&quot;manualOverride&quot;:{&quot;isManuallyOverridden&quot;:true,&quot;citeprocText&quot;:&quot;(Olagunju et al., 2024)&quot;,&quot;manualOverrideText&quot;:&quot;(Olagunju, O. B., Abiola, O. B., Saka-Balogun, O. Y., Badeji-Ajisafe, B., Oguntimilehin, A., Adewole, L. O., Adigun, K. A., Obamiyi, S. E., &amp; Oluwatoki, T. G., 2024)&quot;},&quot;citationItems&quot;:[{&quot;id&quot;:&quot;3966e177-6e55-3b9f-95e8-1ebaf5ee1cfd&quot;,&quot;itemData&quot;:{&quot;type&quot;:&quot;paper-conference&quot;,&quot;id&quot;:&quot;3966e177-6e55-3b9f-95e8-1ebaf5ee1cfd&quot;,&quot;title&quot;:&quot;A Transformer-Based Model for English to Yoruba Machine Translation&quot;,&quot;author&quot;:[{&quot;family&quot;:&quot;Olagunju&quot;,&quot;given&quot;:&quot;Oluwabusayomi Blessing&quot;,&quot;parse-names&quot;:false,&quot;dropping-particle&quot;:&quot;&quot;,&quot;non-dropping-particle&quot;:&quot;&quot;},{&quot;family&quot;:&quot;Abiola&quot;,&quot;given&quot;:&quot;Oluwatoyin Bunmi&quot;,&quot;parse-names&quot;:false,&quot;dropping-particle&quot;:&quot;&quot;,&quot;non-dropping-particle&quot;:&quot;&quot;},{&quot;family&quot;:&quot;Saka-Balogun&quot;,&quot;given&quot;:&quot;Olaide Yetunde&quot;,&quot;parse-names&quot;:false,&quot;dropping-particle&quot;:&quot;&quot;,&quot;non-dropping-particle&quot;:&quot;&quot;},{&quot;family&quot;:&quot;Badeji-Ajisafe&quot;,&quot;given&quot;:&quot;Bukola&quot;,&quot;parse-names&quot;:false,&quot;dropping-particle&quot;:&quot;&quot;,&quot;non-dropping-particle&quot;:&quot;&quot;},{&quot;family&quot;:&quot;Oguntimilehin&quot;,&quot;given&quot;:&quot;Abiodun&quot;,&quot;parse-names&quot;:false,&quot;dropping-particle&quot;:&quot;&quot;,&quot;non-dropping-particle&quot;:&quot;&quot;},{&quot;family&quot;:&quot;Adewole&quot;,&quot;given&quot;:&quot;Lawrence Olubunmi&quot;,&quot;parse-names&quot;:false,&quot;dropping-particle&quot;:&quot;&quot;,&quot;non-dropping-particle&quot;:&quot;&quot;},{&quot;family&quot;:&quot;Adigun&quot;,&quot;given&quot;:&quot;Kehinde Abimbola&quot;,&quot;parse-names&quot;:false,&quot;dropping-particle&quot;:&quot;&quot;,&quot;non-dropping-particle&quot;:&quot;&quot;},{&quot;family&quot;:&quot;Obamiyi&quot;,&quot;given&quot;:&quot;Stephen Eyitayo&quot;,&quot;parse-names&quot;:false,&quot;dropping-particle&quot;:&quot;&quot;,&quot;non-dropping-particle&quot;:&quot;&quot;},{&quot;family&quot;:&quot;Oluwatoki&quot;,&quot;given&quot;:&quot;Tolani Grace&quot;,&quot;parse-names&quot;:false,&quot;dropping-particle&quot;:&quot;&quot;,&quot;non-dropping-particle&quot;:&quot;&quot;}],&quot;container-title&quot;:&quot;2024 IEEE 5th International Conference on Electro-Computing Technologies for Humanity (NIGERCON)&quot;,&quot;issued&quot;:{&quot;date-parts&quot;:[[2024]]},&quot;page&quot;:&quot;1-5&quot;,&quot;container-title-short&quot;:&quot;&quot;},&quot;isTemporary&quot;:false}],&quot;citationTag&quot;:&quot;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quot;},{&quot;citationID&quot;:&quot;MENDELEY_CITATION_bb6304ac-bfa6-4865-be78-e4a1506e640a&quot;,&quot;properties&quot;:{&quot;noteIndex&quot;:0},&quot;isEdited&quot;:false,&quot;manualOverride&quot;:{&quot;isManuallyOverridden&quot;:true,&quot;citeprocText&quot;:&quot;(Jia, Weiss, et al., 2019; Kharitonov et al., 2022; Limbu, 2020; Sandeep Gupta et al., 2022)&quot;,&quot;manualOverrideText&quot;:&quot;(Jia, et al., 2019; Kharitonov, E., Copet, J., Lakhotia, K., Nguyen, T. A., Tomasello, P., Lee, A., Elkahky, A., Hsu, W.-N., Mohamed, A., Dupoux, E., &amp; others., 2022; Limbu, 2020; Gupta et al., 2022)&quot;},&quot;citationItems&quot;:[{&quot;id&quot;:&quot;c06b01b2-5f45-37bc-9f2c-8e477cf57273&quot;,&quot;itemData&quot;:{&quot;type&quot;:&quot;article-journal&quot;,&quot;id&quot;:&quot;c06b01b2-5f45-37bc-9f2c-8e477cf57273&quot;,&quot;title&quot;:&quot;textless-lib: A library for textless spoken language processing&quot;,&quot;author&quot;:[{&quot;family&quot;:&quot;Kharitonov&quot;,&quot;given&quot;:&quot;Eugene&quot;,&quot;parse-names&quot;:false,&quot;dropping-particle&quot;:&quot;&quot;,&quot;non-dropping-particle&quot;:&quot;&quot;},{&quot;family&quot;:&quot;Copet&quot;,&quot;given&quot;:&quot;Jade&quot;,&quot;parse-names&quot;:false,&quot;dropping-particle&quot;:&quot;&quot;,&quot;non-dropping-particle&quot;:&quot;&quot;},{&quot;family&quot;:&quot;Lakhotia&quot;,&quot;given&quot;:&quot;Kushal&quot;,&quot;parse-names&quot;:false,&quot;dropping-particle&quot;:&quot;&quot;,&quot;non-dropping-particle&quot;:&quot;&quot;},{&quot;family&quot;:&quot;Nguyen&quot;,&quot;given&quot;:&quot;Tu Anh&quot;,&quot;parse-names&quot;:false,&quot;dropping-particle&quot;:&quot;&quot;,&quot;non-dropping-particle&quot;:&quot;&quot;},{&quot;family&quot;:&quot;Tomasello&quot;,&quot;given&quot;:&quot;Paden&quot;,&quot;parse-names&quot;:false,&quot;dropping-particle&quot;:&quot;&quot;,&quot;non-dropping-particle&quot;:&quot;&quot;},{&quot;family&quot;:&quot;Lee&quot;,&quot;given&quot;:&quot;Ann&quot;,&quot;parse-names&quot;:false,&quot;dropping-particle&quot;:&quot;&quot;,&quot;non-dropping-particle&quot;:&quot;&quot;},{&quot;family&quot;:&quot;Elkahky&quot;,&quot;given&quot;:&quot;Ali&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2.07359&quot;,&quot;issued&quot;:{&quot;date-parts&quot;:[[2022]]},&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id&quot;:&quot;d55ee71e-9eb6-3b58-9caa-d186ff0639d0&quot;,&quot;itemData&quot;:{&quot;type&quot;:&quot;report&quot;,&quot;id&quot;:&quot;d55ee71e-9eb6-3b58-9caa-d186ff0639d0&quot;,&quot;title&quot;:&quot;A study on the techniques for speech to speech translation&quot;,&quot;author&quot;:[{&quot;family&quot;:&quot;Sandeep Gupta&quot;,&quot;given&quot;:&quot;Shrishti&quot;,&quot;parse-names&quot;:false,&quot;dropping-particle&quot;:&quot;&quot;,&quot;non-dropping-particle&quot;:&quot;&quot;},{&quot;family&quot;:&quot;Ramakant Shirodkar&quot;,&quot;given&quot;:&quot;Vaishali&quot;,&quot;parse-names&quot;:false,&quot;dropping-particle&quot;:&quot;&quot;,&quot;non-dropping-particle&quot;:&quot;&quot;},{&quot;family&quot;:&quot;---------------------------------------------------------------------&quot;,&quot;given&quot;:&quot;Goa&quot;,&quot;parse-names&quot;:false,&quot;dropping-particle&quot;:&quot;&quot;,&quot;non-dropping-particle&quot;:&quot;&quot;}],&quot;URL&quot;:&quot;www.irjet.net&quot;,&quot;issued&quot;:{&quot;date-parts&quot;:[[2022]]},&quot;abstract&quot;:&quot;As globalism continues to advance, language barriers obstruct free communication. Speech translation targets at converting speech from one language into speech or text in another language. This technology helps overcome communication barriers between people communicating via different languages and can allow access to digital content in different languages. One of the central applications of automatic speech translation is to translate documents such as presentations, lectures, broadcast news, etc. However, direct speech-to-speech translation is a very complicated task that involves recognizing and automatically translating speech in real time. This paper outlines some of the work done in this field.&quot;,&quot;container-title-short&quot;:&quot;&quot;},&quot;isTemporary&quot;:false}],&quot;citationTag&quot;:&quot;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quot;},{&quot;citationID&quot;:&quot;MENDELEY_CITATION_a650879f-aa21-49a5-a3e4-522d79777754&quot;,&quot;properties&quot;:{&quot;noteIndex&quot;:0},&quot;isEdited&quot;:false,&quot;manualOverride&quot;:{&quot;isManuallyOverridden&quot;:true,&quot;citeprocText&quot;:&quot;(Jia, Weiss, et al., 2019)&quot;,&quot;manualOverrideText&quot;:&quot;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dabf43a-377e-42f1-95f9-5e97dd080cb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391e14fc-fed6-4b65-9cf0-302d844b61fd&quot;,&quot;properties&quot;:{&quot;noteIndex&quot;:0},&quot;isEdited&quot;:false,&quot;manualOverride&quot;:{&quot;isManuallyOverridden&quot;:true,&quot;citeprocText&quot;:&quot;(Nachmani et al., 2023)&quot;,&quot;manualOverrideText&quot;:&quot;(Nachmani, E., Levkovitch, A., Ding, Y., Asawaroengchai, C., Zen, H., &amp; Ramanovich, M. T., 2023)&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quot;},{&quot;citationID&quot;:&quot;MENDELEY_CITATION_767613e5-d5b1-4688-9fa3-07441fdca509&quot;,&quot;properties&quot;:{&quot;noteIndex&quot;:0},&quot;isEdited&quot;:false,&quot;manualOverride&quot;:{&quot;isManuallyOverridden&quot;:true,&quot;citeprocText&quot;:&quot;(Chauhan et al., 2022)&quot;,&quot;manualOverrideText&quot;:&quot;(Chauhan, S., Daniel, P., Saxena, S., &amp; Sharma, A., 2022)&quot;},&quot;citationItems&quot;:[{&quot;id&quot;:&quot;1e549ac6-5667-33c9-8726-dfc311e944fa&quot;,&quot;itemData&quot;:{&quot;type&quot;:&quot;article-journal&quot;,&quot;id&quot;:&quot;1e549ac6-5667-33c9-8726-dfc311e944fa&quot;,&quot;title&quot;:&quot;Fully unsupervised machine translation using context-aware word translation and denoising autoencoder&quot;,&quot;author&quot;:[{&quot;family&quot;:&quot;Chauhan&quot;,&quot;given&quot;:&quot;Shweta&quot;,&quot;parse-names&quot;:false,&quot;dropping-particle&quot;:&quot;&quot;,&quot;non-dropping-particle&quot;:&quot;&quot;},{&quot;family&quot;:&quot;Daniel&quot;,&quot;given&quot;:&quot;Philemon&quot;,&quot;parse-names&quot;:false,&quot;dropping-particle&quot;:&quot;&quot;,&quot;non-dropping-particle&quot;:&quot;&quot;},{&quot;family&quot;:&quot;Saxena&quot;,&quot;given&quot;:&quot;Shefali&quot;,&quot;parse-names&quot;:false,&quot;dropping-particle&quot;:&quot;&quot;,&quot;non-dropping-particle&quot;:&quot;&quot;},{&quot;family&quot;:&quot;Sharma&quot;,&quot;given&quot;:&quot;Ayush&quot;,&quot;parse-names&quot;:false,&quot;dropping-particle&quot;:&quot;&quot;,&quot;non-dropping-particle&quot;:&quot;&quot;}],&quot;container-title&quot;:&quot;Applied Artificial Intelligence&quot;,&quot;issued&quot;:{&quot;date-parts&quot;:[[2022]]},&quot;page&quot;:&quot;2031817&quot;,&quot;publisher&quot;:&quot;Taylor &amp; Francis&quot;,&quot;issue&quot;:&quot;1&quot;,&quot;volume&quot;:&quot;36&quot;,&quot;container-title-short&quot;:&quot;&quot;},&quot;isTemporary&quot;:false}],&quot;citationTag&quot;:&quot;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quot;},{&quot;citationID&quot;:&quot;MENDELEY_CITATION_519ca22e-03aa-4787-8284-265356537b10&quot;,&quot;properties&quot;:{&quot;noteIndex&quot;:0},&quot;isEdited&quot;:false,&quot;manualOverride&quot;:{&quot;isManuallyOverridden&quot;:true,&quot;citeprocText&quot;:&quot;(Azterketa Eta Prozesamendua, 2023; Kim et al., 2024; Wadhawan, n.d.)&quot;,&quot;manualOverrideText&quot;:&quot;(Azterketa Eta Prozesamendua, H., 2023; Kim, S.-B., Lee, S.-H., &amp; Lee, S.-W., 2024; Wadhawan, A., 2023)&quot;},&quot;citationItems&quot;:[{&quot;id&quot;:&quot;c82b61b2-b474-3a91-bcf2-46bf09c650e1&quot;,&quot;itemData&quot;:{&quot;type&quot;:&quot;report&quot;,&quot;id&quot;:&quot;c82b61b2-b474-3a91-bcf2-46bf09c650e1&quot;,&quot;title&quot;:&quot;Basque and Spanish Multilingual TTS Model for Speech-to-Speech Translation hap/lap&quot;,&quot;author&quot;:[{&quot;family&quot;:&quot;Azterketa Eta Prozesamendua&quot;,&quot;given&quot;:&quot;Hizkuntzaren&quot;,&quot;parse-names&quot;:false,&quot;dropping-particle&quot;:&quot;&quot;,&quot;non-dropping-particle&quot;:&quot;&quot;}],&quot;issued&quot;:{&quot;date-parts&quot;:[[2023]]},&quot;container-title-short&quot;:&quot;&quot;},&quot;isTemporary&quot;:false},{&quot;id&quot;:&quot;f4759f12-1d1d-3fff-b5af-050810fd801d&quot;,&quot;itemData&quot;:{&quot;type&quot;:&quot;report&quot;,&quot;id&quot;:&quot;f4759f12-1d1d-3fff-b5af-050810fd801d&quot;,&quot;title&quot;:&quot;SIMULTANEOUS SPEECH TO SPEECH TRANSLATION&quot;,&quot;author&quot;:[{&quot;family&quot;:&quot;Wadhawan&quot;,&quot;given&quot;:&quot;Anshul&quot;,&quot;parse-names&quot;:false,&quot;dropping-particle&quot;:&quot;&quot;,&quot;non-dropping-particle&quot;:&quot;&quot;}],&quot;container-title-short&quot;:&quot;&quot;},&quot;isTemporary&quot;:false},{&quot;id&quot;:&quot;99664453-af42-3789-a4e3-37d2ec350a64&quot;,&quot;itemData&quot;:{&quot;type&quot;:&quot;article-journal&quot;,&quot;id&quot;:&quot;99664453-af42-3789-a4e3-37d2ec350a64&quot;,&quot;title&quot;:&quot;TranSentence: Speech-to-speech Translation via Language-agnostic Sentence-level Speech Encoding without Language-parallel Data&quot;,&quot;author&quot;:[{&quot;family&quot;:&quot;Kim&quot;,&quot;given&quot;:&quot;Seung-Bin&quot;,&quot;parse-names&quot;:false,&quot;dropping-particle&quot;:&quot;&quot;,&quot;non-dropping-particle&quot;:&quot;&quot;},{&quot;family&quot;:&quot;Lee&quot;,&quot;given&quot;:&quot;Sang-Hoon&quot;,&quot;parse-names&quot;:false,&quot;dropping-particle&quot;:&quot;&quot;,&quot;non-dropping-particle&quot;:&quot;&quot;},{&quot;family&quot;:&quot;Lee&quot;,&quot;given&quot;:&quot;Seong-Whan&quot;,&quot;parse-names&quot;:false,&quot;dropping-particle&quot;:&quot;&quot;,&quot;non-dropping-particle&quot;:&quot;&quot;}],&quot;DOI&quot;:&quot;10.1109/ICASSP48485.2024.10447331&quot;,&quot;URL&quot;:&quot;http://arxiv.org/abs/2401.12992&quot;,&quot;issued&quot;:{&quot;date-parts&quot;:[[2024,1,17]]},&quot;abstract&quot;:&quot;Although there has been significant advancement in the field of speech-to-speech translation, conventional models still require language-parallel speech data between the source and target languages for training. In this paper, we introduce TranSentence, a novel speech-to-speech translation without language-parallel speech data. To achieve this, we first adopt a language-agnostic sentence-level speech encoding that captures the semantic information of speech, irrespective of language. We then train our model to generate speech based on the encoded embedding obtained from a language-agnostic sentence-level speech encoder that is pre-trained with various languages. With this method, despite training exclusively on the target language's monolingual data, we can generate target language speech in the inference stage using language-agnostic speech embedding from the source language speech. Furthermore, we extend TranSentence to multilingual speech-to-speech translation. The experimental results demonstrate that TranSentence is superior to other models.&quot;,&quot;container-title-short&quot;:&quot;&quot;},&quot;isTemporary&quot;:false}],&quot;citationTag&quot;:&quot;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quot;},{&quot;citationID&quot;:&quot;MENDELEY_CITATION_122f29c0-ece1-425b-b2eb-577dfe7a9c7f&quot;,&quot;properties&quot;:{&quot;noteIndex&quot;:0},&quot;isEdited&quot;:false,&quot;manualOverride&quot;:{&quot;isManuallyOverridden&quot;:true,&quot;citeprocText&quot;:&quot;(Jia, Weiss, et al., 2019)&quot;,&quot;manualOverrideText&quot;:&quot;(Jia,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44123bdb-ee1e-46c1-a90b-db6381968faa&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9945e285-2e3b-4920-8c19-ace28dad572d&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0d24e295-24a6-4f3f-8a66-dc1378ee6773&quot;,&quot;properties&quot;:{&quot;noteIndex&quot;:0},&quot;isEdited&quot;:false,&quot;manualOverride&quot;:{&quot;isManuallyOverridden&quot;:true,&quot;citeprocText&quot;:&quot;(Hudelson &amp;#38; Chappuis, 2024; Javaid et al., 2023; Panayiotou et al., 2020; Tu et al., 2024)&quot;,&quot;manualOverrideText&quot;:&quot;(Javaid, M., Haleem, A., &amp; Singh, R. P., 2023; Panayiotou, A., Hwang, K., Williams, S., Chong, T. W. H., LoGiudice, D., Haralambous, B., Lin, X., Zucchi, E., Mascitti-Meuter, M., Goh, A. M. Y., You, E., &amp; Batchelor, F., 2020; Tu, T., Palepu, A., Schaekermann, M., Saab, K., Freyberg, J., Tanno, R., Wang, A., Li, B., Amin, M., Tomasev, N., Azizi, S., Singhal, K., Cheng, Y., Hou, L., Webson, A., Kulkarni, K., Mahdavi, S. S., Semturs, C., Gottweis, J., Natarajan, V., 2024)&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id&quot;:&quot;48885856-baab-3740-94ba-5c70b8c6faf6&quot;,&quot;itemData&quot;:{&quot;type&quot;:&quot;article-journal&quot;,&quot;id&quot;:&quot;48885856-baab-3740-94ba-5c70b8c6faf6&quot;,&quot;title&quot;:&quot;ChatGPT for healthcare services: An emerging stage for an innovative perspective&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container-title&quot;:&quot;BenchCouncil Transactions on Benchmarks, Standards and Evaluations&quot;,&quot;DOI&quot;:&quot;10.1016/j.tbench.2023.100105&quot;,&quot;ISSN&quot;:&quot;27724859&quot;,&quot;issued&quot;:{&quot;date-parts&quot;:[[2023,2,1]]},&quot;abstract&quot;:&quot;Generative Pretrained Transformer, often known as GPT, is an innovative kind of Artificial Intelligence (AI) which can produce writing that seems to have been written by a person. OpenAI created this AI language model called ChatGPT. It is built using the GPT architecture and is trained on a large corpus of text data to respond to natural language inquiries that resemble a person's requirements. This technology has lots of applications in healthcare. The need for accurate and current data is one of the major obstacles to adopting ChatGPT in healthcare. GPT must have access to precise and up-to-date medical data to provide trustworthy suggestions and treatment options. It might be accomplished by ensuring that the data used by GPT is received from reliable sources and that the data is updated regularly. Since sensitive medical information would be involved, it will also be crucial to consider privacy and security issues while utilising GPT in the healthcare industry. This paper briefs about ChatGPT and its need for healthcare, its significant Work Flow Dimensions and typical features of ChatGPT for the Healthcare domain. Finally, it identified and discussed significant applications of ChatGPT for healthcare. ChatGPT can comprehend the conversational context and provide contextually appropriate replies. Its effectiveness as a conversational AI tool makes it useful for chatbots, virtual assistants, and other applications. However, we see many limitations in medical ethics, data interpretation, accountability and other issues related to the privacy. Regarding specialised tasks like text creation, language translation, text categorisation, text summarisation, and creating conversation systems, ChatGPT has been pre-trained on a large corpus of text data, and somewhat satisfactory results can be expected. Moreover, it can also be utilised for various Natural Language Processing (NLP) activities, including sentiment analysis, part-of-speech tagging, and named entity identification.&quot;,&quot;publisher&quot;:&quot;Elsevier B.V.&quot;,&quot;issue&quot;:&quot;1&quot;,&quot;volume&quot;:&quot;3&quot;,&quot;container-title-short&quot;:&quot;&quot;},&quot;isTemporary&quot;:false},{&quot;id&quot;:&quot;0d4c554d-a2b0-379c-8869-0589fae8ef00&quot;,&quot;itemData&quot;:{&quot;type&quot;:&quot;article-journal&quot;,&quot;id&quot;:&quot;0d4c554d-a2b0-379c-8869-0589fae8ef00&quot;,&quot;title&quot;:&quot;The perceptions of translation apps for everyday health care in healthcare workers and older people: A multi-method study&quot;,&quot;author&quot;:[{&quot;family&quot;:&quot;Panayiotou&quot;,&quot;given&quot;:&quot;Anita&quot;,&quot;parse-names&quot;:false,&quot;dropping-particle&quot;:&quot;&quot;,&quot;non-dropping-particle&quot;:&quot;&quot;},{&quot;family&quot;:&quot;Hwang&quot;,&quot;given&quot;:&quot;Kerry&quot;,&quot;parse-names&quot;:false,&quot;dropping-particle&quot;:&quot;&quot;,&quot;non-dropping-particle&quot;:&quot;&quot;},{&quot;family&quot;:&quot;Williams&quot;,&quot;given&quot;:&quot;Sue&quot;,&quot;parse-names&quot;:false,&quot;dropping-particle&quot;:&quot;&quot;,&quot;non-dropping-particle&quot;:&quot;&quot;},{&quot;family&quot;:&quot;Chong&quot;,&quot;given&quot;:&quot;Terence W.H.&quot;,&quot;parse-names&quot;:false,&quot;dropping-particle&quot;:&quot;&quot;,&quot;non-dropping-particle&quot;:&quot;&quot;},{&quot;family&quot;:&quot;LoGiudice&quot;,&quot;given&quot;:&quot;Dina&quot;,&quot;parse-names&quot;:false,&quot;dropping-particle&quot;:&quot;&quot;,&quot;non-dropping-particle&quot;:&quot;&quot;},{&quot;family&quot;:&quot;Haralambous&quot;,&quot;given&quot;:&quot;Betty&quot;,&quot;parse-names&quot;:false,&quot;dropping-particle&quot;:&quot;&quot;,&quot;non-dropping-particle&quot;:&quot;&quot;},{&quot;family&quot;:&quot;Lin&quot;,&quot;given&quot;:&quot;Xiaoping&quot;,&quot;parse-names&quot;:false,&quot;dropping-particle&quot;:&quot;&quot;,&quot;non-dropping-particle&quot;:&quot;&quot;},{&quot;family&quot;:&quot;Zucchi&quot;,&quot;given&quot;:&quot;Emiliano&quot;,&quot;parse-names&quot;:false,&quot;dropping-particle&quot;:&quot;&quot;,&quot;non-dropping-particle&quot;:&quot;&quot;},{&quot;family&quot;:&quot;Mascitti-Meuter&quot;,&quot;given&quot;:&quot;Monita&quot;,&quot;parse-names&quot;:false,&quot;dropping-particle&quot;:&quot;&quot;,&quot;non-dropping-particle&quot;:&quot;&quot;},{&quot;family&quot;:&quot;Goh&quot;,&quot;given&quot;:&quot;Anita M.Y.&quot;,&quot;parse-names&quot;:false,&quot;dropping-particle&quot;:&quot;&quot;,&quot;non-dropping-particle&quot;:&quot;&quot;},{&quot;family&quot;:&quot;You&quot;,&quot;given&quot;:&quot;Emily&quot;,&quot;parse-names&quot;:false,&quot;dropping-particle&quot;:&quot;&quot;,&quot;non-dropping-particle&quot;:&quot;&quot;},{&quot;family&quot;:&quot;Batchelor&quot;,&quot;given&quot;:&quot;Frances&quot;,&quot;parse-names&quot;:false,&quot;dropping-particle&quot;:&quot;&quot;,&quot;non-dropping-particle&quot;:&quot;&quot;}],&quot;container-title&quot;:&quot;Journal of Clinical Nursing&quot;,&quot;container-title-short&quot;:&quot;J Clin Nurs&quot;,&quot;DOI&quot;:&quot;10.1111/jocn.15390&quot;,&quot;ISSN&quot;:&quot;13652702&quot;,&quot;PMID&quot;:&quot;32558965&quot;,&quot;issued&quot;:{&quot;date-parts&quot;:[[2020,9,1]]},&quot;page&quot;:&quot;3516-3526&quot;,&quot;abstract&quot;:&quot;Aims and objectives: To understand the attitudes and perceptions of older people with limited English proficiency (LEP) and healthcare workers to using mobile translation technology for overcoming language barriers in the healthcare setting. Background: Australia's cohort of people aged 65 and over has a sizeable population with LEP. In healthcare settings, difficulties with communication may potentially result in inadequate care. Mobile language translation applications have been identified as a potential way to improve communication between patients and healthcare staff when used as an adjunct to professional interpreters in low-risk scenarios; however, the perceptions of the use of mobile translation applications for such communication is unknown. Methods: A multi-method design was used. Focus group discussions were conducted with older people from culturally and linguistically diverse (CALD) backgrounds and nursing and allied health professionals to understand their perceptions of translation technology. Qualitative data were analysed using inductive content analysis. Qualitative findings were reported using the Standards for Reporting of Qualitative Research (SRQR) checklist. Participants also appraised three existing translation apps via survey and results were analysed using descriptive statistics. Results: Overall, older people from CALD backgrounds (n = 12) and healthcare staff (n = 17) agreed that translation technology could play a role in reducing communication barriers. There was enthusiasm amongst older people to learn and use the technology, while healthcare staff saw the potential to address communication barriers in their own work. Barriers identified by older people and healthcare staff included: accuracy of translation and phrases, possible technological learning curves, risk of mistranslation in high-risk conversation and inability to check accuracy of translation. Fixed-phrase translation apps were seen as more favourable than real-time voice-to-voice mobile translation applications. Conclusions: Older people from CALD backgrounds and healthcare staff were open to the use of mobile translation applications for everyday healthcare communications. Relevance to clinical practice: Translation applications may have a role in reducing language barriers in everyday healthcare communication but context, accuracy and ease of use need to be considered.&quot;,&quot;publisher&quot;:&quot;Blackwell Publishing Ltd&quot;,&quot;issue&quot;:&quot;17-18&quot;,&quot;volume&quot;:&quot;29&quot;},&quot;isTemporary&quot;:false}],&quot;citationTag&quot;:&quot;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quot;},{&quot;citationID&quot;:&quot;MENDELEY_CITATION_09fe1068-3193-410f-b706-23471c88fd8d&quot;,&quot;properties&quot;:{&quot;noteIndex&quot;:0},&quot;isEdited&quot;:false,&quot;manualOverride&quot;:{&quot;isManuallyOverridden&quot;:true,&quot;citeprocText&quot;:&quot;(Cherednichenko, 2020; Grabar &amp;#38; Cardon, n.d.; Qian et al., 2023)&quot;,&quot;manualOverrideText&quot;:&quot;(Cherednichenko, O., 2020; Grabar, N., &amp; Cardon, R., 2019; Qian, K., Huang, R., Bao, Z., Tan, Y., Zhao, Z., Sun, M., Hu, B., Schuller, B. W., &amp; Yamamoto, Y., 2023)&quot;},&quot;citationItems&quot;:[{&quot;id&quot;:&quot;ca59eb12-90ff-34b0-a3f6-3f82ab17f3b6&quot;,&quot;itemData&quot;:{&quot;type&quot;:&quot;article-journal&quot;,&quot;id&quot;:&quot;ca59eb12-90ff-34b0-a3f6-3f82ab17f3b6&quot;,&quot;title&quot;:&quot;Detecting somatisation disorder via speech: introducing the Shenzhen Somatisation Speech Corpus&quot;,&quot;author&quot;:[{&quot;family&quot;:&quot;Qian&quot;,&quot;given&quot;:&quot;Kun&quot;,&quot;parse-names&quot;:false,&quot;dropping-particle&quot;:&quot;&quot;,&quot;non-dropping-particle&quot;:&quot;&quot;},{&quot;family&quot;:&quot;Huang&quot;,&quot;given&quot;:&quot;Ruolan&quot;,&quot;parse-names&quot;:false,&quot;dropping-particle&quot;:&quot;&quot;,&quot;non-dropping-particle&quot;:&quot;&quot;},{&quot;family&quot;:&quot;Bao&quot;,&quot;given&quot;:&quot;Zhihao&quot;,&quot;parse-names&quot;:false,&quot;dropping-particle&quot;:&quot;&quot;,&quot;non-dropping-particle&quot;:&quot;&quot;},{&quot;family&quot;:&quot;Tan&quot;,&quot;given&quot;:&quot;Yang&quot;,&quot;parse-names&quot;:false,&quot;dropping-particle&quot;:&quot;&quot;,&quot;non-dropping-particle&quot;:&quot;&quot;},{&quot;family&quot;:&quot;Zhao&quot;,&quot;given&quot;:&quot;Zhonghao&quot;,&quot;parse-names&quot;:false,&quot;dropping-particle&quot;:&quot;&quot;,&quot;non-dropping-particle&quot;:&quot;&quot;},{&quot;family&quot;:&quot;Sun&quot;,&quot;given&quot;:&quot;Mengkai&quot;,&quot;parse-names&quot;:false,&quot;dropping-particle&quot;:&quot;&quot;,&quot;non-dropping-particle&quot;:&quot;&quot;},{&quot;family&quot;:&quot;Hu&quot;,&quot;given&quot;:&quot;Bin&quot;,&quot;parse-names&quot;:false,&quot;dropping-particle&quot;:&quot;&quot;,&quot;non-dropping-particle&quot;:&quot;&quot;},{&quot;family&quot;:&quot;Schuller&quot;,&quot;given&quot;:&quot;Björn W.&quot;,&quot;parse-names&quot;:false,&quot;dropping-particle&quot;:&quot;&quot;,&quot;non-dropping-particle&quot;:&quot;&quot;},{&quot;family&quot;:&quot;Yamamoto&quot;,&quot;given&quot;:&quot;Yoshiharu&quot;,&quot;parse-names&quot;:false,&quot;dropping-particle&quot;:&quot;&quot;,&quot;non-dropping-particle&quot;:&quot;&quot;}],&quot;container-title&quot;:&quot;Intelligent Medicine&quot;,&quot;DOI&quot;:&quot;10.1016/j.imed.2023.03.001&quot;,&quot;ISSN&quot;:&quot;26671026&quot;,&quot;issued&quot;:{&quot;date-parts&quot;:[[2023,4]]},&quot;abstract&quot;:&quot;Objective Speech recognition technology is widely used as a mature technical approach in many fields. In the study of depression recognition, speech signals are commonly used due to their convenience and ease of acquisition. Though speech recognition is popular in the research field of depression recognition, it has been little studied in somatisation disorder recognition. The reason for this is the lack of a publicly accessible database of relevant speech and benchmark studies. To this end, we introduce our somatisation disorder speech database and give benchmark results. Methods By collecting speech samples of somatisation disorder patients, in cooperation with the Shenzhen University General Hospital, we introduce our somatisation disorder speech database, the Shenzhen Somatisation Speech Corpus (SSSC). Moreover, a benchmark for SSSC using classic acoustic features and a machine learning model is proposed in our work. Results To obtain a more scientific benchmark, we have compared and analysed the performance of different acoustic features, i. e., the full ComParE feature set, or only MFCCs, fundamental frequency (F0), and frequency and bandwidth of the formants (F1-F3). By comparison. the best result of our benchmark is the 76.0 % unweighted average recall achieved by a support vector machine with formants F1–F3. Conclusion The proposal of SSSC bridges a research gap in somatisation disorder, providing researchers with a publicly accessible speech database. In addition, the results of the benchmark show the scientific validity and feasibility of computer audition for speech recognition in somatization disorders.&quot;,&quot;publisher&quot;:&quot;Elsevier BV&quot;,&quot;container-title-short&quot;:&quot;&quot;},&quot;isTemporary&quot;:false},{&quot;id&quot;:&quot;e3c1281e-9346-3841-a9a4-77503b165f55&quot;,&quot;itemData&quot;:{&quot;type&quot;:&quot;report&quot;,&quot;id&quot;:&quot;e3c1281e-9346-3841-a9a4-77503b165f55&quot;,&quot;title&quot;:&quot;Collection and Processing of a Medical Corpus in Ukrainian&quot;,&quot;author&quot;:[{&quot;family&quot;:&quot;Cherednichenko&quot;,&quot;given&quot;:&quot;Olga&quot;,&quot;parse-names&quot;:false,&quot;dropping-particle&quot;:&quot;&quot;,&quot;non-dropping-particle&quot;:&quot;&quot;}],&quot;issued&quot;:{&quot;date-parts&quot;:[[2020]]},&quot;abstract&quot;:&quot;The text corpora are the basis of natural language studying. We describe the structure of a Ukrainian-language corpus (UKRMED), which contains a variety of medical text genres (Сlinical protocols, Blogs, and Wikipedia). The paper shows the process of collecting, creating and processing a corpus of medical data in Ukrainian. We represent our own framework for creating a text corpus. The medical domain and text simplification are chosen as corpus directions. The authors gave statistical characteristics of the corpus, an analysis of the morphological parts of speech is provided. Frequency lemmas for this medical corps are analyzed. The UKRMED corpus can be used for solving the task of natural language simplification. 1 Introduction The text corpora are the basis of natural language studying, namely the medicine corpora is selected as a domain for research. It is important for everybody to understand the healthcare records and doctor recommendations regarding their health or the health of their family. On the other hand, the Internet contains a huge amount of medical information from descriptions of diseases and symptoms to recommendations for prevention and treatment, including descriptions of medicine. It is noticed that medical texts often contain many special terms and abbreviations, which complicate their understanding by ordinary people. Solving the problem of medical text simplification [1], we were faced with the lack of suitable data sets for conducting experiments with the Ukrainian language. Thus, the goal of the given study is to create a Ukrainian text corpus in the medical domain in order to study the challenges of special text simplification. In general, meaning, a corpus is a collection of interconnected documents in a natural language. Usually studying a natural language model begins using a generalized or special corpus. For example, there are a lot of examples of scientific papers based on ready-made data sets, as a rule the text corpus from Wikipedia is used. However, the most successful language models are often highly specialized for a particular domain. It leads&quot;,&quot;container-title-short&quot;:&quot;&quot;},&quot;isTemporary&quot;:false},{&quot;id&quot;:&quot;54b13f65-5bb8-396b-80a6-8a9f3b3e1d53&quot;,&quot;itemData&quot;:{&quot;type&quot;:&quot;report&quot;,&quot;id&quot;:&quot;54b13f65-5bb8-396b-80a6-8a9f3b3e1d53&quot;,&quot;title&quot;:&quot;CLEAR-Simple Corpus for Medical French&quot;,&quot;author&quot;:[{&quot;family&quot;:&quot;Grabar&quot;,&quot;given&quot;:&quot;Natalia&quot;,&quot;parse-names&quot;:false,&quot;dropping-particle&quot;:&quot;&quot;,&quot;non-dropping-particle&quot;:&quot;&quot;},{&quot;family&quot;:&quot;Cardon&quot;,&quot;given&quot;:&quot;Rémi&quot;,&quot;parse-names&quot;:false,&quot;dropping-particle&quot;:&quot;&quot;,&quot;non-dropping-particle&quot;:&quot;&quot;}],&quot;URL&quot;:&quot;http://natalia.&quot;,&quot;abstract&quot;:&quot;Availability of corpora with technical and simplified contents is crucial for the development and test of methods for text simplification. We describe this kind of corpus for the French medical language. The corpus contains texts from three sources: encyclopedia, drug leaflets and scientific summaries. Each source proposes comparable information in specialized and plain languages. A subset of this corpus has been processed manually in order to find and align parallel sentences. This subset currently contains 663 pairs with parallel sentences. Alignment has been done by two annota-tors and shows 0.76 inter-annotator agreement. The corpus with comparable data is available for research (http://natalia. grabar.free.fr/resources.php).&quot;,&quot;container-title-short&quot;:&quot;&quot;},&quot;isTemporary&quot;:false}],&quot;citationTag&quot;:&quot;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quot;},{&quot;citationID&quot;:&quot;MENDELEY_CITATION_7f42d642-1dd1-4e5a-9d81-2a60873f88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be52755-5d03-41da-8fce-07c908a67172&quot;,&quot;properties&quot;:{&quot;noteIndex&quot;:0},&quot;isEdited&quot;:false,&quot;manualOverride&quot;:{&quot;isManuallyOverridden&quot;:true,&quot;citeprocText&quot;:&quot;(Jia, Weiss, et al., 2019)&quot;,&quot;manualOverrideText&quot;:&quot;(Jia,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e0bb56c9-a2c2-4c38-a2f0-205613016d4c&quot;,&quot;citationItems&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uris&quot;:[&quot;http://www.mendeley.com/documents/?uuid=cbac0aff-acb4-4179-869d-0b1316c4eed4&quot;],&quot;isTemporary&quot;:false,&quot;legacyDesktopId&quot;:&quot;cbac0aff-acb4-4179-869d-0b1316c4eed4&quot;}],&quot;properties&quot;:{&quot;noteIndex&quot;:0},&quot;isEdited&quot;:false,&quot;manualOverride&quot;:{&quot;citeprocText&quot;:&quot;(Rabiner et al., 2007)&quot;,&quot;isManuallyOverridden&quot;:true,&quot;manualOverrideText&quot;:&quot;(Rabiner, L. R., &amp; Schafer, R. W., 2007)&quot;},&quot;citationTag&quot;:&quot;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quot;},{&quot;citationID&quot;:&quot;MENDELEY_CITATION_143ca4ae-4209-4477-aaa4-d98d86c99f5c&quot;,&quot;properties&quot;:{&quot;noteIndex&quot;:0},&quot;isEdited&quot;:false,&quot;manualOverride&quot;:{&quot;isManuallyOverridden&quot;:true,&quot;citeprocText&quot;:&quot;(Kocmi et al., n.d.; Workshop et al., 2022)&quot;,&quot;manualOverrideText&quot;:&quot;(Kocmi, Tom., Macháček, Dominik., &amp; Bojar, O., 2022; Workshop, B., :, Scao, T. Le, Fan, A., Akiki, C., Pavlick, E., Ilić, S., Hesslow, D., Castagné, R., Luccioni, A. S., Yvon, F., Gallé, M., Tow, J., Rush, A. M., Biderman, S., Webson, A., Ammanamanchi, P. S., Wang, T., Sagot, B., … Wolf, T., 2022)&quot;},&quot;citationItems&quot;:[{&quot;id&quot;:&quot;a36a02fc-e386-3476-af9f-02a5e0ab7213&quot;,&quot;itemData&quot;:{&quot;type&quot;:&quot;book&quot;,&quot;id&quot;:&quot;a36a02fc-e386-3476-af9f-02a5e0ab7213&quot;,&quot;title&quot;:&quot;The reality of multi-lingual machine translation&quot;,&quot;author&quot;:[{&quot;family&quot;:&quot;Kocmi&quot;,&quot;given&quot;:&quot;Tom.&quot;,&quot;parse-names&quot;:false,&quot;dropping-particle&quot;:&quot;&quot;,&quot;non-dropping-particle&quot;:&quot;&quot;},{&quot;family&quot;:&quot;Macháček&quot;,&quot;given&quot;:&quot;Dominik.&quot;,&quot;parse-names&quot;:false,&quot;dropping-particle&quot;:&quot;&quot;,&quot;non-dropping-particle&quot;:&quot;&quot;},{&quot;family&quot;:&quot;Bojar&quot;,&quot;given&quot;:&quot;Ondřej&quot;,&quot;parse-names&quot;:false,&quot;dropping-particle&quot;:&quot;&quot;,&quot;non-dropping-particle&quot;:&quot;&quot;}],&quot;ISBN&quot;:&quot;9788088132110&quot;},&quot;isTemporary&quot;:false},{&quot;id&quot;:&quot;eaf7d98e-e5ac-3467-97de-d9a5701564e6&quot;,&quot;itemData&quot;:{&quot;type&quot;:&quot;article-journal&quot;,&quot;id&quot;:&quot;eaf7d98e-e5ac-3467-97de-d9a5701564e6&quot;,&quot;title&quot;:&quot;BLOOM: A 176B-Parameter Open-Access Multilingual Language Model&quot;,&quot;author&quot;:[{&quot;family&quot;:&quot;Workshop&quot;,&quot;given&quot;:&quot;BigScience&quot;,&quot;parse-names&quot;:false,&quot;dropping-particle&quot;:&quot;&quot;,&quot;non-dropping-particle&quot;:&quot;&quot;},{&quot;family&quot;:&quot;:&quot;,&quot;given&quot;:&quot;&quot;,&quot;parse-names&quot;:false,&quot;dropping-particle&quot;:&quot;&quot;,&quot;non-dropping-particle&quot;:&quot;&quot;},{&quot;family&quot;:&quot;Scao&quot;,&quot;given&quot;:&quot;Teven&quot;,&quot;parse-names&quot;:false,&quot;dropping-particle&quot;:&quot;Le&quot;,&quot;non-dropping-particle&quot;:&quot;&quot;},{&quot;family&quot;:&quot;Fan&quot;,&quot;given&quot;:&quot;Angela&quot;,&quot;parse-names&quot;:false,&quot;dropping-particle&quot;:&quot;&quot;,&quot;non-dropping-particle&quot;:&quot;&quot;},{&quot;family&quot;:&quot;Akiki&quot;,&quot;given&quot;:&quot;Christopher&quot;,&quot;parse-names&quot;:false,&quot;dropping-particle&quot;:&quot;&quot;,&quot;non-dropping-particle&quot;:&quot;&quot;},{&quot;family&quot;:&quot;Pavlick&quot;,&quot;given&quot;:&quot;Ellie&quot;,&quot;parse-names&quot;:false,&quot;dropping-particle&quot;:&quot;&quot;,&quot;non-dropping-particle&quot;:&quot;&quot;},{&quot;family&quot;:&quot;Ilić&quot;,&quot;given&quot;:&quot;Suzana&quot;,&quot;parse-names&quot;:false,&quot;dropping-particle&quot;:&quot;&quot;,&quot;non-dropping-particle&quot;:&quot;&quot;},{&quot;family&quot;:&quot;Hesslow&quot;,&quot;given&quot;:&quot;Daniel&quot;,&quot;parse-names&quot;:false,&quot;dropping-particle&quot;:&quot;&quot;,&quot;non-dropping-particle&quot;:&quot;&quot;},{&quot;family&quot;:&quot;Castagné&quot;,&quot;given&quot;:&quot;Roman&quot;,&quot;parse-names&quot;:false,&quot;dropping-particle&quot;:&quot;&quot;,&quot;non-dropping-particle&quot;:&quot;&quot;},{&quot;family&quot;:&quot;Luccioni&quot;,&quot;given&quot;:&quot;Alexandra Sasha&quot;,&quot;parse-names&quot;:false,&quot;dropping-particle&quot;:&quot;&quot;,&quot;non-dropping-particle&quot;:&quot;&quot;},{&quot;family&quot;:&quot;Yvon&quot;,&quot;given&quot;:&quot;François&quot;,&quot;parse-names&quot;:false,&quot;dropping-particle&quot;:&quot;&quot;,&quot;non-dropping-particle&quot;:&quot;&quot;},{&quot;family&quot;:&quot;Gallé&quot;,&quot;given&quot;:&quot;Matthias&quot;,&quot;parse-names&quot;:false,&quot;dropping-particle&quot;:&quot;&quot;,&quot;non-dropping-particle&quot;:&quot;&quot;},{&quot;family&quot;:&quot;Tow&quot;,&quot;given&quot;:&quot;Jonathan&quot;,&quot;parse-names&quot;:false,&quot;dropping-particle&quot;:&quot;&quot;,&quot;non-dropping-particle&quot;:&quot;&quot;},{&quot;family&quot;:&quot;Rush&quot;,&quot;given&quot;:&quot;Alexander M.&quot;,&quot;parse-names&quot;:false,&quot;dropping-particle&quot;:&quot;&quot;,&quot;non-dropping-particle&quot;:&quot;&quot;},{&quot;family&quot;:&quot;Biderman&quot;,&quot;given&quot;:&quot;Stella&quot;,&quot;parse-names&quot;:false,&quot;dropping-particle&quot;:&quot;&quot;,&quot;non-dropping-particle&quot;:&quot;&quot;},{&quot;family&quot;:&quot;Webson&quot;,&quot;given&quot;:&quot;Albert&quot;,&quot;parse-names&quot;:false,&quot;dropping-particle&quot;:&quot;&quot;,&quot;non-dropping-particle&quot;:&quot;&quot;},{&quot;family&quot;:&quot;Ammanamanchi&quot;,&quot;given&quot;:&quot;Pawan Sasanka&quot;,&quot;parse-names&quot;:false,&quot;dropping-particle&quot;:&quot;&quot;,&quot;non-dropping-particle&quot;:&quot;&quot;},{&quot;family&quot;:&quot;Wang&quot;,&quot;given&quot;:&quot;Thomas&quot;,&quot;parse-names&quot;:false,&quot;dropping-particle&quot;:&quot;&quot;,&quot;non-dropping-particle&quot;:&quot;&quot;},{&quot;family&quot;:&quot;Sagot&quot;,&quot;given&quot;:&quot;Benoît&quot;,&quot;parse-names&quot;:false,&quot;dropping-particle&quot;:&quot;&quot;,&quot;non-dropping-particle&quot;:&quot;&quot;},{&quot;family&quot;:&quot;Muennighoff&quot;,&quot;given&quot;:&quot;Niklas&quot;,&quot;parse-names&quot;:false,&quot;dropping-particle&quot;:&quot;&quot;,&quot;non-dropping-particle&quot;:&quot;&quot;},{&quot;family&quot;:&quot;Moral&quot;,&quot;given&quot;:&quot;Albert Villanova&quot;,&quot;parse-names&quot;:false,&quot;dropping-particle&quot;:&quot;&quot;,&quot;non-dropping-particle&quot;:&quot;del&quot;},{&quot;family&quot;:&quot;Ruwase&quot;,&quot;given&quot;:&quot;Olatunji&quot;,&quot;parse-names&quot;:false,&quot;dropping-particle&quot;:&quot;&quot;,&quot;non-dropping-particle&quot;:&quot;&quot;},{&quot;family&quot;:&quot;Bawden&quot;,&quot;given&quot;:&quot;Rachel&quot;,&quot;parse-names&quot;:false,&quot;dropping-particle&quot;:&quot;&quot;,&quot;non-dropping-particle&quot;:&quot;&quot;},{&quot;family&quot;:&quot;Bekman&quot;,&quot;given&quot;:&quot;Stas&quot;,&quot;parse-names&quot;:false,&quot;dropping-particle&quot;:&quot;&quot;,&quot;non-dropping-particle&quot;:&quot;&quot;},{&quot;family&quot;:&quot;McMillan-Major&quot;,&quot;given&quot;:&quot;Angelina&quot;,&quot;parse-names&quot;:false,&quot;dropping-particle&quot;:&quot;&quot;,&quot;non-dropping-particle&quot;:&quot;&quot;},{&quot;family&quot;:&quot;Beltagy&quot;,&quot;given&quot;:&quot;Iz&quot;,&quot;parse-names&quot;:false,&quot;dropping-particle&quot;:&quot;&quot;,&quot;non-dropping-particle&quot;:&quot;&quot;},{&quot;family&quot;:&quot;Nguyen&quot;,&quot;given&quot;:&quot;Huu&quot;,&quot;parse-names&quot;:false,&quot;dropping-particle&quot;:&quot;&quot;,&quot;non-dropping-particle&quot;:&quot;&quot;},{&quot;family&quot;:&quot;Saulnier&quot;,&quot;given&quot;:&quot;Lucile&quot;,&quot;parse-names&quot;:false,&quot;dropping-particle&quot;:&quot;&quot;,&quot;non-dropping-particle&quot;:&quot;&quot;},{&quot;family&quot;:&quot;Tan&quot;,&quot;given&quot;:&quot;Samson&quot;,&quot;parse-names&quot;:false,&quot;dropping-particle&quot;:&quot;&quot;,&quot;non-dropping-particle&quot;:&quot;&quot;},{&quot;family&quot;:&quot;Suarez&quot;,&quot;given&quot;:&quot;Pedro Ortiz&quot;,&quot;parse-names&quot;:false,&quot;dropping-particle&quot;:&quot;&quot;,&quot;non-dropping-particle&quot;:&quot;&quot;},{&quot;family&quot;:&quot;Sanh&quot;,&quot;given&quot;:&quot;Victor&quot;,&quot;parse-names&quot;:false,&quot;dropping-particle&quot;:&quot;&quot;,&quot;non-dropping-particle&quot;:&quot;&quot;},{&quot;family&quot;:&quot;Laurençon&quot;,&quot;given&quot;:&quot;Hugo&quot;,&quot;parse-names&quot;:false,&quot;dropping-particle&quot;:&quot;&quot;,&quot;non-dropping-particle&quot;:&quot;&quot;},{&quot;family&quot;:&quot;Jernite&quot;,&quot;given&quot;:&quot;Yacine&quot;,&quot;parse-names&quot;:false,&quot;dropping-particle&quot;:&quot;&quot;,&quot;non-dropping-particle&quot;:&quot;&quot;},{&quot;family&quot;:&quot;Launay&quot;,&quot;given&quot;:&quot;Julien&quot;,&quot;parse-names&quot;:false,&quot;dropping-particle&quot;:&quot;&quot;,&quot;non-dropping-particle&quot;:&quot;&quot;},{&quot;family&quot;:&quot;Mitchell&quot;,&quot;given&quot;:&quot;Margaret&quot;,&quot;parse-names&quot;:false,&quot;dropping-particle&quot;:&quot;&quot;,&quot;non-dropping-particle&quot;:&quot;&quot;},{&quot;family&quot;:&quot;Raffel&quot;,&quot;given&quot;:&quot;Colin&quot;,&quot;parse-names&quot;:false,&quot;dropping-particle&quot;:&quot;&quot;,&quot;non-dropping-particle&quot;:&quot;&quot;},{&quot;family&quot;:&quot;Gokaslan&quot;,&quot;given&quot;:&quot;Aaron&quot;,&quot;parse-names&quot;:false,&quot;dropping-particle&quot;:&quot;&quot;,&quot;non-dropping-particle&quot;:&quot;&quot;},{&quot;family&quot;:&quot;Simhi&quot;,&quot;given&quot;:&quot;Adi&quot;,&quot;parse-names&quot;:false,&quot;dropping-particle&quot;:&quot;&quot;,&quot;non-dropping-particle&quot;:&quot;&quot;},{&quot;family&quot;:&quot;Soroa&quot;,&quot;given&quot;:&quot;Aitor&quot;,&quot;parse-names&quot;:false,&quot;dropping-particle&quot;:&quot;&quot;,&quot;non-dropping-particle&quot;:&quot;&quot;},{&quot;family&quot;:&quot;Aji&quot;,&quot;given&quot;:&quot;Alham Fikri&quot;,&quot;parse-names&quot;:false,&quot;dropping-particle&quot;:&quot;&quot;,&quot;non-dropping-particle&quot;:&quot;&quot;},{&quot;family&quot;:&quot;Alfassy&quot;,&quot;given&quot;:&quot;Amit&quot;,&quot;parse-names&quot;:false,&quot;dropping-particle&quot;:&quot;&quot;,&quot;non-dropping-particle&quot;:&quot;&quot;},{&quot;family&quot;:&quot;Rogers&quot;,&quot;given&quot;:&quot;Anna&quot;,&quot;parse-names&quot;:false,&quot;dropping-particle&quot;:&quot;&quot;,&quot;non-dropping-particle&quot;:&quot;&quot;},{&quot;family&quot;:&quot;Nitzav&quot;,&quot;given&quot;:&quot;Ariel Kreisberg&quot;,&quot;parse-names&quot;:false,&quot;dropping-particle&quot;:&quot;&quot;,&quot;non-dropping-particle&quot;:&quot;&quot;},{&quot;family&quot;:&quot;Xu&quot;,&quot;given&quot;:&quot;Canwen&quot;,&quot;parse-names&quot;:false,&quot;dropping-particle&quot;:&quot;&quot;,&quot;non-dropping-particle&quot;:&quot;&quot;},{&quot;family&quot;:&quot;Mou&quot;,&quot;given&quot;:&quot;Chenghao&quot;,&quot;parse-names&quot;:false,&quot;dropping-particle&quot;:&quot;&quot;,&quot;non-dropping-particle&quot;:&quot;&quot;},{&quot;family&quot;:&quot;Emezue&quot;,&quot;given&quot;:&quot;Chris&quot;,&quot;parse-names&quot;:false,&quot;dropping-particle&quot;:&quot;&quot;,&quot;non-dropping-particle&quot;:&quot;&quot;},{&quot;family&quot;:&quot;Klamm&quot;,&quot;given&quot;:&quot;Christopher&quot;,&quot;parse-names&quot;:false,&quot;dropping-particle&quot;:&quot;&quot;,&quot;non-dropping-particle&quot;:&quot;&quot;},{&quot;family&quot;:&quot;Leong&quot;,&quot;given&quot;:&quot;Colin&quot;,&quot;parse-names&quot;:false,&quot;dropping-particle&quot;:&quot;&quot;,&quot;non-dropping-particle&quot;:&quot;&quot;},{&quot;family&quot;:&quot;Strien&quot;,&quot;given&quot;:&quot;Daniel&quot;,&quot;parse-names&quot;:false,&quot;dropping-particle&quot;:&quot;&quot;,&quot;non-dropping-particle&quot;:&quot;van&quot;},{&quot;family&quot;:&quot;Adelani&quot;,&quot;given&quot;:&quot;David Ifeoluwa&quot;,&quot;parse-names&quot;:false,&quot;dropping-particle&quot;:&quot;&quot;,&quot;non-dropping-particle&quot;:&quot;&quot;},{&quot;family&quot;:&quot;Radev&quot;,&quot;given&quot;:&quot;Dragomir&quot;,&quot;parse-names&quot;:false,&quot;dropping-particle&quot;:&quot;&quot;,&quot;non-dropping-particle&quot;:&quot;&quot;},{&quot;family&quot;:&quot;Ponferrada&quot;,&quot;given&quot;:&quot;Eduardo González&quot;,&quot;parse-names&quot;:false,&quot;dropping-particle&quot;:&quot;&quot;,&quot;non-dropping-particle&quot;:&quot;&quot;},{&quot;family&quot;:&quot;Levkovizh&quot;,&quot;given&quot;:&quot;Efrat&quot;,&quot;parse-names&quot;:false,&quot;dropping-particle&quot;:&quot;&quot;,&quot;non-dropping-particle&quot;:&quot;&quot;},{&quot;family&quot;:&quot;Kim&quot;,&quot;given&quot;:&quot;Ethan&quot;,&quot;parse-names&quot;:false,&quot;dropping-particle&quot;:&quot;&quot;,&quot;non-dropping-particle&quot;:&quot;&quot;},{&quot;family&quot;:&quot;Natan&quot;,&quot;given&quot;:&quot;Eyal Bar&quot;,&quot;parse-names&quot;:false,&quot;dropping-particle&quot;:&quot;&quot;,&quot;non-dropping-particle&quot;:&quot;&quot;},{&quot;family&quot;:&quot;Toni&quot;,&quot;given&quot;:&quot;Francesco&quot;,&quot;parse-names&quot;:false,&quot;dropping-particle&quot;:&quot;&quot;,&quot;non-dropping-particle&quot;:&quot;De&quot;},{&quot;family&quot;:&quot;Dupont&quot;,&quot;given&quot;:&quot;Gérard&quot;,&quot;parse-names&quot;:false,&quot;dropping-particle&quot;:&quot;&quot;,&quot;non-dropping-particle&quot;:&quot;&quot;},{&quot;family&quot;:&quot;Kruszewski&quot;,&quot;given&quot;:&quot;Germán&quot;,&quot;parse-names&quot;:false,&quot;dropping-particle&quot;:&quot;&quot;,&quot;non-dropping-particle&quot;:&quot;&quot;},{&quot;family&quot;:&quot;Pistilli&quot;,&quot;given&quot;:&quot;Giada&quot;,&quot;parse-names&quot;:false,&quot;dropping-particle&quot;:&quot;&quot;,&quot;non-dropping-particle&quot;:&quot;&quot;},{&quot;family&quot;:&quot;Elsahar&quot;,&quot;given&quot;:&quot;Hady&quot;,&quot;parse-names&quot;:false,&quot;dropping-particle&quot;:&quot;&quot;,&quot;non-dropping-particle&quot;:&quot;&quot;},{&quot;family&quot;:&quot;Benyamina&quot;,&quot;given&quot;:&quot;Hamza&quot;,&quot;parse-names&quot;:false,&quot;dropping-particle&quot;:&quot;&quot;,&quot;non-dropping-particle&quot;:&quot;&quot;},{&quot;family&quot;:&quot;Tran&quot;,&quot;given&quot;:&quot;Hieu&quot;,&quot;parse-names&quot;:false,&quot;dropping-particle&quot;:&quot;&quot;,&quot;non-dropping-particle&quot;:&quot;&quot;},{&quot;family&quot;:&quot;Yu&quot;,&quot;given&quot;:&quot;Ian&quot;,&quot;parse-names&quot;:false,&quot;dropping-particle&quot;:&quot;&quot;,&quot;non-dropping-particle&quot;:&quot;&quot;},{&quot;family&quot;:&quot;Abdulmumin&quot;,&quot;given&quot;:&quot;Idris&quot;,&quot;parse-names&quot;:false,&quot;dropping-particle&quot;:&quot;&quot;,&quot;non-dropping-particle&quot;:&quot;&quot;},{&quot;family&quot;:&quot;Johnson&quot;,&quot;given&quot;:&quot;Isaac&quot;,&quot;parse-names&quot;:false,&quot;dropping-particle&quot;:&quot;&quot;,&quot;non-dropping-particle&quot;:&quot;&quot;},{&quot;family&quot;:&quot;Gonzalez-Dios&quot;,&quot;given&quot;:&quot;Itziar&quot;,&quot;parse-names&quot;:false,&quot;dropping-particle&quot;:&quot;&quot;,&quot;non-dropping-particle&quot;:&quot;&quot;},{&quot;family&quot;:&quot;la Rosa&quot;,&quot;given&quot;:&quot;Javier&quot;,&quot;parse-names&quot;:false,&quot;dropping-particle&quot;:&quot;&quot;,&quot;non-dropping-particle&quot;:&quot;de&quot;},{&quot;family&quot;:&quot;Chim&quot;,&quot;given&quot;:&quot;Jenny&quot;,&quot;parse-names&quot;:false,&quot;dropping-particle&quot;:&quot;&quot;,&quot;non-dropping-particle&quot;:&quot;&quot;},{&quot;family&quot;:&quot;Dodge&quot;,&quot;given&quot;:&quot;Jesse&quot;,&quot;parse-names&quot;:false,&quot;dropping-particle&quot;:&quot;&quot;,&quot;non-dropping-particle&quot;:&quot;&quot;},{&quot;family&quot;:&quot;Zhu&quot;,&quot;given&quot;:&quot;Jian&quot;,&quot;parse-names&quot;:false,&quot;dropping-particle&quot;:&quot;&quot;,&quot;non-dropping-particle&quot;:&quot;&quot;},{&quot;family&quot;:&quot;Chang&quot;,&quot;given&quot;:&quot;Jonathan&quot;,&quot;parse-names&quot;:false,&quot;dropping-particle&quot;:&quot;&quot;,&quot;non-dropping-particle&quot;:&quot;&quot;},{&quot;family&quot;:&quot;Frohberg&quot;,&quot;given&quot;:&quot;Jörg&quot;,&quot;parse-names&quot;:false,&quot;dropping-particle&quot;:&quot;&quot;,&quot;non-dropping-particle&quot;:&quot;&quot;},{&quot;family&quot;:&quot;Tobing&quot;,&quot;given&quot;:&quot;Joseph&quot;,&quot;parse-names&quot;:false,&quot;dropping-particle&quot;:&quot;&quot;,&quot;non-dropping-particle&quot;:&quot;&quot;},{&quot;family&quot;:&quot;Bhattacharjee&quot;,&quot;given&quot;:&quot;Joydeep&quot;,&quot;parse-names&quot;:false,&quot;dropping-particle&quot;:&quot;&quot;,&quot;non-dropping-particle&quot;:&quot;&quot;},{&quot;family&quot;:&quot;Almubarak&quot;,&quot;given&quot;:&quot;Khalid&quot;,&quot;parse-names&quot;:false,&quot;dropping-particle&quot;:&quot;&quot;,&quot;non-dropping-particle&quot;:&quot;&quot;},{&quot;family&quot;:&quot;Chen&quot;,&quot;given&quot;:&quot;Kimbo&quot;,&quot;parse-names&quot;:false,&quot;dropping-particle&quot;:&quot;&quot;,&quot;non-dropping-particle&quot;:&quot;&quot;},{&quot;family&quot;:&quot;Lo&quot;,&quot;given&quot;:&quot;Kyle&quot;,&quot;parse-names&quot;:false,&quot;dropping-particle&quot;:&quot;&quot;,&quot;non-dropping-particle&quot;:&quot;&quot;},{&quot;family&quot;:&quot;Werra&quot;,&quot;given&quot;:&quot;Leandro&quot;,&quot;parse-names&quot;:false,&quot;dropping-particle&quot;:&quot;&quot;,&quot;non-dropping-particle&quot;:&quot;Von&quot;},{&quot;family&quot;:&quot;Weber&quot;,&quot;given&quot;:&quot;Leon&quot;,&quot;parse-names&quot;:false,&quot;dropping-particle&quot;:&quot;&quot;,&quot;non-dropping-particle&quot;:&quot;&quot;},{&quot;family&quot;:&quot;Phan&quot;,&quot;given&quot;:&quot;Long&quot;,&quot;parse-names&quot;:false,&quot;dropping-particle&quot;:&quot;&quot;,&quot;non-dropping-particle&quot;:&quot;&quot;},{&quot;family&quot;:&quot;allal&quot;,&quot;given&quot;:&quot;Loubna&quot;,&quot;parse-names&quot;:false,&quot;dropping-particle&quot;:&quot;Ben&quot;,&quot;non-dropping-particle&quot;:&quot;&quot;},{&quot;family&quot;:&quot;Tanguy&quot;,&quot;given&quot;:&quot;Ludovic&quot;,&quot;parse-names&quot;:false,&quot;dropping-particle&quot;:&quot;&quot;,&quot;non-dropping-particle&quot;:&quot;&quot;},{&quot;family&quot;:&quot;Dey&quot;,&quot;given&quot;:&quot;Manan&quot;,&quot;parse-names&quot;:false,&quot;dropping-particle&quot;:&quot;&quot;,&quot;non-dropping-particle&quot;:&quot;&quot;},{&quot;family&quot;:&quot;Muñoz&quot;,&quot;given&quot;:&quot;Manuel Romero&quot;,&quot;parse-names&quot;:false,&quot;dropping-particle&quot;:&quot;&quot;,&quot;non-dropping-particle&quot;:&quot;&quot;},{&quot;family&quot;:&quot;Masoud&quot;,&quot;given&quot;:&quot;Maraim&quot;,&quot;parse-names&quot;:false,&quot;dropping-particle&quot;:&quot;&quot;,&quot;non-dropping-particle&quot;:&quot;&quot;},{&quot;family&quot;:&quot;Grandury&quot;,&quot;given&quot;:&quot;María&quot;,&quot;parse-names&quot;:false,&quot;dropping-particle&quot;:&quot;&quot;,&quot;non-dropping-particle&quot;:&quot;&quot;},{&quot;family&quot;:&quot;Šaško&quot;,&quot;given&quot;:&quot;Mario&quot;,&quot;parse-names&quot;:false,&quot;dropping-particle&quot;:&quot;&quot;,&quot;non-dropping-particle&quot;:&quot;&quot;},{&quot;family&quot;:&quot;Huang&quot;,&quot;given&quot;:&quot;Max&quot;,&quot;parse-names&quot;:false,&quot;dropping-particle&quot;:&quot;&quot;,&quot;non-dropping-particle&quot;:&quot;&quot;},{&quot;family&quot;:&quot;Coavoux&quot;,&quot;given&quot;:&quot;Maximin&quot;,&quot;parse-names&quot;:false,&quot;dropping-particle&quot;:&quot;&quot;,&quot;non-dropping-particle&quot;:&quot;&quot;},{&quot;family&quot;:&quot;Singh&quot;,&quot;given&quot;:&quot;Mayank&quot;,&quot;parse-names&quot;:false,&quot;dropping-particle&quot;:&quot;&quot;,&quot;non-dropping-particle&quot;:&quot;&quot;},{&quot;family&quot;:&quot;Jiang&quot;,&quot;given&quot;:&quot;Mike Tian-Jian&quot;,&quot;parse-names&quot;:false,&quot;dropping-particle&quot;:&quot;&quot;,&quot;non-dropping-particle&quot;:&quot;&quot;},{&quot;family&quot;:&quot;Vu&quot;,&quot;given&quot;:&quot;Minh Chien&quot;,&quot;parse-names&quot;:false,&quot;dropping-particle&quot;:&quot;&quot;,&quot;non-dropping-particle&quot;:&quot;&quot;},{&quot;family&quot;:&quot;Jauhar&quot;,&quot;given&quot;:&quot;Mohammad A.&quot;,&quot;parse-names&quot;:false,&quot;dropping-particle&quot;:&quot;&quot;,&quot;non-dropping-particle&quot;:&quot;&quot;},{&quot;family&quot;:&quot;Ghaleb&quot;,&quot;given&quot;:&quot;Mustafa&quot;,&quot;parse-names&quot;:false,&quot;dropping-particle&quot;:&quot;&quot;,&quot;non-dropping-particle&quot;:&quot;&quot;},{&quot;family&quot;:&quot;Subramani&quot;,&quot;given&quot;:&quot;Nishant&quot;,&quot;parse-names&quot;:false,&quot;dropping-particle&quot;:&quot;&quot;,&quot;non-dropping-particle&quot;:&quot;&quot;},{&quot;family&quot;:&quot;Kassner&quot;,&quot;given&quot;:&quot;Nora&quot;,&quot;parse-names&quot;:false,&quot;dropping-particle&quot;:&quot;&quot;,&quot;non-dropping-particle&quot;:&quot;&quot;},{&quot;family&quot;:&quot;Khamis&quot;,&quot;given&quot;:&quot;Nurulaqilla&quot;,&quot;parse-names&quot;:false,&quot;dropping-particle&quot;:&quot;&quot;,&quot;non-dropping-particle&quot;:&quot;&quot;},{&quot;family&quot;:&quot;Nguyen&quot;,&quot;given&quot;:&quot;Olivier&quot;,&quot;parse-names&quot;:false,&quot;dropping-particle&quot;:&quot;&quot;,&quot;non-dropping-particle&quot;:&quot;&quot;},{&quot;family&quot;:&quot;Espejel&quot;,&quot;given&quot;:&quot;Omar&quot;,&quot;parse-names&quot;:false,&quot;dropping-particle&quot;:&quot;&quot;,&quot;non-dropping-particle&quot;:&quot;&quot;},{&quot;family&quot;:&quot;Gibert&quot;,&quot;given&quot;:&quot;Ona&quot;,&quot;parse-names&quot;:false,&quot;dropping-particle&quot;:&quot;&quot;,&quot;non-dropping-particle&quot;:&quot;de&quot;},{&quot;family&quot;:&quot;Villegas&quot;,&quot;given&quot;:&quot;Paulo&quot;,&quot;parse-names&quot;:false,&quot;dropping-particle&quot;:&quot;&quot;,&quot;non-dropping-particle&quot;:&quot;&quot;},{&quot;family&quot;:&quot;Henderson&quot;,&quot;given&quot;:&quot;Peter&quot;,&quot;parse-names&quot;:false,&quot;dropping-particle&quot;:&quot;&quot;,&quot;non-dropping-particle&quot;:&quot;&quot;},{&quot;family&quot;:&quot;Colombo&quot;,&quot;given&quot;:&quot;Pierre&quot;,&quot;parse-names&quot;:false,&quot;dropping-particle&quot;:&quot;&quot;,&quot;non-dropping-particle&quot;:&quot;&quot;},{&quot;family&quot;:&quot;Amuok&quot;,&quot;given&quot;:&quot;Priscilla&quot;,&quot;parse-names&quot;:false,&quot;dropping-particle&quot;:&quot;&quot;,&quot;non-dropping-particle&quot;:&quot;&quot;},{&quot;family&quot;:&quot;Lhoest&quot;,&quot;given&quot;:&quot;Quentin&quot;,&quot;parse-names&quot;:false,&quot;dropping-particle&quot;:&quot;&quot;,&quot;non-dropping-particle&quot;:&quot;&quot;},{&quot;family&quot;:&quot;Harliman&quot;,&quot;given&quot;:&quot;Rheza&quot;,&quot;parse-names&quot;:false,&quot;dropping-particle&quot;:&quot;&quot;,&quot;non-dropping-particle&quot;:&quot;&quot;},{&quot;family&quot;:&quot;Bommasani&quot;,&quot;given&quot;:&quot;Rishi&quot;,&quot;parse-names&quot;:false,&quot;dropping-particle&quot;:&quot;&quot;,&quot;non-dropping-particle&quot;:&quot;&quot;},{&quot;family&quot;:&quot;López&quot;,&quot;given&quot;:&quot;Roberto Luis&quot;,&quot;parse-names&quot;:false,&quot;dropping-particle&quot;:&quot;&quot;,&quot;non-dropping-particle&quot;:&quot;&quot;},{&quot;family&quot;:&quot;Ribeiro&quot;,&quot;given&quot;:&quot;Rui&quot;,&quot;parse-names&quot;:false,&quot;dropping-particle&quot;:&quot;&quot;,&quot;non-dropping-particle&quot;:&quot;&quot;},{&quot;family&quot;:&quot;Osei&quot;,&quot;given&quot;:&quot;Salomey&quot;,&quot;parse-names&quot;:false,&quot;dropping-particle&quot;:&quot;&quot;,&quot;non-dropping-particle&quot;:&quot;&quot;},{&quot;family&quot;:&quot;Pyysalo&quot;,&quot;given&quot;:&quot;Sampo&quot;,&quot;parse-names&quot;:false,&quot;dropping-particle&quot;:&quot;&quot;,&quot;non-dropping-particle&quot;:&quot;&quot;},{&quot;family&quot;:&quot;Nagel&quot;,&quot;given&quot;:&quot;Sebastian&quot;,&quot;parse-names&quot;:false,&quot;dropping-particle&quot;:&quot;&quot;,&quot;non-dropping-particle&quot;:&quot;&quot;},{&quot;family&quot;:&quot;Bose&quot;,&quot;given&quot;:&quot;Shamik&quot;,&quot;parse-names&quot;:false,&quot;dropping-particle&quot;:&quot;&quot;,&quot;non-dropping-particle&quot;:&quot;&quot;},{&quot;family&quot;:&quot;Muhammad&quot;,&quot;given&quot;:&quot;Shamsuddeen Hassan&quot;,&quot;parse-names&quot;:false,&quot;dropping-particle&quot;:&quot;&quot;,&quot;non-dropping-particle&quot;:&quot;&quot;},{&quot;family&quot;:&quot;Sharma&quot;,&quot;given&quot;:&quot;Shanya&quot;,&quot;parse-names&quot;:false,&quot;dropping-particle&quot;:&quot;&quot;,&quot;non-dropping-particle&quot;:&quot;&quot;},{&quot;family&quot;:&quot;Longpre&quot;,&quot;given&quot;:&quot;Shayne&quot;,&quot;parse-names&quot;:false,&quot;dropping-particle&quot;:&quot;&quot;,&quot;non-dropping-particle&quot;:&quot;&quot;},{&quot;family&quot;:&quot;Nikpoor&quot;,&quot;given&quot;:&quot;Somaieh&quot;,&quot;parse-names&quot;:false,&quot;dropping-particle&quot;:&quot;&quot;,&quot;non-dropping-particle&quot;:&quot;&quot;},{&quot;family&quot;:&quot;Silberberg&quot;,&quot;given&quot;:&quot;Stanislav&quot;,&quot;parse-names&quot;:false,&quot;dropping-particle&quot;:&quot;&quot;,&quot;non-dropping-particle&quot;:&quot;&quot;},{&quot;family&quot;:&quot;Pai&quot;,&quot;given&quot;:&quot;Suhas&quot;,&quot;parse-names&quot;:false,&quot;dropping-particle&quot;:&quot;&quot;,&quot;non-dropping-particle&quot;:&quot;&quot;},{&quot;family&quot;:&quot;Zink&quot;,&quot;given&quot;:&quot;Sydney&quot;,&quot;parse-names&quot;:false,&quot;dropping-particle&quot;:&quot;&quot;,&quot;non-dropping-particle&quot;:&quot;&quot;},{&quot;family&quot;:&quot;Torrent&quot;,&quot;given&quot;:&quot;Tiago Timponi&quot;,&quot;parse-names&quot;:false,&quot;dropping-particle&quot;:&quot;&quot;,&quot;non-dropping-particle&quot;:&quot;&quot;},{&quot;family&quot;:&quot;Schick&quot;,&quot;given&quot;:&quot;Timo&quot;,&quot;parse-names&quot;:false,&quot;dropping-particle&quot;:&quot;&quot;,&quot;non-dropping-particle&quot;:&quot;&quot;},{&quot;family&quot;:&quot;Thrush&quot;,&quot;given&quot;:&quot;Tristan&quot;,&quot;parse-names&quot;:false,&quot;dropping-particle&quot;:&quot;&quot;,&quot;non-dropping-particle&quot;:&quot;&quot;},{&quot;family&quot;:&quot;Danchev&quot;,&quot;given&quot;:&quot;Valentin&quot;,&quot;parse-names&quot;:false,&quot;dropping-particle&quot;:&quot;&quot;,&quot;non-dropping-particle&quot;:&quot;&quot;},{&quot;family&quot;:&quot;Nikoulina&quot;,&quot;given&quot;:&quot;Vassilina&quot;,&quot;parse-names&quot;:false,&quot;dropping-particle&quot;:&quot;&quot;,&quot;non-dropping-particle&quot;:&quot;&quot;},{&quot;family&quot;:&quot;Laippala&quot;,&quot;given&quot;:&quot;Veronika&quot;,&quot;parse-names&quot;:false,&quot;dropping-particle&quot;:&quot;&quot;,&quot;non-dropping-particle&quot;:&quot;&quot;},{&quot;family&quot;:&quot;Lepercq&quot;,&quot;given&quot;:&quot;Violette&quot;,&quot;parse-names&quot;:false,&quot;dropping-particle&quot;:&quot;&quot;,&quot;non-dropping-particle&quot;:&quot;&quot;},{&quot;family&quot;:&quot;Prabhu&quot;,&quot;given&quot;:&quot;Vrinda&quot;,&quot;parse-names&quot;:false,&quot;dropping-particle&quot;:&quot;&quot;,&quot;non-dropping-particle&quot;:&quot;&quot;},{&quot;family&quot;:&quot;Alyafeai&quot;,&quot;given&quot;:&quot;Zaid&quot;,&quot;parse-names&quot;:false,&quot;dropping-particle&quot;:&quot;&quot;,&quot;non-dropping-particle&quot;:&quot;&quot;},{&quot;family&quot;:&quot;Talat&quot;,&quot;given&quot;:&quot;Zeerak&quot;,&quot;parse-names&quot;:false,&quot;dropping-particle&quot;:&quot;&quot;,&quot;non-dropping-particle&quot;:&quot;&quot;},{&quot;family&quot;:&quot;Raja&quot;,&quot;given&quot;:&quot;Arun&quot;,&quot;parse-names&quot;:false,&quot;dropping-particle&quot;:&quot;&quot;,&quot;non-dropping-particle&quot;:&quot;&quot;},{&quot;family&quot;:&quot;Heinzerling&quot;,&quot;given&quot;:&quot;Benjamin&quot;,&quot;parse-names&quot;:false,&quot;dropping-particle&quot;:&quot;&quot;,&quot;non-dropping-particle&quot;:&quot;&quot;},{&quot;family&quot;:&quot;Si&quot;,&quot;given&quot;:&quot;Chenglei&quot;,&quot;parse-names&quot;:false,&quot;dropping-particle&quot;:&quot;&quot;,&quot;non-dropping-particle&quot;:&quot;&quot;},{&quot;family&quot;:&quot;Taşar&quot;,&quot;given&quot;:&quot;Davut Emre&quot;,&quot;parse-names&quot;:false,&quot;dropping-particle&quot;:&quot;&quot;,&quot;non-dropping-particle&quot;:&quot;&quot;},{&quot;family&quot;:&quot;Salesky&quot;,&quot;given&quot;:&quot;Elizabeth&quot;,&quot;parse-names&quot;:false,&quot;dropping-particle&quot;:&quot;&quot;,&quot;non-dropping-particle&quot;:&quot;&quot;},{&quot;family&quot;:&quot;Mielke&quot;,&quot;given&quot;:&quot;Sabrina J.&quot;,&quot;parse-names&quot;:false,&quot;dropping-particle&quot;:&quot;&quot;,&quot;non-dropping-particle&quot;:&quot;&quot;},{&quot;family&quot;:&quot;Lee&quot;,&quot;given&quot;:&quot;Wilson Y.&quot;,&quot;parse-names&quot;:false,&quot;dropping-particle&quot;:&quot;&quot;,&quot;non-dropping-particle&quot;:&quot;&quot;},{&quot;family&quot;:&quot;Sharma&quot;,&quot;given&quot;:&quot;Abheesht&quot;,&quot;parse-names&quot;:false,&quot;dropping-particle&quot;:&quot;&quot;,&quot;non-dropping-particle&quot;:&quot;&quot;},{&quot;family&quot;:&quot;Santilli&quot;,&quot;given&quot;:&quot;Andrea&quot;,&quot;parse-names&quot;:false,&quot;dropping-particle&quot;:&quot;&quot;,&quot;non-dropping-particle&quot;:&quot;&quot;},{&quot;family&quot;:&quot;Chaffin&quot;,&quot;given&quot;:&quot;Antoine&quot;,&quot;parse-names&quot;:false,&quot;dropping-particle&quot;:&quot;&quot;,&quot;non-dropping-particle&quot;:&quot;&quot;},{&quot;family&quot;:&quot;Stiegler&quot;,&quot;given&quot;:&quot;Arnaud&quot;,&quot;parse-names&quot;:false,&quot;dropping-particle&quot;:&quot;&quot;,&quot;non-dropping-particle&quot;:&quot;&quot;},{&quot;family&quot;:&quot;Datta&quot;,&quot;given&quot;:&quot;Debajyoti&quot;,&quot;parse-names&quot;:false,&quot;dropping-particle&quot;:&quot;&quot;,&quot;non-dropping-particle&quot;:&quot;&quot;},{&quot;family&quot;:&quot;Szczechla&quot;,&quot;given&quot;:&quot;Eliza&quot;,&quot;parse-names&quot;:false,&quot;dropping-particle&quot;:&quot;&quot;,&quot;non-dropping-particle&quot;:&quot;&quot;},{&quot;family&quot;:&quot;Chhablani&quot;,&quot;given&quot;:&quot;Gunjan&quot;,&quot;parse-names&quot;:false,&quot;dropping-particle&quot;:&quot;&quot;,&quot;non-dropping-particle&quot;:&quot;&quot;},{&quot;family&quot;:&quot;Wang&quot;,&quot;given&quot;:&quot;Han&quot;,&quot;parse-names&quot;:false,&quot;dropping-particle&quot;:&quot;&quot;,&quot;non-dropping-particle&quot;:&quot;&quot;},{&quot;family&quot;:&quot;Pandey&quot;,&quot;given&quot;:&quot;Harshit&quot;,&quot;parse-names&quot;:false,&quot;dropping-particle&quot;:&quot;&quot;,&quot;non-dropping-particle&quot;:&quot;&quot;},{&quot;family&quot;:&quot;Strobelt&quot;,&quot;given&quot;:&quot;Hendrik&quot;,&quot;parse-names&quot;:false,&quot;dropping-particle&quot;:&quot;&quot;,&quot;non-dropping-particle&quot;:&quot;&quot;},{&quot;family&quot;:&quot;Fries&quot;,&quot;given&quot;:&quot;Jason Alan&quot;,&quot;parse-names&quot;:false,&quot;dropping-particle&quot;:&quot;&quot;,&quot;non-dropping-particle&quot;:&quot;&quot;},{&quot;family&quot;:&quot;Rozen&quot;,&quot;given&quot;:&quot;Jos&quot;,&quot;parse-names&quot;:false,&quot;dropping-particle&quot;:&quot;&quot;,&quot;non-dropping-particle&quot;:&quot;&quot;},{&quot;family&quot;:&quot;Gao&quot;,&quot;given&quot;:&quot;Leo&quot;,&quot;parse-names&quot;:false,&quot;dropping-particle&quot;:&quot;&quot;,&quot;non-dropping-particle&quot;:&quot;&quot;},{&quot;family&quot;:&quot;Sutawika&quot;,&quot;given&quot;:&quot;Lintang&quot;,&quot;parse-names&quot;:false,&quot;dropping-particle&quot;:&quot;&quot;,&quot;non-dropping-particle&quot;:&quot;&quot;},{&quot;family&quot;:&quot;Bari&quot;,&quot;given&quot;:&quot;M Saiful&quot;,&quot;parse-names&quot;:false,&quot;dropping-particle&quot;:&quot;&quot;,&quot;non-dropping-particle&quot;:&quot;&quot;},{&quot;family&quot;:&quot;Al-shaibani&quot;,&quot;given&quot;:&quot;Maged S.&quot;,&quot;parse-names&quot;:false,&quot;dropping-particle&quot;:&quot;&quot;,&quot;non-dropping-particle&quot;:&quot;&quot;},{&quot;family&quot;:&quot;Manica&quot;,&quot;given&quot;:&quot;Matteo&quot;,&quot;parse-names&quot;:false,&quot;dropping-particle&quot;:&quot;&quot;,&quot;non-dropping-particle&quot;:&quot;&quot;},{&quot;family&quot;:&quot;Nayak&quot;,&quot;given&quot;:&quot;Nihal&quot;,&quot;parse-names&quot;:false,&quot;dropping-particle&quot;:&quot;&quot;,&quot;non-dropping-particle&quot;:&quot;&quot;},{&quot;family&quot;:&quot;Teehan&quot;,&quot;given&quot;:&quot;Ryan&quot;,&quot;parse-names&quot;:false,&quot;dropping-particle&quot;:&quot;&quot;,&quot;non-dropping-particle&quot;:&quot;&quot;},{&quot;family&quot;:&quot;Albanie&quot;,&quot;given&quot;:&quot;Samuel&quot;,&quot;parse-names&quot;:false,&quot;dropping-particle&quot;:&quot;&quot;,&quot;non-dropping-particle&quot;:&quot;&quot;},{&quot;family&quot;:&quot;Shen&quot;,&quot;given&quot;:&quot;Sheng&quot;,&quot;parse-names&quot;:false,&quot;dropping-particle&quot;:&quot;&quot;,&quot;non-dropping-particle&quot;:&quot;&quot;},{&quot;family&quot;:&quot;Ben-David&quot;,&quot;given&quot;:&quot;Srulik&quot;,&quot;parse-names&quot;:false,&quot;dropping-particle&quot;:&quot;&quot;,&quot;non-dropping-particle&quot;:&quot;&quot;},{&quot;family&quot;:&quot;Bach&quot;,&quot;given&quot;:&quot;Stephen H.&quot;,&quot;parse-names&quot;:false,&quot;dropping-particle&quot;:&quot;&quot;,&quot;non-dropping-particle&quot;:&quot;&quot;},{&quot;family&quot;:&quot;Kim&quot;,&quot;given&quot;:&quot;Taewoon&quot;,&quot;parse-names&quot;:false,&quot;dropping-particle&quot;:&quot;&quot;,&quot;non-dropping-particle&quot;:&quot;&quot;},{&quot;family&quot;:&quot;Bers&quot;,&quot;given&quot;:&quot;Tali&quot;,&quot;parse-names&quot;:false,&quot;dropping-particle&quot;:&quot;&quot;,&quot;non-dropping-particle&quot;:&quot;&quot;},{&quot;family&quot;:&quot;Fevry&quot;,&quot;given&quot;:&quot;Thibault&quot;,&quot;parse-names&quot;:false,&quot;dropping-particle&quot;:&quot;&quot;,&quot;non-dropping-particle&quot;:&quot;&quot;},{&quot;family&quot;:&quot;Neeraj&quot;,&quot;given&quot;:&quot;Trishala&quot;,&quot;parse-names&quot;:false,&quot;dropping-particle&quot;:&quot;&quot;,&quot;non-dropping-particle&quot;:&quot;&quot;},{&quot;family&quot;:&quot;Thakker&quot;,&quot;given&quot;:&quot;Urmish&quot;,&quot;parse-names&quot;:false,&quot;dropping-particle&quot;:&quot;&quot;,&quot;non-dropping-particle&quot;:&quot;&quot;},{&quot;family&quot;:&quot;Raunak&quot;,&quot;given&quot;:&quot;Vikas&quot;,&quot;parse-names&quot;:false,&quot;dropping-particle&quot;:&quot;&quot;,&quot;non-dropping-particle&quot;:&quot;&quot;},{&quot;family&quot;:&quot;Tang&quot;,&quot;given&quot;:&quot;Xiangru&quot;,&quot;parse-names&quot;:false,&quot;dropping-particle&quot;:&quot;&quot;,&quot;non-dropping-particle&quot;:&quot;&quot;},{&quot;family&quot;:&quot;Yong&quot;,&quot;given&quot;:&quot;Zheng-Xin&quot;,&quot;parse-names&quot;:false,&quot;dropping-particle&quot;:&quot;&quot;,&quot;non-dropping-particle&quot;:&quot;&quot;},{&quot;family&quot;:&quot;Sun&quot;,&quot;given&quot;:&quot;Zhiqing&quot;,&quot;parse-names&quot;:false,&quot;dropping-particle&quot;:&quot;&quot;,&quot;non-dropping-particle&quot;:&quot;&quot;},{&quot;family&quot;:&quot;Brody&quot;,&quot;given&quot;:&quot;Shaked&quot;,&quot;parse-names&quot;:false,&quot;dropping-particle&quot;:&quot;&quot;,&quot;non-dropping-particle&quot;:&quot;&quot;},{&quot;family&quot;:&quot;Uri&quot;,&quot;given&quot;:&quot;Yallow&quot;,&quot;parse-names&quot;:false,&quot;dropping-particle&quot;:&quot;&quot;,&quot;non-dropping-particle&quot;:&quot;&quot;},{&quot;family&quot;:&quot;Tojarieh&quot;,&quot;given&quot;:&quot;Hadar&quot;,&quot;parse-names&quot;:false,&quot;dropping-particle&quot;:&quot;&quot;,&quot;non-dropping-particle&quot;:&quot;&quot;},{&quot;family&quot;:&quot;Roberts&quot;,&quot;given&quot;:&quot;Adam&quot;,&quot;parse-names&quot;:false,&quot;dropping-particle&quot;:&quot;&quot;,&quot;non-dropping-particle&quot;:&quot;&quot;},{&quot;family&quot;:&quot;Chung&quot;,&quot;given&quot;:&quot;Hyung Won&quot;,&quot;parse-names&quot;:false,&quot;dropping-particle&quot;:&quot;&quot;,&quot;non-dropping-particle&quot;:&quot;&quot;},{&quot;family&quot;:&quot;Tae&quot;,&quot;given&quot;:&quot;Jaesung&quot;,&quot;parse-names&quot;:false,&quot;dropping-particle&quot;:&quot;&quot;,&quot;non-dropping-particle&quot;:&quot;&quot;},{&quot;family&quot;:&quot;Phang&quot;,&quot;given&quot;:&quot;Jason&quot;,&quot;parse-names&quot;:false,&quot;dropping-particle&quot;:&quot;&quot;,&quot;non-dropping-particle&quot;:&quot;&quot;},{&quot;family&quot;:&quot;Press&quot;,&quot;given&quot;:&quot;Ofir&quot;,&quot;parse-names&quot;:false,&quot;dropping-particle&quot;:&quot;&quot;,&quot;non-dropping-particle&quot;:&quot;&quot;},{&quot;family&quot;:&quot;Li&quot;,&quot;given&quot;:&quot;Conglong&quot;,&quot;parse-names&quot;:false,&quot;dropping-particle&quot;:&quot;&quot;,&quot;non-dropping-particle&quot;:&quot;&quot;},{&quot;family&quot;:&quot;Narayanan&quot;,&quot;given&quot;:&quot;Deepak&quot;,&quot;parse-names&quot;:false,&quot;dropping-particle&quot;:&quot;&quot;,&quot;non-dropping-particle&quot;:&quot;&quot;},{&quot;family&quot;:&quot;Bourfoune&quot;,&quot;given&quot;:&quot;Hatim&quot;,&quot;parse-names&quot;:false,&quot;dropping-particle&quot;:&quot;&quot;,&quot;non-dropping-particle&quot;:&quot;&quot;},{&quot;family&quot;:&quot;Casper&quot;,&quot;given&quot;:&quot;Jared&quot;,&quot;parse-names&quot;:false,&quot;dropping-particle&quot;:&quot;&quot;,&quot;non-dropping-particle&quot;:&quot;&quot;},{&quot;family&quot;:&quot;Rasley&quot;,&quot;given&quot;:&quot;Jeff&quot;,&quot;parse-names&quot;:false,&quot;dropping-particle&quot;:&quot;&quot;,&quot;non-dropping-particle&quot;:&quot;&quot;},{&quot;family&quot;:&quot;Ryabinin&quot;,&quot;given&quot;:&quot;Max&quot;,&quot;parse-names&quot;:false,&quot;dropping-particle&quot;:&quot;&quot;,&quot;non-dropping-particle&quot;:&quot;&quot;},{&quot;family&quot;:&quot;Mishra&quot;,&quot;given&quot;:&quot;Mayank&quot;,&quot;parse-names&quot;:false,&quot;dropping-particle&quot;:&quot;&quot;,&quot;non-dropping-particle&quot;:&quot;&quot;},{&quot;family&quot;:&quot;Zhang&quot;,&quot;given&quot;:&quot;Minjia&quot;,&quot;parse-names&quot;:false,&quot;dropping-particle&quot;:&quot;&quot;,&quot;non-dropping-particle&quot;:&quot;&quot;},{&quot;family&quot;:&quot;Shoeybi&quot;,&quot;given&quot;:&quot;Mohammad&quot;,&quot;parse-names&quot;:false,&quot;dropping-particle&quot;:&quot;&quot;,&quot;non-dropping-particle&quot;:&quot;&quot;},{&quot;family&quot;:&quot;Peyrounette&quot;,&quot;given&quot;:&quot;Myriam&quot;,&quot;parse-names&quot;:false,&quot;dropping-particle&quot;:&quot;&quot;,&quot;non-dropping-particle&quot;:&quot;&quot;},{&quot;family&quot;:&quot;Patry&quot;,&quot;given&quot;:&quot;Nicolas&quot;,&quot;parse-names&quot;:false,&quot;dropping-particle&quot;:&quot;&quot;,&quot;non-dropping-particle&quot;:&quot;&quot;},{&quot;family&quot;:&quot;Tazi&quot;,&quot;given&quot;:&quot;Nouamane&quot;,&quot;parse-names&quot;:false,&quot;dropping-particle&quot;:&quot;&quot;,&quot;non-dropping-particle&quot;:&quot;&quot;},{&quot;family&quot;:&quot;Sanseviero&quot;,&quot;given&quot;:&quot;Omar&quot;,&quot;parse-names&quot;:false,&quot;dropping-particle&quot;:&quot;&quot;,&quot;non-dropping-particle&quot;:&quot;&quot;},{&quot;family&quot;:&quot;Platen&quot;,&quot;given&quot;:&quot;Patrick&quot;,&quot;parse-names&quot;:false,&quot;dropping-particle&quot;:&quot;&quot;,&quot;non-dropping-particle&quot;:&quot;von&quot;},{&quot;family&quot;:&quot;Cornette&quot;,&quot;given&quot;:&quot;Pierre&quot;,&quot;parse-names&quot;:false,&quot;dropping-particle&quot;:&quot;&quot;,&quot;non-dropping-particle&quot;:&quot;&quot;},{&quot;family&quot;:&quot;Lavallée&quot;,&quot;given&quot;:&quot;Pierre François&quot;,&quot;parse-names&quot;:false,&quot;dropping-particle&quot;:&quot;&quot;,&quot;non-dropping-particle&quot;:&quot;&quot;},{&quot;family&quot;:&quot;Lacroix&quot;,&quot;given&quot;:&quot;Rémi&quot;,&quot;parse-names&quot;:false,&quot;dropping-particle&quot;:&quot;&quot;,&quot;non-dropping-particle&quot;:&quot;&quot;},{&quot;family&quot;:&quot;Rajbhandari&quot;,&quot;given&quot;:&quot;Samyam&quot;,&quot;parse-names&quot;:false,&quot;dropping-particle&quot;:&quot;&quot;,&quot;non-dropping-particle&quot;:&quot;&quot;},{&quot;family&quot;:&quot;Gandhi&quot;,&quot;given&quot;:&quot;Sanchit&quot;,&quot;parse-names&quot;:false,&quot;dropping-particle&quot;:&quot;&quot;,&quot;non-dropping-particle&quot;:&quot;&quot;},{&quot;family&quot;:&quot;Smith&quot;,&quot;given&quot;:&quot;Shaden&quot;,&quot;parse-names&quot;:false,&quot;dropping-particle&quot;:&quot;&quot;,&quot;non-dropping-particle&quot;:&quot;&quot;},{&quot;family&quot;:&quot;Requena&quot;,&quot;given&quot;:&quot;Stéphane&quot;,&quot;parse-names&quot;:false,&quot;dropping-particle&quot;:&quot;&quot;,&quot;non-dropping-particle&quot;:&quot;&quot;},{&quot;family&quot;:&quot;Patil&quot;,&quot;given&quot;:&quot;Suraj&quot;,&quot;parse-names&quot;:false,&quot;dropping-particle&quot;:&quot;&quot;,&quot;non-dropping-particle&quot;:&quot;&quot;},{&quot;family&quot;:&quot;Dettmers&quot;,&quot;given&quot;:&quot;Tim&quot;,&quot;parse-names&quot;:false,&quot;dropping-particle&quot;:&quot;&quot;,&quot;non-dropping-particle&quot;:&quot;&quot;},{&quot;family&quot;:&quot;Baruwa&quot;,&quot;given&quot;:&quot;Ahmed&quot;,&quot;parse-names&quot;:false,&quot;dropping-particle&quot;:&quot;&quot;,&quot;non-dropping-particle&quot;:&quot;&quot;},{&quot;family&quot;:&quot;Singh&quot;,&quot;given&quot;:&quot;Amanpreet&quot;,&quot;parse-names&quot;:false,&quot;dropping-particle&quot;:&quot;&quot;,&quot;non-dropping-particle&quot;:&quot;&quot;},{&quot;family&quot;:&quot;Cheveleva&quot;,&quot;given&quot;:&quot;Anastasia&quot;,&quot;parse-names&quot;:false,&quot;dropping-particle&quot;:&quot;&quot;,&quot;non-dropping-particle&quot;:&quot;&quot;},{&quot;family&quot;:&quot;Ligozat&quot;,&quot;given&quot;:&quot;Anne-Laure&quot;,&quot;parse-names&quot;:false,&quot;dropping-particle&quot;:&quot;&quot;,&quot;non-dropping-particle&quot;:&quot;&quot;},{&quot;family&quot;:&quot;Subramonian&quot;,&quot;given&quot;:&quot;Arjun&quot;,&quot;parse-names&quot;:false,&quot;dropping-particle&quot;:&quot;&quot;,&quot;non-dropping-particle&quot;:&quot;&quot;},{&quot;family&quot;:&quot;Névéol&quot;,&quot;given&quot;:&quot;Aurélie&quot;,&quot;parse-names&quot;:false,&quot;dropping-particle&quot;:&quot;&quot;,&quot;non-dropping-particle&quot;:&quot;&quot;},{&quot;family&quot;:&quot;Lovering&quot;,&quot;given&quot;:&quot;Charles&quot;,&quot;parse-names&quot;:false,&quot;dropping-particle&quot;:&quot;&quot;,&quot;non-dropping-particle&quot;:&quot;&quot;},{&quot;family&quot;:&quot;Garrette&quot;,&quot;given&quot;:&quot;Dan&quot;,&quot;parse-names&quot;:false,&quot;dropping-particle&quot;:&quot;&quot;,&quot;non-dropping-particle&quot;:&quot;&quot;},{&quot;family&quot;:&quot;Tunuguntla&quot;,&quot;given&quot;:&quot;Deepak&quot;,&quot;parse-names&quot;:false,&quot;dropping-particle&quot;:&quot;&quot;,&quot;non-dropping-particle&quot;:&quot;&quot;},{&quot;family&quot;:&quot;Reiter&quot;,&quot;given&quot;:&quot;Ehud&quot;,&quot;parse-names&quot;:false,&quot;dropping-particle&quot;:&quot;&quot;,&quot;non-dropping-particle&quot;:&quot;&quot;},{&quot;family&quot;:&quot;Taktasheva&quot;,&quot;given&quot;:&quot;Ekaterina&quot;,&quot;parse-names&quot;:false,&quot;dropping-particle&quot;:&quot;&quot;,&quot;non-dropping-particle&quot;:&quot;&quot;},{&quot;family&quot;:&quot;Voloshina&quot;,&quot;given&quot;:&quot;Ekaterina&quot;,&quot;parse-names&quot;:false,&quot;dropping-particle&quot;:&quot;&quot;,&quot;non-dropping-particle&quot;:&quot;&quot;},{&quot;family&quot;:&quot;Bogdanov&quot;,&quot;given&quot;:&quot;Eli&quot;,&quot;parse-names&quot;:false,&quot;dropping-particle&quot;:&quot;&quot;,&quot;non-dropping-particle&quot;:&quot;&quot;},{&quot;family&quot;:&quot;Winata&quot;,&quot;given&quot;:&quot;Genta Indra&quot;,&quot;parse-names&quot;:false,&quot;dropping-particle&quot;:&quot;&quot;,&quot;non-dropping-particle&quot;:&quot;&quot;},{&quot;family&quot;:&quot;Schoelkopf&quot;,&quot;given&quot;:&quot;Hailey&quot;,&quot;parse-names&quot;:false,&quot;dropping-particle&quot;:&quot;&quot;,&quot;non-dropping-particle&quot;:&quot;&quot;},{&quot;family&quot;:&quot;Kalo&quot;,&quot;given&quot;:&quot;Jan-Christoph&quot;,&quot;parse-names&quot;:false,&quot;dropping-particle&quot;:&quot;&quot;,&quot;non-dropping-particle&quot;:&quot;&quot;},{&quot;family&quot;:&quot;Novikova&quot;,&quot;given&quot;:&quot;Jekaterina&quot;,&quot;parse-names&quot;:false,&quot;dropping-particle&quot;:&quot;&quot;,&quot;non-dropping-particle&quot;:&quot;&quot;},{&quot;family&quot;:&quot;Forde&quot;,&quot;given&quot;:&quot;Jessica Zosa&quot;,&quot;parse-names&quot;:false,&quot;dropping-particle&quot;:&quot;&quot;,&quot;non-dropping-particle&quot;:&quot;&quot;},{&quot;family&quot;:&quot;Clive&quot;,&quot;given&quot;:&quot;Jordan&quot;,&quot;parse-names&quot;:false,&quot;dropping-particle&quot;:&quot;&quot;,&quot;non-dropping-particle&quot;:&quot;&quot;},{&quot;family&quot;:&quot;Kasai&quot;,&quot;given&quot;:&quot;Jungo&quot;,&quot;parse-names&quot;:false,&quot;dropping-particle&quot;:&quot;&quot;,&quot;non-dropping-particle&quot;:&quot;&quot;},{&quot;family&quot;:&quot;Kawamura&quot;,&quot;given&quot;:&quot;Ken&quot;,&quot;parse-names&quot;:false,&quot;dropping-particle&quot;:&quot;&quot;,&quot;non-dropping-particle&quot;:&quot;&quot;},{&quot;family&quot;:&quot;Hazan&quot;,&quot;given&quot;:&quot;Liam&quot;,&quot;parse-names&quot;:false,&quot;dropping-particle&quot;:&quot;&quot;,&quot;non-dropping-particle&quot;:&quot;&quot;},{&quot;family&quot;:&quot;Carpuat&quot;,&quot;given&quot;:&quot;Marine&quot;,&quot;parse-names&quot;:false,&quot;dropping-particle&quot;:&quot;&quot;,&quot;non-dropping-particle&quot;:&quot;&quot;},{&quot;family&quot;:&quot;Clinciu&quot;,&quot;given&quot;:&quot;Miruna&quot;,&quot;parse-names&quot;:false,&quot;dropping-particle&quot;:&quot;&quot;,&quot;non-dropping-particle&quot;:&quot;&quot;},{&quot;family&quot;:&quot;Kim&quot;,&quot;given&quot;:&quot;Najoung&quot;,&quot;parse-names&quot;:false,&quot;dropping-particle&quot;:&quot;&quot;,&quot;non-dropping-particle&quot;:&quot;&quot;},{&quot;family&quot;:&quot;Cheng&quot;,&quot;given&quot;:&quot;Newton&quot;,&quot;parse-names&quot;:false,&quot;dropping-particle&quot;:&quot;&quot;,&quot;non-dropping-particle&quot;:&quot;&quot;},{&quot;family&quot;:&quot;Serikov&quot;,&quot;given&quot;:&quot;Oleg&quot;,&quot;parse-names&quot;:false,&quot;dropping-particle&quot;:&quot;&quot;,&quot;non-dropping-particle&quot;:&quot;&quot;},{&quot;family&quot;:&quot;Antverg&quot;,&quot;given&quot;:&quot;Omer&quot;,&quot;parse-names&quot;:false,&quot;dropping-particle&quot;:&quot;&quot;,&quot;non-dropping-particle&quot;:&quot;&quot;},{&quot;family&quot;:&quot;Wal&quot;,&quot;given&quot;:&quot;Oskar&quot;,&quot;parse-names&quot;:false,&quot;dropping-particle&quot;:&quot;&quot;,&quot;non-dropping-particle&quot;:&quot;van der&quot;},{&quot;family&quot;:&quot;Zhang&quot;,&quot;given&quot;:&quot;Rui&quot;,&quot;parse-names&quot;:false,&quot;dropping-particle&quot;:&quot;&quot;,&quot;non-dropping-particle&quot;:&quot;&quot;},{&quot;family&quot;:&quot;Zhang&quot;,&quot;given&quot;:&quot;Ruochen&quot;,&quot;parse-names&quot;:false,&quot;dropping-particle&quot;:&quot;&quot;,&quot;non-dropping-particle&quot;:&quot;&quot;},{&quot;family&quot;:&quot;Gehrmann&quot;,&quot;given&quot;:&quot;Sebastian&quot;,&quot;parse-names&quot;:false,&quot;dropping-particle&quot;:&quot;&quot;,&quot;non-dropping-particle&quot;:&quot;&quot;},{&quot;family&quot;:&quot;Mirkin&quot;,&quot;given&quot;:&quot;Shachar&quot;,&quot;parse-names&quot;:false,&quot;dropping-particle&quot;:&quot;&quot;,&quot;non-dropping-particle&quot;:&quot;&quot;},{&quot;family&quot;:&quot;Pais&quot;,&quot;given&quot;:&quot;Shani&quot;,&quot;parse-names&quot;:false,&quot;dropping-particle&quot;:&quot;&quot;,&quot;non-dropping-particle&quot;:&quot;&quot;},{&quot;family&quot;:&quot;Shavrina&quot;,&quot;given&quot;:&quot;Tatiana&quot;,&quot;parse-names&quot;:false,&quot;dropping-particle&quot;:&quot;&quot;,&quot;non-dropping-particle&quot;:&quot;&quot;},{&quot;family&quot;:&quot;Scialom&quot;,&quot;given&quot;:&quot;Thomas&quot;,&quot;parse-names&quot;:false,&quot;dropping-particle&quot;:&quot;&quot;,&quot;non-dropping-particle&quot;:&quot;&quot;},{&quot;family&quot;:&quot;Yun&quot;,&quot;given&quot;:&quot;Tian&quot;,&quot;parse-names&quot;:false,&quot;dropping-particle&quot;:&quot;&quot;,&quot;non-dropping-particle&quot;:&quot;&quot;},{&quot;family&quot;:&quot;Limisiewicz&quot;,&quot;given&quot;:&quot;Tomasz&quot;,&quot;parse-names&quot;:false,&quot;dropping-particle&quot;:&quot;&quot;,&quot;non-dropping-particle&quot;:&quot;&quot;},{&quot;family&quot;:&quot;Rieser&quot;,&quot;given&quot;:&quot;Verena&quot;,&quot;parse-names&quot;:false,&quot;dropping-particle&quot;:&quot;&quot;,&quot;non-dropping-particle&quot;:&quot;&quot;},{&quot;family&quot;:&quot;Protasov&quot;,&quot;given&quot;:&quot;Vitaly&quot;,&quot;parse-names&quot;:false,&quot;dropping-particle&quot;:&quot;&quot;,&quot;non-dropping-particle&quot;:&quot;&quot;},{&quot;family&quot;:&quot;Mikhailov&quot;,&quot;given&quot;:&quot;Vladislav&quot;,&quot;parse-names&quot;:false,&quot;dropping-particle&quot;:&quot;&quot;,&quot;non-dropping-particle&quot;:&quot;&quot;},{&quot;family&quot;:&quot;Pruksachatkun&quot;,&quot;given&quot;:&quot;Yada&quot;,&quot;parse-names&quot;:false,&quot;dropping-particle&quot;:&quot;&quot;,&quot;non-dropping-particle&quot;:&quot;&quot;},{&quot;family&quot;:&quot;Belinkov&quot;,&quot;given&quot;:&quot;Yonatan&quot;,&quot;parse-names&quot;:false,&quot;dropping-particle&quot;:&quot;&quot;,&quot;non-dropping-particle&quot;:&quot;&quot;},{&quot;family&quot;:&quot;Bamberger&quot;,&quot;given&quot;:&quot;Zachary&quot;,&quot;parse-names&quot;:false,&quot;dropping-particle&quot;:&quot;&quot;,&quot;non-dropping-particle&quot;:&quot;&quot;},{&quot;family&quot;:&quot;Kasner&quot;,&quot;given&quot;:&quot;Zdeněk&quot;,&quot;parse-names&quot;:false,&quot;dropping-particle&quot;:&quot;&quot;,&quot;non-dropping-particle&quot;:&quot;&quot;},{&quot;family&quot;:&quot;Rueda&quot;,&quot;given&quot;:&quot;Alice&quot;,&quot;parse-names&quot;:false,&quot;dropping-particle&quot;:&quot;&quot;,&quot;non-dropping-particle&quot;:&quot;&quot;},{&quot;family&quot;:&quot;Pestana&quot;,&quot;given&quot;:&quot;Amanda&quot;,&quot;parse-names&quot;:false,&quot;dropping-particle&quot;:&quot;&quot;,&quot;non-dropping-particle&quot;:&quot;&quot;},{&quot;family&quot;:&quot;Feizpour&quot;,&quot;given&quot;:&quot;Amir&quot;,&quot;parse-names&quot;:false,&quot;dropping-particle&quot;:&quot;&quot;,&quot;non-dropping-particle&quot;:&quot;&quot;},{&quot;family&quot;:&quot;Khan&quot;,&quot;given&quot;:&quot;Ammar&quot;,&quot;parse-names&quot;:false,&quot;dropping-particle&quot;:&quot;&quot;,&quot;non-dropping-particle&quot;:&quot;&quot;},{&quot;family&quot;:&quot;Faranak&quot;,&quot;given&quot;:&quot;Amy&quot;,&quot;parse-names&quot;:false,&quot;dropping-particle&quot;:&quot;&quot;,&quot;non-dropping-particle&quot;:&quot;&quot;},{&quot;family&quot;:&quot;Santos&quot;,&quot;given&quot;:&quot;Ana&quot;,&quot;parse-names&quot;:false,&quot;dropping-particle&quot;:&quot;&quot;,&quot;non-dropping-particle&quot;:&quot;&quot;},{&quot;family&quot;:&quot;Hevia&quot;,&quot;given&quot;:&quot;Anthony&quot;,&quot;parse-names&quot;:false,&quot;dropping-particle&quot;:&quot;&quot;,&quot;non-dropping-particle&quot;:&quot;&quot;},{&quot;family&quot;:&quot;Unldreaj&quot;,&quot;given&quot;:&quot;Antigona&quot;,&quot;parse-names&quot;:false,&quot;dropping-particle&quot;:&quot;&quot;,&quot;non-dropping-particle&quot;:&quot;&quot;},{&quot;family&quot;:&quot;Aghagol&quot;,&quot;given&quot;:&quot;Arash&quot;,&quot;parse-names&quot;:false,&quot;dropping-particle&quot;:&quot;&quot;,&quot;non-dropping-particle&quot;:&quot;&quot;},{&quot;family&quot;:&quot;Abdollahi&quot;,&quot;given&quot;:&quot;Arezoo&quot;,&quot;parse-names&quot;:false,&quot;dropping-particle&quot;:&quot;&quot;,&quot;non-dropping-particle&quot;:&quot;&quot;},{&quot;family&quot;:&quot;Tammour&quot;,&quot;given&quot;:&quot;Aycha&quot;,&quot;parse-names&quot;:false,&quot;dropping-particle&quot;:&quot;&quot;,&quot;non-dropping-particle&quot;:&quot;&quot;},{&quot;family&quot;:&quot;HajiHosseini&quot;,&quot;given&quot;:&quot;Azadeh&quot;,&quot;parse-names&quot;:false,&quot;dropping-particle&quot;:&quot;&quot;,&quot;non-dropping-particle&quot;:&quot;&quot;},{&quot;family&quot;:&quot;Behroozi&quot;,&quot;given&quot;:&quot;Bahareh&quot;,&quot;parse-names&quot;:false,&quot;dropping-particle&quot;:&quot;&quot;,&quot;non-dropping-particle&quot;:&quot;&quot;},{&quot;family&quot;:&quot;Ajibade&quot;,&quot;given&quot;:&quot;Benjamin&quot;,&quot;parse-names&quot;:false,&quot;dropping-particle&quot;:&quot;&quot;,&quot;non-dropping-particle&quot;:&quot;&quot;},{&quot;family&quot;:&quot;Saxena&quot;,&quot;given&quot;:&quot;Bharat&quot;,&quot;parse-names&quot;:false,&quot;dropping-particle&quot;:&quot;&quot;,&quot;non-dropping-particle&quot;:&quot;&quot;},{&quot;family&quot;:&quot;Ferrandis&quot;,&quot;given&quot;:&quot;Carlos Muñoz&quot;,&quot;parse-names&quot;:false,&quot;dropping-particle&quot;:&quot;&quot;,&quot;non-dropping-particle&quot;:&quot;&quot;},{&quot;family&quot;:&quot;McDuff&quot;,&quot;given&quot;:&quot;Daniel&quot;,&quot;parse-names&quot;:false,&quot;dropping-particle&quot;:&quot;&quot;,&quot;non-dropping-particle&quot;:&quot;&quot;},{&quot;family&quot;:&quot;Contractor&quot;,&quot;given&quot;:&quot;Danish&quot;,&quot;parse-names&quot;:false,&quot;dropping-particle&quot;:&quot;&quot;,&quot;non-dropping-particle&quot;:&quot;&quot;},{&quot;family&quot;:&quot;Lansky&quot;,&quot;given&quot;:&quot;David&quot;,&quot;parse-names&quot;:false,&quot;dropping-particle&quot;:&quot;&quot;,&quot;non-dropping-particle&quot;:&quot;&quot;},{&quot;family&quot;:&quot;David&quot;,&quot;given&quot;:&quot;Davis&quot;,&quot;parse-names&quot;:false,&quot;dropping-particle&quot;:&quot;&quot;,&quot;non-dropping-particle&quot;:&quot;&quot;},{&quot;family&quot;:&quot;Kiela&quot;,&quot;given&quot;:&quot;Douwe&quot;,&quot;parse-names&quot;:false,&quot;dropping-particle&quot;:&quot;&quot;,&quot;non-dropping-particle&quot;:&quot;&quot;},{&quot;family&quot;:&quot;Nguyen&quot;,&quot;given&quot;:&quot;Duong A.&quot;,&quot;parse-names&quot;:false,&quot;dropping-particle&quot;:&quot;&quot;,&quot;non-dropping-particle&quot;:&quot;&quot;},{&quot;family&quot;:&quot;Tan&quot;,&quot;given&quot;:&quot;Edward&quot;,&quot;parse-names&quot;:false,&quot;dropping-particle&quot;:&quot;&quot;,&quot;non-dropping-particle&quot;:&quot;&quot;},{&quot;family&quot;:&quot;Baylor&quot;,&quot;given&quot;:&quot;Emi&quot;,&quot;parse-names&quot;:false,&quot;dropping-particle&quot;:&quot;&quot;,&quot;non-dropping-particle&quot;:&quot;&quot;},{&quot;family&quot;:&quot;Ozoani&quot;,&quot;given&quot;:&quot;Ezinwanne&quot;,&quot;parse-names&quot;:false,&quot;dropping-particle&quot;:&quot;&quot;,&quot;non-dropping-particle&quot;:&quot;&quot;},{&quot;family&quot;:&quot;Mirza&quot;,&quot;given&quot;:&quot;Fatima&quot;,&quot;parse-names&quot;:false,&quot;dropping-particle&quot;:&quot;&quot;,&quot;non-dropping-particle&quot;:&quot;&quot;},{&quot;family&quot;:&quot;Ononiwu&quot;,&quot;given&quot;:&quot;Frankline&quot;,&quot;parse-names&quot;:false,&quot;dropping-particle&quot;:&quot;&quot;,&quot;non-dropping-particle&quot;:&quot;&quot;},{&quot;family&quot;:&quot;Rezanejad&quot;,&quot;given&quot;:&quot;Habib&quot;,&quot;parse-names&quot;:false,&quot;dropping-particle&quot;:&quot;&quot;,&quot;non-dropping-particle&quot;:&quot;&quot;},{&quot;family&quot;:&quot;Jones&quot;,&quot;given&quot;:&quot;Hessie&quot;,&quot;parse-names&quot;:false,&quot;dropping-particle&quot;:&quot;&quot;,&quot;non-dropping-particle&quot;:&quot;&quot;},{&quot;family&quot;:&quot;Bhattacharya&quot;,&quot;given&quot;:&quot;Indrani&quot;,&quot;parse-names&quot;:false,&quot;dropping-particle&quot;:&quot;&quot;,&quot;non-dropping-particle&quot;:&quot;&quot;},{&quot;family&quot;:&quot;Solaiman&quot;,&quot;given&quot;:&quot;Irene&quot;,&quot;parse-names&quot;:false,&quot;dropping-particle&quot;:&quot;&quot;,&quot;non-dropping-particle&quot;:&quot;&quot;},{&quot;family&quot;:&quot;Sedenko&quot;,&quot;given&quot;:&quot;Irina&quot;,&quot;parse-names&quot;:false,&quot;dropping-particle&quot;:&quot;&quot;,&quot;non-dropping-particle&quot;:&quot;&quot;},{&quot;family&quot;:&quot;Nejadgholi&quot;,&quot;given&quot;:&quot;Isar&quot;,&quot;parse-names&quot;:false,&quot;dropping-particle&quot;:&quot;&quot;,&quot;non-dropping-particle&quot;:&quot;&quot;},{&quot;family&quot;:&quot;Passmore&quot;,&quot;given&quot;:&quot;Jesse&quot;,&quot;parse-names&quot;:false,&quot;dropping-particle&quot;:&quot;&quot;,&quot;non-dropping-particle&quot;:&quot;&quot;},{&quot;family&quot;:&quot;Seltzer&quot;,&quot;given&quot;:&quot;Josh&quot;,&quot;parse-names&quot;:false,&quot;dropping-particle&quot;:&quot;&quot;,&quot;non-dropping-particle&quot;:&quot;&quot;},{&quot;family&quot;:&quot;Sanz&quot;,&quot;given&quot;:&quot;Julio Bonis&quot;,&quot;parse-names&quot;:false,&quot;dropping-particle&quot;:&quot;&quot;,&quot;non-dropping-particle&quot;:&quot;&quot;},{&quot;family&quot;:&quot;Dutra&quot;,&quot;given&quot;:&quot;Livia&quot;,&quot;parse-names&quot;:false,&quot;dropping-particle&quot;:&quot;&quot;,&quot;non-dropping-particle&quot;:&quot;&quot;},{&quot;family&quot;:&quot;Samagaio&quot;,&quot;given&quot;:&quot;Mairon&quot;,&quot;parse-names&quot;:false,&quot;dropping-particle&quot;:&quot;&quot;,&quot;non-dropping-particle&quot;:&quot;&quot;},{&quot;family&quot;:&quot;Elbadri&quot;,&quot;given&quot;:&quot;Maraim&quot;,&quot;parse-names&quot;:false,&quot;dropping-particle&quot;:&quot;&quot;,&quot;non-dropping-particle&quot;:&quot;&quot;},{&quot;family&quot;:&quot;Mieskes&quot;,&quot;given&quot;:&quot;Margot&quot;,&quot;parse-names&quot;:false,&quot;dropping-particle&quot;:&quot;&quot;,&quot;non-dropping-particle&quot;:&quot;&quot;},{&quot;family&quot;:&quot;Gerchick&quot;,&quot;given&quot;:&quot;Marissa&quot;,&quot;parse-names&quot;:false,&quot;dropping-particle&quot;:&quot;&quot;,&quot;non-dropping-particle&quot;:&quot;&quot;},{&quot;family&quot;:&quot;Akinlolu&quot;,&quot;given&quot;:&quot;Martha&quot;,&quot;parse-names&quot;:false,&quot;dropping-particle&quot;:&quot;&quot;,&quot;non-dropping-particle&quot;:&quot;&quot;},{&quot;family&quot;:&quot;McKenna&quot;,&quot;given&quot;:&quot;Michael&quot;,&quot;parse-names&quot;:false,&quot;dropping-particle&quot;:&quot;&quot;,&quot;non-dropping-particle&quot;:&quot;&quot;},{&quot;family&quot;:&quot;Qiu&quot;,&quot;given&quot;:&quot;Mike&quot;,&quot;parse-names&quot;:false,&quot;dropping-particle&quot;:&quot;&quot;,&quot;non-dropping-particle&quot;:&quot;&quot;},{&quot;family&quot;:&quot;Ghauri&quot;,&quot;given&quot;:&quot;Muhammed&quot;,&quot;parse-names&quot;:false,&quot;dropping-particle&quot;:&quot;&quot;,&quot;non-dropping-particle&quot;:&quot;&quot;},{&quot;family&quot;:&quot;Burynok&quot;,&quot;given&quot;:&quot;Mykola&quot;,&quot;parse-names&quot;:false,&quot;dropping-particle&quot;:&quot;&quot;,&quot;non-dropping-particle&quot;:&quot;&quot;},{&quot;family&quot;:&quot;Abrar&quot;,&quot;given&quot;:&quot;Nafis&quot;,&quot;parse-names&quot;:false,&quot;dropping-particle&quot;:&quot;&quot;,&quot;non-dropping-particle&quot;:&quot;&quot;},{&quot;family&quot;:&quot;Rajani&quot;,&quot;given&quot;:&quot;Nazneen&quot;,&quot;parse-names&quot;:false,&quot;dropping-particle&quot;:&quot;&quot;,&quot;non-dropping-particle&quot;:&quot;&quot;},{&quot;family&quot;:&quot;Elkott&quot;,&quot;given&quot;:&quot;Nour&quot;,&quot;parse-names&quot;:false,&quot;dropping-particle&quot;:&quot;&quot;,&quot;non-dropping-particle&quot;:&quot;&quot;},{&quot;family&quot;:&quot;Fahmy&quot;,&quot;given&quot;:&quot;Nour&quot;,&quot;parse-names&quot;:false,&quot;dropping-particle&quot;:&quot;&quot;,&quot;non-dropping-particle&quot;:&quot;&quot;},{&quot;family&quot;:&quot;Samuel&quot;,&quot;given&quot;:&quot;Olanrewaju&quot;,&quot;parse-names&quot;:false,&quot;dropping-particle&quot;:&quot;&quot;,&quot;non-dropping-particle&quot;:&quot;&quot;},{&quot;family&quot;:&quot;An&quot;,&quot;given&quot;:&quot;Ran&quot;,&quot;parse-names&quot;:false,&quot;dropping-particle&quot;:&quot;&quot;,&quot;non-dropping-particle&quot;:&quot;&quot;},{&quot;family&quot;:&quot;Kromann&quot;,&quot;given&quot;:&quot;Rasmus&quot;,&quot;parse-names&quot;:false,&quot;dropping-particle&quot;:&quot;&quot;,&quot;non-dropping-particle&quot;:&quot;&quot;},{&quot;family&quot;:&quot;Hao&quot;,&quot;given&quot;:&quot;Ryan&quot;,&quot;parse-names&quot;:false,&quot;dropping-particle&quot;:&quot;&quot;,&quot;non-dropping-particle&quot;:&quot;&quot;},{&quot;family&quot;:&quot;Alizadeh&quot;,&quot;given&quot;:&quot;Samira&quot;,&quot;parse-names&quot;:false,&quot;dropping-particle&quot;:&quot;&quot;,&quot;non-dropping-particle&quot;:&quot;&quot;},{&quot;family&quot;:&quot;Shubber&quot;,&quot;given&quot;:&quot;Sarmad&quot;,&quot;parse-names&quot;:false,&quot;dropping-particle&quot;:&quot;&quot;,&quot;non-dropping-particle&quot;:&quot;&quot;},{&quot;family&quot;:&quot;Wang&quot;,&quot;given&quot;:&quot;Silas&quot;,&quot;parse-names&quot;:false,&quot;dropping-particle&quot;:&quot;&quot;,&quot;non-dropping-particle&quot;:&quot;&quot;},{&quot;family&quot;:&quot;Roy&quot;,&quot;given&quot;:&quot;Sourav&quot;,&quot;parse-names&quot;:false,&quot;dropping-particle&quot;:&quot;&quot;,&quot;non-dropping-particle&quot;:&quot;&quot;},{&quot;family&quot;:&quot;Viguier&quot;,&quot;given&quot;:&quot;Sylvain&quot;,&quot;parse-names&quot;:false,&quot;dropping-particle&quot;:&quot;&quot;,&quot;non-dropping-particle&quot;:&quot;&quot;},{&quot;family&quot;:&quot;Le&quot;,&quot;given&quot;:&quot;Thanh&quot;,&quot;parse-names&quot;:false,&quot;dropping-particle&quot;:&quot;&quot;,&quot;non-dropping-particle&quot;:&quot;&quot;},{&quot;family&quot;:&quot;Oyebade&quot;,&quot;given&quot;:&quot;Tobi&quot;,&quot;parse-names&quot;:false,&quot;dropping-particle&quot;:&quot;&quot;,&quot;non-dropping-particle&quot;:&quot;&quot;},{&quot;family&quot;:&quot;Le&quot;,&quot;given&quot;:&quot;Trieu&quot;,&quot;parse-names&quot;:false,&quot;dropping-particle&quot;:&quot;&quot;,&quot;non-dropping-particle&quot;:&quot;&quot;},{&quot;family&quot;:&quot;Yang&quot;,&quot;given&quot;:&quot;Yoyo&quot;,&quot;parse-names&quot;:false,&quot;dropping-particle&quot;:&quot;&quot;,&quot;non-dropping-particle&quot;:&quot;&quot;},{&quot;family&quot;:&quot;Nguyen&quot;,&quot;given&quot;:&quot;Zach&quot;,&quot;parse-names&quot;:false,&quot;dropping-particle&quot;:&quot;&quot;,&quot;non-dropping-particle&quot;:&quot;&quot;},{&quot;family&quot;:&quot;Kashyap&quot;,&quot;given&quot;:&quot;Abhinav Ramesh&quot;,&quot;parse-names&quot;:false,&quot;dropping-particle&quot;:&quot;&quot;,&quot;non-dropping-particle&quot;:&quot;&quot;},{&quot;family&quot;:&quot;Palasciano&quot;,&quot;given&quot;:&quot;Alfredo&quot;,&quot;parse-names&quot;:false,&quot;dropping-particle&quot;:&quot;&quot;,&quot;non-dropping-particle&quot;:&quot;&quot;},{&quot;family&quot;:&quot;Callahan&quot;,&quot;given&quot;:&quot;Alison&quot;,&quot;parse-names&quot;:false,&quot;dropping-particle&quot;:&quot;&quot;,&quot;non-dropping-particle&quot;:&quot;&quot;},{&quot;family&quot;:&quot;Shukla&quot;,&quot;given&quot;:&quot;Anima&quot;,&quot;parse-names&quot;:false,&quot;dropping-particle&quot;:&quot;&quot;,&quot;non-dropping-particle&quot;:&quot;&quot;},{&quot;family&quot;:&quot;Miranda-Escalada&quot;,&quot;given&quot;:&quot;Antonio&quot;,&quot;parse-names&quot;:false,&quot;dropping-particle&quot;:&quot;&quot;,&quot;non-dropping-particle&quot;:&quot;&quot;},{&quot;family&quot;:&quot;Singh&quot;,&quot;given&quot;:&quot;Ayush&quot;,&quot;parse-names&quot;:false,&quot;dropping-particle&quot;:&quot;&quot;,&quot;non-dropping-particle&quot;:&quot;&quot;},{&quot;family&quot;:&quot;Beilharz&quot;,&quot;given&quot;:&quot;Benjamin&quot;,&quot;parse-names&quot;:false,&quot;dropping-particle&quot;:&quot;&quot;,&quot;non-dropping-particle&quot;:&quot;&quot;},{&quot;family&quot;:&quot;Wang&quot;,&quot;given&quot;:&quot;Bo&quot;,&quot;parse-names&quot;:false,&quot;dropping-particle&quot;:&quot;&quot;,&quot;non-dropping-particle&quot;:&quot;&quot;},{&quot;family&quot;:&quot;Brito&quot;,&quot;given&quot;:&quot;Caio&quot;,&quot;parse-names&quot;:false,&quot;dropping-particle&quot;:&quot;&quot;,&quot;non-dropping-particle&quot;:&quot;&quot;},{&quot;family&quot;:&quot;Zhou&quot;,&quot;given&quot;:&quot;Chenxi&quot;,&quot;parse-names&quot;:false,&quot;dropping-particle&quot;:&quot;&quot;,&quot;non-dropping-particle&quot;:&quot;&quot;},{&quot;family&quot;:&quot;Jain&quot;,&quot;given&quot;:&quot;Chirag&quot;,&quot;parse-names&quot;:false,&quot;dropping-particle&quot;:&quot;&quot;,&quot;non-dropping-particle&quot;:&quot;&quot;},{&quot;family&quot;:&quot;Xu&quot;,&quot;given&quot;:&quot;Chuxin&quot;,&quot;parse-names&quot;:false,&quot;dropping-particle&quot;:&quot;&quot;,&quot;non-dropping-particle&quot;:&quot;&quot;},{&quot;family&quot;:&quot;Fourrier&quot;,&quot;given&quot;:&quot;Clémentine&quot;,&quot;parse-names&quot;:false,&quot;dropping-particle&quot;:&quot;&quot;,&quot;non-dropping-particle&quot;:&quot;&quot;},{&quot;family&quot;:&quot;Periñán&quot;,&quot;given&quot;:&quot;Daniel León&quot;,&quot;parse-names&quot;:false,&quot;dropping-particle&quot;:&quot;&quot;,&quot;non-dropping-particle&quot;:&quot;&quot;},{&quot;family&quot;:&quot;Molano&quot;,&quot;given&quot;:&quot;Daniel&quot;,&quot;parse-names&quot;:false,&quot;dropping-particle&quot;:&quot;&quot;,&quot;non-dropping-particle&quot;:&quot;&quot;},{&quot;family&quot;:&quot;Yu&quot;,&quot;given&quot;:&quot;Dian&quot;,&quot;parse-names&quot;:false,&quot;dropping-particle&quot;:&quot;&quot;,&quot;non-dropping-particle&quot;:&quot;&quot;},{&quot;family&quot;:&quot;Manjavacas&quot;,&quot;given&quot;:&quot;Enrique&quot;,&quot;parse-names&quot;:false,&quot;dropping-particle&quot;:&quot;&quot;,&quot;non-dropping-particle&quot;:&quot;&quot;},{&quot;family&quot;:&quot;Barth&quot;,&quot;given&quot;:&quot;Fabio&quot;,&quot;parse-names&quot;:false,&quot;dropping-particle&quot;:&quot;&quot;,&quot;non-dropping-particle&quot;:&quot;&quot;},{&quot;family&quot;:&quot;Fuhrimann&quot;,&quot;given&quot;:&quot;Florian&quot;,&quot;parse-names&quot;:false,&quot;dropping-particle&quot;:&quot;&quot;,&quot;non-dropping-particle&quot;:&quot;&quot;},{&quot;family&quot;:&quot;Altay&quot;,&quot;given&quot;:&quot;Gabriel&quot;,&quot;parse-names&quot;:false,&quot;dropping-particle&quot;:&quot;&quot;,&quot;non-dropping-particle&quot;:&quot;&quot;},{&quot;family&quot;:&quot;Bayrak&quot;,&quot;given&quot;:&quot;Giyaseddin&quot;,&quot;parse-names&quot;:false,&quot;dropping-particle&quot;:&quot;&quot;,&quot;non-dropping-particle&quot;:&quot;&quot;},{&quot;family&quot;:&quot;Burns&quot;,&quot;given&quot;:&quot;Gully&quot;,&quot;parse-names&quot;:false,&quot;dropping-particle&quot;:&quot;&quot;,&quot;non-dropping-particle&quot;:&quot;&quot;},{&quot;family&quot;:&quot;Vrabec&quot;,&quot;given&quot;:&quot;Helena U.&quot;,&quot;parse-names&quot;:false,&quot;dropping-particle&quot;:&quot;&quot;,&quot;non-dropping-particle&quot;:&quot;&quot;},{&quot;family&quot;:&quot;Bello&quot;,&quot;given&quot;:&quot;Imane&quot;,&quot;parse-names&quot;:false,&quot;dropping-particle&quot;:&quot;&quot;,&quot;non-dropping-particle&quot;:&quot;&quot;},{&quot;family&quot;:&quot;Dash&quot;,&quot;given&quot;:&quot;Ishani&quot;,&quot;parse-names&quot;:false,&quot;dropping-particle&quot;:&quot;&quot;,&quot;non-dropping-particle&quot;:&quot;&quot;},{&quot;family&quot;:&quot;Kang&quot;,&quot;given&quot;:&quot;Jihyun&quot;,&quot;parse-names&quot;:false,&quot;dropping-particle&quot;:&quot;&quot;,&quot;non-dropping-particle&quot;:&quot;&quot;},{&quot;family&quot;:&quot;Giorgi&quot;,&quot;given&quot;:&quot;John&quot;,&quot;parse-names&quot;:false,&quot;dropping-particle&quot;:&quot;&quot;,&quot;non-dropping-particle&quot;:&quot;&quot;},{&quot;family&quot;:&quot;Golde&quot;,&quot;given&quot;:&quot;Jonas&quot;,&quot;parse-names&quot;:false,&quot;dropping-particle&quot;:&quot;&quot;,&quot;non-dropping-particle&quot;:&quot;&quot;},{&quot;family&quot;:&quot;Posada&quot;,&quot;given&quot;:&quot;Jose David&quot;,&quot;parse-names&quot;:false,&quot;dropping-particle&quot;:&quot;&quot;,&quot;non-dropping-particle&quot;:&quot;&quot;},{&quot;family&quot;:&quot;Sivaraman&quot;,&quot;given&quot;:&quot;Karthik Rangasai&quot;,&quot;parse-names&quot;:false,&quot;dropping-particle&quot;:&quot;&quot;,&quot;non-dropping-particle&quot;:&quot;&quot;},{&quot;family&quot;:&quot;Bulchandani&quot;,&quot;given&quot;:&quot;Lokesh&quot;,&quot;parse-names&quot;:false,&quot;dropping-particle&quot;:&quot;&quot;,&quot;non-dropping-particle&quot;:&quot;&quot;},{&quot;family&quot;:&quot;Liu&quot;,&quot;given&quot;:&quot;Lu&quot;,&quot;parse-names&quot;:false,&quot;dropping-particle&quot;:&quot;&quot;,&quot;non-dropping-particle&quot;:&quot;&quot;},{&quot;family&quot;:&quot;Shinzato&quot;,&quot;given&quot;:&quot;Luisa&quot;,&quot;parse-names&quot;:false,&quot;dropping-particle&quot;:&quot;&quot;,&quot;non-dropping-particle&quot;:&quot;&quot;},{&quot;family&quot;:&quot;Bykhovetz&quot;,&quot;given&quot;:&quot;Madeleine Hahn&quot;,&quot;parse-names&quot;:false,&quot;dropping-particle&quot;:&quot;&quot;,&quot;non-dropping-particle&quot;:&quot;de&quot;},{&quot;family&quot;:&quot;Takeuchi&quot;,&quot;given&quot;:&quot;Maiko&quot;,&quot;parse-names&quot;:false,&quot;dropping-particle&quot;:&quot;&quot;,&quot;non-dropping-particle&quot;:&quot;&quot;},{&quot;family&quot;:&quot;Pàmies&quot;,&quot;given&quot;:&quot;Marc&quot;,&quot;parse-names&quot;:false,&quot;dropping-particle&quot;:&quot;&quot;,&quot;non-dropping-particle&quot;:&quot;&quot;},{&quot;family&quot;:&quot;Castillo&quot;,&quot;given&quot;:&quot;Maria A&quot;,&quot;parse-names&quot;:false,&quot;dropping-particle&quot;:&quot;&quot;,&quot;non-dropping-particle&quot;:&quot;&quot;},{&quot;family&quot;:&quot;Nezhurina&quot;,&quot;given&quot;:&quot;Marianna&quot;,&quot;parse-names&quot;:false,&quot;dropping-particle&quot;:&quot;&quot;,&quot;non-dropping-particle&quot;:&quot;&quot;},{&quot;family&quot;:&quot;Sänger&quot;,&quot;given&quot;:&quot;Mario&quot;,&quot;parse-names&quot;:false,&quot;dropping-particle&quot;:&quot;&quot;,&quot;non-dropping-particle&quot;:&quot;&quot;},{&quot;family&quot;:&quot;Samwald&quot;,&quot;given&quot;:&quot;Matthias&quot;,&quot;parse-names&quot;:false,&quot;dropping-particle&quot;:&quot;&quot;,&quot;non-dropping-particle&quot;:&quot;&quot;},{&quot;family&quot;:&quot;Cullan&quot;,&quot;given&quot;:&quot;Michael&quot;,&quot;parse-names&quot;:false,&quot;dropping-particle&quot;:&quot;&quot;,&quot;non-dropping-particle&quot;:&quot;&quot;},{&quot;family&quot;:&quot;Weinberg&quot;,&quot;given&quot;:&quot;Michael&quot;,&quot;parse-names&quot;:false,&quot;dropping-particle&quot;:&quot;&quot;,&quot;non-dropping-particle&quot;:&quot;&quot;},{&quot;family&quot;:&quot;Wolf&quot;,&quot;given&quot;:&quot;Michiel&quot;,&quot;parse-names&quot;:false,&quot;dropping-particle&quot;:&quot;&quot;,&quot;non-dropping-particle&quot;:&quot;De&quot;},{&quot;family&quot;:&quot;Mihaljcic&quot;,&quot;given&quot;:&quot;Mina&quot;,&quot;parse-names&quot;:false,&quot;dropping-particle&quot;:&quot;&quot;,&quot;non-dropping-particle&quot;:&quot;&quot;},{&quot;family&quot;:&quot;Liu&quot;,&quot;given&quot;:&quot;Minna&quot;,&quot;parse-names&quot;:false,&quot;dropping-particle&quot;:&quot;&quot;,&quot;non-dropping-particle&quot;:&quot;&quot;},{&quot;family&quot;:&quot;Freidank&quot;,&quot;given&quot;:&quot;Moritz&quot;,&quot;parse-names&quot;:false,&quot;dropping-particle&quot;:&quot;&quot;,&quot;non-dropping-particle&quot;:&quot;&quot;},{&quot;family&quot;:&quot;Kang&quot;,&quot;given&quot;:&quot;Myungsun&quot;,&quot;parse-names&quot;:false,&quot;dropping-particle&quot;:&quot;&quot;,&quot;non-dropping-particle&quot;:&quot;&quot;},{&quot;family&quot;:&quot;Seelam&quot;,&quot;given&quot;:&quot;Natasha&quot;,&quot;parse-names&quot;:false,&quot;dropping-particle&quot;:&quot;&quot;,&quot;non-dropping-particle&quot;:&quot;&quot;},{&quot;family&quot;:&quot;Dahlberg&quot;,&quot;given&quot;:&quot;Nathan&quot;,&quot;parse-names&quot;:false,&quot;dropping-particle&quot;:&quot;&quot;,&quot;non-dropping-particle&quot;:&quot;&quot;},{&quot;family&quot;:&quot;Broad&quot;,&quot;given&quot;:&quot;Nicholas Michio&quot;,&quot;parse-names&quot;:false,&quot;dropping-particle&quot;:&quot;&quot;,&quot;non-dropping-particle&quot;:&quot;&quot;},{&quot;family&quot;:&quot;Muellner&quot;,&quot;given&quot;:&quot;Nikolaus&quot;,&quot;parse-names&quot;:false,&quot;dropping-particle&quot;:&quot;&quot;,&quot;non-dropping-particle&quot;:&quot;&quot;},{&quot;family&quot;:&quot;Fung&quot;,&quot;given&quot;:&quot;Pascale&quot;,&quot;parse-names&quot;:false,&quot;dropping-particle&quot;:&quot;&quot;,&quot;non-dropping-particle&quot;:&quot;&quot;},{&quot;family&quot;:&quot;Haller&quot;,&quot;given&quot;:&quot;Patrick&quot;,&quot;parse-names&quot;:false,&quot;dropping-particle&quot;:&quot;&quot;,&quot;non-dropping-particle&quot;:&quot;&quot;},{&quot;family&quot;:&quot;Chandrasekhar&quot;,&quot;given&quot;:&quot;Ramya&quot;,&quot;parse-names&quot;:false,&quot;dropping-particle&quot;:&quot;&quot;,&quot;non-dropping-particle&quot;:&quot;&quot;},{&quot;family&quot;:&quot;Eisenberg&quot;,&quot;given&quot;:&quot;Renata&quot;,&quot;parse-names&quot;:false,&quot;dropping-particle&quot;:&quot;&quot;,&quot;non-dropping-particle&quot;:&quot;&quot;},{&quot;family&quot;:&quot;Martin&quot;,&quot;given&quot;:&quot;Robert&quot;,&quot;parse-names&quot;:false,&quot;dropping-particle&quot;:&quot;&quot;,&quot;non-dropping-particle&quot;:&quot;&quot;},{&quot;family&quot;:&quot;Canalli&quot;,&quot;given&quot;:&quot;Rodrigo&quot;,&quot;parse-names&quot;:false,&quot;dropping-particle&quot;:&quot;&quot;,&quot;non-dropping-particle&quot;:&quot;&quot;},{&quot;family&quot;:&quot;Su&quot;,&quot;given&quot;:&quot;Rosaline&quot;,&quot;parse-names&quot;:false,&quot;dropping-particle&quot;:&quot;&quot;,&quot;non-dropping-particle&quot;:&quot;&quot;},{&quot;family&quot;:&quot;Su&quot;,&quot;given&quot;:&quot;Ruisi&quot;,&quot;parse-names&quot;:false,&quot;dropping-particle&quot;:&quot;&quot;,&quot;non-dropping-particle&quot;:&quot;&quot;},{&quot;family&quot;:&quot;Cahyawijaya&quot;,&quot;given&quot;:&quot;Samuel&quot;,&quot;parse-names&quot;:false,&quot;dropping-particle&quot;:&quot;&quot;,&quot;non-dropping-particle&quot;:&quot;&quot;},{&quot;family&quot;:&quot;Garda&quot;,&quot;given&quot;:&quot;Samuele&quot;,&quot;parse-names&quot;:false,&quot;dropping-particle&quot;:&quot;&quot;,&quot;non-dropping-particle&quot;:&quot;&quot;},{&quot;family&quot;:&quot;Deshmukh&quot;,&quot;given&quot;:&quot;Shlok S&quot;,&quot;parse-names&quot;:false,&quot;dropping-particle&quot;:&quot;&quot;,&quot;non-dropping-particle&quot;:&quot;&quot;},{&quot;family&quot;:&quot;Mishra&quot;,&quot;given&quot;:&quot;Shubhanshu&quot;,&quot;parse-names&quot;:false,&quot;dropping-particle&quot;:&quot;&quot;,&quot;non-dropping-particle&quot;:&quot;&quot;},{&quot;family&quot;:&quot;Kiblawi&quot;,&quot;given&quot;:&quot;Sid&quot;,&quot;parse-names&quot;:false,&quot;dropping-particle&quot;:&quot;&quot;,&quot;non-dropping-particle&quot;:&quot;&quot;},{&quot;family&quot;:&quot;Ott&quot;,&quot;given&quot;:&quot;Simon&quot;,&quot;parse-names&quot;:false,&quot;dropping-particle&quot;:&quot;&quot;,&quot;non-dropping-particle&quot;:&quot;&quot;},{&quot;family&quot;:&quot;Sang-aroonsiri&quot;,&quot;given&quot;:&quot;Sinee&quot;,&quot;parse-names&quot;:false,&quot;dropping-particle&quot;:&quot;&quot;,&quot;non-dropping-particle&quot;:&quot;&quot;},{&quot;family&quot;:&quot;Kumar&quot;,&quot;given&quot;:&quot;Srishti&quot;,&quot;parse-names&quot;:false,&quot;dropping-particle&quot;:&quot;&quot;,&quot;non-dropping-particle&quot;:&quot;&quot;},{&quot;family&quot;:&quot;Schweter&quot;,&quot;given&quot;:&quot;Stefan&quot;,&quot;parse-names&quot;:false,&quot;dropping-particle&quot;:&quot;&quot;,&quot;non-dropping-particle&quot;:&quot;&quot;},{&quot;family&quot;:&quot;Bharati&quot;,&quot;given&quot;:&quot;Sushil&quot;,&quot;parse-names&quot;:false,&quot;dropping-particle&quot;:&quot;&quot;,&quot;non-dropping-particle&quot;:&quot;&quot;},{&quot;family&quot;:&quot;Laud&quot;,&quot;given&quot;:&quot;Tanmay&quot;,&quot;parse-names&quot;:false,&quot;dropping-particle&quot;:&quot;&quot;,&quot;non-dropping-particle&quot;:&quot;&quot;},{&quot;family&quot;:&quot;Gigant&quot;,&quot;given&quot;:&quot;Théo&quot;,&quot;parse-names&quot;:false,&quot;dropping-particle&quot;:&quot;&quot;,&quot;non-dropping-particle&quot;:&quot;&quot;},{&quot;family&quot;:&quot;Kainuma&quot;,&quot;given&quot;:&quot;Tomoya&quot;,&quot;parse-names&quot;:false,&quot;dropping-particle&quot;:&quot;&quot;,&quot;non-dropping-particle&quot;:&quot;&quot;},{&quot;family&quot;:&quot;Kusa&quot;,&quot;given&quot;:&quot;Wojciech&quot;,&quot;parse-names&quot;:false,&quot;dropping-particle&quot;:&quot;&quot;,&quot;non-dropping-particle&quot;:&quot;&quot;},{&quot;family&quot;:&quot;Labrak&quot;,&quot;given&quot;:&quot;Yanis&quot;,&quot;parse-names&quot;:false,&quot;dropping-particle&quot;:&quot;&quot;,&quot;non-dropping-particle&quot;:&quot;&quot;},{&quot;family&quot;:&quot;Bajaj&quot;,&quot;given&quot;:&quot;Yash Shailesh&quot;,&quot;parse-names&quot;:false,&quot;dropping-particle&quot;:&quot;&quot;,&quot;non-dropping-particle&quot;:&quot;&quot;},{&quot;family&quot;:&quot;Venkatraman&quot;,&quot;given&quot;:&quot;Yash&quot;,&quot;parse-names&quot;:false,&quot;dropping-particle&quot;:&quot;&quot;,&quot;non-dropping-particle&quot;:&quot;&quot;},{&quot;family&quot;:&quot;Xu&quot;,&quot;given&quot;:&quot;Yifan&quot;,&quot;parse-names&quot;:false,&quot;dropping-particle&quot;:&quot;&quot;,&quot;non-dropping-particle&quot;:&quot;&quot;},{&quot;family&quot;:&quot;Xu&quot;,&quot;given&quot;:&quot;Yingxin&quot;,&quot;parse-names&quot;:false,&quot;dropping-particle&quot;:&quot;&quot;,&quot;non-dropping-particle&quot;:&quot;&quot;},{&quot;family&quot;:&quot;Xu&quot;,&quot;given&quot;:&quot;Yu&quot;,&quot;parse-names&quot;:false,&quot;dropping-particle&quot;:&quot;&quot;,&quot;non-dropping-particle&quot;:&quot;&quot;},{&quot;family&quot;:&quot;Tan&quot;,&quot;given&quot;:&quot;Zhe&quot;,&quot;parse-names&quot;:false,&quot;dropping-particle&quot;:&quot;&quot;,&quot;non-dropping-particle&quot;:&quot;&quot;},{&quot;family&quot;:&quot;Xie&quot;,&quot;given&quot;:&quot;Zhongli&quot;,&quot;parse-names&quot;:false,&quot;dropping-particle&quot;:&quot;&quot;,&quot;non-dropping-particle&quot;:&quot;&quot;},{&quot;family&quot;:&quot;Ye&quot;,&quot;given&quot;:&quot;Zifan&quot;,&quot;parse-names&quot;:false,&quot;dropping-particle&quot;:&quot;&quot;,&quot;non-dropping-particle&quot;:&quot;&quot;},{&quot;family&quot;:&quot;Bras&quot;,&quot;given&quot;:&quot;Mathilde&quot;,&quot;parse-names&quot;:false,&quot;dropping-particle&quot;:&quot;&quot;,&quot;non-dropping-particle&quot;:&quot;&quot;},{&quot;family&quot;:&quot;Belkada&quot;,&quot;given&quot;:&quot;Younes&quot;,&quot;parse-names&quot;:false,&quot;dropping-particle&quot;:&quot;&quot;,&quot;non-dropping-particle&quot;:&quot;&quot;},{&quot;family&quot;:&quot;Wolf&quot;,&quot;given&quot;:&quot;Thomas&quot;,&quot;parse-names&quot;:false,&quot;dropping-particle&quot;:&quot;&quot;,&quot;non-dropping-particle&quot;:&quot;&quot;}],&quot;URL&quot;:&quot;http://arxiv.org/abs/2211.05100&quot;,&quot;issued&quot;:{&quot;date-parts&quot;:[[2022,11,9]]},&quot;abstract&quot;:&quot;Large language models (LLMs) have been shown to be able to perform new tasks based on a few demonstrations or natural language instructions. While these capabilities have led to widespread adoption, most LLMs are developed by resource-rich organizations and are frequently kept from the public. As a step towards democratizing this powerful technology, we present BLOOM, a 176B-parameter open-access language model designed and built thanks to a collaboration of hundreds of researchers. BLOOM is a decoder-only Transformer language model that was trained on the ROOTS corpus, a dataset comprising hundreds of sources in 46 natural and 13 programming languages (59 in total). We find that BLOOM achieves competitive performance on a wide variety of benchmarks, with stronger results after undergoing multitask prompted finetuning. To facilitate future research and applications using LLMs, we publicly release our models and code under the Responsible AI License.&quot;,&quot;container-title-short&quot;:&quot;&quot;},&quot;isTemporary&quot;:false}],&quot;citationTag&quot;:&quot;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quot;},{&quot;citationID&quot;:&quot;MENDELEY_CITATION_a5bf4ab7-adf5-4efc-bb4b-7755b2ae3448&quot;,&quot;properties&quot;:{&quot;noteIndex&quot;:0},&quot;isEdited&quot;:false,&quot;manualOverride&quot;:{&quot;isManuallyOverridden&quot;:true,&quot;citeprocText&quot;:&quot;(Bozkurt et al., 2023)&quot;,&quot;manualOverrideText&quot;:&quot;(Bozkurt, A. ;, Junhong, X. ;, Lambert, S. ;, Pazurek, A. ;, Crompton, H. ;, Koseoglu, S. ;, Farrow, R. ;, Bond, M. ;, Nerantzi, C. ;, Honeychurch, S. ;, Bali, M. ;, Dron, J. ;, Mir, K. ;, Stewart, B. ;, Costello, E. ;, Mason, J. ;, Stracke, C. M. ;, Romero-Hall, Bozkurt, A., … Stracke, J., 2023)&quot;},&quot;citationItems&quot;:[{&quot;id&quot;:&quot;34966b76-26b4-32b3-ad67-d8f1c1a71ace&quot;,&quot;itemData&quot;:{&quot;type&quot;:&quot;article-journal&quot;,&quot;id&quot;:&quot;34966b76-26b4-32b3-ad67-d8f1c1a71ace&quot;,&quot;title&quot;:&quot;Reflection from the Educational Landscape&quot;,&quot;author&quot;:[{&quot;family&quot;:&quot;Bozkurt&quot;,&quot;given&quot;:&quot;Aras ;&quot;,&quot;parse-names&quot;:false,&quot;dropping-particle&quot;:&quot;&quot;,&quot;non-dropping-particle&quot;:&quot;&quot;},{&quot;family&quot;:&quot;Junhong&quot;,&quot;given&quot;:&quot;Xiao ;&quot;,&quot;parse-names&quot;:false,&quot;dropping-particle&quot;:&quot;&quot;,&quot;non-dropping-particle&quot;:&quot;&quot;},{&quot;family&quot;:&quot;Lambert&quot;,&quot;given&quot;:&quot;Sarah ;&quot;,&quot;parse-names&quot;:false,&quot;dropping-particle&quot;:&quot;&quot;,&quot;non-dropping-particle&quot;:&quot;&quot;},{&quot;family&quot;:&quot;Pazurek&quot;,&quot;given&quot;:&quot;Angelica ;&quot;,&quot;parse-names&quot;:false,&quot;dropping-particle&quot;:&quot;&quot;,&quot;non-dropping-particle&quot;:&quot;&quot;},{&quot;family&quot;:&quot;Crompton&quot;,&quot;given&quot;:&quot;Helen ;&quot;,&quot;parse-names&quot;:false,&quot;dropping-particle&quot;:&quot;&quot;,&quot;non-dropping-particle&quot;:&quot;&quot;},{&quot;family&quot;:&quot;Koseoglu&quot;,&quot;given&quot;:&quot;Suzan ;&quot;,&quot;parse-names&quot;:false,&quot;dropping-particle&quot;:&quot;&quot;,&quot;non-dropping-particle&quot;:&quot;&quot;},{&quot;family&quot;:&quot;Farrow&quot;,&quot;given&quot;:&quot;Robert ;&quot;,&quot;parse-names&quot;:false,&quot;dropping-particle&quot;:&quot;&quot;,&quot;non-dropping-particle&quot;:&quot;&quot;},{&quot;family&quot;:&quot;Bond&quot;,&quot;given&quot;:&quot;Melissa ;&quot;,&quot;parse-names&quot;:false,&quot;dropping-particle&quot;:&quot;&quot;,&quot;non-dropping-particle&quot;:&quot;&quot;},{&quot;family&quot;:&quot;Nerantzi&quot;,&quot;given&quot;:&quot;Chrissi ;&quot;,&quot;parse-names&quot;:false,&quot;dropping-particle&quot;:&quot;&quot;,&quot;non-dropping-particle&quot;:&quot;&quot;},{&quot;family&quot;:&quot;Honeychurch&quot;,&quot;given&quot;:&quot;Sarah ;&quot;,&quot;parse-names&quot;:false,&quot;dropping-particle&quot;:&quot;&quot;,&quot;non-dropping-particle&quot;:&quot;&quot;},{&quot;family&quot;:&quot;Bali&quot;,&quot;given&quot;:&quot;Maha ;&quot;,&quot;parse-names&quot;:false,&quot;dropping-particle&quot;:&quot;&quot;,&quot;non-dropping-particle&quot;:&quot;&quot;},{&quot;family&quot;:&quot;Dron&quot;,&quot;given&quot;:&quot;Jon ;&quot;,&quot;parse-names&quot;:false,&quot;dropping-particle&quot;:&quot;&quot;,&quot;non-dropping-particle&quot;:&quot;&quot;},{&quot;family&quot;:&quot;Mir&quot;,&quot;given&quot;:&quot;Kamran ;&quot;,&quot;parse-names&quot;:false,&quot;dropping-particle&quot;:&quot;&quot;,&quot;non-dropping-particle&quot;:&quot;&quot;},{&quot;family&quot;:&quot;Stewart&quot;,&quot;given&quot;:&quot;Bonnie ;&quot;,&quot;parse-names&quot;:false,&quot;dropping-particle&quot;:&quot;&quot;,&quot;non-dropping-particle&quot;:&quot;&quot;},{&quot;family&quot;:&quot;Costello&quot;,&quot;given&quot;:&quot;Eamon ;&quot;,&quot;parse-names&quot;:false,&quot;dropping-particle&quot;:&quot;&quot;,&quot;non-dropping-particle&quot;:&quot;&quot;},{&quot;family&quot;:&quot;Mason&quot;,&quot;given&quot;:&quot;Jon ;&quot;,&quot;parse-names&quot;:false,&quot;dropping-particle&quot;:&quot;&quot;,&quot;non-dropping-particle&quot;:&quot;&quot;},{&quot;family&quot;:&quot;Stracke&quot;,&quot;given&quot;:&quot;Christian M ;&quot;,&quot;parse-names&quot;:false,&quot;dropping-particle&quot;:&quot;&quot;,&quot;non-dropping-particle&quot;:&quot;&quot;},{&quot;family&quot;:&quot;Romero-Hall&quot;,&quot;given&quot;:&quot;&quot;,&quot;parse-names&quot;:false,&quot;dropping-particle&quot;:&quot;&quot;,&quot;non-dropping-particle&quot;:&quot;&quot;},{&quot;family&quot;:&quot;Bozkurt&quot;,&quot;given&quot;:&quot;A&quot;,&quot;parse-names&quot;:false,&quot;dropping-particle&quot;:&quot;&quot;,&quot;non-dropping-particle&quot;:&quot;&quot;},{&quot;family&quot;:&quot;Junhong&quot;,&quot;given&quot;:&quot;X&quot;,&quot;parse-names&quot;:false,&quot;dropping-particle&quot;:&quot;&quot;,&quot;non-dropping-particle&quot;:&quot;&quot;},{&quot;family&quot;:&quot;Lambert&quot;,&quot;given&quot;:&quot;S&quot;,&quot;parse-names&quot;:false,&quot;dropping-particle&quot;:&quot;&quot;,&quot;non-dropping-particle&quot;:&quot;&quot;},{&quot;family&quot;:&quot;Crompton&quot;,&quot;given&quot;:&quot;A&quot;,&quot;parse-names&quot;:false,&quot;dropping-particle&quot;:&quot;&quot;,&quot;non-dropping-particle&quot;:&quot;&quot;},{&quot;family&quot;:&quot;Koseoglu&quot;,&quot;given&quot;:&quot;H&quot;,&quot;parse-names&quot;:false,&quot;dropping-particle&quot;:&quot;&quot;,&quot;non-dropping-particle&quot;:&quot;&quot;},{&quot;family&quot;:&quot;Farrow&quot;,&quot;given&quot;:&quot;S&quot;,&quot;parse-names&quot;:false,&quot;dropping-particle&quot;:&quot;&quot;,&quot;non-dropping-particle&quot;:&quot;&quot;},{&quot;family&quot;:&quot;Bond&quot;,&quot;given&quot;:&quot;R&quot;,&quot;parse-names&quot;:false,&quot;dropping-particle&quot;:&quot;&quot;,&quot;non-dropping-particle&quot;:&quot;&quot;},{&quot;family&quot;:&quot;Nerantzi&quot;,&quot;given&quot;:&quot;M&quot;,&quot;parse-names&quot;:false,&quot;dropping-particle&quot;:&quot;&quot;,&quot;non-dropping-particle&quot;:&quot;&quot;},{&quot;family&quot;:&quot;Honeychurch&quot;,&quot;given&quot;:&quot;C&quot;,&quot;parse-names&quot;:false,&quot;dropping-particle&quot;:&quot;&quot;,&quot;non-dropping-particle&quot;:&quot;&quot;},{&quot;family&quot;:&quot;Bali&quot;,&quot;given&quot;:&quot;S&quot;,&quot;parse-names&quot;:false,&quot;dropping-particle&quot;:&quot;&quot;,&quot;non-dropping-particle&quot;:&quot;&quot;},{&quot;family&quot;:&quot;Mir&quot;,&quot;given&quot;:&quot;J&quot;,&quot;parse-names&quot;:false,&quot;dropping-particle&quot;:&quot;&quot;,&quot;non-dropping-particle&quot;:&quot;&quot;},{&quot;family&quot;:&quot;Stewart&quot;,&quot;given&quot;:&quot;K&quot;,&quot;parse-names&quot;:false,&quot;dropping-particle&quot;:&quot;&quot;,&quot;non-dropping-particle&quot;:&quot;&quot;},{&quot;family&quot;:&quot;Costello&quot;,&quot;given&quot;:&quot;B&quot;,&quot;parse-names&quot;:false,&quot;dropping-particle&quot;:&quot;&quot;,&quot;non-dropping-particle&quot;:&quot;&quot;},{&quot;family&quot;:&quot;Mason&quot;,&quot;given&quot;:&quot;&quot;,&quot;parse-names&quot;:false,&quot;dropping-particle&quot;:&quot;&quot;,&quot;non-dropping-particle&quot;:&quot;&quot;},{&quot;family&quot;:&quot;Stracke&quot;,&quot;given&quot;:&quot;J&quot;,&quot;parse-names&quot;:false,&quot;dropping-particle&quot;:&quot;&quot;,&quot;non-dropping-particle&quot;:&quot;&quot;}],&quot;container-title&quot;:&quot;Asian Journal of Distance Education&quot;,&quot;DOI&quot;:&quot;10.5281/zenodo.7636568&quot;,&quot;URL&quot;:&quot;https://doi.org/10.5281/zenodo.7636568&quot;,&quot;issued&quot;:{&quot;date-parts&quot;:[[2023]]},&quot;page&quot;:&quot;53-130&quot;,&quot;issue&quot;:&quot;1&quot;,&quot;volume&quot;:&quot;18&quot;,&quot;container-title-short&quot;:&quot;&quot;},&quot;isTemporary&quot;:false}],&quot;citationTag&quot;:&quot;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quot;},{&quot;citationID&quot;:&quot;MENDELEY_CITATION_79762496-1d2d-49c8-a72c-6d653f439730&quot;,&quot;properties&quot;:{&quot;noteIndex&quot;:0},&quot;isEdited&quot;:false,&quot;manualOverride&quot;:{&quot;isManuallyOverridden&quot;:false,&quot;citeprocText&quot;:&quot;(Ranathunga et al., 2021)&quot;,&quot;manualOverrideText&quot;:&quot;&quot;},&quot;citationItems&quot;:[{&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quot;},{&quot;citationID&quot;:&quot;MENDELEY_CITATION_0fa821f7-aaaf-43e5-8236-db8e8217d05f&quot;,&quot;properties&quot;:{&quot;noteIndex&quot;:0},&quot;isEdited&quot;:false,&quot;manualOverride&quot;:{&quot;isManuallyOverridden&quot;:true,&quot;citeprocText&quot;:&quot;(Abiola et al., 2014; Gutkin et al., 2020)&quot;,&quot;manualOverrideText&quot;:&quot;(Gutkin, A., Demirsahin, I., Kjartansson, O., Rivera, C. E., &amp; Túbòsún, K., 2020)&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quot;},{&quot;citationID&quot;:&quot;MENDELEY_CITATION_884f189f-cfee-4a6c-aab6-da6cda9ff1a5&quot;,&quot;properties&quot;:{&quot;noteIndex&quot;:0},&quot;isEdited&quot;:false,&quot;manualOverride&quot;:{&quot;isManuallyOverridden&quot;:false,&quot;citeprocText&quot;:&quot;(Barrault et al., 2023)&quot;,&quot;manualOverrideText&quot;:&quot;&quot;},&quot;citationItems&quot;:[{&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Tag&quot;:&quot;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D&quot;:&quot;MENDELEY_CITATION_8e23325d-517e-42ac-92fc-8a9dbba26173&quot;,&quot;properties&quot;:{&quot;noteIndex&quot;:0},&quot;isEdited&quot;:false,&quot;manualOverride&quot;:{&quot;citeprocText&quot;:&quot;(Trivedi et al., 2018)&quot;,&quot;isManuallyOverridden&quot;:true,&quot;manualOverrideText&quot;:&quot;(Armaisya, D. D., Pamungkasari, P. D., Rifai, A. P., Sholihati, I. D., &amp; Sakarkar, G., 2025)&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quot;},{&quot;citationID&quot;:&quot;MENDELEY_CITATION_3c3f69b4-71b8-4f71-9720-7a546c5779f5&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c844ea40-09ce-4756-b0bf-9276fa00f7e2&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4c42430b-57f2-400f-9804-adfcd03db66a&quot;,&quot;properties&quot;:{&quot;noteIndex&quot;:0},&quot;isEdited&quot;:false,&quot;manualOverride&quot;:{&quot;isManuallyOverridden&quot;:true,&quot;citeprocText&quot;:&quot;(de Martos, 2022)&quot;,&quot;manualOverrideText&quot;:&quot;(de Martos, A. M., 2022)&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GM0MjQzMGItNTdmMi00MDBmLTk4MDQtYWRmY2QwM2RiNjZhIiwicHJvcGVydGllcyI6eyJub3RlSW5kZXgiOjB9LCJpc0VkaXRlZCI6ZmFsc2UsIm1hbnVhbE92ZXJyaWRlIjp7ImlzTWFudWFsbHlPdmVycmlkZGVuIjp0cnVlLCJjaXRlcHJvY1RleHQiOiIoZGUgTWFydG9zLCAyMDIyKSIsIm1hbnVhbE92ZXJyaWRlVGV4dCI6IihkZSBNYXJ0b3MsIEEuIE0uLCAyMDIyKSJ9LCJjaXRhdGlvbkl0ZW1zIjpb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D&quot;:&quot;MENDELEY_CITATION_183c8f77-3bb0-4c72-a231-6c2165cd6b14&quot;,&quot;properties&quot;:{&quot;noteIndex&quot;:0},&quot;isEdited&quot;:false,&quot;manualOverride&quot;:{&quot;isManuallyOverridden&quot;:true,&quot;citeprocText&quot;:&quot;(Hunt &amp;#38; Black, 1996)&quot;,&quot;manualOverrideText&quot;:&quot;(Baral, 2025; Nallabala, N. K., Souprayen, B., Ramasamy, M., Penumarti, S. K., &amp; Navuluri, N. C., 2025; Suikkila, 2025)&quot;},&quot;citationItems&quot;:[{&quot;id&quot;:&quot;54838081-b443-354a-b3ee-84f4edf6e1a0&quot;,&quot;itemData&quot;:{&quot;type&quot;:&quot;paper-conference&quot;,&quot;id&quot;:&quot;54838081-b443-354a-b3ee-84f4edf6e1a0&quot;,&quot;title&quot;:&quot;Unit selection in a concatenative speech synthesis system using a large speech database&quot;,&quot;author&quot;:[{&quot;family&quot;:&quot;Hunt&quot;,&quot;given&quot;:&quot;Andrew J&quot;,&quot;parse-names&quot;:false,&quot;dropping-particle&quot;:&quot;&quot;,&quot;non-dropping-particle&quot;:&quot;&quot;},{&quot;family&quot;:&quot;Black&quot;,&quot;given&quot;:&quot;Alan W&quot;,&quot;parse-names&quot;:false,&quot;dropping-particle&quot;:&quot;&quot;,&quot;non-dropping-particle&quot;:&quot;&quot;}],&quot;container-title&quot;:&quot;1996 IEEE international conference on acoustics, speech, and signal processing conference proceedings&quot;,&quot;issued&quot;:{&quot;date-parts&quot;:[[1996]]},&quot;page&quot;:&quot;373-376&quot;,&quot;volume&quot;:&quot;1&quot;,&quot;container-title-short&quot;:&quot;&quot;},&quot;isTemporary&quot;:false}],&quot;citationTag&quot;:&quot;MENDELEY_CITATION_v3_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&quot;},{&quot;citationID&quot;:&quot;MENDELEY_CITATION_d432c6b0-5466-4158-88a8-aac4f58bd0cd&quot;,&quot;properties&quot;:{&quot;noteIndex&quot;:0},&quot;isEdited&quot;:false,&quot;manualOverride&quot;:{&quot;isManuallyOverridden&quot;:false,&quot;citeprocText&quot;:&quot;(Hassana &amp;#38; SANUSI, 2019)&quot;,&quot;manualOverrideText&quot;:&quot;&quot;},&quot;citationItems&quot;:[{&quot;id&quot;:&quot;10526e7c-1af5-3b09-a3c2-c4c2eb93b16b&quot;,&quot;itemData&quot;:{&quot;type&quot;:&quot;article-journal&quot;,&quot;id&quot;:&quot;10526e7c-1af5-3b09-a3c2-c4c2eb93b16b&quot;,&quot;title&quot;:&quot;Text to Speech Synthesis System in Yoruba Language&quot;,&quot;author&quot;:[{&quot;family&quot;:&quot;Hassana&quot;,&quot;given&quot;:&quot;IKANI Lucy&quot;,&quot;parse-names&quot;:false,&quot;dropping-particle&quot;:&quot;&quot;,&quot;non-dropping-particle&quot;:&quot;&quot;},{&quot;family&quot;:&quot;SANUSI&quot;,&quot;given&quot;:&quot;MUHAMMAD&quot;,&quot;parse-names&quot;:false,&quot;dropping-particle&quot;:&quot;&quot;,&quot;non-dropping-particle&quot;:&quot;&quot;}],&quot;container-title&quot;:&quot;International Journal of Advances in Scientific Research and Engineering&quot;,&quot;issued&quot;:{&quot;date-parts&quot;:[[2019]]},&quot;page&quot;:&quot;180-191&quot;,&quot;issue&quot;:&quot;10&quot;,&quot;volume&quot;:&quot;5&quot;,&quot;container-title-short&quot;:&quot;&quot;},&quot;isTemporary&quot;:false}],&quot;citationTag&quot;:&quot;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quot;},{&quot;citationID&quot;:&quot;MENDELEY_CITATION_db5721ba-6608-4564-b57a-60e8449e0646&quot;,&quot;properties&quot;:{&quot;noteIndex&quot;:0},&quot;isEdited&quot;:false,&quot;manualOverride&quot;:{&quot;isManuallyOverridden&quot;:false,&quot;citeprocText&quot;:&quot;(White &amp;#38; Watson, 2025)&quot;,&quot;manualOverrideText&quot;:&quot;&quot;},&quot;citationItems&quot;:[{&quot;id&quot;:&quot;7d444db1-5929-3b3c-9266-8bc0bbec69fa&quot;,&quot;itemData&quot;:{&quot;type&quot;:&quot;thesis&quot;,&quot;id&quot;:&quot;7d444db1-5929-3b3c-9266-8bc0bbec69fa&quot;,&quot;title&quot;:&quot;Towards the Detection of Speech Deepfakes for Scam Prevention&quot;,&quot;author&quot;:[{&quot;family&quot;:&quot;White&quot;,&quot;given&quot;:&quot;Anthony&quot;,&quot;parse-names&quot;:false,&quot;dropping-particle&quot;:&quot;&quot;,&quot;non-dropping-particle&quot;:&quot;&quot;},{&quot;family&quot;:&quot;Watson&quot;,&quot;given&quot;:&quot;Catherine&quot;,&quot;parse-names&quot;:false,&quot;dropping-particle&quot;:&quot;&quot;,&quot;non-dropping-particle&quot;:&quot;&quot;}],&quot;issued&quot;:{&quot;date-parts&quot;:[[2025]]},&quot;publisher&quot;:&quot;ResearchSpace@ Auckland&quot;,&quot;container-title-short&quot;:&quot;&quot;},&quot;isTemporary&quot;:false}],&quot;citationTag&quot;:&quot;MENDELEY_CITATION_v3_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&quot;},{&quot;citationID&quot;:&quot;MENDELEY_CITATION_9a09add3-1bc6-48e3-8852-47e83ba4896a&quot;,&quot;properties&quot;:{&quot;noteIndex&quot;:0},&quot;isEdited&quot;:false,&quot;manualOverride&quot;:{&quot;isManuallyOverridden&quot;:false,&quot;citeprocText&quot;:&quot;(Akintola &amp;#38; Ibiyemi, 2017; de Martos, 2022)&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58ab02ec-30a2-41ea-9ec1-5a8535bbc9e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d1eefe1-8e04-4677-ab17-6e65277a7f6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cc622ba-adbf-4a0f-9421-1cd8a39c56d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a894e17-adbd-4a6b-b8ad-2a952bbe3af2&quot;,&quot;properties&quot;:{&quot;noteIndex&quot;:0},&quot;isEdited&quot;:false,&quot;manualOverride&quot;:{&quot;citeprocText&quot;:&quot;(Desai et al., 2013)&quot;,&quot;isManuallyOverridden&quot;:false,&quot;manualOverrideText&quot;:&quot;&quot;},&quot;citationItems&quot;:[{&quot;id&quot;:&quot;2f1d0559-57aa-5bb4-bfd0-f24fa33a30f0&quot;,&quot;itemData&quot;:{&quot;author&quot;:[{&quot;dropping-particle&quot;:&quot;&quot;,&quot;family&quot;:&quot;Desai&quot;,&quot;given&quot;:&quot;Nidhi&quot;,&quot;non-dropping-particle&quot;:&quot;&quot;,&quot;parse-names&quot;:false,&quot;suffix&quot;:&quot;&quot;},{&quot;dropping-particle&quot;:&quot;&quot;,&quot;family&quot;:&quot;Dhameliya&quot;,&quot;given&quot;:&quot;Kinnal&quot;,&quot;non-dropping-particle&quot;:&quot;&quot;,&quot;parse-names&quot;:false,&quot;suffix&quot;:&quot;&quot;},{&quot;dropping-particle&quot;:&quot;&quot;,&quot;family&quot;:&quot;Desai&quot;,&quot;given&quot;:&quot;Vijayendra&quot;,&quot;non-dropping-particle&quot;:&quot;&quot;,&quot;parse-names&quot;:false,&quot;suffix&quot;:&quot;&quot;}],&quot;container-title&quot;:&quot;International Journal of Emerging Technology and Advanced Engineering&quot;,&quot;id&quot;:&quot;2f1d0559-57aa-5bb4-bfd0-f24fa33a30f0&quot;,&quot;issue&quot;:&quot;12&quot;,&quot;issued&quot;:{&quot;date-parts&quot;:[[&quot;2013&quot;]]},&quot;page&quot;:&quot;367-371&quot;,&quot;title&quot;:&quot;Feature extraction and classification techniques for speech recognition: A review&quot;,&quot;type&quot;:&quot;article-journal&quot;,&quot;volume&quot;:&quot;3&quot;,&quot;container-title-short&quot;:&quot;&quot;},&quot;uris&quot;:[&quot;http://www.mendeley.com/documents/?uuid=a5504813-5c32-435a-a10f-99c4b79e5c1d&quot;],&quot;isTemporary&quot;:false,&quot;legacyDesktopId&quot;:&quot;a5504813-5c32-435a-a10f-99c4b79e5c1d&quot;}],&quot;citationTag&quot;:&quot;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quot;},{&quot;citationID&quot;:&quot;MENDELEY_CITATION_8b45937f-9067-44cd-a2a0-897d4a4410a6&quot;,&quot;properties&quot;:{&quot;noteIndex&quot;:0},&quot;isEdited&quot;:false,&quot;manualOverride&quot;:{&quot;citeprocText&quot;:&quot;(Medeiros, 2023; Trivedi et al., 2018)&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quot;},{&quot;citationID&quot;:&quot;MENDELEY_CITATION_a942089e-8285-4d84-b80b-6b9159fc21ef&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39c7a8b4-653e-4c4f-a76e-010295e9cdc5&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039c0203-f012-4b9f-a2c7-3349939392a2&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32dac015-cbbe-4fe4-9ad5-d3169b22a322&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d7de4f7a-4b42-4245-9739-177c06b9476d&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8c405f7d-2b9a-41c8-8d22-e72bf1f38944&quot;,&quot;properties&quot;:{&quot;noteIndex&quot;:0},&quot;isEdited&quot;:false,&quot;manualOverride&quot;:{&quot;citeprocText&quot;:&quot;(Rabiner et al., 2007; 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container-title-short&quot;:&quot;&quot;},&quot;uris&quot;:[&quot;http://www.mendeley.com/documents/?uuid=cbac0aff-acb4-4179-869d-0b1316c4eed4&quot;],&quot;isTemporary&quot;:false,&quot;legacyDesktopId&quot;:&quot;cbac0aff-acb4-4179-869d-0b1316c4eed4&quot;}],&quot;citationTag&quot;:&quot;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quot;},{&quot;citationID&quot;:&quot;MENDELEY_CITATION_af4b8a28-e553-434c-a9e3-bbecd2072496&quot;,&quot;properties&quot;:{&quot;noteIndex&quot;:0},&quot;isEdited&quot;:false,&quot;manualOverride&quot;:{&quot;isManuallyOverridden&quot;:false,&quot;citeprocText&quot;:&quot;(Chang et al., 2025)&quot;,&quot;manualOverrideText&quot;:&quot;&quot;},&quot;citationItems&quot;:[{&quot;id&quot;:&quot;561e278f-826f-30fe-97bb-466092db0235&quot;,&quot;itemData&quot;:{&quot;type&quot;:&quot;article-journal&quot;,&quot;id&quot;:&quot;561e278f-826f-30fe-97bb-466092db0235&quot;,&quot;title&quot;:&quot;Module-Based End-to-End Distant Speech Processing: A case study of far-field automatic speech recognition [Special Issue On Model-Based and Data-Driven Audio Signal Processing]&quot;,&quot;author&quot;:[{&quot;family&quot;:&quot;Chang&quot;,&quot;given&quot;:&quot;Xuankai&quot;,&quot;parse-names&quot;:false,&quot;dropping-particle&quot;:&quot;&quot;,&quot;non-dropping-particle&quot;:&quot;&quot;},{&quot;family&quot;:&quot;Watanabe&quot;,&quot;given&quot;:&quot;Shinji&quot;,&quot;parse-names&quot;:false,&quot;dropping-particle&quot;:&quot;&quot;,&quot;non-dropping-particle&quot;:&quot;&quot;},{&quot;family&quot;:&quot;Delcroix&quot;,&quot;given&quot;:&quot;Marc&quot;,&quot;parse-names&quot;:false,&quot;dropping-particle&quot;:&quot;&quot;,&quot;non-dropping-particle&quot;:&quot;&quot;},{&quot;family&quot;:&quot;Ochiai&quot;,&quot;given&quot;:&quot;Tsubasa&quot;,&quot;parse-names&quot;:false,&quot;dropping-particle&quot;:&quot;&quot;,&quot;non-dropping-particle&quot;:&quot;&quot;},{&quot;family&quot;:&quot;Zhang&quot;,&quot;given&quot;:&quot;Wangyou&quot;,&quot;parse-names&quot;:false,&quot;dropping-particle&quot;:&quot;&quot;,&quot;non-dropping-particle&quot;:&quot;&quot;},{&quot;family&quot;:&quot;Qian&quot;,&quot;given&quot;:&quot;Yanmin&quot;,&quot;parse-names&quot;:false,&quot;dropping-particle&quot;:&quot;&quot;,&quot;non-dropping-particle&quot;:&quot;&quot;}],&quot;container-title&quot;:&quot;IEEE Signal Processing Magazine&quot;,&quot;container-title-short&quot;:&quot;IEEE Signal Process Mag&quot;,&quot;issued&quot;:{&quot;date-parts&quot;:[[2025]]},&quot;page&quot;:&quot;39-50&quot;,&quot;publisher&quot;:&quot;IEEE&quot;,&quot;issue&quot;:&quot;6&quot;,&quot;volume&quot;:&quot;41&quot;},&quot;isTemporary&quot;:false}],&quot;citationTag&quot;:&quot;MENDELEY_CITATION_v3_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&quot;},{&quot;citationID&quot;:&quot;MENDELEY_CITATION_76d9f002-432b-463a-92ed-fb5ea5428df0&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5b58bf48-f207-4309-b3ac-480026d27a50&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9236ca6c-584b-40f0-9f5f-d4cf5c9f901d&quot;,&quot;properties&quot;:{&quot;noteIndex&quot;:0},&quot;isEdited&quot;:false,&quot;manualOverride&quot;:{&quot;isManuallyOverridden&quot;:false,&quot;citeprocText&quot;:&quot;(Hutchins, 1997)&quot;,&quot;manualOverrideText&quot;:&quot;&quot;},&quot;citationItems&quot;:[{&quot;id&quot;:&quot;c2e48057-8c7f-3a7b-819a-03660d6d0f09&quot;,&quot;itemData&quot;:{&quot;type&quot;:&quot;article-journal&quot;,&quot;id&quot;:&quot;c2e48057-8c7f-3a7b-819a-03660d6d0f09&quot;,&quot;title&quot;:&quot;From first conception to first demonstration: the nascent years of machine translation, 1947–1954. a chronology&quot;,&quot;author&quot;:[{&quot;family&quot;:&quot;Hutchins&quot;,&quot;given&quot;:&quot;John&quot;,&quot;parse-names&quot;:false,&quot;dropping-particle&quot;:&quot;&quot;,&quot;non-dropping-particle&quot;:&quot;&quot;}],&quot;container-title&quot;:&quot;Machine Translation&quot;,&quot;issued&quot;:{&quot;date-parts&quot;:[[1997]]},&quot;page&quot;:&quot;195-252&quot;,&quot;publisher&quot;:&quot;Springer&quot;,&quot;volume&quot;:&quot;12&quot;,&quot;container-title-short&quot;:&quot;&quot;},&quot;isTemporary&quot;:false}],&quot;citationTag&quot;:&quot;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quot;},{&quot;citationID&quot;:&quot;MENDELEY_CITATION_27ab06d1-7a19-4b0c-8a92-eca39664cc39&quot;,&quot;properties&quot;:{&quot;noteIndex&quot;:0},&quot;isEdited&quot;:false,&quot;manualOverride&quot;:{&quot;isManuallyOverridden&quot;:false,&quot;citeprocText&quot;:&quot;(R. Li et al., 2020; Rapp, 2021; Xue et al., 2020)&quot;,&quot;manualOverrideText&quot;:&quot;&quot;},&quot;citationItems&quot;:[{&quot;id&quot;:&quot;8cace921-e847-3313-8711-2571a7fa4f76&quot;,&quot;itemData&quot;:{&quot;type&quot;:&quot;paper-conference&quot;,&quot;id&quot;:&quot;8cace921-e847-3313-8711-2571a7fa4f76&quot;,&quot;title&quot;:&quot;MetaMT, a meta learning method leveraging multiple domain data for low resource machine translation&quot;,&quot;author&quot;:[{&quot;family&quot;:&quot;Li&quot;,&quot;given&quot;:&quot;Rumeng&quot;,&quot;parse-names&quot;:false,&quot;dropping-particle&quot;:&quot;&quot;,&quot;non-dropping-particle&quot;:&quot;&quot;},{&quot;family&quot;:&quot;Wang&quot;,&quot;given&quot;:&quot;Xun&quot;,&quot;parse-names&quot;:false,&quot;dropping-particle&quot;:&quot;&quot;,&quot;non-dropping-particle&quot;:&quot;&quot;},{&quot;family&quot;:&quot;Yu&quot;,&quot;given&quot;:&quot;Hong&quot;,&quot;parse-names&quot;:false,&quot;dropping-particle&quot;:&quot;&quot;,&quot;non-dropping-particle&quot;:&quot;&quot;}],&quot;container-title&quot;:&quot;Proceedings of the AAAI Conference on Artificial Intelligence&quot;,&quot;issued&quot;:{&quot;date-parts&quot;:[[2020]]},&quot;page&quot;:&quot;8245-8252&quot;,&quot;issue&quot;:&quot;05&quot;,&quot;volume&quot;:&quot;34&quot;,&quot;container-title-short&quot;:&quot;&quot;},&quot;isTemporary&quot;:false},{&quot;id&quot;:&quot;2291d88b-dfb7-3a95-8801-115957750bf1&quot;,&quot;itemData&quot;:{&quot;type&quot;:&quot;article-journal&quot;,&quot;id&quot;:&quot;2291d88b-dfb7-3a95-8801-115957750bf1&quot;,&quot;title&quot;:&quot;mT5: A massively multilingual pre-trained text-to-text transformer&quot;,&quot;author&quot;:[{&quot;family&quot;:&quot;Xue&quot;,&quot;given&quot;:&quot;Linting&quot;,&quot;parse-names&quot;:false,&quot;dropping-particle&quot;:&quot;&quot;,&quot;non-dropping-particle&quot;:&quot;&quot;},{&quot;family&quot;:&quot;Constant&quot;,&quot;given&quot;:&quot;Noah&quot;,&quot;parse-names&quot;:false,&quot;dropping-particle&quot;:&quot;&quot;,&quot;non-dropping-particle&quot;:&quot;&quot;},{&quot;family&quot;:&quot;Roberts&quot;,&quot;given&quot;:&quot;Adam&quot;,&quot;parse-names&quot;:false,&quot;dropping-particle&quot;:&quot;&quot;,&quot;non-dropping-particle&quot;:&quot;&quot;},{&quot;family&quot;:&quot;Kale&quot;,&quot;given&quot;:&quot;Mihir&quot;,&quot;parse-names&quot;:false,&quot;dropping-particle&quot;:&quot;&quot;,&quot;non-dropping-particle&quot;:&quot;&quot;},{&quot;family&quot;:&quot;Al-Rfou&quot;,&quot;given&quot;:&quot;Rami&quot;,&quot;parse-names&quot;:false,&quot;dropping-particle&quot;:&quot;&quot;,&quot;non-dropping-particle&quot;:&quot;&quot;},{&quot;family&quot;:&quot;Siddhant&quot;,&quot;given&quot;:&quot;Aditya&quot;,&quot;parse-names&quot;:false,&quot;dropping-particle&quot;:&quot;&quot;,&quot;non-dropping-particle&quot;:&quot;&quot;},{&quot;family&quot;:&quot;Barua&quot;,&quot;given&quot;:&quot;Aditya&quot;,&quot;parse-names&quot;:false,&quot;dropping-particle&quot;:&quot;&quot;,&quot;non-dropping-particle&quot;:&quot;&quot;},{&quot;family&quot;:&quot;Raffel&quot;,&quot;given&quot;:&quot;Colin&quot;,&quot;parse-names&quot;:false,&quot;dropping-particle&quot;:&quot;&quot;,&quot;non-dropping-particle&quot;:&quot;&quot;}],&quot;container-title&quot;:&quot;arXiv preprint arXiv:2010.11934&quot;,&quot;issued&quot;:{&quot;date-parts&quot;:[[2020]]},&quot;container-title-short&quot;:&quot;&quot;},&quot;isTemporary&quot;:false},{&quot;id&quot;:&quot;5fe9bcf6-b7f3-3de0-b62a-22c6d0367b89&quot;,&quot;itemData&quot;:{&quot;type&quot;:&quot;paper-conference&quot;,&quot;id&quot;:&quot;5fe9bcf6-b7f3-3de0-b62a-22c6d0367b89&quot;,&quot;title&quot;:&quot;Similar language translation for Catalan, Portuguese and Spanish using Marian NMT&quot;,&quot;author&quot;:[{&quot;family&quot;:&quot;Rapp&quot;,&quot;given&quot;:&quot;Reinhard&quot;,&quot;parse-names&quot;:false,&quot;dropping-particle&quot;:&quot;&quot;,&quot;non-dropping-particle&quot;:&quot;&quot;}],&quot;container-title&quot;:&quot;Proceedings of the Sixth Conference on Machine Translation&quot;,&quot;issued&quot;:{&quot;date-parts&quot;:[[2021]]},&quot;page&quot;:&quot;292-298&quot;,&quot;container-title-short&quot;:&quot;&quot;},&quot;isTemporary&quot;:false}],&quot;citationTag&quot;:&quot;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quot;},{&quot;citationID&quot;:&quot;MENDELEY_CITATION_a880e738-9a5e-4671-8292-3f15cb19b4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7b8a364-e8d1-4e2a-88f5-336d8795201a&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cf87ac04-6471-4b14-aae3-dfc165154ddf&quot;,&quot;properties&quot;:{&quot;noteIndex&quot;:0},&quot;isEdited&quot;:false,&quot;manualOverride&quot;:{&quot;isManuallyOverridden&quot;:false,&quot;citeprocText&quot;:&quot;(Yao &amp;#38; Poonpon, 2025)&quot;,&quot;manualOverrideText&quot;:&quot;&quot;},&quot;citationItems&quot;:[{&quot;id&quot;:&quot;becec0bf-93fe-3730-a4d4-5841c3ac994a&quot;,&quot;itemData&quot;:{&quot;type&quot;:&quot;article-journal&quot;,&quot;id&quot;:&quot;becec0bf-93fe-3730-a4d4-5841c3ac994a&quot;,&quot;title&quot;:&quot;The Effects of Text-to-Speech Dictation on Chinese Elementary Students' Listening and Spelling Skills at a Primary School in China&quot;,&quot;author&quot;:[{&quot;family&quot;:&quot;Yao&quot;,&quot;given&quot;:&quot;Suifang&quot;,&quot;parse-names&quot;:false,&quot;dropping-particle&quot;:&quot;&quot;,&quot;non-dropping-particle&quot;:&quot;&quot;},{&quot;family&quot;:&quot;Poonpon&quot;,&quot;given&quot;:&quot;Kornwipa&quot;,&quot;parse-names&quot;:false,&quot;dropping-particle&quot;:&quot;&quot;,&quot;non-dropping-particle&quot;:&quot;&quot;}],&quot;container-title&quot;:&quot;Theory and Practice in Language Studies&quot;,&quot;issued&quot;:{&quot;date-parts&quot;:[[2025]]},&quot;page&quot;:&quot;294-306&quot;,&quot;publisher&quot;:&quot;Academy Publication Co., Ltd.&quot;,&quot;issue&quot;:&quot;1&quot;,&quot;volume&quot;:&quot;15&quot;,&quot;container-title-short&quot;:&quot;&quot;},&quot;isTemporary&quot;:false}],&quot;citationTag&quot;:&quot;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quot;},{&quot;citationID&quot;:&quot;MENDELEY_CITATION_cc55972d-9d0b-46da-960e-f976bbc9a85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d3743c2c-95c4-4417-a56e-8fc6e2923ef1&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2f8d513c-286c-414f-8da7-b7a3ec74195c&quot;,&quot;properties&quot;:{&quot;noteIndex&quot;:0},&quot;isEdited&quot;:false,&quot;manualOverride&quot;:{&quot;citeprocText&quot;:&quot;(J. Li et al., 2019a; 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quot;},{&quot;citationID&quot;:&quot;MENDELEY_CITATION_fb67dea4-c966-44b0-93b2-f3176c5a46f6&quot;,&quot;properties&quot;:{&quot;noteIndex&quot;:0},&quot;isEdited&quot;:false,&quot;manualOverride&quot;:{&quot;citeprocText&quot;:&quot;(J. Li et al., 2019a)&quot;,&quot;isManuallyOverridden&quot;:false,&quot;manualOverrideText&quot;:&quot;&quot;},&quot;citationItems&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quot;},{&quot;citationID&quot;:&quot;MENDELEY_CITATION_a27b9c5b-2fba-4385-ba93-9f162b339f8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a13600-408c-40ba-9453-c1db00ceddab&quot;,&quot;properties&quot;:{&quot;noteIndex&quot;:0},&quot;isEdited&quot;:false,&quot;manualOverride&quot;:{&quot;isManuallyOverridden&quot;:false,&quot;citeprocText&quot;:&quot;(Kalchbrenner &amp;#38; Blunsom, 2013; Sutskever et al., 2014)&quot;,&quot;manualOverrideText&quot;:&quot;&quot;},&quot;citationItems&quot;:[{&quot;id&quot;:&quot;59aae9c1-c81e-3937-ad84-e0426cf44a83&quot;,&quot;itemData&quot;:{&quot;type&quot;:&quot;paper-conference&quot;,&quot;id&quot;:&quot;59aae9c1-c81e-3937-ad84-e0426cf44a83&quot;,&quot;title&quot;:&quot;Recurrent continuous translation models&quot;,&quot;author&quot;:[{&quot;family&quot;:&quot;Kalchbrenner&quot;,&quot;given&quot;:&quot;Nal&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2013 conference on empirical methods in natural language processing&quot;,&quot;issued&quot;:{&quot;date-parts&quot;:[[2013]]},&quot;page&quot;:&quot;1700-1709&quot;,&quot;container-title-short&quot;:&quot;&quot;},&quot;isTemporary&quot;:false},{&quot;id&quot;:&quot;7c410e19-fed9-3c17-a795-3a0b95a4117e&quot;,&quot;itemData&quot;:{&quot;type&quot;:&quot;article-journal&quot;,&quot;id&quot;:&quot;7c410e19-fed9-3c17-a795-3a0b95a4117e&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issued&quot;:{&quot;date-parts&quot;:[[2014]]},&quot;volume&quot;:&quot;27&quot;},&quot;isTemporary&quot;:false}],&quot;citationTag&quot;:&quot;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quot;},{&quot;citationID&quot;:&quot;MENDELEY_CITATION_bda75fd1-cb6c-4c75-a7d2-50edd32e4966&quot;,&quot;properties&quot;:{&quot;noteIndex&quot;:0},&quot;isEdited&quot;:false,&quot;manualOverride&quot;:{&quot;isManuallyOverridden&quot;:false,&quot;citeprocText&quot;:&quot;(Wu et al., 2016)&quot;,&quot;manualOverrideText&quot;:&quot;&quot;},&quot;citationItems&quot;:[{&quot;id&quot;:&quot;93f1994f-0c01-394b-8cb5-38933d79033d&quot;,&quot;itemData&quot;:{&quot;type&quot;:&quot;article-journal&quot;,&quot;id&quot;:&quot;93f1994f-0c01-394b-8cb5-38933d79033d&quot;,&quot;title&quot;:&quot;Google's neural machine translation system: Bridging the gap between human and machine translation&quot;,&quot;author&quot;:[{&quot;family&quot;:&quot;Wu&quot;,&quot;given&quot;:&quot;Yonghui&quot;,&quot;parse-names&quot;:false,&quot;dropping-particle&quot;:&quot;&quot;,&quot;non-dropping-particle&quot;:&quot;&quot;},{&quot;family&quot;:&quot;Schuster&quot;,&quot;given&quot;:&quot;Mike&quot;,&quot;parse-names&quot;:false,&quot;dropping-particle&quot;:&quot;&quot;,&quot;non-dropping-particle&quot;:&quot;&quot;},{&quot;family&quot;:&quot;Chen&quot;,&quot;given&quot;:&quot;Zhifeng&quot;,&quot;parse-names&quot;:false,&quot;dropping-particle&quot;:&quot;&quot;,&quot;non-dropping-particle&quot;:&quot;&quot;},{&quot;family&quot;:&quot;Le&quot;,&quot;given&quot;:&quot;Quoc&quot;,&quot;parse-names&quot;:false,&quot;dropping-particle&quot;:&quot;V&quot;,&quot;non-dropping-particle&quot;:&quot;&quot;},{&quot;family&quot;:&quot;Norouzi&quot;,&quot;given&quot;:&quot;Mohammad&quot;,&quot;parse-names&quot;:false,&quot;dropping-particle&quot;:&quot;&quot;,&quot;non-dropping-particle&quot;:&quot;&quot;},{&quot;family&quot;:&quot;Macherey&quot;,&quot;given&quot;:&quot;Wolfgang&quot;,&quot;parse-names&quot;:false,&quot;dropping-particle&quot;:&quot;&quot;,&quot;non-dropping-particle&quot;:&quot;&quot;},{&quot;family&quot;:&quot;Krikun&quot;,&quot;given&quot;:&quot;Maxim&quot;,&quot;parse-names&quot;:false,&quot;dropping-particle&quot;:&quot;&quot;,&quot;non-dropping-particle&quot;:&quot;&quot;},{&quot;family&quot;:&quot;Cao&quot;,&quot;given&quot;:&quot;Yuan&quot;,&quot;parse-names&quot;:false,&quot;dropping-particle&quot;:&quot;&quot;,&quot;non-dropping-particle&quot;:&quot;&quot;},{&quot;family&quot;:&quot;Gao&quot;,&quot;given&quot;:&quot;Qin&quot;,&quot;parse-names&quot;:false,&quot;dropping-particle&quot;:&quot;&quot;,&quot;non-dropping-particle&quot;:&quot;&quot;},{&quot;family&quot;:&quot;Macherey&quot;,&quot;given&quot;:&quot;Klau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609.08144&quot;,&quot;issued&quot;:{&quot;date-parts&quot;:[[2016]]},&quot;container-title-short&quot;:&quot;&quot;},&quot;isTemporary&quot;:false}],&quot;citationTag&quot;:&quot;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quot;},{&quot;citationID&quot;:&quot;MENDELEY_CITATION_11fe8884-7dd0-412e-b61b-4affff2138bb&quot;,&quot;properties&quot;:{&quot;noteIndex&quot;:0},&quot;isEdited&quot;:false,&quot;manualOverride&quot;:{&quot;isManuallyOverridden&quot;:false,&quot;citeprocText&quot;:&quot;(Fan et al., 2014)&quot;,&quot;manualOverrideText&quot;:&quot;&quot;},&quot;citationItems&quot;:[{&quot;id&quot;:&quot;c1f73e67-1191-3349-8972-6f668c36e353&quot;,&quot;itemData&quot;:{&quot;type&quot;:&quot;paper-conference&quot;,&quot;id&quot;:&quot;c1f73e67-1191-3349-8972-6f668c36e353&quot;,&quot;title&quot;:&quot;TTS synthesis with bidirectional LSTM based recurrent neural networks&quot;,&quot;author&quot;:[{&quot;family&quot;:&quot;Fan&quot;,&quot;given&quot;:&quot;Yuchen&quot;,&quot;parse-names&quot;:false,&quot;dropping-particle&quot;:&quot;&quot;,&quot;non-dropping-particle&quot;:&quot;&quot;},{&quot;family&quot;:&quot;Qian&quot;,&quot;given&quot;:&quot;Yao&quot;,&quot;parse-names&quot;:false,&quot;dropping-particle&quot;:&quot;&quot;,&quot;non-dropping-particle&quot;:&quot;&quot;},{&quot;family&quot;:&quot;Xie&quot;,&quot;given&quot;:&quot;Feng-Long&quot;,&quot;parse-names&quot;:false,&quot;dropping-particle&quot;:&quot;&quot;,&quot;non-dropping-particle&quot;:&quot;&quot;},{&quot;family&quot;:&quot;Soong&quot;,&quot;given&quot;:&quot;Frank K&quot;,&quot;parse-names&quot;:false,&quot;dropping-particle&quot;:&quot;&quot;,&quot;non-dropping-particle&quot;:&quot;&quot;}],&quot;container-title&quot;:&quot;Fifteenth annual conference of the international speech communication association&quot;,&quot;issued&quot;:{&quot;date-parts&quot;:[[2014]]},&quot;container-title-short&quot;:&quot;&quot;},&quot;isTemporary&quot;:false}],&quot;citationTag&quot;:&quot;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quot;},{&quot;citationID&quot;:&quot;MENDELEY_CITATION_fbf27f34-f730-47e6-bfa5-eb7a3dd55234&quot;,&quot;properties&quot;:{&quot;noteIndex&quot;:0},&quot;isEdited&quot;:false,&quot;manualOverride&quot;:{&quot;isManuallyOverridden&quot;:false,&quot;citeprocText&quot;:&quot;(Ping et al., 2017)&quot;,&quot;manualOverrideText&quot;:&quot;&quot;},&quot;citationItems&quot;:[{&quot;id&quot;:&quot;769f0e75-c164-3a12-9cc7-535ec3a05815&quot;,&quot;itemData&quot;:{&quot;type&quot;:&quot;article-journal&quot;,&quot;id&quot;:&quot;769f0e75-c164-3a12-9cc7-535ec3a05815&quot;,&quot;title&quot;:&quot;Deep voice 3: Scaling text-to-speech with convolutional sequence learning&quot;,&quot;author&quot;:[{&quot;family&quot;:&quot;Ping&quot;,&quot;given&quot;:&quot;Wei&quot;,&quot;parse-names&quot;:false,&quot;dropping-particle&quot;:&quot;&quot;,&quot;non-dropping-particle&quot;:&quot;&quot;},{&quot;family&quot;:&quot;Peng&quot;,&quot;given&quot;:&quot;Kainan&quot;,&quot;parse-names&quot;:false,&quot;dropping-particle&quot;:&quot;&quot;,&quot;non-dropping-particle&quot;:&quot;&quot;},{&quot;family&quot;:&quot;Gibiansky&quot;,&quot;given&quot;:&quot;Andrew&quot;,&quot;parse-names&quot;:false,&quot;dropping-particle&quot;:&quot;&quot;,&quot;non-dropping-particle&quot;:&quot;&quot;},{&quot;family&quot;:&quot;Arik&quot;,&quot;given&quot;:&quot;Sercan O&quot;,&quot;parse-names&quot;:false,&quot;dropping-particle&quot;:&quot;&quot;,&quot;non-dropping-particle&quot;:&quot;&quot;},{&quot;family&quot;:&quot;Kannan&quot;,&quot;given&quot;:&quot;Ajay&quot;,&quot;parse-names&quot;:false,&quot;dropping-particle&quot;:&quot;&quot;,&quot;non-dropping-particle&quot;:&quot;&quot;},{&quot;family&quot;:&quot;Narang&quot;,&quot;given&quot;:&quot;Sharan&quot;,&quot;parse-names&quot;:false,&quot;dropping-particle&quot;:&quot;&quot;,&quot;non-dropping-particle&quot;:&quot;&quot;},{&quot;family&quot;:&quot;Raiman&quot;,&quot;given&quot;:&quot;Jonathan&quot;,&quot;parse-names&quot;:false,&quot;dropping-particle&quot;:&quot;&quot;,&quot;non-dropping-particle&quot;:&quot;&quot;},{&quot;family&quot;:&quot;Miller&quot;,&quot;given&quot;:&quot;John&quot;,&quot;parse-names&quot;:false,&quot;dropping-particle&quot;:&quot;&quot;,&quot;non-dropping-particle&quot;:&quot;&quot;}],&quot;container-title&quot;:&quot;arXiv preprint arXiv:1710.07654&quot;,&quot;issued&quot;:{&quot;date-parts&quot;:[[2017]]},&quot;container-title-short&quot;:&quot;&quot;},&quot;isTemporary&quot;:false}],&quot;citationTag&quot;:&quot;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quot;},{&quot;citationID&quot;:&quot;MENDELEY_CITATION_40d60ab1-1bcb-4565-8c57-174389782773&quot;,&quot;properties&quot;:{&quot;noteIndex&quot;:0},&quot;isEdited&quot;:false,&quot;manualOverride&quot;:{&quot;isManuallyOverridden&quot;:false,&quot;citeprocText&quot;:&quot;(Oord et al., 2016)&quot;,&quot;manualOverrideText&quot;:&quot;&quot;},&quot;citationItems&quot;:[{&quot;id&quot;:&quot;8cbf210a-8434-3679-8d8c-b24d8d995fd5&quot;,&quot;itemData&quot;:{&quot;type&quot;:&quot;article-journal&quot;,&quot;id&quot;:&quot;8cbf210a-8434-3679-8d8c-b24d8d995fd5&quot;,&quot;title&quot;:&quot;Wavenet: A generative model for raw audio&quot;,&quot;author&quot;:[{&quot;family&quot;:&quot;Oord&quot;,&quot;given&quot;:&quot;Aaron&quot;,&quot;parse-names&quot;:false,&quot;dropping-particle&quot;:&quot;van den&quot;,&quot;non-dropping-particle&quot;:&quot;&quot;},{&quot;family&quot;:&quot;Dieleman&quot;,&quot;given&quot;:&quot;Sander&quot;,&quot;parse-names&quot;:false,&quot;dropping-particle&quot;:&quot;&quot;,&quot;non-dropping-particle&quot;:&quot;&quot;},{&quot;family&quot;:&quot;Zen&quot;,&quot;given&quot;:&quot;Heiga&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Graves&quot;,&quot;given&quot;:&quot;Alex&quot;,&quot;parse-names&quot;:false,&quot;dropping-particle&quot;:&quot;&quot;,&quot;non-dropping-particle&quot;:&quot;&quot;},{&quot;family&quot;:&quot;Kalchbrenner&quot;,&quot;given&quot;:&quot;Nal&quot;,&quot;parse-names&quot;:false,&quot;dropping-particle&quot;:&quot;&quot;,&quot;non-dropping-particle&quot;:&quot;&quot;},{&quot;family&quot;:&quot;Senior&quot;,&quot;given&quot;:&quot;Andrew&quot;,&quot;parse-names&quot;:false,&quot;dropping-particle&quot;:&quot;&quot;,&quot;non-dropping-particle&quot;:&quot;&quot;},{&quot;family&quot;:&quot;Kavukcuoglu&quot;,&quot;given&quot;:&quot;Koray&quot;,&quot;parse-names&quot;:false,&quot;dropping-particle&quot;:&quot;&quot;,&quot;non-dropping-particle&quot;:&quot;&quot;}],&quot;container-title&quot;:&quot;arXiv preprint arXiv:1609.03499&quot;,&quot;issued&quot;:{&quot;date-parts&quot;:[[2016]]},&quot;container-title-short&quot;:&quot;&quot;},&quot;isTemporary&quot;:false}],&quot;citationTag&quot;:&quot;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quot;},{&quot;citationID&quot;:&quot;MENDELEY_CITATION_13bbafe3-3160-4d26-ac12-d5acc87d0eac&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3dd06960-47e2-457d-a3f6-ac9264798e9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f85109f-eaa1-49d5-9139-84580aae5203&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90735bab-73cb-42da-8490-9e567332ed7c&quot;,&quot;properties&quot;:{&quot;noteIndex&quot;:0},&quot;isEdited&quot;:false,&quot;manualOverride&quot;:{&quot;isManuallyOverridden&quot;:false,&quot;citeprocText&quot;:&quot;(Wang et al., 2017)&quot;,&quot;manualOverrideText&quot;:&quot;&quot;},&quot;citationItems&quot;:[{&quot;id&quot;:&quot;de76d34f-cef6-32e5-9b9f-a23c7785c4ad&quot;,&quot;itemData&quot;:{&quot;type&quot;:&quot;article-journal&quot;,&quot;id&quot;:&quot;de76d34f-cef6-32e5-9b9f-a23c7785c4ad&quot;,&quot;title&quot;:&quot;Tacotron: Towards end-to-end speech synthesis&quot;,&quot;author&quot;:[{&quot;family&quot;:&quot;Wang&quot;,&quot;given&quot;:&quot;Yuxuan&quot;,&quot;parse-names&quot;:false,&quot;dropping-particle&quot;:&quot;&quot;,&quot;non-dropping-particle&quot;:&quot;&quot;},{&quot;family&quot;:&quot;Skerry-Ryan&quot;,&quot;given&quot;:&quot;R J&quot;,&quot;parse-names&quot;:false,&quot;dropping-particle&quot;:&quot;&quot;,&quot;non-dropping-particle&quot;:&quot;&quot;},{&quot;family&quot;:&quot;Stanton&quot;,&quot;given&quot;:&quot;Daisy&quot;,&quot;parse-names&quot;:false,&quot;dropping-particle&quot;:&quot;&quot;,&quot;non-dropping-particle&quot;:&quot;&quot;},{&quot;family&quot;:&quot;Wu&quot;,&quot;given&quot;:&quot;Yonghui&quot;,&quot;parse-names&quot;:false,&quot;dropping-particle&quot;:&quot;&quot;,&quot;non-dropping-particle&quot;:&quot;&quot;},{&quot;family&quot;:&quot;Weiss&quot;,&quot;given&quot;:&quot;Ron J&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Xiao&quot;,&quot;given&quot;:&quot;Ying&quot;,&quot;parse-names&quot;:false,&quot;dropping-particle&quot;:&quot;&quot;,&quot;non-dropping-particle&quot;:&quot;&quot;},{&quot;family&quot;:&quot;Chen&quot;,&quot;given&quot;:&quot;Zhifeng&quot;,&quot;parse-names&quot;:false,&quot;dropping-particle&quot;:&quot;&quot;,&quot;non-dropping-particle&quot;:&quot;&quot;},{&quot;family&quot;:&quot;Bengio&quot;,&quot;given&quot;:&quot;Samy&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703.10135&quot;,&quot;issued&quot;:{&quot;date-parts&quot;:[[2017]]},&quot;container-title-short&quot;:&quot;&quot;},&quot;isTemporary&quot;:false}],&quot;citationTag&quot;:&quot;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quot;},{&quot;citationID&quot;:&quot;MENDELEY_CITATION_181471eb-9f05-448c-9122-1d9f1a18d792&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69bbadf-9ced-4a2f-843f-6aa6fd158421&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eeed608f-2e9a-4caf-9e65-84b87db8d2af&quot;,&quot;properties&quot;:{&quot;noteIndex&quot;:0},&quot;isEdited&quot;:false,&quot;manualOverride&quot;:{&quot;isManuallyOverridden&quot;:false,&quot;citeprocText&quot;:&quot;(Liu et al., 2020)&quot;,&quot;manualOverrideText&quot;:&quot;&quot;},&quot;citationItems&quot;:[{&quot;id&quot;:&quot;80e372a7-b852-38a3-a6c7-46175518d1b5&quot;,&quot;itemData&quot;:{&quot;type&quot;:&quot;paper-conference&quot;,&quot;id&quot;:&quot;80e372a7-b852-38a3-a6c7-46175518d1b5&quot;,&quot;title&quot;:&quot;Teacher-student training for robust tacotron-based tts&quot;,&quot;author&quot;:[{&quot;family&quot;:&quot;Liu&quot;,&quot;given&quot;:&quot;Rui&quot;,&quot;parse-names&quot;:false,&quot;dropping-particle&quot;:&quot;&quot;,&quot;non-dropping-particle&quot;:&quot;&quot;},{&quot;family&quot;:&quot;Sisman&quot;,&quot;given&quot;:&quot;Berrak&quot;,&quot;parse-names&quot;:false,&quot;dropping-particle&quot;:&quot;&quot;,&quot;non-dropping-particle&quot;:&quot;&quot;},{&quot;family&quot;:&quot;Li&quot;,&quot;given&quot;:&quot;Jingdong&quot;,&quot;parse-names&quot;:false,&quot;dropping-particle&quot;:&quot;&quot;,&quot;non-dropping-particle&quot;:&quot;&quot;},{&quot;family&quot;:&quot;Bao&quot;,&quot;given&quot;:&quot;Feilong&quot;,&quot;parse-names&quot;:false,&quot;dropping-particle&quot;:&quot;&quot;,&quot;non-dropping-particle&quot;:&quot;&quot;},{&quot;family&quot;:&quot;Gao&quot;,&quot;given&quot;:&quot;Guanglai&quot;,&quot;parse-names&quot;:false,&quot;dropping-particle&quot;:&quot;&quot;,&quot;non-dropping-particle&quot;:&quot;&quot;},{&quot;family&quot;:&quot;Li&quot;,&quot;given&quot;:&quot;Haizhou&quot;,&quot;parse-names&quot;:false,&quot;dropping-particle&quot;:&quot;&quot;,&quot;non-dropping-particle&quot;:&quot;&quot;}],&quot;container-title&quot;:&quot;ICASSP 2020-2020 IEEE international conference on acoustics, speech and signal processing (ICASSP)&quot;,&quot;issued&quot;:{&quot;date-parts&quot;:[[2020]]},&quot;page&quot;:&quot;6274-6278&quot;,&quot;container-title-short&quot;:&quot;&quot;},&quot;isTemporary&quot;:false}],&quot;citationTag&quot;:&quot;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quot;},{&quot;citationID&quot;:&quot;MENDELEY_CITATION_6ea3c022-0c1c-4e78-8bea-20eecbfa28c6&quot;,&quot;properties&quot;:{&quot;noteIndex&quot;:0},&quot;isEdited&quot;:false,&quot;manualOverride&quot;:{&quot;isManuallyOverridden&quot;:false,&quot;citeprocText&quot;:&quot;(Jin et al., 2018)&quot;,&quot;manualOverrideText&quot;:&quot;&quot;},&quot;citationItems&quot;:[{&quot;id&quot;:&quot;41574517-8995-3171-aaf2-b0c24eea79ca&quot;,&quot;itemData&quot;:{&quot;type&quot;:&quot;paper-conference&quot;,&quot;id&quot;:&quot;41574517-8995-3171-aaf2-b0c24eea79ca&quot;,&quot;title&quot;:&quot;FFTNet: A real-time speaker-dependent neural vocoder&quot;,&quot;author&quot;:[{&quot;family&quot;:&quot;Jin&quot;,&quot;given&quot;:&quot;Zeyu&quot;,&quot;parse-names&quot;:false,&quot;dropping-particle&quot;:&quot;&quot;,&quot;non-dropping-particle&quot;:&quot;&quot;},{&quot;family&quot;:&quot;Finkelstein&quot;,&quot;given&quot;:&quot;Adam&quot;,&quot;parse-names&quot;:false,&quot;dropping-particle&quot;:&quot;&quot;,&quot;non-dropping-particle&quot;:&quot;&quot;},{&quot;family&quot;:&quot;Mysore&quot;,&quot;given&quot;:&quot;Gautham J&quot;,&quot;parse-names&quot;:false,&quot;dropping-particle&quot;:&quot;&quot;,&quot;non-dropping-particle&quot;:&quot;&quot;},{&quot;family&quot;:&quot;Lu&quot;,&quot;given&quot;:&quot;Jingwan&quot;,&quot;parse-names&quot;:false,&quot;dropping-particle&quot;:&quot;&quot;,&quot;non-dropping-particle&quot;:&quot;&quot;}],&quot;container-title&quot;:&quot;2018 IEEE international conference on acoustics, speech and signal processing (ICASSP)&quot;,&quot;issued&quot;:{&quot;date-parts&quot;:[[2018]]},&quot;page&quot;:&quot;2251-2255&quot;,&quot;container-title-short&quot;:&quot;&quot;},&quot;isTemporary&quot;:false}],&quot;citationTag&quot;:&quot;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quot;},{&quot;citationID&quot;:&quot;MENDELEY_CITATION_473c259b-e298-487a-9c34-563a2b474724&quot;,&quot;properties&quot;:{&quot;noteIndex&quot;:0},&quot;isEdited&quot;:false,&quot;manualOverride&quot;:{&quot;isManuallyOverridden&quot;:false,&quot;citeprocText&quot;:&quot;(Kalchbrenner et al., 2018)&quot;,&quot;manualOverrideText&quot;:&quot;&quot;},&quot;citationItems&quot;:[{&quot;id&quot;:&quot;4350e3cb-f53c-3ad5-9f3a-895809087b8c&quot;,&quot;itemData&quot;:{&quot;type&quot;:&quot;paper-conference&quot;,&quot;id&quot;:&quot;4350e3cb-f53c-3ad5-9f3a-895809087b8c&quot;,&quot;title&quot;:&quot;Efficient neural audio synthesis&quot;,&quot;author&quot;:[{&quot;family&quot;:&quot;Kalchbrenner&quot;,&quot;given&quot;:&quot;Nal&quot;,&quot;parse-names&quot;:false,&quot;dropping-particle&quot;:&quot;&quot;,&quot;non-dropping-particle&quot;:&quot;&quot;},{&quot;family&quot;:&quot;Elsen&quot;,&quot;given&quot;:&quot;Erich&quot;,&quot;parse-names&quot;:false,&quot;dropping-particle&quot;:&quot;&quot;,&quot;non-dropping-particle&quot;:&quot;&quot;},{&quot;family&quot;:&quot;Simonyan&quot;,&quot;given&quot;:&quot;Karen&quot;,&quot;parse-names&quot;:false,&quot;dropping-particle&quot;:&quot;&quot;,&quot;non-dropping-particle&quot;:&quot;&quot;},{&quot;family&quot;:&quot;Noury&quot;,&quot;given&quot;:&quot;Seb&quot;,&quot;parse-names&quot;:false,&quot;dropping-particle&quot;:&quot;&quot;,&quot;non-dropping-particle&quot;:&quot;&quot;},{&quot;family&quot;:&quot;Casagrande&quot;,&quot;given&quot;:&quot;Norman&quot;,&quot;parse-names&quot;:false,&quot;dropping-particle&quot;:&quot;&quot;,&quot;non-dropping-particle&quot;:&quot;&quot;},{&quot;family&quot;:&quot;Lockhart&quot;,&quot;given&quot;:&quot;Edward&quot;,&quot;parse-names&quot;:false,&quot;dropping-particle&quot;:&quot;&quot;,&quot;non-dropping-particle&quot;:&quot;&quot;},{&quot;family&quot;:&quot;Stimberg&quot;,&quot;given&quot;:&quot;Florian&quot;,&quot;parse-names&quot;:false,&quot;dropping-particle&quot;:&quot;&quot;,&quot;non-dropping-particle&quot;:&quot;&quot;},{&quot;family&quot;:&quot;Oord&quot;,&quot;given&quot;:&quot;Aaron&quot;,&quot;parse-names&quot;:false,&quot;dropping-particle&quot;:&quot;&quot;,&quot;non-dropping-particle&quot;:&quot;&quot;},{&quot;family&quot;:&quot;Dieleman&quot;,&quot;given&quot;:&quot;Sander&quot;,&quot;parse-names&quot;:false,&quot;dropping-particle&quot;:&quot;&quot;,&quot;non-dropping-particle&quot;:&quot;&quot;},{&quot;family&quot;:&quot;Kavukcuoglu&quot;,&quot;given&quot;:&quot;Koray&quot;,&quot;parse-names&quot;:false,&quot;dropping-particle&quot;:&quot;&quot;,&quot;non-dropping-particle&quot;:&quot;&quot;}],&quot;container-title&quot;:&quot;International Conference on Machine Learning&quot;,&quot;issued&quot;:{&quot;date-parts&quot;:[[2018]]},&quot;page&quot;:&quot;2410-2419&quot;,&quot;container-title-short&quot;:&quot;&quot;},&quot;isTemporary&quot;:false}],&quot;citationTag&quot;:&quot;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quot;},{&quot;citationID&quot;:&quot;MENDELEY_CITATION_ecf4b291-d751-4217-af99-f399a01796d6&quot;,&quot;properties&quot;:{&quot;noteIndex&quot;:0},&quot;isEdited&quot;:false,&quot;manualOverride&quot;:{&quot;isManuallyOverridden&quot;:false,&quot;citeprocText&quot;:&quot;(Oord et al., 2018)&quot;,&quot;manualOverrideText&quot;:&quot;&quot;},&quot;citationItems&quot;:[{&quot;id&quot;:&quot;5e7ef9ae-1a6f-3371-a904-e93fd3d5e5d9&quot;,&quot;itemData&quot;:{&quot;type&quot;:&quot;paper-conference&quot;,&quot;id&quot;:&quot;5e7ef9ae-1a6f-3371-a904-e93fd3d5e5d9&quot;,&quot;title&quot;:&quot;Parallel wavenet: Fast high-fidelity speech synthesis&quot;,&quot;author&quot;:[{&quot;family&quot;:&quot;Oord&quot;,&quot;given&quot;:&quot;Aaron&quot;,&quot;parse-names&quot;:false,&quot;dropping-particle&quot;:&quot;&quot;,&quot;non-dropping-particle&quot;:&quot;&quot;},{&quot;family&quot;:&quot;Li&quot;,&quot;given&quot;:&quot;Yazhe&quot;,&quot;parse-names&quot;:false,&quot;dropping-particle&quot;:&quot;&quot;,&quot;non-dropping-particle&quot;:&quot;&quot;},{&quot;family&quot;:&quot;Babuschkin&quot;,&quot;given&quot;:&quot;Igor&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Kavukcuoglu&quot;,&quot;given&quot;:&quot;Koray&quot;,&quot;parse-names&quot;:false,&quot;dropping-particle&quot;:&quot;&quot;,&quot;non-dropping-particle&quot;:&quot;&quot;},{&quot;family&quot;:&quot;Driessche&quot;,&quot;given&quot;:&quot;George&quot;,&quot;parse-names&quot;:false,&quot;dropping-particle&quot;:&quot;&quot;,&quot;non-dropping-particle&quot;:&quot;&quot;},{&quot;family&quot;:&quot;Lockhart&quot;,&quot;given&quot;:&quot;Edward&quot;,&quot;parse-names&quot;:false,&quot;dropping-particle&quot;:&quot;&quot;,&quot;non-dropping-particle&quot;:&quot;&quot;},{&quot;family&quot;:&quot;Cobo&quot;,&quot;given&quot;:&quot;Luis&quot;,&quot;parse-names&quot;:false,&quot;dropping-particle&quot;:&quot;&quot;,&quot;non-dropping-particle&quot;:&quot;&quot;},{&quot;family&quot;:&quot;Stimberg&quot;,&quot;given&quot;:&quot;Florian&quot;,&quot;parse-names&quot;:false,&quot;dropping-particle&quot;:&quot;&quot;,&quot;non-dropping-particle&quot;:&quot;&quot;},{&quot;family&quot;:&quot;others&quot;,&quot;given&quot;:&quot;&quot;,&quot;parse-names&quot;:false,&quot;dropping-particle&quot;:&quot;&quot;,&quot;non-dropping-particle&quot;:&quot;&quot;}],&quot;container-title&quot;:&quot;International conference on machine learning&quot;,&quot;issued&quot;:{&quot;date-parts&quot;:[[2018]]},&quot;page&quot;:&quot;3918-3926&quot;,&quot;container-title-short&quot;:&quot;&quot;},&quot;isTemporary&quot;:false}],&quot;citationTag&quot;:&quot;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quot;},{&quot;citationID&quot;:&quot;MENDELEY_CITATION_e9491fd4-03ac-45e5-83b9-2563d01cc609&quot;,&quot;properties&quot;:{&quot;noteIndex&quot;:0},&quot;isEdited&quot;:false,&quot;manualOverride&quot;:{&quot;isManuallyOverridden&quot;:false,&quot;citeprocText&quot;:&quot;(Prenger et al., 2019)&quot;,&quot;manualOverrideText&quot;:&quot;&quot;},&quot;citationItems&quot;:[{&quot;id&quot;:&quot;0e4b18a3-4d4d-31a6-bcf9-e913cffc2925&quot;,&quot;itemData&quot;:{&quot;type&quot;:&quot;paper-conference&quot;,&quot;id&quot;:&quot;0e4b18a3-4d4d-31a6-bcf9-e913cffc2925&quot;,&quot;title&quot;:&quot;Waveglow: A flow-based generative network for speech synthesis&quot;,&quot;author&quot;:[{&quot;family&quot;:&quot;Prenger&quot;,&quot;given&quot;:&quot;Ryan&quot;,&quot;parse-names&quot;:false,&quot;dropping-particle&quot;:&quot;&quot;,&quot;non-dropping-particle&quot;:&quot;&quot;},{&quot;family&quot;:&quot;Valle&quot;,&quot;given&quot;:&quot;Rafael&quot;,&quot;parse-names&quot;:false,&quot;dropping-particle&quot;:&quot;&quot;,&quot;non-dropping-particle&quot;:&quot;&quot;},{&quot;family&quot;:&quot;Catanzaro&quot;,&quot;given&quot;:&quot;Bryan&quot;,&quot;parse-names&quot;:false,&quot;dropping-particle&quot;:&quot;&quot;,&quot;non-dropping-particle&quot;:&quot;&quot;}],&quot;container-title&quot;:&quot;ICASSP 2019-2019 IEEE International Conference on Acoustics, Speech and Signal Processing (ICASSP)&quot;,&quot;issued&quot;:{&quot;date-parts&quot;:[[2019]]},&quot;page&quot;:&quot;3617-3621&quot;,&quot;container-title-short&quot;:&quot;&quot;},&quot;isTemporary&quot;:false}],&quot;citationTag&quot;:&quot;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quot;},{&quot;citationID&quot;:&quot;MENDELEY_CITATION_5d058acc-5e95-4a12-8de6-215a21545ae1&quot;,&quot;properties&quot;:{&quot;noteIndex&quot;:0},&quot;isEdited&quot;:false,&quot;manualOverride&quot;:{&quot;isManuallyOverridden&quot;:false,&quot;citeprocText&quot;:&quot;(Valin &amp;#38; Skoglund, 2019)&quot;,&quot;manualOverrideText&quot;:&quot;&quot;},&quot;citationItems&quot;:[{&quot;id&quot;:&quot;909d8747-ca49-36f5-b9d4-510f4149f879&quot;,&quot;itemData&quot;:{&quot;type&quot;:&quot;paper-conference&quot;,&quot;id&quot;:&quot;909d8747-ca49-36f5-b9d4-510f4149f879&quot;,&quot;title&quot;:&quot;LPCNet: Improving neural speech synthesis through linear prediction&quot;,&quot;author&quot;:[{&quot;family&quot;:&quot;Valin&quot;,&quot;given&quot;:&quot;Jean-Marc&quot;,&quot;parse-names&quot;:false,&quot;dropping-particle&quot;:&quot;&quot;,&quot;non-dropping-particle&quot;:&quot;&quot;},{&quot;family&quot;:&quot;Skoglund&quot;,&quot;given&quot;:&quot;Jan&quot;,&quot;parse-names&quot;:false,&quot;dropping-particle&quot;:&quot;&quot;,&quot;non-dropping-particle&quot;:&quot;&quot;}],&quot;container-title&quot;:&quot;ICASSP 2019-2019 IEEE International Conference on Acoustics, Speech and Signal Processing (ICASSP)&quot;,&quot;issued&quot;:{&quot;date-parts&quot;:[[2019]]},&quot;page&quot;:&quot;5891-5895&quot;,&quot;container-title-short&quot;:&quot;&quot;},&quot;isTemporary&quot;:false}],&quot;citationTag&quot;:&quot;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quot;},{&quot;citationID&quot;:&quot;MENDELEY_CITATION_94c6fe35-6e00-4266-8b24-8f1f9ef5d1c0&quot;,&quot;properties&quot;:{&quot;noteIndex&quot;:0},&quot;isEdited&quot;:false,&quot;manualOverride&quot;:{&quot;isManuallyOverridden&quot;:false,&quot;citeprocText&quot;:&quot;(Kumar et al., 2019)&quot;,&quot;manualOverrideText&quot;:&quot;&quot;},&quot;citationItems&quot;:[{&quot;id&quot;:&quot;d4b119a9-e1b1-37ac-ae21-53048a4bace2&quot;,&quot;itemData&quot;:{&quot;type&quot;:&quot;article-journal&quot;,&quot;id&quot;:&quot;d4b119a9-e1b1-37ac-ae21-53048a4bace2&quot;,&quot;title&quot;:&quot;Melgan: Generative adversarial networks for conditional waveform synthesis&quot;,&quot;author&quot;:[{&quot;family&quot;:&quot;Kumar&quot;,&quot;given&quot;:&quot;Kundan&quot;,&quot;parse-names&quot;:false,&quot;dropping-particle&quot;:&quot;&quot;,&quot;non-dropping-particle&quot;:&quot;&quot;},{&quot;family&quot;:&quot;Kumar&quot;,&quot;given&quot;:&quot;Rithesh&quot;,&quot;parse-names&quot;:false,&quot;dropping-particle&quot;:&quot;&quot;,&quot;non-dropping-particle&quot;:&quot;&quot;},{&quot;family&quot;:&quot;Boissiere&quot;,&quot;given&quot;:&quot;Thibault&quot;,&quot;parse-names&quot;:false,&quot;dropping-particle&quot;:&quot;&quot;,&quot;non-dropping-particle&quot;:&quot;De&quot;},{&quot;family&quot;:&quot;Gestin&quot;,&quot;given&quot;:&quot;Lucas&quot;,&quot;parse-names&quot;:false,&quot;dropping-particle&quot;:&quot;&quot;,&quot;non-dropping-particle&quot;:&quot;&quot;},{&quot;family&quot;:&quot;Teoh&quot;,&quot;given&quot;:&quot;Wei Zhen&quot;,&quot;parse-names&quot;:false,&quot;dropping-particle&quot;:&quot;&quot;,&quot;non-dropping-particle&quot;:&quot;&quot;},{&quot;family&quot;:&quot;Sotelo&quot;,&quot;given&quot;:&quot;Jose&quot;,&quot;parse-names&quot;:false,&quot;dropping-particle&quot;:&quot;&quot;,&quot;non-dropping-particle&quot;:&quot;&quot;},{&quot;family&quot;:&quot;Brebisson&quot;,&quot;given&quot;:&quot;Alexandre&quot;,&quot;parse-names&quot;:false,&quot;dropping-particle&quot;:&quot;&quot;,&quot;non-dropping-particle&quot;:&quot;De&quot;},{&quot;family&quot;:&quot;Bengio&quot;,&quot;given&quot;:&quot;Yoshua&quot;,&quot;parse-names&quot;:false,&quot;dropping-particle&quot;:&quot;&quot;,&quot;non-dropping-particle&quot;:&quot;&quot;},{&quot;family&quot;:&quot;Courville&quot;,&quot;given&quot;:&quot;Aaron C&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Tag&quot;:&quot;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quot;},{&quot;citationID&quot;:&quot;MENDELEY_CITATION_325f9183-07bc-46ff-9918-83f97598dd03&quot;,&quot;properties&quot;:{&quot;noteIndex&quot;:0},&quot;isEdited&quot;:false,&quot;manualOverride&quot;:{&quot;isManuallyOverridden&quot;:false,&quot;citeprocText&quot;:&quot;(Yamamoto et al., 2020)&quot;,&quot;manualOverrideText&quot;:&quot;&quot;},&quot;citationItems&quot;:[{&quot;id&quot;:&quot;ad02b829-b3d0-3299-a36f-2dcf302e3bb1&quot;,&quot;itemData&quot;:{&quot;type&quot;:&quot;paper-conference&quot;,&quot;id&quot;:&quot;ad02b829-b3d0-3299-a36f-2dcf302e3bb1&quot;,&quot;title&quot;:&quot;Parallel WaveGAN: A fast waveform generation model based on generative adversarial networks with multi-resolution spectrogram&quot;,&quot;author&quot;:[{&quot;family&quot;:&quot;Yamamoto&quot;,&quot;given&quot;:&quot;Ryuichi&quot;,&quot;parse-names&quot;:false,&quot;dropping-particle&quot;:&quot;&quot;,&quot;non-dropping-particle&quot;:&quot;&quot;},{&quot;family&quot;:&quot;Song&quot;,&quot;given&quot;:&quot;Eunwoo&quot;,&quot;parse-names&quot;:false,&quot;dropping-particle&quot;:&quot;&quot;,&quot;non-dropping-particle&quot;:&quot;&quot;},{&quot;family&quot;:&quot;Kim&quot;,&quot;given&quot;:&quot;Jae-Min&quot;,&quot;parse-names&quot;:false,&quot;dropping-particle&quot;:&quot;&quot;,&quot;non-dropping-particle&quot;:&quot;&quot;}],&quot;container-title&quot;:&quot;ICASSP 2020-2020 IEEE International Conference on Acoustics, Speech and Signal Processing (ICASSP)&quot;,&quot;issued&quot;:{&quot;date-parts&quot;:[[2020]]},&quot;page&quot;:&quot;6199-6203&quot;,&quot;container-title-short&quot;:&quot;&quot;},&quot;isTemporary&quot;:false}],&quot;citationTag&quot;:&quot;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quot;},{&quot;citationID&quot;:&quot;MENDELEY_CITATION_025269c2-ca35-478b-8bcf-322ce65c364a&quot;,&quot;properties&quot;:{&quot;noteIndex&quot;:0},&quot;isEdited&quot;:false,&quot;manualOverride&quot;:{&quot;isManuallyOverridden&quot;:false,&quot;citeprocText&quot;:&quot;(Kong et al., 2020)&quot;,&quot;manualOverrideText&quot;:&quot;&quot;},&quot;citationItems&quot;:[{&quot;id&quot;:&quot;f9923d27-12cc-323e-a3c8-6cd0fb59e68a&quot;,&quot;itemData&quot;:{&quot;type&quot;:&quot;article-journal&quot;,&quot;id&quot;:&quot;f9923d27-12cc-323e-a3c8-6cd0fb59e68a&quot;,&quot;title&quot;:&quot;Hifi-gan: Generative adversarial networks for efficient and high fidelity speech synthesis&quot;,&quot;author&quot;:[{&quot;family&quot;:&quot;Kong&quot;,&quot;given&quot;:&quot;Jungil&quot;,&quot;parse-names&quot;:false,&quot;dropping-particle&quot;:&quot;&quot;,&quot;non-dropping-particle&quot;:&quot;&quot;},{&quot;family&quot;:&quot;Kim&quot;,&quot;given&quot;:&quot;Jaehyeon&quot;,&quot;parse-names&quot;:false,&quot;dropping-particle&quot;:&quot;&quot;,&quot;non-dropping-particle&quot;:&quot;&quot;},{&quot;family&quot;:&quot;Bae&quot;,&quot;given&quot;:&quot;Jaekyoung&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17022-17033&quot;,&quot;volume&quot;:&quot;33&quot;},&quot;isTemporary&quot;:false}],&quot;citationTag&quot;:&quot;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84377d00-5c0e-4493-8daf-8a177c478d7d&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554cd03-4caf-4e36-b974-70b38fbd0c0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ebd199e-17a5-4993-93df-3c7ed70cd2f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61bfa4d0-6db9-42d9-9b72-508ccf1e81e1&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18cdc7af-6c59-46ca-a05a-1a51118b935a&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ac49c810-1fce-4aaf-a821-2d8b6f4d561c&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6ca4628a-7f61-4ebf-9adb-71122e16d4e8&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3a5cad97-f721-489b-9d42-6c9fbee666aa&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f0ce114-eb6b-46d4-8c34-ece52df8a258&quot;,&quot;properties&quot;:{&quot;noteIndex&quot;:0},&quot;isEdited&quot;:false,&quot;manualOverride&quot;:{&quot;isManuallyOverridden&quot;:false,&quot;citeprocText&quot;:&quot;(Griffin &amp;#38; Lim, 1984; Jia, Weiss, et al., 2019)&quot;,&quot;manualOverrideText&quot;:&quot;&quot;},&quot;citationItems&quot;:[{&quot;id&quot;:&quot;63786bda-384d-3f1b-91ba-390e655e3f11&quot;,&quot;itemData&quot;:{&quot;type&quot;:&quot;article-journal&quot;,&quot;id&quot;:&quot;63786bda-384d-3f1b-91ba-390e655e3f11&quot;,&quot;title&quot;:&quot;Signal estimation from modified short-time Fourier transform&quot;,&quot;author&quot;:[{&quot;family&quot;:&quot;Griffin&quot;,&quot;given&quot;:&quot;Daniel&quot;,&quot;parse-names&quot;:false,&quot;dropping-particle&quot;:&quot;&quot;,&quot;non-dropping-particle&quot;:&quot;&quot;},{&quot;family&quot;:&quot;Lim&quot;,&quot;given&quot;:&quot;Jae&quot;,&quot;parse-names&quot;:false,&quot;dropping-particle&quot;:&quot;&quot;,&quot;non-dropping-particle&quot;:&quot;&quot;}],&quot;container-title&quot;:&quot;IEEE Transactions on acoustics, speech, and signal processing&quot;,&quot;container-title-short&quot;:&quot;IEEE Trans Acoust&quot;,&quot;issued&quot;:{&quot;date-parts&quot;:[[1984]]},&quot;page&quot;:&quot;236-243&quot;,&quot;publisher&quot;:&quot;IEEE&quot;,&quot;issue&quot;:&quot;2&quot;,&quot;volume&quot;:&quot;32&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2906fdee-0691-4369-b77a-b40097b70dc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adb526-79c0-4475-aa4b-a707deeec8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010525b-727f-4705-962c-83b46acc1dcc&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09e2b80e-8a96-445d-ab94-b5af36a480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1cd9e94d-ec23-4df2-8aaa-b32a07e6e418&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f4c2a57-6b73-4909-86a1-b8fe6bcde499&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41d70e89-d532-4c9c-8a6c-f91b9b5629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d87c0b2-11cc-4e07-8cbc-59f37d489415&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50ac27f7-56ea-4f26-a4ed-8ac2a91ec613&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5d5f90a-8529-43f7-aafd-acb577f436a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1ab5ebe-577b-4ad2-bd49-35cf12c8ce2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c8bcf277-57e9-4aa2-9f8c-a6496ec5814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7a5725-3064-401b-8494-a686901d313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3713c38-d22a-43e7-b30d-6947f72ba722&quot;,&quot;properties&quot;:{&quot;noteIndex&quot;:0},&quot;isEdited&quot;:false,&quot;manualOverride&quot;:{&quot;isManuallyOverridden&quot;:false,&quot;citeprocText&quot;:&quot;(Zhang et al., 2021)&quot;,&quot;manualOverrideText&quot;:&quot;&quot;},&quot;citationItems&quot;:[{&quot;id&quot;:&quot;cfdfe19f-0a5e-3856-a947-b4782b5be2b9&quot;,&quot;itemData&quot;:{&quot;type&quot;:&quot;article-journal&quot;,&quot;id&quot;:&quot;cfdfe19f-0a5e-3856-a947-b4782b5be2b9&quot;,&quot;title&quot;:&quot;Dive into deep learning&quot;,&quot;author&quot;:[{&quot;family&quot;:&quot;Zhang&quot;,&quot;given&quot;:&quot;Aston&quot;,&quot;parse-names&quot;:false,&quot;dropping-particle&quot;:&quot;&quot;,&quot;non-dropping-particle&quot;:&quot;&quot;},{&quot;family&quot;:&quot;Lipton&quot;,&quot;given&quot;:&quot;Zachary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ander J&quot;,&quot;parse-names&quot;:false,&quot;dropping-particle&quot;:&quot;&quot;,&quot;non-dropping-particle&quot;:&quot;&quot;}],&quot;container-title&quot;:&quot;arXiv preprint arXiv:2106.11342&quot;,&quot;issued&quot;:{&quot;date-parts&quot;:[[2021]]},&quot;container-title-short&quot;:&quot;&quot;},&quot;isTemporary&quot;:false}],&quot;citationTag&quot;:&quot;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quot;},{&quot;citationID&quot;:&quot;MENDELEY_CITATION_3a5acf24-be15-4a7b-9375-630d616fff91&quot;,&quot;properties&quot;:{&quot;noteIndex&quot;:0},&quot;isEdited&quot;:false,&quot;manualOverride&quot;:{&quot;isManuallyOverridden&quot;:false,&quot;citeprocText&quot;:&quot;(Luong et al., 2015)&quot;,&quot;manualOverrideText&quot;:&quot;&quot;},&quot;citationItems&quot;:[{&quot;id&quot;:&quot;11846019-97df-3f8d-944e-c15263d01a74&quot;,&quot;itemData&quot;:{&quot;type&quot;:&quot;article-journal&quot;,&quot;id&quot;:&quot;11846019-97df-3f8d-944e-c15263d01a74&quot;,&quot;title&quot;:&quot;Effective approaches to attention-based neural machine translation&quot;,&quot;author&quot;:[{&quot;family&quot;:&quot;Luong&quot;,&quot;given&quot;:&quot;Minh-Thang&quot;,&quot;parse-names&quot;:false,&quot;dropping-particle&quot;:&quot;&quot;,&quot;non-dropping-particle&quot;:&quot;&quot;},{&quot;family&quot;:&quot;Pham&quot;,&quot;given&quot;:&quot;Hieu&quot;,&quot;parse-names&quot;:false,&quot;dropping-particle&quot;:&quot;&quot;,&quot;non-dropping-particle&quot;:&quot;&quot;},{&quot;family&quot;:&quot;Manning&quot;,&quot;given&quot;:&quot;Christopher D&quot;,&quot;parse-names&quot;:false,&quot;dropping-particle&quot;:&quot;&quot;,&quot;non-dropping-particle&quot;:&quot;&quot;}],&quot;container-title&quot;:&quot;arXiv preprint arXiv:1508.04025&quot;,&quot;issued&quot;:{&quot;date-parts&quot;:[[2015]]},&quot;container-title-short&quot;:&quot;&quot;},&quot;isTemporary&quot;:false}],&quot;citationTag&quot;:&quot;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quot;},{&quot;citationID&quot;:&quot;MENDELEY_CITATION_d908dc91-9033-4412-9435-77d7035fff6c&quot;,&quot;properties&quot;:{&quot;noteIndex&quot;:0},&quot;isEdited&quot;:false,&quot;manualOverride&quot;:{&quot;isManuallyOverridden&quot;:false,&quot;citeprocText&quot;:&quot;(Bahdanau et al., 2014)&quot;,&quot;manualOverrideText&quot;:&quot;&quot;},&quot;citationItems&quot;:[{&quot;id&quot;:&quot;1e5be54c-5a1f-34fd-a533-51711f44a516&quot;,&quot;itemData&quot;:{&quot;type&quot;:&quot;article-journal&quot;,&quot;id&quot;:&quot;1e5be54c-5a1f-34fd-a533-51711f44a51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container-title&quot;:&quot;arXiv preprint arXiv:1409.0473&quot;,&quot;issued&quot;:{&quot;date-parts&quot;:[[2014]]},&quot;container-title-short&quot;:&quot;&quot;},&quot;isTemporary&quot;:false}],&quot;citationTag&quot;:&quot;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quot;},{&quot;citationID&quot;:&quot;MENDELEY_CITATION_5d2595dc-64f7-4252-b719-edc2e9d99c24&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0f1c0490-e1ca-4219-9be6-f056a8b109b4&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83572bc-8997-46ef-b7f4-d5fb5e86b65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e85b530-7e1e-4d6d-98e5-241cfae3bfea&quot;,&quot;properties&quot;:{&quot;noteIndex&quot;:0},&quot;isEdited&quot;:false,&quot;manualOverride&quot;:{&quot;isManuallyOverridden&quot;:true,&quot;citeprocText&quot;:&quot;(J. Li et al., 2019b)&quot;,&quot;manualOverrideText&quot;:&quot;(Li et al., 2019a)&quot;},&quot;citationItems&quot;:[{&quot;id&quot;:&quot;ad766968-9b9c-3bde-ab2c-69cd2d9a720f&quot;,&quot;itemData&quot;:{&quot;type&quot;:&quot;article-journal&quot;,&quot;id&quot;:&quot;ad766968-9b9c-3bde-ab2c-69cd2d9a720f&quot;,&quot;title&quot;:&quot;Jasper: An end-to-end convolutional neural acoustic model&quot;,&quot;author&quot;:[{&quot;family&quot;:&quot;Li&quot;,&quot;given&quot;:&quot;Jason&quot;,&quot;parse-names&quot;:false,&quot;dropping-particle&quot;:&quot;&quot;,&quot;non-dropping-particle&quot;:&quot;&quot;},{&quot;family&quot;:&quot;Lavrukhin&quot;,&quot;given&quot;:&quot;Vitaly&quot;,&quot;parse-names&quot;:false,&quot;dropping-particle&quot;:&quot;&quot;,&quot;non-dropping-particle&quot;:&quot;&quot;},{&quot;family&quot;:&quot;Ginsburg&quot;,&quot;given&quot;:&quot;Boris&quot;,&quot;parse-names&quot;:false,&quot;dropping-particle&quot;:&quot;&quot;,&quot;non-dropping-particle&quot;:&quot;&quot;},{&quot;family&quot;:&quot;Leary&quot;,&quot;given&quot;:&quot;Ryan&quot;,&quot;parse-names&quot;:false,&quot;dropping-particle&quot;:&quot;&quot;,&quot;non-dropping-particle&quot;:&quot;&quot;},{&quot;family&quot;:&quot;Kuchaiev&quot;,&quot;given&quot;:&quot;Oleksii&quot;,&quot;parse-names&quot;:false,&quot;dropping-particle&quot;:&quot;&quot;,&quot;non-dropping-particle&quot;:&quot;&quot;},{&quot;family&quot;:&quot;Cohen&quot;,&quot;given&quot;:&quot;Jonathan M&quot;,&quot;parse-names&quot;:false,&quot;dropping-particle&quot;:&quot;&quot;,&quot;non-dropping-particle&quot;:&quot;&quot;},{&quot;family&quot;:&quot;Nguyen&quot;,&quot;given&quot;:&quot;Huyen&quot;,&quot;parse-names&quot;:false,&quot;dropping-particle&quot;:&quot;&quot;,&quot;non-dropping-particle&quot;:&quot;&quot;},{&quot;family&quot;:&quot;Gadde&quot;,&quot;given&quot;:&quot;Ravi Teja&quot;,&quot;parse-names&quot;:false,&quot;dropping-particle&quot;:&quot;&quot;,&quot;non-dropping-particle&quot;:&quot;&quot;}],&quot;container-title&quot;:&quot;arXiv preprint arXiv:1904.03288&quot;,&quot;issued&quot;:{&quot;date-parts&quot;:[[2019]]},&quot;container-title-short&quot;:&quot;&quot;},&quot;isTemporary&quot;:false}],&quot;citationTag&quot;:&quot;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quot;},{&quot;citationID&quot;:&quot;MENDELEY_CITATION_e9ede22f-dff7-43c3-aa75-6df8070981b7&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4b1448c0-1164-49db-bb1e-4cd2b1c97761&quot;,&quot;properties&quot;:{&quot;noteIndex&quot;:0},&quot;isEdited&quot;:false,&quot;manualOverride&quot;:{&quot;isManuallyOverridden&quot;:false,&quot;citeprocText&quot;:&quot;(Haluza &amp;#38; Jungwirth, 2023)&quot;,&quot;manualOverrideText&quot;:&quot;&quot;},&quot;citationItems&quot;:[{&quot;id&quot;:&quot;5f15e726-fc79-391d-95b1-a362b3c07a39&quot;,&quot;itemData&quot;:{&quot;type&quot;:&quot;article-journal&quot;,&quot;id&quot;:&quot;5f15e726-fc79-391d-95b1-a362b3c07a39&quot;,&quot;title&quot;:&quot;Artificial Intelligence and Ten Societal Megatrends: An Exploratory Study Using GPT-3&quot;,&quot;author&quot;:[{&quot;family&quot;:&quot;Haluza&quot;,&quot;given&quot;:&quot;Daniela&quot;,&quot;parse-names&quot;:false,&quot;dropping-particle&quot;:&quot;&quot;,&quot;non-dropping-particle&quot;:&quot;&quot;},{&quot;family&quot;:&quot;Jungwirth&quot;,&quot;given&quot;:&quot;David&quot;,&quot;parse-names&quot;:false,&quot;dropping-particle&quot;:&quot;&quot;,&quot;non-dropping-particle&quot;:&quot;&quot;}],&quot;container-title&quot;:&quot;Systems&quot;,&quot;issued&quot;:{&quot;date-parts&quot;:[[2023]]},&quot;page&quot;:&quot;120&quot;,&quot;publisher&quot;:&quot;MDPI&quot;,&quot;issue&quot;:&quot;3&quot;,&quot;volume&quot;:&quot;11&quot;,&quot;container-title-short&quot;:&quot;&quot;},&quot;isTemporary&quot;:false}],&quot;citationTag&quot;:&quot;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quot;},{&quot;citationID&quot;:&quot;MENDELEY_CITATION_cbfe016d-d4dd-4a48-90eb-31f788e236a1&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53052cc5-ba41-4f80-a23d-ff7c26eb4fd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144b0e-f49f-414d-8e55-21e6e72583fb&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573bc622-99be-4daf-8d67-a23f55a98cf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cf1b41b-78c8-47a9-9a40-60b3ce3eb99e&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4cfe6285-02b3-4f6d-b105-931bf2e2372c&quot;,&quot;properties&quot;:{&quot;noteIndex&quot;:0},&quot;isEdited&quot;:false,&quot;manualOverride&quot;:{&quot;isManuallyOverridden&quot;:false,&quot;citeprocText&quot;:&quot;(Cattoni et al., 2021)&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citationTag&quot;:&quot;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quot;},{&quot;citationID&quot;:&quot;MENDELEY_CITATION_866b75e5-9cd5-415d-b12c-4b6e0ce2e6ec&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bc1b007-834d-4378-a0ac-8b3f1ab2b6eb&quot;,&quot;properties&quot;:{&quot;noteIndex&quot;:0},&quot;isEdited&quot;:false,&quot;manualOverride&quot;:{&quot;isManuallyOverridden&quot;:false,&quot;citeprocText&quot;:&quot;(Jia et al., 2022; Jia, Weiss, et al., 2019)&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70b11412-febe-4b17-a72b-14905bc5d3a3&quot;,&quot;properties&quot;:{&quot;noteIndex&quot;:0},&quot;isEdited&quot;:false,&quot;manualOverride&quot;:{&quot;isManuallyOverridden&quot;:false,&quot;citeprocText&quot;:&quot;(Jeuris &amp;#38; Niehues, 2022)&quot;,&quot;manualOverrideText&quot;:&quot;&quot;},&quot;citationItems&quot;:[{&quot;id&quot;:&quot;99a54f95-4fa3-36a3-b5ff-bd602e8697c4&quot;,&quot;itemData&quot;:{&quot;type&quot;:&quot;article-journal&quot;,&quot;id&quot;:&quot;99a54f95-4fa3-36a3-b5ff-bd602e8697c4&quot;,&quot;title&quot;:&quot;Libris2s: A german-english speech-to-speech translation corpus&quot;,&quot;author&quot;:[{&quot;family&quot;:&quot;Jeuris&quot;,&quot;given&quot;:&quot;Pedro&quot;,&quot;parse-names&quot;:false,&quot;dropping-particle&quot;:&quot;&quot;,&quot;non-dropping-particle&quot;:&quot;&quot;},{&quot;family&quot;:&quot;Niehues&quot;,&quot;given&quot;:&quot;Jan&quot;,&quot;parse-names&quot;:false,&quot;dropping-particle&quot;:&quot;&quot;,&quot;non-dropping-particle&quot;:&quot;&quot;}],&quot;container-title&quot;:&quot;arXiv preprint arXiv:2204.10593&quot;,&quot;issued&quot;:{&quot;date-parts&quot;:[[2022]]},&quot;container-title-short&quot;:&quot;&quot;},&quot;isTemporary&quot;:false}],&quot;citationTag&quot;:&quot;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quot;},{&quot;citationID&quot;:&quot;MENDELEY_CITATION_04d12bc1-55db-4804-9b8b-38f74146a77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false,&quot;citeprocText&quot;:&quot;(Cattoni et al., 2021; de Martos, 2022; Jia et al., 2022; Jia, Weiss, et al., 2019)&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quot;},{&quot;citationID&quot;:&quot;MENDELEY_CITATION_1fc24826-b0f4-4a4e-a845-9a515ced5118&quot;,&quot;properties&quot;:{&quot;noteIndex&quot;:0},&quot;isEdited&quot;:false,&quot;manualOverride&quot;:{&quot;isManuallyOverridden&quot;:false,&quot;citeprocText&quot;:&quot;(Hujon et al., 2022)&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citationTag&quot;:&quot;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quot;},{&quot;citationID&quot;:&quot;MENDELEY_CITATION_c05b85c6-5d89-4b7f-9887-e8e05a3788f3&quot;,&quot;properties&quot;:{&quot;noteIndex&quot;:0},&quot;isEdited&quot;:false,&quot;manualOverride&quot;:{&quot;isManuallyOverridden&quot;:false,&quot;citeprocText&quot;:&quot;(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citationTag&quot;:&quot;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quot;},{&quot;citationID&quot;:&quot;MENDELEY_CITATION_0b353608-f3c4-4570-9e8f-04db9dda7fc4&quot;,&quot;properties&quot;:{&quot;noteIndex&quot;:0},&quot;isEdited&quot;:false,&quot;manualOverride&quot;:{&quot;isManuallyOverridden&quot;:false,&quot;citeprocText&quot;:&quot;(Olatunji et al., 2023)&quot;,&quot;manualOverrideText&quot;:&quot;&quot;},&quot;citationItems&quot;:[{&quot;id&quot;:&quot;b1168ac5-8a30-30ed-9eb0-bb64431148ba&quot;,&quot;itemData&quot;:{&quot;type&quot;:&quot;article-journal&quot;,&quot;id&quot;:&quot;b1168ac5-8a30-30ed-9eb0-bb64431148ba&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quot;},{&quot;citationID&quot;:&quot;MENDELEY_CITATION_9f3cc88a-6d08-4ebf-a0e7-ade305a9d66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b3d4791-3594-4b11-8bf1-05ccb12f03e9&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0649ea7c-7721-4f4d-8e75-d1abf4550fd5&quot;,&quot;properties&quot;:{&quot;noteIndex&quot;:0},&quot;isEdited&quot;:false,&quot;manualOverride&quot;:{&quot;isManuallyOverridden&quot;:true,&quot;citeprocText&quot;:&quot;(Baevski et al., n.d.)&quot;,&quot;manualOverrideText&quot;:&quot;(Baevski et al., 2020)&quot;},&quot;citationItems&quot;:[{&quot;id&quot;:&quot;604e089f-39b6-305b-9000-392a323e78ce&quot;,&quot;itemData&quot;:{&quot;type&quot;:&quot;report&quot;,&quot;id&quot;:&quot;604e089f-39b6-305b-9000-392a323e78c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Tag&quot;:&quot;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quot;},{&quot;citationID&quot;:&quot;MENDELEY_CITATION_4a60fc8d-c20a-47dc-ad6b-b3aeed462be6&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c0ce8c5c-0ee4-4820-b463-bef68f8042d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85e5085-984b-4418-919b-c56fd91d760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fa86114-7cbe-454d-8344-bf2bcd35b08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affc6e9c-bfea-4ce8-aa33-48e085eb2d16&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39aa406-83cc-4eec-bce0-9ae028e1ca72&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613ca6b-6b39-4b9b-ab8b-97c37ff1488c&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63689304-3e09-476f-9327-df8dcffbd5c3&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2a889a8-5f31-46b7-aa8b-bc3b9dd77511&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b091b842-5751-49c3-9726-1036ae16c533&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20c04ab6-6442-4f95-85f6-b45e3a4044ac&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535819dd-1691-45b9-b203-f406f575862d&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457eac0-cc31-492e-a753-da99b2c9cf1b&quot;,&quot;properties&quot;:{&quot;noteIndex&quot;:0},&quot;isEdited&quot;:false,&quot;manualOverride&quot;:{&quot;isManuallyOverridden&quot;:false,&quot;citeprocText&quot;:&quot;(Niranjan et al., 2020)&quot;,&quot;manualOverrideText&quot;:&quot;&quot;},&quot;citationItems&quot;:[{&quot;id&quot;:&quot;f42e4039-888c-3230-9c23-0b512354b61d&quot;,&quot;itemData&quot;:{&quot;type&quot;:&quot;article-journal&quot;,&quot;id&quot;:&quot;f42e4039-888c-3230-9c23-0b512354b61d&quot;,&quot;title&quot;:&quot;End-to-End Whisper to Natural Speech Conversion using Modified Transformer Network&quot;,&quot;author&quot;:[{&quot;family&quot;:&quot;Niranjan&quot;,&quot;given&quot;:&quot;Abhishek&quot;,&quot;parse-names&quot;:false,&quot;dropping-particle&quot;:&quot;&quot;,&quot;non-dropping-particle&quot;:&quot;&quot;},{&quot;family&quot;:&quot;Sharma&quot;,&quot;given&quot;:&quot;Mukesh&quot;,&quot;parse-names&quot;:false,&quot;dropping-particle&quot;:&quot;&quot;,&quot;non-dropping-particle&quot;:&quot;&quot;},{&quot;family&quot;:&quot;Gutha&quot;,&quot;given&quot;:&quot;Sai Bharath Chandra&quot;,&quot;parse-names&quot;:false,&quot;dropping-particle&quot;:&quot;&quot;,&quot;non-dropping-particle&quot;:&quot;&quot;},{&quot;family&quot;:&quot;Shaik&quot;,&quot;given&quot;:&quot;M Ali Basha&quot;,&quot;parse-names&quot;:false,&quot;dropping-particle&quot;:&quot;&quot;,&quot;non-dropping-particle&quot;:&quot;&quot;}],&quot;URL&quot;:&quot;http://arxiv.org/abs/2004.09347&quot;,&quot;issued&quot;:{&quot;date-parts&quot;:[[2020,4,20]]},&quot;abstract&quot;:&quot;Machine recognition of an atypical speech like whispered speech, is a challenging task. We introduce whisper-to-natural-speech conversion using sequence-to-sequence approach by proposing enhanced transformer architecture, which uses both parallel and non-parallel data. We investigate different features like Mel frequency cepstral coefficients and smoothed spectral features. The proposed networks are trained end-to-end using supervised approach for feature-to-feature transformation. Further, we also investigate the effectiveness of embedded auxillary decoder used after N encoder sub-layers, trained with the frame-level objective function for identifying source phoneme labels. We show results on opensource wTIMIT and CHAINS datasets by measuring word error rate using end-to-end ASR and also BLEU scores for the generated speech. Alternatively, we also propose a novel method to measure spectral shape of it by measuring formant distributions w.r.t. reference speech, as formant divergence metric. We have found whisper-to-natural converted speech formants probability distribution is similar to the groundtruth distribution. To the authors' best knowledge, this is the first time enhanced transformer has been proposed, both with and without auxiliary decoder for whisper-to-natural-speech conversion and vice versa.&quot;,&quot;container-title-short&quot;:&quot;&quot;},&quot;isTemporary&quot;:false}],&quot;citationTag&quot;:&quot;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quot;},{&quot;citationID&quot;:&quot;MENDELEY_CITATION_35f9d5fc-0f31-4679-9dc6-1eca2e07d549&quot;,&quot;properties&quot;:{&quot;noteIndex&quot;:0},&quot;isEdited&quot;:false,&quot;manualOverride&quot;:{&quot;isManuallyOverridden&quot;:false,&quot;citeprocText&quot;:&quot;(Gong et al., 2025)&quot;,&quot;manualOverrideText&quot;:&quot;&quot;},&quot;citationItems&quot;:[{&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citationTag&quot;:&quot;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quot;},{&quot;citationID&quot;:&quot;MENDELEY_CITATION_4a42e1d4-37c6-442f-9087-06e8086c924d&quot;,&quot;properties&quot;:{&quot;noteIndex&quot;:0},&quot;isEdited&quot;:false,&quot;manualOverride&quot;:{&quot;isManuallyOverridden&quot;:false,&quot;citeprocText&quot;:&quot;(Dong et al., 2022)&quot;,&quot;manualOverrideText&quot;:&quot;&quot;},&quot;citationItems&quot;:[{&quot;id&quot;:&quot;7a944d46-e0ea-3011-8b5f-b1d9d3dba517&quot;,&quot;itemData&quot;:{&quot;type&quot;:&quot;article-journal&quot;,&quot;id&quot;:&quot;7a944d46-e0ea-3011-8b5f-b1d9d3dba517&quot;,&quot;title&quot;:&quot;Leveraging Pseudo-labeled Data to Improve Direct Speech-to-Speech Translation&quot;,&quot;author&quot;:[{&quot;family&quot;:&quot;Dong&quot;,&quot;given&quot;:&quot;Qianqian&quot;,&quot;parse-names&quot;:false,&quot;dropping-particle&quot;:&quot;&quot;,&quot;non-dropping-particle&quot;:&quot;&quot;},{&quot;family&quot;:&quot;Yue&quot;,&quot;given&quot;:&quot;Fengpeng&quot;,&quot;parse-names&quot;:false,&quot;dropping-particle&quot;:&quot;&quot;,&quot;non-dropping-particle&quot;:&quot;&quot;},{&quot;family&quot;:&quot;Ko&quot;,&quot;given&quot;:&quot;Tom&quot;,&quot;parse-names&quot;:false,&quot;dropping-particle&quot;:&quot;&quot;,&quot;non-dropping-particle&quot;:&quot;&quot;},{&quot;family&quot;:&quot;Wang&quot;,&quot;given&quot;:&quot;Mingxuan&quot;,&quot;parse-names&quot;:false,&quot;dropping-particle&quot;:&quot;&quot;,&quot;non-dropping-particle&quot;:&quot;&quot;},{&quot;family&quot;:&quot;Bai&quot;,&quot;given&quot;:&quot;Qibing&quot;,&quot;parse-names&quot;:false,&quot;dropping-particle&quot;:&quot;&quot;,&quot;non-dropping-particle&quot;:&quot;&quot;},{&quot;family&quot;:&quot;Zhang&quot;,&quot;given&quot;:&quot;Yu&quot;,&quot;parse-names&quot;:false,&quot;dropping-particle&quot;:&quot;&quot;,&quot;non-dropping-particle&quot;:&quot;&quot;}],&quot;URL&quot;:&quot;http://arxiv.org/abs/2205.08993&quot;,&quot;issued&quot;:{&quot;date-parts&quot;:[[2022,5,18]]},&quot;abstract&quot;:&quot;Direct Speech-to-speech translation (S2ST) has drawn more and more attention recently. The task is very challenging due to data scarcity and complex speech-to-speech mapping. In this paper, we report our recent achievements in S2ST. Firstly, we build a S2ST Transformer baseline which outperforms the original Translatotron. Secondly, we utilize the external data by pseudo-labeling and obtain a new state-of-the-art result on the Fisher English-to-Spanish test set. Indeed, we exploit the pseudo data with a combination of popular techniques which are not trivial when applied to S2ST. Moreover, we evaluate our approach on both syntactically similar (Spanish-English) and distant (English-Chinese) language pairs. Our implementation is available at https://github.com/fengpeng-yue/speech-to-speech-translation.&quot;,&quot;container-title-short&quot;:&quot;&quot;},&quot;isTemporary&quot;:false}],&quot;citationTag&quot;:&quot;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quot;},{&quot;citationID&quot;:&quot;MENDELEY_CITATION_6b10f3c2-6b73-4f7f-a27f-1eecc6cb95ab&quot;,&quot;properties&quot;:{&quot;noteIndex&quot;:0},&quot;isEdited&quot;:false,&quot;manualOverride&quot;:{&quot;isManuallyOverridden&quot;:false,&quot;citeprocText&quot;:&quot;(Li et al., 2022)&quot;,&quot;manualOverrideText&quot;:&quot;&quot;},&quot;citationItems&quot;:[{&quot;id&quot;:&quot;192442f0-3ae2-33ef-9aa6-d0aee68470a0&quot;,&quot;itemData&quot;:{&quot;type&quot;:&quot;article-journal&quot;,&quot;id&quot;:&quot;192442f0-3ae2-33ef-9aa6-d0aee68470a0&quot;,&quot;title&quot;:&quot;Textless Direct Speech-to-Speech Translation with Discrete Speech Representation&quot;,&quot;author&quot;:[{&quot;family&quot;:&quot;Li&quot;,&quot;given&quot;:&quot;Xinjian&quot;,&quot;parse-names&quot;:false,&quot;dropping-particle&quot;:&quot;&quot;,&quot;non-dropping-particle&quot;:&quot;&quot;},{&quot;family&quot;:&quot;Jia&quot;,&quot;given&quot;:&quot;Ye&quot;,&quot;parse-names&quot;:false,&quot;dropping-particle&quot;:&quot;&quot;,&quot;non-dropping-particle&quot;:&quot;&quot;},{&quot;family&quot;:&quot;Chiu&quot;,&quot;given&quot;:&quot;Chung-Cheng&quot;,&quot;parse-names&quot;:false,&quot;dropping-particle&quot;:&quot;&quot;,&quot;non-dropping-particle&quot;:&quot;&quot;}],&quot;URL&quot;:&quot;http://arxiv.org/abs/2211.00115&quot;,&quot;issued&quot;:{&quot;date-parts&quot;:[[2022,10,31]]},&quot;abstract&quot;:&quot;Research on speech-to-speech translation (S2ST) has progressed rapidly in recent years. Many end-to-end systems have been proposed and show advantages over conventional cascade systems, which are often composed of recognition, translation and synthesis sub-systems. However, most of the end-to-end systems still rely on intermediate textual supervision during training, which makes it infeasible to work for languages without written forms. In this work, we propose a novel model, Textless Translatotron, which is based on Translatotron 2, for training an end-to-end direct S2ST model without any textual supervision. Instead of jointly training with an auxiliary task predicting target phonemes as in Translatotron 2, the proposed model uses an auxiliary task predicting discrete speech representations which are obtained from learned or random speech quantizers. When a speech encoder pre-trained with unsupervised speech data is used for both models, the proposed model obtains translation quality nearly on-par with Translatotron 2 on the multilingual CVSS-C corpus as well as the bilingual Fisher Spanish-English corpus. On the latter, it outperforms the prior state-of-the-art textless model by +18.5 BLEU.&quot;,&quot;container-title-short&quot;:&quot;&quot;},&quot;isTemporary&quot;:false}],&quot;citationTag&quot;:&quot;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quot;},{&quot;citationID&quot;:&quot;MENDELEY_CITATION_522c1d49-5f12-4f39-98ef-5e5c4c2ee28d&quot;,&quot;properties&quot;:{&quot;noteIndex&quot;:0},&quot;isEdited&quot;:false,&quot;manualOverride&quot;:{&quot;isManuallyOverridden&quot;:false,&quot;citeprocText&quot;:&quot;(Shi et al., 2023)&quot;,&quot;manualOverrideText&quot;:&quot;&quot;},&quot;citationItems&quot;:[{&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citationTag&quot;:&quot;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quot;},{&quot;citationID&quot;:&quot;MENDELEY_CITATION_8886ab7d-bff5-47bb-b3fa-ee1ecafde86a&quot;,&quot;properties&quot;:{&quot;noteIndex&quot;:0},&quot;isEdited&quot;:false,&quot;manualOverride&quot;:{&quot;isManuallyOverridden&quot;:false,&quot;citeprocText&quot;:&quot;(Nachmani et al., 2023)&quot;,&quot;manualOverrideText&quot;:&quot;&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quot;},{&quot;citationID&quot;:&quot;MENDELEY_CITATION_df064f78-1b61-49a0-83d7-247c1ccb7c40&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77791090-c65a-419c-86dc-839bdc0fb431&quot;,&quot;properties&quot;:{&quot;noteIndex&quot;:0},&quot;isEdited&quot;:false,&quot;manualOverride&quot;:{&quot;isManuallyOverridden&quot;:false,&quot;citeprocText&quot;:&quot;(Hudelson &amp;#38; Chappuis, 2024)&quot;,&quot;manualOverrideText&quot;:&quot;&quot;},&quot;citationItems&quot;:[{&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citationTag&quot;:&quot;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quot;},{&quot;citationID&quot;:&quot;MENDELEY_CITATION_3dfc57c0-2037-4eee-8891-024bd18b22e8&quot;,&quot;properties&quot;:{&quot;noteIndex&quot;:0},&quot;isEdited&quot;:false,&quot;manualOverride&quot;:{&quot;isManuallyOverridden&quot;:false,&quot;citeprocText&quot;:&quot;(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citationTag&quot;:&quot;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quot;},{&quot;citationID&quot;:&quot;MENDELEY_CITATION_5dc798b7-a76a-4d0e-859d-3cef8e2ef51c&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4323dde-d43b-482a-95f6-eb2f63f0916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17f0471-6c9d-4e1a-b85a-6dc198da564e&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1085d6ee-c806-4ff8-86d4-c7226b3e9dbc&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89cf7908-160f-4977-8f69-a08d19c611d8&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c3da4de-656b-461b-ba79-9e4b2b6ff267&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511c65c3-e936-40bf-856c-eea80ed8979f&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013acbb-90ad-4510-930a-d416adaea774&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f60b65c7-2b71-4aa9-869f-1480c4f1c3c3&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68968a45-3d8b-480a-bf8a-30ee7b95874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9c0a339-0c83-4acb-b901-53b0178ed36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1e7e8bfa-1403-4973-a847-d218d91f95b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68f7140-1f67-4d74-ab95-e6eeea0e3133&quot;,&quot;properties&quot;:{&quot;noteIndex&quot;:0},&quot;isEdited&quot;:false,&quot;manualOverride&quot;:{&quot;isManuallyOverridden&quot;:true,&quot;citeprocText&quot;:&quot;(Lee et al., 2021)&quot;,&quot;manualOverrideText&quot;:&quot;(A. Lee et al., 2021)&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quot;},{&quot;citationID&quot;:&quot;MENDELEY_CITATION_717023e0-4517-46e3-88e3-0cd9d212ab6d&quot;,&quot;properties&quot;:{&quot;noteIndex&quot;:0},&quot;isEdited&quot;:false,&quot;manualOverride&quot;:{&quot;isManuallyOverridden&quot;:true,&quot;citeprocText&quot;:&quot;(Jia, Weiss, et al., 2019)&quot;,&quot;manualOverrideText&quot;:&quot;(Jia, Weiss,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40ade534-ca8d-46e9-99d6-3879a4ce7af1&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d54c58e0-341b-4ee6-8a81-55eba5fb1504&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bc4ada00-a92e-49db-a9c7-6e5bf0e50927&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3ee6fbf8-9012-45ce-b84d-b013523ee8d7&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true,&quot;citeprocText&quot;:&quot;[39], [40], [41], [42]&quot;,&quot;manualOverrideText&quot;:&quot;(Cattoni et al., 2021)&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D&quot;:&quot;MENDELEY_CITATION_d1b7aee8-ebe7-440f-9f98-bace62a9a5c7&quot;,&quot;properties&quot;:{&quot;noteIndex&quot;:0},&quot;isEdited&quot;:false,&quot;manualOverride&quot;:{&quot;isManuallyOverridden&quot;:true,&quot;citeprocText&quot;:&quot;[18], [22]&quot;,&quot;manualOverrideText&quot;:&quot;(Olatunji et al., 2023)&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D&quot;:&quot;MENDELEY_CITATION_53ba5662-e024-485d-9679-c888262097c4&quot;,&quot;properties&quot;:{&quot;noteIndex&quot;:0},&quot;isEdited&quot;:false,&quot;manualOverride&quot;:{&quot;isManuallyOverridden&quot;:false,&quot;citeprocText&quot;:&quot;[43], [44], [45]&quot;,&quot;manualOverrideText&quot;:&quot;&quot;},&quot;citationItems&quot;:[{&quot;id&quot;:&quot;b79fcf96-c5db-39b7-8fc6-b7d4ba07f9f6&quot;,&quot;itemData&quot;:{&quot;type&quot;:&quot;chapter&quot;,&quot;id&quot;:&quot;b79fcf96-c5db-39b7-8fc6-b7d4ba07f9f6&quot;,&quot;title&quot;:&quot;Yoruba Numbers&quot;,&quot;author&quot;:[{&quot;family&quot;:&quot;Overmann&quot;,&quot;given&quot;:&quot;Karenleigh A&quot;,&quot;parse-names&quot;:false,&quot;dropping-particle&quot;:&quot;&quot;,&quot;non-dropping-particle&quot;:&quot;&quot;}],&quot;container-title&quot;:&quot;Cultural Number Systems: A Sourcebook&quot;,&quot;issued&quot;:{&quot;date-parts&quot;:[[2025]]},&quot;page&quot;:&quot;59-64&quot;,&quot;publisher&quot;:&quot;Springer&quot;,&quot;container-title-short&quot;:&quot;&quot;},&quot;isTemporary&quot;:false},{&quot;id&quot;:&quot;60a24e70-1231-3dc1-ba19-0d839b94ae1b&quot;,&quot;itemData&quot;:{&quot;type&quot;:&quot;article-journal&quot;,&quot;id&quot;:&quot;60a24e70-1231-3dc1-ba19-0d839b94ae1b&quot;,&quot;title&quot;:&quot;A Morphological and Computational Analysis of Yoruba Numeral Multiplicands: Linguistic Structure and Cultural Significance.&quot;,&quot;author&quot;:[{&quot;family&quot;:&quot;Adeniyi&quot;,&quot;given&quot;:&quot;Sakiru Kazeem&quot;,&quot;parse-names&quot;:false,&quot;dropping-particle&quot;:&quot;&quot;,&quot;non-dropping-particle&quot;:&quot;&quot;},{&quot;family&quot;:&quot;Ajiboye&quot;,&quot;given&quot;:&quot;O J&quot;,&quot;parse-names&quot;:false,&quot;dropping-particle&quot;:&quot;&quot;,&quot;non-dropping-particle&quot;:&quot;&quot;},{&quot;family&quot;:&quot;Ilori&quot;,&quot;given&quot;:&quot;J F&quot;,&quot;parse-names&quot;:false,&quot;dropping-particle&quot;:&quot;&quot;,&quot;non-dropping-particle&quot;:&quot;&quot;}],&quot;container-title-short&quot;:&quot;&quot;},&quot;isTemporary&quot;:false},{&quot;id&quot;:&quot;3616f435-9a39-39c6-a255-25bed08fee1b&quot;,&quot;itemData&quot;:{&quot;type&quot;:&quot;article-journal&quot;,&quot;id&quot;:&quot;3616f435-9a39-39c6-a255-25bed08fee1b&quot;,&quot;title&quot;:&quot;An Android-Based Number Conversion System to Yorùbá Language Numeral Forms&quot;,&quot;author&quot;:[{&quot;family&quot;:&quot;Elesemoyo&quot;,&quot;given&quot;:&quot;I O&quot;,&quot;parse-names&quot;:false,&quot;dropping-particle&quot;:&quot;&quot;,&quot;non-dropping-particle&quot;:&quot;&quot;}],&quot;container-title&quot;:&quot;FUOYE Journal of Pure and Applied Sciences (FJPAS)&quot;,&quot;issued&quot;:{&quot;date-parts&quot;:[[2025]]},&quot;page&quot;:&quot;102-113&quot;,&quot;issue&quot;:&quot;1&quot;,&quot;volume&quot;:&quot;10&quot;,&quot;container-title-short&quot;:&quot;&quot;},&quot;isTemporary&quot;:false}],&quot;citationTag&quot;:&quot;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quot;},{&quot;citationID&quot;:&quot;MENDELEY_CITATION_8586e5b1-8748-4c09-b04c-ef765580af8f&quot;,&quot;properties&quot;:{&quot;noteIndex&quot;:0},&quot;isEdited&quot;:false,&quot;manualOverride&quot;:{&quot;isManuallyOverridden&quot;:true,&quot;citeprocText&quot;:&quot;[18], [22]&quot;,&quot;manualOverrideText&quot;:&quot;(Olatunji et al., 2023)&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D&quot;:&quot;MENDELEY_CITATION_ebf105fb-d673-4863-9b3e-73cea66ee7ca&quot;,&quot;properties&quot;:{&quot;noteIndex&quot;:0},&quot;isEdited&quot;:false,&quot;manualOverride&quot;:{&quot;isManuallyOverridden&quot;:false,&quot;citeprocText&quot;:&quot;[18], [22]&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quot;},{&quot;citationID&quot;:&quot;MENDELEY_CITATION_9ae50bc1-cbfe-4af9-a566-f60fcd9b23d4&quot;,&quot;properties&quot;:{&quot;noteIndex&quot;:0},&quot;isEdited&quot;:false,&quot;manualOverride&quot;:{&quot;isManuallyOverridden&quot;:false,&quot;citeprocText&quot;:&quot;[46]&quot;,&quot;manualOverrideText&quot;:&quot;&quot;},&quot;citationItems&quot;:[{&quot;id&quot;:&quot;03963a7d-b4ee-30eb-bb4f-8708ab90e84b&quot;,&quot;itemData&quot;:{&quot;type&quot;:&quot;article-journal&quot;,&quot;id&quot;:&quot;03963a7d-b4ee-30eb-bb4f-8708ab90e84b&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mp; language&quot;,&quot;container-title-short&quot;:&quot;Comput. Speech Lang.&quot;,&quot;issued&quot;:{&quot;date-parts&quot;:[[2021]]},&quot;page&quot;:&quot;101155&quot;,&quot;publisher&quot;:&quot;Elsevier&quot;,&quot;volume&quot;:&quot;66&quot;},&quot;isTemporary&quot;:false}],&quot;citationTag&quot;:&quot;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quot;},{&quot;citationID&quot;:&quot;MENDELEY_CITATION_22a00ba3-e4ad-45b8-b6dd-6f622037871a&quot;,&quot;properties&quot;:{&quot;noteIndex&quot;:0},&quot;isEdited&quot;:false,&quot;manualOverride&quot;:{&quot;isManuallyOverridden&quot;:false,&quot;citeprocText&quot;:&quot;[18]&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quot;citationID&quot;:&quot;MENDELEY_CITATION_c8ab187a-89cb-4469-bd2f-85119932f28d&quot;,&quot;properties&quot;:{&quot;noteIndex&quot;:0},&quot;isEdited&quot;:false,&quot;manualOverride&quot;:{&quot;isManuallyOverridden&quot;:false,&quot;citeprocText&quot;:&quot;[18]&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9E9CCF-918D-41F5-8EA4-A22DA895E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241</Pages>
  <Words>69949</Words>
  <Characters>398713</Characters>
  <Application>Microsoft Office Word</Application>
  <DocSecurity>0</DocSecurity>
  <Lines>3322</Lines>
  <Paragraphs>935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Sobola</dc:creator>
  <cp:keywords/>
  <dc:description/>
  <cp:lastModifiedBy>SOBOLA GABRIEL</cp:lastModifiedBy>
  <cp:revision>227</cp:revision>
  <dcterms:created xsi:type="dcterms:W3CDTF">2026-08-15T00:12:00Z</dcterms:created>
  <dcterms:modified xsi:type="dcterms:W3CDTF">2026-09-05T03:10:00Z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d5a06ca6020e1ece2fae11eb4ec1a51c071e75d7425c3f534ec677028fcdbabf</vt:lpwstr>
  </property>
</Properties>
</file>