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proofErr w:type="spellStart"/>
      <w:r>
        <w:rPr>
          <w:rFonts w:ascii="Times New Roman" w:hAnsi="Times New Roman" w:cs="Times New Roman"/>
          <w:b/>
          <w:sz w:val="24"/>
          <w:szCs w:val="24"/>
        </w:rPr>
        <w:t>Neptunkód</w:t>
      </w:r>
      <w:proofErr w:type="spellEnd"/>
      <w:r>
        <w:rPr>
          <w:rFonts w:ascii="Times New Roman" w:hAnsi="Times New Roman" w:cs="Times New Roman"/>
          <w:b/>
          <w:sz w:val="24"/>
          <w:szCs w:val="24"/>
        </w:rPr>
        <w:t xml:space="preserve">: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 xml:space="preserve">Mérnök Informatikus </w:t>
      </w:r>
      <w:proofErr w:type="spellStart"/>
      <w:r w:rsidRPr="00517A0D">
        <w:rPr>
          <w:rFonts w:ascii="Times New Roman" w:hAnsi="Times New Roman" w:cs="Times New Roman"/>
          <w:sz w:val="24"/>
          <w:szCs w:val="24"/>
        </w:rPr>
        <w:t>BSc</w:t>
      </w:r>
      <w:proofErr w:type="spellEnd"/>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Default="000F58B3" w:rsidP="007B325A">
      <w:pPr>
        <w:spacing w:line="360" w:lineRule="auto"/>
        <w:jc w:val="both"/>
        <w:rPr>
          <w:rFonts w:ascii="Times New Roman" w:hAnsi="Times New Roman" w:cs="Times New Roman"/>
          <w:b/>
          <w:sz w:val="24"/>
          <w:szCs w:val="24"/>
        </w:rPr>
      </w:pPr>
      <w:r w:rsidRPr="000F58B3">
        <w:rPr>
          <w:rFonts w:ascii="Times New Roman" w:hAnsi="Times New Roman" w:cs="Times New Roman"/>
          <w:b/>
          <w:sz w:val="24"/>
          <w:szCs w:val="24"/>
        </w:rPr>
        <w:lastRenderedPageBreak/>
        <w:t>1.</w:t>
      </w:r>
      <w:r>
        <w:rPr>
          <w:rFonts w:ascii="Times New Roman" w:hAnsi="Times New Roman" w:cs="Times New Roman"/>
          <w:b/>
          <w:sz w:val="24"/>
          <w:szCs w:val="24"/>
        </w:rPr>
        <w:t xml:space="preserve">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 xml:space="preserve">egyik fontos része az evés és az ezt megelőző döntéshozatal, hogy mit együnk. A mai választási lehetőségekben, gazdag világban egyre több emberrel esik meg az,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777A97"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Szakdolgozatom célja, olyan webalkalmazás elkészítése, ami ezt a mindennapi döntéshozatalt és a velejáró extra munkát megkönnyebbítse, esetlegesen kivegye a felhasználó kezéből. </w:t>
      </w:r>
      <w:r w:rsidR="00B77143">
        <w:rPr>
          <w:rFonts w:ascii="Times New Roman" w:hAnsi="Times New Roman" w:cs="Times New Roman"/>
          <w:sz w:val="24"/>
          <w:szCs w:val="24"/>
        </w:rPr>
        <w:t xml:space="preserve">Az alkalmazás a felhasználónak biztosítja az általa megadott város és konyha alapján kérdés alapú étel és étteremajánlást, elérhetőségekkel. Ugyanakkor lehetőséget ad a felhasználónak, hogy kérdéseket, ételt és éttermet ajánljon fel az adminisztrációnak. Az adminisztrációnak biztosítva </w:t>
      </w:r>
      <w:r w:rsidR="007B325A">
        <w:rPr>
          <w:rFonts w:ascii="Times New Roman" w:hAnsi="Times New Roman" w:cs="Times New Roman"/>
          <w:sz w:val="24"/>
          <w:szCs w:val="24"/>
        </w:rPr>
        <w:t>lenne,</w:t>
      </w:r>
      <w:r w:rsidR="00B77143">
        <w:rPr>
          <w:rFonts w:ascii="Times New Roman" w:hAnsi="Times New Roman" w:cs="Times New Roman"/>
          <w:sz w:val="24"/>
          <w:szCs w:val="24"/>
        </w:rPr>
        <w:t xml:space="preserve"> egy felület ahova bejelentkezve </w:t>
      </w:r>
      <w:r w:rsidR="007B325A">
        <w:rPr>
          <w:rFonts w:ascii="Times New Roman" w:hAnsi="Times New Roman" w:cs="Times New Roman"/>
          <w:sz w:val="24"/>
          <w:szCs w:val="24"/>
        </w:rPr>
        <w:t>kezelhetné az adatbázist és a felhasználók ajánlatait elbírálhatná.</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megvalósítására a Spring és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w:t>
      </w:r>
      <w:r w:rsidR="007F7365">
        <w:rPr>
          <w:rFonts w:ascii="Times New Roman" w:hAnsi="Times New Roman" w:cs="Times New Roman"/>
          <w:sz w:val="24"/>
          <w:szCs w:val="24"/>
        </w:rPr>
        <w:t>endszereket választottam, mivel mind a kettő keretrendszer Java programozási nyelvű alapokra épült és a szoftver fejlesztését nagyban megkönnyíti és meggyorsítja a különböző már előre implementált szolgáltatásaikkal.</w:t>
      </w:r>
      <w:r w:rsidR="007655EC">
        <w:rPr>
          <w:rFonts w:ascii="Times New Roman" w:hAnsi="Times New Roman" w:cs="Times New Roman"/>
          <w:sz w:val="24"/>
          <w:szCs w:val="24"/>
        </w:rPr>
        <w:t xml:space="preserve"> Ugyanakkor választásomat nagyban befolyásolta az a tény, hogy az iparban ugyan ezeket a keretrendszereket, technológiákat használják</w:t>
      </w:r>
      <w:r w:rsidR="00345C0D">
        <w:rPr>
          <w:rFonts w:ascii="Times New Roman" w:hAnsi="Times New Roman" w:cs="Times New Roman"/>
          <w:sz w:val="24"/>
          <w:szCs w:val="24"/>
        </w:rPr>
        <w:t xml:space="preserve"> és az egyetemi tanulmányaim alatt ugyan ezekkel a keretrendszerekkel foglalkoztam.</w:t>
      </w:r>
      <w:r w:rsidR="00992B33">
        <w:rPr>
          <w:rFonts w:ascii="Times New Roman" w:hAnsi="Times New Roman" w:cs="Times New Roman"/>
          <w:sz w:val="24"/>
          <w:szCs w:val="24"/>
        </w:rPr>
        <w:t xml:space="preserve"> Adatbázis szintjén a JSON-t választottam mivel véleményem szerint </w:t>
      </w:r>
      <w:r w:rsidR="00B77BDD">
        <w:rPr>
          <w:rFonts w:ascii="Times New Roman" w:hAnsi="Times New Roman" w:cs="Times New Roman"/>
          <w:sz w:val="24"/>
          <w:szCs w:val="24"/>
        </w:rPr>
        <w:t>ebben a formátumban a legkönnyebb csoportosítva objektumok adatait tárolni, kiolvasni és mivel az alkalmazáshoz kezdetben nem szükséges a nagymennyiségű adatok olvasása, írása.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alkalmazás használatához a felhasználóknak és az adminisztrátoroknak semmi féle </w:t>
      </w:r>
      <w:r w:rsidR="008B2F4A">
        <w:rPr>
          <w:rFonts w:ascii="Times New Roman" w:hAnsi="Times New Roman" w:cs="Times New Roman"/>
          <w:sz w:val="24"/>
          <w:szCs w:val="24"/>
        </w:rPr>
        <w:t xml:space="preserve">szakmai tudással nem kell rendelkezniük. Hiszen a felhasználóknak nem kell sok inputot maguktól megadni ugyanis a választási lehetőségeik előre adott igen/nem válaszok a település és konyhán kívül. Az adminisztrációs felület csak annyiban bonyolultabb, hogy mivel itt az adatbázist kezelik ezért az inputok nagy része szöveges formátumú és ebből kifakadóan lehetnek hibás adatokkal való kérések indítása. </w:t>
      </w:r>
    </w:p>
    <w:p w:rsidR="008B2F4A" w:rsidRPr="007B325A" w:rsidRDefault="008B2F4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00992B33">
        <w:rPr>
          <w:rFonts w:ascii="Times New Roman" w:hAnsi="Times New Roman" w:cs="Times New Roman"/>
          <w:sz w:val="24"/>
          <w:szCs w:val="24"/>
        </w:rPr>
        <w:t xml:space="preserve">Szakdolgozatom keretében fejlesztett </w:t>
      </w:r>
      <w:r>
        <w:rPr>
          <w:rFonts w:ascii="Times New Roman" w:hAnsi="Times New Roman" w:cs="Times New Roman"/>
          <w:sz w:val="24"/>
          <w:szCs w:val="24"/>
        </w:rPr>
        <w:t xml:space="preserve">webalkalmazásom végső </w:t>
      </w:r>
      <w:r w:rsidR="00992B33">
        <w:rPr>
          <w:rFonts w:ascii="Times New Roman" w:hAnsi="Times New Roman" w:cs="Times New Roman"/>
          <w:sz w:val="24"/>
          <w:szCs w:val="24"/>
        </w:rPr>
        <w:t xml:space="preserve">formájában csak az előbbiekben említett funkciók lennének használhatók egy minimalista kezelő felülettel, minimális adatbázissal. Ugyanakkor a szoftver tovább fejleszthető, optimalizálhatóbb állapotban </w:t>
      </w:r>
      <w:bookmarkStart w:id="0" w:name="_GoBack"/>
      <w:bookmarkEnd w:id="0"/>
      <w:r w:rsidR="00261C9E">
        <w:rPr>
          <w:rFonts w:ascii="Times New Roman" w:hAnsi="Times New Roman" w:cs="Times New Roman"/>
          <w:sz w:val="24"/>
          <w:szCs w:val="24"/>
        </w:rPr>
        <w:t>lesz,</w:t>
      </w:r>
      <w:r w:rsidR="00992B33">
        <w:rPr>
          <w:rFonts w:ascii="Times New Roman" w:hAnsi="Times New Roman" w:cs="Times New Roman"/>
          <w:sz w:val="24"/>
          <w:szCs w:val="24"/>
        </w:rPr>
        <w:t xml:space="preserve"> ami lehetőségeket ad a jövőre nézve.</w:t>
      </w:r>
    </w:p>
    <w:sectPr w:rsidR="008B2F4A" w:rsidRPr="007B325A" w:rsidSect="00C114F0">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E139B"/>
    <w:rsid w:val="000F58B3"/>
    <w:rsid w:val="00261C9E"/>
    <w:rsid w:val="00345C0D"/>
    <w:rsid w:val="00517A0D"/>
    <w:rsid w:val="00545817"/>
    <w:rsid w:val="007655EC"/>
    <w:rsid w:val="00777A97"/>
    <w:rsid w:val="007B325A"/>
    <w:rsid w:val="007F7365"/>
    <w:rsid w:val="008B2F4A"/>
    <w:rsid w:val="00992B33"/>
    <w:rsid w:val="00B77143"/>
    <w:rsid w:val="00B77BDD"/>
    <w:rsid w:val="00C114F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8EC1"/>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08E0-DCD1-4386-8195-706F5005D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340</Words>
  <Characters>2349</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3</cp:revision>
  <dcterms:created xsi:type="dcterms:W3CDTF">2022-03-16T15:27:00Z</dcterms:created>
  <dcterms:modified xsi:type="dcterms:W3CDTF">2022-03-20T19:07:00Z</dcterms:modified>
</cp:coreProperties>
</file>