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20AB" w14:textId="77777777" w:rsidR="002470E1" w:rsidRDefault="00812C5E" w:rsidP="002470E1">
      <w:pPr>
        <w:keepNext/>
      </w:pPr>
      <w:r>
        <w:rPr>
          <w:noProof/>
        </w:rPr>
        <w:drawing>
          <wp:inline distT="0" distB="0" distL="0" distR="0" wp14:anchorId="39B8472B" wp14:editId="6D8F0885">
            <wp:extent cx="33718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14C2" w14:textId="3542B0CB" w:rsidR="00812C5E" w:rsidRPr="0051116F" w:rsidRDefault="002470E1" w:rsidP="002470E1">
      <w:pPr>
        <w:pStyle w:val="Caption"/>
        <w:rPr>
          <w:lang w:val="pt-PT"/>
        </w:rPr>
      </w:pPr>
      <w:r w:rsidRPr="002470E1">
        <w:rPr>
          <w:lang w:val="pt-PT"/>
        </w:rPr>
        <w:t xml:space="preserve">Figure </w:t>
      </w:r>
      <w:r>
        <w:fldChar w:fldCharType="begin"/>
      </w:r>
      <w:r w:rsidRPr="002470E1">
        <w:rPr>
          <w:lang w:val="pt-PT"/>
        </w:rPr>
        <w:instrText xml:space="preserve"> SEQ Figure \* ARABIC </w:instrText>
      </w:r>
      <w:r>
        <w:fldChar w:fldCharType="separate"/>
      </w:r>
      <w:r w:rsidRPr="002470E1">
        <w:rPr>
          <w:noProof/>
          <w:lang w:val="pt-PT"/>
        </w:rPr>
        <w:t>1</w:t>
      </w:r>
      <w:r>
        <w:fldChar w:fldCharType="end"/>
      </w:r>
      <w:r w:rsidRPr="0051116F">
        <w:rPr>
          <w:lang w:val="pt-PT"/>
        </w:rPr>
        <w:t xml:space="preserve"> layout noticias</w:t>
      </w:r>
    </w:p>
    <w:p w14:paraId="5A852A32" w14:textId="41B0A0D2" w:rsidR="006A01A7" w:rsidRDefault="006A01A7" w:rsidP="006A01A7">
      <w:pPr>
        <w:rPr>
          <w:lang w:val="pt-PT"/>
        </w:rPr>
      </w:pPr>
    </w:p>
    <w:p w14:paraId="30167E45" w14:textId="69F6D8B5" w:rsidR="006A01A7" w:rsidRPr="006A01A7" w:rsidRDefault="006A01A7" w:rsidP="006A01A7">
      <w:pPr>
        <w:rPr>
          <w:lang w:val="pt-PT"/>
        </w:rPr>
      </w:pPr>
      <w:r>
        <w:rPr>
          <w:lang w:val="pt-PT"/>
        </w:rPr>
        <w:t xml:space="preserve">Na figura 1 está representado o </w:t>
      </w:r>
      <w:r w:rsidRPr="002470E1">
        <w:rPr>
          <w:i/>
          <w:iCs/>
          <w:lang w:val="pt-PT"/>
        </w:rPr>
        <w:t>layout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de cada notícia (linha do contentor </w:t>
      </w:r>
      <w:proofErr w:type="spellStart"/>
      <w:r w:rsidRPr="002470E1">
        <w:rPr>
          <w:i/>
          <w:iCs/>
          <w:lang w:val="pt-PT"/>
        </w:rPr>
        <w:t>listview</w:t>
      </w:r>
      <w:proofErr w:type="spellEnd"/>
      <w:r>
        <w:rPr>
          <w:lang w:val="pt-PT"/>
        </w:rPr>
        <w:t>).</w:t>
      </w:r>
    </w:p>
    <w:p w14:paraId="41F4BB39" w14:textId="29831554" w:rsidR="002470E1" w:rsidRDefault="002470E1" w:rsidP="002470E1">
      <w:pPr>
        <w:rPr>
          <w:lang w:val="pt-PT"/>
        </w:rPr>
      </w:pPr>
      <w:r>
        <w:rPr>
          <w:lang w:val="pt-PT"/>
        </w:rPr>
        <w:t>Foi implementado um layout minimalista</w:t>
      </w:r>
      <w:r w:rsidR="006A01A7">
        <w:rPr>
          <w:lang w:val="pt-PT"/>
        </w:rPr>
        <w:t xml:space="preserve"> tendo em conta a temática de </w:t>
      </w:r>
      <w:proofErr w:type="spellStart"/>
      <w:r w:rsidR="006A01A7">
        <w:rPr>
          <w:lang w:val="pt-PT"/>
        </w:rPr>
        <w:t>ciberseguça</w:t>
      </w:r>
      <w:proofErr w:type="spellEnd"/>
      <w:r w:rsidR="006A01A7">
        <w:rPr>
          <w:lang w:val="pt-PT"/>
        </w:rPr>
        <w:t xml:space="preserve"> da aplicação. Desta forma permite um texto mais compacto e ao não introduzirmos imagens temos maior facilidade de leitura no mobile. </w:t>
      </w:r>
    </w:p>
    <w:p w14:paraId="1431641C" w14:textId="77777777" w:rsidR="006A01A7" w:rsidRDefault="006A01A7" w:rsidP="002470E1">
      <w:pPr>
        <w:rPr>
          <w:lang w:val="pt-PT"/>
        </w:rPr>
      </w:pPr>
      <w:r>
        <w:rPr>
          <w:lang w:val="pt-PT"/>
        </w:rPr>
        <w:t xml:space="preserve">Para a palete de </w:t>
      </w:r>
      <w:r w:rsidR="00AC52A0">
        <w:rPr>
          <w:lang w:val="pt-PT"/>
        </w:rPr>
        <w:t xml:space="preserve">cor </w:t>
      </w:r>
      <w:r>
        <w:rPr>
          <w:lang w:val="pt-PT"/>
        </w:rPr>
        <w:t>optámos por manter brancos e tons de laranja. Esta última</w:t>
      </w:r>
      <w:r w:rsidR="00AC52A0">
        <w:rPr>
          <w:lang w:val="pt-PT"/>
        </w:rPr>
        <w:t xml:space="preserve"> </w:t>
      </w:r>
      <w:r>
        <w:rPr>
          <w:lang w:val="pt-PT"/>
        </w:rPr>
        <w:t xml:space="preserve">sendo </w:t>
      </w:r>
      <w:r w:rsidR="00AC52A0">
        <w:rPr>
          <w:lang w:val="pt-PT"/>
        </w:rPr>
        <w:t xml:space="preserve">uma cor ativa </w:t>
      </w:r>
      <w:r>
        <w:rPr>
          <w:lang w:val="pt-PT"/>
        </w:rPr>
        <w:t>é usada para</w:t>
      </w:r>
      <w:r w:rsidR="00AC52A0">
        <w:rPr>
          <w:lang w:val="pt-PT"/>
        </w:rPr>
        <w:t xml:space="preserve"> destacar </w:t>
      </w:r>
      <w:r>
        <w:rPr>
          <w:lang w:val="pt-PT"/>
        </w:rPr>
        <w:t xml:space="preserve">qualquer área que permita identificar </w:t>
      </w:r>
      <w:r w:rsidR="00AC52A0">
        <w:rPr>
          <w:lang w:val="pt-PT"/>
        </w:rPr>
        <w:t>o conteúd</w:t>
      </w:r>
      <w:r>
        <w:rPr>
          <w:lang w:val="pt-PT"/>
        </w:rPr>
        <w:t>o</w:t>
      </w:r>
      <w:r w:rsidR="00AC52A0">
        <w:rPr>
          <w:lang w:val="pt-PT"/>
        </w:rPr>
        <w:t xml:space="preserve">.  </w:t>
      </w:r>
    </w:p>
    <w:p w14:paraId="5F93FB45" w14:textId="37688847" w:rsidR="00DC6F80" w:rsidRDefault="00DC6F8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278D997" wp14:editId="567152E6">
            <wp:extent cx="1933891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916" cy="349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330A3BF7" w14:textId="269CC2E0" w:rsidR="00A15404" w:rsidRDefault="00DC6F80">
      <w:pPr>
        <w:rPr>
          <w:lang w:val="pt-PT"/>
        </w:rPr>
      </w:pPr>
      <w:r>
        <w:rPr>
          <w:lang w:val="pt-PT"/>
        </w:rPr>
        <w:t>O layout escolhido para a estrutura de cada notícia é muito comum em sites e/ou aplicações da mesma categoria.</w:t>
      </w:r>
      <w:r w:rsidR="00A15404">
        <w:rPr>
          <w:lang w:val="pt-PT"/>
        </w:rPr>
        <w:t xml:space="preserve"> Decidimos por </w:t>
      </w:r>
      <w:r w:rsidR="006A01A7">
        <w:rPr>
          <w:lang w:val="pt-PT"/>
        </w:rPr>
        <w:t xml:space="preserve">os dados do </w:t>
      </w:r>
      <w:r w:rsidR="00A15404">
        <w:rPr>
          <w:lang w:val="pt-PT"/>
        </w:rPr>
        <w:t>autor no início e não no fim da notícia</w:t>
      </w:r>
      <w:r w:rsidR="006A01A7">
        <w:rPr>
          <w:lang w:val="pt-PT"/>
        </w:rPr>
        <w:t xml:space="preserve"> de forma a que lhe seja dado o devido destaque</w:t>
      </w:r>
      <w:r w:rsidR="00A15404">
        <w:rPr>
          <w:lang w:val="pt-PT"/>
        </w:rPr>
        <w:t xml:space="preserve">. </w:t>
      </w:r>
    </w:p>
    <w:p w14:paraId="79A016FA" w14:textId="0A2A490F" w:rsidR="00A15404" w:rsidRDefault="00A1540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3767990" wp14:editId="78971A58">
            <wp:extent cx="33718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FE14" w14:textId="79275768" w:rsidR="004B083E" w:rsidRDefault="004B083E">
      <w:pPr>
        <w:rPr>
          <w:lang w:val="pt-PT"/>
        </w:rPr>
      </w:pPr>
      <w:r>
        <w:rPr>
          <w:lang w:val="pt-PT"/>
        </w:rPr>
        <w:t>O layout</w:t>
      </w:r>
      <w:r w:rsidR="001B04B7">
        <w:rPr>
          <w:lang w:val="pt-PT"/>
        </w:rPr>
        <w:t xml:space="preserve"> da figura x</w:t>
      </w:r>
      <w:r>
        <w:rPr>
          <w:lang w:val="pt-PT"/>
        </w:rPr>
        <w:t xml:space="preserve"> foi o escolhido para o(s) comentário(s) </w:t>
      </w:r>
      <w:r w:rsidR="002470E1">
        <w:rPr>
          <w:lang w:val="pt-PT"/>
        </w:rPr>
        <w:t>p</w:t>
      </w:r>
      <w:r>
        <w:rPr>
          <w:lang w:val="pt-PT"/>
        </w:rPr>
        <w:t>ai de cada secção de comentários.</w:t>
      </w:r>
    </w:p>
    <w:p w14:paraId="75512B36" w14:textId="41048629" w:rsidR="001B04B7" w:rsidRDefault="001B04B7">
      <w:pPr>
        <w:rPr>
          <w:lang w:val="pt-PT"/>
        </w:rPr>
      </w:pPr>
      <w:r>
        <w:rPr>
          <w:lang w:val="pt-PT"/>
        </w:rPr>
        <w:lastRenderedPageBreak/>
        <w:t>Contem apenas o conteúdo e um botão de ações de forma a poder responder ao comentário em questão. Este está colocado no canto superior direito de cada caixa de comentário pai para que apenas ocupe o espaço necessário e seja possível um rápido acesso.</w:t>
      </w:r>
    </w:p>
    <w:p w14:paraId="13417B13" w14:textId="1ED16A65" w:rsidR="00A15404" w:rsidRDefault="00666267">
      <w:pPr>
        <w:rPr>
          <w:lang w:val="pt-PT"/>
        </w:rPr>
      </w:pPr>
      <w:r>
        <w:rPr>
          <w:lang w:val="pt-PT"/>
        </w:rPr>
        <w:t>A posição á esquerda serve para distinguir dos comentários Filhos e de forma a destacar o(s) comentário(s) Pai.</w:t>
      </w:r>
    </w:p>
    <w:p w14:paraId="33F2292D" w14:textId="554A24B7" w:rsidR="004B083E" w:rsidRDefault="004B083E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B5B9FB8" wp14:editId="64D1F3C0">
            <wp:extent cx="28289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5B72" w14:textId="7EA92310" w:rsidR="004B083E" w:rsidRDefault="004B083E">
      <w:pPr>
        <w:rPr>
          <w:lang w:val="pt-PT"/>
        </w:rPr>
      </w:pPr>
      <w:r>
        <w:rPr>
          <w:lang w:val="pt-PT"/>
        </w:rPr>
        <w:t>Por fim, temos o layout do comentário Filho</w:t>
      </w:r>
      <w:r w:rsidR="00666267">
        <w:rPr>
          <w:lang w:val="pt-PT"/>
        </w:rPr>
        <w:t xml:space="preserve"> posicionado á direita, dando o destaque ao comentário Pai. A razão pelo qual a cor escolhida ser igual á cor do comentário Pai é para manter </w:t>
      </w:r>
      <w:r w:rsidR="00790ED3">
        <w:rPr>
          <w:lang w:val="pt-PT"/>
        </w:rPr>
        <w:t xml:space="preserve">a secção de comentários homogênea. </w:t>
      </w:r>
    </w:p>
    <w:p w14:paraId="21E29C72" w14:textId="312D0DEF" w:rsidR="00790ED3" w:rsidRDefault="00790ED3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476AEEB1" w14:textId="7AB2C519" w:rsidR="006012C0" w:rsidRDefault="00790ED3">
      <w:pPr>
        <w:rPr>
          <w:lang w:val="pt-PT"/>
        </w:rPr>
      </w:pPr>
      <w:r>
        <w:rPr>
          <w:lang w:val="pt-PT"/>
        </w:rPr>
        <w:t>Implementações</w:t>
      </w:r>
    </w:p>
    <w:p w14:paraId="374041C0" w14:textId="33C84CC7" w:rsidR="006012C0" w:rsidRDefault="006012C0">
      <w:pPr>
        <w:rPr>
          <w:lang w:val="pt-PT"/>
        </w:rPr>
      </w:pPr>
      <w:r>
        <w:rPr>
          <w:lang w:val="pt-PT"/>
        </w:rPr>
        <w:t xml:space="preserve">O acesso ao </w:t>
      </w:r>
      <w:proofErr w:type="spellStart"/>
      <w:r>
        <w:rPr>
          <w:lang w:val="pt-PT"/>
        </w:rPr>
        <w:t>backoffice</w:t>
      </w:r>
      <w:proofErr w:type="spellEnd"/>
      <w:r>
        <w:rPr>
          <w:lang w:val="pt-PT"/>
        </w:rPr>
        <w:t xml:space="preserve"> (API) foi feito a partir </w:t>
      </w:r>
      <w:r w:rsidR="008155E3">
        <w:rPr>
          <w:lang w:val="pt-PT"/>
        </w:rPr>
        <w:t xml:space="preserve">de dois </w:t>
      </w:r>
      <w:proofErr w:type="spellStart"/>
      <w:r w:rsidR="008155E3">
        <w:rPr>
          <w:lang w:val="pt-PT"/>
        </w:rPr>
        <w:t>requests</w:t>
      </w:r>
      <w:proofErr w:type="spellEnd"/>
      <w:r w:rsidR="008155E3">
        <w:rPr>
          <w:lang w:val="pt-PT"/>
        </w:rPr>
        <w:t xml:space="preserve"> </w:t>
      </w:r>
      <w:proofErr w:type="spellStart"/>
      <w:r w:rsidR="008155E3">
        <w:rPr>
          <w:lang w:val="pt-PT"/>
        </w:rPr>
        <w:t>post</w:t>
      </w:r>
      <w:proofErr w:type="spellEnd"/>
      <w:r w:rsidR="008155E3">
        <w:rPr>
          <w:lang w:val="pt-PT"/>
        </w:rPr>
        <w:t xml:space="preserve"> e dois </w:t>
      </w:r>
      <w:proofErr w:type="spellStart"/>
      <w:r w:rsidR="008155E3">
        <w:rPr>
          <w:lang w:val="pt-PT"/>
        </w:rPr>
        <w:t>requests</w:t>
      </w:r>
      <w:proofErr w:type="spellEnd"/>
      <w:r w:rsidR="008155E3">
        <w:rPr>
          <w:lang w:val="pt-PT"/>
        </w:rPr>
        <w:t xml:space="preserve"> </w:t>
      </w:r>
      <w:proofErr w:type="spellStart"/>
      <w:r w:rsidR="008155E3">
        <w:rPr>
          <w:lang w:val="pt-PT"/>
        </w:rPr>
        <w:t>get</w:t>
      </w:r>
      <w:proofErr w:type="spellEnd"/>
      <w:r w:rsidR="008155E3">
        <w:rPr>
          <w:lang w:val="pt-PT"/>
        </w:rPr>
        <w:t xml:space="preserve">. Estes </w:t>
      </w:r>
      <w:proofErr w:type="spellStart"/>
      <w:r w:rsidR="008155E3">
        <w:rPr>
          <w:lang w:val="pt-PT"/>
        </w:rPr>
        <w:t>requests</w:t>
      </w:r>
      <w:proofErr w:type="spellEnd"/>
      <w:r w:rsidR="008155E3">
        <w:rPr>
          <w:lang w:val="pt-PT"/>
        </w:rPr>
        <w:t xml:space="preserve"> serviram para receber e atualizar informação relativo às notícias. </w:t>
      </w:r>
      <w:r w:rsidR="00FC6272">
        <w:rPr>
          <w:lang w:val="pt-PT"/>
        </w:rPr>
        <w:t>Na construção da secção de comentários f</w:t>
      </w:r>
      <w:r w:rsidR="00AF5D3B">
        <w:rPr>
          <w:lang w:val="pt-PT"/>
        </w:rPr>
        <w:t xml:space="preserve">oi usado o </w:t>
      </w:r>
      <w:proofErr w:type="spellStart"/>
      <w:r w:rsidR="00AF5D3B">
        <w:rPr>
          <w:lang w:val="pt-PT"/>
        </w:rPr>
        <w:t>widget</w:t>
      </w:r>
      <w:proofErr w:type="spellEnd"/>
      <w:r w:rsidR="00AF5D3B">
        <w:rPr>
          <w:lang w:val="pt-PT"/>
        </w:rPr>
        <w:t xml:space="preserve"> </w:t>
      </w:r>
      <w:proofErr w:type="spellStart"/>
      <w:r w:rsidR="00AF5D3B">
        <w:rPr>
          <w:lang w:val="pt-PT"/>
        </w:rPr>
        <w:t>recyclerview</w:t>
      </w:r>
      <w:proofErr w:type="spellEnd"/>
      <w:r w:rsidR="00AF5D3B">
        <w:rPr>
          <w:lang w:val="pt-PT"/>
        </w:rPr>
        <w:t xml:space="preserve"> juntamente com dois </w:t>
      </w:r>
      <w:proofErr w:type="spellStart"/>
      <w:r w:rsidR="00F96956">
        <w:rPr>
          <w:lang w:val="pt-PT"/>
        </w:rPr>
        <w:t>view</w:t>
      </w:r>
      <w:r w:rsidR="00AF5D3B">
        <w:rPr>
          <w:lang w:val="pt-PT"/>
        </w:rPr>
        <w:t>holders</w:t>
      </w:r>
      <w:proofErr w:type="spellEnd"/>
      <w:r w:rsidR="0051116F">
        <w:rPr>
          <w:lang w:val="pt-PT"/>
        </w:rPr>
        <w:t xml:space="preserve">, </w:t>
      </w:r>
      <w:r w:rsidR="001A00E8">
        <w:rPr>
          <w:lang w:val="pt-PT"/>
        </w:rPr>
        <w:t>permit</w:t>
      </w:r>
      <w:r w:rsidR="0051116F">
        <w:rPr>
          <w:lang w:val="pt-PT"/>
        </w:rPr>
        <w:t>indo</w:t>
      </w:r>
      <w:r w:rsidR="001A00E8">
        <w:rPr>
          <w:lang w:val="pt-PT"/>
        </w:rPr>
        <w:t>-nos</w:t>
      </w:r>
      <w:r w:rsidR="00A53091">
        <w:rPr>
          <w:lang w:val="pt-PT"/>
        </w:rPr>
        <w:t xml:space="preserve"> alternar entre </w:t>
      </w:r>
      <w:proofErr w:type="spellStart"/>
      <w:r w:rsidR="00A53091">
        <w:rPr>
          <w:lang w:val="pt-PT"/>
        </w:rPr>
        <w:t>views</w:t>
      </w:r>
      <w:proofErr w:type="spellEnd"/>
      <w:r w:rsidR="00A53091">
        <w:rPr>
          <w:lang w:val="pt-PT"/>
        </w:rPr>
        <w:t xml:space="preserve"> dependendo do tipo de comentário.</w:t>
      </w:r>
    </w:p>
    <w:p w14:paraId="58281247" w14:textId="77777777" w:rsidR="00790ED3" w:rsidRDefault="00790ED3">
      <w:pPr>
        <w:rPr>
          <w:lang w:val="pt-PT"/>
        </w:rPr>
      </w:pPr>
    </w:p>
    <w:p w14:paraId="07355F45" w14:textId="77777777" w:rsidR="00A15404" w:rsidRDefault="00A15404">
      <w:pPr>
        <w:rPr>
          <w:lang w:val="pt-PT"/>
        </w:rPr>
      </w:pPr>
    </w:p>
    <w:p w14:paraId="318D3E82" w14:textId="0C3D893C" w:rsidR="0001013E" w:rsidRPr="00812C5E" w:rsidRDefault="0001013E">
      <w:pPr>
        <w:rPr>
          <w:lang w:val="pt-PT"/>
        </w:rPr>
      </w:pPr>
    </w:p>
    <w:sectPr w:rsidR="0001013E" w:rsidRPr="0081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5E"/>
    <w:rsid w:val="0001013E"/>
    <w:rsid w:val="001A00E8"/>
    <w:rsid w:val="001B04B7"/>
    <w:rsid w:val="002315A9"/>
    <w:rsid w:val="002470E1"/>
    <w:rsid w:val="003219DF"/>
    <w:rsid w:val="004B083E"/>
    <w:rsid w:val="00510ED6"/>
    <w:rsid w:val="0051116F"/>
    <w:rsid w:val="006012C0"/>
    <w:rsid w:val="00666267"/>
    <w:rsid w:val="006A01A7"/>
    <w:rsid w:val="00790ED3"/>
    <w:rsid w:val="00812C5E"/>
    <w:rsid w:val="008155E3"/>
    <w:rsid w:val="00A15404"/>
    <w:rsid w:val="00A53091"/>
    <w:rsid w:val="00AC52A0"/>
    <w:rsid w:val="00AF5D3B"/>
    <w:rsid w:val="00B770A7"/>
    <w:rsid w:val="00CA1774"/>
    <w:rsid w:val="00DC6F80"/>
    <w:rsid w:val="00F96956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2F2D"/>
  <w15:chartTrackingRefBased/>
  <w15:docId w15:val="{DF0AB8BD-9B82-43E9-A49C-EB2B69F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7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Roxo Salvado</dc:creator>
  <cp:keywords/>
  <dc:description/>
  <cp:lastModifiedBy>João Pedro Roxo Salvado</cp:lastModifiedBy>
  <cp:revision>2</cp:revision>
  <dcterms:created xsi:type="dcterms:W3CDTF">2020-12-13T17:16:00Z</dcterms:created>
  <dcterms:modified xsi:type="dcterms:W3CDTF">2020-12-14T11:32:00Z</dcterms:modified>
</cp:coreProperties>
</file>