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8011C03" w14:textId="77777777" w:rsidR="005B6B36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UNIVERSIDADE FEDERAL DE GOIÁS – UFG</w:t>
      </w:r>
    </w:p>
    <w:p w14:paraId="3D9C8E6F" w14:textId="77777777"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GABRIELA ALVES DE ALMEIDA</w:t>
      </w:r>
    </w:p>
    <w:p w14:paraId="3A110F04" w14:textId="77777777"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3B79EC5D" w14:textId="77777777"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4F6D7271" w14:textId="77777777"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34CC3DE8" w14:textId="77777777"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1A6FB37E" w14:textId="77777777" w:rsidR="003C56D3" w:rsidRDefault="003C56D3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4A45A3D1" w14:textId="77777777" w:rsidR="003C56D3" w:rsidRDefault="003C56D3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6CAA67DC" w14:textId="77777777" w:rsidR="003C56D3" w:rsidRDefault="003C56D3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605F4214" w14:textId="77777777" w:rsidR="00FD19AF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RELATÓRIO DA </w:t>
      </w:r>
      <w:r w:rsidR="00FD19AF">
        <w:rPr>
          <w:rFonts w:ascii="Arial" w:hAnsi="Arial" w:cs="Arial"/>
          <w:b/>
          <w:bCs/>
          <w:sz w:val="24"/>
          <w:szCs w:val="24"/>
        </w:rPr>
        <w:t>ANÁLISE DOS DADOS ABERTOS DO AIRBNB</w:t>
      </w:r>
      <w:r w:rsidR="003C56D3">
        <w:rPr>
          <w:rFonts w:ascii="Arial" w:hAnsi="Arial" w:cs="Arial"/>
          <w:b/>
          <w:bCs/>
          <w:sz w:val="24"/>
          <w:szCs w:val="24"/>
        </w:rPr>
        <w:t>:</w:t>
      </w:r>
    </w:p>
    <w:p w14:paraId="4176ED7B" w14:textId="77777777" w:rsidR="003C56D3" w:rsidRPr="003C56D3" w:rsidRDefault="003C56D3" w:rsidP="00FD19AF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Com os dados da cidade do Rio de Janeiro</w:t>
      </w:r>
    </w:p>
    <w:p w14:paraId="0A8156F6" w14:textId="77777777" w:rsidR="00FD19AF" w:rsidRDefault="00FD19AF" w:rsidP="003C56D3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</w:p>
    <w:p w14:paraId="1EF1D597" w14:textId="77777777"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3E9BBA80" w14:textId="77777777" w:rsidR="00FD19AF" w:rsidRDefault="00FD19AF" w:rsidP="003C56D3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</w:p>
    <w:p w14:paraId="774EA6A0" w14:textId="77777777"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1F5B3812" w14:textId="77777777"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0982CC68" w14:textId="77777777" w:rsidR="00FD19AF" w:rsidRDefault="00FD19AF" w:rsidP="003C56D3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</w:p>
    <w:p w14:paraId="79E8584B" w14:textId="77777777"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61901D05" w14:textId="77777777"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70B638AF" w14:textId="77777777"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19A972AF" w14:textId="77777777"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14A166A3" w14:textId="77777777" w:rsidR="003C56D3" w:rsidRDefault="003C56D3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0EEB447F" w14:textId="77777777"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SÃO PAULO</w:t>
      </w:r>
    </w:p>
    <w:p w14:paraId="72AF8856" w14:textId="77777777"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20</w:t>
      </w:r>
      <w:r w:rsidR="00C20B01">
        <w:rPr>
          <w:rFonts w:ascii="Arial" w:hAnsi="Arial" w:cs="Arial"/>
          <w:b/>
          <w:bCs/>
          <w:sz w:val="24"/>
          <w:szCs w:val="24"/>
        </w:rPr>
        <w:t>20</w:t>
      </w:r>
    </w:p>
    <w:p w14:paraId="530E4107" w14:textId="77777777" w:rsidR="00C20B01" w:rsidRDefault="00C20B01" w:rsidP="00C20B01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>UNIVERSIDADE FEDERAL DE GOIÁS – UFG</w:t>
      </w:r>
    </w:p>
    <w:p w14:paraId="64E1980F" w14:textId="77777777" w:rsidR="00C20B01" w:rsidRDefault="00C20B01" w:rsidP="00C20B01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GABRIELA ALVES DE ALMEIDA</w:t>
      </w:r>
    </w:p>
    <w:p w14:paraId="3D937494" w14:textId="77777777" w:rsidR="00931986" w:rsidRDefault="00931986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5CEC38A4" w14:textId="77777777" w:rsid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6D45D47A" w14:textId="77777777" w:rsid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2AF5318D" w14:textId="77777777" w:rsid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1B7AB0FC" w14:textId="77777777" w:rsid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4CE48751" w14:textId="77777777" w:rsid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76280B1C" w14:textId="77777777" w:rsidR="00C20B01" w:rsidRDefault="00C20B01" w:rsidP="00C20B01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RELATÓRIO DA ANÁLISE DOS DADOS ABERTOS DO AIRBNB:</w:t>
      </w:r>
    </w:p>
    <w:p w14:paraId="793F2575" w14:textId="77777777" w:rsidR="00C20B01" w:rsidRPr="003C56D3" w:rsidRDefault="00C20B01" w:rsidP="00C20B01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Com os dados da cidade do Rio de Janeiro</w:t>
      </w:r>
    </w:p>
    <w:p w14:paraId="068CF61D" w14:textId="77777777" w:rsidR="00931986" w:rsidRDefault="00931986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68CA6CB5" w14:textId="77777777" w:rsid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38B9421B" w14:textId="77777777" w:rsid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3629E44B" w14:textId="77777777" w:rsidR="00C20B01" w:rsidRP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</w:rPr>
      </w:pPr>
    </w:p>
    <w:p w14:paraId="0027ECF6" w14:textId="77777777" w:rsidR="00C20B01" w:rsidRPr="00C20B01" w:rsidRDefault="00C20B01" w:rsidP="00C20B01">
      <w:pPr>
        <w:spacing w:line="360" w:lineRule="auto"/>
        <w:ind w:left="5670"/>
        <w:jc w:val="both"/>
        <w:rPr>
          <w:rFonts w:ascii="Arial" w:hAnsi="Arial" w:cs="Arial"/>
          <w:color w:val="000000"/>
          <w:sz w:val="20"/>
          <w:szCs w:val="20"/>
        </w:rPr>
      </w:pPr>
      <w:r w:rsidRPr="00C20B01">
        <w:rPr>
          <w:rFonts w:ascii="Arial" w:hAnsi="Arial" w:cs="Arial"/>
          <w:color w:val="000000"/>
          <w:sz w:val="20"/>
          <w:szCs w:val="20"/>
        </w:rPr>
        <w:t xml:space="preserve">Relatório da análise de dados para a conclusão do Curso de Extensão em </w:t>
      </w:r>
      <w:r w:rsidRPr="00C20B01">
        <w:rPr>
          <w:rFonts w:ascii="Arial" w:hAnsi="Arial" w:cs="Arial"/>
          <w:i/>
          <w:iCs/>
          <w:color w:val="000000"/>
          <w:sz w:val="20"/>
          <w:szCs w:val="20"/>
        </w:rPr>
        <w:t xml:space="preserve">Marketing Analytics </w:t>
      </w:r>
      <w:r w:rsidRPr="00C20B01">
        <w:rPr>
          <w:rFonts w:ascii="Arial" w:hAnsi="Arial" w:cs="Arial"/>
          <w:color w:val="000000"/>
          <w:sz w:val="20"/>
          <w:szCs w:val="20"/>
        </w:rPr>
        <w:t>apresentado à Universidade Federal de Goiás – UFG.</w:t>
      </w:r>
    </w:p>
    <w:p w14:paraId="16BA596F" w14:textId="77777777" w:rsidR="00C20B01" w:rsidRPr="00C20B01" w:rsidRDefault="00C20B01" w:rsidP="00C20B01">
      <w:pPr>
        <w:spacing w:line="360" w:lineRule="auto"/>
        <w:ind w:left="5670"/>
        <w:jc w:val="both"/>
        <w:rPr>
          <w:rFonts w:ascii="Arial" w:hAnsi="Arial" w:cs="Arial"/>
          <w:color w:val="000000"/>
          <w:sz w:val="20"/>
          <w:szCs w:val="20"/>
        </w:rPr>
      </w:pPr>
    </w:p>
    <w:p w14:paraId="0605B66B" w14:textId="77777777" w:rsidR="00C20B01" w:rsidRDefault="00C20B01" w:rsidP="00C20B01">
      <w:pPr>
        <w:spacing w:line="360" w:lineRule="auto"/>
        <w:ind w:left="5670"/>
        <w:jc w:val="both"/>
        <w:rPr>
          <w:rFonts w:ascii="Arial" w:hAnsi="Arial" w:cs="Arial"/>
          <w:color w:val="000000"/>
          <w:sz w:val="20"/>
          <w:szCs w:val="20"/>
        </w:rPr>
      </w:pPr>
      <w:r w:rsidRPr="00C20B01">
        <w:rPr>
          <w:rFonts w:ascii="Arial" w:hAnsi="Arial" w:cs="Arial"/>
          <w:color w:val="000000"/>
          <w:sz w:val="20"/>
          <w:szCs w:val="20"/>
        </w:rPr>
        <w:t>Orientadores: Prof. ° Thiago Marques e Prof. Marcos Severo</w:t>
      </w:r>
      <w:r w:rsidR="007E29F1">
        <w:rPr>
          <w:rFonts w:ascii="Arial" w:hAnsi="Arial" w:cs="Arial"/>
          <w:color w:val="000000"/>
          <w:sz w:val="20"/>
          <w:szCs w:val="20"/>
        </w:rPr>
        <w:t>.</w:t>
      </w:r>
    </w:p>
    <w:p w14:paraId="2433E678" w14:textId="77777777" w:rsidR="007E29F1" w:rsidRDefault="007E29F1" w:rsidP="007E29F1">
      <w:pPr>
        <w:spacing w:line="360" w:lineRule="auto"/>
        <w:jc w:val="both"/>
        <w:rPr>
          <w:rFonts w:ascii="Arial" w:hAnsi="Arial" w:cs="Arial"/>
          <w:color w:val="000000"/>
          <w:sz w:val="20"/>
          <w:szCs w:val="20"/>
        </w:rPr>
      </w:pPr>
    </w:p>
    <w:p w14:paraId="761D4D15" w14:textId="77777777" w:rsidR="007E29F1" w:rsidRDefault="007E29F1" w:rsidP="00C20B01">
      <w:pPr>
        <w:spacing w:line="360" w:lineRule="auto"/>
        <w:ind w:left="142"/>
        <w:jc w:val="both"/>
        <w:rPr>
          <w:rFonts w:ascii="Arial" w:hAnsi="Arial" w:cs="Arial"/>
          <w:color w:val="000000"/>
          <w:sz w:val="20"/>
          <w:szCs w:val="20"/>
        </w:rPr>
      </w:pPr>
    </w:p>
    <w:p w14:paraId="5D231996" w14:textId="77777777" w:rsidR="00C20B01" w:rsidRDefault="00C20B01" w:rsidP="00C20B01">
      <w:pPr>
        <w:spacing w:line="360" w:lineRule="auto"/>
        <w:ind w:left="142"/>
        <w:jc w:val="center"/>
        <w:rPr>
          <w:rFonts w:ascii="Arial" w:hAnsi="Arial" w:cs="Arial"/>
          <w:color w:val="000000"/>
          <w:sz w:val="20"/>
          <w:szCs w:val="20"/>
        </w:rPr>
      </w:pPr>
    </w:p>
    <w:p w14:paraId="26996C2E" w14:textId="77777777" w:rsidR="00C20B01" w:rsidRDefault="00C20B01" w:rsidP="00C20B01">
      <w:pPr>
        <w:spacing w:line="360" w:lineRule="auto"/>
        <w:ind w:left="142"/>
        <w:jc w:val="center"/>
        <w:rPr>
          <w:rFonts w:ascii="Arial" w:hAnsi="Arial" w:cs="Arial"/>
          <w:b/>
          <w:bCs/>
          <w:color w:val="000000"/>
          <w:sz w:val="24"/>
          <w:szCs w:val="24"/>
        </w:rPr>
      </w:pPr>
      <w:r>
        <w:rPr>
          <w:rFonts w:ascii="Arial" w:hAnsi="Arial" w:cs="Arial"/>
          <w:b/>
          <w:bCs/>
          <w:color w:val="000000"/>
          <w:sz w:val="24"/>
          <w:szCs w:val="24"/>
        </w:rPr>
        <w:t>SÃO PAULO</w:t>
      </w:r>
    </w:p>
    <w:p w14:paraId="66D7EEA2" w14:textId="77777777" w:rsidR="00C20B01" w:rsidRDefault="00C20B01" w:rsidP="00C20B01">
      <w:pPr>
        <w:spacing w:line="360" w:lineRule="auto"/>
        <w:ind w:left="142"/>
        <w:jc w:val="center"/>
        <w:rPr>
          <w:rFonts w:ascii="Arial" w:hAnsi="Arial" w:cs="Arial"/>
          <w:b/>
          <w:bCs/>
          <w:color w:val="000000"/>
          <w:sz w:val="24"/>
          <w:szCs w:val="24"/>
        </w:rPr>
      </w:pPr>
      <w:r>
        <w:rPr>
          <w:rFonts w:ascii="Arial" w:hAnsi="Arial" w:cs="Arial"/>
          <w:b/>
          <w:bCs/>
          <w:color w:val="000000"/>
          <w:sz w:val="24"/>
          <w:szCs w:val="24"/>
        </w:rPr>
        <w:t>2020</w:t>
      </w:r>
    </w:p>
    <w:p w14:paraId="04EAB976" w14:textId="77777777" w:rsidR="007E29F1" w:rsidRDefault="007E29F1" w:rsidP="00C20B01">
      <w:pPr>
        <w:spacing w:line="360" w:lineRule="auto"/>
        <w:ind w:left="142"/>
        <w:jc w:val="center"/>
        <w:rPr>
          <w:rFonts w:ascii="Arial" w:hAnsi="Arial" w:cs="Arial"/>
          <w:b/>
          <w:bCs/>
          <w:color w:val="000000"/>
          <w:sz w:val="24"/>
          <w:szCs w:val="24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85488203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BD999F7" w14:textId="77777777" w:rsidR="007E29F1" w:rsidRDefault="007E29F1">
          <w:pPr>
            <w:pStyle w:val="CabealhodoSumrio"/>
          </w:pPr>
          <w:r>
            <w:t>Sumário</w:t>
          </w:r>
        </w:p>
        <w:p w14:paraId="25F4781E" w14:textId="77777777" w:rsidR="007E29F1" w:rsidRDefault="00542C75">
          <w:fldSimple w:instr=" TOC \o &quot;1-3&quot; \u ">
            <w:r w:rsidR="007E29F1">
              <w:rPr>
                <w:b/>
                <w:bCs/>
                <w:noProof/>
              </w:rPr>
              <w:t>Nenhuma entrada de sumário foi encontrada.</w:t>
            </w:r>
          </w:fldSimple>
        </w:p>
      </w:sdtContent>
    </w:sdt>
    <w:p w14:paraId="2EB0D324" w14:textId="77777777" w:rsidR="007E29F1" w:rsidRDefault="007E29F1">
      <w:pPr>
        <w:rPr>
          <w:rFonts w:ascii="Arial" w:hAnsi="Arial" w:cs="Arial"/>
          <w:b/>
          <w:bCs/>
          <w:sz w:val="24"/>
          <w:szCs w:val="24"/>
        </w:rPr>
      </w:pPr>
      <w:r>
        <w:br w:type="page"/>
      </w:r>
    </w:p>
    <w:p w14:paraId="50A0E76A" w14:textId="77777777" w:rsidR="007E29F1" w:rsidRDefault="007E29F1" w:rsidP="002C01DA">
      <w:pPr>
        <w:pStyle w:val="Captulos"/>
        <w:numPr>
          <w:ilvl w:val="0"/>
          <w:numId w:val="1"/>
        </w:numPr>
      </w:pPr>
      <w:r>
        <w:lastRenderedPageBreak/>
        <w:t>INTRODUÇÃO</w:t>
      </w:r>
    </w:p>
    <w:p w14:paraId="47DAB775" w14:textId="77777777" w:rsidR="007E29F1" w:rsidRDefault="007E29F1" w:rsidP="002C01DA">
      <w:pPr>
        <w:pStyle w:val="Captulos"/>
        <w:ind w:left="502" w:firstLine="491"/>
        <w:rPr>
          <w:b w:val="0"/>
          <w:bCs w:val="0"/>
        </w:rPr>
      </w:pPr>
      <w:r>
        <w:rPr>
          <w:b w:val="0"/>
          <w:bCs w:val="0"/>
        </w:rPr>
        <w:t>Este relatório tem como objetivo a análise de dados proveniente</w:t>
      </w:r>
      <w:r w:rsidR="002C01DA">
        <w:rPr>
          <w:b w:val="0"/>
          <w:bCs w:val="0"/>
        </w:rPr>
        <w:t xml:space="preserve">s do </w:t>
      </w:r>
      <w:r w:rsidR="002C01DA">
        <w:rPr>
          <w:b w:val="0"/>
          <w:bCs w:val="0"/>
          <w:i/>
          <w:iCs/>
        </w:rPr>
        <w:t>Airbnb</w:t>
      </w:r>
      <w:r w:rsidR="002C01DA">
        <w:rPr>
          <w:b w:val="0"/>
          <w:bCs w:val="0"/>
        </w:rPr>
        <w:t>, com dados centrados na cidade do Rio de Janeiro – RJ.</w:t>
      </w:r>
    </w:p>
    <w:p w14:paraId="2CBCD733" w14:textId="77777777" w:rsidR="002C01DA" w:rsidRDefault="002C01DA" w:rsidP="002C01DA">
      <w:pPr>
        <w:pStyle w:val="Captulos"/>
        <w:ind w:left="502" w:firstLine="491"/>
        <w:rPr>
          <w:b w:val="0"/>
          <w:bCs w:val="0"/>
        </w:rPr>
      </w:pPr>
      <w:r>
        <w:rPr>
          <w:b w:val="0"/>
          <w:bCs w:val="0"/>
        </w:rPr>
        <w:t xml:space="preserve">A questão a ser analisada tem como variável de resposta o preço, e para </w:t>
      </w:r>
      <w:r w:rsidR="00C60161">
        <w:rPr>
          <w:b w:val="0"/>
          <w:bCs w:val="0"/>
        </w:rPr>
        <w:t>entendê-lo</w:t>
      </w:r>
      <w:r>
        <w:rPr>
          <w:b w:val="0"/>
          <w:bCs w:val="0"/>
        </w:rPr>
        <w:t xml:space="preserve"> serão analisadas as seguintes variáveis: tipo de quarto, números de </w:t>
      </w:r>
      <w:r>
        <w:rPr>
          <w:b w:val="0"/>
          <w:bCs w:val="0"/>
          <w:i/>
          <w:iCs/>
        </w:rPr>
        <w:t xml:space="preserve">reviews, </w:t>
      </w:r>
      <w:r>
        <w:rPr>
          <w:b w:val="0"/>
          <w:bCs w:val="0"/>
        </w:rPr>
        <w:t xml:space="preserve">bairro e mínimo de </w:t>
      </w:r>
      <w:r w:rsidR="00C60161">
        <w:rPr>
          <w:b w:val="0"/>
          <w:bCs w:val="0"/>
        </w:rPr>
        <w:t>noites.</w:t>
      </w:r>
    </w:p>
    <w:p w14:paraId="6398953E" w14:textId="77777777" w:rsidR="00C60161" w:rsidRDefault="00C60161" w:rsidP="002C01DA">
      <w:pPr>
        <w:pStyle w:val="Captulos"/>
        <w:ind w:left="502" w:firstLine="491"/>
        <w:rPr>
          <w:b w:val="0"/>
          <w:bCs w:val="0"/>
        </w:rPr>
      </w:pPr>
      <w:r>
        <w:rPr>
          <w:b w:val="0"/>
          <w:bCs w:val="0"/>
        </w:rPr>
        <w:t>A justificativa para a escolha dessa base de dados se dá em razão do meu interesse em análise de imóveis e por serem dados brasileiros, podendo assim dar uma maior proximidade com o pesquisador e os dados.</w:t>
      </w:r>
    </w:p>
    <w:p w14:paraId="6FA263EE" w14:textId="77777777" w:rsidR="00B13AB2" w:rsidRDefault="00B13AB2">
      <w:pPr>
        <w:rPr>
          <w:rFonts w:ascii="Arial" w:hAnsi="Arial" w:cs="Arial"/>
          <w:sz w:val="24"/>
          <w:szCs w:val="24"/>
        </w:rPr>
      </w:pPr>
      <w:r>
        <w:rPr>
          <w:b/>
          <w:bCs/>
        </w:rPr>
        <w:br w:type="page"/>
      </w:r>
    </w:p>
    <w:p w14:paraId="43E09DB1" w14:textId="77777777" w:rsidR="00B13AB2" w:rsidRDefault="00B13AB2" w:rsidP="00B13AB2">
      <w:pPr>
        <w:pStyle w:val="Captulos"/>
        <w:numPr>
          <w:ilvl w:val="0"/>
          <w:numId w:val="1"/>
        </w:numPr>
      </w:pPr>
      <w:r>
        <w:lastRenderedPageBreak/>
        <w:t>SOBRE OS DADOS</w:t>
      </w:r>
    </w:p>
    <w:p w14:paraId="1B0E6F70" w14:textId="77777777" w:rsidR="00B13AB2" w:rsidRPr="00636491" w:rsidRDefault="00B13AB2" w:rsidP="00755641">
      <w:pPr>
        <w:pStyle w:val="Captulos"/>
        <w:ind w:left="0" w:firstLine="502"/>
        <w:rPr>
          <w:b w:val="0"/>
          <w:bCs w:val="0"/>
        </w:rPr>
      </w:pPr>
      <w:r>
        <w:rPr>
          <w:b w:val="0"/>
          <w:bCs w:val="0"/>
        </w:rPr>
        <w:t xml:space="preserve">O </w:t>
      </w:r>
      <w:r w:rsidRPr="00B13AB2">
        <w:rPr>
          <w:b w:val="0"/>
          <w:bCs w:val="0"/>
          <w:i/>
          <w:iCs/>
        </w:rPr>
        <w:t xml:space="preserve">dataset </w:t>
      </w:r>
      <w:r>
        <w:rPr>
          <w:b w:val="0"/>
          <w:bCs w:val="0"/>
        </w:rPr>
        <w:t>original</w:t>
      </w:r>
      <w:r w:rsidR="00755641">
        <w:rPr>
          <w:b w:val="0"/>
          <w:bCs w:val="0"/>
        </w:rPr>
        <w:t xml:space="preserve"> possui 24.681 </w:t>
      </w:r>
      <w:r w:rsidR="00755641">
        <w:rPr>
          <w:b w:val="0"/>
          <w:bCs w:val="0"/>
          <w:i/>
          <w:iCs/>
        </w:rPr>
        <w:t>rows</w:t>
      </w:r>
      <w:r w:rsidR="00755641">
        <w:rPr>
          <w:b w:val="0"/>
          <w:bCs w:val="0"/>
        </w:rPr>
        <w:t xml:space="preserve"> e 74 variáveis, e pode ser encontrado em </w:t>
      </w:r>
      <w:hyperlink r:id="rId6" w:history="1">
        <w:r w:rsidR="00755641" w:rsidRPr="00E12F8C">
          <w:rPr>
            <w:rStyle w:val="Hyperlink"/>
            <w:b w:val="0"/>
            <w:bCs w:val="0"/>
          </w:rPr>
          <w:t>http://insideairbnb.com/get-the-data.html</w:t>
        </w:r>
      </w:hyperlink>
      <w:r w:rsidR="00755641">
        <w:rPr>
          <w:b w:val="0"/>
          <w:bCs w:val="0"/>
        </w:rPr>
        <w:t xml:space="preserve"> e conta com os dados da cidade do Rio de Janeiro. Para fim deste relatório algumas variáveis foram removidas, deixando assim o </w:t>
      </w:r>
      <w:r w:rsidR="00755641">
        <w:rPr>
          <w:b w:val="0"/>
          <w:bCs w:val="0"/>
          <w:i/>
          <w:iCs/>
        </w:rPr>
        <w:t>dataset</w:t>
      </w:r>
      <w:r w:rsidR="00755641">
        <w:rPr>
          <w:b w:val="0"/>
          <w:bCs w:val="0"/>
        </w:rPr>
        <w:t xml:space="preserve"> modificado com 35 variáveis. </w:t>
      </w:r>
      <w:r w:rsidR="00636491">
        <w:rPr>
          <w:b w:val="0"/>
          <w:bCs w:val="0"/>
        </w:rPr>
        <w:t xml:space="preserve">E sendo utilizando somente as variáveis citadas na aula 11 do curso de </w:t>
      </w:r>
      <w:r w:rsidR="00636491" w:rsidRPr="00636491">
        <w:rPr>
          <w:b w:val="0"/>
          <w:bCs w:val="0"/>
          <w:i/>
          <w:iCs/>
        </w:rPr>
        <w:t>Marketing Analytics</w:t>
      </w:r>
      <w:r w:rsidR="00636491">
        <w:rPr>
          <w:b w:val="0"/>
          <w:bCs w:val="0"/>
        </w:rPr>
        <w:t>.</w:t>
      </w:r>
    </w:p>
    <w:p w14:paraId="22F26857" w14:textId="74EC33A6" w:rsidR="0088116A" w:rsidRPr="0088116A" w:rsidRDefault="0088116A" w:rsidP="0088116A">
      <w:pPr>
        <w:pStyle w:val="Captulos"/>
        <w:numPr>
          <w:ilvl w:val="1"/>
          <w:numId w:val="1"/>
        </w:numPr>
      </w:pPr>
      <w:r>
        <w:t>Análise das variáveis</w:t>
      </w:r>
    </w:p>
    <w:p w14:paraId="0CBB6CF5" w14:textId="77777777" w:rsidR="001716D1" w:rsidRPr="00117B02" w:rsidRDefault="00117B02" w:rsidP="00117B02">
      <w:pPr>
        <w:pStyle w:val="Captulos"/>
        <w:ind w:left="0" w:firstLine="502"/>
        <w:jc w:val="both"/>
      </w:pPr>
      <w:r>
        <w:t>Preço</w:t>
      </w:r>
    </w:p>
    <w:p w14:paraId="0D4FBA57" w14:textId="73AED73B" w:rsidR="001716D1" w:rsidRDefault="001716D1" w:rsidP="00A74F35">
      <w:pPr>
        <w:pStyle w:val="Captulos"/>
        <w:ind w:left="0" w:firstLine="502"/>
        <w:jc w:val="both"/>
        <w:rPr>
          <w:b w:val="0"/>
          <w:bCs w:val="0"/>
        </w:rPr>
      </w:pPr>
      <w:r>
        <w:rPr>
          <w:b w:val="0"/>
          <w:bCs w:val="0"/>
        </w:rPr>
        <w:t>A variável resposta</w:t>
      </w:r>
      <w:r w:rsidR="00A74F35">
        <w:rPr>
          <w:b w:val="0"/>
          <w:bCs w:val="0"/>
        </w:rPr>
        <w:t xml:space="preserve"> deste relatório é a variável preço (</w:t>
      </w:r>
      <w:r w:rsidR="00A74F35">
        <w:rPr>
          <w:b w:val="0"/>
          <w:bCs w:val="0"/>
          <w:i/>
          <w:iCs/>
        </w:rPr>
        <w:t>price)</w:t>
      </w:r>
      <w:r w:rsidR="00A74F35">
        <w:rPr>
          <w:b w:val="0"/>
          <w:bCs w:val="0"/>
        </w:rPr>
        <w:t xml:space="preserve"> que é classificada como quantitativa contínua. Esta variável </w:t>
      </w:r>
      <w:r w:rsidR="00B71A47">
        <w:rPr>
          <w:b w:val="0"/>
          <w:bCs w:val="0"/>
        </w:rPr>
        <w:t>possuía vários registros com valores de R$ 1,00, R$ 2,00, tracei então uma linha de corte mínim</w:t>
      </w:r>
      <w:r w:rsidR="00117B02">
        <w:rPr>
          <w:b w:val="0"/>
          <w:bCs w:val="0"/>
        </w:rPr>
        <w:t>o</w:t>
      </w:r>
      <w:r w:rsidR="00B71A47">
        <w:rPr>
          <w:b w:val="0"/>
          <w:bCs w:val="0"/>
        </w:rPr>
        <w:t xml:space="preserve"> em R$ 100,00, isso comprometeu aproximadamente 13,46% dos registros. O corte em R$ 50,00 comprometeria aproximadamente 13,44%, e em R$ 10,00, comprometeria aproximadamente 13,11%.</w:t>
      </w:r>
      <w:r w:rsidR="00117B02">
        <w:rPr>
          <w:b w:val="0"/>
          <w:bCs w:val="0"/>
        </w:rPr>
        <w:t xml:space="preserve"> Como a distância entre o corte de R$ 50,00 e de R$ 100,00 é de aproximadamente 0,02 pontos percentuais acho válido manter tal corte, para que não comprometa esta análise</w:t>
      </w:r>
      <w:r w:rsidR="001B5441">
        <w:rPr>
          <w:b w:val="0"/>
          <w:bCs w:val="0"/>
        </w:rPr>
        <w:t>, portanto seguiremos utilizando esse preço modificado</w:t>
      </w:r>
      <w:r w:rsidR="006514D5">
        <w:rPr>
          <w:b w:val="0"/>
          <w:bCs w:val="0"/>
        </w:rPr>
        <w:t>, no gráfico 1 pode-se observar a diferença nos histogramas</w:t>
      </w:r>
      <w:r w:rsidR="001B5441">
        <w:rPr>
          <w:b w:val="0"/>
          <w:bCs w:val="0"/>
        </w:rPr>
        <w:t>.</w:t>
      </w:r>
    </w:p>
    <w:p w14:paraId="46AC4C16" w14:textId="77777777" w:rsidR="005174B6" w:rsidRDefault="005174B6" w:rsidP="00117B02">
      <w:pPr>
        <w:pStyle w:val="Captulos"/>
        <w:ind w:left="0" w:firstLine="502"/>
        <w:jc w:val="both"/>
        <w:rPr>
          <w:b w:val="0"/>
          <w:bCs w:val="0"/>
        </w:rPr>
      </w:pPr>
      <w:r>
        <w:rPr>
          <w:b w:val="0"/>
          <w:bCs w:val="0"/>
        </w:rPr>
        <w:t xml:space="preserve">Gráfico 1 – Comparativo dos </w:t>
      </w:r>
      <w:r w:rsidR="0069396E">
        <w:rPr>
          <w:b w:val="0"/>
          <w:bCs w:val="0"/>
        </w:rPr>
        <w:t>histogramas de preço antes e depois do ajuste</w:t>
      </w:r>
    </w:p>
    <w:p w14:paraId="5AEFAF79" w14:textId="77777777" w:rsidR="001B5441" w:rsidRDefault="00117B02" w:rsidP="001B5441">
      <w:pPr>
        <w:pStyle w:val="Captulos"/>
        <w:ind w:left="0" w:firstLine="502"/>
        <w:jc w:val="both"/>
        <w:rPr>
          <w:b w:val="0"/>
          <w:bCs w:val="0"/>
        </w:rPr>
      </w:pPr>
      <w:r>
        <w:rPr>
          <w:noProof/>
        </w:rPr>
        <mc:AlternateContent>
          <mc:Choice Requires="wps">
            <w:drawing>
              <wp:inline distT="0" distB="0" distL="0" distR="0" wp14:anchorId="100354A7" wp14:editId="6AD3475C">
                <wp:extent cx="304800" cy="304800"/>
                <wp:effectExtent l="0" t="0" r="0" b="0"/>
                <wp:docPr id="1" name="Retângul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3DAA570" id="Retângulo 1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" filled="f" stroked="f">
                <o:lock v:ext="edit" aspectratio="t"/>
                <w10:anchorlock/>
              </v:rect>
            </w:pict>
          </mc:Fallback>
        </mc:AlternateContent>
      </w:r>
      <w:r w:rsidR="0069396E" w:rsidRPr="0069396E">
        <w:rPr>
          <w:noProof/>
        </w:rPr>
        <w:drawing>
          <wp:inline distT="0" distB="0" distL="0" distR="0" wp14:anchorId="46657335" wp14:editId="0859C3D9">
            <wp:extent cx="4456430" cy="3487620"/>
            <wp:effectExtent l="0" t="0" r="127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59448" cy="3489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B99BD" w14:textId="77777777" w:rsidR="001B5441" w:rsidRDefault="001B5441" w:rsidP="001B5441">
      <w:pPr>
        <w:pStyle w:val="Captulos"/>
        <w:ind w:left="0" w:firstLine="502"/>
        <w:jc w:val="both"/>
        <w:rPr>
          <w:b w:val="0"/>
          <w:bCs w:val="0"/>
        </w:rPr>
      </w:pPr>
    </w:p>
    <w:p w14:paraId="7BB5A6E5" w14:textId="77777777" w:rsidR="006F28C9" w:rsidRDefault="001B5441" w:rsidP="0069396E">
      <w:pPr>
        <w:pStyle w:val="Captulos"/>
        <w:ind w:left="0" w:firstLine="502"/>
        <w:jc w:val="both"/>
        <w:rPr>
          <w:b w:val="0"/>
          <w:bCs w:val="0"/>
        </w:rPr>
      </w:pPr>
      <w:r>
        <w:rPr>
          <w:b w:val="0"/>
          <w:bCs w:val="0"/>
        </w:rPr>
        <w:t xml:space="preserve">Ainda sobre o preço, este possui assimetria positiva e é uma curva </w:t>
      </w:r>
      <w:r w:rsidR="00BF7B9C">
        <w:rPr>
          <w:b w:val="0"/>
          <w:bCs w:val="0"/>
        </w:rPr>
        <w:t>leptocúrtica,</w:t>
      </w:r>
      <w:r>
        <w:rPr>
          <w:b w:val="0"/>
          <w:bCs w:val="0"/>
        </w:rPr>
        <w:t xml:space="preserve"> que significa que seus dados estão bem </w:t>
      </w:r>
      <w:r w:rsidR="00BF7B9C">
        <w:rPr>
          <w:b w:val="0"/>
          <w:bCs w:val="0"/>
        </w:rPr>
        <w:t>concentrados</w:t>
      </w:r>
      <w:r>
        <w:rPr>
          <w:b w:val="0"/>
          <w:bCs w:val="0"/>
        </w:rPr>
        <w:t xml:space="preserve"> (no código temos as funções do pacote E1071 com o resultado de assimetria e curtose). Por fim</w:t>
      </w:r>
      <w:r w:rsidR="006F28C9">
        <w:rPr>
          <w:b w:val="0"/>
          <w:bCs w:val="0"/>
        </w:rPr>
        <w:t>, resumindo as informações de tendência central e dispersão temos:</w:t>
      </w:r>
    </w:p>
    <w:p w14:paraId="02D0AB16" w14:textId="77777777" w:rsidR="001B5441" w:rsidRDefault="001B5441" w:rsidP="0069396E">
      <w:pPr>
        <w:pStyle w:val="Captulos"/>
        <w:ind w:left="0" w:firstLine="502"/>
        <w:jc w:val="both"/>
        <w:rPr>
          <w:b w:val="0"/>
          <w:bCs w:val="0"/>
        </w:rPr>
      </w:pPr>
      <w:r>
        <w:rPr>
          <w:b w:val="0"/>
          <w:bCs w:val="0"/>
        </w:rPr>
        <w:t>Tabela 1 – Resumo das estatísticas descritivas da variável preço ajustad</w:t>
      </w:r>
      <w:r w:rsidR="00587B19">
        <w:rPr>
          <w:b w:val="0"/>
          <w:bCs w:val="0"/>
        </w:rPr>
        <w:t>o</w:t>
      </w:r>
      <w:r>
        <w:rPr>
          <w:b w:val="0"/>
          <w:bCs w:val="0"/>
        </w:rPr>
        <w:t>.</w:t>
      </w:r>
    </w:p>
    <w:tbl>
      <w:tblPr>
        <w:tblStyle w:val="TabelaSimples2"/>
        <w:tblW w:w="9071" w:type="dxa"/>
        <w:tblLook w:val="04A0" w:firstRow="1" w:lastRow="0" w:firstColumn="1" w:lastColumn="0" w:noHBand="0" w:noVBand="1"/>
      </w:tblPr>
      <w:tblGrid>
        <w:gridCol w:w="979"/>
        <w:gridCol w:w="963"/>
        <w:gridCol w:w="1106"/>
        <w:gridCol w:w="1051"/>
        <w:gridCol w:w="1169"/>
        <w:gridCol w:w="1362"/>
        <w:gridCol w:w="1051"/>
        <w:gridCol w:w="1390"/>
      </w:tblGrid>
      <w:tr w:rsidR="001B05A2" w14:paraId="618AC7AF" w14:textId="77777777" w:rsidTr="001B05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9" w:type="dxa"/>
          </w:tcPr>
          <w:p w14:paraId="1A402344" w14:textId="77777777" w:rsidR="001B05A2" w:rsidRPr="006069A8" w:rsidRDefault="001B05A2" w:rsidP="001B05A2">
            <w:pPr>
              <w:pStyle w:val="Captulos"/>
              <w:ind w:left="0"/>
              <w:jc w:val="both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Mínimo</w:t>
            </w:r>
          </w:p>
        </w:tc>
        <w:tc>
          <w:tcPr>
            <w:tcW w:w="963" w:type="dxa"/>
          </w:tcPr>
          <w:p w14:paraId="2995AAFE" w14:textId="77777777" w:rsidR="001B05A2" w:rsidRPr="006069A8" w:rsidRDefault="001B05A2" w:rsidP="001B05A2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1° Quartil</w:t>
            </w:r>
          </w:p>
        </w:tc>
        <w:tc>
          <w:tcPr>
            <w:tcW w:w="1106" w:type="dxa"/>
          </w:tcPr>
          <w:p w14:paraId="6DCDA118" w14:textId="77777777" w:rsidR="001B05A2" w:rsidRPr="006069A8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Mediana</w:t>
            </w:r>
          </w:p>
        </w:tc>
        <w:tc>
          <w:tcPr>
            <w:tcW w:w="1051" w:type="dxa"/>
          </w:tcPr>
          <w:p w14:paraId="04AA1939" w14:textId="77777777" w:rsidR="001B05A2" w:rsidRPr="006069A8" w:rsidRDefault="001B05A2" w:rsidP="001B05A2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3° Quartil</w:t>
            </w:r>
          </w:p>
        </w:tc>
        <w:tc>
          <w:tcPr>
            <w:tcW w:w="1169" w:type="dxa"/>
          </w:tcPr>
          <w:p w14:paraId="0C964ACB" w14:textId="77777777" w:rsidR="001B05A2" w:rsidRPr="006069A8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Média</w:t>
            </w:r>
          </w:p>
        </w:tc>
        <w:tc>
          <w:tcPr>
            <w:tcW w:w="1362" w:type="dxa"/>
          </w:tcPr>
          <w:p w14:paraId="7CC0123A" w14:textId="77777777" w:rsidR="001B05A2" w:rsidRPr="006069A8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Máximo</w:t>
            </w:r>
          </w:p>
        </w:tc>
        <w:tc>
          <w:tcPr>
            <w:tcW w:w="1051" w:type="dxa"/>
          </w:tcPr>
          <w:p w14:paraId="6F883C05" w14:textId="77777777" w:rsidR="001B05A2" w:rsidRPr="006069A8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Desvio padrão</w:t>
            </w:r>
          </w:p>
        </w:tc>
        <w:tc>
          <w:tcPr>
            <w:tcW w:w="1390" w:type="dxa"/>
          </w:tcPr>
          <w:p w14:paraId="58737CE2" w14:textId="77777777" w:rsidR="001B05A2" w:rsidRPr="006069A8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Coeficiente de Variância</w:t>
            </w:r>
          </w:p>
        </w:tc>
      </w:tr>
      <w:tr w:rsidR="001B05A2" w14:paraId="3D40091F" w14:textId="77777777" w:rsidTr="001B05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9" w:type="dxa"/>
          </w:tcPr>
          <w:p w14:paraId="241B7FC2" w14:textId="77777777" w:rsidR="001B05A2" w:rsidRPr="006069A8" w:rsidRDefault="001B05A2" w:rsidP="001B05A2">
            <w:pPr>
              <w:pStyle w:val="Captulos"/>
              <w:ind w:left="0"/>
              <w:jc w:val="both"/>
              <w:rPr>
                <w:sz w:val="20"/>
                <w:szCs w:val="20"/>
              </w:rPr>
            </w:pPr>
            <w:r w:rsidRPr="006069A8">
              <w:rPr>
                <w:sz w:val="20"/>
                <w:szCs w:val="20"/>
              </w:rPr>
              <w:t>112,2</w:t>
            </w:r>
          </w:p>
        </w:tc>
        <w:tc>
          <w:tcPr>
            <w:tcW w:w="963" w:type="dxa"/>
          </w:tcPr>
          <w:p w14:paraId="4E0100A1" w14:textId="77777777" w:rsidR="001B05A2" w:rsidRPr="006069A8" w:rsidRDefault="001B05A2" w:rsidP="001B05A2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6069A8">
              <w:rPr>
                <w:b w:val="0"/>
                <w:bCs w:val="0"/>
                <w:sz w:val="20"/>
                <w:szCs w:val="20"/>
              </w:rPr>
              <w:t>14200,0</w:t>
            </w:r>
          </w:p>
        </w:tc>
        <w:tc>
          <w:tcPr>
            <w:tcW w:w="1106" w:type="dxa"/>
          </w:tcPr>
          <w:p w14:paraId="17820173" w14:textId="77777777" w:rsidR="001B05A2" w:rsidRPr="006069A8" w:rsidRDefault="001B05A2" w:rsidP="001B05A2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6069A8">
              <w:rPr>
                <w:b w:val="0"/>
                <w:bCs w:val="0"/>
                <w:sz w:val="20"/>
                <w:szCs w:val="20"/>
              </w:rPr>
              <w:t>23500,00</w:t>
            </w:r>
          </w:p>
        </w:tc>
        <w:tc>
          <w:tcPr>
            <w:tcW w:w="1051" w:type="dxa"/>
          </w:tcPr>
          <w:p w14:paraId="717E4DE6" w14:textId="77777777" w:rsidR="001B05A2" w:rsidRPr="006069A8" w:rsidRDefault="001B05A2" w:rsidP="001B05A2">
            <w:pPr>
              <w:pStyle w:val="Captulos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6069A8">
              <w:rPr>
                <w:b w:val="0"/>
                <w:bCs w:val="0"/>
                <w:sz w:val="20"/>
                <w:szCs w:val="20"/>
              </w:rPr>
              <w:t>40000,00</w:t>
            </w:r>
          </w:p>
        </w:tc>
        <w:tc>
          <w:tcPr>
            <w:tcW w:w="1169" w:type="dxa"/>
          </w:tcPr>
          <w:p w14:paraId="157F6871" w14:textId="77777777" w:rsidR="001B05A2" w:rsidRPr="006069A8" w:rsidRDefault="001B05A2" w:rsidP="001B05A2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6069A8">
              <w:rPr>
                <w:b w:val="0"/>
                <w:bCs w:val="0"/>
                <w:sz w:val="20"/>
                <w:szCs w:val="20"/>
              </w:rPr>
              <w:t>29966,2</w:t>
            </w:r>
          </w:p>
        </w:tc>
        <w:tc>
          <w:tcPr>
            <w:tcW w:w="1362" w:type="dxa"/>
          </w:tcPr>
          <w:p w14:paraId="53D68281" w14:textId="77777777" w:rsidR="001B05A2" w:rsidRPr="006069A8" w:rsidRDefault="001B05A2" w:rsidP="001B05A2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6069A8">
              <w:rPr>
                <w:b w:val="0"/>
                <w:bCs w:val="0"/>
                <w:sz w:val="20"/>
                <w:szCs w:val="20"/>
              </w:rPr>
              <w:t>99900,0</w:t>
            </w:r>
          </w:p>
        </w:tc>
        <w:tc>
          <w:tcPr>
            <w:tcW w:w="1051" w:type="dxa"/>
          </w:tcPr>
          <w:p w14:paraId="67596554" w14:textId="77777777" w:rsidR="001B05A2" w:rsidRPr="006069A8" w:rsidRDefault="001B05A2" w:rsidP="001B05A2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6069A8">
              <w:rPr>
                <w:b w:val="0"/>
                <w:bCs w:val="0"/>
                <w:sz w:val="20"/>
                <w:szCs w:val="20"/>
              </w:rPr>
              <w:t>21302,00</w:t>
            </w:r>
          </w:p>
        </w:tc>
        <w:tc>
          <w:tcPr>
            <w:tcW w:w="1390" w:type="dxa"/>
          </w:tcPr>
          <w:p w14:paraId="6B9138E1" w14:textId="75F9ADE6" w:rsidR="001B05A2" w:rsidRPr="006069A8" w:rsidRDefault="001B05A2" w:rsidP="001B05A2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6069A8">
              <w:rPr>
                <w:b w:val="0"/>
                <w:bCs w:val="0"/>
                <w:sz w:val="20"/>
                <w:szCs w:val="20"/>
              </w:rPr>
              <w:t>71</w:t>
            </w:r>
            <w:r w:rsidR="00542C75">
              <w:rPr>
                <w:b w:val="0"/>
                <w:bCs w:val="0"/>
                <w:sz w:val="20"/>
                <w:szCs w:val="20"/>
              </w:rPr>
              <w:t>,</w:t>
            </w:r>
            <w:r w:rsidRPr="006069A8">
              <w:rPr>
                <w:b w:val="0"/>
                <w:bCs w:val="0"/>
                <w:sz w:val="20"/>
                <w:szCs w:val="20"/>
              </w:rPr>
              <w:t>1%</w:t>
            </w:r>
          </w:p>
        </w:tc>
      </w:tr>
    </w:tbl>
    <w:p w14:paraId="549CF2FE" w14:textId="77777777" w:rsidR="00542C75" w:rsidRDefault="00542C75">
      <w:pPr>
        <w:rPr>
          <w:rFonts w:ascii="Arial" w:hAnsi="Arial" w:cs="Arial"/>
          <w:b/>
          <w:bCs/>
          <w:sz w:val="24"/>
          <w:szCs w:val="24"/>
        </w:rPr>
      </w:pPr>
    </w:p>
    <w:p w14:paraId="586450DB" w14:textId="01AFE97C" w:rsidR="00636491" w:rsidRDefault="001C066F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ab/>
        <w:t>Localização</w:t>
      </w:r>
    </w:p>
    <w:p w14:paraId="1B7EBAE0" w14:textId="4555C1FD" w:rsidR="00636491" w:rsidRDefault="001C066F" w:rsidP="001C066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ab/>
      </w:r>
      <w:r w:rsidR="00550539">
        <w:rPr>
          <w:rFonts w:ascii="Arial" w:hAnsi="Arial" w:cs="Arial"/>
          <w:sz w:val="24"/>
          <w:szCs w:val="24"/>
        </w:rPr>
        <w:t xml:space="preserve">A variável localização é classificada como qualitativa nominal e esta variável </w:t>
      </w:r>
      <w:r>
        <w:rPr>
          <w:rFonts w:ascii="Arial" w:hAnsi="Arial" w:cs="Arial"/>
          <w:sz w:val="24"/>
          <w:szCs w:val="24"/>
        </w:rPr>
        <w:t xml:space="preserve">possui 151 bairros diferentes e com isso acaba dificultando o trabalho de análise desta categoria. Como localização é um elemento altamente importante não podemos deixa-lo de lado e com isso, para fins de análise, foi criada a variável bairros_selecionados, que conta com uma seleção de bairros </w:t>
      </w:r>
      <w:r w:rsidR="00386820">
        <w:rPr>
          <w:rFonts w:ascii="Arial" w:hAnsi="Arial" w:cs="Arial"/>
          <w:sz w:val="24"/>
          <w:szCs w:val="24"/>
        </w:rPr>
        <w:t xml:space="preserve">mais atrativos e turísticos </w:t>
      </w:r>
      <w:r>
        <w:rPr>
          <w:rFonts w:ascii="Arial" w:hAnsi="Arial" w:cs="Arial"/>
          <w:sz w:val="24"/>
          <w:szCs w:val="24"/>
        </w:rPr>
        <w:t>do Rio de Janeiro (</w:t>
      </w:r>
      <w:r w:rsidRPr="001C066F">
        <w:rPr>
          <w:rFonts w:ascii="Arial" w:hAnsi="Arial" w:cs="Arial"/>
          <w:sz w:val="24"/>
          <w:szCs w:val="24"/>
        </w:rPr>
        <w:t>Leblon, Ipanema, Lagoa</w:t>
      </w:r>
      <w:r>
        <w:rPr>
          <w:rFonts w:ascii="Arial" w:hAnsi="Arial" w:cs="Arial"/>
          <w:sz w:val="24"/>
          <w:szCs w:val="24"/>
        </w:rPr>
        <w:t>,</w:t>
      </w:r>
      <w:r w:rsidRPr="001C066F">
        <w:rPr>
          <w:rFonts w:ascii="Arial" w:hAnsi="Arial" w:cs="Arial"/>
          <w:sz w:val="24"/>
          <w:szCs w:val="24"/>
        </w:rPr>
        <w:t xml:space="preserve"> Gávea, Jardim Botânico, Recreio dos Bandeirantes, Copacabana, Freguesia (Jacarepaguá), Tijuca, Leme</w:t>
      </w:r>
      <w:r w:rsidR="00440E65">
        <w:rPr>
          <w:rFonts w:ascii="Arial" w:hAnsi="Arial" w:cs="Arial"/>
          <w:sz w:val="24"/>
          <w:szCs w:val="24"/>
        </w:rPr>
        <w:t>, Santa Tereza, Centro, Camorim, Catete</w:t>
      </w:r>
      <w:r w:rsidR="00386820">
        <w:rPr>
          <w:rFonts w:ascii="Arial" w:hAnsi="Arial" w:cs="Arial"/>
          <w:sz w:val="24"/>
          <w:szCs w:val="24"/>
        </w:rPr>
        <w:t>, Maracanã e Urca</w:t>
      </w:r>
      <w:r>
        <w:rPr>
          <w:rFonts w:ascii="Arial" w:hAnsi="Arial" w:cs="Arial"/>
          <w:sz w:val="24"/>
          <w:szCs w:val="24"/>
        </w:rPr>
        <w:t>)</w:t>
      </w:r>
      <w:r w:rsidR="006560AC">
        <w:rPr>
          <w:rFonts w:ascii="Arial" w:hAnsi="Arial" w:cs="Arial"/>
          <w:sz w:val="24"/>
          <w:szCs w:val="24"/>
        </w:rPr>
        <w:t xml:space="preserve"> </w:t>
      </w:r>
      <w:r w:rsidR="00440E65">
        <w:rPr>
          <w:rFonts w:ascii="Arial" w:hAnsi="Arial" w:cs="Arial"/>
          <w:sz w:val="24"/>
          <w:szCs w:val="24"/>
        </w:rPr>
        <w:t>. Para a seleção destes bairros foram levados os seguintes critérios: sites de turismo, o bairro Centro (que de modo geral, por ser movimentado e próximo a vários lugares é interessante levar em consideração), lugares reconhecidos por atrações turísticas (arquitetura, estádios de futebol, paisagens naturais como cachoeiras e praias).</w:t>
      </w:r>
      <w:r w:rsidR="00386820">
        <w:rPr>
          <w:rFonts w:ascii="Arial" w:hAnsi="Arial" w:cs="Arial"/>
          <w:sz w:val="24"/>
          <w:szCs w:val="24"/>
        </w:rPr>
        <w:t xml:space="preserve"> </w:t>
      </w:r>
    </w:p>
    <w:p w14:paraId="67D3EAA1" w14:textId="30EDF4D2" w:rsidR="006560AC" w:rsidRDefault="006560AC" w:rsidP="00636491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Esta variável</w:t>
      </w:r>
      <w:r w:rsidR="00550539">
        <w:rPr>
          <w:rFonts w:ascii="Arial" w:hAnsi="Arial" w:cs="Arial"/>
          <w:sz w:val="24"/>
          <w:szCs w:val="24"/>
        </w:rPr>
        <w:t xml:space="preserve"> criada</w:t>
      </w:r>
      <w:r>
        <w:rPr>
          <w:rFonts w:ascii="Arial" w:hAnsi="Arial" w:cs="Arial"/>
          <w:sz w:val="24"/>
          <w:szCs w:val="24"/>
        </w:rPr>
        <w:t xml:space="preserve"> é </w:t>
      </w:r>
      <w:r w:rsidR="006514D5">
        <w:rPr>
          <w:rFonts w:ascii="Arial" w:hAnsi="Arial" w:cs="Arial"/>
          <w:sz w:val="24"/>
          <w:szCs w:val="24"/>
        </w:rPr>
        <w:t xml:space="preserve">do tipo </w:t>
      </w:r>
      <w:r>
        <w:rPr>
          <w:rFonts w:ascii="Arial" w:hAnsi="Arial" w:cs="Arial"/>
          <w:sz w:val="24"/>
          <w:szCs w:val="24"/>
        </w:rPr>
        <w:t xml:space="preserve">lógica e devolve </w:t>
      </w:r>
      <w:r>
        <w:rPr>
          <w:rFonts w:ascii="Arial" w:hAnsi="Arial" w:cs="Arial"/>
          <w:i/>
          <w:iCs/>
          <w:sz w:val="24"/>
          <w:szCs w:val="24"/>
        </w:rPr>
        <w:t xml:space="preserve">True </w:t>
      </w:r>
      <w:r>
        <w:rPr>
          <w:rFonts w:ascii="Arial" w:hAnsi="Arial" w:cs="Arial"/>
          <w:sz w:val="24"/>
          <w:szCs w:val="24"/>
        </w:rPr>
        <w:t xml:space="preserve">se for um bairro selecionado e </w:t>
      </w:r>
      <w:r>
        <w:rPr>
          <w:rFonts w:ascii="Arial" w:hAnsi="Arial" w:cs="Arial"/>
          <w:i/>
          <w:iCs/>
          <w:sz w:val="24"/>
          <w:szCs w:val="24"/>
        </w:rPr>
        <w:t>False</w:t>
      </w:r>
      <w:r>
        <w:rPr>
          <w:rFonts w:ascii="Arial" w:hAnsi="Arial" w:cs="Arial"/>
          <w:sz w:val="24"/>
          <w:szCs w:val="24"/>
        </w:rPr>
        <w:t xml:space="preserve"> do contrário</w:t>
      </w:r>
      <w:r w:rsidR="00636491">
        <w:rPr>
          <w:rFonts w:ascii="Arial" w:hAnsi="Arial" w:cs="Arial"/>
          <w:sz w:val="24"/>
          <w:szCs w:val="24"/>
        </w:rPr>
        <w:t>, quanto a curtose em ambos os casos esta foi maior que 3, e portanto estas duas distribuições se caracterizam como leptocúrtica, significando que os valores estão com algum grau de concentração e portanto não variam tanto. Quanto a assimetria em ambos os casos ela foi positiva significando que a mediana é menor que a média, e que a maioria dos valores se concentram a esquerda da distribuição, significando uma concentração maior nos valores menores.</w:t>
      </w:r>
    </w:p>
    <w:p w14:paraId="47DD18BA" w14:textId="2422D5EA" w:rsidR="00636491" w:rsidRDefault="00636491" w:rsidP="00636491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6775421B" w14:textId="77777777" w:rsidR="00542C75" w:rsidRDefault="00542C75" w:rsidP="00636491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080A632D" w14:textId="77777777" w:rsidR="001B05A2" w:rsidRDefault="001B05A2" w:rsidP="001C066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ab/>
        <w:t>Tabela 2 – Resumo das estatísticas descritivas da variável preço ajustad</w:t>
      </w:r>
      <w:r w:rsidR="00587B19">
        <w:rPr>
          <w:rFonts w:ascii="Arial" w:hAnsi="Arial" w:cs="Arial"/>
          <w:sz w:val="24"/>
          <w:szCs w:val="24"/>
        </w:rPr>
        <w:t xml:space="preserve">o </w:t>
      </w:r>
      <w:r>
        <w:rPr>
          <w:rFonts w:ascii="Arial" w:hAnsi="Arial" w:cs="Arial"/>
          <w:sz w:val="24"/>
          <w:szCs w:val="24"/>
        </w:rPr>
        <w:t>agrupada por bairro selecionado</w:t>
      </w:r>
    </w:p>
    <w:tbl>
      <w:tblPr>
        <w:tblStyle w:val="TabelaSimples2"/>
        <w:tblW w:w="0" w:type="auto"/>
        <w:tblLook w:val="04A0" w:firstRow="1" w:lastRow="0" w:firstColumn="1" w:lastColumn="0" w:noHBand="0" w:noVBand="1"/>
      </w:tblPr>
      <w:tblGrid>
        <w:gridCol w:w="1395"/>
        <w:gridCol w:w="926"/>
        <w:gridCol w:w="880"/>
        <w:gridCol w:w="1017"/>
        <w:gridCol w:w="880"/>
        <w:gridCol w:w="812"/>
        <w:gridCol w:w="967"/>
        <w:gridCol w:w="899"/>
        <w:gridCol w:w="1295"/>
      </w:tblGrid>
      <w:tr w:rsidR="001B05A2" w14:paraId="631ABAF0" w14:textId="77777777" w:rsidTr="001B05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6" w:type="dxa"/>
          </w:tcPr>
          <w:p w14:paraId="118B7364" w14:textId="77777777" w:rsidR="001B05A2" w:rsidRPr="001B05A2" w:rsidRDefault="001B05A2" w:rsidP="001B05A2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Bairro Selecionado</w:t>
            </w:r>
          </w:p>
        </w:tc>
        <w:tc>
          <w:tcPr>
            <w:tcW w:w="1006" w:type="dxa"/>
          </w:tcPr>
          <w:p w14:paraId="2DD68617" w14:textId="77777777" w:rsidR="001B05A2" w:rsidRPr="001B05A2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Mínimo</w:t>
            </w:r>
          </w:p>
        </w:tc>
        <w:tc>
          <w:tcPr>
            <w:tcW w:w="1007" w:type="dxa"/>
          </w:tcPr>
          <w:p w14:paraId="19E2F421" w14:textId="77777777" w:rsidR="001B05A2" w:rsidRPr="001B05A2" w:rsidRDefault="001B05A2" w:rsidP="001B05A2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1° Quartil</w:t>
            </w:r>
          </w:p>
        </w:tc>
        <w:tc>
          <w:tcPr>
            <w:tcW w:w="1007" w:type="dxa"/>
          </w:tcPr>
          <w:p w14:paraId="32BC4C50" w14:textId="77777777" w:rsidR="001B05A2" w:rsidRPr="001B05A2" w:rsidRDefault="001B05A2" w:rsidP="001B05A2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Mediana</w:t>
            </w:r>
          </w:p>
        </w:tc>
        <w:tc>
          <w:tcPr>
            <w:tcW w:w="1007" w:type="dxa"/>
          </w:tcPr>
          <w:p w14:paraId="7CC866FC" w14:textId="77777777" w:rsidR="001B05A2" w:rsidRPr="001B05A2" w:rsidRDefault="001B05A2" w:rsidP="001B05A2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3° Quartil</w:t>
            </w:r>
          </w:p>
        </w:tc>
        <w:tc>
          <w:tcPr>
            <w:tcW w:w="1007" w:type="dxa"/>
          </w:tcPr>
          <w:p w14:paraId="2F23CE27" w14:textId="77777777" w:rsidR="001B05A2" w:rsidRPr="001B05A2" w:rsidRDefault="001B05A2" w:rsidP="001B05A2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Média</w:t>
            </w:r>
          </w:p>
        </w:tc>
        <w:tc>
          <w:tcPr>
            <w:tcW w:w="1007" w:type="dxa"/>
          </w:tcPr>
          <w:p w14:paraId="0BA88AB5" w14:textId="77777777" w:rsidR="001B05A2" w:rsidRPr="001B05A2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Máximo</w:t>
            </w:r>
          </w:p>
        </w:tc>
        <w:tc>
          <w:tcPr>
            <w:tcW w:w="1007" w:type="dxa"/>
          </w:tcPr>
          <w:p w14:paraId="5BDE01BE" w14:textId="77777777" w:rsidR="001B05A2" w:rsidRPr="001B05A2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Desvio padrão</w:t>
            </w:r>
          </w:p>
        </w:tc>
        <w:tc>
          <w:tcPr>
            <w:tcW w:w="1007" w:type="dxa"/>
          </w:tcPr>
          <w:p w14:paraId="6EF5B481" w14:textId="77777777" w:rsidR="001B05A2" w:rsidRPr="001B05A2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Coeficiente de Variância</w:t>
            </w:r>
          </w:p>
        </w:tc>
      </w:tr>
      <w:tr w:rsidR="001B05A2" w14:paraId="3D6006F7" w14:textId="77777777" w:rsidTr="001B05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6" w:type="dxa"/>
          </w:tcPr>
          <w:p w14:paraId="13826F9E" w14:textId="77777777" w:rsidR="001B05A2" w:rsidRPr="001B05A2" w:rsidRDefault="001B05A2" w:rsidP="001B05A2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Sim</w:t>
            </w:r>
          </w:p>
        </w:tc>
        <w:tc>
          <w:tcPr>
            <w:tcW w:w="1006" w:type="dxa"/>
          </w:tcPr>
          <w:p w14:paraId="0E00BF7E" w14:textId="77777777" w:rsidR="001B05A2" w:rsidRPr="001B05A2" w:rsidRDefault="001B05A2" w:rsidP="001B05A2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112</w:t>
            </w:r>
          </w:p>
        </w:tc>
        <w:tc>
          <w:tcPr>
            <w:tcW w:w="1007" w:type="dxa"/>
          </w:tcPr>
          <w:p w14:paraId="4DBEF600" w14:textId="77777777" w:rsidR="001B05A2" w:rsidRPr="001B05A2" w:rsidRDefault="001B05A2" w:rsidP="001B05A2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15000</w:t>
            </w:r>
          </w:p>
        </w:tc>
        <w:tc>
          <w:tcPr>
            <w:tcW w:w="1007" w:type="dxa"/>
          </w:tcPr>
          <w:p w14:paraId="31F044CE" w14:textId="77777777" w:rsidR="001B05A2" w:rsidRPr="001B05A2" w:rsidRDefault="001B05A2" w:rsidP="001B05A2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24000</w:t>
            </w:r>
          </w:p>
        </w:tc>
        <w:tc>
          <w:tcPr>
            <w:tcW w:w="1007" w:type="dxa"/>
          </w:tcPr>
          <w:p w14:paraId="698C4E67" w14:textId="77777777" w:rsidR="001B05A2" w:rsidRPr="001B05A2" w:rsidRDefault="001B05A2" w:rsidP="001B05A2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40000</w:t>
            </w:r>
          </w:p>
        </w:tc>
        <w:tc>
          <w:tcPr>
            <w:tcW w:w="1007" w:type="dxa"/>
          </w:tcPr>
          <w:p w14:paraId="46A8AEC4" w14:textId="77777777" w:rsidR="001B05A2" w:rsidRPr="001B05A2" w:rsidRDefault="001B05A2" w:rsidP="001B05A2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30298</w:t>
            </w:r>
          </w:p>
        </w:tc>
        <w:tc>
          <w:tcPr>
            <w:tcW w:w="1007" w:type="dxa"/>
          </w:tcPr>
          <w:p w14:paraId="50457DE1" w14:textId="77777777" w:rsidR="001B05A2" w:rsidRPr="001B05A2" w:rsidRDefault="001B05A2" w:rsidP="001B05A2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99000</w:t>
            </w:r>
          </w:p>
        </w:tc>
        <w:tc>
          <w:tcPr>
            <w:tcW w:w="1007" w:type="dxa"/>
          </w:tcPr>
          <w:p w14:paraId="14FAF110" w14:textId="77777777" w:rsidR="001B05A2" w:rsidRPr="001B05A2" w:rsidRDefault="001B05A2" w:rsidP="001B05A2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20908</w:t>
            </w:r>
          </w:p>
        </w:tc>
        <w:tc>
          <w:tcPr>
            <w:tcW w:w="1007" w:type="dxa"/>
          </w:tcPr>
          <w:p w14:paraId="79FEC1DC" w14:textId="77777777" w:rsidR="001B05A2" w:rsidRPr="001B05A2" w:rsidRDefault="001B05A2" w:rsidP="001B05A2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69%</w:t>
            </w:r>
          </w:p>
        </w:tc>
      </w:tr>
      <w:tr w:rsidR="001B05A2" w14:paraId="42633AE3" w14:textId="77777777" w:rsidTr="001B05A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6" w:type="dxa"/>
          </w:tcPr>
          <w:p w14:paraId="27F7F6E4" w14:textId="77777777" w:rsidR="001B05A2" w:rsidRPr="001B05A2" w:rsidRDefault="001B05A2" w:rsidP="001B05A2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1006" w:type="dxa"/>
          </w:tcPr>
          <w:p w14:paraId="6EC75567" w14:textId="77777777" w:rsidR="001B05A2" w:rsidRPr="001B05A2" w:rsidRDefault="001B05A2" w:rsidP="001B05A2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116</w:t>
            </w:r>
          </w:p>
        </w:tc>
        <w:tc>
          <w:tcPr>
            <w:tcW w:w="1007" w:type="dxa"/>
          </w:tcPr>
          <w:p w14:paraId="702442AE" w14:textId="77777777" w:rsidR="001B05A2" w:rsidRPr="001B05A2" w:rsidRDefault="001B05A2" w:rsidP="001B05A2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12000</w:t>
            </w:r>
          </w:p>
        </w:tc>
        <w:tc>
          <w:tcPr>
            <w:tcW w:w="1007" w:type="dxa"/>
          </w:tcPr>
          <w:p w14:paraId="3A1F0D90" w14:textId="77777777" w:rsidR="001B05A2" w:rsidRPr="001B05A2" w:rsidRDefault="001B05A2" w:rsidP="001B05A2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22000</w:t>
            </w:r>
          </w:p>
        </w:tc>
        <w:tc>
          <w:tcPr>
            <w:tcW w:w="1007" w:type="dxa"/>
          </w:tcPr>
          <w:p w14:paraId="54582CFF" w14:textId="77777777" w:rsidR="001B05A2" w:rsidRPr="001B05A2" w:rsidRDefault="001B05A2" w:rsidP="001B05A2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40000</w:t>
            </w:r>
          </w:p>
        </w:tc>
        <w:tc>
          <w:tcPr>
            <w:tcW w:w="1007" w:type="dxa"/>
          </w:tcPr>
          <w:p w14:paraId="55C30AC0" w14:textId="77777777" w:rsidR="001B05A2" w:rsidRPr="001B05A2" w:rsidRDefault="001B05A2" w:rsidP="001B05A2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29172</w:t>
            </w:r>
          </w:p>
        </w:tc>
        <w:tc>
          <w:tcPr>
            <w:tcW w:w="1007" w:type="dxa"/>
          </w:tcPr>
          <w:p w14:paraId="368058F8" w14:textId="77777777" w:rsidR="001B05A2" w:rsidRPr="001B05A2" w:rsidRDefault="001B05A2" w:rsidP="001B05A2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99000</w:t>
            </w:r>
          </w:p>
        </w:tc>
        <w:tc>
          <w:tcPr>
            <w:tcW w:w="1007" w:type="dxa"/>
          </w:tcPr>
          <w:p w14:paraId="74E1E72D" w14:textId="77777777" w:rsidR="001B05A2" w:rsidRPr="001B05A2" w:rsidRDefault="001B05A2" w:rsidP="001B05A2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22199</w:t>
            </w:r>
          </w:p>
        </w:tc>
        <w:tc>
          <w:tcPr>
            <w:tcW w:w="1007" w:type="dxa"/>
          </w:tcPr>
          <w:p w14:paraId="196E9552" w14:textId="77777777" w:rsidR="001B05A2" w:rsidRPr="001B05A2" w:rsidRDefault="001B05A2" w:rsidP="001B05A2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76,1%</w:t>
            </w:r>
          </w:p>
        </w:tc>
      </w:tr>
    </w:tbl>
    <w:p w14:paraId="73D6F6F8" w14:textId="77777777" w:rsidR="006514D5" w:rsidRDefault="006514D5" w:rsidP="001C066F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1FADA076" w14:textId="1175A691" w:rsidR="0003675C" w:rsidRDefault="006514D5" w:rsidP="001C066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 xml:space="preserve">A partir da Tabela 2 pode-se observar que não há uma diferença tão significativa entre as estatísticas de tendência central, mais adiante veremos se essa variável será ou não significativa no modelo de </w:t>
      </w:r>
      <w:r w:rsidR="00D809B9">
        <w:rPr>
          <w:rFonts w:ascii="Arial" w:hAnsi="Arial" w:cs="Arial"/>
          <w:sz w:val="24"/>
          <w:szCs w:val="24"/>
        </w:rPr>
        <w:t>regressão</w:t>
      </w:r>
      <w:r>
        <w:rPr>
          <w:rFonts w:ascii="Arial" w:hAnsi="Arial" w:cs="Arial"/>
          <w:sz w:val="24"/>
          <w:szCs w:val="24"/>
        </w:rPr>
        <w:t>, então por enquanto ela será mantida.</w:t>
      </w:r>
      <w:r w:rsidR="0003675C">
        <w:rPr>
          <w:rFonts w:ascii="Arial" w:hAnsi="Arial" w:cs="Arial"/>
          <w:sz w:val="24"/>
          <w:szCs w:val="24"/>
        </w:rPr>
        <w:t xml:space="preserve"> Vale ressaltar que tentei diminuir a quantidade de bairros e selecionar apenas os “mais </w:t>
      </w:r>
      <w:r w:rsidR="00907439">
        <w:rPr>
          <w:rFonts w:ascii="Arial" w:hAnsi="Arial" w:cs="Arial"/>
          <w:sz w:val="24"/>
          <w:szCs w:val="24"/>
        </w:rPr>
        <w:t>relevantes”,</w:t>
      </w:r>
      <w:r w:rsidR="0003675C">
        <w:rPr>
          <w:rFonts w:ascii="Arial" w:hAnsi="Arial" w:cs="Arial"/>
          <w:sz w:val="24"/>
          <w:szCs w:val="24"/>
        </w:rPr>
        <w:t xml:space="preserve"> mas as medidas geradas foram muito similares com os bairros mencionados acima, inclusive no coeficiente de variação houve uma diferença de mais ou menos 1 ponto percentual.</w:t>
      </w:r>
    </w:p>
    <w:p w14:paraId="62F19F0A" w14:textId="77777777" w:rsidR="0003675C" w:rsidRDefault="0003675C" w:rsidP="001C066F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b/>
          <w:bCs/>
          <w:sz w:val="24"/>
          <w:szCs w:val="24"/>
        </w:rPr>
        <w:t>Tipo de quarto</w:t>
      </w:r>
    </w:p>
    <w:p w14:paraId="6A6F2A1B" w14:textId="5B4EE10A" w:rsidR="0003675C" w:rsidRDefault="0003675C" w:rsidP="001C066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ab/>
      </w:r>
      <w:r w:rsidR="00907439">
        <w:rPr>
          <w:rFonts w:ascii="Arial" w:hAnsi="Arial" w:cs="Arial"/>
          <w:sz w:val="24"/>
          <w:szCs w:val="24"/>
        </w:rPr>
        <w:t>A variável tipo de quarto (room_type)</w:t>
      </w:r>
      <w:r w:rsidR="004D1987">
        <w:rPr>
          <w:rFonts w:ascii="Arial" w:hAnsi="Arial" w:cs="Arial"/>
          <w:sz w:val="24"/>
          <w:szCs w:val="24"/>
        </w:rPr>
        <w:t xml:space="preserve"> </w:t>
      </w:r>
      <w:r w:rsidR="00A74F35">
        <w:rPr>
          <w:rFonts w:ascii="Arial" w:hAnsi="Arial" w:cs="Arial"/>
          <w:sz w:val="24"/>
          <w:szCs w:val="24"/>
        </w:rPr>
        <w:t>é uma variável qualitativa nominal formada por</w:t>
      </w:r>
      <w:r w:rsidR="00DE1E4A">
        <w:rPr>
          <w:rFonts w:ascii="Arial" w:hAnsi="Arial" w:cs="Arial"/>
          <w:sz w:val="24"/>
          <w:szCs w:val="24"/>
        </w:rPr>
        <w:t xml:space="preserve"> 4 categorias</w:t>
      </w:r>
      <w:r w:rsidR="00A74F35">
        <w:rPr>
          <w:rFonts w:ascii="Arial" w:hAnsi="Arial" w:cs="Arial"/>
          <w:sz w:val="24"/>
          <w:szCs w:val="24"/>
        </w:rPr>
        <w:t>:</w:t>
      </w:r>
      <w:r w:rsidR="00DE1E4A">
        <w:rPr>
          <w:rFonts w:ascii="Arial" w:hAnsi="Arial" w:cs="Arial"/>
          <w:sz w:val="24"/>
          <w:szCs w:val="24"/>
        </w:rPr>
        <w:t xml:space="preserve"> casa/apartamento inteiro, quarto de hotel, quarto privado e quarto compartilhado. </w:t>
      </w:r>
      <w:r w:rsidR="005676A5">
        <w:rPr>
          <w:rFonts w:ascii="Arial" w:hAnsi="Arial" w:cs="Arial"/>
          <w:sz w:val="24"/>
          <w:szCs w:val="24"/>
        </w:rPr>
        <w:t>A seguir podemos observar o seu comportamento.</w:t>
      </w:r>
    </w:p>
    <w:p w14:paraId="45AF4817" w14:textId="77777777" w:rsidR="00DE1E4A" w:rsidRDefault="00DE1E4A" w:rsidP="001C066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>Gráfico 2 – Boxplot de preço diferenciado por tipo de quarto</w:t>
      </w:r>
    </w:p>
    <w:p w14:paraId="706D84FA" w14:textId="77777777" w:rsidR="00DE1E4A" w:rsidRPr="00907439" w:rsidRDefault="00DE1E4A" w:rsidP="00DE1E4A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DE1E4A">
        <w:rPr>
          <w:noProof/>
        </w:rPr>
        <w:drawing>
          <wp:inline distT="0" distB="0" distL="0" distR="0" wp14:anchorId="7F06C321" wp14:editId="4178D22F">
            <wp:extent cx="3342141" cy="2836113"/>
            <wp:effectExtent l="0" t="0" r="0" b="254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69276" cy="285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356DE" w14:textId="77777777" w:rsidR="00636491" w:rsidRDefault="006560AC" w:rsidP="00636491">
      <w:pPr>
        <w:spacing w:line="360" w:lineRule="auto"/>
        <w:jc w:val="both"/>
        <w:rPr>
          <w:b/>
          <w:bCs/>
        </w:rPr>
      </w:pPr>
      <w:r>
        <w:rPr>
          <w:rFonts w:ascii="Arial" w:hAnsi="Arial" w:cs="Arial"/>
          <w:sz w:val="24"/>
          <w:szCs w:val="24"/>
        </w:rPr>
        <w:lastRenderedPageBreak/>
        <w:tab/>
      </w:r>
      <w:r w:rsidR="00587B19">
        <w:rPr>
          <w:rFonts w:ascii="Arial" w:hAnsi="Arial" w:cs="Arial"/>
          <w:sz w:val="24"/>
          <w:szCs w:val="24"/>
        </w:rPr>
        <w:t xml:space="preserve">Segundo o Gráfico 2 a variável preço se comporta de forma crescente em relação à privacidade, quanto maior a privacidade maior o preço que se tende a pagar pelo quarto, ainda que haja </w:t>
      </w:r>
      <w:r w:rsidR="00587B19">
        <w:rPr>
          <w:rFonts w:ascii="Arial" w:hAnsi="Arial" w:cs="Arial"/>
          <w:i/>
          <w:iCs/>
          <w:sz w:val="24"/>
          <w:szCs w:val="24"/>
        </w:rPr>
        <w:t>outliers</w:t>
      </w:r>
      <w:r w:rsidR="00587B19">
        <w:rPr>
          <w:rFonts w:ascii="Arial" w:hAnsi="Arial" w:cs="Arial"/>
          <w:sz w:val="24"/>
          <w:szCs w:val="24"/>
        </w:rPr>
        <w:t xml:space="preserve"> em todos os tipos de quarto, isto pode ser causado talvez devido a localização onde o diferencial deixa de ser a privacidade e passar ser a localização. </w:t>
      </w:r>
    </w:p>
    <w:p w14:paraId="137859CB" w14:textId="77777777" w:rsidR="00587B19" w:rsidRDefault="00587B19" w:rsidP="00636491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Tabela 3 – Resumo das estatísticas descritivas da variável preço ajustado agrupado por tipo de quarto.</w:t>
      </w:r>
    </w:p>
    <w:tbl>
      <w:tblPr>
        <w:tblStyle w:val="TabelaSimples2"/>
        <w:tblW w:w="0" w:type="auto"/>
        <w:tblLook w:val="04A0" w:firstRow="1" w:lastRow="0" w:firstColumn="1" w:lastColumn="0" w:noHBand="0" w:noVBand="1"/>
      </w:tblPr>
      <w:tblGrid>
        <w:gridCol w:w="1136"/>
        <w:gridCol w:w="963"/>
        <w:gridCol w:w="923"/>
        <w:gridCol w:w="1026"/>
        <w:gridCol w:w="923"/>
        <w:gridCol w:w="889"/>
        <w:gridCol w:w="985"/>
        <w:gridCol w:w="931"/>
        <w:gridCol w:w="1295"/>
      </w:tblGrid>
      <w:tr w:rsidR="005E5975" w14:paraId="5ACB5CE2" w14:textId="77777777" w:rsidTr="00792E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14:paraId="0B197DBE" w14:textId="77777777" w:rsidR="00587B19" w:rsidRPr="005E5975" w:rsidRDefault="00587B19" w:rsidP="00587B1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Room Type</w:t>
            </w:r>
          </w:p>
        </w:tc>
        <w:tc>
          <w:tcPr>
            <w:tcW w:w="969" w:type="dxa"/>
          </w:tcPr>
          <w:p w14:paraId="6BF98FF4" w14:textId="77777777" w:rsidR="00587B19" w:rsidRPr="005E5975" w:rsidRDefault="00587B19" w:rsidP="00587B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Mínimo</w:t>
            </w:r>
          </w:p>
        </w:tc>
        <w:tc>
          <w:tcPr>
            <w:tcW w:w="931" w:type="dxa"/>
          </w:tcPr>
          <w:p w14:paraId="60146ABE" w14:textId="77777777" w:rsidR="00587B19" w:rsidRPr="005E5975" w:rsidRDefault="00587B19" w:rsidP="00587B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1° Quartil</w:t>
            </w:r>
          </w:p>
        </w:tc>
        <w:tc>
          <w:tcPr>
            <w:tcW w:w="1027" w:type="dxa"/>
          </w:tcPr>
          <w:p w14:paraId="0A4FD278" w14:textId="77777777" w:rsidR="00587B19" w:rsidRPr="005E5975" w:rsidRDefault="00587B19" w:rsidP="00587B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Mediana</w:t>
            </w:r>
          </w:p>
        </w:tc>
        <w:tc>
          <w:tcPr>
            <w:tcW w:w="931" w:type="dxa"/>
          </w:tcPr>
          <w:p w14:paraId="3349F819" w14:textId="77777777" w:rsidR="00587B19" w:rsidRPr="005E5975" w:rsidRDefault="00587B19" w:rsidP="00587B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3° Quartil</w:t>
            </w:r>
          </w:p>
        </w:tc>
        <w:tc>
          <w:tcPr>
            <w:tcW w:w="902" w:type="dxa"/>
          </w:tcPr>
          <w:p w14:paraId="37BF9AE5" w14:textId="77777777" w:rsidR="00587B19" w:rsidRPr="005E5975" w:rsidRDefault="00587B19" w:rsidP="00587B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Média</w:t>
            </w:r>
          </w:p>
        </w:tc>
        <w:tc>
          <w:tcPr>
            <w:tcW w:w="988" w:type="dxa"/>
          </w:tcPr>
          <w:p w14:paraId="4CA6056D" w14:textId="77777777" w:rsidR="00587B19" w:rsidRPr="005E5975" w:rsidRDefault="00587B19" w:rsidP="00587B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Máximo</w:t>
            </w:r>
          </w:p>
        </w:tc>
        <w:tc>
          <w:tcPr>
            <w:tcW w:w="935" w:type="dxa"/>
          </w:tcPr>
          <w:p w14:paraId="182B1652" w14:textId="77777777" w:rsidR="00587B19" w:rsidRPr="005E5975" w:rsidRDefault="00587B19" w:rsidP="00587B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Desvio Padrão</w:t>
            </w:r>
          </w:p>
        </w:tc>
        <w:tc>
          <w:tcPr>
            <w:tcW w:w="1248" w:type="dxa"/>
          </w:tcPr>
          <w:p w14:paraId="4803F499" w14:textId="77777777" w:rsidR="00587B19" w:rsidRPr="005E5975" w:rsidRDefault="00587B19" w:rsidP="005E597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Coeficiente de Variância</w:t>
            </w:r>
          </w:p>
        </w:tc>
      </w:tr>
      <w:tr w:rsidR="00792E47" w14:paraId="7072D841" w14:textId="77777777" w:rsidTr="00792E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14:paraId="46B738FF" w14:textId="77777777" w:rsidR="00792E47" w:rsidRPr="005E5975" w:rsidRDefault="00792E47" w:rsidP="00792E47">
            <w:pPr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Entire home/apt</w:t>
            </w:r>
          </w:p>
        </w:tc>
        <w:tc>
          <w:tcPr>
            <w:tcW w:w="969" w:type="dxa"/>
          </w:tcPr>
          <w:p w14:paraId="7E1261E1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112</w:t>
            </w:r>
          </w:p>
        </w:tc>
        <w:tc>
          <w:tcPr>
            <w:tcW w:w="931" w:type="dxa"/>
          </w:tcPr>
          <w:p w14:paraId="2241ED60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17700</w:t>
            </w:r>
          </w:p>
          <w:p w14:paraId="563C406F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27" w:type="dxa"/>
          </w:tcPr>
          <w:p w14:paraId="6080C3E1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28000</w:t>
            </w:r>
          </w:p>
        </w:tc>
        <w:tc>
          <w:tcPr>
            <w:tcW w:w="931" w:type="dxa"/>
          </w:tcPr>
          <w:p w14:paraId="46E77B9C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46400</w:t>
            </w:r>
          </w:p>
        </w:tc>
        <w:tc>
          <w:tcPr>
            <w:tcW w:w="902" w:type="dxa"/>
          </w:tcPr>
          <w:p w14:paraId="397DE697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34301</w:t>
            </w:r>
          </w:p>
        </w:tc>
        <w:tc>
          <w:tcPr>
            <w:tcW w:w="988" w:type="dxa"/>
          </w:tcPr>
          <w:p w14:paraId="2E03FD4F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99900</w:t>
            </w:r>
          </w:p>
        </w:tc>
        <w:tc>
          <w:tcPr>
            <w:tcW w:w="935" w:type="dxa"/>
          </w:tcPr>
          <w:p w14:paraId="6A1979FE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21739</w:t>
            </w:r>
          </w:p>
        </w:tc>
        <w:tc>
          <w:tcPr>
            <w:tcW w:w="1248" w:type="dxa"/>
          </w:tcPr>
          <w:p w14:paraId="6E69EB40" w14:textId="77777777" w:rsidR="00792E47" w:rsidRPr="005E5975" w:rsidRDefault="00792E47" w:rsidP="005E597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63,4%</w:t>
            </w:r>
          </w:p>
        </w:tc>
      </w:tr>
      <w:tr w:rsidR="00792E47" w14:paraId="150371CE" w14:textId="77777777" w:rsidTr="00792E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14:paraId="00DF25EF" w14:textId="77777777" w:rsidR="00792E47" w:rsidRPr="005E5975" w:rsidRDefault="00792E47" w:rsidP="00792E47">
            <w:pPr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Hotel room</w:t>
            </w:r>
          </w:p>
        </w:tc>
        <w:tc>
          <w:tcPr>
            <w:tcW w:w="969" w:type="dxa"/>
          </w:tcPr>
          <w:p w14:paraId="0BBF0018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3800</w:t>
            </w:r>
          </w:p>
        </w:tc>
        <w:tc>
          <w:tcPr>
            <w:tcW w:w="931" w:type="dxa"/>
          </w:tcPr>
          <w:p w14:paraId="39734A06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10850</w:t>
            </w:r>
          </w:p>
          <w:p w14:paraId="16EB9B17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27" w:type="dxa"/>
          </w:tcPr>
          <w:p w14:paraId="67A9877C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18400</w:t>
            </w:r>
          </w:p>
        </w:tc>
        <w:tc>
          <w:tcPr>
            <w:tcW w:w="931" w:type="dxa"/>
          </w:tcPr>
          <w:p w14:paraId="6DBFA0D9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29750</w:t>
            </w:r>
          </w:p>
        </w:tc>
        <w:tc>
          <w:tcPr>
            <w:tcW w:w="902" w:type="dxa"/>
          </w:tcPr>
          <w:p w14:paraId="6B8A87E3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22514</w:t>
            </w:r>
          </w:p>
        </w:tc>
        <w:tc>
          <w:tcPr>
            <w:tcW w:w="988" w:type="dxa"/>
          </w:tcPr>
          <w:p w14:paraId="3C8BEE66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99900</w:t>
            </w:r>
          </w:p>
        </w:tc>
        <w:tc>
          <w:tcPr>
            <w:tcW w:w="935" w:type="dxa"/>
          </w:tcPr>
          <w:p w14:paraId="5F459E49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16543</w:t>
            </w:r>
          </w:p>
        </w:tc>
        <w:tc>
          <w:tcPr>
            <w:tcW w:w="1248" w:type="dxa"/>
          </w:tcPr>
          <w:p w14:paraId="0CD6518E" w14:textId="77777777" w:rsidR="00792E47" w:rsidRPr="005E5975" w:rsidRDefault="00792E47" w:rsidP="005E597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73,5%</w:t>
            </w:r>
          </w:p>
        </w:tc>
      </w:tr>
      <w:tr w:rsidR="00792E47" w14:paraId="76D4EFE8" w14:textId="77777777" w:rsidTr="00792E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14:paraId="4031AEAC" w14:textId="77777777" w:rsidR="00792E47" w:rsidRPr="005E5975" w:rsidRDefault="00792E47" w:rsidP="00792E47">
            <w:pPr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Private room</w:t>
            </w:r>
          </w:p>
        </w:tc>
        <w:tc>
          <w:tcPr>
            <w:tcW w:w="969" w:type="dxa"/>
          </w:tcPr>
          <w:p w14:paraId="4D06D739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126</w:t>
            </w:r>
          </w:p>
          <w:p w14:paraId="1A7B7E46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31" w:type="dxa"/>
          </w:tcPr>
          <w:p w14:paraId="0EA811BC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9500</w:t>
            </w:r>
          </w:p>
        </w:tc>
        <w:tc>
          <w:tcPr>
            <w:tcW w:w="1027" w:type="dxa"/>
          </w:tcPr>
          <w:p w14:paraId="60BD05A7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15000</w:t>
            </w:r>
          </w:p>
        </w:tc>
        <w:tc>
          <w:tcPr>
            <w:tcW w:w="931" w:type="dxa"/>
          </w:tcPr>
          <w:p w14:paraId="4E8EC5E3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25700</w:t>
            </w:r>
          </w:p>
        </w:tc>
        <w:tc>
          <w:tcPr>
            <w:tcW w:w="902" w:type="dxa"/>
          </w:tcPr>
          <w:p w14:paraId="564A76B9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20927</w:t>
            </w:r>
          </w:p>
        </w:tc>
        <w:tc>
          <w:tcPr>
            <w:tcW w:w="988" w:type="dxa"/>
          </w:tcPr>
          <w:p w14:paraId="01B96835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99900</w:t>
            </w:r>
          </w:p>
        </w:tc>
        <w:tc>
          <w:tcPr>
            <w:tcW w:w="935" w:type="dxa"/>
          </w:tcPr>
          <w:p w14:paraId="40DF7A4B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16819</w:t>
            </w:r>
          </w:p>
        </w:tc>
        <w:tc>
          <w:tcPr>
            <w:tcW w:w="1248" w:type="dxa"/>
          </w:tcPr>
          <w:p w14:paraId="58635C33" w14:textId="77777777" w:rsidR="00792E47" w:rsidRPr="005E5975" w:rsidRDefault="00792E47" w:rsidP="005E597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80,4%</w:t>
            </w:r>
          </w:p>
        </w:tc>
      </w:tr>
      <w:tr w:rsidR="00792E47" w14:paraId="63165FD8" w14:textId="77777777" w:rsidTr="00792E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14:paraId="6204A040" w14:textId="77777777" w:rsidR="00792E47" w:rsidRPr="005E5975" w:rsidRDefault="00792E47" w:rsidP="00792E47">
            <w:pPr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Shared room</w:t>
            </w:r>
          </w:p>
        </w:tc>
        <w:tc>
          <w:tcPr>
            <w:tcW w:w="969" w:type="dxa"/>
          </w:tcPr>
          <w:p w14:paraId="66849296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612</w:t>
            </w:r>
          </w:p>
        </w:tc>
        <w:tc>
          <w:tcPr>
            <w:tcW w:w="931" w:type="dxa"/>
          </w:tcPr>
          <w:p w14:paraId="06F86E72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6000</w:t>
            </w:r>
          </w:p>
        </w:tc>
        <w:tc>
          <w:tcPr>
            <w:tcW w:w="1027" w:type="dxa"/>
          </w:tcPr>
          <w:p w14:paraId="03B1B8C0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10000</w:t>
            </w:r>
          </w:p>
        </w:tc>
        <w:tc>
          <w:tcPr>
            <w:tcW w:w="931" w:type="dxa"/>
          </w:tcPr>
          <w:p w14:paraId="54094D1B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18750</w:t>
            </w:r>
          </w:p>
        </w:tc>
        <w:tc>
          <w:tcPr>
            <w:tcW w:w="902" w:type="dxa"/>
          </w:tcPr>
          <w:p w14:paraId="03DFD6DC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16085</w:t>
            </w:r>
          </w:p>
        </w:tc>
        <w:tc>
          <w:tcPr>
            <w:tcW w:w="988" w:type="dxa"/>
          </w:tcPr>
          <w:p w14:paraId="3D42656D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95900</w:t>
            </w:r>
          </w:p>
        </w:tc>
        <w:tc>
          <w:tcPr>
            <w:tcW w:w="935" w:type="dxa"/>
          </w:tcPr>
          <w:p w14:paraId="3739E695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16502</w:t>
            </w:r>
          </w:p>
        </w:tc>
        <w:tc>
          <w:tcPr>
            <w:tcW w:w="1248" w:type="dxa"/>
          </w:tcPr>
          <w:p w14:paraId="434FAFC1" w14:textId="77777777" w:rsidR="00792E47" w:rsidRPr="005E5975" w:rsidRDefault="00792E47" w:rsidP="005E597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103%</w:t>
            </w:r>
          </w:p>
        </w:tc>
      </w:tr>
    </w:tbl>
    <w:p w14:paraId="6C67CE69" w14:textId="77777777" w:rsidR="005E5975" w:rsidRDefault="005E5975" w:rsidP="0025321B">
      <w:pPr>
        <w:jc w:val="both"/>
      </w:pPr>
    </w:p>
    <w:p w14:paraId="65669664" w14:textId="77777777" w:rsidR="005E7D29" w:rsidRDefault="0025321B" w:rsidP="0025321B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>Em complemento ao Gráfico 2, a tabela apresenta o resumo das estatísticas, corroborando com a hipótese da individualidade e aumento de preço, mas ainda assim há detalhes a serem levados em conta, como os valores mínimos, que mostram que a casa inteira tem um valor menor que um quarto compartilhado. No entanto tanto os quartis, como a média e a mediana colaboram com isto.</w:t>
      </w:r>
      <w:r w:rsidR="005E5975">
        <w:rPr>
          <w:rFonts w:ascii="Arial" w:hAnsi="Arial" w:cs="Arial"/>
          <w:sz w:val="24"/>
          <w:szCs w:val="24"/>
        </w:rPr>
        <w:t xml:space="preserve"> </w:t>
      </w:r>
    </w:p>
    <w:p w14:paraId="2BA46B19" w14:textId="77777777" w:rsidR="00BF7B9C" w:rsidRDefault="00BF7B9C" w:rsidP="0025321B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>Quanto a curtose em todos os casos esta é maior que três, e, portanto, leptocúrtica. Quanto a assimetria, em todos os casos a mesma é positiva, significando concentração dos dados a esquerda da distribuição.</w:t>
      </w:r>
    </w:p>
    <w:p w14:paraId="5DAD5FB8" w14:textId="77777777" w:rsidR="00DD314E" w:rsidRDefault="00DD314E" w:rsidP="0025321B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>Considerando a variabilidade dos quartos, todas parecem variar bastante visto que os coeficientes de variância são maiores que 25%, o tipo de quarto com preços mais variados é o quarto compartilhado, enquanto a casa inteira ou apartamento parece ser a com menor variabilidade, o Gráfico 2 nos ajuda a visualizar melhor esta variação.</w:t>
      </w:r>
    </w:p>
    <w:p w14:paraId="66CD567C" w14:textId="01855C54" w:rsidR="005676A5" w:rsidRDefault="00DD314E" w:rsidP="00E80463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Vale mencionar como hipótese que o</w:t>
      </w:r>
      <w:r w:rsidR="0025321B">
        <w:rPr>
          <w:rFonts w:ascii="Arial" w:hAnsi="Arial" w:cs="Arial"/>
          <w:sz w:val="24"/>
          <w:szCs w:val="24"/>
        </w:rPr>
        <w:t>s valores máximos são iguais</w:t>
      </w:r>
      <w:r>
        <w:rPr>
          <w:rFonts w:ascii="Arial" w:hAnsi="Arial" w:cs="Arial"/>
          <w:sz w:val="24"/>
          <w:szCs w:val="24"/>
        </w:rPr>
        <w:t xml:space="preserve"> em todas as modalidades de quartos</w:t>
      </w:r>
      <w:r w:rsidR="0025321B">
        <w:rPr>
          <w:rFonts w:ascii="Arial" w:hAnsi="Arial" w:cs="Arial"/>
          <w:sz w:val="24"/>
          <w:szCs w:val="24"/>
        </w:rPr>
        <w:t xml:space="preserve">, imagino que por uma questão de filtros, visto que </w:t>
      </w:r>
      <w:r w:rsidR="005E7D29">
        <w:rPr>
          <w:rFonts w:ascii="Arial" w:hAnsi="Arial" w:cs="Arial"/>
          <w:sz w:val="24"/>
          <w:szCs w:val="24"/>
        </w:rPr>
        <w:t>se pode</w:t>
      </w:r>
      <w:r w:rsidR="0025321B">
        <w:rPr>
          <w:rFonts w:ascii="Arial" w:hAnsi="Arial" w:cs="Arial"/>
          <w:sz w:val="24"/>
          <w:szCs w:val="24"/>
        </w:rPr>
        <w:t xml:space="preserve"> filtrar preços tanto do mais barato para o mais caro quanto do mais caro para o mais barato, isto ajudaria também a explicar o valor mínimo baixo de uma casa </w:t>
      </w:r>
      <w:r w:rsidR="005E7D29">
        <w:rPr>
          <w:rFonts w:ascii="Arial" w:hAnsi="Arial" w:cs="Arial"/>
          <w:sz w:val="24"/>
          <w:szCs w:val="24"/>
        </w:rPr>
        <w:t xml:space="preserve">inteira. </w:t>
      </w:r>
      <w:r w:rsidR="005E7D29">
        <w:rPr>
          <w:rFonts w:ascii="Arial" w:hAnsi="Arial" w:cs="Arial"/>
          <w:sz w:val="24"/>
          <w:szCs w:val="24"/>
        </w:rPr>
        <w:lastRenderedPageBreak/>
        <w:t xml:space="preserve">Quanto a essa hipótese não vejo uma maneira de </w:t>
      </w:r>
      <w:r w:rsidR="005676A5">
        <w:rPr>
          <w:rFonts w:ascii="Arial" w:hAnsi="Arial" w:cs="Arial"/>
          <w:sz w:val="24"/>
          <w:szCs w:val="24"/>
        </w:rPr>
        <w:t>comprová-la,</w:t>
      </w:r>
      <w:r w:rsidR="005E7D29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mas </w:t>
      </w:r>
      <w:r w:rsidR="005E7D29">
        <w:rPr>
          <w:rFonts w:ascii="Arial" w:hAnsi="Arial" w:cs="Arial"/>
          <w:sz w:val="24"/>
          <w:szCs w:val="24"/>
        </w:rPr>
        <w:t>gostaria de mencioná-la</w:t>
      </w:r>
      <w:r>
        <w:rPr>
          <w:rFonts w:ascii="Arial" w:hAnsi="Arial" w:cs="Arial"/>
          <w:sz w:val="24"/>
          <w:szCs w:val="24"/>
        </w:rPr>
        <w:t xml:space="preserve"> neste momento.</w:t>
      </w:r>
    </w:p>
    <w:p w14:paraId="6E7BC1B7" w14:textId="5FA710B1" w:rsidR="005676A5" w:rsidRPr="008A17CB" w:rsidRDefault="005676A5" w:rsidP="005676A5">
      <w:pPr>
        <w:spacing w:line="360" w:lineRule="auto"/>
        <w:ind w:firstLine="708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Número de </w:t>
      </w:r>
      <w:r>
        <w:rPr>
          <w:rFonts w:ascii="Arial" w:hAnsi="Arial" w:cs="Arial"/>
          <w:b/>
          <w:bCs/>
          <w:i/>
          <w:iCs/>
          <w:sz w:val="24"/>
          <w:szCs w:val="24"/>
        </w:rPr>
        <w:t>reviews</w:t>
      </w:r>
      <w:r w:rsidR="008A17CB">
        <w:rPr>
          <w:rFonts w:ascii="Arial" w:hAnsi="Arial" w:cs="Arial"/>
          <w:b/>
          <w:bCs/>
          <w:i/>
          <w:iCs/>
          <w:sz w:val="24"/>
          <w:szCs w:val="24"/>
        </w:rPr>
        <w:t xml:space="preserve"> </w:t>
      </w:r>
      <w:r w:rsidR="008A17CB">
        <w:rPr>
          <w:rFonts w:ascii="Arial" w:hAnsi="Arial" w:cs="Arial"/>
          <w:b/>
          <w:bCs/>
          <w:sz w:val="24"/>
          <w:szCs w:val="24"/>
        </w:rPr>
        <w:t>por mês</w:t>
      </w:r>
    </w:p>
    <w:p w14:paraId="27BFF435" w14:textId="4AAE07FF" w:rsidR="008A17CB" w:rsidRDefault="008A17CB" w:rsidP="008A17CB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i/>
          <w:iCs/>
          <w:sz w:val="24"/>
          <w:szCs w:val="24"/>
        </w:rPr>
        <w:tab/>
      </w:r>
      <w:r w:rsidRPr="008A17CB">
        <w:rPr>
          <w:rFonts w:ascii="Arial" w:hAnsi="Arial" w:cs="Arial"/>
          <w:i/>
          <w:iCs/>
          <w:sz w:val="24"/>
          <w:szCs w:val="24"/>
        </w:rPr>
        <w:t>Reviews per month é</w:t>
      </w:r>
      <w:r w:rsidRPr="008A17CB">
        <w:rPr>
          <w:rFonts w:ascii="Arial" w:hAnsi="Arial" w:cs="Arial"/>
          <w:sz w:val="24"/>
          <w:szCs w:val="24"/>
        </w:rPr>
        <w:t xml:space="preserve"> uma variável qu</w:t>
      </w:r>
      <w:r>
        <w:rPr>
          <w:rFonts w:ascii="Arial" w:hAnsi="Arial" w:cs="Arial"/>
          <w:sz w:val="24"/>
          <w:szCs w:val="24"/>
        </w:rPr>
        <w:t xml:space="preserve">antitativa discreta e se refere ao número de avaliações que um imóvel recebe por mês. Esta variável precisou ser levemente transformada pois quando não havia avaliações a variável apresentava NA como valor, logo os NAs foram substituídos pelo número 0. </w:t>
      </w:r>
    </w:p>
    <w:p w14:paraId="3552BB72" w14:textId="5AB8B060" w:rsidR="008A17CB" w:rsidRPr="008A17CB" w:rsidRDefault="008A17CB" w:rsidP="008A17CB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>Tabela 4 – Medidas resumos da variável número de reviews por mês</w:t>
      </w:r>
    </w:p>
    <w:tbl>
      <w:tblPr>
        <w:tblStyle w:val="TabelaSimples2"/>
        <w:tblW w:w="9071" w:type="dxa"/>
        <w:tblLook w:val="04A0" w:firstRow="1" w:lastRow="0" w:firstColumn="1" w:lastColumn="0" w:noHBand="0" w:noVBand="1"/>
      </w:tblPr>
      <w:tblGrid>
        <w:gridCol w:w="979"/>
        <w:gridCol w:w="963"/>
        <w:gridCol w:w="1106"/>
        <w:gridCol w:w="1051"/>
        <w:gridCol w:w="1169"/>
        <w:gridCol w:w="1362"/>
        <w:gridCol w:w="1051"/>
        <w:gridCol w:w="1390"/>
      </w:tblGrid>
      <w:tr w:rsidR="008A17CB" w14:paraId="1C578EED" w14:textId="77777777" w:rsidTr="00C54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9" w:type="dxa"/>
          </w:tcPr>
          <w:p w14:paraId="41EDC8E6" w14:textId="77777777" w:rsidR="008A17CB" w:rsidRPr="006069A8" w:rsidRDefault="008A17CB" w:rsidP="00C54B76">
            <w:pPr>
              <w:pStyle w:val="Captulos"/>
              <w:ind w:left="0"/>
              <w:jc w:val="both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Mínimo</w:t>
            </w:r>
          </w:p>
        </w:tc>
        <w:tc>
          <w:tcPr>
            <w:tcW w:w="963" w:type="dxa"/>
          </w:tcPr>
          <w:p w14:paraId="5A40FA24" w14:textId="77777777" w:rsidR="008A17CB" w:rsidRPr="006069A8" w:rsidRDefault="008A17CB" w:rsidP="00C54B76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1° Quartil</w:t>
            </w:r>
          </w:p>
        </w:tc>
        <w:tc>
          <w:tcPr>
            <w:tcW w:w="1106" w:type="dxa"/>
          </w:tcPr>
          <w:p w14:paraId="09C92813" w14:textId="77777777" w:rsidR="008A17CB" w:rsidRPr="006069A8" w:rsidRDefault="008A17CB" w:rsidP="00C54B76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Mediana</w:t>
            </w:r>
          </w:p>
        </w:tc>
        <w:tc>
          <w:tcPr>
            <w:tcW w:w="1051" w:type="dxa"/>
          </w:tcPr>
          <w:p w14:paraId="05131116" w14:textId="77777777" w:rsidR="008A17CB" w:rsidRPr="006069A8" w:rsidRDefault="008A17CB" w:rsidP="00C54B76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3° Quartil</w:t>
            </w:r>
          </w:p>
        </w:tc>
        <w:tc>
          <w:tcPr>
            <w:tcW w:w="1169" w:type="dxa"/>
          </w:tcPr>
          <w:p w14:paraId="4783249A" w14:textId="77777777" w:rsidR="008A17CB" w:rsidRPr="006069A8" w:rsidRDefault="008A17CB" w:rsidP="00C54B76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Média</w:t>
            </w:r>
          </w:p>
        </w:tc>
        <w:tc>
          <w:tcPr>
            <w:tcW w:w="1362" w:type="dxa"/>
          </w:tcPr>
          <w:p w14:paraId="0D1FF6D9" w14:textId="77777777" w:rsidR="008A17CB" w:rsidRPr="006069A8" w:rsidRDefault="008A17CB" w:rsidP="00C54B76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Máximo</w:t>
            </w:r>
          </w:p>
        </w:tc>
        <w:tc>
          <w:tcPr>
            <w:tcW w:w="1051" w:type="dxa"/>
          </w:tcPr>
          <w:p w14:paraId="1E4DA093" w14:textId="77777777" w:rsidR="008A17CB" w:rsidRPr="006069A8" w:rsidRDefault="008A17CB" w:rsidP="00C54B76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Desvio padrão</w:t>
            </w:r>
          </w:p>
        </w:tc>
        <w:tc>
          <w:tcPr>
            <w:tcW w:w="1390" w:type="dxa"/>
          </w:tcPr>
          <w:p w14:paraId="2315F4A8" w14:textId="77777777" w:rsidR="008A17CB" w:rsidRPr="006069A8" w:rsidRDefault="008A17CB" w:rsidP="00C54B76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Coeficiente de Variância</w:t>
            </w:r>
          </w:p>
        </w:tc>
      </w:tr>
      <w:tr w:rsidR="008A17CB" w14:paraId="415B8124" w14:textId="77777777" w:rsidTr="00C54B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9" w:type="dxa"/>
          </w:tcPr>
          <w:p w14:paraId="6612CEEC" w14:textId="67CC1A24" w:rsidR="008A17CB" w:rsidRPr="006069A8" w:rsidRDefault="008A17CB" w:rsidP="00C54B76">
            <w:pPr>
              <w:pStyle w:val="Captulos"/>
              <w:ind w:left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63" w:type="dxa"/>
          </w:tcPr>
          <w:p w14:paraId="7A990FBE" w14:textId="6565586C" w:rsidR="008A17CB" w:rsidRPr="006069A8" w:rsidRDefault="008A17CB" w:rsidP="00C54B76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0</w:t>
            </w:r>
          </w:p>
        </w:tc>
        <w:tc>
          <w:tcPr>
            <w:tcW w:w="1106" w:type="dxa"/>
          </w:tcPr>
          <w:p w14:paraId="5CFDEE53" w14:textId="5B311F6D" w:rsidR="008A17CB" w:rsidRPr="006069A8" w:rsidRDefault="008A17CB" w:rsidP="00C54B76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11</w:t>
            </w:r>
          </w:p>
        </w:tc>
        <w:tc>
          <w:tcPr>
            <w:tcW w:w="1051" w:type="dxa"/>
          </w:tcPr>
          <w:p w14:paraId="14ACBB33" w14:textId="496DB59E" w:rsidR="008A17CB" w:rsidRPr="006069A8" w:rsidRDefault="008A17CB" w:rsidP="00C54B76">
            <w:pPr>
              <w:pStyle w:val="Captulos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44</w:t>
            </w:r>
          </w:p>
        </w:tc>
        <w:tc>
          <w:tcPr>
            <w:tcW w:w="1169" w:type="dxa"/>
          </w:tcPr>
          <w:p w14:paraId="41964D39" w14:textId="491E91D0" w:rsidR="008A17CB" w:rsidRPr="006069A8" w:rsidRDefault="008A17CB" w:rsidP="00C54B76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39.63</w:t>
            </w:r>
          </w:p>
        </w:tc>
        <w:tc>
          <w:tcPr>
            <w:tcW w:w="1362" w:type="dxa"/>
          </w:tcPr>
          <w:p w14:paraId="3E1D584D" w14:textId="01D707AE" w:rsidR="008A17CB" w:rsidRPr="006069A8" w:rsidRDefault="008A17CB" w:rsidP="00C54B76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922</w:t>
            </w:r>
          </w:p>
        </w:tc>
        <w:tc>
          <w:tcPr>
            <w:tcW w:w="1051" w:type="dxa"/>
          </w:tcPr>
          <w:p w14:paraId="06D15E96" w14:textId="0F249C31" w:rsidR="008A17CB" w:rsidRPr="006069A8" w:rsidRDefault="008A17CB" w:rsidP="00C54B76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71</w:t>
            </w:r>
            <w:r w:rsidR="00542C75">
              <w:rPr>
                <w:b w:val="0"/>
                <w:bCs w:val="0"/>
                <w:sz w:val="20"/>
                <w:szCs w:val="20"/>
              </w:rPr>
              <w:t>,</w:t>
            </w:r>
            <w:r>
              <w:rPr>
                <w:b w:val="0"/>
                <w:bCs w:val="0"/>
                <w:sz w:val="20"/>
                <w:szCs w:val="20"/>
              </w:rPr>
              <w:t>3</w:t>
            </w:r>
          </w:p>
        </w:tc>
        <w:tc>
          <w:tcPr>
            <w:tcW w:w="1390" w:type="dxa"/>
          </w:tcPr>
          <w:p w14:paraId="29266773" w14:textId="7CBCCC9A" w:rsidR="008A17CB" w:rsidRPr="006069A8" w:rsidRDefault="008A17CB" w:rsidP="00C54B76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180</w:t>
            </w:r>
            <w:r w:rsidR="0088116A">
              <w:rPr>
                <w:b w:val="0"/>
                <w:bCs w:val="0"/>
                <w:sz w:val="20"/>
                <w:szCs w:val="20"/>
              </w:rPr>
              <w:t>%</w:t>
            </w:r>
          </w:p>
        </w:tc>
      </w:tr>
    </w:tbl>
    <w:p w14:paraId="5DC2F52F" w14:textId="7A53413E" w:rsidR="008A17CB" w:rsidRDefault="008A17CB" w:rsidP="008A17CB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66FAD6B7" w14:textId="38620E57" w:rsidR="008A17CB" w:rsidRDefault="008A17CB" w:rsidP="008A17CB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 xml:space="preserve">Esta variável apresenta assimetria positiva e </w:t>
      </w:r>
      <w:r w:rsidR="0088116A">
        <w:rPr>
          <w:rFonts w:ascii="Arial" w:hAnsi="Arial" w:cs="Arial"/>
          <w:sz w:val="24"/>
          <w:szCs w:val="24"/>
        </w:rPr>
        <w:t>sua forma se dá sendo leptocúrtica, significando que os valores se concentram a esquerda da distribuição e há pouca variabilidade entre eles. A partir da Tabela 4 podemos afirmar que pelo menos 25% da distribuição tem valor 0, isso significando nenhuma avaliação por mês, em contrapartida o desvio padrão e o coeficiente de variância apontam que há muita variação entre os dados dado uma amplitude de 922.</w:t>
      </w:r>
    </w:p>
    <w:p w14:paraId="24CCF5A0" w14:textId="54696643" w:rsidR="00983CDD" w:rsidRDefault="00983CDD" w:rsidP="008A17CB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 xml:space="preserve">Tabela 5 – Medidas resumos da variável número de </w:t>
      </w:r>
      <w:r>
        <w:rPr>
          <w:rFonts w:ascii="Arial" w:hAnsi="Arial" w:cs="Arial"/>
          <w:i/>
          <w:iCs/>
          <w:sz w:val="24"/>
          <w:szCs w:val="24"/>
        </w:rPr>
        <w:t>reviews</w:t>
      </w:r>
      <w:r>
        <w:rPr>
          <w:rFonts w:ascii="Arial" w:hAnsi="Arial" w:cs="Arial"/>
          <w:sz w:val="24"/>
          <w:szCs w:val="24"/>
        </w:rPr>
        <w:t xml:space="preserve"> por mês agrupada por tipo de quarto.</w:t>
      </w:r>
    </w:p>
    <w:tbl>
      <w:tblPr>
        <w:tblStyle w:val="TabelaSimples2"/>
        <w:tblW w:w="0" w:type="auto"/>
        <w:tblLook w:val="04A0" w:firstRow="1" w:lastRow="0" w:firstColumn="1" w:lastColumn="0" w:noHBand="0" w:noVBand="1"/>
      </w:tblPr>
      <w:tblGrid>
        <w:gridCol w:w="1136"/>
        <w:gridCol w:w="963"/>
        <w:gridCol w:w="923"/>
        <w:gridCol w:w="1026"/>
        <w:gridCol w:w="923"/>
        <w:gridCol w:w="889"/>
        <w:gridCol w:w="985"/>
        <w:gridCol w:w="931"/>
        <w:gridCol w:w="1295"/>
      </w:tblGrid>
      <w:tr w:rsidR="00983CDD" w:rsidRPr="005E5975" w14:paraId="40346B73" w14:textId="77777777" w:rsidTr="00C54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14:paraId="0862CADD" w14:textId="77777777" w:rsidR="00983CDD" w:rsidRPr="005E5975" w:rsidRDefault="00983CDD" w:rsidP="00C54B7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Room Type</w:t>
            </w:r>
          </w:p>
        </w:tc>
        <w:tc>
          <w:tcPr>
            <w:tcW w:w="969" w:type="dxa"/>
          </w:tcPr>
          <w:p w14:paraId="510D27D9" w14:textId="77777777" w:rsidR="00983CDD" w:rsidRPr="005E5975" w:rsidRDefault="00983CDD" w:rsidP="00C54B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Mínimo</w:t>
            </w:r>
          </w:p>
        </w:tc>
        <w:tc>
          <w:tcPr>
            <w:tcW w:w="931" w:type="dxa"/>
          </w:tcPr>
          <w:p w14:paraId="00BE8614" w14:textId="77777777" w:rsidR="00983CDD" w:rsidRPr="005E5975" w:rsidRDefault="00983CDD" w:rsidP="00C54B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1° Quartil</w:t>
            </w:r>
          </w:p>
        </w:tc>
        <w:tc>
          <w:tcPr>
            <w:tcW w:w="1027" w:type="dxa"/>
          </w:tcPr>
          <w:p w14:paraId="282A635E" w14:textId="77777777" w:rsidR="00983CDD" w:rsidRPr="005E5975" w:rsidRDefault="00983CDD" w:rsidP="00C54B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Mediana</w:t>
            </w:r>
          </w:p>
        </w:tc>
        <w:tc>
          <w:tcPr>
            <w:tcW w:w="931" w:type="dxa"/>
          </w:tcPr>
          <w:p w14:paraId="7D32C62B" w14:textId="77777777" w:rsidR="00983CDD" w:rsidRPr="005E5975" w:rsidRDefault="00983CDD" w:rsidP="00C54B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3° Quartil</w:t>
            </w:r>
          </w:p>
        </w:tc>
        <w:tc>
          <w:tcPr>
            <w:tcW w:w="902" w:type="dxa"/>
          </w:tcPr>
          <w:p w14:paraId="1FE94DBB" w14:textId="77777777" w:rsidR="00983CDD" w:rsidRPr="005E5975" w:rsidRDefault="00983CDD" w:rsidP="00C54B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Média</w:t>
            </w:r>
          </w:p>
        </w:tc>
        <w:tc>
          <w:tcPr>
            <w:tcW w:w="988" w:type="dxa"/>
          </w:tcPr>
          <w:p w14:paraId="5457C298" w14:textId="77777777" w:rsidR="00983CDD" w:rsidRPr="005E5975" w:rsidRDefault="00983CDD" w:rsidP="00C54B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Máximo</w:t>
            </w:r>
          </w:p>
        </w:tc>
        <w:tc>
          <w:tcPr>
            <w:tcW w:w="935" w:type="dxa"/>
          </w:tcPr>
          <w:p w14:paraId="45D11BE2" w14:textId="77777777" w:rsidR="00983CDD" w:rsidRPr="005E5975" w:rsidRDefault="00983CDD" w:rsidP="00C54B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Desvio Padrão</w:t>
            </w:r>
          </w:p>
        </w:tc>
        <w:tc>
          <w:tcPr>
            <w:tcW w:w="1248" w:type="dxa"/>
          </w:tcPr>
          <w:p w14:paraId="02277EB4" w14:textId="77777777" w:rsidR="00983CDD" w:rsidRPr="005E5975" w:rsidRDefault="00983CDD" w:rsidP="00C54B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Coeficiente de Variância</w:t>
            </w:r>
          </w:p>
        </w:tc>
      </w:tr>
      <w:tr w:rsidR="00983CDD" w:rsidRPr="005E5975" w14:paraId="6515F0F0" w14:textId="77777777" w:rsidTr="00C54B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14:paraId="360AED20" w14:textId="77777777" w:rsidR="00983CDD" w:rsidRPr="005E5975" w:rsidRDefault="00983CDD" w:rsidP="00C54B76">
            <w:pPr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Entire home/apt</w:t>
            </w:r>
          </w:p>
        </w:tc>
        <w:tc>
          <w:tcPr>
            <w:tcW w:w="969" w:type="dxa"/>
          </w:tcPr>
          <w:p w14:paraId="6C993941" w14:textId="77777777" w:rsidR="00983CDD" w:rsidRDefault="009F1F45" w:rsidP="00C54B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  <w:p w14:paraId="5C37C701" w14:textId="3C2A75BF" w:rsidR="009F1F45" w:rsidRPr="005E5975" w:rsidRDefault="009F1F45" w:rsidP="00C54B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31" w:type="dxa"/>
          </w:tcPr>
          <w:p w14:paraId="6E5B1AD7" w14:textId="1EF94564" w:rsidR="00983CDD" w:rsidRPr="005E5975" w:rsidRDefault="009F1F45" w:rsidP="00C54B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027" w:type="dxa"/>
          </w:tcPr>
          <w:p w14:paraId="3821A30A" w14:textId="46013C5C" w:rsidR="00983CDD" w:rsidRPr="005E5975" w:rsidRDefault="009F1F45" w:rsidP="00C54B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14</w:t>
            </w:r>
          </w:p>
        </w:tc>
        <w:tc>
          <w:tcPr>
            <w:tcW w:w="931" w:type="dxa"/>
          </w:tcPr>
          <w:p w14:paraId="7D789710" w14:textId="645899AC" w:rsidR="00983CDD" w:rsidRPr="005E5975" w:rsidRDefault="009F1F45" w:rsidP="00C54B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60</w:t>
            </w:r>
          </w:p>
        </w:tc>
        <w:tc>
          <w:tcPr>
            <w:tcW w:w="902" w:type="dxa"/>
          </w:tcPr>
          <w:p w14:paraId="16483840" w14:textId="395F16CD" w:rsidR="00983CDD" w:rsidRPr="005E5975" w:rsidRDefault="009F1F45" w:rsidP="00C54B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46</w:t>
            </w:r>
            <w:r w:rsidR="00542C75">
              <w:rPr>
                <w:rFonts w:ascii="Arial" w:hAnsi="Arial" w:cs="Arial"/>
                <w:sz w:val="20"/>
                <w:szCs w:val="20"/>
              </w:rPr>
              <w:t>,</w:t>
            </w:r>
            <w:r>
              <w:rPr>
                <w:rFonts w:ascii="Arial" w:hAnsi="Arial" w:cs="Arial"/>
                <w:sz w:val="20"/>
                <w:szCs w:val="20"/>
              </w:rPr>
              <w:t>8</w:t>
            </w:r>
          </w:p>
        </w:tc>
        <w:tc>
          <w:tcPr>
            <w:tcW w:w="988" w:type="dxa"/>
          </w:tcPr>
          <w:p w14:paraId="6BA2B767" w14:textId="4DC829BB" w:rsidR="00983CDD" w:rsidRPr="005E5975" w:rsidRDefault="009F1F45" w:rsidP="00C54B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922</w:t>
            </w:r>
          </w:p>
        </w:tc>
        <w:tc>
          <w:tcPr>
            <w:tcW w:w="935" w:type="dxa"/>
          </w:tcPr>
          <w:p w14:paraId="5C62E78C" w14:textId="10895092" w:rsidR="00983CDD" w:rsidRPr="005E5975" w:rsidRDefault="009F1F45" w:rsidP="00C54B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76.6</w:t>
            </w:r>
          </w:p>
        </w:tc>
        <w:tc>
          <w:tcPr>
            <w:tcW w:w="1248" w:type="dxa"/>
          </w:tcPr>
          <w:p w14:paraId="5959CCE2" w14:textId="086A5815" w:rsidR="00983CDD" w:rsidRPr="005E5975" w:rsidRDefault="009F1F45" w:rsidP="00C54B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164%</w:t>
            </w:r>
          </w:p>
        </w:tc>
      </w:tr>
      <w:tr w:rsidR="00983CDD" w:rsidRPr="005E5975" w14:paraId="0B64468C" w14:textId="77777777" w:rsidTr="00C54B7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14:paraId="15C9042D" w14:textId="77777777" w:rsidR="00983CDD" w:rsidRPr="005E5975" w:rsidRDefault="00983CDD" w:rsidP="00C54B76">
            <w:pPr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Hotel room</w:t>
            </w:r>
          </w:p>
        </w:tc>
        <w:tc>
          <w:tcPr>
            <w:tcW w:w="969" w:type="dxa"/>
          </w:tcPr>
          <w:p w14:paraId="5BB1F5C8" w14:textId="43F3F0DC" w:rsidR="00983CDD" w:rsidRPr="005E5975" w:rsidRDefault="009F1F45" w:rsidP="00C54B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931" w:type="dxa"/>
          </w:tcPr>
          <w:p w14:paraId="0331E142" w14:textId="0C360600" w:rsidR="00983CDD" w:rsidRPr="005E5975" w:rsidRDefault="009F1F45" w:rsidP="00C54B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</w:t>
            </w:r>
            <w:r w:rsidR="00542C75">
              <w:rPr>
                <w:rFonts w:ascii="Arial" w:hAnsi="Arial" w:cs="Arial"/>
                <w:sz w:val="20"/>
                <w:szCs w:val="20"/>
              </w:rPr>
              <w:t>,</w:t>
            </w: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1027" w:type="dxa"/>
          </w:tcPr>
          <w:p w14:paraId="2B9B4BE9" w14:textId="0DDDDC22" w:rsidR="00983CDD" w:rsidRPr="005E5975" w:rsidRDefault="009F1F45" w:rsidP="00C54B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36</w:t>
            </w:r>
          </w:p>
        </w:tc>
        <w:tc>
          <w:tcPr>
            <w:tcW w:w="931" w:type="dxa"/>
          </w:tcPr>
          <w:p w14:paraId="7FBC068E" w14:textId="1206CD8C" w:rsidR="00983CDD" w:rsidRPr="005E5975" w:rsidRDefault="009F1F45" w:rsidP="00C54B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82</w:t>
            </w:r>
          </w:p>
        </w:tc>
        <w:tc>
          <w:tcPr>
            <w:tcW w:w="902" w:type="dxa"/>
          </w:tcPr>
          <w:p w14:paraId="6B546F6B" w14:textId="406FE026" w:rsidR="00983CDD" w:rsidRPr="005E5975" w:rsidRDefault="009F1F45" w:rsidP="00C54B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54</w:t>
            </w:r>
          </w:p>
        </w:tc>
        <w:tc>
          <w:tcPr>
            <w:tcW w:w="988" w:type="dxa"/>
          </w:tcPr>
          <w:p w14:paraId="21434333" w14:textId="2BC03882" w:rsidR="009F1F45" w:rsidRPr="005E5975" w:rsidRDefault="009F1F45" w:rsidP="00C54B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317</w:t>
            </w:r>
          </w:p>
        </w:tc>
        <w:tc>
          <w:tcPr>
            <w:tcW w:w="935" w:type="dxa"/>
          </w:tcPr>
          <w:p w14:paraId="2C75C196" w14:textId="24E4297D" w:rsidR="00983CDD" w:rsidRPr="005E5975" w:rsidRDefault="009F1F45" w:rsidP="00C54B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61</w:t>
            </w:r>
          </w:p>
        </w:tc>
        <w:tc>
          <w:tcPr>
            <w:tcW w:w="1248" w:type="dxa"/>
          </w:tcPr>
          <w:p w14:paraId="3C906AF6" w14:textId="2CA2BAA4" w:rsidR="00983CDD" w:rsidRPr="005E5975" w:rsidRDefault="009F1F45" w:rsidP="00C54B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113%</w:t>
            </w:r>
          </w:p>
        </w:tc>
      </w:tr>
      <w:tr w:rsidR="00983CDD" w:rsidRPr="005E5975" w14:paraId="36D22B60" w14:textId="77777777" w:rsidTr="00C54B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14:paraId="20F320E8" w14:textId="77777777" w:rsidR="00983CDD" w:rsidRPr="005E5975" w:rsidRDefault="00983CDD" w:rsidP="00C54B76">
            <w:pPr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Private room</w:t>
            </w:r>
          </w:p>
        </w:tc>
        <w:tc>
          <w:tcPr>
            <w:tcW w:w="969" w:type="dxa"/>
          </w:tcPr>
          <w:p w14:paraId="499285BA" w14:textId="006C04E9" w:rsidR="00983CDD" w:rsidRPr="005E5975" w:rsidRDefault="009F1F45" w:rsidP="00C54B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931" w:type="dxa"/>
          </w:tcPr>
          <w:p w14:paraId="152115A7" w14:textId="702019CC" w:rsidR="00983CDD" w:rsidRPr="005E5975" w:rsidRDefault="009F1F45" w:rsidP="00C54B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027" w:type="dxa"/>
          </w:tcPr>
          <w:p w14:paraId="31485C6B" w14:textId="1192ED46" w:rsidR="00983CDD" w:rsidRPr="005E5975" w:rsidRDefault="009F1F45" w:rsidP="00C54B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931" w:type="dxa"/>
          </w:tcPr>
          <w:p w14:paraId="400E49EA" w14:textId="144D31C4" w:rsidR="00983CDD" w:rsidRPr="005E5975" w:rsidRDefault="009F1F45" w:rsidP="00C54B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21</w:t>
            </w:r>
          </w:p>
        </w:tc>
        <w:tc>
          <w:tcPr>
            <w:tcW w:w="902" w:type="dxa"/>
          </w:tcPr>
          <w:p w14:paraId="7F367610" w14:textId="1BF1EE0E" w:rsidR="00983CDD" w:rsidRPr="005E5975" w:rsidRDefault="009F1F45" w:rsidP="00C54B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25</w:t>
            </w:r>
            <w:r w:rsidR="00542C75">
              <w:rPr>
                <w:rFonts w:ascii="Arial" w:hAnsi="Arial" w:cs="Arial"/>
                <w:sz w:val="20"/>
                <w:szCs w:val="20"/>
              </w:rPr>
              <w:t>,</w:t>
            </w: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988" w:type="dxa"/>
          </w:tcPr>
          <w:p w14:paraId="675C3EC5" w14:textId="180C9830" w:rsidR="00983CDD" w:rsidRPr="005E5975" w:rsidRDefault="009F1F45" w:rsidP="00C54B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707</w:t>
            </w:r>
          </w:p>
        </w:tc>
        <w:tc>
          <w:tcPr>
            <w:tcW w:w="935" w:type="dxa"/>
          </w:tcPr>
          <w:p w14:paraId="58E0E840" w14:textId="28F2309F" w:rsidR="00983CDD" w:rsidRPr="005E5975" w:rsidRDefault="009F1F45" w:rsidP="00C54B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56.9</w:t>
            </w:r>
          </w:p>
        </w:tc>
        <w:tc>
          <w:tcPr>
            <w:tcW w:w="1248" w:type="dxa"/>
          </w:tcPr>
          <w:p w14:paraId="473AD38A" w14:textId="2AB42D0B" w:rsidR="00983CDD" w:rsidRPr="005E5975" w:rsidRDefault="009F1F45" w:rsidP="00C54B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226%</w:t>
            </w:r>
          </w:p>
        </w:tc>
      </w:tr>
      <w:tr w:rsidR="00983CDD" w:rsidRPr="005E5975" w14:paraId="64A6480E" w14:textId="77777777" w:rsidTr="00C54B7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14:paraId="37D6DE56" w14:textId="77777777" w:rsidR="00983CDD" w:rsidRPr="005E5975" w:rsidRDefault="00983CDD" w:rsidP="00C54B76">
            <w:pPr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Shared room</w:t>
            </w:r>
          </w:p>
        </w:tc>
        <w:tc>
          <w:tcPr>
            <w:tcW w:w="969" w:type="dxa"/>
          </w:tcPr>
          <w:p w14:paraId="491C68A0" w14:textId="4B052214" w:rsidR="00983CDD" w:rsidRPr="005E5975" w:rsidRDefault="009F1F45" w:rsidP="00C54B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931" w:type="dxa"/>
          </w:tcPr>
          <w:p w14:paraId="61E6A4BB" w14:textId="1A8A95A2" w:rsidR="00983CDD" w:rsidRPr="005E5975" w:rsidRDefault="009F1F45" w:rsidP="00C54B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027" w:type="dxa"/>
          </w:tcPr>
          <w:p w14:paraId="684A7545" w14:textId="4CA5525F" w:rsidR="00983CDD" w:rsidRPr="005E5975" w:rsidRDefault="009F1F45" w:rsidP="00C54B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931" w:type="dxa"/>
          </w:tcPr>
          <w:p w14:paraId="0B81C205" w14:textId="707AD87C" w:rsidR="00983CDD" w:rsidRPr="005E5975" w:rsidRDefault="009F1F45" w:rsidP="00C54B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</w:t>
            </w:r>
          </w:p>
        </w:tc>
        <w:tc>
          <w:tcPr>
            <w:tcW w:w="902" w:type="dxa"/>
          </w:tcPr>
          <w:p w14:paraId="0BFCE727" w14:textId="4234F752" w:rsidR="00983CDD" w:rsidRPr="005E5975" w:rsidRDefault="009F1F45" w:rsidP="00C54B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</w:t>
            </w:r>
            <w:r w:rsidR="00542C75">
              <w:rPr>
                <w:rFonts w:ascii="Arial" w:hAnsi="Arial" w:cs="Arial"/>
                <w:sz w:val="20"/>
                <w:szCs w:val="20"/>
              </w:rPr>
              <w:t>,</w:t>
            </w:r>
            <w:r>
              <w:rPr>
                <w:rFonts w:ascii="Arial" w:hAnsi="Arial" w:cs="Arial"/>
                <w:sz w:val="20"/>
                <w:szCs w:val="20"/>
              </w:rPr>
              <w:t>34</w:t>
            </w:r>
          </w:p>
        </w:tc>
        <w:tc>
          <w:tcPr>
            <w:tcW w:w="988" w:type="dxa"/>
          </w:tcPr>
          <w:p w14:paraId="003C7287" w14:textId="1C448168" w:rsidR="00983CDD" w:rsidRPr="005E5975" w:rsidRDefault="009F1F45" w:rsidP="00C54B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238</w:t>
            </w:r>
          </w:p>
        </w:tc>
        <w:tc>
          <w:tcPr>
            <w:tcW w:w="935" w:type="dxa"/>
          </w:tcPr>
          <w:p w14:paraId="2A0250BA" w14:textId="4FBBB1EE" w:rsidR="00983CDD" w:rsidRPr="005E5975" w:rsidRDefault="009F1F45" w:rsidP="00C54B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18.7</w:t>
            </w:r>
          </w:p>
        </w:tc>
        <w:tc>
          <w:tcPr>
            <w:tcW w:w="1248" w:type="dxa"/>
          </w:tcPr>
          <w:p w14:paraId="35DFC571" w14:textId="1E06B171" w:rsidR="00983CDD" w:rsidRPr="005E5975" w:rsidRDefault="009F1F45" w:rsidP="00C54B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255%</w:t>
            </w:r>
          </w:p>
        </w:tc>
      </w:tr>
    </w:tbl>
    <w:p w14:paraId="3F45DC11" w14:textId="77777777" w:rsidR="009F1F45" w:rsidRDefault="009F1F45" w:rsidP="008A17CB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49DAC684" w14:textId="19DA2BDB" w:rsidR="0088116A" w:rsidRDefault="009F1F45" w:rsidP="009F1F45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Ao comparar o número de </w:t>
      </w:r>
      <w:r>
        <w:rPr>
          <w:rFonts w:ascii="Arial" w:hAnsi="Arial" w:cs="Arial"/>
          <w:i/>
          <w:iCs/>
          <w:sz w:val="24"/>
          <w:szCs w:val="24"/>
        </w:rPr>
        <w:t>reviews</w:t>
      </w:r>
      <w:r>
        <w:rPr>
          <w:rFonts w:ascii="Arial" w:hAnsi="Arial" w:cs="Arial"/>
          <w:sz w:val="24"/>
          <w:szCs w:val="24"/>
        </w:rPr>
        <w:t xml:space="preserve"> por mês com os diferentes tipos de quartos a partir da Tabela 5, podemos visualizar que de forma geral, quartos compartilhados têm menos avaliações (pelo menos 50% da amostra não possui avaliações), e conforme aumenta a individualidade a quantidade de avaliações aumentam, os </w:t>
      </w:r>
      <w:r>
        <w:rPr>
          <w:rFonts w:ascii="Arial" w:hAnsi="Arial" w:cs="Arial"/>
          <w:sz w:val="24"/>
          <w:szCs w:val="24"/>
        </w:rPr>
        <w:lastRenderedPageBreak/>
        <w:t>quartos compartilhados também detêm a maior variabilidade entre os tipos de quartos alugados</w:t>
      </w:r>
      <w:r w:rsidR="00542C75">
        <w:rPr>
          <w:rFonts w:ascii="Arial" w:hAnsi="Arial" w:cs="Arial"/>
          <w:sz w:val="24"/>
          <w:szCs w:val="24"/>
        </w:rPr>
        <w:t>, isso pode ser indicativo de que as pessoas que vão para o Rio de Janeiro estão interessadas em maior privacidade, logo acabam optando por quartos maiores ou até mesmo casas/apartamentos para alugar.</w:t>
      </w:r>
    </w:p>
    <w:p w14:paraId="105C9432" w14:textId="01E94B08" w:rsidR="00542C75" w:rsidRDefault="00542C75" w:rsidP="009F1F45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Tabela 6 – Medidas resumos da variável número de reviews por mês agrupada por bairro selecionado.</w:t>
      </w:r>
    </w:p>
    <w:tbl>
      <w:tblPr>
        <w:tblStyle w:val="TabelaSimples2"/>
        <w:tblW w:w="0" w:type="auto"/>
        <w:tblLook w:val="04A0" w:firstRow="1" w:lastRow="0" w:firstColumn="1" w:lastColumn="0" w:noHBand="0" w:noVBand="1"/>
      </w:tblPr>
      <w:tblGrid>
        <w:gridCol w:w="1395"/>
        <w:gridCol w:w="926"/>
        <w:gridCol w:w="880"/>
        <w:gridCol w:w="1017"/>
        <w:gridCol w:w="880"/>
        <w:gridCol w:w="812"/>
        <w:gridCol w:w="967"/>
        <w:gridCol w:w="899"/>
        <w:gridCol w:w="1295"/>
      </w:tblGrid>
      <w:tr w:rsidR="00542C75" w:rsidRPr="001B05A2" w14:paraId="2D61BC64" w14:textId="77777777" w:rsidTr="00C54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6" w:type="dxa"/>
          </w:tcPr>
          <w:p w14:paraId="2A5F2340" w14:textId="77777777" w:rsidR="00542C75" w:rsidRPr="001B05A2" w:rsidRDefault="00542C75" w:rsidP="00C54B76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Bairro Selecionado</w:t>
            </w:r>
          </w:p>
        </w:tc>
        <w:tc>
          <w:tcPr>
            <w:tcW w:w="1006" w:type="dxa"/>
          </w:tcPr>
          <w:p w14:paraId="1ED80A58" w14:textId="77777777" w:rsidR="00542C75" w:rsidRPr="001B05A2" w:rsidRDefault="00542C75" w:rsidP="00C54B76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Mínimo</w:t>
            </w:r>
          </w:p>
        </w:tc>
        <w:tc>
          <w:tcPr>
            <w:tcW w:w="1007" w:type="dxa"/>
          </w:tcPr>
          <w:p w14:paraId="61119F5E" w14:textId="77777777" w:rsidR="00542C75" w:rsidRPr="001B05A2" w:rsidRDefault="00542C75" w:rsidP="00C54B76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1° Quartil</w:t>
            </w:r>
          </w:p>
        </w:tc>
        <w:tc>
          <w:tcPr>
            <w:tcW w:w="1007" w:type="dxa"/>
          </w:tcPr>
          <w:p w14:paraId="7C1BCB56" w14:textId="77777777" w:rsidR="00542C75" w:rsidRPr="001B05A2" w:rsidRDefault="00542C75" w:rsidP="00C54B76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Mediana</w:t>
            </w:r>
          </w:p>
        </w:tc>
        <w:tc>
          <w:tcPr>
            <w:tcW w:w="1007" w:type="dxa"/>
          </w:tcPr>
          <w:p w14:paraId="51549B8D" w14:textId="77777777" w:rsidR="00542C75" w:rsidRPr="001B05A2" w:rsidRDefault="00542C75" w:rsidP="00C54B76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3° Quartil</w:t>
            </w:r>
          </w:p>
        </w:tc>
        <w:tc>
          <w:tcPr>
            <w:tcW w:w="1007" w:type="dxa"/>
          </w:tcPr>
          <w:p w14:paraId="35E04D0F" w14:textId="77777777" w:rsidR="00542C75" w:rsidRPr="001B05A2" w:rsidRDefault="00542C75" w:rsidP="00C54B76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Média</w:t>
            </w:r>
          </w:p>
        </w:tc>
        <w:tc>
          <w:tcPr>
            <w:tcW w:w="1007" w:type="dxa"/>
          </w:tcPr>
          <w:p w14:paraId="78F9144F" w14:textId="77777777" w:rsidR="00542C75" w:rsidRPr="001B05A2" w:rsidRDefault="00542C75" w:rsidP="00C54B76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Máximo</w:t>
            </w:r>
          </w:p>
        </w:tc>
        <w:tc>
          <w:tcPr>
            <w:tcW w:w="1007" w:type="dxa"/>
          </w:tcPr>
          <w:p w14:paraId="068D0F11" w14:textId="77777777" w:rsidR="00542C75" w:rsidRPr="001B05A2" w:rsidRDefault="00542C75" w:rsidP="00C54B76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Desvio padrão</w:t>
            </w:r>
          </w:p>
        </w:tc>
        <w:tc>
          <w:tcPr>
            <w:tcW w:w="1007" w:type="dxa"/>
          </w:tcPr>
          <w:p w14:paraId="6C87B619" w14:textId="77777777" w:rsidR="00542C75" w:rsidRPr="001B05A2" w:rsidRDefault="00542C75" w:rsidP="00C54B76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Coeficiente de Variância</w:t>
            </w:r>
          </w:p>
        </w:tc>
      </w:tr>
      <w:tr w:rsidR="00542C75" w:rsidRPr="001B05A2" w14:paraId="381DB715" w14:textId="77777777" w:rsidTr="00C54B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6" w:type="dxa"/>
          </w:tcPr>
          <w:p w14:paraId="198523F8" w14:textId="77777777" w:rsidR="00542C75" w:rsidRPr="001B05A2" w:rsidRDefault="00542C75" w:rsidP="00C54B76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Sim</w:t>
            </w:r>
          </w:p>
        </w:tc>
        <w:tc>
          <w:tcPr>
            <w:tcW w:w="1006" w:type="dxa"/>
          </w:tcPr>
          <w:p w14:paraId="23C19A31" w14:textId="10E55856" w:rsidR="00542C75" w:rsidRPr="001B05A2" w:rsidRDefault="00542C75" w:rsidP="00C54B76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007" w:type="dxa"/>
          </w:tcPr>
          <w:p w14:paraId="55450D03" w14:textId="6DF02E12" w:rsidR="00542C75" w:rsidRPr="001B05A2" w:rsidRDefault="00542C75" w:rsidP="00C54B76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007" w:type="dxa"/>
          </w:tcPr>
          <w:p w14:paraId="5511034E" w14:textId="1E50317D" w:rsidR="00542C75" w:rsidRPr="001B05A2" w:rsidRDefault="00542C75" w:rsidP="00C54B76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12</w:t>
            </w:r>
          </w:p>
        </w:tc>
        <w:tc>
          <w:tcPr>
            <w:tcW w:w="1007" w:type="dxa"/>
          </w:tcPr>
          <w:p w14:paraId="08B8B1AA" w14:textId="572BCE8D" w:rsidR="00542C75" w:rsidRPr="001B05A2" w:rsidRDefault="00542C75" w:rsidP="00C54B76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52</w:t>
            </w:r>
          </w:p>
        </w:tc>
        <w:tc>
          <w:tcPr>
            <w:tcW w:w="1007" w:type="dxa"/>
          </w:tcPr>
          <w:p w14:paraId="30847092" w14:textId="53F13312" w:rsidR="00542C75" w:rsidRPr="001B05A2" w:rsidRDefault="00542C75" w:rsidP="00C54B76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43,6</w:t>
            </w:r>
          </w:p>
        </w:tc>
        <w:tc>
          <w:tcPr>
            <w:tcW w:w="1007" w:type="dxa"/>
          </w:tcPr>
          <w:p w14:paraId="63DF5226" w14:textId="0F25496B" w:rsidR="00542C75" w:rsidRPr="001B05A2" w:rsidRDefault="00542C75" w:rsidP="00C54B76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922</w:t>
            </w:r>
          </w:p>
        </w:tc>
        <w:tc>
          <w:tcPr>
            <w:tcW w:w="1007" w:type="dxa"/>
          </w:tcPr>
          <w:p w14:paraId="095F7617" w14:textId="3A6EBDA5" w:rsidR="00542C75" w:rsidRPr="001B05A2" w:rsidRDefault="00542C75" w:rsidP="00C54B76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74,2</w:t>
            </w:r>
          </w:p>
        </w:tc>
        <w:tc>
          <w:tcPr>
            <w:tcW w:w="1007" w:type="dxa"/>
          </w:tcPr>
          <w:p w14:paraId="2E42149E" w14:textId="5604B2CA" w:rsidR="00542C75" w:rsidRPr="001B05A2" w:rsidRDefault="00542C75" w:rsidP="00C54B76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170</w:t>
            </w:r>
          </w:p>
        </w:tc>
      </w:tr>
      <w:tr w:rsidR="00542C75" w:rsidRPr="001B05A2" w14:paraId="3F0A0734" w14:textId="77777777" w:rsidTr="00C54B7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6" w:type="dxa"/>
          </w:tcPr>
          <w:p w14:paraId="6705779E" w14:textId="77777777" w:rsidR="00542C75" w:rsidRPr="001B05A2" w:rsidRDefault="00542C75" w:rsidP="00C54B76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1006" w:type="dxa"/>
          </w:tcPr>
          <w:p w14:paraId="57CAE42E" w14:textId="497A9563" w:rsidR="00542C75" w:rsidRPr="001B05A2" w:rsidRDefault="00542C75" w:rsidP="00C54B76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007" w:type="dxa"/>
          </w:tcPr>
          <w:p w14:paraId="1DA09540" w14:textId="32246346" w:rsidR="00542C75" w:rsidRPr="001B05A2" w:rsidRDefault="00542C75" w:rsidP="00C54B76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007" w:type="dxa"/>
          </w:tcPr>
          <w:p w14:paraId="348A783D" w14:textId="035B34A7" w:rsidR="00542C75" w:rsidRPr="001B05A2" w:rsidRDefault="00542C75" w:rsidP="00C54B76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</w:t>
            </w:r>
          </w:p>
        </w:tc>
        <w:tc>
          <w:tcPr>
            <w:tcW w:w="1007" w:type="dxa"/>
          </w:tcPr>
          <w:p w14:paraId="3F339AA5" w14:textId="7B9D0A8F" w:rsidR="00542C75" w:rsidRPr="001B05A2" w:rsidRDefault="00542C75" w:rsidP="00C54B76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28</w:t>
            </w:r>
          </w:p>
        </w:tc>
        <w:tc>
          <w:tcPr>
            <w:tcW w:w="1007" w:type="dxa"/>
          </w:tcPr>
          <w:p w14:paraId="39C087A8" w14:textId="75335858" w:rsidR="00542C75" w:rsidRPr="001B05A2" w:rsidRDefault="00542C75" w:rsidP="00C54B76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30,1</w:t>
            </w:r>
          </w:p>
        </w:tc>
        <w:tc>
          <w:tcPr>
            <w:tcW w:w="1007" w:type="dxa"/>
          </w:tcPr>
          <w:p w14:paraId="2A20F819" w14:textId="08357E22" w:rsidR="00542C75" w:rsidRPr="001B05A2" w:rsidRDefault="00542C75" w:rsidP="00C54B76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852</w:t>
            </w:r>
          </w:p>
        </w:tc>
        <w:tc>
          <w:tcPr>
            <w:tcW w:w="1007" w:type="dxa"/>
          </w:tcPr>
          <w:p w14:paraId="4DDA962C" w14:textId="451BEB7D" w:rsidR="00542C75" w:rsidRPr="001B05A2" w:rsidRDefault="00542C75" w:rsidP="00C54B76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63,1</w:t>
            </w:r>
          </w:p>
        </w:tc>
        <w:tc>
          <w:tcPr>
            <w:tcW w:w="1007" w:type="dxa"/>
          </w:tcPr>
          <w:p w14:paraId="55BFED93" w14:textId="04496553" w:rsidR="00542C75" w:rsidRPr="001B05A2" w:rsidRDefault="00542C75" w:rsidP="00C54B76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209</w:t>
            </w:r>
          </w:p>
        </w:tc>
      </w:tr>
    </w:tbl>
    <w:p w14:paraId="16A7164B" w14:textId="230EF265" w:rsidR="00542C75" w:rsidRDefault="00542C75" w:rsidP="009F1F45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1EEC9F46" w14:textId="77777777" w:rsidR="00542C75" w:rsidRDefault="00542C75" w:rsidP="00542C75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Segundo a Tabela 6, parece haver diferença entre a seleção de bairros em relação ao número de </w:t>
      </w:r>
      <w:r>
        <w:rPr>
          <w:rFonts w:ascii="Arial" w:hAnsi="Arial" w:cs="Arial"/>
          <w:i/>
          <w:iCs/>
          <w:sz w:val="24"/>
          <w:szCs w:val="24"/>
        </w:rPr>
        <w:t>reviews</w:t>
      </w:r>
      <w:r>
        <w:rPr>
          <w:rFonts w:ascii="Arial" w:hAnsi="Arial" w:cs="Arial"/>
          <w:sz w:val="24"/>
          <w:szCs w:val="24"/>
        </w:rPr>
        <w:t>, sendo que aqueles que fazem parte da seleção apresentam números maiores. Visto que esta seleção foi baseada em pontos turísticos e famosos faz sentido que os valores sejam maiores para estes bairros, isto pode corroborar com a variável ser interessante para explorar, mas veremos isso de maneira mais detalhada ao traçarmos um modelo de regressão.</w:t>
      </w:r>
    </w:p>
    <w:p w14:paraId="640FED02" w14:textId="77777777" w:rsidR="00D130B0" w:rsidRPr="009F1F45" w:rsidRDefault="00D130B0" w:rsidP="00542C75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1CC36E30" w14:textId="5496FA65" w:rsidR="005676A5" w:rsidRDefault="005676A5" w:rsidP="005676A5">
      <w:pPr>
        <w:spacing w:line="360" w:lineRule="auto"/>
        <w:ind w:firstLine="708"/>
        <w:jc w:val="both"/>
        <w:rPr>
          <w:rFonts w:ascii="Arial" w:hAnsi="Arial" w:cs="Arial"/>
          <w:b/>
          <w:bCs/>
          <w:sz w:val="24"/>
          <w:szCs w:val="24"/>
        </w:rPr>
      </w:pPr>
      <w:r w:rsidRPr="005676A5">
        <w:rPr>
          <w:rFonts w:ascii="Arial" w:hAnsi="Arial" w:cs="Arial"/>
          <w:b/>
          <w:bCs/>
          <w:sz w:val="24"/>
          <w:szCs w:val="24"/>
        </w:rPr>
        <w:t>Mínimo de noites</w:t>
      </w:r>
    </w:p>
    <w:p w14:paraId="30E9B57E" w14:textId="26BBC529" w:rsidR="00550539" w:rsidRDefault="00550539" w:rsidP="005676A5">
      <w:pPr>
        <w:spacing w:line="360" w:lineRule="auto"/>
        <w:ind w:firstLine="708"/>
        <w:jc w:val="both"/>
        <w:rPr>
          <w:rFonts w:ascii="Arial" w:hAnsi="Arial" w:cs="Arial"/>
          <w:i/>
          <w:i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variável mínimo de noites é classificada como uma quantitativa discreta e diz respeito ao número mínimo de noites que uma acomodação tem para poder ser alugada no </w:t>
      </w:r>
      <w:r>
        <w:rPr>
          <w:rFonts w:ascii="Arial" w:hAnsi="Arial" w:cs="Arial"/>
          <w:i/>
          <w:iCs/>
          <w:sz w:val="24"/>
          <w:szCs w:val="24"/>
        </w:rPr>
        <w:t>Airbnb.</w:t>
      </w:r>
    </w:p>
    <w:p w14:paraId="0C878702" w14:textId="385D1095" w:rsidR="00550539" w:rsidRPr="00550539" w:rsidRDefault="00550539" w:rsidP="005676A5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Tabela 7 – Medidas resumo da variável mínimo de noites.</w:t>
      </w:r>
    </w:p>
    <w:tbl>
      <w:tblPr>
        <w:tblStyle w:val="TabelaSimples2"/>
        <w:tblW w:w="9071" w:type="dxa"/>
        <w:tblLook w:val="04A0" w:firstRow="1" w:lastRow="0" w:firstColumn="1" w:lastColumn="0" w:noHBand="0" w:noVBand="1"/>
      </w:tblPr>
      <w:tblGrid>
        <w:gridCol w:w="979"/>
        <w:gridCol w:w="963"/>
        <w:gridCol w:w="1106"/>
        <w:gridCol w:w="1051"/>
        <w:gridCol w:w="1169"/>
        <w:gridCol w:w="1362"/>
        <w:gridCol w:w="1051"/>
        <w:gridCol w:w="1390"/>
      </w:tblGrid>
      <w:tr w:rsidR="00AD3DE0" w14:paraId="070A1C74" w14:textId="77777777" w:rsidTr="00A507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9" w:type="dxa"/>
          </w:tcPr>
          <w:p w14:paraId="71ED0DBF" w14:textId="77777777" w:rsidR="00AD3DE0" w:rsidRPr="006069A8" w:rsidRDefault="00AD3DE0" w:rsidP="00A507EE">
            <w:pPr>
              <w:pStyle w:val="Captulos"/>
              <w:ind w:left="0"/>
              <w:jc w:val="both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Mínimo</w:t>
            </w:r>
          </w:p>
        </w:tc>
        <w:tc>
          <w:tcPr>
            <w:tcW w:w="963" w:type="dxa"/>
          </w:tcPr>
          <w:p w14:paraId="2E3541F6" w14:textId="77777777" w:rsidR="00AD3DE0" w:rsidRPr="006069A8" w:rsidRDefault="00AD3DE0" w:rsidP="00A507EE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1° Quartil</w:t>
            </w:r>
          </w:p>
        </w:tc>
        <w:tc>
          <w:tcPr>
            <w:tcW w:w="1106" w:type="dxa"/>
          </w:tcPr>
          <w:p w14:paraId="4C3051A9" w14:textId="77777777" w:rsidR="00AD3DE0" w:rsidRPr="006069A8" w:rsidRDefault="00AD3DE0" w:rsidP="00A507EE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Mediana</w:t>
            </w:r>
          </w:p>
        </w:tc>
        <w:tc>
          <w:tcPr>
            <w:tcW w:w="1051" w:type="dxa"/>
          </w:tcPr>
          <w:p w14:paraId="74B98B52" w14:textId="77777777" w:rsidR="00AD3DE0" w:rsidRPr="006069A8" w:rsidRDefault="00AD3DE0" w:rsidP="00A507EE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3° Quartil</w:t>
            </w:r>
          </w:p>
        </w:tc>
        <w:tc>
          <w:tcPr>
            <w:tcW w:w="1169" w:type="dxa"/>
          </w:tcPr>
          <w:p w14:paraId="0D22BB35" w14:textId="77777777" w:rsidR="00AD3DE0" w:rsidRPr="006069A8" w:rsidRDefault="00AD3DE0" w:rsidP="00A507EE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Média</w:t>
            </w:r>
          </w:p>
        </w:tc>
        <w:tc>
          <w:tcPr>
            <w:tcW w:w="1362" w:type="dxa"/>
          </w:tcPr>
          <w:p w14:paraId="0874A1D2" w14:textId="77777777" w:rsidR="00AD3DE0" w:rsidRPr="006069A8" w:rsidRDefault="00AD3DE0" w:rsidP="00A507EE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Máximo</w:t>
            </w:r>
          </w:p>
        </w:tc>
        <w:tc>
          <w:tcPr>
            <w:tcW w:w="1051" w:type="dxa"/>
          </w:tcPr>
          <w:p w14:paraId="7D70A64A" w14:textId="77777777" w:rsidR="00AD3DE0" w:rsidRPr="006069A8" w:rsidRDefault="00AD3DE0" w:rsidP="00A507EE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Desvio padrão</w:t>
            </w:r>
          </w:p>
        </w:tc>
        <w:tc>
          <w:tcPr>
            <w:tcW w:w="1390" w:type="dxa"/>
          </w:tcPr>
          <w:p w14:paraId="65A85D24" w14:textId="77777777" w:rsidR="00AD3DE0" w:rsidRPr="006069A8" w:rsidRDefault="00AD3DE0" w:rsidP="00A507EE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Coeficiente de Variância</w:t>
            </w:r>
          </w:p>
        </w:tc>
      </w:tr>
      <w:tr w:rsidR="00AD3DE0" w14:paraId="0E5194C3" w14:textId="77777777" w:rsidTr="00A507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9" w:type="dxa"/>
          </w:tcPr>
          <w:p w14:paraId="29F2309C" w14:textId="44EF3B5F" w:rsidR="00AD3DE0" w:rsidRPr="006069A8" w:rsidRDefault="00AD3DE0" w:rsidP="00A507EE">
            <w:pPr>
              <w:pStyle w:val="Captulos"/>
              <w:ind w:left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63" w:type="dxa"/>
          </w:tcPr>
          <w:p w14:paraId="4B3F996D" w14:textId="28C58BCC" w:rsidR="00AD3DE0" w:rsidRPr="006069A8" w:rsidRDefault="00AD3DE0" w:rsidP="00A507EE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1</w:t>
            </w:r>
          </w:p>
        </w:tc>
        <w:tc>
          <w:tcPr>
            <w:tcW w:w="1106" w:type="dxa"/>
          </w:tcPr>
          <w:p w14:paraId="61EDD2BF" w14:textId="3D90D43F" w:rsidR="00AD3DE0" w:rsidRPr="006069A8" w:rsidRDefault="00AD3DE0" w:rsidP="00A507EE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2</w:t>
            </w:r>
          </w:p>
        </w:tc>
        <w:tc>
          <w:tcPr>
            <w:tcW w:w="1051" w:type="dxa"/>
          </w:tcPr>
          <w:p w14:paraId="7BBAD5A8" w14:textId="782B4522" w:rsidR="00AD3DE0" w:rsidRPr="006069A8" w:rsidRDefault="00AD3DE0" w:rsidP="00A507EE">
            <w:pPr>
              <w:pStyle w:val="Captulos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4</w:t>
            </w:r>
          </w:p>
        </w:tc>
        <w:tc>
          <w:tcPr>
            <w:tcW w:w="1169" w:type="dxa"/>
          </w:tcPr>
          <w:p w14:paraId="49A379ED" w14:textId="7B279BA7" w:rsidR="00AD3DE0" w:rsidRPr="006069A8" w:rsidRDefault="00AD3DE0" w:rsidP="00A507EE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4,485</w:t>
            </w:r>
          </w:p>
        </w:tc>
        <w:tc>
          <w:tcPr>
            <w:tcW w:w="1362" w:type="dxa"/>
          </w:tcPr>
          <w:p w14:paraId="1F896885" w14:textId="3B6121CB" w:rsidR="00AD3DE0" w:rsidRPr="006069A8" w:rsidRDefault="00AD3DE0" w:rsidP="00A507EE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730</w:t>
            </w:r>
          </w:p>
        </w:tc>
        <w:tc>
          <w:tcPr>
            <w:tcW w:w="1051" w:type="dxa"/>
          </w:tcPr>
          <w:p w14:paraId="757B6D9C" w14:textId="35F382D2" w:rsidR="00AD3DE0" w:rsidRPr="006069A8" w:rsidRDefault="00AD3DE0" w:rsidP="00A507EE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17,4</w:t>
            </w:r>
          </w:p>
        </w:tc>
        <w:tc>
          <w:tcPr>
            <w:tcW w:w="1390" w:type="dxa"/>
          </w:tcPr>
          <w:p w14:paraId="1B28FBD3" w14:textId="2D437A9B" w:rsidR="00AD3DE0" w:rsidRPr="006069A8" w:rsidRDefault="00AD3DE0" w:rsidP="00A507EE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388%</w:t>
            </w:r>
          </w:p>
        </w:tc>
      </w:tr>
    </w:tbl>
    <w:p w14:paraId="3CF96432" w14:textId="6551E8FC" w:rsidR="00322375" w:rsidRDefault="00322375" w:rsidP="005676A5">
      <w:pPr>
        <w:spacing w:line="360" w:lineRule="auto"/>
        <w:ind w:firstLine="708"/>
        <w:jc w:val="both"/>
        <w:rPr>
          <w:rFonts w:ascii="Arial" w:hAnsi="Arial" w:cs="Arial"/>
          <w:b/>
          <w:bCs/>
          <w:sz w:val="24"/>
          <w:szCs w:val="24"/>
        </w:rPr>
      </w:pPr>
    </w:p>
    <w:p w14:paraId="19D725F2" w14:textId="7CE12BA8" w:rsidR="00D130B0" w:rsidRDefault="00550539" w:rsidP="00D130B0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partir da </w:t>
      </w:r>
      <w:r w:rsidR="00D130B0">
        <w:rPr>
          <w:rFonts w:ascii="Arial" w:hAnsi="Arial" w:cs="Arial"/>
          <w:sz w:val="24"/>
          <w:szCs w:val="24"/>
        </w:rPr>
        <w:t>T</w:t>
      </w:r>
      <w:r>
        <w:rPr>
          <w:rFonts w:ascii="Arial" w:hAnsi="Arial" w:cs="Arial"/>
          <w:sz w:val="24"/>
          <w:szCs w:val="24"/>
        </w:rPr>
        <w:t xml:space="preserve">abela 7 pode-se observar que esta variável </w:t>
      </w:r>
      <w:r w:rsidR="00D130B0">
        <w:rPr>
          <w:rFonts w:ascii="Arial" w:hAnsi="Arial" w:cs="Arial"/>
          <w:sz w:val="24"/>
          <w:szCs w:val="24"/>
        </w:rPr>
        <w:t xml:space="preserve">possui uma grande variabilidade entre os valores, sendo o mínimo de noites da variável igual a 1 nos primeiros 25% da distribuição, mínimo de 2 noites na metade inicial da distribuição e </w:t>
      </w:r>
      <w:r w:rsidR="00D130B0">
        <w:rPr>
          <w:rFonts w:ascii="Arial" w:hAnsi="Arial" w:cs="Arial"/>
          <w:sz w:val="24"/>
          <w:szCs w:val="24"/>
        </w:rPr>
        <w:lastRenderedPageBreak/>
        <w:t xml:space="preserve">nos primeiros 75% 4 noites. </w:t>
      </w:r>
      <w:r w:rsidR="00327EA8">
        <w:rPr>
          <w:rFonts w:ascii="Arial" w:hAnsi="Arial" w:cs="Arial"/>
          <w:sz w:val="24"/>
          <w:szCs w:val="24"/>
        </w:rPr>
        <w:t xml:space="preserve">A distorção começa a ser notada quando observado o número máximo de noites, que é de 730 destoando totalmente dos quartis e da média, podemos confirmar isso com o coeficiente de variância que é de 388%. A assimetria desta distribuição é positiva, significando que a concentração de valores está a esquerda da distribuição, quanto a curtose podemos classificar como leptocúrtica, reafirmando a concentração de valores </w:t>
      </w:r>
      <w:r w:rsidR="006E5B00">
        <w:rPr>
          <w:rFonts w:ascii="Arial" w:hAnsi="Arial" w:cs="Arial"/>
          <w:sz w:val="24"/>
          <w:szCs w:val="24"/>
        </w:rPr>
        <w:t xml:space="preserve">nos valores iniciais. </w:t>
      </w:r>
    </w:p>
    <w:p w14:paraId="735584DC" w14:textId="3719E3CF" w:rsidR="00714222" w:rsidRDefault="00714222" w:rsidP="00714222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Gráfico 3 – Frequência de polígonos da variável mínimo de noites, mínimo de noites agrupado por bairros selecionados e mínimo de noites por tipo de quarto.</w:t>
      </w:r>
    </w:p>
    <w:p w14:paraId="00F19968" w14:textId="69CDDC2A" w:rsidR="00714222" w:rsidRDefault="00714222" w:rsidP="00714222">
      <w:pPr>
        <w:spacing w:line="360" w:lineRule="auto"/>
        <w:ind w:firstLine="708"/>
        <w:jc w:val="center"/>
        <w:rPr>
          <w:rFonts w:ascii="Arial" w:hAnsi="Arial" w:cs="Arial"/>
          <w:sz w:val="24"/>
          <w:szCs w:val="24"/>
        </w:rPr>
      </w:pPr>
      <w:r w:rsidRPr="00714222">
        <w:drawing>
          <wp:inline distT="0" distB="0" distL="0" distR="0" wp14:anchorId="225961BB" wp14:editId="76506BD7">
            <wp:extent cx="5270003" cy="4124325"/>
            <wp:effectExtent l="0" t="0" r="6985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7437" cy="4130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16D1D" w14:textId="77777777" w:rsidR="003E0E24" w:rsidRDefault="00714222" w:rsidP="001A0798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 w:rsidR="001A0798">
        <w:rPr>
          <w:rFonts w:ascii="Arial" w:hAnsi="Arial" w:cs="Arial"/>
          <w:sz w:val="24"/>
          <w:szCs w:val="24"/>
        </w:rPr>
        <w:t>O</w:t>
      </w:r>
      <w:r>
        <w:rPr>
          <w:rFonts w:ascii="Arial" w:hAnsi="Arial" w:cs="Arial"/>
          <w:sz w:val="24"/>
          <w:szCs w:val="24"/>
        </w:rPr>
        <w:t xml:space="preserve"> Gráfico 3</w:t>
      </w:r>
      <w:r w:rsidR="006F1D4E">
        <w:rPr>
          <w:rFonts w:ascii="Arial" w:hAnsi="Arial" w:cs="Arial"/>
          <w:sz w:val="24"/>
          <w:szCs w:val="24"/>
        </w:rPr>
        <w:t xml:space="preserve"> mostra primeiramente a frequência de polígonos da variável mínimo de noites s</w:t>
      </w:r>
      <w:r w:rsidR="001A0798">
        <w:rPr>
          <w:rFonts w:ascii="Arial" w:hAnsi="Arial" w:cs="Arial"/>
          <w:sz w:val="24"/>
          <w:szCs w:val="24"/>
        </w:rPr>
        <w:t xml:space="preserve">em o agrupamento de outra variável, mostrando o comportamento assimétrico e a concentração de valores no início da distribuição. Ao agrupar por bairros selecionados pode-se observar que para os bairros selecionados </w:t>
      </w:r>
      <w:r w:rsidR="003E0E24">
        <w:rPr>
          <w:rFonts w:ascii="Arial" w:hAnsi="Arial" w:cs="Arial"/>
          <w:sz w:val="24"/>
          <w:szCs w:val="24"/>
        </w:rPr>
        <w:t xml:space="preserve">= </w:t>
      </w:r>
      <w:r w:rsidR="001A0798">
        <w:rPr>
          <w:rFonts w:ascii="Arial" w:hAnsi="Arial" w:cs="Arial"/>
          <w:i/>
          <w:iCs/>
          <w:sz w:val="24"/>
          <w:szCs w:val="24"/>
        </w:rPr>
        <w:t>True</w:t>
      </w:r>
      <w:r w:rsidR="001A0798">
        <w:rPr>
          <w:rFonts w:ascii="Arial" w:hAnsi="Arial" w:cs="Arial"/>
          <w:sz w:val="24"/>
          <w:szCs w:val="24"/>
        </w:rPr>
        <w:t xml:space="preserve"> há uma grand</w:t>
      </w:r>
      <w:r w:rsidR="003E0E24">
        <w:rPr>
          <w:rFonts w:ascii="Arial" w:hAnsi="Arial" w:cs="Arial"/>
          <w:sz w:val="24"/>
          <w:szCs w:val="24"/>
        </w:rPr>
        <w:t xml:space="preserve">e diferença, muito causado provavelmente porque a condição verdadeira remete bairros turísticos e de alto padrão, implicando que as pessoas passassem mais tempo. </w:t>
      </w:r>
    </w:p>
    <w:p w14:paraId="19842C99" w14:textId="58341896" w:rsidR="00714222" w:rsidRPr="001A0798" w:rsidRDefault="003E0E24" w:rsidP="003E0E24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Quanto ao tipo de quarto, a categoria com maior volume de noites mínimas é a casa/apartamento inteiro, seguido de quartos privados, quartos compartilhados e por fim quartos de hotel. Quartos de hotel acabam por não ter (ou quase não ter) mínimo de noites devido ao tipo de negócio (hotel), enquanto este se torna a e</w:t>
      </w:r>
      <w:r w:rsidR="009662E4">
        <w:rPr>
          <w:rFonts w:ascii="Arial" w:hAnsi="Arial" w:cs="Arial"/>
          <w:sz w:val="24"/>
          <w:szCs w:val="24"/>
        </w:rPr>
        <w:t>xceção, o restante parece obedecer a ideia de individualidade inicialmente abordada, conforme aumenta a individualidade, anteriormente o preço tendia a aumentar, mas parece que o requerimento de noites parece aumentar também.</w:t>
      </w:r>
    </w:p>
    <w:p w14:paraId="10CE37EB" w14:textId="3FEA8242" w:rsidR="00322375" w:rsidRDefault="00322375" w:rsidP="005676A5">
      <w:pPr>
        <w:spacing w:line="360" w:lineRule="auto"/>
        <w:ind w:firstLine="708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Disponibilidade </w:t>
      </w:r>
      <w:r w:rsidR="00CD692E">
        <w:rPr>
          <w:rFonts w:ascii="Arial" w:hAnsi="Arial" w:cs="Arial"/>
          <w:b/>
          <w:bCs/>
          <w:sz w:val="24"/>
          <w:szCs w:val="24"/>
        </w:rPr>
        <w:t>em 365 dias</w:t>
      </w:r>
    </w:p>
    <w:p w14:paraId="2293E503" w14:textId="4EBBF266" w:rsidR="00CD692E" w:rsidRPr="00CD692E" w:rsidRDefault="00CD692E" w:rsidP="005676A5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Fazer % ?</w:t>
      </w:r>
    </w:p>
    <w:p w14:paraId="1066DFB6" w14:textId="082178F5" w:rsidR="005676A5" w:rsidRDefault="005676A5">
      <w:r>
        <w:br w:type="page"/>
      </w:r>
    </w:p>
    <w:p w14:paraId="072A057B" w14:textId="7E912FFA" w:rsidR="0088116A" w:rsidRDefault="0088116A">
      <w:pPr>
        <w:rPr>
          <w:b/>
          <w:bCs/>
        </w:rPr>
      </w:pPr>
      <w:r>
        <w:rPr>
          <w:b/>
          <w:bCs/>
        </w:rPr>
        <w:lastRenderedPageBreak/>
        <w:t>Relação entre numero de reviews e preçp?</w:t>
      </w:r>
    </w:p>
    <w:p w14:paraId="22EA92CB" w14:textId="186E4257" w:rsidR="0088116A" w:rsidRDefault="0088116A">
      <w:pPr>
        <w:rPr>
          <w:b/>
          <w:bCs/>
        </w:rPr>
      </w:pPr>
      <w:r>
        <w:rPr>
          <w:b/>
          <w:bCs/>
        </w:rPr>
        <w:t>Correlação</w:t>
      </w:r>
    </w:p>
    <w:p w14:paraId="58F3CE02" w14:textId="1C330ABB" w:rsidR="0088116A" w:rsidRDefault="0088116A">
      <w:pPr>
        <w:rPr>
          <w:b/>
          <w:bCs/>
        </w:rPr>
      </w:pPr>
    </w:p>
    <w:p w14:paraId="6D2F5FE7" w14:textId="4D7F150E" w:rsidR="0088116A" w:rsidRDefault="0088116A">
      <w:pPr>
        <w:rPr>
          <w:b/>
          <w:bCs/>
        </w:rPr>
      </w:pPr>
    </w:p>
    <w:p w14:paraId="1F57A8E8" w14:textId="36780E24" w:rsidR="0088116A" w:rsidRDefault="0088116A">
      <w:pPr>
        <w:rPr>
          <w:b/>
          <w:bCs/>
        </w:rPr>
      </w:pPr>
      <w:r>
        <w:rPr>
          <w:b/>
          <w:bCs/>
        </w:rPr>
        <w:t>Sera que os bairros selecionados são aqueles com mais reviews}?</w:t>
      </w:r>
    </w:p>
    <w:p w14:paraId="36C346AF" w14:textId="11130295" w:rsidR="0088116A" w:rsidRDefault="0088116A">
      <w:pPr>
        <w:rPr>
          <w:b/>
          <w:bCs/>
        </w:rPr>
      </w:pPr>
      <w:r>
        <w:rPr>
          <w:b/>
          <w:bCs/>
        </w:rPr>
        <w:t>Como se comporta os reviews divididos por room_type</w:t>
      </w:r>
    </w:p>
    <w:p w14:paraId="2156D011" w14:textId="1A78F006" w:rsidR="0088116A" w:rsidRDefault="0088116A">
      <w:pPr>
        <w:rPr>
          <w:b/>
          <w:bCs/>
        </w:rPr>
      </w:pPr>
    </w:p>
    <w:p w14:paraId="2C9CD379" w14:textId="176992C4" w:rsidR="0088116A" w:rsidRDefault="0088116A">
      <w:pPr>
        <w:rPr>
          <w:b/>
          <w:bCs/>
        </w:rPr>
      </w:pPr>
    </w:p>
    <w:p w14:paraId="48301975" w14:textId="77777777" w:rsidR="0088116A" w:rsidRPr="0088116A" w:rsidRDefault="0088116A">
      <w:pPr>
        <w:rPr>
          <w:b/>
          <w:bCs/>
        </w:rPr>
      </w:pPr>
    </w:p>
    <w:p w14:paraId="55A10C67" w14:textId="77777777" w:rsidR="001B5441" w:rsidRDefault="00DB0D52" w:rsidP="005E5975">
      <w:r>
        <w:t>REFERÊNCIAS</w:t>
      </w:r>
    </w:p>
    <w:p w14:paraId="1E65A99B" w14:textId="77777777" w:rsidR="00DB0D52" w:rsidRDefault="009662E4" w:rsidP="0069396E">
      <w:pPr>
        <w:pStyle w:val="Captulos"/>
        <w:ind w:left="0" w:firstLine="502"/>
        <w:jc w:val="both"/>
      </w:pPr>
      <w:hyperlink r:id="rId10" w:history="1">
        <w:r w:rsidR="00DB0D52" w:rsidRPr="00564E08">
          <w:rPr>
            <w:rStyle w:val="Hyperlink"/>
          </w:rPr>
          <w:t>https://blog.movingimoveis.com.br/veja-os-8-melhores-de-bairros-para-se-morar-no-rio-de-janeiro/</w:t>
        </w:r>
      </w:hyperlink>
    </w:p>
    <w:p w14:paraId="3D285F26" w14:textId="77777777" w:rsidR="00DB0D52" w:rsidRDefault="009662E4" w:rsidP="0069396E">
      <w:pPr>
        <w:pStyle w:val="Captulos"/>
        <w:ind w:left="0" w:firstLine="502"/>
        <w:jc w:val="both"/>
      </w:pPr>
      <w:hyperlink r:id="rId11" w:history="1">
        <w:r w:rsidR="00DB0D52" w:rsidRPr="00564E08">
          <w:rPr>
            <w:rStyle w:val="Hyperlink"/>
          </w:rPr>
          <w:t>https://blog.loft.com.br/bairros-nobres-do-rj/</w:t>
        </w:r>
      </w:hyperlink>
    </w:p>
    <w:p w14:paraId="50D7055A" w14:textId="77777777" w:rsidR="00DB0D52" w:rsidRDefault="009662E4" w:rsidP="0069396E">
      <w:pPr>
        <w:pStyle w:val="Captulos"/>
        <w:ind w:left="0" w:firstLine="502"/>
        <w:jc w:val="both"/>
      </w:pPr>
      <w:hyperlink r:id="rId12" w:history="1">
        <w:r w:rsidR="00DB0D52" w:rsidRPr="00564E08">
          <w:rPr>
            <w:rStyle w:val="Hyperlink"/>
          </w:rPr>
          <w:t>https://www.tegraincorporadora.com.br/blog/mercado/bairros-nobres-do-rio-de-janeiro/</w:t>
        </w:r>
      </w:hyperlink>
    </w:p>
    <w:p w14:paraId="63F531A6" w14:textId="77777777" w:rsidR="00DB0D52" w:rsidRDefault="009662E4" w:rsidP="0069396E">
      <w:pPr>
        <w:pStyle w:val="Captulos"/>
        <w:ind w:left="0" w:firstLine="502"/>
        <w:jc w:val="both"/>
      </w:pPr>
      <w:hyperlink r:id="rId13" w:history="1">
        <w:r w:rsidR="00DB0D52" w:rsidRPr="00564E08">
          <w:rPr>
            <w:rStyle w:val="Hyperlink"/>
          </w:rPr>
          <w:t>https://revistacapitaleconomico.com.br/melhor-lugar-para-se-morar-no-rio-de-janeiro/</w:t>
        </w:r>
      </w:hyperlink>
    </w:p>
    <w:p w14:paraId="507E92FB" w14:textId="77777777" w:rsidR="00DB0D52" w:rsidRDefault="009662E4" w:rsidP="0069396E">
      <w:pPr>
        <w:pStyle w:val="Captulos"/>
        <w:ind w:left="0" w:firstLine="502"/>
        <w:jc w:val="both"/>
      </w:pPr>
      <w:hyperlink r:id="rId14" w:history="1">
        <w:r w:rsidR="001B05A2" w:rsidRPr="009967F5">
          <w:rPr>
            <w:rStyle w:val="Hyperlink"/>
          </w:rPr>
          <w:t>https://www.whereinrio.com/pt/blog/os-bairros-mais-exclusivos-do-rio-de-janeiro</w:t>
        </w:r>
      </w:hyperlink>
    </w:p>
    <w:p w14:paraId="22D993AF" w14:textId="11B2EAE6" w:rsidR="001B05A2" w:rsidRDefault="009662E4" w:rsidP="0069396E">
      <w:pPr>
        <w:pStyle w:val="Captulos"/>
        <w:ind w:left="0" w:firstLine="502"/>
        <w:jc w:val="both"/>
      </w:pPr>
      <w:hyperlink r:id="rId15" w:history="1">
        <w:r w:rsidR="00CD692E" w:rsidRPr="00652F02">
          <w:rPr>
            <w:rStyle w:val="Hyperlink"/>
          </w:rPr>
          <w:t>https://tbradley1013.github.io/2018/10/01/calculating-quantiles-for-groups-with-dplyr-summarize-and-purrr-partial/</w:t>
        </w:r>
      </w:hyperlink>
    </w:p>
    <w:p w14:paraId="42D99CEC" w14:textId="14217F4B" w:rsidR="00CD692E" w:rsidRDefault="00CD692E" w:rsidP="0069396E">
      <w:pPr>
        <w:pStyle w:val="Captulos"/>
        <w:ind w:left="0" w:firstLine="502"/>
        <w:jc w:val="both"/>
      </w:pPr>
    </w:p>
    <w:p w14:paraId="641D294D" w14:textId="5C83D1C0" w:rsidR="00CD692E" w:rsidRDefault="009662E4" w:rsidP="0069396E">
      <w:pPr>
        <w:pStyle w:val="Captulos"/>
        <w:ind w:left="0" w:firstLine="502"/>
        <w:jc w:val="both"/>
      </w:pPr>
      <w:hyperlink r:id="rId16" w:history="1">
        <w:r w:rsidR="008A17CB" w:rsidRPr="00652F02">
          <w:rPr>
            <w:rStyle w:val="Hyperlink"/>
          </w:rPr>
          <w:t>https://stackoverflow.com/questions/8161836/how-do-i-replace-na-values-with-zeros-in-an-r-dataframe</w:t>
        </w:r>
      </w:hyperlink>
    </w:p>
    <w:p w14:paraId="14E7FE5C" w14:textId="1619E168" w:rsidR="008A17CB" w:rsidRDefault="008A17CB" w:rsidP="0069396E">
      <w:pPr>
        <w:pStyle w:val="Captulos"/>
        <w:ind w:left="0" w:firstLine="502"/>
        <w:jc w:val="both"/>
      </w:pPr>
    </w:p>
    <w:p w14:paraId="79E90B33" w14:textId="37D15EE1" w:rsidR="008A17CB" w:rsidRPr="00DB0D52" w:rsidRDefault="008A17CB" w:rsidP="0069396E">
      <w:pPr>
        <w:pStyle w:val="Captulos"/>
        <w:ind w:left="0" w:firstLine="502"/>
        <w:jc w:val="both"/>
      </w:pPr>
      <w:r>
        <w:t>more</w:t>
      </w:r>
    </w:p>
    <w:sectPr w:rsidR="008A17CB" w:rsidRPr="00DB0D52" w:rsidSect="00FD19AF">
      <w:pgSz w:w="11906" w:h="16838"/>
      <w:pgMar w:top="1701" w:right="1134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62047E9B"/>
    <w:multiLevelType w:val="hybridMultilevel"/>
    <w:tmpl w:val="C7F0DD2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9DA2492"/>
    <w:multiLevelType w:val="multilevel"/>
    <w:tmpl w:val="8CC27722"/>
    <w:lvl w:ilvl="0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547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86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2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22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582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58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94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942" w:hanging="1800"/>
      </w:pPr>
      <w:rPr>
        <w:rFonts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9AF"/>
    <w:rsid w:val="0003675C"/>
    <w:rsid w:val="00117B02"/>
    <w:rsid w:val="001716D1"/>
    <w:rsid w:val="001A0798"/>
    <w:rsid w:val="001B05A2"/>
    <w:rsid w:val="001B5441"/>
    <w:rsid w:val="001C066F"/>
    <w:rsid w:val="0025321B"/>
    <w:rsid w:val="002C01DA"/>
    <w:rsid w:val="00322375"/>
    <w:rsid w:val="00327EA8"/>
    <w:rsid w:val="00386820"/>
    <w:rsid w:val="003C56D3"/>
    <w:rsid w:val="003E0E24"/>
    <w:rsid w:val="00440E65"/>
    <w:rsid w:val="004D1987"/>
    <w:rsid w:val="005174B6"/>
    <w:rsid w:val="00542C75"/>
    <w:rsid w:val="00550539"/>
    <w:rsid w:val="005676A5"/>
    <w:rsid w:val="00587B19"/>
    <w:rsid w:val="005B6B36"/>
    <w:rsid w:val="005E5975"/>
    <w:rsid w:val="005E7D29"/>
    <w:rsid w:val="006069A8"/>
    <w:rsid w:val="00636491"/>
    <w:rsid w:val="006514D5"/>
    <w:rsid w:val="006560AC"/>
    <w:rsid w:val="0069396E"/>
    <w:rsid w:val="006E5B00"/>
    <w:rsid w:val="006F1D4E"/>
    <w:rsid w:val="006F28C9"/>
    <w:rsid w:val="00714222"/>
    <w:rsid w:val="00755641"/>
    <w:rsid w:val="00792E47"/>
    <w:rsid w:val="007E29F1"/>
    <w:rsid w:val="0088116A"/>
    <w:rsid w:val="008A17CB"/>
    <w:rsid w:val="00907439"/>
    <w:rsid w:val="00931986"/>
    <w:rsid w:val="009662E4"/>
    <w:rsid w:val="00983CDD"/>
    <w:rsid w:val="009F1F45"/>
    <w:rsid w:val="00A74F35"/>
    <w:rsid w:val="00AD3DE0"/>
    <w:rsid w:val="00B13AB2"/>
    <w:rsid w:val="00B71A47"/>
    <w:rsid w:val="00B86928"/>
    <w:rsid w:val="00BF7B9C"/>
    <w:rsid w:val="00C20B01"/>
    <w:rsid w:val="00C60161"/>
    <w:rsid w:val="00CD692E"/>
    <w:rsid w:val="00CF7F46"/>
    <w:rsid w:val="00D130B0"/>
    <w:rsid w:val="00D809B9"/>
    <w:rsid w:val="00DB0D52"/>
    <w:rsid w:val="00DD314E"/>
    <w:rsid w:val="00DE1E4A"/>
    <w:rsid w:val="00E2057D"/>
    <w:rsid w:val="00E80463"/>
    <w:rsid w:val="00FD19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C73419"/>
  <w15:chartTrackingRefBased/>
  <w15:docId w15:val="{C82FCF89-FDD5-4C5B-AAED-AA7E9EBB19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E29F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SUMRIO">
    <w:name w:val="SUMÁRIO"/>
    <w:basedOn w:val="Normal"/>
    <w:link w:val="SUMRIOChar"/>
    <w:qFormat/>
    <w:rsid w:val="007E29F1"/>
    <w:pPr>
      <w:spacing w:line="360" w:lineRule="auto"/>
      <w:ind w:left="142"/>
      <w:jc w:val="center"/>
    </w:pPr>
    <w:rPr>
      <w:rFonts w:ascii="Arial" w:hAnsi="Arial" w:cs="Arial"/>
      <w:b/>
      <w:bCs/>
      <w:sz w:val="24"/>
      <w:szCs w:val="24"/>
    </w:rPr>
  </w:style>
  <w:style w:type="character" w:customStyle="1" w:styleId="Ttulo1Char">
    <w:name w:val="Título 1 Char"/>
    <w:basedOn w:val="Fontepargpadro"/>
    <w:link w:val="Ttulo1"/>
    <w:uiPriority w:val="9"/>
    <w:rsid w:val="007E29F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SUMRIOChar">
    <w:name w:val="SUMÁRIO Char"/>
    <w:basedOn w:val="Fontepargpadro"/>
    <w:link w:val="SUMRIO"/>
    <w:rsid w:val="007E29F1"/>
    <w:rPr>
      <w:rFonts w:ascii="Arial" w:hAnsi="Arial" w:cs="Arial"/>
      <w:b/>
      <w:bCs/>
      <w:sz w:val="24"/>
      <w:szCs w:val="24"/>
    </w:rPr>
  </w:style>
  <w:style w:type="paragraph" w:styleId="CabealhodoSumrio">
    <w:name w:val="TOC Heading"/>
    <w:basedOn w:val="Ttulo1"/>
    <w:next w:val="Normal"/>
    <w:uiPriority w:val="39"/>
    <w:unhideWhenUsed/>
    <w:qFormat/>
    <w:rsid w:val="007E29F1"/>
    <w:pPr>
      <w:outlineLvl w:val="9"/>
    </w:pPr>
    <w:rPr>
      <w:lang w:eastAsia="pt-BR"/>
    </w:rPr>
  </w:style>
  <w:style w:type="paragraph" w:customStyle="1" w:styleId="Captulos">
    <w:name w:val="Capítulos"/>
    <w:basedOn w:val="SUMRIO"/>
    <w:link w:val="CaptulosChar"/>
    <w:qFormat/>
    <w:rsid w:val="007E29F1"/>
    <w:pPr>
      <w:jc w:val="left"/>
    </w:pPr>
  </w:style>
  <w:style w:type="paragraph" w:styleId="Sumrio3">
    <w:name w:val="toc 3"/>
    <w:basedOn w:val="Normal"/>
    <w:next w:val="Normal"/>
    <w:autoRedefine/>
    <w:uiPriority w:val="39"/>
    <w:semiHidden/>
    <w:unhideWhenUsed/>
    <w:rsid w:val="007E29F1"/>
    <w:pPr>
      <w:spacing w:after="100"/>
      <w:ind w:left="440"/>
    </w:pPr>
  </w:style>
  <w:style w:type="paragraph" w:styleId="Sumrio1">
    <w:name w:val="toc 1"/>
    <w:basedOn w:val="Normal"/>
    <w:next w:val="Normal"/>
    <w:autoRedefine/>
    <w:uiPriority w:val="39"/>
    <w:semiHidden/>
    <w:unhideWhenUsed/>
    <w:rsid w:val="007E29F1"/>
    <w:pPr>
      <w:spacing w:after="100" w:line="360" w:lineRule="auto"/>
    </w:pPr>
    <w:rPr>
      <w:rFonts w:ascii="Arial" w:hAnsi="Arial"/>
      <w:sz w:val="24"/>
    </w:rPr>
  </w:style>
  <w:style w:type="character" w:customStyle="1" w:styleId="CaptulosChar">
    <w:name w:val="Capítulos Char"/>
    <w:basedOn w:val="SUMRIOChar"/>
    <w:link w:val="Captulos"/>
    <w:rsid w:val="007E29F1"/>
    <w:rPr>
      <w:rFonts w:ascii="Arial" w:hAnsi="Arial" w:cs="Arial"/>
      <w:b/>
      <w:bCs/>
      <w:sz w:val="24"/>
      <w:szCs w:val="24"/>
    </w:rPr>
  </w:style>
  <w:style w:type="character" w:styleId="Hyperlink">
    <w:name w:val="Hyperlink"/>
    <w:basedOn w:val="Fontepargpadro"/>
    <w:uiPriority w:val="99"/>
    <w:unhideWhenUsed/>
    <w:rsid w:val="00755641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755641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6069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Clara">
    <w:name w:val="Grid Table Light"/>
    <w:basedOn w:val="Tabelanormal"/>
    <w:uiPriority w:val="40"/>
    <w:rsid w:val="006069A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elaSimples1">
    <w:name w:val="Plain Table 1"/>
    <w:basedOn w:val="Tabelanormal"/>
    <w:uiPriority w:val="41"/>
    <w:rsid w:val="006069A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deGrade1Clara-nfase3">
    <w:name w:val="Grid Table 1 Light Accent 3"/>
    <w:basedOn w:val="Tabelanormal"/>
    <w:uiPriority w:val="46"/>
    <w:rsid w:val="006069A8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Simples4">
    <w:name w:val="Plain Table 4"/>
    <w:basedOn w:val="Tabelanormal"/>
    <w:uiPriority w:val="44"/>
    <w:rsid w:val="006069A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Simples2">
    <w:name w:val="Plain Table 2"/>
    <w:basedOn w:val="Tabelanormal"/>
    <w:uiPriority w:val="42"/>
    <w:rsid w:val="006069A8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elaSimples3">
    <w:name w:val="Plain Table 3"/>
    <w:basedOn w:val="Tabelanormal"/>
    <w:uiPriority w:val="43"/>
    <w:rsid w:val="00587B1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elaSimples5">
    <w:name w:val="Plain Table 5"/>
    <w:basedOn w:val="Tabelanormal"/>
    <w:uiPriority w:val="45"/>
    <w:rsid w:val="00587B19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argrafodaLista">
    <w:name w:val="List Paragraph"/>
    <w:basedOn w:val="Normal"/>
    <w:uiPriority w:val="34"/>
    <w:qFormat/>
    <w:rsid w:val="005E59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revistacapitaleconomico.com.br/melhor-lugar-para-se-morar-no-rio-de-janeiro/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hyperlink" Target="https://www.tegraincorporadora.com.br/blog/mercado/bairros-nobres-do-rio-de-janeiro/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stackoverflow.com/questions/8161836/how-do-i-replace-na-values-with-zeros-in-an-r-dataframe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://insideairbnb.com/get-the-data.html" TargetMode="External"/><Relationship Id="rId11" Type="http://schemas.openxmlformats.org/officeDocument/2006/relationships/hyperlink" Target="https://blog.loft.com.br/bairros-nobres-do-rj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tbradley1013.github.io/2018/10/01/calculating-quantiles-for-groups-with-dplyr-summarize-and-purrr-partial/" TargetMode="External"/><Relationship Id="rId10" Type="http://schemas.openxmlformats.org/officeDocument/2006/relationships/hyperlink" Target="https://blog.movingimoveis.com.br/veja-os-8-melhores-de-bairros-para-se-morar-no-rio-de-janeiro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hyperlink" Target="https://www.whereinrio.com/pt/blog/os-bairros-mais-exclusivos-do-rio-de-janeiro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131828-F713-4F8F-9894-4563F6B717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920</TotalTime>
  <Pages>1</Pages>
  <Words>2222</Words>
  <Characters>11999</Characters>
  <Application>Microsoft Office Word</Application>
  <DocSecurity>0</DocSecurity>
  <Lines>99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Gaby</dc:creator>
  <cp:keywords/>
  <dc:description/>
  <cp:lastModifiedBy>Gaby</cp:lastModifiedBy>
  <cp:revision>15</cp:revision>
  <dcterms:created xsi:type="dcterms:W3CDTF">2020-12-19T16:59:00Z</dcterms:created>
  <dcterms:modified xsi:type="dcterms:W3CDTF">2021-01-17T21:45:00Z</dcterms:modified>
</cp:coreProperties>
</file>