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00CA" w14:textId="77777777" w:rsidR="007B5CD5" w:rsidRPr="00387C0B" w:rsidRDefault="007B5CD5">
      <w:pPr>
        <w:rPr>
          <w:rFonts w:ascii="Arial" w:hAnsi="Arial" w:cs="Arial"/>
          <w:b/>
        </w:rPr>
      </w:pPr>
    </w:p>
    <w:p w14:paraId="679D8A13" w14:textId="0B6D7025" w:rsidR="00260082" w:rsidRPr="00387C0B" w:rsidRDefault="00A64B1B">
      <w:pPr>
        <w:rPr>
          <w:rFonts w:ascii="Arial" w:hAnsi="Arial" w:cs="Arial"/>
          <w:b/>
        </w:rPr>
      </w:pPr>
      <w:r w:rsidRPr="00387C0B">
        <w:rPr>
          <w:rFonts w:ascii="Arial" w:hAnsi="Arial" w:cs="Arial"/>
          <w:b/>
        </w:rPr>
        <w:t xml:space="preserve">Objective: </w:t>
      </w:r>
      <w:r w:rsidR="007253EF" w:rsidRPr="00387C0B">
        <w:rPr>
          <w:rFonts w:ascii="Arial" w:hAnsi="Arial" w:cs="Arial"/>
          <w:b/>
        </w:rPr>
        <w:t>Carry out RNA-seq analysis from human tissue.</w:t>
      </w:r>
    </w:p>
    <w:p w14:paraId="45A36516" w14:textId="77777777" w:rsidR="007253EF" w:rsidRPr="00387C0B" w:rsidRDefault="007253EF">
      <w:pPr>
        <w:rPr>
          <w:rFonts w:ascii="Arial" w:hAnsi="Arial" w:cs="Arial"/>
          <w:b/>
        </w:rPr>
      </w:pPr>
    </w:p>
    <w:p w14:paraId="0FD33743" w14:textId="184DDA03" w:rsidR="000B38A3" w:rsidRPr="00387C0B" w:rsidRDefault="007253EF">
      <w:pPr>
        <w:rPr>
          <w:rFonts w:ascii="Arial" w:hAnsi="Arial" w:cs="Arial"/>
          <w:b/>
        </w:rPr>
      </w:pPr>
      <w:r w:rsidRPr="00387C0B">
        <w:rPr>
          <w:rFonts w:ascii="Arial" w:hAnsi="Arial" w:cs="Arial"/>
          <w:b/>
        </w:rPr>
        <w:t xml:space="preserve">The RNA-seq assignment introduces you into a </w:t>
      </w:r>
      <w:proofErr w:type="gramStart"/>
      <w:r w:rsidRPr="00387C0B">
        <w:rPr>
          <w:rFonts w:ascii="Arial" w:hAnsi="Arial" w:cs="Arial"/>
          <w:b/>
        </w:rPr>
        <w:t>user friendly</w:t>
      </w:r>
      <w:proofErr w:type="gramEnd"/>
      <w:r w:rsidRPr="00387C0B">
        <w:rPr>
          <w:rFonts w:ascii="Arial" w:hAnsi="Arial" w:cs="Arial"/>
          <w:b/>
        </w:rPr>
        <w:t xml:space="preserve"> interface software that is free and </w:t>
      </w:r>
      <w:r w:rsidR="007239B4" w:rsidRPr="00387C0B">
        <w:rPr>
          <w:rFonts w:ascii="Arial" w:hAnsi="Arial" w:cs="Arial"/>
          <w:b/>
        </w:rPr>
        <w:t xml:space="preserve">aids in the analyses of </w:t>
      </w:r>
      <w:r w:rsidRPr="00387C0B">
        <w:rPr>
          <w:rFonts w:ascii="Arial" w:hAnsi="Arial" w:cs="Arial"/>
          <w:b/>
        </w:rPr>
        <w:t xml:space="preserve">multiple types of sequencing data. For this class you will contrast the transcriptome of two types of human tissue. </w:t>
      </w:r>
    </w:p>
    <w:p w14:paraId="43641FB9" w14:textId="7F534AFA" w:rsidR="007253EF" w:rsidRPr="00387C0B" w:rsidRDefault="007253EF">
      <w:pPr>
        <w:rPr>
          <w:rFonts w:ascii="Arial" w:hAnsi="Arial" w:cs="Arial"/>
          <w:b/>
        </w:rPr>
      </w:pPr>
      <w:r w:rsidRPr="00387C0B">
        <w:rPr>
          <w:rFonts w:ascii="Arial" w:hAnsi="Arial" w:cs="Arial"/>
          <w:b/>
        </w:rPr>
        <w:t xml:space="preserve">RNA-seq assignment 1 </w:t>
      </w:r>
      <w:r w:rsidR="007B5CD5" w:rsidRPr="00387C0B">
        <w:rPr>
          <w:rFonts w:ascii="Arial" w:hAnsi="Arial" w:cs="Arial"/>
          <w:b/>
        </w:rPr>
        <w:t>will introduce you to the software, then you will upload the</w:t>
      </w:r>
      <w:r w:rsidR="007239B4" w:rsidRPr="00387C0B">
        <w:rPr>
          <w:rFonts w:ascii="Arial" w:hAnsi="Arial" w:cs="Arial"/>
          <w:b/>
        </w:rPr>
        <w:t xml:space="preserve"> transcriptome file and annotations file</w:t>
      </w:r>
      <w:r w:rsidR="007B5CD5" w:rsidRPr="00387C0B">
        <w:rPr>
          <w:rFonts w:ascii="Arial" w:hAnsi="Arial" w:cs="Arial"/>
          <w:b/>
        </w:rPr>
        <w:t xml:space="preserve">, map your </w:t>
      </w:r>
      <w:proofErr w:type="spellStart"/>
      <w:r w:rsidR="007B5CD5" w:rsidRPr="00387C0B">
        <w:rPr>
          <w:rFonts w:ascii="Arial" w:hAnsi="Arial" w:cs="Arial"/>
          <w:b/>
        </w:rPr>
        <w:t>Fastqs</w:t>
      </w:r>
      <w:proofErr w:type="spellEnd"/>
      <w:r w:rsidR="007B5CD5" w:rsidRPr="00387C0B">
        <w:rPr>
          <w:rFonts w:ascii="Arial" w:hAnsi="Arial" w:cs="Arial"/>
          <w:b/>
        </w:rPr>
        <w:t xml:space="preserve"> files</w:t>
      </w:r>
      <w:r w:rsidR="007239B4" w:rsidRPr="00387C0B">
        <w:rPr>
          <w:rFonts w:ascii="Arial" w:hAnsi="Arial" w:cs="Arial"/>
          <w:b/>
        </w:rPr>
        <w:t xml:space="preserve"> to the transcriptome</w:t>
      </w:r>
      <w:r w:rsidR="007B5CD5" w:rsidRPr="00387C0B">
        <w:rPr>
          <w:rFonts w:ascii="Arial" w:hAnsi="Arial" w:cs="Arial"/>
          <w:b/>
        </w:rPr>
        <w:t>, manipulate the results file to create a matrix and extract information.</w:t>
      </w:r>
    </w:p>
    <w:p w14:paraId="738AD032" w14:textId="77777777" w:rsidR="007253EF" w:rsidRPr="00387C0B" w:rsidRDefault="007253EF">
      <w:pPr>
        <w:rPr>
          <w:rFonts w:ascii="Arial" w:hAnsi="Arial" w:cs="Arial"/>
          <w:b/>
        </w:rPr>
      </w:pPr>
    </w:p>
    <w:p w14:paraId="34FBBF56" w14:textId="516E1B40" w:rsidR="000B38A3" w:rsidRPr="00387C0B" w:rsidRDefault="000B38A3">
      <w:pPr>
        <w:rPr>
          <w:rFonts w:ascii="Arial" w:hAnsi="Arial" w:cs="Arial"/>
          <w:b/>
          <w:color w:val="000000" w:themeColor="text1"/>
        </w:rPr>
      </w:pPr>
      <w:r w:rsidRPr="00387C0B">
        <w:rPr>
          <w:rFonts w:ascii="Arial" w:hAnsi="Arial" w:cs="Arial"/>
          <w:b/>
          <w:color w:val="000000" w:themeColor="text1"/>
        </w:rPr>
        <w:t xml:space="preserve">Advice: Please start this assignment early! </w:t>
      </w:r>
      <w:r w:rsidR="007B5CD5" w:rsidRPr="00387C0B">
        <w:rPr>
          <w:rFonts w:ascii="Arial" w:hAnsi="Arial" w:cs="Arial"/>
          <w:b/>
          <w:color w:val="000000" w:themeColor="text1"/>
        </w:rPr>
        <w:t xml:space="preserve">The software is free and can take a very long time to finish running. </w:t>
      </w:r>
    </w:p>
    <w:p w14:paraId="606EAF79" w14:textId="77777777" w:rsidR="00A64B1B" w:rsidRPr="00387C0B" w:rsidRDefault="00A64B1B">
      <w:pPr>
        <w:rPr>
          <w:rFonts w:ascii="Arial" w:hAnsi="Arial" w:cs="Arial"/>
          <w:color w:val="000000" w:themeColor="text1"/>
        </w:rPr>
      </w:pPr>
    </w:p>
    <w:p w14:paraId="32300D3C" w14:textId="1F7C1660" w:rsidR="008C76CE" w:rsidRPr="00387C0B" w:rsidRDefault="008C76CE">
      <w:pPr>
        <w:rPr>
          <w:rFonts w:ascii="Arial" w:hAnsi="Arial" w:cs="Arial"/>
          <w:color w:val="000000" w:themeColor="text1"/>
        </w:rPr>
      </w:pPr>
      <w:r w:rsidRPr="00387C0B">
        <w:rPr>
          <w:rFonts w:ascii="Arial" w:hAnsi="Arial" w:cs="Arial"/>
          <w:color w:val="000000" w:themeColor="text1"/>
        </w:rPr>
        <w:t xml:space="preserve">Ensure that you have a good and stable </w:t>
      </w:r>
      <w:r w:rsidR="001E2A9A" w:rsidRPr="00387C0B">
        <w:rPr>
          <w:rFonts w:ascii="Arial" w:hAnsi="Arial" w:cs="Arial"/>
          <w:color w:val="000000" w:themeColor="text1"/>
        </w:rPr>
        <w:t>i</w:t>
      </w:r>
      <w:r w:rsidR="00D10315" w:rsidRPr="00387C0B">
        <w:rPr>
          <w:rFonts w:ascii="Arial" w:hAnsi="Arial" w:cs="Arial"/>
          <w:color w:val="000000" w:themeColor="text1"/>
        </w:rPr>
        <w:t>nternet</w:t>
      </w:r>
      <w:r w:rsidRPr="00387C0B">
        <w:rPr>
          <w:rFonts w:ascii="Arial" w:hAnsi="Arial" w:cs="Arial"/>
          <w:color w:val="000000" w:themeColor="text1"/>
        </w:rPr>
        <w:t xml:space="preserve"> connection and enough space on your computer</w:t>
      </w:r>
      <w:r w:rsidR="00C97528" w:rsidRPr="00387C0B">
        <w:rPr>
          <w:rFonts w:ascii="Arial" w:hAnsi="Arial" w:cs="Arial"/>
          <w:color w:val="000000" w:themeColor="text1"/>
        </w:rPr>
        <w:t xml:space="preserve"> for this </w:t>
      </w:r>
      <w:r w:rsidR="008D2EC4" w:rsidRPr="00387C0B">
        <w:rPr>
          <w:rFonts w:ascii="Arial" w:hAnsi="Arial" w:cs="Arial"/>
          <w:color w:val="000000" w:themeColor="text1"/>
        </w:rPr>
        <w:t>assignment</w:t>
      </w:r>
      <w:r w:rsidR="00D5651F" w:rsidRPr="00387C0B">
        <w:rPr>
          <w:rFonts w:ascii="Arial" w:hAnsi="Arial" w:cs="Arial"/>
          <w:color w:val="000000" w:themeColor="text1"/>
        </w:rPr>
        <w:t xml:space="preserve"> (at least 100 Mb)</w:t>
      </w:r>
      <w:r w:rsidRPr="00387C0B">
        <w:rPr>
          <w:rFonts w:ascii="Arial" w:hAnsi="Arial" w:cs="Arial"/>
          <w:color w:val="000000" w:themeColor="text1"/>
        </w:rPr>
        <w:t xml:space="preserve">. </w:t>
      </w:r>
    </w:p>
    <w:p w14:paraId="2B82D77A" w14:textId="77777777" w:rsidR="00813A1E" w:rsidRPr="00387C0B" w:rsidRDefault="00813A1E">
      <w:pPr>
        <w:rPr>
          <w:rFonts w:ascii="Arial" w:hAnsi="Arial" w:cs="Arial"/>
          <w:color w:val="000000" w:themeColor="text1"/>
        </w:rPr>
      </w:pPr>
    </w:p>
    <w:p w14:paraId="55911D9D" w14:textId="16A08DD3" w:rsidR="00813A1E" w:rsidRPr="00387C0B" w:rsidRDefault="00813A1E">
      <w:pPr>
        <w:rPr>
          <w:rFonts w:ascii="Arial" w:hAnsi="Arial" w:cs="Arial"/>
          <w:color w:val="000000" w:themeColor="text1"/>
        </w:rPr>
      </w:pPr>
      <w:r w:rsidRPr="00387C0B">
        <w:rPr>
          <w:rFonts w:ascii="Arial" w:hAnsi="Arial" w:cs="Arial"/>
          <w:color w:val="000000" w:themeColor="text1"/>
        </w:rPr>
        <w:t>You do not need to download any software! You are going to be running everything on Galaxy (usegalaxy.org)</w:t>
      </w:r>
    </w:p>
    <w:p w14:paraId="41970E50" w14:textId="77777777" w:rsidR="008C76CE" w:rsidRPr="00387C0B" w:rsidRDefault="008C76CE">
      <w:pPr>
        <w:rPr>
          <w:rFonts w:ascii="Arial" w:hAnsi="Arial" w:cs="Arial"/>
        </w:rPr>
      </w:pPr>
    </w:p>
    <w:p w14:paraId="1657C917" w14:textId="77777777" w:rsidR="007B5CD5" w:rsidRPr="00387C0B" w:rsidRDefault="00813A1E">
      <w:pPr>
        <w:rPr>
          <w:rFonts w:ascii="Arial" w:hAnsi="Arial" w:cs="Arial"/>
        </w:rPr>
      </w:pPr>
      <w:r w:rsidRPr="00387C0B">
        <w:rPr>
          <w:rFonts w:ascii="Arial" w:hAnsi="Arial" w:cs="Arial"/>
          <w:b/>
        </w:rPr>
        <w:t>Step</w:t>
      </w:r>
      <w:r w:rsidR="00D5651F" w:rsidRPr="00387C0B">
        <w:rPr>
          <w:rFonts w:ascii="Arial" w:hAnsi="Arial" w:cs="Arial"/>
          <w:b/>
        </w:rPr>
        <w:t xml:space="preserve"> </w:t>
      </w:r>
      <w:r w:rsidRPr="00387C0B">
        <w:rPr>
          <w:rFonts w:ascii="Arial" w:hAnsi="Arial" w:cs="Arial"/>
          <w:b/>
        </w:rPr>
        <w:t>1:</w:t>
      </w:r>
      <w:r w:rsidRPr="00387C0B">
        <w:rPr>
          <w:rFonts w:ascii="Arial" w:hAnsi="Arial" w:cs="Arial"/>
        </w:rPr>
        <w:t xml:space="preserve"> </w:t>
      </w:r>
      <w:r w:rsidR="007B5CD5" w:rsidRPr="00387C0B">
        <w:rPr>
          <w:rFonts w:ascii="Arial" w:hAnsi="Arial" w:cs="Arial"/>
          <w:b/>
        </w:rPr>
        <w:t>Create your account:</w:t>
      </w:r>
      <w:r w:rsidR="007B5CD5" w:rsidRPr="00387C0B">
        <w:rPr>
          <w:rFonts w:ascii="Arial" w:hAnsi="Arial" w:cs="Arial"/>
        </w:rPr>
        <w:t xml:space="preserve"> </w:t>
      </w:r>
    </w:p>
    <w:p w14:paraId="35550A94" w14:textId="40CA38C5" w:rsidR="00813A1E" w:rsidRPr="00387C0B" w:rsidRDefault="00813A1E">
      <w:pPr>
        <w:rPr>
          <w:rFonts w:ascii="Arial" w:hAnsi="Arial" w:cs="Arial"/>
        </w:rPr>
      </w:pPr>
      <w:r w:rsidRPr="00387C0B">
        <w:rPr>
          <w:rFonts w:ascii="Arial" w:hAnsi="Arial" w:cs="Arial"/>
        </w:rPr>
        <w:t xml:space="preserve">Go to </w:t>
      </w:r>
      <w:hyperlink r:id="rId8" w:history="1">
        <w:r w:rsidRPr="00387C0B">
          <w:rPr>
            <w:rStyle w:val="Hyperlink"/>
            <w:rFonts w:ascii="Arial" w:hAnsi="Arial" w:cs="Arial"/>
          </w:rPr>
          <w:t>https://usegalaxy.org/</w:t>
        </w:r>
      </w:hyperlink>
      <w:r w:rsidRPr="00387C0B">
        <w:rPr>
          <w:rFonts w:ascii="Arial" w:hAnsi="Arial" w:cs="Arial"/>
        </w:rPr>
        <w:t xml:space="preserve"> click on users and register your own account.</w:t>
      </w:r>
      <w:r w:rsidR="00353A92" w:rsidRPr="00387C0B">
        <w:rPr>
          <w:rFonts w:ascii="Arial" w:hAnsi="Arial" w:cs="Arial"/>
        </w:rPr>
        <w:t xml:space="preserve"> </w:t>
      </w:r>
      <w:r w:rsidR="00353A92" w:rsidRPr="00387C0B">
        <w:rPr>
          <w:rFonts w:ascii="Arial" w:hAnsi="Arial" w:cs="Arial"/>
          <w:u w:val="single"/>
        </w:rPr>
        <w:t>Check your email and follow directions to validate your account</w:t>
      </w:r>
      <w:r w:rsidR="00353A92" w:rsidRPr="00387C0B">
        <w:rPr>
          <w:rFonts w:ascii="Arial" w:hAnsi="Arial" w:cs="Arial"/>
        </w:rPr>
        <w:t>.</w:t>
      </w:r>
    </w:p>
    <w:p w14:paraId="28F0A6FF" w14:textId="33435EC7" w:rsidR="007B5CD5" w:rsidRPr="00387C0B" w:rsidRDefault="007B5CD5">
      <w:pPr>
        <w:rPr>
          <w:rFonts w:ascii="Arial" w:hAnsi="Arial" w:cs="Arial"/>
        </w:rPr>
      </w:pPr>
    </w:p>
    <w:p w14:paraId="3A97BF7A" w14:textId="43F8B9D0" w:rsidR="007B5CD5" w:rsidRPr="00387C0B" w:rsidRDefault="007B5CD5">
      <w:pPr>
        <w:rPr>
          <w:rFonts w:ascii="Arial" w:hAnsi="Arial" w:cs="Arial"/>
          <w:b/>
        </w:rPr>
      </w:pPr>
      <w:r w:rsidRPr="00387C0B">
        <w:rPr>
          <w:rFonts w:ascii="Arial" w:hAnsi="Arial" w:cs="Arial"/>
          <w:b/>
        </w:rPr>
        <w:t xml:space="preserve">Step 2: Upload </w:t>
      </w:r>
      <w:r w:rsidR="007239B4" w:rsidRPr="00387C0B">
        <w:rPr>
          <w:rFonts w:ascii="Arial" w:hAnsi="Arial" w:cs="Arial"/>
          <w:b/>
        </w:rPr>
        <w:t>transcriptome</w:t>
      </w:r>
      <w:r w:rsidRPr="00387C0B">
        <w:rPr>
          <w:rFonts w:ascii="Arial" w:hAnsi="Arial" w:cs="Arial"/>
          <w:b/>
        </w:rPr>
        <w:t xml:space="preserve"> and annotations file:</w:t>
      </w:r>
    </w:p>
    <w:p w14:paraId="30EC241E" w14:textId="238EA632" w:rsidR="009B47C3" w:rsidRPr="00387C0B" w:rsidRDefault="009B47C3" w:rsidP="009B47C3">
      <w:pPr>
        <w:rPr>
          <w:rFonts w:ascii="Arial" w:hAnsi="Arial" w:cs="Arial"/>
        </w:rPr>
      </w:pPr>
      <w:r w:rsidRPr="00387C0B">
        <w:rPr>
          <w:rFonts w:ascii="Arial" w:hAnsi="Arial" w:cs="Arial"/>
        </w:rPr>
        <w:t>After logging in at galaxy select ‘get data’ option in the toolbar on the left. Select ‘upload file’ and on the bottom select ‘paste/fetch data’, paste the link below and click ‘start’:</w:t>
      </w:r>
    </w:p>
    <w:p w14:paraId="328A8A35" w14:textId="77777777" w:rsidR="007239B4" w:rsidRPr="00387C0B" w:rsidRDefault="007239B4" w:rsidP="009B47C3">
      <w:pPr>
        <w:rPr>
          <w:rFonts w:ascii="Arial" w:hAnsi="Arial" w:cs="Arial"/>
        </w:rPr>
      </w:pPr>
    </w:p>
    <w:p w14:paraId="1F574246" w14:textId="161BA60C" w:rsidR="009B47C3" w:rsidRPr="00387C0B" w:rsidRDefault="00000000" w:rsidP="009B47C3">
      <w:pPr>
        <w:rPr>
          <w:rFonts w:ascii="Arial" w:hAnsi="Arial" w:cs="Arial"/>
        </w:rPr>
      </w:pPr>
      <w:hyperlink r:id="rId9" w:history="1">
        <w:r w:rsidR="007239B4" w:rsidRPr="00387C0B">
          <w:rPr>
            <w:rStyle w:val="Hyperlink"/>
            <w:rFonts w:ascii="Arial" w:hAnsi="Arial" w:cs="Arial"/>
          </w:rPr>
          <w:t>ftp://ftp.ebi.ac.uk/pub/databases/gencode/Gencode_human/release_32/gencode.v32.pc_transcripts.fa.gz</w:t>
        </w:r>
      </w:hyperlink>
      <w:r w:rsidR="007239B4" w:rsidRPr="00387C0B">
        <w:rPr>
          <w:rFonts w:ascii="Arial" w:hAnsi="Arial" w:cs="Arial"/>
        </w:rPr>
        <w:t xml:space="preserve"> </w:t>
      </w:r>
    </w:p>
    <w:p w14:paraId="716A222D" w14:textId="38648A60" w:rsidR="009B47C3" w:rsidRPr="00387C0B" w:rsidRDefault="009B47C3">
      <w:pPr>
        <w:rPr>
          <w:rFonts w:ascii="Arial" w:hAnsi="Arial" w:cs="Arial"/>
        </w:rPr>
      </w:pPr>
    </w:p>
    <w:p w14:paraId="041D476A" w14:textId="28510F34" w:rsidR="009B47C3" w:rsidRPr="00387C0B" w:rsidRDefault="009B47C3">
      <w:pPr>
        <w:rPr>
          <w:rFonts w:ascii="Arial" w:hAnsi="Arial" w:cs="Arial"/>
        </w:rPr>
      </w:pPr>
      <w:r w:rsidRPr="00387C0B">
        <w:rPr>
          <w:rFonts w:ascii="Arial" w:hAnsi="Arial" w:cs="Arial"/>
        </w:rPr>
        <w:t>Repeat the above steps for this link:</w:t>
      </w:r>
    </w:p>
    <w:p w14:paraId="48C0F4D0" w14:textId="77777777" w:rsidR="007239B4" w:rsidRPr="00387C0B" w:rsidRDefault="007239B4">
      <w:pPr>
        <w:rPr>
          <w:rFonts w:ascii="Arial" w:hAnsi="Arial" w:cs="Arial"/>
        </w:rPr>
      </w:pPr>
    </w:p>
    <w:p w14:paraId="47D607F6" w14:textId="756E6CCE" w:rsidR="009B47C3" w:rsidRPr="00387C0B" w:rsidRDefault="00000000">
      <w:pPr>
        <w:rPr>
          <w:rFonts w:ascii="Arial" w:hAnsi="Arial" w:cs="Arial"/>
        </w:rPr>
      </w:pPr>
      <w:hyperlink r:id="rId10" w:history="1">
        <w:r w:rsidR="007239B4" w:rsidRPr="00387C0B">
          <w:rPr>
            <w:rStyle w:val="Hyperlink"/>
            <w:rFonts w:ascii="Arial" w:hAnsi="Arial" w:cs="Arial"/>
          </w:rPr>
          <w:t>ftp://ftp.ebi.ac.uk/pub/databases/gencode/Gencode_human/release_32/gencode.v32.basic.annotation.gtf.gz</w:t>
        </w:r>
      </w:hyperlink>
      <w:r w:rsidR="007239B4" w:rsidRPr="00387C0B">
        <w:rPr>
          <w:rFonts w:ascii="Arial" w:hAnsi="Arial" w:cs="Arial"/>
        </w:rPr>
        <w:t xml:space="preserve"> </w:t>
      </w:r>
    </w:p>
    <w:p w14:paraId="3398327C" w14:textId="56005C4D" w:rsidR="007239B4" w:rsidRPr="00387C0B" w:rsidRDefault="007239B4">
      <w:pPr>
        <w:rPr>
          <w:rFonts w:ascii="Arial" w:hAnsi="Arial" w:cs="Arial"/>
        </w:rPr>
      </w:pPr>
    </w:p>
    <w:p w14:paraId="66E1EB75" w14:textId="77EDD3D0" w:rsidR="007239B4" w:rsidRPr="00387C0B" w:rsidRDefault="00E65183">
      <w:pPr>
        <w:rPr>
          <w:rFonts w:ascii="Arial" w:hAnsi="Arial" w:cs="Arial"/>
          <w:b/>
          <w:color w:val="4F6228" w:themeColor="accent3" w:themeShade="80"/>
        </w:rPr>
      </w:pPr>
      <w:r w:rsidRPr="00387C0B">
        <w:rPr>
          <w:rFonts w:ascii="Arial" w:hAnsi="Arial" w:cs="Arial"/>
          <w:b/>
          <w:color w:val="4F6228" w:themeColor="accent3" w:themeShade="80"/>
        </w:rPr>
        <w:t>****S</w:t>
      </w:r>
      <w:r w:rsidR="007239B4" w:rsidRPr="00387C0B">
        <w:rPr>
          <w:rFonts w:ascii="Arial" w:hAnsi="Arial" w:cs="Arial"/>
          <w:b/>
          <w:color w:val="4F6228" w:themeColor="accent3" w:themeShade="80"/>
        </w:rPr>
        <w:t>uccessfully submitted</w:t>
      </w:r>
      <w:r w:rsidRPr="00387C0B">
        <w:rPr>
          <w:rFonts w:ascii="Arial" w:hAnsi="Arial" w:cs="Arial"/>
          <w:b/>
          <w:color w:val="4F6228" w:themeColor="accent3" w:themeShade="80"/>
        </w:rPr>
        <w:t xml:space="preserve"> files are under “History”. The files will turn green when ready to use. </w:t>
      </w:r>
      <w:r w:rsidRPr="00387C0B">
        <w:rPr>
          <w:rFonts w:ascii="Arial" w:hAnsi="Arial" w:cs="Arial"/>
          <w:b/>
          <w:color w:val="4F6228" w:themeColor="accent3" w:themeShade="80"/>
          <w:u w:val="single"/>
        </w:rPr>
        <w:t xml:space="preserve">The uploading of the files can take a few hours. If the files do not turn green after 8 hours, cancel the upload and restart </w:t>
      </w:r>
      <w:proofErr w:type="gramStart"/>
      <w:r w:rsidRPr="00387C0B">
        <w:rPr>
          <w:rFonts w:ascii="Arial" w:hAnsi="Arial" w:cs="Arial"/>
          <w:b/>
          <w:color w:val="4F6228" w:themeColor="accent3" w:themeShade="80"/>
          <w:u w:val="single"/>
        </w:rPr>
        <w:t>again.*</w:t>
      </w:r>
      <w:proofErr w:type="gramEnd"/>
      <w:r w:rsidRPr="00387C0B">
        <w:rPr>
          <w:rFonts w:ascii="Arial" w:hAnsi="Arial" w:cs="Arial"/>
          <w:b/>
          <w:color w:val="4F6228" w:themeColor="accent3" w:themeShade="80"/>
          <w:u w:val="single"/>
        </w:rPr>
        <w:t>****</w:t>
      </w:r>
    </w:p>
    <w:p w14:paraId="633BE8D7" w14:textId="77777777" w:rsidR="007239B4" w:rsidRPr="00387C0B" w:rsidRDefault="007239B4">
      <w:pPr>
        <w:rPr>
          <w:rFonts w:ascii="Arial" w:hAnsi="Arial" w:cs="Arial"/>
        </w:rPr>
      </w:pPr>
    </w:p>
    <w:p w14:paraId="60B26A0C" w14:textId="03526A0F" w:rsidR="001445DB" w:rsidRPr="00387C0B" w:rsidRDefault="00813A1E" w:rsidP="001445DB">
      <w:pPr>
        <w:pStyle w:val="ListParagraph"/>
        <w:ind w:left="0"/>
        <w:rPr>
          <w:rFonts w:ascii="Arial" w:hAnsi="Arial" w:cs="Arial"/>
          <w:b/>
        </w:rPr>
      </w:pPr>
      <w:r w:rsidRPr="00387C0B">
        <w:rPr>
          <w:rFonts w:ascii="Arial" w:hAnsi="Arial" w:cs="Arial"/>
          <w:b/>
        </w:rPr>
        <w:t xml:space="preserve">Step </w:t>
      </w:r>
      <w:r w:rsidR="009B47C3" w:rsidRPr="00387C0B">
        <w:rPr>
          <w:rFonts w:ascii="Arial" w:hAnsi="Arial" w:cs="Arial"/>
          <w:b/>
        </w:rPr>
        <w:t>3</w:t>
      </w:r>
      <w:r w:rsidRPr="00387C0B">
        <w:rPr>
          <w:rFonts w:ascii="Arial" w:hAnsi="Arial" w:cs="Arial"/>
          <w:b/>
        </w:rPr>
        <w:t>:</w:t>
      </w:r>
      <w:r w:rsidR="00E65183" w:rsidRPr="00387C0B">
        <w:rPr>
          <w:rFonts w:ascii="Arial" w:hAnsi="Arial" w:cs="Arial"/>
          <w:b/>
        </w:rPr>
        <w:t xml:space="preserve"> U</w:t>
      </w:r>
      <w:r w:rsidR="009B47C3" w:rsidRPr="00387C0B">
        <w:rPr>
          <w:rFonts w:ascii="Arial" w:hAnsi="Arial" w:cs="Arial"/>
          <w:b/>
        </w:rPr>
        <w:t>ploading Fastq files.</w:t>
      </w:r>
    </w:p>
    <w:p w14:paraId="582B09A3" w14:textId="77777777" w:rsidR="001445DB" w:rsidRPr="00387C0B" w:rsidRDefault="001445DB" w:rsidP="001445DB">
      <w:pPr>
        <w:pStyle w:val="ListParagraph"/>
        <w:ind w:left="0"/>
        <w:rPr>
          <w:rFonts w:ascii="Arial" w:hAnsi="Arial" w:cs="Arial"/>
          <w:b/>
        </w:rPr>
      </w:pPr>
    </w:p>
    <w:p w14:paraId="7B8437ED" w14:textId="061D8889" w:rsidR="001E2A9A" w:rsidRPr="00387C0B" w:rsidRDefault="00813A1E" w:rsidP="007239B4">
      <w:pPr>
        <w:pStyle w:val="ListParagraph"/>
        <w:spacing w:line="360" w:lineRule="auto"/>
        <w:ind w:left="0"/>
        <w:rPr>
          <w:rFonts w:ascii="Arial" w:hAnsi="Arial" w:cs="Arial"/>
          <w:b/>
        </w:rPr>
      </w:pPr>
      <w:r w:rsidRPr="00387C0B">
        <w:rPr>
          <w:rFonts w:ascii="Arial" w:hAnsi="Arial" w:cs="Arial"/>
        </w:rPr>
        <w:t>In a separate web browser tab g</w:t>
      </w:r>
      <w:r w:rsidR="008C76CE" w:rsidRPr="00387C0B">
        <w:rPr>
          <w:rFonts w:ascii="Arial" w:hAnsi="Arial" w:cs="Arial"/>
        </w:rPr>
        <w:t xml:space="preserve">o to </w:t>
      </w:r>
      <w:hyperlink r:id="rId11" w:history="1">
        <w:r w:rsidR="001445DB" w:rsidRPr="00387C0B">
          <w:rPr>
            <w:rStyle w:val="Hyperlink"/>
            <w:rFonts w:ascii="Arial" w:hAnsi="Arial" w:cs="Arial"/>
          </w:rPr>
          <w:t>https://www.encodeproject.org/</w:t>
        </w:r>
      </w:hyperlink>
    </w:p>
    <w:p w14:paraId="632B928C" w14:textId="0919C6A1" w:rsidR="008C76CE" w:rsidRPr="00387C0B" w:rsidRDefault="001445DB" w:rsidP="007239B4">
      <w:pPr>
        <w:pStyle w:val="ListParagraph"/>
        <w:spacing w:line="360" w:lineRule="auto"/>
        <w:ind w:left="0"/>
        <w:rPr>
          <w:rFonts w:ascii="Arial" w:hAnsi="Arial" w:cs="Arial"/>
        </w:rPr>
      </w:pPr>
      <w:r w:rsidRPr="00387C0B">
        <w:rPr>
          <w:rFonts w:ascii="Arial" w:hAnsi="Arial" w:cs="Arial"/>
        </w:rPr>
        <w:t xml:space="preserve">a. </w:t>
      </w:r>
      <w:r w:rsidR="008C76CE" w:rsidRPr="00387C0B">
        <w:rPr>
          <w:rFonts w:ascii="Arial" w:hAnsi="Arial" w:cs="Arial"/>
        </w:rPr>
        <w:t xml:space="preserve">In </w:t>
      </w:r>
      <w:r w:rsidRPr="00387C0B">
        <w:rPr>
          <w:rFonts w:ascii="Arial" w:hAnsi="Arial" w:cs="Arial"/>
        </w:rPr>
        <w:t xml:space="preserve">‘Search Encode portal’ </w:t>
      </w:r>
      <w:r w:rsidR="008C76CE" w:rsidRPr="00387C0B">
        <w:rPr>
          <w:rFonts w:ascii="Arial" w:hAnsi="Arial" w:cs="Arial"/>
        </w:rPr>
        <w:t xml:space="preserve">type in </w:t>
      </w:r>
      <w:r w:rsidR="00C97528" w:rsidRPr="00387C0B">
        <w:rPr>
          <w:rFonts w:ascii="Arial" w:hAnsi="Arial" w:cs="Arial"/>
          <w:b/>
          <w:i/>
        </w:rPr>
        <w:t xml:space="preserve">your </w:t>
      </w:r>
      <w:r w:rsidR="008C76CE" w:rsidRPr="00387C0B">
        <w:rPr>
          <w:rFonts w:ascii="Arial" w:hAnsi="Arial" w:cs="Arial"/>
          <w:b/>
          <w:i/>
        </w:rPr>
        <w:t>experiment data ID</w:t>
      </w:r>
      <w:r w:rsidR="004003F9">
        <w:rPr>
          <w:rFonts w:ascii="Arial" w:hAnsi="Arial" w:cs="Arial"/>
          <w:b/>
          <w:i/>
        </w:rPr>
        <w:t xml:space="preserve"> (ENCSR061RDC</w:t>
      </w:r>
      <w:r w:rsidR="00081EE5">
        <w:rPr>
          <w:rFonts w:ascii="Arial" w:hAnsi="Arial" w:cs="Arial"/>
          <w:b/>
          <w:i/>
        </w:rPr>
        <w:t xml:space="preserve"> and </w:t>
      </w:r>
      <w:r w:rsidR="00081EE5" w:rsidRPr="00081EE5">
        <w:rPr>
          <w:rFonts w:ascii="Arial" w:hAnsi="Arial" w:cs="Arial"/>
          <w:b/>
          <w:i/>
        </w:rPr>
        <w:t>ENCSR669GBC</w:t>
      </w:r>
      <w:r w:rsidR="004003F9">
        <w:rPr>
          <w:rFonts w:ascii="Arial" w:hAnsi="Arial" w:cs="Arial"/>
          <w:b/>
          <w:i/>
        </w:rPr>
        <w:t>)</w:t>
      </w:r>
      <w:r w:rsidR="008C76CE" w:rsidRPr="00387C0B">
        <w:rPr>
          <w:rFonts w:ascii="Arial" w:hAnsi="Arial" w:cs="Arial"/>
        </w:rPr>
        <w:t xml:space="preserve"> </w:t>
      </w:r>
    </w:p>
    <w:p w14:paraId="7377EA52" w14:textId="63D9E058" w:rsidR="00813A1E" w:rsidRPr="00387C0B" w:rsidRDefault="001445DB" w:rsidP="007239B4">
      <w:pPr>
        <w:pStyle w:val="ListParagraph"/>
        <w:spacing w:line="360" w:lineRule="auto"/>
        <w:ind w:left="0"/>
        <w:rPr>
          <w:rFonts w:ascii="Arial" w:hAnsi="Arial" w:cs="Arial"/>
        </w:rPr>
      </w:pPr>
      <w:r w:rsidRPr="00387C0B">
        <w:rPr>
          <w:rFonts w:ascii="Arial" w:hAnsi="Arial" w:cs="Arial"/>
        </w:rPr>
        <w:lastRenderedPageBreak/>
        <w:t xml:space="preserve">b. </w:t>
      </w:r>
      <w:r w:rsidR="008C76CE" w:rsidRPr="00387C0B">
        <w:rPr>
          <w:rFonts w:ascii="Arial" w:hAnsi="Arial" w:cs="Arial"/>
        </w:rPr>
        <w:t>Click on result and scroll down to</w:t>
      </w:r>
      <w:r w:rsidR="00C97528" w:rsidRPr="00387C0B">
        <w:rPr>
          <w:rFonts w:ascii="Arial" w:hAnsi="Arial" w:cs="Arial"/>
        </w:rPr>
        <w:t xml:space="preserve"> the</w:t>
      </w:r>
      <w:r w:rsidR="008C76CE" w:rsidRPr="00387C0B">
        <w:rPr>
          <w:rFonts w:ascii="Arial" w:hAnsi="Arial" w:cs="Arial"/>
        </w:rPr>
        <w:t xml:space="preserve"> </w:t>
      </w:r>
      <w:r w:rsidR="00E0189B" w:rsidRPr="00387C0B">
        <w:rPr>
          <w:rFonts w:ascii="Arial" w:hAnsi="Arial" w:cs="Arial"/>
          <w:b/>
          <w:i/>
        </w:rPr>
        <w:t>Files</w:t>
      </w:r>
      <w:r w:rsidR="008C76CE" w:rsidRPr="00387C0B">
        <w:rPr>
          <w:rFonts w:ascii="Arial" w:hAnsi="Arial" w:cs="Arial"/>
        </w:rPr>
        <w:t xml:space="preserve"> section</w:t>
      </w:r>
      <w:r w:rsidRPr="00387C0B">
        <w:rPr>
          <w:rFonts w:ascii="Arial" w:hAnsi="Arial" w:cs="Arial"/>
        </w:rPr>
        <w:t xml:space="preserve"> (</w:t>
      </w:r>
      <w:r w:rsidR="00E0189B" w:rsidRPr="00387C0B">
        <w:rPr>
          <w:rFonts w:ascii="Arial" w:hAnsi="Arial" w:cs="Arial"/>
        </w:rPr>
        <w:t>This is around halfway down the page</w:t>
      </w:r>
      <w:r w:rsidRPr="00387C0B">
        <w:rPr>
          <w:rFonts w:ascii="Arial" w:hAnsi="Arial" w:cs="Arial"/>
        </w:rPr>
        <w:t>.)</w:t>
      </w:r>
    </w:p>
    <w:p w14:paraId="09DCB8F0" w14:textId="2C5BAF22" w:rsidR="00E0189B" w:rsidRPr="00387C0B" w:rsidRDefault="001445DB" w:rsidP="007239B4">
      <w:pPr>
        <w:pStyle w:val="ListParagraph"/>
        <w:spacing w:line="360" w:lineRule="auto"/>
        <w:ind w:left="0"/>
        <w:rPr>
          <w:rFonts w:ascii="Arial" w:hAnsi="Arial" w:cs="Arial"/>
        </w:rPr>
      </w:pPr>
      <w:r w:rsidRPr="00387C0B">
        <w:rPr>
          <w:rFonts w:ascii="Arial" w:hAnsi="Arial" w:cs="Arial"/>
        </w:rPr>
        <w:t>c. Under ‘</w:t>
      </w:r>
      <w:r w:rsidRPr="00387C0B">
        <w:rPr>
          <w:rFonts w:ascii="Arial" w:hAnsi="Arial" w:cs="Arial"/>
          <w:b/>
        </w:rPr>
        <w:t>Files</w:t>
      </w:r>
      <w:r w:rsidRPr="00387C0B">
        <w:rPr>
          <w:rFonts w:ascii="Arial" w:hAnsi="Arial" w:cs="Arial"/>
        </w:rPr>
        <w:t xml:space="preserve">’ section </w:t>
      </w:r>
      <w:proofErr w:type="gramStart"/>
      <w:r w:rsidRPr="00387C0B">
        <w:rPr>
          <w:rFonts w:ascii="Arial" w:hAnsi="Arial" w:cs="Arial"/>
        </w:rPr>
        <w:t>click</w:t>
      </w:r>
      <w:proofErr w:type="gramEnd"/>
      <w:r w:rsidRPr="00387C0B">
        <w:rPr>
          <w:rFonts w:ascii="Arial" w:hAnsi="Arial" w:cs="Arial"/>
        </w:rPr>
        <w:t xml:space="preserve"> in the tab ‘</w:t>
      </w:r>
      <w:r w:rsidR="00E0189B" w:rsidRPr="00387C0B">
        <w:rPr>
          <w:rFonts w:ascii="Arial" w:hAnsi="Arial" w:cs="Arial"/>
          <w:b/>
        </w:rPr>
        <w:t>File details</w:t>
      </w:r>
      <w:r w:rsidRPr="00387C0B">
        <w:rPr>
          <w:rFonts w:ascii="Arial" w:hAnsi="Arial" w:cs="Arial"/>
          <w:b/>
        </w:rPr>
        <w:t>’</w:t>
      </w:r>
      <w:r w:rsidR="00E0189B" w:rsidRPr="00387C0B">
        <w:rPr>
          <w:rFonts w:ascii="Arial" w:hAnsi="Arial" w:cs="Arial"/>
        </w:rPr>
        <w:t xml:space="preserve"> </w:t>
      </w:r>
    </w:p>
    <w:p w14:paraId="74C0CD5A" w14:textId="5660061E" w:rsidR="00E0189B" w:rsidRDefault="001445DB" w:rsidP="007239B4">
      <w:pPr>
        <w:pStyle w:val="ListParagraph"/>
        <w:spacing w:line="360" w:lineRule="auto"/>
        <w:ind w:left="0"/>
        <w:rPr>
          <w:rFonts w:ascii="Arial" w:hAnsi="Arial" w:cs="Arial"/>
          <w:b/>
        </w:rPr>
      </w:pPr>
      <w:r w:rsidRPr="00387C0B">
        <w:rPr>
          <w:rFonts w:ascii="Arial" w:hAnsi="Arial" w:cs="Arial"/>
        </w:rPr>
        <w:t xml:space="preserve">d. </w:t>
      </w:r>
      <w:r w:rsidR="00E0189B" w:rsidRPr="00387C0B">
        <w:rPr>
          <w:rFonts w:ascii="Arial" w:hAnsi="Arial" w:cs="Arial"/>
        </w:rPr>
        <w:t xml:space="preserve">Right click on the download symbol </w:t>
      </w:r>
      <w:r w:rsidRPr="00387C0B">
        <w:rPr>
          <w:rFonts w:ascii="Arial" w:hAnsi="Arial" w:cs="Arial"/>
          <w:i/>
          <w:color w:val="548DD4" w:themeColor="text2" w:themeTint="99"/>
        </w:rPr>
        <w:t>(arrow pointing to a bar)</w:t>
      </w:r>
      <w:r w:rsidRPr="00387C0B">
        <w:rPr>
          <w:rFonts w:ascii="Arial" w:hAnsi="Arial" w:cs="Arial"/>
          <w:color w:val="548DD4" w:themeColor="text2" w:themeTint="99"/>
        </w:rPr>
        <w:t xml:space="preserve"> </w:t>
      </w:r>
      <w:r w:rsidR="00E0189B" w:rsidRPr="00387C0B">
        <w:rPr>
          <w:rFonts w:ascii="Arial" w:hAnsi="Arial" w:cs="Arial"/>
        </w:rPr>
        <w:t xml:space="preserve">next to the Accession number for </w:t>
      </w:r>
      <w:r w:rsidRPr="00387C0B">
        <w:rPr>
          <w:rFonts w:ascii="Arial" w:hAnsi="Arial" w:cs="Arial"/>
          <w:i/>
        </w:rPr>
        <w:t xml:space="preserve">Isogenic </w:t>
      </w:r>
      <w:r w:rsidR="008C76CE" w:rsidRPr="00387C0B">
        <w:rPr>
          <w:rFonts w:ascii="Arial" w:hAnsi="Arial" w:cs="Arial"/>
          <w:i/>
        </w:rPr>
        <w:t>replicate 1</w:t>
      </w:r>
      <w:r w:rsidRPr="00387C0B">
        <w:rPr>
          <w:rFonts w:ascii="Arial" w:hAnsi="Arial" w:cs="Arial"/>
          <w:i/>
        </w:rPr>
        <w:t xml:space="preserve"> </w:t>
      </w:r>
      <w:r w:rsidR="004003F9">
        <w:rPr>
          <w:rFonts w:ascii="Arial" w:hAnsi="Arial" w:cs="Arial"/>
          <w:color w:val="000000"/>
          <w:sz w:val="22"/>
          <w:szCs w:val="22"/>
          <w:shd w:val="clear" w:color="auto" w:fill="FFFFFF"/>
        </w:rPr>
        <w:t>SE101nt</w:t>
      </w:r>
      <w:r w:rsidRPr="00387C0B">
        <w:rPr>
          <w:rFonts w:ascii="Arial" w:hAnsi="Arial" w:cs="Arial"/>
          <w:i/>
        </w:rPr>
        <w:t xml:space="preserve"> (</w:t>
      </w:r>
      <w:r w:rsidR="004003F9">
        <w:rPr>
          <w:rFonts w:ascii="Arial" w:hAnsi="Arial" w:cs="Arial"/>
          <w:i/>
        </w:rPr>
        <w:t>Single</w:t>
      </w:r>
      <w:r w:rsidRPr="00387C0B">
        <w:rPr>
          <w:rFonts w:ascii="Arial" w:hAnsi="Arial" w:cs="Arial"/>
          <w:i/>
        </w:rPr>
        <w:t xml:space="preserve">-End 50 nucleotide) </w:t>
      </w:r>
      <w:r w:rsidR="008C76CE" w:rsidRPr="00387C0B">
        <w:rPr>
          <w:rFonts w:ascii="Arial" w:hAnsi="Arial" w:cs="Arial"/>
          <w:b/>
          <w:i/>
        </w:rPr>
        <w:t>read 1</w:t>
      </w:r>
      <w:r w:rsidR="008C76CE" w:rsidRPr="00387C0B">
        <w:rPr>
          <w:rFonts w:ascii="Arial" w:hAnsi="Arial" w:cs="Arial"/>
        </w:rPr>
        <w:t xml:space="preserve"> </w:t>
      </w:r>
      <w:r w:rsidR="00E0189B" w:rsidRPr="00387C0B">
        <w:rPr>
          <w:rFonts w:ascii="Arial" w:hAnsi="Arial" w:cs="Arial"/>
        </w:rPr>
        <w:t>(should be the top file in the “</w:t>
      </w:r>
      <w:r w:rsidR="00E0189B" w:rsidRPr="00387C0B">
        <w:rPr>
          <w:rFonts w:ascii="Arial" w:hAnsi="Arial" w:cs="Arial"/>
          <w:b/>
        </w:rPr>
        <w:t>Raw sequencing data</w:t>
      </w:r>
      <w:r w:rsidR="00E0189B" w:rsidRPr="00387C0B">
        <w:rPr>
          <w:rFonts w:ascii="Arial" w:hAnsi="Arial" w:cs="Arial"/>
        </w:rPr>
        <w:t xml:space="preserve">” section) and </w:t>
      </w:r>
      <w:r w:rsidR="00173344">
        <w:rPr>
          <w:rFonts w:ascii="Arial" w:hAnsi="Arial" w:cs="Arial"/>
          <w:b/>
        </w:rPr>
        <w:t>c</w:t>
      </w:r>
      <w:r w:rsidR="00E0189B" w:rsidRPr="00387C0B">
        <w:rPr>
          <w:rFonts w:ascii="Arial" w:hAnsi="Arial" w:cs="Arial"/>
          <w:b/>
        </w:rPr>
        <w:t>opy link address</w:t>
      </w:r>
      <w:r w:rsidR="00081EE5">
        <w:rPr>
          <w:rFonts w:ascii="Arial" w:hAnsi="Arial" w:cs="Arial"/>
          <w:b/>
        </w:rPr>
        <w:t>.</w:t>
      </w:r>
    </w:p>
    <w:p w14:paraId="3CD77E6C" w14:textId="131C6E13" w:rsidR="00081EE5" w:rsidRPr="00081EE5" w:rsidRDefault="00081EE5" w:rsidP="007239B4">
      <w:pPr>
        <w:pStyle w:val="ListParagraph"/>
        <w:spacing w:line="360" w:lineRule="auto"/>
        <w:ind w:left="0"/>
        <w:rPr>
          <w:rFonts w:ascii="Arial" w:hAnsi="Arial" w:cs="Arial"/>
          <w:bCs/>
        </w:rPr>
      </w:pPr>
      <w:r w:rsidRPr="00081EE5">
        <w:rPr>
          <w:rFonts w:ascii="Arial" w:hAnsi="Arial" w:cs="Arial"/>
          <w:bCs/>
        </w:rPr>
        <w:t>d.</w:t>
      </w:r>
      <w:r>
        <w:rPr>
          <w:rFonts w:ascii="Arial" w:hAnsi="Arial" w:cs="Arial"/>
          <w:bCs/>
        </w:rPr>
        <w:t xml:space="preserve"> Repeat these steps for the second sample.</w:t>
      </w:r>
    </w:p>
    <w:p w14:paraId="1E0F725A" w14:textId="54B1F6D7" w:rsidR="00E65183" w:rsidRPr="00387C0B" w:rsidRDefault="00E65183" w:rsidP="00E65183">
      <w:pPr>
        <w:rPr>
          <w:rFonts w:ascii="Arial" w:hAnsi="Arial" w:cs="Arial"/>
          <w:b/>
          <w:color w:val="4F6228" w:themeColor="accent3" w:themeShade="80"/>
          <w:u w:val="single"/>
        </w:rPr>
      </w:pPr>
      <w:r w:rsidRPr="00387C0B">
        <w:rPr>
          <w:rFonts w:ascii="Arial" w:hAnsi="Arial" w:cs="Arial"/>
          <w:b/>
          <w:color w:val="4F6228" w:themeColor="accent3" w:themeShade="80"/>
        </w:rPr>
        <w:t xml:space="preserve">****Successfully submitted files are under “History”. </w:t>
      </w:r>
      <w:r w:rsidR="00173344">
        <w:rPr>
          <w:rFonts w:ascii="Arial" w:hAnsi="Arial" w:cs="Arial"/>
          <w:b/>
          <w:color w:val="4F6228" w:themeColor="accent3" w:themeShade="80"/>
        </w:rPr>
        <w:t xml:space="preserve">Keep track of all the files you upload to usegalaxy.org. </w:t>
      </w:r>
      <w:r w:rsidRPr="00387C0B">
        <w:rPr>
          <w:rFonts w:ascii="Arial" w:hAnsi="Arial" w:cs="Arial"/>
          <w:b/>
          <w:color w:val="4F6228" w:themeColor="accent3" w:themeShade="80"/>
        </w:rPr>
        <w:t xml:space="preserve">The files will turn green when ready to use. </w:t>
      </w:r>
      <w:r w:rsidRPr="00387C0B">
        <w:rPr>
          <w:rFonts w:ascii="Arial" w:hAnsi="Arial" w:cs="Arial"/>
          <w:b/>
          <w:color w:val="4F6228" w:themeColor="accent3" w:themeShade="80"/>
          <w:u w:val="single"/>
        </w:rPr>
        <w:t xml:space="preserve"> </w:t>
      </w:r>
      <w:r w:rsidR="00173344">
        <w:rPr>
          <w:rFonts w:ascii="Arial" w:hAnsi="Arial" w:cs="Arial"/>
          <w:b/>
          <w:color w:val="4F6228" w:themeColor="accent3" w:themeShade="80"/>
          <w:u w:val="single"/>
        </w:rPr>
        <w:t>U</w:t>
      </w:r>
      <w:r w:rsidRPr="00387C0B">
        <w:rPr>
          <w:rFonts w:ascii="Arial" w:hAnsi="Arial" w:cs="Arial"/>
          <w:b/>
          <w:color w:val="4F6228" w:themeColor="accent3" w:themeShade="80"/>
          <w:u w:val="single"/>
        </w:rPr>
        <w:t xml:space="preserve">ploading </w:t>
      </w:r>
      <w:r w:rsidR="00173344">
        <w:rPr>
          <w:rFonts w:ascii="Arial" w:hAnsi="Arial" w:cs="Arial"/>
          <w:b/>
          <w:color w:val="4F6228" w:themeColor="accent3" w:themeShade="80"/>
          <w:u w:val="single"/>
        </w:rPr>
        <w:t xml:space="preserve">all these </w:t>
      </w:r>
      <w:r w:rsidRPr="00387C0B">
        <w:rPr>
          <w:rFonts w:ascii="Arial" w:hAnsi="Arial" w:cs="Arial"/>
          <w:b/>
          <w:color w:val="4F6228" w:themeColor="accent3" w:themeShade="80"/>
          <w:u w:val="single"/>
        </w:rPr>
        <w:t xml:space="preserve">files can take a few hours. If the files do not turn green after 8 hours, cancel the upload and restart </w:t>
      </w:r>
      <w:proofErr w:type="gramStart"/>
      <w:r w:rsidRPr="00387C0B">
        <w:rPr>
          <w:rFonts w:ascii="Arial" w:hAnsi="Arial" w:cs="Arial"/>
          <w:b/>
          <w:color w:val="4F6228" w:themeColor="accent3" w:themeShade="80"/>
          <w:u w:val="single"/>
        </w:rPr>
        <w:t>again.*</w:t>
      </w:r>
      <w:proofErr w:type="gramEnd"/>
      <w:r w:rsidRPr="00387C0B">
        <w:rPr>
          <w:rFonts w:ascii="Arial" w:hAnsi="Arial" w:cs="Arial"/>
          <w:b/>
          <w:color w:val="4F6228" w:themeColor="accent3" w:themeShade="80"/>
          <w:u w:val="single"/>
        </w:rPr>
        <w:t>***</w:t>
      </w:r>
    </w:p>
    <w:p w14:paraId="3C442266" w14:textId="1CE8824B" w:rsidR="00E65183" w:rsidRPr="00387C0B" w:rsidRDefault="00E65183" w:rsidP="00E65183">
      <w:pPr>
        <w:rPr>
          <w:rFonts w:ascii="Arial" w:hAnsi="Arial" w:cs="Arial"/>
          <w:b/>
          <w:color w:val="4F6228" w:themeColor="accent3" w:themeShade="80"/>
        </w:rPr>
      </w:pPr>
    </w:p>
    <w:p w14:paraId="3105EE01" w14:textId="487BC544" w:rsidR="00E65183" w:rsidRDefault="00E65183" w:rsidP="00E65183">
      <w:pPr>
        <w:rPr>
          <w:rFonts w:ascii="Arial" w:hAnsi="Arial" w:cs="Arial"/>
          <w:b/>
          <w:color w:val="000000" w:themeColor="text1"/>
        </w:rPr>
      </w:pPr>
      <w:r w:rsidRPr="00387C0B">
        <w:rPr>
          <w:rFonts w:ascii="Arial" w:hAnsi="Arial" w:cs="Arial"/>
          <w:b/>
          <w:color w:val="000000" w:themeColor="text1"/>
        </w:rPr>
        <w:t>Step 4: Map reads (in fastq files) to transcriptome and quantify gene expression.</w:t>
      </w:r>
    </w:p>
    <w:p w14:paraId="4F4BA834" w14:textId="77777777" w:rsidR="00387C0B" w:rsidRPr="00387C0B" w:rsidRDefault="00387C0B" w:rsidP="00E65183">
      <w:pPr>
        <w:rPr>
          <w:rFonts w:ascii="Arial" w:eastAsiaTheme="minorEastAsia" w:hAnsi="Arial" w:cs="Arial"/>
          <w:b/>
          <w:color w:val="000000" w:themeColor="text1"/>
        </w:rPr>
      </w:pPr>
    </w:p>
    <w:p w14:paraId="6C565E11" w14:textId="77777777" w:rsidR="0002005C" w:rsidRPr="00387C0B" w:rsidRDefault="00E03CF1" w:rsidP="0002005C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color w:val="000000"/>
          <w:sz w:val="24"/>
          <w:szCs w:val="24"/>
        </w:rPr>
      </w:pPr>
      <w:r w:rsidRPr="00387C0B">
        <w:rPr>
          <w:rFonts w:ascii="Arial" w:hAnsi="Arial" w:cs="Arial"/>
          <w:color w:val="000000"/>
          <w:sz w:val="24"/>
          <w:szCs w:val="24"/>
        </w:rPr>
        <w:t xml:space="preserve">The next step is mapping the processed reads to the genome. The major challenge when mapping RNA-seq reads is </w:t>
      </w:r>
      <w:r w:rsidR="0002005C" w:rsidRPr="00387C0B">
        <w:rPr>
          <w:rFonts w:ascii="Arial" w:hAnsi="Arial" w:cs="Arial"/>
          <w:color w:val="000000"/>
          <w:sz w:val="24"/>
          <w:szCs w:val="24"/>
        </w:rPr>
        <w:t xml:space="preserve">that </w:t>
      </w:r>
      <w:r w:rsidRPr="00387C0B">
        <w:rPr>
          <w:rFonts w:ascii="Arial" w:hAnsi="Arial" w:cs="Arial"/>
          <w:color w:val="000000"/>
          <w:sz w:val="24"/>
          <w:szCs w:val="24"/>
        </w:rPr>
        <w:t>they come from RNA</w:t>
      </w:r>
      <w:r w:rsidR="0002005C" w:rsidRPr="00387C0B">
        <w:rPr>
          <w:rFonts w:ascii="Arial" w:hAnsi="Arial" w:cs="Arial"/>
          <w:color w:val="000000"/>
          <w:sz w:val="24"/>
          <w:szCs w:val="24"/>
        </w:rPr>
        <w:t xml:space="preserve"> which</w:t>
      </w:r>
      <w:r w:rsidRPr="00387C0B">
        <w:rPr>
          <w:rFonts w:ascii="Arial" w:hAnsi="Arial" w:cs="Arial"/>
          <w:color w:val="000000"/>
          <w:sz w:val="24"/>
          <w:szCs w:val="24"/>
        </w:rPr>
        <w:t xml:space="preserve"> </w:t>
      </w:r>
      <w:r w:rsidR="0002005C" w:rsidRPr="00387C0B">
        <w:rPr>
          <w:rFonts w:ascii="Arial" w:hAnsi="Arial" w:cs="Arial"/>
          <w:color w:val="000000"/>
          <w:sz w:val="24"/>
          <w:szCs w:val="24"/>
        </w:rPr>
        <w:t xml:space="preserve">includes </w:t>
      </w:r>
      <w:r w:rsidRPr="00387C0B">
        <w:rPr>
          <w:rFonts w:ascii="Arial" w:hAnsi="Arial" w:cs="Arial"/>
          <w:color w:val="000000"/>
          <w:sz w:val="24"/>
          <w:szCs w:val="24"/>
        </w:rPr>
        <w:t>cross splice junction boundaries</w:t>
      </w:r>
      <w:r w:rsidR="0002005C" w:rsidRPr="00387C0B">
        <w:rPr>
          <w:rFonts w:ascii="Arial" w:hAnsi="Arial" w:cs="Arial"/>
          <w:color w:val="000000"/>
          <w:sz w:val="24"/>
          <w:szCs w:val="24"/>
        </w:rPr>
        <w:t>.</w:t>
      </w:r>
      <w:r w:rsidRPr="00387C0B">
        <w:rPr>
          <w:rFonts w:ascii="Arial" w:hAnsi="Arial" w:cs="Arial"/>
          <w:color w:val="000000"/>
          <w:sz w:val="24"/>
          <w:szCs w:val="24"/>
        </w:rPr>
        <w:t xml:space="preserve"> </w:t>
      </w:r>
      <w:r w:rsidR="0002005C" w:rsidRPr="00387C0B">
        <w:rPr>
          <w:rFonts w:ascii="Arial" w:hAnsi="Arial" w:cs="Arial"/>
          <w:color w:val="000000"/>
          <w:sz w:val="24"/>
          <w:szCs w:val="24"/>
        </w:rPr>
        <w:t>S</w:t>
      </w:r>
      <w:r w:rsidRPr="00387C0B">
        <w:rPr>
          <w:rFonts w:ascii="Arial" w:hAnsi="Arial" w:cs="Arial"/>
          <w:color w:val="000000"/>
          <w:sz w:val="24"/>
          <w:szCs w:val="24"/>
        </w:rPr>
        <w:t xml:space="preserve">plice junctions are not present in a genome's sequence, and hence typical </w:t>
      </w:r>
      <w:r w:rsidRPr="00387C0B">
        <w:rPr>
          <w:rFonts w:ascii="Arial" w:hAnsi="Arial" w:cs="Arial"/>
          <w:color w:val="000000"/>
          <w:sz w:val="24"/>
          <w:szCs w:val="24"/>
          <w:u w:val="single"/>
        </w:rPr>
        <w:t>N</w:t>
      </w:r>
      <w:r w:rsidR="0002005C" w:rsidRPr="00387C0B">
        <w:rPr>
          <w:rFonts w:ascii="Arial" w:hAnsi="Arial" w:cs="Arial"/>
          <w:color w:val="000000"/>
          <w:sz w:val="24"/>
          <w:szCs w:val="24"/>
        </w:rPr>
        <w:t xml:space="preserve">ext </w:t>
      </w:r>
      <w:r w:rsidRPr="00387C0B">
        <w:rPr>
          <w:rFonts w:ascii="Arial" w:hAnsi="Arial" w:cs="Arial"/>
          <w:color w:val="000000"/>
          <w:sz w:val="24"/>
          <w:szCs w:val="24"/>
          <w:u w:val="single"/>
        </w:rPr>
        <w:t>G</w:t>
      </w:r>
      <w:r w:rsidR="0002005C" w:rsidRPr="00387C0B">
        <w:rPr>
          <w:rFonts w:ascii="Arial" w:hAnsi="Arial" w:cs="Arial"/>
          <w:color w:val="000000"/>
          <w:sz w:val="24"/>
          <w:szCs w:val="24"/>
        </w:rPr>
        <w:t xml:space="preserve">eneration </w:t>
      </w:r>
      <w:r w:rsidRPr="00387C0B">
        <w:rPr>
          <w:rFonts w:ascii="Arial" w:hAnsi="Arial" w:cs="Arial"/>
          <w:color w:val="000000"/>
          <w:sz w:val="24"/>
          <w:szCs w:val="24"/>
          <w:u w:val="single"/>
        </w:rPr>
        <w:t>S</w:t>
      </w:r>
      <w:r w:rsidR="0002005C" w:rsidRPr="00387C0B">
        <w:rPr>
          <w:rFonts w:ascii="Arial" w:hAnsi="Arial" w:cs="Arial"/>
          <w:color w:val="000000"/>
          <w:sz w:val="24"/>
          <w:szCs w:val="24"/>
        </w:rPr>
        <w:t>equencer (NGS)</w:t>
      </w:r>
      <w:r w:rsidRPr="00387C0B">
        <w:rPr>
          <w:rFonts w:ascii="Arial" w:hAnsi="Arial" w:cs="Arial"/>
          <w:color w:val="000000"/>
          <w:sz w:val="24"/>
          <w:szCs w:val="24"/>
        </w:rPr>
        <w:t xml:space="preserve"> mappers such as Bowtie and BWA are not ideal without modifying the genome sequence. Instead, it is better to use a mapper such as</w:t>
      </w:r>
      <w:r w:rsidRPr="00387C0B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2" w:history="1">
        <w:r w:rsidR="00E169EF" w:rsidRPr="00387C0B">
          <w:rPr>
            <w:rStyle w:val="Hyperlink"/>
            <w:rFonts w:ascii="Arial" w:hAnsi="Arial" w:cs="Arial"/>
            <w:color w:val="303030"/>
            <w:sz w:val="24"/>
            <w:szCs w:val="24"/>
          </w:rPr>
          <w:t>Salmon</w:t>
        </w:r>
      </w:hyperlink>
      <w:r w:rsidRPr="00387C0B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387C0B">
        <w:rPr>
          <w:rFonts w:ascii="Arial" w:hAnsi="Arial" w:cs="Arial"/>
          <w:color w:val="000000"/>
          <w:sz w:val="24"/>
          <w:szCs w:val="24"/>
        </w:rPr>
        <w:t>that is designed to map RNA-seq reads.</w:t>
      </w:r>
      <w:r w:rsidR="00813A1E" w:rsidRPr="00387C0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B07DB23" w14:textId="36BFA3AF" w:rsidR="0002005C" w:rsidRDefault="0002005C" w:rsidP="00081EE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387C0B">
        <w:rPr>
          <w:rFonts w:ascii="Arial" w:hAnsi="Arial" w:cs="Arial"/>
          <w:color w:val="000000"/>
          <w:sz w:val="24"/>
          <w:szCs w:val="24"/>
        </w:rPr>
        <w:t xml:space="preserve">In usegalaxy.com go to ‘GENOMICS ANALYSIS’ then click on </w:t>
      </w:r>
      <w:r w:rsidRPr="00387C0B">
        <w:rPr>
          <w:rFonts w:ascii="Arial" w:hAnsi="Arial" w:cs="Arial"/>
          <w:b/>
          <w:color w:val="000000"/>
          <w:sz w:val="24"/>
          <w:szCs w:val="24"/>
        </w:rPr>
        <w:t xml:space="preserve">“RNA-seq” </w:t>
      </w:r>
      <w:r w:rsidRPr="00387C0B">
        <w:rPr>
          <w:rFonts w:ascii="Arial" w:hAnsi="Arial" w:cs="Arial"/>
          <w:color w:val="000000"/>
          <w:sz w:val="24"/>
          <w:szCs w:val="24"/>
        </w:rPr>
        <w:t xml:space="preserve">then </w:t>
      </w:r>
      <w:r w:rsidRPr="00387C0B">
        <w:rPr>
          <w:rFonts w:ascii="Arial" w:hAnsi="Arial" w:cs="Arial"/>
          <w:b/>
          <w:color w:val="000000"/>
          <w:sz w:val="24"/>
          <w:szCs w:val="24"/>
        </w:rPr>
        <w:t>“Salmon”.</w:t>
      </w:r>
      <w:r w:rsidR="00081EE5">
        <w:rPr>
          <w:rFonts w:ascii="Arial" w:hAnsi="Arial" w:cs="Arial"/>
          <w:b/>
          <w:color w:val="000000"/>
          <w:sz w:val="24"/>
          <w:szCs w:val="24"/>
        </w:rPr>
        <w:t xml:space="preserve"> Make sure to switch the version to 0.11.2 as in the image below:</w:t>
      </w:r>
    </w:p>
    <w:p w14:paraId="56A080F3" w14:textId="5BD7B854" w:rsidR="00081EE5" w:rsidRPr="00387C0B" w:rsidRDefault="00081EE5" w:rsidP="00081EE5">
      <w:pPr>
        <w:pStyle w:val="NormalWeb"/>
        <w:shd w:val="clear" w:color="auto" w:fill="FFFFFF"/>
        <w:spacing w:before="0" w:beforeAutospacing="0" w:after="128" w:afterAutospacing="0" w:line="360" w:lineRule="auto"/>
        <w:ind w:left="720"/>
        <w:rPr>
          <w:rFonts w:ascii="Arial" w:hAnsi="Arial" w:cs="Arial"/>
          <w:b/>
          <w:color w:val="000000"/>
          <w:sz w:val="24"/>
          <w:szCs w:val="24"/>
        </w:rPr>
      </w:pPr>
      <w:r w:rsidRPr="00081EE5">
        <w:rPr>
          <w:rFonts w:ascii="Arial" w:hAnsi="Arial" w:cs="Arial"/>
          <w:b/>
          <w:color w:val="000000"/>
          <w:sz w:val="24"/>
          <w:szCs w:val="24"/>
        </w:rPr>
        <w:drawing>
          <wp:inline distT="0" distB="0" distL="0" distR="0" wp14:anchorId="7DC7504B" wp14:editId="7D9C2B1A">
            <wp:extent cx="5943600" cy="196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CD4C" w14:textId="7DF8E0B9" w:rsidR="0002005C" w:rsidRPr="00387C0B" w:rsidRDefault="0002005C" w:rsidP="0002005C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color w:val="000000"/>
          <w:sz w:val="24"/>
          <w:szCs w:val="24"/>
        </w:rPr>
      </w:pPr>
      <w:r w:rsidRPr="00387C0B">
        <w:rPr>
          <w:rFonts w:ascii="Arial" w:hAnsi="Arial" w:cs="Arial"/>
          <w:color w:val="000000"/>
          <w:sz w:val="24"/>
          <w:szCs w:val="24"/>
        </w:rPr>
        <w:t xml:space="preserve">b. There a several options for Salmon, first we </w:t>
      </w:r>
      <w:proofErr w:type="gramStart"/>
      <w:r w:rsidRPr="00387C0B">
        <w:rPr>
          <w:rFonts w:ascii="Arial" w:hAnsi="Arial" w:cs="Arial"/>
          <w:color w:val="000000"/>
          <w:sz w:val="24"/>
          <w:szCs w:val="24"/>
        </w:rPr>
        <w:t>have to</w:t>
      </w:r>
      <w:proofErr w:type="gramEnd"/>
      <w:r w:rsidRPr="00387C0B">
        <w:rPr>
          <w:rFonts w:ascii="Arial" w:hAnsi="Arial" w:cs="Arial"/>
          <w:color w:val="000000"/>
          <w:sz w:val="24"/>
          <w:szCs w:val="24"/>
        </w:rPr>
        <w:t xml:space="preserve"> choose the correct transcriptome</w:t>
      </w:r>
      <w:r w:rsidR="00B86EA9">
        <w:rPr>
          <w:rFonts w:ascii="Arial" w:hAnsi="Arial" w:cs="Arial"/>
          <w:color w:val="000000"/>
          <w:sz w:val="24"/>
          <w:szCs w:val="24"/>
        </w:rPr>
        <w:t xml:space="preserve"> and lastly the correct Fastq file</w:t>
      </w:r>
      <w:r w:rsidRPr="00387C0B">
        <w:rPr>
          <w:rFonts w:ascii="Arial" w:hAnsi="Arial" w:cs="Arial"/>
          <w:color w:val="000000"/>
          <w:sz w:val="24"/>
          <w:szCs w:val="24"/>
        </w:rPr>
        <w:t>.</w:t>
      </w:r>
      <w:r w:rsidR="00B86EA9">
        <w:rPr>
          <w:rFonts w:ascii="Arial" w:hAnsi="Arial" w:cs="Arial"/>
          <w:color w:val="000000"/>
          <w:sz w:val="24"/>
          <w:szCs w:val="24"/>
        </w:rPr>
        <w:t xml:space="preserve"> We will map to transcriptome the fastq files uploaded in step 3.</w:t>
      </w:r>
    </w:p>
    <w:p w14:paraId="3650448E" w14:textId="391BB7A0" w:rsidR="0002005C" w:rsidRPr="00387C0B" w:rsidRDefault="0002005C" w:rsidP="0002005C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387C0B">
        <w:rPr>
          <w:rFonts w:ascii="Arial" w:hAnsi="Arial" w:cs="Arial"/>
          <w:color w:val="000000"/>
          <w:sz w:val="24"/>
          <w:szCs w:val="24"/>
        </w:rPr>
        <w:lastRenderedPageBreak/>
        <w:t>i</w:t>
      </w:r>
      <w:proofErr w:type="spellEnd"/>
      <w:r w:rsidRPr="00387C0B">
        <w:rPr>
          <w:rFonts w:ascii="Arial" w:hAnsi="Arial" w:cs="Arial"/>
          <w:color w:val="000000"/>
          <w:sz w:val="24"/>
          <w:szCs w:val="24"/>
        </w:rPr>
        <w:t xml:space="preserve">. </w:t>
      </w:r>
      <w:r w:rsidRPr="00387C0B">
        <w:rPr>
          <w:rFonts w:ascii="Arial" w:hAnsi="Arial" w:cs="Arial"/>
          <w:b/>
          <w:bCs/>
          <w:color w:val="000000"/>
          <w:sz w:val="24"/>
          <w:szCs w:val="24"/>
        </w:rPr>
        <w:t>Select a reference transcriptome from your history or use a built-in index?</w:t>
      </w:r>
    </w:p>
    <w:p w14:paraId="77604ED0" w14:textId="74C436DC" w:rsidR="0002005C" w:rsidRPr="00387C0B" w:rsidRDefault="0002005C" w:rsidP="0002005C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387C0B">
        <w:rPr>
          <w:rFonts w:ascii="Arial" w:hAnsi="Arial" w:cs="Arial"/>
          <w:bCs/>
          <w:color w:val="000000"/>
          <w:sz w:val="24"/>
          <w:szCs w:val="24"/>
        </w:rPr>
        <w:tab/>
        <w:t>- Use one from the History</w:t>
      </w:r>
    </w:p>
    <w:p w14:paraId="7028197E" w14:textId="77777777" w:rsidR="0002005C" w:rsidRPr="00387C0B" w:rsidRDefault="0002005C" w:rsidP="0002005C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387C0B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ii. </w:t>
      </w:r>
      <w:r w:rsidRPr="0002005C">
        <w:rPr>
          <w:rFonts w:ascii="Arial" w:hAnsi="Arial" w:cs="Arial"/>
          <w:b/>
          <w:bCs/>
          <w:color w:val="000000" w:themeColor="text1"/>
          <w:shd w:val="clear" w:color="auto" w:fill="FFFFFF"/>
        </w:rPr>
        <w:t>Select the reference transcriptome</w:t>
      </w:r>
    </w:p>
    <w:p w14:paraId="01574F92" w14:textId="77777777" w:rsidR="0002005C" w:rsidRPr="00387C0B" w:rsidRDefault="0002005C" w:rsidP="0002005C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7541DF85" w14:textId="29F0063B" w:rsidR="0002005C" w:rsidRPr="00387C0B" w:rsidRDefault="0002005C" w:rsidP="0002005C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387C0B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          </w:t>
      </w:r>
      <w:r w:rsidRPr="00387C0B">
        <w:rPr>
          <w:rFonts w:ascii="Arial" w:hAnsi="Arial" w:cs="Arial"/>
          <w:bCs/>
          <w:color w:val="000000" w:themeColor="text1"/>
          <w:shd w:val="clear" w:color="auto" w:fill="FFFFFF"/>
        </w:rPr>
        <w:t>-</w:t>
      </w:r>
      <w:r w:rsidRPr="00387C0B">
        <w:rPr>
          <w:rFonts w:ascii="Arial" w:hAnsi="Arial" w:cs="Arial"/>
          <w:color w:val="000000"/>
        </w:rPr>
        <w:t xml:space="preserve"> Select file: “gencode.v32.transcripts.fa.gz”</w:t>
      </w:r>
    </w:p>
    <w:p w14:paraId="46562C5C" w14:textId="587B335A" w:rsidR="0002005C" w:rsidRPr="00387C0B" w:rsidRDefault="0002005C" w:rsidP="0002005C">
      <w:pPr>
        <w:pStyle w:val="NormalWeb"/>
        <w:shd w:val="clear" w:color="auto" w:fill="FFFFFF"/>
        <w:spacing w:after="128"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387C0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iii. Is this library mate-paired?</w:t>
      </w:r>
    </w:p>
    <w:p w14:paraId="096DEDDF" w14:textId="501F11B7" w:rsidR="0002005C" w:rsidRDefault="00387C0B" w:rsidP="0002005C">
      <w:pPr>
        <w:pStyle w:val="NormalWeb"/>
        <w:shd w:val="clear" w:color="auto" w:fill="FFFFFF"/>
        <w:spacing w:after="128" w:line="360" w:lineRule="auto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387C0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="0002005C" w:rsidRPr="00387C0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387C0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Select “</w:t>
      </w:r>
      <w:r w:rsidR="0017334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Single-end</w:t>
      </w:r>
      <w:r w:rsidRPr="00387C0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”</w:t>
      </w:r>
    </w:p>
    <w:p w14:paraId="26B97C43" w14:textId="77777777" w:rsidR="00173344" w:rsidRPr="00173344" w:rsidRDefault="00173344" w:rsidP="00173344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173344">
        <w:rPr>
          <w:rFonts w:ascii="Arial" w:hAnsi="Arial" w:cs="Arial"/>
          <w:b/>
          <w:bCs/>
          <w:color w:val="000000" w:themeColor="text1"/>
          <w:shd w:val="clear" w:color="auto" w:fill="FFFFFF"/>
        </w:rPr>
        <w:t>iv. FASTQ/FASTA file</w:t>
      </w:r>
    </w:p>
    <w:p w14:paraId="52F772B8" w14:textId="70F741F2" w:rsidR="00173344" w:rsidRDefault="00173344" w:rsidP="0002005C">
      <w:pPr>
        <w:pStyle w:val="NormalWeb"/>
        <w:shd w:val="clear" w:color="auto" w:fill="FFFFFF"/>
        <w:spacing w:after="128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ab/>
        <w:t xml:space="preserve">- </w:t>
      </w:r>
      <w:proofErr w:type="gramStart"/>
      <w:r w:rsidR="00B86EA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Select  the</w:t>
      </w:r>
      <w:proofErr w:type="gramEnd"/>
      <w:r w:rsidR="00B86EA9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file which correspond to “</w:t>
      </w:r>
      <w:r w:rsidR="00B86EA9" w:rsidRPr="00387C0B">
        <w:rPr>
          <w:rFonts w:ascii="Arial" w:hAnsi="Arial" w:cs="Arial"/>
          <w:i/>
          <w:sz w:val="24"/>
          <w:szCs w:val="24"/>
        </w:rPr>
        <w:t>Isogenic replicate 1</w:t>
      </w:r>
      <w:r w:rsidR="00B86EA9">
        <w:rPr>
          <w:rFonts w:ascii="Arial" w:hAnsi="Arial" w:cs="Arial"/>
          <w:i/>
          <w:sz w:val="24"/>
          <w:szCs w:val="24"/>
        </w:rPr>
        <w:t>: read1”</w:t>
      </w:r>
    </w:p>
    <w:p w14:paraId="58A9C4CB" w14:textId="7A84569B" w:rsidR="00081EE5" w:rsidRDefault="00081EE5" w:rsidP="0002005C">
      <w:pPr>
        <w:pStyle w:val="NormalWeb"/>
        <w:shd w:val="clear" w:color="auto" w:fill="FFFFFF"/>
        <w:spacing w:after="128" w:line="360" w:lineRule="auto"/>
        <w:rPr>
          <w:rFonts w:ascii="Arial" w:hAnsi="Arial" w:cs="Arial"/>
          <w:b/>
          <w:bCs/>
          <w:iCs/>
          <w:sz w:val="24"/>
          <w:szCs w:val="24"/>
        </w:rPr>
      </w:pPr>
      <w:r w:rsidRPr="00081EE5">
        <w:rPr>
          <w:rFonts w:ascii="Arial" w:hAnsi="Arial" w:cs="Arial"/>
          <w:b/>
          <w:bCs/>
          <w:iCs/>
          <w:sz w:val="24"/>
          <w:szCs w:val="24"/>
        </w:rPr>
        <w:t xml:space="preserve">v.  </w:t>
      </w:r>
      <w:r>
        <w:rPr>
          <w:rFonts w:ascii="Arial" w:hAnsi="Arial" w:cs="Arial"/>
          <w:b/>
          <w:bCs/>
          <w:iCs/>
          <w:sz w:val="24"/>
          <w:szCs w:val="24"/>
        </w:rPr>
        <w:t>File containing a mapping of transcripts to genes</w:t>
      </w:r>
    </w:p>
    <w:p w14:paraId="41FB7FC7" w14:textId="06B8F107" w:rsidR="00081EE5" w:rsidRPr="00081EE5" w:rsidRDefault="00081EE5" w:rsidP="0002005C">
      <w:pPr>
        <w:pStyle w:val="NormalWeb"/>
        <w:shd w:val="clear" w:color="auto" w:fill="FFFFFF"/>
        <w:spacing w:after="128"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>- Select your GTF file (</w:t>
      </w:r>
      <w:r w:rsidRPr="00081EE5">
        <w:rPr>
          <w:rFonts w:ascii="Arial" w:hAnsi="Arial" w:cs="Arial"/>
          <w:iCs/>
          <w:sz w:val="24"/>
          <w:szCs w:val="24"/>
        </w:rPr>
        <w:t>gencode.v32.basic.annotation.gtf.gz</w:t>
      </w:r>
      <w:r>
        <w:rPr>
          <w:rFonts w:ascii="Arial" w:hAnsi="Arial" w:cs="Arial"/>
          <w:iCs/>
          <w:sz w:val="24"/>
          <w:szCs w:val="24"/>
        </w:rPr>
        <w:t>)</w:t>
      </w:r>
    </w:p>
    <w:p w14:paraId="3251A43D" w14:textId="1993940F" w:rsidR="00387C0B" w:rsidRDefault="00387C0B" w:rsidP="0002005C">
      <w:pPr>
        <w:pStyle w:val="NormalWeb"/>
        <w:shd w:val="clear" w:color="auto" w:fill="FFFFFF"/>
        <w:spacing w:after="128"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c. Scroll to the bottom of the page and click on </w:t>
      </w:r>
      <w:r w:rsidRPr="00387C0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“Execute”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 new file will be generated under </w:t>
      </w:r>
      <w:r w:rsidRPr="00387C0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“History”.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The file will be ready to use when </w:t>
      </w:r>
      <w:r w:rsidRPr="00387C0B">
        <w:rPr>
          <w:rFonts w:ascii="Arial" w:hAnsi="Arial" w:cs="Arial"/>
          <w:b/>
          <w:bCs/>
          <w:color w:val="76923C" w:themeColor="accent3" w:themeShade="BF"/>
          <w:sz w:val="24"/>
          <w:szCs w:val="24"/>
          <w:u w:val="single"/>
          <w:shd w:val="clear" w:color="auto" w:fill="FFFFFF"/>
        </w:rPr>
        <w:t>green.</w:t>
      </w:r>
      <w:r>
        <w:rPr>
          <w:rFonts w:ascii="Arial" w:hAnsi="Arial" w:cs="Arial"/>
          <w:b/>
          <w:bCs/>
          <w:color w:val="76923C" w:themeColor="accent3" w:themeShade="BF"/>
          <w:sz w:val="24"/>
          <w:szCs w:val="24"/>
          <w:u w:val="single"/>
          <w:shd w:val="clear" w:color="auto" w:fill="FFFFFF"/>
        </w:rPr>
        <w:t xml:space="preserve"> </w:t>
      </w:r>
      <w:r w:rsidRPr="00387C0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This step of mapping the reads can take </w:t>
      </w:r>
      <w:r w:rsidRPr="00387C0B">
        <w:rPr>
          <w:rFonts w:ascii="Arial" w:hAnsi="Arial" w:cs="Arial"/>
          <w:b/>
          <w:bCs/>
          <w:color w:val="31849B" w:themeColor="accent5" w:themeShade="BF"/>
          <w:sz w:val="24"/>
          <w:szCs w:val="24"/>
          <w:u w:val="single"/>
          <w:shd w:val="clear" w:color="auto" w:fill="FFFFFF"/>
        </w:rPr>
        <w:t>several hours</w:t>
      </w:r>
      <w:r w:rsidRPr="00387C0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. </w:t>
      </w:r>
    </w:p>
    <w:p w14:paraId="4DA3BEB8" w14:textId="0C0D46CC" w:rsidR="00B86EA9" w:rsidRPr="00B86EA9" w:rsidRDefault="00B86EA9" w:rsidP="0002005C">
      <w:pPr>
        <w:pStyle w:val="NormalWeb"/>
        <w:shd w:val="clear" w:color="auto" w:fill="FFFFFF"/>
        <w:spacing w:after="128" w:line="360" w:lineRule="auto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d. Repeat Step 4 b and c for</w:t>
      </w:r>
      <w:r w:rsidR="00081EE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your other </w:t>
      </w:r>
      <w:proofErr w:type="spellStart"/>
      <w:r w:rsidR="00081EE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fastq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</w:p>
    <w:p w14:paraId="24F55506" w14:textId="4FD21E6E" w:rsidR="00CC6CF2" w:rsidRPr="002C2BF4" w:rsidRDefault="002C2BF4" w:rsidP="00F27B09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C2BF4">
        <w:rPr>
          <w:rFonts w:ascii="Arial" w:hAnsi="Arial" w:cs="Arial"/>
          <w:b/>
          <w:color w:val="000000"/>
          <w:sz w:val="24"/>
          <w:szCs w:val="24"/>
        </w:rPr>
        <w:t xml:space="preserve">Step 5. </w:t>
      </w:r>
      <w:r>
        <w:rPr>
          <w:rFonts w:ascii="Arial" w:hAnsi="Arial" w:cs="Arial"/>
          <w:b/>
          <w:color w:val="000000"/>
          <w:sz w:val="24"/>
          <w:szCs w:val="24"/>
        </w:rPr>
        <w:t>Change the format of the file</w:t>
      </w:r>
      <w:r w:rsidR="00B86EA9">
        <w:rPr>
          <w:rFonts w:ascii="Arial" w:hAnsi="Arial" w:cs="Arial"/>
          <w:b/>
          <w:color w:val="000000"/>
          <w:sz w:val="24"/>
          <w:szCs w:val="24"/>
        </w:rPr>
        <w:t>s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F467D0">
        <w:rPr>
          <w:rFonts w:ascii="Arial" w:hAnsi="Arial" w:cs="Arial"/>
          <w:b/>
          <w:color w:val="000000"/>
          <w:sz w:val="24"/>
          <w:szCs w:val="24"/>
        </w:rPr>
        <w:t xml:space="preserve">output from Step 4 </w:t>
      </w:r>
    </w:p>
    <w:p w14:paraId="358A50D5" w14:textId="0549FDF3" w:rsidR="00F467D0" w:rsidRDefault="00E36895" w:rsidP="00F27B09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color w:val="000000"/>
          <w:sz w:val="24"/>
          <w:szCs w:val="24"/>
        </w:rPr>
      </w:pPr>
      <w:r w:rsidRPr="00353A92">
        <w:rPr>
          <w:rFonts w:ascii="Arial" w:hAnsi="Arial" w:cs="Arial"/>
          <w:color w:val="000000"/>
          <w:sz w:val="24"/>
          <w:szCs w:val="24"/>
        </w:rPr>
        <w:t xml:space="preserve">The output files for Salmon are in </w:t>
      </w:r>
      <w:proofErr w:type="gramStart"/>
      <w:r w:rsidRPr="00353A92">
        <w:rPr>
          <w:rFonts w:ascii="Arial" w:hAnsi="Arial" w:cs="Arial"/>
          <w:color w:val="000000"/>
          <w:sz w:val="24"/>
          <w:szCs w:val="24"/>
        </w:rPr>
        <w:t xml:space="preserve">the </w:t>
      </w:r>
      <w:r w:rsidRPr="00F467D0">
        <w:rPr>
          <w:rFonts w:ascii="Arial" w:hAnsi="Arial" w:cs="Arial"/>
          <w:color w:val="31849B" w:themeColor="accent5" w:themeShade="BF"/>
          <w:sz w:val="24"/>
          <w:szCs w:val="24"/>
        </w:rPr>
        <w:t>.tabular</w:t>
      </w:r>
      <w:proofErr w:type="gramEnd"/>
      <w:r w:rsidRPr="00F467D0">
        <w:rPr>
          <w:rFonts w:ascii="Arial" w:hAnsi="Arial" w:cs="Arial"/>
          <w:color w:val="31849B" w:themeColor="accent5" w:themeShade="BF"/>
          <w:sz w:val="24"/>
          <w:szCs w:val="24"/>
        </w:rPr>
        <w:t xml:space="preserve"> </w:t>
      </w:r>
      <w:r w:rsidRPr="00353A92">
        <w:rPr>
          <w:rFonts w:ascii="Arial" w:hAnsi="Arial" w:cs="Arial"/>
          <w:color w:val="000000"/>
          <w:sz w:val="24"/>
          <w:szCs w:val="24"/>
        </w:rPr>
        <w:t>format which will not be recognized by Excel or Google Sheets</w:t>
      </w:r>
      <w:r w:rsidR="0054547C" w:rsidRPr="00353A92">
        <w:rPr>
          <w:rFonts w:ascii="Arial" w:hAnsi="Arial" w:cs="Arial"/>
          <w:color w:val="000000"/>
          <w:sz w:val="24"/>
          <w:szCs w:val="24"/>
        </w:rPr>
        <w:t xml:space="preserve">. </w:t>
      </w:r>
      <w:r w:rsidR="00F467D0">
        <w:rPr>
          <w:rFonts w:ascii="Arial" w:hAnsi="Arial" w:cs="Arial"/>
          <w:color w:val="000000"/>
          <w:sz w:val="24"/>
          <w:szCs w:val="24"/>
        </w:rPr>
        <w:t>The output file format will be changed to txt.</w:t>
      </w:r>
    </w:p>
    <w:p w14:paraId="1ACB0AA5" w14:textId="42A0DAB0" w:rsidR="00F467D0" w:rsidRPr="00F467D0" w:rsidRDefault="00F467D0" w:rsidP="00F27B09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a. For the file generated from step 4 </w:t>
      </w:r>
      <w:r w:rsidRPr="00F467D0">
        <w:rPr>
          <w:rFonts w:ascii="Arial" w:hAnsi="Arial" w:cs="Arial"/>
          <w:color w:val="000000"/>
          <w:sz w:val="24"/>
          <w:szCs w:val="24"/>
        </w:rPr>
        <w:t>“Salmon on data ##, data ## and data ## (Quantification)”</w:t>
      </w:r>
      <w:r w:rsidR="0054547C" w:rsidRPr="00F467D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click on the “</w:t>
      </w:r>
      <w:r w:rsidRPr="00F467D0">
        <w:rPr>
          <w:rFonts w:ascii="Arial" w:hAnsi="Arial" w:cs="Arial"/>
          <w:b/>
          <w:color w:val="000000"/>
          <w:sz w:val="24"/>
          <w:szCs w:val="24"/>
        </w:rPr>
        <w:t>pencil icon</w:t>
      </w:r>
      <w:r>
        <w:rPr>
          <w:rFonts w:ascii="Arial" w:hAnsi="Arial" w:cs="Arial"/>
          <w:b/>
          <w:color w:val="000000"/>
          <w:sz w:val="24"/>
          <w:szCs w:val="24"/>
        </w:rPr>
        <w:t>” (edit attributes).</w:t>
      </w:r>
    </w:p>
    <w:p w14:paraId="5B99A62C" w14:textId="15631E14" w:rsidR="00E36895" w:rsidRPr="00353A92" w:rsidRDefault="00F467D0" w:rsidP="00F27B09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 xml:space="preserve"> </w:t>
      </w:r>
      <w:r w:rsidR="0054547C" w:rsidRPr="00353A92">
        <w:rPr>
          <w:rFonts w:ascii="Arial" w:hAnsi="Arial" w:cs="Arial"/>
          <w:sz w:val="24"/>
          <w:szCs w:val="24"/>
        </w:rPr>
        <w:t>Select ‘</w:t>
      </w:r>
      <w:r w:rsidR="0054547C" w:rsidRPr="00353A92">
        <w:rPr>
          <w:rFonts w:ascii="Arial" w:hAnsi="Arial" w:cs="Arial"/>
          <w:b/>
          <w:sz w:val="24"/>
          <w:szCs w:val="24"/>
        </w:rPr>
        <w:t>Datatypes</w:t>
      </w:r>
      <w:r w:rsidR="0054547C" w:rsidRPr="00353A92">
        <w:rPr>
          <w:rFonts w:ascii="Arial" w:hAnsi="Arial" w:cs="Arial"/>
          <w:sz w:val="24"/>
          <w:szCs w:val="24"/>
        </w:rPr>
        <w:t>’ tab and set the “</w:t>
      </w:r>
      <w:r w:rsidR="0054547C" w:rsidRPr="00353A92">
        <w:rPr>
          <w:rFonts w:ascii="Arial" w:hAnsi="Arial" w:cs="Arial"/>
          <w:b/>
          <w:sz w:val="24"/>
          <w:szCs w:val="24"/>
        </w:rPr>
        <w:t>New Type</w:t>
      </w:r>
      <w:r w:rsidR="0054547C" w:rsidRPr="00353A92">
        <w:rPr>
          <w:rFonts w:ascii="Arial" w:hAnsi="Arial" w:cs="Arial"/>
          <w:sz w:val="24"/>
          <w:szCs w:val="24"/>
        </w:rPr>
        <w:t>” to “</w:t>
      </w:r>
      <w:r w:rsidR="0054547C" w:rsidRPr="00353A92">
        <w:rPr>
          <w:rFonts w:ascii="Arial" w:hAnsi="Arial" w:cs="Arial"/>
          <w:b/>
          <w:sz w:val="24"/>
          <w:szCs w:val="24"/>
        </w:rPr>
        <w:t>txt</w:t>
      </w:r>
      <w:r w:rsidR="0054547C" w:rsidRPr="00353A92">
        <w:rPr>
          <w:rFonts w:ascii="Arial" w:hAnsi="Arial" w:cs="Arial"/>
          <w:sz w:val="24"/>
          <w:szCs w:val="24"/>
        </w:rPr>
        <w:t xml:space="preserve">” and press Change datatype. </w:t>
      </w:r>
    </w:p>
    <w:p w14:paraId="6370E1BB" w14:textId="20329405" w:rsidR="0054547C" w:rsidRPr="00353A92" w:rsidRDefault="00F467D0" w:rsidP="00F27B09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F467D0">
        <w:rPr>
          <w:rFonts w:ascii="Arial" w:hAnsi="Arial" w:cs="Arial"/>
          <w:color w:val="000000"/>
          <w:sz w:val="24"/>
          <w:szCs w:val="24"/>
        </w:rPr>
        <w:t>c.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4547C" w:rsidRPr="00353A92">
        <w:rPr>
          <w:rFonts w:ascii="Arial" w:hAnsi="Arial" w:cs="Arial"/>
          <w:b/>
          <w:color w:val="000000"/>
          <w:sz w:val="24"/>
          <w:szCs w:val="24"/>
        </w:rPr>
        <w:t>Wait until th</w:t>
      </w:r>
      <w:r>
        <w:rPr>
          <w:rFonts w:ascii="Arial" w:hAnsi="Arial" w:cs="Arial"/>
          <w:b/>
          <w:color w:val="000000"/>
          <w:sz w:val="24"/>
          <w:szCs w:val="24"/>
        </w:rPr>
        <w:t>is</w:t>
      </w:r>
      <w:r w:rsidR="0054547C" w:rsidRPr="00353A92">
        <w:rPr>
          <w:rFonts w:ascii="Arial" w:hAnsi="Arial" w:cs="Arial"/>
          <w:b/>
          <w:color w:val="000000"/>
          <w:sz w:val="24"/>
          <w:szCs w:val="24"/>
        </w:rPr>
        <w:t xml:space="preserve"> new task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turn </w:t>
      </w:r>
      <w:r w:rsidR="0054547C" w:rsidRPr="00353A92">
        <w:rPr>
          <w:rFonts w:ascii="Arial" w:hAnsi="Arial" w:cs="Arial"/>
          <w:b/>
          <w:color w:val="000000"/>
          <w:sz w:val="24"/>
          <w:szCs w:val="24"/>
        </w:rPr>
        <w:t>green.</w:t>
      </w:r>
    </w:p>
    <w:p w14:paraId="7F597619" w14:textId="455A86D2" w:rsidR="00F27B09" w:rsidRDefault="00F467D0" w:rsidP="00F27B09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d. </w:t>
      </w:r>
      <w:r w:rsidR="0054547C" w:rsidRPr="00353A92">
        <w:rPr>
          <w:rFonts w:ascii="Arial" w:hAnsi="Arial" w:cs="Arial"/>
          <w:color w:val="000000"/>
          <w:sz w:val="24"/>
          <w:szCs w:val="24"/>
        </w:rPr>
        <w:t>You can now download th</w:t>
      </w:r>
      <w:r>
        <w:rPr>
          <w:rFonts w:ascii="Arial" w:hAnsi="Arial" w:cs="Arial"/>
          <w:color w:val="000000"/>
          <w:sz w:val="24"/>
          <w:szCs w:val="24"/>
        </w:rPr>
        <w:t>is</w:t>
      </w:r>
      <w:r w:rsidR="0054547C" w:rsidRPr="00353A92">
        <w:rPr>
          <w:rFonts w:ascii="Arial" w:hAnsi="Arial" w:cs="Arial"/>
          <w:color w:val="000000"/>
          <w:sz w:val="24"/>
          <w:szCs w:val="24"/>
        </w:rPr>
        <w:t xml:space="preserve"> file</w:t>
      </w:r>
      <w:r w:rsidR="00F27B09">
        <w:rPr>
          <w:rFonts w:ascii="Arial" w:hAnsi="Arial" w:cs="Arial"/>
          <w:color w:val="000000"/>
          <w:sz w:val="24"/>
          <w:szCs w:val="24"/>
        </w:rPr>
        <w:t xml:space="preserve">. Click on the </w:t>
      </w:r>
      <w:r w:rsidR="00F27B09" w:rsidRPr="00F467D0">
        <w:rPr>
          <w:rFonts w:ascii="Arial" w:hAnsi="Arial" w:cs="Arial"/>
          <w:color w:val="000000"/>
          <w:sz w:val="24"/>
          <w:szCs w:val="24"/>
        </w:rPr>
        <w:t>“Salmon on data ##, data ## and data ## (Quantification)”</w:t>
      </w:r>
      <w:r w:rsidR="00F27B09">
        <w:rPr>
          <w:rFonts w:ascii="Arial" w:hAnsi="Arial" w:cs="Arial"/>
          <w:color w:val="000000"/>
          <w:sz w:val="24"/>
          <w:szCs w:val="24"/>
        </w:rPr>
        <w:t xml:space="preserve">, then click on the </w:t>
      </w:r>
      <w:r w:rsidR="00F27B09" w:rsidRPr="00F27B09">
        <w:rPr>
          <w:rFonts w:ascii="Arial" w:hAnsi="Arial" w:cs="Arial"/>
          <w:b/>
          <w:color w:val="000000"/>
          <w:sz w:val="24"/>
          <w:szCs w:val="24"/>
        </w:rPr>
        <w:t>“floppy disk icon”</w:t>
      </w:r>
      <w:r w:rsidR="00F27B09">
        <w:rPr>
          <w:rFonts w:ascii="Arial" w:hAnsi="Arial" w:cs="Arial"/>
          <w:color w:val="000000"/>
          <w:sz w:val="24"/>
          <w:szCs w:val="24"/>
        </w:rPr>
        <w:t>. The file will download to your computer.</w:t>
      </w:r>
    </w:p>
    <w:p w14:paraId="183EBF63" w14:textId="4F654A9F" w:rsidR="00F27B09" w:rsidRDefault="00F27B09" w:rsidP="00F27B09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e. I</w:t>
      </w:r>
      <w:r w:rsidR="0054547C" w:rsidRPr="00353A92">
        <w:rPr>
          <w:rFonts w:ascii="Arial" w:hAnsi="Arial" w:cs="Arial"/>
          <w:color w:val="000000"/>
          <w:sz w:val="24"/>
          <w:szCs w:val="24"/>
        </w:rPr>
        <w:t xml:space="preserve">mport </w:t>
      </w:r>
      <w:r>
        <w:rPr>
          <w:rFonts w:ascii="Arial" w:hAnsi="Arial" w:cs="Arial"/>
          <w:color w:val="000000"/>
          <w:sz w:val="24"/>
          <w:szCs w:val="24"/>
        </w:rPr>
        <w:t>the file</w:t>
      </w:r>
      <w:r w:rsidR="0054547C" w:rsidRPr="00353A92">
        <w:rPr>
          <w:rFonts w:ascii="Arial" w:hAnsi="Arial" w:cs="Arial"/>
          <w:color w:val="000000"/>
          <w:sz w:val="24"/>
          <w:szCs w:val="24"/>
        </w:rPr>
        <w:t xml:space="preserve"> into either Excel or a Google Sheet.</w:t>
      </w:r>
    </w:p>
    <w:p w14:paraId="3047179A" w14:textId="511AAC14" w:rsidR="00F27B09" w:rsidRDefault="00F27B09" w:rsidP="00F27B09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b/>
          <w:color w:val="000000"/>
          <w:sz w:val="24"/>
          <w:szCs w:val="24"/>
        </w:rPr>
      </w:pPr>
      <w:r w:rsidRPr="00F27B09">
        <w:rPr>
          <w:rFonts w:ascii="Arial" w:hAnsi="Arial" w:cs="Arial"/>
          <w:b/>
          <w:color w:val="000000"/>
          <w:sz w:val="24"/>
          <w:szCs w:val="24"/>
        </w:rPr>
        <w:t>Step 6. Interpret data from quantification file using Excel or Google Sheets.</w:t>
      </w:r>
    </w:p>
    <w:p w14:paraId="07484AEB" w14:textId="2DA01225" w:rsidR="00F27B09" w:rsidRPr="00F27B09" w:rsidRDefault="00F27B09" w:rsidP="00F27B09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quantification file generated by Salmon has information about how much a particular gene is expressed in your sample. </w:t>
      </w:r>
      <w:r w:rsidR="00E21AE4">
        <w:rPr>
          <w:rFonts w:ascii="Arial" w:hAnsi="Arial" w:cs="Arial"/>
          <w:color w:val="000000"/>
          <w:sz w:val="24"/>
          <w:szCs w:val="24"/>
        </w:rPr>
        <w:t xml:space="preserve">We </w:t>
      </w:r>
      <w:proofErr w:type="gramStart"/>
      <w:r w:rsidR="00E21AE4">
        <w:rPr>
          <w:rFonts w:ascii="Arial" w:hAnsi="Arial" w:cs="Arial"/>
          <w:color w:val="000000"/>
          <w:sz w:val="24"/>
          <w:szCs w:val="24"/>
        </w:rPr>
        <w:t>have to</w:t>
      </w:r>
      <w:proofErr w:type="gramEnd"/>
      <w:r w:rsidR="00E21AE4">
        <w:rPr>
          <w:rFonts w:ascii="Arial" w:hAnsi="Arial" w:cs="Arial"/>
          <w:color w:val="000000"/>
          <w:sz w:val="24"/>
          <w:szCs w:val="24"/>
        </w:rPr>
        <w:t xml:space="preserve"> use Excel or Google sheets to manipulate the data and extract information to answer the questions below.</w:t>
      </w:r>
    </w:p>
    <w:p w14:paraId="4D482471" w14:textId="378008F7" w:rsidR="0008786B" w:rsidRPr="0008786B" w:rsidRDefault="00E21AE4" w:rsidP="00B86EA9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b/>
          <w:i/>
          <w:color w:val="0070C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Using Excel or Google sheet import your quantification file using tabs as the delimiter.</w:t>
      </w:r>
      <w:r w:rsidR="00F27B09" w:rsidRPr="00353A92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b. file format:</w:t>
      </w:r>
      <w:r w:rsidR="00F27B09" w:rsidRPr="00353A92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ab/>
      </w:r>
      <w:r w:rsidR="00F27B09" w:rsidRPr="00353A92">
        <w:rPr>
          <w:rFonts w:ascii="Arial" w:hAnsi="Arial" w:cs="Arial"/>
          <w:color w:val="000000"/>
          <w:sz w:val="24"/>
          <w:szCs w:val="24"/>
        </w:rPr>
        <w:t>-The 1</w:t>
      </w:r>
      <w:r w:rsidR="00F27B09" w:rsidRPr="00353A92">
        <w:rPr>
          <w:rFonts w:ascii="Arial" w:hAnsi="Arial" w:cs="Arial"/>
          <w:color w:val="000000"/>
          <w:sz w:val="24"/>
          <w:szCs w:val="24"/>
          <w:vertAlign w:val="superscript"/>
        </w:rPr>
        <w:t>st</w:t>
      </w:r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column</w:t>
      </w:r>
      <w:r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gramStart"/>
      <w:r w:rsidRPr="00E21AE4">
        <w:rPr>
          <w:rFonts w:ascii="Arial" w:hAnsi="Arial" w:cs="Arial"/>
          <w:b/>
          <w:color w:val="000000"/>
          <w:sz w:val="24"/>
          <w:szCs w:val="24"/>
        </w:rPr>
        <w:t>name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contains</w:t>
      </w:r>
      <w:proofErr w:type="gramEnd"/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all of the metadata about a gene</w:t>
      </w:r>
      <w:r w:rsidR="0008786B">
        <w:rPr>
          <w:rFonts w:ascii="Arial" w:hAnsi="Arial" w:cs="Arial"/>
          <w:color w:val="000000"/>
          <w:sz w:val="24"/>
          <w:szCs w:val="24"/>
        </w:rPr>
        <w:t xml:space="preserve">. </w:t>
      </w:r>
      <w:r w:rsidR="0008786B" w:rsidRPr="0008786B">
        <w:rPr>
          <w:rFonts w:ascii="Arial" w:hAnsi="Arial" w:cs="Arial"/>
          <w:b/>
          <w:i/>
          <w:color w:val="0070C0"/>
          <w:sz w:val="24"/>
          <w:szCs w:val="24"/>
        </w:rPr>
        <w:t xml:space="preserve">The </w:t>
      </w:r>
      <w:r w:rsidR="0008786B">
        <w:rPr>
          <w:rFonts w:ascii="Arial" w:hAnsi="Arial" w:cs="Arial"/>
          <w:b/>
          <w:i/>
          <w:color w:val="0070C0"/>
          <w:sz w:val="24"/>
          <w:szCs w:val="24"/>
        </w:rPr>
        <w:tab/>
      </w:r>
      <w:r w:rsidR="0008786B" w:rsidRPr="0008786B">
        <w:rPr>
          <w:rFonts w:ascii="Arial" w:hAnsi="Arial" w:cs="Arial"/>
          <w:b/>
          <w:i/>
          <w:color w:val="0070C0"/>
          <w:sz w:val="24"/>
          <w:szCs w:val="24"/>
        </w:rPr>
        <w:t xml:space="preserve">information in this column is important for differentiating </w:t>
      </w:r>
      <w:r w:rsidR="0008786B">
        <w:rPr>
          <w:rFonts w:ascii="Arial" w:hAnsi="Arial" w:cs="Arial"/>
          <w:b/>
          <w:i/>
          <w:color w:val="0070C0"/>
          <w:sz w:val="24"/>
          <w:szCs w:val="24"/>
        </w:rPr>
        <w:t xml:space="preserve">if a row </w:t>
      </w:r>
      <w:r w:rsidR="0008786B">
        <w:rPr>
          <w:rFonts w:ascii="Arial" w:hAnsi="Arial" w:cs="Arial"/>
          <w:b/>
          <w:i/>
          <w:color w:val="0070C0"/>
          <w:sz w:val="24"/>
          <w:szCs w:val="24"/>
        </w:rPr>
        <w:tab/>
      </w:r>
      <w:proofErr w:type="gramStart"/>
      <w:r w:rsidR="0008786B">
        <w:rPr>
          <w:rFonts w:ascii="Arial" w:hAnsi="Arial" w:cs="Arial"/>
          <w:b/>
          <w:i/>
          <w:color w:val="0070C0"/>
          <w:sz w:val="24"/>
          <w:szCs w:val="24"/>
        </w:rPr>
        <w:t xml:space="preserve">correspond </w:t>
      </w:r>
      <w:r w:rsidR="0008786B" w:rsidRPr="0008786B">
        <w:rPr>
          <w:rFonts w:ascii="Arial" w:hAnsi="Arial" w:cs="Arial"/>
          <w:b/>
          <w:i/>
          <w:color w:val="0070C0"/>
          <w:sz w:val="24"/>
          <w:szCs w:val="24"/>
        </w:rPr>
        <w:t xml:space="preserve"> </w:t>
      </w:r>
      <w:r w:rsidR="0008786B">
        <w:rPr>
          <w:rFonts w:ascii="Arial" w:hAnsi="Arial" w:cs="Arial"/>
          <w:b/>
          <w:i/>
          <w:color w:val="0070C0"/>
          <w:sz w:val="24"/>
          <w:szCs w:val="24"/>
        </w:rPr>
        <w:t>to</w:t>
      </w:r>
      <w:proofErr w:type="gramEnd"/>
      <w:r w:rsidR="0008786B" w:rsidRPr="0008786B">
        <w:rPr>
          <w:rFonts w:ascii="Arial" w:hAnsi="Arial" w:cs="Arial"/>
          <w:b/>
          <w:i/>
          <w:color w:val="0070C0"/>
          <w:sz w:val="24"/>
          <w:szCs w:val="24"/>
        </w:rPr>
        <w:t xml:space="preserve"> a protein coding gene, a pseudo-gene</w:t>
      </w:r>
      <w:r w:rsidR="0008786B">
        <w:rPr>
          <w:rFonts w:ascii="Arial" w:hAnsi="Arial" w:cs="Arial"/>
          <w:b/>
          <w:i/>
          <w:color w:val="0070C0"/>
          <w:sz w:val="24"/>
          <w:szCs w:val="24"/>
        </w:rPr>
        <w:t>,</w:t>
      </w:r>
      <w:r w:rsidR="0008786B" w:rsidRPr="0008786B">
        <w:rPr>
          <w:rFonts w:ascii="Arial" w:hAnsi="Arial" w:cs="Arial"/>
          <w:b/>
          <w:i/>
          <w:color w:val="0070C0"/>
          <w:sz w:val="24"/>
          <w:szCs w:val="24"/>
        </w:rPr>
        <w:t xml:space="preserve"> a lncRNA</w:t>
      </w:r>
      <w:r w:rsidR="0008786B">
        <w:rPr>
          <w:rFonts w:ascii="Arial" w:hAnsi="Arial" w:cs="Arial"/>
          <w:b/>
          <w:i/>
          <w:color w:val="0070C0"/>
          <w:sz w:val="24"/>
          <w:szCs w:val="24"/>
        </w:rPr>
        <w:t>, etc.</w:t>
      </w:r>
    </w:p>
    <w:p w14:paraId="68737472" w14:textId="5C0F4AB6" w:rsidR="00F27B09" w:rsidRPr="0008786B" w:rsidRDefault="00E21AE4" w:rsidP="00B86EA9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b/>
          <w:i/>
          <w:color w:val="0070C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F27B09" w:rsidRPr="00353A92">
        <w:rPr>
          <w:rFonts w:ascii="Arial" w:hAnsi="Arial" w:cs="Arial"/>
          <w:color w:val="000000"/>
          <w:sz w:val="24"/>
          <w:szCs w:val="24"/>
        </w:rPr>
        <w:t>-The 2</w:t>
      </w:r>
      <w:r w:rsidR="00F27B09" w:rsidRPr="00353A92">
        <w:rPr>
          <w:rFonts w:ascii="Arial" w:hAnsi="Arial" w:cs="Arial"/>
          <w:color w:val="000000"/>
          <w:sz w:val="24"/>
          <w:szCs w:val="24"/>
          <w:vertAlign w:val="superscript"/>
        </w:rPr>
        <w:t>nd</w:t>
      </w:r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and 3</w:t>
      </w:r>
      <w:r w:rsidR="00F27B09" w:rsidRPr="00353A92">
        <w:rPr>
          <w:rFonts w:ascii="Arial" w:hAnsi="Arial" w:cs="Arial"/>
          <w:color w:val="000000"/>
          <w:sz w:val="24"/>
          <w:szCs w:val="24"/>
          <w:vertAlign w:val="superscript"/>
        </w:rPr>
        <w:t>rd</w:t>
      </w:r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columns = </w:t>
      </w:r>
      <w:r w:rsidRPr="00E21AE4">
        <w:rPr>
          <w:rFonts w:ascii="Arial" w:hAnsi="Arial" w:cs="Arial"/>
          <w:b/>
          <w:color w:val="000000"/>
          <w:sz w:val="24"/>
          <w:szCs w:val="24"/>
        </w:rPr>
        <w:t>length</w:t>
      </w:r>
      <w:r>
        <w:rPr>
          <w:rFonts w:ascii="Arial" w:hAnsi="Arial" w:cs="Arial"/>
          <w:color w:val="000000"/>
          <w:sz w:val="24"/>
          <w:szCs w:val="24"/>
        </w:rPr>
        <w:t xml:space="preserve"> and </w:t>
      </w:r>
      <w:r w:rsidRPr="00E21AE4">
        <w:rPr>
          <w:rFonts w:ascii="Arial" w:hAnsi="Arial" w:cs="Arial"/>
          <w:b/>
          <w:color w:val="000000"/>
          <w:sz w:val="24"/>
          <w:szCs w:val="24"/>
        </w:rPr>
        <w:t>effective length</w:t>
      </w:r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contain the gene length </w:t>
      </w:r>
      <w:r w:rsidR="0008786B">
        <w:rPr>
          <w:rFonts w:ascii="Arial" w:hAnsi="Arial" w:cs="Arial"/>
          <w:color w:val="000000"/>
          <w:sz w:val="24"/>
          <w:szCs w:val="24"/>
        </w:rPr>
        <w:tab/>
      </w:r>
      <w:r w:rsidR="00F27B09" w:rsidRPr="00353A92">
        <w:rPr>
          <w:rFonts w:ascii="Arial" w:hAnsi="Arial" w:cs="Arial"/>
          <w:color w:val="000000"/>
          <w:sz w:val="24"/>
          <w:szCs w:val="24"/>
        </w:rPr>
        <w:t>(not important)</w:t>
      </w:r>
      <w:r w:rsidR="00F27B09" w:rsidRPr="00353A92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ab/>
      </w:r>
      <w:r w:rsidR="00F27B09" w:rsidRPr="00353A92">
        <w:rPr>
          <w:rFonts w:ascii="Arial" w:hAnsi="Arial" w:cs="Arial"/>
          <w:color w:val="000000"/>
          <w:sz w:val="24"/>
          <w:szCs w:val="24"/>
        </w:rPr>
        <w:t>-The 4</w:t>
      </w:r>
      <w:r w:rsidR="00F27B09" w:rsidRPr="00353A92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column</w:t>
      </w:r>
      <w:r>
        <w:rPr>
          <w:rFonts w:ascii="Arial" w:hAnsi="Arial" w:cs="Arial"/>
          <w:color w:val="000000"/>
          <w:sz w:val="24"/>
          <w:szCs w:val="24"/>
        </w:rPr>
        <w:t xml:space="preserve"> = </w:t>
      </w:r>
      <w:r w:rsidRPr="00E21AE4">
        <w:rPr>
          <w:rFonts w:ascii="Arial" w:hAnsi="Arial" w:cs="Arial"/>
          <w:b/>
          <w:color w:val="000000"/>
          <w:sz w:val="24"/>
          <w:szCs w:val="24"/>
        </w:rPr>
        <w:t>TPM</w:t>
      </w:r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is transcript per million</w:t>
      </w:r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a fancy version of RPKM. This is 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F27B09" w:rsidRPr="00353A92">
        <w:rPr>
          <w:rFonts w:ascii="Arial" w:hAnsi="Arial" w:cs="Arial"/>
          <w:color w:val="000000"/>
          <w:sz w:val="24"/>
          <w:szCs w:val="24"/>
        </w:rPr>
        <w:t>important for question 3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F27B09" w:rsidRPr="00353A92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ab/>
      </w:r>
      <w:r w:rsidR="00F27B09" w:rsidRPr="00353A92">
        <w:rPr>
          <w:rFonts w:ascii="Arial" w:hAnsi="Arial" w:cs="Arial"/>
          <w:color w:val="000000"/>
          <w:sz w:val="24"/>
          <w:szCs w:val="24"/>
        </w:rPr>
        <w:t>-The last column</w:t>
      </w:r>
      <w:r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E21AE4">
        <w:rPr>
          <w:rFonts w:ascii="Arial" w:hAnsi="Arial" w:cs="Arial"/>
          <w:b/>
          <w:color w:val="000000"/>
          <w:sz w:val="24"/>
          <w:szCs w:val="24"/>
        </w:rPr>
        <w:t>NumReads</w:t>
      </w:r>
      <w:proofErr w:type="spellEnd"/>
      <w:r w:rsidR="00F27B09" w:rsidRPr="00353A92">
        <w:rPr>
          <w:rFonts w:ascii="Arial" w:hAnsi="Arial" w:cs="Arial"/>
          <w:color w:val="000000"/>
          <w:sz w:val="24"/>
          <w:szCs w:val="24"/>
        </w:rPr>
        <w:t xml:space="preserve"> </w:t>
      </w:r>
      <w:r w:rsidR="00F27B09" w:rsidRPr="0008786B">
        <w:rPr>
          <w:rFonts w:ascii="Arial" w:hAnsi="Arial" w:cs="Arial"/>
          <w:b/>
          <w:i/>
          <w:color w:val="0070C0"/>
          <w:sz w:val="24"/>
          <w:szCs w:val="24"/>
        </w:rPr>
        <w:t xml:space="preserve">contains the number of reads that mapped to </w:t>
      </w:r>
      <w:r w:rsidR="0008786B">
        <w:rPr>
          <w:rFonts w:ascii="Arial" w:hAnsi="Arial" w:cs="Arial"/>
          <w:b/>
          <w:i/>
          <w:color w:val="0070C0"/>
          <w:sz w:val="24"/>
          <w:szCs w:val="24"/>
        </w:rPr>
        <w:tab/>
      </w:r>
      <w:r w:rsidR="00F27B09" w:rsidRPr="0008786B">
        <w:rPr>
          <w:rFonts w:ascii="Arial" w:hAnsi="Arial" w:cs="Arial"/>
          <w:b/>
          <w:i/>
          <w:color w:val="0070C0"/>
          <w:sz w:val="24"/>
          <w:szCs w:val="24"/>
        </w:rPr>
        <w:t xml:space="preserve">that gene. </w:t>
      </w:r>
    </w:p>
    <w:p w14:paraId="175EA506" w14:textId="4F4D3160" w:rsidR="0054547C" w:rsidRPr="00353A92" w:rsidRDefault="0054547C" w:rsidP="00E36895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color w:val="000000"/>
          <w:sz w:val="24"/>
          <w:szCs w:val="24"/>
        </w:rPr>
      </w:pPr>
      <w:r w:rsidRPr="00353A92">
        <w:rPr>
          <w:rFonts w:ascii="Arial" w:hAnsi="Arial" w:cs="Arial"/>
          <w:b/>
          <w:color w:val="000000"/>
          <w:sz w:val="24"/>
          <w:szCs w:val="24"/>
        </w:rPr>
        <w:t xml:space="preserve">Step 7. </w:t>
      </w:r>
      <w:r w:rsidR="00200AD2">
        <w:rPr>
          <w:rFonts w:ascii="Arial" w:hAnsi="Arial" w:cs="Arial"/>
          <w:b/>
          <w:color w:val="000000"/>
          <w:sz w:val="24"/>
          <w:szCs w:val="24"/>
        </w:rPr>
        <w:t>Count how many reads you have for each Fastq file.</w:t>
      </w:r>
    </w:p>
    <w:p w14:paraId="4DD1CDC2" w14:textId="7E0FE1F4" w:rsidR="00200AD2" w:rsidRDefault="00200AD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lecture we went over the format of a Fastq file, and the definition of one read. For this section, you will count how many lines you have in each Fastq file, and answer questions below.</w:t>
      </w:r>
    </w:p>
    <w:p w14:paraId="2B0A70A1" w14:textId="2A8B4281" w:rsidR="00200AD2" w:rsidRPr="004C3EBB" w:rsidRDefault="00200AD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20147A" w:rsidRPr="00353A92">
        <w:rPr>
          <w:rFonts w:ascii="Arial" w:hAnsi="Arial" w:cs="Arial"/>
          <w:sz w:val="24"/>
          <w:szCs w:val="24"/>
        </w:rPr>
        <w:t xml:space="preserve">You </w:t>
      </w:r>
      <w:proofErr w:type="gramStart"/>
      <w:r>
        <w:rPr>
          <w:rFonts w:ascii="Arial" w:hAnsi="Arial" w:cs="Arial"/>
          <w:sz w:val="24"/>
          <w:szCs w:val="24"/>
        </w:rPr>
        <w:t>have to</w:t>
      </w:r>
      <w:proofErr w:type="gramEnd"/>
      <w:r>
        <w:rPr>
          <w:rFonts w:ascii="Arial" w:hAnsi="Arial" w:cs="Arial"/>
          <w:sz w:val="24"/>
          <w:szCs w:val="24"/>
        </w:rPr>
        <w:t xml:space="preserve"> “uncompressed” you Fastq files, in other words change its format, so</w:t>
      </w:r>
      <w:r w:rsidR="00512C92">
        <w:rPr>
          <w:rFonts w:ascii="Arial" w:hAnsi="Arial" w:cs="Arial"/>
          <w:sz w:val="24"/>
          <w:szCs w:val="24"/>
        </w:rPr>
        <w:t xml:space="preserve"> the software</w:t>
      </w:r>
      <w:r>
        <w:rPr>
          <w:rFonts w:ascii="Arial" w:hAnsi="Arial" w:cs="Arial"/>
          <w:sz w:val="24"/>
          <w:szCs w:val="24"/>
        </w:rPr>
        <w:t xml:space="preserve"> can count the lines</w:t>
      </w:r>
      <w:r w:rsidRPr="004C3EBB">
        <w:rPr>
          <w:rFonts w:ascii="Arial" w:hAnsi="Arial" w:cs="Arial"/>
          <w:b/>
          <w:color w:val="31849B" w:themeColor="accent5" w:themeShade="BF"/>
          <w:sz w:val="24"/>
          <w:szCs w:val="24"/>
        </w:rPr>
        <w:t>.</w:t>
      </w:r>
      <w:r w:rsidR="004C3EBB" w:rsidRPr="004C3EBB">
        <w:rPr>
          <w:rFonts w:ascii="Arial" w:hAnsi="Arial" w:cs="Arial"/>
          <w:b/>
          <w:color w:val="31849B" w:themeColor="accent5" w:themeShade="BF"/>
          <w:sz w:val="24"/>
          <w:szCs w:val="24"/>
        </w:rPr>
        <w:t xml:space="preserve"> </w:t>
      </w:r>
      <w:r w:rsidR="004C3EBB" w:rsidRPr="004C3EBB"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  <w:t xml:space="preserve">You </w:t>
      </w:r>
      <w:proofErr w:type="gramStart"/>
      <w:r w:rsidR="004C3EBB" w:rsidRPr="004C3EBB"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  <w:t>have to</w:t>
      </w:r>
      <w:proofErr w:type="gramEnd"/>
      <w:r w:rsidR="004C3EBB" w:rsidRPr="004C3EBB"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  <w:t xml:space="preserve"> do the following steps for both Fastq files from step 3.</w:t>
      </w:r>
    </w:p>
    <w:p w14:paraId="763142B5" w14:textId="0297AF60" w:rsidR="00200AD2" w:rsidRDefault="00200AD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. On the files you uploaded in step 3, click on “pencil button (edit attributes)”.</w:t>
      </w:r>
    </w:p>
    <w:p w14:paraId="102FB8DD" w14:textId="40F47FB0" w:rsidR="00200AD2" w:rsidRDefault="00200AD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ii. </w:t>
      </w:r>
      <w:r w:rsidR="00512C92">
        <w:rPr>
          <w:rFonts w:ascii="Arial" w:hAnsi="Arial" w:cs="Arial"/>
          <w:sz w:val="24"/>
          <w:szCs w:val="24"/>
        </w:rPr>
        <w:t xml:space="preserve">Click on </w:t>
      </w:r>
      <w:r w:rsidR="00512C92" w:rsidRPr="00512C92">
        <w:rPr>
          <w:rFonts w:ascii="Arial" w:hAnsi="Arial" w:cs="Arial"/>
          <w:b/>
          <w:sz w:val="24"/>
          <w:szCs w:val="24"/>
        </w:rPr>
        <w:t>“Convert”</w:t>
      </w:r>
      <w:r w:rsidR="00512C92">
        <w:rPr>
          <w:rFonts w:ascii="Arial" w:hAnsi="Arial" w:cs="Arial"/>
          <w:sz w:val="24"/>
          <w:szCs w:val="24"/>
        </w:rPr>
        <w:t xml:space="preserve"> tab</w:t>
      </w:r>
    </w:p>
    <w:p w14:paraId="7ED3585A" w14:textId="23B12580" w:rsidR="00512C92" w:rsidRDefault="00512C9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iii. Under </w:t>
      </w:r>
      <w:r w:rsidRPr="00512C92">
        <w:rPr>
          <w:rFonts w:ascii="Arial" w:hAnsi="Arial" w:cs="Arial"/>
          <w:b/>
          <w:sz w:val="24"/>
          <w:szCs w:val="24"/>
        </w:rPr>
        <w:t>“</w:t>
      </w:r>
      <w:r w:rsidR="00477C04">
        <w:rPr>
          <w:rFonts w:ascii="Arial" w:hAnsi="Arial" w:cs="Arial"/>
          <w:b/>
          <w:sz w:val="24"/>
          <w:szCs w:val="24"/>
        </w:rPr>
        <w:t>Datatypes</w:t>
      </w:r>
      <w:r w:rsidRPr="00512C92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choose “</w:t>
      </w:r>
      <w:proofErr w:type="spellStart"/>
      <w:r w:rsidR="00477C04">
        <w:rPr>
          <w:rFonts w:ascii="Arial" w:hAnsi="Arial" w:cs="Arial"/>
          <w:sz w:val="24"/>
          <w:szCs w:val="24"/>
        </w:rPr>
        <w:t>fastq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24A64102" w14:textId="3A08828B" w:rsidR="00512C92" w:rsidRDefault="00512C9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iv. Click on </w:t>
      </w:r>
      <w:r w:rsidRPr="00512C92">
        <w:rPr>
          <w:rFonts w:ascii="Arial" w:hAnsi="Arial" w:cs="Arial"/>
          <w:b/>
          <w:sz w:val="24"/>
          <w:szCs w:val="24"/>
        </w:rPr>
        <w:t>“</w:t>
      </w:r>
      <w:r w:rsidR="00477C04">
        <w:rPr>
          <w:rFonts w:ascii="Arial" w:hAnsi="Arial" w:cs="Arial"/>
          <w:b/>
          <w:sz w:val="24"/>
          <w:szCs w:val="24"/>
        </w:rPr>
        <w:t>Save</w:t>
      </w:r>
      <w:r w:rsidRPr="00512C92">
        <w:rPr>
          <w:rFonts w:ascii="Arial" w:hAnsi="Arial" w:cs="Arial"/>
          <w:b/>
          <w:sz w:val="24"/>
          <w:szCs w:val="24"/>
        </w:rPr>
        <w:t>”</w:t>
      </w:r>
    </w:p>
    <w:p w14:paraId="7123D466" w14:textId="72DEC53F" w:rsidR="004C3EBB" w:rsidRDefault="00512C9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v. A new file will be generated under history </w:t>
      </w:r>
      <w:r w:rsidRPr="00512C92">
        <w:rPr>
          <w:rFonts w:ascii="Arial" w:hAnsi="Arial" w:cs="Arial"/>
          <w:i/>
          <w:sz w:val="24"/>
          <w:szCs w:val="24"/>
        </w:rPr>
        <w:t xml:space="preserve">“Convert compressed file to </w:t>
      </w:r>
      <w:r w:rsidRPr="00512C92">
        <w:rPr>
          <w:rFonts w:ascii="Arial" w:hAnsi="Arial" w:cs="Arial"/>
          <w:i/>
          <w:sz w:val="24"/>
          <w:szCs w:val="24"/>
        </w:rPr>
        <w:tab/>
        <w:t>uncompressed. on data ##”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135D0A0" w14:textId="57B88D79" w:rsidR="00512C92" w:rsidRPr="00512C92" w:rsidRDefault="00512C9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Counting the number of lines for the </w:t>
      </w:r>
      <w:r w:rsidR="004C3EBB" w:rsidRPr="004C3EBB">
        <w:rPr>
          <w:rFonts w:ascii="Arial" w:hAnsi="Arial" w:cs="Arial"/>
          <w:sz w:val="24"/>
          <w:szCs w:val="24"/>
          <w:u w:val="single"/>
        </w:rPr>
        <w:t xml:space="preserve">uncompressed </w:t>
      </w:r>
      <w:r w:rsidRPr="004C3EBB"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  <w:t>file</w:t>
      </w:r>
      <w:r w:rsidR="004C3EBB" w:rsidRPr="004C3EBB">
        <w:rPr>
          <w:rFonts w:ascii="Arial" w:hAnsi="Arial" w:cs="Arial"/>
          <w:b/>
          <w:color w:val="31849B" w:themeColor="accent5" w:themeShade="BF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</w:rPr>
        <w:t xml:space="preserve"> generated in step 7a.</w:t>
      </w:r>
    </w:p>
    <w:p w14:paraId="6AE9B64B" w14:textId="5EB10256" w:rsidR="00512C92" w:rsidRDefault="00512C9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under </w:t>
      </w:r>
      <w:r w:rsidRPr="00512C92">
        <w:rPr>
          <w:rFonts w:ascii="Arial" w:hAnsi="Arial" w:cs="Arial"/>
          <w:b/>
          <w:color w:val="000000"/>
          <w:sz w:val="24"/>
          <w:szCs w:val="24"/>
        </w:rPr>
        <w:t>“general text tool”</w:t>
      </w:r>
      <w:r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r w:rsidRPr="00512C92">
        <w:rPr>
          <w:rFonts w:ascii="Arial" w:hAnsi="Arial" w:cs="Arial"/>
          <w:color w:val="000000"/>
          <w:sz w:val="24"/>
          <w:szCs w:val="24"/>
        </w:rPr>
        <w:t>click on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“Text manipulation” </w:t>
      </w:r>
    </w:p>
    <w:p w14:paraId="4D7F4FAD" w14:textId="29614CE1" w:rsidR="00512C92" w:rsidRDefault="00512C92" w:rsidP="00813A1E">
      <w:pPr>
        <w:pStyle w:val="NormalWeb"/>
        <w:shd w:val="clear" w:color="auto" w:fill="FFFFFF"/>
        <w:spacing w:before="0" w:beforeAutospacing="0" w:after="128" w:afterAutospacing="0" w:line="257" w:lineRule="atLeast"/>
        <w:rPr>
          <w:rStyle w:val="Strong"/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512C92">
        <w:rPr>
          <w:rFonts w:ascii="Arial" w:hAnsi="Arial" w:cs="Arial"/>
          <w:color w:val="000000"/>
          <w:sz w:val="24"/>
          <w:szCs w:val="24"/>
        </w:rPr>
        <w:t xml:space="preserve">ii. </w:t>
      </w:r>
      <w:r>
        <w:rPr>
          <w:rFonts w:ascii="Arial" w:hAnsi="Arial" w:cs="Arial"/>
          <w:color w:val="000000"/>
          <w:sz w:val="24"/>
          <w:szCs w:val="24"/>
        </w:rPr>
        <w:t>click on “</w:t>
      </w:r>
      <w:r w:rsidRPr="00353A92">
        <w:rPr>
          <w:rStyle w:val="Strong"/>
          <w:rFonts w:ascii="Arial" w:hAnsi="Arial" w:cs="Arial"/>
          <w:color w:val="000000"/>
          <w:sz w:val="24"/>
          <w:szCs w:val="24"/>
        </w:rPr>
        <w:t>Line/Word/Character</w:t>
      </w:r>
      <w:r>
        <w:rPr>
          <w:rStyle w:val="Strong"/>
          <w:rFonts w:ascii="Arial" w:hAnsi="Arial" w:cs="Arial"/>
          <w:color w:val="000000"/>
          <w:sz w:val="24"/>
          <w:szCs w:val="24"/>
        </w:rPr>
        <w:t xml:space="preserve"> count of a dataset”</w:t>
      </w:r>
    </w:p>
    <w:p w14:paraId="17EBB46C" w14:textId="543EB7BB" w:rsidR="00512C92" w:rsidRDefault="00512C92" w:rsidP="00512C92">
      <w:pPr>
        <w:pStyle w:val="NormalWeb"/>
        <w:shd w:val="clear" w:color="auto" w:fill="FFFFFF"/>
        <w:spacing w:after="128" w:line="257" w:lineRule="atLeast"/>
        <w:rPr>
          <w:rFonts w:ascii="Arial" w:hAnsi="Arial" w:cs="Arial"/>
          <w:sz w:val="24"/>
          <w:szCs w:val="24"/>
        </w:rPr>
      </w:pPr>
      <w:r w:rsidRPr="00512C92">
        <w:rPr>
          <w:rFonts w:ascii="Arial" w:hAnsi="Arial" w:cs="Arial"/>
          <w:b/>
          <w:bCs/>
          <w:sz w:val="24"/>
          <w:szCs w:val="24"/>
        </w:rPr>
        <w:tab/>
      </w:r>
      <w:r w:rsidRPr="00512C92">
        <w:rPr>
          <w:rFonts w:ascii="Arial" w:hAnsi="Arial" w:cs="Arial"/>
          <w:bCs/>
          <w:sz w:val="24"/>
          <w:szCs w:val="24"/>
        </w:rPr>
        <w:t>iii</w:t>
      </w:r>
      <w:r w:rsidRPr="00512C92">
        <w:rPr>
          <w:rFonts w:ascii="Arial" w:hAnsi="Arial" w:cs="Arial"/>
          <w:b/>
          <w:bCs/>
          <w:sz w:val="24"/>
          <w:szCs w:val="24"/>
        </w:rPr>
        <w:t xml:space="preserve">. </w:t>
      </w:r>
      <w:r w:rsidRPr="00512C92">
        <w:rPr>
          <w:rFonts w:ascii="Arial" w:hAnsi="Arial" w:cs="Arial"/>
          <w:b/>
          <w:sz w:val="24"/>
          <w:szCs w:val="24"/>
        </w:rPr>
        <w:t>Text file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1B6677" w14:textId="2FB63633" w:rsidR="00512C92" w:rsidRDefault="00512C92" w:rsidP="00512C92">
      <w:pPr>
        <w:pStyle w:val="NormalWeb"/>
        <w:shd w:val="clear" w:color="auto" w:fill="FFFFFF"/>
        <w:spacing w:after="128" w:line="257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4C3EB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Choose one of t</w:t>
      </w:r>
      <w:r w:rsidR="004C3EBB">
        <w:rPr>
          <w:rFonts w:ascii="Arial" w:hAnsi="Arial" w:cs="Arial"/>
          <w:sz w:val="24"/>
          <w:szCs w:val="24"/>
        </w:rPr>
        <w:t>he uncompressed files</w:t>
      </w:r>
    </w:p>
    <w:p w14:paraId="600EA84E" w14:textId="51837194" w:rsidR="004C3EBB" w:rsidRDefault="004C3EBB" w:rsidP="004C3EBB">
      <w:pPr>
        <w:pStyle w:val="NormalWeb"/>
        <w:shd w:val="clear" w:color="auto" w:fill="FFFFFF"/>
        <w:spacing w:after="128" w:line="257" w:lineRule="atLeast"/>
        <w:rPr>
          <w:rFonts w:ascii="Arial" w:hAnsi="Arial" w:cs="Arial"/>
          <w:b/>
          <w:bCs/>
          <w:sz w:val="24"/>
          <w:szCs w:val="24"/>
        </w:rPr>
      </w:pPr>
      <w:r w:rsidRPr="004C3EBB">
        <w:rPr>
          <w:rFonts w:ascii="Arial" w:hAnsi="Arial" w:cs="Arial"/>
          <w:b/>
          <w:bCs/>
          <w:sz w:val="24"/>
          <w:szCs w:val="24"/>
        </w:rPr>
        <w:tab/>
      </w:r>
      <w:r w:rsidRPr="004C3EBB">
        <w:rPr>
          <w:rFonts w:ascii="Arial" w:hAnsi="Arial" w:cs="Arial"/>
          <w:bCs/>
          <w:sz w:val="24"/>
          <w:szCs w:val="24"/>
        </w:rPr>
        <w:t>iv.</w:t>
      </w:r>
      <w:r w:rsidRPr="004C3EBB">
        <w:rPr>
          <w:rFonts w:ascii="Arial" w:hAnsi="Arial" w:cs="Arial"/>
          <w:b/>
          <w:bCs/>
          <w:sz w:val="24"/>
          <w:szCs w:val="24"/>
        </w:rPr>
        <w:t xml:space="preserve"> Desired values</w:t>
      </w:r>
    </w:p>
    <w:p w14:paraId="3AA9198D" w14:textId="4CAD2F8D" w:rsidR="004C3EBB" w:rsidRDefault="004C3EBB" w:rsidP="004C3EBB">
      <w:pPr>
        <w:pStyle w:val="NormalWeb"/>
        <w:shd w:val="clear" w:color="auto" w:fill="FFFFFF"/>
        <w:spacing w:after="128" w:line="257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C3EBB">
        <w:rPr>
          <w:rFonts w:ascii="Arial" w:hAnsi="Arial" w:cs="Arial"/>
          <w:bCs/>
          <w:sz w:val="24"/>
          <w:szCs w:val="24"/>
        </w:rPr>
        <w:t xml:space="preserve">- </w:t>
      </w:r>
      <w:r w:rsidRPr="004C3EBB">
        <w:rPr>
          <w:rFonts w:ascii="Arial" w:hAnsi="Arial" w:cs="Arial"/>
          <w:bCs/>
          <w:sz w:val="24"/>
          <w:szCs w:val="24"/>
          <w:u w:val="single"/>
        </w:rPr>
        <w:t>deselect</w:t>
      </w:r>
      <w:r>
        <w:rPr>
          <w:rFonts w:ascii="Arial" w:hAnsi="Arial" w:cs="Arial"/>
          <w:bCs/>
          <w:sz w:val="24"/>
          <w:szCs w:val="24"/>
        </w:rPr>
        <w:t xml:space="preserve"> word count and character count.</w:t>
      </w:r>
    </w:p>
    <w:p w14:paraId="2B061BDA" w14:textId="568440E0" w:rsidR="004C3EBB" w:rsidRDefault="004C3EBB" w:rsidP="004C3EBB">
      <w:pPr>
        <w:pStyle w:val="NormalWeb"/>
        <w:shd w:val="clear" w:color="auto" w:fill="FFFFFF"/>
        <w:spacing w:after="128" w:line="257" w:lineRule="atLeast"/>
        <w:rPr>
          <w:rFonts w:ascii="check" w:hAnsi="check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- Make sure </w:t>
      </w:r>
      <w:r w:rsidRPr="004C3EBB">
        <w:rPr>
          <w:rFonts w:ascii="Arial" w:hAnsi="Arial" w:cs="Arial"/>
          <w:bCs/>
          <w:sz w:val="24"/>
          <w:szCs w:val="24"/>
          <w:u w:val="single"/>
        </w:rPr>
        <w:t xml:space="preserve">Line count is </w:t>
      </w:r>
      <w:proofErr w:type="gramStart"/>
      <w:r w:rsidRPr="004C3EBB">
        <w:rPr>
          <w:rFonts w:ascii="Arial" w:hAnsi="Arial" w:cs="Arial"/>
          <w:bCs/>
          <w:sz w:val="24"/>
          <w:szCs w:val="24"/>
          <w:u w:val="single"/>
        </w:rPr>
        <w:t>checked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check" w:hAnsi="check" w:cs="Arial"/>
          <w:bCs/>
          <w:sz w:val="24"/>
          <w:szCs w:val="24"/>
          <w:u w:val="single"/>
        </w:rPr>
        <w:t>.</w:t>
      </w:r>
      <w:proofErr w:type="gramEnd"/>
    </w:p>
    <w:p w14:paraId="6BC76794" w14:textId="3AF28643" w:rsidR="004C3EBB" w:rsidRPr="004C3EBB" w:rsidRDefault="004C3EBB" w:rsidP="00512C92">
      <w:pPr>
        <w:pStyle w:val="NormalWeb"/>
        <w:shd w:val="clear" w:color="auto" w:fill="FFFFFF"/>
        <w:spacing w:after="128" w:line="257" w:lineRule="atLeast"/>
        <w:rPr>
          <w:rFonts w:ascii="Arial" w:hAnsi="Arial" w:cs="Arial"/>
          <w:bCs/>
          <w:sz w:val="24"/>
          <w:szCs w:val="24"/>
        </w:rPr>
      </w:pPr>
      <w:r>
        <w:rPr>
          <w:rFonts w:ascii="check" w:hAnsi="check" w:cs="Arial"/>
          <w:bCs/>
          <w:sz w:val="24"/>
          <w:szCs w:val="24"/>
        </w:rPr>
        <w:tab/>
      </w:r>
      <w:r w:rsidRPr="004C3EBB">
        <w:rPr>
          <w:rFonts w:ascii="Arial" w:hAnsi="Arial" w:cs="Arial"/>
          <w:bCs/>
          <w:sz w:val="24"/>
          <w:szCs w:val="24"/>
        </w:rPr>
        <w:t xml:space="preserve">v. Click </w:t>
      </w:r>
      <w:r w:rsidRPr="004C3EBB">
        <w:rPr>
          <w:rFonts w:ascii="Arial" w:hAnsi="Arial" w:cs="Arial"/>
          <w:b/>
          <w:bCs/>
          <w:sz w:val="24"/>
          <w:szCs w:val="24"/>
        </w:rPr>
        <w:t>“execute”</w:t>
      </w:r>
    </w:p>
    <w:p w14:paraId="07354E7A" w14:textId="712583F5" w:rsidR="00B86EA9" w:rsidRPr="004C3EBB" w:rsidRDefault="004C3EBB" w:rsidP="001C280F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4C3EBB">
        <w:rPr>
          <w:rFonts w:ascii="Arial" w:hAnsi="Arial" w:cs="Arial"/>
          <w:color w:val="000000"/>
          <w:sz w:val="24"/>
          <w:szCs w:val="24"/>
        </w:rPr>
        <w:t>vi. Repeat for the other uncompressed file.</w:t>
      </w:r>
    </w:p>
    <w:p w14:paraId="45A2DF52" w14:textId="145E394A" w:rsidR="00B86EA9" w:rsidRDefault="00B86EA9" w:rsidP="001C280F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b/>
          <w:color w:val="000000"/>
          <w:sz w:val="24"/>
          <w:szCs w:val="24"/>
        </w:rPr>
      </w:pPr>
    </w:p>
    <w:p w14:paraId="3922508F" w14:textId="5117B555" w:rsidR="00180C86" w:rsidRDefault="001E59B2" w:rsidP="001C280F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color w:val="000000"/>
          <w:sz w:val="24"/>
          <w:szCs w:val="24"/>
        </w:rPr>
      </w:pPr>
      <w:r w:rsidRPr="00180C86">
        <w:rPr>
          <w:rFonts w:ascii="Arial" w:hAnsi="Arial" w:cs="Arial"/>
          <w:color w:val="000000"/>
          <w:sz w:val="24"/>
          <w:szCs w:val="24"/>
        </w:rPr>
        <w:t>(</w:t>
      </w:r>
      <w:r w:rsidR="00477C04">
        <w:rPr>
          <w:rFonts w:ascii="Arial" w:hAnsi="Arial" w:cs="Arial"/>
          <w:color w:val="000000"/>
          <w:sz w:val="24"/>
          <w:szCs w:val="24"/>
        </w:rPr>
        <w:t>1</w:t>
      </w:r>
      <w:r w:rsidRPr="00180C86">
        <w:rPr>
          <w:rFonts w:ascii="Arial" w:hAnsi="Arial" w:cs="Arial"/>
          <w:color w:val="000000"/>
          <w:sz w:val="24"/>
          <w:szCs w:val="24"/>
        </w:rPr>
        <w:t xml:space="preserve">) </w:t>
      </w:r>
      <w:r w:rsidR="00180C86">
        <w:rPr>
          <w:rFonts w:ascii="Arial" w:hAnsi="Arial" w:cs="Arial"/>
          <w:color w:val="000000"/>
          <w:sz w:val="24"/>
          <w:szCs w:val="24"/>
        </w:rPr>
        <w:t>Answer the questions bellow.</w:t>
      </w:r>
    </w:p>
    <w:p w14:paraId="31B0CEE8" w14:textId="78EA2902" w:rsidR="00180C86" w:rsidRPr="00477C04" w:rsidRDefault="00180C86" w:rsidP="00477C04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</w:t>
      </w:r>
      <w:r w:rsidR="00477C04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) Combine the screenshot and answers in </w:t>
      </w:r>
      <w:r w:rsidRPr="00180C86">
        <w:rPr>
          <w:rFonts w:ascii="Arial" w:hAnsi="Arial" w:cs="Arial"/>
          <w:b/>
          <w:color w:val="000000" w:themeColor="text1"/>
          <w:sz w:val="24"/>
          <w:szCs w:val="24"/>
        </w:rPr>
        <w:t>one PDF</w:t>
      </w:r>
      <w:r w:rsidRPr="00180C8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document and submit on canvas</w:t>
      </w:r>
    </w:p>
    <w:p w14:paraId="6494D751" w14:textId="3D15303E" w:rsidR="00180C86" w:rsidRDefault="00180C86" w:rsidP="001C280F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b/>
          <w:i/>
          <w:color w:val="215868" w:themeColor="accent5" w:themeShade="80"/>
          <w:sz w:val="24"/>
          <w:szCs w:val="24"/>
        </w:rPr>
      </w:pPr>
    </w:p>
    <w:p w14:paraId="70E890FD" w14:textId="559CBF59" w:rsidR="00180C86" w:rsidRPr="00180C86" w:rsidRDefault="00180C86" w:rsidP="001C280F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80C86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Questions:</w:t>
      </w:r>
    </w:p>
    <w:p w14:paraId="3796C609" w14:textId="75746542" w:rsidR="00180C86" w:rsidRDefault="00180C86" w:rsidP="00180C86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1. </w:t>
      </w:r>
      <w:r w:rsidR="008272CD" w:rsidRPr="00180C86">
        <w:rPr>
          <w:rFonts w:ascii="Arial" w:hAnsi="Arial" w:cs="Arial"/>
          <w:color w:val="000000"/>
          <w:sz w:val="24"/>
          <w:szCs w:val="24"/>
        </w:rPr>
        <w:t>What is your experimental sample</w:t>
      </w:r>
      <w:r w:rsidR="001E2A9A" w:rsidRPr="00180C86">
        <w:rPr>
          <w:rFonts w:ascii="Arial" w:hAnsi="Arial" w:cs="Arial"/>
          <w:color w:val="000000"/>
          <w:sz w:val="24"/>
          <w:szCs w:val="24"/>
        </w:rPr>
        <w:t xml:space="preserve"> (biological specimen)</w:t>
      </w:r>
      <w:r w:rsidR="008272CD" w:rsidRPr="00180C86">
        <w:rPr>
          <w:rFonts w:ascii="Arial" w:hAnsi="Arial" w:cs="Arial"/>
          <w:color w:val="000000"/>
          <w:sz w:val="24"/>
          <w:szCs w:val="24"/>
        </w:rPr>
        <w:t>?</w:t>
      </w:r>
      <w:r w:rsidR="00CC6CF2" w:rsidRPr="00180C86">
        <w:rPr>
          <w:rFonts w:ascii="Arial" w:hAnsi="Arial" w:cs="Arial"/>
          <w:color w:val="000000"/>
          <w:sz w:val="24"/>
          <w:szCs w:val="24"/>
        </w:rPr>
        <w:t xml:space="preserve"> What kind of cells are you analyzing?</w:t>
      </w:r>
      <w:r>
        <w:rPr>
          <w:rFonts w:ascii="Arial" w:hAnsi="Arial" w:cs="Arial"/>
          <w:color w:val="000000"/>
          <w:sz w:val="24"/>
          <w:szCs w:val="24"/>
        </w:rPr>
        <w:t xml:space="preserve"> Include all the details offered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in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website such as age, gender and type of tissue.</w:t>
      </w:r>
    </w:p>
    <w:p w14:paraId="3F0B5B59" w14:textId="0D5D89A5" w:rsidR="00180C86" w:rsidRDefault="00180C86" w:rsidP="00180C86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 </w:t>
      </w:r>
      <w:r w:rsidR="00A5726C" w:rsidRPr="00180C86">
        <w:rPr>
          <w:rFonts w:ascii="Arial" w:hAnsi="Arial" w:cs="Arial"/>
          <w:color w:val="000000"/>
          <w:sz w:val="24"/>
          <w:szCs w:val="24"/>
        </w:rPr>
        <w:t xml:space="preserve">How many lines were in your fastq files from ENCODE? How many reads is that?  </w:t>
      </w:r>
    </w:p>
    <w:p w14:paraId="4D4CF18C" w14:textId="169D3105" w:rsidR="00180C86" w:rsidRDefault="00180C86" w:rsidP="00180C86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3. </w:t>
      </w:r>
      <w:r w:rsidR="00A5726C" w:rsidRPr="00180C86">
        <w:rPr>
          <w:rFonts w:ascii="Arial" w:hAnsi="Arial" w:cs="Arial"/>
          <w:color w:val="000000"/>
          <w:sz w:val="24"/>
          <w:szCs w:val="24"/>
        </w:rPr>
        <w:t xml:space="preserve">How many total reads were mapped by Salmon for each replicate? </w:t>
      </w:r>
      <w:r w:rsidR="00A1155E" w:rsidRPr="00180C86">
        <w:rPr>
          <w:rFonts w:ascii="Arial" w:hAnsi="Arial" w:cs="Arial"/>
          <w:color w:val="000000"/>
          <w:sz w:val="24"/>
          <w:szCs w:val="24"/>
        </w:rPr>
        <w:t xml:space="preserve">What percentage of reads were </w:t>
      </w:r>
      <w:r w:rsidR="001E2A9A" w:rsidRPr="00180C86">
        <w:rPr>
          <w:rFonts w:ascii="Arial" w:hAnsi="Arial" w:cs="Arial"/>
          <w:color w:val="000000"/>
          <w:sz w:val="24"/>
          <w:szCs w:val="24"/>
        </w:rPr>
        <w:t>mapped</w:t>
      </w:r>
      <w:r w:rsidR="00A1155E" w:rsidRPr="00180C86">
        <w:rPr>
          <w:rFonts w:ascii="Arial" w:hAnsi="Arial" w:cs="Arial"/>
          <w:color w:val="000000"/>
          <w:sz w:val="24"/>
          <w:szCs w:val="24"/>
        </w:rPr>
        <w:t xml:space="preserve"> </w:t>
      </w:r>
      <w:r w:rsidR="00FE7F65" w:rsidRPr="00180C86">
        <w:rPr>
          <w:rFonts w:ascii="Arial" w:hAnsi="Arial" w:cs="Arial"/>
          <w:color w:val="000000"/>
          <w:sz w:val="24"/>
          <w:szCs w:val="24"/>
        </w:rPr>
        <w:t>for each biological replicate</w:t>
      </w:r>
      <w:r w:rsidR="00A1155E" w:rsidRPr="00180C86">
        <w:rPr>
          <w:rFonts w:ascii="Arial" w:hAnsi="Arial" w:cs="Arial"/>
          <w:color w:val="000000"/>
          <w:sz w:val="24"/>
          <w:szCs w:val="24"/>
        </w:rPr>
        <w:t xml:space="preserve">? </w:t>
      </w:r>
    </w:p>
    <w:p w14:paraId="0EE27AD8" w14:textId="12DCC841" w:rsidR="00A1155E" w:rsidRPr="00180C86" w:rsidRDefault="00180C86" w:rsidP="00180C86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4. </w:t>
      </w:r>
      <w:r w:rsidR="00A1155E" w:rsidRPr="00180C86">
        <w:rPr>
          <w:rFonts w:ascii="Arial" w:hAnsi="Arial" w:cs="Arial"/>
          <w:color w:val="000000"/>
          <w:sz w:val="24"/>
          <w:szCs w:val="24"/>
        </w:rPr>
        <w:t xml:space="preserve">What are the top </w:t>
      </w:r>
      <w:r w:rsidR="00477C04">
        <w:rPr>
          <w:rFonts w:ascii="Arial" w:hAnsi="Arial" w:cs="Arial"/>
          <w:color w:val="000000"/>
          <w:sz w:val="24"/>
          <w:szCs w:val="24"/>
        </w:rPr>
        <w:t>2</w:t>
      </w:r>
      <w:r w:rsidR="00A1155E" w:rsidRPr="00180C86">
        <w:rPr>
          <w:rFonts w:ascii="Arial" w:hAnsi="Arial" w:cs="Arial"/>
          <w:color w:val="000000"/>
          <w:sz w:val="24"/>
          <w:szCs w:val="24"/>
        </w:rPr>
        <w:t xml:space="preserve">0 </w:t>
      </w:r>
      <w:r w:rsidR="00A1155E" w:rsidRPr="0008786B">
        <w:rPr>
          <w:rFonts w:ascii="Arial" w:hAnsi="Arial" w:cs="Arial"/>
          <w:b/>
          <w:i/>
          <w:color w:val="000000"/>
          <w:sz w:val="24"/>
          <w:szCs w:val="24"/>
          <w:u w:val="single"/>
        </w:rPr>
        <w:t>genes</w:t>
      </w:r>
      <w:r w:rsidR="00A1155E" w:rsidRPr="00180C86">
        <w:rPr>
          <w:rFonts w:ascii="Arial" w:hAnsi="Arial" w:cs="Arial"/>
          <w:color w:val="000000"/>
          <w:sz w:val="24"/>
          <w:szCs w:val="24"/>
        </w:rPr>
        <w:t xml:space="preserve"> </w:t>
      </w:r>
      <w:r w:rsidR="00477C04">
        <w:rPr>
          <w:rFonts w:ascii="Arial" w:hAnsi="Arial" w:cs="Arial"/>
          <w:color w:val="000000"/>
          <w:sz w:val="24"/>
          <w:szCs w:val="24"/>
        </w:rPr>
        <w:t xml:space="preserve">(excluding mitochondrial) </w:t>
      </w:r>
      <w:r w:rsidR="00A1155E" w:rsidRPr="00180C86">
        <w:rPr>
          <w:rFonts w:ascii="Arial" w:hAnsi="Arial" w:cs="Arial"/>
          <w:color w:val="000000"/>
          <w:sz w:val="24"/>
          <w:szCs w:val="24"/>
        </w:rPr>
        <w:t xml:space="preserve">expressed </w:t>
      </w:r>
      <w:r w:rsidR="001E2A9A" w:rsidRPr="00180C86">
        <w:rPr>
          <w:rFonts w:ascii="Arial" w:hAnsi="Arial" w:cs="Arial"/>
          <w:color w:val="000000"/>
          <w:sz w:val="24"/>
          <w:szCs w:val="24"/>
        </w:rPr>
        <w:t xml:space="preserve">in </w:t>
      </w:r>
      <w:r w:rsidR="001E2A9A" w:rsidRPr="0008786B">
        <w:rPr>
          <w:rFonts w:ascii="Arial" w:hAnsi="Arial" w:cs="Arial"/>
          <w:b/>
          <w:color w:val="000000"/>
          <w:sz w:val="24"/>
          <w:szCs w:val="24"/>
        </w:rPr>
        <w:t>each</w:t>
      </w:r>
      <w:r w:rsidR="0013131B" w:rsidRPr="0008786B">
        <w:rPr>
          <w:rFonts w:ascii="Arial" w:hAnsi="Arial" w:cs="Arial"/>
          <w:b/>
          <w:color w:val="000000"/>
          <w:sz w:val="24"/>
          <w:szCs w:val="24"/>
        </w:rPr>
        <w:t xml:space="preserve"> replicate</w:t>
      </w:r>
      <w:r w:rsidR="00036029">
        <w:rPr>
          <w:rFonts w:ascii="Arial" w:hAnsi="Arial" w:cs="Arial"/>
          <w:color w:val="000000"/>
          <w:sz w:val="24"/>
          <w:szCs w:val="24"/>
        </w:rPr>
        <w:t xml:space="preserve"> </w:t>
      </w:r>
      <w:r w:rsidR="00A1155E" w:rsidRPr="00180C86">
        <w:rPr>
          <w:rFonts w:ascii="Arial" w:hAnsi="Arial" w:cs="Arial"/>
          <w:color w:val="000000"/>
          <w:sz w:val="24"/>
          <w:szCs w:val="24"/>
        </w:rPr>
        <w:t>(</w:t>
      </w:r>
      <w:r w:rsidR="0008786B">
        <w:rPr>
          <w:rFonts w:ascii="Arial" w:hAnsi="Arial" w:cs="Arial"/>
          <w:color w:val="000000"/>
          <w:sz w:val="24"/>
          <w:szCs w:val="24"/>
        </w:rPr>
        <w:t>TPM</w:t>
      </w:r>
      <w:r w:rsidR="00A1155E" w:rsidRPr="00180C86">
        <w:rPr>
          <w:rFonts w:ascii="Arial" w:hAnsi="Arial" w:cs="Arial"/>
          <w:color w:val="000000"/>
          <w:sz w:val="24"/>
          <w:szCs w:val="24"/>
        </w:rPr>
        <w:t>)?</w:t>
      </w:r>
      <w:r w:rsidR="00A5726C" w:rsidRPr="00180C86">
        <w:rPr>
          <w:rFonts w:ascii="Arial" w:hAnsi="Arial" w:cs="Arial"/>
          <w:color w:val="000000"/>
          <w:sz w:val="24"/>
          <w:szCs w:val="24"/>
        </w:rPr>
        <w:t xml:space="preserve"> Look up 3 of the</w:t>
      </w:r>
      <w:r w:rsidR="00036029">
        <w:rPr>
          <w:rFonts w:ascii="Arial" w:hAnsi="Arial" w:cs="Arial"/>
          <w:color w:val="000000"/>
          <w:sz w:val="24"/>
          <w:szCs w:val="24"/>
        </w:rPr>
        <w:t xml:space="preserve"> genes</w:t>
      </w:r>
      <w:r w:rsidR="00A5726C" w:rsidRPr="00180C86">
        <w:rPr>
          <w:rFonts w:ascii="Arial" w:hAnsi="Arial" w:cs="Arial"/>
          <w:color w:val="000000"/>
          <w:sz w:val="24"/>
          <w:szCs w:val="24"/>
        </w:rPr>
        <w:t xml:space="preserve"> </w:t>
      </w:r>
      <w:r w:rsidR="0008786B">
        <w:rPr>
          <w:rFonts w:ascii="Arial" w:hAnsi="Arial" w:cs="Arial"/>
          <w:color w:val="000000"/>
          <w:sz w:val="24"/>
          <w:szCs w:val="24"/>
        </w:rPr>
        <w:t xml:space="preserve">for each replicate </w:t>
      </w:r>
      <w:r w:rsidR="00A5726C" w:rsidRPr="00180C86">
        <w:rPr>
          <w:rFonts w:ascii="Arial" w:hAnsi="Arial" w:cs="Arial"/>
          <w:color w:val="000000"/>
          <w:sz w:val="24"/>
          <w:szCs w:val="24"/>
        </w:rPr>
        <w:t xml:space="preserve">on </w:t>
      </w:r>
      <w:r w:rsidR="00A5726C" w:rsidRPr="00036029">
        <w:rPr>
          <w:rFonts w:ascii="Arial" w:hAnsi="Arial" w:cs="Arial"/>
          <w:color w:val="548DD4" w:themeColor="text2" w:themeTint="99"/>
          <w:sz w:val="24"/>
          <w:szCs w:val="24"/>
          <w:u w:val="single"/>
        </w:rPr>
        <w:t>genecards.org</w:t>
      </w:r>
      <w:r w:rsidR="00A5726C" w:rsidRPr="00180C86">
        <w:rPr>
          <w:rFonts w:ascii="Arial" w:hAnsi="Arial" w:cs="Arial"/>
          <w:color w:val="000000"/>
          <w:sz w:val="24"/>
          <w:szCs w:val="24"/>
        </w:rPr>
        <w:t xml:space="preserve">. </w:t>
      </w:r>
      <w:r w:rsidR="00036029">
        <w:rPr>
          <w:rFonts w:ascii="Arial" w:hAnsi="Arial" w:cs="Arial"/>
          <w:color w:val="000000"/>
          <w:sz w:val="24"/>
          <w:szCs w:val="24"/>
        </w:rPr>
        <w:t xml:space="preserve">Explain the function of each gene in your own words, including information that is relevant to its function. </w:t>
      </w:r>
      <w:r w:rsidR="00A5726C" w:rsidRPr="00180C86">
        <w:rPr>
          <w:rFonts w:ascii="Arial" w:hAnsi="Arial" w:cs="Arial"/>
          <w:color w:val="000000"/>
          <w:sz w:val="24"/>
          <w:szCs w:val="24"/>
        </w:rPr>
        <w:t xml:space="preserve">What would happen if these genes </w:t>
      </w:r>
      <w:r w:rsidR="00036029">
        <w:rPr>
          <w:rFonts w:ascii="Arial" w:hAnsi="Arial" w:cs="Arial"/>
          <w:color w:val="000000"/>
          <w:sz w:val="24"/>
          <w:szCs w:val="24"/>
        </w:rPr>
        <w:t>acquired mutations over the lifespan of a person? What would happen if these genes were deleted?</w:t>
      </w:r>
    </w:p>
    <w:p w14:paraId="0CE59737" w14:textId="77777777" w:rsidR="00A1155E" w:rsidRPr="00353A92" w:rsidRDefault="00A1155E" w:rsidP="00E03CF1">
      <w:pPr>
        <w:pStyle w:val="NormalWeb"/>
        <w:shd w:val="clear" w:color="auto" w:fill="FFFFFF"/>
        <w:spacing w:before="0" w:beforeAutospacing="0" w:after="128" w:afterAutospacing="0" w:line="257" w:lineRule="atLeast"/>
        <w:rPr>
          <w:rStyle w:val="Strong"/>
          <w:rFonts w:ascii="Arial" w:hAnsi="Arial" w:cs="Arial"/>
          <w:color w:val="000000"/>
          <w:sz w:val="24"/>
          <w:szCs w:val="24"/>
        </w:rPr>
      </w:pPr>
    </w:p>
    <w:p w14:paraId="5EE6E15C" w14:textId="77777777" w:rsidR="00A1155E" w:rsidRPr="00353A92" w:rsidRDefault="00A1155E" w:rsidP="00E03CF1">
      <w:pPr>
        <w:pStyle w:val="NormalWeb"/>
        <w:shd w:val="clear" w:color="auto" w:fill="FFFFFF"/>
        <w:spacing w:before="0" w:beforeAutospacing="0" w:after="128" w:afterAutospacing="0" w:line="257" w:lineRule="atLeast"/>
        <w:rPr>
          <w:rStyle w:val="Strong"/>
          <w:rFonts w:ascii="Arial" w:hAnsi="Arial" w:cs="Arial"/>
          <w:color w:val="000000"/>
          <w:sz w:val="24"/>
          <w:szCs w:val="24"/>
        </w:rPr>
      </w:pPr>
    </w:p>
    <w:p w14:paraId="5A607218" w14:textId="77777777" w:rsidR="00A1155E" w:rsidRPr="00353A92" w:rsidRDefault="00A1155E" w:rsidP="00E03CF1">
      <w:pPr>
        <w:pStyle w:val="NormalWeb"/>
        <w:shd w:val="clear" w:color="auto" w:fill="FFFFFF"/>
        <w:spacing w:before="0" w:beforeAutospacing="0" w:after="128" w:afterAutospacing="0" w:line="257" w:lineRule="atLeast"/>
        <w:rPr>
          <w:rStyle w:val="Strong"/>
          <w:rFonts w:ascii="Arial" w:hAnsi="Arial" w:cs="Arial"/>
          <w:color w:val="000000"/>
          <w:sz w:val="24"/>
          <w:szCs w:val="24"/>
        </w:rPr>
      </w:pPr>
    </w:p>
    <w:p w14:paraId="7AD0CED3" w14:textId="4F08A456" w:rsidR="00E03CF1" w:rsidRPr="00353A92" w:rsidRDefault="00E03CF1" w:rsidP="00E03CF1">
      <w:pPr>
        <w:pStyle w:val="NormalWeb"/>
        <w:shd w:val="clear" w:color="auto" w:fill="FFFFFF"/>
        <w:spacing w:before="0" w:beforeAutospacing="0" w:after="128" w:afterAutospacing="0" w:line="257" w:lineRule="atLeast"/>
        <w:rPr>
          <w:rFonts w:ascii="Arial" w:hAnsi="Arial" w:cs="Arial"/>
          <w:sz w:val="24"/>
          <w:szCs w:val="24"/>
        </w:rPr>
      </w:pPr>
    </w:p>
    <w:sectPr w:rsidR="00E03CF1" w:rsidRPr="00353A92" w:rsidSect="001E59B2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5482" w14:textId="77777777" w:rsidR="00733F4D" w:rsidRDefault="00733F4D" w:rsidP="00A64B1B">
      <w:r>
        <w:separator/>
      </w:r>
    </w:p>
  </w:endnote>
  <w:endnote w:type="continuationSeparator" w:id="0">
    <w:p w14:paraId="68073E48" w14:textId="77777777" w:rsidR="00733F4D" w:rsidRDefault="00733F4D" w:rsidP="00A6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eck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E9467" w14:textId="77777777" w:rsidR="00733F4D" w:rsidRDefault="00733F4D" w:rsidP="00A64B1B">
      <w:r>
        <w:separator/>
      </w:r>
    </w:p>
  </w:footnote>
  <w:footnote w:type="continuationSeparator" w:id="0">
    <w:p w14:paraId="72C254B9" w14:textId="77777777" w:rsidR="00733F4D" w:rsidRDefault="00733F4D" w:rsidP="00A64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208"/>
    </w:tblGrid>
    <w:tr w:rsidR="0020147A" w:rsidRPr="0088634D" w14:paraId="14915CE4" w14:textId="77777777" w:rsidTr="00A64B1B">
      <w:tc>
        <w:tcPr>
          <w:tcW w:w="1152" w:type="dxa"/>
        </w:tcPr>
        <w:p w14:paraId="595C6970" w14:textId="77777777" w:rsidR="0020147A" w:rsidRPr="0088634D" w:rsidRDefault="0020147A" w:rsidP="00A64B1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CC4605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45C487" w14:textId="77777777" w:rsidR="0020147A" w:rsidRPr="0088634D" w:rsidRDefault="00000000" w:rsidP="00A64B1B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8AE0369279F5954DA2C100E083F2EF00"/>
              </w:placeholder>
              <w:temporary/>
              <w:showingPlcHdr/>
            </w:sdtPr>
            <w:sdtContent>
              <w:r w:rsidR="0020147A"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73351501" w14:textId="77777777" w:rsidR="0020147A" w:rsidRDefault="00201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DC77" w14:textId="16F37A6F" w:rsidR="0020147A" w:rsidRPr="00E65183" w:rsidRDefault="0020147A">
    <w:pPr>
      <w:pStyle w:val="Header"/>
      <w:rPr>
        <w:rFonts w:ascii="Times" w:hAnsi="Times"/>
        <w:b/>
        <w:color w:val="000000" w:themeColor="text1"/>
        <w:szCs w:val="28"/>
      </w:rPr>
    </w:pPr>
    <w:proofErr w:type="spellStart"/>
    <w:r w:rsidRPr="00E65183">
      <w:rPr>
        <w:rFonts w:ascii="Times" w:hAnsi="Times"/>
        <w:b/>
        <w:color w:val="000000" w:themeColor="text1"/>
        <w:szCs w:val="28"/>
      </w:rPr>
      <w:t>BioSci</w:t>
    </w:r>
    <w:proofErr w:type="spellEnd"/>
    <w:r w:rsidRPr="00E65183">
      <w:rPr>
        <w:rFonts w:ascii="Times" w:hAnsi="Times"/>
        <w:b/>
        <w:color w:val="000000" w:themeColor="text1"/>
        <w:szCs w:val="28"/>
      </w:rPr>
      <w:t xml:space="preserve"> D132 RNA-seq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6EDA"/>
    <w:multiLevelType w:val="hybridMultilevel"/>
    <w:tmpl w:val="B0DEB938"/>
    <w:lvl w:ilvl="0" w:tplc="9F78505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F0E"/>
    <w:multiLevelType w:val="hybridMultilevel"/>
    <w:tmpl w:val="0234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945A6"/>
    <w:multiLevelType w:val="hybridMultilevel"/>
    <w:tmpl w:val="01961108"/>
    <w:lvl w:ilvl="0" w:tplc="566A768A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225298"/>
    <w:multiLevelType w:val="hybridMultilevel"/>
    <w:tmpl w:val="014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2C0"/>
    <w:multiLevelType w:val="hybridMultilevel"/>
    <w:tmpl w:val="4FB2C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5211"/>
    <w:multiLevelType w:val="hybridMultilevel"/>
    <w:tmpl w:val="AE86C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93B38"/>
    <w:multiLevelType w:val="hybridMultilevel"/>
    <w:tmpl w:val="C032F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874594">
    <w:abstractNumId w:val="1"/>
  </w:num>
  <w:num w:numId="2" w16cid:durableId="1291861504">
    <w:abstractNumId w:val="3"/>
  </w:num>
  <w:num w:numId="3" w16cid:durableId="1433820185">
    <w:abstractNumId w:val="4"/>
  </w:num>
  <w:num w:numId="4" w16cid:durableId="1988852456">
    <w:abstractNumId w:val="5"/>
  </w:num>
  <w:num w:numId="5" w16cid:durableId="1038235985">
    <w:abstractNumId w:val="2"/>
  </w:num>
  <w:num w:numId="6" w16cid:durableId="1456096485">
    <w:abstractNumId w:val="0"/>
  </w:num>
  <w:num w:numId="7" w16cid:durableId="1178469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D5"/>
    <w:rsid w:val="0002005C"/>
    <w:rsid w:val="00036029"/>
    <w:rsid w:val="00055FDA"/>
    <w:rsid w:val="00056299"/>
    <w:rsid w:val="00081EE5"/>
    <w:rsid w:val="0008786B"/>
    <w:rsid w:val="000A72BD"/>
    <w:rsid w:val="000B38A3"/>
    <w:rsid w:val="0013131B"/>
    <w:rsid w:val="0013755D"/>
    <w:rsid w:val="001445DB"/>
    <w:rsid w:val="00173344"/>
    <w:rsid w:val="00180C86"/>
    <w:rsid w:val="001C280F"/>
    <w:rsid w:val="001C756A"/>
    <w:rsid w:val="001E2A9A"/>
    <w:rsid w:val="001E59B2"/>
    <w:rsid w:val="00200AD2"/>
    <w:rsid w:val="0020147A"/>
    <w:rsid w:val="00260082"/>
    <w:rsid w:val="00284659"/>
    <w:rsid w:val="0029721A"/>
    <w:rsid w:val="002B10E9"/>
    <w:rsid w:val="002C033D"/>
    <w:rsid w:val="002C2BF4"/>
    <w:rsid w:val="00335D4A"/>
    <w:rsid w:val="00346A6A"/>
    <w:rsid w:val="00351FBA"/>
    <w:rsid w:val="00353A92"/>
    <w:rsid w:val="00387C0B"/>
    <w:rsid w:val="004003F9"/>
    <w:rsid w:val="00477C04"/>
    <w:rsid w:val="004A6550"/>
    <w:rsid w:val="004C3EBB"/>
    <w:rsid w:val="00512C92"/>
    <w:rsid w:val="0054547C"/>
    <w:rsid w:val="006619C6"/>
    <w:rsid w:val="007239B4"/>
    <w:rsid w:val="007253EF"/>
    <w:rsid w:val="00733F4D"/>
    <w:rsid w:val="007505BB"/>
    <w:rsid w:val="007550DF"/>
    <w:rsid w:val="00797FC2"/>
    <w:rsid w:val="007B5AE2"/>
    <w:rsid w:val="007B5CD5"/>
    <w:rsid w:val="007F421F"/>
    <w:rsid w:val="00813A1E"/>
    <w:rsid w:val="008272CD"/>
    <w:rsid w:val="008C76CE"/>
    <w:rsid w:val="008D2EC4"/>
    <w:rsid w:val="0090787C"/>
    <w:rsid w:val="00922CF3"/>
    <w:rsid w:val="009819CF"/>
    <w:rsid w:val="00996F9A"/>
    <w:rsid w:val="009A2CC2"/>
    <w:rsid w:val="009B47C3"/>
    <w:rsid w:val="00A1155E"/>
    <w:rsid w:val="00A5726C"/>
    <w:rsid w:val="00A64B1B"/>
    <w:rsid w:val="00AA2D93"/>
    <w:rsid w:val="00B22C29"/>
    <w:rsid w:val="00B86EA9"/>
    <w:rsid w:val="00BB5432"/>
    <w:rsid w:val="00BD4EFF"/>
    <w:rsid w:val="00BE15D5"/>
    <w:rsid w:val="00C0368A"/>
    <w:rsid w:val="00C32804"/>
    <w:rsid w:val="00C70214"/>
    <w:rsid w:val="00C70369"/>
    <w:rsid w:val="00C97528"/>
    <w:rsid w:val="00CC4605"/>
    <w:rsid w:val="00CC6CF2"/>
    <w:rsid w:val="00D10315"/>
    <w:rsid w:val="00D5651F"/>
    <w:rsid w:val="00DC4B32"/>
    <w:rsid w:val="00E0189B"/>
    <w:rsid w:val="00E03CF1"/>
    <w:rsid w:val="00E169EF"/>
    <w:rsid w:val="00E21AE4"/>
    <w:rsid w:val="00E36895"/>
    <w:rsid w:val="00E574ED"/>
    <w:rsid w:val="00E65183"/>
    <w:rsid w:val="00EA7E18"/>
    <w:rsid w:val="00EB149A"/>
    <w:rsid w:val="00ED1959"/>
    <w:rsid w:val="00F1056C"/>
    <w:rsid w:val="00F2027E"/>
    <w:rsid w:val="00F27B09"/>
    <w:rsid w:val="00F467D0"/>
    <w:rsid w:val="00F56240"/>
    <w:rsid w:val="00F71249"/>
    <w:rsid w:val="00FE7F65"/>
    <w:rsid w:val="00FF14A9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446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7334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03CF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5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5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3CF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03CF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E03CF1"/>
  </w:style>
  <w:style w:type="character" w:styleId="Strong">
    <w:name w:val="Strong"/>
    <w:basedOn w:val="DefaultParagraphFont"/>
    <w:uiPriority w:val="22"/>
    <w:qFormat/>
    <w:rsid w:val="00E03CF1"/>
    <w:rPr>
      <w:b/>
      <w:bCs/>
    </w:rPr>
  </w:style>
  <w:style w:type="character" w:styleId="Emphasis">
    <w:name w:val="Emphasis"/>
    <w:basedOn w:val="DefaultParagraphFont"/>
    <w:uiPriority w:val="20"/>
    <w:qFormat/>
    <w:rsid w:val="00E03CF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505B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B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B1B"/>
  </w:style>
  <w:style w:type="paragraph" w:styleId="Footer">
    <w:name w:val="footer"/>
    <w:basedOn w:val="Normal"/>
    <w:link w:val="FooterChar"/>
    <w:uiPriority w:val="99"/>
    <w:unhideWhenUsed/>
    <w:rsid w:val="00A64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B1B"/>
  </w:style>
  <w:style w:type="paragraph" w:styleId="BalloonText">
    <w:name w:val="Balloon Text"/>
    <w:basedOn w:val="Normal"/>
    <w:link w:val="BalloonTextChar"/>
    <w:uiPriority w:val="99"/>
    <w:semiHidden/>
    <w:unhideWhenUsed/>
    <w:rsid w:val="00996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9A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rsid w:val="0013755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9B4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galaxy.org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phat.cbcb.umd.edu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codeproject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tp://ftp.ebi.ac.uk/pub/databases/gencode/Gencode_human/release_32/gencode.v32.basic.annotation.gtf.gz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ebi.ac.uk/pub/databases/gencode/Gencode_human/release_32/gencode.v32.pc_transcripts.fa.gz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E0369279F5954DA2C100E083F2E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0A5A-C7B1-464A-B222-89CD33406091}"/>
      </w:docPartPr>
      <w:docPartBody>
        <w:p w:rsidR="00C86B25" w:rsidRDefault="00C86B25" w:rsidP="00C86B25">
          <w:pPr>
            <w:pStyle w:val="8AE0369279F5954DA2C100E083F2EF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eck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B25"/>
    <w:rsid w:val="001D1D3F"/>
    <w:rsid w:val="00512C80"/>
    <w:rsid w:val="00525B68"/>
    <w:rsid w:val="00530155"/>
    <w:rsid w:val="00571825"/>
    <w:rsid w:val="006F0890"/>
    <w:rsid w:val="00724E6D"/>
    <w:rsid w:val="00816F83"/>
    <w:rsid w:val="009678DA"/>
    <w:rsid w:val="00AA42C4"/>
    <w:rsid w:val="00B13D6D"/>
    <w:rsid w:val="00C86B25"/>
    <w:rsid w:val="00E40762"/>
    <w:rsid w:val="00E46E90"/>
    <w:rsid w:val="00E53772"/>
    <w:rsid w:val="00EC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E0369279F5954DA2C100E083F2EF00">
    <w:name w:val="8AE0369279F5954DA2C100E083F2EF00"/>
    <w:rsid w:val="00C86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78667C-3E63-BF40-829B-9293C87C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UCI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 Ramirez</dc:creator>
  <cp:lastModifiedBy>Gabriela Balderrama Gutierrez</cp:lastModifiedBy>
  <cp:revision>2</cp:revision>
  <cp:lastPrinted>2017-11-03T20:49:00Z</cp:lastPrinted>
  <dcterms:created xsi:type="dcterms:W3CDTF">2022-12-10T04:49:00Z</dcterms:created>
  <dcterms:modified xsi:type="dcterms:W3CDTF">2022-12-10T04:49:00Z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2022-11-07T03:32:20Z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1f6ba9cc-20ba-414e-92f3-c65843aaef05</vt:lpwstr>
  </property>
  <property fmtid="{D5CDD505-2E9C-101B-9397-08002B2CF9AE}" pid="8" name="MSIP_Label_418c1083-8924-401d-97ae-40f5eed0fcd8_ContentBits">
    <vt:lpwstr>0</vt:lpwstr>
  </property>
</Properties>
</file>