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066" w:rsidRDefault="003F5066"/>
    <w:p w:rsidR="00534D46" w:rsidRPr="00867143" w:rsidRDefault="00820AD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EXTENSION UNIVESITARIA INTERNACIONAL EN EL CIRSUBGN Y </w:t>
      </w:r>
      <w:r w:rsidR="00534D46" w:rsidRPr="00867143">
        <w:rPr>
          <w:rFonts w:ascii="Times New Roman" w:hAnsi="Times New Roman" w:cs="Times New Roman"/>
          <w:sz w:val="20"/>
          <w:szCs w:val="20"/>
        </w:rPr>
        <w:t>VISITA DE LA EMBAJADOR DEL PARAGUAY EN ARGENTINA</w:t>
      </w:r>
    </w:p>
    <w:p w:rsidR="00ED2BE4" w:rsidRDefault="008A04B8" w:rsidP="00ED2B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Pensando en un Círculo </w:t>
      </w:r>
      <w:r w:rsid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Dinámico, Proactivo y centrando su accionar en el Socio en que, también orientamos nuestras acciones en la </w:t>
      </w:r>
      <w:r w:rsidR="00ED2BE4" w:rsidRP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E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xtensión</w:t>
      </w:r>
      <w:r w:rsidR="00ED2BE4" w:rsidRP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universitaria para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la transferencia </w:t>
      </w:r>
      <w:r w:rsidR="00ED2BE4" w:rsidRP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tecnológica y del conocimiento,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la vinculación con el medio</w:t>
      </w:r>
      <w:r w:rsid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;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y </w:t>
      </w:r>
      <w:r w:rsidR="00ED2BE4" w:rsidRP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con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los sigu</w:t>
      </w:r>
      <w:r w:rsidR="00ED2BE4" w:rsidRP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ientes objetivos conductores: F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ortalecer el vínculo y la comunicación</w:t>
      </w:r>
      <w:r w:rsid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con el entorno social, educativo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y empresarial para contribuir a la solución de problemas del contexto social y favorecer la participación activa de </w:t>
      </w:r>
      <w:r w:rsid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socios, 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docentes y alumnos en el análisis y solución de problemas del entorno, ofreciendo actividades de extensión, transferencia y formación continua, vinculándose a proyectos de asesoría</w:t>
      </w:r>
      <w:r w:rsidR="00ED2BE4" w:rsidRP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educativa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, consultoría académica y t</w:t>
      </w:r>
      <w:r w:rsidR="00ED2BE4" w:rsidRPr="00ED2BE4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écnica, externa y especializada</w:t>
      </w:r>
      <w:r w:rsidR="00ED2BE4" w:rsidRPr="000D7550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.</w:t>
      </w:r>
    </w:p>
    <w:p w:rsidR="00BA35ED" w:rsidRPr="00820AD8" w:rsidRDefault="008671D7" w:rsidP="00E2204E">
      <w:pPr>
        <w:jc w:val="both"/>
        <w:rPr>
          <w:rFonts w:ascii="Times New Roman" w:hAnsi="Times New Roman" w:cs="Times New Roman"/>
          <w:sz w:val="20"/>
          <w:szCs w:val="20"/>
        </w:rPr>
      </w:pPr>
      <w:r w:rsidRPr="00820AD8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>En éste contexto</w:t>
      </w:r>
      <w:r w:rsidR="00E2204E" w:rsidRPr="00820AD8">
        <w:rPr>
          <w:rFonts w:ascii="Times New Roman" w:eastAsia="Times New Roman" w:hAnsi="Times New Roman" w:cs="Times New Roman"/>
          <w:color w:val="222222"/>
          <w:sz w:val="20"/>
          <w:szCs w:val="20"/>
          <w:lang w:eastAsia="es-MX"/>
        </w:rPr>
        <w:t xml:space="preserve"> </w:t>
      </w:r>
      <w:r w:rsidR="00E2204E" w:rsidRPr="00820AD8">
        <w:rPr>
          <w:rFonts w:ascii="Times New Roman" w:hAnsi="Times New Roman" w:cs="Times New Roman"/>
          <w:sz w:val="20"/>
          <w:szCs w:val="20"/>
        </w:rPr>
        <w:t>el día viernes 16 de agosto pasado, estuvimos participando de</w:t>
      </w:r>
      <w:r w:rsidR="00BA35ED" w:rsidRPr="00820AD8">
        <w:rPr>
          <w:rFonts w:ascii="Times New Roman" w:hAnsi="Times New Roman" w:cs="Times New Roman"/>
          <w:sz w:val="20"/>
          <w:szCs w:val="20"/>
        </w:rPr>
        <w:t xml:space="preserve"> un proyecto</w:t>
      </w:r>
      <w:r w:rsidR="00E2204E" w:rsidRPr="00820AD8">
        <w:rPr>
          <w:rFonts w:ascii="Times New Roman" w:hAnsi="Times New Roman" w:cs="Times New Roman"/>
          <w:sz w:val="20"/>
          <w:szCs w:val="20"/>
        </w:rPr>
        <w:t xml:space="preserve"> </w:t>
      </w:r>
      <w:r w:rsidR="00BA35ED" w:rsidRPr="00820AD8">
        <w:rPr>
          <w:rFonts w:ascii="Times New Roman" w:hAnsi="Times New Roman" w:cs="Times New Roman"/>
          <w:sz w:val="20"/>
          <w:szCs w:val="20"/>
        </w:rPr>
        <w:t xml:space="preserve">de Extensión Universitaria para </w:t>
      </w:r>
      <w:r w:rsidR="00B8434B" w:rsidRPr="00820AD8">
        <w:rPr>
          <w:rFonts w:ascii="Times New Roman" w:hAnsi="Times New Roman" w:cs="Times New Roman"/>
          <w:sz w:val="20"/>
          <w:szCs w:val="20"/>
        </w:rPr>
        <w:t>3</w:t>
      </w:r>
      <w:r w:rsidR="00BA35ED" w:rsidRPr="00820AD8">
        <w:rPr>
          <w:rFonts w:ascii="Times New Roman" w:hAnsi="Times New Roman" w:cs="Times New Roman"/>
          <w:sz w:val="20"/>
          <w:szCs w:val="20"/>
        </w:rPr>
        <w:t xml:space="preserve">00 alumnos de Ciencias Económicas de la República del Paraguay, en </w:t>
      </w:r>
      <w:r w:rsidR="00E2204E" w:rsidRPr="00820AD8">
        <w:rPr>
          <w:rFonts w:ascii="Times New Roman" w:hAnsi="Times New Roman" w:cs="Times New Roman"/>
          <w:sz w:val="20"/>
          <w:szCs w:val="20"/>
        </w:rPr>
        <w:t>una serie de con</w:t>
      </w:r>
      <w:r w:rsidR="00BA35ED" w:rsidRPr="00820AD8">
        <w:rPr>
          <w:rFonts w:ascii="Times New Roman" w:hAnsi="Times New Roman" w:cs="Times New Roman"/>
          <w:sz w:val="20"/>
          <w:szCs w:val="20"/>
        </w:rPr>
        <w:t>ferencias magistrales realizadas en el Auditorio</w:t>
      </w:r>
      <w:r w:rsidR="00E2204E" w:rsidRPr="00820AD8">
        <w:rPr>
          <w:rFonts w:ascii="Times New Roman" w:hAnsi="Times New Roman" w:cs="Times New Roman"/>
          <w:sz w:val="20"/>
          <w:szCs w:val="20"/>
        </w:rPr>
        <w:t xml:space="preserve"> del </w:t>
      </w:r>
      <w:r w:rsidR="00BA35ED" w:rsidRPr="00820AD8">
        <w:rPr>
          <w:rFonts w:ascii="Times New Roman" w:hAnsi="Times New Roman" w:cs="Times New Roman"/>
          <w:sz w:val="20"/>
          <w:szCs w:val="20"/>
        </w:rPr>
        <w:t>H</w:t>
      </w:r>
      <w:r w:rsidR="00A83CE8">
        <w:rPr>
          <w:rFonts w:ascii="Times New Roman" w:hAnsi="Times New Roman" w:cs="Times New Roman"/>
          <w:sz w:val="20"/>
          <w:szCs w:val="20"/>
        </w:rPr>
        <w:t>otel Tacuarí, sito en Tacuarí 56</w:t>
      </w:r>
      <w:bookmarkStart w:id="0" w:name="_GoBack"/>
      <w:bookmarkEnd w:id="0"/>
      <w:r w:rsidR="00BA35ED" w:rsidRPr="00820AD8">
        <w:rPr>
          <w:rFonts w:ascii="Times New Roman" w:hAnsi="Times New Roman" w:cs="Times New Roman"/>
          <w:sz w:val="20"/>
          <w:szCs w:val="20"/>
        </w:rPr>
        <w:t>6 del barrio porteño de San Telmo.</w:t>
      </w:r>
    </w:p>
    <w:p w:rsidR="00E2204E" w:rsidRPr="00820AD8" w:rsidRDefault="00E2204E" w:rsidP="00E2204E">
      <w:pPr>
        <w:jc w:val="both"/>
        <w:rPr>
          <w:rFonts w:ascii="Times New Roman" w:hAnsi="Times New Roman" w:cs="Times New Roman"/>
          <w:sz w:val="20"/>
          <w:szCs w:val="20"/>
        </w:rPr>
      </w:pPr>
      <w:r w:rsidRPr="00820AD8">
        <w:rPr>
          <w:rFonts w:ascii="Times New Roman" w:hAnsi="Times New Roman" w:cs="Times New Roman"/>
          <w:sz w:val="20"/>
          <w:szCs w:val="20"/>
        </w:rPr>
        <w:t>Cabe mencionar, que la serie de actividades realizadas en el marco de este proyecto de extensión universitaria se inició el día juev</w:t>
      </w:r>
      <w:r w:rsidR="00BA35ED" w:rsidRPr="00820AD8">
        <w:rPr>
          <w:rFonts w:ascii="Times New Roman" w:hAnsi="Times New Roman" w:cs="Times New Roman"/>
          <w:sz w:val="20"/>
          <w:szCs w:val="20"/>
        </w:rPr>
        <w:t xml:space="preserve">es 15 de agosto, en </w:t>
      </w:r>
      <w:r w:rsidRPr="00820AD8">
        <w:rPr>
          <w:rFonts w:ascii="Times New Roman" w:hAnsi="Times New Roman" w:cs="Times New Roman"/>
          <w:sz w:val="20"/>
          <w:szCs w:val="20"/>
        </w:rPr>
        <w:t xml:space="preserve">la Facultad de Ciencias Económicas de la Universidad de Buenos Aires (UBA), donde </w:t>
      </w:r>
      <w:r w:rsidR="00BA35ED" w:rsidRPr="00820AD8">
        <w:rPr>
          <w:rFonts w:ascii="Times New Roman" w:hAnsi="Times New Roman" w:cs="Times New Roman"/>
          <w:sz w:val="20"/>
          <w:szCs w:val="20"/>
        </w:rPr>
        <w:t>fueron</w:t>
      </w:r>
      <w:r w:rsidRPr="00820AD8">
        <w:rPr>
          <w:rFonts w:ascii="Times New Roman" w:hAnsi="Times New Roman" w:cs="Times New Roman"/>
          <w:sz w:val="20"/>
          <w:szCs w:val="20"/>
        </w:rPr>
        <w:t xml:space="preserve"> por el Decano de la institución Prof. Dr. Ricardo J.M. </w:t>
      </w:r>
      <w:proofErr w:type="spellStart"/>
      <w:r w:rsidRPr="00820AD8">
        <w:rPr>
          <w:rFonts w:ascii="Times New Roman" w:hAnsi="Times New Roman" w:cs="Times New Roman"/>
          <w:sz w:val="20"/>
          <w:szCs w:val="20"/>
        </w:rPr>
        <w:t>Pahlen</w:t>
      </w:r>
      <w:proofErr w:type="spellEnd"/>
      <w:r w:rsidRPr="00820AD8">
        <w:rPr>
          <w:rFonts w:ascii="Times New Roman" w:hAnsi="Times New Roman" w:cs="Times New Roman"/>
          <w:sz w:val="20"/>
          <w:szCs w:val="20"/>
        </w:rPr>
        <w:t xml:space="preserve"> y la Directora de Pos</w:t>
      </w:r>
      <w:r w:rsidR="00BA35ED" w:rsidRPr="00820AD8">
        <w:rPr>
          <w:rFonts w:ascii="Times New Roman" w:hAnsi="Times New Roman" w:cs="Times New Roman"/>
          <w:sz w:val="20"/>
          <w:szCs w:val="20"/>
        </w:rPr>
        <w:t xml:space="preserve">tgrado Prof. </w:t>
      </w:r>
      <w:proofErr w:type="spellStart"/>
      <w:r w:rsidR="00BA35ED" w:rsidRPr="00820AD8">
        <w:rPr>
          <w:rFonts w:ascii="Times New Roman" w:hAnsi="Times New Roman" w:cs="Times New Roman"/>
          <w:sz w:val="20"/>
          <w:szCs w:val="20"/>
        </w:rPr>
        <w:t>Mag</w:t>
      </w:r>
      <w:proofErr w:type="spellEnd"/>
      <w:r w:rsidR="00BA35ED" w:rsidRPr="00820AD8">
        <w:rPr>
          <w:rFonts w:ascii="Times New Roman" w:hAnsi="Times New Roman" w:cs="Times New Roman"/>
          <w:sz w:val="20"/>
          <w:szCs w:val="20"/>
        </w:rPr>
        <w:t>. Ana M. Campo</w:t>
      </w:r>
    </w:p>
    <w:p w:rsidR="00BA35ED" w:rsidRPr="00820AD8" w:rsidRDefault="00BA35ED" w:rsidP="00E2204E">
      <w:pPr>
        <w:jc w:val="both"/>
        <w:rPr>
          <w:rFonts w:ascii="Times New Roman" w:hAnsi="Times New Roman" w:cs="Times New Roman"/>
          <w:sz w:val="20"/>
          <w:szCs w:val="20"/>
        </w:rPr>
      </w:pPr>
      <w:r w:rsidRPr="00820AD8">
        <w:rPr>
          <w:rFonts w:ascii="Times New Roman" w:hAnsi="Times New Roman" w:cs="Times New Roman"/>
          <w:sz w:val="20"/>
          <w:szCs w:val="20"/>
        </w:rPr>
        <w:t>En nuestra sede se realizaron una serie de actividades consistentes en la recepción de los alumnos univ</w:t>
      </w:r>
      <w:r w:rsidR="00F65522" w:rsidRPr="00820AD8">
        <w:rPr>
          <w:rFonts w:ascii="Times New Roman" w:hAnsi="Times New Roman" w:cs="Times New Roman"/>
          <w:sz w:val="20"/>
          <w:szCs w:val="20"/>
        </w:rPr>
        <w:t>ersitarios, sus Rectores y 20 Docentes,</w:t>
      </w:r>
      <w:r w:rsidRPr="00820AD8">
        <w:rPr>
          <w:rFonts w:ascii="Times New Roman" w:hAnsi="Times New Roman" w:cs="Times New Roman"/>
          <w:sz w:val="20"/>
          <w:szCs w:val="20"/>
        </w:rPr>
        <w:t xml:space="preserve"> encabezando la Delegación el</w:t>
      </w:r>
      <w:r w:rsidR="00B8434B" w:rsidRPr="00820AD8">
        <w:rPr>
          <w:rFonts w:ascii="Times New Roman" w:hAnsi="Times New Roman" w:cs="Times New Roman"/>
          <w:sz w:val="20"/>
          <w:szCs w:val="20"/>
        </w:rPr>
        <w:t xml:space="preserve"> Director de Filiales</w:t>
      </w:r>
      <w:r w:rsidRPr="00820AD8">
        <w:rPr>
          <w:rFonts w:ascii="Times New Roman" w:hAnsi="Times New Roman" w:cs="Times New Roman"/>
          <w:sz w:val="20"/>
          <w:szCs w:val="20"/>
        </w:rPr>
        <w:t xml:space="preserve"> </w:t>
      </w:r>
      <w:r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Prof. </w:t>
      </w:r>
      <w:proofErr w:type="spellStart"/>
      <w:r w:rsidRPr="00820AD8">
        <w:rPr>
          <w:rFonts w:ascii="Times New Roman" w:hAnsi="Times New Roman" w:cs="Times New Roman"/>
          <w:b/>
          <w:bCs/>
          <w:sz w:val="20"/>
          <w:szCs w:val="20"/>
        </w:rPr>
        <w:t>Mag</w:t>
      </w:r>
      <w:proofErr w:type="spellEnd"/>
      <w:r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B8434B"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Jorge </w:t>
      </w:r>
      <w:r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 Cáceres </w:t>
      </w:r>
      <w:proofErr w:type="spellStart"/>
      <w:r w:rsidRPr="00820AD8">
        <w:rPr>
          <w:rFonts w:ascii="Times New Roman" w:hAnsi="Times New Roman" w:cs="Times New Roman"/>
          <w:b/>
          <w:bCs/>
          <w:sz w:val="20"/>
          <w:szCs w:val="20"/>
        </w:rPr>
        <w:t>Colmán</w:t>
      </w:r>
      <w:proofErr w:type="spellEnd"/>
      <w:r w:rsidR="00400791"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946E3" w:rsidRPr="00820AD8">
        <w:rPr>
          <w:rFonts w:ascii="Times New Roman" w:hAnsi="Times New Roman" w:cs="Times New Roman"/>
          <w:bCs/>
          <w:sz w:val="20"/>
          <w:szCs w:val="20"/>
        </w:rPr>
        <w:t>y con la presencia de la</w:t>
      </w:r>
      <w:r w:rsidR="009946E3"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 Embajadora de la </w:t>
      </w:r>
      <w:r w:rsidR="00F77CD7" w:rsidRPr="00820AD8">
        <w:rPr>
          <w:rFonts w:ascii="Times New Roman" w:hAnsi="Times New Roman" w:cs="Times New Roman"/>
          <w:b/>
          <w:bCs/>
          <w:sz w:val="20"/>
          <w:szCs w:val="20"/>
        </w:rPr>
        <w:t>República</w:t>
      </w:r>
      <w:r w:rsidR="009946E3"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 del Paraguay en Argentina, </w:t>
      </w:r>
      <w:proofErr w:type="spellStart"/>
      <w:r w:rsidR="009946E3" w:rsidRPr="00820AD8">
        <w:rPr>
          <w:rFonts w:ascii="Times New Roman" w:hAnsi="Times New Roman" w:cs="Times New Roman"/>
          <w:b/>
          <w:bCs/>
          <w:sz w:val="20"/>
          <w:szCs w:val="20"/>
        </w:rPr>
        <w:t>Dra</w:t>
      </w:r>
      <w:proofErr w:type="spellEnd"/>
      <w:r w:rsidR="009946E3"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 Helena </w:t>
      </w:r>
      <w:proofErr w:type="spellStart"/>
      <w:r w:rsidR="009946E3" w:rsidRPr="00820AD8">
        <w:rPr>
          <w:rFonts w:ascii="Times New Roman" w:hAnsi="Times New Roman" w:cs="Times New Roman"/>
          <w:b/>
          <w:bCs/>
          <w:sz w:val="20"/>
          <w:szCs w:val="20"/>
        </w:rPr>
        <w:t>Felip</w:t>
      </w:r>
      <w:proofErr w:type="spellEnd"/>
      <w:r w:rsidR="009946E3" w:rsidRPr="00820AD8">
        <w:rPr>
          <w:rFonts w:ascii="Times New Roman" w:hAnsi="Times New Roman" w:cs="Times New Roman"/>
          <w:b/>
          <w:bCs/>
          <w:sz w:val="20"/>
          <w:szCs w:val="20"/>
        </w:rPr>
        <w:t xml:space="preserve"> Salazar</w:t>
      </w:r>
      <w:r w:rsidR="00F77CD7" w:rsidRPr="00820AD8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:rsidR="00BA35ED" w:rsidRPr="001A64E2" w:rsidRDefault="009946E3" w:rsidP="00E2204E">
      <w:pPr>
        <w:jc w:val="both"/>
        <w:rPr>
          <w:sz w:val="16"/>
          <w:szCs w:val="16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EF0033"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="00F65522">
        <w:rPr>
          <w:noProof/>
          <w:lang w:eastAsia="es-MX"/>
        </w:rPr>
        <w:drawing>
          <wp:inline distT="0" distB="0" distL="0" distR="0">
            <wp:extent cx="2434590" cy="3246120"/>
            <wp:effectExtent l="0" t="0" r="381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ITA EMBAJADORA fotos P articul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320" cy="32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A64E2">
        <w:rPr>
          <w:rFonts w:ascii="Times New Roman" w:hAnsi="Times New Roman" w:cs="Times New Roman"/>
          <w:sz w:val="16"/>
          <w:szCs w:val="16"/>
        </w:rPr>
        <w:t xml:space="preserve">Recibida por el </w:t>
      </w:r>
      <w:proofErr w:type="spellStart"/>
      <w:r w:rsidRPr="001A64E2">
        <w:rPr>
          <w:rFonts w:ascii="Times New Roman" w:hAnsi="Times New Roman" w:cs="Times New Roman"/>
          <w:sz w:val="16"/>
          <w:szCs w:val="16"/>
        </w:rPr>
        <w:t>Pte</w:t>
      </w:r>
      <w:proofErr w:type="spellEnd"/>
      <w:r w:rsidRPr="001A64E2">
        <w:rPr>
          <w:rFonts w:ascii="Times New Roman" w:hAnsi="Times New Roman" w:cs="Times New Roman"/>
          <w:sz w:val="16"/>
          <w:szCs w:val="16"/>
        </w:rPr>
        <w:t xml:space="preserve"> del CIRSUBGN, SMY (r) Pedro Cañete</w:t>
      </w:r>
    </w:p>
    <w:p w:rsidR="00EF0033" w:rsidRDefault="00EF0033" w:rsidP="00E2204E">
      <w:pPr>
        <w:jc w:val="both"/>
      </w:pPr>
    </w:p>
    <w:p w:rsidR="00EF0033" w:rsidRDefault="00EF0033" w:rsidP="00E2204E">
      <w:pPr>
        <w:jc w:val="both"/>
      </w:pPr>
    </w:p>
    <w:p w:rsidR="00EF0033" w:rsidRDefault="001A64E2" w:rsidP="00E2204E">
      <w:pPr>
        <w:jc w:val="both"/>
      </w:pPr>
      <w:r>
        <w:rPr>
          <w:noProof/>
          <w:lang w:eastAsia="es-MX"/>
        </w:rPr>
        <w:drawing>
          <wp:inline distT="0" distB="0" distL="0" distR="0" wp14:anchorId="091BA629" wp14:editId="04C227CC">
            <wp:extent cx="3688082" cy="2766060"/>
            <wp:effectExtent l="0" t="0" r="7620" b="0"/>
            <wp:docPr id="13" name="Imagen 13" descr="C:\FOTOS 2024\VISITA EMBAJADORA DEL PARAGUAY\20240816_131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OTOS 2024\VISITA EMBAJADORA DEL PARAGUAY\20240816_1316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223" cy="276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033">
        <w:t xml:space="preserve"> </w:t>
      </w:r>
    </w:p>
    <w:p w:rsidR="001A64E2" w:rsidRDefault="00EF0033" w:rsidP="00E2204E">
      <w:pPr>
        <w:jc w:val="both"/>
      </w:pPr>
      <w:proofErr w:type="spellStart"/>
      <w:r w:rsidRPr="00EF0033">
        <w:rPr>
          <w:rFonts w:ascii="Times New Roman" w:hAnsi="Times New Roman" w:cs="Times New Roman"/>
          <w:sz w:val="18"/>
          <w:szCs w:val="18"/>
        </w:rPr>
        <w:t>Dra</w:t>
      </w:r>
      <w:proofErr w:type="spellEnd"/>
      <w:r w:rsidRPr="00EF0033">
        <w:rPr>
          <w:rFonts w:ascii="Times New Roman" w:hAnsi="Times New Roman" w:cs="Times New Roman"/>
          <w:sz w:val="18"/>
          <w:szCs w:val="18"/>
        </w:rPr>
        <w:t xml:space="preserve"> Hele</w:t>
      </w:r>
      <w:r>
        <w:rPr>
          <w:rFonts w:ascii="Times New Roman" w:hAnsi="Times New Roman" w:cs="Times New Roman"/>
          <w:sz w:val="18"/>
          <w:szCs w:val="18"/>
        </w:rPr>
        <w:t>na F.</w:t>
      </w:r>
      <w:r w:rsidRPr="00EF0033">
        <w:rPr>
          <w:rFonts w:ascii="Times New Roman" w:hAnsi="Times New Roman" w:cs="Times New Roman"/>
          <w:sz w:val="18"/>
          <w:szCs w:val="18"/>
        </w:rPr>
        <w:t xml:space="preserve"> Salazar y autoridades </w:t>
      </w:r>
      <w:r>
        <w:rPr>
          <w:rFonts w:ascii="Times New Roman" w:hAnsi="Times New Roman" w:cs="Times New Roman"/>
          <w:sz w:val="18"/>
          <w:szCs w:val="18"/>
        </w:rPr>
        <w:t xml:space="preserve">del </w:t>
      </w:r>
      <w:r w:rsidRPr="00EF0033">
        <w:rPr>
          <w:rFonts w:ascii="Times New Roman" w:hAnsi="Times New Roman" w:cs="Times New Roman"/>
          <w:sz w:val="18"/>
          <w:szCs w:val="18"/>
        </w:rPr>
        <w:t>CIRSUBGN</w:t>
      </w:r>
    </w:p>
    <w:p w:rsidR="001A64E2" w:rsidRDefault="001A64E2" w:rsidP="00E2204E">
      <w:pPr>
        <w:jc w:val="both"/>
      </w:pPr>
    </w:p>
    <w:p w:rsidR="00F77CD7" w:rsidRPr="00EF0033" w:rsidRDefault="00F77CD7" w:rsidP="00E220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0033">
        <w:rPr>
          <w:rFonts w:ascii="Times New Roman" w:hAnsi="Times New Roman" w:cs="Times New Roman"/>
          <w:b/>
          <w:sz w:val="28"/>
          <w:szCs w:val="28"/>
        </w:rPr>
        <w:t>Actividades académicas</w:t>
      </w:r>
    </w:p>
    <w:p w:rsidR="00E73FCA" w:rsidRDefault="00F77CD7" w:rsidP="00E2204E">
      <w:pPr>
        <w:jc w:val="both"/>
        <w:rPr>
          <w:rFonts w:ascii="Times New Roman" w:hAnsi="Times New Roman" w:cs="Times New Roman"/>
          <w:sz w:val="20"/>
          <w:szCs w:val="20"/>
        </w:rPr>
      </w:pPr>
      <w:r w:rsidRPr="00EF0033">
        <w:rPr>
          <w:rFonts w:ascii="Times New Roman" w:hAnsi="Times New Roman" w:cs="Times New Roman"/>
          <w:sz w:val="20"/>
          <w:szCs w:val="20"/>
        </w:rPr>
        <w:t>Recepción de participantes por el Vicepresidente del CIRSUBGN, SMY (r) Teodoro Ramón CORONEL para dar la bienvenida e inaugurar el ciclo de exposiciones académicas programadas.</w:t>
      </w:r>
    </w:p>
    <w:p w:rsidR="00EF0033" w:rsidRDefault="00EF0033" w:rsidP="00E2204E">
      <w:pPr>
        <w:jc w:val="both"/>
      </w:pPr>
      <w:r>
        <w:t xml:space="preserve">                                    </w:t>
      </w:r>
      <w:r w:rsidR="00AB0460">
        <w:rPr>
          <w:noProof/>
          <w:lang w:eastAsia="es-MX"/>
        </w:rPr>
        <w:drawing>
          <wp:inline distT="0" distB="0" distL="0" distR="0" wp14:anchorId="52CB6AE3" wp14:editId="60D0615A">
            <wp:extent cx="2155192" cy="1616395"/>
            <wp:effectExtent l="2857" t="0" r="318" b="317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816_11143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60269" cy="16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460">
        <w:t xml:space="preserve"> </w:t>
      </w:r>
    </w:p>
    <w:p w:rsidR="00E73FCA" w:rsidRPr="00AB0460" w:rsidRDefault="00E73FCA" w:rsidP="00E2204E">
      <w:pPr>
        <w:jc w:val="both"/>
        <w:rPr>
          <w:rFonts w:ascii="Times New Roman" w:hAnsi="Times New Roman" w:cs="Times New Roman"/>
          <w:b/>
          <w:sz w:val="16"/>
          <w:szCs w:val="16"/>
        </w:rPr>
      </w:pPr>
      <w:r w:rsidRPr="00AB0460">
        <w:rPr>
          <w:rFonts w:ascii="Times New Roman" w:hAnsi="Times New Roman" w:cs="Times New Roman"/>
          <w:b/>
          <w:sz w:val="16"/>
          <w:szCs w:val="16"/>
        </w:rPr>
        <w:t xml:space="preserve">Palabras de bienvenida en </w:t>
      </w:r>
      <w:proofErr w:type="gramStart"/>
      <w:r w:rsidRPr="00AB0460">
        <w:rPr>
          <w:rFonts w:ascii="Times New Roman" w:hAnsi="Times New Roman" w:cs="Times New Roman"/>
          <w:b/>
          <w:sz w:val="16"/>
          <w:szCs w:val="16"/>
        </w:rPr>
        <w:t>Guaraní</w:t>
      </w:r>
      <w:proofErr w:type="gramEnd"/>
      <w:r w:rsidRPr="00AB0460">
        <w:rPr>
          <w:rFonts w:ascii="Times New Roman" w:hAnsi="Times New Roman" w:cs="Times New Roman"/>
          <w:b/>
          <w:sz w:val="16"/>
          <w:szCs w:val="16"/>
        </w:rPr>
        <w:t xml:space="preserve"> por la Profesora</w:t>
      </w:r>
      <w:r w:rsidR="00AB0460" w:rsidRPr="00AB0460">
        <w:rPr>
          <w:rFonts w:ascii="Times New Roman" w:hAnsi="Times New Roman" w:cs="Times New Roman"/>
          <w:b/>
          <w:sz w:val="16"/>
          <w:szCs w:val="16"/>
        </w:rPr>
        <w:t xml:space="preserve"> de Literatura Limpia Esther Alfonzo Avalos</w:t>
      </w:r>
    </w:p>
    <w:p w:rsidR="00EF0033" w:rsidRDefault="00EF0033" w:rsidP="00E220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FCA" w:rsidRPr="00EF0033" w:rsidRDefault="00E73FCA" w:rsidP="00E220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033">
        <w:rPr>
          <w:rFonts w:ascii="Times New Roman" w:hAnsi="Times New Roman" w:cs="Times New Roman"/>
          <w:b/>
          <w:sz w:val="24"/>
          <w:szCs w:val="24"/>
        </w:rPr>
        <w:t>Día 1</w:t>
      </w:r>
    </w:p>
    <w:p w:rsidR="00E73FCA" w:rsidRPr="00EF0033" w:rsidRDefault="00E73FCA" w:rsidP="00E73FCA">
      <w:pPr>
        <w:jc w:val="both"/>
        <w:rPr>
          <w:rFonts w:ascii="Times New Roman" w:hAnsi="Times New Roman" w:cs="Times New Roman"/>
          <w:sz w:val="20"/>
          <w:szCs w:val="20"/>
        </w:rPr>
      </w:pPr>
      <w:r w:rsidRPr="00EF0033">
        <w:rPr>
          <w:rFonts w:ascii="Times New Roman" w:hAnsi="Times New Roman" w:cs="Times New Roman"/>
          <w:sz w:val="20"/>
          <w:szCs w:val="20"/>
        </w:rPr>
        <w:t xml:space="preserve">Conferencia Magistral, a cargo de la </w:t>
      </w:r>
      <w:r w:rsidRPr="00EF0033">
        <w:rPr>
          <w:rFonts w:ascii="Times New Roman" w:hAnsi="Times New Roman" w:cs="Times New Roman"/>
          <w:b/>
          <w:sz w:val="20"/>
          <w:szCs w:val="20"/>
        </w:rPr>
        <w:t xml:space="preserve">Profesora </w:t>
      </w:r>
      <w:proofErr w:type="spellStart"/>
      <w:r w:rsidRPr="00EF0033">
        <w:rPr>
          <w:rFonts w:ascii="Times New Roman" w:hAnsi="Times New Roman" w:cs="Times New Roman"/>
          <w:b/>
          <w:sz w:val="20"/>
          <w:szCs w:val="20"/>
        </w:rPr>
        <w:t>Mag</w:t>
      </w:r>
      <w:proofErr w:type="spellEnd"/>
      <w:r w:rsidRPr="00EF0033">
        <w:rPr>
          <w:rFonts w:ascii="Times New Roman" w:hAnsi="Times New Roman" w:cs="Times New Roman"/>
          <w:b/>
          <w:sz w:val="20"/>
          <w:szCs w:val="20"/>
        </w:rPr>
        <w:t>. Verónica SANCHEZ</w:t>
      </w:r>
      <w:r w:rsidRPr="00EF0033">
        <w:rPr>
          <w:rFonts w:ascii="Times New Roman" w:hAnsi="Times New Roman" w:cs="Times New Roman"/>
          <w:sz w:val="20"/>
          <w:szCs w:val="20"/>
        </w:rPr>
        <w:t xml:space="preserve">, con el tema </w:t>
      </w:r>
      <w:r w:rsidRPr="00EF0033">
        <w:rPr>
          <w:rFonts w:ascii="Times New Roman" w:hAnsi="Times New Roman" w:cs="Times New Roman"/>
          <w:b/>
          <w:bCs/>
          <w:iCs/>
          <w:sz w:val="20"/>
          <w:szCs w:val="20"/>
        </w:rPr>
        <w:t>“Contabilidad ambiental para una administración sustentable”</w:t>
      </w:r>
      <w:r w:rsidRPr="00EF0033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EF0033">
        <w:rPr>
          <w:rFonts w:ascii="Times New Roman" w:hAnsi="Times New Roman" w:cs="Times New Roman"/>
          <w:sz w:val="20"/>
          <w:szCs w:val="20"/>
        </w:rPr>
        <w:t>Realizada en la Facultad de Ciencias Económicas de la Universidad de Buenos Aires</w:t>
      </w:r>
    </w:p>
    <w:p w:rsidR="00EF0033" w:rsidRDefault="00EF0033" w:rsidP="00E2204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3FCA" w:rsidRPr="00EF0033" w:rsidRDefault="00E73FCA" w:rsidP="00E2204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033">
        <w:rPr>
          <w:rFonts w:ascii="Times New Roman" w:hAnsi="Times New Roman" w:cs="Times New Roman"/>
          <w:b/>
          <w:sz w:val="24"/>
          <w:szCs w:val="24"/>
        </w:rPr>
        <w:t>Día 2</w:t>
      </w:r>
    </w:p>
    <w:p w:rsidR="00931CCC" w:rsidRPr="00EF0033" w:rsidRDefault="00931CCC" w:rsidP="00931CCC">
      <w:pPr>
        <w:rPr>
          <w:rFonts w:ascii="Times New Roman" w:hAnsi="Times New Roman" w:cs="Times New Roman"/>
          <w:b/>
          <w:sz w:val="20"/>
          <w:szCs w:val="20"/>
        </w:rPr>
      </w:pPr>
      <w:r w:rsidRPr="00EF0033">
        <w:rPr>
          <w:rFonts w:ascii="Times New Roman" w:hAnsi="Times New Roman" w:cs="Times New Roman"/>
          <w:b/>
          <w:bCs/>
          <w:sz w:val="20"/>
          <w:szCs w:val="20"/>
        </w:rPr>
        <w:t>Profesor Lic. Luis Osvaldo GONZALEZ,</w:t>
      </w:r>
      <w:r w:rsidRPr="00EF0033">
        <w:rPr>
          <w:rFonts w:ascii="Times New Roman" w:hAnsi="Times New Roman" w:cs="Times New Roman"/>
          <w:sz w:val="20"/>
          <w:szCs w:val="20"/>
        </w:rPr>
        <w:t xml:space="preserve"> Asesor Educativo del CIRSUB y director de Educación de Adultos en la Provincia de Buenos Aires: </w:t>
      </w:r>
      <w:r w:rsidRPr="00EF0033">
        <w:rPr>
          <w:rFonts w:ascii="Times New Roman" w:hAnsi="Times New Roman" w:cs="Times New Roman"/>
          <w:b/>
          <w:sz w:val="20"/>
          <w:szCs w:val="20"/>
        </w:rPr>
        <w:t>Ley universitaria y funciones de los Institutos Universitarios en la República Argentina</w:t>
      </w:r>
    </w:p>
    <w:p w:rsidR="007F0F4F" w:rsidRDefault="001A64E2" w:rsidP="00EF0033">
      <w:pPr>
        <w:pStyle w:val="NormalWeb"/>
      </w:pPr>
      <w:r>
        <w:t xml:space="preserve"> </w:t>
      </w:r>
      <w:r w:rsidR="007F0F4F">
        <w:t xml:space="preserve">       </w:t>
      </w:r>
      <w:r>
        <w:t xml:space="preserve"> </w:t>
      </w:r>
      <w:r w:rsidR="00EF0033" w:rsidRPr="00EF0033">
        <w:rPr>
          <w:noProof/>
        </w:rPr>
        <w:drawing>
          <wp:inline distT="0" distB="0" distL="0" distR="0" wp14:anchorId="361FB9E9" wp14:editId="7A2BDE48">
            <wp:extent cx="3863340" cy="2762289"/>
            <wp:effectExtent l="0" t="0" r="3810" b="0"/>
            <wp:docPr id="3" name="Imagen 3" descr="C:\Users\User\Downloads\IMG-20240818-WA0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IMG-20240818-WA006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7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033">
        <w:t xml:space="preserve"> </w:t>
      </w:r>
    </w:p>
    <w:p w:rsidR="00EF0033" w:rsidRPr="00EF0033" w:rsidRDefault="007F0F4F" w:rsidP="00EF0033">
      <w:pPr>
        <w:pStyle w:val="NormalWeb"/>
      </w:pPr>
      <w:r>
        <w:rPr>
          <w:b/>
          <w:sz w:val="18"/>
          <w:szCs w:val="18"/>
        </w:rPr>
        <w:t xml:space="preserve">                         </w:t>
      </w:r>
      <w:proofErr w:type="spellStart"/>
      <w:r w:rsidR="00EF0033" w:rsidRPr="007F0F4F">
        <w:rPr>
          <w:b/>
          <w:sz w:val="18"/>
          <w:szCs w:val="18"/>
        </w:rPr>
        <w:t>Lic</w:t>
      </w:r>
      <w:proofErr w:type="spellEnd"/>
      <w:r w:rsidR="00EF0033" w:rsidRPr="007F0F4F">
        <w:rPr>
          <w:b/>
          <w:sz w:val="18"/>
          <w:szCs w:val="18"/>
        </w:rPr>
        <w:t xml:space="preserve"> Luis Osvaldo GONZALEZ</w:t>
      </w:r>
    </w:p>
    <w:p w:rsidR="00EF0033" w:rsidRDefault="00EF0033" w:rsidP="00931CCC">
      <w:pPr>
        <w:rPr>
          <w:b/>
        </w:rPr>
      </w:pPr>
    </w:p>
    <w:p w:rsidR="007F0F4F" w:rsidRDefault="007F0F4F" w:rsidP="00931CCC">
      <w:pPr>
        <w:rPr>
          <w:b/>
        </w:rPr>
      </w:pPr>
    </w:p>
    <w:p w:rsidR="00931CCC" w:rsidRDefault="00931CCC" w:rsidP="00931CCC">
      <w:pPr>
        <w:rPr>
          <w:b/>
        </w:rPr>
      </w:pPr>
      <w:r w:rsidRPr="00931CCC">
        <w:rPr>
          <w:b/>
        </w:rPr>
        <w:t>Profesor Aldo Joel Leiva</w:t>
      </w:r>
      <w:r>
        <w:t xml:space="preserve"> </w:t>
      </w:r>
      <w:r w:rsidRPr="00931CCC">
        <w:rPr>
          <w:b/>
        </w:rPr>
        <w:t>CARBALLO</w:t>
      </w:r>
      <w:r>
        <w:t xml:space="preserve">, Director de Aseguramiento de Redes y  Servicio, consultor Internacional: </w:t>
      </w:r>
      <w:r w:rsidRPr="00801362">
        <w:rPr>
          <w:b/>
        </w:rPr>
        <w:t>Planificación estratégica de Empresas</w:t>
      </w:r>
    </w:p>
    <w:p w:rsidR="00931CCC" w:rsidRDefault="007F0F4F" w:rsidP="00931CCC">
      <w:pPr>
        <w:rPr>
          <w:noProof/>
          <w:lang w:eastAsia="es-MX"/>
        </w:rPr>
      </w:pPr>
      <w:r>
        <w:lastRenderedPageBreak/>
        <w:t xml:space="preserve">                                          </w:t>
      </w:r>
      <w:r w:rsidR="001A64E2">
        <w:rPr>
          <w:noProof/>
          <w:lang w:eastAsia="es-MX"/>
        </w:rPr>
        <w:drawing>
          <wp:inline distT="0" distB="0" distL="0" distR="0" wp14:anchorId="41A354C6" wp14:editId="31F807E6">
            <wp:extent cx="2940050" cy="2205038"/>
            <wp:effectExtent l="5715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0816_11491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41412" cy="22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38" w:rsidRDefault="00F07138" w:rsidP="00931CCC"/>
    <w:p w:rsidR="00801362" w:rsidRPr="007F0F4F" w:rsidRDefault="00801362" w:rsidP="00931CCC">
      <w:pPr>
        <w:rPr>
          <w:rFonts w:ascii="Times New Roman" w:hAnsi="Times New Roman" w:cs="Times New Roman"/>
          <w:b/>
          <w:sz w:val="20"/>
          <w:szCs w:val="20"/>
        </w:rPr>
      </w:pPr>
      <w:r w:rsidRPr="007F0F4F">
        <w:rPr>
          <w:rFonts w:ascii="Times New Roman" w:hAnsi="Times New Roman" w:cs="Times New Roman"/>
          <w:b/>
          <w:sz w:val="20"/>
          <w:szCs w:val="20"/>
        </w:rPr>
        <w:t xml:space="preserve">Profesor Dr. </w:t>
      </w:r>
      <w:proofErr w:type="spellStart"/>
      <w:r w:rsidRPr="007F0F4F">
        <w:rPr>
          <w:rFonts w:ascii="Times New Roman" w:hAnsi="Times New Roman" w:cs="Times New Roman"/>
          <w:b/>
          <w:sz w:val="20"/>
          <w:szCs w:val="20"/>
        </w:rPr>
        <w:t>Jhonny</w:t>
      </w:r>
      <w:proofErr w:type="spellEnd"/>
      <w:r w:rsidRPr="007F0F4F">
        <w:rPr>
          <w:rFonts w:ascii="Times New Roman" w:hAnsi="Times New Roman" w:cs="Times New Roman"/>
          <w:b/>
          <w:sz w:val="20"/>
          <w:szCs w:val="20"/>
        </w:rPr>
        <w:t xml:space="preserve"> Ojeda VELAZCO</w:t>
      </w:r>
      <w:r w:rsidRPr="007F0F4F">
        <w:rPr>
          <w:rFonts w:ascii="Times New Roman" w:hAnsi="Times New Roman" w:cs="Times New Roman"/>
          <w:sz w:val="20"/>
          <w:szCs w:val="20"/>
        </w:rPr>
        <w:t xml:space="preserve">: Agregado comercial de la Embajada de Paraguay ante los Gobiernos de Argentina, Chile y Uruguay. Ex Vice ministro de Industria y Comercio de Paraguay: </w:t>
      </w:r>
      <w:r w:rsidRPr="007F0F4F">
        <w:rPr>
          <w:rFonts w:ascii="Times New Roman" w:hAnsi="Times New Roman" w:cs="Times New Roman"/>
          <w:b/>
          <w:sz w:val="20"/>
          <w:szCs w:val="20"/>
        </w:rPr>
        <w:t>Marketing Estratégico-Paraguay, País de Oportunidades</w:t>
      </w:r>
    </w:p>
    <w:p w:rsidR="007F0F4F" w:rsidRPr="007F0F4F" w:rsidRDefault="007F0F4F" w:rsidP="00931CCC">
      <w:pPr>
        <w:rPr>
          <w:rFonts w:ascii="Times New Roman" w:hAnsi="Times New Roman" w:cs="Times New Roman"/>
          <w:sz w:val="20"/>
          <w:szCs w:val="20"/>
        </w:rPr>
      </w:pPr>
      <w:r w:rsidRPr="007F0F4F">
        <w:rPr>
          <w:rFonts w:ascii="Times New Roman" w:hAnsi="Times New Roman" w:cs="Times New Roman"/>
          <w:sz w:val="20"/>
          <w:szCs w:val="20"/>
        </w:rPr>
        <w:t xml:space="preserve">La Delegación del hermano país estuvo bajo la organización del Director de Filiales </w:t>
      </w:r>
      <w:proofErr w:type="spellStart"/>
      <w:r w:rsidRPr="007F0F4F">
        <w:rPr>
          <w:rFonts w:ascii="Times New Roman" w:hAnsi="Times New Roman" w:cs="Times New Roman"/>
          <w:sz w:val="20"/>
          <w:szCs w:val="20"/>
        </w:rPr>
        <w:t>Mgr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Jorge CACERES COLMAN</w:t>
      </w:r>
    </w:p>
    <w:p w:rsidR="00F07138" w:rsidRPr="00EF0033" w:rsidRDefault="001A64E2" w:rsidP="00F07138">
      <w:pPr>
        <w:pStyle w:val="NormalWeb"/>
        <w:rPr>
          <w:sz w:val="18"/>
          <w:szCs w:val="18"/>
        </w:rPr>
      </w:pPr>
      <w:r w:rsidRPr="00EF0033">
        <w:t xml:space="preserve">                 </w:t>
      </w:r>
      <w:r w:rsidR="00F07138">
        <w:rPr>
          <w:noProof/>
        </w:rPr>
        <w:drawing>
          <wp:inline distT="0" distB="0" distL="0" distR="0" wp14:anchorId="4C1F05A9" wp14:editId="5D29123D">
            <wp:extent cx="2767462" cy="2074918"/>
            <wp:effectExtent l="3492" t="0" r="0" b="0"/>
            <wp:docPr id="11" name="Imagen 11" descr="C:\FOTOS 2024\FOTOS PARA LA EMBAJADA DEL PARAGUAY\20240816_111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OTOS 2024\FOTOS PARA LA EMBAJADA DEL PARAGUAY\20240816_11172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69863" cy="2076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0033">
        <w:t xml:space="preserve">  </w:t>
      </w:r>
      <w:proofErr w:type="spellStart"/>
      <w:r w:rsidRPr="00EF0033">
        <w:rPr>
          <w:sz w:val="18"/>
          <w:szCs w:val="18"/>
        </w:rPr>
        <w:t>Mgr</w:t>
      </w:r>
      <w:proofErr w:type="spellEnd"/>
      <w:r w:rsidRPr="00EF0033">
        <w:rPr>
          <w:sz w:val="18"/>
          <w:szCs w:val="18"/>
        </w:rPr>
        <w:t xml:space="preserve"> Jorge </w:t>
      </w:r>
      <w:proofErr w:type="spellStart"/>
      <w:r w:rsidRPr="00EF0033">
        <w:rPr>
          <w:sz w:val="18"/>
          <w:szCs w:val="18"/>
        </w:rPr>
        <w:t>Caceres</w:t>
      </w:r>
      <w:proofErr w:type="spellEnd"/>
      <w:r w:rsidRPr="00EF0033">
        <w:rPr>
          <w:sz w:val="18"/>
          <w:szCs w:val="18"/>
        </w:rPr>
        <w:t xml:space="preserve"> COLMAN. Director de Filiales</w:t>
      </w:r>
    </w:p>
    <w:p w:rsidR="00801362" w:rsidRPr="00EF0033" w:rsidRDefault="00801362" w:rsidP="00931CCC"/>
    <w:p w:rsidR="00931CCC" w:rsidRDefault="001A64E2" w:rsidP="00931CCC">
      <w:pPr>
        <w:ind w:left="720"/>
      </w:pPr>
      <w:r>
        <w:t xml:space="preserve">Finalizando, ésta </w:t>
      </w:r>
      <w:r w:rsidR="00931CCC">
        <w:t xml:space="preserve">actividad </w:t>
      </w:r>
      <w:r>
        <w:t xml:space="preserve">es </w:t>
      </w:r>
      <w:r w:rsidR="00931CCC">
        <w:t xml:space="preserve">enmarcada dentro del proyecto de </w:t>
      </w:r>
      <w:r w:rsidR="00931CCC" w:rsidRPr="001A64E2">
        <w:rPr>
          <w:rFonts w:ascii="Times New Roman" w:hAnsi="Times New Roman" w:cs="Times New Roman"/>
          <w:b/>
          <w:sz w:val="20"/>
          <w:szCs w:val="20"/>
        </w:rPr>
        <w:t xml:space="preserve">Extensión Universitaria con el  </w:t>
      </w:r>
      <w:r>
        <w:rPr>
          <w:rFonts w:ascii="Times New Roman" w:hAnsi="Times New Roman" w:cs="Times New Roman"/>
          <w:b/>
          <w:sz w:val="20"/>
          <w:szCs w:val="20"/>
        </w:rPr>
        <w:t>Nombre</w:t>
      </w:r>
      <w:r w:rsidR="00931CCC" w:rsidRPr="001A64E2">
        <w:rPr>
          <w:rFonts w:ascii="Times New Roman" w:hAnsi="Times New Roman" w:cs="Times New Roman"/>
          <w:b/>
          <w:sz w:val="20"/>
          <w:szCs w:val="20"/>
        </w:rPr>
        <w:t>: Importancia de la Planificación Estratégica de Empresas, las tendencias del Marketing Estratégico y  Mercado de Capitales.</w:t>
      </w:r>
      <w:r>
        <w:t xml:space="preserve"> </w:t>
      </w:r>
    </w:p>
    <w:p w:rsidR="00931CCC" w:rsidRDefault="00931CCC" w:rsidP="00931CCC">
      <w:pPr>
        <w:pStyle w:val="Prrafodelista"/>
        <w:ind w:left="360"/>
      </w:pPr>
    </w:p>
    <w:p w:rsidR="005A1608" w:rsidRDefault="005A1608" w:rsidP="00931CCC">
      <w:pPr>
        <w:pStyle w:val="Prrafodelista"/>
        <w:ind w:left="360"/>
      </w:pPr>
    </w:p>
    <w:sectPr w:rsidR="005A1608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7870" w:rsidRDefault="00337870" w:rsidP="00534D46">
      <w:pPr>
        <w:spacing w:after="0" w:line="240" w:lineRule="auto"/>
      </w:pPr>
      <w:r>
        <w:separator/>
      </w:r>
    </w:p>
  </w:endnote>
  <w:endnote w:type="continuationSeparator" w:id="0">
    <w:p w:rsidR="00337870" w:rsidRDefault="00337870" w:rsidP="0053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7870" w:rsidRDefault="00337870" w:rsidP="00534D46">
      <w:pPr>
        <w:spacing w:after="0" w:line="240" w:lineRule="auto"/>
      </w:pPr>
      <w:r>
        <w:separator/>
      </w:r>
    </w:p>
  </w:footnote>
  <w:footnote w:type="continuationSeparator" w:id="0">
    <w:p w:rsidR="00337870" w:rsidRDefault="00337870" w:rsidP="0053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4D46" w:rsidRDefault="00534D46" w:rsidP="00534D46">
    <w:pPr>
      <w:pStyle w:val="Encabezado"/>
      <w:tabs>
        <w:tab w:val="clear" w:pos="4680"/>
        <w:tab w:val="clear" w:pos="9360"/>
        <w:tab w:val="left" w:pos="1656"/>
      </w:tabs>
    </w:pPr>
    <w:r>
      <w:rPr>
        <w:noProof/>
        <w:lang w:eastAsia="es-MX"/>
      </w:rPr>
      <w:t xml:space="preserve">                         </w:t>
    </w:r>
    <w:r>
      <w:rPr>
        <w:noProof/>
        <w:lang w:eastAsia="es-MX"/>
      </w:rPr>
      <w:drawing>
        <wp:inline distT="0" distB="0" distL="0" distR="0" wp14:anchorId="4FF88158" wp14:editId="0B86FEDD">
          <wp:extent cx="685800" cy="68580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IRSUBG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34D46" w:rsidRPr="00534D46" w:rsidRDefault="00534D46" w:rsidP="00534D46">
    <w:pPr>
      <w:pStyle w:val="Encabezado"/>
      <w:tabs>
        <w:tab w:val="clear" w:pos="4680"/>
        <w:tab w:val="clear" w:pos="9360"/>
        <w:tab w:val="left" w:pos="1656"/>
      </w:tabs>
      <w:rPr>
        <w:rFonts w:ascii="Times New Roman" w:hAnsi="Times New Roman" w:cs="Times New Roman"/>
        <w:b/>
        <w:sz w:val="18"/>
        <w:szCs w:val="18"/>
      </w:rPr>
    </w:pPr>
    <w:r w:rsidRPr="00534D46">
      <w:rPr>
        <w:rFonts w:ascii="Times New Roman" w:hAnsi="Times New Roman" w:cs="Times New Roman"/>
        <w:b/>
        <w:sz w:val="18"/>
        <w:szCs w:val="18"/>
      </w:rPr>
      <w:t>MUTUAL DEL CIRCULO DE SUBOFICIALES</w:t>
    </w:r>
  </w:p>
  <w:p w:rsidR="00534D46" w:rsidRPr="00534D46" w:rsidRDefault="00534D46" w:rsidP="00534D46">
    <w:pPr>
      <w:pStyle w:val="Encabezado"/>
      <w:tabs>
        <w:tab w:val="clear" w:pos="4680"/>
        <w:tab w:val="clear" w:pos="9360"/>
        <w:tab w:val="left" w:pos="1656"/>
      </w:tabs>
      <w:rPr>
        <w:rFonts w:ascii="Times New Roman" w:hAnsi="Times New Roman" w:cs="Times New Roman"/>
        <w:b/>
        <w:sz w:val="18"/>
        <w:szCs w:val="18"/>
      </w:rPr>
    </w:pPr>
    <w:r>
      <w:rPr>
        <w:rFonts w:ascii="Times New Roman" w:hAnsi="Times New Roman" w:cs="Times New Roman"/>
        <w:b/>
        <w:sz w:val="18"/>
        <w:szCs w:val="18"/>
      </w:rPr>
      <w:t xml:space="preserve">             </w:t>
    </w:r>
    <w:r w:rsidRPr="00534D46">
      <w:rPr>
        <w:rFonts w:ascii="Times New Roman" w:hAnsi="Times New Roman" w:cs="Times New Roman"/>
        <w:b/>
        <w:sz w:val="18"/>
        <w:szCs w:val="18"/>
      </w:rPr>
      <w:t>GENDARMERIA NACIONAL</w:t>
    </w:r>
  </w:p>
  <w:p w:rsidR="00534D46" w:rsidRDefault="00534D4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16C7"/>
    <w:multiLevelType w:val="hybridMultilevel"/>
    <w:tmpl w:val="E5B63BA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B0B82"/>
    <w:multiLevelType w:val="hybridMultilevel"/>
    <w:tmpl w:val="395CE808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CE7AAB"/>
    <w:multiLevelType w:val="hybridMultilevel"/>
    <w:tmpl w:val="8BE0AE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05B38"/>
    <w:multiLevelType w:val="hybridMultilevel"/>
    <w:tmpl w:val="7B68D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D46"/>
    <w:rsid w:val="000D67EB"/>
    <w:rsid w:val="001A64E2"/>
    <w:rsid w:val="00337870"/>
    <w:rsid w:val="003F5066"/>
    <w:rsid w:val="00400791"/>
    <w:rsid w:val="00534D46"/>
    <w:rsid w:val="005A1608"/>
    <w:rsid w:val="00686C0D"/>
    <w:rsid w:val="007F0F4F"/>
    <w:rsid w:val="00801362"/>
    <w:rsid w:val="00820AD8"/>
    <w:rsid w:val="00867143"/>
    <w:rsid w:val="008671D7"/>
    <w:rsid w:val="008A04B8"/>
    <w:rsid w:val="00931CCC"/>
    <w:rsid w:val="009946E3"/>
    <w:rsid w:val="00A31C56"/>
    <w:rsid w:val="00A83CE8"/>
    <w:rsid w:val="00AB0460"/>
    <w:rsid w:val="00AD3AAB"/>
    <w:rsid w:val="00B8434B"/>
    <w:rsid w:val="00BA35ED"/>
    <w:rsid w:val="00D0399C"/>
    <w:rsid w:val="00E2204E"/>
    <w:rsid w:val="00E73FCA"/>
    <w:rsid w:val="00ED2BE4"/>
    <w:rsid w:val="00EF0033"/>
    <w:rsid w:val="00F07138"/>
    <w:rsid w:val="00F65522"/>
    <w:rsid w:val="00F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D46"/>
  </w:style>
  <w:style w:type="paragraph" w:styleId="Piedepgina">
    <w:name w:val="footer"/>
    <w:basedOn w:val="Normal"/>
    <w:link w:val="PiedepginaCar"/>
    <w:uiPriority w:val="99"/>
    <w:unhideWhenUsed/>
    <w:rsid w:val="0053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D46"/>
  </w:style>
  <w:style w:type="paragraph" w:styleId="Textodeglobo">
    <w:name w:val="Balloon Text"/>
    <w:basedOn w:val="Normal"/>
    <w:link w:val="TextodegloboCar"/>
    <w:uiPriority w:val="99"/>
    <w:semiHidden/>
    <w:unhideWhenUsed/>
    <w:rsid w:val="0053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D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04B8"/>
    <w:pPr>
      <w:spacing w:after="160" w:line="259" w:lineRule="auto"/>
      <w:ind w:left="720"/>
      <w:contextualSpacing/>
    </w:pPr>
    <w:rPr>
      <w:kern w:val="2"/>
      <w:lang w:val="es-PY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F0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D46"/>
  </w:style>
  <w:style w:type="paragraph" w:styleId="Piedepgina">
    <w:name w:val="footer"/>
    <w:basedOn w:val="Normal"/>
    <w:link w:val="PiedepginaCar"/>
    <w:uiPriority w:val="99"/>
    <w:unhideWhenUsed/>
    <w:rsid w:val="0053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D46"/>
  </w:style>
  <w:style w:type="paragraph" w:styleId="Textodeglobo">
    <w:name w:val="Balloon Text"/>
    <w:basedOn w:val="Normal"/>
    <w:link w:val="TextodegloboCar"/>
    <w:uiPriority w:val="99"/>
    <w:semiHidden/>
    <w:unhideWhenUsed/>
    <w:rsid w:val="0053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D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A04B8"/>
    <w:pPr>
      <w:spacing w:after="160" w:line="259" w:lineRule="auto"/>
      <w:ind w:left="720"/>
      <w:contextualSpacing/>
    </w:pPr>
    <w:rPr>
      <w:kern w:val="2"/>
      <w:lang w:val="es-PY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F0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outmodesfree@hotmail.com</dc:creator>
  <cp:lastModifiedBy>outmodesfree@hotmail.com</cp:lastModifiedBy>
  <cp:revision>16</cp:revision>
  <cp:lastPrinted>2024-08-26T14:34:00Z</cp:lastPrinted>
  <dcterms:created xsi:type="dcterms:W3CDTF">2024-08-26T11:20:00Z</dcterms:created>
  <dcterms:modified xsi:type="dcterms:W3CDTF">2024-08-26T16:04:00Z</dcterms:modified>
</cp:coreProperties>
</file>