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9E46" w14:textId="77777777" w:rsidR="00C75192" w:rsidRPr="00023AA0" w:rsidRDefault="00000000" w:rsidP="00023AA0">
      <w:pPr>
        <w:rPr>
          <w:rFonts w:ascii="Segoe UI" w:hAnsi="Segoe UI" w:cs="Segoe UI"/>
          <w:b/>
          <w:bCs/>
          <w:sz w:val="32"/>
          <w:szCs w:val="32"/>
        </w:rPr>
      </w:pPr>
      <w:r w:rsidRPr="00023AA0">
        <w:rPr>
          <w:rFonts w:ascii="Segoe UI" w:hAnsi="Segoe UI" w:cs="Segoe UI"/>
          <w:b/>
          <w:bCs/>
          <w:sz w:val="32"/>
          <w:szCs w:val="32"/>
        </w:rPr>
        <w:t>Prompting Fundamentals on Real Tasks v2</w:t>
      </w:r>
    </w:p>
    <w:p w14:paraId="326BD5B2" w14:textId="31092017" w:rsidR="00C75192" w:rsidRPr="00023AA0" w:rsidRDefault="00023AA0" w:rsidP="00023AA0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t>Name</w:t>
      </w:r>
      <w:r w:rsidRPr="00023AA0">
        <w:rPr>
          <w:rFonts w:ascii="Segoe UI" w:hAnsi="Segoe UI" w:cs="Segoe UI"/>
          <w:sz w:val="32"/>
          <w:szCs w:val="32"/>
        </w:rPr>
        <w:t xml:space="preserve">: </w:t>
      </w:r>
      <w:r w:rsidR="00000000" w:rsidRPr="00023AA0">
        <w:rPr>
          <w:rFonts w:ascii="Segoe UI" w:hAnsi="Segoe UI" w:cs="Segoe UI"/>
          <w:sz w:val="32"/>
          <w:szCs w:val="32"/>
        </w:rPr>
        <w:t xml:space="preserve">Divine Gabriel </w:t>
      </w:r>
    </w:p>
    <w:p w14:paraId="6DF1E793" w14:textId="73EB1B02" w:rsidR="00C75192" w:rsidRPr="00023AA0" w:rsidRDefault="00023AA0" w:rsidP="00023AA0">
      <w:pPr>
        <w:rPr>
          <w:rFonts w:ascii="Segoe UI" w:hAnsi="Segoe UI" w:cs="Segoe UI"/>
          <w:sz w:val="32"/>
          <w:szCs w:val="32"/>
        </w:rPr>
      </w:pPr>
      <w:r w:rsidRPr="00023AA0">
        <w:rPr>
          <w:rFonts w:ascii="Segoe UI" w:hAnsi="Segoe UI" w:cs="Segoe UI"/>
          <w:b/>
          <w:bCs/>
          <w:sz w:val="32"/>
          <w:szCs w:val="32"/>
        </w:rPr>
        <w:t>T</w:t>
      </w:r>
      <w:r>
        <w:rPr>
          <w:rFonts w:ascii="Segoe UI" w:hAnsi="Segoe UI" w:cs="Segoe UI"/>
          <w:b/>
          <w:bCs/>
          <w:sz w:val="32"/>
          <w:szCs w:val="32"/>
        </w:rPr>
        <w:t>ask</w:t>
      </w:r>
      <w:r w:rsidRPr="00023AA0">
        <w:rPr>
          <w:rFonts w:ascii="Segoe UI" w:hAnsi="Segoe UI" w:cs="Segoe UI"/>
          <w:sz w:val="32"/>
          <w:szCs w:val="32"/>
        </w:rPr>
        <w:t xml:space="preserve">:  </w:t>
      </w:r>
      <w:r w:rsidR="00000000" w:rsidRPr="00023AA0">
        <w:rPr>
          <w:rFonts w:ascii="Segoe UI" w:hAnsi="Segoe UI" w:cs="Segoe UI"/>
          <w:sz w:val="32"/>
          <w:szCs w:val="32"/>
        </w:rPr>
        <w:t>Learn Linux scripting (from FL-01 audit — target task #1, classified "Collaborate with AI")</w:t>
      </w:r>
    </w:p>
    <w:p w14:paraId="2535EA9D" w14:textId="77777777" w:rsidR="00023AA0" w:rsidRPr="00023AA0" w:rsidRDefault="00023AA0" w:rsidP="00023AA0">
      <w:pPr>
        <w:rPr>
          <w:rFonts w:ascii="Segoe UI" w:hAnsi="Segoe UI" w:cs="Segoe UI"/>
          <w:b/>
          <w:bCs/>
          <w:sz w:val="32"/>
          <w:szCs w:val="32"/>
        </w:rPr>
      </w:pPr>
    </w:p>
    <w:p w14:paraId="770150F6" w14:textId="77777777" w:rsidR="00023AA0" w:rsidRPr="00023AA0" w:rsidRDefault="00023AA0" w:rsidP="00023AA0">
      <w:pPr>
        <w:rPr>
          <w:rFonts w:ascii="Segoe UI" w:hAnsi="Segoe UI" w:cs="Segoe UI"/>
          <w:b/>
          <w:bCs/>
          <w:sz w:val="32"/>
          <w:szCs w:val="32"/>
        </w:rPr>
      </w:pPr>
    </w:p>
    <w:p w14:paraId="744DF167" w14:textId="77777777" w:rsidR="00C75192" w:rsidRPr="00023AA0" w:rsidRDefault="00000000" w:rsidP="00023AA0">
      <w:pPr>
        <w:rPr>
          <w:rFonts w:ascii="Segoe UI" w:hAnsi="Segoe UI" w:cs="Segoe UI"/>
          <w:b/>
          <w:bCs/>
          <w:sz w:val="32"/>
          <w:szCs w:val="32"/>
        </w:rPr>
      </w:pPr>
      <w:r w:rsidRPr="00023AA0">
        <w:rPr>
          <w:rFonts w:ascii="Segoe UI" w:hAnsi="Segoe UI" w:cs="Segoe UI"/>
          <w:b/>
          <w:bCs/>
          <w:sz w:val="32"/>
          <w:szCs w:val="32"/>
        </w:rPr>
        <w:t>Version 1 — Naive Prompt</w:t>
      </w:r>
    </w:p>
    <w:p w14:paraId="6D32F81F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"How do I learn Linux scripting?"</w:t>
      </w:r>
    </w:p>
    <w:p w14:paraId="5765B944" w14:textId="57DD7DA6" w:rsidR="00C75192" w:rsidRDefault="00023AA0" w:rsidP="00023AA0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-&gt;</w:t>
      </w:r>
      <w:r w:rsidR="00000000" w:rsidRPr="00023AA0">
        <w:rPr>
          <w:rFonts w:ascii="Segoe UI" w:hAnsi="Segoe UI" w:cs="Segoe UI"/>
          <w:b/>
          <w:bCs/>
          <w:sz w:val="24"/>
          <w:szCs w:val="24"/>
        </w:rPr>
        <w:t xml:space="preserve">Output: </w:t>
      </w:r>
      <w:r w:rsidR="00000000" w:rsidRPr="00023AA0">
        <w:rPr>
          <w:rFonts w:ascii="Segoe UI" w:hAnsi="Segoe UI" w:cs="Segoe UI"/>
          <w:sz w:val="24"/>
          <w:szCs w:val="24"/>
        </w:rPr>
        <w:t>Generic advice — “practice regularly, read documentation, use online resources.” Nothing actionable, could apply to anyone learning anything.</w:t>
      </w:r>
    </w:p>
    <w:p w14:paraId="1FB83A8B" w14:textId="77777777" w:rsidR="00023AA0" w:rsidRPr="00023AA0" w:rsidRDefault="00023AA0" w:rsidP="00023AA0">
      <w:pPr>
        <w:rPr>
          <w:rFonts w:ascii="Segoe UI" w:hAnsi="Segoe UI" w:cs="Segoe UI"/>
          <w:sz w:val="24"/>
          <w:szCs w:val="24"/>
        </w:rPr>
      </w:pPr>
    </w:p>
    <w:p w14:paraId="74815737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Version 2 — Role Assignment</w:t>
      </w:r>
    </w:p>
    <w:p w14:paraId="20FBE04E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"You are a senior Linux sysadmin who's mentored junior cybersecurity students. How do I learn Linux scripting?"</w:t>
      </w:r>
    </w:p>
    <w:p w14:paraId="79D8C59B" w14:textId="6CE80E0A" w:rsidR="00C75192" w:rsidRDefault="00023AA0" w:rsidP="00023AA0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-&gt;</w:t>
      </w:r>
      <w:r w:rsidR="00000000" w:rsidRPr="00023AA0">
        <w:rPr>
          <w:rFonts w:ascii="Segoe UI" w:hAnsi="Segoe UI" w:cs="Segoe UI"/>
          <w:b/>
          <w:bCs/>
          <w:sz w:val="24"/>
          <w:szCs w:val="24"/>
        </w:rPr>
        <w:t>Output</w:t>
      </w:r>
      <w:r w:rsidR="00000000" w:rsidRPr="00023AA0">
        <w:rPr>
          <w:rFonts w:ascii="Segoe UI" w:hAnsi="Segoe UI" w:cs="Segoe UI"/>
          <w:sz w:val="24"/>
          <w:szCs w:val="24"/>
        </w:rPr>
        <w:t>: Dropped generic filler, gave concrete starting points (CLI basics, permissions, piping, then Bash scripting) framed around real use like log parsing and automating recon steps.</w:t>
      </w:r>
    </w:p>
    <w:p w14:paraId="5A50490C" w14:textId="77777777" w:rsidR="00023AA0" w:rsidRPr="00023AA0" w:rsidRDefault="00023AA0" w:rsidP="00023AA0">
      <w:pPr>
        <w:rPr>
          <w:rFonts w:ascii="Segoe UI" w:hAnsi="Segoe UI" w:cs="Segoe UI"/>
          <w:sz w:val="24"/>
          <w:szCs w:val="24"/>
        </w:rPr>
      </w:pPr>
    </w:p>
    <w:p w14:paraId="0C21D122" w14:textId="77777777" w:rsidR="00C75192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What changed &amp; why:</w:t>
      </w:r>
      <w:r w:rsidRPr="00023AA0">
        <w:rPr>
          <w:rFonts w:ascii="Segoe UI" w:hAnsi="Segoe UI" w:cs="Segoe UI"/>
          <w:sz w:val="24"/>
          <w:szCs w:val="24"/>
        </w:rPr>
        <w:t xml:space="preserve"> Assigning a role shifted the expertise level and specificity of the answer, not just its tone — the model reasoned as an experienced mentor instead of a generic search-result summarizer.</w:t>
      </w:r>
    </w:p>
    <w:p w14:paraId="433826D8" w14:textId="77777777" w:rsidR="00023AA0" w:rsidRPr="00023AA0" w:rsidRDefault="00023AA0" w:rsidP="00023AA0">
      <w:pPr>
        <w:rPr>
          <w:rFonts w:ascii="Segoe UI" w:hAnsi="Segoe UI" w:cs="Segoe UI"/>
          <w:sz w:val="24"/>
          <w:szCs w:val="24"/>
        </w:rPr>
      </w:pPr>
    </w:p>
    <w:p w14:paraId="0860C8B7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Version 3 — Context and Motivation</w:t>
      </w:r>
    </w:p>
    <w:p w14:paraId="0400D346" w14:textId="5C3708C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"...I'm a 3rd-year cybersecurity student on SIWES, focused on ethical hacking and pen</w:t>
      </w:r>
      <w:r w:rsidR="00023AA0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023AA0">
        <w:rPr>
          <w:rFonts w:ascii="Segoe UI" w:hAnsi="Segoe UI" w:cs="Segoe UI"/>
          <w:b/>
          <w:bCs/>
          <w:sz w:val="24"/>
          <w:szCs w:val="24"/>
        </w:rPr>
        <w:t>testing. I want to learn Linux scripting specifically to support that, not general sysadmin work. How should I approach it?"</w:t>
      </w:r>
    </w:p>
    <w:p w14:paraId="2EB5E026" w14:textId="4658B21A" w:rsidR="00C75192" w:rsidRPr="00023AA0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Output:</w:t>
      </w:r>
      <w:r w:rsidRPr="00023AA0">
        <w:rPr>
          <w:rFonts w:ascii="Segoe UI" w:hAnsi="Segoe UI" w:cs="Segoe UI"/>
          <w:sz w:val="24"/>
          <w:szCs w:val="24"/>
        </w:rPr>
        <w:t xml:space="preserve"> Advice narrowed sharply to pen</w:t>
      </w:r>
      <w:r w:rsidR="00023AA0">
        <w:rPr>
          <w:rFonts w:ascii="Segoe UI" w:hAnsi="Segoe UI" w:cs="Segoe UI"/>
          <w:sz w:val="24"/>
          <w:szCs w:val="24"/>
        </w:rPr>
        <w:t xml:space="preserve"> </w:t>
      </w:r>
      <w:r w:rsidRPr="00023AA0">
        <w:rPr>
          <w:rFonts w:ascii="Segoe UI" w:hAnsi="Segoe UI" w:cs="Segoe UI"/>
          <w:sz w:val="24"/>
          <w:szCs w:val="24"/>
        </w:rPr>
        <w:t>testing-relevant scripting: Bash for recon automation, Python for tool-writing, comfort inside Kali specifically.</w:t>
      </w:r>
    </w:p>
    <w:p w14:paraId="1264E2BB" w14:textId="77777777" w:rsidR="00C75192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sz w:val="24"/>
          <w:szCs w:val="24"/>
        </w:rPr>
        <w:t>What changed &amp; why: Context reshaped what counted as relevant, not just the tone — this is the gap between generic advice and advice actually usable by me.</w:t>
      </w:r>
    </w:p>
    <w:p w14:paraId="742169D5" w14:textId="77777777" w:rsidR="00023AA0" w:rsidRPr="00023AA0" w:rsidRDefault="00023AA0" w:rsidP="00023AA0">
      <w:pPr>
        <w:rPr>
          <w:rFonts w:ascii="Segoe UI" w:hAnsi="Segoe UI" w:cs="Segoe UI"/>
          <w:sz w:val="24"/>
          <w:szCs w:val="24"/>
        </w:rPr>
      </w:pPr>
    </w:p>
    <w:p w14:paraId="435ADA01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Version 4 — Few-Shot Examples</w:t>
      </w:r>
    </w:p>
    <w:p w14:paraId="0F6A2970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"...Give me 3 example practice exercises in this format: ‘Exercise: [name] — Goal: [what it teaches] — Time: [estimate]’. Example: ‘Exercise: Log parser — Goal: extract failed login attempts from auth.log using grep/awk — Time: 30 min.’"</w:t>
      </w:r>
    </w:p>
    <w:p w14:paraId="76C475B1" w14:textId="77777777" w:rsidR="00C75192" w:rsidRPr="00023AA0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Output:</w:t>
      </w:r>
      <w:r w:rsidRPr="00023AA0">
        <w:rPr>
          <w:rFonts w:ascii="Segoe UI" w:hAnsi="Segoe UI" w:cs="Segoe UI"/>
          <w:sz w:val="24"/>
          <w:szCs w:val="24"/>
        </w:rPr>
        <w:t xml:space="preserve"> Returned exercises in the exact given format and difficulty level — no guessing on structure.</w:t>
      </w:r>
    </w:p>
    <w:p w14:paraId="69E3F67E" w14:textId="77777777" w:rsidR="00C75192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lastRenderedPageBreak/>
        <w:t>What changed &amp; why:</w:t>
      </w:r>
      <w:r w:rsidRPr="00023AA0">
        <w:rPr>
          <w:rFonts w:ascii="Segoe UI" w:hAnsi="Segoe UI" w:cs="Segoe UI"/>
          <w:sz w:val="24"/>
          <w:szCs w:val="24"/>
        </w:rPr>
        <w:t xml:space="preserve"> One concrete example locked in format and calibrated difficulty far more reliably than describing the format in words.</w:t>
      </w:r>
    </w:p>
    <w:p w14:paraId="40447E20" w14:textId="77777777" w:rsidR="00023AA0" w:rsidRPr="00023AA0" w:rsidRDefault="00023AA0" w:rsidP="00023AA0">
      <w:pPr>
        <w:rPr>
          <w:rFonts w:ascii="Segoe UI" w:hAnsi="Segoe UI" w:cs="Segoe UI"/>
          <w:sz w:val="24"/>
          <w:szCs w:val="24"/>
        </w:rPr>
      </w:pPr>
    </w:p>
    <w:p w14:paraId="69742EE4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Version 5 — Output Structure</w:t>
      </w:r>
    </w:p>
    <w:p w14:paraId="2937C8FB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"...Structure your answer as a markdown table: Week | Topic | Practice Task | Success Check."</w:t>
      </w:r>
    </w:p>
    <w:p w14:paraId="5C260B17" w14:textId="77777777" w:rsidR="00C75192" w:rsidRPr="00023AA0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Output:</w:t>
      </w:r>
      <w:r w:rsidRPr="00023AA0">
        <w:rPr>
          <w:rFonts w:ascii="Segoe UI" w:hAnsi="Segoe UI" w:cs="Segoe UI"/>
          <w:sz w:val="24"/>
          <w:szCs w:val="24"/>
        </w:rPr>
        <w:t xml:space="preserve"> Free-form paragraphs became a scannable, trackable table.</w:t>
      </w:r>
    </w:p>
    <w:p w14:paraId="3A845D41" w14:textId="77777777" w:rsidR="00C75192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What changed &amp; why:</w:t>
      </w:r>
      <w:r w:rsidRPr="00023AA0">
        <w:rPr>
          <w:rFonts w:ascii="Segoe UI" w:hAnsi="Segoe UI" w:cs="Segoe UI"/>
          <w:sz w:val="24"/>
          <w:szCs w:val="24"/>
        </w:rPr>
        <w:t xml:space="preserve"> Explicit structure made the answer usable as an actual tracking tool instead of something to read once and forget.</w:t>
      </w:r>
    </w:p>
    <w:p w14:paraId="1811C30F" w14:textId="77777777" w:rsidR="00023AA0" w:rsidRPr="00023AA0" w:rsidRDefault="00023AA0" w:rsidP="00023AA0">
      <w:pPr>
        <w:rPr>
          <w:rFonts w:ascii="Segoe UI" w:hAnsi="Segoe UI" w:cs="Segoe UI"/>
          <w:sz w:val="24"/>
          <w:szCs w:val="24"/>
        </w:rPr>
      </w:pPr>
    </w:p>
    <w:p w14:paraId="02FA4FAC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Version 6 — Step Decomposition (Final Prompt)</w:t>
      </w:r>
    </w:p>
    <w:p w14:paraId="57CF30C8" w14:textId="77777777" w:rsidR="00C75192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 xml:space="preserve">"You are a senior Linux sysadmin mentoring cybersecurity students. I'm a 3rd-year cybersecurity student on SIWES, focused on ethical hacking and </w:t>
      </w:r>
      <w:proofErr w:type="spellStart"/>
      <w:r w:rsidRPr="00023AA0">
        <w:rPr>
          <w:rFonts w:ascii="Segoe UI" w:hAnsi="Segoe UI" w:cs="Segoe UI"/>
          <w:b/>
          <w:bCs/>
          <w:sz w:val="24"/>
          <w:szCs w:val="24"/>
        </w:rPr>
        <w:t>pentesting</w:t>
      </w:r>
      <w:proofErr w:type="spellEnd"/>
      <w:r w:rsidRPr="00023AA0">
        <w:rPr>
          <w:rFonts w:ascii="Segoe UI" w:hAnsi="Segoe UI" w:cs="Segoe UI"/>
          <w:b/>
          <w:bCs/>
          <w:sz w:val="24"/>
          <w:szCs w:val="24"/>
        </w:rPr>
        <w:t>. I want to learn Linux scripting specifically to support that. Give me a markdown table: Phase | Topic | Practice Task | Success Check — broken into 4 sequential phases, each gated on demonstrating the previous phase’s success check."</w:t>
      </w:r>
    </w:p>
    <w:p w14:paraId="2B0B3163" w14:textId="77777777" w:rsidR="00023AA0" w:rsidRPr="00023AA0" w:rsidRDefault="00023AA0" w:rsidP="00023AA0">
      <w:pPr>
        <w:rPr>
          <w:rFonts w:ascii="Segoe UI" w:hAnsi="Segoe UI" w:cs="Segoe UI"/>
          <w:b/>
          <w:bCs/>
          <w:sz w:val="24"/>
          <w:szCs w:val="24"/>
        </w:rPr>
      </w:pPr>
    </w:p>
    <w:p w14:paraId="428F4472" w14:textId="77777777" w:rsidR="00C75192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What changed &amp; why:</w:t>
      </w:r>
      <w:r w:rsidRPr="00023AA0">
        <w:rPr>
          <w:rFonts w:ascii="Segoe UI" w:hAnsi="Segoe UI" w:cs="Segoe UI"/>
          <w:sz w:val="24"/>
          <w:szCs w:val="24"/>
        </w:rPr>
        <w:t xml:space="preserve"> Replacing “weeks” with gated “phases” stopped the model from front-loading everything at once, forcing a one-thing-at-a-time path instead of an overwhelming list.</w:t>
      </w:r>
    </w:p>
    <w:p w14:paraId="2BF755DB" w14:textId="77777777" w:rsidR="00023AA0" w:rsidRPr="00023AA0" w:rsidRDefault="00023AA0" w:rsidP="00023AA0">
      <w:pPr>
        <w:rPr>
          <w:rFonts w:ascii="Segoe UI" w:hAnsi="Segoe UI" w:cs="Segoe UI"/>
          <w:sz w:val="24"/>
          <w:szCs w:val="24"/>
        </w:rPr>
      </w:pPr>
    </w:p>
    <w:p w14:paraId="0D41A774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t>Cross-Model Comparison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C75192" w:rsidRPr="00023AA0" w14:paraId="3344B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C3E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BF0B" w14:textId="77777777" w:rsidR="00C75192" w:rsidRPr="00023AA0" w:rsidRDefault="00000000" w:rsidP="00023AA0">
            <w:pPr>
              <w:rPr>
                <w:rFonts w:ascii="Segoe UI" w:hAnsi="Segoe UI" w:cs="Segoe UI"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sz w:val="24"/>
                <w:szCs w:val="24"/>
              </w:rPr>
              <w:t>Dimension</w:t>
            </w:r>
          </w:p>
        </w:tc>
        <w:tc>
          <w:tcPr>
            <w:tcW w:w="7300" w:type="dxa"/>
            <w:shd w:val="clear" w:color="auto" w:fill="2C3E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E1C9" w14:textId="77777777" w:rsidR="00C75192" w:rsidRPr="00023AA0" w:rsidRDefault="00000000" w:rsidP="00023AA0">
            <w:pPr>
              <w:rPr>
                <w:rFonts w:ascii="Segoe UI" w:hAnsi="Segoe UI" w:cs="Segoe UI"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sz w:val="24"/>
                <w:szCs w:val="24"/>
              </w:rPr>
              <w:t>Observation</w:t>
            </w:r>
          </w:p>
        </w:tc>
      </w:tr>
      <w:tr w:rsidR="00C75192" w:rsidRPr="00023AA0" w14:paraId="552FD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DA6D" w14:textId="77777777" w:rsidR="00C75192" w:rsidRPr="00023AA0" w:rsidRDefault="00000000" w:rsidP="00023AA0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b/>
                <w:bCs/>
                <w:sz w:val="24"/>
                <w:szCs w:val="24"/>
              </w:rPr>
              <w:t>Tone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76F1" w14:textId="77777777" w:rsidR="00C75192" w:rsidRPr="00023AA0" w:rsidRDefault="00000000" w:rsidP="00023AA0">
            <w:pPr>
              <w:rPr>
                <w:rFonts w:ascii="Segoe UI" w:hAnsi="Segoe UI" w:cs="Segoe UI"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sz w:val="24"/>
                <w:szCs w:val="24"/>
              </w:rPr>
              <w:t xml:space="preserve">ChatGPT read like a formal syllabus — dense jargon, “graduation gate” flourish. </w:t>
            </w:r>
            <w:proofErr w:type="gramStart"/>
            <w:r w:rsidRPr="00023AA0">
              <w:rPr>
                <w:rFonts w:ascii="Segoe UI" w:hAnsi="Segoe UI" w:cs="Segoe UI"/>
                <w:sz w:val="24"/>
                <w:szCs w:val="24"/>
              </w:rPr>
              <w:t>Claude's</w:t>
            </w:r>
            <w:proofErr w:type="gramEnd"/>
            <w:r w:rsidRPr="00023AA0">
              <w:rPr>
                <w:rFonts w:ascii="Segoe UI" w:hAnsi="Segoe UI" w:cs="Segoe UI"/>
                <w:sz w:val="24"/>
                <w:szCs w:val="24"/>
              </w:rPr>
              <w:t xml:space="preserve"> was more conversational and checklist-style.</w:t>
            </w:r>
          </w:p>
        </w:tc>
      </w:tr>
      <w:tr w:rsidR="00C75192" w:rsidRPr="00023AA0" w14:paraId="6C51F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342D" w14:textId="77777777" w:rsidR="00C75192" w:rsidRPr="00023AA0" w:rsidRDefault="00000000" w:rsidP="00023AA0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960C3" w14:textId="77777777" w:rsidR="00C75192" w:rsidRPr="00023AA0" w:rsidRDefault="00000000" w:rsidP="00023AA0">
            <w:pPr>
              <w:rPr>
                <w:rFonts w:ascii="Segoe UI" w:hAnsi="Segoe UI" w:cs="Segoe UI"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sz w:val="24"/>
                <w:szCs w:val="24"/>
              </w:rPr>
              <w:t xml:space="preserve">Both technically sound, same real progression (Bash → sysadmin/log scripting → recon → integrated toolkit). ChatGPT named more specific tools per phase (awk, sed, /proc, </w:t>
            </w:r>
            <w:proofErr w:type="spellStart"/>
            <w:r w:rsidRPr="00023AA0">
              <w:rPr>
                <w:rFonts w:ascii="Segoe UI" w:hAnsi="Segoe UI" w:cs="Segoe UI"/>
                <w:sz w:val="24"/>
                <w:szCs w:val="24"/>
              </w:rPr>
              <w:t>cron</w:t>
            </w:r>
            <w:proofErr w:type="spellEnd"/>
            <w:r w:rsidRPr="00023AA0">
              <w:rPr>
                <w:rFonts w:ascii="Segoe UI" w:hAnsi="Segoe UI" w:cs="Segoe UI"/>
                <w:sz w:val="24"/>
                <w:szCs w:val="24"/>
              </w:rPr>
              <w:t>) — more exhaustive.</w:t>
            </w:r>
          </w:p>
        </w:tc>
      </w:tr>
      <w:tr w:rsidR="00C75192" w:rsidRPr="00023AA0" w14:paraId="2C98F8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1A95" w14:textId="77777777" w:rsidR="00C75192" w:rsidRPr="00023AA0" w:rsidRDefault="00000000" w:rsidP="00023AA0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7E66" w14:textId="77777777" w:rsidR="00C75192" w:rsidRPr="00023AA0" w:rsidRDefault="00000000" w:rsidP="00023AA0">
            <w:pPr>
              <w:rPr>
                <w:rFonts w:ascii="Segoe UI" w:hAnsi="Segoe UI" w:cs="Segoe UI"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sz w:val="24"/>
                <w:szCs w:val="24"/>
              </w:rPr>
              <w:t>Both used the exact requested table format. ChatGPT's cells were long paragraphs; Claude's were short phrases — ironic, since step decomposition was meant to reduce overwhelm, and ChatGPT's density worked against that.</w:t>
            </w:r>
          </w:p>
        </w:tc>
      </w:tr>
      <w:tr w:rsidR="00C75192" w:rsidRPr="00023AA0" w14:paraId="704E9E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EFBB" w14:textId="77777777" w:rsidR="00C75192" w:rsidRPr="00023AA0" w:rsidRDefault="00000000" w:rsidP="00023AA0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b/>
                <w:bCs/>
                <w:sz w:val="24"/>
                <w:szCs w:val="24"/>
              </w:rPr>
              <w:t>Failure points</w:t>
            </w:r>
          </w:p>
        </w:tc>
        <w:tc>
          <w:tcPr>
            <w:tcW w:w="7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8058" w14:textId="77777777" w:rsidR="00C75192" w:rsidRPr="00023AA0" w:rsidRDefault="00000000" w:rsidP="00023AA0">
            <w:pPr>
              <w:rPr>
                <w:rFonts w:ascii="Segoe UI" w:hAnsi="Segoe UI" w:cs="Segoe UI"/>
                <w:sz w:val="24"/>
                <w:szCs w:val="24"/>
              </w:rPr>
            </w:pPr>
            <w:r w:rsidRPr="00023AA0">
              <w:rPr>
                <w:rFonts w:ascii="Segoe UI" w:hAnsi="Segoe UI" w:cs="Segoe UI"/>
                <w:sz w:val="24"/>
                <w:szCs w:val="24"/>
              </w:rPr>
              <w:t>ChatGPT risked being intimidating to actually start (wall of text per cell). Claude risked being too thin on named tools/vocabulary a strict grader might expect to see explicitly.</w:t>
            </w:r>
          </w:p>
        </w:tc>
      </w:tr>
    </w:tbl>
    <w:p w14:paraId="1328B7EC" w14:textId="77777777" w:rsidR="00C75192" w:rsidRPr="00023AA0" w:rsidRDefault="00000000" w:rsidP="00023AA0">
      <w:pPr>
        <w:rPr>
          <w:rFonts w:ascii="Segoe UI" w:hAnsi="Segoe UI" w:cs="Segoe UI"/>
          <w:b/>
          <w:bCs/>
          <w:sz w:val="24"/>
          <w:szCs w:val="24"/>
        </w:rPr>
      </w:pPr>
      <w:r w:rsidRPr="00023AA0">
        <w:rPr>
          <w:rFonts w:ascii="Segoe UI" w:hAnsi="Segoe UI" w:cs="Segoe UI"/>
          <w:b/>
          <w:bCs/>
          <w:sz w:val="24"/>
          <w:szCs w:val="24"/>
        </w:rPr>
        <w:lastRenderedPageBreak/>
        <w:t>Final Reusable Template</w:t>
      </w:r>
    </w:p>
    <w:p w14:paraId="1C249102" w14:textId="77777777" w:rsidR="00C75192" w:rsidRPr="00023AA0" w:rsidRDefault="00000000" w:rsidP="00023AA0">
      <w:pPr>
        <w:rPr>
          <w:rFonts w:ascii="Segoe UI" w:hAnsi="Segoe UI" w:cs="Segoe UI"/>
          <w:sz w:val="24"/>
          <w:szCs w:val="24"/>
        </w:rPr>
      </w:pPr>
      <w:r w:rsidRPr="00023AA0">
        <w:rPr>
          <w:rFonts w:ascii="Segoe UI" w:hAnsi="Segoe UI" w:cs="Segoe UI"/>
          <w:sz w:val="24"/>
          <w:szCs w:val="24"/>
        </w:rPr>
        <w:t>“You are a senior [role] mentoring [audience]. I'm a [level/background] focused on [specific goal]. I want to learn [skill] specifically to support that. Give me a markdown table: Phase | Topic | Practice Task | Success Check — broken into N sequential phases, each gated on demonstrating the previous phase's success check.”</w:t>
      </w:r>
    </w:p>
    <w:sectPr w:rsidR="00C75192" w:rsidRPr="00023A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22297"/>
    <w:multiLevelType w:val="hybridMultilevel"/>
    <w:tmpl w:val="55B0918C"/>
    <w:lvl w:ilvl="0" w:tplc="F8EC360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47416"/>
    <w:multiLevelType w:val="hybridMultilevel"/>
    <w:tmpl w:val="C2D01D2A"/>
    <w:lvl w:ilvl="0" w:tplc="3C9A284C">
      <w:start w:val="1"/>
      <w:numFmt w:val="bullet"/>
      <w:lvlText w:val="●"/>
      <w:lvlJc w:val="left"/>
      <w:pPr>
        <w:ind w:left="720" w:hanging="360"/>
      </w:pPr>
    </w:lvl>
    <w:lvl w:ilvl="1" w:tplc="4456263E">
      <w:start w:val="1"/>
      <w:numFmt w:val="bullet"/>
      <w:lvlText w:val="○"/>
      <w:lvlJc w:val="left"/>
      <w:pPr>
        <w:ind w:left="1440" w:hanging="360"/>
      </w:pPr>
    </w:lvl>
    <w:lvl w:ilvl="2" w:tplc="91E20DDA">
      <w:start w:val="1"/>
      <w:numFmt w:val="bullet"/>
      <w:lvlText w:val="■"/>
      <w:lvlJc w:val="left"/>
      <w:pPr>
        <w:ind w:left="2160" w:hanging="360"/>
      </w:pPr>
    </w:lvl>
    <w:lvl w:ilvl="3" w:tplc="BA82883A">
      <w:start w:val="1"/>
      <w:numFmt w:val="bullet"/>
      <w:lvlText w:val="●"/>
      <w:lvlJc w:val="left"/>
      <w:pPr>
        <w:ind w:left="2880" w:hanging="360"/>
      </w:pPr>
    </w:lvl>
    <w:lvl w:ilvl="4" w:tplc="A8184E7A">
      <w:start w:val="1"/>
      <w:numFmt w:val="bullet"/>
      <w:lvlText w:val="○"/>
      <w:lvlJc w:val="left"/>
      <w:pPr>
        <w:ind w:left="3600" w:hanging="360"/>
      </w:pPr>
    </w:lvl>
    <w:lvl w:ilvl="5" w:tplc="0F4C1B9A">
      <w:start w:val="1"/>
      <w:numFmt w:val="bullet"/>
      <w:lvlText w:val="■"/>
      <w:lvlJc w:val="left"/>
      <w:pPr>
        <w:ind w:left="4320" w:hanging="360"/>
      </w:pPr>
    </w:lvl>
    <w:lvl w:ilvl="6" w:tplc="69C2BE22">
      <w:start w:val="1"/>
      <w:numFmt w:val="bullet"/>
      <w:lvlText w:val="●"/>
      <w:lvlJc w:val="left"/>
      <w:pPr>
        <w:ind w:left="5040" w:hanging="360"/>
      </w:pPr>
    </w:lvl>
    <w:lvl w:ilvl="7" w:tplc="AE0E00A8">
      <w:start w:val="1"/>
      <w:numFmt w:val="bullet"/>
      <w:lvlText w:val="●"/>
      <w:lvlJc w:val="left"/>
      <w:pPr>
        <w:ind w:left="5760" w:hanging="360"/>
      </w:pPr>
    </w:lvl>
    <w:lvl w:ilvl="8" w:tplc="9E34BF84">
      <w:start w:val="1"/>
      <w:numFmt w:val="bullet"/>
      <w:lvlText w:val="●"/>
      <w:lvlJc w:val="left"/>
      <w:pPr>
        <w:ind w:left="6480" w:hanging="360"/>
      </w:pPr>
    </w:lvl>
  </w:abstractNum>
  <w:num w:numId="1" w16cid:durableId="1532719711">
    <w:abstractNumId w:val="1"/>
    <w:lvlOverride w:ilvl="0">
      <w:startOverride w:val="1"/>
    </w:lvlOverride>
  </w:num>
  <w:num w:numId="2" w16cid:durableId="147490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192"/>
    <w:rsid w:val="00023AA0"/>
    <w:rsid w:val="00C75192"/>
    <w:rsid w:val="00DE3E7B"/>
    <w:rsid w:val="00EC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5867"/>
  <w15:docId w15:val="{C968A735-A62C-4592-BA63-EEF01127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Divine Gabriel</cp:lastModifiedBy>
  <cp:revision>2</cp:revision>
  <dcterms:created xsi:type="dcterms:W3CDTF">2026-08-18T15:48:00Z</dcterms:created>
  <dcterms:modified xsi:type="dcterms:W3CDTF">2026-08-18T15:48:00Z</dcterms:modified>
</cp:coreProperties>
</file>