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numPr>
          <w:ilvl w:val="0"/>
          <w:numId w:val="13"/>
        </w:numPr>
        <w:spacing w:after="160" w:before="0" w:line="240" w:lineRule="auto"/>
        <w:ind w:left="720" w:hanging="360"/>
        <w:rPr>
          <w:rFonts w:ascii="Times New Roman" w:cs="Times New Roman" w:eastAsia="Times New Roman" w:hAnsi="Times New Roman"/>
          <w:b w:val="1"/>
          <w:color w:val="365f91"/>
          <w:sz w:val="32"/>
          <w:szCs w:val="32"/>
        </w:rPr>
      </w:pPr>
      <w:bookmarkStart w:colFirst="0" w:colLast="0" w:name="_r0bsvxywny1o" w:id="0"/>
      <w:bookmarkEnd w:id="0"/>
      <w:r w:rsidDel="00000000" w:rsidR="00000000" w:rsidRPr="00000000">
        <w:rPr>
          <w:rFonts w:ascii="Times New Roman" w:cs="Times New Roman" w:eastAsia="Times New Roman" w:hAnsi="Times New Roman"/>
          <w:b w:val="1"/>
          <w:color w:val="365f91"/>
          <w:sz w:val="32"/>
          <w:szCs w:val="32"/>
          <w:rtl w:val="0"/>
        </w:rPr>
        <w:t xml:space="preserve">Desarrollo de la metodología ágil</w:t>
      </w:r>
      <w:r w:rsidDel="00000000" w:rsidR="00000000" w:rsidRPr="00000000">
        <w:rPr>
          <w:rtl w:val="0"/>
        </w:rPr>
      </w:r>
    </w:p>
    <w:p w:rsidR="00000000" w:rsidDel="00000000" w:rsidP="00000000" w:rsidRDefault="00000000" w:rsidRPr="00000000" w14:paraId="00000002">
      <w:pPr>
        <w:pStyle w:val="Heading2"/>
        <w:keepNext w:val="0"/>
        <w:keepLines w:val="0"/>
        <w:spacing w:after="160" w:before="0" w:line="240" w:lineRule="auto"/>
        <w:ind w:left="720" w:firstLine="0"/>
        <w:rPr>
          <w:b w:val="1"/>
          <w:color w:val="365f91"/>
          <w:sz w:val="24"/>
          <w:szCs w:val="24"/>
        </w:rPr>
      </w:pPr>
      <w:bookmarkStart w:colFirst="0" w:colLast="0" w:name="_r8tqdubooxbh" w:id="1"/>
      <w:bookmarkEnd w:id="1"/>
      <w:r w:rsidDel="00000000" w:rsidR="00000000" w:rsidRPr="00000000">
        <w:rPr>
          <w:b w:val="1"/>
          <w:color w:val="365f91"/>
          <w:sz w:val="24"/>
          <w:szCs w:val="24"/>
          <w:rtl w:val="0"/>
        </w:rPr>
        <w:t xml:space="preserve">6.1. Historias de usuario</w:t>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Estilos y colores</w:t>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del Logo Oficial de Paqu</w:t>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descargará la aplicación, quiero que la app tenga un logo claro y atractivo, que represente la cultura andina y el aprendizaje del quechua, para reconocerla fácilmente en mi celular y sentir confianza al usarla.</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logo debe diseñarse en varios tamaños y formatos (PNG, JPG, etc).</w:t>
            </w:r>
          </w:p>
          <w:p w:rsidR="00000000" w:rsidDel="00000000" w:rsidP="00000000" w:rsidRDefault="00000000" w:rsidRPr="00000000" w14:paraId="0000000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transmitir identidad cultural (ej. colores vibrantes, símbolos).</w:t>
            </w:r>
          </w:p>
          <w:p w:rsidR="00000000" w:rsidDel="00000000" w:rsidP="00000000" w:rsidRDefault="00000000" w:rsidRPr="00000000" w14:paraId="0000000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integrarse en splash screen e ícono de la app.</w:t>
            </w:r>
          </w:p>
          <w:p w:rsidR="00000000" w:rsidDel="00000000" w:rsidP="00000000" w:rsidRDefault="00000000" w:rsidRPr="00000000" w14:paraId="0000000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legible en fondos claros y oscuros.</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0D">
      <w:pPr>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Definición de la Paleta de Colores</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diseñador de la app, quiero contar con una paleta de colores predefinida inspirada en la cultura andina, para que la aplicación mantenga coherencia visual y transmita la identidad cultural del quechua.</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al menos 5 colores principales y 3 secundarios.</w:t>
            </w:r>
          </w:p>
          <w:p w:rsidR="00000000" w:rsidDel="00000000" w:rsidP="00000000" w:rsidRDefault="00000000" w:rsidRPr="00000000" w14:paraId="0000001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Paleta aplicada en botones, fondos, tipografías y gráficos.</w:t>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15">
      <w:pPr>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Selección de Tipografía y Estilos Gráficos</w:t>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utiliza la app a diario, quiero que los textos sean legibles y con un estilo coherente, para que la experiencia sea cómoda y clara en diferentes pantallas y dispositivos.</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una tipografía principal y una secundaria.</w:t>
            </w:r>
          </w:p>
          <w:p w:rsidR="00000000" w:rsidDel="00000000" w:rsidP="00000000" w:rsidRDefault="00000000" w:rsidRPr="00000000" w14:paraId="0000001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legibilidad en tamaños pequeños.</w:t>
            </w:r>
          </w:p>
          <w:p w:rsidR="00000000" w:rsidDel="00000000" w:rsidP="00000000" w:rsidRDefault="00000000" w:rsidRPr="00000000" w14:paraId="0000001C">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estilos: títulos, subtítulos, cuerpo de texto y botones.</w:t>
            </w:r>
          </w:p>
          <w:p w:rsidR="00000000" w:rsidDel="00000000" w:rsidP="00000000" w:rsidRDefault="00000000" w:rsidRPr="00000000" w14:paraId="0000001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compatibilidad en Android (Google Fonts o tipografías libres).</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1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tbl>
      <w:tblPr>
        <w:tblStyle w:val="Table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 la base de datos</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aprende en el colegio y en casa quiero que mi progreso, mis logros y mi racha se guarden automáticamente en internet, para poder cambiar de dispositivo (ej: de mi tablet a mi celular) y continuar exactamente donde lo dejé sin perder nada de mi trabajo.</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 una lección o ganar una medalla, los datos se deben guardar inmediatamente en la nube (Firebase Firestore) sin que el usuario tenga que hacer nada.</w:t>
            </w:r>
          </w:p>
          <w:p w:rsidR="00000000" w:rsidDel="00000000" w:rsidP="00000000" w:rsidRDefault="00000000" w:rsidRPr="00000000" w14:paraId="00000026">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en un dispositivo nuevo, toda la información del perfil (nivel, XP, logros, avatar) debe cargarse correctamente.</w:t>
            </w:r>
          </w:p>
          <w:p w:rsidR="00000000" w:rsidDel="00000000" w:rsidP="00000000" w:rsidRDefault="00000000" w:rsidRPr="00000000" w14:paraId="0000002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racha de días activos debe mantenerse intacta al cambiar de dispositivo.</w:t>
            </w:r>
          </w:p>
          <w:p w:rsidR="00000000" w:rsidDel="00000000" w:rsidP="00000000" w:rsidRDefault="00000000" w:rsidRPr="00000000" w14:paraId="0000002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 indicador de "Sincronizando..." cuando la conexión sea lenta.</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recién ingresa a la aplicación deseo contar con la posibilidad de registrarme de manera ágil utilizando mi correo electrónico o, si lo prefiero, con mi cuenta de Google, para poder comenzar el proceso de aprendizaje de inmediato y sin atravesar un procedimiento extenso.</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03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03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03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p w:rsidR="00000000" w:rsidDel="00000000" w:rsidP="00000000" w:rsidRDefault="00000000" w:rsidRPr="00000000" w14:paraId="000000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03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03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04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tbl>
      <w:tblPr>
        <w:tblStyle w:val="Table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04C">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05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2.25</w:t>
            </w:r>
            <w:r w:rsidDel="00000000" w:rsidR="00000000" w:rsidRPr="00000000">
              <w:rPr>
                <w:rFonts w:ascii="Times New Roman" w:cs="Times New Roman" w:eastAsia="Times New Roman" w:hAnsi="Times New Roman"/>
                <w:b w:val="1"/>
                <w:sz w:val="24"/>
                <w:szCs w:val="24"/>
                <w:rtl w:val="0"/>
              </w:rPr>
              <w:tab/>
              <w:tab/>
              <w:tab/>
              <w:tab/>
              <w:tab/>
              <w:tab/>
              <w:tab/>
              <w:tab/>
              <w:t xml:space="preserve">Prioridad:  Bajo</w:t>
            </w:r>
            <w:r w:rsidDel="00000000" w:rsidR="00000000" w:rsidRPr="00000000">
              <w:rPr>
                <w:rtl w:val="0"/>
              </w:rPr>
            </w:r>
          </w:p>
        </w:tc>
      </w:tr>
    </w:tbl>
    <w:p w:rsidR="00000000" w:rsidDel="00000000" w:rsidP="00000000" w:rsidRDefault="00000000" w:rsidRPr="00000000" w14:paraId="0000005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05C">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p w:rsidR="00000000" w:rsidDel="00000000" w:rsidP="00000000" w:rsidRDefault="00000000" w:rsidRPr="00000000" w14:paraId="000000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Media</w:t>
            </w:r>
            <w:r w:rsidDel="00000000" w:rsidR="00000000" w:rsidRPr="00000000">
              <w:rPr>
                <w:rtl w:val="0"/>
              </w:rPr>
            </w:r>
          </w:p>
        </w:tc>
      </w:tr>
    </w:tbl>
    <w:p w:rsidR="00000000" w:rsidDel="00000000" w:rsidP="00000000" w:rsidRDefault="00000000" w:rsidRPr="00000000" w14:paraId="0000005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tbl>
      <w:tblPr>
        <w:tblStyle w:val="Table1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Finalizar una Lección Básica Interactiva</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completar una lección breve que combine imágenes, audio y ejercicios prácticos, para aprender nuevas palabras de forma divertida y fácil de recordar.</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 a 5 palabras nuevas.</w:t>
            </w:r>
          </w:p>
          <w:p w:rsidR="00000000" w:rsidDel="00000000" w:rsidP="00000000" w:rsidRDefault="00000000" w:rsidRPr="00000000" w14:paraId="00000065">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palabra debe incluir imagen, texto en quechua/español y un botón de audio.</w:t>
            </w:r>
          </w:p>
          <w:p w:rsidR="00000000" w:rsidDel="00000000" w:rsidP="00000000" w:rsidRDefault="00000000" w:rsidRPr="00000000" w14:paraId="00000066">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“relacionar la palabra con la imagen correspondiente”.</w:t>
            </w:r>
          </w:p>
          <w:p w:rsidR="00000000" w:rsidDel="00000000" w:rsidP="00000000" w:rsidRDefault="00000000" w:rsidRPr="00000000" w14:paraId="0000006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se otorgan puntos de experiencia (XP) al ususario.</w:t>
            </w:r>
          </w:p>
          <w:p w:rsidR="00000000" w:rsidDel="00000000" w:rsidP="00000000" w:rsidRDefault="00000000" w:rsidRPr="00000000" w14:paraId="000000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6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06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07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Participar en un Reto Contrarreloj</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deseo jugar un desafío de 60 segundos en el que deba seleccionar la imagen correcta según la palabra que escuche, con el objetivo de acumular muchas monedas virtuales y aparecer en el ranking de líderes..</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 en todo momento.</w:t>
            </w:r>
          </w:p>
          <w:p w:rsidR="00000000" w:rsidDel="00000000" w:rsidP="00000000" w:rsidRDefault="00000000" w:rsidRPr="00000000" w14:paraId="0000007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Reproducción de un audio con una palabra y presentación de 4 imágenes como opciones de respuesta.</w:t>
            </w:r>
          </w:p>
          <w:p w:rsidR="00000000" w:rsidDel="00000000" w:rsidP="00000000" w:rsidRDefault="00000000" w:rsidRPr="00000000" w14:paraId="0000007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puntaje basado en respuestas correctas consecutivas.</w:t>
            </w:r>
          </w:p>
          <w:p w:rsidR="00000000" w:rsidDel="00000000" w:rsidP="00000000" w:rsidRDefault="00000000" w:rsidRPr="00000000" w14:paraId="0000007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Retroalimentación inmediata al usuario al marcar una opción (correcta o incorrecta).</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p w:rsidR="00000000" w:rsidDel="00000000" w:rsidP="00000000" w:rsidRDefault="00000000" w:rsidRPr="00000000" w14:paraId="0000007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Publicar un Logro en Redes Sociales</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compartir una medalla obtenida o mi nuevo nivel directamente en mis redes sociales desde la aplicación, con la finalidad de mostrar mis avances y logros a mis amigos.</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botón “Compartir” en la pantalla que aparece al desbloquear un logro.</w:t>
            </w:r>
          </w:p>
          <w:p w:rsidR="00000000" w:rsidDel="00000000" w:rsidP="00000000" w:rsidRDefault="00000000" w:rsidRPr="00000000" w14:paraId="0000008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 manera automática una imagen pre-diseñada que muestre el logro y el avatar del usuario.</w:t>
            </w:r>
          </w:p>
          <w:p w:rsidR="00000000" w:rsidDel="00000000" w:rsidP="00000000" w:rsidRDefault="00000000" w:rsidRPr="00000000" w14:paraId="0000008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publicar en Instagram, WhatsApp o Facebook.</w:t>
            </w:r>
          </w:p>
          <w:p w:rsidR="00000000" w:rsidDel="00000000" w:rsidP="00000000" w:rsidRDefault="00000000" w:rsidRPr="00000000" w14:paraId="0000008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Previsualización antes de compartir, para que el usuario confirme o edite el mensaje.</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p w:rsidR="00000000" w:rsidDel="00000000" w:rsidP="00000000" w:rsidRDefault="00000000" w:rsidRPr="00000000" w14:paraId="0000008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tbl>
      <w:tblPr>
        <w:tblStyle w:val="Table1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08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08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08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p w:rsidR="00000000" w:rsidDel="00000000" w:rsidP="00000000" w:rsidRDefault="00000000" w:rsidRPr="00000000" w14:paraId="0000009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w:t>
              <w:tab/>
            </w:r>
            <w:r w:rsidDel="00000000" w:rsidR="00000000" w:rsidRPr="00000000">
              <w:rPr>
                <w:rFonts w:ascii="Times New Roman" w:cs="Times New Roman" w:eastAsia="Times New Roman" w:hAnsi="Times New Roman"/>
                <w:sz w:val="24"/>
                <w:szCs w:val="24"/>
                <w:rtl w:val="0"/>
              </w:rPr>
              <w:t xml:space="preserve">6.75</w:t>
            </w:r>
            <w:r w:rsidDel="00000000" w:rsidR="00000000" w:rsidRPr="00000000">
              <w:rPr>
                <w:rFonts w:ascii="Times New Roman" w:cs="Times New Roman" w:eastAsia="Times New Roman" w:hAnsi="Times New Roman"/>
                <w:b w:val="1"/>
                <w:sz w:val="24"/>
                <w:szCs w:val="24"/>
                <w:rtl w:val="0"/>
              </w:rPr>
              <w:tab/>
              <w:tab/>
              <w:tab/>
              <w:tab/>
              <w:tab/>
              <w:tab/>
              <w:tab/>
              <w:tab/>
              <w:t xml:space="preserve">Prioridad:  Media</w:t>
            </w:r>
            <w:r w:rsidDel="00000000" w:rsidR="00000000" w:rsidRPr="00000000">
              <w:rPr>
                <w:rtl w:val="0"/>
              </w:rPr>
            </w:r>
          </w:p>
        </w:tc>
      </w:tr>
    </w:tbl>
    <w:p w:rsidR="00000000" w:rsidDel="00000000" w:rsidP="00000000" w:rsidRDefault="00000000" w:rsidRPr="00000000" w14:paraId="0000009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tbl>
      <w:tblPr>
        <w:tblStyle w:val="Table1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09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09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p w:rsidR="00000000" w:rsidDel="00000000" w:rsidP="00000000" w:rsidRDefault="00000000" w:rsidRPr="00000000" w14:paraId="0000009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9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0A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0A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A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0A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8.75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tbl>
      <w:tblPr>
        <w:tblStyle w:val="Table1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0B5">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0B6">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p w:rsidR="00000000" w:rsidDel="00000000" w:rsidP="00000000" w:rsidRDefault="00000000" w:rsidRPr="00000000" w14:paraId="000000B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B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0B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0C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tbl>
      <w:tblPr>
        <w:tblStyle w:val="Table2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0C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0C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p w:rsidR="00000000" w:rsidDel="00000000" w:rsidP="00000000" w:rsidRDefault="00000000" w:rsidRPr="00000000" w14:paraId="000000C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0C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0D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p w:rsidR="00000000" w:rsidDel="00000000" w:rsidP="00000000" w:rsidRDefault="00000000" w:rsidRPr="00000000" w14:paraId="000000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tbl>
      <w:tblPr>
        <w:tblStyle w:val="Table2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0D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0D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0E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p w:rsidR="00000000" w:rsidDel="00000000" w:rsidP="00000000" w:rsidRDefault="00000000" w:rsidRPr="00000000" w14:paraId="000000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E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0E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p w:rsidR="00000000" w:rsidDel="00000000" w:rsidP="00000000" w:rsidRDefault="00000000" w:rsidRPr="00000000" w14:paraId="000000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0E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tbl>
      <w:tblPr>
        <w:tblStyle w:val="Table2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0F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0F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1</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Navegar un Mapa Interactivo de las Variantes del Quechua</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explorar un mapa del Perú que muestre las distintas regiones donde se hablan las variantes del quechua, para conocer la diversidad lingüística de mi país y ubicar la variante que trabaja PAQU.</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atractivo y sencillo del territorio peruano.</w:t>
            </w:r>
          </w:p>
          <w:p w:rsidR="00000000" w:rsidDel="00000000" w:rsidP="00000000" w:rsidRDefault="00000000" w:rsidRPr="00000000" w14:paraId="000000FC">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una región (ej.: Cusco, Ayacucho, Áncash), se despliega un pop-up con el nombre de la variante.</w:t>
            </w:r>
          </w:p>
          <w:p w:rsidR="00000000" w:rsidDel="00000000" w:rsidP="00000000" w:rsidRDefault="00000000" w:rsidRPr="00000000" w14:paraId="000000F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ampliar o acercar el mapa para mejor visualización.</w:t>
            </w:r>
          </w:p>
          <w:p w:rsidR="00000000" w:rsidDel="00000000" w:rsidP="00000000" w:rsidRDefault="00000000" w:rsidRPr="00000000" w14:paraId="000000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0F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Consultar Infografías con Datos Interesantes sobre el Quechua</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deseo conocer datos curiosos y llamativos sobre el quechua mediante infografías coloridas con ilustraciones, para compartir lo aprendido con mis amigos y familiares y sentir orgullo de la lengua.</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105">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íconos e imágenes llamativas, manteniendo poco texto.</w:t>
            </w:r>
          </w:p>
          <w:p w:rsidR="00000000" w:rsidDel="00000000" w:rsidP="00000000" w:rsidRDefault="00000000" w:rsidRPr="00000000" w14:paraId="00000106">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2</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0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Obtener una Insignia al Completar un Tema</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recibir una insignia especial al terminar todos los ejercicios de un tema (por ejemplo, “Saludos” o “Animales”), para sentir que he dominado ese conjunto de vocabulario.</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concluir el último ejercicio del tema.</w:t>
            </w:r>
          </w:p>
          <w:p w:rsidR="00000000" w:rsidDel="00000000" w:rsidP="00000000" w:rsidRDefault="00000000" w:rsidRPr="00000000" w14:paraId="0000010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Insignia con diseño único y distintivo para cada tema.</w:t>
            </w:r>
          </w:p>
          <w:p w:rsidR="00000000" w:rsidDel="00000000" w:rsidP="00000000" w:rsidRDefault="00000000" w:rsidRPr="00000000" w14:paraId="0000011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insignias obtenidas en la sección de perfil del usuario.</w:t>
            </w:r>
          </w:p>
          <w:p w:rsidR="00000000" w:rsidDel="00000000" w:rsidP="00000000" w:rsidRDefault="00000000" w:rsidRPr="00000000" w14:paraId="000001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1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tbl>
      <w:tblPr>
        <w:tblStyle w:val="Table3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11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11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p w:rsidR="00000000" w:rsidDel="00000000" w:rsidP="00000000" w:rsidRDefault="00000000" w:rsidRPr="00000000" w14:paraId="0000011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retroalimentación inmediata al responder, indicando la respuesta correcta en caso de error.</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11.75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1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10 tarjetas. Para afianzar vocabulario sin abrumarme.</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12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2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tbl>
      <w:tblPr>
        <w:tblStyle w:val="Table3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Controlar el Volumen o Silenciar la Música de Fondo</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reducir el volumen de la música de fondo o desactivarla por completo desde la configuración, para concentrarme mejor o utilizar la aplicación en silencio cuando sea necesario.</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12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de volumen deben aplicarse de forma inmediata.</w:t>
            </w:r>
          </w:p>
          <w:p w:rsidR="00000000" w:rsidDel="00000000" w:rsidP="00000000" w:rsidRDefault="00000000" w:rsidRPr="00000000" w14:paraId="0000012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Previsualización del volumen al mover el slider.</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13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Aumentar el Tamaño de la Fuente en la Aplicación</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especialmente si tengo problemas de visión, deseo tener la posibilidad de ampliar el tamaño de la letra en toda la aplicación, con el fin de leer los textos de manera más cómoda y clara.</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13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debe aplicarse de manera global a todos los textos de la app.</w:t>
            </w:r>
          </w:p>
          <w:p w:rsidR="00000000" w:rsidDel="00000000" w:rsidP="00000000" w:rsidRDefault="00000000" w:rsidRPr="00000000" w14:paraId="0000013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textos más grandes no se corten ni desborden en botones o tarjetas.</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3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HU-34</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Restablecer una Contraseña Olvidada</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ha olvidado su contraseña quiero disponer de un enlace de “¿Olvidaste tu contraseña?” en la pantalla de inicio de sesión, para recuperarla fácilmente a través de mi correo electrónico y no perder mi progreso dentro de la app.</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mediante email usando Firebase Auth.</w:t>
            </w:r>
          </w:p>
          <w:p w:rsidR="00000000" w:rsidDel="00000000" w:rsidP="00000000" w:rsidRDefault="00000000" w:rsidRPr="00000000" w14:paraId="0000014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automático de un correo con un enlace seguro para crear una nueva contraseña.</w:t>
            </w:r>
          </w:p>
          <w:p w:rsidR="00000000" w:rsidDel="00000000" w:rsidP="00000000" w:rsidRDefault="00000000" w:rsidRPr="00000000" w14:paraId="0000014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dentro de la app de que el correo fue enviado correctamente.</w:t>
            </w:r>
          </w:p>
          <w:p w:rsidR="00000000" w:rsidDel="00000000" w:rsidP="00000000" w:rsidRDefault="00000000" w:rsidRPr="00000000" w14:paraId="0000014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la nueva contraseña.</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14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HU-35</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deseo contar con la opción de cerrar mi sesión de manera segura, para asegurar que nadie más pueda ingresar a mi perfil ni ver mi progreso sin mi autorización.</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14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p w:rsidR="00000000" w:rsidDel="00000000" w:rsidP="00000000" w:rsidRDefault="00000000" w:rsidRPr="00000000" w14:paraId="0000014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confirmación previa (mensaje tipo “¿Deseas cerrar sesión?”).</w:t>
            </w:r>
          </w:p>
          <w:p w:rsidR="00000000" w:rsidDel="00000000" w:rsidP="00000000" w:rsidRDefault="00000000" w:rsidRPr="00000000" w14:paraId="0000014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Recordar la cuenta usada para facilitar un inicio de sesión posterior, si el usuario lo desea.</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15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HU-36</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15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15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p w:rsidR="00000000" w:rsidDel="00000000" w:rsidP="00000000" w:rsidRDefault="00000000" w:rsidRPr="00000000" w14:paraId="0000015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contraste de color alto para mejorar la visibilidad.</w:t>
            </w:r>
          </w:p>
          <w:p w:rsidR="00000000" w:rsidDel="00000000" w:rsidP="00000000" w:rsidRDefault="00000000" w:rsidRPr="00000000" w14:paraId="0000015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responsivo que se adapte a diferentes tamaños de pantalla.</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5E">
      <w:pPr>
        <w:pStyle w:val="Heading1"/>
        <w:keepNext w:val="0"/>
        <w:keepLines w:val="0"/>
        <w:spacing w:after="160" w:before="0" w:line="240" w:lineRule="auto"/>
        <w:rPr>
          <w:rFonts w:ascii="Times New Roman" w:cs="Times New Roman" w:eastAsia="Times New Roman" w:hAnsi="Times New Roman"/>
          <w:b w:val="1"/>
          <w:color w:val="365f91"/>
          <w:sz w:val="24"/>
          <w:szCs w:val="24"/>
        </w:rPr>
      </w:pPr>
      <w:bookmarkStart w:colFirst="0" w:colLast="0" w:name="_h8mdkvz7t7bp" w:id="2"/>
      <w:bookmarkEnd w:id="2"/>
      <w:r w:rsidDel="00000000" w:rsidR="00000000" w:rsidRPr="00000000">
        <w:rPr>
          <w:rtl w:val="0"/>
        </w:rPr>
      </w:r>
    </w:p>
    <w:p w:rsidR="00000000" w:rsidDel="00000000" w:rsidP="00000000" w:rsidRDefault="00000000" w:rsidRPr="00000000" w14:paraId="0000015F">
      <w:pPr>
        <w:pStyle w:val="Heading2"/>
        <w:keepNext w:val="0"/>
        <w:keepLines w:val="0"/>
        <w:spacing w:after="160" w:before="0" w:line="240" w:lineRule="auto"/>
        <w:rPr>
          <w:b w:val="1"/>
          <w:color w:val="365f91"/>
          <w:sz w:val="24"/>
          <w:szCs w:val="24"/>
        </w:rPr>
      </w:pPr>
      <w:bookmarkStart w:colFirst="0" w:colLast="0" w:name="_coaecmuad08m" w:id="3"/>
      <w:bookmarkEnd w:id="3"/>
      <w:r w:rsidDel="00000000" w:rsidR="00000000" w:rsidRPr="00000000">
        <w:rPr>
          <w:b w:val="1"/>
          <w:color w:val="365f91"/>
          <w:sz w:val="24"/>
          <w:szCs w:val="24"/>
          <w:rtl w:val="0"/>
        </w:rPr>
        <w:tab/>
        <w:t xml:space="preserve">6.2. Total de actividades por historia de usuario</w:t>
      </w:r>
    </w:p>
    <w:p w:rsidR="00000000" w:rsidDel="00000000" w:rsidP="00000000" w:rsidRDefault="00000000" w:rsidRPr="00000000" w14:paraId="00000160">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HU-01 – Creación del Logo Oficial de Paqu</w:t>
      </w:r>
    </w:p>
    <w:p w:rsidR="00000000" w:rsidDel="00000000" w:rsidP="00000000" w:rsidRDefault="00000000" w:rsidRPr="00000000" w14:paraId="00000161">
      <w:pPr>
        <w:numPr>
          <w:ilvl w:val="0"/>
          <w:numId w:val="15"/>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Diseñar el logo principal.</w:t>
      </w:r>
    </w:p>
    <w:p w:rsidR="00000000" w:rsidDel="00000000" w:rsidP="00000000" w:rsidRDefault="00000000" w:rsidRPr="00000000" w14:paraId="00000162">
      <w:pPr>
        <w:numPr>
          <w:ilvl w:val="0"/>
          <w:numId w:val="15"/>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Adaptar logo en distintos tamaños (PNG, JPG, SVG).</w:t>
      </w:r>
    </w:p>
    <w:p w:rsidR="00000000" w:rsidDel="00000000" w:rsidP="00000000" w:rsidRDefault="00000000" w:rsidRPr="00000000" w14:paraId="00000163">
      <w:pPr>
        <w:numPr>
          <w:ilvl w:val="0"/>
          <w:numId w:val="15"/>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Crear versión para ícono de app.</w:t>
      </w:r>
    </w:p>
    <w:p w:rsidR="00000000" w:rsidDel="00000000" w:rsidP="00000000" w:rsidRDefault="00000000" w:rsidRPr="00000000" w14:paraId="00000164">
      <w:pPr>
        <w:numPr>
          <w:ilvl w:val="0"/>
          <w:numId w:val="15"/>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Crear splash screen con el logo.</w:t>
      </w:r>
    </w:p>
    <w:p w:rsidR="00000000" w:rsidDel="00000000" w:rsidP="00000000" w:rsidRDefault="00000000" w:rsidRPr="00000000" w14:paraId="00000165">
      <w:pPr>
        <w:numPr>
          <w:ilvl w:val="0"/>
          <w:numId w:val="15"/>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Validar legibilidad en fondos claros y oscuros.</w:t>
        <w:br w:type="textWrapping"/>
      </w:r>
    </w:p>
    <w:p w:rsidR="00000000" w:rsidDel="00000000" w:rsidP="00000000" w:rsidRDefault="00000000" w:rsidRPr="00000000" w14:paraId="00000166">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HU-02 – Definición de la Paleta de Colores</w:t>
        <w:br w:type="textWrapping"/>
      </w:r>
      <w:r w:rsidDel="00000000" w:rsidR="00000000" w:rsidRPr="00000000">
        <w:rPr>
          <w:rFonts w:ascii="Calibri" w:cs="Calibri" w:eastAsia="Calibri" w:hAnsi="Calibri"/>
          <w:rtl w:val="0"/>
        </w:rPr>
        <w:t xml:space="preserve"> 6. Seleccionar colores principales.</w:t>
        <w:br w:type="textWrapping"/>
        <w:t xml:space="preserve"> 7. Seleccionar colores secundarios.</w:t>
        <w:br w:type="textWrapping"/>
        <w:t xml:space="preserve"> 8. Validar contraste (accesibilidad).</w:t>
        <w:br w:type="textWrapping"/>
        <w:t xml:space="preserve"> 9. Aplicar en botones, fondos y tipografías.</w:t>
      </w:r>
    </w:p>
    <w:p w:rsidR="00000000" w:rsidDel="00000000" w:rsidP="00000000" w:rsidRDefault="00000000" w:rsidRPr="00000000" w14:paraId="00000167">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HU-03 – Selección de Tipografía y Estilos Gráficos</w:t>
        <w:br w:type="textWrapping"/>
      </w:r>
      <w:r w:rsidDel="00000000" w:rsidR="00000000" w:rsidRPr="00000000">
        <w:rPr>
          <w:rFonts w:ascii="Calibri" w:cs="Calibri" w:eastAsia="Calibri" w:hAnsi="Calibri"/>
          <w:rtl w:val="0"/>
        </w:rPr>
        <w:t xml:space="preserve"> 10. Seleccionar tipografía principal.</w:t>
        <w:br w:type="textWrapping"/>
        <w:t xml:space="preserve"> 11. Seleccionar tipografía secundaria.</w:t>
        <w:br w:type="textWrapping"/>
        <w:t xml:space="preserve"> 12. Definir jerarquía de estilos (títulos, subtítulos, cuerpo, botones).</w:t>
        <w:br w:type="textWrapping"/>
        <w:t xml:space="preserve"> 13. Validar legibilidad en distintos tamaños de pantalla.</w:t>
      </w:r>
    </w:p>
    <w:p w:rsidR="00000000" w:rsidDel="00000000" w:rsidP="00000000" w:rsidRDefault="00000000" w:rsidRPr="00000000" w14:paraId="00000168">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HU-04 – Creación de la base de datos</w:t>
        <w:br w:type="textWrapping"/>
      </w:r>
      <w:r w:rsidDel="00000000" w:rsidR="00000000" w:rsidRPr="00000000">
        <w:rPr>
          <w:rFonts w:ascii="Calibri" w:cs="Calibri" w:eastAsia="Calibri" w:hAnsi="Calibri"/>
          <w:rtl w:val="0"/>
        </w:rPr>
        <w:t xml:space="preserve"> 14. Configurar Firebase Firestore.</w:t>
        <w:br w:type="textWrapping"/>
        <w:t xml:space="preserve"> 15. Crear colecciones de usuarios, progreso, logros y racha.</w:t>
        <w:br w:type="textWrapping"/>
        <w:t xml:space="preserve"> 16. Implementar sincronización automática.</w:t>
        <w:br w:type="textWrapping"/>
        <w:t xml:space="preserve"> 17. Mostrar indicador de sincronización.</w:t>
      </w:r>
    </w:p>
    <w:p w:rsidR="00000000" w:rsidDel="00000000" w:rsidP="00000000" w:rsidRDefault="00000000" w:rsidRPr="00000000" w14:paraId="00000169">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HU-05 – Registro sencillo con correo/redes</w:t>
        <w:br w:type="textWrapping"/>
      </w:r>
      <w:r w:rsidDel="00000000" w:rsidR="00000000" w:rsidRPr="00000000">
        <w:rPr>
          <w:rFonts w:ascii="Calibri" w:cs="Calibri" w:eastAsia="Calibri" w:hAnsi="Calibri"/>
          <w:rtl w:val="0"/>
        </w:rPr>
        <w:t xml:space="preserve"> 18. Crear formulario de email y contraseña.</w:t>
        <w:br w:type="textWrapping"/>
        <w:t xml:space="preserve"> 19. Implementar registro con Google.</w:t>
        <w:br w:type="textWrapping"/>
        <w:t xml:space="preserve"> 20. Implementar registro con Facebook.</w:t>
        <w:br w:type="textWrapping"/>
        <w:t xml:space="preserve"> 21. Validar email y fortaleza de contraseña.</w:t>
        <w:br w:type="textWrapping"/>
        <w:t xml:space="preserve"> 22. Crear perfil automático en Firebase.</w:t>
      </w:r>
    </w:p>
    <w:p w:rsidR="00000000" w:rsidDel="00000000" w:rsidP="00000000" w:rsidRDefault="00000000" w:rsidRPr="00000000" w14:paraId="0000016A">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HU-06 – Personalización de avatar inicial</w:t>
        <w:br w:type="textWrapping"/>
      </w:r>
      <w:r w:rsidDel="00000000" w:rsidR="00000000" w:rsidRPr="00000000">
        <w:rPr>
          <w:rFonts w:ascii="Calibri" w:cs="Calibri" w:eastAsia="Calibri" w:hAnsi="Calibri"/>
          <w:rtl w:val="0"/>
        </w:rPr>
        <w:t xml:space="preserve"> 23. Diseñar avatares iniciales.</w:t>
        <w:br w:type="textWrapping"/>
        <w:t xml:space="preserve"> 24. Mostrar selección de avatar al registrarse.</w:t>
        <w:br w:type="textWrapping"/>
        <w:t xml:space="preserve"> 25. Guardar avatar en el perfil del usuario.</w:t>
      </w:r>
    </w:p>
    <w:p w:rsidR="00000000" w:rsidDel="00000000" w:rsidP="00000000" w:rsidRDefault="00000000" w:rsidRPr="00000000" w14:paraId="0000016B">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HU-07 – Configuración de meta diaria</w:t>
        <w:br w:type="textWrapping"/>
      </w:r>
      <w:r w:rsidDel="00000000" w:rsidR="00000000" w:rsidRPr="00000000">
        <w:rPr>
          <w:rFonts w:ascii="Calibri" w:cs="Calibri" w:eastAsia="Calibri" w:hAnsi="Calibri"/>
          <w:rtl w:val="0"/>
        </w:rPr>
        <w:t xml:space="preserve"> 26. Crear opciones de metas (5, 10, 15 min).</w:t>
        <w:br w:type="textWrapping"/>
        <w:t xml:space="preserve"> 27. Guardar meta en perfil del usuario.</w:t>
        <w:br w:type="textWrapping"/>
        <w:t xml:space="preserve"> 28. Mostrar meta diaria en la pantalla principal.</w:t>
      </w:r>
    </w:p>
    <w:p w:rsidR="00000000" w:rsidDel="00000000" w:rsidP="00000000" w:rsidRDefault="00000000" w:rsidRPr="00000000" w14:paraId="0000016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HU-08 – Medalla por primera lección</w:t>
        <w:br w:type="textWrapping"/>
      </w:r>
      <w:r w:rsidDel="00000000" w:rsidR="00000000" w:rsidRPr="00000000">
        <w:rPr>
          <w:rFonts w:ascii="Calibri" w:cs="Calibri" w:eastAsia="Calibri" w:hAnsi="Calibri"/>
          <w:rtl w:val="0"/>
        </w:rPr>
        <w:t xml:space="preserve"> 29. Diseñar medalla inicial.</w:t>
        <w:br w:type="textWrapping"/>
        <w:t xml:space="preserve"> 30. Mostrar pop-up animado al obtenerla.</w:t>
        <w:br w:type="textWrapping"/>
        <w:t xml:space="preserve"> 31. Guardar en sección “Logros”.</w:t>
      </w:r>
    </w:p>
    <w:p w:rsidR="00000000" w:rsidDel="00000000" w:rsidP="00000000" w:rsidRDefault="00000000" w:rsidRPr="00000000" w14:paraId="0000016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HU-09 – Barra de progreso de nivel</w:t>
        <w:br w:type="textWrapping"/>
      </w:r>
      <w:r w:rsidDel="00000000" w:rsidR="00000000" w:rsidRPr="00000000">
        <w:rPr>
          <w:rFonts w:ascii="Calibri" w:cs="Calibri" w:eastAsia="Calibri" w:hAnsi="Calibri"/>
          <w:rtl w:val="0"/>
        </w:rPr>
        <w:t xml:space="preserve"> 32. Diseñar barra de progreso.</w:t>
        <w:br w:type="textWrapping"/>
        <w:t xml:space="preserve"> 33. Integrar cálculo de XP.</w:t>
        <w:br w:type="textWrapping"/>
        <w:t xml:space="preserve"> 34. Mostrar nivel actual en pantalla principal.</w:t>
      </w:r>
    </w:p>
    <w:p w:rsidR="00000000" w:rsidDel="00000000" w:rsidP="00000000" w:rsidRDefault="00000000" w:rsidRPr="00000000" w14:paraId="0000016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HU-10 – Sistema de vidas/energía</w:t>
        <w:br w:type="textWrapping"/>
      </w:r>
      <w:r w:rsidDel="00000000" w:rsidR="00000000" w:rsidRPr="00000000">
        <w:rPr>
          <w:rFonts w:ascii="Calibri" w:cs="Calibri" w:eastAsia="Calibri" w:hAnsi="Calibri"/>
          <w:rtl w:val="0"/>
        </w:rPr>
        <w:t xml:space="preserve"> 35. Asignar 5 vidas iniciales.</w:t>
        <w:br w:type="textWrapping"/>
        <w:t xml:space="preserve"> 36. Restar vida al fallar ejercicio.</w:t>
        <w:br w:type="textWrapping"/>
        <w:t xml:space="preserve"> 37. Recargar vida cada 15 minutos.</w:t>
        <w:br w:type="textWrapping"/>
        <w:t xml:space="preserve"> 38. Opción de recargar viendo anuncio.</w:t>
      </w:r>
    </w:p>
    <w:p w:rsidR="00000000" w:rsidDel="00000000" w:rsidP="00000000" w:rsidRDefault="00000000" w:rsidRPr="00000000" w14:paraId="0000016F">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HU-11 – Finalizar lección básica</w:t>
        <w:br w:type="textWrapping"/>
      </w:r>
      <w:r w:rsidDel="00000000" w:rsidR="00000000" w:rsidRPr="00000000">
        <w:rPr>
          <w:rFonts w:ascii="Calibri" w:cs="Calibri" w:eastAsia="Calibri" w:hAnsi="Calibri"/>
          <w:rtl w:val="0"/>
        </w:rPr>
        <w:t xml:space="preserve"> 39. Diseñar lección con 4–5 palabras.</w:t>
        <w:br w:type="textWrapping"/>
        <w:t xml:space="preserve"> 40. Incluir texto, imagen y audio.</w:t>
        <w:br w:type="textWrapping"/>
        <w:t xml:space="preserve"> 41. Implementar ejercicio de relación palabra–imagen.</w:t>
        <w:br w:type="textWrapping"/>
        <w:t xml:space="preserve"> 42. Otorgar puntos XP al finalizar.</w:t>
      </w:r>
    </w:p>
    <w:p w:rsidR="00000000" w:rsidDel="00000000" w:rsidP="00000000" w:rsidRDefault="00000000" w:rsidRPr="00000000" w14:paraId="00000170">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HU-12 – Juego de memoria</w:t>
        <w:br w:type="textWrapping"/>
      </w:r>
      <w:r w:rsidDel="00000000" w:rsidR="00000000" w:rsidRPr="00000000">
        <w:rPr>
          <w:rFonts w:ascii="Calibri" w:cs="Calibri" w:eastAsia="Calibri" w:hAnsi="Calibri"/>
          <w:rtl w:val="0"/>
        </w:rPr>
        <w:t xml:space="preserve"> 43. Crear tablero de 4x4.</w:t>
        <w:br w:type="textWrapping"/>
        <w:t xml:space="preserve"> 44. Relacionar palabra–imagen con audio.</w:t>
        <w:br w:type="textWrapping"/>
        <w:t xml:space="preserve"> 45. Asignar puntaje y bonus.</w:t>
      </w:r>
    </w:p>
    <w:p w:rsidR="00000000" w:rsidDel="00000000" w:rsidP="00000000" w:rsidRDefault="00000000" w:rsidRPr="00000000" w14:paraId="00000171">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HU-13 – Reto contrarreloj</w:t>
        <w:br w:type="textWrapping"/>
      </w:r>
      <w:r w:rsidDel="00000000" w:rsidR="00000000" w:rsidRPr="00000000">
        <w:rPr>
          <w:rFonts w:ascii="Calibri" w:cs="Calibri" w:eastAsia="Calibri" w:hAnsi="Calibri"/>
          <w:rtl w:val="0"/>
        </w:rPr>
        <w:t xml:space="preserve"> 46. Implementar cronómetro de 60s.</w:t>
        <w:br w:type="textWrapping"/>
        <w:t xml:space="preserve"> 47. Mostrar opciones de imágenes.</w:t>
        <w:br w:type="textWrapping"/>
        <w:t xml:space="preserve"> 48. Calcular puntaje por aciertos consecutivos.</w:t>
        <w:br w:type="textWrapping"/>
        <w:t xml:space="preserve"> 49. Dar retroalimentación inmediata.</w:t>
      </w:r>
    </w:p>
    <w:p w:rsidR="00000000" w:rsidDel="00000000" w:rsidP="00000000" w:rsidRDefault="00000000" w:rsidRPr="00000000" w14:paraId="00000172">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HU-14 – Publicar logro en redes sociales</w:t>
        <w:br w:type="textWrapping"/>
      </w:r>
      <w:r w:rsidDel="00000000" w:rsidR="00000000" w:rsidRPr="00000000">
        <w:rPr>
          <w:rFonts w:ascii="Calibri" w:cs="Calibri" w:eastAsia="Calibri" w:hAnsi="Calibri"/>
          <w:rtl w:val="0"/>
        </w:rPr>
        <w:t xml:space="preserve"> 50. Botón de “Compartir logro”.</w:t>
        <w:br w:type="textWrapping"/>
        <w:t xml:space="preserve"> 51. Generar imagen automática con avatar y logro.</w:t>
        <w:br w:type="textWrapping"/>
        <w:t xml:space="preserve"> 52. Integrar publicación en redes sociales.</w:t>
        <w:br w:type="textWrapping"/>
        <w:t xml:space="preserve"> 53. Previsualización antes de compartir.</w:t>
      </w:r>
    </w:p>
    <w:p w:rsidR="00000000" w:rsidDel="00000000" w:rsidP="00000000" w:rsidRDefault="00000000" w:rsidRPr="00000000" w14:paraId="00000173">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HU-15 – Traducir palabra</w:t>
        <w:br w:type="textWrapping"/>
      </w:r>
      <w:r w:rsidDel="00000000" w:rsidR="00000000" w:rsidRPr="00000000">
        <w:rPr>
          <w:rFonts w:ascii="Calibri" w:cs="Calibri" w:eastAsia="Calibri" w:hAnsi="Calibri"/>
          <w:rtl w:val="0"/>
        </w:rPr>
        <w:t xml:space="preserve"> 54. Selector de idioma origen/destino.</w:t>
        <w:br w:type="textWrapping"/>
        <w:t xml:space="preserve"> 55. Campo de texto para ingresar palabra.</w:t>
        <w:br w:type="textWrapping"/>
        <w:t xml:space="preserve"> 56. Mostrar traducción con audio.</w:t>
      </w:r>
    </w:p>
    <w:p w:rsidR="00000000" w:rsidDel="00000000" w:rsidP="00000000" w:rsidRDefault="00000000" w:rsidRPr="00000000" w14:paraId="00000174">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HU-16 – Explorar diccionario temático</w:t>
        <w:br w:type="textWrapping"/>
      </w:r>
      <w:r w:rsidDel="00000000" w:rsidR="00000000" w:rsidRPr="00000000">
        <w:rPr>
          <w:rFonts w:ascii="Calibri" w:cs="Calibri" w:eastAsia="Calibri" w:hAnsi="Calibri"/>
          <w:rtl w:val="0"/>
        </w:rPr>
        <w:t xml:space="preserve"> 57. Crear categorías con ícono y título.</w:t>
        <w:br w:type="textWrapping"/>
        <w:t xml:space="preserve"> 58. Mostrar tarjetas con palabra–traducción–audio.</w:t>
      </w:r>
    </w:p>
    <w:p w:rsidR="00000000" w:rsidDel="00000000" w:rsidP="00000000" w:rsidRDefault="00000000" w:rsidRPr="00000000" w14:paraId="00000175">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HU-17 – Escuchar pronunciación</w:t>
        <w:br w:type="textWrapping"/>
      </w:r>
      <w:r w:rsidDel="00000000" w:rsidR="00000000" w:rsidRPr="00000000">
        <w:rPr>
          <w:rFonts w:ascii="Calibri" w:cs="Calibri" w:eastAsia="Calibri" w:hAnsi="Calibri"/>
          <w:rtl w:val="0"/>
        </w:rPr>
        <w:t xml:space="preserve"> 59. Botón de audio junto a cada palabra.</w:t>
        <w:br w:type="textWrapping"/>
        <w:t xml:space="preserve"> 60. Reproducción inmediata.</w:t>
        <w:br w:type="textWrapping"/>
        <w:t xml:space="preserve"> 61. Funcionamiento offline.</w:t>
      </w:r>
    </w:p>
    <w:p w:rsidR="00000000" w:rsidDel="00000000" w:rsidP="00000000" w:rsidRDefault="00000000" w:rsidRPr="00000000" w14:paraId="00000176">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HU-18 – Guardar favoritos</w:t>
        <w:br w:type="textWrapping"/>
      </w:r>
      <w:r w:rsidDel="00000000" w:rsidR="00000000" w:rsidRPr="00000000">
        <w:rPr>
          <w:rFonts w:ascii="Calibri" w:cs="Calibri" w:eastAsia="Calibri" w:hAnsi="Calibri"/>
          <w:rtl w:val="0"/>
        </w:rPr>
        <w:t xml:space="preserve"> 62. Agregar ícono de “favorito”.</w:t>
        <w:br w:type="textWrapping"/>
        <w:t xml:space="preserve"> 63. Crear sección en perfil para favoritos.</w:t>
      </w:r>
    </w:p>
    <w:p w:rsidR="00000000" w:rsidDel="00000000" w:rsidP="00000000" w:rsidRDefault="00000000" w:rsidRPr="00000000" w14:paraId="00000177">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HU-19 – Leer y escuchar cuento corto</w:t>
        <w:br w:type="textWrapping"/>
      </w:r>
      <w:r w:rsidDel="00000000" w:rsidR="00000000" w:rsidRPr="00000000">
        <w:rPr>
          <w:rFonts w:ascii="Calibri" w:cs="Calibri" w:eastAsia="Calibri" w:hAnsi="Calibri"/>
          <w:rtl w:val="0"/>
        </w:rPr>
        <w:t xml:space="preserve"> 64. Lista de cuentos con portadas.</w:t>
        <w:br w:type="textWrapping"/>
        <w:t xml:space="preserve"> 65. Vista de lectura con texto bilingüe.</w:t>
        <w:br w:type="textWrapping"/>
        <w:t xml:space="preserve"> 66. Botón de audio narrado por IA.</w:t>
      </w:r>
    </w:p>
    <w:p w:rsidR="00000000" w:rsidDel="00000000" w:rsidP="00000000" w:rsidRDefault="00000000" w:rsidRPr="00000000" w14:paraId="00000178">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HU-20 – Activar modo solo audio</w:t>
        <w:br w:type="textWrapping"/>
      </w:r>
      <w:r w:rsidDel="00000000" w:rsidR="00000000" w:rsidRPr="00000000">
        <w:rPr>
          <w:rFonts w:ascii="Calibri" w:cs="Calibri" w:eastAsia="Calibri" w:hAnsi="Calibri"/>
          <w:rtl w:val="0"/>
        </w:rPr>
        <w:t xml:space="preserve"> 67. Botón “Modo audio” en cuento.</w:t>
        <w:br w:type="textWrapping"/>
        <w:t xml:space="preserve"> 68. Reproducir audio en segundo plano.</w:t>
      </w:r>
    </w:p>
    <w:p w:rsidR="00000000" w:rsidDel="00000000" w:rsidP="00000000" w:rsidRDefault="00000000" w:rsidRPr="00000000" w14:paraId="00000179">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HU-21 – Descargar lección offline</w:t>
        <w:br w:type="textWrapping"/>
      </w:r>
      <w:r w:rsidDel="00000000" w:rsidR="00000000" w:rsidRPr="00000000">
        <w:rPr>
          <w:rFonts w:ascii="Calibri" w:cs="Calibri" w:eastAsia="Calibri" w:hAnsi="Calibri"/>
          <w:rtl w:val="0"/>
        </w:rPr>
        <w:t xml:space="preserve"> 69. Botón “Descargar lección”.</w:t>
        <w:br w:type="textWrapping"/>
        <w:t xml:space="preserve"> 70. Indicador de lecciones descargadas.</w:t>
        <w:br w:type="textWrapping"/>
        <w:t xml:space="preserve"> 71. Guardar contenido local (texto, imágenes, audio).</w:t>
      </w:r>
    </w:p>
    <w:p w:rsidR="00000000" w:rsidDel="00000000" w:rsidP="00000000" w:rsidRDefault="00000000" w:rsidRPr="00000000" w14:paraId="0000017A">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HU-22 – Jugar en modo offline</w:t>
        <w:br w:type="textWrapping"/>
      </w:r>
      <w:r w:rsidDel="00000000" w:rsidR="00000000" w:rsidRPr="00000000">
        <w:rPr>
          <w:rFonts w:ascii="Calibri" w:cs="Calibri" w:eastAsia="Calibri" w:hAnsi="Calibri"/>
          <w:rtl w:val="0"/>
        </w:rPr>
        <w:t xml:space="preserve"> 72. Permitir juegos sin conexión.</w:t>
        <w:br w:type="textWrapping"/>
        <w:t xml:space="preserve"> 73. Guardar progreso local.</w:t>
        <w:br w:type="textWrapping"/>
        <w:t xml:space="preserve"> 74. Sincronizar al reconectarse.</w:t>
      </w:r>
    </w:p>
    <w:p w:rsidR="00000000" w:rsidDel="00000000" w:rsidP="00000000" w:rsidRDefault="00000000" w:rsidRPr="00000000" w14:paraId="0000017B">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HU-23 – Ver estadísticas semanales</w:t>
        <w:br w:type="textWrapping"/>
      </w:r>
      <w:r w:rsidDel="00000000" w:rsidR="00000000" w:rsidRPr="00000000">
        <w:rPr>
          <w:rFonts w:ascii="Calibri" w:cs="Calibri" w:eastAsia="Calibri" w:hAnsi="Calibri"/>
          <w:rtl w:val="0"/>
        </w:rPr>
        <w:t xml:space="preserve"> 75. Crear gráfico de barras/líneas.</w:t>
        <w:br w:type="textWrapping"/>
        <w:t xml:space="preserve"> 76. Mostrar métricas (tiempo, lecciones).</w:t>
      </w:r>
    </w:p>
    <w:p w:rsidR="00000000" w:rsidDel="00000000" w:rsidP="00000000" w:rsidRDefault="00000000" w:rsidRPr="00000000" w14:paraId="0000017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HU-24 – Recordatorio de meta diaria</w:t>
        <w:br w:type="textWrapping"/>
      </w:r>
      <w:r w:rsidDel="00000000" w:rsidR="00000000" w:rsidRPr="00000000">
        <w:rPr>
          <w:rFonts w:ascii="Calibri" w:cs="Calibri" w:eastAsia="Calibri" w:hAnsi="Calibri"/>
          <w:rtl w:val="0"/>
        </w:rPr>
        <w:t xml:space="preserve"> 77. Notificación push diaria.</w:t>
        <w:br w:type="textWrapping"/>
        <w:t xml:space="preserve"> 78. Configuración de horario.</w:t>
      </w:r>
    </w:p>
    <w:p w:rsidR="00000000" w:rsidDel="00000000" w:rsidP="00000000" w:rsidRDefault="00000000" w:rsidRPr="00000000" w14:paraId="0000017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HU-25 – Mantener racha activa</w:t>
        <w:br w:type="textWrapping"/>
      </w:r>
      <w:r w:rsidDel="00000000" w:rsidR="00000000" w:rsidRPr="00000000">
        <w:rPr>
          <w:rFonts w:ascii="Calibri" w:cs="Calibri" w:eastAsia="Calibri" w:hAnsi="Calibri"/>
          <w:rtl w:val="0"/>
        </w:rPr>
        <w:t xml:space="preserve"> 79. Contador visible de racha.</w:t>
        <w:br w:type="textWrapping"/>
        <w:t xml:space="preserve"> 80. Recompensas por hitos alcanzados.</w:t>
      </w:r>
    </w:p>
    <w:p w:rsidR="00000000" w:rsidDel="00000000" w:rsidP="00000000" w:rsidRDefault="00000000" w:rsidRPr="00000000" w14:paraId="0000017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HU-26 – Historia del quechua</w:t>
        <w:br w:type="textWrapping"/>
      </w:r>
      <w:r w:rsidDel="00000000" w:rsidR="00000000" w:rsidRPr="00000000">
        <w:rPr>
          <w:rFonts w:ascii="Calibri" w:cs="Calibri" w:eastAsia="Calibri" w:hAnsi="Calibri"/>
          <w:rtl w:val="0"/>
        </w:rPr>
        <w:t xml:space="preserve"> 81. Crear sección de historia.</w:t>
        <w:br w:type="textWrapping"/>
        <w:t xml:space="preserve"> 82. Diseñar ícono de acceso.</w:t>
      </w:r>
    </w:p>
    <w:p w:rsidR="00000000" w:rsidDel="00000000" w:rsidP="00000000" w:rsidRDefault="00000000" w:rsidRPr="00000000" w14:paraId="0000017F">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HU-27 – Mapa interactivo de variantes</w:t>
        <w:br w:type="textWrapping"/>
      </w:r>
      <w:r w:rsidDel="00000000" w:rsidR="00000000" w:rsidRPr="00000000">
        <w:rPr>
          <w:rFonts w:ascii="Calibri" w:cs="Calibri" w:eastAsia="Calibri" w:hAnsi="Calibri"/>
          <w:rtl w:val="0"/>
        </w:rPr>
        <w:t xml:space="preserve"> 83. Diseñar mapa del Perú.</w:t>
        <w:br w:type="textWrapping"/>
        <w:t xml:space="preserve"> 84. Pop-up con variantes.</w:t>
        <w:br w:type="textWrapping"/>
        <w:t xml:space="preserve"> 85. Zoom/scroll en mapa.</w:t>
      </w:r>
    </w:p>
    <w:p w:rsidR="00000000" w:rsidDel="00000000" w:rsidP="00000000" w:rsidRDefault="00000000" w:rsidRPr="00000000" w14:paraId="00000180">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HU-28 – Infografías sobre quechua</w:t>
        <w:br w:type="textWrapping"/>
      </w:r>
      <w:r w:rsidDel="00000000" w:rsidR="00000000" w:rsidRPr="00000000">
        <w:rPr>
          <w:rFonts w:ascii="Calibri" w:cs="Calibri" w:eastAsia="Calibri" w:hAnsi="Calibri"/>
          <w:rtl w:val="0"/>
        </w:rPr>
        <w:t xml:space="preserve"> 86. Crear tarjetas visuales.</w:t>
        <w:br w:type="textWrapping"/>
        <w:t xml:space="preserve"> 87. Incluir datos curiosos e ilustraciones.</w:t>
      </w:r>
    </w:p>
    <w:p w:rsidR="00000000" w:rsidDel="00000000" w:rsidP="00000000" w:rsidRDefault="00000000" w:rsidRPr="00000000" w14:paraId="00000181">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HU-29 – Insignia al completar tema</w:t>
        <w:br w:type="textWrapping"/>
      </w:r>
      <w:r w:rsidDel="00000000" w:rsidR="00000000" w:rsidRPr="00000000">
        <w:rPr>
          <w:rFonts w:ascii="Calibri" w:cs="Calibri" w:eastAsia="Calibri" w:hAnsi="Calibri"/>
          <w:rtl w:val="0"/>
        </w:rPr>
        <w:t xml:space="preserve"> 88. Diseñar insignias temáticas.</w:t>
        <w:br w:type="textWrapping"/>
        <w:t xml:space="preserve"> 89. Mostrar pop-up de logro.</w:t>
        <w:br w:type="textWrapping"/>
        <w:t xml:space="preserve"> 90. Guardar en perfil del usuario.</w:t>
      </w:r>
    </w:p>
    <w:p w:rsidR="00000000" w:rsidDel="00000000" w:rsidP="00000000" w:rsidRDefault="00000000" w:rsidRPr="00000000" w14:paraId="00000182">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HU-30 – Activar repaso espaciado</w:t>
        <w:br w:type="textWrapping"/>
      </w:r>
      <w:r w:rsidDel="00000000" w:rsidR="00000000" w:rsidRPr="00000000">
        <w:rPr>
          <w:rFonts w:ascii="Calibri" w:cs="Calibri" w:eastAsia="Calibri" w:hAnsi="Calibri"/>
          <w:rtl w:val="0"/>
        </w:rPr>
        <w:t xml:space="preserve"> 91. Configuración de repaso en ajustes.</w:t>
        <w:br w:type="textWrapping"/>
        <w:t xml:space="preserve"> 92. Generar recordatorios diarios.</w:t>
        <w:br w:type="textWrapping"/>
        <w:t xml:space="preserve"> 93. Mostrar retroalimentación en respuestas.</w:t>
      </w:r>
    </w:p>
    <w:p w:rsidR="00000000" w:rsidDel="00000000" w:rsidP="00000000" w:rsidRDefault="00000000" w:rsidRPr="00000000" w14:paraId="00000183">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HU-31 – Realizar sesión de repaso</w:t>
        <w:br w:type="textWrapping"/>
      </w:r>
      <w:r w:rsidDel="00000000" w:rsidR="00000000" w:rsidRPr="00000000">
        <w:rPr>
          <w:rFonts w:ascii="Calibri" w:cs="Calibri" w:eastAsia="Calibri" w:hAnsi="Calibri"/>
          <w:rtl w:val="0"/>
        </w:rPr>
        <w:t xml:space="preserve"> 94. Botón “Repaso de hoy”.</w:t>
        <w:br w:type="textWrapping"/>
        <w:t xml:space="preserve"> 95. Mostrar tarjetas con palabra–audio–traducción.</w:t>
        <w:br w:type="textWrapping"/>
        <w:t xml:space="preserve"> 96. Auto-calificación del usuario (Difícil/Regular/Fácil).</w:t>
      </w:r>
    </w:p>
    <w:p w:rsidR="00000000" w:rsidDel="00000000" w:rsidP="00000000" w:rsidRDefault="00000000" w:rsidRPr="00000000" w14:paraId="00000184">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HU-32 – Controlar volumen/música</w:t>
        <w:br w:type="textWrapping"/>
      </w:r>
      <w:r w:rsidDel="00000000" w:rsidR="00000000" w:rsidRPr="00000000">
        <w:rPr>
          <w:rFonts w:ascii="Calibri" w:cs="Calibri" w:eastAsia="Calibri" w:hAnsi="Calibri"/>
          <w:rtl w:val="0"/>
        </w:rPr>
        <w:t xml:space="preserve"> 97. Slider de música y efectos.</w:t>
        <w:br w:type="textWrapping"/>
        <w:t xml:space="preserve"> 98. Aplicación inmediata de cambios.</w:t>
        <w:br w:type="textWrapping"/>
        <w:t xml:space="preserve"> 99. Previsualización al mover slider.</w:t>
      </w:r>
    </w:p>
    <w:p w:rsidR="00000000" w:rsidDel="00000000" w:rsidP="00000000" w:rsidRDefault="00000000" w:rsidRPr="00000000" w14:paraId="00000185">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HU-33 – Aumentar tamaño de fuente</w:t>
        <w:br w:type="textWrapping"/>
      </w:r>
      <w:r w:rsidDel="00000000" w:rsidR="00000000" w:rsidRPr="00000000">
        <w:rPr>
          <w:rFonts w:ascii="Calibri" w:cs="Calibri" w:eastAsia="Calibri" w:hAnsi="Calibri"/>
          <w:rtl w:val="0"/>
        </w:rPr>
        <w:t xml:space="preserve"> 100. Opción de tamaño de texto (Pequeño, Mediano, Grande).</w:t>
        <w:br w:type="textWrapping"/>
        <w:t xml:space="preserve"> 101. Aplicación global del cambio.</w:t>
        <w:br w:type="textWrapping"/>
        <w:t xml:space="preserve"> 102. Validar que textos no se corten.</w:t>
      </w:r>
    </w:p>
    <w:p w:rsidR="00000000" w:rsidDel="00000000" w:rsidP="00000000" w:rsidRDefault="00000000" w:rsidRPr="00000000" w14:paraId="00000186">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HU-34 – Restablecer contraseña</w:t>
        <w:br w:type="textWrapping"/>
      </w:r>
      <w:r w:rsidDel="00000000" w:rsidR="00000000" w:rsidRPr="00000000">
        <w:rPr>
          <w:rFonts w:ascii="Calibri" w:cs="Calibri" w:eastAsia="Calibri" w:hAnsi="Calibri"/>
          <w:rtl w:val="0"/>
        </w:rPr>
        <w:t xml:space="preserve"> 103. Implementar enlace "¿Olvidaste tu contraseña?".</w:t>
        <w:br w:type="textWrapping"/>
        <w:t xml:space="preserve"> 104. Configurar recuperación con Firebase.</w:t>
        <w:br w:type="textWrapping"/>
        <w:t xml:space="preserve"> 105. Enviar correo con enlace seguro.</w:t>
        <w:br w:type="textWrapping"/>
        <w:t xml:space="preserve"> 106. Validar nueva contraseña.</w:t>
      </w:r>
    </w:p>
    <w:p w:rsidR="00000000" w:rsidDel="00000000" w:rsidP="00000000" w:rsidRDefault="00000000" w:rsidRPr="00000000" w14:paraId="00000187">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HU-35 – Cerrar sesión</w:t>
        <w:br w:type="textWrapping"/>
      </w:r>
      <w:r w:rsidDel="00000000" w:rsidR="00000000" w:rsidRPr="00000000">
        <w:rPr>
          <w:rFonts w:ascii="Calibri" w:cs="Calibri" w:eastAsia="Calibri" w:hAnsi="Calibri"/>
          <w:rtl w:val="0"/>
        </w:rPr>
        <w:t xml:space="preserve"> 107. Agregar botón de "Cerrar Sesión".</w:t>
        <w:br w:type="textWrapping"/>
        <w:t xml:space="preserve"> 108. Solicitar confirmación antes de salir.</w:t>
        <w:br w:type="textWrapping"/>
        <w:t xml:space="preserve"> 109. Redirigir a login después de cerrar sesión.</w:t>
      </w:r>
    </w:p>
    <w:p w:rsidR="00000000" w:rsidDel="00000000" w:rsidP="00000000" w:rsidRDefault="00000000" w:rsidRPr="00000000" w14:paraId="00000188">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HU-36 – Navegación intuitiva</w:t>
        <w:br w:type="textWrapping"/>
      </w:r>
      <w:r w:rsidDel="00000000" w:rsidR="00000000" w:rsidRPr="00000000">
        <w:rPr>
          <w:rFonts w:ascii="Calibri" w:cs="Calibri" w:eastAsia="Calibri" w:hAnsi="Calibri"/>
          <w:rtl w:val="0"/>
        </w:rPr>
        <w:t xml:space="preserve"> 110. Diseñar barra de navegación inferior.</w:t>
        <w:br w:type="textWrapping"/>
        <w:t xml:space="preserve"> 111. Integrar 4–5 íconos universales.</w:t>
        <w:br w:type="textWrapping"/>
        <w:t xml:space="preserve"> 112. Resaltar sección activa.</w:t>
        <w:br w:type="textWrapping"/>
        <w:t xml:space="preserve"> 113. Validar contraste y responsividad.</w:t>
      </w:r>
    </w:p>
    <w:p w:rsidR="00000000" w:rsidDel="00000000" w:rsidP="00000000" w:rsidRDefault="00000000" w:rsidRPr="00000000" w14:paraId="0000018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pStyle w:val="Heading2"/>
        <w:keepNext w:val="0"/>
        <w:keepLines w:val="0"/>
        <w:spacing w:after="160" w:before="0" w:line="240" w:lineRule="auto"/>
        <w:ind w:firstLine="720"/>
        <w:rPr>
          <w:b w:val="1"/>
          <w:color w:val="365f91"/>
          <w:sz w:val="24"/>
          <w:szCs w:val="24"/>
        </w:rPr>
      </w:pPr>
      <w:bookmarkStart w:colFirst="0" w:colLast="0" w:name="_45auae9xt3t9" w:id="4"/>
      <w:bookmarkEnd w:id="4"/>
      <w:r w:rsidDel="00000000" w:rsidR="00000000" w:rsidRPr="00000000">
        <w:rPr>
          <w:rFonts w:ascii="Times New Roman" w:cs="Times New Roman" w:eastAsia="Times New Roman" w:hAnsi="Times New Roman"/>
          <w:b w:val="1"/>
          <w:color w:val="365f91"/>
          <w:sz w:val="28"/>
          <w:szCs w:val="28"/>
          <w:rtl w:val="0"/>
        </w:rPr>
        <w:t xml:space="preserve">6.3. Estimación de tiempos</w:t>
      </w:r>
      <w:r w:rsidDel="00000000" w:rsidR="00000000" w:rsidRPr="00000000">
        <w:rPr>
          <w:rtl w:val="0"/>
        </w:rPr>
      </w:r>
    </w:p>
    <w:p w:rsidR="00000000" w:rsidDel="00000000" w:rsidP="00000000" w:rsidRDefault="00000000" w:rsidRPr="00000000" w14:paraId="0000018B">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1</w:t>
      </w:r>
      <w:r w:rsidDel="00000000" w:rsidR="00000000" w:rsidRPr="00000000">
        <w:rPr>
          <w:rFonts w:ascii="Times New Roman" w:cs="Times New Roman" w:eastAsia="Times New Roman" w:hAnsi="Times New Roman"/>
          <w:b w:val="1"/>
          <w:sz w:val="24"/>
          <w:szCs w:val="24"/>
          <w:rtl w:val="0"/>
        </w:rPr>
        <w:t xml:space="preserve">. Reajuste del Total Estimado de Esfuerzo</w:t>
      </w:r>
    </w:p>
    <w:p w:rsidR="00000000" w:rsidDel="00000000" w:rsidP="00000000" w:rsidRDefault="00000000" w:rsidRPr="00000000" w14:paraId="0000018C">
      <w:pPr>
        <w:numPr>
          <w:ilvl w:val="0"/>
          <w:numId w:val="1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Estimación inicial: 201.55 unidades × 30 minutos = </w:t>
      </w:r>
      <w:r w:rsidDel="00000000" w:rsidR="00000000" w:rsidRPr="00000000">
        <w:rPr>
          <w:rFonts w:ascii="Times New Roman" w:cs="Times New Roman" w:eastAsia="Times New Roman" w:hAnsi="Times New Roman"/>
          <w:sz w:val="24"/>
          <w:szCs w:val="24"/>
          <w:highlight w:val="yellow"/>
          <w:rtl w:val="0"/>
        </w:rPr>
        <w:t xml:space="preserve">100.775 horas.</w:t>
      </w:r>
    </w:p>
    <w:p w:rsidR="00000000" w:rsidDel="00000000" w:rsidP="00000000" w:rsidRDefault="00000000" w:rsidRPr="00000000" w14:paraId="0000018D">
      <w:pPr>
        <w:numPr>
          <w:ilvl w:val="0"/>
          <w:numId w:val="1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 estimación: 201.55 unidades × 1 hora = </w:t>
      </w:r>
      <w:r w:rsidDel="00000000" w:rsidR="00000000" w:rsidRPr="00000000">
        <w:rPr>
          <w:rFonts w:ascii="Times New Roman" w:cs="Times New Roman" w:eastAsia="Times New Roman" w:hAnsi="Times New Roman"/>
          <w:sz w:val="24"/>
          <w:szCs w:val="24"/>
          <w:highlight w:val="yellow"/>
          <w:rtl w:val="0"/>
        </w:rPr>
        <w:t xml:space="preserve">201.55 horas totales</w:t>
      </w:r>
    </w:p>
    <w:p w:rsidR="00000000" w:rsidDel="00000000" w:rsidP="00000000" w:rsidRDefault="00000000" w:rsidRPr="00000000" w14:paraId="0000018E">
      <w:pPr>
        <w:numPr>
          <w:ilvl w:val="0"/>
          <w:numId w:val="16"/>
        </w:numPr>
        <w:spacing w:after="160" w:line="259"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total representa el esfuerzo combinado del equipo, ya distribuido entre todos los integrantes.</w:t>
      </w:r>
    </w:p>
    <w:p w:rsidR="00000000" w:rsidDel="00000000" w:rsidP="00000000" w:rsidRDefault="00000000" w:rsidRPr="00000000" w14:paraId="0000018F">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Capacidad del Equipo por Semana</w:t>
      </w:r>
    </w:p>
    <w:p w:rsidR="00000000" w:rsidDel="00000000" w:rsidP="00000000" w:rsidRDefault="00000000" w:rsidRPr="00000000" w14:paraId="00000190">
      <w:pPr>
        <w:numPr>
          <w:ilvl w:val="0"/>
          <w:numId w:val="7"/>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integrantes: 4</w:t>
      </w:r>
    </w:p>
    <w:p w:rsidR="00000000" w:rsidDel="00000000" w:rsidP="00000000" w:rsidRDefault="00000000" w:rsidRPr="00000000" w14:paraId="00000191">
      <w:pPr>
        <w:numPr>
          <w:ilvl w:val="0"/>
          <w:numId w:val="7"/>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disponibles por persona: 4 horas/día × 5 días = 20 horas/semana/persona</w:t>
      </w:r>
    </w:p>
    <w:p w:rsidR="00000000" w:rsidDel="00000000" w:rsidP="00000000" w:rsidRDefault="00000000" w:rsidRPr="00000000" w14:paraId="00000192">
      <w:pPr>
        <w:numPr>
          <w:ilvl w:val="0"/>
          <w:numId w:val="7"/>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total del equipo: 20 × 4 = 80 horas/semana</w:t>
      </w:r>
    </w:p>
    <w:p w:rsidR="00000000" w:rsidDel="00000000" w:rsidP="00000000" w:rsidRDefault="00000000" w:rsidRPr="00000000" w14:paraId="00000193">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Verificación para &lt;= 10 Semanas</w:t>
      </w:r>
    </w:p>
    <w:p w:rsidR="00000000" w:rsidDel="00000000" w:rsidP="00000000" w:rsidRDefault="00000000" w:rsidRPr="00000000" w14:paraId="00000194">
      <w:pPr>
        <w:numPr>
          <w:ilvl w:val="0"/>
          <w:numId w:val="1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horas requeridas: 201.55 horas</w:t>
      </w:r>
    </w:p>
    <w:p w:rsidR="00000000" w:rsidDel="00000000" w:rsidP="00000000" w:rsidRDefault="00000000" w:rsidRPr="00000000" w14:paraId="00000195">
      <w:pPr>
        <w:numPr>
          <w:ilvl w:val="0"/>
          <w:numId w:val="1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total en 10 semanas: 80 × 10 = 800 horas</w:t>
      </w:r>
    </w:p>
    <w:p w:rsidR="00000000" w:rsidDel="00000000" w:rsidP="00000000" w:rsidRDefault="00000000" w:rsidRPr="00000000" w14:paraId="00000196">
      <w:pPr>
        <w:numPr>
          <w:ilvl w:val="0"/>
          <w:numId w:val="14"/>
        </w:numPr>
        <w:spacing w:after="160" w:line="259"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 El equipo tiene más que suficiente capacidad para completar el proyecto en 10 semanas.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7">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Distribución del Trabajo</w:t>
      </w:r>
    </w:p>
    <w:p w:rsidR="00000000" w:rsidDel="00000000" w:rsidP="00000000" w:rsidRDefault="00000000" w:rsidRPr="00000000" w14:paraId="00000198">
      <w:pPr>
        <w:numPr>
          <w:ilvl w:val="0"/>
          <w:numId w:val="9"/>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por semana necesarias: 201.55 / 10 = 20.155 horas/semana</w:t>
      </w:r>
    </w:p>
    <w:p w:rsidR="00000000" w:rsidDel="00000000" w:rsidP="00000000" w:rsidRDefault="00000000" w:rsidRPr="00000000" w14:paraId="00000199">
      <w:pPr>
        <w:numPr>
          <w:ilvl w:val="0"/>
          <w:numId w:val="9"/>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por persona por semana: 20.155 / 4 = 5.03 horas/semana/persona</w:t>
      </w:r>
    </w:p>
    <w:p w:rsidR="00000000" w:rsidDel="00000000" w:rsidP="00000000" w:rsidRDefault="00000000" w:rsidRPr="00000000" w14:paraId="0000019A">
      <w:pPr>
        <w:numPr>
          <w:ilvl w:val="1"/>
          <w:numId w:val="9"/>
        </w:numPr>
        <w:spacing w:after="160" w:line="259"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Cada integrante del equipo solo necesita dedicar alrededor de 5 horas por semana, lo cual fue acordado.</w:t>
      </w:r>
    </w:p>
    <w:p w:rsidR="00000000" w:rsidDel="00000000" w:rsidP="00000000" w:rsidRDefault="00000000" w:rsidRPr="00000000" w14:paraId="0000019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2"/>
        <w:keepNext w:val="0"/>
        <w:keepLines w:val="0"/>
        <w:spacing w:after="160" w:before="0" w:line="240" w:lineRule="auto"/>
        <w:rPr>
          <w:rFonts w:ascii="Times New Roman" w:cs="Times New Roman" w:eastAsia="Times New Roman" w:hAnsi="Times New Roman"/>
          <w:b w:val="1"/>
          <w:color w:val="365f91"/>
          <w:sz w:val="28"/>
          <w:szCs w:val="28"/>
        </w:rPr>
      </w:pPr>
      <w:bookmarkStart w:colFirst="0" w:colLast="0" w:name="_gjftr55xbe5k" w:id="5"/>
      <w:bookmarkEnd w:id="5"/>
      <w:r w:rsidDel="00000000" w:rsidR="00000000" w:rsidRPr="00000000">
        <w:rPr>
          <w:rFonts w:ascii="Times New Roman" w:cs="Times New Roman" w:eastAsia="Times New Roman" w:hAnsi="Times New Roman"/>
          <w:b w:val="1"/>
          <w:color w:val="365f91"/>
          <w:sz w:val="28"/>
          <w:szCs w:val="28"/>
          <w:rtl w:val="0"/>
        </w:rPr>
        <w:t xml:space="preserve">6.3. Product Backlog: Estimación de épicas</w:t>
      </w:r>
    </w:p>
    <w:p w:rsidR="00000000" w:rsidDel="00000000" w:rsidP="00000000" w:rsidRDefault="00000000" w:rsidRPr="00000000" w14:paraId="0000019D">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bgt5gy6w21" w:id="6"/>
      <w:bookmarkEnd w:id="6"/>
      <w:r w:rsidDel="00000000" w:rsidR="00000000" w:rsidRPr="00000000">
        <w:rPr>
          <w:rFonts w:ascii="Times New Roman" w:cs="Times New Roman" w:eastAsia="Times New Roman" w:hAnsi="Times New Roman"/>
          <w:b w:val="1"/>
          <w:color w:val="000000"/>
          <w:sz w:val="26"/>
          <w:szCs w:val="26"/>
          <w:rtl w:val="0"/>
        </w:rPr>
        <w:t xml:space="preserve">Épica 1: Diseño e Identidad Visual</w:t>
      </w:r>
    </w:p>
    <w:p w:rsidR="00000000" w:rsidDel="00000000" w:rsidP="00000000" w:rsidRDefault="00000000" w:rsidRPr="00000000" w14:paraId="0000019E">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Definir la identidad visual de la aplicación (logo, colores, tipografía, estilos gráficos).</w:t>
      </w:r>
    </w:p>
    <w:p w:rsidR="00000000" w:rsidDel="00000000" w:rsidP="00000000" w:rsidRDefault="00000000" w:rsidRPr="00000000" w14:paraId="0000019F">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A0">
      <w:pPr>
        <w:numPr>
          <w:ilvl w:val="0"/>
          <w:numId w:val="5"/>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 Creación del logo oficial de Paqu (Baja, 1)</w:t>
      </w:r>
    </w:p>
    <w:p w:rsidR="00000000" w:rsidDel="00000000" w:rsidP="00000000" w:rsidRDefault="00000000" w:rsidRPr="00000000" w14:paraId="000001A1">
      <w:pPr>
        <w:numPr>
          <w:ilvl w:val="0"/>
          <w:numId w:val="5"/>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 Definición de la paleta de colores (Media, 2)</w:t>
      </w:r>
    </w:p>
    <w:p w:rsidR="00000000" w:rsidDel="00000000" w:rsidP="00000000" w:rsidRDefault="00000000" w:rsidRPr="00000000" w14:paraId="000001A2">
      <w:pPr>
        <w:numPr>
          <w:ilvl w:val="0"/>
          <w:numId w:val="5"/>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 Selección de tipografía y estilos gráficos (Baja, 2)</w:t>
      </w:r>
    </w:p>
    <w:p w:rsidR="00000000" w:rsidDel="00000000" w:rsidP="00000000" w:rsidRDefault="00000000" w:rsidRPr="00000000" w14:paraId="000001A3">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1: 5</w:t>
      </w:r>
    </w:p>
    <w:p w:rsidR="00000000" w:rsidDel="00000000" w:rsidP="00000000" w:rsidRDefault="00000000" w:rsidRPr="00000000" w14:paraId="000001A4">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4drtmk4y7s19" w:id="7"/>
      <w:bookmarkEnd w:id="7"/>
      <w:r w:rsidDel="00000000" w:rsidR="00000000" w:rsidRPr="00000000">
        <w:rPr>
          <w:rFonts w:ascii="Times New Roman" w:cs="Times New Roman" w:eastAsia="Times New Roman" w:hAnsi="Times New Roman"/>
          <w:b w:val="1"/>
          <w:color w:val="000000"/>
          <w:sz w:val="26"/>
          <w:szCs w:val="26"/>
          <w:rtl w:val="0"/>
        </w:rPr>
        <w:t xml:space="preserve">Épica 2: Gestión de Usuarios y Perfil</w:t>
      </w:r>
    </w:p>
    <w:p w:rsidR="00000000" w:rsidDel="00000000" w:rsidP="00000000" w:rsidRDefault="00000000" w:rsidRPr="00000000" w14:paraId="000001A6">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a los usuarios registrarse, personalizar su experiencia y gestionar su cuenta.</w:t>
      </w:r>
    </w:p>
    <w:p w:rsidR="00000000" w:rsidDel="00000000" w:rsidP="00000000" w:rsidRDefault="00000000" w:rsidRPr="00000000" w14:paraId="000001A7">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A8">
      <w:pPr>
        <w:numPr>
          <w:ilvl w:val="0"/>
          <w:numId w:val="17"/>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 Creación de la base de datos (Alta, 9.25)</w:t>
      </w:r>
    </w:p>
    <w:p w:rsidR="00000000" w:rsidDel="00000000" w:rsidP="00000000" w:rsidRDefault="00000000" w:rsidRPr="00000000" w14:paraId="000001A9">
      <w:pPr>
        <w:numPr>
          <w:ilvl w:val="0"/>
          <w:numId w:val="1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 Registro sencillo (Alta, 3.5)</w:t>
      </w:r>
    </w:p>
    <w:p w:rsidR="00000000" w:rsidDel="00000000" w:rsidP="00000000" w:rsidRDefault="00000000" w:rsidRPr="00000000" w14:paraId="000001AA">
      <w:pPr>
        <w:numPr>
          <w:ilvl w:val="0"/>
          <w:numId w:val="1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 Personalización de avatar inicial (Baja, 4.25)</w:t>
      </w:r>
    </w:p>
    <w:p w:rsidR="00000000" w:rsidDel="00000000" w:rsidP="00000000" w:rsidRDefault="00000000" w:rsidRPr="00000000" w14:paraId="000001AB">
      <w:pPr>
        <w:numPr>
          <w:ilvl w:val="0"/>
          <w:numId w:val="1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 Configuración de meta diaria (Media, 5.75)</w:t>
      </w:r>
    </w:p>
    <w:p w:rsidR="00000000" w:rsidDel="00000000" w:rsidP="00000000" w:rsidRDefault="00000000" w:rsidRPr="00000000" w14:paraId="000001AC">
      <w:pPr>
        <w:numPr>
          <w:ilvl w:val="0"/>
          <w:numId w:val="1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HU-34 Restablecer contraseña (Baja, 4.5)</w:t>
      </w:r>
    </w:p>
    <w:p w:rsidR="00000000" w:rsidDel="00000000" w:rsidP="00000000" w:rsidRDefault="00000000" w:rsidRPr="00000000" w14:paraId="000001AD">
      <w:pPr>
        <w:numPr>
          <w:ilvl w:val="0"/>
          <w:numId w:val="1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HU-35 Cerrar sesión en la aplicación (Media, 3)</w:t>
      </w:r>
    </w:p>
    <w:p w:rsidR="00000000" w:rsidDel="00000000" w:rsidP="00000000" w:rsidRDefault="00000000" w:rsidRPr="00000000" w14:paraId="000001AE">
      <w:pPr>
        <w:numPr>
          <w:ilvl w:val="0"/>
          <w:numId w:val="17"/>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HU-36 Navegación intuitiva con íconos (Alta, 5)</w:t>
      </w:r>
    </w:p>
    <w:p w:rsidR="00000000" w:rsidDel="00000000" w:rsidP="00000000" w:rsidRDefault="00000000" w:rsidRPr="00000000" w14:paraId="000001AF">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2: 35.25</w:t>
      </w:r>
    </w:p>
    <w:p w:rsidR="00000000" w:rsidDel="00000000" w:rsidP="00000000" w:rsidRDefault="00000000" w:rsidRPr="00000000" w14:paraId="000001B0">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arr9jeov08uz" w:id="8"/>
      <w:bookmarkEnd w:id="8"/>
      <w:r w:rsidDel="00000000" w:rsidR="00000000" w:rsidRPr="00000000">
        <w:rPr>
          <w:rFonts w:ascii="Times New Roman" w:cs="Times New Roman" w:eastAsia="Times New Roman" w:hAnsi="Times New Roman"/>
          <w:b w:val="1"/>
          <w:color w:val="000000"/>
          <w:sz w:val="26"/>
          <w:szCs w:val="26"/>
          <w:rtl w:val="0"/>
        </w:rPr>
        <w:t xml:space="preserve">Épica 3: Lecciones Progresivas Organizadas</w:t>
      </w:r>
    </w:p>
    <w:p w:rsidR="00000000" w:rsidDel="00000000" w:rsidP="00000000" w:rsidRDefault="00000000" w:rsidRPr="00000000" w14:paraId="000001B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Introducir al usuario en el aprendizaje básico y motivarlo con recompensas iniciales.</w:t>
      </w:r>
    </w:p>
    <w:p w:rsidR="00000000" w:rsidDel="00000000" w:rsidP="00000000" w:rsidRDefault="00000000" w:rsidRPr="00000000" w14:paraId="000001B3">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B4">
      <w:pPr>
        <w:numPr>
          <w:ilvl w:val="0"/>
          <w:numId w:val="8"/>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 Ganar una medalla por primera lección (Alta, 4)</w:t>
      </w:r>
    </w:p>
    <w:p w:rsidR="00000000" w:rsidDel="00000000" w:rsidP="00000000" w:rsidRDefault="00000000" w:rsidRPr="00000000" w14:paraId="000001B5">
      <w:pPr>
        <w:numPr>
          <w:ilvl w:val="0"/>
          <w:numId w:val="8"/>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 Ver barra de progreso de nivel (Baja, 2.25)</w:t>
      </w:r>
    </w:p>
    <w:p w:rsidR="00000000" w:rsidDel="00000000" w:rsidP="00000000" w:rsidRDefault="00000000" w:rsidRPr="00000000" w14:paraId="000001B6">
      <w:pPr>
        <w:numPr>
          <w:ilvl w:val="0"/>
          <w:numId w:val="8"/>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 Sistema de vidas o energía (Media, 9.25)</w:t>
      </w:r>
    </w:p>
    <w:p w:rsidR="00000000" w:rsidDel="00000000" w:rsidP="00000000" w:rsidRDefault="00000000" w:rsidRPr="00000000" w14:paraId="000001B7">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3: 15.5</w:t>
      </w:r>
    </w:p>
    <w:p w:rsidR="00000000" w:rsidDel="00000000" w:rsidP="00000000" w:rsidRDefault="00000000" w:rsidRPr="00000000" w14:paraId="000001B8">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9prt9wox5gfr" w:id="9"/>
      <w:bookmarkEnd w:id="9"/>
      <w:r w:rsidDel="00000000" w:rsidR="00000000" w:rsidRPr="00000000">
        <w:rPr>
          <w:rFonts w:ascii="Times New Roman" w:cs="Times New Roman" w:eastAsia="Times New Roman" w:hAnsi="Times New Roman"/>
          <w:b w:val="1"/>
          <w:color w:val="000000"/>
          <w:sz w:val="26"/>
          <w:szCs w:val="26"/>
          <w:rtl w:val="0"/>
        </w:rPr>
        <w:t xml:space="preserve">Épica 4: Aprendizaje Principal y Gamificación</w:t>
      </w:r>
    </w:p>
    <w:p w:rsidR="00000000" w:rsidDel="00000000" w:rsidP="00000000" w:rsidRDefault="00000000" w:rsidRPr="00000000" w14:paraId="000001B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Implementar mecánicas de aprendizaje interactivas y lúdicas.</w:t>
      </w:r>
    </w:p>
    <w:p w:rsidR="00000000" w:rsidDel="00000000" w:rsidP="00000000" w:rsidRDefault="00000000" w:rsidRPr="00000000" w14:paraId="000001BB">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BC">
      <w:pPr>
        <w:numPr>
          <w:ilvl w:val="0"/>
          <w:numId w:val="1"/>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 Finalizar una lección básica interactiva (Media, 9.25)</w:t>
      </w:r>
    </w:p>
    <w:p w:rsidR="00000000" w:rsidDel="00000000" w:rsidP="00000000" w:rsidRDefault="00000000" w:rsidRPr="00000000" w14:paraId="000001BD">
      <w:pPr>
        <w:numPr>
          <w:ilvl w:val="0"/>
          <w:numId w:val="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 Juego de memoria de vocabulario (Baja, 5.25)</w:t>
      </w:r>
    </w:p>
    <w:p w:rsidR="00000000" w:rsidDel="00000000" w:rsidP="00000000" w:rsidRDefault="00000000" w:rsidRPr="00000000" w14:paraId="000001BE">
      <w:pPr>
        <w:numPr>
          <w:ilvl w:val="0"/>
          <w:numId w:val="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 Participar en un reto contrarreloj (Baja, 4)</w:t>
      </w:r>
    </w:p>
    <w:p w:rsidR="00000000" w:rsidDel="00000000" w:rsidP="00000000" w:rsidRDefault="00000000" w:rsidRPr="00000000" w14:paraId="000001BF">
      <w:pPr>
        <w:numPr>
          <w:ilvl w:val="0"/>
          <w:numId w:val="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 Publicar un logro en redes sociales (Baja, 6.5)</w:t>
      </w:r>
    </w:p>
    <w:p w:rsidR="00000000" w:rsidDel="00000000" w:rsidP="00000000" w:rsidRDefault="00000000" w:rsidRPr="00000000" w14:paraId="000001C0">
      <w:pPr>
        <w:numPr>
          <w:ilvl w:val="0"/>
          <w:numId w:val="1"/>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 Obtener una insignia al completar un tema (Baja, 7.75)</w:t>
      </w:r>
    </w:p>
    <w:p w:rsidR="00000000" w:rsidDel="00000000" w:rsidP="00000000" w:rsidRDefault="00000000" w:rsidRPr="00000000" w14:paraId="000001C1">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4: 32.75</w:t>
      </w:r>
    </w:p>
    <w:p w:rsidR="00000000" w:rsidDel="00000000" w:rsidP="00000000" w:rsidRDefault="00000000" w:rsidRPr="00000000" w14:paraId="000001C2">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ubty1s6t8zc7" w:id="10"/>
      <w:bookmarkEnd w:id="10"/>
      <w:r w:rsidDel="00000000" w:rsidR="00000000" w:rsidRPr="00000000">
        <w:rPr>
          <w:rFonts w:ascii="Times New Roman" w:cs="Times New Roman" w:eastAsia="Times New Roman" w:hAnsi="Times New Roman"/>
          <w:b w:val="1"/>
          <w:color w:val="000000"/>
          <w:sz w:val="26"/>
          <w:szCs w:val="26"/>
          <w:rtl w:val="0"/>
        </w:rPr>
        <w:t xml:space="preserve">Épica 5: Traductor Quechua–Español</w:t>
      </w:r>
    </w:p>
    <w:p w:rsidR="00000000" w:rsidDel="00000000" w:rsidP="00000000" w:rsidRDefault="00000000" w:rsidRPr="00000000" w14:paraId="000001C4">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Ofrecer un traductor simple y funcional entre ambos idiomas.</w:t>
      </w:r>
    </w:p>
    <w:p w:rsidR="00000000" w:rsidDel="00000000" w:rsidP="00000000" w:rsidRDefault="00000000" w:rsidRPr="00000000" w14:paraId="000001C5">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C6">
      <w:pPr>
        <w:numPr>
          <w:ilvl w:val="0"/>
          <w:numId w:val="3"/>
        </w:numPr>
        <w:spacing w:after="24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 Traducir una palabra en el traductor (Media, 6.75)</w:t>
      </w:r>
    </w:p>
    <w:p w:rsidR="00000000" w:rsidDel="00000000" w:rsidP="00000000" w:rsidRDefault="00000000" w:rsidRPr="00000000" w14:paraId="000001C7">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5: 6.75</w:t>
      </w:r>
    </w:p>
    <w:p w:rsidR="00000000" w:rsidDel="00000000" w:rsidP="00000000" w:rsidRDefault="00000000" w:rsidRPr="00000000" w14:paraId="000001C8">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6gvpgis4qdmz" w:id="11"/>
      <w:bookmarkEnd w:id="11"/>
      <w:r w:rsidDel="00000000" w:rsidR="00000000" w:rsidRPr="00000000">
        <w:rPr>
          <w:rFonts w:ascii="Times New Roman" w:cs="Times New Roman" w:eastAsia="Times New Roman" w:hAnsi="Times New Roman"/>
          <w:b w:val="1"/>
          <w:color w:val="000000"/>
          <w:sz w:val="26"/>
          <w:szCs w:val="26"/>
          <w:rtl w:val="0"/>
        </w:rPr>
        <w:t xml:space="preserve">Épica 6: Diccionario y Expresiones</w:t>
      </w:r>
    </w:p>
    <w:p w:rsidR="00000000" w:rsidDel="00000000" w:rsidP="00000000" w:rsidRDefault="00000000" w:rsidRPr="00000000" w14:paraId="000001C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Facilitar la exploración de vocabulario organizado por categorías.</w:t>
      </w:r>
    </w:p>
    <w:p w:rsidR="00000000" w:rsidDel="00000000" w:rsidP="00000000" w:rsidRDefault="00000000" w:rsidRPr="00000000" w14:paraId="000001CB">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CC">
      <w:pPr>
        <w:numPr>
          <w:ilvl w:val="0"/>
          <w:numId w:val="4"/>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 Explorar diccionario temático (Media, 7)|</w:t>
      </w:r>
    </w:p>
    <w:p w:rsidR="00000000" w:rsidDel="00000000" w:rsidP="00000000" w:rsidRDefault="00000000" w:rsidRPr="00000000" w14:paraId="000001CD">
      <w:pPr>
        <w:numPr>
          <w:ilvl w:val="0"/>
          <w:numId w:val="4"/>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 Escuchar pronunciación de palabras o frases (Media, 9.75)</w:t>
      </w:r>
    </w:p>
    <w:p w:rsidR="00000000" w:rsidDel="00000000" w:rsidP="00000000" w:rsidRDefault="00000000" w:rsidRPr="00000000" w14:paraId="000001CE">
      <w:pPr>
        <w:numPr>
          <w:ilvl w:val="0"/>
          <w:numId w:val="4"/>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 Guardar frases o palabras favoritas (Baja, 8.75)</w:t>
      </w:r>
    </w:p>
    <w:p w:rsidR="00000000" w:rsidDel="00000000" w:rsidP="00000000" w:rsidRDefault="00000000" w:rsidRPr="00000000" w14:paraId="000001CF">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6: 25.5</w:t>
      </w:r>
    </w:p>
    <w:p w:rsidR="00000000" w:rsidDel="00000000" w:rsidP="00000000" w:rsidRDefault="00000000" w:rsidRPr="00000000" w14:paraId="000001D0">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otvu5bbtmr5j" w:id="12"/>
      <w:bookmarkEnd w:id="12"/>
      <w:r w:rsidDel="00000000" w:rsidR="00000000" w:rsidRPr="00000000">
        <w:rPr>
          <w:rFonts w:ascii="Times New Roman" w:cs="Times New Roman" w:eastAsia="Times New Roman" w:hAnsi="Times New Roman"/>
          <w:b w:val="1"/>
          <w:color w:val="000000"/>
          <w:sz w:val="26"/>
          <w:szCs w:val="26"/>
          <w:rtl w:val="0"/>
        </w:rPr>
        <w:t xml:space="preserve">Épica 7: Cuentos y Cultura</w:t>
      </w:r>
    </w:p>
    <w:p w:rsidR="00000000" w:rsidDel="00000000" w:rsidP="00000000" w:rsidRDefault="00000000" w:rsidRPr="00000000" w14:paraId="000001D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Integrar el aprendizaje con elementos culturales y narrativos.</w:t>
      </w:r>
    </w:p>
    <w:p w:rsidR="00000000" w:rsidDel="00000000" w:rsidP="00000000" w:rsidRDefault="00000000" w:rsidRPr="00000000" w14:paraId="000001D3">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D4">
      <w:pPr>
        <w:numPr>
          <w:ilvl w:val="0"/>
          <w:numId w:val="2"/>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 Leer y escuchar un cuento corto (Baja, 4.8)</w:t>
      </w:r>
    </w:p>
    <w:p w:rsidR="00000000" w:rsidDel="00000000" w:rsidP="00000000" w:rsidRDefault="00000000" w:rsidRPr="00000000" w14:paraId="000001D5">
      <w:pPr>
        <w:numPr>
          <w:ilvl w:val="0"/>
          <w:numId w:val="2"/>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HU-20 Activar modo solo audio en un cuento (Baja, 5.25)</w:t>
      </w:r>
    </w:p>
    <w:p w:rsidR="00000000" w:rsidDel="00000000" w:rsidP="00000000" w:rsidRDefault="00000000" w:rsidRPr="00000000" w14:paraId="000001D6">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7: 10.05</w:t>
      </w:r>
    </w:p>
    <w:p w:rsidR="00000000" w:rsidDel="00000000" w:rsidP="00000000" w:rsidRDefault="00000000" w:rsidRPr="00000000" w14:paraId="000001D7">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pqxgoa4fap06" w:id="13"/>
      <w:bookmarkEnd w:id="13"/>
      <w:r w:rsidDel="00000000" w:rsidR="00000000" w:rsidRPr="00000000">
        <w:rPr>
          <w:rFonts w:ascii="Times New Roman" w:cs="Times New Roman" w:eastAsia="Times New Roman" w:hAnsi="Times New Roman"/>
          <w:b w:val="1"/>
          <w:color w:val="000000"/>
          <w:sz w:val="26"/>
          <w:szCs w:val="26"/>
          <w:rtl w:val="0"/>
        </w:rPr>
        <w:t xml:space="preserve">Épica 8: Modo Offline</w:t>
      </w:r>
    </w:p>
    <w:p w:rsidR="00000000" w:rsidDel="00000000" w:rsidP="00000000" w:rsidRDefault="00000000" w:rsidRPr="00000000" w14:paraId="000001D9">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el uso de la aplicación sin conexión a internet.</w:t>
      </w:r>
    </w:p>
    <w:p w:rsidR="00000000" w:rsidDel="00000000" w:rsidP="00000000" w:rsidRDefault="00000000" w:rsidRPr="00000000" w14:paraId="000001DA">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DB">
      <w:pPr>
        <w:numPr>
          <w:ilvl w:val="0"/>
          <w:numId w:val="19"/>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 Descargar una lección para uso offline (Baja, 5)</w:t>
      </w:r>
    </w:p>
    <w:p w:rsidR="00000000" w:rsidDel="00000000" w:rsidP="00000000" w:rsidRDefault="00000000" w:rsidRPr="00000000" w14:paraId="000001DC">
      <w:pPr>
        <w:numPr>
          <w:ilvl w:val="0"/>
          <w:numId w:val="19"/>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HU-22 Jugar un juego en modo offline (Baja, 4.25)</w:t>
      </w:r>
    </w:p>
    <w:p w:rsidR="00000000" w:rsidDel="00000000" w:rsidP="00000000" w:rsidRDefault="00000000" w:rsidRPr="00000000" w14:paraId="000001DD">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8: 9.25</w:t>
      </w:r>
    </w:p>
    <w:p w:rsidR="00000000" w:rsidDel="00000000" w:rsidP="00000000" w:rsidRDefault="00000000" w:rsidRPr="00000000" w14:paraId="000001DE">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9thlt5hl142h" w:id="14"/>
      <w:bookmarkEnd w:id="14"/>
      <w:r w:rsidDel="00000000" w:rsidR="00000000" w:rsidRPr="00000000">
        <w:rPr>
          <w:rFonts w:ascii="Times New Roman" w:cs="Times New Roman" w:eastAsia="Times New Roman" w:hAnsi="Times New Roman"/>
          <w:b w:val="1"/>
          <w:color w:val="000000"/>
          <w:sz w:val="26"/>
          <w:szCs w:val="26"/>
          <w:rtl w:val="0"/>
        </w:rPr>
        <w:t xml:space="preserve">Épica 9: Progreso y Estadísticas</w:t>
      </w:r>
    </w:p>
    <w:p w:rsidR="00000000" w:rsidDel="00000000" w:rsidP="00000000" w:rsidRDefault="00000000" w:rsidRPr="00000000" w14:paraId="000001E0">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Mostrar datos de aprendizaje y mantener la motivación del usuario.</w:t>
      </w:r>
    </w:p>
    <w:p w:rsidR="00000000" w:rsidDel="00000000" w:rsidP="00000000" w:rsidRDefault="00000000" w:rsidRPr="00000000" w14:paraId="000001E1">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E2">
      <w:pPr>
        <w:numPr>
          <w:ilvl w:val="0"/>
          <w:numId w:val="10"/>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HU-23 Ver estadísticas semanales de aprendizaje (Media, 8.5)</w:t>
      </w:r>
    </w:p>
    <w:p w:rsidR="00000000" w:rsidDel="00000000" w:rsidP="00000000" w:rsidRDefault="00000000" w:rsidRPr="00000000" w14:paraId="000001E3">
      <w:pPr>
        <w:numPr>
          <w:ilvl w:val="0"/>
          <w:numId w:val="10"/>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 Recibir un recordatorio de meta diaria (Media, 10.5)</w:t>
      </w:r>
    </w:p>
    <w:p w:rsidR="00000000" w:rsidDel="00000000" w:rsidP="00000000" w:rsidRDefault="00000000" w:rsidRPr="00000000" w14:paraId="000001E4">
      <w:pPr>
        <w:numPr>
          <w:ilvl w:val="0"/>
          <w:numId w:val="10"/>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HU-25 Mantener una racha de días activo (Media, 7.25)</w:t>
      </w:r>
    </w:p>
    <w:p w:rsidR="00000000" w:rsidDel="00000000" w:rsidP="00000000" w:rsidRDefault="00000000" w:rsidRPr="00000000" w14:paraId="000001E5">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9: 26.25+</w:t>
      </w:r>
    </w:p>
    <w:p w:rsidR="00000000" w:rsidDel="00000000" w:rsidP="00000000" w:rsidRDefault="00000000" w:rsidRPr="00000000" w14:paraId="000001E6">
      <w:pPr>
        <w:spacing w:after="24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n0pghhp9i18p" w:id="15"/>
      <w:bookmarkEnd w:id="15"/>
      <w:r w:rsidDel="00000000" w:rsidR="00000000" w:rsidRPr="00000000">
        <w:rPr>
          <w:rFonts w:ascii="Times New Roman" w:cs="Times New Roman" w:eastAsia="Times New Roman" w:hAnsi="Times New Roman"/>
          <w:b w:val="1"/>
          <w:color w:val="000000"/>
          <w:sz w:val="26"/>
          <w:szCs w:val="26"/>
          <w:rtl w:val="0"/>
        </w:rPr>
        <w:t xml:space="preserve">Épica 10: Orígenes y Variantes del Quechua</w:t>
      </w:r>
    </w:p>
    <w:p w:rsidR="00000000" w:rsidDel="00000000" w:rsidP="00000000" w:rsidRDefault="00000000" w:rsidRPr="00000000" w14:paraId="000001E8">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Promover el conocimiento cultural e histórico del idioma.</w:t>
      </w:r>
    </w:p>
    <w:p w:rsidR="00000000" w:rsidDel="00000000" w:rsidP="00000000" w:rsidRDefault="00000000" w:rsidRPr="00000000" w14:paraId="000001E9">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1EA">
      <w:pPr>
        <w:numPr>
          <w:ilvl w:val="0"/>
          <w:numId w:val="12"/>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 Acceder a módulo de historia e importancia (Baja, 1)</w:t>
      </w:r>
    </w:p>
    <w:p w:rsidR="00000000" w:rsidDel="00000000" w:rsidP="00000000" w:rsidRDefault="00000000" w:rsidRPr="00000000" w14:paraId="000001EB">
      <w:pPr>
        <w:numPr>
          <w:ilvl w:val="0"/>
          <w:numId w:val="12"/>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HU-27 Navegar un mapa interactivo de variantes (Baja, 3.25)</w:t>
      </w:r>
    </w:p>
    <w:p w:rsidR="00000000" w:rsidDel="00000000" w:rsidP="00000000" w:rsidRDefault="00000000" w:rsidRPr="00000000" w14:paraId="000001EC">
      <w:pPr>
        <w:numPr>
          <w:ilvl w:val="0"/>
          <w:numId w:val="12"/>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 Consultar infografías sobre el quechua (Baja, 2)</w:t>
      </w:r>
    </w:p>
    <w:p w:rsidR="00000000" w:rsidDel="00000000" w:rsidP="00000000" w:rsidRDefault="00000000" w:rsidRPr="00000000" w14:paraId="000001ED">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10: 6.25</w:t>
      </w:r>
    </w:p>
    <w:p w:rsidR="00000000" w:rsidDel="00000000" w:rsidP="00000000" w:rsidRDefault="00000000" w:rsidRPr="00000000" w14:paraId="000001EE">
      <w:pPr>
        <w:spacing w:after="240" w:before="240" w:line="259"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Resumen</w:t>
      </w:r>
    </w:p>
    <w:p w:rsidR="00000000" w:rsidDel="00000000" w:rsidP="00000000" w:rsidRDefault="00000000" w:rsidRPr="00000000" w14:paraId="000001EF">
      <w:pPr>
        <w:numPr>
          <w:ilvl w:val="0"/>
          <w:numId w:val="11"/>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1 → 5</w:t>
      </w:r>
    </w:p>
    <w:p w:rsidR="00000000" w:rsidDel="00000000" w:rsidP="00000000" w:rsidRDefault="00000000" w:rsidRPr="00000000" w14:paraId="000001F0">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2 → 35.25</w:t>
      </w:r>
    </w:p>
    <w:p w:rsidR="00000000" w:rsidDel="00000000" w:rsidP="00000000" w:rsidRDefault="00000000" w:rsidRPr="00000000" w14:paraId="000001F1">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3 → 15.5</w:t>
      </w:r>
    </w:p>
    <w:p w:rsidR="00000000" w:rsidDel="00000000" w:rsidP="00000000" w:rsidRDefault="00000000" w:rsidRPr="00000000" w14:paraId="000001F2">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4 → 32.75</w:t>
      </w:r>
    </w:p>
    <w:p w:rsidR="00000000" w:rsidDel="00000000" w:rsidP="00000000" w:rsidRDefault="00000000" w:rsidRPr="00000000" w14:paraId="000001F3">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5 → 6.75</w:t>
      </w:r>
    </w:p>
    <w:p w:rsidR="00000000" w:rsidDel="00000000" w:rsidP="00000000" w:rsidRDefault="00000000" w:rsidRPr="00000000" w14:paraId="000001F4">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6 → 25.5</w:t>
      </w:r>
    </w:p>
    <w:p w:rsidR="00000000" w:rsidDel="00000000" w:rsidP="00000000" w:rsidRDefault="00000000" w:rsidRPr="00000000" w14:paraId="000001F5">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7 → 10.05</w:t>
      </w:r>
    </w:p>
    <w:p w:rsidR="00000000" w:rsidDel="00000000" w:rsidP="00000000" w:rsidRDefault="00000000" w:rsidRPr="00000000" w14:paraId="000001F6">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8 → 9.25</w:t>
      </w:r>
    </w:p>
    <w:p w:rsidR="00000000" w:rsidDel="00000000" w:rsidP="00000000" w:rsidRDefault="00000000" w:rsidRPr="00000000" w14:paraId="000001F7">
      <w:pPr>
        <w:numPr>
          <w:ilvl w:val="0"/>
          <w:numId w:val="11"/>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9 → 26.25</w:t>
      </w:r>
    </w:p>
    <w:p w:rsidR="00000000" w:rsidDel="00000000" w:rsidP="00000000" w:rsidRDefault="00000000" w:rsidRPr="00000000" w14:paraId="000001F8">
      <w:pPr>
        <w:numPr>
          <w:ilvl w:val="0"/>
          <w:numId w:val="11"/>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Épica 10 → 6.25</w:t>
      </w:r>
    </w:p>
    <w:p w:rsidR="00000000" w:rsidDel="00000000" w:rsidP="00000000" w:rsidRDefault="00000000" w:rsidRPr="00000000" w14:paraId="000001F9">
      <w:pPr>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de todas las épicas: 172.5</w:t>
      </w:r>
    </w:p>
    <w:p w:rsidR="00000000" w:rsidDel="00000000" w:rsidP="00000000" w:rsidRDefault="00000000" w:rsidRPr="00000000" w14:paraId="000001FA">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FB">
      <w:pPr>
        <w:pStyle w:val="Heading2"/>
        <w:keepNext w:val="0"/>
        <w:keepLines w:val="0"/>
        <w:spacing w:after="160" w:before="0" w:line="240" w:lineRule="auto"/>
        <w:rPr>
          <w:rFonts w:ascii="Times New Roman" w:cs="Times New Roman" w:eastAsia="Times New Roman" w:hAnsi="Times New Roman"/>
          <w:b w:val="1"/>
          <w:color w:val="365f91"/>
          <w:sz w:val="28"/>
          <w:szCs w:val="28"/>
        </w:rPr>
      </w:pPr>
      <w:bookmarkStart w:colFirst="0" w:colLast="0" w:name="_rgzwbcawbd1" w:id="16"/>
      <w:bookmarkEnd w:id="16"/>
      <w:r w:rsidDel="00000000" w:rsidR="00000000" w:rsidRPr="00000000">
        <w:rPr>
          <w:rFonts w:ascii="Times New Roman" w:cs="Times New Roman" w:eastAsia="Times New Roman" w:hAnsi="Times New Roman"/>
          <w:b w:val="1"/>
          <w:color w:val="365f91"/>
          <w:sz w:val="28"/>
          <w:szCs w:val="28"/>
          <w:rtl w:val="0"/>
        </w:rPr>
        <w:t xml:space="preserve">6.4. Cronograma: Diagrama de Gantt</w:t>
      </w:r>
    </w:p>
    <w:p w:rsidR="00000000" w:rsidDel="00000000" w:rsidP="00000000" w:rsidRDefault="00000000" w:rsidRPr="00000000" w14:paraId="000001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del Plan</w:t>
      </w:r>
    </w:p>
    <w:p w:rsidR="00000000" w:rsidDel="00000000" w:rsidP="00000000" w:rsidRDefault="00000000" w:rsidRPr="00000000" w14:paraId="000001FD">
      <w:pPr>
        <w:numPr>
          <w:ilvl w:val="0"/>
          <w:numId w:val="6"/>
        </w:numPr>
        <w:spacing w:after="0" w:afterAutospacing="0" w:before="24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Capacidad semanal del equipo: 80 horas (20 h por persona × 4 integrantes).</w:t>
      </w:r>
    </w:p>
    <w:p w:rsidR="00000000" w:rsidDel="00000000" w:rsidP="00000000" w:rsidRDefault="00000000" w:rsidRPr="00000000" w14:paraId="000001FE">
      <w:pPr>
        <w:numPr>
          <w:ilvl w:val="0"/>
          <w:numId w:val="6"/>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Duración total: 10 semanas.</w:t>
      </w:r>
    </w:p>
    <w:p w:rsidR="00000000" w:rsidDel="00000000" w:rsidP="00000000" w:rsidRDefault="00000000" w:rsidRPr="00000000" w14:paraId="000001FF">
      <w:pPr>
        <w:numPr>
          <w:ilvl w:val="0"/>
          <w:numId w:val="6"/>
        </w:numPr>
        <w:spacing w:after="240" w:before="0" w:beforeAutospacing="0"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Carga de trabajo: equilibrada, cada épica se completa en 1 semana (porque ninguna supera las 80h de esfuerzo).</w:t>
        <w:br w:type="textWrapping"/>
      </w:r>
    </w:p>
    <w:p w:rsidR="00000000" w:rsidDel="00000000" w:rsidP="00000000" w:rsidRDefault="00000000" w:rsidRPr="00000000" w14:paraId="000002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por Épica</w:t>
      </w:r>
    </w:p>
    <w:p w:rsidR="00000000" w:rsidDel="00000000" w:rsidP="00000000" w:rsidRDefault="00000000" w:rsidRPr="00000000" w14:paraId="00000201">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w:t>
      </w:r>
    </w:p>
    <w:p w:rsidR="00000000" w:rsidDel="00000000" w:rsidP="00000000" w:rsidRDefault="00000000" w:rsidRPr="00000000" w14:paraId="00000202">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203">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 Creación de la base de datos (9.25 puntos)</w:t>
      </w:r>
    </w:p>
    <w:p w:rsidR="00000000" w:rsidDel="00000000" w:rsidP="00000000" w:rsidRDefault="00000000" w:rsidRPr="00000000" w14:paraId="00000204">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 Registro sencillo con correo o redes sociales (3.5 puntos)</w:t>
      </w:r>
    </w:p>
    <w:p w:rsidR="00000000" w:rsidDel="00000000" w:rsidP="00000000" w:rsidRDefault="00000000" w:rsidRPr="00000000" w14:paraId="00000205">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12.75 puntos</w:t>
      </w:r>
    </w:p>
    <w:p w:rsidR="00000000" w:rsidDel="00000000" w:rsidP="00000000" w:rsidRDefault="00000000" w:rsidRPr="00000000" w14:paraId="00000206">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w:t>
      </w:r>
    </w:p>
    <w:p w:rsidR="00000000" w:rsidDel="00000000" w:rsidP="00000000" w:rsidRDefault="00000000" w:rsidRPr="00000000" w14:paraId="00000207">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208">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HU-33: Navegación intuitiva con iconos (5 puntos)</w:t>
      </w:r>
    </w:p>
    <w:p w:rsidR="00000000" w:rsidDel="00000000" w:rsidP="00000000" w:rsidRDefault="00000000" w:rsidRPr="00000000" w14:paraId="00000209">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20A">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 Ganar medalla por primera lección (4 puntos)</w:t>
      </w:r>
    </w:p>
    <w:p w:rsidR="00000000" w:rsidDel="00000000" w:rsidP="00000000" w:rsidRDefault="00000000" w:rsidRPr="00000000" w14:paraId="0000020B">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 Finalizar lección básica interactiva (9.25 puntos)</w:t>
      </w:r>
    </w:p>
    <w:p w:rsidR="00000000" w:rsidDel="00000000" w:rsidP="00000000" w:rsidRDefault="00000000" w:rsidRPr="00000000" w14:paraId="0000020C">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18.25 puntos</w:t>
      </w:r>
    </w:p>
    <w:p w:rsidR="00000000" w:rsidDel="00000000" w:rsidP="00000000" w:rsidRDefault="00000000" w:rsidRPr="00000000" w14:paraId="0000020D">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3:</w:t>
      </w:r>
    </w:p>
    <w:p w:rsidR="00000000" w:rsidDel="00000000" w:rsidP="00000000" w:rsidRDefault="00000000" w:rsidRPr="00000000" w14:paraId="0000020E">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20F">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 Sistema de vidas o energía (9.25 puntos)</w:t>
      </w:r>
    </w:p>
    <w:p w:rsidR="00000000" w:rsidDel="00000000" w:rsidP="00000000" w:rsidRDefault="00000000" w:rsidRPr="00000000" w14:paraId="00000210">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 Obtener insignia al completar tema (7.75 puntos)</w:t>
      </w:r>
    </w:p>
    <w:p w:rsidR="00000000" w:rsidDel="00000000" w:rsidP="00000000" w:rsidRDefault="00000000" w:rsidRPr="00000000" w14:paraId="00000211">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 puntos</w:t>
      </w:r>
    </w:p>
    <w:p w:rsidR="00000000" w:rsidDel="00000000" w:rsidP="00000000" w:rsidRDefault="00000000" w:rsidRPr="00000000" w14:paraId="00000212">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w:t>
      </w:r>
    </w:p>
    <w:p w:rsidR="00000000" w:rsidDel="00000000" w:rsidP="00000000" w:rsidRDefault="00000000" w:rsidRPr="00000000" w14:paraId="00000213">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214">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 Juego de memoria de vocabulario (5.25 puntos)</w:t>
      </w:r>
    </w:p>
    <w:p w:rsidR="00000000" w:rsidDel="00000000" w:rsidP="00000000" w:rsidRDefault="00000000" w:rsidRPr="00000000" w14:paraId="00000215">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 Participar en reto contrarreloj (4 puntos)</w:t>
      </w:r>
    </w:p>
    <w:p w:rsidR="00000000" w:rsidDel="00000000" w:rsidP="00000000" w:rsidRDefault="00000000" w:rsidRPr="00000000" w14:paraId="00000216">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217">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 Traducir una palabra (6.75 puntos)</w:t>
      </w:r>
    </w:p>
    <w:p w:rsidR="00000000" w:rsidDel="00000000" w:rsidP="00000000" w:rsidRDefault="00000000" w:rsidRPr="00000000" w14:paraId="00000218">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 puntos</w:t>
      </w:r>
    </w:p>
    <w:p w:rsidR="00000000" w:rsidDel="00000000" w:rsidP="00000000" w:rsidRDefault="00000000" w:rsidRPr="00000000" w14:paraId="00000219">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5:</w:t>
      </w:r>
    </w:p>
    <w:p w:rsidR="00000000" w:rsidDel="00000000" w:rsidP="00000000" w:rsidRDefault="00000000" w:rsidRPr="00000000" w14:paraId="0000021A">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21B">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 Explorar diccionario temático (7 puntos)</w:t>
      </w:r>
    </w:p>
    <w:p w:rsidR="00000000" w:rsidDel="00000000" w:rsidP="00000000" w:rsidRDefault="00000000" w:rsidRPr="00000000" w14:paraId="0000021C">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 Escuchar pronunciación de palabra (9.75 puntos)</w:t>
      </w:r>
    </w:p>
    <w:p w:rsidR="00000000" w:rsidDel="00000000" w:rsidP="00000000" w:rsidRDefault="00000000" w:rsidRPr="00000000" w14:paraId="0000021D">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16.75 puntos</w:t>
      </w:r>
    </w:p>
    <w:p w:rsidR="00000000" w:rsidDel="00000000" w:rsidP="00000000" w:rsidRDefault="00000000" w:rsidRPr="00000000" w14:paraId="0000021E">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6:</w:t>
      </w:r>
    </w:p>
    <w:p w:rsidR="00000000" w:rsidDel="00000000" w:rsidP="00000000" w:rsidRDefault="00000000" w:rsidRPr="00000000" w14:paraId="0000021F">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220">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 Guardar frase o palabra como favorita (8.75 puntos)</w:t>
      </w:r>
    </w:p>
    <w:p w:rsidR="00000000" w:rsidDel="00000000" w:rsidP="00000000" w:rsidRDefault="00000000" w:rsidRPr="00000000" w14:paraId="00000221">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222">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HU-20: Ver estadísticas semanales (8.5 puntos)</w:t>
      </w:r>
    </w:p>
    <w:p w:rsidR="00000000" w:rsidDel="00000000" w:rsidP="00000000" w:rsidRDefault="00000000" w:rsidRPr="00000000" w14:paraId="00000223">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17.25 puntos</w:t>
      </w:r>
    </w:p>
    <w:p w:rsidR="00000000" w:rsidDel="00000000" w:rsidP="00000000" w:rsidRDefault="00000000" w:rsidRPr="00000000" w14:paraId="00000224">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7:</w:t>
      </w:r>
    </w:p>
    <w:p w:rsidR="00000000" w:rsidDel="00000000" w:rsidP="00000000" w:rsidRDefault="00000000" w:rsidRPr="00000000" w14:paraId="00000225">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226">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 Recibir recordatorio de meta diaria (10.5 puntos)</w:t>
      </w:r>
    </w:p>
    <w:p w:rsidR="00000000" w:rsidDel="00000000" w:rsidP="00000000" w:rsidRDefault="00000000" w:rsidRPr="00000000" w14:paraId="00000227">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HU-22: Mantener racha de días activo (7.25 puntos)</w:t>
      </w:r>
    </w:p>
    <w:p w:rsidR="00000000" w:rsidDel="00000000" w:rsidP="00000000" w:rsidRDefault="00000000" w:rsidRPr="00000000" w14:paraId="00000228">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17.75 puntos</w:t>
      </w:r>
    </w:p>
    <w:p w:rsidR="00000000" w:rsidDel="00000000" w:rsidP="00000000" w:rsidRDefault="00000000" w:rsidRPr="00000000" w14:paraId="00000229">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8:</w:t>
      </w:r>
    </w:p>
    <w:p w:rsidR="00000000" w:rsidDel="00000000" w:rsidP="00000000" w:rsidRDefault="00000000" w:rsidRPr="00000000" w14:paraId="0000022A">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8 (Repaso Espaciado):</w:t>
      </w:r>
    </w:p>
    <w:p w:rsidR="00000000" w:rsidDel="00000000" w:rsidP="00000000" w:rsidRDefault="00000000" w:rsidRPr="00000000" w14:paraId="0000022B">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 Realizar sesión diaria de repaso (9.25 puntos)</w:t>
      </w:r>
    </w:p>
    <w:p w:rsidR="00000000" w:rsidDel="00000000" w:rsidP="00000000" w:rsidRDefault="00000000" w:rsidRPr="00000000" w14:paraId="0000022C">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5 (Modo Offline):</w:t>
      </w:r>
    </w:p>
    <w:p w:rsidR="00000000" w:rsidDel="00000000" w:rsidP="00000000" w:rsidRDefault="00000000" w:rsidRPr="00000000" w14:paraId="0000022D">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 Descargar lección para uso offline (5 puntos)</w:t>
      </w:r>
    </w:p>
    <w:p w:rsidR="00000000" w:rsidDel="00000000" w:rsidP="00000000" w:rsidRDefault="00000000" w:rsidRPr="00000000" w14:paraId="0000022E">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 Jugar juego en modo offline (4.25 puntos)</w:t>
      </w:r>
    </w:p>
    <w:p w:rsidR="00000000" w:rsidDel="00000000" w:rsidP="00000000" w:rsidRDefault="00000000" w:rsidRPr="00000000" w14:paraId="0000022F">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18.5 puntos</w:t>
      </w:r>
    </w:p>
    <w:p w:rsidR="00000000" w:rsidDel="00000000" w:rsidP="00000000" w:rsidRDefault="00000000" w:rsidRPr="00000000" w14:paraId="00000230">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9:</w:t>
      </w:r>
    </w:p>
    <w:p w:rsidR="00000000" w:rsidDel="00000000" w:rsidP="00000000" w:rsidRDefault="00000000" w:rsidRPr="00000000" w14:paraId="00000231">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4 (Cultura y Cuentos Andinos):</w:t>
      </w:r>
    </w:p>
    <w:p w:rsidR="00000000" w:rsidDel="00000000" w:rsidP="00000000" w:rsidRDefault="00000000" w:rsidRPr="00000000" w14:paraId="00000232">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 Leer y escuchar cuento corto (4.8 puntos)</w:t>
      </w:r>
    </w:p>
    <w:p w:rsidR="00000000" w:rsidDel="00000000" w:rsidP="00000000" w:rsidRDefault="00000000" w:rsidRPr="00000000" w14:paraId="00000233">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 Activar modo solo audio en cuento (5.25 puntos)</w:t>
      </w:r>
    </w:p>
    <w:p w:rsidR="00000000" w:rsidDel="00000000" w:rsidP="00000000" w:rsidRDefault="00000000" w:rsidRPr="00000000" w14:paraId="00000234">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7 (Historia y Variantes del Quechua):</w:t>
      </w:r>
    </w:p>
    <w:p w:rsidR="00000000" w:rsidDel="00000000" w:rsidP="00000000" w:rsidRDefault="00000000" w:rsidRPr="00000000" w14:paraId="00000235">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HU-23: Acceder a módulo de historia (1 punto)</w:t>
      </w:r>
    </w:p>
    <w:p w:rsidR="00000000" w:rsidDel="00000000" w:rsidP="00000000" w:rsidRDefault="00000000" w:rsidRPr="00000000" w14:paraId="00000236">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 Navegar mapa interactivo de variantes (3.25 puntos)</w:t>
      </w:r>
    </w:p>
    <w:p w:rsidR="00000000" w:rsidDel="00000000" w:rsidP="00000000" w:rsidRDefault="00000000" w:rsidRPr="00000000" w14:paraId="00000237">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HU-25: Consultar infografías (2 puntos)</w:t>
      </w:r>
    </w:p>
    <w:p w:rsidR="00000000" w:rsidDel="00000000" w:rsidP="00000000" w:rsidRDefault="00000000" w:rsidRPr="00000000" w14:paraId="00000238">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16.3 puntos</w:t>
      </w:r>
    </w:p>
    <w:p w:rsidR="00000000" w:rsidDel="00000000" w:rsidP="00000000" w:rsidRDefault="00000000" w:rsidRPr="00000000" w14:paraId="00000239">
      <w:pPr>
        <w:spacing w:after="240" w:before="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10:</w:t>
      </w:r>
    </w:p>
    <w:p w:rsidR="00000000" w:rsidDel="00000000" w:rsidP="00000000" w:rsidRDefault="00000000" w:rsidRPr="00000000" w14:paraId="0000023A">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9 (Accesibilidad y Usabilidad):</w:t>
      </w:r>
    </w:p>
    <w:p w:rsidR="00000000" w:rsidDel="00000000" w:rsidP="00000000" w:rsidRDefault="00000000" w:rsidRPr="00000000" w14:paraId="0000023B">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 Controlar volumen o silenciar música (3 puntos)</w:t>
      </w:r>
    </w:p>
    <w:p w:rsidR="00000000" w:rsidDel="00000000" w:rsidP="00000000" w:rsidRDefault="00000000" w:rsidRPr="00000000" w14:paraId="0000023C">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HU-30: Aumentar tamaño de fuente (5 puntos)</w:t>
      </w:r>
    </w:p>
    <w:p w:rsidR="00000000" w:rsidDel="00000000" w:rsidP="00000000" w:rsidRDefault="00000000" w:rsidRPr="00000000" w14:paraId="0000023D">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buffer y testing:</w:t>
      </w:r>
    </w:p>
    <w:p w:rsidR="00000000" w:rsidDel="00000000" w:rsidP="00000000" w:rsidRDefault="00000000" w:rsidRPr="00000000" w14:paraId="0000023E">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 Personalización de avatar (4.25 puntos)</w:t>
      </w:r>
    </w:p>
    <w:p w:rsidR="00000000" w:rsidDel="00000000" w:rsidP="00000000" w:rsidRDefault="00000000" w:rsidRPr="00000000" w14:paraId="0000023F">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 Ver barra de progreso (2.25 puntos)</w:t>
      </w:r>
    </w:p>
    <w:p w:rsidR="00000000" w:rsidDel="00000000" w:rsidP="00000000" w:rsidRDefault="00000000" w:rsidRPr="00000000" w14:paraId="00000240">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HU-31: Restablecer contraseña (4.5 puntos)</w:t>
      </w:r>
    </w:p>
    <w:p w:rsidR="00000000" w:rsidDel="00000000" w:rsidP="00000000" w:rsidRDefault="00000000" w:rsidRPr="00000000" w14:paraId="00000241">
      <w:pPr>
        <w:spacing w:after="240" w:before="24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HU-32: Cerrar sesión (3 puntos)</w:t>
      </w:r>
    </w:p>
    <w:p w:rsidR="00000000" w:rsidDel="00000000" w:rsidP="00000000" w:rsidRDefault="00000000" w:rsidRPr="00000000" w14:paraId="00000242">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21 puntos (incluye buffer)</w:t>
      </w:r>
    </w:p>
    <w:p w:rsidR="00000000" w:rsidDel="00000000" w:rsidP="00000000" w:rsidRDefault="00000000" w:rsidRPr="00000000" w14:paraId="00000243">
      <w:pPr>
        <w:spacing w:after="240" w:before="240"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240" w:before="24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Gantt(gráfico)</w:t>
      </w:r>
    </w:p>
    <w:p w:rsidR="00000000" w:rsidDel="00000000" w:rsidP="00000000" w:rsidRDefault="00000000" w:rsidRPr="00000000" w14:paraId="0000024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98130" cy="317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98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98130" cy="383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9813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