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</w:p>
    <w:tbl>
      <w:tblPr>
        <w:tblStyle w:val="Table1"/>
        <w:tblpPr w:leftFromText="180" w:rightFromText="180" w:topFromText="180" w:bottomFromText="180" w:vertAnchor="text" w:horzAnchor="text" w:tblpX="1614.0000000000005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365"/>
        <w:gridCol w:w="2940"/>
        <w:tblGridChange w:id="0">
          <w:tblGrid>
            <w:gridCol w:w="1515"/>
            <w:gridCol w:w="4365"/>
            <w:gridCol w:w="2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Código UC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Nro. celular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73754087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Choccña Pauccara Allison Mariana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952463228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75110625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Marconi Aracayo Gaby Leidy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922634672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72306843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Lavilla Pillco Elizabeth Carina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990179027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 </w:t>
      </w:r>
    </w:p>
    <w:sdt>
      <w:sdtPr>
        <w:id w:val="-66209967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6429g59i6c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Planteamiento de propuestas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4ft9zypvvng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j1sslld782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5xyu8jy00c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fs2is3nsi5z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gue8d1ehys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Comparativa entre propuestas para su análisis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pnf9vi5hea8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Evaluacion y Analisis grupal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z2v6qk5a8a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Justificación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r8tqdubooxb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Historias de usuario de la propuesta ganadora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4uph6y2jscb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Diagrama de Ishikawa Basado en Errores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2"/>
        </w:numPr>
        <w:ind w:left="720" w:hanging="360"/>
        <w:rPr/>
      </w:pPr>
      <w:bookmarkStart w:colFirst="0" w:colLast="0" w:name="_heading=h.i6429g59i6cm" w:id="0"/>
      <w:bookmarkEnd w:id="0"/>
      <w:r w:rsidDel="00000000" w:rsidR="00000000" w:rsidRPr="00000000">
        <w:rPr>
          <w:rtl w:val="0"/>
        </w:rPr>
        <w:t xml:space="preserve">Planteamiento de propuestas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4ft9zypvvngt" w:id="1"/>
      <w:bookmarkEnd w:id="1"/>
      <w:r w:rsidDel="00000000" w:rsidR="00000000" w:rsidRPr="00000000">
        <w:rPr>
          <w:rtl w:val="0"/>
        </w:rPr>
        <w:t xml:space="preserve">Propuesta 1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 de la Propuesta: </w:t>
      </w:r>
      <w:r w:rsidDel="00000000" w:rsidR="00000000" w:rsidRPr="00000000">
        <w:rPr>
          <w:sz w:val="26"/>
          <w:szCs w:val="26"/>
          <w:rtl w:val="0"/>
        </w:rPr>
        <w:t xml:space="preserve">Desarrollo de la Aplicación Móvil “Paqu” para la Preservación y Enseñanza del Idioma Quechua en el Perú,Cusco -2025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Propuesto por: </w:t>
      </w:r>
      <w:r w:rsidDel="00000000" w:rsidR="00000000" w:rsidRPr="00000000">
        <w:rPr>
          <w:sz w:val="26"/>
          <w:szCs w:val="26"/>
          <w:rtl w:val="0"/>
        </w:rPr>
        <w:t xml:space="preserve">Allison Mariana Choccña Paucara.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idioma quechua, reconocido como lengua oficial en el Perú, se encuentra en riesgo de perderse debido a la falta de interés de las nuevas generaciones y a la carencia de herramientas modernas de enseñanza.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acuerdo con el INEI (2022), el porcentaje de hablantes de quechua ha disminuido en un 10% en los últimos 20 años, siendo que menos del 13% de jóvenes entre 15 y 25 años lo dominan. Esto representa una amenaza a la identidad cultural y a la diversidad lingüística del país.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aplicación móvil “Paqu” permitirá a los usuarios aprender quechua de manera dinámica y accesible mediante: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Lecciones progresivas interactivas (básico, intermedio, avanzado).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Gamificación (juegos, retos y logros).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Traductor quechua-español con audio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Modo offline para estudiantes de zonas rurales(versión premium de pago).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bookmarkStart w:colFirst="0" w:colLast="0" w:name="_heading=h.xuv5fcu05yi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bookmarkStart w:colFirst="0" w:colLast="0" w:name="_heading=h.96ief8pizfqx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Requerimientos del producto de alto nivel 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bookmarkStart w:colFirst="0" w:colLast="0" w:name="_heading=h.l9cvf1jtxp1b" w:id="4"/>
      <w:bookmarkEnd w:id="4"/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(Indica detalladamente que podrá efectuar la solución, al menos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5.1. Requerimientos Funcionales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Sus funciones que contiene: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Registro e inicio de sesión de usuarios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Reconocimiento de voz para pronunciación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Cuentos y expresiones culturales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Acceso a lecciones interactivas divididas por niveles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Diccionario quechua-español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Juegos de vocabulario con recompensas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de logros, puntajes y niveles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Uso sin conexión.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Reportes de progreso con estadísticas</w:t>
      </w:r>
    </w:p>
    <w:p w:rsidR="00000000" w:rsidDel="00000000" w:rsidP="00000000" w:rsidRDefault="00000000" w:rsidRPr="00000000" w14:paraId="0000003F">
      <w:pPr>
        <w:spacing w:after="0" w:lin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5.2. Requerimientos Tecnológicos </w:t>
      </w:r>
    </w:p>
    <w:p w:rsidR="00000000" w:rsidDel="00000000" w:rsidP="00000000" w:rsidRDefault="00000000" w:rsidRPr="00000000" w14:paraId="00000041">
      <w:pPr>
        <w:shd w:fill="d9d9d9" w:val="clear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(Listado de plataformas hardware y software que se requiere para elaborar la solución)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Smartphones Android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Servidores en la nube(Firebase) para gestión de usuarios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4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Lenguajes de programación: Java y Python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Backend: Java y Python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b w:val="0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Firebase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Análisis de la competencia / avances similares 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(Nombre una aplicación/investigación/tesis (mínimamente 2))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Duolingo (2023): Plataforma líder en aprendizaje de idiomas, pero no incluye quechua.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Runasimpi (2017): Aplicación para aprender quechua, pero sin gamificación ni soporte offline.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Ventaja de Paqu: Integra aprendizaje gamificado, reconocimiento de voz y enfoque cultural con .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Autoevaluación (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La solución que presentamos es (Elegir únicamente una y sustente))</w:t>
      </w: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6330"/>
        <w:tblGridChange w:id="0">
          <w:tblGrid>
            <w:gridCol w:w="4200"/>
            <w:gridCol w:w="6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Preserva un idioma ancestral a través de tecnologías modernas, fomentando la identidad cultural y adaptándose a contextos rurales y urbanos.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9">
      <w:pPr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j1sslld782o0" w:id="5"/>
      <w:bookmarkEnd w:id="5"/>
      <w:r w:rsidDel="00000000" w:rsidR="00000000" w:rsidRPr="00000000">
        <w:rPr>
          <w:rtl w:val="0"/>
        </w:rPr>
        <w:t xml:space="preserve">PROPUESTA 2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 de la Propuesta: </w:t>
      </w:r>
      <w:r w:rsidDel="00000000" w:rsidR="00000000" w:rsidRPr="00000000">
        <w:rPr>
          <w:sz w:val="26"/>
          <w:szCs w:val="26"/>
          <w:rtl w:val="0"/>
        </w:rPr>
        <w:t xml:space="preserve">Implementación de un servidor con balanceo de carga en instituciones educativas de nivel secundario del Cusco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Propuesto por: </w:t>
      </w:r>
      <w:r w:rsidDel="00000000" w:rsidR="00000000" w:rsidRPr="00000000">
        <w:rPr>
          <w:sz w:val="26"/>
          <w:szCs w:val="26"/>
          <w:rtl w:val="0"/>
        </w:rPr>
        <w:t xml:space="preserve">Allison Mariana Choccña Paucara.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Problema / Oportunidad detectado:  Describir el problema, es importante adjuntar alguna fuente estadística.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centros educativos enfrentan problemas de lentitud y caídas en sus plataformas digitales (aulas virtuales, bibliotecas online, sistemas administrativos), debido a la sobrecarga en un único servidor.</w:t>
      </w:r>
    </w:p>
    <w:p w:rsidR="00000000" w:rsidDel="00000000" w:rsidP="00000000" w:rsidRDefault="00000000" w:rsidRPr="00000000" w14:paraId="000000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Según la UNESCO (2021), el 65% de instituciones educativas en Latinoamérica reportan interrupciones frecuentes en sus plataformas, lo que afecta directamente la calidad de enseñanza.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propone implementar un balanceador de carga basado en Ubuntu Server y Nginx, que distribuya el tráfico entre múltiples servidores.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Beneficios: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Mayor rapidez de acceso a plataformas educativas.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Reducción de interrupciones por sobrecarga.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Alta disponibilidad con tolerancia a fallos.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Monitoreo en tiempo real para mantener la estabilidad.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Bajo costo gracias al uso de software libre.</w:t>
      </w:r>
    </w:p>
    <w:p w:rsidR="00000000" w:rsidDel="00000000" w:rsidP="00000000" w:rsidRDefault="00000000" w:rsidRPr="00000000" w14:paraId="0000006B">
      <w:pPr>
        <w:ind w:left="0" w:firstLine="0"/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Requerimientos del producto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5.1. Requerimientos funcionales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Balanceo de carga en protocolos HTTP/HTTPS.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Redirección automática en caso de fallos.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Monitoreo en tiempo real del tráfico.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Configuración de alta disponibilidad (clúster).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Escalabilidad con servidores adicionales.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Seguridad con firewall y certificados SSL.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Integración con plataformas como Moodle.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Optimización de bases de datos distribuidas.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Gestión de accesos de usuarios.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Reportes de rendimiento y estadísticas.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5.2.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Requerimientos Tecnológicos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5"/>
        </w:numPr>
        <w:spacing w:after="0" w:afterAutospacing="0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Servidores virtualizados.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Switches y routers de red.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0" w:afterAutospacing="0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Software: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operativo: Ubuntu Server .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Balanceador: HAProxy.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Automatización: Bash/Python.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 de versiones: Git.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numPr>
          <w:ilvl w:val="0"/>
          <w:numId w:val="2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Estado del Arte: Análisis de la competencia / avances similares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AWS Elastic Load Balancer (2023): Balanceo eficiente, pero con altos costos de suscripción.</w:t>
      </w:r>
    </w:p>
    <w:p w:rsidR="00000000" w:rsidDel="00000000" w:rsidP="00000000" w:rsidRDefault="00000000" w:rsidRPr="00000000" w14:paraId="00000086">
      <w:pPr>
        <w:numPr>
          <w:ilvl w:val="0"/>
          <w:numId w:val="30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Microsoft Azure Load Balancer (2023): Solución en la nube confiable, pero inaccesible para muchas instituciones educativas por su precio.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Ventaja de nuestra propuesta: Uso de software libre, bajo costo, independencia tecnológica y adaptación al contexto educativo peruano.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Evaluación:  Innovación o Innovación Disruptiva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6390"/>
        <w:tblGridChange w:id="0">
          <w:tblGrid>
            <w:gridCol w:w="4230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Permite que centros educativos accedan a tecnologías de balanceo de carga de manera económica, garantizando acceso a educación digital de calidad sin depender de proveedores externos.</w:t>
            </w:r>
          </w:p>
        </w:tc>
      </w:tr>
    </w:tbl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5xyu8jy00ckn" w:id="6"/>
      <w:bookmarkEnd w:id="6"/>
      <w:r w:rsidDel="00000000" w:rsidR="00000000" w:rsidRPr="00000000">
        <w:rPr>
          <w:rtl w:val="0"/>
        </w:rPr>
        <w:t xml:space="preserve">PROPUESTA 3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spacing w:after="0" w:afterAutospacing="0"/>
        <w:ind w:left="720" w:hanging="360"/>
        <w:rPr>
          <w:b w:val="1"/>
          <w:sz w:val="26"/>
          <w:szCs w:val="26"/>
        </w:rPr>
      </w:pPr>
      <w:bookmarkStart w:colFirst="0" w:colLast="0" w:name="_heading=h.sonqiub216bf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Título de la Propuesta: </w:t>
      </w:r>
      <w:r w:rsidDel="00000000" w:rsidR="00000000" w:rsidRPr="00000000">
        <w:rPr>
          <w:sz w:val="26"/>
          <w:szCs w:val="26"/>
          <w:rtl w:val="0"/>
        </w:rPr>
        <w:t xml:space="preserve">Sistema de Agricultura Inteligente con Sensores y Análisis de Datos para Pequeños Productores en Cusco.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ind w:left="720" w:hanging="360"/>
        <w:rPr>
          <w:b w:val="1"/>
          <w:sz w:val="26"/>
          <w:szCs w:val="26"/>
        </w:rPr>
      </w:pPr>
      <w:bookmarkStart w:colFirst="0" w:colLast="0" w:name="_heading=h.z8f1wmefxcr2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Propuesto por: </w:t>
      </w:r>
      <w:r w:rsidDel="00000000" w:rsidR="00000000" w:rsidRPr="00000000">
        <w:rPr>
          <w:sz w:val="26"/>
          <w:szCs w:val="26"/>
          <w:rtl w:val="0"/>
        </w:rPr>
        <w:t xml:space="preserve">Gaby Leidi Marconi Aracayo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bookmarkStart w:colFirst="0" w:colLast="0" w:name="_heading=h.av9z13lry0m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spacing w:after="0" w:afterAutospacing="0"/>
        <w:ind w:left="720" w:hanging="360"/>
        <w:rPr>
          <w:b w:val="1"/>
          <w:sz w:val="26"/>
          <w:szCs w:val="26"/>
        </w:rPr>
      </w:pPr>
      <w:bookmarkStart w:colFirst="0" w:colLast="0" w:name="_heading=h.8lsg20ga6yq9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 Problema / Oportunidad detectado: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6rm6qwmlukzm" w:id="11"/>
      <w:bookmarkEnd w:id="11"/>
      <w:r w:rsidDel="00000000" w:rsidR="00000000" w:rsidRPr="00000000">
        <w:rPr>
          <w:sz w:val="26"/>
          <w:szCs w:val="26"/>
          <w:rtl w:val="0"/>
        </w:rPr>
        <w:t xml:space="preserve">La agricultura familiar en el Perú enfrenta desafíos importantes como el manejo ineficiente del riego, la falta de información sobre condiciones climáticas y suelo, y la baja productividad. Según el Ministerio de Agricultura y Riego (MINAGRI, 2023), el 70% de pequeños productores no cuenta con acceso a tecnologías que optimicen sus cultivos, lo que limita su rentabilidad y sostenibilidad.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bookmarkStart w:colFirst="0" w:colLast="0" w:name="_heading=h.ikkmdltyyld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spacing w:after="0" w:afterAutospacing="0"/>
        <w:ind w:left="720" w:hanging="360"/>
        <w:rPr>
          <w:b w:val="1"/>
          <w:sz w:val="26"/>
          <w:szCs w:val="26"/>
        </w:rPr>
      </w:pPr>
      <w:bookmarkStart w:colFirst="0" w:colLast="0" w:name="_heading=h.f980yqg7tnyh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ind w:left="1440" w:hanging="360"/>
        <w:rPr>
          <w:sz w:val="26"/>
          <w:szCs w:val="26"/>
        </w:rPr>
      </w:pPr>
      <w:bookmarkStart w:colFirst="0" w:colLast="0" w:name="_heading=h.y7h76so85tvu" w:id="14"/>
      <w:bookmarkEnd w:id="14"/>
      <w:r w:rsidDel="00000000" w:rsidR="00000000" w:rsidRPr="00000000">
        <w:rPr>
          <w:sz w:val="26"/>
          <w:szCs w:val="26"/>
          <w:rtl w:val="0"/>
        </w:rPr>
        <w:t xml:space="preserve">Se propone desarrollar un sistema de agricultura inteligente basado en sensores IoT para monitorear en tiempo real las condiciones del suelo (humedad, pH, temperatura), el clima y otros factores ambientales. Los datos serán analizados mediante algoritmos de inteligencia artificial para ofrecer recomendaciones personalizadas sobre riego, fertilización y manejo de cultivos, accesible vía una aplicación móvil simple y económica para los pequeños agricultores.</w:t>
      </w:r>
    </w:p>
    <w:p w:rsidR="00000000" w:rsidDel="00000000" w:rsidP="00000000" w:rsidRDefault="00000000" w:rsidRPr="00000000" w14:paraId="0000009E">
      <w:pPr>
        <w:ind w:left="1440" w:firstLine="0"/>
        <w:rPr>
          <w:sz w:val="26"/>
          <w:szCs w:val="26"/>
        </w:rPr>
      </w:pPr>
      <w:bookmarkStart w:colFirst="0" w:colLast="0" w:name="_heading=h.k73a2ehkrc7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1"/>
        </w:numPr>
        <w:ind w:left="720" w:hanging="360"/>
        <w:rPr>
          <w:b w:val="1"/>
          <w:sz w:val="26"/>
          <w:szCs w:val="26"/>
        </w:rPr>
      </w:pPr>
      <w:bookmarkStart w:colFirst="0" w:colLast="0" w:name="_heading=h.szypm8fpk1w9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Requerimientos del producto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5.1. Requerimientos Funcionales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Monitoreo continuo de parámetros ambientales y de suelo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Plataforma móvil para visualización de datos 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Historial y análisis de cultivos y condiciones ambientales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Modo offline para zonas con baja conectividad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Gestión de múltiples parcelas y cultivos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Soporte para diferentes tipos de cultivos locales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Capacitación y soporte a usuarios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Reportes y estadísticas para mejorar la toma de decisiones</w:t>
      </w:r>
    </w:p>
    <w:p w:rsidR="00000000" w:rsidDel="00000000" w:rsidP="00000000" w:rsidRDefault="00000000" w:rsidRPr="00000000" w14:paraId="000000A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5.2. Requerimientos tecnológicos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Sensores IoT para humedad, temperatura, pH y luz solar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Microcontroladores de bajo consumo (Arduino, ESP32)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Dispositivos móviles para usuarios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9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en Python o Node.js para análisis y procesamiento de datos.</w:t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datos NoSQL para almacenamiento flexible.</w:t>
      </w:r>
    </w:p>
    <w:p w:rsidR="00000000" w:rsidDel="00000000" w:rsidP="00000000" w:rsidRDefault="00000000" w:rsidRPr="00000000" w14:paraId="000000B3">
      <w:pPr>
        <w:numPr>
          <w:ilvl w:val="1"/>
          <w:numId w:val="19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Aplicación móvil multiplataforma</w:t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Algoritmos de IA para recomendaciones agrícolas.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Análisis de la competencia / avances similares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bien existen soluciones de agricultura inteligente a nivel global, pocas están adaptadas a la realidad y presupuesto de los pequeños productores peruanos. Esta propuesta se enfoca en ofrecer una solución accesible, modular y fácil de usar, con enfoque en cultivos y condiciones locales.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Evaluación:  Innovación o Innovación Disruptiva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Contribuye a la modernización de la agricultura familiar, mejorando la productividad, eficiencia en el uso de recursos y sustentabilidad ambiental, mediante la integración de tecnologías inteligentes asequibles y contextualizadas.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heading=h.fs2is3nsi5zu" w:id="17"/>
      <w:bookmarkEnd w:id="17"/>
      <w:r w:rsidDel="00000000" w:rsidR="00000000" w:rsidRPr="00000000">
        <w:rPr>
          <w:rtl w:val="0"/>
        </w:rPr>
        <w:t xml:space="preserve">PROPUESTA 4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Título de la Propuesta: </w:t>
      </w:r>
      <w:r w:rsidDel="00000000" w:rsidR="00000000" w:rsidRPr="00000000">
        <w:rPr>
          <w:rtl w:val="0"/>
        </w:rPr>
        <w:t xml:space="preserve">Diseño y Desarrollo de un Aplicativo Móvil para la Venta de Productos Textiles Artesanales en Cusco: WILLAY.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Propuesto por</w:t>
      </w:r>
      <w:r w:rsidDel="00000000" w:rsidR="00000000" w:rsidRPr="00000000">
        <w:rPr>
          <w:rtl w:val="0"/>
        </w:rPr>
        <w:t xml:space="preserve">: Elizabeth Carina Lavilla Pillco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Problema / Oportunidad detectada: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Los artesanos textiles del Cusco enfrentan dificultades para acceder a mercados más amplios, lo que limita sus ventas y afecta directamente sus ingresos. Además, existe una brecha tecnológica, ya que muchos carecen de plataformas digitales para comercializar sus productos.</w:t>
      </w:r>
    </w:p>
    <w:p w:rsidR="00000000" w:rsidDel="00000000" w:rsidP="00000000" w:rsidRDefault="00000000" w:rsidRPr="00000000" w14:paraId="000000C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Según INEI, en 2024 el 39.5% de la PEA ocupada de Cusco trabaja en actividades agropecuarias y artesanales, y la pobreza afecta al 21.6% de la población</w:t>
      </w:r>
    </w:p>
    <w:p w:rsidR="00000000" w:rsidDel="00000000" w:rsidP="00000000" w:rsidRDefault="00000000" w:rsidRPr="00000000" w14:paraId="000000C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Esto evidencia la necesidad de herramientas que impulsen la competitividad y reduzcan desigualdades sociales mediante la digitalización.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CD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plantea el desarrollo de un </w:t>
      </w:r>
      <w:r w:rsidDel="00000000" w:rsidR="00000000" w:rsidRPr="00000000">
        <w:rPr>
          <w:b w:val="1"/>
          <w:rtl w:val="0"/>
        </w:rPr>
        <w:t xml:space="preserve">aplicativo móvil (WILLAY)</w:t>
      </w:r>
      <w:r w:rsidDel="00000000" w:rsidR="00000000" w:rsidRPr="00000000">
        <w:rPr>
          <w:rtl w:val="0"/>
        </w:rPr>
        <w:t xml:space="preserve"> que conecte a clientes nacionales e internacionales con artesanos y tiendas textiles cusqueñas.</w:t>
        <w:br w:type="textWrapping"/>
        <w:t xml:space="preserve"> La app incluirá: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Catálogo virtual con fotos, precios y descripciones.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Métodos de pago digitales seguros (Yape, Plin, PayPal, tarjetas).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Opciones de envío y recojo en tienda.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Perfiles de artesanos y reseñas de clientes.</w:t>
      </w:r>
    </w:p>
    <w:p w:rsidR="00000000" w:rsidDel="00000000" w:rsidP="00000000" w:rsidRDefault="00000000" w:rsidRPr="00000000" w14:paraId="000000D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Con ello, se busca </w:t>
      </w:r>
      <w:r w:rsidDel="00000000" w:rsidR="00000000" w:rsidRPr="00000000">
        <w:rPr>
          <w:b w:val="1"/>
          <w:rtl w:val="0"/>
        </w:rPr>
        <w:t xml:space="preserve">incrementar ventas, preservar la identidad cultural y promover comercio justo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24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Requerimientos del producto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5.1. Requerimientos funcionales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Registro de artesanos y tiendas.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Catálogo virtual de productos.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Carrito de compras.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Pasarelas de pago seguras.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Opciones de envío y recojo.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Geolocalización de tiendas en Cusco.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Opiniones y calificaciones de usuarios.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de soporte/asesoría.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Multilenguaje (español/inglés).</w:t>
      </w:r>
    </w:p>
    <w:p w:rsidR="00000000" w:rsidDel="00000000" w:rsidP="00000000" w:rsidRDefault="00000000" w:rsidRPr="00000000" w14:paraId="000000DE">
      <w:pPr>
        <w:numPr>
          <w:ilvl w:val="0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Notificaciones push (ofertas, pedidos).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ind w:left="720" w:firstLine="0"/>
        <w:rPr/>
      </w:pPr>
      <w:r w:rsidDel="00000000" w:rsidR="00000000" w:rsidRPr="00000000">
        <w:rPr>
          <w:rtl w:val="0"/>
        </w:rPr>
        <w:t xml:space="preserve">5.2. Requerimientos Tecnológicos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Servidores en la nube (AWS, Google Cloud), dispositivos móviles Android/iOS.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 Backend:</w:t>
      </w:r>
      <w:r w:rsidDel="00000000" w:rsidR="00000000" w:rsidRPr="00000000">
        <w:rPr>
          <w:rtl w:val="0"/>
        </w:rPr>
        <w:t xml:space="preserve"> Node.js o Django; Firebase/AWS para almacenamiento y autenticación.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 Frontend:</w:t>
      </w:r>
      <w:r w:rsidDel="00000000" w:rsidR="00000000" w:rsidRPr="00000000">
        <w:rPr>
          <w:rtl w:val="0"/>
        </w:rPr>
        <w:t xml:space="preserve"> Flutter o React Native (multiplataforma).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Bases de datos:</w:t>
      </w:r>
      <w:r w:rsidDel="00000000" w:rsidR="00000000" w:rsidRPr="00000000">
        <w:rPr>
          <w:rtl w:val="0"/>
        </w:rPr>
        <w:t xml:space="preserve"> Firestore, MySQL o PostgreSQL.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Pasarelas de pago:</w:t>
      </w:r>
      <w:r w:rsidDel="00000000" w:rsidR="00000000" w:rsidRPr="00000000">
        <w:rPr>
          <w:rtl w:val="0"/>
        </w:rPr>
        <w:t xml:space="preserve"> Yape, Plin, PayPal, MercadoPago.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Herramientas de gestión:</w:t>
      </w:r>
      <w:r w:rsidDel="00000000" w:rsidR="00000000" w:rsidRPr="00000000">
        <w:rPr>
          <w:rtl w:val="0"/>
        </w:rPr>
        <w:t xml:space="preserve"> Microsoft Project, Trello, GitHub.</w:t>
      </w:r>
    </w:p>
    <w:p w:rsidR="00000000" w:rsidDel="00000000" w:rsidP="00000000" w:rsidRDefault="00000000" w:rsidRPr="00000000" w14:paraId="000000E7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6. Estado del Arte: Análisis de la competencia / avances similares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 Gamarra (Perú, 2019):</w:t>
      </w:r>
      <w:r w:rsidDel="00000000" w:rsidR="00000000" w:rsidRPr="00000000">
        <w:rPr>
          <w:rtl w:val="0"/>
        </w:rPr>
        <w:t xml:space="preserve"> Plataforma que reúne a múltiples tiendas textiles del emporio comercial limeño.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Etsy (EE.UU.):</w:t>
      </w:r>
      <w:r w:rsidDel="00000000" w:rsidR="00000000" w:rsidRPr="00000000">
        <w:rPr>
          <w:rtl w:val="0"/>
        </w:rPr>
        <w:t xml:space="preserve"> Marketplace internacional de productos artesanales y vintage.</w:t>
        <w:br w:type="textWrapping"/>
        <w:t xml:space="preserve"> Ambas ofrecen referencia en digitalización de productos artesanales, pero con distinto alcance.</w:t>
        <w:br w:type="textWrapping"/>
      </w:r>
    </w:p>
    <w:p w:rsidR="00000000" w:rsidDel="00000000" w:rsidP="00000000" w:rsidRDefault="00000000" w:rsidRPr="00000000" w14:paraId="000000EA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7. Evaluación:  Innovación o Innovación Disruptiva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Innovación disruptiva</w:t>
      </w:r>
      <w:r w:rsidDel="00000000" w:rsidR="00000000" w:rsidRPr="00000000">
        <w:rPr>
          <w:rtl w:val="0"/>
        </w:rPr>
        <w:t xml:space="preserve">: WILLAY busca </w:t>
      </w:r>
      <w:r w:rsidDel="00000000" w:rsidR="00000000" w:rsidRPr="00000000">
        <w:rPr>
          <w:b w:val="1"/>
          <w:rtl w:val="0"/>
        </w:rPr>
        <w:t xml:space="preserve">romper las barreras tecnológicas</w:t>
      </w:r>
      <w:r w:rsidDel="00000000" w:rsidR="00000000" w:rsidRPr="00000000">
        <w:rPr>
          <w:rtl w:val="0"/>
        </w:rPr>
        <w:t xml:space="preserve"> para los artesanos cusqueños, integrando pagos digitales locales (Yape, Plin) y logística nacional (Shalom, Rappi), adaptada al contexto peruano. No solo replica un marketplace, sino que </w:t>
      </w:r>
      <w:r w:rsidDel="00000000" w:rsidR="00000000" w:rsidRPr="00000000">
        <w:rPr>
          <w:b w:val="1"/>
          <w:rtl w:val="0"/>
        </w:rPr>
        <w:t xml:space="preserve">fusiona comercio electrónico, identidad cultural y sostenibilidad</w:t>
      </w:r>
      <w:r w:rsidDel="00000000" w:rsidR="00000000" w:rsidRPr="00000000">
        <w:rPr>
          <w:rtl w:val="0"/>
        </w:rPr>
        <w:t xml:space="preserve">, generando inclusión digital y social.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numPr>
          <w:ilvl w:val="0"/>
          <w:numId w:val="32"/>
        </w:numPr>
        <w:ind w:left="720" w:hanging="360"/>
        <w:rPr/>
      </w:pPr>
      <w:bookmarkStart w:colFirst="0" w:colLast="0" w:name="_heading=h.2gue8d1ehyso" w:id="18"/>
      <w:bookmarkEnd w:id="18"/>
      <w:r w:rsidDel="00000000" w:rsidR="00000000" w:rsidRPr="00000000">
        <w:rPr>
          <w:rtl w:val="0"/>
        </w:rPr>
        <w:t xml:space="preserve">Comparativa entre propuestas para su análisis</w:t>
      </w:r>
    </w:p>
    <w:sdt>
      <w:sdtPr>
        <w:lock w:val="contentLocked"/>
        <w:id w:val="-274745133"/>
        <w:tag w:val="goog_rdk_0"/>
      </w:sdtPr>
      <w:sdtContent>
        <w:tbl>
          <w:tblPr>
            <w:tblStyle w:val="Table5"/>
            <w:tblW w:w="15090.0" w:type="dxa"/>
            <w:jc w:val="left"/>
            <w:tblInd w:w="-133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920"/>
            <w:gridCol w:w="3525"/>
            <w:gridCol w:w="3375"/>
            <w:gridCol w:w="3135"/>
            <w:gridCol w:w="3135"/>
            <w:tblGridChange w:id="0">
              <w:tblGrid>
                <w:gridCol w:w="1920"/>
                <w:gridCol w:w="3525"/>
                <w:gridCol w:w="3375"/>
                <w:gridCol w:w="313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Aspecto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Propuesta 1: “Desarrollo de la Aplicación Móvil “Paqu” para la Preservación y Enseñanza del Idioma Quechua en el Perú,Cusco -2025”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Propuesta 2: “Implementación de un servidor con balanceo de carga en instituciones educativas de nivel secundario del Cusco”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Propuesta 3: “Sistema de Agricultura Inteligente con Sensores y Análisis de Datos para Pequeños Productores en Cusco.”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Propuesta 4: “Diseño de un aplicativo de ventas de productos textiles artesanales (WILLAY)”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Problema Identificado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idioma quechua está en riesgo de perderse por la falta de interés de las nuevas generaciones y escasez de herramientas modernas de enseñanza. Según INEI (2022), en los últimos 20 años el porcentaje de hablantes disminuyó en un 10%.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centros educativos sufren lentitud y caídas en plataformas digitales debido a la sobrecarga en un único servidor. Según UNESCO (2021), 65% de instituciones educativas en Latinoamérica reportan interrupciones frecuentes.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agricultura familiar enfrenta baja productividad y falta de tecnologías. MINAGRI (2023) señala que el 70% de pequeños productores no acceden a tecnologías que optimicen sus cultivos.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Problema Identificado radica en la brecha tecnológica y acceso desigual al mercado para artesanos textiles en Cusco, con tasas de pobreza del 21.6% (INEI, 2024), limitando ventas presenciales.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Oportunidad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 presenta la oportunidad de usar la tecnología móvil para revitalizar y preservar el idioma quechua, creando una herramienta de enseñanza moderna, accesible y atractiva para los jóvenes, fomentando así la cultura e identidad local.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Existe la oportunidad de mejorar la infraestructura tecnológica de las instituciones educativas para asegurar un acceso a la información rápido y estable, permitiendo un proceso de enseñanza y aprendizaje más eficiente.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Modernizar la agricultura familiar con soluciones accesibles y contextualizadas.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Oportunidad surge de la digitalización para expandir exportaciones textiles a $2,100 millones en 2025 (Mincetur), promoviendo inclusión económica. Asimismo  reciente digitalización en el Perú (34.7% de peruanos ya compra en línea, según PNTD 2030).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Solución Propuesta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 propone el desarrollo de una aplicación móvil llamada "Paqu" que sirva como una herramienta interactiva para la enseñanza y práctica del idioma quechua, dirigida a estudiantes y al público en general en Cusco.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 propone la implementación de una arquitectura de servidor con balanceo de carga para distribuir el tráfico de red de manera eficiente, optimizando así el rendimiento y la disponibilidad de los servicios digitales en las instituciones educativas.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Sistema con sensores IoT, app móvil y análisis con IA para mejorar decisiones agrícolas.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Solución Propuesta es WILLAY, un app móvil que conecta tiendas artesanales con clientes vía catálogo digital, pagos seguros y envíos.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Requerimientos Funcionales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Registro e inicio de sesión.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Acceso a lecciones por niveles.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Reconocimiento de voz.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*Juegos de vocabulario con recompensas.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Reportes de progreso.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Modo offline.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Balanceo de carga en protocolos HTTP/HTTPS.</w:t>
                </w:r>
              </w:p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Redirección automática en caso de fallos.</w:t>
                </w:r>
              </w:p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Monitoreo en tiempo real del tráfico.</w:t>
                </w:r>
              </w:p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Configuración de alta disponibilidad (clúster).</w:t>
                </w:r>
              </w:p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Escalabilidad con servidores adicionales.</w:t>
                </w:r>
              </w:p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Seguridad con firewall y certificados SSL.</w:t>
                </w:r>
              </w:p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Integración con plataformas como Moodle.</w:t>
                </w:r>
              </w:p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Optimización de bases de datos distribuidas.</w:t>
                </w:r>
              </w:p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accesos de usuarios.</w:t>
                </w:r>
              </w:p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Reportes de rendimiento y estadísticas.</w:t>
                </w:r>
              </w:p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Monitoreo de suelo y clima, visualización en app móvil, historial de cultivos, modo offline, gestión de parcelas, reportes y estadísticas.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Requerimientos Funcionales incluyen catálogo virtual, búsqueda inteligente, carrito de compras, pagos integrados, entregas con tracking, perfiles de tiendas, reseñas, notificaciones, fidelización con gamificación y soporte via chat.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Requerimientos Tecnológicos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Smartphones Android.</w:t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Servidores en la nube (Firebase).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Acceso a internet (sincronización).</w:t>
                </w:r>
              </w:p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Servidores virtualizados.</w:t>
                </w:r>
              </w:p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Switches y routers de red.</w:t>
                </w:r>
              </w:p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Sistema operativo: Ubuntu Server .</w:t>
                </w:r>
              </w:p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Balanceador: HAProxy.</w:t>
                </w:r>
              </w:p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Automatización: Bash/Python.</w:t>
                </w:r>
              </w:p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Control de versiones: Git.</w:t>
                </w:r>
              </w:p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Hardware: Sensores IoT, Arduino/ESP32, smartphones.</w:t>
                </w:r>
              </w:p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Software: Backend en Python/Node.js, BD NoSQL, IA para recomendaciones.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Requerimientos Tecnológicos abarcan Flutter/React Native (frontend), Node.js/Firebase (backend), MongoDB (bases de datos) y APIs para pagos/logística.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Plataforma Backend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Lenguajes de programación: Java y Python</w:t>
                </w:r>
              </w:p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Backend: Java y Python</w:t>
                </w:r>
              </w:p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Base de datos: Firebase</w:t>
                </w:r>
              </w:p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Python o Node.js.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Plataforma Backend usará Node.js con Express para APIs RESTful escalables y seguras.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Tecnologías de Mapa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IoT, IA, apps multiplataforma.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Las Tecnologías de Mapa integrarán Google Maps API para geolocalización de tiendas y rutas de entrega.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Gamificación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Retos diarios, puntajes, logros e insignias virtuales.</w:t>
                </w:r>
              </w:p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Progresión de niveles para incentivar la continuidad del aprendizaje.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Agricultores acumulan puntos al registrar datos de sus cultivos, logros por optimizar riego y fertilización, insignias de “agricultor eficiente”, retos semanales para mejorar la productividad, comparativas visuales entre parcelas.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Gamificación incluirá puntos por compras y descuentos para fidelizar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 Social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Preservación cultural y lingüística.</w:t>
                </w:r>
              </w:p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Mayor valoración del quechua en jóvenes.</w:t>
                </w:r>
              </w:p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Inclusión digital en comunidades rurales.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Incrementa la productividad agrícola, mejora ingresos de pequeños productores, contribuye a la seguridad alimentaria.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Impacto Social fortalece comunidades artesanales, reduce desigualdades (ODS 10) y preserva cultura peruana mediante comercio justo.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Competencia y Avances Similares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Duolingo (2023): exitoso en idiomas, pero sin quechua ni enfoque cultural.</w:t>
                </w:r>
              </w:p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*Runasimpi (2017): básica en enseñanza del quechua, sin gamificación ni uso offline.</w:t>
                </w:r>
              </w:p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* *Ventaja de Paqu: integra gamificación, reconocimiento de voz y acceso offline en una solución integral.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Existen soluciones globales de agricultura inteligente, pero no adaptadas al presupuesto y realidad de pequeños agricultores peruanos.</w:t>
                </w:r>
              </w:p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Ventaja: solución modular, económica y contextualizada a cultivos locales.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Competencia y Avances Similares incluyen Mi Gamarra (app local para ropa en Lima) y Etsy (global para artesanías), con similitudes en e-commerce pero WILLAY innova en sostenibilidad cusqueña.</w:t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numPr>
          <w:ilvl w:val="0"/>
          <w:numId w:val="32"/>
        </w:numPr>
        <w:ind w:left="720" w:hanging="360"/>
        <w:rPr/>
      </w:pPr>
      <w:bookmarkStart w:colFirst="0" w:colLast="0" w:name="_heading=h.pnf9vi5hea8q" w:id="19"/>
      <w:bookmarkEnd w:id="19"/>
      <w:r w:rsidDel="00000000" w:rsidR="00000000" w:rsidRPr="00000000">
        <w:rPr>
          <w:rtl w:val="0"/>
        </w:rPr>
        <w:t xml:space="preserve">Evaluacion y Analisis grupal</w:t>
      </w:r>
    </w:p>
    <w:sdt>
      <w:sdtPr>
        <w:lock w:val="contentLocked"/>
        <w:id w:val="-1662276395"/>
        <w:tag w:val="goog_rdk_1"/>
      </w:sdtPr>
      <w:sdtContent>
        <w:tbl>
          <w:tblPr>
            <w:tblStyle w:val="Table6"/>
            <w:tblpPr w:leftFromText="180" w:rightFromText="180" w:topFromText="180" w:bottomFromText="180" w:vertAnchor="text" w:horzAnchor="text" w:tblpX="-1505.9999999999995" w:tblpY="0"/>
            <w:tblW w:w="15090.0" w:type="dxa"/>
            <w:jc w:val="left"/>
            <w:tblInd w:w="-13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75"/>
            <w:gridCol w:w="1290"/>
            <w:gridCol w:w="1995"/>
            <w:gridCol w:w="585"/>
            <w:gridCol w:w="315"/>
            <w:gridCol w:w="600"/>
            <w:gridCol w:w="600"/>
            <w:gridCol w:w="600"/>
            <w:gridCol w:w="570"/>
            <w:gridCol w:w="555"/>
            <w:gridCol w:w="585"/>
            <w:gridCol w:w="510"/>
            <w:gridCol w:w="600"/>
            <w:gridCol w:w="615"/>
            <w:gridCol w:w="600"/>
            <w:gridCol w:w="600"/>
            <w:gridCol w:w="630"/>
            <w:gridCol w:w="555"/>
            <w:gridCol w:w="540"/>
            <w:gridCol w:w="585"/>
            <w:gridCol w:w="885"/>
            <w:tblGridChange w:id="0">
              <w:tblGrid>
                <w:gridCol w:w="1275"/>
                <w:gridCol w:w="1290"/>
                <w:gridCol w:w="1995"/>
                <w:gridCol w:w="585"/>
                <w:gridCol w:w="315"/>
                <w:gridCol w:w="600"/>
                <w:gridCol w:w="600"/>
                <w:gridCol w:w="600"/>
                <w:gridCol w:w="570"/>
                <w:gridCol w:w="555"/>
                <w:gridCol w:w="585"/>
                <w:gridCol w:w="510"/>
                <w:gridCol w:w="600"/>
                <w:gridCol w:w="615"/>
                <w:gridCol w:w="600"/>
                <w:gridCol w:w="600"/>
                <w:gridCol w:w="630"/>
                <w:gridCol w:w="555"/>
                <w:gridCol w:w="540"/>
                <w:gridCol w:w="585"/>
                <w:gridCol w:w="885"/>
              </w:tblGrid>
            </w:tblGridChange>
          </w:tblGrid>
          <w:tr>
            <w:trPr>
              <w:cantSplit w:val="0"/>
              <w:trHeight w:val="460" w:hRule="atLeast"/>
              <w:tblHeader w:val="0"/>
            </w:trPr>
            <w:tc>
              <w:tcPr/>
              <w:p w:rsidR="00000000" w:rsidDel="00000000" w:rsidP="00000000" w:rsidRDefault="00000000" w:rsidRPr="00000000" w14:paraId="00000153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N° Propuesta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4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55">
                <w:pPr>
                  <w:spacing w:after="240" w:befor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Nombre del Proyecto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58">
                <w:pPr>
                  <w:spacing w:after="240" w:befor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Conocimientos Teóricos y Técnicos Referentes a lo Planteado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5B">
                <w:pPr>
                  <w:spacing w:after="240" w:befor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 de la Solución a Implementar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5E">
                <w:pPr>
                  <w:spacing w:after="240" w:befor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Preferencia Personal por el 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61">
                <w:pPr>
                  <w:spacing w:after="240" w:befor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Factibilidad Técnica de la Solución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64">
                <w:pPr>
                  <w:spacing w:after="240" w:befor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 - 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bcf" w:val="clear"/>
              </w:tcPr>
              <w:p w:rsidR="00000000" w:rsidDel="00000000" w:rsidP="00000000" w:rsidRDefault="00000000" w:rsidRPr="00000000" w14:paraId="00000167">
                <w:pPr>
                  <w:spacing w:after="240" w:befor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Total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gridSpan w:val="5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240" w:before="240" w:line="240" w:lineRule="auto"/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Evalúa: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2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5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8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A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bcf" w:val="clear"/>
              </w:tcPr>
              <w:p w:rsidR="00000000" w:rsidDel="00000000" w:rsidP="00000000" w:rsidRDefault="00000000" w:rsidRPr="00000000" w14:paraId="0000017C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GAE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/>
              <w:p w:rsidR="00000000" w:rsidDel="00000000" w:rsidP="00000000" w:rsidRDefault="00000000" w:rsidRPr="00000000" w14:paraId="0000017D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E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  <w:shd w:fill="fbf5ff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shd w:fill="fbf5ff" w:val="clear"/>
                    <w:rtl w:val="0"/>
                  </w:rPr>
                  <w:t xml:space="preserve">Allison Mariana Choccña Pauccara (A)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Desarrollo de una Aplicación Móvil “Paqu” para la Preservación y Enseñanza del Idioma Quechua en el Perú, Cusco -2025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87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240" w:before="240" w:line="240" w:lineRule="auto"/>
                  <w:rPr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0000"/>
                    <w:sz w:val="24"/>
                    <w:szCs w:val="24"/>
                    <w:rtl w:val="0"/>
                  </w:rPr>
                  <w:t xml:space="preserve">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A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8D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18</w:t>
                </w:r>
              </w:p>
            </w:tc>
            <w:tc>
              <w:tcPr/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190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bcf" w:val="clear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  <w:shd w:fill="fbf5ff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shd w:fill="fbf5ff" w:val="clear"/>
                    <w:rtl w:val="0"/>
                  </w:rPr>
                  <w:t xml:space="preserve">Allison Mariana Choccña Pauccara (A)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Implementación de un servidor con balanceo de carga en instituciones educativas de nivel secundario del Cusco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240" w:before="240" w:line="240" w:lineRule="auto"/>
                  <w:rPr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0000"/>
                    <w:sz w:val="24"/>
                    <w:szCs w:val="24"/>
                    <w:rtl w:val="0"/>
                  </w:rPr>
                  <w:t xml:space="preserve">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A2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bcf" w:val="clear"/>
              </w:tcPr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/>
              <w:p w:rsidR="00000000" w:rsidDel="00000000" w:rsidP="00000000" w:rsidRDefault="00000000" w:rsidRPr="00000000" w14:paraId="000001A7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  <w:shd w:fill="eaf7ff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shd w:fill="eaf7ff" w:val="clear"/>
                    <w:rtl w:val="0"/>
                  </w:rPr>
                  <w:t xml:space="preserve">Gaby Leidy Marconi Aracayo (G)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Sistema de Agricultura Inteligente con Sensores y Análisis de Datos para Pequeños Productores en Cusco.</w:t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AC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AD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B0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B1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B2">
                <w:pPr>
                  <w:widowControl w:val="0"/>
                  <w:spacing w:after="240" w:before="240" w:line="240" w:lineRule="auto"/>
                  <w:rPr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0000"/>
                    <w:sz w:val="24"/>
                    <w:szCs w:val="24"/>
                    <w:rtl w:val="0"/>
                  </w:rPr>
                  <w:t xml:space="preserve">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B7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B9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bcf" w:val="clear"/>
              </w:tcPr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/>
              <w:p w:rsidR="00000000" w:rsidDel="00000000" w:rsidP="00000000" w:rsidRDefault="00000000" w:rsidRPr="00000000" w14:paraId="000001BC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Elizabeth Carina Lavilla Pillco (E)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Diseño de un aplicativo de ventas de productos textiles artesanales (WILLAY)</w:t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C3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widowControl w:val="0"/>
                  <w:spacing w:after="240" w:before="240" w:line="240" w:lineRule="auto"/>
                  <w:rPr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0000"/>
                    <w:sz w:val="24"/>
                    <w:szCs w:val="24"/>
                    <w:rtl w:val="0"/>
                  </w:rPr>
                  <w:t xml:space="preserve">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fbf5ff" w:val="clear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af7ff" w:val="clear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1CF">
                <w:pPr>
                  <w:widowControl w:val="0"/>
                  <w:spacing w:after="240" w:before="24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bcf" w:val="clear"/>
              </w:tcPr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numPr>
          <w:ilvl w:val="0"/>
          <w:numId w:val="32"/>
        </w:numPr>
        <w:ind w:left="720" w:hanging="360"/>
        <w:rPr/>
      </w:pPr>
      <w:bookmarkStart w:colFirst="0" w:colLast="0" w:name="_heading=h.z2v6qk5a8aoj" w:id="20"/>
      <w:bookmarkEnd w:id="20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proyecto se justifica en la </w:t>
      </w:r>
      <w:r w:rsidDel="00000000" w:rsidR="00000000" w:rsidRPr="00000000">
        <w:rPr>
          <w:b w:val="1"/>
          <w:rtl w:val="0"/>
        </w:rPr>
        <w:t xml:space="preserve">preservación cultural, inclusión digital y desarrollo económico local</w:t>
      </w:r>
      <w:r w:rsidDel="00000000" w:rsidR="00000000" w:rsidRPr="00000000">
        <w:rPr>
          <w:rtl w:val="0"/>
        </w:rPr>
        <w:t xml:space="preserve">. Cusco es una de las regiones con mayor riqueza cultural del Perú, donde una parte importante de la población se comunica en </w:t>
      </w:r>
      <w:r w:rsidDel="00000000" w:rsidR="00000000" w:rsidRPr="00000000">
        <w:rPr>
          <w:b w:val="1"/>
          <w:rtl w:val="0"/>
        </w:rPr>
        <w:t xml:space="preserve">quechua</w:t>
      </w:r>
      <w:r w:rsidDel="00000000" w:rsidR="00000000" w:rsidRPr="00000000">
        <w:rPr>
          <w:rtl w:val="0"/>
        </w:rPr>
        <w:t xml:space="preserve">, sin embargo, la mayoría de plataformas digitales están en español o inglés, lo que limita el acceso de los artesanos a herramientas tecnológicas.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 un </w:t>
      </w:r>
      <w:r w:rsidDel="00000000" w:rsidR="00000000" w:rsidRPr="00000000">
        <w:rPr>
          <w:b w:val="1"/>
          <w:rtl w:val="0"/>
        </w:rPr>
        <w:t xml:space="preserve">aplicativo en quechua</w:t>
      </w:r>
      <w:r w:rsidDel="00000000" w:rsidR="00000000" w:rsidRPr="00000000">
        <w:rPr>
          <w:rtl w:val="0"/>
        </w:rPr>
        <w:t xml:space="preserve"> para la venta de productos textiles artesanales busca:</w:t>
      </w:r>
    </w:p>
    <w:p w:rsidR="00000000" w:rsidDel="00000000" w:rsidP="00000000" w:rsidRDefault="00000000" w:rsidRPr="00000000" w14:paraId="000001D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</w:t>
      </w:r>
      <w:r w:rsidDel="00000000" w:rsidR="00000000" w:rsidRPr="00000000">
        <w:rPr>
          <w:rtl w:val="0"/>
        </w:rPr>
        <w:t xml:space="preserve">: Revalorizar y preservar la lengua quechua, integrándola en un entorno tecnológico.</w:t>
      </w:r>
    </w:p>
    <w:p w:rsidR="00000000" w:rsidDel="00000000" w:rsidP="00000000" w:rsidRDefault="00000000" w:rsidRPr="00000000" w14:paraId="000001D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: Brindar a los artesanos y comerciantes un medio en su lengua materna, reduciendo barreras lingüísticas y fomentando la inclusión digital.</w:t>
      </w:r>
    </w:p>
    <w:p w:rsidR="00000000" w:rsidDel="00000000" w:rsidP="00000000" w:rsidRDefault="00000000" w:rsidRPr="00000000" w14:paraId="000001D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Económico</w:t>
      </w:r>
      <w:r w:rsidDel="00000000" w:rsidR="00000000" w:rsidRPr="00000000">
        <w:rPr>
          <w:rtl w:val="0"/>
        </w:rPr>
        <w:t xml:space="preserve">: Impulsar las ventas de textiles artesanales mediante un canal digital accesible, ampliando la llegada a turistas y consumidores interesados en productos auténticos.</w:t>
      </w:r>
    </w:p>
    <w:p w:rsidR="00000000" w:rsidDel="00000000" w:rsidP="00000000" w:rsidRDefault="00000000" w:rsidRPr="00000000" w14:paraId="000001D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Tecnológico</w:t>
      </w:r>
      <w:r w:rsidDel="00000000" w:rsidR="00000000" w:rsidRPr="00000000">
        <w:rPr>
          <w:rtl w:val="0"/>
        </w:rPr>
        <w:t xml:space="preserve">: Implementar una solución innovadora que una comercio electrónico, localización por mapas y diseño UX/UI adaptado culturalmente.</w:t>
        <w:br w:type="textWrapping"/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elección de este aplicativo se justifica frente a otras propuestas porque </w:t>
      </w:r>
      <w:r w:rsidDel="00000000" w:rsidR="00000000" w:rsidRPr="00000000">
        <w:rPr>
          <w:b w:val="1"/>
          <w:rtl w:val="0"/>
        </w:rPr>
        <w:t xml:space="preserve">integra identidad cultural con tecnología</w:t>
      </w:r>
      <w:r w:rsidDel="00000000" w:rsidR="00000000" w:rsidRPr="00000000">
        <w:rPr>
          <w:rtl w:val="0"/>
        </w:rPr>
        <w:t xml:space="preserve">, diferenciándose en el mercado al ser la primera iniciativa en Cusco orientada a un comercio electrónico </w:t>
      </w:r>
      <w:r w:rsidDel="00000000" w:rsidR="00000000" w:rsidRPr="00000000">
        <w:rPr>
          <w:b w:val="1"/>
          <w:rtl w:val="0"/>
        </w:rPr>
        <w:t xml:space="preserve">bilingüe (quechua-español)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numPr>
          <w:ilvl w:val="0"/>
          <w:numId w:val="32"/>
        </w:numPr>
        <w:ind w:left="720" w:hanging="360"/>
      </w:pPr>
      <w:bookmarkStart w:colFirst="0" w:colLast="0" w:name="_heading=h.r8tqdubooxbh" w:id="21"/>
      <w:bookmarkEnd w:id="21"/>
      <w:r w:rsidDel="00000000" w:rsidR="00000000" w:rsidRPr="00000000">
        <w:rPr>
          <w:rtl w:val="0"/>
        </w:rPr>
        <w:t xml:space="preserve">Historias de usuario de la propuesta ganadora</w:t>
      </w:r>
      <w:r w:rsidDel="00000000" w:rsidR="00000000" w:rsidRPr="00000000">
        <w:rPr>
          <w:rtl w:val="0"/>
        </w:rPr>
      </w:r>
    </w:p>
    <w:tbl>
      <w:tblPr>
        <w:tblStyle w:val="Table7"/>
        <w:tblW w:w="13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40"/>
        <w:gridCol w:w="6615"/>
        <w:gridCol w:w="6345"/>
        <w:tblGridChange w:id="0">
          <w:tblGrid>
            <w:gridCol w:w="540"/>
            <w:gridCol w:w="6615"/>
            <w:gridCol w:w="6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Como estudiante de secundaria, quiero registrarme e iniciar sesión en la app,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para guardar mi progreso de aprendizaje de quechua.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El sistema permite registro con correo/usuario.- El inicio de sesión reconoce credenciales válidas.- Se guarda el historial del usuario.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Como estudiante de secundaria, quiero acceder a lecciones interactivas divididas por niveles,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para avanzar progresivamente en mi aprendizaje del idioma.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Las lecciones están clasificadas en básico, intermedio y avanzado.- Cada lección se desbloquea tras aprobar la anterior.- Se muestra contenido multimedia (texto, audio, imágenes).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Como estudiante de secundaria, quiero practicar pronunciación con reconocimiento de voz,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para mejorar mi forma de hablar en quechua.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El sistema compara mi voz con la pronunciación correcta.- El sistema da retroalimentación inmediata.- Se registra la mejora en el perfil del estudiante.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Como estudiante de secundaria, quiero jugar actividades de vocabulario con recompensas,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para motivarme a seguir aprendiendo quechua.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Los juegos tienen puntajes y niveles.- Se otorgan recompensas virtuales (insignias, logros).- El estudiante puede repetir los juegos para mejorar su puntaje.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Como estudiante de secundaria, quiero usar la app en modo offline,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para seguir aprendiendo cuando no tenga acceso a internet.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Las lecciones descargadas funcionan sin conexión.- Se guardan los avances localmente.- Los datos se sincronizan cuando vuelva la conexión.</w:t>
            </w:r>
          </w:p>
        </w:tc>
      </w:tr>
    </w:tbl>
    <w:p w:rsidR="00000000" w:rsidDel="00000000" w:rsidP="00000000" w:rsidRDefault="00000000" w:rsidRPr="00000000" w14:paraId="000001E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ind w:left="0" w:firstLine="0"/>
        <w:rPr>
          <w:sz w:val="26"/>
          <w:szCs w:val="26"/>
        </w:rPr>
      </w:pPr>
      <w:bookmarkStart w:colFirst="0" w:colLast="0" w:name="_heading=h.wvtar8s21gf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numPr>
          <w:ilvl w:val="0"/>
          <w:numId w:val="32"/>
        </w:numPr>
        <w:ind w:left="720" w:hanging="360"/>
        <w:rPr/>
      </w:pPr>
      <w:bookmarkStart w:colFirst="0" w:colLast="0" w:name="_heading=h.4uph6y2jscb6" w:id="23"/>
      <w:bookmarkEnd w:id="23"/>
      <w:r w:rsidDel="00000000" w:rsidR="00000000" w:rsidRPr="00000000">
        <w:rPr>
          <w:rtl w:val="0"/>
        </w:rPr>
        <w:t xml:space="preserve">Diagrama de Ishikawa Basado en Errores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presenta un diagrama causa-efecto que permite identificar los posibles problemas y riesgos que podrían surgir durante el desarrollo e implementación de la aplicación, con el fin de prever estrategias de mitigación.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600075</wp:posOffset>
            </wp:positionV>
            <wp:extent cx="6558289" cy="492398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289" cy="4923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-1417.322834645669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sz w:val="30"/>
        <w:szCs w:val="30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Taller 1 de Proyectos en Ingeniería de Sistemas e Informática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-752474</wp:posOffset>
          </wp:positionH>
          <wp:positionV relativeFrom="paragraph">
            <wp:posOffset>-133349</wp:posOffset>
          </wp:positionV>
          <wp:extent cx="1296353" cy="35630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6353" cy="356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Dsa+TzSg6jsNEnbMs6lQw2nvaA==">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