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ADCE" w14:textId="61E02204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</w:t>
      </w:r>
      <w:r w:rsidR="00880F3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Masak</w:t>
      </w:r>
    </w:p>
    <w:p w14:paraId="659FBFFB" w14:textId="259F64CA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80F31">
        <w:rPr>
          <w:rFonts w:ascii="Times New Roman" w:hAnsi="Times New Roman" w:cs="Times New Roman"/>
        </w:rPr>
        <w:t>60</w:t>
      </w:r>
      <w:r w:rsidR="0042002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</w:t>
      </w:r>
      <w:r w:rsidR="00420026">
        <w:rPr>
          <w:rFonts w:ascii="Times New Roman" w:hAnsi="Times New Roman" w:cs="Times New Roman"/>
        </w:rPr>
        <w:t>Data Storytelling for Varied Audiences</w:t>
      </w:r>
    </w:p>
    <w:p w14:paraId="3C94DBAC" w14:textId="76229652" w:rsidR="0070149A" w:rsidRP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70149A">
        <w:rPr>
          <w:rFonts w:ascii="Times New Roman" w:hAnsi="Times New Roman" w:cs="Times New Roman"/>
        </w:rPr>
        <w:t xml:space="preserve">Task </w:t>
      </w:r>
      <w:r w:rsidR="00420026">
        <w:rPr>
          <w:rFonts w:ascii="Times New Roman" w:hAnsi="Times New Roman" w:cs="Times New Roman"/>
        </w:rPr>
        <w:t>1</w:t>
      </w:r>
      <w:r w:rsidRPr="0070149A">
        <w:rPr>
          <w:rFonts w:ascii="Times New Roman" w:hAnsi="Times New Roman" w:cs="Times New Roman"/>
        </w:rPr>
        <w:t xml:space="preserve">: </w:t>
      </w:r>
      <w:r w:rsidR="00420026">
        <w:rPr>
          <w:rFonts w:ascii="Times New Roman" w:hAnsi="Times New Roman" w:cs="Times New Roman"/>
        </w:rPr>
        <w:t>Building an Interactive Dashboard</w:t>
      </w:r>
    </w:p>
    <w:p w14:paraId="35BC2702" w14:textId="27EDCCDD" w:rsidR="0070149A" w:rsidRPr="008469C7" w:rsidRDefault="00880F31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0149A" w:rsidRPr="008469C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="00420026">
        <w:rPr>
          <w:rFonts w:ascii="Times New Roman" w:hAnsi="Times New Roman" w:cs="Times New Roman"/>
        </w:rPr>
        <w:t>3</w:t>
      </w:r>
      <w:r w:rsidR="0070149A" w:rsidRPr="008469C7">
        <w:rPr>
          <w:rFonts w:ascii="Times New Roman" w:hAnsi="Times New Roman" w:cs="Times New Roman"/>
        </w:rPr>
        <w:t>/2024</w:t>
      </w:r>
    </w:p>
    <w:p w14:paraId="0E31432F" w14:textId="3AC0F7CB" w:rsidR="0070149A" w:rsidRPr="00FE0DB1" w:rsidRDefault="00C43D23" w:rsidP="0070149A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FE0DB1">
        <w:rPr>
          <w:rFonts w:ascii="Times New Roman" w:hAnsi="Times New Roman" w:cs="Times New Roman"/>
          <w:u w:val="single"/>
        </w:rPr>
        <w:t>Instructions: Interactive Tableau Dashboard</w:t>
      </w:r>
    </w:p>
    <w:p w14:paraId="5AAE5C82" w14:textId="2683C559" w:rsidR="00CB15DE" w:rsidRPr="0098097C" w:rsidRDefault="00CB15DE" w:rsidP="00CB15DE">
      <w:pPr>
        <w:spacing w:line="240" w:lineRule="auto"/>
        <w:rPr>
          <w:rFonts w:ascii="Times New Roman" w:hAnsi="Times New Roman" w:cs="Times New Roman"/>
          <w:b/>
          <w:bCs/>
        </w:rPr>
      </w:pPr>
      <w:r w:rsidRPr="0098097C">
        <w:rPr>
          <w:rFonts w:ascii="Times New Roman" w:hAnsi="Times New Roman" w:cs="Times New Roman"/>
          <w:b/>
          <w:bCs/>
        </w:rPr>
        <w:t xml:space="preserve">Part 1: </w:t>
      </w:r>
      <w:r>
        <w:rPr>
          <w:rFonts w:ascii="Times New Roman" w:hAnsi="Times New Roman" w:cs="Times New Roman"/>
          <w:b/>
          <w:bCs/>
        </w:rPr>
        <w:t>Introductory Steps to Open Tableau</w:t>
      </w:r>
      <w:r w:rsidR="00714178">
        <w:rPr>
          <w:rFonts w:ascii="Times New Roman" w:hAnsi="Times New Roman" w:cs="Times New Roman"/>
          <w:b/>
          <w:bCs/>
        </w:rPr>
        <w:t xml:space="preserve"> and Dashboard</w:t>
      </w:r>
    </w:p>
    <w:p w14:paraId="44CA6C13" w14:textId="31BD05FF" w:rsidR="00435A9D" w:rsidRPr="009453DC" w:rsidRDefault="001B0FB0" w:rsidP="00CB15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Start the Tableau Desktop application</w:t>
      </w:r>
      <w:r w:rsidR="006F71AB">
        <w:rPr>
          <w:rFonts w:ascii="Times New Roman" w:hAnsi="Times New Roman" w:cs="Times New Roman"/>
        </w:rPr>
        <w:t xml:space="preserve"> by double clicking on the desktop icon</w:t>
      </w:r>
      <w:r>
        <w:rPr>
          <w:rFonts w:ascii="Times New Roman" w:hAnsi="Times New Roman" w:cs="Times New Roman"/>
        </w:rPr>
        <w:t>.</w:t>
      </w:r>
    </w:p>
    <w:p w14:paraId="05DABA3B" w14:textId="26648C72" w:rsidR="009453DC" w:rsidRPr="00675B44" w:rsidRDefault="009453DC" w:rsidP="00CB15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Hover your mouse over the ‘File</w:t>
      </w:r>
      <w:r w:rsidR="00B07FF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tab at the top of the</w:t>
      </w:r>
      <w:r w:rsidR="00675B44">
        <w:rPr>
          <w:rFonts w:ascii="Times New Roman" w:hAnsi="Times New Roman" w:cs="Times New Roman"/>
        </w:rPr>
        <w:t xml:space="preserve"> application window.</w:t>
      </w:r>
    </w:p>
    <w:p w14:paraId="2DC4C454" w14:textId="20307112" w:rsidR="00675B44" w:rsidRPr="00631FC9" w:rsidRDefault="00B07FFD" w:rsidP="00675B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Move the mouse down and c</w:t>
      </w:r>
      <w:r w:rsidR="00675B44">
        <w:rPr>
          <w:rFonts w:ascii="Times New Roman" w:hAnsi="Times New Roman" w:cs="Times New Roman"/>
        </w:rPr>
        <w:t xml:space="preserve">lick </w:t>
      </w:r>
      <w:r w:rsidR="00631FC9">
        <w:rPr>
          <w:rFonts w:ascii="Times New Roman" w:hAnsi="Times New Roman" w:cs="Times New Roman"/>
        </w:rPr>
        <w:t>‘Open</w:t>
      </w:r>
      <w:r>
        <w:rPr>
          <w:rFonts w:ascii="Times New Roman" w:hAnsi="Times New Roman" w:cs="Times New Roman"/>
        </w:rPr>
        <w:t>’.</w:t>
      </w:r>
    </w:p>
    <w:p w14:paraId="74812F14" w14:textId="56E6EE16" w:rsidR="00631FC9" w:rsidRPr="00675B44" w:rsidRDefault="009800C3" w:rsidP="00675B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Find</w:t>
      </w:r>
      <w:r w:rsidR="00631FC9">
        <w:rPr>
          <w:rFonts w:ascii="Times New Roman" w:hAnsi="Times New Roman" w:cs="Times New Roman"/>
        </w:rPr>
        <w:t xml:space="preserve"> ‘D60</w:t>
      </w:r>
      <w:r w:rsidR="00FE0DB1">
        <w:rPr>
          <w:rFonts w:ascii="Times New Roman" w:hAnsi="Times New Roman" w:cs="Times New Roman"/>
        </w:rPr>
        <w:t>1</w:t>
      </w:r>
      <w:r w:rsidR="00631FC9">
        <w:rPr>
          <w:rFonts w:ascii="Times New Roman" w:hAnsi="Times New Roman" w:cs="Times New Roman"/>
        </w:rPr>
        <w:t xml:space="preserve"> Task 1 Tableau </w:t>
      </w:r>
      <w:proofErr w:type="spellStart"/>
      <w:r w:rsidR="00631FC9">
        <w:rPr>
          <w:rFonts w:ascii="Times New Roman" w:hAnsi="Times New Roman" w:cs="Times New Roman"/>
        </w:rPr>
        <w:t>Dashboard.twb</w:t>
      </w:r>
      <w:r w:rsidR="007D6E96">
        <w:rPr>
          <w:rFonts w:ascii="Times New Roman" w:hAnsi="Times New Roman" w:cs="Times New Roman"/>
        </w:rPr>
        <w:t>x</w:t>
      </w:r>
      <w:proofErr w:type="spellEnd"/>
      <w:r w:rsidR="00631FC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among the files.</w:t>
      </w:r>
    </w:p>
    <w:p w14:paraId="6987DE9C" w14:textId="77777777" w:rsidR="006D00DF" w:rsidRPr="006D00DF" w:rsidRDefault="009800C3" w:rsidP="009800C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not available in the current folder</w:t>
      </w:r>
      <w:r w:rsidR="006D00DF">
        <w:rPr>
          <w:rFonts w:ascii="Times New Roman" w:hAnsi="Times New Roman" w:cs="Times New Roman"/>
        </w:rPr>
        <w:t>:</w:t>
      </w:r>
    </w:p>
    <w:p w14:paraId="5327340E" w14:textId="6A111E33" w:rsidR="00435A9D" w:rsidRPr="006D00DF" w:rsidRDefault="009800C3" w:rsidP="006D00D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6D00DF">
        <w:rPr>
          <w:rFonts w:ascii="Times New Roman" w:hAnsi="Times New Roman" w:cs="Times New Roman"/>
        </w:rPr>
        <w:t>C</w:t>
      </w:r>
      <w:r w:rsidR="003F00F0">
        <w:rPr>
          <w:rFonts w:ascii="Times New Roman" w:hAnsi="Times New Roman" w:cs="Times New Roman"/>
        </w:rPr>
        <w:t>lick on the ‘Desktop’ icon</w:t>
      </w:r>
      <w:r w:rsidR="006D00DF">
        <w:rPr>
          <w:rFonts w:ascii="Times New Roman" w:hAnsi="Times New Roman" w:cs="Times New Roman"/>
        </w:rPr>
        <w:t xml:space="preserve"> from the horizontal list to the right. </w:t>
      </w:r>
    </w:p>
    <w:p w14:paraId="4AFB2F28" w14:textId="7448B860" w:rsidR="006D00DF" w:rsidRPr="00B6605B" w:rsidRDefault="006D00DF" w:rsidP="006D00D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Click on the </w:t>
      </w:r>
      <w:r w:rsidR="00F01988">
        <w:rPr>
          <w:rFonts w:ascii="Times New Roman" w:hAnsi="Times New Roman" w:cs="Times New Roman"/>
        </w:rPr>
        <w:t xml:space="preserve">search bar in the upper right-hand corner and type part or all of: D600 Task 1 Tableau </w:t>
      </w:r>
      <w:proofErr w:type="spellStart"/>
      <w:r w:rsidR="00F01988">
        <w:rPr>
          <w:rFonts w:ascii="Times New Roman" w:hAnsi="Times New Roman" w:cs="Times New Roman"/>
        </w:rPr>
        <w:t>Dashboard.twb</w:t>
      </w:r>
      <w:r w:rsidR="007D6E96">
        <w:rPr>
          <w:rFonts w:ascii="Times New Roman" w:hAnsi="Times New Roman" w:cs="Times New Roman"/>
        </w:rPr>
        <w:t>x</w:t>
      </w:r>
      <w:proofErr w:type="spellEnd"/>
    </w:p>
    <w:p w14:paraId="5F7843D6" w14:textId="5D176BE1" w:rsidR="00B6605B" w:rsidRPr="00B6605B" w:rsidRDefault="00B6605B" w:rsidP="00B6605B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present, continue to Step 5.</w:t>
      </w:r>
    </w:p>
    <w:p w14:paraId="1AE47037" w14:textId="2828EE70" w:rsidR="00B6605B" w:rsidRPr="00435A9D" w:rsidRDefault="00B6605B" w:rsidP="00B6605B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not present, download the file.</w:t>
      </w:r>
    </w:p>
    <w:p w14:paraId="27DAA4CF" w14:textId="24D63AC8" w:rsidR="006B3C12" w:rsidRPr="00714178" w:rsidRDefault="00B6605B" w:rsidP="00B660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on ‘D60</w:t>
      </w:r>
      <w:r w:rsidR="00FE0DB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Task 1 Tableau </w:t>
      </w:r>
      <w:proofErr w:type="spellStart"/>
      <w:r>
        <w:rPr>
          <w:rFonts w:ascii="Times New Roman" w:hAnsi="Times New Roman" w:cs="Times New Roman"/>
        </w:rPr>
        <w:t>Dashboard.twb</w:t>
      </w:r>
      <w:r w:rsidR="007D6E96"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>’</w:t>
      </w:r>
      <w:r w:rsidR="00714178">
        <w:rPr>
          <w:rFonts w:ascii="Times New Roman" w:hAnsi="Times New Roman" w:cs="Times New Roman"/>
        </w:rPr>
        <w:t xml:space="preserve">, making sure that the file is highlighted grey and the name is populated in the text box below. </w:t>
      </w:r>
    </w:p>
    <w:p w14:paraId="138CF58A" w14:textId="09609919" w:rsidR="00714178" w:rsidRPr="00B6605B" w:rsidRDefault="00714178" w:rsidP="00B660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the ‘Open</w:t>
      </w:r>
      <w:r w:rsidR="00B07FF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button.</w:t>
      </w:r>
      <w:r w:rsidR="00756EDA">
        <w:rPr>
          <w:rFonts w:ascii="Times New Roman" w:hAnsi="Times New Roman" w:cs="Times New Roman"/>
        </w:rPr>
        <w:t xml:space="preserve"> The </w:t>
      </w:r>
      <w:r w:rsidR="0012126B">
        <w:rPr>
          <w:rFonts w:ascii="Times New Roman" w:hAnsi="Times New Roman" w:cs="Times New Roman"/>
        </w:rPr>
        <w:t>correct d</w:t>
      </w:r>
      <w:r w:rsidR="00756EDA">
        <w:rPr>
          <w:rFonts w:ascii="Times New Roman" w:hAnsi="Times New Roman" w:cs="Times New Roman"/>
        </w:rPr>
        <w:t xml:space="preserve">ashboard should </w:t>
      </w:r>
      <w:r w:rsidR="0012126B">
        <w:rPr>
          <w:rFonts w:ascii="Times New Roman" w:hAnsi="Times New Roman" w:cs="Times New Roman"/>
        </w:rPr>
        <w:t>appear on the screen.</w:t>
      </w:r>
    </w:p>
    <w:p w14:paraId="12EB122E" w14:textId="4370E1ED" w:rsidR="0070149A" w:rsidRPr="0098097C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98097C">
        <w:rPr>
          <w:rFonts w:ascii="Times New Roman" w:hAnsi="Times New Roman" w:cs="Times New Roman"/>
          <w:b/>
          <w:bCs/>
        </w:rPr>
        <w:t xml:space="preserve">Part </w:t>
      </w:r>
      <w:r w:rsidR="00CB15DE">
        <w:rPr>
          <w:rFonts w:ascii="Times New Roman" w:hAnsi="Times New Roman" w:cs="Times New Roman"/>
          <w:b/>
          <w:bCs/>
        </w:rPr>
        <w:t>2</w:t>
      </w:r>
      <w:r w:rsidRPr="0098097C">
        <w:rPr>
          <w:rFonts w:ascii="Times New Roman" w:hAnsi="Times New Roman" w:cs="Times New Roman"/>
          <w:b/>
          <w:bCs/>
        </w:rPr>
        <w:t xml:space="preserve">: </w:t>
      </w:r>
      <w:r w:rsidR="00943022" w:rsidRPr="0098097C">
        <w:rPr>
          <w:rFonts w:ascii="Times New Roman" w:hAnsi="Times New Roman" w:cs="Times New Roman"/>
          <w:b/>
          <w:bCs/>
        </w:rPr>
        <w:t>Visuals</w:t>
      </w:r>
    </w:p>
    <w:p w14:paraId="2DE28101" w14:textId="4503B1B4" w:rsidR="0070149A" w:rsidRPr="00231CAB" w:rsidRDefault="0098097C" w:rsidP="00231CA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interactive Tableau dashboard features several notable components. </w:t>
      </w:r>
      <w:r w:rsidR="009A0B66">
        <w:rPr>
          <w:rFonts w:ascii="Times New Roman" w:hAnsi="Times New Roman" w:cs="Times New Roman"/>
        </w:rPr>
        <w:t>At the top of the dashboard</w:t>
      </w:r>
      <w:r w:rsidR="00723F31">
        <w:rPr>
          <w:rFonts w:ascii="Times New Roman" w:hAnsi="Times New Roman" w:cs="Times New Roman"/>
        </w:rPr>
        <w:t>,</w:t>
      </w:r>
      <w:r w:rsidR="00723F31" w:rsidRPr="00723F31">
        <w:rPr>
          <w:rFonts w:ascii="Times New Roman" w:hAnsi="Times New Roman" w:cs="Times New Roman"/>
        </w:rPr>
        <w:t xml:space="preserve"> </w:t>
      </w:r>
      <w:r w:rsidR="00723F31">
        <w:rPr>
          <w:rFonts w:ascii="Times New Roman" w:hAnsi="Times New Roman" w:cs="Times New Roman"/>
        </w:rPr>
        <w:t>there are two maps of the United States</w:t>
      </w:r>
      <w:r w:rsidR="00D630EC">
        <w:rPr>
          <w:rFonts w:ascii="Times New Roman" w:hAnsi="Times New Roman" w:cs="Times New Roman"/>
        </w:rPr>
        <w:t xml:space="preserve">. </w:t>
      </w:r>
      <w:r w:rsidR="0040443A">
        <w:rPr>
          <w:rFonts w:ascii="Times New Roman" w:hAnsi="Times New Roman" w:cs="Times New Roman"/>
        </w:rPr>
        <w:t xml:space="preserve">On the left, there is a map of featuring </w:t>
      </w:r>
      <w:r w:rsidR="00C836C6">
        <w:rPr>
          <w:rFonts w:ascii="Times New Roman" w:hAnsi="Times New Roman" w:cs="Times New Roman"/>
        </w:rPr>
        <w:t>percent of readmission</w:t>
      </w:r>
      <w:r w:rsidR="0040443A">
        <w:rPr>
          <w:rFonts w:ascii="Times New Roman" w:hAnsi="Times New Roman" w:cs="Times New Roman"/>
        </w:rPr>
        <w:t xml:space="preserve"> by </w:t>
      </w:r>
      <w:r w:rsidR="00C836C6">
        <w:rPr>
          <w:rFonts w:ascii="Times New Roman" w:hAnsi="Times New Roman" w:cs="Times New Roman"/>
        </w:rPr>
        <w:t>state</w:t>
      </w:r>
      <w:r w:rsidR="0040443A">
        <w:rPr>
          <w:rFonts w:ascii="Times New Roman" w:hAnsi="Times New Roman" w:cs="Times New Roman"/>
        </w:rPr>
        <w:t xml:space="preserve">. On the right, there is a map featuring </w:t>
      </w:r>
      <w:r w:rsidR="00C836C6">
        <w:rPr>
          <w:rFonts w:ascii="Times New Roman" w:hAnsi="Times New Roman" w:cs="Times New Roman"/>
        </w:rPr>
        <w:t xml:space="preserve">the average number of </w:t>
      </w:r>
      <w:r w:rsidR="0040443A">
        <w:rPr>
          <w:rFonts w:ascii="Times New Roman" w:hAnsi="Times New Roman" w:cs="Times New Roman"/>
        </w:rPr>
        <w:t xml:space="preserve">medical conditions by </w:t>
      </w:r>
      <w:r w:rsidR="00C836C6">
        <w:rPr>
          <w:rFonts w:ascii="Times New Roman" w:hAnsi="Times New Roman" w:cs="Times New Roman"/>
        </w:rPr>
        <w:t>state</w:t>
      </w:r>
      <w:r w:rsidR="0040443A">
        <w:rPr>
          <w:rFonts w:ascii="Times New Roman" w:hAnsi="Times New Roman" w:cs="Times New Roman"/>
        </w:rPr>
        <w:t xml:space="preserve">. </w:t>
      </w:r>
      <w:r w:rsidR="000C2D93">
        <w:rPr>
          <w:rFonts w:ascii="Times New Roman" w:hAnsi="Times New Roman" w:cs="Times New Roman"/>
        </w:rPr>
        <w:t>Both of t</w:t>
      </w:r>
      <w:r w:rsidR="0040443A">
        <w:rPr>
          <w:rFonts w:ascii="Times New Roman" w:hAnsi="Times New Roman" w:cs="Times New Roman"/>
        </w:rPr>
        <w:t xml:space="preserve">hese maps have interactive controls that allow the user to filter </w:t>
      </w:r>
      <w:r w:rsidR="000C2D93">
        <w:rPr>
          <w:rFonts w:ascii="Times New Roman" w:hAnsi="Times New Roman" w:cs="Times New Roman"/>
        </w:rPr>
        <w:t>the respective minimum and maximum values</w:t>
      </w:r>
      <w:r w:rsidR="0040443A">
        <w:rPr>
          <w:rFonts w:ascii="Times New Roman" w:hAnsi="Times New Roman" w:cs="Times New Roman"/>
        </w:rPr>
        <w:t xml:space="preserve"> are displayed geographically. Instructions are below</w:t>
      </w:r>
      <w:r w:rsidR="00903418">
        <w:rPr>
          <w:rFonts w:ascii="Times New Roman" w:hAnsi="Times New Roman" w:cs="Times New Roman"/>
        </w:rPr>
        <w:t xml:space="preserve"> in Part 3</w:t>
      </w:r>
      <w:r w:rsidR="0040443A">
        <w:rPr>
          <w:rFonts w:ascii="Times New Roman" w:hAnsi="Times New Roman" w:cs="Times New Roman"/>
        </w:rPr>
        <w:t xml:space="preserve">. </w:t>
      </w:r>
      <w:r w:rsidR="009C7523">
        <w:rPr>
          <w:rFonts w:ascii="Times New Roman" w:hAnsi="Times New Roman" w:cs="Times New Roman"/>
        </w:rPr>
        <w:t xml:space="preserve">Below the </w:t>
      </w:r>
      <w:r w:rsidR="00723F31">
        <w:rPr>
          <w:rFonts w:ascii="Times New Roman" w:hAnsi="Times New Roman" w:cs="Times New Roman"/>
        </w:rPr>
        <w:t>maps</w:t>
      </w:r>
      <w:r w:rsidR="009C7523">
        <w:rPr>
          <w:rFonts w:ascii="Times New Roman" w:hAnsi="Times New Roman" w:cs="Times New Roman"/>
        </w:rPr>
        <w:t xml:space="preserve">, </w:t>
      </w:r>
      <w:r w:rsidR="00723F31">
        <w:rPr>
          <w:rFonts w:ascii="Times New Roman" w:hAnsi="Times New Roman" w:cs="Times New Roman"/>
        </w:rPr>
        <w:t xml:space="preserve">there are two </w:t>
      </w:r>
      <w:r w:rsidR="00D41102">
        <w:rPr>
          <w:rFonts w:ascii="Times New Roman" w:hAnsi="Times New Roman" w:cs="Times New Roman"/>
        </w:rPr>
        <w:t>charts. On the right,</w:t>
      </w:r>
      <w:r w:rsidR="00723F31">
        <w:rPr>
          <w:rFonts w:ascii="Times New Roman" w:hAnsi="Times New Roman" w:cs="Times New Roman"/>
        </w:rPr>
        <w:t xml:space="preserve"> a chart featuring 6 bars, illustrating whether or not a patient is readmitted based on the initial number of days hospitalized and complication level</w:t>
      </w:r>
      <w:r w:rsidR="009C7523">
        <w:rPr>
          <w:rFonts w:ascii="Times New Roman" w:hAnsi="Times New Roman" w:cs="Times New Roman"/>
        </w:rPr>
        <w:t xml:space="preserve">. </w:t>
      </w:r>
      <w:r w:rsidR="00903418">
        <w:rPr>
          <w:rFonts w:ascii="Times New Roman" w:hAnsi="Times New Roman" w:cs="Times New Roman"/>
        </w:rPr>
        <w:t xml:space="preserve">To the left is a </w:t>
      </w:r>
      <w:r w:rsidR="00143BD5">
        <w:rPr>
          <w:rFonts w:ascii="Times New Roman" w:hAnsi="Times New Roman" w:cs="Times New Roman"/>
        </w:rPr>
        <w:t xml:space="preserve">line graph featuring the percent of readmission </w:t>
      </w:r>
      <w:r w:rsidR="00291C22">
        <w:rPr>
          <w:rFonts w:ascii="Times New Roman" w:hAnsi="Times New Roman" w:cs="Times New Roman"/>
        </w:rPr>
        <w:t xml:space="preserve">by patient dietary habits, </w:t>
      </w:r>
      <w:r w:rsidR="00E90185">
        <w:rPr>
          <w:rFonts w:ascii="Times New Roman" w:hAnsi="Times New Roman" w:cs="Times New Roman"/>
        </w:rPr>
        <w:t>which is a combination of</w:t>
      </w:r>
      <w:r w:rsidR="00291C22">
        <w:rPr>
          <w:rFonts w:ascii="Times New Roman" w:hAnsi="Times New Roman" w:cs="Times New Roman"/>
        </w:rPr>
        <w:t xml:space="preserve"> </w:t>
      </w:r>
      <w:r w:rsidR="00E90185">
        <w:rPr>
          <w:rFonts w:ascii="Times New Roman" w:hAnsi="Times New Roman" w:cs="Times New Roman"/>
        </w:rPr>
        <w:t xml:space="preserve">the </w:t>
      </w:r>
      <w:r w:rsidR="00291C22">
        <w:rPr>
          <w:rFonts w:ascii="Times New Roman" w:hAnsi="Times New Roman" w:cs="Times New Roman"/>
        </w:rPr>
        <w:t>number of meals</w:t>
      </w:r>
      <w:r w:rsidR="00E90185">
        <w:rPr>
          <w:rFonts w:ascii="Times New Roman" w:hAnsi="Times New Roman" w:cs="Times New Roman"/>
        </w:rPr>
        <w:t xml:space="preserve"> per day</w:t>
      </w:r>
      <w:r w:rsidR="00291C22">
        <w:rPr>
          <w:rFonts w:ascii="Times New Roman" w:hAnsi="Times New Roman" w:cs="Times New Roman"/>
        </w:rPr>
        <w:t xml:space="preserve"> and </w:t>
      </w:r>
      <w:r w:rsidR="00E90185">
        <w:rPr>
          <w:rFonts w:ascii="Times New Roman" w:hAnsi="Times New Roman" w:cs="Times New Roman"/>
        </w:rPr>
        <w:t xml:space="preserve">whether they consume more than three soft drinks per day. </w:t>
      </w:r>
      <w:r w:rsidR="008F28F7">
        <w:rPr>
          <w:rFonts w:ascii="Times New Roman" w:hAnsi="Times New Roman" w:cs="Times New Roman"/>
        </w:rPr>
        <w:t xml:space="preserve">This line graph can be modified </w:t>
      </w:r>
      <w:r w:rsidR="00AD3941">
        <w:rPr>
          <w:rFonts w:ascii="Times New Roman" w:hAnsi="Times New Roman" w:cs="Times New Roman"/>
        </w:rPr>
        <w:t xml:space="preserve">in the dashboard </w:t>
      </w:r>
      <w:r w:rsidR="008F28F7">
        <w:rPr>
          <w:rFonts w:ascii="Times New Roman" w:hAnsi="Times New Roman" w:cs="Times New Roman"/>
        </w:rPr>
        <w:t>by selecting filters</w:t>
      </w:r>
      <w:r w:rsidR="00AD3941">
        <w:rPr>
          <w:rFonts w:ascii="Times New Roman" w:hAnsi="Times New Roman" w:cs="Times New Roman"/>
        </w:rPr>
        <w:t xml:space="preserve"> on conditions </w:t>
      </w:r>
      <w:r w:rsidR="00FB2694">
        <w:rPr>
          <w:rFonts w:ascii="Times New Roman" w:hAnsi="Times New Roman" w:cs="Times New Roman"/>
        </w:rPr>
        <w:t>diabetes, overweight, and gender, as explained in Part 3.</w:t>
      </w:r>
    </w:p>
    <w:p w14:paraId="657BBD6E" w14:textId="2418ED80" w:rsidR="0070149A" w:rsidRPr="008469C7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8469C7">
        <w:rPr>
          <w:rFonts w:ascii="Times New Roman" w:hAnsi="Times New Roman" w:cs="Times New Roman"/>
          <w:b/>
          <w:bCs/>
        </w:rPr>
        <w:t xml:space="preserve">Part </w:t>
      </w:r>
      <w:r w:rsidR="00CB15DE">
        <w:rPr>
          <w:rFonts w:ascii="Times New Roman" w:hAnsi="Times New Roman" w:cs="Times New Roman"/>
          <w:b/>
          <w:bCs/>
        </w:rPr>
        <w:t>3</w:t>
      </w:r>
      <w:r w:rsidRPr="008469C7">
        <w:rPr>
          <w:rFonts w:ascii="Times New Roman" w:hAnsi="Times New Roman" w:cs="Times New Roman"/>
          <w:b/>
          <w:bCs/>
        </w:rPr>
        <w:t xml:space="preserve">: </w:t>
      </w:r>
      <w:r w:rsidR="00943022">
        <w:rPr>
          <w:rFonts w:ascii="Times New Roman" w:hAnsi="Times New Roman" w:cs="Times New Roman"/>
          <w:b/>
          <w:bCs/>
        </w:rPr>
        <w:t>Interactive Controls</w:t>
      </w:r>
      <w:r w:rsidR="0012126B">
        <w:rPr>
          <w:rFonts w:ascii="Times New Roman" w:hAnsi="Times New Roman" w:cs="Times New Roman"/>
          <w:b/>
          <w:bCs/>
        </w:rPr>
        <w:t xml:space="preserve"> and Instructions</w:t>
      </w:r>
    </w:p>
    <w:p w14:paraId="0777F34E" w14:textId="77112D17" w:rsidR="00117F50" w:rsidRDefault="00165AC1" w:rsidP="00117F5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maps are controlled by the</w:t>
      </w:r>
      <w:r w:rsidR="005B5A46">
        <w:rPr>
          <w:rFonts w:ascii="Times New Roman" w:hAnsi="Times New Roman" w:cs="Times New Roman"/>
        </w:rPr>
        <w:t xml:space="preserve"> </w:t>
      </w:r>
      <w:r w:rsidR="00232DFD">
        <w:rPr>
          <w:rFonts w:ascii="Times New Roman" w:hAnsi="Times New Roman" w:cs="Times New Roman"/>
        </w:rPr>
        <w:t>sliding scales</w:t>
      </w:r>
      <w:r>
        <w:rPr>
          <w:rFonts w:ascii="Times New Roman" w:hAnsi="Times New Roman" w:cs="Times New Roman"/>
        </w:rPr>
        <w:t xml:space="preserve"> positioned </w:t>
      </w:r>
      <w:r w:rsidR="00C13227">
        <w:rPr>
          <w:rFonts w:ascii="Times New Roman" w:hAnsi="Times New Roman" w:cs="Times New Roman"/>
        </w:rPr>
        <w:t xml:space="preserve">at the top of the </w:t>
      </w:r>
      <w:r w:rsidR="000F2DA8">
        <w:rPr>
          <w:rFonts w:ascii="Times New Roman" w:hAnsi="Times New Roman" w:cs="Times New Roman"/>
        </w:rPr>
        <w:t xml:space="preserve">right-most </w:t>
      </w:r>
      <w:r w:rsidR="00C13227">
        <w:rPr>
          <w:rFonts w:ascii="Times New Roman" w:hAnsi="Times New Roman" w:cs="Times New Roman"/>
        </w:rPr>
        <w:t xml:space="preserve">vertical </w:t>
      </w:r>
      <w:r w:rsidR="000F2DA8">
        <w:rPr>
          <w:rFonts w:ascii="Times New Roman" w:hAnsi="Times New Roman" w:cs="Times New Roman"/>
        </w:rPr>
        <w:t>container</w:t>
      </w:r>
      <w:r w:rsidR="005B5A46">
        <w:rPr>
          <w:rFonts w:ascii="Times New Roman" w:hAnsi="Times New Roman" w:cs="Times New Roman"/>
        </w:rPr>
        <w:t>.</w:t>
      </w:r>
      <w:r w:rsidR="004D785A">
        <w:rPr>
          <w:rFonts w:ascii="Times New Roman" w:hAnsi="Times New Roman" w:cs="Times New Roman"/>
        </w:rPr>
        <w:t xml:space="preserve"> The </w:t>
      </w:r>
      <w:r w:rsidR="000F2DA8">
        <w:rPr>
          <w:rFonts w:ascii="Times New Roman" w:hAnsi="Times New Roman" w:cs="Times New Roman"/>
        </w:rPr>
        <w:t>hue of the states</w:t>
      </w:r>
      <w:r w:rsidR="004D785A">
        <w:rPr>
          <w:rFonts w:ascii="Times New Roman" w:hAnsi="Times New Roman" w:cs="Times New Roman"/>
        </w:rPr>
        <w:t xml:space="preserve"> on the maps represent the </w:t>
      </w:r>
      <w:r w:rsidR="002E03B0">
        <w:rPr>
          <w:rFonts w:ascii="Times New Roman" w:hAnsi="Times New Roman" w:cs="Times New Roman"/>
        </w:rPr>
        <w:t xml:space="preserve">comparative </w:t>
      </w:r>
      <w:r w:rsidR="008C499A">
        <w:rPr>
          <w:rFonts w:ascii="Times New Roman" w:hAnsi="Times New Roman" w:cs="Times New Roman"/>
        </w:rPr>
        <w:t>value of percent of readmission or number of medical conditions per state</w:t>
      </w:r>
      <w:r w:rsidR="00A14C73">
        <w:rPr>
          <w:rFonts w:ascii="Times New Roman" w:hAnsi="Times New Roman" w:cs="Times New Roman"/>
        </w:rPr>
        <w:t>.</w:t>
      </w:r>
      <w:r w:rsidR="000337A4">
        <w:rPr>
          <w:rFonts w:ascii="Times New Roman" w:hAnsi="Times New Roman" w:cs="Times New Roman"/>
        </w:rPr>
        <w:t xml:space="preserve"> </w:t>
      </w:r>
      <w:r w:rsidR="00DE54FF">
        <w:rPr>
          <w:rFonts w:ascii="Times New Roman" w:hAnsi="Times New Roman" w:cs="Times New Roman"/>
        </w:rPr>
        <w:t xml:space="preserve">A </w:t>
      </w:r>
      <w:r w:rsidR="0081544E">
        <w:rPr>
          <w:rFonts w:ascii="Times New Roman" w:hAnsi="Times New Roman" w:cs="Times New Roman"/>
        </w:rPr>
        <w:t>darker hue</w:t>
      </w:r>
      <w:r w:rsidR="00DE54FF">
        <w:rPr>
          <w:rFonts w:ascii="Times New Roman" w:hAnsi="Times New Roman" w:cs="Times New Roman"/>
        </w:rPr>
        <w:t xml:space="preserve"> represents </w:t>
      </w:r>
      <w:r w:rsidR="0081544E">
        <w:rPr>
          <w:rFonts w:ascii="Times New Roman" w:hAnsi="Times New Roman" w:cs="Times New Roman"/>
        </w:rPr>
        <w:t>a</w:t>
      </w:r>
      <w:r w:rsidR="005B1B19">
        <w:rPr>
          <w:rFonts w:ascii="Times New Roman" w:hAnsi="Times New Roman" w:cs="Times New Roman"/>
        </w:rPr>
        <w:t xml:space="preserve"> </w:t>
      </w:r>
      <w:r w:rsidR="0081544E">
        <w:rPr>
          <w:rFonts w:ascii="Times New Roman" w:hAnsi="Times New Roman" w:cs="Times New Roman"/>
        </w:rPr>
        <w:t>comparatively higher value</w:t>
      </w:r>
      <w:r w:rsidR="00B54268">
        <w:rPr>
          <w:rFonts w:ascii="Times New Roman" w:hAnsi="Times New Roman" w:cs="Times New Roman"/>
        </w:rPr>
        <w:t xml:space="preserve">. </w:t>
      </w:r>
      <w:r w:rsidR="000337A4">
        <w:rPr>
          <w:rFonts w:ascii="Times New Roman" w:hAnsi="Times New Roman" w:cs="Times New Roman"/>
        </w:rPr>
        <w:t xml:space="preserve">The </w:t>
      </w:r>
      <w:r w:rsidR="0087289E">
        <w:rPr>
          <w:rFonts w:ascii="Times New Roman" w:hAnsi="Times New Roman" w:cs="Times New Roman"/>
        </w:rPr>
        <w:t>states that appear</w:t>
      </w:r>
      <w:r w:rsidR="000337A4">
        <w:rPr>
          <w:rFonts w:ascii="Times New Roman" w:hAnsi="Times New Roman" w:cs="Times New Roman"/>
        </w:rPr>
        <w:t xml:space="preserve"> can be modified</w:t>
      </w:r>
      <w:r w:rsidR="00B86388">
        <w:rPr>
          <w:rFonts w:ascii="Times New Roman" w:hAnsi="Times New Roman" w:cs="Times New Roman"/>
        </w:rPr>
        <w:t xml:space="preserve"> using the appropriate filters.</w:t>
      </w:r>
      <w:r w:rsidR="005B5A46">
        <w:rPr>
          <w:rFonts w:ascii="Times New Roman" w:hAnsi="Times New Roman" w:cs="Times New Roman"/>
        </w:rPr>
        <w:t xml:space="preserve"> </w:t>
      </w:r>
      <w:r w:rsidR="006236C1">
        <w:rPr>
          <w:rFonts w:ascii="Times New Roman" w:hAnsi="Times New Roman" w:cs="Times New Roman"/>
        </w:rPr>
        <w:t xml:space="preserve">The line graph at the bottom right corner can </w:t>
      </w:r>
      <w:r w:rsidR="00A95B75">
        <w:rPr>
          <w:rFonts w:ascii="Times New Roman" w:hAnsi="Times New Roman" w:cs="Times New Roman"/>
        </w:rPr>
        <w:t xml:space="preserve">also </w:t>
      </w:r>
      <w:r w:rsidR="006236C1">
        <w:rPr>
          <w:rFonts w:ascii="Times New Roman" w:hAnsi="Times New Roman" w:cs="Times New Roman"/>
        </w:rPr>
        <w:t xml:space="preserve">be modified </w:t>
      </w:r>
      <w:r w:rsidR="00A95B75">
        <w:rPr>
          <w:rFonts w:ascii="Times New Roman" w:hAnsi="Times New Roman" w:cs="Times New Roman"/>
        </w:rPr>
        <w:t xml:space="preserve">with the filters at the bottom of the </w:t>
      </w:r>
      <w:r w:rsidR="00AB1578">
        <w:rPr>
          <w:rFonts w:ascii="Times New Roman" w:hAnsi="Times New Roman" w:cs="Times New Roman"/>
        </w:rPr>
        <w:t xml:space="preserve">right-most </w:t>
      </w:r>
      <w:r w:rsidR="00A95B75">
        <w:rPr>
          <w:rFonts w:ascii="Times New Roman" w:hAnsi="Times New Roman" w:cs="Times New Roman"/>
        </w:rPr>
        <w:t xml:space="preserve">vertical </w:t>
      </w:r>
      <w:r w:rsidR="00AB1578">
        <w:rPr>
          <w:rFonts w:ascii="Times New Roman" w:hAnsi="Times New Roman" w:cs="Times New Roman"/>
        </w:rPr>
        <w:t>container.</w:t>
      </w:r>
      <w:r w:rsidR="00B26459">
        <w:rPr>
          <w:rFonts w:ascii="Times New Roman" w:hAnsi="Times New Roman" w:cs="Times New Roman"/>
        </w:rPr>
        <w:t xml:space="preserve"> Usings these filters will adjust the graph to include</w:t>
      </w:r>
      <w:r w:rsidR="006A76A1">
        <w:rPr>
          <w:rFonts w:ascii="Times New Roman" w:hAnsi="Times New Roman" w:cs="Times New Roman"/>
        </w:rPr>
        <w:t xml:space="preserve"> or exclude</w:t>
      </w:r>
      <w:r w:rsidR="00B26459">
        <w:rPr>
          <w:rFonts w:ascii="Times New Roman" w:hAnsi="Times New Roman" w:cs="Times New Roman"/>
        </w:rPr>
        <w:t xml:space="preserve"> patients with or without </w:t>
      </w:r>
      <w:r w:rsidR="002F75AD">
        <w:rPr>
          <w:rFonts w:ascii="Times New Roman" w:hAnsi="Times New Roman" w:cs="Times New Roman"/>
        </w:rPr>
        <w:t>diabetes, categorized as overweight, or patient gender.</w:t>
      </w:r>
      <w:r w:rsidR="00A95B75">
        <w:rPr>
          <w:rFonts w:ascii="Times New Roman" w:hAnsi="Times New Roman" w:cs="Times New Roman"/>
        </w:rPr>
        <w:t xml:space="preserve"> </w:t>
      </w:r>
      <w:r w:rsidR="00117F50">
        <w:rPr>
          <w:rFonts w:ascii="Times New Roman" w:hAnsi="Times New Roman" w:cs="Times New Roman"/>
        </w:rPr>
        <w:t>To use the filters, follow the instructions below:</w:t>
      </w:r>
    </w:p>
    <w:p w14:paraId="09EB78E9" w14:textId="56E0E0D9" w:rsidR="00C8252D" w:rsidRDefault="00C8252D" w:rsidP="0087289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12B07658" w14:textId="44D38206" w:rsidR="00F865BE" w:rsidRDefault="00CA5244" w:rsidP="00117F5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which filter will be applied.</w:t>
      </w:r>
    </w:p>
    <w:p w14:paraId="292FBCA3" w14:textId="2D032856" w:rsidR="00CA5244" w:rsidRDefault="00CA5244" w:rsidP="00CA524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filters with a sliding bar (</w:t>
      </w:r>
      <w:r w:rsidR="00A61620">
        <w:rPr>
          <w:rFonts w:ascii="Times New Roman" w:hAnsi="Times New Roman" w:cs="Times New Roman"/>
        </w:rPr>
        <w:t>for each map</w:t>
      </w:r>
      <w:r w:rsidR="00E654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2B04CF22" w14:textId="766FBF85" w:rsidR="00E654E8" w:rsidRDefault="00E654E8" w:rsidP="00E654E8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each of the </w:t>
      </w:r>
      <w:r w:rsidR="005F529B">
        <w:rPr>
          <w:rFonts w:ascii="Times New Roman" w:hAnsi="Times New Roman" w:cs="Times New Roman"/>
        </w:rPr>
        <w:t xml:space="preserve">end </w:t>
      </w:r>
      <w:r w:rsidR="00BA5C03">
        <w:rPr>
          <w:rFonts w:ascii="Times New Roman" w:hAnsi="Times New Roman" w:cs="Times New Roman"/>
        </w:rPr>
        <w:t xml:space="preserve">slider </w:t>
      </w:r>
      <w:r w:rsidR="00E46FF2">
        <w:rPr>
          <w:rFonts w:ascii="Times New Roman" w:hAnsi="Times New Roman" w:cs="Times New Roman"/>
        </w:rPr>
        <w:t xml:space="preserve">until the desired numbers appear. The number on the left represents the minimum and the number on the right represents the maximum. </w:t>
      </w:r>
    </w:p>
    <w:p w14:paraId="27E67214" w14:textId="75DED638" w:rsidR="00672263" w:rsidRDefault="00672263" w:rsidP="00EB3A6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filters with checked boxes</w:t>
      </w:r>
      <w:r w:rsidR="00EB3A64">
        <w:rPr>
          <w:rFonts w:ascii="Times New Roman" w:hAnsi="Times New Roman" w:cs="Times New Roman"/>
        </w:rPr>
        <w:t>, a</w:t>
      </w:r>
      <w:r w:rsidR="005E6201" w:rsidRPr="00EB3A64">
        <w:rPr>
          <w:rFonts w:ascii="Times New Roman" w:hAnsi="Times New Roman" w:cs="Times New Roman"/>
        </w:rPr>
        <w:t>ll options for each category will appear next to a box</w:t>
      </w:r>
      <w:r w:rsidR="00EB3A64">
        <w:rPr>
          <w:rFonts w:ascii="Times New Roman" w:hAnsi="Times New Roman" w:cs="Times New Roman"/>
        </w:rPr>
        <w:t>, including the option ‘All’.</w:t>
      </w:r>
      <w:r w:rsidR="00EB3A64" w:rsidRPr="00EB3A64">
        <w:rPr>
          <w:rFonts w:ascii="Times New Roman" w:hAnsi="Times New Roman" w:cs="Times New Roman"/>
        </w:rPr>
        <w:t xml:space="preserve"> The</w:t>
      </w:r>
      <w:r w:rsidR="00EB3A64">
        <w:rPr>
          <w:rFonts w:ascii="Times New Roman" w:hAnsi="Times New Roman" w:cs="Times New Roman"/>
        </w:rPr>
        <w:t>se</w:t>
      </w:r>
      <w:r w:rsidR="00EB3A64" w:rsidRPr="00EB3A64">
        <w:rPr>
          <w:rFonts w:ascii="Times New Roman" w:hAnsi="Times New Roman" w:cs="Times New Roman"/>
        </w:rPr>
        <w:t xml:space="preserve"> box will be </w:t>
      </w:r>
      <w:r w:rsidR="00EB3A64">
        <w:rPr>
          <w:rFonts w:ascii="Times New Roman" w:hAnsi="Times New Roman" w:cs="Times New Roman"/>
        </w:rPr>
        <w:t>either checked or unchecked</w:t>
      </w:r>
      <w:r w:rsidR="0092489D">
        <w:rPr>
          <w:rFonts w:ascii="Times New Roman" w:hAnsi="Times New Roman" w:cs="Times New Roman"/>
        </w:rPr>
        <w:t>:</w:t>
      </w:r>
    </w:p>
    <w:p w14:paraId="56E73B4C" w14:textId="0244C67F" w:rsidR="0092489D" w:rsidRDefault="000D6F07" w:rsidP="0092489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box is presently checked:</w:t>
      </w:r>
    </w:p>
    <w:p w14:paraId="3CEE88B9" w14:textId="15D63335" w:rsidR="000D6F07" w:rsidRDefault="00D07E3B" w:rsidP="000D6F07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Uncheck to remove dimension from </w:t>
      </w:r>
      <w:r w:rsidR="00DE6B48">
        <w:rPr>
          <w:rFonts w:ascii="Times New Roman" w:hAnsi="Times New Roman" w:cs="Times New Roman"/>
        </w:rPr>
        <w:t>calculation</w:t>
      </w:r>
      <w:r>
        <w:rPr>
          <w:rFonts w:ascii="Times New Roman" w:hAnsi="Times New Roman" w:cs="Times New Roman"/>
        </w:rPr>
        <w:t>.</w:t>
      </w:r>
    </w:p>
    <w:p w14:paraId="7AF9B0D8" w14:textId="35EFB6A9" w:rsidR="000D6F07" w:rsidRDefault="000D6F07" w:rsidP="0092489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box is not presently checked (empty):</w:t>
      </w:r>
    </w:p>
    <w:p w14:paraId="11870EEF" w14:textId="5B4BCE56" w:rsidR="000D6F07" w:rsidRDefault="00D07E3B" w:rsidP="000D6F07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add dimension </w:t>
      </w:r>
      <w:r w:rsidR="00AF2DCE">
        <w:rPr>
          <w:rFonts w:ascii="Times New Roman" w:hAnsi="Times New Roman" w:cs="Times New Roman"/>
        </w:rPr>
        <w:t>to calculation.</w:t>
      </w:r>
    </w:p>
    <w:p w14:paraId="5F6F9243" w14:textId="094AE423" w:rsidR="00012381" w:rsidRDefault="00012381" w:rsidP="0001238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‘All’ if you prefer for all op</w:t>
      </w:r>
      <w:r w:rsidR="006F5324">
        <w:rPr>
          <w:rFonts w:ascii="Times New Roman" w:hAnsi="Times New Roman" w:cs="Times New Roman"/>
        </w:rPr>
        <w:t xml:space="preserve">tions within a dimension to </w:t>
      </w:r>
      <w:r w:rsidR="00DE6B48">
        <w:rPr>
          <w:rFonts w:ascii="Times New Roman" w:hAnsi="Times New Roman" w:cs="Times New Roman"/>
        </w:rPr>
        <w:t xml:space="preserve">be used for </w:t>
      </w:r>
      <w:r w:rsidR="00296623">
        <w:rPr>
          <w:rFonts w:ascii="Times New Roman" w:hAnsi="Times New Roman" w:cs="Times New Roman"/>
        </w:rPr>
        <w:t>calculating the respective readmission and dietary habits</w:t>
      </w:r>
      <w:r w:rsidR="006F5324">
        <w:rPr>
          <w:rFonts w:ascii="Times New Roman" w:hAnsi="Times New Roman" w:cs="Times New Roman"/>
        </w:rPr>
        <w:t>.</w:t>
      </w:r>
    </w:p>
    <w:p w14:paraId="498ED1EE" w14:textId="65D4740F" w:rsidR="006F5324" w:rsidRDefault="006F5324" w:rsidP="006F5324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Uncheck ‘All’ if you prefer for all options within a dimension </w:t>
      </w:r>
      <w:r w:rsidR="00296623">
        <w:rPr>
          <w:rFonts w:ascii="Times New Roman" w:hAnsi="Times New Roman" w:cs="Times New Roman"/>
        </w:rPr>
        <w:t xml:space="preserve">to be </w:t>
      </w:r>
      <w:r w:rsidR="00D56B8A">
        <w:rPr>
          <w:rFonts w:ascii="Times New Roman" w:hAnsi="Times New Roman" w:cs="Times New Roman"/>
        </w:rPr>
        <w:t>removed</w:t>
      </w:r>
      <w:r w:rsidR="00296623">
        <w:rPr>
          <w:rFonts w:ascii="Times New Roman" w:hAnsi="Times New Roman" w:cs="Times New Roman"/>
        </w:rPr>
        <w:t xml:space="preserve"> f</w:t>
      </w:r>
      <w:r w:rsidR="00D56B8A">
        <w:rPr>
          <w:rFonts w:ascii="Times New Roman" w:hAnsi="Times New Roman" w:cs="Times New Roman"/>
        </w:rPr>
        <w:t>rom</w:t>
      </w:r>
      <w:r w:rsidR="00296623">
        <w:rPr>
          <w:rFonts w:ascii="Times New Roman" w:hAnsi="Times New Roman" w:cs="Times New Roman"/>
        </w:rPr>
        <w:t xml:space="preserve"> calculat</w:t>
      </w:r>
      <w:r w:rsidR="00D56B8A">
        <w:rPr>
          <w:rFonts w:ascii="Times New Roman" w:hAnsi="Times New Roman" w:cs="Times New Roman"/>
        </w:rPr>
        <w:t>ions</w:t>
      </w:r>
      <w:r w:rsidR="00296623">
        <w:rPr>
          <w:rFonts w:ascii="Times New Roman" w:hAnsi="Times New Roman" w:cs="Times New Roman"/>
        </w:rPr>
        <w:t xml:space="preserve"> </w:t>
      </w:r>
      <w:r w:rsidR="00D56B8A">
        <w:rPr>
          <w:rFonts w:ascii="Times New Roman" w:hAnsi="Times New Roman" w:cs="Times New Roman"/>
        </w:rPr>
        <w:t>of</w:t>
      </w:r>
      <w:r w:rsidR="00296623">
        <w:rPr>
          <w:rFonts w:ascii="Times New Roman" w:hAnsi="Times New Roman" w:cs="Times New Roman"/>
        </w:rPr>
        <w:t xml:space="preserve"> readmission and dietary habits.</w:t>
      </w:r>
    </w:p>
    <w:p w14:paraId="2D257864" w14:textId="07187D4B" w:rsidR="006F5324" w:rsidRPr="00EB3A64" w:rsidRDefault="006F5324" w:rsidP="00AE4D80">
      <w:pPr>
        <w:pStyle w:val="ListParagraph"/>
        <w:spacing w:line="240" w:lineRule="auto"/>
        <w:ind w:left="2520"/>
        <w:rPr>
          <w:rFonts w:ascii="Times New Roman" w:hAnsi="Times New Roman" w:cs="Times New Roman"/>
        </w:rPr>
      </w:pPr>
    </w:p>
    <w:sectPr w:rsidR="006F5324" w:rsidRPr="00EB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6746"/>
    <w:multiLevelType w:val="hybridMultilevel"/>
    <w:tmpl w:val="9C2CD994"/>
    <w:lvl w:ilvl="0" w:tplc="85988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460DA"/>
    <w:multiLevelType w:val="hybridMultilevel"/>
    <w:tmpl w:val="A81A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429D5"/>
    <w:multiLevelType w:val="hybridMultilevel"/>
    <w:tmpl w:val="9964FB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894291">
    <w:abstractNumId w:val="2"/>
  </w:num>
  <w:num w:numId="2" w16cid:durableId="1082723060">
    <w:abstractNumId w:val="1"/>
  </w:num>
  <w:num w:numId="3" w16cid:durableId="53662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A"/>
    <w:rsid w:val="00010806"/>
    <w:rsid w:val="00012381"/>
    <w:rsid w:val="00013FC3"/>
    <w:rsid w:val="000337A4"/>
    <w:rsid w:val="00051F97"/>
    <w:rsid w:val="0009534D"/>
    <w:rsid w:val="000C2D93"/>
    <w:rsid w:val="000D6F07"/>
    <w:rsid w:val="000F2DA8"/>
    <w:rsid w:val="00117F50"/>
    <w:rsid w:val="0012126B"/>
    <w:rsid w:val="00143BD5"/>
    <w:rsid w:val="00165AC1"/>
    <w:rsid w:val="001A29C6"/>
    <w:rsid w:val="001B0FB0"/>
    <w:rsid w:val="002220DA"/>
    <w:rsid w:val="00231CAB"/>
    <w:rsid w:val="00232DFD"/>
    <w:rsid w:val="00291C22"/>
    <w:rsid w:val="00296623"/>
    <w:rsid w:val="002E03B0"/>
    <w:rsid w:val="002F75AD"/>
    <w:rsid w:val="00327D50"/>
    <w:rsid w:val="00356EA6"/>
    <w:rsid w:val="00375AA2"/>
    <w:rsid w:val="003C468D"/>
    <w:rsid w:val="003F00F0"/>
    <w:rsid w:val="0040443A"/>
    <w:rsid w:val="00420026"/>
    <w:rsid w:val="00435A9D"/>
    <w:rsid w:val="00483F56"/>
    <w:rsid w:val="004D785A"/>
    <w:rsid w:val="004E5700"/>
    <w:rsid w:val="005A21B1"/>
    <w:rsid w:val="005B1B19"/>
    <w:rsid w:val="005B5A46"/>
    <w:rsid w:val="005E02FB"/>
    <w:rsid w:val="005E6201"/>
    <w:rsid w:val="005F529B"/>
    <w:rsid w:val="00614B47"/>
    <w:rsid w:val="006236C1"/>
    <w:rsid w:val="00631FC9"/>
    <w:rsid w:val="00664AE5"/>
    <w:rsid w:val="00672263"/>
    <w:rsid w:val="00675B44"/>
    <w:rsid w:val="006A76A1"/>
    <w:rsid w:val="006B3C12"/>
    <w:rsid w:val="006D00DF"/>
    <w:rsid w:val="006F367D"/>
    <w:rsid w:val="006F5324"/>
    <w:rsid w:val="006F71AB"/>
    <w:rsid w:val="0070149A"/>
    <w:rsid w:val="00703B3C"/>
    <w:rsid w:val="00714178"/>
    <w:rsid w:val="00723F31"/>
    <w:rsid w:val="00756EDA"/>
    <w:rsid w:val="007C4816"/>
    <w:rsid w:val="007D6E96"/>
    <w:rsid w:val="0081544E"/>
    <w:rsid w:val="008469C7"/>
    <w:rsid w:val="00855EF9"/>
    <w:rsid w:val="0085777F"/>
    <w:rsid w:val="0087289E"/>
    <w:rsid w:val="00880F31"/>
    <w:rsid w:val="0088191B"/>
    <w:rsid w:val="008C499A"/>
    <w:rsid w:val="008F28F7"/>
    <w:rsid w:val="00903418"/>
    <w:rsid w:val="0092489D"/>
    <w:rsid w:val="00943022"/>
    <w:rsid w:val="009453DC"/>
    <w:rsid w:val="009800C3"/>
    <w:rsid w:val="0098097C"/>
    <w:rsid w:val="00991A1E"/>
    <w:rsid w:val="009A0B66"/>
    <w:rsid w:val="009C7523"/>
    <w:rsid w:val="00A076A7"/>
    <w:rsid w:val="00A14C73"/>
    <w:rsid w:val="00A410A5"/>
    <w:rsid w:val="00A61620"/>
    <w:rsid w:val="00A95B75"/>
    <w:rsid w:val="00AB1578"/>
    <w:rsid w:val="00AC4880"/>
    <w:rsid w:val="00AD3941"/>
    <w:rsid w:val="00AE4D80"/>
    <w:rsid w:val="00AF2DCE"/>
    <w:rsid w:val="00B07FFD"/>
    <w:rsid w:val="00B211A2"/>
    <w:rsid w:val="00B26459"/>
    <w:rsid w:val="00B54268"/>
    <w:rsid w:val="00B6605B"/>
    <w:rsid w:val="00B86388"/>
    <w:rsid w:val="00BA5C03"/>
    <w:rsid w:val="00BF199D"/>
    <w:rsid w:val="00C13227"/>
    <w:rsid w:val="00C43D23"/>
    <w:rsid w:val="00C8252D"/>
    <w:rsid w:val="00C836C6"/>
    <w:rsid w:val="00C9461F"/>
    <w:rsid w:val="00CA5244"/>
    <w:rsid w:val="00CB15DE"/>
    <w:rsid w:val="00CC7FD3"/>
    <w:rsid w:val="00CD2251"/>
    <w:rsid w:val="00D07E3B"/>
    <w:rsid w:val="00D41102"/>
    <w:rsid w:val="00D56B8A"/>
    <w:rsid w:val="00D630EC"/>
    <w:rsid w:val="00D80C52"/>
    <w:rsid w:val="00DE54FF"/>
    <w:rsid w:val="00DE6B48"/>
    <w:rsid w:val="00E46FF2"/>
    <w:rsid w:val="00E654E8"/>
    <w:rsid w:val="00E90185"/>
    <w:rsid w:val="00EB3A64"/>
    <w:rsid w:val="00F01988"/>
    <w:rsid w:val="00F865BE"/>
    <w:rsid w:val="00FA7DF5"/>
    <w:rsid w:val="00FB2694"/>
    <w:rsid w:val="00F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301"/>
  <w15:chartTrackingRefBased/>
  <w15:docId w15:val="{B94F9EFA-470A-4534-A6AA-B1179797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9A"/>
  </w:style>
  <w:style w:type="paragraph" w:styleId="Heading1">
    <w:name w:val="heading 1"/>
    <w:basedOn w:val="Normal"/>
    <w:next w:val="Normal"/>
    <w:link w:val="Heading1Char"/>
    <w:uiPriority w:val="9"/>
    <w:qFormat/>
    <w:rsid w:val="007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49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149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Masak</dc:creator>
  <cp:keywords/>
  <dc:description/>
  <cp:lastModifiedBy>Gaby Masak</cp:lastModifiedBy>
  <cp:revision>101</cp:revision>
  <dcterms:created xsi:type="dcterms:W3CDTF">2024-10-24T00:58:00Z</dcterms:created>
  <dcterms:modified xsi:type="dcterms:W3CDTF">2024-10-29T00:13:00Z</dcterms:modified>
</cp:coreProperties>
</file>