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4octc56h3qh" w:id="0"/>
      <w:bookmarkEnd w:id="0"/>
      <w:r w:rsidDel="00000000" w:rsidR="00000000" w:rsidRPr="00000000">
        <w:rPr>
          <w:rtl w:val="0"/>
        </w:rPr>
        <w:t xml:space="preserve">Artigos referenciados nos resumos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MOULY, Cécile. Estudios de paz y conflictos: teorías y práctica. Nova York: Peter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Lang, 2022. cap. 2, p. 13-52.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Johan_Galtung_e_os_estudos_para_a_paz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https://www.google.com/url?sa=t&amp;source=web&amp;rct=j&amp;opi=89978449&amp;url=https://www.researchgate.net/publication/371933750_Johan_Galtung_e_os_estudos_para_a_paz&amp;ved=2ahUKEwit8tfe4uCTAxVLLLkGHe66Fs4QFnoECBwQAQ&amp;usg=AOvVaw3B-M5YNRxTgIy9GUNGNJ43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GALTUNG, Johan. Peace by Peaceful Means: Peace and Conflict, Development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Civilization. London: SAGE Publications, 1996. 280 p. ISBN 9780803975118.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HERRERA FLORES, Joaquin. A (Re) invenção dos direitos humanos. Florianópolis: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Fundação Boiteux, 2009.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SALLES FILHO, Nei Alberto. Cultura de paz se faz com educação para a paz: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complexidade, vida e escola. In: MADRID, Silvia Christina de Oliveira (org.). 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pesquisa no PPGE-UEPG/PR: Educação Física escolar, Educação Infantil 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formação de professores. Curitiba: Brazil Publishing, 2021. p. 13-54.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SOLTOSKI, Andréia Gaspar; MENDES, Daniele Cristina Bahniuk; SALLES FILHO, Nei Alberto; FARIAS, Maria Isabel de. Uma reflexão sobre os estudos da paz a partir da conjuntura sociopolítica do Brasil e América do Sul no século XXI, à luz do Índice Global de Paz (IGP). </w:t>
      </w:r>
      <w:r w:rsidDel="00000000" w:rsidR="00000000" w:rsidRPr="00000000">
        <w:rPr>
          <w:b w:val="1"/>
          <w:bCs w:val="1"/>
          <w:rtl w:val="0"/>
        </w:rPr>
        <w:t xml:space="preserve">Educação Unisinos</w:t>
      </w:r>
      <w:r w:rsidDel="00000000" w:rsidR="00000000" w:rsidRPr="00000000">
        <w:rPr>
          <w:rtl w:val="0"/>
        </w:rPr>
        <w:t xml:space="preserve">, São Leopoldo, v. 27, p. 1-21, 2023. Disponível em: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https://revistas.unisinos.br/index.php/educacao/article/view/25736</w:t>
        </w:r>
      </w:hyperlink>
      <w:r w:rsidDel="00000000" w:rsidR="00000000" w:rsidRPr="00000000">
        <w:rPr>
          <w:rtl w:val="0"/>
        </w:rPr>
        <w:t xml:space="preserve">. Acesso em: 9 abr. 2026.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GALTUNG, Johan. Cultural Violence. Journal of Peace Research, v. 27, n. 3, 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291–305, 1990.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GALTUNG, Johan. Violence, Peace, and Peace Research. Journal of Peace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Research, v. 6, n. 3, p. 167–191, 1969.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PUREZA, José Manuel; CRAVO, Teresa. Margem crítica e legitimação nos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estudos para a paz. Revista Crítica de Ciências Sociais, n. 71, p. 5–19, jun. 2005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url?sa=t&amp;source=web&amp;rct=j&amp;opi=89978449&amp;url=https://www.researchgate.net/publication/371933750_Johan_Galtung_e_os_estudos_para_a_paz&amp;ved=2ahUKEwit8tfe4uCTAxVLLLkGHe66Fs4QFnoECBwQAQ&amp;usg=AOvVaw3B-M5YNRxTgIy9GUNGNJ43" TargetMode="External"/><Relationship Id="rId7" Type="http://schemas.openxmlformats.org/officeDocument/2006/relationships/hyperlink" Target="https://revistas.unisinos.br/index.php/educacao/article/view/25736" TargetMode="External"/><Relationship Id="rId8" Type="http://schemas.openxmlformats.org/officeDocument/2006/relationships/hyperlink" Target="https://revistas.unisinos.br/index.php/educacao/article/view/257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