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B5436B" w:rsidRDefault="00B5436B">
      <w:pPr>
        <w:rPr>
          <w:b/>
          <w:i/>
        </w:rPr>
      </w:pPr>
      <w:r w:rsidRPr="00B5436B">
        <w:rPr>
          <w:b/>
          <w:i/>
        </w:rPr>
        <w:t>Cambridge Academic English – An integrated skills course for EAP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907D73" w:rsidRDefault="00B5436B">
      <w:pPr>
        <w:rPr>
          <w:b/>
        </w:rPr>
      </w:pPr>
      <w:r w:rsidRPr="00B5436B">
        <w:rPr>
          <w:b/>
        </w:rPr>
        <w:t>Unit 1</w:t>
      </w:r>
      <w:r w:rsidR="00907D73">
        <w:rPr>
          <w:b/>
        </w:rPr>
        <w:t xml:space="preserve"> </w:t>
      </w:r>
    </w:p>
    <w:p w:rsidR="00907D73" w:rsidRDefault="00907D73">
      <w:pPr>
        <w:rPr>
          <w:b/>
        </w:rPr>
      </w:pPr>
    </w:p>
    <w:p w:rsidR="00907D73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Reading</w:t>
      </w:r>
    </w:p>
    <w:p w:rsidR="00907D73" w:rsidRDefault="00907D73">
      <w:pPr>
        <w:rPr>
          <w:b/>
        </w:rPr>
      </w:pPr>
    </w:p>
    <w:p w:rsidR="00907D73" w:rsidRDefault="00907D73">
      <w:pPr>
        <w:rPr>
          <w:b/>
        </w:rPr>
      </w:pPr>
      <w:r>
        <w:rPr>
          <w:b/>
        </w:rPr>
        <w:t>3 Identifying the sequence of ideas</w:t>
      </w:r>
    </w:p>
    <w:p w:rsidR="00907D73" w:rsidRPr="00907D73" w:rsidRDefault="00907D73">
      <w:pPr>
        <w:rPr>
          <w:b/>
        </w:rPr>
      </w:pPr>
      <w:r>
        <w:rPr>
          <w:b/>
        </w:rPr>
        <w:t>3.1</w:t>
      </w:r>
    </w:p>
    <w:p w:rsidR="00907D73" w:rsidRDefault="00907D73">
      <w:r>
        <w:t>2c</w:t>
      </w:r>
    </w:p>
    <w:p w:rsidR="00907D73" w:rsidRDefault="00907D73">
      <w:r>
        <w:t>3a</w:t>
      </w:r>
    </w:p>
    <w:p w:rsidR="00907D73" w:rsidRDefault="00907D73">
      <w:r>
        <w:t>4f</w:t>
      </w:r>
    </w:p>
    <w:p w:rsidR="00907D73" w:rsidRDefault="00907D73">
      <w:r>
        <w:t>5h</w:t>
      </w:r>
    </w:p>
    <w:p w:rsidR="00907D73" w:rsidRDefault="00907D73">
      <w:r>
        <w:t>6d</w:t>
      </w:r>
    </w:p>
    <w:p w:rsidR="00907D73" w:rsidRDefault="00907D73">
      <w:r>
        <w:t>7b</w:t>
      </w:r>
    </w:p>
    <w:p w:rsidR="00907D73" w:rsidRDefault="00907D73">
      <w:r>
        <w:t>8g</w:t>
      </w:r>
    </w:p>
    <w:p w:rsidR="00907D73" w:rsidRDefault="00907D73"/>
    <w:p w:rsidR="00907D73" w:rsidRPr="00907D73" w:rsidRDefault="00907D73">
      <w:pPr>
        <w:rPr>
          <w:b/>
        </w:rPr>
      </w:pPr>
      <w:r w:rsidRPr="00907D73">
        <w:rPr>
          <w:b/>
        </w:rPr>
        <w:t>4 Understanding implicit meanings</w:t>
      </w:r>
    </w:p>
    <w:p w:rsidR="00907D73" w:rsidRPr="00907D73" w:rsidRDefault="00907D73">
      <w:pPr>
        <w:rPr>
          <w:b/>
        </w:rPr>
      </w:pPr>
      <w:r w:rsidRPr="00907D73">
        <w:rPr>
          <w:b/>
        </w:rPr>
        <w:t>4.1</w:t>
      </w:r>
      <w:proofErr w:type="gramStart"/>
      <w:r w:rsidRPr="00907D73">
        <w:rPr>
          <w:b/>
        </w:rPr>
        <w:t>.a</w:t>
      </w:r>
      <w:proofErr w:type="gramEnd"/>
    </w:p>
    <w:p w:rsidR="00907D73" w:rsidRDefault="00907D73">
      <w:r w:rsidRPr="00907D73">
        <w:rPr>
          <w:b/>
        </w:rPr>
        <w:t>Extract 1</w:t>
      </w:r>
      <w:r>
        <w:t xml:space="preserve">: the second sentence is the </w:t>
      </w:r>
      <w:r w:rsidRPr="00907D73">
        <w:rPr>
          <w:u w:val="single"/>
        </w:rPr>
        <w:t>consequence</w:t>
      </w:r>
      <w:r>
        <w:t xml:space="preserve"> of the situation described in the first, as indicated by the linking device: ‘As a result’.</w:t>
      </w:r>
    </w:p>
    <w:p w:rsidR="00907D73" w:rsidRPr="00907D73" w:rsidRDefault="00907D73">
      <w:r w:rsidRPr="00907D73">
        <w:rPr>
          <w:b/>
        </w:rPr>
        <w:t>Extract 2</w:t>
      </w:r>
      <w:r>
        <w:t xml:space="preserve">: the second sentence gives a </w:t>
      </w:r>
      <w:r w:rsidRPr="00907D73">
        <w:rPr>
          <w:b/>
        </w:rPr>
        <w:t>reason</w:t>
      </w:r>
      <w:r>
        <w:t xml:space="preserve"> why national governments prioritize all the time. This can be inferred from the content of the individual sentences.</w:t>
      </w:r>
    </w:p>
    <w:p w:rsidR="00907D73" w:rsidRDefault="00907D73">
      <w:pPr>
        <w:rPr>
          <w:b/>
        </w:rPr>
      </w:pPr>
      <w:r>
        <w:rPr>
          <w:b/>
        </w:rPr>
        <w:t>4.1</w:t>
      </w:r>
      <w:proofErr w:type="gramStart"/>
      <w:r>
        <w:rPr>
          <w:b/>
        </w:rPr>
        <w:t>.b</w:t>
      </w:r>
      <w:proofErr w:type="gramEnd"/>
    </w:p>
    <w:p w:rsidR="00907D73" w:rsidRDefault="00907D73">
      <w:r>
        <w:rPr>
          <w:b/>
        </w:rPr>
        <w:t>Extract 1:</w:t>
      </w:r>
      <w:r>
        <w:t xml:space="preserve"> ‘example’</w:t>
      </w:r>
      <w:r w:rsidR="00576EBD">
        <w:t>-</w:t>
      </w:r>
      <w:r>
        <w:t xml:space="preserve"> the second sentence provides examples of how progress has been made.</w:t>
      </w:r>
    </w:p>
    <w:p w:rsidR="00907D73" w:rsidRDefault="00907D73">
      <w:r w:rsidRPr="00576EBD">
        <w:rPr>
          <w:b/>
        </w:rPr>
        <w:t>Extract 2</w:t>
      </w:r>
      <w:r>
        <w:t>: ‘contrast’</w:t>
      </w:r>
      <w:r w:rsidR="00576EBD">
        <w:t xml:space="preserve">- </w:t>
      </w:r>
      <w:r>
        <w:t>the second sentence contrasts the situation of the ‘unlucky’ ones with that of the minority of ‘lucky’ ones.</w:t>
      </w:r>
    </w:p>
    <w:p w:rsidR="00907D73" w:rsidRDefault="00907D73">
      <w:r w:rsidRPr="00576EBD">
        <w:rPr>
          <w:b/>
        </w:rPr>
        <w:t>Extract 3</w:t>
      </w:r>
      <w:r>
        <w:t>: ‘reason’</w:t>
      </w:r>
      <w:r w:rsidR="00576EBD">
        <w:t xml:space="preserve">- </w:t>
      </w:r>
      <w:r>
        <w:t>the second sentence gives a reason why global leaders can rarely answer the question.</w:t>
      </w:r>
    </w:p>
    <w:p w:rsidR="00907D73" w:rsidRPr="00907D73" w:rsidRDefault="00907D73">
      <w:r w:rsidRPr="00576EBD">
        <w:rPr>
          <w:b/>
        </w:rPr>
        <w:t>Extract 4</w:t>
      </w:r>
      <w:r>
        <w:t xml:space="preserve">: </w:t>
      </w:r>
      <w:r w:rsidR="00576EBD">
        <w:t xml:space="preserve">‘expansion’- the second sentence expands on what is meant by the world’s woes. </w:t>
      </w:r>
    </w:p>
    <w:p w:rsidR="00907D73" w:rsidRDefault="00907D73">
      <w:pPr>
        <w:rPr>
          <w:b/>
        </w:rPr>
      </w:pPr>
    </w:p>
    <w:p w:rsidR="00907D73" w:rsidRDefault="00576EBD">
      <w:pPr>
        <w:rPr>
          <w:b/>
        </w:rPr>
      </w:pPr>
      <w:r>
        <w:rPr>
          <w:b/>
        </w:rPr>
        <w:t>5 Inferring the meaning of words</w:t>
      </w:r>
    </w:p>
    <w:p w:rsidR="00576EBD" w:rsidRDefault="00576EBD">
      <w:pPr>
        <w:rPr>
          <w:b/>
        </w:rPr>
      </w:pPr>
      <w:r>
        <w:rPr>
          <w:b/>
        </w:rPr>
        <w:t>5.1</w:t>
      </w:r>
    </w:p>
    <w:p w:rsidR="00576EBD" w:rsidRPr="00576EBD" w:rsidRDefault="00576EBD">
      <w:r w:rsidRPr="00576EBD">
        <w:t>Suggested answers</w:t>
      </w:r>
    </w:p>
    <w:p w:rsidR="00576EBD" w:rsidRDefault="00576EBD" w:rsidP="00576EBD">
      <w:pPr>
        <w:pStyle w:val="ListParagraph"/>
        <w:numPr>
          <w:ilvl w:val="0"/>
          <w:numId w:val="2"/>
        </w:numPr>
      </w:pPr>
      <w:r>
        <w:t>p</w:t>
      </w:r>
      <w:r w:rsidRPr="00576EBD">
        <w:t>rojects which are most cost-efficient</w:t>
      </w:r>
    </w:p>
    <w:p w:rsidR="00576EBD" w:rsidRDefault="00576EBD" w:rsidP="00576EBD">
      <w:pPr>
        <w:pStyle w:val="ListParagraph"/>
        <w:numPr>
          <w:ilvl w:val="0"/>
          <w:numId w:val="2"/>
        </w:numPr>
      </w:pPr>
      <w:r>
        <w:t>negative</w:t>
      </w:r>
    </w:p>
    <w:p w:rsidR="00576EBD" w:rsidRDefault="00576EBD" w:rsidP="00576EBD">
      <w:pPr>
        <w:pStyle w:val="ListParagraph"/>
        <w:numPr>
          <w:ilvl w:val="0"/>
          <w:numId w:val="2"/>
        </w:numPr>
      </w:pPr>
      <w:r>
        <w:t>‘deal with’ collocates strongly with ‘problems’ and ‘difficulties’ (negative ideas)</w:t>
      </w:r>
    </w:p>
    <w:p w:rsidR="00576EBD" w:rsidRDefault="00576EBD" w:rsidP="00576EBD">
      <w:pPr>
        <w:pStyle w:val="ListParagraph"/>
        <w:numPr>
          <w:ilvl w:val="0"/>
          <w:numId w:val="2"/>
        </w:numPr>
      </w:pPr>
      <w:r>
        <w:t>‘challenges’ ‘problems’ ‘issues’</w:t>
      </w:r>
    </w:p>
    <w:p w:rsidR="00576EBD" w:rsidRDefault="00576EBD" w:rsidP="00576EBD">
      <w:pPr>
        <w:pStyle w:val="ListParagraph"/>
        <w:numPr>
          <w:ilvl w:val="0"/>
          <w:numId w:val="2"/>
        </w:numPr>
      </w:pPr>
      <w:r>
        <w:t>ending poverty, eliminating ethnic or racial hatred, improving maternal health</w:t>
      </w:r>
    </w:p>
    <w:p w:rsidR="00576EBD" w:rsidRPr="00576EBD" w:rsidRDefault="00576EBD" w:rsidP="00576EBD">
      <w:pPr>
        <w:rPr>
          <w:b/>
        </w:rPr>
      </w:pPr>
      <w:r w:rsidRPr="00576EBD">
        <w:rPr>
          <w:b/>
        </w:rPr>
        <w:t>5.2</w:t>
      </w:r>
      <w:proofErr w:type="gramStart"/>
      <w:r w:rsidRPr="00576EBD">
        <w:rPr>
          <w:b/>
        </w:rPr>
        <w:t>.a</w:t>
      </w:r>
      <w:proofErr w:type="gramEnd"/>
    </w:p>
    <w:p w:rsidR="00576EBD" w:rsidRDefault="00576EBD" w:rsidP="00576EBD">
      <w:r>
        <w:t>1c</w:t>
      </w:r>
    </w:p>
    <w:p w:rsidR="00576EBD" w:rsidRDefault="00576EBD" w:rsidP="00576EBD">
      <w:r>
        <w:t>2a</w:t>
      </w:r>
    </w:p>
    <w:p w:rsidR="00576EBD" w:rsidRDefault="00576EBD" w:rsidP="00576EBD">
      <w:r>
        <w:t>3b</w:t>
      </w:r>
    </w:p>
    <w:p w:rsidR="00576EBD" w:rsidRDefault="00576EBD" w:rsidP="00576EBD"/>
    <w:p w:rsidR="00576EBD" w:rsidRDefault="00576EBD" w:rsidP="00576EBD">
      <w:pPr>
        <w:rPr>
          <w:b/>
        </w:rPr>
      </w:pPr>
      <w:r w:rsidRPr="00576EBD">
        <w:rPr>
          <w:b/>
        </w:rPr>
        <w:lastRenderedPageBreak/>
        <w:t>5.2</w:t>
      </w:r>
      <w:proofErr w:type="gramStart"/>
      <w:r w:rsidRPr="00576EBD">
        <w:rPr>
          <w:b/>
        </w:rPr>
        <w:t>.b</w:t>
      </w:r>
      <w:proofErr w:type="gramEnd"/>
    </w:p>
    <w:p w:rsidR="00576EBD" w:rsidRDefault="00576EBD" w:rsidP="00576EBD">
      <w:proofErr w:type="gramStart"/>
      <w:r>
        <w:t>remit</w:t>
      </w:r>
      <w:proofErr w:type="gramEnd"/>
      <w:r>
        <w:t xml:space="preserve"> - responsibilities</w:t>
      </w:r>
    </w:p>
    <w:p w:rsidR="00576EBD" w:rsidRDefault="00576EBD" w:rsidP="00576EBD">
      <w:proofErr w:type="gramStart"/>
      <w:r>
        <w:t>overt</w:t>
      </w:r>
      <w:proofErr w:type="gramEnd"/>
      <w:r>
        <w:t xml:space="preserve"> </w:t>
      </w:r>
      <w:r w:rsidR="00170431">
        <w:t>–</w:t>
      </w:r>
      <w:r>
        <w:t xml:space="preserve"> open</w:t>
      </w:r>
    </w:p>
    <w:p w:rsidR="00170431" w:rsidRDefault="00170431" w:rsidP="00576EBD"/>
    <w:p w:rsidR="00170431" w:rsidRPr="00170431" w:rsidRDefault="00170431" w:rsidP="00576EBD">
      <w:pPr>
        <w:rPr>
          <w:b/>
        </w:rPr>
      </w:pPr>
      <w:r w:rsidRPr="00170431">
        <w:rPr>
          <w:b/>
        </w:rPr>
        <w:t>6 Vocabulary building: adjectives</w:t>
      </w:r>
    </w:p>
    <w:p w:rsidR="00576EBD" w:rsidRPr="00170431" w:rsidRDefault="00170431" w:rsidP="00576EBD">
      <w:pPr>
        <w:rPr>
          <w:b/>
        </w:rPr>
      </w:pPr>
      <w:r w:rsidRPr="00170431">
        <w:rPr>
          <w:b/>
        </w:rPr>
        <w:t>6.1</w:t>
      </w:r>
    </w:p>
    <w:p w:rsidR="00170431" w:rsidRDefault="00170431" w:rsidP="00576EBD">
      <w:r>
        <w:t>1 finite</w:t>
      </w:r>
    </w:p>
    <w:p w:rsidR="00170431" w:rsidRDefault="00170431" w:rsidP="00576EBD">
      <w:r>
        <w:t>2 straightforward</w:t>
      </w:r>
    </w:p>
    <w:p w:rsidR="00170431" w:rsidRDefault="00170431" w:rsidP="00576EBD">
      <w:r>
        <w:t>3 communicable</w:t>
      </w:r>
    </w:p>
    <w:p w:rsidR="00170431" w:rsidRDefault="00170431" w:rsidP="00576EBD">
      <w:r>
        <w:t>4 crucial</w:t>
      </w:r>
    </w:p>
    <w:p w:rsidR="00170431" w:rsidRDefault="00170431" w:rsidP="00576EBD">
      <w:r>
        <w:t>5 universal</w:t>
      </w:r>
    </w:p>
    <w:p w:rsidR="00170431" w:rsidRDefault="00170431" w:rsidP="00576EBD">
      <w:r>
        <w:t>6 widespread, infinite</w:t>
      </w:r>
    </w:p>
    <w:p w:rsidR="00170431" w:rsidRDefault="00170431" w:rsidP="00576EBD"/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B5436B" w:rsidRDefault="00B5436B">
      <w:pPr>
        <w:rPr>
          <w:b/>
        </w:rPr>
      </w:pPr>
    </w:p>
    <w:p w:rsidR="00B5436B" w:rsidRPr="00B5436B" w:rsidRDefault="00B5436B" w:rsidP="00B5436B">
      <w:pPr>
        <w:rPr>
          <w:b/>
        </w:rPr>
      </w:pPr>
      <w:r w:rsidRPr="00B5436B">
        <w:rPr>
          <w:b/>
        </w:rPr>
        <w:t>1) Avoiding repetition</w:t>
      </w:r>
    </w:p>
    <w:p w:rsidR="00B5436B" w:rsidRDefault="00B5436B" w:rsidP="00B5436B">
      <w:r w:rsidRPr="00B5436B">
        <w:rPr>
          <w:b/>
        </w:rPr>
        <w:t>1.1</w:t>
      </w:r>
      <w:r>
        <w:t xml:space="preserve">  </w:t>
      </w:r>
    </w:p>
    <w:p w:rsidR="00B5436B" w:rsidRDefault="00B5436B" w:rsidP="00B5436B">
      <w:r>
        <w:t>1: that = work; 2: those = the policy priorities</w:t>
      </w:r>
    </w:p>
    <w:p w:rsidR="00B5436B" w:rsidRPr="00B5436B" w:rsidRDefault="00B5436B" w:rsidP="00B5436B">
      <w:pPr>
        <w:rPr>
          <w:b/>
        </w:rPr>
      </w:pPr>
      <w:r w:rsidRPr="00B5436B">
        <w:rPr>
          <w:b/>
        </w:rPr>
        <w:t>1.2</w:t>
      </w:r>
    </w:p>
    <w:p w:rsidR="00B5436B" w:rsidRDefault="00B5436B" w:rsidP="00B5436B">
      <w:r>
        <w:t xml:space="preserve">1b. </w:t>
      </w:r>
      <w:proofErr w:type="gramStart"/>
      <w:r>
        <w:t>The</w:t>
      </w:r>
      <w:proofErr w:type="gramEnd"/>
      <w:r>
        <w:t xml:space="preserve"> density of iron is much less than that of gold.</w:t>
      </w:r>
    </w:p>
    <w:p w:rsidR="00B5436B" w:rsidRDefault="00B5436B" w:rsidP="00B5436B">
      <w:r>
        <w:t xml:space="preserve">2a. </w:t>
      </w:r>
      <w:proofErr w:type="gramStart"/>
      <w:r>
        <w:t>The</w:t>
      </w:r>
      <w:proofErr w:type="gramEnd"/>
      <w:r>
        <w:t xml:space="preserve"> rural population of the UK is more than half of that of France.</w:t>
      </w:r>
    </w:p>
    <w:p w:rsidR="00B5436B" w:rsidRDefault="00B5436B" w:rsidP="00B5436B">
      <w:r>
        <w:t>2b.The rural population of France is more than double that of the UK</w:t>
      </w:r>
      <w:proofErr w:type="gramStart"/>
      <w:r>
        <w:t>..</w:t>
      </w:r>
      <w:proofErr w:type="gramEnd"/>
    </w:p>
    <w:p w:rsidR="00B5436B" w:rsidRDefault="00B5436B" w:rsidP="00B5436B">
      <w:r>
        <w:t>3a. Human brains weigh much less than those of whales.</w:t>
      </w:r>
    </w:p>
    <w:p w:rsidR="00B5436B" w:rsidRDefault="00B5436B" w:rsidP="00B5436B">
      <w:r>
        <w:t>3b. Brains of whales have a weight roughly four times larger than those of humans.</w:t>
      </w:r>
    </w:p>
    <w:p w:rsidR="00B5436B" w:rsidRDefault="00B5436B" w:rsidP="00B5436B">
      <w:r>
        <w:t xml:space="preserve">4a. </w:t>
      </w:r>
      <w:proofErr w:type="gramStart"/>
      <w:r>
        <w:t>The</w:t>
      </w:r>
      <w:proofErr w:type="gramEnd"/>
      <w:r>
        <w:t xml:space="preserve"> life expectancy of an average weight male is slightly more than that of an overweight male.</w:t>
      </w:r>
    </w:p>
    <w:p w:rsidR="00B5436B" w:rsidRDefault="00B5436B" w:rsidP="00B5436B">
      <w:r>
        <w:t xml:space="preserve">4b. </w:t>
      </w:r>
      <w:proofErr w:type="gramStart"/>
      <w:r>
        <w:t>The</w:t>
      </w:r>
      <w:proofErr w:type="gramEnd"/>
      <w:r>
        <w:t xml:space="preserve"> life expectancy of an overweight male is five years less than that of a normal weight male. </w:t>
      </w:r>
    </w:p>
    <w:p w:rsidR="00B5436B" w:rsidRDefault="00B5436B" w:rsidP="00B5436B"/>
    <w:p w:rsidR="00B5436B" w:rsidRPr="00D44E4E" w:rsidRDefault="00B5436B" w:rsidP="00B5436B">
      <w:pPr>
        <w:rPr>
          <w:b/>
        </w:rPr>
      </w:pPr>
      <w:r w:rsidRPr="00D44E4E">
        <w:rPr>
          <w:b/>
        </w:rPr>
        <w:t>2) Word families: linking parts of texts</w:t>
      </w:r>
    </w:p>
    <w:p w:rsidR="00D44E4E" w:rsidRPr="00D44E4E" w:rsidRDefault="00D44E4E" w:rsidP="00B5436B">
      <w:pPr>
        <w:rPr>
          <w:b/>
        </w:rPr>
      </w:pPr>
      <w:r w:rsidRPr="00D44E4E">
        <w:rPr>
          <w:b/>
        </w:rPr>
        <w:t xml:space="preserve">2.1 </w:t>
      </w:r>
    </w:p>
    <w:p w:rsidR="00D44E4E" w:rsidRDefault="00D44E4E" w:rsidP="00B5436B">
      <w:r>
        <w:t>1: priorities – prioritization; 2: assumed - assumption</w:t>
      </w:r>
    </w:p>
    <w:p w:rsidR="00B5436B" w:rsidRPr="00D44E4E" w:rsidRDefault="00D44E4E" w:rsidP="00D44E4E">
      <w:pPr>
        <w:rPr>
          <w:b/>
        </w:rPr>
      </w:pPr>
      <w:r w:rsidRPr="00D44E4E">
        <w:rPr>
          <w:b/>
        </w:rP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256"/>
      </w:tblGrid>
      <w:tr w:rsidR="00D44E4E" w:rsidTr="00D44E4E">
        <w:tc>
          <w:tcPr>
            <w:tcW w:w="2195" w:type="dxa"/>
          </w:tcPr>
          <w:p w:rsidR="00D44E4E" w:rsidRPr="00D44E4E" w:rsidRDefault="00D44E4E" w:rsidP="00D44E4E">
            <w:pPr>
              <w:rPr>
                <w:b/>
              </w:rPr>
            </w:pPr>
            <w:r w:rsidRPr="00D44E4E">
              <w:rPr>
                <w:b/>
              </w:rPr>
              <w:t>verb</w:t>
            </w:r>
          </w:p>
        </w:tc>
        <w:tc>
          <w:tcPr>
            <w:tcW w:w="2195" w:type="dxa"/>
          </w:tcPr>
          <w:p w:rsidR="00D44E4E" w:rsidRPr="00D44E4E" w:rsidRDefault="00D44E4E" w:rsidP="00D44E4E">
            <w:pPr>
              <w:rPr>
                <w:b/>
              </w:rPr>
            </w:pPr>
            <w:r w:rsidRPr="00D44E4E">
              <w:rPr>
                <w:b/>
              </w:rPr>
              <w:t>noun(s)</w:t>
            </w:r>
          </w:p>
        </w:tc>
        <w:tc>
          <w:tcPr>
            <w:tcW w:w="2195" w:type="dxa"/>
          </w:tcPr>
          <w:p w:rsidR="00D44E4E" w:rsidRPr="00D44E4E" w:rsidRDefault="00D44E4E" w:rsidP="00D44E4E">
            <w:pPr>
              <w:rPr>
                <w:b/>
              </w:rPr>
            </w:pPr>
            <w:r w:rsidRPr="00D44E4E">
              <w:rPr>
                <w:b/>
              </w:rPr>
              <w:t>verb</w:t>
            </w:r>
          </w:p>
        </w:tc>
        <w:tc>
          <w:tcPr>
            <w:tcW w:w="2256" w:type="dxa"/>
          </w:tcPr>
          <w:p w:rsidR="00D44E4E" w:rsidRPr="00D44E4E" w:rsidRDefault="00D44E4E" w:rsidP="00D44E4E">
            <w:pPr>
              <w:rPr>
                <w:b/>
              </w:rPr>
            </w:pPr>
            <w:r w:rsidRPr="00D44E4E">
              <w:rPr>
                <w:b/>
              </w:rPr>
              <w:t>noun(s)</w:t>
            </w:r>
          </w:p>
        </w:tc>
      </w:tr>
      <w:tr w:rsidR="00D44E4E" w:rsidTr="00D44E4E">
        <w:tc>
          <w:tcPr>
            <w:tcW w:w="2195" w:type="dxa"/>
          </w:tcPr>
          <w:p w:rsidR="00D44E4E" w:rsidRDefault="00D44E4E" w:rsidP="00D44E4E">
            <w:r>
              <w:t>approach</w:t>
            </w:r>
          </w:p>
        </w:tc>
        <w:tc>
          <w:tcPr>
            <w:tcW w:w="2195" w:type="dxa"/>
          </w:tcPr>
          <w:p w:rsidR="00D44E4E" w:rsidRDefault="00D44E4E" w:rsidP="00D44E4E">
            <w:r>
              <w:t>approach</w:t>
            </w:r>
          </w:p>
        </w:tc>
        <w:tc>
          <w:tcPr>
            <w:tcW w:w="2195" w:type="dxa"/>
          </w:tcPr>
          <w:p w:rsidR="00D44E4E" w:rsidRDefault="00D44E4E" w:rsidP="00D44E4E">
            <w:r>
              <w:t>identify</w:t>
            </w:r>
          </w:p>
        </w:tc>
        <w:tc>
          <w:tcPr>
            <w:tcW w:w="2256" w:type="dxa"/>
          </w:tcPr>
          <w:p w:rsidR="00D44E4E" w:rsidRDefault="00D44E4E" w:rsidP="00D44E4E">
            <w:r>
              <w:t>identification</w:t>
            </w:r>
          </w:p>
        </w:tc>
      </w:tr>
      <w:tr w:rsidR="00D44E4E" w:rsidTr="00D44E4E">
        <w:tc>
          <w:tcPr>
            <w:tcW w:w="2195" w:type="dxa"/>
          </w:tcPr>
          <w:p w:rsidR="00D44E4E" w:rsidRDefault="00D44E4E" w:rsidP="00D44E4E">
            <w:r>
              <w:t>assess</w:t>
            </w:r>
          </w:p>
        </w:tc>
        <w:tc>
          <w:tcPr>
            <w:tcW w:w="2195" w:type="dxa"/>
          </w:tcPr>
          <w:p w:rsidR="00D44E4E" w:rsidRDefault="00D44E4E" w:rsidP="00D44E4E">
            <w:r>
              <w:t>assessment</w:t>
            </w:r>
          </w:p>
        </w:tc>
        <w:tc>
          <w:tcPr>
            <w:tcW w:w="2195" w:type="dxa"/>
          </w:tcPr>
          <w:p w:rsidR="00D44E4E" w:rsidRDefault="00D44E4E" w:rsidP="00D44E4E">
            <w:r>
              <w:t>indicate</w:t>
            </w:r>
          </w:p>
        </w:tc>
        <w:tc>
          <w:tcPr>
            <w:tcW w:w="2256" w:type="dxa"/>
          </w:tcPr>
          <w:p w:rsidR="00D44E4E" w:rsidRDefault="00D44E4E" w:rsidP="00D44E4E">
            <w:r>
              <w:t>indication</w:t>
            </w:r>
          </w:p>
        </w:tc>
      </w:tr>
      <w:tr w:rsidR="00D44E4E" w:rsidTr="00D44E4E">
        <w:tc>
          <w:tcPr>
            <w:tcW w:w="2195" w:type="dxa"/>
          </w:tcPr>
          <w:p w:rsidR="00D44E4E" w:rsidRDefault="00D44E4E" w:rsidP="00D44E4E">
            <w:r>
              <w:t>assume</w:t>
            </w:r>
          </w:p>
        </w:tc>
        <w:tc>
          <w:tcPr>
            <w:tcW w:w="2195" w:type="dxa"/>
          </w:tcPr>
          <w:p w:rsidR="00D44E4E" w:rsidRDefault="00D44E4E" w:rsidP="00D44E4E">
            <w:r>
              <w:t>assumption</w:t>
            </w:r>
          </w:p>
        </w:tc>
        <w:tc>
          <w:tcPr>
            <w:tcW w:w="2195" w:type="dxa"/>
          </w:tcPr>
          <w:p w:rsidR="00D44E4E" w:rsidRDefault="00D44E4E" w:rsidP="00D44E4E">
            <w:r>
              <w:t>interpret</w:t>
            </w:r>
          </w:p>
        </w:tc>
        <w:tc>
          <w:tcPr>
            <w:tcW w:w="2256" w:type="dxa"/>
          </w:tcPr>
          <w:p w:rsidR="00D44E4E" w:rsidRDefault="00D44E4E" w:rsidP="00D44E4E">
            <w:r>
              <w:t>interpretation</w:t>
            </w:r>
          </w:p>
        </w:tc>
      </w:tr>
      <w:tr w:rsidR="00D44E4E" w:rsidTr="00D44E4E">
        <w:tc>
          <w:tcPr>
            <w:tcW w:w="2195" w:type="dxa"/>
          </w:tcPr>
          <w:p w:rsidR="00D44E4E" w:rsidRDefault="00D44E4E" w:rsidP="00D44E4E">
            <w:r>
              <w:t>benefit</w:t>
            </w:r>
          </w:p>
        </w:tc>
        <w:tc>
          <w:tcPr>
            <w:tcW w:w="2195" w:type="dxa"/>
          </w:tcPr>
          <w:p w:rsidR="00D44E4E" w:rsidRDefault="00D44E4E" w:rsidP="00D44E4E">
            <w:r>
              <w:t>benefit</w:t>
            </w:r>
          </w:p>
        </w:tc>
        <w:tc>
          <w:tcPr>
            <w:tcW w:w="2195" w:type="dxa"/>
          </w:tcPr>
          <w:p w:rsidR="00D44E4E" w:rsidRDefault="00D44E4E" w:rsidP="00D44E4E">
            <w:r>
              <w:t>occur</w:t>
            </w:r>
          </w:p>
        </w:tc>
        <w:tc>
          <w:tcPr>
            <w:tcW w:w="2256" w:type="dxa"/>
          </w:tcPr>
          <w:p w:rsidR="00D44E4E" w:rsidRDefault="00D44E4E" w:rsidP="00D44E4E">
            <w:r>
              <w:t>occurrence</w:t>
            </w:r>
          </w:p>
        </w:tc>
      </w:tr>
      <w:tr w:rsidR="00D44E4E" w:rsidTr="00D44E4E">
        <w:tc>
          <w:tcPr>
            <w:tcW w:w="2195" w:type="dxa"/>
          </w:tcPr>
          <w:p w:rsidR="00D44E4E" w:rsidRDefault="00D44E4E" w:rsidP="00D44E4E">
            <w:r>
              <w:t>create</w:t>
            </w:r>
          </w:p>
        </w:tc>
        <w:tc>
          <w:tcPr>
            <w:tcW w:w="2195" w:type="dxa"/>
          </w:tcPr>
          <w:p w:rsidR="00D44E4E" w:rsidRDefault="00D44E4E" w:rsidP="00D44E4E">
            <w:r>
              <w:t>creation</w:t>
            </w:r>
          </w:p>
        </w:tc>
        <w:tc>
          <w:tcPr>
            <w:tcW w:w="2195" w:type="dxa"/>
          </w:tcPr>
          <w:p w:rsidR="00D44E4E" w:rsidRDefault="00D44E4E" w:rsidP="00D44E4E">
            <w:r>
              <w:t>prioritize</w:t>
            </w:r>
          </w:p>
        </w:tc>
        <w:tc>
          <w:tcPr>
            <w:tcW w:w="2256" w:type="dxa"/>
          </w:tcPr>
          <w:p w:rsidR="00D44E4E" w:rsidRDefault="00D44E4E" w:rsidP="00D44E4E">
            <w:r>
              <w:t>priority/prioritization</w:t>
            </w:r>
          </w:p>
        </w:tc>
      </w:tr>
      <w:tr w:rsidR="00D44E4E" w:rsidTr="00D44E4E">
        <w:tc>
          <w:tcPr>
            <w:tcW w:w="2195" w:type="dxa"/>
          </w:tcPr>
          <w:p w:rsidR="00D44E4E" w:rsidRDefault="00D44E4E" w:rsidP="00D44E4E">
            <w:r>
              <w:t>define</w:t>
            </w:r>
          </w:p>
        </w:tc>
        <w:tc>
          <w:tcPr>
            <w:tcW w:w="2195" w:type="dxa"/>
          </w:tcPr>
          <w:p w:rsidR="00D44E4E" w:rsidRDefault="00D44E4E" w:rsidP="00D44E4E">
            <w:r>
              <w:t>definition</w:t>
            </w:r>
          </w:p>
        </w:tc>
        <w:tc>
          <w:tcPr>
            <w:tcW w:w="2195" w:type="dxa"/>
          </w:tcPr>
          <w:p w:rsidR="00D44E4E" w:rsidRDefault="00D44E4E" w:rsidP="00D44E4E">
            <w:r>
              <w:t>process</w:t>
            </w:r>
          </w:p>
        </w:tc>
        <w:tc>
          <w:tcPr>
            <w:tcW w:w="2256" w:type="dxa"/>
          </w:tcPr>
          <w:p w:rsidR="00D44E4E" w:rsidRDefault="00D44E4E" w:rsidP="00D44E4E">
            <w:r>
              <w:t>process</w:t>
            </w:r>
          </w:p>
        </w:tc>
      </w:tr>
      <w:tr w:rsidR="00D44E4E" w:rsidTr="00D44E4E">
        <w:tc>
          <w:tcPr>
            <w:tcW w:w="2195" w:type="dxa"/>
          </w:tcPr>
          <w:p w:rsidR="00D44E4E" w:rsidRDefault="00D44E4E" w:rsidP="00D44E4E">
            <w:r>
              <w:t>distribute</w:t>
            </w:r>
          </w:p>
        </w:tc>
        <w:tc>
          <w:tcPr>
            <w:tcW w:w="2195" w:type="dxa"/>
          </w:tcPr>
          <w:p w:rsidR="00D44E4E" w:rsidRDefault="00D44E4E" w:rsidP="00D44E4E">
            <w:r>
              <w:t>distribution</w:t>
            </w:r>
          </w:p>
        </w:tc>
        <w:tc>
          <w:tcPr>
            <w:tcW w:w="2195" w:type="dxa"/>
          </w:tcPr>
          <w:p w:rsidR="00D44E4E" w:rsidRDefault="00D44E4E" w:rsidP="00D44E4E">
            <w:r>
              <w:t>require</w:t>
            </w:r>
          </w:p>
        </w:tc>
        <w:tc>
          <w:tcPr>
            <w:tcW w:w="2256" w:type="dxa"/>
          </w:tcPr>
          <w:p w:rsidR="00D44E4E" w:rsidRDefault="00D44E4E" w:rsidP="00D44E4E">
            <w:r>
              <w:t>requirement</w:t>
            </w:r>
          </w:p>
        </w:tc>
      </w:tr>
      <w:tr w:rsidR="00D44E4E" w:rsidTr="00D44E4E">
        <w:tc>
          <w:tcPr>
            <w:tcW w:w="2195" w:type="dxa"/>
          </w:tcPr>
          <w:p w:rsidR="00D44E4E" w:rsidRDefault="00D44E4E" w:rsidP="00907D73">
            <w:r>
              <w:t>establish</w:t>
            </w:r>
          </w:p>
        </w:tc>
        <w:tc>
          <w:tcPr>
            <w:tcW w:w="2195" w:type="dxa"/>
          </w:tcPr>
          <w:p w:rsidR="00D44E4E" w:rsidRDefault="00D44E4E" w:rsidP="00907D73">
            <w:r>
              <w:t>establishment</w:t>
            </w:r>
          </w:p>
        </w:tc>
        <w:tc>
          <w:tcPr>
            <w:tcW w:w="2195" w:type="dxa"/>
          </w:tcPr>
          <w:p w:rsidR="00D44E4E" w:rsidRPr="00D44E4E" w:rsidRDefault="00D44E4E" w:rsidP="00907D73">
            <w:pPr>
              <w:rPr>
                <w:sz w:val="22"/>
              </w:rPr>
            </w:pPr>
            <w:r>
              <w:rPr>
                <w:sz w:val="22"/>
              </w:rPr>
              <w:t>research</w:t>
            </w:r>
          </w:p>
        </w:tc>
        <w:tc>
          <w:tcPr>
            <w:tcW w:w="2256" w:type="dxa"/>
          </w:tcPr>
          <w:p w:rsidR="00D44E4E" w:rsidRDefault="00D44E4E" w:rsidP="00907D73">
            <w:r>
              <w:t>research</w:t>
            </w:r>
          </w:p>
        </w:tc>
      </w:tr>
      <w:tr w:rsidR="00D44E4E" w:rsidTr="00D44E4E">
        <w:tc>
          <w:tcPr>
            <w:tcW w:w="2195" w:type="dxa"/>
          </w:tcPr>
          <w:p w:rsidR="00D44E4E" w:rsidRDefault="00D44E4E" w:rsidP="00907D73">
            <w:r>
              <w:t>estimate</w:t>
            </w:r>
          </w:p>
        </w:tc>
        <w:tc>
          <w:tcPr>
            <w:tcW w:w="2195" w:type="dxa"/>
          </w:tcPr>
          <w:p w:rsidR="00D44E4E" w:rsidRDefault="00D44E4E" w:rsidP="00907D73">
            <w:r>
              <w:t>estimate/estimation</w:t>
            </w:r>
          </w:p>
        </w:tc>
        <w:tc>
          <w:tcPr>
            <w:tcW w:w="2195" w:type="dxa"/>
          </w:tcPr>
          <w:p w:rsidR="00D44E4E" w:rsidRPr="00D44E4E" w:rsidRDefault="00D44E4E" w:rsidP="00907D73">
            <w:pPr>
              <w:rPr>
                <w:sz w:val="22"/>
              </w:rPr>
            </w:pPr>
            <w:r w:rsidRPr="00D44E4E">
              <w:rPr>
                <w:sz w:val="22"/>
              </w:rPr>
              <w:t>respond</w:t>
            </w:r>
          </w:p>
        </w:tc>
        <w:tc>
          <w:tcPr>
            <w:tcW w:w="2256" w:type="dxa"/>
          </w:tcPr>
          <w:p w:rsidR="00D44E4E" w:rsidRDefault="00D44E4E" w:rsidP="00907D73">
            <w:r>
              <w:t>response</w:t>
            </w:r>
          </w:p>
        </w:tc>
      </w:tr>
      <w:tr w:rsidR="00D44E4E" w:rsidTr="00D44E4E">
        <w:tc>
          <w:tcPr>
            <w:tcW w:w="2195" w:type="dxa"/>
          </w:tcPr>
          <w:p w:rsidR="00D44E4E" w:rsidRDefault="00D44E4E" w:rsidP="00907D73">
            <w:r>
              <w:t>function</w:t>
            </w:r>
          </w:p>
        </w:tc>
        <w:tc>
          <w:tcPr>
            <w:tcW w:w="2195" w:type="dxa"/>
          </w:tcPr>
          <w:p w:rsidR="00D44E4E" w:rsidRDefault="00D44E4E" w:rsidP="00907D73">
            <w:r>
              <w:t>function</w:t>
            </w:r>
          </w:p>
        </w:tc>
        <w:tc>
          <w:tcPr>
            <w:tcW w:w="2195" w:type="dxa"/>
          </w:tcPr>
          <w:p w:rsidR="00D44E4E" w:rsidRPr="00D44E4E" w:rsidRDefault="00D44E4E" w:rsidP="00907D73">
            <w:pPr>
              <w:rPr>
                <w:sz w:val="22"/>
              </w:rPr>
            </w:pPr>
            <w:r w:rsidRPr="00D44E4E">
              <w:rPr>
                <w:sz w:val="22"/>
              </w:rPr>
              <w:t>v</w:t>
            </w:r>
            <w:r>
              <w:rPr>
                <w:sz w:val="22"/>
              </w:rPr>
              <w:t>ary</w:t>
            </w:r>
          </w:p>
        </w:tc>
        <w:tc>
          <w:tcPr>
            <w:tcW w:w="2256" w:type="dxa"/>
          </w:tcPr>
          <w:p w:rsidR="00D44E4E" w:rsidRDefault="00D44E4E" w:rsidP="00907D73">
            <w:r>
              <w:t>variation</w:t>
            </w:r>
          </w:p>
        </w:tc>
      </w:tr>
    </w:tbl>
    <w:p w:rsidR="00170431" w:rsidRDefault="00170431" w:rsidP="00D44E4E">
      <w:pPr>
        <w:rPr>
          <w:b/>
        </w:rPr>
      </w:pPr>
    </w:p>
    <w:p w:rsidR="00170431" w:rsidRDefault="00170431" w:rsidP="00D44E4E">
      <w:pPr>
        <w:rPr>
          <w:b/>
        </w:rPr>
      </w:pPr>
    </w:p>
    <w:p w:rsidR="00D44E4E" w:rsidRDefault="001A1C1A" w:rsidP="00D44E4E">
      <w:pPr>
        <w:rPr>
          <w:b/>
        </w:rPr>
      </w:pPr>
      <w:bookmarkStart w:id="0" w:name="_GoBack"/>
      <w:bookmarkEnd w:id="0"/>
      <w:r w:rsidRPr="001A1C1A">
        <w:rPr>
          <w:b/>
        </w:rPr>
        <w:lastRenderedPageBreak/>
        <w:t>2.3</w:t>
      </w:r>
    </w:p>
    <w:p w:rsidR="001A1C1A" w:rsidRDefault="001A1C1A" w:rsidP="00D44E4E">
      <w:r>
        <w:t>a. 2 variation; 3 benefits; 4 responses</w:t>
      </w:r>
    </w:p>
    <w:p w:rsidR="001A1C1A" w:rsidRDefault="001A1C1A" w:rsidP="00D44E4E">
      <w:r>
        <w:t xml:space="preserve">b. 2 exclusion; 3 </w:t>
      </w:r>
      <w:proofErr w:type="gramStart"/>
      <w:r>
        <w:t>reaction</w:t>
      </w:r>
      <w:proofErr w:type="gramEnd"/>
      <w:r>
        <w:t>; 4 analysis</w:t>
      </w:r>
    </w:p>
    <w:p w:rsidR="001A1C1A" w:rsidRDefault="001A1C1A" w:rsidP="00D44E4E">
      <w:pPr>
        <w:rPr>
          <w:b/>
        </w:rPr>
      </w:pPr>
      <w:r w:rsidRPr="001A1C1A">
        <w:rPr>
          <w:b/>
        </w:rPr>
        <w:t>2.4</w:t>
      </w:r>
    </w:p>
    <w:p w:rsidR="001A1C1A" w:rsidRDefault="001A1C1A" w:rsidP="00D44E4E">
      <w:r>
        <w:t>Suggested answers</w:t>
      </w:r>
    </w:p>
    <w:p w:rsidR="001A1C1A" w:rsidRDefault="001A1C1A" w:rsidP="00D44E4E">
      <w:r>
        <w:t>2. This assessment was used to determine whether learning had occurred during the course.</w:t>
      </w:r>
    </w:p>
    <w:p w:rsidR="001A1C1A" w:rsidRDefault="001A1C1A" w:rsidP="00D44E4E">
      <w:r>
        <w:t>3. There is not always a requirement to have a PhD in Business Studies.</w:t>
      </w:r>
    </w:p>
    <w:p w:rsidR="001A1C1A" w:rsidRDefault="001A1C1A" w:rsidP="00D44E4E">
      <w:r>
        <w:t>4. Each hypothesis was then tested individually.</w:t>
      </w:r>
    </w:p>
    <w:p w:rsidR="001A1C1A" w:rsidRDefault="001A1C1A" w:rsidP="00D44E4E">
      <w:r>
        <w:t>5. However, a different interpretation has been put forward by White (2009).</w:t>
      </w:r>
    </w:p>
    <w:p w:rsidR="001A1C1A" w:rsidRDefault="001A1C1A" w:rsidP="00D44E4E"/>
    <w:p w:rsidR="001A1C1A" w:rsidRDefault="001A1C1A" w:rsidP="00D44E4E"/>
    <w:p w:rsidR="001A1C1A" w:rsidRDefault="001A1C1A" w:rsidP="00D44E4E">
      <w:pPr>
        <w:rPr>
          <w:b/>
        </w:rPr>
      </w:pPr>
      <w:r w:rsidRPr="001A1C1A">
        <w:rPr>
          <w:b/>
        </w:rPr>
        <w:t>3) Verb-Noun collocations</w:t>
      </w:r>
    </w:p>
    <w:p w:rsidR="001A1C1A" w:rsidRDefault="001A1C1A" w:rsidP="00D44E4E">
      <w:pPr>
        <w:rPr>
          <w:b/>
        </w:rPr>
      </w:pPr>
      <w:r>
        <w:rPr>
          <w:b/>
        </w:rPr>
        <w:t>3.1</w:t>
      </w:r>
    </w:p>
    <w:p w:rsidR="001A1C1A" w:rsidRDefault="001A1C1A" w:rsidP="00D44E4E">
      <w:r>
        <w:t xml:space="preserve">2. </w:t>
      </w:r>
      <w:proofErr w:type="gramStart"/>
      <w:r>
        <w:t>take</w:t>
      </w:r>
      <w:proofErr w:type="gramEnd"/>
    </w:p>
    <w:p w:rsidR="001A1C1A" w:rsidRDefault="001A1C1A" w:rsidP="00D44E4E">
      <w:r>
        <w:t xml:space="preserve">3. </w:t>
      </w:r>
      <w:proofErr w:type="gramStart"/>
      <w:r>
        <w:t>measure</w:t>
      </w:r>
      <w:proofErr w:type="gramEnd"/>
    </w:p>
    <w:p w:rsidR="001A1C1A" w:rsidRDefault="001A1C1A" w:rsidP="00D44E4E">
      <w:r>
        <w:t xml:space="preserve">4. </w:t>
      </w:r>
      <w:proofErr w:type="gramStart"/>
      <w:r>
        <w:t>satisfy</w:t>
      </w:r>
      <w:proofErr w:type="gramEnd"/>
    </w:p>
    <w:p w:rsidR="001A1C1A" w:rsidRDefault="001A1C1A" w:rsidP="00D44E4E">
      <w:r>
        <w:t xml:space="preserve">5. </w:t>
      </w:r>
      <w:proofErr w:type="gramStart"/>
      <w:r>
        <w:t>achieve</w:t>
      </w:r>
      <w:proofErr w:type="gramEnd"/>
    </w:p>
    <w:p w:rsidR="001A1C1A" w:rsidRDefault="001A1C1A" w:rsidP="00D44E4E">
      <w:r>
        <w:t xml:space="preserve">6. </w:t>
      </w:r>
      <w:proofErr w:type="gramStart"/>
      <w:r>
        <w:t>make</w:t>
      </w:r>
      <w:proofErr w:type="gramEnd"/>
    </w:p>
    <w:p w:rsidR="001A1C1A" w:rsidRDefault="001A1C1A" w:rsidP="00D44E4E">
      <w:r>
        <w:t xml:space="preserve">7. </w:t>
      </w:r>
      <w:proofErr w:type="gramStart"/>
      <w:r>
        <w:t>take</w:t>
      </w:r>
      <w:proofErr w:type="gramEnd"/>
    </w:p>
    <w:p w:rsidR="001A1C1A" w:rsidRDefault="001A1C1A" w:rsidP="00D44E4E"/>
    <w:p w:rsidR="001A1C1A" w:rsidRPr="001A1C1A" w:rsidRDefault="001A1C1A" w:rsidP="00D44E4E">
      <w:pPr>
        <w:rPr>
          <w:b/>
        </w:rPr>
      </w:pPr>
      <w:r w:rsidRPr="001A1C1A">
        <w:rPr>
          <w:b/>
        </w:rPr>
        <w:t>3.2</w:t>
      </w:r>
    </w:p>
    <w:p w:rsidR="001A1C1A" w:rsidRDefault="001A1C1A" w:rsidP="00D44E4E">
      <w:r>
        <w:t xml:space="preserve">Find answers to problems: solve, resolve, tackle, overcome, </w:t>
      </w:r>
      <w:proofErr w:type="gramStart"/>
      <w:r>
        <w:t>deal</w:t>
      </w:r>
      <w:proofErr w:type="gramEnd"/>
      <w:r>
        <w:t xml:space="preserve"> with</w:t>
      </w:r>
    </w:p>
    <w:p w:rsidR="001A1C1A" w:rsidRDefault="001A1C1A" w:rsidP="00D44E4E">
      <w:r>
        <w:t xml:space="preserve">Cause or encounter problems: pose, face, </w:t>
      </w:r>
      <w:proofErr w:type="gramStart"/>
      <w:r>
        <w:t>raise</w:t>
      </w:r>
      <w:proofErr w:type="gramEnd"/>
    </w:p>
    <w:p w:rsidR="001A1C1A" w:rsidRPr="001A1C1A" w:rsidRDefault="001A1C1A" w:rsidP="00D44E4E">
      <w:r>
        <w:t>Stay away from problems: circumvent, avoid</w:t>
      </w:r>
    </w:p>
    <w:p w:rsidR="001A1C1A" w:rsidRPr="001A1C1A" w:rsidRDefault="001A1C1A" w:rsidP="00D44E4E"/>
    <w:sectPr w:rsidR="001A1C1A" w:rsidRPr="001A1C1A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EBD" w:rsidRDefault="00576EBD" w:rsidP="00576EBD">
      <w:r>
        <w:separator/>
      </w:r>
    </w:p>
  </w:endnote>
  <w:endnote w:type="continuationSeparator" w:id="0">
    <w:p w:rsidR="00576EBD" w:rsidRDefault="00576EBD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EBD" w:rsidRPr="00170431" w:rsidRDefault="00576EBD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 w:rsidR="00170431"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170431" w:rsidRPr="00170431" w:rsidRDefault="00170431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 xml:space="preserve">, CUP: 2012, </w:t>
    </w:r>
    <w:proofErr w:type="spellStart"/>
    <w:r w:rsidRPr="00170431">
      <w:rPr>
        <w:sz w:val="18"/>
        <w:szCs w:val="18"/>
      </w:rPr>
      <w:t>pp</w:t>
    </w:r>
    <w:proofErr w:type="spellEnd"/>
    <w:r w:rsidRPr="00170431">
      <w:rPr>
        <w:sz w:val="18"/>
        <w:szCs w:val="18"/>
      </w:rPr>
      <w:t xml:space="preserve"> 12-18.</w:t>
    </w:r>
  </w:p>
  <w:p w:rsidR="00576EBD" w:rsidRDefault="00576E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EBD" w:rsidRDefault="00576EBD" w:rsidP="00576EBD">
      <w:r>
        <w:separator/>
      </w:r>
    </w:p>
  </w:footnote>
  <w:footnote w:type="continuationSeparator" w:id="0">
    <w:p w:rsidR="00576EBD" w:rsidRDefault="00576EBD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47572"/>
    <w:rsid w:val="0005735E"/>
    <w:rsid w:val="00090ADD"/>
    <w:rsid w:val="00170431"/>
    <w:rsid w:val="001A1C1A"/>
    <w:rsid w:val="00576EBD"/>
    <w:rsid w:val="00907D73"/>
    <w:rsid w:val="00B5436B"/>
    <w:rsid w:val="00D44E4E"/>
    <w:rsid w:val="00DB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CF34A038</Template>
  <TotalTime>0</TotalTime>
  <Pages>3</Pages>
  <Words>513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2</cp:revision>
  <dcterms:created xsi:type="dcterms:W3CDTF">2012-08-28T11:55:00Z</dcterms:created>
  <dcterms:modified xsi:type="dcterms:W3CDTF">2012-08-28T11:55:00Z</dcterms:modified>
</cp:coreProperties>
</file>