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3F68E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drawing>
          <wp:inline xmlns:wp="http://schemas.openxmlformats.org/drawingml/2006/wordprocessingDrawing">
            <wp:extent cx="6089650" cy="473646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7364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5181600" cy="44005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00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5181600" cy="44005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00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