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22FB" w14:textId="77777777" w:rsidR="00955391" w:rsidRPr="000F0FE1" w:rsidRDefault="00955391" w:rsidP="0095539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b/>
          <w:sz w:val="28"/>
          <w:szCs w:val="28"/>
        </w:rPr>
      </w:pPr>
      <w:r w:rsidRPr="000F0FE1">
        <w:rPr>
          <w:b/>
          <w:sz w:val="28"/>
          <w:szCs w:val="28"/>
        </w:rPr>
        <w:t>Вариант 4</w:t>
      </w:r>
    </w:p>
    <w:p w14:paraId="6ADBAF74" w14:textId="77777777" w:rsidR="00955391" w:rsidRPr="000F0FE1" w:rsidRDefault="00955391" w:rsidP="00955391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Что такое иерархическая структура проекта? Как изменить уровень задачи в проекте?</w:t>
      </w:r>
    </w:p>
    <w:p w14:paraId="08E6DECB" w14:textId="77777777" w:rsidR="00955391" w:rsidRPr="000F0FE1" w:rsidRDefault="00955391" w:rsidP="00955391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 xml:space="preserve">Для чего создаются календари проекта? Как изменить свойства стандартного календаря </w:t>
      </w:r>
      <w:proofErr w:type="spellStart"/>
      <w:proofErr w:type="gramStart"/>
      <w:r w:rsidRPr="000F0FE1">
        <w:rPr>
          <w:color w:val="000000"/>
          <w:sz w:val="28"/>
          <w:szCs w:val="28"/>
        </w:rPr>
        <w:t>проекта?</w:t>
      </w:r>
      <w:r>
        <w:rPr>
          <w:color w:val="000000"/>
          <w:sz w:val="28"/>
          <w:szCs w:val="28"/>
        </w:rPr>
        <w:t>ИЕ</w:t>
      </w:r>
      <w:proofErr w:type="spellEnd"/>
      <w:proofErr w:type="gramEnd"/>
    </w:p>
    <w:p w14:paraId="1BFDC9B8" w14:textId="77777777" w:rsidR="00955391" w:rsidRPr="000F0FE1" w:rsidRDefault="00955391" w:rsidP="00955391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Что означает параметр «фиксированный объем работ»? Каково его применение, для каких задач он используется?</w:t>
      </w:r>
    </w:p>
    <w:p w14:paraId="7230659E" w14:textId="77777777" w:rsidR="00955391" w:rsidRPr="000F0FE1" w:rsidRDefault="00955391" w:rsidP="00955391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В чем отличие выделенных и предложенных ресурсов?</w:t>
      </w:r>
    </w:p>
    <w:p w14:paraId="45B74D11" w14:textId="77777777" w:rsidR="00955391" w:rsidRPr="000F0FE1" w:rsidRDefault="00955391" w:rsidP="00955391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Что такое «ресурсный критический путь»? Как узнать, какие ресурсы являются критическими?</w:t>
      </w:r>
    </w:p>
    <w:p w14:paraId="206D8AD6" w14:textId="77777777" w:rsidR="00736E67" w:rsidRDefault="00736E67"/>
    <w:sectPr w:rsidR="00736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63E82"/>
    <w:multiLevelType w:val="hybridMultilevel"/>
    <w:tmpl w:val="6520F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67"/>
    <w:rsid w:val="00736E67"/>
    <w:rsid w:val="0095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2C4C8-25BB-4B28-8730-3154CC8D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391"/>
    <w:pPr>
      <w:spacing w:after="13" w:line="268" w:lineRule="auto"/>
      <w:ind w:left="25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391"/>
    <w:pPr>
      <w:spacing w:after="0" w:line="240" w:lineRule="auto"/>
      <w:ind w:left="720" w:firstLine="0"/>
      <w:contextualSpacing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Жаворонков</dc:creator>
  <cp:keywords/>
  <dc:description/>
  <cp:lastModifiedBy>Сергей Жаворонков</cp:lastModifiedBy>
  <cp:revision>2</cp:revision>
  <dcterms:created xsi:type="dcterms:W3CDTF">2022-04-19T10:31:00Z</dcterms:created>
  <dcterms:modified xsi:type="dcterms:W3CDTF">2022-04-19T10:31:00Z</dcterms:modified>
</cp:coreProperties>
</file>