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db7d67244b44b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ru-RU"/>
          <w:position w:val="80"/>
          <w:rFonts w:ascii="Times new roman" w:hAnsi="Times new roman" w:cs="Times new roman" w:eastAsia="Times new roman"/>
          <w:sz w:val="40"/>
          <w:szCs w:val="40"/>
        </w:rPr>
        <w:t>Кредитная история: Иванова Иванка Ивановна</w:t>
      </w:r>
    </w:p>
    <w:p>
      <w:pPr>
        <w:jc w:val="center"/>
      </w:pPr>
      <w:r>
        <w:rPr>
          <w:lang w:val="ru-RU"/>
          <w:position w:val="80"/>
          <w:rFonts w:ascii="Times new roman" w:hAnsi="Times new roman" w:cs="Times new roman" w:eastAsia="Times new roman"/>
          <w:sz w:val="40"/>
          <w:szCs w:val="40"/>
        </w:rPr>
        <w:t>Кредитный рейтинг: 5/5</w:t>
      </w:r>
    </w:p>
    <w:p>
      <w:pPr/>
      <w:r>
        <w:rPr>
          <w:lang w:val="ru-RU"/>
          <w:rFonts w:ascii="Times new roman" w:hAnsi="Times new roman" w:cs="Times new roman" w:eastAsia="Times new roman"/>
          <w:sz w:val="32"/>
          <w:szCs w:val="32"/>
        </w:rPr>
        <w:t>Код субъекта: 7</w:t>
      </w:r>
      <w:r>
        <w:rPr>
          <w:lang w:val="ru-RU"/>
          <w:rFonts w:ascii="Times new roman" w:hAnsi="Times new roman" w:cs="Times new roman" w:eastAsia="Times new roman"/>
          <w:sz w:val="32"/>
          <w:szCs w:val="32"/>
        </w:rPr>
        <w:br/>
      </w:r>
      <w:r>
        <w:rPr>
          <w:lang w:val="ru-RU"/>
          <w:rFonts w:ascii="Times new roman" w:hAnsi="Times new roman" w:cs="Times new roman" w:eastAsia="Times new roman"/>
          <w:sz w:val="32"/>
          <w:szCs w:val="32"/>
        </w:rPr>
        <w:t>Фамилия: Иванова</w:t>
      </w:r>
      <w:r>
        <w:rPr>
          <w:lang w:val="ru-RU"/>
          <w:rFonts w:ascii="Times new roman" w:hAnsi="Times new roman" w:cs="Times new roman" w:eastAsia="Times new roman"/>
          <w:sz w:val="32"/>
          <w:szCs w:val="32"/>
        </w:rPr>
        <w:br/>
      </w:r>
      <w:r>
        <w:rPr>
          <w:lang w:val="ru-RU"/>
          <w:rFonts w:ascii="Times new roman" w:hAnsi="Times new roman" w:cs="Times new roman" w:eastAsia="Times new roman"/>
          <w:sz w:val="32"/>
          <w:szCs w:val="32"/>
        </w:rPr>
        <w:t>Имя: Иванка</w:t>
      </w:r>
      <w:r>
        <w:rPr>
          <w:lang w:val="ru-RU"/>
          <w:rFonts w:ascii="Times new roman" w:hAnsi="Times new roman" w:cs="Times new roman" w:eastAsia="Times new roman"/>
          <w:sz w:val="32"/>
          <w:szCs w:val="32"/>
        </w:rPr>
        <w:br/>
      </w:r>
      <w:r>
        <w:rPr>
          <w:lang w:val="ru-RU"/>
          <w:rFonts w:ascii="Times new roman" w:hAnsi="Times new roman" w:cs="Times new roman" w:eastAsia="Times new roman"/>
          <w:sz w:val="32"/>
          <w:szCs w:val="32"/>
        </w:rPr>
        <w:t>Отчество: Ивановна</w:t>
      </w:r>
      <w:r>
        <w:rPr>
          <w:lang w:val="ru-RU"/>
          <w:rFonts w:ascii="Times new roman" w:hAnsi="Times new roman" w:cs="Times new roman" w:eastAsia="Times new roman"/>
          <w:sz w:val="32"/>
          <w:szCs w:val="32"/>
        </w:rPr>
        <w:br/>
      </w:r>
      <w:r>
        <w:rPr>
          <w:lang w:val="ru-RU"/>
          <w:rFonts w:ascii="Times new roman" w:hAnsi="Times new roman" w:cs="Times new roman" w:eastAsia="Times new roman"/>
          <w:sz w:val="32"/>
          <w:szCs w:val="32"/>
        </w:rPr>
        <w:t>Пол: Женский</w:t>
      </w:r>
      <w:r>
        <w:rPr>
          <w:lang w:val="ru-RU"/>
          <w:rFonts w:ascii="Times new roman" w:hAnsi="Times new roman" w:cs="Times new roman" w:eastAsia="Times new roman"/>
          <w:sz w:val="32"/>
          <w:szCs w:val="32"/>
        </w:rPr>
        <w:br/>
      </w:r>
      <w:r>
        <w:rPr>
          <w:lang w:val="ru-RU"/>
          <w:rFonts w:ascii="Times new roman" w:hAnsi="Times new roman" w:cs="Times new roman" w:eastAsia="Times new roman"/>
          <w:sz w:val="32"/>
          <w:szCs w:val="32"/>
        </w:rPr>
        <w:t>Серия и номер паспорта: 9213055555</w:t>
      </w:r>
      <w:r>
        <w:rPr>
          <w:lang w:val="ru-RU"/>
          <w:rFonts w:ascii="Times new roman" w:hAnsi="Times new roman" w:cs="Times new roman" w:eastAsia="Times new roman"/>
          <w:sz w:val="32"/>
          <w:szCs w:val="32"/>
        </w:rPr>
        <w:br/>
      </w:r>
    </w:p>
    <w:p>
      <w:pPr>
        <w:jc w:val="center"/>
      </w:pPr>
      <w:r>
        <w:rPr>
          <w:lang w:val="ru-RU"/>
          <w:position w:val="80"/>
          <w:rFonts w:ascii="Times new roman" w:hAnsi="Times new roman" w:cs="Times new roman" w:eastAsia="Times new roman"/>
          <w:sz w:val="36"/>
          <w:szCs w:val="36"/>
        </w:rPr>
        <w:t>Активные кредиты</w:t>
      </w:r>
    </w:p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t>Банк</w:t>
            </w:r>
          </w:p>
        </w:tc>
        <w:tc>
          <w:tcPr>
            <w:tcW w:w="2310" w:type="dxa"/>
          </w:tcPr>
          <w:p>
            <w:pPr/>
            <w:r>
              <w:t>Сумма</w:t>
            </w:r>
          </w:p>
        </w:tc>
        <w:tc>
          <w:tcPr>
            <w:tcW w:w="2310" w:type="dxa"/>
          </w:tcPr>
          <w:p>
            <w:pPr/>
            <w:r>
              <w:t>Процентная ставка</w:t>
            </w:r>
          </w:p>
        </w:tc>
        <w:tc>
          <w:tcPr>
            <w:tcW w:w="2310" w:type="dxa"/>
          </w:tcPr>
          <w:p>
            <w:pPr/>
            <w:r>
              <w:t>Дата взятия кредита</w:t>
            </w:r>
          </w:p>
        </w:tc>
        <w:tc>
          <w:tcPr>
            <w:tcW w:w="2310" w:type="dxa"/>
          </w:tcPr>
          <w:p>
            <w:pPr/>
            <w:r>
              <w:t>Срок</w:t>
            </w:r>
          </w:p>
        </w:tc>
      </w:tr>
      <w:tr>
        <w:tc>
          <w:tcPr>
            <w:tcW w:w="2310" w:type="dxa"/>
          </w:tcPr>
          <w:p>
            <w:pPr/>
            <w:r>
              <w:t>ыава</w:t>
            </w:r>
          </w:p>
        </w:tc>
        <w:tc>
          <w:tcPr>
            <w:tcW w:w="2310" w:type="dxa"/>
          </w:tcPr>
          <w:p>
            <w:pPr/>
            <w:r>
              <w:t>55</w:t>
            </w:r>
          </w:p>
        </w:tc>
        <w:tc>
          <w:tcPr>
            <w:tcW w:w="2310" w:type="dxa"/>
          </w:tcPr>
          <w:p>
            <w:pPr/>
            <w:r>
              <w:t>51</w:t>
            </w:r>
          </w:p>
        </w:tc>
        <w:tc>
          <w:tcPr>
            <w:tcW w:w="2310" w:type="dxa"/>
          </w:tcPr>
          <w:p>
            <w:pPr/>
            <w:r>
              <w:t>16.05.2019</w:t>
            </w:r>
          </w:p>
        </w:tc>
        <w:tc>
          <w:tcPr>
            <w:tcW w:w="2310" w:type="dxa"/>
          </w:tcPr>
          <w:p>
            <w:pPr/>
            <w:r>
              <w:t>4 года</w:t>
            </w:r>
          </w:p>
        </w:tc>
      </w:tr>
      <w:tr>
        <w:tc>
          <w:tcPr>
            <w:tcW w:w="2310" w:type="dxa"/>
          </w:tcPr>
          <w:p>
            <w:pPr/>
            <w:r>
              <w:t>ewf</w:t>
            </w:r>
          </w:p>
        </w:tc>
        <w:tc>
          <w:tcPr>
            <w:tcW w:w="2310" w:type="dxa"/>
          </w:tcPr>
          <w:p>
            <w:pPr/>
            <w:r>
              <w:t>234</w:t>
            </w:r>
          </w:p>
        </w:tc>
        <w:tc>
          <w:tcPr>
            <w:tcW w:w="2310" w:type="dxa"/>
          </w:tcPr>
          <w:p>
            <w:pPr/>
            <w:r>
              <w:t>32</w:t>
            </w:r>
          </w:p>
        </w:tc>
        <w:tc>
          <w:tcPr>
            <w:tcW w:w="2310" w:type="dxa"/>
          </w:tcPr>
          <w:p>
            <w:pPr/>
            <w:r>
              <w:t>08.05.2019</w:t>
            </w:r>
          </w:p>
        </w:tc>
        <w:tc>
          <w:tcPr>
            <w:tcW w:w="2310" w:type="dxa"/>
          </w:tcPr>
          <w:p>
            <w:pPr/>
            <w:r>
              <w:t>34 года</w:t>
            </w:r>
          </w:p>
        </w:tc>
      </w:tr>
    </w:tbl>
    <w:p>
      <w:pPr>
        <w:jc w:val="center"/>
      </w:pPr>
      <w:r>
        <w:rPr>
          <w:lang w:val="ru-RU"/>
          <w:position w:val="80"/>
          <w:rFonts w:ascii="Times new roman" w:hAnsi="Times new roman" w:cs="Times new roman" w:eastAsia="Times new roman"/>
          <w:sz w:val="36"/>
          <w:szCs w:val="36"/>
        </w:rPr>
        <w:br/>
      </w:r>
      <w:r>
        <w:rPr>
          <w:lang w:val="ru-RU"/>
          <w:position w:val="80"/>
          <w:rFonts w:ascii="Times new roman" w:hAnsi="Times new roman" w:cs="Times new roman" w:eastAsia="Times new roman"/>
          <w:sz w:val="36"/>
          <w:szCs w:val="36"/>
        </w:rPr>
        <w:t>Закрытые кредиты</w:t>
      </w:r>
    </w:p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t>Банк</w:t>
            </w:r>
          </w:p>
        </w:tc>
        <w:tc>
          <w:tcPr>
            <w:tcW w:w="2310" w:type="dxa"/>
          </w:tcPr>
          <w:p>
            <w:pPr/>
            <w:r>
              <w:t>Сумма</w:t>
            </w:r>
          </w:p>
        </w:tc>
        <w:tc>
          <w:tcPr>
            <w:tcW w:w="2310" w:type="dxa"/>
          </w:tcPr>
          <w:p>
            <w:pPr/>
            <w:r>
              <w:t>Процентная ставка</w:t>
            </w:r>
          </w:p>
        </w:tc>
        <w:tc>
          <w:tcPr>
            <w:tcW w:w="2310" w:type="dxa"/>
          </w:tcPr>
          <w:p>
            <w:pPr/>
            <w:r>
              <w:t>Дата взятия кредита</w:t>
            </w:r>
          </w:p>
        </w:tc>
        <w:tc>
          <w:tcPr>
            <w:tcW w:w="2310" w:type="dxa"/>
          </w:tcPr>
          <w:p>
            <w:pPr/>
            <w:r>
              <w:t>Срок</w:t>
            </w:r>
          </w:p>
        </w:tc>
        <w:tc>
          <w:tcPr>
            <w:tcW w:w="2310" w:type="dxa"/>
          </w:tcPr>
          <w:p>
            <w:pPr/>
            <w:r>
              <w:t>Описание</w:t>
            </w:r>
          </w:p>
        </w:tc>
      </w:tr>
      <w:tr>
        <w:tc>
          <w:tcPr>
            <w:tcW w:w="2310" w:type="dxa"/>
          </w:tcPr>
          <w:p>
            <w:pPr/>
            <w:r>
              <w:t>Совкомбанк</w:t>
            </w:r>
          </w:p>
        </w:tc>
        <w:tc>
          <w:tcPr>
            <w:tcW w:w="2310" w:type="dxa"/>
          </w:tcPr>
          <w:p>
            <w:pPr/>
            <w:r>
              <w:t>520000</w:t>
            </w:r>
          </w:p>
        </w:tc>
        <w:tc>
          <w:tcPr>
            <w:tcW w:w="2310" w:type="dxa"/>
          </w:tcPr>
          <w:p>
            <w:pPr/>
            <w:r>
              <w:t>20</w:t>
            </w:r>
          </w:p>
        </w:tc>
        <w:tc>
          <w:tcPr>
            <w:tcW w:w="2310" w:type="dxa"/>
          </w:tcPr>
          <w:p>
            <w:pPr/>
            <w:r>
              <w:t>11.05.2019</w:t>
            </w:r>
          </w:p>
        </w:tc>
        <w:tc>
          <w:tcPr>
            <w:tcW w:w="2310" w:type="dxa"/>
          </w:tcPr>
          <w:p>
            <w:pPr/>
            <w:r>
              <w:t>60</w:t>
            </w:r>
          </w:p>
        </w:tc>
        <w:tc>
          <w:tcPr>
            <w:tcW w:w="2310" w:type="dxa"/>
          </w:tcPr>
          <w:p>
            <w:pPr/>
            <w:r>
              <w:t xml:space="preserve">Задержки: 1-2, Способ погашения: Своевременная выплата. </w:t>
            </w:r>
          </w:p>
        </w:tc>
      </w:tr>
      <w:tr>
        <w:tc>
          <w:tcPr>
            <w:tcW w:w="2310" w:type="dxa"/>
          </w:tcPr>
          <w:p>
            <w:pPr/>
            <w:r>
              <w:t>Сбербанк</w:t>
            </w:r>
          </w:p>
        </w:tc>
        <w:tc>
          <w:tcPr>
            <w:tcW w:w="2310" w:type="dxa"/>
          </w:tcPr>
          <w:p>
            <w:pPr/>
            <w:r>
              <w:t>520000</w:t>
            </w:r>
          </w:p>
        </w:tc>
        <w:tc>
          <w:tcPr>
            <w:tcW w:w="2310" w:type="dxa"/>
          </w:tcPr>
          <w:p>
            <w:pPr/>
            <w:r>
              <w:t>20</w:t>
            </w:r>
          </w:p>
        </w:tc>
        <w:tc>
          <w:tcPr>
            <w:tcW w:w="2310" w:type="dxa"/>
          </w:tcPr>
          <w:p>
            <w:pPr/>
            <w:r>
              <w:t>12.05.2019</w:t>
            </w:r>
          </w:p>
        </w:tc>
        <w:tc>
          <w:tcPr>
            <w:tcW w:w="2310" w:type="dxa"/>
          </w:tcPr>
          <w:p>
            <w:pPr/>
            <w:r>
              <w:t>12</w:t>
            </w:r>
          </w:p>
        </w:tc>
        <w:tc>
          <w:tcPr>
            <w:tcW w:w="2310" w:type="dxa"/>
          </w:tcPr>
          <w:p>
            <w:pPr/>
            <w:r>
              <w:t xml:space="preserve">Задержки: , Способ погашения: Судебное разбирательство. </w:t>
            </w:r>
          </w:p>
        </w:tc>
      </w:tr>
      <w:tr>
        <w:tc>
          <w:tcPr>
            <w:tcW w:w="2310" w:type="dxa"/>
          </w:tcPr>
          <w:p>
            <w:pPr/>
            <w:r>
              <w:t>Сбербанк</w:t>
            </w:r>
          </w:p>
        </w:tc>
        <w:tc>
          <w:tcPr>
            <w:tcW w:w="2310" w:type="dxa"/>
          </w:tcPr>
          <w:p>
            <w:pPr/>
            <w:r>
              <w:t>520000</w:t>
            </w:r>
          </w:p>
        </w:tc>
        <w:tc>
          <w:tcPr>
            <w:tcW w:w="2310" w:type="dxa"/>
          </w:tcPr>
          <w:p>
            <w:pPr/>
            <w:r>
              <w:t>20</w:t>
            </w:r>
          </w:p>
        </w:tc>
        <w:tc>
          <w:tcPr>
            <w:tcW w:w="2310" w:type="dxa"/>
          </w:tcPr>
          <w:p>
            <w:pPr/>
            <w:r>
              <w:t>02.05.2019</w:t>
            </w:r>
          </w:p>
        </w:tc>
        <w:tc>
          <w:tcPr>
            <w:tcW w:w="2310" w:type="dxa"/>
          </w:tcPr>
          <w:p>
            <w:pPr/>
            <w:r>
              <w:t>60</w:t>
            </w:r>
          </w:p>
        </w:tc>
        <w:tc>
          <w:tcPr>
            <w:tcW w:w="2310" w:type="dxa"/>
          </w:tcPr>
          <w:p>
            <w:pPr/>
            <w:r>
              <w:t xml:space="preserve">Задержки: , Способ погашения: Своевременная выплата. </w:t>
            </w:r>
          </w:p>
        </w:tc>
      </w:tr>
      <w:tr>
        <w:tc>
          <w:tcPr>
            <w:tcW w:w="2310" w:type="dxa"/>
          </w:tcPr>
          <w:p>
            <w:pPr/>
            <w:r>
              <w:t>Новый</w:t>
            </w:r>
          </w:p>
        </w:tc>
        <w:tc>
          <w:tcPr>
            <w:tcW w:w="2310" w:type="dxa"/>
          </w:tcPr>
          <w:p>
            <w:pPr/>
            <w:r>
              <w:t>1000</w:t>
            </w:r>
          </w:p>
        </w:tc>
        <w:tc>
          <w:tcPr>
            <w:tcW w:w="2310" w:type="dxa"/>
          </w:tcPr>
          <w:p>
            <w:pPr/>
            <w:r>
              <w:t>20</w:t>
            </w:r>
          </w:p>
        </w:tc>
        <w:tc>
          <w:tcPr>
            <w:tcW w:w="2310" w:type="dxa"/>
          </w:tcPr>
          <w:p>
            <w:pPr/>
            <w:r>
              <w:t>10.06.2010</w:t>
            </w:r>
          </w:p>
        </w:tc>
        <w:tc>
          <w:tcPr>
            <w:tcW w:w="2310" w:type="dxa"/>
          </w:tcPr>
          <w:p>
            <w:pPr/>
            <w:r>
              <w:t>108</w:t>
            </w:r>
          </w:p>
        </w:tc>
        <w:tc>
          <w:tcPr>
            <w:tcW w:w="2310" w:type="dxa"/>
          </w:tcPr>
          <w:p>
            <w:pPr/>
            <w:r>
              <w:t xml:space="preserve">Задержки: 1-2, Способ погашения: Своевременная выплата. </w:t>
            </w:r>
          </w:p>
        </w:tc>
      </w:tr>
      <w:tr>
        <w:tc>
          <w:tcPr>
            <w:tcW w:w="2310" w:type="dxa"/>
          </w:tcPr>
          <w:p>
            <w:pPr/>
            <w:r>
              <w:t>Сбербанк</w:t>
            </w:r>
          </w:p>
        </w:tc>
        <w:tc>
          <w:tcPr>
            <w:tcW w:w="2310" w:type="dxa"/>
          </w:tcPr>
          <w:p>
            <w:pPr/>
            <w:r>
              <w:t>500000</w:t>
            </w:r>
          </w:p>
        </w:tc>
        <w:tc>
          <w:tcPr>
            <w:tcW w:w="2310" w:type="dxa"/>
          </w:tcPr>
          <w:p>
            <w:pPr/>
            <w:r>
              <w:t>20</w:t>
            </w:r>
          </w:p>
        </w:tc>
        <w:tc>
          <w:tcPr>
            <w:tcW w:w="2310" w:type="dxa"/>
          </w:tcPr>
          <w:p>
            <w:pPr/>
            <w:r>
              <w:t>23.05.2019</w:t>
            </w:r>
          </w:p>
        </w:tc>
        <w:tc>
          <w:tcPr>
            <w:tcW w:w="2310" w:type="dxa"/>
          </w:tcPr>
          <w:p>
            <w:pPr/>
            <w:r>
              <w:t>12</w:t>
            </w:r>
          </w:p>
        </w:tc>
        <w:tc>
          <w:tcPr>
            <w:tcW w:w="2310" w:type="dxa"/>
          </w:tcPr>
          <w:p>
            <w:pPr/>
            <w:r>
              <w:t xml:space="preserve">Способ погашения: Своевременная выплата. </w:t>
            </w:r>
          </w:p>
        </w:tc>
      </w:tr>
      <w:tr>
        <w:tc>
          <w:tcPr>
            <w:tcW w:w="2310" w:type="dxa"/>
          </w:tcPr>
          <w:p>
            <w:pPr/>
            <w:r>
              <w:t>Сбербанк</w:t>
            </w:r>
          </w:p>
        </w:tc>
        <w:tc>
          <w:tcPr>
            <w:tcW w:w="2310" w:type="dxa"/>
          </w:tcPr>
          <w:p>
            <w:pPr/>
            <w:r>
              <w:t>500000</w:t>
            </w:r>
          </w:p>
        </w:tc>
        <w:tc>
          <w:tcPr>
            <w:tcW w:w="2310" w:type="dxa"/>
          </w:tcPr>
          <w:p>
            <w:pPr/>
            <w:r>
              <w:t>20</w:t>
            </w:r>
          </w:p>
        </w:tc>
        <w:tc>
          <w:tcPr>
            <w:tcW w:w="2310" w:type="dxa"/>
          </w:tcPr>
          <w:p>
            <w:pPr/>
            <w:r>
              <w:t>16.05.2019</w:t>
            </w:r>
          </w:p>
        </w:tc>
        <w:tc>
          <w:tcPr>
            <w:tcW w:w="2310" w:type="dxa"/>
          </w:tcPr>
          <w:p>
            <w:pPr/>
            <w:r>
              <w:t>60</w:t>
            </w:r>
          </w:p>
        </w:tc>
        <w:tc>
          <w:tcPr>
            <w:tcW w:w="2310" w:type="dxa"/>
          </w:tcPr>
          <w:p>
            <w:pPr/>
            <w:r>
              <w:t xml:space="preserve">Способ погашения: Своевременная выплата. </w:t>
            </w:r>
          </w:p>
        </w:tc>
      </w:tr>
      <w:tr>
        <w:tc>
          <w:tcPr>
            <w:tcW w:w="2310" w:type="dxa"/>
          </w:tcPr>
          <w:p>
            <w:pPr/>
            <w:r>
              <w:t>ауа</w:t>
            </w:r>
          </w:p>
        </w:tc>
        <w:tc>
          <w:tcPr>
            <w:tcW w:w="2310" w:type="dxa"/>
          </w:tcPr>
          <w:p>
            <w:pPr/>
            <w:r>
              <w:t>520000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15.05.2019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 xml:space="preserve">Способ погашения: Своевременная выплата. </w:t>
            </w:r>
          </w:p>
        </w:tc>
      </w:tr>
      <w:tr>
        <w:tc>
          <w:tcPr>
            <w:tcW w:w="2310" w:type="dxa"/>
          </w:tcPr>
          <w:p>
            <w:pPr/>
            <w:r>
              <w:t>к</w:t>
            </w:r>
          </w:p>
        </w:tc>
        <w:tc>
          <w:tcPr>
            <w:tcW w:w="2310" w:type="dxa"/>
          </w:tcPr>
          <w:p>
            <w:pPr/>
            <w:r>
              <w:t>520000</w:t>
            </w:r>
          </w:p>
        </w:tc>
        <w:tc>
          <w:tcPr>
            <w:tcW w:w="2310" w:type="dxa"/>
          </w:tcPr>
          <w:p>
            <w:pPr/>
            <w:r>
              <w:t>12</w:t>
            </w:r>
          </w:p>
        </w:tc>
        <w:tc>
          <w:tcPr>
            <w:tcW w:w="2310" w:type="dxa"/>
          </w:tcPr>
          <w:p>
            <w:pPr/>
            <w:r>
              <w:t>22.05.2019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 xml:space="preserve">Способ погашения: Своевременная выплата. </w:t>
            </w:r>
          </w:p>
        </w:tc>
      </w:tr>
      <w:tr>
        <w:tc>
          <w:tcPr>
            <w:tcW w:w="2310" w:type="dxa"/>
          </w:tcPr>
          <w:p>
            <w:pPr/>
            <w:r>
              <w:t>Сбербанк</w:t>
            </w:r>
          </w:p>
        </w:tc>
        <w:tc>
          <w:tcPr>
            <w:tcW w:w="2310" w:type="dxa"/>
          </w:tcPr>
          <w:p>
            <w:pPr/>
            <w:r>
              <w:t>530000</w:t>
            </w:r>
          </w:p>
        </w:tc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  <w:r>
              <w:t>22.05.2019</w:t>
            </w:r>
          </w:p>
        </w:tc>
        <w:tc>
          <w:tcPr>
            <w:tcW w:w="2310" w:type="dxa"/>
          </w:tcPr>
          <w:p>
            <w:pPr/>
            <w:r>
              <w:t>48</w:t>
            </w:r>
          </w:p>
        </w:tc>
        <w:tc>
          <w:tcPr>
            <w:tcW w:w="2310" w:type="dxa"/>
          </w:tcPr>
          <w:p>
            <w:pPr/>
            <w:r>
              <w:t xml:space="preserve">Способ погашения: Своевременная выплата. </w:t>
            </w:r>
          </w:p>
        </w:tc>
      </w:tr>
      <w:tr>
        <w:tc>
          <w:tcPr>
            <w:tcW w:w="2310" w:type="dxa"/>
          </w:tcPr>
          <w:p>
            <w:pPr/>
            <w:r>
              <w:t>Проверка</w:t>
            </w:r>
          </w:p>
        </w:tc>
        <w:tc>
          <w:tcPr>
            <w:tcW w:w="2310" w:type="dxa"/>
          </w:tcPr>
          <w:p>
            <w:pPr/>
            <w:r>
              <w:t>324</w:t>
            </w:r>
          </w:p>
        </w:tc>
        <w:tc>
          <w:tcPr>
            <w:tcW w:w="2310" w:type="dxa"/>
          </w:tcPr>
          <w:p>
            <w:pPr/>
            <w:r>
              <w:t>23</w:t>
            </w:r>
          </w:p>
        </w:tc>
        <w:tc>
          <w:tcPr>
            <w:tcW w:w="2310" w:type="dxa"/>
          </w:tcPr>
          <w:p>
            <w:pPr/>
            <w:r>
              <w:t>01.05.2019</w:t>
            </w:r>
          </w:p>
        </w:tc>
        <w:tc>
          <w:tcPr>
            <w:tcW w:w="2310" w:type="dxa"/>
          </w:tcPr>
          <w:p>
            <w:pPr/>
            <w:r>
              <w:t>4 года</w:t>
            </w:r>
          </w:p>
        </w:tc>
        <w:tc>
          <w:tcPr>
            <w:tcW w:w="2310" w:type="dxa"/>
          </w:tcPr>
          <w:p>
            <w:pPr/>
            <w:r>
              <w:t>Задержки: 1-2, Способ погашения: Судебное разбирательство. Пиздец баба</w:t>
            </w:r>
          </w:p>
        </w:tc>
      </w:tr>
    </w:tbl>
    <w:p>
      <w:pPr>
        <w:jc w:val="center"/>
      </w:pPr>
      <w:r>
        <w:rPr>
          <w:lang w:val="ru-RU"/>
          <w:position w:val="80"/>
          <w:rFonts w:ascii="Times new roman" w:hAnsi="Times new roman" w:cs="Times new roman" w:eastAsia="Times new roman"/>
          <w:sz w:val="36"/>
          <w:szCs w:val="36"/>
        </w:rPr>
        <w:br/>
      </w:r>
      <w:r>
        <w:rPr>
          <w:lang w:val="ru-RU"/>
          <w:position w:val="80"/>
          <w:rFonts w:ascii="Times new roman" w:hAnsi="Times new roman" w:cs="Times new roman" w:eastAsia="Times new roman"/>
          <w:sz w:val="36"/>
          <w:szCs w:val="36"/>
        </w:rPr>
        <w:t>Обращения в бюро кредитных историй</w:t>
      </w:r>
    </w:p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t>Причина</w:t>
            </w:r>
          </w:p>
        </w:tc>
        <w:tc>
          <w:tcPr>
            <w:tcW w:w="2310" w:type="dxa"/>
          </w:tcPr>
          <w:p>
            <w:pPr/>
            <w:r>
              <w:t>Дата обращения</w:t>
            </w:r>
          </w:p>
        </w:tc>
      </w:tr>
      <w:tr>
        <w:tc>
          <w:tcPr>
            <w:tcW w:w="2310" w:type="dxa"/>
          </w:tcPr>
          <w:p>
            <w:pPr/>
            <w:r>
              <w:t>Личный запрос</w:t>
            </w:r>
          </w:p>
        </w:tc>
        <w:tc>
          <w:tcPr>
            <w:tcW w:w="2310" w:type="dxa"/>
          </w:tcPr>
          <w:p>
            <w:pPr/>
            <w:r>
              <w:t>24.05.2019</w:t>
            </w:r>
          </w:p>
        </w:tc>
      </w:tr>
      <w:tr>
        <w:tc>
          <w:tcPr>
            <w:tcW w:w="2310" w:type="dxa"/>
          </w:tcPr>
          <w:p>
            <w:pPr/>
            <w:r>
              <w:t>Личный запрос</w:t>
            </w:r>
          </w:p>
        </w:tc>
        <w:tc>
          <w:tcPr>
            <w:tcW w:w="2310" w:type="dxa"/>
          </w:tcPr>
          <w:p>
            <w:pPr/>
            <w:r>
              <w:t>24.05.2019</w:t>
            </w:r>
          </w:p>
        </w:tc>
      </w:tr>
      <w:tr>
        <w:tc>
          <w:tcPr>
            <w:tcW w:w="2310" w:type="dxa"/>
          </w:tcPr>
          <w:p>
            <w:pPr/>
            <w:r>
              <w:t>Запрос работадателя</w:t>
            </w:r>
          </w:p>
        </w:tc>
        <w:tc>
          <w:tcPr>
            <w:tcW w:w="2310" w:type="dxa"/>
          </w:tcPr>
          <w:p>
            <w:pPr/>
            <w:r>
              <w:t>24.05.2019</w:t>
            </w:r>
          </w:p>
        </w:tc>
      </w:tr>
      <w:tr>
        <w:tc>
          <w:tcPr>
            <w:tcW w:w="2310" w:type="dxa"/>
          </w:tcPr>
          <w:p>
            <w:pPr/>
            <w:r>
              <w:t>Запрос банка</w:t>
            </w:r>
          </w:p>
        </w:tc>
        <w:tc>
          <w:tcPr>
            <w:tcW w:w="2310" w:type="dxa"/>
          </w:tcPr>
          <w:p>
            <w:pPr/>
            <w:r>
              <w:t>24.05.2019</w:t>
            </w:r>
          </w:p>
        </w:tc>
      </w:tr>
      <w:tr>
        <w:tc>
          <w:tcPr>
            <w:tcW w:w="2310" w:type="dxa"/>
          </w:tcPr>
          <w:p>
            <w:pPr/>
            <w:r>
              <w:t>Другая причина: Надо ей блять</w:t>
            </w:r>
          </w:p>
        </w:tc>
        <w:tc>
          <w:tcPr>
            <w:tcW w:w="2310" w:type="dxa"/>
          </w:tcPr>
          <w:p>
            <w:pPr/>
            <w:r>
              <w:t>24.05.2019</w:t>
            </w:r>
          </w:p>
        </w:tc>
      </w:tr>
      <w:tr>
        <w:tc>
          <w:tcPr>
            <w:tcW w:w="2310" w:type="dxa"/>
          </w:tcPr>
          <w:p>
            <w:pPr/>
            <w:r>
              <w:t>Личный запрос</w:t>
            </w:r>
          </w:p>
        </w:tc>
        <w:tc>
          <w:tcPr>
            <w:tcW w:w="2310" w:type="dxa"/>
          </w:tcPr>
          <w:p>
            <w:pPr/>
            <w:r>
              <w:t>24.05.2019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106dbc93d594eed" /><Relationship Type="http://schemas.openxmlformats.org/officeDocument/2006/relationships/numbering" Target="/word/numbering.xml" Id="R8df9d9c653504e0e" /><Relationship Type="http://schemas.openxmlformats.org/officeDocument/2006/relationships/settings" Target="/word/settings.xml" Id="R6f0c0ea992f5483f" /></Relationships>
</file>