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 xml:space="preserve">GM 진행 상황 공유 및 엔진 연결 방식 협의 제안</w:t>
      </w:r>
    </w:p>
    <w:p>
      <w:pPr>
        <w:pStyle w:val="Normal"/>
      </w:pPr>
      <w:r>
        <w:t xml:space="preserve">수신: 이재형님 · 게임 엔진 담당(A)</w:t>
      </w:r>
    </w:p>
    <w:p>
      <w:pPr>
        <w:pStyle w:val="Normal"/>
      </w:pPr>
      <w:r>
        <w:t xml:space="preserve">작성: 박천웅 · GM 및 GM↔agent 상호작용 담당(C)</w:t>
      </w:r>
    </w:p>
    <w:p>
      <w:pPr>
        <w:pStyle w:val="Normal"/>
      </w:pPr>
      <w:r>
        <w:t xml:space="preserve">작성일: 2026년 10월 6일</w:t>
      </w:r>
    </w:p>
    <w:p>
      <w:pPr>
        <w:pStyle w:val="Normal"/>
      </w:pPr>
      <w:r>
        <w:t xml:space="preserve">재형님, GM 쪽에서 준비한 내용과 다음 연결에서 같이 맞춰 보고 싶은 부분을 정리했습니다. 저는 여러 agent가 같은 사건에서 움직이고, 엔진의 결과를 각 agent와 GM이 같은 의미로 기록하는 흐름을 염두에 두고 작업했습니다. 아래 항목은 현재 확인한 main을 기준으로 생각해 본 연결 제안입니다. 이미 준비 중인 기능이나 다른 연결 계획이 있다면 그 방식을 먼저 공유해 주시면, GM 쪽 입력·출력을 맞춰 보겠습니다.</w:t>
      </w:r>
    </w:p>
    <w:p>
      <w:pPr>
        <w:pStyle w:val="Heading1"/>
      </w:pPr>
      <w:r>
        <w:t xml:space="preserve">제가 염두에 둔 흐름과 작업 범위</w:t>
      </w:r>
    </w:p>
    <w:p>
      <w:pPr>
        <w:pStyle w:val="Normal"/>
      </w:pPr>
      <w:r>
        <w:t xml:space="preserve">게임은 이동 → 탐문·탐색 → 추리의 세 단계로 진행하고, agent는 엔진에 직접 행동을 요청하는 흐름으로 준비했습니다. GM은 캐릭터 배분, 단계 시작과 상황 안내, 전원 완료 확인, 정보 소유 기록, 장애 조정을 담당하도록 분리했습니다. 주사위·직업 보너스·정보 공개 판정·공식 상태 변경은 엔진에서 결정한 결과를 받는 방식입니다.</w:t>
      </w:r>
    </w:p>
    <w:p>
      <w:pPr>
        <w:pStyle w:val="Normal"/>
      </w:pPr>
      <w:r>
        <w:t xml:space="preserve">GM은 모든 agent가 얻은 정보를 감독 목적으로 기록하되, 다른 agent에게 전달할 내용은 명시적으로 공유된 정보로 구별해 두었습니다. 그래서 제 쪽에서는 ‘누가, 어느 단계에서, 어떤 행동으로, 어떤 정보 ID를 얻었는지’를 식별할 수 있는 엔진 결과가 중요한 연결 자료가 됩니다.</w:t>
      </w:r>
    </w:p>
    <w:p>
      <w:pPr>
        <w:pStyle w:val="Heading1"/>
      </w:pPr>
      <w:r>
        <w:t xml:space="preserve">현재 GM 쪽에서 진행한 내용</w:t>
      </w:r>
    </w:p>
    <w:tbl>
      <w:tblPr>
        <w:tblW w:w="14598"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4866"/>
        <w:gridCol w:w="4866"/>
        <w:gridCol w:w="4866"/>
      </w:tblGrid>
      <w:tr>
        <w:trPr>
          <w:cantSplit/>
          <w:tblHeader/>
        </w:trPr>
        <w:tc>
          <w:tcPr>
            <w:tcW w:w="4866" w:type="dxa"/>
            <w:shd w:fill="EAF0F7" w:val="clear"/>
            <w:vAlign w:val="top"/>
          </w:tcPr>
          <w:p>
            <w:pPr>
              <w:pStyle w:val="TableHeader"/>
            </w:pPr>
            <w:r>
              <w:t xml:space="preserve">준비한 영역</w:t>
            </w:r>
          </w:p>
        </w:tc>
        <w:tc>
          <w:tcPr>
            <w:tcW w:w="4866" w:type="dxa"/>
            <w:shd w:fill="EAF0F7" w:val="clear"/>
            <w:vAlign w:val="top"/>
          </w:tcPr>
          <w:p>
            <w:pPr>
              <w:pStyle w:val="TableHeader"/>
            </w:pPr>
            <w:r>
              <w:t xml:space="preserve">현재 확인한 범위</w:t>
            </w:r>
          </w:p>
        </w:tc>
        <w:tc>
          <w:tcPr>
            <w:tcW w:w="4866" w:type="dxa"/>
            <w:shd w:fill="EAF0F7" w:val="clear"/>
            <w:vAlign w:val="top"/>
          </w:tcPr>
          <w:p>
            <w:pPr>
              <w:pStyle w:val="TableHeader"/>
            </w:pPr>
            <w:r>
              <w:t xml:space="preserve">다음 연결에서 남은 부분</w:t>
            </w:r>
          </w:p>
        </w:tc>
      </w:tr>
      <w:tr>
        <w:trPr>
          <w:cantSplit/>
        </w:trPr>
        <w:tc>
          <w:tcPr>
            <w:tcW w:w="4866" w:type="dxa"/>
            <w:vAlign w:val="top"/>
          </w:tcPr>
          <w:p>
            <w:pPr>
              <w:pStyle w:val="TableText"/>
            </w:pPr>
            <w:r>
              <w:t xml:space="preserve">캐릭터 배분</w:t>
            </w:r>
          </w:p>
        </w:tc>
        <w:tc>
          <w:tcPr>
            <w:tcW w:w="4866" w:type="dxa"/>
            <w:vAlign w:val="top"/>
          </w:tcPr>
          <w:p>
            <w:pPr>
              <w:pStyle w:val="TableText"/>
            </w:pPr>
            <w:r>
              <w:t xml:space="preserve">데모·룰북 기반 임시 직업/성향/선택 목표를 가변 인원에게 조합하는 코드</w:t>
            </w:r>
          </w:p>
        </w:tc>
        <w:tc>
          <w:tcPr>
            <w:tcW w:w="4866" w:type="dxa"/>
            <w:vAlign w:val="top"/>
          </w:tcPr>
          <w:p>
            <w:pPr>
              <w:pStyle w:val="TableText"/>
            </w:pPr>
            <w:r>
              <w:t xml:space="preserve">엔진이 제공할 정의와 등록 방식에 맞추기</w:t>
            </w:r>
          </w:p>
        </w:tc>
      </w:tr>
      <w:tr>
        <w:trPr>
          <w:cantSplit/>
        </w:trPr>
        <w:tc>
          <w:tcPr>
            <w:tcW w:w="4866" w:type="dxa"/>
            <w:vAlign w:val="top"/>
          </w:tcPr>
          <w:p>
            <w:pPr>
              <w:pStyle w:val="TableText"/>
            </w:pPr>
            <w:r>
              <w:t xml:space="preserve">단계 진행·상황 안내</w:t>
            </w:r>
          </w:p>
        </w:tc>
        <w:tc>
          <w:tcPr>
            <w:tcW w:w="4866" w:type="dxa"/>
            <w:vAlign w:val="top"/>
          </w:tcPr>
          <w:p>
            <w:pPr>
              <w:pStyle w:val="TableText"/>
            </w:pPr>
            <w:r>
              <w:t xml:space="preserve">모의 엔진에서 위치 안내, 허용 행동 안내, 전원 소비 후 단계 전환</w:t>
            </w:r>
          </w:p>
        </w:tc>
        <w:tc>
          <w:tcPr>
            <w:tcW w:w="4866" w:type="dxa"/>
            <w:vAlign w:val="top"/>
          </w:tcPr>
          <w:p>
            <w:pPr>
              <w:pStyle w:val="TableText"/>
            </w:pPr>
            <w:r>
              <w:t xml:space="preserve">실제 엔진의 단계·소비 상태와 연결</w:t>
            </w:r>
          </w:p>
        </w:tc>
      </w:tr>
      <w:tr>
        <w:trPr>
          <w:cantSplit/>
        </w:trPr>
        <w:tc>
          <w:tcPr>
            <w:tcW w:w="4866" w:type="dxa"/>
            <w:vAlign w:val="top"/>
          </w:tcPr>
          <w:p>
            <w:pPr>
              <w:pStyle w:val="TableText"/>
            </w:pPr>
            <w:r>
              <w:t xml:space="preserve">정보 원장·공개 범위</w:t>
            </w:r>
          </w:p>
        </w:tc>
        <w:tc>
          <w:tcPr>
            <w:tcW w:w="4866" w:type="dxa"/>
            <w:vAlign w:val="top"/>
          </w:tcPr>
          <w:p>
            <w:pPr>
              <w:pStyle w:val="TableText"/>
            </w:pPr>
            <w:r>
              <w:t xml:space="preserve">모의 엔진에서 개인 소유, GM 감독 기록, 명시적 공유를 분리</w:t>
            </w:r>
          </w:p>
        </w:tc>
        <w:tc>
          <w:tcPr>
            <w:tcW w:w="4866" w:type="dxa"/>
            <w:vAlign w:val="top"/>
          </w:tcPr>
          <w:p>
            <w:pPr>
              <w:pStyle w:val="TableText"/>
            </w:pPr>
            <w:r>
              <w:t xml:space="preserve">실제 결과·감독 상태를 수신하고 대조</w:t>
            </w:r>
          </w:p>
        </w:tc>
      </w:tr>
      <w:tr>
        <w:trPr>
          <w:cantSplit/>
        </w:trPr>
        <w:tc>
          <w:tcPr>
            <w:tcW w:w="4866" w:type="dxa"/>
            <w:vAlign w:val="top"/>
          </w:tcPr>
          <w:p>
            <w:pPr>
              <w:pStyle w:val="TableText"/>
            </w:pPr>
            <w:r>
              <w:t xml:space="preserve">장애·사망·대리 GM</w:t>
            </w:r>
          </w:p>
        </w:tc>
        <w:tc>
          <w:tcPr>
            <w:tcW w:w="4866" w:type="dxa"/>
            <w:vAlign w:val="top"/>
          </w:tcPr>
          <w:p>
            <w:pPr>
              <w:pStyle w:val="TableText"/>
            </w:pPr>
            <w:r>
              <w:t xml:space="preserve">모의 환경에서 NPC/시체 구분, 감독 기록 인계와 전환 호출 지점</w:t>
            </w:r>
          </w:p>
        </w:tc>
        <w:tc>
          <w:tcPr>
            <w:tcW w:w="4866" w:type="dxa"/>
            <w:vAlign w:val="top"/>
          </w:tcPr>
          <w:p>
            <w:pPr>
              <w:pStyle w:val="TableText"/>
            </w:pPr>
            <w:r>
              <w:t xml:space="preserve">실제 엔진 제어 접점과 런타임 전환 연결</w:t>
            </w:r>
          </w:p>
        </w:tc>
      </w:tr>
      <w:tr>
        <w:trPr>
          <w:cantSplit/>
        </w:trPr>
        <w:tc>
          <w:tcPr>
            <w:tcW w:w="4866" w:type="dxa"/>
            <w:vAlign w:val="top"/>
          </w:tcPr>
          <w:p>
            <w:pPr>
              <w:pStyle w:val="TableText"/>
            </w:pPr>
            <w:r>
              <w:t xml:space="preserve">실제 코드의 부분 연결</w:t>
            </w:r>
          </w:p>
        </w:tc>
        <w:tc>
          <w:tcPr>
            <w:tcW w:w="4866" w:type="dxa"/>
            <w:vAlign w:val="top"/>
          </w:tcPr>
          <w:p>
            <w:pPr>
              <w:pStyle w:val="TableText"/>
            </w:pPr>
            <w:r>
              <w:t xml:space="preserve">B의 오프라인 파서 → A의 실제 함수 → C 관찰 저장기로 단서 2개 전달 확인</w:t>
            </w:r>
          </w:p>
        </w:tc>
        <w:tc>
          <w:tcPr>
            <w:tcW w:w="4866" w:type="dxa"/>
            <w:vAlign w:val="top"/>
          </w:tcPr>
          <w:p>
            <w:pPr>
              <w:pStyle w:val="TableText"/>
            </w:pPr>
            <w:r>
              <w:t xml:space="preserve">자율 다중 agent와 실제 GM 제어로 확장</w:t>
            </w:r>
          </w:p>
        </w:tc>
      </w:tr>
      <w:tr>
        <w:trPr>
          <w:cantSplit/>
        </w:trPr>
        <w:tc>
          <w:tcPr>
            <w:tcW w:w="4866" w:type="dxa"/>
            <w:vAlign w:val="top"/>
          </w:tcPr>
          <w:p>
            <w:pPr>
              <w:pStyle w:val="TableText"/>
            </w:pPr>
            <w:r>
              <w:t xml:space="preserve">메시지 의미 대조</w:t>
            </w:r>
          </w:p>
        </w:tc>
        <w:tc>
          <w:tcPr>
            <w:tcW w:w="4866" w:type="dxa"/>
            <w:vAlign w:val="top"/>
          </w:tcPr>
          <w:p>
            <w:pPr>
              <w:pStyle w:val="TableText"/>
            </w:pPr>
            <w:r>
              <w:t xml:space="preserve">카탈로그 ID 일치, 이동·준비·지목 본문 3개의 왕복 변환, 획득 단서 의미 보존 확인</w:t>
            </w:r>
          </w:p>
        </w:tc>
        <w:tc>
          <w:tcPr>
            <w:tcW w:w="4866" w:type="dxa"/>
            <w:vAlign w:val="top"/>
          </w:tcPr>
          <w:p>
            <w:pPr>
              <w:pStyle w:val="TableText"/>
            </w:pPr>
            <w:r>
              <w:t xml:space="preserve">팀의 실제 메시지 송수신에 같은 의미가 유지되는지 확인</w:t>
            </w:r>
          </w:p>
        </w:tc>
      </w:tr>
    </w:tbl>
    <w:p>
      <w:pPr>
        <w:pStyle w:val="Normal"/>
      </w:pPr>
      <w:r>
        <w:t xml:space="preserve"/>
      </w:r>
    </w:p>
    <w:p>
      <w:pPr>
        <w:pStyle w:val="Normal"/>
      </w:pPr>
      <w:r>
        <w:t xml:space="preserve">부분 연결은 사람이 정한 입력과 고정 주사위로 확인했습니다. 실제 자율 플레이, 다중 agent의 한 사이클, 실제 장애 감시는 아직 확인하지 못했습니다. GM 코드가 실제 엔진을 제어한 전체 연결까지 진행된 상태는 아닙니다.</w:t>
      </w:r>
    </w:p>
    <w:p>
      <w:pPr>
        <w:pStyle w:val="Heading1"/>
      </w:pPr>
      <w:r>
        <w:t xml:space="preserve">다음 연결을 위해 의견을 여쭙고 싶은 항목</w:t>
      </w:r>
    </w:p>
    <w:p>
      <w:pPr>
        <w:pStyle w:val="Normal"/>
      </w:pPr>
      <w:r>
        <w:t xml:space="preserve">P0/P1/P2는 제가 생각한 연결 순서입니다. P0는 첫 기본 연결, P1은 전체 게임 흐름 연결, P2는 추가 점수 요소입니다. 개발 순서와 범위는 재형님의 현재 계획을 듣고 같이 조율하면 좋겠습니다. 작업 ID는 기존 역할별 표와 대응합니다.</w:t>
      </w:r>
    </w:p>
    <w:tbl>
      <w:tblPr>
        <w:tblW w:w="14600"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1100"/>
        <w:gridCol w:w="4500"/>
        <w:gridCol w:w="4200"/>
        <w:gridCol w:w="4800"/>
      </w:tblGrid>
      <w:tr>
        <w:trPr>
          <w:cantSplit/>
          <w:tblHeader/>
        </w:trPr>
        <w:tc>
          <w:tcPr>
            <w:tcW w:w="1100" w:type="dxa"/>
            <w:shd w:fill="EAF0F7" w:val="clear"/>
            <w:vAlign w:val="top"/>
          </w:tcPr>
          <w:p>
            <w:pPr>
              <w:pStyle w:val="TableHeader"/>
            </w:pPr>
            <w:r>
              <w:t xml:space="preserve">항목</w:t>
            </w:r>
          </w:p>
        </w:tc>
        <w:tc>
          <w:tcPr>
            <w:tcW w:w="4500" w:type="dxa"/>
            <w:shd w:fill="EAF0F7" w:val="clear"/>
            <w:vAlign w:val="top"/>
          </w:tcPr>
          <w:p>
            <w:pPr>
              <w:pStyle w:val="TableHeader"/>
            </w:pPr>
            <w:r>
              <w:t xml:space="preserve">GM 연결에 필요해 보여 제안드리는 내용</w:t>
            </w:r>
          </w:p>
        </w:tc>
        <w:tc>
          <w:tcPr>
            <w:tcW w:w="4200" w:type="dxa"/>
            <w:shd w:fill="EAF0F7" w:val="clear"/>
            <w:vAlign w:val="top"/>
          </w:tcPr>
          <w:p>
            <w:pPr>
              <w:pStyle w:val="TableHeader"/>
            </w:pPr>
            <w:r>
              <w:t xml:space="preserve">먼저 맞춰 볼 자료·조건</w:t>
            </w:r>
          </w:p>
        </w:tc>
        <w:tc>
          <w:tcPr>
            <w:tcW w:w="4800" w:type="dxa"/>
            <w:shd w:fill="EAF0F7" w:val="clear"/>
            <w:vAlign w:val="top"/>
          </w:tcPr>
          <w:p>
            <w:pPr>
              <w:pStyle w:val="TableHeader"/>
            </w:pPr>
            <w:r>
              <w:t xml:space="preserve">현재 계획이나 다른 방식을 여쭙고 싶은 점</w:t>
            </w:r>
          </w:p>
        </w:tc>
      </w:tr>
      <w:tr>
        <w:trPr>
          <w:cantSplit/>
        </w:trPr>
        <w:tc>
          <w:tcPr>
            <w:tcW w:w="1100" w:type="dxa"/>
            <w:vAlign w:val="top"/>
          </w:tcPr>
          <w:p>
            <w:pPr>
              <w:pStyle w:val="TableText"/>
            </w:pPr>
            <w:r>
              <w:t xml:space="preserve">A01 · P0</w:t>
            </w:r>
          </w:p>
        </w:tc>
        <w:tc>
          <w:tcPr>
            <w:tcW w:w="4500" w:type="dxa"/>
            <w:vAlign w:val="top"/>
          </w:tcPr>
          <w:p>
            <w:pPr>
              <w:pStyle w:val="TableText"/>
            </w:pPr>
            <w:r>
              <w:t xml:space="preserve">하나의 사건에 n명의 위치·정보·캐릭터를 분리해 등록할 수 있으면 GM의 명단과 연결하기 좋겠습니다.</w:t>
            </w:r>
          </w:p>
        </w:tc>
        <w:tc>
          <w:tcPr>
            <w:tcW w:w="4200" w:type="dxa"/>
            <w:vAlign w:val="top"/>
          </w:tcPr>
          <w:p>
            <w:pPr>
              <w:pStyle w:val="TableText"/>
            </w:pPr>
            <w:r>
              <w:t xml:space="preserve">게임/객체/직업/후보 ID 정의, 초기 명단·배분 형식(D01)</w:t>
            </w:r>
          </w:p>
        </w:tc>
        <w:tc>
          <w:tcPr>
            <w:tcW w:w="4800" w:type="dxa"/>
            <w:vAlign w:val="top"/>
          </w:tcPr>
          <w:p>
            <w:pPr>
              <w:pStyle w:val="TableText"/>
            </w:pPr>
            <w:r>
              <w:t xml:space="preserve">일괄 생성과 생성 후 참여자 등록 중 어떤 방식으로 준비 중이신가요? 그 접점에 맞춰 GM 명단을 구성해도 될까요?</w:t>
            </w:r>
          </w:p>
        </w:tc>
      </w:tr>
      <w:tr>
        <w:trPr>
          <w:cantSplit/>
        </w:trPr>
        <w:tc>
          <w:tcPr>
            <w:tcW w:w="1100" w:type="dxa"/>
            <w:vAlign w:val="top"/>
          </w:tcPr>
          <w:p>
            <w:pPr>
              <w:pStyle w:val="TableText"/>
            </w:pPr>
            <w:r>
              <w:t xml:space="preserve">A02 · P0</w:t>
            </w:r>
          </w:p>
        </w:tc>
        <w:tc>
          <w:tcPr>
            <w:tcW w:w="4500" w:type="dxa"/>
            <w:vAlign w:val="top"/>
          </w:tcPr>
          <w:p>
            <w:pPr>
              <w:pStyle w:val="TableText"/>
            </w:pPr>
            <w:r>
              <w:t xml:space="preserve">공식 단계와 행동 소비 상태를 읽고, 전원 완료 후 GM이 전환을 요청하는 방식을 생각했습니다.</w:t>
            </w:r>
          </w:p>
        </w:tc>
        <w:tc>
          <w:tcPr>
            <w:tcW w:w="4200" w:type="dxa"/>
            <w:vAlign w:val="top"/>
          </w:tcPr>
          <w:p>
            <w:pPr>
              <w:pStyle w:val="TableText"/>
            </w:pPr>
            <w:r>
              <w:t xml:space="preserve">A01, cycle/phase/epoch 정의, 한 행동의 소비 기준(D01/D02)</w:t>
            </w:r>
          </w:p>
        </w:tc>
        <w:tc>
          <w:tcPr>
            <w:tcW w:w="4800" w:type="dxa"/>
            <w:vAlign w:val="top"/>
          </w:tcPr>
          <w:p>
            <w:pPr>
              <w:pStyle w:val="TableText"/>
            </w:pPr>
            <w:r>
              <w:t xml:space="preserve">단계 번호·토큰·상태 버전 중 편한 표현이 있을까요? 다른 표현이라면 이전 단계 요청과 중복 소비를 어떻게 구별할지 함께 맞추고 싶습니다.</w:t>
            </w:r>
          </w:p>
        </w:tc>
      </w:tr>
      <w:tr>
        <w:trPr>
          <w:cantSplit/>
        </w:trPr>
        <w:tc>
          <w:tcPr>
            <w:tcW w:w="1100" w:type="dxa"/>
            <w:vAlign w:val="top"/>
          </w:tcPr>
          <w:p>
            <w:pPr>
              <w:pStyle w:val="TableText"/>
            </w:pPr>
            <w:r>
              <w:t xml:space="preserve">A03 · P0</w:t>
            </w:r>
          </w:p>
        </w:tc>
        <w:tc>
          <w:tcPr>
            <w:tcW w:w="4500" w:type="dxa"/>
            <w:vAlign w:val="top"/>
          </w:tcPr>
          <w:p>
            <w:pPr>
              <w:pStyle w:val="TableText"/>
            </w:pPr>
            <w:r>
              <w:t xml:space="preserve">B가 고른 행동과 대상 ID를 구조화해 직접 실행할 접점이 있으면 의도를 유지하기 좋겠습니다.</w:t>
            </w:r>
          </w:p>
        </w:tc>
        <w:tc>
          <w:tcPr>
            <w:tcW w:w="4200" w:type="dxa"/>
            <w:vAlign w:val="top"/>
          </w:tcPr>
          <w:p>
            <w:pPr>
              <w:pStyle w:val="TableText"/>
            </w:pPr>
            <w:r>
              <w:t xml:space="preserve">A01/A02, 요청·오류·완료 형식(D01)</w:t>
            </w:r>
          </w:p>
        </w:tc>
        <w:tc>
          <w:tcPr>
            <w:tcW w:w="4800" w:type="dxa"/>
            <w:vAlign w:val="top"/>
          </w:tcPr>
          <w:p>
            <w:pPr>
              <w:pStyle w:val="TableText"/>
            </w:pPr>
            <w:r>
              <w:t xml:space="preserve">별도 API, 기존 경로 확장, 함수 호출 중 어느 쪽이 자연스러울까요? 내부 이름은 현재 형식을 사용해도 GM 어댑터에서 대응해 보겠습니다.</w:t>
            </w:r>
          </w:p>
        </w:tc>
      </w:tr>
      <w:tr>
        <w:trPr>
          <w:cantSplit/>
        </w:trPr>
        <w:tc>
          <w:tcPr>
            <w:tcW w:w="1100" w:type="dxa"/>
            <w:vAlign w:val="top"/>
          </w:tcPr>
          <w:p>
            <w:pPr>
              <w:pStyle w:val="TableText"/>
            </w:pPr>
            <w:r>
              <w:t xml:space="preserve">A04 · P0</w:t>
            </w:r>
          </w:p>
        </w:tc>
        <w:tc>
          <w:tcPr>
            <w:tcW w:w="4500" w:type="dxa"/>
            <w:vAlign w:val="top"/>
          </w:tcPr>
          <w:p>
            <w:pPr>
              <w:pStyle w:val="TableText"/>
            </w:pPr>
            <w:r>
              <w:t xml:space="preserve">요청 ID로 결과를 확인하고 같은 요청의 재전송이 추가 실행되지 않으면, 응답 유실 때 GM 기록도 안정적으로 맞출 수 있겠습니다.</w:t>
            </w:r>
          </w:p>
        </w:tc>
        <w:tc>
          <w:tcPr>
            <w:tcW w:w="4200" w:type="dxa"/>
            <w:vAlign w:val="top"/>
          </w:tcPr>
          <w:p>
            <w:pPr>
              <w:pStyle w:val="TableText"/>
            </w:pPr>
            <w:r>
              <w:t xml:space="preserve">A03, 요청 재사용 규칙, 원자적 저장 구조</w:t>
            </w:r>
          </w:p>
        </w:tc>
        <w:tc>
          <w:tcPr>
            <w:tcW w:w="4800" w:type="dxa"/>
            <w:vAlign w:val="top"/>
          </w:tcPr>
          <w:p>
            <w:pPr>
              <w:pStyle w:val="TableText"/>
            </w:pPr>
            <w:r>
              <w:t xml:space="preserve">이미 사용 중인 요청 번호나 처리 기록이 있나요? 같은 동작을 보장하는 기존 장치가 있다면 그 정보를 활용하고 싶습니다.</w:t>
            </w:r>
          </w:p>
        </w:tc>
      </w:tr>
      <w:tr>
        <w:trPr>
          <w:cantSplit/>
        </w:trPr>
        <w:tc>
          <w:tcPr>
            <w:tcW w:w="1100" w:type="dxa"/>
            <w:vAlign w:val="top"/>
          </w:tcPr>
          <w:p>
            <w:pPr>
              <w:pStyle w:val="TableText"/>
            </w:pPr>
            <w:r>
              <w:t xml:space="preserve">A05 · P0</w:t>
            </w:r>
          </w:p>
        </w:tc>
        <w:tc>
          <w:tcPr>
            <w:tcW w:w="4500" w:type="dxa"/>
            <w:vAlign w:val="top"/>
          </w:tcPr>
          <w:p>
            <w:pPr>
              <w:pStyle w:val="TableText"/>
            </w:pPr>
            <w:r>
              <w:t xml:space="preserve">요청 agent의 최종 결과와 같은 내용을 GM도 감독용으로 받으면 완료 원장과 소유 기록을 연결할 수 있겠습니다.</w:t>
            </w:r>
          </w:p>
        </w:tc>
        <w:tc>
          <w:tcPr>
            <w:tcW w:w="4200" w:type="dxa"/>
            <w:vAlign w:val="top"/>
          </w:tcPr>
          <w:p>
            <w:pPr>
              <w:pStyle w:val="TableText"/>
            </w:pPr>
            <w:r>
              <w:t xml:space="preserve">A03/A04, 결과와 event ID/순서·전달 범위(D01)</w:t>
            </w:r>
          </w:p>
        </w:tc>
        <w:tc>
          <w:tcPr>
            <w:tcW w:w="4800" w:type="dxa"/>
            <w:vAlign w:val="top"/>
          </w:tcPr>
          <w:p>
            <w:pPr>
              <w:pStyle w:val="TableText"/>
            </w:pPr>
            <w:r>
              <w:t xml:space="preserve">이벤트 전송, 순서 있는 결과 조회, 누적 로그 조회 중 어떤 방식이 좋을까요? GM은 제공되는 방식으로 수신·재조회 어댑터를 준비하겠습니다.</w:t>
            </w:r>
          </w:p>
        </w:tc>
      </w:tr>
      <w:tr>
        <w:trPr>
          <w:cantSplit/>
        </w:trPr>
        <w:tc>
          <w:tcPr>
            <w:tcW w:w="1100" w:type="dxa"/>
            <w:vAlign w:val="top"/>
          </w:tcPr>
          <w:p>
            <w:pPr>
              <w:pStyle w:val="TableText"/>
            </w:pPr>
            <w:r>
              <w:t xml:space="preserve">A06 · P0</w:t>
            </w:r>
          </w:p>
        </w:tc>
        <w:tc>
          <w:tcPr>
            <w:tcW w:w="4500" w:type="dxa"/>
            <w:vAlign w:val="top"/>
          </w:tcPr>
          <w:p>
            <w:pPr>
              <w:pStyle w:val="TableText"/>
            </w:pPr>
            <w:r>
              <w:t xml:space="preserve">agent 개인 관찰과 GM 감독 상태를 구분하고, 정보 ID와 소유자·공유 범위를 확인할 수 있으면 좋겠습니다.</w:t>
            </w:r>
          </w:p>
        </w:tc>
        <w:tc>
          <w:tcPr>
            <w:tcW w:w="4200" w:type="dxa"/>
            <w:vAlign w:val="top"/>
          </w:tcPr>
          <w:p>
            <w:pPr>
              <w:pStyle w:val="TableText"/>
            </w:pPr>
            <w:r>
              <w:t xml:space="preserve">A01, 단서 ID, 개인/감독/공개 정보 정의(D01)</w:t>
            </w:r>
          </w:p>
        </w:tc>
        <w:tc>
          <w:tcPr>
            <w:tcW w:w="4800" w:type="dxa"/>
            <w:vAlign w:val="top"/>
          </w:tcPr>
          <w:p>
            <w:pPr>
              <w:pStyle w:val="TableText"/>
            </w:pPr>
            <w:r>
              <w:t xml:space="preserve">개인·감독 조회를 따로 제공할 계획인가요, 수신자별 조회로 나눌 계획인가요? 정답·미발견 정보 없이 소유를 대조할 수 있는 형태를 함께 보고 싶습니다.</w:t>
            </w:r>
          </w:p>
        </w:tc>
      </w:tr>
      <w:tr>
        <w:trPr>
          <w:cantSplit/>
        </w:trPr>
        <w:tc>
          <w:tcPr>
            <w:tcW w:w="1100" w:type="dxa"/>
            <w:vAlign w:val="top"/>
          </w:tcPr>
          <w:p>
            <w:pPr>
              <w:pStyle w:val="TableText"/>
            </w:pPr>
            <w:r>
              <w:t xml:space="preserve">A07 · P0/P1</w:t>
            </w:r>
          </w:p>
        </w:tc>
        <w:tc>
          <w:tcPr>
            <w:tcW w:w="4500" w:type="dxa"/>
            <w:vAlign w:val="top"/>
          </w:tcPr>
          <w:p>
            <w:pPr>
              <w:pStyle w:val="TableText"/>
            </w:pPr>
            <w:r>
              <w:t xml:space="preserve">엔진의 직업·스테이터스·스킬·성향·선택 목표 정의를 받아 GM이 조합·등록하는 방향으로 준비했습니다.</w:t>
            </w:r>
          </w:p>
        </w:tc>
        <w:tc>
          <w:tcPr>
            <w:tcW w:w="4200" w:type="dxa"/>
            <w:vAlign w:val="top"/>
          </w:tcPr>
          <w:p>
            <w:pPr>
              <w:pStyle w:val="TableText"/>
            </w:pPr>
            <w:r>
              <w:t xml:space="preserve">기존 룰북·데모 카탈로그, 배분/카탈로그 구조(D01)</w:t>
            </w:r>
          </w:p>
        </w:tc>
        <w:tc>
          <w:tcPr>
            <w:tcW w:w="4800" w:type="dxa"/>
            <w:vAlign w:val="top"/>
          </w:tcPr>
          <w:p>
            <w:pPr>
              <w:pStyle w:val="TableText"/>
            </w:pPr>
            <w:r>
              <w:t xml:space="preserve">현재 정의나 데이터 파일 형식을 받을 수 있을까요? 처음에는 데모 값과 출처를 표시해 연결하고 상세 정책은 이후 교체하는 순서도 괜찮을지 의견 부탁드립니다.</w:t>
            </w:r>
          </w:p>
        </w:tc>
      </w:tr>
      <w:tr>
        <w:trPr>
          <w:cantSplit/>
        </w:trPr>
        <w:tc>
          <w:tcPr>
            <w:tcW w:w="1100" w:type="dxa"/>
            <w:vAlign w:val="top"/>
          </w:tcPr>
          <w:p>
            <w:pPr>
              <w:pStyle w:val="TableText"/>
            </w:pPr>
            <w:r>
              <w:t xml:space="preserve">A08 · P1</w:t>
            </w:r>
          </w:p>
        </w:tc>
        <w:tc>
          <w:tcPr>
            <w:tcW w:w="4500" w:type="dxa"/>
            <w:vAlign w:val="top"/>
          </w:tcPr>
          <w:p>
            <w:pPr>
              <w:pStyle w:val="TableText"/>
            </w:pPr>
            <w:r>
              <w:t xml:space="preserve">정상 agent의 공개/거절 판단과 NPC·시체의 엔진 처리를 구별해 상호작용 결과를 받고 싶습니다.</w:t>
            </w:r>
          </w:p>
        </w:tc>
        <w:tc>
          <w:tcPr>
            <w:tcW w:w="4200" w:type="dxa"/>
            <w:vAlign w:val="top"/>
          </w:tcPr>
          <w:p>
            <w:pPr>
              <w:pStyle w:val="TableText"/>
            </w:pPr>
            <w:r>
              <w:t xml:space="preserve">A02/A04/A06, 캐릭터 정책, 응답 계약(D03/D04), B의 수신 접점</w:t>
            </w:r>
          </w:p>
        </w:tc>
        <w:tc>
          <w:tcPr>
            <w:tcW w:w="4800" w:type="dxa"/>
            <w:vAlign w:val="top"/>
          </w:tcPr>
          <w:p>
            <w:pPr>
              <w:pStyle w:val="TableText"/>
            </w:pPr>
            <w:r>
              <w:t xml:space="preserve">엔진이 상대 agent에게 요청을 전달하는 접점을 어떻게 구성 중이신가요? 큐나 외부 전달 서비스가 더 편하다면 GM이 받아야 할 진행·최종 결과를 함께 맞추면 좋겠습니다.</w:t>
            </w:r>
          </w:p>
        </w:tc>
      </w:tr>
      <w:tr>
        <w:trPr>
          <w:cantSplit/>
        </w:trPr>
        <w:tc>
          <w:tcPr>
            <w:tcW w:w="1100" w:type="dxa"/>
            <w:vAlign w:val="top"/>
          </w:tcPr>
          <w:p>
            <w:pPr>
              <w:pStyle w:val="TableText"/>
            </w:pPr>
            <w:r>
              <w:t xml:space="preserve">A09 · P1</w:t>
            </w:r>
          </w:p>
        </w:tc>
        <w:tc>
          <w:tcPr>
            <w:tcW w:w="4500" w:type="dxa"/>
            <w:vAlign w:val="top"/>
          </w:tcPr>
          <w:p>
            <w:pPr>
              <w:pStyle w:val="TableText"/>
            </w:pPr>
            <w:r>
              <w:t xml:space="preserve">추리 오답 사망과 기술 장애 NPC 전환을 서로 다른 상태로 받아 GM 명단·소유 기록을 갱신하는 흐름입니다.</w:t>
            </w:r>
          </w:p>
        </w:tc>
        <w:tc>
          <w:tcPr>
            <w:tcW w:w="4200" w:type="dxa"/>
            <w:vAlign w:val="top"/>
          </w:tcPr>
          <w:p>
            <w:pPr>
              <w:pStyle w:val="TableText"/>
            </w:pPr>
            <w:r>
              <w:t xml:space="preserve">A01/A02/A06/A07, 시체 감쇠 설정(D08)</w:t>
            </w:r>
          </w:p>
        </w:tc>
        <w:tc>
          <w:tcPr>
            <w:tcW w:w="4800" w:type="dxa"/>
            <w:vAlign w:val="top"/>
          </w:tcPr>
          <w:p>
            <w:pPr>
              <w:pStyle w:val="TableText"/>
            </w:pPr>
            <w:r>
              <w:t xml:space="preserve">객체 유형·생존 상태·상태 변경 이벤트 중 어떤 표현이 편한가요? NPC 이동과 시체 잔존 정보 처리 시점을 알려 주시면 GM 안내도 맞추겠습니다.</w:t>
            </w:r>
          </w:p>
        </w:tc>
      </w:tr>
      <w:tr>
        <w:trPr>
          <w:cantSplit/>
        </w:trPr>
        <w:tc>
          <w:tcPr>
            <w:tcW w:w="1100" w:type="dxa"/>
            <w:vAlign w:val="top"/>
          </w:tcPr>
          <w:p>
            <w:pPr>
              <w:pStyle w:val="TableText"/>
            </w:pPr>
            <w:r>
              <w:t xml:space="preserve">A10 · P1</w:t>
            </w:r>
          </w:p>
        </w:tc>
        <w:tc>
          <w:tcPr>
            <w:tcW w:w="4500" w:type="dxa"/>
            <w:vAlign w:val="top"/>
          </w:tcPr>
          <w:p>
            <w:pPr>
              <w:pStyle w:val="TableText"/>
            </w:pPr>
            <w:r>
              <w:t xml:space="preserve">대리 GM의 권한 변경 결과와 GM의 종료 요청 접점이 있으면 인계·종료 흐름을 연결할 수 있겠습니다.</w:t>
            </w:r>
          </w:p>
        </w:tc>
        <w:tc>
          <w:tcPr>
            <w:tcW w:w="4200" w:type="dxa"/>
            <w:vAlign w:val="top"/>
          </w:tcPr>
          <w:p>
            <w:pPr>
              <w:pStyle w:val="TableText"/>
            </w:pPr>
            <w:r>
              <w:t xml:space="preserve">A09, controller/term 계약(D01), 선출·인계 절차(D07)</w:t>
            </w:r>
          </w:p>
        </w:tc>
        <w:tc>
          <w:tcPr>
            <w:tcW w:w="4800" w:type="dxa"/>
            <w:vAlign w:val="top"/>
          </w:tcPr>
          <w:p>
            <w:pPr>
              <w:pStyle w:val="TableText"/>
            </w:pPr>
            <w:r>
              <w:t xml:space="preserve">권한 버전, 세션, lease 등 기존 장치가 있나요? 이전 GM의 변경 요청을 막고 후임이 종료를 요청할 수 있는 방식을 같이 보고 싶습니다.</w:t>
            </w:r>
          </w:p>
        </w:tc>
      </w:tr>
      <w:tr>
        <w:trPr>
          <w:cantSplit/>
        </w:trPr>
        <w:tc>
          <w:tcPr>
            <w:tcW w:w="1100" w:type="dxa"/>
            <w:vAlign w:val="top"/>
          </w:tcPr>
          <w:p>
            <w:pPr>
              <w:pStyle w:val="TableText"/>
            </w:pPr>
            <w:r>
              <w:t xml:space="preserve">A11 · P1</w:t>
            </w:r>
          </w:p>
        </w:tc>
        <w:tc>
          <w:tcPr>
            <w:tcW w:w="4500" w:type="dxa"/>
            <w:vAlign w:val="top"/>
          </w:tcPr>
          <w:p>
            <w:pPr>
              <w:pStyle w:val="TableText"/>
            </w:pPr>
            <w:r>
              <w:t xml:space="preserve">결과 저장·재조회·재시작과 상대 응답 대기 방식이 정해지면 GM 복구를 함께 확인해 보고 싶습니다.</w:t>
            </w:r>
          </w:p>
        </w:tc>
        <w:tc>
          <w:tcPr>
            <w:tcW w:w="4200" w:type="dxa"/>
            <w:vAlign w:val="top"/>
          </w:tcPr>
          <w:p>
            <w:pPr>
              <w:pStyle w:val="TableText"/>
            </w:pPr>
            <w:r>
              <w:t xml:space="preserve">A04/A05, 기존 저장 테스트 근거, A08의 대기/재개 정의</w:t>
            </w:r>
          </w:p>
        </w:tc>
        <w:tc>
          <w:tcPr>
            <w:tcW w:w="4800" w:type="dxa"/>
            <w:vAlign w:val="top"/>
          </w:tcPr>
          <w:p>
            <w:pPr>
              <w:pStyle w:val="TableText"/>
            </w:pPr>
            <w:r>
              <w:t xml:space="preserve">저장소와 비동기 처리 계획을 공유해 주실 수 있을까요? 앞선 Windows 저장 테스트의 파일 잠금도 재현 로그를 전달해 같이 확인할 수 있습니다.</w:t>
            </w:r>
          </w:p>
        </w:tc>
      </w:tr>
      <w:tr>
        <w:trPr>
          <w:cantSplit/>
        </w:trPr>
        <w:tc>
          <w:tcPr>
            <w:tcW w:w="1100" w:type="dxa"/>
            <w:vAlign w:val="top"/>
          </w:tcPr>
          <w:p>
            <w:pPr>
              <w:pStyle w:val="TableText"/>
            </w:pPr>
            <w:r>
              <w:t xml:space="preserve">A12 · P2</w:t>
            </w:r>
          </w:p>
        </w:tc>
        <w:tc>
          <w:tcPr>
            <w:tcW w:w="4500" w:type="dxa"/>
            <w:vAlign w:val="top"/>
          </w:tcPr>
          <w:p>
            <w:pPr>
              <w:pStyle w:val="TableText"/>
            </w:pPr>
            <w:r>
              <w:t xml:space="preserve">선택 목표의 달성·추가 점수 결과도 이후 같은 이벤트 흐름으로 받을 수 있으면 좋겠습니다.</w:t>
            </w:r>
          </w:p>
        </w:tc>
        <w:tc>
          <w:tcPr>
            <w:tcW w:w="4200" w:type="dxa"/>
            <w:vAlign w:val="top"/>
          </w:tcPr>
          <w:p>
            <w:pPr>
              <w:pStyle w:val="TableText"/>
            </w:pPr>
            <w:r>
              <w:t xml:space="preserve">A07의 목표 정의, 달성 조건·점수 정책, A05</w:t>
            </w:r>
          </w:p>
        </w:tc>
        <w:tc>
          <w:tcPr>
            <w:tcW w:w="4800" w:type="dxa"/>
            <w:vAlign w:val="top"/>
          </w:tcPr>
          <w:p>
            <w:pPr>
              <w:pStyle w:val="TableText"/>
            </w:pPr>
            <w:r>
              <w:t xml:space="preserve">기본 한 사이클을 먼저 연결하고 선택 목표는 이후 다루는 순서가 괜찮을까요? 점수 계산을 다른 모듈에 둘 계획이면 그 결과만 받도록 맞추겠습니다.</w:t>
            </w:r>
          </w:p>
        </w:tc>
      </w:tr>
    </w:tbl>
    <w:p>
      <w:pPr>
        <w:pStyle w:val="Normal"/>
      </w:pPr>
      <w:r>
        <w:t xml:space="preserve"/>
      </w:r>
    </w:p>
    <w:p>
      <w:pPr>
        <w:pStyle w:val="Heading1"/>
      </w:pPr>
      <w:r>
        <w:t xml:space="preserve">상호작용은 이렇게 준비하고 있습니다</w:t>
      </w:r>
    </w:p>
    <w:p>
      <w:pPr>
        <w:pStyle w:val="Normal"/>
      </w:pPr>
      <w:r>
        <w:t xml:space="preserve">정상 agent 간에는 ‘GM 안내 → 질문 agent가 엔진에 요청 → 상대 agent가 공개/거절 판단 → 엔진 검증·판정 → 질문자와 GM이 같은 결과 수신’을 작업 전제로 두었습니다. 상대의 응답은 자기 이동·탐색·추리 행동을 추가 소비하지 않는 수신 처리로 생각하고 있습니다. NPC와 장애 NPC는 엔진의 수동 정책으로, 시체는 주사위와 잔존 정보로 처리하는 구분입니다.</w:t>
      </w:r>
    </w:p>
    <w:p>
      <w:pPr>
        <w:pStyle w:val="Normal"/>
      </w:pPr>
      <w:r>
        <w:t xml:space="preserve">이 전제를 반영하는 데 엔진 구조상 다른 전달·대기 방식이 더 적절하다면 어떤 구성이 좋을지 의견 부탁드립니다. 저는 엔진 판정이나 B의 응답 로직을 변경하기보다, 제공되는 접점에 GM 안내·감독 수신을 맞추고 싶습니다.</w:t>
      </w:r>
    </w:p>
    <w:p>
      <w:pPr>
        <w:pStyle w:val="Heading1"/>
      </w:pPr>
      <w:r>
        <w:t xml:space="preserve">먼저 같이 확인해 보고 싶은 작은 연결</w:t>
      </w:r>
    </w:p>
    <w:p>
      <w:pPr>
        <w:pStyle w:val="Normal"/>
      </w:pPr>
      <w:r>
        <w:t xml:space="preserve">같은 사건에 2명 이상을 연결해 이동 → 탐색 → 추리 생략 한 사이클을 먼저 돌려 보면 어떨까요? 단서를 얻었다면 엔진 결과, agent 기억, GM 원장에 같은 정보 ID가 남는지 보고 싶습니다. 단서가 없는 결과와 생략도 완료로 집계하고, 같은 요청의 재전송은 추가 소비가 없는지 함께 확인하면 연결 기준을 구체적으로 맞출 수 있을 것 같습니다.</w:t>
      </w:r>
    </w:p>
    <w:p>
      <w:pPr>
        <w:pStyle w:val="Normal"/>
      </w:pPr>
      <w:r>
        <w:t xml:space="preserve">제가 제안한 메시지 이름을 그대로 사용할 필요는 없습니다. 같은 사건·행위자·행동·단서·완료·공개 범위를 연결할 수 있는 재형님의 기존 형식을 알려 주시면, 대응표와 GM 어댑터를 조정하겠습니다. 우선 현재 가능한 접점과 준비 중인 접점, 편한 전달 방식, 제안 순서에 대한 의견을 부탁드립니다.</w:t>
      </w:r>
    </w:p>
    <w:p>
      <w:pPr>
        <w:pStyle w:val="Normal"/>
      </w:pPr>
      <w:r>
        <w:t xml:space="preserve">검토 근거: Game-engine main dca35b989249bf1fc7e52ca404805b73e0a52648, 기존 역할별 작업표 A01–A12 및 공통 D 항목. 이 문서는 해당 공유 코드와 이후 GM 작업을 기준으로 한 협의 제안입니다.</w:t>
      </w:r>
    </w:p>
    <w:sectPr>
      <w:footerReference w:type="default" ns1:id="rIdFooter"/>
      <w:pgSz w:w="16838" w:h="11906" w:orient="landscape"/>
      <w:pgMar w:top="850" w:right="1100" w:bottom="850" w:left="1100" w:header="400" w:footer="400" w:gutter="0"/>
    </w:sectPr>
  </w:body>
</w:document>
</file>

<file path=word/footer1.xml><?xml version="1.0" encoding="utf-8"?>
<w:ftr xmlns:w="http://schemas.openxmlformats.org/wordprocessingml/2006/main">
  <w:p>
    <w:pPr>
      <w:pStyle w:val="Footer"/>
    </w:pPr>
    <w:r>
      <w:t xml:space="preserve">GM 연결 협의 제안 · 2026-10-06  |  </w:t>
    </w:r>
    <w:fldSimple w:instr="PAGE"/>
  </w:p>
</w:ftr>
</file>

<file path=word/styles.xml><?xml version="1.0" encoding="utf-8"?>
<w:styles xmlns:w="http://schemas.openxmlformats.org/wordprocessingml/2006/main">
  <w:docDefaults>
    <w:rPrDefault>
      <w:rPr>
        <w:rFonts w:ascii="Calibri" w:hAnsi="Calibri" w:eastAsia="맑은 고딕"/>
        <w:lang w:val="ko-KR" w:eastAsia="ko-KR"/>
      </w:rPr>
    </w:rPrDefault>
  </w:docDefaults>
  <w:style w:type="paragraph" w:styleId="Normal">
    <w:name w:val="Normal"/>
    <w:pPr>
      <w:spacing w:before="0" w:after="110" w:line="265" w:lineRule="auto"/>
    </w:pPr>
    <w:rPr>
      <w:sz w:val="22"/>
      <w:szCs w:val="22"/>
    </w:rPr>
  </w:style>
  <w:style w:type="paragraph" w:styleId="Title">
    <w:name w:val="Title"/>
    <w:basedOn w:val="Normal"/>
    <w:pPr>
      <w:keepNext/>
      <w:spacing w:before="0" w:after="110" w:line="265" w:lineRule="auto"/>
    </w:pPr>
    <w:rPr>
      <w:b/>
      <w:color w:val="234263"/>
      <w:sz w:val="34"/>
      <w:szCs w:val="34"/>
    </w:rPr>
  </w:style>
  <w:style w:type="paragraph" w:styleId="Heading1">
    <w:name w:val="Heading1"/>
    <w:basedOn w:val="Normal"/>
    <w:pPr>
      <w:keepNext/>
      <w:spacing w:before="160" w:after="110" w:line="265" w:lineRule="auto"/>
      <w:outlineLvl w:val="0"/>
    </w:pPr>
    <w:rPr>
      <w:b/>
      <w:color w:val="234263"/>
      <w:sz w:val="26"/>
      <w:szCs w:val="26"/>
    </w:rPr>
  </w:style>
  <w:style w:type="paragraph" w:styleId="TableText">
    <w:name w:val="TableText"/>
    <w:basedOn w:val="Normal"/>
    <w:pPr>
      <w:spacing w:before="0" w:after="35" w:line="265" w:lineRule="auto"/>
    </w:pPr>
    <w:rPr>
      <w:sz w:val="19"/>
      <w:szCs w:val="19"/>
    </w:rPr>
  </w:style>
  <w:style w:type="paragraph" w:styleId="TableHeader">
    <w:name w:val="TableHeader"/>
    <w:basedOn w:val="Normal"/>
    <w:pPr>
      <w:keepNext/>
      <w:spacing w:before="0" w:after="35" w:line="265" w:lineRule="auto"/>
    </w:pPr>
    <w:rPr>
      <w:b/>
      <w:color w:val="234263"/>
      <w:sz w:val="19"/>
      <w:szCs w:val="19"/>
    </w:rPr>
  </w:style>
  <w:style w:type="paragraph" w:styleId="Footer">
    <w:name w:val="Footer"/>
    <w:basedOn w:val="Normal"/>
    <w:pPr>
      <w:spacing w:before="0" w:after="35" w:line="265" w:lineRule="auto"/>
    </w:pPr>
    <w:rPr>
      <w:sz w:val="18"/>
      <w:szCs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