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rIdDocument" Type="http://schemas.openxmlformats.org/officeDocument/2006/relationships/officeDocument" Target="word/document.xml"/></Relationships>
</file>

<file path=word/document.xml><?xml version="1.0" encoding="utf-8"?>
<w:document xmlns:ns1="http://schemas.openxmlformats.org/officeDocument/2006/relationships" xmlns:w="http://schemas.openxmlformats.org/wordprocessingml/2006/main">
  <w:body>
    <w:p>
      <w:pPr>
        <w:pStyle w:val="Title"/>
      </w:pPr>
      <w:r>
        <w:t xml:space="preserve">GM 진행 상황 공유 및 플레이어 에이전트 연결 방식 협의 제안</w:t>
      </w:r>
    </w:p>
    <w:p>
      <w:pPr>
        <w:pStyle w:val="Normal"/>
      </w:pPr>
      <w:r>
        <w:t xml:space="preserve">수신: 황규한님 · 플레이어 에이전트 담당(B)</w:t>
      </w:r>
    </w:p>
    <w:p>
      <w:pPr>
        <w:pStyle w:val="Normal"/>
      </w:pPr>
      <w:r>
        <w:t xml:space="preserve">작성: 박천웅 · GM 및 GM↔agent 상호작용 담당(C)</w:t>
      </w:r>
    </w:p>
    <w:p>
      <w:pPr>
        <w:pStyle w:val="Normal"/>
      </w:pPr>
      <w:r>
        <w:t xml:space="preserve">작성일: 2026년 10월 6일</w:t>
      </w:r>
    </w:p>
    <w:p>
      <w:pPr>
        <w:pStyle w:val="Normal"/>
      </w:pPr>
      <w:r>
        <w:t xml:space="preserve">규한님, GM 쪽에서 어떤 입력·출력을 생각하고 준비했는지와 다음 연결에서 같이 맞춰 보고 싶은 내용을 정리했습니다. 저는 GM이 agent의 판단을 대신하기보다 현재 단계와 상황을 안내하고, 엔진이 확정한 결과로 진행과 정보 소유를 기록하는 역할을 생각하고 있습니다. 아래 내용은 연결을 위해 마련한 제안이니, 현재 agent 설계에 더 자연스러운 방식이 있다면 알려 주시면 GM 쪽 형식을 맞춰 보겠습니다.</w:t>
      </w:r>
    </w:p>
    <w:p>
      <w:pPr>
        <w:pStyle w:val="Heading1"/>
      </w:pPr>
      <w:r>
        <w:t xml:space="preserve">GM이 안내하려는 내용과 역할 경계</w:t>
      </w:r>
    </w:p>
    <w:p>
      <w:pPr>
        <w:pStyle w:val="Normal"/>
      </w:pPr>
      <w:r>
        <w:t xml:space="preserve">게임 시작에는 본인의 직업·스테이터스·스킬·성향·선택 목표를 전달하고, 각 단계에서는 현재 cycle/phase, 허용 행동, 남은 행동 횟수, 위치와 상호작용 대상을 안내하도록 준비했습니다. 이동 전에는 전체 위치를, 이동 후에는 같은 공간의 대상을 알려 주는 흐름입니다.</w:t>
      </w:r>
    </w:p>
    <w:p>
      <w:pPr>
        <w:pStyle w:val="Normal"/>
      </w:pPr>
      <w:r>
        <w:t xml:space="preserve">무엇을 조사하거나 의심할지, 추리를 시도할지 생략할지, 어떤 정보를 공개할지는 agent의 판단으로 두었습니다. 행동은 agent가 엔진에 직접 요청하고, GM은 엔진의 완료 결과로 전원 진행을 확인합니다. GM이 가진 전체 감독 원장을 agent의 입력에 넣는 대신 본인 정보와 명시적 공유 정보를 구분하는 방향입니다.</w:t>
      </w:r>
    </w:p>
    <w:p>
      <w:pPr>
        <w:pStyle w:val="Heading1"/>
      </w:pPr>
      <w:r>
        <w:t xml:space="preserve">현재 GM 쪽에서 진행한 내용</w:t>
      </w:r>
    </w:p>
    <w:tbl>
      <w:tblPr>
        <w:tblW w:w="14598" w:type="dxa"/>
        <w:tblBorders>
          <w:top w:val="single" w:sz="4" w:color="C6D1DE"/>
          <w:left w:val="single" w:sz="4" w:color="C6D1DE"/>
          <w:bottom w:val="single" w:sz="4" w:color="C6D1DE"/>
          <w:right w:val="single" w:sz="4" w:color="C6D1DE"/>
          <w:insideH w:val="single" w:sz="4" w:color="C6D1DE"/>
          <w:insideV w:val="single" w:sz="4" w:color="C6D1DE"/>
        </w:tblBorders>
        <w:tblLayout w:type="fixed"/>
        <w:tblCellMar>
          <w:top w:w="100" w:type="dxa"/>
          <w:left w:w="100" w:type="dxa"/>
          <w:bottom w:w="100" w:type="dxa"/>
          <w:right w:w="100" w:type="dxa"/>
        </w:tblCellMar>
      </w:tblPr>
      <w:tblGrid>
        <w:gridCol w:w="4866"/>
        <w:gridCol w:w="4866"/>
        <w:gridCol w:w="4866"/>
      </w:tblGrid>
      <w:tr>
        <w:trPr>
          <w:cantSplit/>
          <w:tblHeader/>
        </w:trPr>
        <w:tc>
          <w:tcPr>
            <w:tcW w:w="4866" w:type="dxa"/>
            <w:shd w:fill="EAF0F7" w:val="clear"/>
            <w:vAlign w:val="top"/>
          </w:tcPr>
          <w:p>
            <w:pPr>
              <w:pStyle w:val="TableHeader"/>
            </w:pPr>
            <w:r>
              <w:t xml:space="preserve">준비한 영역</w:t>
            </w:r>
          </w:p>
        </w:tc>
        <w:tc>
          <w:tcPr>
            <w:tcW w:w="4866" w:type="dxa"/>
            <w:shd w:fill="EAF0F7" w:val="clear"/>
            <w:vAlign w:val="top"/>
          </w:tcPr>
          <w:p>
            <w:pPr>
              <w:pStyle w:val="TableHeader"/>
            </w:pPr>
            <w:r>
              <w:t xml:space="preserve">현재 확인한 범위</w:t>
            </w:r>
          </w:p>
        </w:tc>
        <w:tc>
          <w:tcPr>
            <w:tcW w:w="4866" w:type="dxa"/>
            <w:shd w:fill="EAF0F7" w:val="clear"/>
            <w:vAlign w:val="top"/>
          </w:tcPr>
          <w:p>
            <w:pPr>
              <w:pStyle w:val="TableHeader"/>
            </w:pPr>
            <w:r>
              <w:t xml:space="preserve">규한님과 맞춰 보고 싶은 부분</w:t>
            </w:r>
          </w:p>
        </w:tc>
      </w:tr>
      <w:tr>
        <w:trPr>
          <w:cantSplit/>
        </w:trPr>
        <w:tc>
          <w:tcPr>
            <w:tcW w:w="4866" w:type="dxa"/>
            <w:vAlign w:val="top"/>
          </w:tcPr>
          <w:p>
            <w:pPr>
              <w:pStyle w:val="TableText"/>
            </w:pPr>
            <w:r>
              <w:t xml:space="preserve">배분·단계·상황 안내</w:t>
            </w:r>
          </w:p>
        </w:tc>
        <w:tc>
          <w:tcPr>
            <w:tcW w:w="4866" w:type="dxa"/>
            <w:vAlign w:val="top"/>
          </w:tcPr>
          <w:p>
            <w:pPr>
              <w:pStyle w:val="TableText"/>
            </w:pPr>
            <w:r>
              <w:t xml:space="preserve">가변 인원별 캐릭터 조합과 PhaseNotice 생성, 위치·대상·허용 행동 출력</w:t>
            </w:r>
          </w:p>
        </w:tc>
        <w:tc>
          <w:tcPr>
            <w:tcW w:w="4866" w:type="dxa"/>
            <w:vAlign w:val="top"/>
          </w:tcPr>
          <w:p>
            <w:pPr>
              <w:pStyle w:val="TableText"/>
            </w:pPr>
            <w:r>
              <w:t xml:space="preserve">agent가 실제 수신하기 편한 입력/호출 형식</w:t>
            </w:r>
          </w:p>
        </w:tc>
      </w:tr>
      <w:tr>
        <w:trPr>
          <w:cantSplit/>
        </w:trPr>
        <w:tc>
          <w:tcPr>
            <w:tcW w:w="4866" w:type="dxa"/>
            <w:vAlign w:val="top"/>
          </w:tcPr>
          <w:p>
            <w:pPr>
              <w:pStyle w:val="TableText"/>
            </w:pPr>
            <w:r>
              <w:t xml:space="preserve">단계 완료·정보 원장</w:t>
            </w:r>
          </w:p>
        </w:tc>
        <w:tc>
          <w:tcPr>
            <w:tcW w:w="4866" w:type="dxa"/>
            <w:vAlign w:val="top"/>
          </w:tcPr>
          <w:p>
            <w:pPr>
              <w:pStyle w:val="TableText"/>
            </w:pPr>
            <w:r>
              <w:t xml:space="preserve">모의 엔진에서 결과·소비·보유 정보 기록과 다음 단계 진행</w:t>
            </w:r>
          </w:p>
        </w:tc>
        <w:tc>
          <w:tcPr>
            <w:tcW w:w="4866" w:type="dxa"/>
            <w:vAlign w:val="top"/>
          </w:tcPr>
          <w:p>
            <w:pPr>
              <w:pStyle w:val="TableText"/>
            </w:pPr>
            <w:r>
              <w:t xml:space="preserve">실제 엔진 결과와 agent의 수신 상태 연결</w:t>
            </w:r>
          </w:p>
        </w:tc>
      </w:tr>
      <w:tr>
        <w:trPr>
          <w:cantSplit/>
        </w:trPr>
        <w:tc>
          <w:tcPr>
            <w:tcW w:w="4866" w:type="dxa"/>
            <w:vAlign w:val="top"/>
          </w:tcPr>
          <w:p>
            <w:pPr>
              <w:pStyle w:val="TableText"/>
            </w:pPr>
            <w:r>
              <w:t xml:space="preserve">실제 구성요소 연결</w:t>
            </w:r>
          </w:p>
        </w:tc>
        <w:tc>
          <w:tcPr>
            <w:tcW w:w="4866" w:type="dxa"/>
            <w:vAlign w:val="top"/>
          </w:tcPr>
          <w:p>
            <w:pPr>
              <w:pStyle w:val="TableText"/>
            </w:pPr>
            <w:r>
              <w:t xml:space="preserve">B의 키 없는 파서가 만든 명령을 A 함수에 넣고 C가 획득 단서 2개 기록</w:t>
            </w:r>
          </w:p>
        </w:tc>
        <w:tc>
          <w:tcPr>
            <w:tcW w:w="4866" w:type="dxa"/>
            <w:vAlign w:val="top"/>
          </w:tcPr>
          <w:p>
            <w:pPr>
              <w:pStyle w:val="TableText"/>
            </w:pPr>
            <w:r>
              <w:t xml:space="preserve">사람이 입력을 정하는 해석기에서 자율 선택·결과 수신 루프로 확장</w:t>
            </w:r>
          </w:p>
        </w:tc>
      </w:tr>
      <w:tr>
        <w:trPr>
          <w:cantSplit/>
        </w:trPr>
        <w:tc>
          <w:tcPr>
            <w:tcW w:w="4866" w:type="dxa"/>
            <w:vAlign w:val="top"/>
          </w:tcPr>
          <w:p>
            <w:pPr>
              <w:pStyle w:val="TableText"/>
            </w:pPr>
            <w:r>
              <w:t xml:space="preserve">공통 데이터 의미</w:t>
            </w:r>
          </w:p>
        </w:tc>
        <w:tc>
          <w:tcPr>
            <w:tcW w:w="4866" w:type="dxa"/>
            <w:vAlign w:val="top"/>
          </w:tcPr>
          <w:p>
            <w:pPr>
              <w:pStyle w:val="TableText"/>
            </w:pPr>
            <w:r>
              <w:t xml:space="preserve">이동·준비·지목 본문의 왕복 변환과 단서의 제외 의미 보존</w:t>
            </w:r>
          </w:p>
        </w:tc>
        <w:tc>
          <w:tcPr>
            <w:tcW w:w="4866" w:type="dxa"/>
            <w:vAlign w:val="top"/>
          </w:tcPr>
          <w:p>
            <w:pPr>
              <w:pStyle w:val="TableText"/>
            </w:pPr>
            <w:r>
              <w:t xml:space="preserve">agent 기억에서도 같은 정보 ID와 의미를 사용하는지 확인</w:t>
            </w:r>
          </w:p>
        </w:tc>
      </w:tr>
      <w:tr>
        <w:trPr>
          <w:cantSplit/>
        </w:trPr>
        <w:tc>
          <w:tcPr>
            <w:tcW w:w="4866" w:type="dxa"/>
            <w:vAlign w:val="top"/>
          </w:tcPr>
          <w:p>
            <w:pPr>
              <w:pStyle w:val="TableText"/>
            </w:pPr>
            <w:r>
              <w:t xml:space="preserve">장애·역할 전환</w:t>
            </w:r>
          </w:p>
        </w:tc>
        <w:tc>
          <w:tcPr>
            <w:tcW w:w="4866" w:type="dxa"/>
            <w:vAlign w:val="top"/>
          </w:tcPr>
          <w:p>
            <w:pPr>
              <w:pStyle w:val="TableText"/>
            </w:pPr>
            <w:r>
              <w:t xml:space="preserve">모의 환경에서 NPC/시체/대리 GM 구분과 GM 인계 호출 지점</w:t>
            </w:r>
          </w:p>
        </w:tc>
        <w:tc>
          <w:tcPr>
            <w:tcW w:w="4866" w:type="dxa"/>
            <w:vAlign w:val="top"/>
          </w:tcPr>
          <w:p>
            <w:pPr>
              <w:pStyle w:val="TableText"/>
            </w:pPr>
            <w:r>
              <w:t xml:space="preserve">agent 런타임의 중단·수신·역할 전환 접점</w:t>
            </w:r>
          </w:p>
        </w:tc>
      </w:tr>
    </w:tbl>
    <w:p>
      <w:pPr>
        <w:pStyle w:val="Normal"/>
      </w:pPr>
      <w:r>
        <w:t xml:space="preserve"/>
      </w:r>
    </w:p>
    <w:p>
      <w:pPr>
        <w:pStyle w:val="Normal"/>
      </w:pPr>
      <w:r>
        <w:t xml:space="preserve">실제 부분 연결은 오프라인 파서와 고정 주사위로 확인했습니다. 자율 판단, 실제 LLM 입력, 다중 agent의 한 사이클과 실제 장애 전환까지 확인한 상태는 아닙니다. 현재 안내는 GM에서 dict로 만들 수 있지만 B가 실제로 받는 전송·수신 루프는 다음 연결에서 맞춰야 합니다.</w:t>
      </w:r>
    </w:p>
    <w:p>
      <w:pPr>
        <w:pStyle w:val="Heading1"/>
      </w:pPr>
      <w:r>
        <w:t xml:space="preserve">다음 연결을 위해 의견을 여쭙고 싶은 항목</w:t>
      </w:r>
    </w:p>
    <w:p>
      <w:pPr>
        <w:pStyle w:val="Normal"/>
      </w:pPr>
      <w:r>
        <w:t xml:space="preserve">P0/P1/P2는 제가 생각한 연결 순서로, 각각 첫 기본 연결·전체 게임 흐름·추가 점수 요소를 뜻합니다. 이미 준비 중인 구조가 있다면 그 구조를 기준으로 범위와 순서를 조율하면 좋겠습니다. 작업 ID는 기존 역할별 표와 대응합니다.</w:t>
      </w:r>
    </w:p>
    <w:tbl>
      <w:tblPr>
        <w:tblW w:w="14600" w:type="dxa"/>
        <w:tblBorders>
          <w:top w:val="single" w:sz="4" w:color="C6D1DE"/>
          <w:left w:val="single" w:sz="4" w:color="C6D1DE"/>
          <w:bottom w:val="single" w:sz="4" w:color="C6D1DE"/>
          <w:right w:val="single" w:sz="4" w:color="C6D1DE"/>
          <w:insideH w:val="single" w:sz="4" w:color="C6D1DE"/>
          <w:insideV w:val="single" w:sz="4" w:color="C6D1DE"/>
        </w:tblBorders>
        <w:tblLayout w:type="fixed"/>
        <w:tblCellMar>
          <w:top w:w="100" w:type="dxa"/>
          <w:left w:w="100" w:type="dxa"/>
          <w:bottom w:w="100" w:type="dxa"/>
          <w:right w:w="100" w:type="dxa"/>
        </w:tblCellMar>
      </w:tblPr>
      <w:tblGrid>
        <w:gridCol w:w="1100"/>
        <w:gridCol w:w="4500"/>
        <w:gridCol w:w="4200"/>
        <w:gridCol w:w="4800"/>
      </w:tblGrid>
      <w:tr>
        <w:trPr>
          <w:cantSplit/>
          <w:tblHeader/>
        </w:trPr>
        <w:tc>
          <w:tcPr>
            <w:tcW w:w="1100" w:type="dxa"/>
            <w:shd w:fill="EAF0F7" w:val="clear"/>
            <w:vAlign w:val="top"/>
          </w:tcPr>
          <w:p>
            <w:pPr>
              <w:pStyle w:val="TableHeader"/>
            </w:pPr>
            <w:r>
              <w:t xml:space="preserve">항목</w:t>
            </w:r>
          </w:p>
        </w:tc>
        <w:tc>
          <w:tcPr>
            <w:tcW w:w="4500" w:type="dxa"/>
            <w:shd w:fill="EAF0F7" w:val="clear"/>
            <w:vAlign w:val="top"/>
          </w:tcPr>
          <w:p>
            <w:pPr>
              <w:pStyle w:val="TableHeader"/>
            </w:pPr>
            <w:r>
              <w:t xml:space="preserve">GM 연결에 필요해 보여 제안드리는 내용</w:t>
            </w:r>
          </w:p>
        </w:tc>
        <w:tc>
          <w:tcPr>
            <w:tcW w:w="4200" w:type="dxa"/>
            <w:shd w:fill="EAF0F7" w:val="clear"/>
            <w:vAlign w:val="top"/>
          </w:tcPr>
          <w:p>
            <w:pPr>
              <w:pStyle w:val="TableHeader"/>
            </w:pPr>
            <w:r>
              <w:t xml:space="preserve">먼저 맞춰 볼 자료·조건</w:t>
            </w:r>
          </w:p>
        </w:tc>
        <w:tc>
          <w:tcPr>
            <w:tcW w:w="4800" w:type="dxa"/>
            <w:shd w:fill="EAF0F7" w:val="clear"/>
            <w:vAlign w:val="top"/>
          </w:tcPr>
          <w:p>
            <w:pPr>
              <w:pStyle w:val="TableHeader"/>
            </w:pPr>
            <w:r>
              <w:t xml:space="preserve">현재 계획이나 다른 방식을 여쭙고 싶은 점</w:t>
            </w:r>
          </w:p>
        </w:tc>
      </w:tr>
      <w:tr>
        <w:trPr>
          <w:cantSplit/>
        </w:trPr>
        <w:tc>
          <w:tcPr>
            <w:tcW w:w="1100" w:type="dxa"/>
            <w:vAlign w:val="top"/>
          </w:tcPr>
          <w:p>
            <w:pPr>
              <w:pStyle w:val="TableText"/>
            </w:pPr>
            <w:r>
              <w:t xml:space="preserve">B01 · P0</w:t>
            </w:r>
          </w:p>
        </w:tc>
        <w:tc>
          <w:tcPr>
            <w:tcW w:w="4500" w:type="dxa"/>
            <w:vAlign w:val="top"/>
          </w:tcPr>
          <w:p>
            <w:pPr>
              <w:pStyle w:val="TableText"/>
            </w:pPr>
            <w:r>
              <w:t xml:space="preserve">각 인스턴스가 배분·턴 안내·개인 관찰을 받고 자기 ID와 기억을 구별하면 GM 명단과 연결하기 좋겠습니다.</w:t>
            </w:r>
          </w:p>
        </w:tc>
        <w:tc>
          <w:tcPr>
            <w:tcW w:w="4200" w:type="dxa"/>
            <w:vAlign w:val="top"/>
          </w:tcPr>
          <w:p>
            <w:pPr>
              <w:pStyle w:val="TableText"/>
            </w:pPr>
            <w:r>
              <w:t xml:space="preserve">agent ID·배분/관찰 정의(D01), GM 안내 예시, 엔진 개인 관찰/캐릭터 정의</w:t>
            </w:r>
          </w:p>
        </w:tc>
        <w:tc>
          <w:tcPr>
            <w:tcW w:w="4800" w:type="dxa"/>
            <w:vAlign w:val="top"/>
          </w:tcPr>
          <w:p>
            <w:pPr>
              <w:pStyle w:val="TableText"/>
            </w:pPr>
            <w:r>
              <w:t xml:space="preserve">수신 메서드, 큐, 파일, API 중 어떤 방식으로 준비 중이신가요? 인스턴스 등록과 수신 확인도 편한 접점에 맞추겠습니다.</w:t>
            </w:r>
          </w:p>
        </w:tc>
      </w:tr>
      <w:tr>
        <w:trPr>
          <w:cantSplit/>
        </w:trPr>
        <w:tc>
          <w:tcPr>
            <w:tcW w:w="1100" w:type="dxa"/>
            <w:vAlign w:val="top"/>
          </w:tcPr>
          <w:p>
            <w:pPr>
              <w:pStyle w:val="TableText"/>
            </w:pPr>
            <w:r>
              <w:t xml:space="preserve">B02 · P0</w:t>
            </w:r>
          </w:p>
        </w:tc>
        <w:tc>
          <w:tcPr>
            <w:tcW w:w="4500" w:type="dxa"/>
            <w:vAlign w:val="top"/>
          </w:tcPr>
          <w:p>
            <w:pPr>
              <w:pStyle w:val="TableText"/>
            </w:pPr>
            <w:r>
              <w:t xml:space="preserve">안내된 단계와 허용 행동을 보고 agent가 다음 행동을 자율 선택하는 흐름을 생각했습니다.</w:t>
            </w:r>
          </w:p>
        </w:tc>
        <w:tc>
          <w:tcPr>
            <w:tcW w:w="4200" w:type="dxa"/>
            <w:vAlign w:val="top"/>
          </w:tcPr>
          <w:p>
            <w:pPr>
              <w:pStyle w:val="TableText"/>
            </w:pPr>
            <w:r>
              <w:t xml:space="preserve">B01/B03, 허용 행동, 단계별 소비 기준(D02)</w:t>
            </w:r>
          </w:p>
        </w:tc>
        <w:tc>
          <w:tcPr>
            <w:tcW w:w="4800" w:type="dxa"/>
            <w:vAlign w:val="top"/>
          </w:tcPr>
          <w:p>
            <w:pPr>
              <w:pStyle w:val="TableText"/>
            </w:pPr>
            <w:r>
              <w:t xml:space="preserve">매 단계 호출되는 함수와 계속 실행되는 agent 루프 중 어느 쪽이 자연스러울까요? 현재 행동 출력 예시를 주시면 GM 조정 방식을 맞춰 보겠습니다.</w:t>
            </w:r>
          </w:p>
        </w:tc>
      </w:tr>
      <w:tr>
        <w:trPr>
          <w:cantSplit/>
        </w:trPr>
        <w:tc>
          <w:tcPr>
            <w:tcW w:w="1100" w:type="dxa"/>
            <w:vAlign w:val="top"/>
          </w:tcPr>
          <w:p>
            <w:pPr>
              <w:pStyle w:val="TableText"/>
            </w:pPr>
            <w:r>
              <w:t xml:space="preserve">B03 · P0</w:t>
            </w:r>
          </w:p>
        </w:tc>
        <w:tc>
          <w:tcPr>
            <w:tcW w:w="4500" w:type="dxa"/>
            <w:vAlign w:val="top"/>
          </w:tcPr>
          <w:p>
            <w:pPr>
              <w:pStyle w:val="TableText"/>
            </w:pPr>
            <w:r>
              <w:t xml:space="preserve">엔진 개인 관찰과 GM 안내만으로 LLM 입력을 구성하면 정보 범위를 유지하면서 연결할 수 있겠습니다.</w:t>
            </w:r>
          </w:p>
        </w:tc>
        <w:tc>
          <w:tcPr>
            <w:tcW w:w="4200" w:type="dxa"/>
            <w:vAlign w:val="top"/>
          </w:tcPr>
          <w:p>
            <w:pPr>
              <w:pStyle w:val="TableText"/>
            </w:pPr>
            <w:r>
              <w:t xml:space="preserve">개인 관찰 정의·예시(D01/A06), 캐릭터 정의(A07), 인스턴스 입력 경계</w:t>
            </w:r>
          </w:p>
        </w:tc>
        <w:tc>
          <w:tcPr>
            <w:tcW w:w="4800" w:type="dxa"/>
            <w:vAlign w:val="top"/>
          </w:tcPr>
          <w:p>
            <w:pPr>
              <w:pStyle w:val="TableText"/>
            </w:pPr>
            <w:r>
              <w:t xml:space="preserve">기존 Zen 입력을 바꾸는 방식과 별도 입력 생성기를 두는 방식 중 계획이 있나요? 데모 내부 g와 다른 관찰 형식에서 필요한 필드를 함께 확인하고 싶습니다.</w:t>
            </w:r>
          </w:p>
        </w:tc>
      </w:tr>
      <w:tr>
        <w:trPr>
          <w:cantSplit/>
        </w:trPr>
        <w:tc>
          <w:tcPr>
            <w:tcW w:w="1100" w:type="dxa"/>
            <w:vAlign w:val="top"/>
          </w:tcPr>
          <w:p>
            <w:pPr>
              <w:pStyle w:val="TableText"/>
            </w:pPr>
            <w:r>
              <w:t xml:space="preserve">B04 · P0</w:t>
            </w:r>
          </w:p>
        </w:tc>
        <w:tc>
          <w:tcPr>
            <w:tcW w:w="4500" w:type="dxa"/>
            <w:vAlign w:val="top"/>
          </w:tcPr>
          <w:p>
            <w:pPr>
              <w:pStyle w:val="TableText"/>
            </w:pPr>
            <w:r>
              <w:t xml:space="preserve">agent가 엔진에 구조화된 행동을 직접 보내고 같은 요청 ID로 결과·재전송을 처리하면 GM 기록과 대응하기 좋겠습니다.</w:t>
            </w:r>
          </w:p>
        </w:tc>
        <w:tc>
          <w:tcPr>
            <w:tcW w:w="4200" w:type="dxa"/>
            <w:vAlign w:val="top"/>
          </w:tcPr>
          <w:p>
            <w:pPr>
              <w:pStyle w:val="TableText"/>
            </w:pPr>
            <w:r>
              <w:t xml:space="preserve">B02 출력, 엔진 제출/조회/결과 접점, 오류·상관 ID 규칙(D01)</w:t>
            </w:r>
          </w:p>
        </w:tc>
        <w:tc>
          <w:tcPr>
            <w:tcW w:w="4800" w:type="dxa"/>
            <w:vAlign w:val="top"/>
          </w:tcPr>
          <w:p>
            <w:pPr>
              <w:pStyle w:val="TableText"/>
            </w:pPr>
            <w:r>
              <w:t xml:space="preserve">엔진 클라이언트를 B에 둘 계획인가요, 공용 모듈을 사용할 계획인가요? GM은 개별 행동을 승인하는 경로 대신 완료 결과로 진행을 맞추겠습니다.</w:t>
            </w:r>
          </w:p>
        </w:tc>
      </w:tr>
      <w:tr>
        <w:trPr>
          <w:cantSplit/>
        </w:trPr>
        <w:tc>
          <w:tcPr>
            <w:tcW w:w="1100" w:type="dxa"/>
            <w:vAlign w:val="top"/>
          </w:tcPr>
          <w:p>
            <w:pPr>
              <w:pStyle w:val="TableText"/>
            </w:pPr>
            <w:r>
              <w:t xml:space="preserve">B05 · P0</w:t>
            </w:r>
          </w:p>
        </w:tc>
        <w:tc>
          <w:tcPr>
            <w:tcW w:w="4500" w:type="dxa"/>
            <w:vAlign w:val="top"/>
          </w:tcPr>
          <w:p>
            <w:pPr>
              <w:pStyle w:val="TableText"/>
            </w:pPr>
            <w:r>
              <w:t xml:space="preserve">단서를 정보 ID로 기억하고 제외 후보를 갱신하면 엔진·GM과 같은 의미의 정보 소유를 대조할 수 있겠습니다.</w:t>
            </w:r>
          </w:p>
        </w:tc>
        <w:tc>
          <w:tcPr>
            <w:tcW w:w="4200" w:type="dxa"/>
            <w:vAlign w:val="top"/>
          </w:tcPr>
          <w:p>
            <w:pPr>
              <w:pStyle w:val="TableText"/>
            </w:pPr>
            <w:r>
              <w:t xml:space="preserve">단서 ID·제외 의미, 본인 보유 목록, B04 결과, 사실/주장 구분(D06)</w:t>
            </w:r>
          </w:p>
        </w:tc>
        <w:tc>
          <w:tcPr>
            <w:tcW w:w="4800" w:type="dxa"/>
            <w:vAlign w:val="top"/>
          </w:tcPr>
          <w:p>
            <w:pPr>
              <w:pStyle w:val="TableText"/>
            </w:pPr>
            <w:r>
              <w:t xml:space="preserve">기존 기억·신념 구조에 원본 정보 ID를 보존할 수 있을까요? 다른 표현을 쓴다면 원본과 추론 결과를 대응하는 방식이 어떤지 여쭙고 싶습니다.</w:t>
            </w:r>
          </w:p>
        </w:tc>
      </w:tr>
      <w:tr>
        <w:trPr>
          <w:cantSplit/>
        </w:trPr>
        <w:tc>
          <w:tcPr>
            <w:tcW w:w="1100" w:type="dxa"/>
            <w:vAlign w:val="top"/>
          </w:tcPr>
          <w:p>
            <w:pPr>
              <w:pStyle w:val="TableText"/>
            </w:pPr>
            <w:r>
              <w:t xml:space="preserve">B06 · P1</w:t>
            </w:r>
          </w:p>
        </w:tc>
        <w:tc>
          <w:tcPr>
            <w:tcW w:w="4500" w:type="dxa"/>
            <w:vAlign w:val="top"/>
          </w:tcPr>
          <w:p>
            <w:pPr>
              <w:pStyle w:val="TableText"/>
            </w:pPr>
            <w:r>
              <w:t xml:space="preserve">정상 상대의 질문에 본인의 성향·목표를 반영해 공개할 보유 정보 또는 거절을 판단하는 흐름을 생각했습니다.</w:t>
            </w:r>
          </w:p>
        </w:tc>
        <w:tc>
          <w:tcPr>
            <w:tcW w:w="4200" w:type="dxa"/>
            <w:vAlign w:val="top"/>
          </w:tcPr>
          <w:p>
            <w:pPr>
              <w:pStyle w:val="TableText"/>
            </w:pPr>
            <w:r>
              <w:t xml:space="preserve">상호작용 전제(D03/D04), 캐릭터 정의, B05 기억, 엔진 질문/응답 계약</w:t>
            </w:r>
          </w:p>
        </w:tc>
        <w:tc>
          <w:tcPr>
            <w:tcW w:w="4800" w:type="dxa"/>
            <w:vAlign w:val="top"/>
          </w:tcPr>
          <w:p>
            <w:pPr>
              <w:pStyle w:val="TableText"/>
            </w:pPr>
            <w:r>
              <w:t xml:space="preserve">별도 응답 함수, inbox, agent 내부 메시지 중 어떤 방식이 편할까요? 공개 의사만 제출하고 공식 판정은 엔진에서 받는 구조에 대한 의견도 부탁드립니다.</w:t>
            </w:r>
          </w:p>
        </w:tc>
      </w:tr>
      <w:tr>
        <w:trPr>
          <w:cantSplit/>
        </w:trPr>
        <w:tc>
          <w:tcPr>
            <w:tcW w:w="1100" w:type="dxa"/>
            <w:vAlign w:val="top"/>
          </w:tcPr>
          <w:p>
            <w:pPr>
              <w:pStyle w:val="TableText"/>
            </w:pPr>
            <w:r>
              <w:t xml:space="preserve">B07 · P1</w:t>
            </w:r>
          </w:p>
        </w:tc>
        <w:tc>
          <w:tcPr>
            <w:tcW w:w="4500" w:type="dxa"/>
            <w:vAlign w:val="top"/>
          </w:tcPr>
          <w:p>
            <w:pPr>
              <w:pStyle w:val="TableText"/>
            </w:pPr>
            <w:r>
              <w:t xml:space="preserve">전체 공유와 특정 상대의 획득을 구별하고, 정보 ID·수신 범위가 남으면 GM이 공개 요약을 맞추기 좋겠습니다.</w:t>
            </w:r>
          </w:p>
        </w:tc>
        <w:tc>
          <w:tcPr>
            <w:tcW w:w="4200" w:type="dxa"/>
            <w:vAlign w:val="top"/>
          </w:tcPr>
          <w:p>
            <w:pPr>
              <w:pStyle w:val="TableText"/>
            </w:pPr>
            <w:r>
              <w:t xml:space="preserve">B05, 공유 범위(D05), 엔진 공유/수신 접점, message ID</w:t>
            </w:r>
          </w:p>
        </w:tc>
        <w:tc>
          <w:tcPr>
            <w:tcW w:w="4800" w:type="dxa"/>
            <w:vAlign w:val="top"/>
          </w:tcPr>
          <w:p>
            <w:pPr>
              <w:pStyle w:val="TableText"/>
            </w:pPr>
            <w:r>
              <w:t xml:space="preserve">현재 공유 행동이나 수신 형식이 있나요? 먼저 같은 공간의 질문/응답을 연결하고 전체 공유를 구분하는 순서가 적절할까요?</w:t>
            </w:r>
          </w:p>
        </w:tc>
      </w:tr>
      <w:tr>
        <w:trPr>
          <w:cantSplit/>
        </w:trPr>
        <w:tc>
          <w:tcPr>
            <w:tcW w:w="1100" w:type="dxa"/>
            <w:vAlign w:val="top"/>
          </w:tcPr>
          <w:p>
            <w:pPr>
              <w:pStyle w:val="TableText"/>
            </w:pPr>
            <w:r>
              <w:t xml:space="preserve">B08 · P1</w:t>
            </w:r>
          </w:p>
        </w:tc>
        <w:tc>
          <w:tcPr>
            <w:tcW w:w="4500" w:type="dxa"/>
            <w:vAlign w:val="top"/>
          </w:tcPr>
          <w:p>
            <w:pPr>
              <w:pStyle w:val="TableText"/>
            </w:pPr>
            <w:r>
              <w:t xml:space="preserve">NPC/시체 전환 시 자율 행동을 멈추고, 대리 GM 선정 시 GM 서비스로 역할을 바꾸는 접점이 있으면 인계를 연결할 수 있겠습니다.</w:t>
            </w:r>
          </w:p>
        </w:tc>
        <w:tc>
          <w:tcPr>
            <w:tcW w:w="4200" w:type="dxa"/>
            <w:vAlign w:val="top"/>
          </w:tcPr>
          <w:p>
            <w:pPr>
              <w:pStyle w:val="TableText"/>
            </w:pPr>
            <w:r>
              <w:t xml:space="preserve">엔진 상태/권한 통지, 인계 절차(D07), GM 진입·인계 명세</w:t>
            </w:r>
          </w:p>
        </w:tc>
        <w:tc>
          <w:tcPr>
            <w:tcW w:w="4800" w:type="dxa"/>
            <w:vAlign w:val="top"/>
          </w:tcPr>
          <w:p>
            <w:pPr>
              <w:pStyle w:val="TableText"/>
            </w:pPr>
            <w:r>
              <w:t xml:space="preserve">동일 프로세스의 모드 변경과 외부 런타임 전환 중 어떤 계획인가요? 후임 선정·감독 기록·GM 진입은 제 쪽에서 준비하겠습니다.</w:t>
            </w:r>
          </w:p>
        </w:tc>
      </w:tr>
      <w:tr>
        <w:trPr>
          <w:cantSplit/>
        </w:trPr>
        <w:tc>
          <w:tcPr>
            <w:tcW w:w="1100" w:type="dxa"/>
            <w:vAlign w:val="top"/>
          </w:tcPr>
          <w:p>
            <w:pPr>
              <w:pStyle w:val="TableText"/>
            </w:pPr>
            <w:r>
              <w:t xml:space="preserve">B09 · P1</w:t>
            </w:r>
          </w:p>
        </w:tc>
        <w:tc>
          <w:tcPr>
            <w:tcW w:w="4500" w:type="dxa"/>
            <w:vAlign w:val="top"/>
          </w:tcPr>
          <w:p>
            <w:pPr>
              <w:pStyle w:val="TableText"/>
            </w:pPr>
            <w:r>
              <w:t xml:space="preserve">자기 행동을 기다리는 중에도 상대 질문을 수신하면 서로 질문할 때 진행이 멈추지 않을 것 같습니다.</w:t>
            </w:r>
          </w:p>
        </w:tc>
        <w:tc>
          <w:tcPr>
            <w:tcW w:w="4200" w:type="dxa"/>
            <w:vAlign w:val="top"/>
          </w:tcPr>
          <w:p>
            <w:pPr>
              <w:pStyle w:val="TableText"/>
            </w:pPr>
            <w:r>
              <w:t xml:space="preserve">응답 비소비 전제(D04), B06 수신기, B04 요청 상태, 비동기 설계</w:t>
            </w:r>
          </w:p>
        </w:tc>
        <w:tc>
          <w:tcPr>
            <w:tcW w:w="4800" w:type="dxa"/>
            <w:vAlign w:val="top"/>
          </w:tcPr>
          <w:p>
            <w:pPr>
              <w:pStyle w:val="TableText"/>
            </w:pPr>
            <w:r>
              <w:t xml:space="preserve">현재 루프에 수신 처리를 병행할 수 있을까요? 어렵다면 분리된 수신 큐나 worker 등 선호하는 실행 구조를 함께 보고 싶습니다.</w:t>
            </w:r>
          </w:p>
        </w:tc>
      </w:tr>
      <w:tr>
        <w:trPr>
          <w:cantSplit/>
        </w:trPr>
        <w:tc>
          <w:tcPr>
            <w:tcW w:w="1100" w:type="dxa"/>
            <w:vAlign w:val="top"/>
          </w:tcPr>
          <w:p>
            <w:pPr>
              <w:pStyle w:val="TableText"/>
            </w:pPr>
            <w:r>
              <w:t xml:space="preserve">B10 · P2</w:t>
            </w:r>
          </w:p>
        </w:tc>
        <w:tc>
          <w:tcPr>
            <w:tcW w:w="4500" w:type="dxa"/>
            <w:vAlign w:val="top"/>
          </w:tcPr>
          <w:p>
            <w:pPr>
              <w:pStyle w:val="TableText"/>
            </w:pPr>
            <w:r>
              <w:t xml:space="preserve">선택 목표를 사건 해결과 별도로 계획·점수에 반영하는 부분은 기본 연결 뒤 맞춰 보면 좋겠습니다.</w:t>
            </w:r>
          </w:p>
        </w:tc>
        <w:tc>
          <w:tcPr>
            <w:tcW w:w="4200" w:type="dxa"/>
            <w:vAlign w:val="top"/>
          </w:tcPr>
          <w:p>
            <w:pPr>
              <w:pStyle w:val="TableText"/>
            </w:pPr>
            <w:r>
              <w:t xml:space="preserve">엔진 목표 정의·달성/점수 이벤트, B05 기억, B02 계획</w:t>
            </w:r>
          </w:p>
        </w:tc>
        <w:tc>
          <w:tcPr>
            <w:tcW w:w="4800" w:type="dxa"/>
            <w:vAlign w:val="top"/>
          </w:tcPr>
          <w:p>
            <w:pPr>
              <w:pStyle w:val="TableText"/>
            </w:pPr>
            <w:r>
              <w:t xml:space="preserve">목표를 우선순위에 반영하는 기존 방식이 있나요? 기본 한 사이클 이후 연결하는 순서와 필요한 입력에 대해 의견 부탁드립니다.</w:t>
            </w:r>
          </w:p>
        </w:tc>
      </w:tr>
    </w:tbl>
    <w:p>
      <w:pPr>
        <w:pStyle w:val="Normal"/>
      </w:pPr>
      <w:r>
        <w:t xml:space="preserve"/>
      </w:r>
    </w:p>
    <w:p>
      <w:pPr>
        <w:pStyle w:val="Heading1"/>
      </w:pPr>
      <w:r>
        <w:t xml:space="preserve">정상 agent 간 상호작용의 현재 작업 전제</w:t>
      </w:r>
    </w:p>
    <w:p>
      <w:pPr>
        <w:pStyle w:val="Normal"/>
      </w:pPr>
      <w:r>
        <w:t xml:space="preserve">질문자는 같은 공간의 상대를 지정해 엔진에 question을 요청하고, 상대는 자기 보유 정보 중 공개 후보나 거절 의사를 엔진에 제출하는 흐름입니다. 엔진은 소유 여부와 직업·성향·주사위 규칙을 적용해 최종 전달 정보를 확정하고, 질문자와 GM은 같은 최종 결과를 받습니다.</w:t>
      </w:r>
    </w:p>
    <w:p>
      <w:pPr>
        <w:pStyle w:val="Normal"/>
      </w:pPr>
      <w:r>
        <w:t xml:space="preserve">상대의 응답은 별도 이동·탐색·추리 행동을 소비하지 않는 수신 처리로 준비하고 있습니다. 자신의 행동을 이미 쓴 경우에도 상대에게 답할 수 있는 방향입니다. NPC/장애 NPC와 시체는 B의 자율 응답을 기다리지 않고 엔진이 각각 수동 정책과 조사 판정으로 처리합니다.</w:t>
      </w:r>
    </w:p>
    <w:p>
      <w:pPr>
        <w:pStyle w:val="Normal"/>
      </w:pPr>
      <w:r>
        <w:t xml:space="preserve">이 전제를 유지하면서 B의 실행 구조에 더 적절한 수신·응답 방식이 있다면 어떤 구성이 좋을지 의견 부탁드립니다. 저는 공개 판단이나 추리 내부 로직을 대신 구현하기보다, 필요한 상황 안내와 진행·장애 신호 수신을 GM 쪽에서 맞추겠습니다.</w:t>
      </w:r>
    </w:p>
    <w:p>
      <w:pPr>
        <w:pStyle w:val="Heading1"/>
      </w:pPr>
      <w:r>
        <w:t xml:space="preserve">먼저 같이 확인해 보고 싶은 작은 연결</w:t>
      </w:r>
    </w:p>
    <w:p>
      <w:pPr>
        <w:pStyle w:val="Normal"/>
      </w:pPr>
      <w:r>
        <w:t xml:space="preserve">같은 사건에 2명 이상을 연결해 GM 안내를 실제 수신하고, 각 agent가 이동 → 탐색 → 추리 생략을 선택하는 한 사이클을 먼저 확인해 보면 어떨까요? 단서가 생기면 엔진 결과·agent 기억·GM 원장에 같은 ID가 남는지, 다른 agent에게 아직 공개하지 않은 정보는 전달되지 않는지 같이 보고 싶습니다.</w:t>
      </w:r>
    </w:p>
    <w:p>
      <w:pPr>
        <w:pStyle w:val="Normal"/>
      </w:pPr>
      <w:r>
        <w:t xml:space="preserve">제안한 메서드나 필드 이름을 그대로 쓰기보다 현재 B 구조에 맞게 대응할 수 있다고 생각합니다. 우선 받고 싶은 안내·관찰 예시, 행동·응답 출력 예시, 수신 접점과 대기 방식, 제안 순서에 대한 의견을 알려 주시면 그 기준으로 GM 쪽을 조정하겠습니다.</w:t>
      </w:r>
    </w:p>
    <w:p>
      <w:pPr>
        <w:pStyle w:val="Normal"/>
      </w:pPr>
      <w:r>
        <w:t xml:space="preserve">검토 근거: Agent_Reasoning main 24eeeb1e6154de3d1a9cd3d891f3479112a9d2c1, 기존 역할별 작업표 B01–B10 및 공통 D 항목. 이 문서는 해당 공유 코드와 이후 GM 작업을 기준으로 한 협의 제안입니다.</w:t>
      </w:r>
    </w:p>
    <w:sectPr>
      <w:footerReference w:type="default" ns1:id="rIdFooter"/>
      <w:pgSz w:w="16838" w:h="11906" w:orient="landscape"/>
      <w:pgMar w:top="850" w:right="1100" w:bottom="850" w:left="1100" w:header="400" w:footer="400" w:gutter="0"/>
    </w:sectPr>
  </w:body>
</w:document>
</file>

<file path=word/footer1.xml><?xml version="1.0" encoding="utf-8"?>
<w:ftr xmlns:w="http://schemas.openxmlformats.org/wordprocessingml/2006/main">
  <w:p>
    <w:pPr>
      <w:pStyle w:val="Footer"/>
    </w:pPr>
    <w:r>
      <w:t xml:space="preserve">GM 연결 협의 제안 · 2026-10-06  |  </w:t>
    </w:r>
    <w:fldSimple w:instr="PAGE"/>
  </w:p>
</w:ftr>
</file>

<file path=word/styles.xml><?xml version="1.0" encoding="utf-8"?>
<w:styles xmlns:w="http://schemas.openxmlformats.org/wordprocessingml/2006/main">
  <w:docDefaults>
    <w:rPrDefault>
      <w:rPr>
        <w:rFonts w:ascii="Calibri" w:hAnsi="Calibri" w:eastAsia="맑은 고딕"/>
        <w:lang w:val="ko-KR" w:eastAsia="ko-KR"/>
      </w:rPr>
    </w:rPrDefault>
  </w:docDefaults>
  <w:style w:type="paragraph" w:styleId="Normal">
    <w:name w:val="Normal"/>
    <w:pPr>
      <w:spacing w:before="0" w:after="110" w:line="265" w:lineRule="auto"/>
    </w:pPr>
    <w:rPr>
      <w:sz w:val="22"/>
      <w:szCs w:val="22"/>
    </w:rPr>
  </w:style>
  <w:style w:type="paragraph" w:styleId="Title">
    <w:name w:val="Title"/>
    <w:basedOn w:val="Normal"/>
    <w:pPr>
      <w:keepNext/>
      <w:spacing w:before="0" w:after="110" w:line="265" w:lineRule="auto"/>
    </w:pPr>
    <w:rPr>
      <w:b/>
      <w:color w:val="234263"/>
      <w:sz w:val="34"/>
      <w:szCs w:val="34"/>
    </w:rPr>
  </w:style>
  <w:style w:type="paragraph" w:styleId="Heading1">
    <w:name w:val="Heading1"/>
    <w:basedOn w:val="Normal"/>
    <w:pPr>
      <w:keepNext/>
      <w:spacing w:before="160" w:after="110" w:line="265" w:lineRule="auto"/>
      <w:outlineLvl w:val="0"/>
    </w:pPr>
    <w:rPr>
      <w:b/>
      <w:color w:val="234263"/>
      <w:sz w:val="26"/>
      <w:szCs w:val="26"/>
    </w:rPr>
  </w:style>
  <w:style w:type="paragraph" w:styleId="TableText">
    <w:name w:val="TableText"/>
    <w:basedOn w:val="Normal"/>
    <w:pPr>
      <w:spacing w:before="0" w:after="35" w:line="265" w:lineRule="auto"/>
    </w:pPr>
    <w:rPr>
      <w:sz w:val="19"/>
      <w:szCs w:val="19"/>
    </w:rPr>
  </w:style>
  <w:style w:type="paragraph" w:styleId="TableHeader">
    <w:name w:val="TableHeader"/>
    <w:basedOn w:val="Normal"/>
    <w:pPr>
      <w:keepNext/>
      <w:spacing w:before="0" w:after="35" w:line="265" w:lineRule="auto"/>
    </w:pPr>
    <w:rPr>
      <w:b/>
      <w:color w:val="234263"/>
      <w:sz w:val="19"/>
      <w:szCs w:val="19"/>
    </w:rPr>
  </w:style>
  <w:style w:type="paragraph" w:styleId="Footer">
    <w:name w:val="Footer"/>
    <w:basedOn w:val="Normal"/>
    <w:pPr>
      <w:spacing w:before="0" w:after="35" w:line="265" w:lineRule="auto"/>
    </w:pPr>
    <w:rPr>
      <w:sz w:val="18"/>
      <w:szCs w:val="18"/>
    </w:rPr>
  </w:style>
</w:styles>
</file>

<file path=word/_rels/document.xml.rels><?xml version="1.0" encoding="UTF-8"?><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s>
</file>