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9D9D9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 when new values are introduced into an expression, the output remains the same unless the function is introduced again. 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E.g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carrots = </w:t>
      </w:r>
      <w:r w:rsidDel="00000000" w:rsidR="00000000" w:rsidRPr="00000000">
        <w:rPr>
          <w:rFonts w:ascii="Courier New" w:cs="Courier New" w:eastAsia="Courier New" w:hAnsi="Courier New"/>
          <w:color w:val="027c7c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rabbits = </w:t>
      </w:r>
      <w:r w:rsidDel="00000000" w:rsidR="00000000" w:rsidRPr="00000000">
        <w:rPr>
          <w:rFonts w:ascii="Courier New" w:cs="Courier New" w:eastAsia="Courier New" w:hAnsi="Courier New"/>
          <w:color w:val="027c7c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crs_per_rab = carrots/rabbits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Rabbits = 12 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Output = 3.0 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Unless you re-introduce; 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crs_per_rab = carrots/rabbits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f2b3d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(crs_per_rab)</w:t>
        <w:tab/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Output =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of execution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This is the order in which a code or statements are executed.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Execution begins at the first statement of the program.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Statements are executed one at a time from the top.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Statements inside the function are not executed until the function is called.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Function calls are like a bypass; other than going to the next statement, it jumps the first line of the called function, executes it, and comes back to where it left off.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example;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1;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2-print("welcome")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3-for x in range(3): 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4-print(x)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5-print("Good morning college")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#The numbers are representatives of lines of code.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welcome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Good morning college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51960" cy="1328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of execution is  2,3,4,3,4,3,4,5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2;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4313" cy="16471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64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Good morning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mrcet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done!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Flow/order of execution is: 2,5,6,7,2,3,4,7,8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Reading a program, don’t read from top to bottom, follow the execution flow. Read the def statements from top to bottom, and skip the function's statements until the function is called.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Example in code;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greet(name):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print(f"Hello, {name}!")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greet("Alice")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greet("Bob")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Function Definitions:</w:t>
      </w:r>
      <w:r w:rsidDel="00000000" w:rsidR="00000000" w:rsidRPr="00000000">
        <w:rPr>
          <w:rtl w:val="0"/>
        </w:rPr>
        <w:t xml:space="preserve"> When the interpreter starts reading the program, it first encounters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</w:t>
      </w:r>
      <w:r w:rsidDel="00000000" w:rsidR="00000000" w:rsidRPr="00000000">
        <w:rPr>
          <w:rtl w:val="0"/>
        </w:rPr>
        <w:t xml:space="preserve"> function definition. At this point, it notes that there's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</w:t>
      </w:r>
      <w:r w:rsidDel="00000000" w:rsidR="00000000" w:rsidRPr="00000000">
        <w:rPr>
          <w:rtl w:val="0"/>
        </w:rPr>
        <w:t xml:space="preserve"> but doesn't execute its body. The same happens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definition.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Function Call:</w:t>
      </w:r>
      <w:r w:rsidDel="00000000" w:rsidR="00000000" w:rsidRPr="00000000">
        <w:rPr>
          <w:rtl w:val="0"/>
        </w:rPr>
        <w:t xml:space="preserve"> After defining both functions, the interpreter reaches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call. It then jumps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function's body to execute its statements.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</w:t>
      </w:r>
      <w:r w:rsidDel="00000000" w:rsidR="00000000" w:rsidRPr="00000000">
        <w:rPr>
          <w:rtl w:val="0"/>
        </w:rPr>
        <w:t xml:space="preserve"> function is called twice within the main: first with the argument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"Alice"</w:t>
      </w:r>
      <w:r w:rsidDel="00000000" w:rsidR="00000000" w:rsidRPr="00000000">
        <w:rPr>
          <w:rtl w:val="0"/>
        </w:rPr>
        <w:t xml:space="preserve"> and then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</w:t>
      </w:r>
      <w:r w:rsidDel="00000000" w:rsidR="00000000" w:rsidRPr="00000000">
        <w:rPr>
          <w:rtl w:val="0"/>
        </w:rPr>
        <w:t xml:space="preserve">." Each time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</w:t>
      </w:r>
      <w:r w:rsidDel="00000000" w:rsidR="00000000" w:rsidRPr="00000000">
        <w:rPr>
          <w:rtl w:val="0"/>
        </w:rPr>
        <w:t xml:space="preserve"> is called, the interpreter executes its body, printing the greeting message.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Hello, Alice!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Hello, Bob!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interpreter processes the code from top to bottom but only executes function bodies when those functions are called.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reading a program, it's essential to follow this flow of execution: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Acknowledge function definitions as you encounter them.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Skip reading the function's body until you reach a point where the function is called.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Upon encountering a function call, refer back to the function's definition to understand its behavior.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 flow of execution, you can better understand how a Python program operates and how data moves through the code.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