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6DDCE" w14:textId="0A447BCA" w:rsidR="009F4603" w:rsidRDefault="00A563C1" w:rsidP="00A563C1">
      <w:pPr>
        <w:jc w:val="center"/>
        <w:rPr>
          <w:sz w:val="72"/>
          <w:szCs w:val="72"/>
          <w:u w:val="single"/>
          <w:lang w:val="en-US"/>
        </w:rPr>
      </w:pPr>
      <w:r>
        <w:rPr>
          <w:sz w:val="72"/>
          <w:szCs w:val="72"/>
          <w:u w:val="single"/>
          <w:lang w:val="en-US"/>
        </w:rPr>
        <w:t>PAR Format Specifications</w:t>
      </w:r>
    </w:p>
    <w:p w14:paraId="004DAC35" w14:textId="73756330" w:rsidR="00A53319" w:rsidRDefault="00A53319" w:rsidP="00A53319">
      <w:pPr>
        <w:rPr>
          <w:sz w:val="32"/>
          <w:szCs w:val="32"/>
          <w:lang w:val="en-US"/>
        </w:rPr>
      </w:pPr>
      <w:r>
        <w:rPr>
          <w:sz w:val="32"/>
          <w:szCs w:val="32"/>
          <w:lang w:val="en-US"/>
        </w:rPr>
        <w:t>Notes: All values are stored in big-endian.</w:t>
      </w:r>
      <w:r w:rsidR="008B2DAB">
        <w:rPr>
          <w:sz w:val="32"/>
          <w:szCs w:val="32"/>
          <w:lang w:val="en-US"/>
        </w:rPr>
        <w:t xml:space="preserve"> All numbers are signed for convenience with Java. </w:t>
      </w:r>
    </w:p>
    <w:p w14:paraId="3866B456" w14:textId="3A55CFCA" w:rsidR="00AE6F66" w:rsidRPr="00A53319" w:rsidRDefault="00AE6F66" w:rsidP="00A53319">
      <w:pPr>
        <w:rPr>
          <w:sz w:val="32"/>
          <w:szCs w:val="32"/>
          <w:lang w:val="en-US"/>
        </w:rPr>
      </w:pPr>
      <w:r>
        <w:rPr>
          <w:sz w:val="32"/>
          <w:szCs w:val="32"/>
          <w:lang w:val="en-US"/>
        </w:rPr>
        <w:t>Main header:</w:t>
      </w:r>
    </w:p>
    <w:tbl>
      <w:tblPr>
        <w:tblStyle w:val="TableGrid"/>
        <w:tblW w:w="0" w:type="auto"/>
        <w:tblInd w:w="432" w:type="dxa"/>
        <w:tblLook w:val="04A0" w:firstRow="1" w:lastRow="0" w:firstColumn="1" w:lastColumn="0" w:noHBand="0" w:noVBand="1"/>
      </w:tblPr>
      <w:tblGrid>
        <w:gridCol w:w="1004"/>
        <w:gridCol w:w="1173"/>
        <w:gridCol w:w="1364"/>
        <w:gridCol w:w="5043"/>
      </w:tblGrid>
      <w:tr w:rsidR="00344A3A" w14:paraId="063B492B" w14:textId="77777777" w:rsidTr="00B61857">
        <w:trPr>
          <w:trHeight w:val="413"/>
        </w:trPr>
        <w:tc>
          <w:tcPr>
            <w:tcW w:w="1004" w:type="dxa"/>
          </w:tcPr>
          <w:p w14:paraId="2A20F72E" w14:textId="7E191018" w:rsidR="00344A3A" w:rsidRDefault="00344A3A" w:rsidP="00A90F8C">
            <w:pPr>
              <w:pStyle w:val="ListParagraph"/>
              <w:ind w:left="0"/>
              <w:rPr>
                <w:sz w:val="24"/>
                <w:szCs w:val="24"/>
                <w:lang w:val="en-US"/>
              </w:rPr>
            </w:pPr>
            <w:r>
              <w:rPr>
                <w:sz w:val="24"/>
                <w:szCs w:val="24"/>
                <w:lang w:val="en-US"/>
              </w:rPr>
              <w:t>Position</w:t>
            </w:r>
          </w:p>
        </w:tc>
        <w:tc>
          <w:tcPr>
            <w:tcW w:w="899" w:type="dxa"/>
          </w:tcPr>
          <w:p w14:paraId="6D8EEE77" w14:textId="5968F236" w:rsidR="00344A3A" w:rsidRDefault="00344A3A" w:rsidP="00A90F8C">
            <w:pPr>
              <w:pStyle w:val="ListParagraph"/>
              <w:ind w:left="0"/>
              <w:rPr>
                <w:sz w:val="24"/>
                <w:szCs w:val="24"/>
                <w:lang w:val="en-US"/>
              </w:rPr>
            </w:pPr>
            <w:r>
              <w:rPr>
                <w:sz w:val="24"/>
                <w:szCs w:val="24"/>
                <w:lang w:val="en-US"/>
              </w:rPr>
              <w:t>Entry</w:t>
            </w:r>
          </w:p>
        </w:tc>
        <w:tc>
          <w:tcPr>
            <w:tcW w:w="1410" w:type="dxa"/>
          </w:tcPr>
          <w:p w14:paraId="1F5F47EA" w14:textId="3E715366" w:rsidR="00344A3A" w:rsidRDefault="00344A3A" w:rsidP="00A90F8C">
            <w:pPr>
              <w:pStyle w:val="ListParagraph"/>
              <w:ind w:left="0"/>
              <w:rPr>
                <w:sz w:val="24"/>
                <w:szCs w:val="24"/>
                <w:lang w:val="en-US"/>
              </w:rPr>
            </w:pPr>
            <w:r>
              <w:rPr>
                <w:sz w:val="24"/>
                <w:szCs w:val="24"/>
                <w:lang w:val="en-US"/>
              </w:rPr>
              <w:t>N. of bytes</w:t>
            </w:r>
          </w:p>
        </w:tc>
        <w:tc>
          <w:tcPr>
            <w:tcW w:w="5271" w:type="dxa"/>
          </w:tcPr>
          <w:p w14:paraId="25569914" w14:textId="309E42D8" w:rsidR="00344A3A" w:rsidRDefault="00344A3A" w:rsidP="00A90F8C">
            <w:pPr>
              <w:pStyle w:val="ListParagraph"/>
              <w:ind w:left="0"/>
              <w:rPr>
                <w:sz w:val="24"/>
                <w:szCs w:val="24"/>
                <w:lang w:val="en-US"/>
              </w:rPr>
            </w:pPr>
            <w:r>
              <w:rPr>
                <w:sz w:val="24"/>
                <w:szCs w:val="24"/>
                <w:lang w:val="en-US"/>
              </w:rPr>
              <w:t>Description</w:t>
            </w:r>
          </w:p>
        </w:tc>
      </w:tr>
      <w:tr w:rsidR="00344A3A" w14:paraId="35474ED4" w14:textId="77777777" w:rsidTr="00B61857">
        <w:tc>
          <w:tcPr>
            <w:tcW w:w="1004" w:type="dxa"/>
          </w:tcPr>
          <w:p w14:paraId="12B64849" w14:textId="290F695B" w:rsidR="00344A3A" w:rsidRDefault="00344A3A" w:rsidP="00A90F8C">
            <w:pPr>
              <w:pStyle w:val="ListParagraph"/>
              <w:ind w:left="0"/>
              <w:rPr>
                <w:sz w:val="24"/>
                <w:szCs w:val="24"/>
                <w:lang w:val="en-US"/>
              </w:rPr>
            </w:pPr>
            <w:r>
              <w:rPr>
                <w:sz w:val="24"/>
                <w:szCs w:val="24"/>
                <w:lang w:val="en-US"/>
              </w:rPr>
              <w:t>0x00</w:t>
            </w:r>
          </w:p>
        </w:tc>
        <w:tc>
          <w:tcPr>
            <w:tcW w:w="899" w:type="dxa"/>
          </w:tcPr>
          <w:p w14:paraId="2B72B33D" w14:textId="4DB77953" w:rsidR="00344A3A" w:rsidRDefault="00344A3A" w:rsidP="00A90F8C">
            <w:pPr>
              <w:pStyle w:val="ListParagraph"/>
              <w:ind w:left="0"/>
              <w:rPr>
                <w:sz w:val="24"/>
                <w:szCs w:val="24"/>
                <w:lang w:val="en-US"/>
              </w:rPr>
            </w:pPr>
            <w:r>
              <w:rPr>
                <w:sz w:val="24"/>
                <w:szCs w:val="24"/>
                <w:lang w:val="en-US"/>
              </w:rPr>
              <w:t>TYPE</w:t>
            </w:r>
          </w:p>
        </w:tc>
        <w:tc>
          <w:tcPr>
            <w:tcW w:w="1410" w:type="dxa"/>
          </w:tcPr>
          <w:p w14:paraId="6A5302F9" w14:textId="74CD4F44" w:rsidR="00344A3A" w:rsidRDefault="00344A3A" w:rsidP="00A90F8C">
            <w:pPr>
              <w:pStyle w:val="ListParagraph"/>
              <w:ind w:left="0"/>
              <w:rPr>
                <w:sz w:val="24"/>
                <w:szCs w:val="24"/>
                <w:lang w:val="en-US"/>
              </w:rPr>
            </w:pPr>
            <w:r>
              <w:rPr>
                <w:sz w:val="24"/>
                <w:szCs w:val="24"/>
                <w:lang w:val="en-US"/>
              </w:rPr>
              <w:t>4</w:t>
            </w:r>
          </w:p>
        </w:tc>
        <w:tc>
          <w:tcPr>
            <w:tcW w:w="5271" w:type="dxa"/>
          </w:tcPr>
          <w:p w14:paraId="3975DC39" w14:textId="77777777" w:rsidR="00344A3A" w:rsidRPr="00A563C1" w:rsidRDefault="00344A3A" w:rsidP="00344A3A">
            <w:pPr>
              <w:pStyle w:val="ListParagraph"/>
              <w:ind w:left="432"/>
              <w:rPr>
                <w:sz w:val="24"/>
                <w:szCs w:val="24"/>
                <w:lang w:val="en-US"/>
              </w:rPr>
            </w:pPr>
            <w:r w:rsidRPr="00A563C1">
              <w:rPr>
                <w:sz w:val="24"/>
                <w:szCs w:val="24"/>
                <w:lang w:val="en-US"/>
              </w:rPr>
              <w:t>First four bytes are ASCII values. Can be 2 values:</w:t>
            </w:r>
          </w:p>
          <w:p w14:paraId="798E4B73" w14:textId="77777777" w:rsidR="00344A3A" w:rsidRPr="00A563C1" w:rsidRDefault="00344A3A" w:rsidP="00344A3A">
            <w:pPr>
              <w:pStyle w:val="ListParagraph"/>
              <w:ind w:left="432"/>
              <w:rPr>
                <w:sz w:val="24"/>
                <w:szCs w:val="24"/>
                <w:lang w:val="en-US"/>
              </w:rPr>
            </w:pPr>
            <w:r w:rsidRPr="00A563C1">
              <w:rPr>
                <w:sz w:val="24"/>
                <w:szCs w:val="24"/>
                <w:lang w:val="en-US"/>
              </w:rPr>
              <w:t>1. MPAR – Main data parcel, contains the main\original game’s data. Mandatory to play.</w:t>
            </w:r>
          </w:p>
          <w:p w14:paraId="62F16553" w14:textId="77777777" w:rsidR="00344A3A" w:rsidRDefault="00344A3A" w:rsidP="00344A3A">
            <w:pPr>
              <w:pStyle w:val="ListParagraph"/>
              <w:ind w:left="432"/>
              <w:rPr>
                <w:sz w:val="24"/>
                <w:szCs w:val="24"/>
                <w:lang w:val="en-US"/>
              </w:rPr>
            </w:pPr>
            <w:r w:rsidRPr="00A563C1">
              <w:rPr>
                <w:sz w:val="24"/>
                <w:szCs w:val="24"/>
                <w:lang w:val="en-US"/>
              </w:rPr>
              <w:t>2. APAR – Alternated data parcel. Every entry in it will override the original entry in the MPAR. Doesn’t have to contains all entries. Additional entries in it, which don’t exist in the current MPAR, won’</w:t>
            </w:r>
            <w:r>
              <w:rPr>
                <w:sz w:val="24"/>
                <w:szCs w:val="24"/>
                <w:lang w:val="en-US"/>
              </w:rPr>
              <w:t>t affect the game.</w:t>
            </w:r>
          </w:p>
          <w:p w14:paraId="0DA6062B" w14:textId="77777777" w:rsidR="00344A3A" w:rsidRDefault="00344A3A" w:rsidP="00A90F8C">
            <w:pPr>
              <w:pStyle w:val="ListParagraph"/>
              <w:ind w:left="0"/>
              <w:rPr>
                <w:sz w:val="24"/>
                <w:szCs w:val="24"/>
                <w:lang w:val="en-US"/>
              </w:rPr>
            </w:pPr>
          </w:p>
        </w:tc>
      </w:tr>
      <w:tr w:rsidR="00344A3A" w14:paraId="4E4ED158" w14:textId="77777777" w:rsidTr="00B61857">
        <w:tc>
          <w:tcPr>
            <w:tcW w:w="1004" w:type="dxa"/>
          </w:tcPr>
          <w:p w14:paraId="730AD2BE" w14:textId="1D1E5514" w:rsidR="00344A3A" w:rsidRDefault="00344A3A" w:rsidP="00A90F8C">
            <w:pPr>
              <w:pStyle w:val="ListParagraph"/>
              <w:ind w:left="0"/>
              <w:rPr>
                <w:sz w:val="24"/>
                <w:szCs w:val="24"/>
                <w:lang w:val="en-US"/>
              </w:rPr>
            </w:pPr>
            <w:r>
              <w:rPr>
                <w:sz w:val="24"/>
                <w:szCs w:val="24"/>
                <w:lang w:val="en-US"/>
              </w:rPr>
              <w:t>0x04</w:t>
            </w:r>
          </w:p>
        </w:tc>
        <w:tc>
          <w:tcPr>
            <w:tcW w:w="899" w:type="dxa"/>
          </w:tcPr>
          <w:p w14:paraId="4CE4E515" w14:textId="75FFD7E8" w:rsidR="00344A3A" w:rsidRDefault="00344A3A" w:rsidP="00A90F8C">
            <w:pPr>
              <w:pStyle w:val="ListParagraph"/>
              <w:ind w:left="0"/>
              <w:rPr>
                <w:sz w:val="24"/>
                <w:szCs w:val="24"/>
                <w:lang w:val="en-US"/>
              </w:rPr>
            </w:pPr>
            <w:r>
              <w:rPr>
                <w:sz w:val="24"/>
                <w:szCs w:val="24"/>
                <w:lang w:val="en-US"/>
              </w:rPr>
              <w:t>VERSION</w:t>
            </w:r>
          </w:p>
        </w:tc>
        <w:tc>
          <w:tcPr>
            <w:tcW w:w="1410" w:type="dxa"/>
          </w:tcPr>
          <w:p w14:paraId="043531AC" w14:textId="74E4186B" w:rsidR="00344A3A" w:rsidRDefault="007D467C" w:rsidP="00A90F8C">
            <w:pPr>
              <w:pStyle w:val="ListParagraph"/>
              <w:ind w:left="0"/>
              <w:rPr>
                <w:sz w:val="24"/>
                <w:szCs w:val="24"/>
                <w:lang w:val="en-US"/>
              </w:rPr>
            </w:pPr>
            <w:r>
              <w:rPr>
                <w:sz w:val="24"/>
                <w:szCs w:val="24"/>
                <w:lang w:val="en-US"/>
              </w:rPr>
              <w:t>2</w:t>
            </w:r>
          </w:p>
        </w:tc>
        <w:tc>
          <w:tcPr>
            <w:tcW w:w="5271" w:type="dxa"/>
          </w:tcPr>
          <w:p w14:paraId="07BF3B33" w14:textId="03D4C57E" w:rsidR="00344A3A" w:rsidRPr="00A563C1" w:rsidRDefault="00AE6F66" w:rsidP="00344A3A">
            <w:pPr>
              <w:pStyle w:val="ListParagraph"/>
              <w:ind w:left="432"/>
              <w:rPr>
                <w:sz w:val="24"/>
                <w:szCs w:val="24"/>
                <w:lang w:val="en-US"/>
              </w:rPr>
            </w:pPr>
            <w:r>
              <w:rPr>
                <w:sz w:val="24"/>
                <w:szCs w:val="24"/>
                <w:lang w:val="en-US"/>
              </w:rPr>
              <w:t>Par’s version.</w:t>
            </w:r>
          </w:p>
        </w:tc>
      </w:tr>
      <w:tr w:rsidR="00574070" w14:paraId="3D0687C4" w14:textId="77777777" w:rsidTr="00B61857">
        <w:tc>
          <w:tcPr>
            <w:tcW w:w="1004" w:type="dxa"/>
          </w:tcPr>
          <w:p w14:paraId="64617AD3" w14:textId="690C239E" w:rsidR="00574070" w:rsidRDefault="00402956" w:rsidP="00A90F8C">
            <w:pPr>
              <w:pStyle w:val="ListParagraph"/>
              <w:ind w:left="0"/>
              <w:rPr>
                <w:sz w:val="24"/>
                <w:szCs w:val="24"/>
                <w:lang w:val="en-US"/>
              </w:rPr>
            </w:pPr>
            <w:r>
              <w:rPr>
                <w:sz w:val="24"/>
                <w:szCs w:val="24"/>
                <w:lang w:val="en-US"/>
              </w:rPr>
              <w:t>0x06</w:t>
            </w:r>
          </w:p>
        </w:tc>
        <w:tc>
          <w:tcPr>
            <w:tcW w:w="899" w:type="dxa"/>
          </w:tcPr>
          <w:p w14:paraId="0AB1CD58" w14:textId="47FB5679" w:rsidR="00574070" w:rsidRDefault="00402956" w:rsidP="00A90F8C">
            <w:pPr>
              <w:pStyle w:val="ListParagraph"/>
              <w:ind w:left="0"/>
              <w:rPr>
                <w:sz w:val="24"/>
                <w:szCs w:val="24"/>
                <w:lang w:val="en-US"/>
              </w:rPr>
            </w:pPr>
            <w:r>
              <w:rPr>
                <w:sz w:val="24"/>
                <w:szCs w:val="24"/>
                <w:lang w:val="en-US"/>
              </w:rPr>
              <w:t>SECTIONS</w:t>
            </w:r>
          </w:p>
        </w:tc>
        <w:tc>
          <w:tcPr>
            <w:tcW w:w="1410" w:type="dxa"/>
          </w:tcPr>
          <w:p w14:paraId="621F5087" w14:textId="10313F1F" w:rsidR="00574070" w:rsidRDefault="00402956" w:rsidP="00A90F8C">
            <w:pPr>
              <w:pStyle w:val="ListParagraph"/>
              <w:ind w:left="0"/>
              <w:rPr>
                <w:sz w:val="24"/>
                <w:szCs w:val="24"/>
                <w:lang w:val="en-US"/>
              </w:rPr>
            </w:pPr>
            <w:r>
              <w:rPr>
                <w:sz w:val="24"/>
                <w:szCs w:val="24"/>
                <w:lang w:val="en-US"/>
              </w:rPr>
              <w:t>1</w:t>
            </w:r>
          </w:p>
        </w:tc>
        <w:tc>
          <w:tcPr>
            <w:tcW w:w="5271" w:type="dxa"/>
          </w:tcPr>
          <w:p w14:paraId="666147A6" w14:textId="38D5C428" w:rsidR="00574070" w:rsidRDefault="00402956" w:rsidP="00344A3A">
            <w:pPr>
              <w:pStyle w:val="ListParagraph"/>
              <w:ind w:left="432"/>
              <w:rPr>
                <w:sz w:val="24"/>
                <w:szCs w:val="24"/>
                <w:lang w:val="en-US"/>
              </w:rPr>
            </w:pPr>
            <w:r>
              <w:rPr>
                <w:sz w:val="24"/>
                <w:szCs w:val="24"/>
                <w:lang w:val="en-US"/>
              </w:rPr>
              <w:t>Number of sections.</w:t>
            </w:r>
            <w:bookmarkStart w:id="0" w:name="_GoBack"/>
            <w:bookmarkEnd w:id="0"/>
          </w:p>
        </w:tc>
      </w:tr>
    </w:tbl>
    <w:p w14:paraId="285239F1" w14:textId="77777777" w:rsidR="003C25A2" w:rsidRDefault="003C25A2" w:rsidP="00A90F8C">
      <w:pPr>
        <w:pStyle w:val="ListParagraph"/>
        <w:ind w:left="432"/>
        <w:rPr>
          <w:sz w:val="24"/>
          <w:szCs w:val="24"/>
          <w:lang w:val="en-US"/>
        </w:rPr>
      </w:pPr>
    </w:p>
    <w:p w14:paraId="2FECAADE" w14:textId="3659DE34" w:rsidR="00AE6F66" w:rsidRDefault="00AE6F66" w:rsidP="00AE6F66">
      <w:pPr>
        <w:rPr>
          <w:sz w:val="32"/>
          <w:szCs w:val="32"/>
          <w:lang w:val="en-US"/>
        </w:rPr>
      </w:pPr>
      <w:r w:rsidRPr="00AE6F66">
        <w:rPr>
          <w:sz w:val="32"/>
          <w:szCs w:val="32"/>
          <w:lang w:val="en-US"/>
        </w:rPr>
        <w:t>Sections</w:t>
      </w:r>
      <w:r>
        <w:rPr>
          <w:sz w:val="32"/>
          <w:szCs w:val="32"/>
          <w:lang w:val="en-US"/>
        </w:rPr>
        <w:t>:</w:t>
      </w:r>
    </w:p>
    <w:p w14:paraId="0C93DD50" w14:textId="07AA85FB" w:rsidR="003C25A2" w:rsidRPr="00AE6F66" w:rsidRDefault="00AE6F66" w:rsidP="00AE6F66">
      <w:pPr>
        <w:rPr>
          <w:sz w:val="32"/>
          <w:szCs w:val="32"/>
          <w:lang w:val="en-US"/>
        </w:rPr>
      </w:pPr>
      <w:r>
        <w:rPr>
          <w:sz w:val="32"/>
          <w:szCs w:val="32"/>
          <w:lang w:val="en-US"/>
        </w:rPr>
        <w:t xml:space="preserve">Every PAR file is made of number of sections. Each section holds </w:t>
      </w:r>
      <w:r w:rsidR="00DA787E">
        <w:rPr>
          <w:sz w:val="32"/>
          <w:szCs w:val="32"/>
          <w:lang w:val="en-US"/>
        </w:rPr>
        <w:t>assets</w:t>
      </w:r>
      <w:r>
        <w:rPr>
          <w:sz w:val="32"/>
          <w:szCs w:val="32"/>
          <w:lang w:val="en-US"/>
        </w:rPr>
        <w:t xml:space="preserve"> of specified type: images, sounds, music, etc…</w:t>
      </w:r>
    </w:p>
    <w:tbl>
      <w:tblPr>
        <w:tblStyle w:val="TableGrid"/>
        <w:tblW w:w="0" w:type="auto"/>
        <w:tblInd w:w="432" w:type="dxa"/>
        <w:tblLayout w:type="fixed"/>
        <w:tblLook w:val="04A0" w:firstRow="1" w:lastRow="0" w:firstColumn="1" w:lastColumn="0" w:noHBand="0" w:noVBand="1"/>
      </w:tblPr>
      <w:tblGrid>
        <w:gridCol w:w="3793"/>
        <w:gridCol w:w="810"/>
        <w:gridCol w:w="1440"/>
        <w:gridCol w:w="2541"/>
      </w:tblGrid>
      <w:tr w:rsidR="00AE6F66" w14:paraId="4F1D0734" w14:textId="77777777" w:rsidTr="00DC4750">
        <w:trPr>
          <w:trHeight w:val="413"/>
        </w:trPr>
        <w:tc>
          <w:tcPr>
            <w:tcW w:w="3793" w:type="dxa"/>
          </w:tcPr>
          <w:p w14:paraId="40D4FB2D" w14:textId="64164820" w:rsidR="00AE6F66" w:rsidRDefault="00AE6F66" w:rsidP="00661A1C">
            <w:pPr>
              <w:pStyle w:val="ListParagraph"/>
              <w:ind w:left="0"/>
              <w:rPr>
                <w:sz w:val="24"/>
                <w:szCs w:val="24"/>
                <w:lang w:val="en-US"/>
              </w:rPr>
            </w:pPr>
            <w:r>
              <w:rPr>
                <w:sz w:val="24"/>
                <w:szCs w:val="24"/>
                <w:lang w:val="en-US"/>
              </w:rPr>
              <w:t>Position</w:t>
            </w:r>
            <w:r>
              <w:rPr>
                <w:sz w:val="24"/>
                <w:szCs w:val="24"/>
                <w:lang w:val="en-US"/>
              </w:rPr>
              <w:t xml:space="preserve"> (Relative to current section position)</w:t>
            </w:r>
          </w:p>
        </w:tc>
        <w:tc>
          <w:tcPr>
            <w:tcW w:w="810" w:type="dxa"/>
          </w:tcPr>
          <w:p w14:paraId="45B4BE32" w14:textId="77777777" w:rsidR="00AE6F66" w:rsidRDefault="00AE6F66" w:rsidP="00661A1C">
            <w:pPr>
              <w:pStyle w:val="ListParagraph"/>
              <w:ind w:left="0"/>
              <w:rPr>
                <w:sz w:val="24"/>
                <w:szCs w:val="24"/>
                <w:lang w:val="en-US"/>
              </w:rPr>
            </w:pPr>
            <w:r>
              <w:rPr>
                <w:sz w:val="24"/>
                <w:szCs w:val="24"/>
                <w:lang w:val="en-US"/>
              </w:rPr>
              <w:t>Entry</w:t>
            </w:r>
          </w:p>
        </w:tc>
        <w:tc>
          <w:tcPr>
            <w:tcW w:w="1440" w:type="dxa"/>
          </w:tcPr>
          <w:p w14:paraId="41F15DA1" w14:textId="77777777" w:rsidR="00AE6F66" w:rsidRDefault="00AE6F66" w:rsidP="00661A1C">
            <w:pPr>
              <w:pStyle w:val="ListParagraph"/>
              <w:ind w:left="0"/>
              <w:rPr>
                <w:sz w:val="24"/>
                <w:szCs w:val="24"/>
                <w:lang w:val="en-US"/>
              </w:rPr>
            </w:pPr>
            <w:r>
              <w:rPr>
                <w:sz w:val="24"/>
                <w:szCs w:val="24"/>
                <w:lang w:val="en-US"/>
              </w:rPr>
              <w:t>N. of bytes</w:t>
            </w:r>
          </w:p>
        </w:tc>
        <w:tc>
          <w:tcPr>
            <w:tcW w:w="2541" w:type="dxa"/>
          </w:tcPr>
          <w:p w14:paraId="63A1BEAE" w14:textId="77777777" w:rsidR="00AE6F66" w:rsidRDefault="00AE6F66" w:rsidP="00661A1C">
            <w:pPr>
              <w:pStyle w:val="ListParagraph"/>
              <w:ind w:left="0"/>
              <w:rPr>
                <w:sz w:val="24"/>
                <w:szCs w:val="24"/>
                <w:lang w:val="en-US"/>
              </w:rPr>
            </w:pPr>
            <w:r>
              <w:rPr>
                <w:sz w:val="24"/>
                <w:szCs w:val="24"/>
                <w:lang w:val="en-US"/>
              </w:rPr>
              <w:t>Description</w:t>
            </w:r>
          </w:p>
        </w:tc>
      </w:tr>
      <w:tr w:rsidR="00AE6F66" w14:paraId="36BE58FA" w14:textId="77777777" w:rsidTr="00DC4750">
        <w:tc>
          <w:tcPr>
            <w:tcW w:w="3793" w:type="dxa"/>
          </w:tcPr>
          <w:p w14:paraId="27AA489C" w14:textId="38E8D6F5" w:rsidR="00AE6F66" w:rsidRDefault="00AE6F66" w:rsidP="00661A1C">
            <w:pPr>
              <w:pStyle w:val="ListParagraph"/>
              <w:ind w:left="0"/>
              <w:rPr>
                <w:sz w:val="24"/>
                <w:szCs w:val="24"/>
                <w:lang w:val="en-US"/>
              </w:rPr>
            </w:pPr>
            <w:r>
              <w:rPr>
                <w:sz w:val="24"/>
                <w:szCs w:val="24"/>
                <w:lang w:val="en-US"/>
              </w:rPr>
              <w:t>0x00</w:t>
            </w:r>
          </w:p>
        </w:tc>
        <w:tc>
          <w:tcPr>
            <w:tcW w:w="810" w:type="dxa"/>
          </w:tcPr>
          <w:p w14:paraId="4AB03FAB" w14:textId="51D90C5B" w:rsidR="00AE6F66" w:rsidRDefault="00AE6F66" w:rsidP="00661A1C">
            <w:pPr>
              <w:pStyle w:val="ListParagraph"/>
              <w:ind w:left="0"/>
              <w:rPr>
                <w:sz w:val="24"/>
                <w:szCs w:val="24"/>
                <w:lang w:val="en-US"/>
              </w:rPr>
            </w:pPr>
            <w:r>
              <w:rPr>
                <w:sz w:val="24"/>
                <w:szCs w:val="24"/>
                <w:lang w:val="en-US"/>
              </w:rPr>
              <w:t>ID</w:t>
            </w:r>
          </w:p>
        </w:tc>
        <w:tc>
          <w:tcPr>
            <w:tcW w:w="1440" w:type="dxa"/>
          </w:tcPr>
          <w:p w14:paraId="66876965" w14:textId="47AB9D5F" w:rsidR="00AE6F66" w:rsidRDefault="00AE6F66" w:rsidP="00661A1C">
            <w:pPr>
              <w:pStyle w:val="ListParagraph"/>
              <w:ind w:left="0"/>
              <w:rPr>
                <w:sz w:val="24"/>
                <w:szCs w:val="24"/>
                <w:lang w:val="en-US"/>
              </w:rPr>
            </w:pPr>
            <w:r>
              <w:rPr>
                <w:sz w:val="24"/>
                <w:szCs w:val="24"/>
                <w:lang w:val="en-US"/>
              </w:rPr>
              <w:t>3</w:t>
            </w:r>
          </w:p>
        </w:tc>
        <w:tc>
          <w:tcPr>
            <w:tcW w:w="2541" w:type="dxa"/>
          </w:tcPr>
          <w:p w14:paraId="61B03E23" w14:textId="428B5EA8" w:rsidR="00AE6F66" w:rsidRDefault="00AE6F66" w:rsidP="00661A1C">
            <w:pPr>
              <w:pStyle w:val="ListParagraph"/>
              <w:ind w:left="432"/>
              <w:rPr>
                <w:sz w:val="24"/>
                <w:szCs w:val="24"/>
                <w:lang w:val="en-US"/>
              </w:rPr>
            </w:pPr>
            <w:r>
              <w:rPr>
                <w:sz w:val="24"/>
                <w:szCs w:val="24"/>
                <w:lang w:val="en-US"/>
              </w:rPr>
              <w:t>Section’s id</w:t>
            </w:r>
            <w:r w:rsidR="00DA787E">
              <w:rPr>
                <w:sz w:val="24"/>
                <w:szCs w:val="24"/>
                <w:lang w:val="en-US"/>
              </w:rPr>
              <w:t>.</w:t>
            </w:r>
            <w:r>
              <w:rPr>
                <w:sz w:val="24"/>
                <w:szCs w:val="24"/>
                <w:lang w:val="en-US"/>
              </w:rPr>
              <w:t xml:space="preserve"> </w:t>
            </w:r>
          </w:p>
          <w:p w14:paraId="414CB4BC" w14:textId="77777777" w:rsidR="00AE6F66" w:rsidRDefault="00AE6F66" w:rsidP="00661A1C">
            <w:pPr>
              <w:pStyle w:val="ListParagraph"/>
              <w:ind w:left="0"/>
              <w:rPr>
                <w:sz w:val="24"/>
                <w:szCs w:val="24"/>
                <w:lang w:val="en-US"/>
              </w:rPr>
            </w:pPr>
          </w:p>
        </w:tc>
      </w:tr>
      <w:tr w:rsidR="00AE6F66" w14:paraId="24E611D6" w14:textId="77777777" w:rsidTr="00DC4750">
        <w:tc>
          <w:tcPr>
            <w:tcW w:w="3793" w:type="dxa"/>
          </w:tcPr>
          <w:p w14:paraId="3F685001" w14:textId="3D7AE0B4" w:rsidR="00AE6F66" w:rsidRDefault="00AE6F66" w:rsidP="00661A1C">
            <w:pPr>
              <w:pStyle w:val="ListParagraph"/>
              <w:ind w:left="0"/>
              <w:rPr>
                <w:sz w:val="24"/>
                <w:szCs w:val="24"/>
                <w:lang w:val="en-US"/>
              </w:rPr>
            </w:pPr>
            <w:r>
              <w:rPr>
                <w:sz w:val="24"/>
                <w:szCs w:val="24"/>
                <w:lang w:val="en-US"/>
              </w:rPr>
              <w:t>0x03</w:t>
            </w:r>
          </w:p>
        </w:tc>
        <w:tc>
          <w:tcPr>
            <w:tcW w:w="810" w:type="dxa"/>
          </w:tcPr>
          <w:p w14:paraId="1FD20065" w14:textId="6489BCD9" w:rsidR="00AE6F66" w:rsidRDefault="00AE6F66" w:rsidP="00661A1C">
            <w:pPr>
              <w:pStyle w:val="ListParagraph"/>
              <w:ind w:left="0"/>
              <w:rPr>
                <w:sz w:val="24"/>
                <w:szCs w:val="24"/>
                <w:lang w:val="en-US"/>
              </w:rPr>
            </w:pPr>
            <w:r>
              <w:rPr>
                <w:sz w:val="24"/>
                <w:szCs w:val="24"/>
                <w:lang w:val="en-US"/>
              </w:rPr>
              <w:t>SIZE</w:t>
            </w:r>
          </w:p>
        </w:tc>
        <w:tc>
          <w:tcPr>
            <w:tcW w:w="1440" w:type="dxa"/>
          </w:tcPr>
          <w:p w14:paraId="5665E7D9" w14:textId="32A8E627" w:rsidR="00AE6F66" w:rsidRDefault="00AE6F66" w:rsidP="00661A1C">
            <w:pPr>
              <w:pStyle w:val="ListParagraph"/>
              <w:ind w:left="0"/>
              <w:rPr>
                <w:sz w:val="24"/>
                <w:szCs w:val="24"/>
                <w:lang w:val="en-US"/>
              </w:rPr>
            </w:pPr>
            <w:r>
              <w:rPr>
                <w:sz w:val="24"/>
                <w:szCs w:val="24"/>
                <w:lang w:val="en-US"/>
              </w:rPr>
              <w:t>2</w:t>
            </w:r>
          </w:p>
        </w:tc>
        <w:tc>
          <w:tcPr>
            <w:tcW w:w="2541" w:type="dxa"/>
          </w:tcPr>
          <w:p w14:paraId="1E7C62C6" w14:textId="18A5C0BB" w:rsidR="00AE6F66" w:rsidRPr="00A563C1" w:rsidRDefault="00DA787E" w:rsidP="00661A1C">
            <w:pPr>
              <w:pStyle w:val="ListParagraph"/>
              <w:ind w:left="432"/>
              <w:rPr>
                <w:sz w:val="24"/>
                <w:szCs w:val="24"/>
                <w:lang w:val="en-US"/>
              </w:rPr>
            </w:pPr>
            <w:r>
              <w:rPr>
                <w:sz w:val="24"/>
                <w:szCs w:val="24"/>
                <w:lang w:val="en-US"/>
              </w:rPr>
              <w:t>Number of assets in this section</w:t>
            </w:r>
            <w:r w:rsidR="00AE6F66">
              <w:rPr>
                <w:sz w:val="24"/>
                <w:szCs w:val="24"/>
                <w:lang w:val="en-US"/>
              </w:rPr>
              <w:t>.</w:t>
            </w:r>
          </w:p>
        </w:tc>
      </w:tr>
    </w:tbl>
    <w:p w14:paraId="3BB1DC17" w14:textId="4A1649F8" w:rsidR="00E06C8B" w:rsidRDefault="00E06C8B" w:rsidP="00E06C8B">
      <w:pPr>
        <w:rPr>
          <w:sz w:val="24"/>
          <w:szCs w:val="24"/>
          <w:lang w:val="en-US"/>
        </w:rPr>
      </w:pPr>
    </w:p>
    <w:p w14:paraId="652FE107" w14:textId="77777777" w:rsidR="000F6E16" w:rsidRDefault="000F6E16" w:rsidP="00E06C8B">
      <w:pPr>
        <w:rPr>
          <w:sz w:val="28"/>
          <w:szCs w:val="28"/>
          <w:lang w:val="en-US"/>
        </w:rPr>
      </w:pPr>
    </w:p>
    <w:p w14:paraId="2D5C319B" w14:textId="77777777" w:rsidR="000F6E16" w:rsidRDefault="000F6E16" w:rsidP="00E06C8B">
      <w:pPr>
        <w:rPr>
          <w:sz w:val="28"/>
          <w:szCs w:val="28"/>
          <w:lang w:val="en-US"/>
        </w:rPr>
      </w:pPr>
    </w:p>
    <w:p w14:paraId="0DF78904" w14:textId="77777777" w:rsidR="000F6E16" w:rsidRDefault="000F6E16" w:rsidP="00E06C8B">
      <w:pPr>
        <w:rPr>
          <w:sz w:val="28"/>
          <w:szCs w:val="28"/>
          <w:lang w:val="en-US"/>
        </w:rPr>
      </w:pPr>
    </w:p>
    <w:p w14:paraId="573FA3F5" w14:textId="77777777" w:rsidR="000F6E16" w:rsidRDefault="000F6E16" w:rsidP="00E06C8B">
      <w:pPr>
        <w:rPr>
          <w:sz w:val="28"/>
          <w:szCs w:val="28"/>
          <w:lang w:val="en-US"/>
        </w:rPr>
      </w:pPr>
    </w:p>
    <w:p w14:paraId="74DBCD19" w14:textId="77777777" w:rsidR="000F6E16" w:rsidRDefault="000F6E16" w:rsidP="00E06C8B">
      <w:pPr>
        <w:rPr>
          <w:sz w:val="28"/>
          <w:szCs w:val="28"/>
          <w:lang w:val="en-US"/>
        </w:rPr>
      </w:pPr>
    </w:p>
    <w:p w14:paraId="54209692" w14:textId="3F81E285" w:rsidR="00E06C8B" w:rsidRDefault="00E06C8B" w:rsidP="00E06C8B">
      <w:pPr>
        <w:rPr>
          <w:sz w:val="28"/>
          <w:szCs w:val="28"/>
          <w:lang w:val="en-US"/>
        </w:rPr>
      </w:pPr>
      <w:r w:rsidRPr="00E06C8B">
        <w:rPr>
          <w:sz w:val="28"/>
          <w:szCs w:val="28"/>
          <w:lang w:val="en-US"/>
        </w:rPr>
        <w:t>Assets</w:t>
      </w:r>
      <w:r>
        <w:rPr>
          <w:sz w:val="28"/>
          <w:szCs w:val="28"/>
          <w:lang w:val="en-US"/>
        </w:rPr>
        <w:t>:</w:t>
      </w:r>
    </w:p>
    <w:p w14:paraId="7EED4A68" w14:textId="1788D75A" w:rsidR="00E06C8B" w:rsidRDefault="00E06C8B" w:rsidP="00E06C8B">
      <w:pPr>
        <w:rPr>
          <w:sz w:val="28"/>
          <w:szCs w:val="28"/>
          <w:lang w:val="en-US"/>
        </w:rPr>
      </w:pPr>
      <w:r>
        <w:rPr>
          <w:sz w:val="28"/>
          <w:szCs w:val="28"/>
          <w:lang w:val="en-US"/>
        </w:rPr>
        <w:t>Every section is made of number of assets. Each asset can be any kind of resource such as image, sounds, music, etc…</w:t>
      </w:r>
    </w:p>
    <w:tbl>
      <w:tblPr>
        <w:tblStyle w:val="TableGrid"/>
        <w:tblW w:w="0" w:type="auto"/>
        <w:tblInd w:w="432" w:type="dxa"/>
        <w:tblLayout w:type="fixed"/>
        <w:tblLook w:val="04A0" w:firstRow="1" w:lastRow="0" w:firstColumn="1" w:lastColumn="0" w:noHBand="0" w:noVBand="1"/>
      </w:tblPr>
      <w:tblGrid>
        <w:gridCol w:w="3793"/>
        <w:gridCol w:w="810"/>
        <w:gridCol w:w="1440"/>
        <w:gridCol w:w="2541"/>
      </w:tblGrid>
      <w:tr w:rsidR="0059624D" w14:paraId="13A26FDA" w14:textId="77777777" w:rsidTr="00DC4750">
        <w:trPr>
          <w:trHeight w:val="413"/>
        </w:trPr>
        <w:tc>
          <w:tcPr>
            <w:tcW w:w="3793" w:type="dxa"/>
          </w:tcPr>
          <w:p w14:paraId="40E58887" w14:textId="53BA70BC" w:rsidR="0059624D" w:rsidRDefault="0059624D" w:rsidP="00661A1C">
            <w:pPr>
              <w:pStyle w:val="ListParagraph"/>
              <w:ind w:left="0"/>
              <w:rPr>
                <w:sz w:val="24"/>
                <w:szCs w:val="24"/>
                <w:lang w:val="en-US"/>
              </w:rPr>
            </w:pPr>
            <w:r>
              <w:rPr>
                <w:sz w:val="24"/>
                <w:szCs w:val="24"/>
                <w:lang w:val="en-US"/>
              </w:rPr>
              <w:t xml:space="preserve">Position (Relative to current </w:t>
            </w:r>
            <w:r w:rsidR="00D31318">
              <w:rPr>
                <w:sz w:val="24"/>
                <w:szCs w:val="24"/>
                <w:lang w:val="en-US"/>
              </w:rPr>
              <w:t>asset</w:t>
            </w:r>
            <w:r>
              <w:rPr>
                <w:sz w:val="24"/>
                <w:szCs w:val="24"/>
                <w:lang w:val="en-US"/>
              </w:rPr>
              <w:t xml:space="preserve"> position)</w:t>
            </w:r>
          </w:p>
        </w:tc>
        <w:tc>
          <w:tcPr>
            <w:tcW w:w="810" w:type="dxa"/>
          </w:tcPr>
          <w:p w14:paraId="40B37863" w14:textId="77777777" w:rsidR="0059624D" w:rsidRDefault="0059624D" w:rsidP="00661A1C">
            <w:pPr>
              <w:pStyle w:val="ListParagraph"/>
              <w:ind w:left="0"/>
              <w:rPr>
                <w:sz w:val="24"/>
                <w:szCs w:val="24"/>
                <w:lang w:val="en-US"/>
              </w:rPr>
            </w:pPr>
            <w:r>
              <w:rPr>
                <w:sz w:val="24"/>
                <w:szCs w:val="24"/>
                <w:lang w:val="en-US"/>
              </w:rPr>
              <w:t>Entry</w:t>
            </w:r>
          </w:p>
        </w:tc>
        <w:tc>
          <w:tcPr>
            <w:tcW w:w="1440" w:type="dxa"/>
          </w:tcPr>
          <w:p w14:paraId="401E4389" w14:textId="77777777" w:rsidR="0059624D" w:rsidRDefault="0059624D" w:rsidP="00661A1C">
            <w:pPr>
              <w:pStyle w:val="ListParagraph"/>
              <w:ind w:left="0"/>
              <w:rPr>
                <w:sz w:val="24"/>
                <w:szCs w:val="24"/>
                <w:lang w:val="en-US"/>
              </w:rPr>
            </w:pPr>
            <w:r>
              <w:rPr>
                <w:sz w:val="24"/>
                <w:szCs w:val="24"/>
                <w:lang w:val="en-US"/>
              </w:rPr>
              <w:t>N. of bytes</w:t>
            </w:r>
          </w:p>
        </w:tc>
        <w:tc>
          <w:tcPr>
            <w:tcW w:w="2541" w:type="dxa"/>
          </w:tcPr>
          <w:p w14:paraId="6411A2E1" w14:textId="77777777" w:rsidR="0059624D" w:rsidRDefault="0059624D" w:rsidP="00661A1C">
            <w:pPr>
              <w:pStyle w:val="ListParagraph"/>
              <w:ind w:left="0"/>
              <w:rPr>
                <w:sz w:val="24"/>
                <w:szCs w:val="24"/>
                <w:lang w:val="en-US"/>
              </w:rPr>
            </w:pPr>
            <w:r>
              <w:rPr>
                <w:sz w:val="24"/>
                <w:szCs w:val="24"/>
                <w:lang w:val="en-US"/>
              </w:rPr>
              <w:t>Description</w:t>
            </w:r>
          </w:p>
        </w:tc>
      </w:tr>
      <w:tr w:rsidR="0059624D" w14:paraId="499A9281" w14:textId="77777777" w:rsidTr="00DC4750">
        <w:tc>
          <w:tcPr>
            <w:tcW w:w="3793" w:type="dxa"/>
          </w:tcPr>
          <w:p w14:paraId="59A9B711" w14:textId="77777777" w:rsidR="0059624D" w:rsidRDefault="0059624D" w:rsidP="00661A1C">
            <w:pPr>
              <w:pStyle w:val="ListParagraph"/>
              <w:ind w:left="0"/>
              <w:rPr>
                <w:sz w:val="24"/>
                <w:szCs w:val="24"/>
                <w:lang w:val="en-US"/>
              </w:rPr>
            </w:pPr>
            <w:r>
              <w:rPr>
                <w:sz w:val="24"/>
                <w:szCs w:val="24"/>
                <w:lang w:val="en-US"/>
              </w:rPr>
              <w:t>0x00</w:t>
            </w:r>
          </w:p>
        </w:tc>
        <w:tc>
          <w:tcPr>
            <w:tcW w:w="810" w:type="dxa"/>
          </w:tcPr>
          <w:p w14:paraId="5EE0DBD8" w14:textId="77777777" w:rsidR="0059624D" w:rsidRDefault="0059624D" w:rsidP="00661A1C">
            <w:pPr>
              <w:pStyle w:val="ListParagraph"/>
              <w:ind w:left="0"/>
              <w:rPr>
                <w:sz w:val="24"/>
                <w:szCs w:val="24"/>
                <w:lang w:val="en-US"/>
              </w:rPr>
            </w:pPr>
            <w:r>
              <w:rPr>
                <w:sz w:val="24"/>
                <w:szCs w:val="24"/>
                <w:lang w:val="en-US"/>
              </w:rPr>
              <w:t>ID</w:t>
            </w:r>
          </w:p>
        </w:tc>
        <w:tc>
          <w:tcPr>
            <w:tcW w:w="1440" w:type="dxa"/>
          </w:tcPr>
          <w:p w14:paraId="735ED10C" w14:textId="6B8CF374" w:rsidR="0059624D" w:rsidRDefault="000F7A81" w:rsidP="00661A1C">
            <w:pPr>
              <w:pStyle w:val="ListParagraph"/>
              <w:ind w:left="0"/>
              <w:rPr>
                <w:sz w:val="24"/>
                <w:szCs w:val="24"/>
                <w:lang w:val="en-US"/>
              </w:rPr>
            </w:pPr>
            <w:r>
              <w:rPr>
                <w:sz w:val="24"/>
                <w:szCs w:val="24"/>
                <w:lang w:val="en-US"/>
              </w:rPr>
              <w:t>6</w:t>
            </w:r>
          </w:p>
        </w:tc>
        <w:tc>
          <w:tcPr>
            <w:tcW w:w="2541" w:type="dxa"/>
          </w:tcPr>
          <w:p w14:paraId="1786A290" w14:textId="3EC44229" w:rsidR="0059624D" w:rsidRDefault="000F7A81" w:rsidP="00661A1C">
            <w:pPr>
              <w:pStyle w:val="ListParagraph"/>
              <w:ind w:left="432"/>
              <w:rPr>
                <w:sz w:val="24"/>
                <w:szCs w:val="24"/>
                <w:lang w:val="en-US"/>
              </w:rPr>
            </w:pPr>
            <w:r>
              <w:rPr>
                <w:sz w:val="24"/>
                <w:szCs w:val="24"/>
                <w:lang w:val="en-US"/>
              </w:rPr>
              <w:t>Asset</w:t>
            </w:r>
            <w:r w:rsidR="0059624D">
              <w:rPr>
                <w:sz w:val="24"/>
                <w:szCs w:val="24"/>
                <w:lang w:val="en-US"/>
              </w:rPr>
              <w:t xml:space="preserve">’s id. </w:t>
            </w:r>
          </w:p>
          <w:p w14:paraId="231722B1" w14:textId="77777777" w:rsidR="0059624D" w:rsidRDefault="0059624D" w:rsidP="00661A1C">
            <w:pPr>
              <w:pStyle w:val="ListParagraph"/>
              <w:ind w:left="0"/>
              <w:rPr>
                <w:sz w:val="24"/>
                <w:szCs w:val="24"/>
                <w:lang w:val="en-US"/>
              </w:rPr>
            </w:pPr>
          </w:p>
        </w:tc>
      </w:tr>
      <w:tr w:rsidR="0059624D" w14:paraId="2F7476FA" w14:textId="77777777" w:rsidTr="00DC4750">
        <w:tc>
          <w:tcPr>
            <w:tcW w:w="3793" w:type="dxa"/>
          </w:tcPr>
          <w:p w14:paraId="49F32D2A" w14:textId="0A73C10F" w:rsidR="0059624D" w:rsidRDefault="009270D2" w:rsidP="00661A1C">
            <w:pPr>
              <w:pStyle w:val="ListParagraph"/>
              <w:ind w:left="0"/>
              <w:rPr>
                <w:sz w:val="24"/>
                <w:szCs w:val="24"/>
                <w:lang w:val="en-US"/>
              </w:rPr>
            </w:pPr>
            <w:r>
              <w:rPr>
                <w:sz w:val="24"/>
                <w:szCs w:val="24"/>
                <w:lang w:val="en-US"/>
              </w:rPr>
              <w:t>0x06</w:t>
            </w:r>
          </w:p>
        </w:tc>
        <w:tc>
          <w:tcPr>
            <w:tcW w:w="810" w:type="dxa"/>
          </w:tcPr>
          <w:p w14:paraId="111876FB" w14:textId="77777777" w:rsidR="0059624D" w:rsidRDefault="0059624D" w:rsidP="00661A1C">
            <w:pPr>
              <w:pStyle w:val="ListParagraph"/>
              <w:ind w:left="0"/>
              <w:rPr>
                <w:sz w:val="24"/>
                <w:szCs w:val="24"/>
                <w:lang w:val="en-US"/>
              </w:rPr>
            </w:pPr>
            <w:r>
              <w:rPr>
                <w:sz w:val="24"/>
                <w:szCs w:val="24"/>
                <w:lang w:val="en-US"/>
              </w:rPr>
              <w:t>SIZE</w:t>
            </w:r>
          </w:p>
        </w:tc>
        <w:tc>
          <w:tcPr>
            <w:tcW w:w="1440" w:type="dxa"/>
          </w:tcPr>
          <w:p w14:paraId="72994309" w14:textId="01B21C23" w:rsidR="0059624D" w:rsidRPr="00C300F3" w:rsidRDefault="002D64C3" w:rsidP="00661A1C">
            <w:pPr>
              <w:pStyle w:val="ListParagraph"/>
              <w:ind w:left="0"/>
              <w:rPr>
                <w:rFonts w:hint="cs"/>
                <w:rtl/>
              </w:rPr>
            </w:pPr>
            <w:r>
              <w:rPr>
                <w:sz w:val="24"/>
                <w:szCs w:val="24"/>
                <w:lang w:val="en-US"/>
              </w:rPr>
              <w:t>4</w:t>
            </w:r>
          </w:p>
        </w:tc>
        <w:tc>
          <w:tcPr>
            <w:tcW w:w="2541" w:type="dxa"/>
          </w:tcPr>
          <w:p w14:paraId="7CADB7E3" w14:textId="1BB1DEFA" w:rsidR="0059624D" w:rsidRPr="00A563C1" w:rsidRDefault="000F7A81" w:rsidP="00661A1C">
            <w:pPr>
              <w:pStyle w:val="ListParagraph"/>
              <w:ind w:left="432"/>
              <w:rPr>
                <w:sz w:val="24"/>
                <w:szCs w:val="24"/>
                <w:lang w:val="en-US"/>
              </w:rPr>
            </w:pPr>
            <w:r>
              <w:rPr>
                <w:sz w:val="24"/>
                <w:szCs w:val="24"/>
                <w:lang w:val="en-US"/>
              </w:rPr>
              <w:t>Size of its raw data</w:t>
            </w:r>
            <w:r w:rsidR="00C300F3">
              <w:rPr>
                <w:sz w:val="24"/>
                <w:szCs w:val="24"/>
                <w:lang w:val="en-US"/>
              </w:rPr>
              <w:t xml:space="preserve"> (in bytes)</w:t>
            </w:r>
            <w:r w:rsidR="0059624D">
              <w:rPr>
                <w:sz w:val="24"/>
                <w:szCs w:val="24"/>
                <w:lang w:val="en-US"/>
              </w:rPr>
              <w:t>.</w:t>
            </w:r>
          </w:p>
        </w:tc>
      </w:tr>
    </w:tbl>
    <w:p w14:paraId="77BA4B3E" w14:textId="77777777" w:rsidR="0059624D" w:rsidRPr="00E06C8B" w:rsidRDefault="0059624D" w:rsidP="00E06C8B">
      <w:pPr>
        <w:rPr>
          <w:sz w:val="28"/>
          <w:szCs w:val="28"/>
          <w:lang w:val="en-US"/>
        </w:rPr>
      </w:pPr>
    </w:p>
    <w:sectPr w:rsidR="0059624D" w:rsidRPr="00E06C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731A0B"/>
    <w:multiLevelType w:val="hybridMultilevel"/>
    <w:tmpl w:val="6EDC7DEA"/>
    <w:lvl w:ilvl="0" w:tplc="F282126E">
      <w:numFmt w:val="bullet"/>
      <w:lvlText w:val="-"/>
      <w:lvlJc w:val="left"/>
      <w:pPr>
        <w:ind w:left="432" w:hanging="360"/>
      </w:pPr>
      <w:rPr>
        <w:rFonts w:ascii="Calibri" w:eastAsiaTheme="minorHAnsi" w:hAnsi="Calibri" w:cs="Calibri" w:hint="default"/>
      </w:rPr>
    </w:lvl>
    <w:lvl w:ilvl="1" w:tplc="10000003" w:tentative="1">
      <w:start w:val="1"/>
      <w:numFmt w:val="bullet"/>
      <w:lvlText w:val="o"/>
      <w:lvlJc w:val="left"/>
      <w:pPr>
        <w:ind w:left="1152" w:hanging="360"/>
      </w:pPr>
      <w:rPr>
        <w:rFonts w:ascii="Courier New" w:hAnsi="Courier New" w:cs="Courier New" w:hint="default"/>
      </w:rPr>
    </w:lvl>
    <w:lvl w:ilvl="2" w:tplc="10000005" w:tentative="1">
      <w:start w:val="1"/>
      <w:numFmt w:val="bullet"/>
      <w:lvlText w:val=""/>
      <w:lvlJc w:val="left"/>
      <w:pPr>
        <w:ind w:left="1872" w:hanging="360"/>
      </w:pPr>
      <w:rPr>
        <w:rFonts w:ascii="Wingdings" w:hAnsi="Wingdings" w:hint="default"/>
      </w:rPr>
    </w:lvl>
    <w:lvl w:ilvl="3" w:tplc="10000001" w:tentative="1">
      <w:start w:val="1"/>
      <w:numFmt w:val="bullet"/>
      <w:lvlText w:val=""/>
      <w:lvlJc w:val="left"/>
      <w:pPr>
        <w:ind w:left="2592" w:hanging="360"/>
      </w:pPr>
      <w:rPr>
        <w:rFonts w:ascii="Symbol" w:hAnsi="Symbol" w:hint="default"/>
      </w:rPr>
    </w:lvl>
    <w:lvl w:ilvl="4" w:tplc="10000003" w:tentative="1">
      <w:start w:val="1"/>
      <w:numFmt w:val="bullet"/>
      <w:lvlText w:val="o"/>
      <w:lvlJc w:val="left"/>
      <w:pPr>
        <w:ind w:left="3312" w:hanging="360"/>
      </w:pPr>
      <w:rPr>
        <w:rFonts w:ascii="Courier New" w:hAnsi="Courier New" w:cs="Courier New" w:hint="default"/>
      </w:rPr>
    </w:lvl>
    <w:lvl w:ilvl="5" w:tplc="10000005" w:tentative="1">
      <w:start w:val="1"/>
      <w:numFmt w:val="bullet"/>
      <w:lvlText w:val=""/>
      <w:lvlJc w:val="left"/>
      <w:pPr>
        <w:ind w:left="4032" w:hanging="360"/>
      </w:pPr>
      <w:rPr>
        <w:rFonts w:ascii="Wingdings" w:hAnsi="Wingdings" w:hint="default"/>
      </w:rPr>
    </w:lvl>
    <w:lvl w:ilvl="6" w:tplc="10000001" w:tentative="1">
      <w:start w:val="1"/>
      <w:numFmt w:val="bullet"/>
      <w:lvlText w:val=""/>
      <w:lvlJc w:val="left"/>
      <w:pPr>
        <w:ind w:left="4752" w:hanging="360"/>
      </w:pPr>
      <w:rPr>
        <w:rFonts w:ascii="Symbol" w:hAnsi="Symbol" w:hint="default"/>
      </w:rPr>
    </w:lvl>
    <w:lvl w:ilvl="7" w:tplc="10000003" w:tentative="1">
      <w:start w:val="1"/>
      <w:numFmt w:val="bullet"/>
      <w:lvlText w:val="o"/>
      <w:lvlJc w:val="left"/>
      <w:pPr>
        <w:ind w:left="5472" w:hanging="360"/>
      </w:pPr>
      <w:rPr>
        <w:rFonts w:ascii="Courier New" w:hAnsi="Courier New" w:cs="Courier New" w:hint="default"/>
      </w:rPr>
    </w:lvl>
    <w:lvl w:ilvl="8" w:tplc="10000005" w:tentative="1">
      <w:start w:val="1"/>
      <w:numFmt w:val="bullet"/>
      <w:lvlText w:val=""/>
      <w:lvlJc w:val="left"/>
      <w:pPr>
        <w:ind w:left="619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E4"/>
    <w:rsid w:val="000F6E16"/>
    <w:rsid w:val="000F7A81"/>
    <w:rsid w:val="00140885"/>
    <w:rsid w:val="002D64C3"/>
    <w:rsid w:val="00344A3A"/>
    <w:rsid w:val="003B38EF"/>
    <w:rsid w:val="003C25A2"/>
    <w:rsid w:val="00402956"/>
    <w:rsid w:val="00420C24"/>
    <w:rsid w:val="00574070"/>
    <w:rsid w:val="0059624D"/>
    <w:rsid w:val="005E408F"/>
    <w:rsid w:val="007C48E4"/>
    <w:rsid w:val="007D467C"/>
    <w:rsid w:val="008B2DAB"/>
    <w:rsid w:val="009270D2"/>
    <w:rsid w:val="00972BE4"/>
    <w:rsid w:val="009F4603"/>
    <w:rsid w:val="00A53319"/>
    <w:rsid w:val="00A563C1"/>
    <w:rsid w:val="00A90F8C"/>
    <w:rsid w:val="00AE4F0D"/>
    <w:rsid w:val="00AE6F66"/>
    <w:rsid w:val="00B61857"/>
    <w:rsid w:val="00BA3C34"/>
    <w:rsid w:val="00C300F3"/>
    <w:rsid w:val="00D31318"/>
    <w:rsid w:val="00DA787E"/>
    <w:rsid w:val="00DC4750"/>
    <w:rsid w:val="00E06C8B"/>
    <w:rsid w:val="00EF795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BA24"/>
  <w15:chartTrackingRefBased/>
  <w15:docId w15:val="{6265A84C-D60B-4623-A1E3-E99E647C5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3C1"/>
    <w:pPr>
      <w:ind w:left="720"/>
      <w:contextualSpacing/>
    </w:pPr>
  </w:style>
  <w:style w:type="table" w:styleId="TableGrid">
    <w:name w:val="Table Grid"/>
    <w:basedOn w:val="TableNormal"/>
    <w:uiPriority w:val="39"/>
    <w:rsid w:val="003C2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2021</TotalTime>
  <Pages>2</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 Wissberg</dc:creator>
  <cp:keywords/>
  <dc:description/>
  <cp:lastModifiedBy>Gad Wissberg</cp:lastModifiedBy>
  <cp:revision>23</cp:revision>
  <dcterms:created xsi:type="dcterms:W3CDTF">2018-10-13T10:36:00Z</dcterms:created>
  <dcterms:modified xsi:type="dcterms:W3CDTF">2018-10-14T20:17:00Z</dcterms:modified>
</cp:coreProperties>
</file>