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drawing>
          <wp:inline distB="0" distT="0" distL="0" distR="0">
            <wp:extent cx="5250180" cy="906780"/>
            <wp:effectExtent b="0" l="0" r="0" t="0"/>
            <wp:docPr id="164036747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250180" cy="9067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Madanapalle Institute of Technology &amp; Science Post Box No: 14, KadiriRoadAngallu (V), Madanapalle-517325, Annamayya District, Andhra Pradesh,India</w:t>
      </w:r>
    </w:p>
    <w:p w:rsidR="00000000" w:rsidDel="00000000" w:rsidP="00000000" w:rsidRDefault="00000000" w:rsidRPr="00000000" w14:paraId="00000004">
      <w:pPr>
        <w:rPr>
          <w:sz w:val="36"/>
          <w:szCs w:val="36"/>
        </w:rPr>
      </w:pPr>
      <w:r w:rsidDel="00000000" w:rsidR="00000000" w:rsidRPr="00000000">
        <w:rPr>
          <w:b w:val="1"/>
          <w:sz w:val="36"/>
          <w:szCs w:val="36"/>
          <w:rtl w:val="0"/>
        </w:rPr>
        <w:t xml:space="preserve">                          PROJECT REPORT</w:t>
      </w:r>
      <w:r w:rsidDel="00000000" w:rsidR="00000000" w:rsidRPr="00000000">
        <w:rPr>
          <w:sz w:val="36"/>
          <w:szCs w:val="36"/>
          <w:rtl w:val="0"/>
        </w:rPr>
        <w:t xml:space="preserve"> </w:t>
      </w:r>
      <w:r w:rsidDel="00000000" w:rsidR="00000000" w:rsidRPr="00000000">
        <w:rPr>
          <w:b w:val="1"/>
          <w:sz w:val="36"/>
          <w:szCs w:val="36"/>
          <w:rtl w:val="0"/>
        </w:rPr>
        <w:t xml:space="preserve">ON</w:t>
        <w:tab/>
      </w: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sz w:val="28"/>
          <w:szCs w:val="28"/>
          <w:rtl w:val="0"/>
        </w:rPr>
        <w:t xml:space="preserve">                     </w:t>
      </w:r>
      <w:r w:rsidDel="00000000" w:rsidR="00000000" w:rsidRPr="00000000">
        <w:rPr>
          <w:sz w:val="32"/>
          <w:szCs w:val="32"/>
          <w:rtl w:val="0"/>
        </w:rPr>
        <w:t xml:space="preserve">MEDICAL INSURANCE COST PREDICTION</w:t>
      </w:r>
    </w:p>
    <w:p w:rsidR="00000000" w:rsidDel="00000000" w:rsidP="00000000" w:rsidRDefault="00000000" w:rsidRPr="00000000" w14:paraId="00000006">
      <w:pPr>
        <w:rPr>
          <w:sz w:val="28"/>
          <w:szCs w:val="28"/>
        </w:rPr>
      </w:pPr>
      <w:r w:rsidDel="00000000" w:rsidR="00000000" w:rsidRPr="00000000">
        <w:rPr>
          <w:sz w:val="28"/>
          <w:szCs w:val="28"/>
          <w:rtl w:val="0"/>
        </w:rPr>
        <w:t xml:space="preserve">                                   Under the guidance of</w:t>
      </w:r>
    </w:p>
    <w:p w:rsidR="00000000" w:rsidDel="00000000" w:rsidP="00000000" w:rsidRDefault="00000000" w:rsidRPr="00000000" w14:paraId="00000007">
      <w:pPr>
        <w:ind w:left="360" w:firstLine="0"/>
        <w:rPr>
          <w:b w:val="1"/>
          <w:sz w:val="28"/>
          <w:szCs w:val="28"/>
        </w:rPr>
      </w:pPr>
      <w:r w:rsidDel="00000000" w:rsidR="00000000" w:rsidRPr="00000000">
        <w:rPr>
          <w:sz w:val="28"/>
          <w:szCs w:val="28"/>
          <w:rtl w:val="0"/>
        </w:rPr>
        <w:t xml:space="preserve">                                       Mr. AKASH V</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rtl w:val="0"/>
        </w:rPr>
        <w:t xml:space="preserve">                                 </w:t>
      </w:r>
      <w:r w:rsidDel="00000000" w:rsidR="00000000" w:rsidRPr="00000000">
        <w:rPr>
          <w:b w:val="1"/>
          <w:sz w:val="40"/>
          <w:szCs w:val="40"/>
          <w:rtl w:val="0"/>
        </w:rPr>
        <w:t xml:space="preserve">CERTIFICATE OF INTERNSHIP</w:t>
      </w:r>
      <w:r w:rsidDel="00000000" w:rsidR="00000000" w:rsidRPr="00000000">
        <w:rPr>
          <w:rtl w:val="0"/>
        </w:rPr>
      </w:r>
    </w:p>
    <w:p w:rsidR="00000000" w:rsidDel="00000000" w:rsidP="00000000" w:rsidRDefault="00000000" w:rsidRPr="00000000" w14:paraId="0000001A">
      <w:pPr>
        <w:rPr>
          <w:sz w:val="40"/>
          <w:szCs w:val="40"/>
        </w:rPr>
      </w:pPr>
      <w:r w:rsidDel="00000000" w:rsidR="00000000" w:rsidRPr="00000000">
        <w:rPr>
          <w:sz w:val="32"/>
          <w:szCs w:val="32"/>
          <w:rtl w:val="0"/>
        </w:rPr>
        <w:t xml:space="preserve">This is to certify that </w:t>
      </w:r>
      <w:r w:rsidDel="00000000" w:rsidR="00000000" w:rsidRPr="00000000">
        <w:rPr>
          <w:b w:val="1"/>
          <w:sz w:val="32"/>
          <w:szCs w:val="32"/>
          <w:rtl w:val="0"/>
        </w:rPr>
        <w:t xml:space="preserve">Gaddam Nandini </w:t>
      </w:r>
      <w:r w:rsidDel="00000000" w:rsidR="00000000" w:rsidRPr="00000000">
        <w:rPr>
          <w:sz w:val="32"/>
          <w:szCs w:val="32"/>
          <w:rtl w:val="0"/>
        </w:rPr>
        <w:t xml:space="preserve">bearing Registration</w:t>
      </w:r>
      <w:r w:rsidDel="00000000" w:rsidR="00000000" w:rsidRPr="00000000">
        <w:rPr>
          <w:sz w:val="40"/>
          <w:szCs w:val="40"/>
          <w:rtl w:val="0"/>
        </w:rPr>
        <w:t xml:space="preserve"> </w:t>
      </w:r>
      <w:r w:rsidDel="00000000" w:rsidR="00000000" w:rsidRPr="00000000">
        <w:rPr>
          <w:sz w:val="32"/>
          <w:szCs w:val="32"/>
          <w:rtl w:val="0"/>
        </w:rPr>
        <w:t xml:space="preserve">Number:</w:t>
      </w:r>
      <w:r w:rsidDel="00000000" w:rsidR="00000000" w:rsidRPr="00000000">
        <w:rPr>
          <w:b w:val="1"/>
          <w:sz w:val="32"/>
          <w:szCs w:val="32"/>
          <w:rtl w:val="0"/>
        </w:rPr>
        <w:t xml:space="preserve">23691A3289</w:t>
      </w:r>
      <w:r w:rsidDel="00000000" w:rsidR="00000000" w:rsidRPr="00000000">
        <w:rPr>
          <w:sz w:val="32"/>
          <w:szCs w:val="32"/>
          <w:rtl w:val="0"/>
        </w:rPr>
        <w:t xml:space="preserve">, a student Madanapalle Institute of Technology &amp; Science , KadiriRoadAngallu (V), Madanapalle-517325,Annamayya District, Andhra Pradesh,India has successfully completed an internship course from 16/06/2025 to 28/07/2025 at our organization. During his internship, </w:t>
      </w:r>
      <w:r w:rsidDel="00000000" w:rsidR="00000000" w:rsidRPr="00000000">
        <w:rPr>
          <w:b w:val="1"/>
          <w:sz w:val="32"/>
          <w:szCs w:val="32"/>
          <w:rtl w:val="0"/>
        </w:rPr>
        <w:t xml:space="preserve">Gaddam Nandini </w:t>
      </w:r>
      <w:r w:rsidDel="00000000" w:rsidR="00000000" w:rsidRPr="00000000">
        <w:rPr>
          <w:sz w:val="32"/>
          <w:szCs w:val="32"/>
          <w:rtl w:val="0"/>
        </w:rPr>
        <w:t xml:space="preserve">worked on Machine Learning Project and gained experience in the following areas: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36"/>
          <w:szCs w:val="36"/>
        </w:rPr>
      </w:pPr>
      <w:r w:rsidDel="00000000" w:rsidR="00000000" w:rsidRPr="00000000">
        <w:rPr>
          <w:sz w:val="36"/>
          <w:szCs w:val="36"/>
          <w:rtl w:val="0"/>
        </w:rPr>
        <w:t xml:space="preserve">                  </w:t>
      </w:r>
    </w:p>
    <w:p w:rsidR="00000000" w:rsidDel="00000000" w:rsidP="00000000" w:rsidRDefault="00000000" w:rsidRPr="00000000" w14:paraId="0000001E">
      <w:pPr>
        <w:rPr>
          <w:sz w:val="36"/>
          <w:szCs w:val="36"/>
        </w:rPr>
      </w:pP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rtl w:val="0"/>
        </w:rPr>
      </w:r>
    </w:p>
    <w:p w:rsidR="00000000" w:rsidDel="00000000" w:rsidP="00000000" w:rsidRDefault="00000000" w:rsidRPr="00000000" w14:paraId="00000020">
      <w:pPr>
        <w:rPr>
          <w:sz w:val="36"/>
          <w:szCs w:val="36"/>
        </w:rPr>
      </w:pPr>
      <w:r w:rsidDel="00000000" w:rsidR="00000000" w:rsidRPr="00000000">
        <w:rPr>
          <w:sz w:val="36"/>
          <w:szCs w:val="36"/>
          <w:rtl w:val="0"/>
        </w:rPr>
        <w:t xml:space="preserve">                          </w:t>
      </w:r>
      <w:r w:rsidDel="00000000" w:rsidR="00000000" w:rsidRPr="00000000">
        <w:rPr>
          <w:b w:val="1"/>
          <w:sz w:val="36"/>
          <w:szCs w:val="36"/>
          <w:rtl w:val="0"/>
        </w:rPr>
        <w:t xml:space="preserve">STUDENT DECLARATION</w:t>
      </w:r>
      <w:r w:rsidDel="00000000" w:rsidR="00000000" w:rsidRPr="00000000">
        <w:rPr>
          <w:rtl w:val="0"/>
        </w:rPr>
      </w:r>
    </w:p>
    <w:p w:rsidR="00000000" w:rsidDel="00000000" w:rsidP="00000000" w:rsidRDefault="00000000" w:rsidRPr="00000000" w14:paraId="00000021">
      <w:pPr>
        <w:rPr>
          <w:sz w:val="36"/>
          <w:szCs w:val="36"/>
        </w:rPr>
      </w:pPr>
      <w:r w:rsidDel="00000000" w:rsidR="00000000" w:rsidRPr="00000000">
        <w:rPr>
          <w:sz w:val="36"/>
          <w:szCs w:val="36"/>
          <w:rtl w:val="0"/>
        </w:rPr>
        <w:t xml:space="preserve">I </w:t>
      </w:r>
      <w:r w:rsidDel="00000000" w:rsidR="00000000" w:rsidRPr="00000000">
        <w:rPr>
          <w:b w:val="1"/>
          <w:sz w:val="36"/>
          <w:szCs w:val="36"/>
          <w:rtl w:val="0"/>
        </w:rPr>
        <w:t xml:space="preserve">Gaddam Nandini</w:t>
      </w:r>
      <w:r w:rsidDel="00000000" w:rsidR="00000000" w:rsidRPr="00000000">
        <w:rPr>
          <w:sz w:val="36"/>
          <w:szCs w:val="36"/>
          <w:rtl w:val="0"/>
        </w:rPr>
        <w:t xml:space="preserve">, Register Number: </w:t>
      </w:r>
      <w:r w:rsidDel="00000000" w:rsidR="00000000" w:rsidRPr="00000000">
        <w:rPr>
          <w:b w:val="1"/>
          <w:sz w:val="36"/>
          <w:szCs w:val="36"/>
          <w:rtl w:val="0"/>
        </w:rPr>
        <w:t xml:space="preserve">23691A3289, </w:t>
      </w:r>
      <w:r w:rsidDel="00000000" w:rsidR="00000000" w:rsidRPr="00000000">
        <w:rPr>
          <w:sz w:val="36"/>
          <w:szCs w:val="36"/>
          <w:rtl w:val="0"/>
        </w:rPr>
        <w:t xml:space="preserve">hereby declare that this report entitled </w:t>
      </w:r>
      <w:r w:rsidDel="00000000" w:rsidR="00000000" w:rsidRPr="00000000">
        <w:rPr>
          <w:b w:val="1"/>
          <w:sz w:val="36"/>
          <w:szCs w:val="36"/>
          <w:rtl w:val="0"/>
        </w:rPr>
        <w:t xml:space="preserve">"</w:t>
      </w:r>
      <w:r w:rsidDel="00000000" w:rsidR="00000000" w:rsidRPr="00000000">
        <w:rPr>
          <w:sz w:val="36"/>
          <w:szCs w:val="36"/>
          <w:rtl w:val="0"/>
        </w:rPr>
        <w:t xml:space="preserve">” using Machine Learning during the internship period from 16/06/2025to 28/07/2025 at Prinston Smart Engineers. under the supervision and guidance of Mr. AKASH V.</w:t>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rtl w:val="0"/>
        </w:rPr>
      </w:r>
    </w:p>
    <w:p w:rsidR="00000000" w:rsidDel="00000000" w:rsidP="00000000" w:rsidRDefault="00000000" w:rsidRPr="00000000" w14:paraId="00000024">
      <w:pPr>
        <w:rPr>
          <w:sz w:val="36"/>
          <w:szCs w:val="36"/>
        </w:rPr>
      </w:pPr>
      <w:r w:rsidDel="00000000" w:rsidR="00000000" w:rsidRPr="00000000">
        <w:rPr>
          <w:rtl w:val="0"/>
        </w:rPr>
      </w:r>
    </w:p>
    <w:p w:rsidR="00000000" w:rsidDel="00000000" w:rsidP="00000000" w:rsidRDefault="00000000" w:rsidRPr="00000000" w14:paraId="00000025">
      <w:pPr>
        <w:rPr>
          <w:sz w:val="36"/>
          <w:szCs w:val="36"/>
        </w:rPr>
      </w:pP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sz w:val="36"/>
          <w:szCs w:val="36"/>
          <w:rtl w:val="0"/>
        </w:rPr>
        <w:t xml:space="preserve">TABLE OF CONTENTS:</w:t>
      </w:r>
    </w:p>
    <w:p w:rsidR="00000000" w:rsidDel="00000000" w:rsidP="00000000" w:rsidRDefault="00000000" w:rsidRPr="00000000" w14:paraId="00000027">
      <w:pPr>
        <w:rPr>
          <w:sz w:val="36"/>
          <w:szCs w:val="36"/>
        </w:rPr>
      </w:pPr>
      <w:r w:rsidDel="00000000" w:rsidR="00000000" w:rsidRPr="00000000">
        <w:rPr>
          <w:rtl w:val="0"/>
        </w:rPr>
      </w:r>
    </w:p>
    <w:tbl>
      <w:tblPr>
        <w:tblStyle w:val="Table1"/>
        <w:tblW w:w="7376.0" w:type="dxa"/>
        <w:jc w:val="left"/>
        <w:tblLayout w:type="fixed"/>
        <w:tblLook w:val="0400"/>
      </w:tblPr>
      <w:tblGrid>
        <w:gridCol w:w="1938"/>
        <w:gridCol w:w="5402"/>
        <w:gridCol w:w="36"/>
        <w:tblGridChange w:id="0">
          <w:tblGrid>
            <w:gridCol w:w="1938"/>
            <w:gridCol w:w="5402"/>
            <w:gridCol w:w="36"/>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sz w:val="36"/>
                <w:szCs w:val="36"/>
              </w:rPr>
            </w:pPr>
            <w:r w:rsidDel="00000000" w:rsidR="00000000" w:rsidRPr="00000000">
              <w:rPr>
                <w:rtl w:val="0"/>
              </w:rPr>
            </w:r>
          </w:p>
          <w:p w:rsidR="00000000" w:rsidDel="00000000" w:rsidP="00000000" w:rsidRDefault="00000000" w:rsidRPr="00000000" w14:paraId="00000029">
            <w:pPr>
              <w:rPr>
                <w:sz w:val="36"/>
                <w:szCs w:val="36"/>
              </w:rPr>
            </w:pPr>
            <w:r w:rsidDel="00000000" w:rsidR="00000000" w:rsidRPr="00000000">
              <w:rPr>
                <w:sz w:val="36"/>
                <w:szCs w:val="36"/>
                <w:rtl w:val="0"/>
              </w:rPr>
              <w:t xml:space="preserve">CHAPTER 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sz w:val="36"/>
                <w:szCs w:val="36"/>
              </w:rPr>
            </w:pPr>
            <w:r w:rsidDel="00000000" w:rsidR="00000000" w:rsidRPr="00000000">
              <w:rPr>
                <w:rtl w:val="0"/>
              </w:rPr>
            </w:r>
          </w:p>
          <w:p w:rsidR="00000000" w:rsidDel="00000000" w:rsidP="00000000" w:rsidRDefault="00000000" w:rsidRPr="00000000" w14:paraId="0000002B">
            <w:pPr>
              <w:rPr>
                <w:sz w:val="36"/>
                <w:szCs w:val="36"/>
              </w:rPr>
            </w:pPr>
            <w:r w:rsidDel="00000000" w:rsidR="00000000" w:rsidRPr="00000000">
              <w:rPr>
                <w:sz w:val="36"/>
                <w:szCs w:val="36"/>
                <w:rtl w:val="0"/>
              </w:rPr>
              <w:t xml:space="preserve">            PARTICULARS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sz w:val="36"/>
                <w:szCs w:val="36"/>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sz w:val="36"/>
                <w:szCs w:val="36"/>
              </w:rPr>
            </w:pPr>
            <w:r w:rsidDel="00000000" w:rsidR="00000000" w:rsidRPr="00000000">
              <w:rPr>
                <w:rtl w:val="0"/>
              </w:rPr>
            </w:r>
          </w:p>
          <w:p w:rsidR="00000000" w:rsidDel="00000000" w:rsidP="00000000" w:rsidRDefault="00000000" w:rsidRPr="00000000" w14:paraId="0000002E">
            <w:pPr>
              <w:rPr>
                <w:sz w:val="36"/>
                <w:szCs w:val="36"/>
              </w:rPr>
            </w:pPr>
            <w:r w:rsidDel="00000000" w:rsidR="00000000" w:rsidRPr="00000000">
              <w:rPr>
                <w:sz w:val="36"/>
                <w:szCs w:val="36"/>
                <w:rtl w:val="0"/>
              </w:rPr>
              <w:t xml:space="preserv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sz w:val="36"/>
                <w:szCs w:val="36"/>
              </w:rPr>
            </w:pPr>
            <w:r w:rsidDel="00000000" w:rsidR="00000000" w:rsidRPr="00000000">
              <w:rPr>
                <w:sz w:val="36"/>
                <w:szCs w:val="36"/>
                <w:rtl w:val="0"/>
              </w:rPr>
              <w:t xml:space="preserve">          </w:t>
            </w:r>
          </w:p>
          <w:p w:rsidR="00000000" w:rsidDel="00000000" w:rsidP="00000000" w:rsidRDefault="00000000" w:rsidRPr="00000000" w14:paraId="00000030">
            <w:pPr>
              <w:rPr>
                <w:sz w:val="36"/>
                <w:szCs w:val="36"/>
              </w:rPr>
            </w:pPr>
            <w:r w:rsidDel="00000000" w:rsidR="00000000" w:rsidRPr="00000000">
              <w:rPr>
                <w:sz w:val="36"/>
                <w:szCs w:val="36"/>
                <w:rtl w:val="0"/>
              </w:rPr>
              <w:t xml:space="preserve">        Executive Summary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sz w:val="36"/>
                <w:szCs w:val="36"/>
              </w:rPr>
            </w:pPr>
            <w:r w:rsidDel="00000000" w:rsidR="00000000" w:rsidRPr="00000000">
              <w:rPr>
                <w:rtl w:val="0"/>
              </w:rPr>
            </w:r>
          </w:p>
        </w:tc>
      </w:tr>
      <w:tr>
        <w:trPr>
          <w:cantSplit w:val="0"/>
          <w:trHeight w:val="10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sz w:val="36"/>
                <w:szCs w:val="36"/>
              </w:rPr>
            </w:pPr>
            <w:r w:rsidDel="00000000" w:rsidR="00000000" w:rsidRPr="00000000">
              <w:rPr>
                <w:rtl w:val="0"/>
              </w:rPr>
            </w:r>
          </w:p>
          <w:p w:rsidR="00000000" w:rsidDel="00000000" w:rsidP="00000000" w:rsidRDefault="00000000" w:rsidRPr="00000000" w14:paraId="00000033">
            <w:pPr>
              <w:rPr>
                <w:sz w:val="36"/>
                <w:szCs w:val="36"/>
              </w:rPr>
            </w:pPr>
            <w:r w:rsidDel="00000000" w:rsidR="00000000" w:rsidRPr="00000000">
              <w:rPr>
                <w:sz w:val="36"/>
                <w:szCs w:val="36"/>
                <w:rtl w:val="0"/>
              </w:rPr>
              <w:t xml:space="preserve">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sz w:val="36"/>
                <w:szCs w:val="36"/>
              </w:rPr>
            </w:pPr>
            <w:r w:rsidDel="00000000" w:rsidR="00000000" w:rsidRPr="00000000">
              <w:rPr>
                <w:sz w:val="36"/>
                <w:szCs w:val="36"/>
                <w:rtl w:val="0"/>
              </w:rPr>
              <w:t xml:space="preserve">              </w:t>
            </w:r>
          </w:p>
          <w:p w:rsidR="00000000" w:rsidDel="00000000" w:rsidP="00000000" w:rsidRDefault="00000000" w:rsidRPr="00000000" w14:paraId="00000035">
            <w:pPr>
              <w:rPr>
                <w:sz w:val="36"/>
                <w:szCs w:val="36"/>
              </w:rPr>
            </w:pPr>
            <w:r w:rsidDel="00000000" w:rsidR="00000000" w:rsidRPr="00000000">
              <w:rPr>
                <w:sz w:val="36"/>
                <w:szCs w:val="36"/>
                <w:rtl w:val="0"/>
              </w:rPr>
              <w:t xml:space="preserve">              Introduction</w:t>
            </w:r>
          </w:p>
        </w:tc>
        <w:tc>
          <w:tcPr>
            <w:vAlign w:val="center"/>
          </w:tcPr>
          <w:p w:rsidR="00000000" w:rsidDel="00000000" w:rsidP="00000000" w:rsidRDefault="00000000" w:rsidRPr="00000000" w14:paraId="00000036">
            <w:pPr>
              <w:rPr>
                <w:sz w:val="36"/>
                <w:szCs w:val="36"/>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rPr>
                <w:sz w:val="36"/>
                <w:szCs w:val="36"/>
              </w:rPr>
            </w:pPr>
            <w:r w:rsidDel="00000000" w:rsidR="00000000" w:rsidRPr="00000000">
              <w:rPr>
                <w:sz w:val="36"/>
                <w:szCs w:val="36"/>
                <w:rtl w:val="0"/>
              </w:rPr>
              <w:t xml:space="preserve">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sz w:val="36"/>
                <w:szCs w:val="36"/>
              </w:rPr>
            </w:pPr>
            <w:r w:rsidDel="00000000" w:rsidR="00000000" w:rsidRPr="00000000">
              <w:rPr>
                <w:sz w:val="36"/>
                <w:szCs w:val="36"/>
                <w:rtl w:val="0"/>
              </w:rPr>
              <w:t xml:space="preserve">   </w:t>
            </w:r>
          </w:p>
          <w:p w:rsidR="00000000" w:rsidDel="00000000" w:rsidP="00000000" w:rsidRDefault="00000000" w:rsidRPr="00000000" w14:paraId="0000003A">
            <w:pPr>
              <w:rPr>
                <w:sz w:val="36"/>
                <w:szCs w:val="36"/>
              </w:rPr>
            </w:pPr>
            <w:r w:rsidDel="00000000" w:rsidR="00000000" w:rsidRPr="00000000">
              <w:rPr>
                <w:sz w:val="36"/>
                <w:szCs w:val="36"/>
                <w:rtl w:val="0"/>
              </w:rPr>
              <w:t xml:space="preserve">    Description of the Organization</w:t>
            </w:r>
          </w:p>
        </w:tc>
        <w:tc>
          <w:tcPr>
            <w:vAlign w:val="center"/>
          </w:tcPr>
          <w:p w:rsidR="00000000" w:rsidDel="00000000" w:rsidP="00000000" w:rsidRDefault="00000000" w:rsidRPr="00000000" w14:paraId="0000003B">
            <w:pPr>
              <w:rPr>
                <w:sz w:val="36"/>
                <w:szCs w:val="36"/>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sz w:val="36"/>
                <w:szCs w:val="36"/>
              </w:rPr>
            </w:pPr>
            <w:r w:rsidDel="00000000" w:rsidR="00000000" w:rsidRPr="00000000">
              <w:rPr>
                <w:rtl w:val="0"/>
              </w:rPr>
            </w:r>
          </w:p>
          <w:p w:rsidR="00000000" w:rsidDel="00000000" w:rsidP="00000000" w:rsidRDefault="00000000" w:rsidRPr="00000000" w14:paraId="0000003D">
            <w:pPr>
              <w:rPr>
                <w:sz w:val="36"/>
                <w:szCs w:val="36"/>
              </w:rPr>
            </w:pPr>
            <w:r w:rsidDel="00000000" w:rsidR="00000000" w:rsidRPr="00000000">
              <w:rPr>
                <w:sz w:val="36"/>
                <w:szCs w:val="36"/>
                <w:rtl w:val="0"/>
              </w:rPr>
              <w:t xml:space="preserve">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sz w:val="36"/>
                <w:szCs w:val="36"/>
              </w:rPr>
            </w:pPr>
            <w:r w:rsidDel="00000000" w:rsidR="00000000" w:rsidRPr="00000000">
              <w:rPr>
                <w:sz w:val="36"/>
                <w:szCs w:val="36"/>
                <w:rtl w:val="0"/>
              </w:rPr>
              <w:t xml:space="preserve">    </w:t>
            </w:r>
          </w:p>
          <w:p w:rsidR="00000000" w:rsidDel="00000000" w:rsidP="00000000" w:rsidRDefault="00000000" w:rsidRPr="00000000" w14:paraId="0000003F">
            <w:pPr>
              <w:rPr>
                <w:sz w:val="36"/>
                <w:szCs w:val="36"/>
              </w:rPr>
            </w:pPr>
            <w:r w:rsidDel="00000000" w:rsidR="00000000" w:rsidRPr="00000000">
              <w:rPr>
                <w:sz w:val="36"/>
                <w:szCs w:val="36"/>
                <w:rtl w:val="0"/>
              </w:rPr>
              <w:t xml:space="preserve">         Experiential Learning</w:t>
            </w:r>
          </w:p>
        </w:tc>
        <w:tc>
          <w:tcPr>
            <w:vAlign w:val="center"/>
          </w:tcPr>
          <w:p w:rsidR="00000000" w:rsidDel="00000000" w:rsidP="00000000" w:rsidRDefault="00000000" w:rsidRPr="00000000" w14:paraId="00000040">
            <w:pPr>
              <w:rPr>
                <w:sz w:val="36"/>
                <w:szCs w:val="36"/>
              </w:rPr>
            </w:pPr>
            <w:r w:rsidDel="00000000" w:rsidR="00000000" w:rsidRPr="00000000">
              <w:rPr>
                <w:rtl w:val="0"/>
              </w:rPr>
            </w:r>
          </w:p>
        </w:tc>
      </w:tr>
      <w:tr>
        <w:trPr>
          <w:cantSplit w:val="0"/>
          <w:trHeight w:val="10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sz w:val="36"/>
                <w:szCs w:val="36"/>
              </w:rPr>
            </w:pPr>
            <w:r w:rsidDel="00000000" w:rsidR="00000000" w:rsidRPr="00000000">
              <w:rPr>
                <w:rtl w:val="0"/>
              </w:rPr>
            </w:r>
          </w:p>
          <w:p w:rsidR="00000000" w:rsidDel="00000000" w:rsidP="00000000" w:rsidRDefault="00000000" w:rsidRPr="00000000" w14:paraId="00000042">
            <w:pPr>
              <w:rPr>
                <w:sz w:val="36"/>
                <w:szCs w:val="36"/>
              </w:rPr>
            </w:pPr>
            <w:r w:rsidDel="00000000" w:rsidR="00000000" w:rsidRPr="00000000">
              <w:rPr>
                <w:sz w:val="36"/>
                <w:szCs w:val="36"/>
                <w:rtl w:val="0"/>
              </w:rPr>
              <w:t xml:space="preserve">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sz w:val="36"/>
                <w:szCs w:val="36"/>
              </w:rPr>
            </w:pPr>
            <w:r w:rsidDel="00000000" w:rsidR="00000000" w:rsidRPr="00000000">
              <w:rPr>
                <w:rtl w:val="0"/>
              </w:rPr>
            </w:r>
          </w:p>
          <w:p w:rsidR="00000000" w:rsidDel="00000000" w:rsidP="00000000" w:rsidRDefault="00000000" w:rsidRPr="00000000" w14:paraId="00000044">
            <w:pPr>
              <w:rPr>
                <w:sz w:val="36"/>
                <w:szCs w:val="36"/>
              </w:rPr>
            </w:pPr>
            <w:r w:rsidDel="00000000" w:rsidR="00000000" w:rsidRPr="00000000">
              <w:rPr>
                <w:sz w:val="36"/>
                <w:szCs w:val="36"/>
                <w:rtl w:val="0"/>
              </w:rPr>
              <w:t xml:space="preserve">Internship Outcomes and Conclusion</w:t>
            </w:r>
          </w:p>
        </w:tc>
        <w:tc>
          <w:tcPr>
            <w:vAlign w:val="center"/>
          </w:tcPr>
          <w:p w:rsidR="00000000" w:rsidDel="00000000" w:rsidP="00000000" w:rsidRDefault="00000000" w:rsidRPr="00000000" w14:paraId="00000045">
            <w:pPr>
              <w:rPr>
                <w:sz w:val="36"/>
                <w:szCs w:val="36"/>
              </w:rPr>
            </w:pPr>
            <w:r w:rsidDel="00000000" w:rsidR="00000000" w:rsidRPr="00000000">
              <w:rPr>
                <w:rtl w:val="0"/>
              </w:rPr>
            </w:r>
          </w:p>
        </w:tc>
      </w:tr>
      <w:tr>
        <w:trPr>
          <w:cantSplit w:val="0"/>
          <w:trHeight w:val="8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sz w:val="36"/>
                <w:szCs w:val="36"/>
              </w:rPr>
            </w:pPr>
            <w:r w:rsidDel="00000000" w:rsidR="00000000" w:rsidRPr="00000000">
              <w:rPr>
                <w:rtl w:val="0"/>
              </w:rPr>
            </w:r>
          </w:p>
          <w:p w:rsidR="00000000" w:rsidDel="00000000" w:rsidP="00000000" w:rsidRDefault="00000000" w:rsidRPr="00000000" w14:paraId="00000047">
            <w:pPr>
              <w:rPr>
                <w:sz w:val="36"/>
                <w:szCs w:val="36"/>
              </w:rPr>
            </w:pPr>
            <w:r w:rsidDel="00000000" w:rsidR="00000000" w:rsidRPr="00000000">
              <w:rPr>
                <w:sz w:val="36"/>
                <w:szCs w:val="36"/>
                <w:rtl w:val="0"/>
              </w:rPr>
              <w:t xml:space="preserve">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sz w:val="36"/>
                <w:szCs w:val="36"/>
              </w:rPr>
            </w:pPr>
            <w:r w:rsidDel="00000000" w:rsidR="00000000" w:rsidRPr="00000000">
              <w:rPr>
                <w:sz w:val="36"/>
                <w:szCs w:val="36"/>
                <w:rtl w:val="0"/>
              </w:rPr>
              <w:t xml:space="preserve">          </w:t>
            </w:r>
          </w:p>
          <w:p w:rsidR="00000000" w:rsidDel="00000000" w:rsidP="00000000" w:rsidRDefault="00000000" w:rsidRPr="00000000" w14:paraId="00000049">
            <w:pPr>
              <w:rPr>
                <w:sz w:val="36"/>
                <w:szCs w:val="36"/>
              </w:rPr>
            </w:pPr>
            <w:r w:rsidDel="00000000" w:rsidR="00000000" w:rsidRPr="00000000">
              <w:rPr>
                <w:sz w:val="36"/>
                <w:szCs w:val="36"/>
                <w:rtl w:val="0"/>
              </w:rPr>
              <w:t xml:space="preserve">               Bibliography</w:t>
            </w:r>
          </w:p>
        </w:tc>
        <w:tc>
          <w:tcPr>
            <w:vAlign w:val="center"/>
          </w:tcPr>
          <w:p w:rsidR="00000000" w:rsidDel="00000000" w:rsidP="00000000" w:rsidRDefault="00000000" w:rsidRPr="00000000" w14:paraId="0000004A">
            <w:pPr>
              <w:rPr>
                <w:sz w:val="36"/>
                <w:szCs w:val="36"/>
              </w:rPr>
            </w:pPr>
            <w:r w:rsidDel="00000000" w:rsidR="00000000" w:rsidRPr="00000000">
              <w:rPr>
                <w:rtl w:val="0"/>
              </w:rPr>
            </w:r>
          </w:p>
        </w:tc>
      </w:tr>
    </w:tbl>
    <w:p w:rsidR="00000000" w:rsidDel="00000000" w:rsidP="00000000" w:rsidRDefault="00000000" w:rsidRPr="00000000" w14:paraId="0000004B">
      <w:pPr>
        <w:rPr>
          <w:sz w:val="36"/>
          <w:szCs w:val="36"/>
        </w:rPr>
      </w:pPr>
      <w:r w:rsidDel="00000000" w:rsidR="00000000" w:rsidRPr="00000000">
        <w:rPr>
          <w:sz w:val="36"/>
          <w:szCs w:val="36"/>
          <w:rtl w:val="0"/>
        </w:rPr>
        <w:t xml:space="preserve">                              </w:t>
      </w:r>
    </w:p>
    <w:p w:rsidR="00000000" w:rsidDel="00000000" w:rsidP="00000000" w:rsidRDefault="00000000" w:rsidRPr="00000000" w14:paraId="0000004C">
      <w:pPr>
        <w:rPr>
          <w:sz w:val="36"/>
          <w:szCs w:val="36"/>
        </w:rPr>
      </w:pPr>
      <w:r w:rsidDel="00000000" w:rsidR="00000000" w:rsidRPr="00000000">
        <w:rPr>
          <w:rtl w:val="0"/>
        </w:rPr>
      </w:r>
    </w:p>
    <w:p w:rsidR="00000000" w:rsidDel="00000000" w:rsidP="00000000" w:rsidRDefault="00000000" w:rsidRPr="00000000" w14:paraId="0000004D">
      <w:pPr>
        <w:rPr>
          <w:sz w:val="36"/>
          <w:szCs w:val="36"/>
        </w:rPr>
      </w:pPr>
      <w:r w:rsidDel="00000000" w:rsidR="00000000" w:rsidRPr="00000000">
        <w:rPr>
          <w:rtl w:val="0"/>
        </w:rPr>
      </w:r>
    </w:p>
    <w:p w:rsidR="00000000" w:rsidDel="00000000" w:rsidP="00000000" w:rsidRDefault="00000000" w:rsidRPr="00000000" w14:paraId="0000004E">
      <w:pPr>
        <w:rPr>
          <w:sz w:val="36"/>
          <w:szCs w:val="36"/>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lgerian" w:cs="Algerian" w:eastAsia="Algerian" w:hAnsi="Algerian"/>
          <w:b w:val="0"/>
          <w:i w:val="0"/>
          <w:smallCaps w:val="0"/>
          <w:strike w:val="0"/>
          <w:color w:val="000000"/>
          <w:sz w:val="40"/>
          <w:szCs w:val="40"/>
          <w:u w:val="none"/>
          <w:shd w:fill="auto" w:val="clear"/>
          <w:vertAlign w:val="baseline"/>
        </w:rPr>
      </w:pPr>
      <w:r w:rsidDel="00000000" w:rsidR="00000000" w:rsidRPr="00000000">
        <w:rPr>
          <w:rFonts w:ascii="Algerian" w:cs="Algerian" w:eastAsia="Algerian" w:hAnsi="Algerian"/>
          <w:b w:val="0"/>
          <w:i w:val="0"/>
          <w:smallCaps w:val="0"/>
          <w:strike w:val="0"/>
          <w:color w:val="000000"/>
          <w:sz w:val="40"/>
          <w:szCs w:val="40"/>
          <w:u w:val="none"/>
          <w:shd w:fill="auto" w:val="clear"/>
          <w:vertAlign w:val="baseline"/>
          <w:rtl w:val="0"/>
        </w:rPr>
        <w:t xml:space="preserve">Execute summary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This project focuses on building a predictive model to estimate individual medical insurance costs using machine learning techniques. With the rising cost of healthcare and the complexity of insurance pric/ing, the ability to predict medical charges based on personal and demographic information is highly valuable to both providers and insurers.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Using a publicly available dataset that includes variables such as age, sex, BMI, number of children, smoking status, and region, we performed extensive data preprocessing and exploratory data analysis (EDA) to understand patterns and relationships in the data. Multiple regression models were then developed, including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Simple Linear Regression, Multiple Linear Regression (MLR), K-Nearest Neighbours (KNN), and Support Vector Machines (SVM).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Among these, MLR and SVM provided the most accurate predictions, highlighting the significant impact of features like smoking status, BMI, and age on healthcare costs. Evaluation metrics such as R² score, Mean Absolute Error (MAE), and Mean Squared Error (MSE) were used to compare model performance.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project successfully demonstrates how predictive modeling can support decision-making in healthcare cost estimation, offering a foundation for developing smart insurance tools. Future enhancements could involve advanced ensemble methods, larger datasets, and deployment as an interactive web application.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rFonts w:ascii="Algerian" w:cs="Algerian" w:eastAsia="Algerian" w:hAnsi="Algerian"/>
          <w:b w:val="1"/>
          <w:sz w:val="36"/>
          <w:szCs w:val="36"/>
        </w:rPr>
      </w:pPr>
      <w:r w:rsidDel="00000000" w:rsidR="00000000" w:rsidRPr="00000000">
        <w:rPr>
          <w:rFonts w:ascii="Algerian" w:cs="Algerian" w:eastAsia="Algerian" w:hAnsi="Algerian"/>
          <w:b w:val="1"/>
          <w:sz w:val="36"/>
          <w:szCs w:val="36"/>
          <w:rtl w:val="0"/>
        </w:rPr>
        <w:t xml:space="preserve">Outcomes:</w:t>
      </w:r>
    </w:p>
    <w:p w:rsidR="00000000" w:rsidDel="00000000" w:rsidP="00000000" w:rsidRDefault="00000000" w:rsidRPr="00000000" w14:paraId="0000005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Smoking status</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BMI</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age</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were identified as the most influential features affecting medical charges.</w:t>
      </w:r>
    </w:p>
    <w:p w:rsidR="00000000" w:rsidDel="00000000" w:rsidP="00000000" w:rsidRDefault="00000000" w:rsidRPr="00000000" w14:paraId="0000005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Smokers had significantly higher predicted medical costs, confirming strong non-linear relationships in the data.</w:t>
      </w:r>
    </w:p>
    <w:p w:rsidR="00000000" w:rsidDel="00000000" w:rsidP="00000000" w:rsidRDefault="00000000" w:rsidRPr="00000000" w14:paraId="0000005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Multiple Linear Regression (MLR)</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Support Vector Machines (SVM)</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delivered better performance than Simple Linear Regression and K-Nearest Neighbours (KNN).</w:t>
      </w:r>
    </w:p>
    <w:p w:rsidR="00000000" w:rsidDel="00000000" w:rsidP="00000000" w:rsidRDefault="00000000" w:rsidRPr="00000000" w14:paraId="0000005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Evaluation metrics (e.g.,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R² score</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showed:</w:t>
      </w:r>
    </w:p>
    <w:p w:rsidR="00000000" w:rsidDel="00000000" w:rsidP="00000000" w:rsidRDefault="00000000" w:rsidRPr="00000000" w14:paraId="0000005A">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MLR had high accuracy in capturing linear relationships.</w:t>
      </w:r>
    </w:p>
    <w:p w:rsidR="00000000" w:rsidDel="00000000" w:rsidP="00000000" w:rsidRDefault="00000000" w:rsidRPr="00000000" w14:paraId="0000005B">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SVM handled complex patterns and interactions more effectively.</w:t>
      </w:r>
    </w:p>
    <w:p w:rsidR="00000000" w:rsidDel="00000000" w:rsidP="00000000" w:rsidRDefault="00000000" w:rsidRPr="00000000" w14:paraId="000000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Categorical variables (sex, smoker, region) were effectively encoded.</w:t>
      </w:r>
      <w:r w:rsidDel="00000000" w:rsidR="00000000" w:rsidRPr="00000000">
        <w:rPr>
          <w:rtl w:val="0"/>
        </w:rPr>
      </w:r>
    </w:p>
    <w:p w:rsidR="00000000" w:rsidDel="00000000" w:rsidP="00000000" w:rsidRDefault="00000000" w:rsidRPr="00000000" w14:paraId="0000005D">
      <w:pPr>
        <w:numPr>
          <w:ilvl w:val="0"/>
          <w:numId w:val="20"/>
        </w:numPr>
        <w:spacing w:after="0" w:before="0" w:lin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Numerical features were scaled to improve the performance of models like KNN and SVM.</w:t>
      </w:r>
    </w:p>
    <w:p w:rsidR="00000000" w:rsidDel="00000000" w:rsidP="00000000" w:rsidRDefault="00000000" w:rsidRPr="00000000" w14:paraId="0000005E">
      <w:pPr>
        <w:numPr>
          <w:ilvl w:val="0"/>
          <w:numId w:val="20"/>
        </w:numPr>
        <w:spacing w:after="0" w:before="0" w:lin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Missing values and outliers were handled carefully to ensure robust modelling.</w:t>
      </w:r>
    </w:p>
    <w:p w:rsidR="00000000" w:rsidDel="00000000" w:rsidP="00000000" w:rsidRDefault="00000000" w:rsidRPr="00000000" w14:paraId="0000005F">
      <w:pPr>
        <w:numPr>
          <w:ilvl w:val="0"/>
          <w:numId w:val="2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rtl w:val="0"/>
        </w:rPr>
        <w:t xml:space="preserve">The project proves the feasibility of using machine learning for </w:t>
      </w:r>
      <w:r w:rsidDel="00000000" w:rsidR="00000000" w:rsidRPr="00000000">
        <w:rPr>
          <w:rFonts w:ascii="Times New Roman" w:cs="Times New Roman" w:eastAsia="Times New Roman" w:hAnsi="Times New Roman"/>
          <w:b w:val="1"/>
          <w:sz w:val="36"/>
          <w:szCs w:val="36"/>
          <w:rtl w:val="0"/>
        </w:rPr>
        <w:t xml:space="preserve">personalized medical cost estimation</w:t>
      </w:r>
      <w:r w:rsidDel="00000000" w:rsidR="00000000" w:rsidRPr="00000000">
        <w:rPr>
          <w:rFonts w:ascii="Times New Roman" w:cs="Times New Roman" w:eastAsia="Times New Roman" w:hAnsi="Times New Roman"/>
          <w:sz w:val="36"/>
          <w:szCs w:val="36"/>
          <w:rtl w:val="0"/>
        </w:rPr>
        <w:t xml:space="preserve">, which could help insurance companies in premium calculation or healthcare providers in risk profiling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ind w:left="360" w:firstLine="0"/>
        <w:rPr>
          <w:rFonts w:ascii="Algerian" w:cs="Algerian" w:eastAsia="Algerian" w:hAnsi="Algerian"/>
          <w:sz w:val="40"/>
          <w:szCs w:val="40"/>
        </w:rPr>
      </w:pPr>
      <w:r w:rsidDel="00000000" w:rsidR="00000000" w:rsidRPr="00000000">
        <w:rPr>
          <w:rFonts w:ascii="Algerian" w:cs="Algerian" w:eastAsia="Algerian" w:hAnsi="Algerian"/>
          <w:sz w:val="40"/>
          <w:szCs w:val="40"/>
          <w:rtl w:val="0"/>
        </w:rPr>
        <w:t xml:space="preserve">CONCLUSION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This project demonstrates how machine learning models can predict medical insurance costs based on demographic and health-related factors. Through the application of multiple models, it was observed that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Multiple Linear Regression and SVM</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offered strong predictive performance, with smoking, BMI, and age being the dominant predictors.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By accurately modeling healthcare costs, this solution can contribute to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more transparent</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data-driven decision-making</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in the insurance and healthcare sectors. While the models showed promising results, their generalizability can be further improved with larger and more diverse datasets, inclusion of more features (e.g., exercise habits, chronic diseases), and further hyperparameter tuning.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The project sets the foundation for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building smart, real-time cost estimation tools</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and provides a solid understanding of how machine learning can be integrated into the health-insurance domain.</w:t>
      </w:r>
    </w:p>
    <w:p w:rsidR="00000000" w:rsidDel="00000000" w:rsidP="00000000" w:rsidRDefault="00000000" w:rsidRPr="00000000" w14:paraId="00000064">
      <w:pPr>
        <w:rPr>
          <w:sz w:val="32"/>
          <w:szCs w:val="32"/>
        </w:rPr>
      </w:pPr>
      <w:r w:rsidDel="00000000" w:rsidR="00000000" w:rsidRPr="00000000">
        <w:rPr>
          <w:rFonts w:ascii="Algerian" w:cs="Algerian" w:eastAsia="Algerian" w:hAnsi="Algerian"/>
          <w:sz w:val="40"/>
          <w:szCs w:val="40"/>
          <w:rtl w:val="0"/>
        </w:rPr>
        <w:t xml:space="preserve">Introduction</w:t>
      </w: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sz w:val="32"/>
          <w:szCs w:val="32"/>
          <w:rtl w:val="0"/>
        </w:rPr>
        <w:t xml:space="preserve">    The rising costs of healthcare services and insurance premiums             have become a major concern for individuals and organizations. Predicting medical insurance costs accurately is essential for fair pricing, risk assessment, and financial planning in the healthcare sector. This project explores the use of machine learning techniques to predict individual medical insurance charges based on key health and demographic attributes. By analysing real-world data, this work aims to build predictive models that can assist insurance companies and healthcare providers in making data-driven decisions.</w:t>
      </w:r>
    </w:p>
    <w:p w:rsidR="00000000" w:rsidDel="00000000" w:rsidP="00000000" w:rsidRDefault="00000000" w:rsidRPr="00000000" w14:paraId="00000066">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rFonts w:ascii="Algerian" w:cs="Algerian" w:eastAsia="Algerian" w:hAnsi="Algerian"/>
          <w:b w:val="1"/>
          <w:sz w:val="40"/>
          <w:szCs w:val="40"/>
        </w:rPr>
      </w:pPr>
      <w:r w:rsidDel="00000000" w:rsidR="00000000" w:rsidRPr="00000000">
        <w:rPr>
          <w:rFonts w:ascii="Algerian" w:cs="Algerian" w:eastAsia="Algerian" w:hAnsi="Algerian"/>
          <w:b w:val="1"/>
          <w:sz w:val="40"/>
          <w:szCs w:val="40"/>
          <w:rtl w:val="0"/>
        </w:rPr>
        <w:t xml:space="preserve"> Objectives</w:t>
      </w:r>
    </w:p>
    <w:p w:rsidR="00000000" w:rsidDel="00000000" w:rsidP="00000000" w:rsidRDefault="00000000" w:rsidRPr="00000000" w14:paraId="00000068">
      <w:pPr>
        <w:numPr>
          <w:ilvl w:val="0"/>
          <w:numId w:val="34"/>
        </w:numPr>
        <w:ind w:left="720" w:hanging="360"/>
        <w:rPr>
          <w:sz w:val="32"/>
          <w:szCs w:val="32"/>
        </w:rPr>
      </w:pPr>
      <w:r w:rsidDel="00000000" w:rsidR="00000000" w:rsidRPr="00000000">
        <w:rPr>
          <w:sz w:val="32"/>
          <w:szCs w:val="32"/>
          <w:rtl w:val="0"/>
        </w:rPr>
        <w:t xml:space="preserve">To understand the factors that influence medical insurance charges.</w:t>
      </w:r>
    </w:p>
    <w:p w:rsidR="00000000" w:rsidDel="00000000" w:rsidP="00000000" w:rsidRDefault="00000000" w:rsidRPr="00000000" w14:paraId="00000069">
      <w:pPr>
        <w:numPr>
          <w:ilvl w:val="0"/>
          <w:numId w:val="34"/>
        </w:numPr>
        <w:ind w:left="720" w:hanging="360"/>
        <w:rPr>
          <w:sz w:val="32"/>
          <w:szCs w:val="32"/>
        </w:rPr>
      </w:pPr>
      <w:r w:rsidDel="00000000" w:rsidR="00000000" w:rsidRPr="00000000">
        <w:rPr>
          <w:sz w:val="32"/>
          <w:szCs w:val="32"/>
          <w:rtl w:val="0"/>
        </w:rPr>
        <w:t xml:space="preserve">To explore and preprocess the insurance dataset for effective model training.</w:t>
      </w:r>
    </w:p>
    <w:p w:rsidR="00000000" w:rsidDel="00000000" w:rsidP="00000000" w:rsidRDefault="00000000" w:rsidRPr="00000000" w14:paraId="0000006A">
      <w:pPr>
        <w:numPr>
          <w:ilvl w:val="0"/>
          <w:numId w:val="34"/>
        </w:numPr>
        <w:ind w:left="720" w:hanging="360"/>
        <w:rPr>
          <w:sz w:val="32"/>
          <w:szCs w:val="32"/>
        </w:rPr>
      </w:pPr>
      <w:r w:rsidDel="00000000" w:rsidR="00000000" w:rsidRPr="00000000">
        <w:rPr>
          <w:sz w:val="32"/>
          <w:szCs w:val="32"/>
          <w:rtl w:val="0"/>
        </w:rPr>
        <w:t xml:space="preserve">To implement and compare various machine learning algorithms including:</w:t>
      </w:r>
    </w:p>
    <w:p w:rsidR="00000000" w:rsidDel="00000000" w:rsidP="00000000" w:rsidRDefault="00000000" w:rsidRPr="00000000" w14:paraId="0000006B">
      <w:pPr>
        <w:numPr>
          <w:ilvl w:val="1"/>
          <w:numId w:val="34"/>
        </w:numPr>
        <w:ind w:left="1440" w:hanging="360"/>
        <w:rPr>
          <w:sz w:val="32"/>
          <w:szCs w:val="32"/>
        </w:rPr>
      </w:pPr>
      <w:r w:rsidDel="00000000" w:rsidR="00000000" w:rsidRPr="00000000">
        <w:rPr>
          <w:sz w:val="32"/>
          <w:szCs w:val="32"/>
          <w:rtl w:val="0"/>
        </w:rPr>
        <w:t xml:space="preserve">Simple Linear Regression</w:t>
      </w:r>
    </w:p>
    <w:p w:rsidR="00000000" w:rsidDel="00000000" w:rsidP="00000000" w:rsidRDefault="00000000" w:rsidRPr="00000000" w14:paraId="0000006C">
      <w:pPr>
        <w:numPr>
          <w:ilvl w:val="1"/>
          <w:numId w:val="34"/>
        </w:numPr>
        <w:ind w:left="1440" w:hanging="360"/>
        <w:rPr>
          <w:sz w:val="32"/>
          <w:szCs w:val="32"/>
        </w:rPr>
      </w:pPr>
      <w:r w:rsidDel="00000000" w:rsidR="00000000" w:rsidRPr="00000000">
        <w:rPr>
          <w:sz w:val="32"/>
          <w:szCs w:val="32"/>
          <w:rtl w:val="0"/>
        </w:rPr>
        <w:t xml:space="preserve">Multiple Linear Regression (MLR)</w:t>
      </w:r>
    </w:p>
    <w:p w:rsidR="00000000" w:rsidDel="00000000" w:rsidP="00000000" w:rsidRDefault="00000000" w:rsidRPr="00000000" w14:paraId="0000006D">
      <w:pPr>
        <w:numPr>
          <w:ilvl w:val="1"/>
          <w:numId w:val="34"/>
        </w:numPr>
        <w:ind w:left="1440" w:hanging="360"/>
        <w:rPr>
          <w:sz w:val="32"/>
          <w:szCs w:val="32"/>
        </w:rPr>
      </w:pPr>
      <w:r w:rsidDel="00000000" w:rsidR="00000000" w:rsidRPr="00000000">
        <w:rPr>
          <w:sz w:val="32"/>
          <w:szCs w:val="32"/>
          <w:rtl w:val="0"/>
        </w:rPr>
        <w:t xml:space="preserve">K-Nearest Neighbors (KNN)</w:t>
      </w:r>
    </w:p>
    <w:p w:rsidR="00000000" w:rsidDel="00000000" w:rsidP="00000000" w:rsidRDefault="00000000" w:rsidRPr="00000000" w14:paraId="0000006E">
      <w:pPr>
        <w:numPr>
          <w:ilvl w:val="1"/>
          <w:numId w:val="34"/>
        </w:numPr>
        <w:ind w:left="1440" w:hanging="360"/>
        <w:rPr>
          <w:sz w:val="32"/>
          <w:szCs w:val="32"/>
        </w:rPr>
      </w:pPr>
      <w:r w:rsidDel="00000000" w:rsidR="00000000" w:rsidRPr="00000000">
        <w:rPr>
          <w:sz w:val="32"/>
          <w:szCs w:val="32"/>
          <w:rtl w:val="0"/>
        </w:rPr>
        <w:t xml:space="preserve">Support Vector Machines (SVM)</w:t>
      </w:r>
    </w:p>
    <w:p w:rsidR="00000000" w:rsidDel="00000000" w:rsidP="00000000" w:rsidRDefault="00000000" w:rsidRPr="00000000" w14:paraId="0000006F">
      <w:pPr>
        <w:numPr>
          <w:ilvl w:val="0"/>
          <w:numId w:val="34"/>
        </w:numPr>
        <w:ind w:left="720" w:hanging="360"/>
        <w:rPr>
          <w:sz w:val="32"/>
          <w:szCs w:val="32"/>
        </w:rPr>
      </w:pPr>
      <w:r w:rsidDel="00000000" w:rsidR="00000000" w:rsidRPr="00000000">
        <w:rPr>
          <w:sz w:val="32"/>
          <w:szCs w:val="32"/>
          <w:rtl w:val="0"/>
        </w:rPr>
        <w:t xml:space="preserve">To evaluate the performance of each model using appropriate metrics (R² Score, MAE, MSE).</w:t>
      </w:r>
    </w:p>
    <w:p w:rsidR="00000000" w:rsidDel="00000000" w:rsidP="00000000" w:rsidRDefault="00000000" w:rsidRPr="00000000" w14:paraId="00000070">
      <w:pPr>
        <w:numPr>
          <w:ilvl w:val="0"/>
          <w:numId w:val="34"/>
        </w:numPr>
        <w:ind w:left="720" w:hanging="360"/>
        <w:rPr>
          <w:sz w:val="32"/>
          <w:szCs w:val="32"/>
        </w:rPr>
      </w:pPr>
      <w:r w:rsidDel="00000000" w:rsidR="00000000" w:rsidRPr="00000000">
        <w:rPr>
          <w:sz w:val="32"/>
          <w:szCs w:val="32"/>
          <w:rtl w:val="0"/>
        </w:rPr>
        <w:t xml:space="preserve">To identify the most effective model for accurate cost prediction.</w:t>
      </w:r>
    </w:p>
    <w:p w:rsidR="00000000" w:rsidDel="00000000" w:rsidP="00000000" w:rsidRDefault="00000000" w:rsidRPr="00000000" w14:paraId="00000071">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rFonts w:ascii="Algerian" w:cs="Algerian" w:eastAsia="Algerian" w:hAnsi="Algerian"/>
          <w:b w:val="1"/>
          <w:sz w:val="40"/>
          <w:szCs w:val="40"/>
        </w:rPr>
      </w:pPr>
      <w:r w:rsidDel="00000000" w:rsidR="00000000" w:rsidRPr="00000000">
        <w:rPr>
          <w:rFonts w:ascii="Algerian" w:cs="Algerian" w:eastAsia="Algerian" w:hAnsi="Algerian"/>
          <w:b w:val="1"/>
          <w:sz w:val="40"/>
          <w:szCs w:val="40"/>
          <w:rtl w:val="0"/>
        </w:rPr>
        <w:t xml:space="preserve">Scope of the Project</w:t>
      </w:r>
    </w:p>
    <w:p w:rsidR="00000000" w:rsidDel="00000000" w:rsidP="00000000" w:rsidRDefault="00000000" w:rsidRPr="00000000" w14:paraId="00000073">
      <w:pPr>
        <w:numPr>
          <w:ilvl w:val="0"/>
          <w:numId w:val="35"/>
        </w:numPr>
        <w:ind w:left="720" w:hanging="360"/>
        <w:rPr>
          <w:sz w:val="32"/>
          <w:szCs w:val="32"/>
        </w:rPr>
      </w:pPr>
      <w:r w:rsidDel="00000000" w:rsidR="00000000" w:rsidRPr="00000000">
        <w:rPr>
          <w:sz w:val="32"/>
          <w:szCs w:val="32"/>
          <w:rtl w:val="0"/>
        </w:rPr>
        <w:t xml:space="preserve">The project is limited to analysing the </w:t>
      </w:r>
      <w:r w:rsidDel="00000000" w:rsidR="00000000" w:rsidRPr="00000000">
        <w:rPr>
          <w:b w:val="1"/>
          <w:sz w:val="32"/>
          <w:szCs w:val="32"/>
          <w:rtl w:val="0"/>
        </w:rPr>
        <w:t xml:space="preserve">insurance dataset</w:t>
      </w:r>
      <w:r w:rsidDel="00000000" w:rsidR="00000000" w:rsidRPr="00000000">
        <w:rPr>
          <w:sz w:val="32"/>
          <w:szCs w:val="32"/>
          <w:rtl w:val="0"/>
        </w:rPr>
        <w:t xml:space="preserve">, which contains personal, demographic, and health-related information.</w:t>
      </w:r>
    </w:p>
    <w:p w:rsidR="00000000" w:rsidDel="00000000" w:rsidP="00000000" w:rsidRDefault="00000000" w:rsidRPr="00000000" w14:paraId="00000074">
      <w:pPr>
        <w:numPr>
          <w:ilvl w:val="0"/>
          <w:numId w:val="35"/>
        </w:numPr>
        <w:ind w:left="720" w:hanging="360"/>
        <w:rPr>
          <w:sz w:val="32"/>
          <w:szCs w:val="32"/>
        </w:rPr>
      </w:pPr>
      <w:r w:rsidDel="00000000" w:rsidR="00000000" w:rsidRPr="00000000">
        <w:rPr>
          <w:sz w:val="32"/>
          <w:szCs w:val="32"/>
          <w:rtl w:val="0"/>
        </w:rPr>
        <w:t xml:space="preserve">The focus is on </w:t>
      </w:r>
      <w:r w:rsidDel="00000000" w:rsidR="00000000" w:rsidRPr="00000000">
        <w:rPr>
          <w:b w:val="1"/>
          <w:sz w:val="32"/>
          <w:szCs w:val="32"/>
          <w:rtl w:val="0"/>
        </w:rPr>
        <w:t xml:space="preserve">supervised regression techniques</w:t>
      </w:r>
      <w:r w:rsidDel="00000000" w:rsidR="00000000" w:rsidRPr="00000000">
        <w:rPr>
          <w:sz w:val="32"/>
          <w:szCs w:val="32"/>
          <w:rtl w:val="0"/>
        </w:rPr>
        <w:t xml:space="preserve"> to predict the continuous output variable—</w:t>
      </w:r>
      <w:r w:rsidDel="00000000" w:rsidR="00000000" w:rsidRPr="00000000">
        <w:rPr>
          <w:b w:val="1"/>
          <w:sz w:val="32"/>
          <w:szCs w:val="32"/>
          <w:rtl w:val="0"/>
        </w:rPr>
        <w:t xml:space="preserve">medical insurance charges</w:t>
      </w:r>
      <w:r w:rsidDel="00000000" w:rsidR="00000000" w:rsidRPr="00000000">
        <w:rPr>
          <w:sz w:val="32"/>
          <w:szCs w:val="32"/>
          <w:rtl w:val="0"/>
        </w:rPr>
        <w:t xml:space="preserve">.</w:t>
      </w:r>
    </w:p>
    <w:p w:rsidR="00000000" w:rsidDel="00000000" w:rsidP="00000000" w:rsidRDefault="00000000" w:rsidRPr="00000000" w14:paraId="00000075">
      <w:pPr>
        <w:numPr>
          <w:ilvl w:val="0"/>
          <w:numId w:val="35"/>
        </w:numPr>
        <w:ind w:left="720" w:hanging="360"/>
        <w:rPr>
          <w:sz w:val="32"/>
          <w:szCs w:val="32"/>
        </w:rPr>
      </w:pPr>
      <w:r w:rsidDel="00000000" w:rsidR="00000000" w:rsidRPr="00000000">
        <w:rPr>
          <w:sz w:val="32"/>
          <w:szCs w:val="32"/>
          <w:rtl w:val="0"/>
        </w:rPr>
        <w:t xml:space="preserve">The models developed can assist </w:t>
      </w:r>
      <w:r w:rsidDel="00000000" w:rsidR="00000000" w:rsidRPr="00000000">
        <w:rPr>
          <w:b w:val="1"/>
          <w:sz w:val="32"/>
          <w:szCs w:val="32"/>
          <w:rtl w:val="0"/>
        </w:rPr>
        <w:t xml:space="preserve">insurance companies</w:t>
      </w:r>
      <w:r w:rsidDel="00000000" w:rsidR="00000000" w:rsidRPr="00000000">
        <w:rPr>
          <w:sz w:val="32"/>
          <w:szCs w:val="32"/>
          <w:rtl w:val="0"/>
        </w:rPr>
        <w:t xml:space="preserve"> in premium prediction, </w:t>
      </w:r>
      <w:r w:rsidDel="00000000" w:rsidR="00000000" w:rsidRPr="00000000">
        <w:rPr>
          <w:b w:val="1"/>
          <w:sz w:val="32"/>
          <w:szCs w:val="32"/>
          <w:rtl w:val="0"/>
        </w:rPr>
        <w:t xml:space="preserve">policy design</w:t>
      </w:r>
      <w:r w:rsidDel="00000000" w:rsidR="00000000" w:rsidRPr="00000000">
        <w:rPr>
          <w:sz w:val="32"/>
          <w:szCs w:val="32"/>
          <w:rtl w:val="0"/>
        </w:rPr>
        <w:t xml:space="preserve">, and </w:t>
      </w:r>
      <w:r w:rsidDel="00000000" w:rsidR="00000000" w:rsidRPr="00000000">
        <w:rPr>
          <w:b w:val="1"/>
          <w:sz w:val="32"/>
          <w:szCs w:val="32"/>
          <w:rtl w:val="0"/>
        </w:rPr>
        <w:t xml:space="preserve">risk assessment</w:t>
      </w:r>
      <w:r w:rsidDel="00000000" w:rsidR="00000000" w:rsidRPr="00000000">
        <w:rPr>
          <w:sz w:val="32"/>
          <w:szCs w:val="32"/>
          <w:rtl w:val="0"/>
        </w:rPr>
        <w:t xml:space="preserve">.</w:t>
      </w:r>
    </w:p>
    <w:p w:rsidR="00000000" w:rsidDel="00000000" w:rsidP="00000000" w:rsidRDefault="00000000" w:rsidRPr="00000000" w14:paraId="00000076">
      <w:pPr>
        <w:numPr>
          <w:ilvl w:val="0"/>
          <w:numId w:val="35"/>
        </w:numPr>
        <w:ind w:left="720" w:hanging="360"/>
        <w:rPr>
          <w:sz w:val="32"/>
          <w:szCs w:val="32"/>
        </w:rPr>
      </w:pPr>
      <w:r w:rsidDel="00000000" w:rsidR="00000000" w:rsidRPr="00000000">
        <w:rPr>
          <w:sz w:val="32"/>
          <w:szCs w:val="32"/>
          <w:rtl w:val="0"/>
        </w:rPr>
        <w:t xml:space="preserve">The study does not include deep learning models or real-time deployment, but lays the groundwork for future extensions like web applications or dashboards.</w:t>
      </w:r>
    </w:p>
    <w:p w:rsidR="00000000" w:rsidDel="00000000" w:rsidP="00000000" w:rsidRDefault="00000000" w:rsidRPr="00000000" w14:paraId="00000077">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rFonts w:ascii="Algerian" w:cs="Algerian" w:eastAsia="Algerian" w:hAnsi="Algerian"/>
          <w:b w:val="1"/>
          <w:sz w:val="40"/>
          <w:szCs w:val="40"/>
        </w:rPr>
      </w:pPr>
      <w:r w:rsidDel="00000000" w:rsidR="00000000" w:rsidRPr="00000000">
        <w:rPr>
          <w:b w:val="1"/>
          <w:sz w:val="32"/>
          <w:szCs w:val="32"/>
          <w:rtl w:val="0"/>
        </w:rPr>
        <w:t xml:space="preserve"> </w:t>
      </w:r>
      <w:r w:rsidDel="00000000" w:rsidR="00000000" w:rsidRPr="00000000">
        <w:rPr>
          <w:rFonts w:ascii="Algerian" w:cs="Algerian" w:eastAsia="Algerian" w:hAnsi="Algerian"/>
          <w:b w:val="1"/>
          <w:sz w:val="40"/>
          <w:szCs w:val="40"/>
          <w:rtl w:val="0"/>
        </w:rPr>
        <w:t xml:space="preserve">Data Collection and Preparation</w:t>
      </w:r>
    </w:p>
    <w:p w:rsidR="00000000" w:rsidDel="00000000" w:rsidP="00000000" w:rsidRDefault="00000000" w:rsidRPr="00000000" w14:paraId="00000079">
      <w:pPr>
        <w:numPr>
          <w:ilvl w:val="0"/>
          <w:numId w:val="36"/>
        </w:numPr>
        <w:ind w:left="720" w:hanging="360"/>
        <w:rPr>
          <w:sz w:val="32"/>
          <w:szCs w:val="32"/>
        </w:rPr>
      </w:pPr>
      <w:r w:rsidDel="00000000" w:rsidR="00000000" w:rsidRPr="00000000">
        <w:rPr>
          <w:b w:val="1"/>
          <w:sz w:val="32"/>
          <w:szCs w:val="32"/>
          <w:rtl w:val="0"/>
        </w:rPr>
        <w:t xml:space="preserve">Dataset Source</w:t>
      </w:r>
      <w:r w:rsidDel="00000000" w:rsidR="00000000" w:rsidRPr="00000000">
        <w:rPr>
          <w:sz w:val="32"/>
          <w:szCs w:val="32"/>
          <w:rtl w:val="0"/>
        </w:rPr>
        <w:t xml:space="preserve">: The dataset used in this project is publicly available and contains </w:t>
      </w:r>
      <w:r w:rsidDel="00000000" w:rsidR="00000000" w:rsidRPr="00000000">
        <w:rPr>
          <w:b w:val="1"/>
          <w:sz w:val="32"/>
          <w:szCs w:val="32"/>
          <w:rtl w:val="0"/>
        </w:rPr>
        <w:t xml:space="preserve">1,338 records</w:t>
      </w:r>
      <w:r w:rsidDel="00000000" w:rsidR="00000000" w:rsidRPr="00000000">
        <w:rPr>
          <w:sz w:val="32"/>
          <w:szCs w:val="32"/>
          <w:rtl w:val="0"/>
        </w:rPr>
        <w:t xml:space="preserve"> with the following features:</w:t>
      </w:r>
    </w:p>
    <w:p w:rsidR="00000000" w:rsidDel="00000000" w:rsidP="00000000" w:rsidRDefault="00000000" w:rsidRPr="00000000" w14:paraId="0000007A">
      <w:pPr>
        <w:numPr>
          <w:ilvl w:val="1"/>
          <w:numId w:val="36"/>
        </w:numPr>
        <w:ind w:left="1440" w:hanging="360"/>
        <w:rPr>
          <w:sz w:val="32"/>
          <w:szCs w:val="32"/>
        </w:rPr>
      </w:pPr>
      <w:r w:rsidDel="00000000" w:rsidR="00000000" w:rsidRPr="00000000">
        <w:rPr>
          <w:sz w:val="32"/>
          <w:szCs w:val="32"/>
          <w:rtl w:val="0"/>
        </w:rPr>
        <w:t xml:space="preserve">age: Age of the individual</w:t>
      </w:r>
    </w:p>
    <w:p w:rsidR="00000000" w:rsidDel="00000000" w:rsidP="00000000" w:rsidRDefault="00000000" w:rsidRPr="00000000" w14:paraId="0000007B">
      <w:pPr>
        <w:numPr>
          <w:ilvl w:val="1"/>
          <w:numId w:val="36"/>
        </w:numPr>
        <w:ind w:left="1440" w:hanging="360"/>
        <w:rPr>
          <w:sz w:val="32"/>
          <w:szCs w:val="32"/>
        </w:rPr>
      </w:pPr>
      <w:r w:rsidDel="00000000" w:rsidR="00000000" w:rsidRPr="00000000">
        <w:rPr>
          <w:sz w:val="32"/>
          <w:szCs w:val="32"/>
          <w:rtl w:val="0"/>
        </w:rPr>
        <w:t xml:space="preserve">sex: Gender</w:t>
      </w:r>
    </w:p>
    <w:p w:rsidR="00000000" w:rsidDel="00000000" w:rsidP="00000000" w:rsidRDefault="00000000" w:rsidRPr="00000000" w14:paraId="0000007C">
      <w:pPr>
        <w:numPr>
          <w:ilvl w:val="1"/>
          <w:numId w:val="36"/>
        </w:numPr>
        <w:ind w:left="1440" w:hanging="360"/>
        <w:rPr>
          <w:sz w:val="32"/>
          <w:szCs w:val="32"/>
        </w:rPr>
      </w:pPr>
      <w:r w:rsidDel="00000000" w:rsidR="00000000" w:rsidRPr="00000000">
        <w:rPr>
          <w:sz w:val="32"/>
          <w:szCs w:val="32"/>
          <w:rtl w:val="0"/>
        </w:rPr>
        <w:t xml:space="preserve">Bmi: Body Mass Index</w:t>
      </w:r>
    </w:p>
    <w:p w:rsidR="00000000" w:rsidDel="00000000" w:rsidP="00000000" w:rsidRDefault="00000000" w:rsidRPr="00000000" w14:paraId="0000007D">
      <w:pPr>
        <w:numPr>
          <w:ilvl w:val="1"/>
          <w:numId w:val="36"/>
        </w:numPr>
        <w:ind w:left="1440" w:hanging="360"/>
        <w:rPr>
          <w:sz w:val="32"/>
          <w:szCs w:val="32"/>
        </w:rPr>
      </w:pPr>
      <w:r w:rsidDel="00000000" w:rsidR="00000000" w:rsidRPr="00000000">
        <w:rPr>
          <w:sz w:val="32"/>
          <w:szCs w:val="32"/>
          <w:rtl w:val="0"/>
        </w:rPr>
        <w:t xml:space="preserve">children: Number of dependents</w:t>
      </w:r>
    </w:p>
    <w:p w:rsidR="00000000" w:rsidDel="00000000" w:rsidP="00000000" w:rsidRDefault="00000000" w:rsidRPr="00000000" w14:paraId="0000007E">
      <w:pPr>
        <w:numPr>
          <w:ilvl w:val="1"/>
          <w:numId w:val="36"/>
        </w:numPr>
        <w:ind w:left="1440" w:hanging="360"/>
        <w:rPr>
          <w:sz w:val="32"/>
          <w:szCs w:val="32"/>
        </w:rPr>
      </w:pPr>
      <w:r w:rsidDel="00000000" w:rsidR="00000000" w:rsidRPr="00000000">
        <w:rPr>
          <w:sz w:val="32"/>
          <w:szCs w:val="32"/>
          <w:rtl w:val="0"/>
        </w:rPr>
        <w:t xml:space="preserve">smoker: Smoking status</w:t>
      </w:r>
    </w:p>
    <w:p w:rsidR="00000000" w:rsidDel="00000000" w:rsidP="00000000" w:rsidRDefault="00000000" w:rsidRPr="00000000" w14:paraId="0000007F">
      <w:pPr>
        <w:numPr>
          <w:ilvl w:val="1"/>
          <w:numId w:val="36"/>
        </w:numPr>
        <w:ind w:left="1440" w:hanging="360"/>
        <w:rPr>
          <w:sz w:val="32"/>
          <w:szCs w:val="32"/>
        </w:rPr>
      </w:pPr>
      <w:r w:rsidDel="00000000" w:rsidR="00000000" w:rsidRPr="00000000">
        <w:rPr>
          <w:sz w:val="32"/>
          <w:szCs w:val="32"/>
          <w:rtl w:val="0"/>
        </w:rPr>
        <w:t xml:space="preserve">region: Residential region in the U.S. </w:t>
      </w:r>
    </w:p>
    <w:p w:rsidR="00000000" w:rsidDel="00000000" w:rsidP="00000000" w:rsidRDefault="00000000" w:rsidRPr="00000000" w14:paraId="00000080">
      <w:pPr>
        <w:numPr>
          <w:ilvl w:val="1"/>
          <w:numId w:val="36"/>
        </w:numPr>
        <w:ind w:left="1440" w:hanging="360"/>
        <w:rPr>
          <w:sz w:val="32"/>
          <w:szCs w:val="32"/>
        </w:rPr>
      </w:pPr>
      <w:r w:rsidDel="00000000" w:rsidR="00000000" w:rsidRPr="00000000">
        <w:rPr>
          <w:sz w:val="32"/>
          <w:szCs w:val="32"/>
          <w:rtl w:val="0"/>
        </w:rPr>
        <w:t xml:space="preserve">charges: Medical insurance cost (target variable)</w:t>
      </w:r>
    </w:p>
    <w:p w:rsidR="00000000" w:rsidDel="00000000" w:rsidP="00000000" w:rsidRDefault="00000000" w:rsidRPr="00000000" w14:paraId="00000081">
      <w:pPr>
        <w:ind w:left="360" w:firstLine="0"/>
        <w:rPr>
          <w:sz w:val="32"/>
          <w:szCs w:val="32"/>
        </w:rPr>
      </w:pPr>
      <w:r w:rsidDel="00000000" w:rsidR="00000000" w:rsidRPr="00000000">
        <w:rPr>
          <w:b w:val="1"/>
          <w:sz w:val="32"/>
          <w:szCs w:val="32"/>
          <w:rtl w:val="0"/>
        </w:rPr>
        <w:t xml:space="preserve">Data Preparation Steps</w:t>
      </w:r>
      <w:r w:rsidDel="00000000" w:rsidR="00000000" w:rsidRPr="00000000">
        <w:rPr>
          <w:sz w:val="32"/>
          <w:szCs w:val="32"/>
          <w:rtl w:val="0"/>
        </w:rPr>
        <w:t xml:space="preserve">:</w:t>
      </w:r>
    </w:p>
    <w:p w:rsidR="00000000" w:rsidDel="00000000" w:rsidP="00000000" w:rsidRDefault="00000000" w:rsidRPr="00000000" w14:paraId="00000082">
      <w:pPr>
        <w:numPr>
          <w:ilvl w:val="1"/>
          <w:numId w:val="36"/>
        </w:numPr>
        <w:ind w:left="1440" w:hanging="360"/>
        <w:rPr>
          <w:sz w:val="32"/>
          <w:szCs w:val="32"/>
        </w:rPr>
      </w:pPr>
      <w:r w:rsidDel="00000000" w:rsidR="00000000" w:rsidRPr="00000000">
        <w:rPr>
          <w:b w:val="1"/>
          <w:sz w:val="32"/>
          <w:szCs w:val="32"/>
          <w:rtl w:val="0"/>
        </w:rPr>
        <w:t xml:space="preserve">Data Cleaning</w:t>
      </w:r>
      <w:r w:rsidDel="00000000" w:rsidR="00000000" w:rsidRPr="00000000">
        <w:rPr>
          <w:sz w:val="32"/>
          <w:szCs w:val="32"/>
          <w:rtl w:val="0"/>
        </w:rPr>
        <w:t xml:space="preserve">: Checked for missing values and outliers; none were found.</w:t>
      </w:r>
    </w:p>
    <w:p w:rsidR="00000000" w:rsidDel="00000000" w:rsidP="00000000" w:rsidRDefault="00000000" w:rsidRPr="00000000" w14:paraId="00000083">
      <w:pPr>
        <w:numPr>
          <w:ilvl w:val="1"/>
          <w:numId w:val="36"/>
        </w:numPr>
        <w:ind w:left="1440" w:hanging="360"/>
        <w:rPr>
          <w:sz w:val="32"/>
          <w:szCs w:val="32"/>
        </w:rPr>
      </w:pPr>
      <w:r w:rsidDel="00000000" w:rsidR="00000000" w:rsidRPr="00000000">
        <w:rPr>
          <w:b w:val="1"/>
          <w:sz w:val="32"/>
          <w:szCs w:val="32"/>
          <w:rtl w:val="0"/>
        </w:rPr>
        <w:t xml:space="preserve">Encoding</w:t>
      </w:r>
      <w:r w:rsidDel="00000000" w:rsidR="00000000" w:rsidRPr="00000000">
        <w:rPr>
          <w:sz w:val="32"/>
          <w:szCs w:val="32"/>
          <w:rtl w:val="0"/>
        </w:rPr>
        <w:t xml:space="preserve">: Converted categorical features (sex, smoker, region) using label encoding and one-hot encoding.</w:t>
      </w:r>
    </w:p>
    <w:p w:rsidR="00000000" w:rsidDel="00000000" w:rsidP="00000000" w:rsidRDefault="00000000" w:rsidRPr="00000000" w14:paraId="00000084">
      <w:pPr>
        <w:numPr>
          <w:ilvl w:val="1"/>
          <w:numId w:val="36"/>
        </w:numPr>
        <w:ind w:left="1440" w:hanging="360"/>
        <w:rPr>
          <w:sz w:val="32"/>
          <w:szCs w:val="32"/>
        </w:rPr>
      </w:pPr>
      <w:r w:rsidDel="00000000" w:rsidR="00000000" w:rsidRPr="00000000">
        <w:rPr>
          <w:b w:val="1"/>
          <w:sz w:val="32"/>
          <w:szCs w:val="32"/>
          <w:rtl w:val="0"/>
        </w:rPr>
        <w:t xml:space="preserve">Scaling</w:t>
      </w:r>
      <w:r w:rsidDel="00000000" w:rsidR="00000000" w:rsidRPr="00000000">
        <w:rPr>
          <w:sz w:val="32"/>
          <w:szCs w:val="32"/>
          <w:rtl w:val="0"/>
        </w:rPr>
        <w:t xml:space="preserve">: Standardized numerical features for algorithms like KNN and SVM.</w:t>
      </w:r>
    </w:p>
    <w:p w:rsidR="00000000" w:rsidDel="00000000" w:rsidP="00000000" w:rsidRDefault="00000000" w:rsidRPr="00000000" w14:paraId="00000085">
      <w:pPr>
        <w:numPr>
          <w:ilvl w:val="1"/>
          <w:numId w:val="36"/>
        </w:numPr>
        <w:ind w:left="1440" w:hanging="360"/>
        <w:rPr>
          <w:sz w:val="32"/>
          <w:szCs w:val="32"/>
        </w:rPr>
      </w:pPr>
      <w:r w:rsidDel="00000000" w:rsidR="00000000" w:rsidRPr="00000000">
        <w:rPr>
          <w:b w:val="1"/>
          <w:sz w:val="32"/>
          <w:szCs w:val="32"/>
          <w:rtl w:val="0"/>
        </w:rPr>
        <w:t xml:space="preserve">Splitting</w:t>
      </w:r>
      <w:r w:rsidDel="00000000" w:rsidR="00000000" w:rsidRPr="00000000">
        <w:rPr>
          <w:sz w:val="32"/>
          <w:szCs w:val="32"/>
          <w:rtl w:val="0"/>
        </w:rPr>
        <w:t xml:space="preserve">: Divided the data into training and testing sets (typically 80:20 ratio) for model evaluation.</w:t>
      </w:r>
    </w:p>
    <w:p w:rsidR="00000000" w:rsidDel="00000000" w:rsidP="00000000" w:rsidRDefault="00000000" w:rsidRPr="00000000" w14:paraId="00000086">
      <w:pPr>
        <w:rPr>
          <w:sz w:val="32"/>
          <w:szCs w:val="32"/>
        </w:rPr>
      </w:pPr>
      <w:r w:rsidDel="00000000" w:rsidR="00000000" w:rsidRPr="00000000">
        <w:rPr>
          <w:rtl w:val="0"/>
        </w:rPr>
      </w:r>
    </w:p>
    <w:p w:rsidR="00000000" w:rsidDel="00000000" w:rsidP="00000000" w:rsidRDefault="00000000" w:rsidRPr="00000000" w14:paraId="00000087">
      <w:pPr>
        <w:rPr>
          <w:sz w:val="40"/>
          <w:szCs w:val="40"/>
        </w:rPr>
      </w:pPr>
      <w:r w:rsidDel="00000000" w:rsidR="00000000" w:rsidRPr="00000000">
        <w:rPr>
          <w:b w:val="1"/>
          <w:sz w:val="40"/>
          <w:szCs w:val="40"/>
          <w:rtl w:val="0"/>
        </w:rPr>
        <w:t xml:space="preserve"> </w:t>
      </w:r>
      <w:r w:rsidDel="00000000" w:rsidR="00000000" w:rsidRPr="00000000">
        <w:rPr>
          <w:b w:val="1"/>
          <w:sz w:val="44"/>
          <w:szCs w:val="44"/>
          <w:rtl w:val="0"/>
        </w:rPr>
        <w:t xml:space="preserve">Description of the Organization</w:t>
      </w:r>
      <w:r w:rsidDel="00000000" w:rsidR="00000000" w:rsidRPr="00000000">
        <w:rPr>
          <w:rtl w:val="0"/>
        </w:rPr>
      </w:r>
    </w:p>
    <w:p w:rsidR="00000000" w:rsidDel="00000000" w:rsidP="00000000" w:rsidRDefault="00000000" w:rsidRPr="00000000" w14:paraId="00000088">
      <w:pPr>
        <w:rPr>
          <w:sz w:val="32"/>
          <w:szCs w:val="32"/>
        </w:rPr>
      </w:pPr>
      <w:r w:rsidDel="00000000" w:rsidR="00000000" w:rsidRPr="00000000">
        <w:rPr>
          <w:sz w:val="32"/>
          <w:szCs w:val="32"/>
        </w:rPr>
        <w:drawing>
          <wp:inline distB="0" distT="0" distL="0" distR="0">
            <wp:extent cx="5724525" cy="1866900"/>
            <wp:effectExtent b="0" l="0" r="0" t="0"/>
            <wp:docPr id="164036747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245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32"/>
          <w:szCs w:val="32"/>
        </w:rPr>
      </w:pPr>
      <w:r w:rsidDel="00000000" w:rsidR="00000000" w:rsidRPr="00000000">
        <w:rPr>
          <w:sz w:val="32"/>
          <w:szCs w:val="32"/>
          <w:rtl w:val="0"/>
        </w:rPr>
        <w:t xml:space="preserve">PRINSTON SMART ENGINEERS is a comprehensive Mechanical, Electrical, and Plumbing (MEP) Design consultancy, distinguished by its expertise in designing, constructing, installing, servicing, and upgrading Electro-Mechanical Systems &amp; Networks, Utilities, and Equipment. their service offerings are extensive, covering every phase of a project from Engineering, Documentation, Submittals Approval, and Shop Drawings to Coordinating Drawings, Commissioning, Start-Up, and As-Built Documentation. they adhere meticulously to Contract Programs and Project Time Schedules, ensuring full compliance with Consultant Specifications. In addition to core engineering services, they provide a robust platform for engineering students to gain industry skills through live, instructor-led interactive online training sessions. their reach extends globally, with a significant presence in over 350 engineering colleges across India, delivering accessible and affordable learning solutions to learners.</w:t>
      </w:r>
    </w:p>
    <w:p w:rsidR="00000000" w:rsidDel="00000000" w:rsidP="00000000" w:rsidRDefault="00000000" w:rsidRPr="00000000" w14:paraId="0000008A">
      <w:pPr>
        <w:rPr>
          <w:sz w:val="44"/>
          <w:szCs w:val="44"/>
        </w:rPr>
      </w:pPr>
      <w:r w:rsidDel="00000000" w:rsidR="00000000" w:rsidRPr="00000000">
        <w:rPr>
          <w:b w:val="1"/>
          <w:sz w:val="44"/>
          <w:szCs w:val="44"/>
          <w:rtl w:val="0"/>
        </w:rPr>
        <w:t xml:space="preserve">Background:</w:t>
      </w:r>
      <w:r w:rsidDel="00000000" w:rsidR="00000000" w:rsidRPr="00000000">
        <w:rPr>
          <w:rtl w:val="0"/>
        </w:rPr>
      </w:r>
    </w:p>
    <w:p w:rsidR="00000000" w:rsidDel="00000000" w:rsidP="00000000" w:rsidRDefault="00000000" w:rsidRPr="00000000" w14:paraId="0000008B">
      <w:pPr>
        <w:rPr>
          <w:sz w:val="32"/>
          <w:szCs w:val="32"/>
        </w:rPr>
      </w:pPr>
      <w:r w:rsidDel="00000000" w:rsidR="00000000" w:rsidRPr="00000000">
        <w:rPr>
          <w:sz w:val="32"/>
          <w:szCs w:val="32"/>
          <w:rtl w:val="0"/>
        </w:rPr>
        <w:t xml:space="preserve">PRINSTON SMART ENGINEERS was established in 2016 as a dedicated MEP Design consultancy. Recognizing the urgent need for skill development among engineering graduates in India, they swiftly expanded their services to include technical talks, training programs, and skill development initiatives for engineering students. India produces approximately 1.5 million engineering graduates each year, yet it is widely acknowledged that 75% of these graduates are unemployed. To bridge this gap, they have focused on providing essential skill training to engineering students, preparing them for the demands of the industry.</w:t>
      </w:r>
    </w:p>
    <w:p w:rsidR="00000000" w:rsidDel="00000000" w:rsidP="00000000" w:rsidRDefault="00000000" w:rsidRPr="00000000" w14:paraId="0000008C">
      <w:pPr>
        <w:rPr>
          <w:sz w:val="32"/>
          <w:szCs w:val="32"/>
        </w:rPr>
      </w:pPr>
      <w:r w:rsidDel="00000000" w:rsidR="00000000" w:rsidRPr="00000000">
        <w:rPr>
          <w:rtl w:val="0"/>
        </w:rPr>
      </w:r>
    </w:p>
    <w:p w:rsidR="00000000" w:rsidDel="00000000" w:rsidP="00000000" w:rsidRDefault="00000000" w:rsidRPr="00000000" w14:paraId="0000008D">
      <w:pPr>
        <w:rPr>
          <w:sz w:val="32"/>
          <w:szCs w:val="32"/>
        </w:rPr>
      </w:pPr>
      <w:r w:rsidDel="00000000" w:rsidR="00000000" w:rsidRPr="00000000">
        <w:rPr>
          <w:sz w:val="32"/>
          <w:szCs w:val="32"/>
          <w:rtl w:val="0"/>
        </w:rPr>
        <w:t xml:space="preserve">In 2018, the All India Council for Technical Education (AICTE) mandated internships for engineering students to ensure they gain exposure to industrial environments, current technologies relevant to their studies, and opportunities to enhance their technical and managerial skills. Responding to requests from numerous colleges, PRINSTON SMART ENGINEERS began offering high-quality internships led by their team of seasoned experts.</w:t>
      </w:r>
    </w:p>
    <w:p w:rsidR="00000000" w:rsidDel="00000000" w:rsidP="00000000" w:rsidRDefault="00000000" w:rsidRPr="00000000" w14:paraId="0000008E">
      <w:pPr>
        <w:rPr>
          <w:sz w:val="32"/>
          <w:szCs w:val="32"/>
        </w:rPr>
      </w:pPr>
      <w:r w:rsidDel="00000000" w:rsidR="00000000" w:rsidRPr="00000000">
        <w:rPr>
          <w:rtl w:val="0"/>
        </w:rPr>
      </w:r>
    </w:p>
    <w:p w:rsidR="00000000" w:rsidDel="00000000" w:rsidP="00000000" w:rsidRDefault="00000000" w:rsidRPr="00000000" w14:paraId="0000008F">
      <w:pPr>
        <w:rPr>
          <w:sz w:val="32"/>
          <w:szCs w:val="32"/>
        </w:rPr>
      </w:pPr>
      <w:r w:rsidDel="00000000" w:rsidR="00000000" w:rsidRPr="00000000">
        <w:rPr>
          <w:sz w:val="32"/>
          <w:szCs w:val="32"/>
          <w:rtl w:val="0"/>
        </w:rPr>
        <w:t xml:space="preserve">In 2020, they expanded their horizons through a strategic collaboration with Wedir-tech Trading Contracting &amp; Services W.L.L in Doha, Qatar. This partnership was formed to enhance mutual benefits and improve service delivery. Wedir-tech Trading Contracting &amp; Services W.L.L is a major player in the electro-mechanical field, known for its turnkey projects and a reputable customer base in the Middle East market.</w:t>
      </w:r>
    </w:p>
    <w:p w:rsidR="00000000" w:rsidDel="00000000" w:rsidP="00000000" w:rsidRDefault="00000000" w:rsidRPr="00000000" w14:paraId="00000090">
      <w:pPr>
        <w:rPr>
          <w:sz w:val="40"/>
          <w:szCs w:val="40"/>
        </w:rPr>
      </w:pPr>
      <w:r w:rsidDel="00000000" w:rsidR="00000000" w:rsidRPr="00000000">
        <w:rPr>
          <w:b w:val="1"/>
          <w:sz w:val="40"/>
          <w:szCs w:val="40"/>
          <w:rtl w:val="0"/>
        </w:rPr>
        <w:t xml:space="preserve">Their Mission and Vision:</w:t>
      </w:r>
      <w:r w:rsidDel="00000000" w:rsidR="00000000" w:rsidRPr="00000000">
        <w:rPr>
          <w:rtl w:val="0"/>
        </w:rPr>
      </w:r>
    </w:p>
    <w:p w:rsidR="00000000" w:rsidDel="00000000" w:rsidP="00000000" w:rsidRDefault="00000000" w:rsidRPr="00000000" w14:paraId="00000091">
      <w:pPr>
        <w:rPr>
          <w:sz w:val="32"/>
          <w:szCs w:val="32"/>
        </w:rPr>
      </w:pPr>
      <w:r w:rsidDel="00000000" w:rsidR="00000000" w:rsidRPr="00000000">
        <w:rPr>
          <w:sz w:val="32"/>
          <w:szCs w:val="32"/>
          <w:rtl w:val="0"/>
        </w:rPr>
        <w:t xml:space="preserve">At PRINSTON SMART ENGINEERS, their mission is to deliver unparalleled engineering solutions and educational services that foster growth and innovation. they strive to set new standards in the MEP industry by consistently exceeding client expectations through their commitment to quality, safety, and sustainability. their vision is to be a global leader in MEP design and consultancy, known for our cutting- edge solutions, exceptional training programs, and dedication to creating a skilled workforce equipped to tackle the challenges of tomorrow.</w:t>
      </w:r>
    </w:p>
    <w:p w:rsidR="00000000" w:rsidDel="00000000" w:rsidP="00000000" w:rsidRDefault="00000000" w:rsidRPr="00000000" w14:paraId="00000092">
      <w:pPr>
        <w:numPr>
          <w:ilvl w:val="0"/>
          <w:numId w:val="1"/>
        </w:numPr>
        <w:ind w:left="720" w:hanging="360"/>
        <w:rPr>
          <w:b w:val="1"/>
          <w:sz w:val="32"/>
          <w:szCs w:val="32"/>
        </w:rPr>
      </w:pPr>
      <w:r w:rsidDel="00000000" w:rsidR="00000000" w:rsidRPr="00000000">
        <w:rPr>
          <w:b w:val="1"/>
          <w:sz w:val="40"/>
          <w:szCs w:val="40"/>
          <w:rtl w:val="0"/>
        </w:rPr>
        <w:t xml:space="preserve">Skill Development and Training Programs:</w:t>
      </w:r>
      <w:r w:rsidDel="00000000" w:rsidR="00000000" w:rsidRPr="00000000">
        <w:rPr>
          <w:rtl w:val="0"/>
        </w:rPr>
      </w:r>
    </w:p>
    <w:p w:rsidR="00000000" w:rsidDel="00000000" w:rsidP="00000000" w:rsidRDefault="00000000" w:rsidRPr="00000000" w14:paraId="00000093">
      <w:pPr>
        <w:rPr>
          <w:sz w:val="32"/>
          <w:szCs w:val="32"/>
        </w:rPr>
      </w:pPr>
      <w:r w:rsidDel="00000000" w:rsidR="00000000" w:rsidRPr="00000000">
        <w:rPr>
          <w:rtl w:val="0"/>
        </w:rPr>
      </w:r>
    </w:p>
    <w:p w:rsidR="00000000" w:rsidDel="00000000" w:rsidP="00000000" w:rsidRDefault="00000000" w:rsidRPr="00000000" w14:paraId="00000094">
      <w:pPr>
        <w:rPr>
          <w:sz w:val="32"/>
          <w:szCs w:val="32"/>
        </w:rPr>
      </w:pPr>
      <w:r w:rsidDel="00000000" w:rsidR="00000000" w:rsidRPr="00000000">
        <w:rPr>
          <w:sz w:val="32"/>
          <w:szCs w:val="32"/>
          <w:rtl w:val="0"/>
        </w:rPr>
        <w:t xml:space="preserve">Recognizing the critical need for industry-ready professionals, PRINSTON SMART ENGINEERS</w:t>
      </w:r>
    </w:p>
    <w:p w:rsidR="00000000" w:rsidDel="00000000" w:rsidP="00000000" w:rsidRDefault="00000000" w:rsidRPr="00000000" w14:paraId="00000095">
      <w:pPr>
        <w:rPr>
          <w:sz w:val="32"/>
          <w:szCs w:val="32"/>
        </w:rPr>
      </w:pPr>
      <w:r w:rsidDel="00000000" w:rsidR="00000000" w:rsidRPr="00000000">
        <w:rPr>
          <w:sz w:val="32"/>
          <w:szCs w:val="32"/>
          <w:rtl w:val="0"/>
        </w:rPr>
        <w:t xml:space="preserve">offers comprehensive training programs designed to equip engineering students with practical skills and knowledge. their training modules cover a wide range of topics, from fundamental engineering principles to advanced technical skills, ensuring that students are well-prepared for the demands of the industry. They offer live, instructor-led interactive online training sessions, providing students with hands-on experience and real-world insights.</w:t>
      </w:r>
    </w:p>
    <w:p w:rsidR="00000000" w:rsidDel="00000000" w:rsidP="00000000" w:rsidRDefault="00000000" w:rsidRPr="00000000" w14:paraId="00000096">
      <w:pPr>
        <w:rPr>
          <w:sz w:val="32"/>
          <w:szCs w:val="32"/>
        </w:rPr>
      </w:pPr>
      <w:r w:rsidDel="00000000" w:rsidR="00000000" w:rsidRPr="00000000">
        <w:rPr>
          <w:sz w:val="32"/>
          <w:szCs w:val="32"/>
          <w:rtl w:val="0"/>
        </w:rPr>
        <w:br w:type="textWrapping"/>
        <w:br w:type="textWrapping"/>
      </w:r>
    </w:p>
    <w:p w:rsidR="00000000" w:rsidDel="00000000" w:rsidP="00000000" w:rsidRDefault="00000000" w:rsidRPr="00000000" w14:paraId="00000097">
      <w:pPr>
        <w:numPr>
          <w:ilvl w:val="0"/>
          <w:numId w:val="2"/>
        </w:numPr>
        <w:ind w:left="720" w:hanging="360"/>
        <w:rPr>
          <w:b w:val="1"/>
          <w:sz w:val="32"/>
          <w:szCs w:val="32"/>
        </w:rPr>
      </w:pPr>
      <w:r w:rsidDel="00000000" w:rsidR="00000000" w:rsidRPr="00000000">
        <w:rPr>
          <w:b w:val="1"/>
          <w:sz w:val="32"/>
          <w:szCs w:val="32"/>
          <w:rtl w:val="0"/>
        </w:rPr>
        <w:t xml:space="preserve">Strategic Partnerships and Collaborations:</w:t>
      </w:r>
    </w:p>
    <w:p w:rsidR="00000000" w:rsidDel="00000000" w:rsidP="00000000" w:rsidRDefault="00000000" w:rsidRPr="00000000" w14:paraId="00000098">
      <w:pPr>
        <w:rPr>
          <w:sz w:val="32"/>
          <w:szCs w:val="32"/>
        </w:rPr>
      </w:pPr>
      <w:r w:rsidDel="00000000" w:rsidR="00000000" w:rsidRPr="00000000">
        <w:rPr>
          <w:rtl w:val="0"/>
        </w:rPr>
      </w:r>
    </w:p>
    <w:p w:rsidR="00000000" w:rsidDel="00000000" w:rsidP="00000000" w:rsidRDefault="00000000" w:rsidRPr="00000000" w14:paraId="00000099">
      <w:pPr>
        <w:rPr>
          <w:sz w:val="32"/>
          <w:szCs w:val="32"/>
        </w:rPr>
      </w:pPr>
      <w:r w:rsidDel="00000000" w:rsidR="00000000" w:rsidRPr="00000000">
        <w:rPr>
          <w:sz w:val="32"/>
          <w:szCs w:val="32"/>
          <w:rtl w:val="0"/>
        </w:rPr>
        <w:t xml:space="preserve">their collaboration with Wedir-tech Trading Contracting &amp; Services W.L.L in Doha, Qatar, exemplifies their commitment to strategic partnerships that enhance capabilities and service offerings. This collaboration allows them to leverage Wedir-tech's extensive experience in the Middle Eastern market, providing their clients with comprehensive solutions that meet international standards.</w:t>
      </w:r>
    </w:p>
    <w:p w:rsidR="00000000" w:rsidDel="00000000" w:rsidP="00000000" w:rsidRDefault="00000000" w:rsidRPr="00000000" w14:paraId="0000009A">
      <w:pPr>
        <w:numPr>
          <w:ilvl w:val="0"/>
          <w:numId w:val="3"/>
        </w:numPr>
        <w:ind w:left="720" w:hanging="360"/>
        <w:rPr>
          <w:b w:val="1"/>
          <w:sz w:val="32"/>
          <w:szCs w:val="32"/>
        </w:rPr>
      </w:pPr>
      <w:r w:rsidDel="00000000" w:rsidR="00000000" w:rsidRPr="00000000">
        <w:rPr>
          <w:b w:val="1"/>
          <w:sz w:val="32"/>
          <w:szCs w:val="32"/>
          <w:rtl w:val="0"/>
        </w:rPr>
        <w:t xml:space="preserve">Future Plans and Growth:</w:t>
      </w:r>
    </w:p>
    <w:p w:rsidR="00000000" w:rsidDel="00000000" w:rsidP="00000000" w:rsidRDefault="00000000" w:rsidRPr="00000000" w14:paraId="0000009B">
      <w:pPr>
        <w:rPr>
          <w:sz w:val="32"/>
          <w:szCs w:val="32"/>
        </w:rPr>
      </w:pPr>
      <w:r w:rsidDel="00000000" w:rsidR="00000000" w:rsidRPr="00000000">
        <w:rPr>
          <w:rtl w:val="0"/>
        </w:rPr>
      </w:r>
    </w:p>
    <w:p w:rsidR="00000000" w:rsidDel="00000000" w:rsidP="00000000" w:rsidRDefault="00000000" w:rsidRPr="00000000" w14:paraId="0000009C">
      <w:pPr>
        <w:rPr>
          <w:sz w:val="32"/>
          <w:szCs w:val="32"/>
        </w:rPr>
      </w:pPr>
      <w:r w:rsidDel="00000000" w:rsidR="00000000" w:rsidRPr="00000000">
        <w:rPr>
          <w:sz w:val="32"/>
          <w:szCs w:val="32"/>
          <w:rtl w:val="0"/>
        </w:rPr>
        <w:t xml:space="preserve">Looking ahead, PRINSTON SMART ENGINEERS is focused on expanding services and reach even further. They aim to establish a stronger presence in international markets, leveraging their expertise and strategic partnerships to deliver exceptional engineering solutions worldwide. their future plans also include the continuous development of training programs, ensuring that they remain at the forefront of industry education and skill development.</w:t>
      </w:r>
    </w:p>
    <w:p w:rsidR="00000000" w:rsidDel="00000000" w:rsidP="00000000" w:rsidRDefault="00000000" w:rsidRPr="00000000" w14:paraId="0000009D">
      <w:pPr>
        <w:rPr>
          <w:sz w:val="32"/>
          <w:szCs w:val="32"/>
        </w:rPr>
      </w:pPr>
      <w:r w:rsidDel="00000000" w:rsidR="00000000" w:rsidRPr="00000000">
        <w:rPr>
          <w:rtl w:val="0"/>
        </w:rPr>
      </w:r>
    </w:p>
    <w:p w:rsidR="00000000" w:rsidDel="00000000" w:rsidP="00000000" w:rsidRDefault="00000000" w:rsidRPr="00000000" w14:paraId="0000009E">
      <w:pPr>
        <w:rPr>
          <w:sz w:val="32"/>
          <w:szCs w:val="32"/>
        </w:rPr>
      </w:pPr>
      <w:r w:rsidDel="00000000" w:rsidR="00000000" w:rsidRPr="00000000">
        <w:rPr>
          <w:sz w:val="32"/>
          <w:szCs w:val="32"/>
          <w:rtl w:val="0"/>
        </w:rPr>
        <w:t xml:space="preserve">PRINSTON SMART ENGINEERS remains dedicated to core values of excellence, innovation, and sustainability. As they are committed to making a positive impact on the industry and the communities they serve, ensuring that they continue to be a trusted partner for all our engineering needs.</w:t>
      </w:r>
    </w:p>
    <w:p w:rsidR="00000000" w:rsidDel="00000000" w:rsidP="00000000" w:rsidRDefault="00000000" w:rsidRPr="00000000" w14:paraId="0000009F">
      <w:pPr>
        <w:rPr>
          <w:sz w:val="32"/>
          <w:szCs w:val="32"/>
        </w:rPr>
      </w:pPr>
      <w:r w:rsidDel="00000000" w:rsidR="00000000" w:rsidRPr="00000000">
        <w:rPr>
          <w:rtl w:val="0"/>
        </w:rPr>
      </w:r>
    </w:p>
    <w:p w:rsidR="00000000" w:rsidDel="00000000" w:rsidP="00000000" w:rsidRDefault="00000000" w:rsidRPr="00000000" w14:paraId="000000A0">
      <w:pPr>
        <w:rPr>
          <w:sz w:val="32"/>
          <w:szCs w:val="32"/>
        </w:rPr>
      </w:pPr>
      <w:r w:rsidDel="00000000" w:rsidR="00000000" w:rsidRPr="00000000">
        <w:rPr>
          <w:sz w:val="32"/>
          <w:szCs w:val="32"/>
          <w:rtl w:val="0"/>
        </w:rPr>
        <w:t xml:space="preserve">PRINSTON SMART ENGINEERS is unwavering in its dedication to delivering superior MEP solutions and educational services that promote growth and innovation. Their mission is to set new industry standards is driven by our commitment to quality, safety, and sustainability, ensuring we consistently exceed client expectations. As they expand their global presence and refine their training programs, they remain focused on making a significant impact on the industry and the communities they serve.</w:t>
      </w:r>
    </w:p>
    <w:p w:rsidR="00000000" w:rsidDel="00000000" w:rsidP="00000000" w:rsidRDefault="00000000" w:rsidRPr="00000000" w14:paraId="000000A1">
      <w:pPr>
        <w:rPr>
          <w:sz w:val="32"/>
          <w:szCs w:val="32"/>
        </w:rPr>
      </w:pPr>
      <w:r w:rsidDel="00000000" w:rsidR="00000000" w:rsidRPr="00000000">
        <w:rPr>
          <w:rtl w:val="0"/>
        </w:rPr>
      </w:r>
    </w:p>
    <w:p w:rsidR="00000000" w:rsidDel="00000000" w:rsidP="00000000" w:rsidRDefault="00000000" w:rsidRPr="00000000" w14:paraId="000000A2">
      <w:pPr>
        <w:rPr>
          <w:sz w:val="32"/>
          <w:szCs w:val="32"/>
        </w:rPr>
      </w:pPr>
      <w:r w:rsidDel="00000000" w:rsidR="00000000" w:rsidRPr="00000000">
        <w:rPr>
          <w:sz w:val="32"/>
          <w:szCs w:val="32"/>
          <w:rtl w:val="0"/>
        </w:rPr>
        <w:t xml:space="preserve">their strategic collaborations, such as the partnership with Wedir-tech Trading Contracting &amp; Services W.L.L in Doha, Qatar, enhance their capabilities and service offerings, allowing them to meet international standards and deliver comprehensive solutions. Future growth plans include broadening their services and reach, continuously improving their training programs to stay at the forefront of industry education.</w:t>
      </w:r>
    </w:p>
    <w:p w:rsidR="00000000" w:rsidDel="00000000" w:rsidP="00000000" w:rsidRDefault="00000000" w:rsidRPr="00000000" w14:paraId="000000A3">
      <w:pPr>
        <w:rPr>
          <w:sz w:val="32"/>
          <w:szCs w:val="32"/>
        </w:rPr>
      </w:pPr>
      <w:r w:rsidDel="00000000" w:rsidR="00000000" w:rsidRPr="00000000">
        <w:rPr>
          <w:rtl w:val="0"/>
        </w:rPr>
      </w:r>
    </w:p>
    <w:p w:rsidR="00000000" w:rsidDel="00000000" w:rsidP="00000000" w:rsidRDefault="00000000" w:rsidRPr="00000000" w14:paraId="000000A4">
      <w:pPr>
        <w:rPr>
          <w:sz w:val="32"/>
          <w:szCs w:val="32"/>
        </w:rPr>
      </w:pPr>
      <w:r w:rsidDel="00000000" w:rsidR="00000000" w:rsidRPr="00000000">
        <w:rPr>
          <w:sz w:val="32"/>
          <w:szCs w:val="32"/>
          <w:rtl w:val="0"/>
        </w:rPr>
        <w:t xml:space="preserve">With a strong foundation built on expertise, innovation, and a client-centric approach, PRINSTON SMART ENGINEERS is poised for continued success. they are committed to being a trusted partner for all engineering needs, delivering projects that are efficient, cost-effective, and sustainable. their dedication to continuous improvement and environmental preservation ensures they contribute positively to both industry advancement and societal well-being.</w:t>
      </w:r>
    </w:p>
    <w:p w:rsidR="00000000" w:rsidDel="00000000" w:rsidP="00000000" w:rsidRDefault="00000000" w:rsidRPr="00000000" w14:paraId="000000A5">
      <w:pPr>
        <w:rPr>
          <w:sz w:val="32"/>
          <w:szCs w:val="32"/>
        </w:rPr>
      </w:pPr>
      <w:r w:rsidDel="00000000" w:rsidR="00000000" w:rsidRPr="00000000">
        <w:rPr>
          <w:rtl w:val="0"/>
        </w:rPr>
      </w:r>
    </w:p>
    <w:p w:rsidR="00000000" w:rsidDel="00000000" w:rsidP="00000000" w:rsidRDefault="00000000" w:rsidRPr="00000000" w14:paraId="000000A6">
      <w:pPr>
        <w:rPr>
          <w:sz w:val="32"/>
          <w:szCs w:val="32"/>
        </w:rPr>
      </w:pPr>
      <w:r w:rsidDel="00000000" w:rsidR="00000000" w:rsidRPr="00000000">
        <w:rPr>
          <w:b w:val="1"/>
          <w:sz w:val="32"/>
          <w:szCs w:val="32"/>
          <w:rtl w:val="0"/>
        </w:rPr>
        <w:t xml:space="preserve"> Experiential Learning</w:t>
      </w:r>
      <w:r w:rsidDel="00000000" w:rsidR="00000000" w:rsidRPr="00000000">
        <w:rPr>
          <w:rtl w:val="0"/>
        </w:rPr>
      </w:r>
    </w:p>
    <w:p w:rsidR="00000000" w:rsidDel="00000000" w:rsidP="00000000" w:rsidRDefault="00000000" w:rsidRPr="00000000" w14:paraId="000000A7">
      <w:pPr>
        <w:numPr>
          <w:ilvl w:val="0"/>
          <w:numId w:val="4"/>
        </w:numPr>
        <w:ind w:left="720" w:hanging="360"/>
        <w:rPr>
          <w:sz w:val="32"/>
          <w:szCs w:val="32"/>
        </w:rPr>
      </w:pPr>
      <w:r w:rsidDel="00000000" w:rsidR="00000000" w:rsidRPr="00000000">
        <w:rPr>
          <w:sz w:val="32"/>
          <w:szCs w:val="32"/>
          <w:rtl w:val="0"/>
        </w:rPr>
        <w:t xml:space="preserve">Gained hands-on experience in handling real-world datasets and performing data preprocessing using Python.</w:t>
      </w:r>
    </w:p>
    <w:p w:rsidR="00000000" w:rsidDel="00000000" w:rsidP="00000000" w:rsidRDefault="00000000" w:rsidRPr="00000000" w14:paraId="000000A8">
      <w:pPr>
        <w:numPr>
          <w:ilvl w:val="0"/>
          <w:numId w:val="4"/>
        </w:numPr>
        <w:ind w:left="720" w:hanging="360"/>
        <w:rPr>
          <w:sz w:val="32"/>
          <w:szCs w:val="32"/>
        </w:rPr>
      </w:pPr>
      <w:r w:rsidDel="00000000" w:rsidR="00000000" w:rsidRPr="00000000">
        <w:rPr>
          <w:sz w:val="32"/>
          <w:szCs w:val="32"/>
          <w:rtl w:val="0"/>
        </w:rPr>
        <w:t xml:space="preserve">Learned how to implement and evaluate machine learning algorithms such as Simple Linear Regression (SLR), Support Vector Machine (SVM), K-Nearest Neighbors (KNN), and Decision Tree.</w:t>
      </w:r>
    </w:p>
    <w:p w:rsidR="00000000" w:rsidDel="00000000" w:rsidP="00000000" w:rsidRDefault="00000000" w:rsidRPr="00000000" w14:paraId="000000A9">
      <w:pPr>
        <w:numPr>
          <w:ilvl w:val="0"/>
          <w:numId w:val="4"/>
        </w:numPr>
        <w:ind w:left="720" w:hanging="360"/>
        <w:rPr>
          <w:sz w:val="32"/>
          <w:szCs w:val="32"/>
        </w:rPr>
      </w:pPr>
      <w:r w:rsidDel="00000000" w:rsidR="00000000" w:rsidRPr="00000000">
        <w:rPr>
          <w:sz w:val="32"/>
          <w:szCs w:val="32"/>
          <w:rtl w:val="0"/>
        </w:rPr>
        <w:t xml:space="preserve">Understood the importance of feature selection and data transformation techniques for improving model performance.</w:t>
      </w:r>
    </w:p>
    <w:p w:rsidR="00000000" w:rsidDel="00000000" w:rsidP="00000000" w:rsidRDefault="00000000" w:rsidRPr="00000000" w14:paraId="000000AA">
      <w:pPr>
        <w:numPr>
          <w:ilvl w:val="0"/>
          <w:numId w:val="4"/>
        </w:numPr>
        <w:ind w:left="720" w:hanging="360"/>
        <w:rPr>
          <w:sz w:val="32"/>
          <w:szCs w:val="32"/>
        </w:rPr>
      </w:pPr>
      <w:r w:rsidDel="00000000" w:rsidR="00000000" w:rsidRPr="00000000">
        <w:rPr>
          <w:sz w:val="32"/>
          <w:szCs w:val="32"/>
          <w:rtl w:val="0"/>
        </w:rPr>
        <w:t xml:space="preserve">Explored various evaluation metrics like R² score, Mean Squared Error (MSE), and classification accuracy.</w:t>
      </w:r>
    </w:p>
    <w:p w:rsidR="00000000" w:rsidDel="00000000" w:rsidP="00000000" w:rsidRDefault="00000000" w:rsidRPr="00000000" w14:paraId="000000AB">
      <w:pPr>
        <w:numPr>
          <w:ilvl w:val="0"/>
          <w:numId w:val="4"/>
        </w:numPr>
        <w:ind w:left="720" w:hanging="360"/>
        <w:rPr>
          <w:sz w:val="32"/>
          <w:szCs w:val="32"/>
        </w:rPr>
      </w:pPr>
      <w:r w:rsidDel="00000000" w:rsidR="00000000" w:rsidRPr="00000000">
        <w:rPr>
          <w:sz w:val="32"/>
          <w:szCs w:val="32"/>
          <w:rtl w:val="0"/>
        </w:rPr>
        <w:t xml:space="preserve">Developed the ability to compare models based on both predictive accuracy and interpretability.</w:t>
      </w:r>
    </w:p>
    <w:p w:rsidR="00000000" w:rsidDel="00000000" w:rsidP="00000000" w:rsidRDefault="00000000" w:rsidRPr="00000000" w14:paraId="000000AC">
      <w:pPr>
        <w:numPr>
          <w:ilvl w:val="0"/>
          <w:numId w:val="4"/>
        </w:numPr>
        <w:ind w:left="720" w:hanging="360"/>
        <w:rPr>
          <w:sz w:val="32"/>
          <w:szCs w:val="32"/>
        </w:rPr>
      </w:pPr>
      <w:r w:rsidDel="00000000" w:rsidR="00000000" w:rsidRPr="00000000">
        <w:rPr>
          <w:sz w:val="32"/>
          <w:szCs w:val="32"/>
          <w:rtl w:val="0"/>
        </w:rPr>
        <w:t xml:space="preserve">Strengthened proficiency in libraries such as pandas, scikit-learn, matplotlib, and seaborn.</w:t>
      </w:r>
    </w:p>
    <w:p w:rsidR="00000000" w:rsidDel="00000000" w:rsidP="00000000" w:rsidRDefault="00000000" w:rsidRPr="00000000" w14:paraId="000000AD">
      <w:pPr>
        <w:numPr>
          <w:ilvl w:val="0"/>
          <w:numId w:val="4"/>
        </w:numPr>
        <w:ind w:left="720" w:hanging="360"/>
        <w:rPr>
          <w:sz w:val="32"/>
          <w:szCs w:val="32"/>
        </w:rPr>
      </w:pPr>
      <w:r w:rsidDel="00000000" w:rsidR="00000000" w:rsidRPr="00000000">
        <w:rPr>
          <w:sz w:val="32"/>
          <w:szCs w:val="32"/>
          <w:rtl w:val="0"/>
        </w:rPr>
        <w:t xml:space="preserve">Improved problem-solving, analytical thinking, and coding skills through iterative experimentation and validation.</w:t>
      </w:r>
    </w:p>
    <w:p w:rsidR="00000000" w:rsidDel="00000000" w:rsidP="00000000" w:rsidRDefault="00000000" w:rsidRPr="00000000" w14:paraId="000000AE">
      <w:pPr>
        <w:numPr>
          <w:ilvl w:val="0"/>
          <w:numId w:val="4"/>
        </w:numPr>
        <w:ind w:left="720" w:hanging="360"/>
        <w:rPr>
          <w:sz w:val="32"/>
          <w:szCs w:val="32"/>
        </w:rPr>
      </w:pPr>
      <w:r w:rsidDel="00000000" w:rsidR="00000000" w:rsidRPr="00000000">
        <w:rPr>
          <w:sz w:val="32"/>
          <w:szCs w:val="32"/>
          <w:rtl w:val="0"/>
        </w:rPr>
        <w:t xml:space="preserve">Gained insight into how machine learning can be applied to environmental and automotive challenges in real-world scenarios.</w:t>
      </w:r>
    </w:p>
    <w:p w:rsidR="00000000" w:rsidDel="00000000" w:rsidP="00000000" w:rsidRDefault="00000000" w:rsidRPr="00000000" w14:paraId="000000AF">
      <w:pPr>
        <w:rPr>
          <w:sz w:val="32"/>
          <w:szCs w:val="32"/>
        </w:rPr>
      </w:pPr>
      <w:r w:rsidDel="00000000" w:rsidR="00000000" w:rsidRPr="00000000">
        <w:rPr>
          <w:b w:val="1"/>
          <w:sz w:val="32"/>
          <w:szCs w:val="32"/>
          <w:rtl w:val="0"/>
        </w:rPr>
        <w:t xml:space="preserve">Internship Outcomes and Conclusion</w:t>
      </w:r>
      <w:r w:rsidDel="00000000" w:rsidR="00000000" w:rsidRPr="00000000">
        <w:rPr>
          <w:rtl w:val="0"/>
        </w:rPr>
      </w:r>
    </w:p>
    <w:p w:rsidR="00000000" w:rsidDel="00000000" w:rsidP="00000000" w:rsidRDefault="00000000" w:rsidRPr="00000000" w14:paraId="000000B0">
      <w:pPr>
        <w:rPr>
          <w:sz w:val="32"/>
          <w:szCs w:val="32"/>
        </w:rPr>
      </w:pPr>
      <w:r w:rsidDel="00000000" w:rsidR="00000000" w:rsidRPr="00000000">
        <w:rPr>
          <w:sz w:val="32"/>
          <w:szCs w:val="32"/>
          <w:rtl w:val="0"/>
        </w:rPr>
        <w:t xml:space="preserve">This chapter presents the outcomes of the internship, including the findings related to the topic of mutual fund prediction. It also includes a conclusion summarizing the key points of the report and suggesting recommendations for improvement.</w:t>
      </w:r>
    </w:p>
    <w:p w:rsidR="00000000" w:rsidDel="00000000" w:rsidP="00000000" w:rsidRDefault="00000000" w:rsidRPr="00000000" w14:paraId="000000B1">
      <w:pPr>
        <w:rPr>
          <w:sz w:val="32"/>
          <w:szCs w:val="32"/>
        </w:rPr>
      </w:pPr>
      <w:r w:rsidDel="00000000" w:rsidR="00000000" w:rsidRPr="00000000">
        <w:rPr>
          <w:b w:val="1"/>
          <w:sz w:val="32"/>
          <w:szCs w:val="32"/>
          <w:rtl w:val="0"/>
        </w:rPr>
        <w:t xml:space="preserve">    Introduction:</w:t>
      </w:r>
      <w:r w:rsidDel="00000000" w:rsidR="00000000" w:rsidRPr="00000000">
        <w:rPr>
          <w:rtl w:val="0"/>
        </w:rPr>
      </w:r>
    </w:p>
    <w:p w:rsidR="00000000" w:rsidDel="00000000" w:rsidP="00000000" w:rsidRDefault="00000000" w:rsidRPr="00000000" w14:paraId="000000B2">
      <w:pPr>
        <w:rPr>
          <w:sz w:val="32"/>
          <w:szCs w:val="32"/>
        </w:rPr>
      </w:pPr>
      <w:r w:rsidDel="00000000" w:rsidR="00000000" w:rsidRPr="00000000">
        <w:rPr>
          <w:sz w:val="32"/>
          <w:szCs w:val="32"/>
          <w:rtl w:val="0"/>
        </w:rPr>
        <w:t xml:space="preserve">The internship at Priston smart engineers was structured to provide hands-on experience in the field of financial analytics, with a particular focus on the prediction of mutual fund performance using machine learning techniques. The project aimed to develop robust predictive models and evaluate their effectiveness in the context of the Indian mutual fund market. This chapter outlines the significant outcomes of the internship, including the findings, insights, and practical implications of the project.</w:t>
      </w:r>
    </w:p>
    <w:p w:rsidR="00000000" w:rsidDel="00000000" w:rsidP="00000000" w:rsidRDefault="00000000" w:rsidRPr="00000000" w14:paraId="000000B3">
      <w:pPr>
        <w:rPr>
          <w:sz w:val="32"/>
          <w:szCs w:val="32"/>
        </w:rPr>
      </w:pPr>
      <w:r w:rsidDel="00000000" w:rsidR="00000000" w:rsidRPr="00000000">
        <w:rPr>
          <w:rtl w:val="0"/>
        </w:rPr>
      </w:r>
    </w:p>
    <w:p w:rsidR="00000000" w:rsidDel="00000000" w:rsidP="00000000" w:rsidRDefault="00000000" w:rsidRPr="00000000" w14:paraId="000000B4">
      <w:pPr>
        <w:rPr>
          <w:sz w:val="32"/>
          <w:szCs w:val="32"/>
        </w:rPr>
      </w:pPr>
      <w:r w:rsidDel="00000000" w:rsidR="00000000" w:rsidRPr="00000000">
        <w:rPr>
          <w:b w:val="1"/>
          <w:sz w:val="32"/>
          <w:szCs w:val="32"/>
          <w:rtl w:val="0"/>
        </w:rPr>
        <w:t xml:space="preserve">Key Findings</w:t>
      </w:r>
      <w:r w:rsidDel="00000000" w:rsidR="00000000" w:rsidRPr="00000000">
        <w:rPr>
          <w:rtl w:val="0"/>
        </w:rPr>
      </w:r>
    </w:p>
    <w:p w:rsidR="00000000" w:rsidDel="00000000" w:rsidP="00000000" w:rsidRDefault="00000000" w:rsidRPr="00000000" w14:paraId="000000B5">
      <w:pPr>
        <w:rPr>
          <w:sz w:val="32"/>
          <w:szCs w:val="32"/>
        </w:rPr>
      </w:pPr>
      <w:r w:rsidDel="00000000" w:rsidR="00000000" w:rsidRPr="00000000">
        <w:rPr>
          <w:rtl w:val="0"/>
        </w:rPr>
      </w:r>
    </w:p>
    <w:p w:rsidR="00000000" w:rsidDel="00000000" w:rsidP="00000000" w:rsidRDefault="00000000" w:rsidRPr="00000000" w14:paraId="000000B6">
      <w:pPr>
        <w:rPr>
          <w:sz w:val="32"/>
          <w:szCs w:val="32"/>
        </w:rPr>
      </w:pPr>
      <w:r w:rsidDel="00000000" w:rsidR="00000000" w:rsidRPr="00000000">
        <w:rPr>
          <w:b w:val="1"/>
          <w:sz w:val="32"/>
          <w:szCs w:val="32"/>
          <w:rtl w:val="0"/>
        </w:rPr>
        <w:t xml:space="preserve">Performance of Machine Learning Models</w:t>
      </w:r>
      <w:r w:rsidDel="00000000" w:rsidR="00000000" w:rsidRPr="00000000">
        <w:rPr>
          <w:rtl w:val="0"/>
        </w:rPr>
      </w:r>
    </w:p>
    <w:p w:rsidR="00000000" w:rsidDel="00000000" w:rsidP="00000000" w:rsidRDefault="00000000" w:rsidRPr="00000000" w14:paraId="000000B7">
      <w:pPr>
        <w:numPr>
          <w:ilvl w:val="0"/>
          <w:numId w:val="5"/>
        </w:numPr>
        <w:ind w:left="720" w:hanging="360"/>
        <w:rPr>
          <w:sz w:val="32"/>
          <w:szCs w:val="32"/>
        </w:rPr>
      </w:pPr>
      <w:r w:rsidDel="00000000" w:rsidR="00000000" w:rsidRPr="00000000">
        <w:rPr>
          <w:b w:val="1"/>
          <w:sz w:val="32"/>
          <w:szCs w:val="32"/>
          <w:rtl w:val="0"/>
        </w:rPr>
        <w:t xml:space="preserve">Simple Linear Regression (SLR):</w:t>
      </w:r>
      <w:r w:rsidDel="00000000" w:rsidR="00000000" w:rsidRPr="00000000">
        <w:rPr>
          <w:sz w:val="32"/>
          <w:szCs w:val="32"/>
          <w:rtl w:val="0"/>
        </w:rPr>
        <w:br w:type="textWrapping"/>
        <w:t xml:space="preserve">Provided a clear and interpretable relationship between magnitude and significants of earths magnitude</w:t>
        <w:br w:type="textWrapping"/>
        <w:t xml:space="preserve">Achieved moderate accuracy with a decent R² score but limited in capturing non-linear trends.</w:t>
      </w:r>
    </w:p>
    <w:p w:rsidR="00000000" w:rsidDel="00000000" w:rsidP="00000000" w:rsidRDefault="00000000" w:rsidRPr="00000000" w14:paraId="000000B8">
      <w:pPr>
        <w:numPr>
          <w:ilvl w:val="0"/>
          <w:numId w:val="5"/>
        </w:numPr>
        <w:ind w:left="720" w:hanging="360"/>
        <w:rPr>
          <w:sz w:val="32"/>
          <w:szCs w:val="32"/>
        </w:rPr>
      </w:pPr>
      <w:r w:rsidDel="00000000" w:rsidR="00000000" w:rsidRPr="00000000">
        <w:rPr>
          <w:b w:val="1"/>
          <w:sz w:val="32"/>
          <w:szCs w:val="32"/>
          <w:rtl w:val="0"/>
        </w:rPr>
        <w:t xml:space="preserve">Support Vector Machine (SVM):</w:t>
      </w:r>
      <w:r w:rsidDel="00000000" w:rsidR="00000000" w:rsidRPr="00000000">
        <w:rPr>
          <w:sz w:val="32"/>
          <w:szCs w:val="32"/>
          <w:rtl w:val="0"/>
        </w:rPr>
        <w:br w:type="textWrapping"/>
        <w:t xml:space="preserve">Delivered improved regression performance by capturing non-linear relationships.</w:t>
        <w:br w:type="textWrapping"/>
        <w:t xml:space="preserve">Achieved higher accuracy and lower error compared to SLR, especially on complex patterns.</w:t>
      </w:r>
    </w:p>
    <w:p w:rsidR="00000000" w:rsidDel="00000000" w:rsidP="00000000" w:rsidRDefault="00000000" w:rsidRPr="00000000" w14:paraId="000000B9">
      <w:pPr>
        <w:numPr>
          <w:ilvl w:val="0"/>
          <w:numId w:val="5"/>
        </w:numPr>
        <w:ind w:left="720" w:hanging="360"/>
        <w:rPr>
          <w:sz w:val="32"/>
          <w:szCs w:val="32"/>
        </w:rPr>
      </w:pPr>
      <w:r w:rsidDel="00000000" w:rsidR="00000000" w:rsidRPr="00000000">
        <w:rPr>
          <w:b w:val="1"/>
          <w:sz w:val="32"/>
          <w:szCs w:val="32"/>
          <w:rtl w:val="0"/>
        </w:rPr>
        <w:t xml:space="preserve">K-Nearest Neighbors (KNN):</w:t>
      </w:r>
      <w:r w:rsidDel="00000000" w:rsidR="00000000" w:rsidRPr="00000000">
        <w:rPr>
          <w:sz w:val="32"/>
          <w:szCs w:val="32"/>
          <w:rtl w:val="0"/>
        </w:rPr>
        <w:br w:type="textWrapping"/>
        <w:t xml:space="preserve">Effectively classified vehicles into emission categories (Low, Medium, High).</w:t>
        <w:br w:type="textWrapping"/>
        <w:t xml:space="preserve">Performed well with discretized labels but was sensitive to the choice of K value and feature scaling.</w:t>
      </w:r>
    </w:p>
    <w:p w:rsidR="00000000" w:rsidDel="00000000" w:rsidP="00000000" w:rsidRDefault="00000000" w:rsidRPr="00000000" w14:paraId="000000BA">
      <w:pPr>
        <w:numPr>
          <w:ilvl w:val="0"/>
          <w:numId w:val="5"/>
        </w:numPr>
        <w:ind w:left="720" w:hanging="360"/>
        <w:rPr>
          <w:sz w:val="32"/>
          <w:szCs w:val="32"/>
        </w:rPr>
      </w:pPr>
      <w:r w:rsidDel="00000000" w:rsidR="00000000" w:rsidRPr="00000000">
        <w:rPr>
          <w:b w:val="1"/>
          <w:sz w:val="32"/>
          <w:szCs w:val="32"/>
          <w:rtl w:val="0"/>
        </w:rPr>
        <w:t xml:space="preserve">Decision Tree Classifier:</w:t>
      </w:r>
      <w:r w:rsidDel="00000000" w:rsidR="00000000" w:rsidRPr="00000000">
        <w:rPr>
          <w:sz w:val="32"/>
          <w:szCs w:val="32"/>
          <w:rtl w:val="0"/>
        </w:rPr>
        <w:br w:type="textWrapping"/>
        <w:t xml:space="preserve">Offered good interpretability and classification accuracy.</w:t>
        <w:br w:type="textWrapping"/>
        <w:t xml:space="preserve">Handled both linear and non-linear splits effectively but required tuning to avoid overfitting.</w:t>
      </w:r>
    </w:p>
    <w:p w:rsidR="00000000" w:rsidDel="00000000" w:rsidP="00000000" w:rsidRDefault="00000000" w:rsidRPr="00000000" w14:paraId="000000BB">
      <w:pPr>
        <w:numPr>
          <w:ilvl w:val="0"/>
          <w:numId w:val="5"/>
        </w:numPr>
        <w:ind w:left="720" w:hanging="360"/>
        <w:rPr>
          <w:sz w:val="32"/>
          <w:szCs w:val="32"/>
        </w:rPr>
      </w:pPr>
      <w:r w:rsidDel="00000000" w:rsidR="00000000" w:rsidRPr="00000000">
        <w:rPr>
          <w:sz w:val="32"/>
          <w:szCs w:val="32"/>
          <w:rtl w:val="0"/>
        </w:rPr>
        <w:t xml:space="preserve">Overall, each model had its own strengths depending on the task, data distribution, and complexity.</w:t>
        <w:br w:type="textWrapping"/>
        <w:t xml:space="preserve">No single model outperformed in all aspects, highlighting the importance of task-specific model selection.</w:t>
      </w:r>
    </w:p>
    <w:p w:rsidR="00000000" w:rsidDel="00000000" w:rsidP="00000000" w:rsidRDefault="00000000" w:rsidRPr="00000000" w14:paraId="000000BC">
      <w:pPr>
        <w:rPr>
          <w:sz w:val="32"/>
          <w:szCs w:val="32"/>
        </w:rPr>
      </w:pPr>
      <w:r w:rsidDel="00000000" w:rsidR="00000000" w:rsidRPr="00000000">
        <w:rPr>
          <w:rtl w:val="0"/>
        </w:rPr>
      </w:r>
    </w:p>
    <w:p w:rsidR="00000000" w:rsidDel="00000000" w:rsidP="00000000" w:rsidRDefault="00000000" w:rsidRPr="00000000" w14:paraId="000000BD">
      <w:pPr>
        <w:rPr>
          <w:sz w:val="32"/>
          <w:szCs w:val="32"/>
        </w:rPr>
      </w:pPr>
      <w:r w:rsidDel="00000000" w:rsidR="00000000" w:rsidRPr="00000000">
        <w:rPr>
          <w:b w:val="1"/>
          <w:sz w:val="32"/>
          <w:szCs w:val="32"/>
          <w:rtl w:val="0"/>
        </w:rPr>
        <w:t xml:space="preserve">Model Evaluation and Validation:</w:t>
      </w:r>
      <w:r w:rsidDel="00000000" w:rsidR="00000000" w:rsidRPr="00000000">
        <w:rPr>
          <w:rtl w:val="0"/>
        </w:rPr>
      </w:r>
    </w:p>
    <w:p w:rsidR="00000000" w:rsidDel="00000000" w:rsidP="00000000" w:rsidRDefault="00000000" w:rsidRPr="00000000" w14:paraId="000000BE">
      <w:pPr>
        <w:numPr>
          <w:ilvl w:val="0"/>
          <w:numId w:val="6"/>
        </w:numPr>
        <w:ind w:left="720" w:hanging="360"/>
        <w:rPr>
          <w:sz w:val="32"/>
          <w:szCs w:val="32"/>
        </w:rPr>
      </w:pPr>
      <w:r w:rsidDel="00000000" w:rsidR="00000000" w:rsidRPr="00000000">
        <w:rPr>
          <w:sz w:val="32"/>
          <w:szCs w:val="32"/>
          <w:rtl w:val="0"/>
        </w:rPr>
        <w:t xml:space="preserve">The dataset was divided into </w:t>
      </w:r>
      <w:r w:rsidDel="00000000" w:rsidR="00000000" w:rsidRPr="00000000">
        <w:rPr>
          <w:b w:val="1"/>
          <w:sz w:val="32"/>
          <w:szCs w:val="32"/>
          <w:rtl w:val="0"/>
        </w:rPr>
        <w:t xml:space="preserve">training and testing sets</w:t>
      </w:r>
      <w:r w:rsidDel="00000000" w:rsidR="00000000" w:rsidRPr="00000000">
        <w:rPr>
          <w:sz w:val="32"/>
          <w:szCs w:val="32"/>
          <w:rtl w:val="0"/>
        </w:rPr>
        <w:t xml:space="preserve"> using an 80:20 split to assess model performance on unseen data.</w:t>
      </w:r>
    </w:p>
    <w:p w:rsidR="00000000" w:rsidDel="00000000" w:rsidP="00000000" w:rsidRDefault="00000000" w:rsidRPr="00000000" w14:paraId="000000BF">
      <w:pPr>
        <w:numPr>
          <w:ilvl w:val="0"/>
          <w:numId w:val="6"/>
        </w:numPr>
        <w:ind w:left="720" w:hanging="360"/>
        <w:rPr>
          <w:sz w:val="32"/>
          <w:szCs w:val="32"/>
        </w:rPr>
      </w:pPr>
      <w:r w:rsidDel="00000000" w:rsidR="00000000" w:rsidRPr="00000000">
        <w:rPr>
          <w:b w:val="1"/>
          <w:sz w:val="32"/>
          <w:szCs w:val="32"/>
          <w:rtl w:val="0"/>
        </w:rPr>
        <w:t xml:space="preserve">Regression models</w:t>
      </w:r>
      <w:r w:rsidDel="00000000" w:rsidR="00000000" w:rsidRPr="00000000">
        <w:rPr>
          <w:sz w:val="32"/>
          <w:szCs w:val="32"/>
          <w:rtl w:val="0"/>
        </w:rPr>
        <w:t xml:space="preserve"> (SLR and SVM) were evaluated using:</w:t>
      </w:r>
    </w:p>
    <w:p w:rsidR="00000000" w:rsidDel="00000000" w:rsidP="00000000" w:rsidRDefault="00000000" w:rsidRPr="00000000" w14:paraId="000000C0">
      <w:pPr>
        <w:numPr>
          <w:ilvl w:val="1"/>
          <w:numId w:val="7"/>
        </w:numPr>
        <w:ind w:left="1440" w:hanging="360"/>
        <w:rPr>
          <w:sz w:val="32"/>
          <w:szCs w:val="32"/>
        </w:rPr>
      </w:pPr>
      <w:r w:rsidDel="00000000" w:rsidR="00000000" w:rsidRPr="00000000">
        <w:rPr>
          <w:b w:val="1"/>
          <w:sz w:val="32"/>
          <w:szCs w:val="32"/>
          <w:rtl w:val="0"/>
        </w:rPr>
        <w:t xml:space="preserve">R² Score</w:t>
      </w:r>
      <w:r w:rsidDel="00000000" w:rsidR="00000000" w:rsidRPr="00000000">
        <w:rPr>
          <w:sz w:val="32"/>
          <w:szCs w:val="32"/>
          <w:rtl w:val="0"/>
        </w:rPr>
        <w:t xml:space="preserve"> to measure the proportion of variance explained by the model.</w:t>
      </w:r>
    </w:p>
    <w:p w:rsidR="00000000" w:rsidDel="00000000" w:rsidP="00000000" w:rsidRDefault="00000000" w:rsidRPr="00000000" w14:paraId="000000C1">
      <w:pPr>
        <w:numPr>
          <w:ilvl w:val="1"/>
          <w:numId w:val="8"/>
        </w:numPr>
        <w:ind w:left="1440" w:hanging="360"/>
        <w:rPr>
          <w:sz w:val="32"/>
          <w:szCs w:val="32"/>
        </w:rPr>
      </w:pPr>
      <w:r w:rsidDel="00000000" w:rsidR="00000000" w:rsidRPr="00000000">
        <w:rPr>
          <w:b w:val="1"/>
          <w:sz w:val="32"/>
          <w:szCs w:val="32"/>
          <w:rtl w:val="0"/>
        </w:rPr>
        <w:t xml:space="preserve">Mean Squared Error (MSE)</w:t>
      </w:r>
      <w:r w:rsidDel="00000000" w:rsidR="00000000" w:rsidRPr="00000000">
        <w:rPr>
          <w:sz w:val="32"/>
          <w:szCs w:val="32"/>
          <w:rtl w:val="0"/>
        </w:rPr>
        <w:t xml:space="preserve"> to assess the average squared difference between predicted and actual values.</w:t>
      </w:r>
    </w:p>
    <w:p w:rsidR="00000000" w:rsidDel="00000000" w:rsidP="00000000" w:rsidRDefault="00000000" w:rsidRPr="00000000" w14:paraId="000000C2">
      <w:pPr>
        <w:numPr>
          <w:ilvl w:val="0"/>
          <w:numId w:val="8"/>
        </w:numPr>
        <w:ind w:left="720" w:hanging="360"/>
        <w:rPr>
          <w:sz w:val="32"/>
          <w:szCs w:val="32"/>
        </w:rPr>
      </w:pPr>
      <w:r w:rsidDel="00000000" w:rsidR="00000000" w:rsidRPr="00000000">
        <w:rPr>
          <w:b w:val="1"/>
          <w:sz w:val="32"/>
          <w:szCs w:val="32"/>
          <w:rtl w:val="0"/>
        </w:rPr>
        <w:t xml:space="preserve">Classification models</w:t>
      </w:r>
      <w:r w:rsidDel="00000000" w:rsidR="00000000" w:rsidRPr="00000000">
        <w:rPr>
          <w:sz w:val="32"/>
          <w:szCs w:val="32"/>
          <w:rtl w:val="0"/>
        </w:rPr>
        <w:t xml:space="preserve"> (KNN and Decision Tree) were evaluated using:</w:t>
      </w:r>
    </w:p>
    <w:p w:rsidR="00000000" w:rsidDel="00000000" w:rsidP="00000000" w:rsidRDefault="00000000" w:rsidRPr="00000000" w14:paraId="000000C3">
      <w:pPr>
        <w:numPr>
          <w:ilvl w:val="1"/>
          <w:numId w:val="9"/>
        </w:numPr>
        <w:ind w:left="1440" w:hanging="360"/>
        <w:rPr>
          <w:sz w:val="32"/>
          <w:szCs w:val="32"/>
        </w:rPr>
      </w:pPr>
      <w:r w:rsidDel="00000000" w:rsidR="00000000" w:rsidRPr="00000000">
        <w:rPr>
          <w:b w:val="1"/>
          <w:sz w:val="32"/>
          <w:szCs w:val="32"/>
          <w:rtl w:val="0"/>
        </w:rPr>
        <w:t xml:space="preserve">Accuracy Score</w:t>
      </w:r>
      <w:r w:rsidDel="00000000" w:rsidR="00000000" w:rsidRPr="00000000">
        <w:rPr>
          <w:sz w:val="32"/>
          <w:szCs w:val="32"/>
          <w:rtl w:val="0"/>
        </w:rPr>
        <w:t xml:space="preserve"> to measure the percentage of correct predictions.</w:t>
      </w:r>
    </w:p>
    <w:p w:rsidR="00000000" w:rsidDel="00000000" w:rsidP="00000000" w:rsidRDefault="00000000" w:rsidRPr="00000000" w14:paraId="000000C4">
      <w:pPr>
        <w:numPr>
          <w:ilvl w:val="1"/>
          <w:numId w:val="10"/>
        </w:numPr>
        <w:ind w:left="1440" w:hanging="360"/>
        <w:rPr>
          <w:sz w:val="32"/>
          <w:szCs w:val="32"/>
        </w:rPr>
      </w:pPr>
      <w:r w:rsidDel="00000000" w:rsidR="00000000" w:rsidRPr="00000000">
        <w:rPr>
          <w:b w:val="1"/>
          <w:sz w:val="32"/>
          <w:szCs w:val="32"/>
          <w:rtl w:val="0"/>
        </w:rPr>
        <w:t xml:space="preserve">Confusion Matrix</w:t>
      </w:r>
      <w:r w:rsidDel="00000000" w:rsidR="00000000" w:rsidRPr="00000000">
        <w:rPr>
          <w:sz w:val="32"/>
          <w:szCs w:val="32"/>
          <w:rtl w:val="0"/>
        </w:rPr>
        <w:t xml:space="preserve"> to visualize prediction performance across all classes.</w:t>
      </w:r>
    </w:p>
    <w:p w:rsidR="00000000" w:rsidDel="00000000" w:rsidP="00000000" w:rsidRDefault="00000000" w:rsidRPr="00000000" w14:paraId="000000C5">
      <w:pPr>
        <w:numPr>
          <w:ilvl w:val="1"/>
          <w:numId w:val="11"/>
        </w:numPr>
        <w:ind w:left="1440" w:hanging="360"/>
        <w:rPr>
          <w:sz w:val="32"/>
          <w:szCs w:val="32"/>
        </w:rPr>
      </w:pPr>
      <w:r w:rsidDel="00000000" w:rsidR="00000000" w:rsidRPr="00000000">
        <w:rPr>
          <w:b w:val="1"/>
          <w:sz w:val="32"/>
          <w:szCs w:val="32"/>
          <w:rtl w:val="0"/>
        </w:rPr>
        <w:t xml:space="preserve">Classification Report</w:t>
      </w:r>
      <w:r w:rsidDel="00000000" w:rsidR="00000000" w:rsidRPr="00000000">
        <w:rPr>
          <w:sz w:val="32"/>
          <w:szCs w:val="32"/>
          <w:rtl w:val="0"/>
        </w:rPr>
        <w:t xml:space="preserve"> including Precision, Recall, and F1-Score for each category.</w:t>
      </w:r>
    </w:p>
    <w:p w:rsidR="00000000" w:rsidDel="00000000" w:rsidP="00000000" w:rsidRDefault="00000000" w:rsidRPr="00000000" w14:paraId="000000C6">
      <w:pPr>
        <w:numPr>
          <w:ilvl w:val="0"/>
          <w:numId w:val="11"/>
        </w:numPr>
        <w:ind w:left="720" w:hanging="360"/>
        <w:rPr>
          <w:sz w:val="32"/>
          <w:szCs w:val="32"/>
        </w:rPr>
      </w:pPr>
      <w:r w:rsidDel="00000000" w:rsidR="00000000" w:rsidRPr="00000000">
        <w:rPr>
          <w:sz w:val="32"/>
          <w:szCs w:val="32"/>
          <w:rtl w:val="0"/>
        </w:rPr>
        <w:t xml:space="preserve">Model performance was compared to identify the most suitable approach for both regression and classification tasks.</w:t>
      </w:r>
    </w:p>
    <w:p w:rsidR="00000000" w:rsidDel="00000000" w:rsidP="00000000" w:rsidRDefault="00000000" w:rsidRPr="00000000" w14:paraId="000000C7">
      <w:pPr>
        <w:numPr>
          <w:ilvl w:val="0"/>
          <w:numId w:val="11"/>
        </w:numPr>
        <w:ind w:left="720" w:hanging="360"/>
        <w:rPr>
          <w:sz w:val="32"/>
          <w:szCs w:val="32"/>
        </w:rPr>
      </w:pPr>
      <w:r w:rsidDel="00000000" w:rsidR="00000000" w:rsidRPr="00000000">
        <w:rPr>
          <w:sz w:val="32"/>
          <w:szCs w:val="32"/>
          <w:rtl w:val="0"/>
        </w:rPr>
        <w:t xml:space="preserve">Validation was done using consistent data splits and evaluation metrics to ensure fairness and reliability across models.</w:t>
      </w:r>
    </w:p>
    <w:p w:rsidR="00000000" w:rsidDel="00000000" w:rsidP="00000000" w:rsidRDefault="00000000" w:rsidRPr="00000000" w14:paraId="000000C8">
      <w:pPr>
        <w:rPr>
          <w:sz w:val="40"/>
          <w:szCs w:val="40"/>
        </w:rPr>
      </w:pPr>
      <w:r w:rsidDel="00000000" w:rsidR="00000000" w:rsidRPr="00000000">
        <w:rPr>
          <w:b w:val="1"/>
          <w:sz w:val="40"/>
          <w:szCs w:val="40"/>
          <w:rtl w:val="0"/>
        </w:rPr>
        <w:t xml:space="preserve">Recommendations for Improvement in Data Quality and Completeness</w:t>
      </w:r>
      <w:r w:rsidDel="00000000" w:rsidR="00000000" w:rsidRPr="00000000">
        <w:rPr>
          <w:rtl w:val="0"/>
        </w:rPr>
      </w:r>
    </w:p>
    <w:p w:rsidR="00000000" w:rsidDel="00000000" w:rsidP="00000000" w:rsidRDefault="00000000" w:rsidRPr="00000000" w14:paraId="000000C9">
      <w:pPr>
        <w:numPr>
          <w:ilvl w:val="0"/>
          <w:numId w:val="12"/>
        </w:numPr>
        <w:ind w:left="720" w:hanging="360"/>
        <w:rPr>
          <w:sz w:val="32"/>
          <w:szCs w:val="32"/>
        </w:rPr>
      </w:pPr>
      <w:r w:rsidDel="00000000" w:rsidR="00000000" w:rsidRPr="00000000">
        <w:rPr>
          <w:b w:val="1"/>
          <w:sz w:val="32"/>
          <w:szCs w:val="32"/>
          <w:rtl w:val="0"/>
        </w:rPr>
        <w:t xml:space="preserve">Ensure completeness of data</w:t>
      </w:r>
      <w:r w:rsidDel="00000000" w:rsidR="00000000" w:rsidRPr="00000000">
        <w:rPr>
          <w:sz w:val="32"/>
          <w:szCs w:val="32"/>
          <w:rtl w:val="0"/>
        </w:rPr>
        <w:t xml:space="preserve"> by collecting all relevant features for each vehicle entry, avoiding missing or null values.</w:t>
      </w:r>
    </w:p>
    <w:p w:rsidR="00000000" w:rsidDel="00000000" w:rsidP="00000000" w:rsidRDefault="00000000" w:rsidRPr="00000000" w14:paraId="000000CA">
      <w:pPr>
        <w:numPr>
          <w:ilvl w:val="0"/>
          <w:numId w:val="12"/>
        </w:numPr>
        <w:ind w:left="720" w:hanging="360"/>
        <w:rPr>
          <w:sz w:val="32"/>
          <w:szCs w:val="32"/>
        </w:rPr>
      </w:pPr>
      <w:r w:rsidDel="00000000" w:rsidR="00000000" w:rsidRPr="00000000">
        <w:rPr>
          <w:b w:val="1"/>
          <w:sz w:val="32"/>
          <w:szCs w:val="32"/>
          <w:rtl w:val="0"/>
        </w:rPr>
        <w:t xml:space="preserve">Include more diverse vehicle types</w:t>
      </w:r>
      <w:r w:rsidDel="00000000" w:rsidR="00000000" w:rsidRPr="00000000">
        <w:rPr>
          <w:sz w:val="32"/>
          <w:szCs w:val="32"/>
          <w:rtl w:val="0"/>
        </w:rPr>
        <w:t xml:space="preserve"> across different years, fuel types, and engine technologies to enhance model generalizability.</w:t>
      </w:r>
    </w:p>
    <w:p w:rsidR="00000000" w:rsidDel="00000000" w:rsidP="00000000" w:rsidRDefault="00000000" w:rsidRPr="00000000" w14:paraId="000000CB">
      <w:pPr>
        <w:numPr>
          <w:ilvl w:val="0"/>
          <w:numId w:val="12"/>
        </w:numPr>
        <w:ind w:left="720" w:hanging="360"/>
        <w:rPr>
          <w:sz w:val="32"/>
          <w:szCs w:val="32"/>
        </w:rPr>
      </w:pPr>
      <w:r w:rsidDel="00000000" w:rsidR="00000000" w:rsidRPr="00000000">
        <w:rPr>
          <w:b w:val="1"/>
          <w:sz w:val="32"/>
          <w:szCs w:val="32"/>
          <w:rtl w:val="0"/>
        </w:rPr>
        <w:t xml:space="preserve">Standardize units and formats</w:t>
      </w:r>
      <w:r w:rsidDel="00000000" w:rsidR="00000000" w:rsidRPr="00000000">
        <w:rPr>
          <w:sz w:val="32"/>
          <w:szCs w:val="32"/>
          <w:rtl w:val="0"/>
        </w:rPr>
        <w:t xml:space="preserve"> (e.g., L/100km, g/km) across all records to prevent inconsistencies during preprocessing.</w:t>
      </w:r>
    </w:p>
    <w:p w:rsidR="00000000" w:rsidDel="00000000" w:rsidP="00000000" w:rsidRDefault="00000000" w:rsidRPr="00000000" w14:paraId="000000CC">
      <w:pPr>
        <w:numPr>
          <w:ilvl w:val="0"/>
          <w:numId w:val="12"/>
        </w:numPr>
        <w:ind w:left="720" w:hanging="360"/>
        <w:rPr>
          <w:sz w:val="32"/>
          <w:szCs w:val="32"/>
        </w:rPr>
      </w:pPr>
      <w:r w:rsidDel="00000000" w:rsidR="00000000" w:rsidRPr="00000000">
        <w:rPr>
          <w:b w:val="1"/>
          <w:sz w:val="32"/>
          <w:szCs w:val="32"/>
          <w:rtl w:val="0"/>
        </w:rPr>
        <w:t xml:space="preserve">Detect and remove outliers</w:t>
      </w:r>
      <w:r w:rsidDel="00000000" w:rsidR="00000000" w:rsidRPr="00000000">
        <w:rPr>
          <w:sz w:val="32"/>
          <w:szCs w:val="32"/>
          <w:rtl w:val="0"/>
        </w:rPr>
        <w:t xml:space="preserve"> or anomalous values that may distort model training and affect prediction accuracy.</w:t>
      </w:r>
    </w:p>
    <w:p w:rsidR="00000000" w:rsidDel="00000000" w:rsidP="00000000" w:rsidRDefault="00000000" w:rsidRPr="00000000" w14:paraId="000000CD">
      <w:pPr>
        <w:rPr>
          <w:sz w:val="32"/>
          <w:szCs w:val="32"/>
        </w:rPr>
      </w:pPr>
      <w:r w:rsidDel="00000000" w:rsidR="00000000" w:rsidRPr="00000000">
        <w:rPr>
          <w:sz w:val="32"/>
          <w:szCs w:val="32"/>
          <w:rtl w:val="0"/>
        </w:rPr>
        <w:br w:type="textWrapping"/>
      </w:r>
    </w:p>
    <w:p w:rsidR="00000000" w:rsidDel="00000000" w:rsidP="00000000" w:rsidRDefault="00000000" w:rsidRPr="00000000" w14:paraId="000000CE">
      <w:pPr>
        <w:numPr>
          <w:ilvl w:val="0"/>
          <w:numId w:val="13"/>
        </w:numPr>
        <w:ind w:left="720" w:hanging="360"/>
        <w:rPr>
          <w:sz w:val="32"/>
          <w:szCs w:val="32"/>
        </w:rPr>
      </w:pPr>
      <w:r w:rsidDel="00000000" w:rsidR="00000000" w:rsidRPr="00000000">
        <w:rPr>
          <w:b w:val="1"/>
          <w:sz w:val="32"/>
          <w:szCs w:val="32"/>
          <w:rtl w:val="0"/>
        </w:rPr>
        <w:t xml:space="preserve">Incorporate additional features</w:t>
      </w:r>
      <w:r w:rsidDel="00000000" w:rsidR="00000000" w:rsidRPr="00000000">
        <w:rPr>
          <w:sz w:val="32"/>
          <w:szCs w:val="32"/>
          <w:rtl w:val="0"/>
        </w:rPr>
        <w:t xml:space="preserve"> such as vehicle weight, aerodynamics, transmission type, or hybrid status for better predictive power.</w:t>
      </w:r>
    </w:p>
    <w:p w:rsidR="00000000" w:rsidDel="00000000" w:rsidP="00000000" w:rsidRDefault="00000000" w:rsidRPr="00000000" w14:paraId="000000CF">
      <w:pPr>
        <w:numPr>
          <w:ilvl w:val="0"/>
          <w:numId w:val="13"/>
        </w:numPr>
        <w:ind w:left="720" w:hanging="360"/>
        <w:rPr>
          <w:sz w:val="32"/>
          <w:szCs w:val="32"/>
        </w:rPr>
      </w:pPr>
      <w:r w:rsidDel="00000000" w:rsidR="00000000" w:rsidRPr="00000000">
        <w:rPr>
          <w:b w:val="1"/>
          <w:sz w:val="32"/>
          <w:szCs w:val="32"/>
          <w:rtl w:val="0"/>
        </w:rPr>
        <w:t xml:space="preserve">Use real-time or time-series data</w:t>
      </w:r>
      <w:r w:rsidDel="00000000" w:rsidR="00000000" w:rsidRPr="00000000">
        <w:rPr>
          <w:sz w:val="32"/>
          <w:szCs w:val="32"/>
          <w:rtl w:val="0"/>
        </w:rPr>
        <w:t xml:space="preserve"> if available, to allow dynamic modeling of fuel consumption trends.</w:t>
      </w:r>
    </w:p>
    <w:p w:rsidR="00000000" w:rsidDel="00000000" w:rsidP="00000000" w:rsidRDefault="00000000" w:rsidRPr="00000000" w14:paraId="000000D0">
      <w:pPr>
        <w:numPr>
          <w:ilvl w:val="0"/>
          <w:numId w:val="13"/>
        </w:numPr>
        <w:ind w:left="720" w:hanging="360"/>
        <w:rPr>
          <w:sz w:val="32"/>
          <w:szCs w:val="32"/>
        </w:rPr>
      </w:pPr>
      <w:r w:rsidDel="00000000" w:rsidR="00000000" w:rsidRPr="00000000">
        <w:rPr>
          <w:b w:val="1"/>
          <w:sz w:val="32"/>
          <w:szCs w:val="32"/>
          <w:rtl w:val="0"/>
        </w:rPr>
        <w:t xml:space="preserve">Maintain consistent data labeling</w:t>
      </w:r>
      <w:r w:rsidDel="00000000" w:rsidR="00000000" w:rsidRPr="00000000">
        <w:rPr>
          <w:sz w:val="32"/>
          <w:szCs w:val="32"/>
          <w:rtl w:val="0"/>
        </w:rPr>
        <w:t xml:space="preserve"> for classification tasks to avoid bias or imbalanced class distribution.</w:t>
      </w:r>
    </w:p>
    <w:p w:rsidR="00000000" w:rsidDel="00000000" w:rsidP="00000000" w:rsidRDefault="00000000" w:rsidRPr="00000000" w14:paraId="000000D1">
      <w:pPr>
        <w:rPr>
          <w:sz w:val="32"/>
          <w:szCs w:val="32"/>
        </w:rPr>
      </w:pPr>
      <w:r w:rsidDel="00000000" w:rsidR="00000000" w:rsidRPr="00000000">
        <w:rPr>
          <w:b w:val="1"/>
          <w:sz w:val="32"/>
          <w:szCs w:val="32"/>
          <w:rtl w:val="0"/>
        </w:rPr>
        <w:t xml:space="preserve">Validate data sources</w:t>
      </w:r>
      <w:r w:rsidDel="00000000" w:rsidR="00000000" w:rsidRPr="00000000">
        <w:rPr>
          <w:sz w:val="32"/>
          <w:szCs w:val="32"/>
          <w:rtl w:val="0"/>
        </w:rPr>
        <w:t xml:space="preserve"> to ensure reliability and accuracy, especially when using third-party datasets.</w:t>
      </w:r>
    </w:p>
    <w:p w:rsidR="00000000" w:rsidDel="00000000" w:rsidP="00000000" w:rsidRDefault="00000000" w:rsidRPr="00000000" w14:paraId="000000D2">
      <w:pPr>
        <w:rPr>
          <w:rFonts w:ascii="Algerian" w:cs="Algerian" w:eastAsia="Algerian" w:hAnsi="Algerian"/>
          <w:sz w:val="40"/>
          <w:szCs w:val="40"/>
        </w:rPr>
      </w:pPr>
      <w:r w:rsidDel="00000000" w:rsidR="00000000" w:rsidRPr="00000000">
        <w:rPr>
          <w:rtl w:val="0"/>
        </w:rPr>
      </w:r>
    </w:p>
    <w:p w:rsidR="00000000" w:rsidDel="00000000" w:rsidP="00000000" w:rsidRDefault="00000000" w:rsidRPr="00000000" w14:paraId="000000D3">
      <w:pPr>
        <w:rPr>
          <w:sz w:val="40"/>
          <w:szCs w:val="40"/>
        </w:rPr>
      </w:pPr>
      <w:r w:rsidDel="00000000" w:rsidR="00000000" w:rsidRPr="00000000">
        <w:rPr>
          <w:b w:val="1"/>
          <w:sz w:val="40"/>
          <w:szCs w:val="40"/>
          <w:rtl w:val="0"/>
        </w:rPr>
        <w:t xml:space="preserve">Different Models Developed</w:t>
      </w:r>
      <w:r w:rsidDel="00000000" w:rsidR="00000000" w:rsidRPr="00000000">
        <w:rPr>
          <w:rtl w:val="0"/>
        </w:rPr>
      </w:r>
    </w:p>
    <w:p w:rsidR="00000000" w:rsidDel="00000000" w:rsidP="00000000" w:rsidRDefault="00000000" w:rsidRPr="00000000" w14:paraId="000000D4">
      <w:pPr>
        <w:numPr>
          <w:ilvl w:val="0"/>
          <w:numId w:val="14"/>
        </w:numPr>
        <w:ind w:left="720" w:hanging="360"/>
        <w:rPr>
          <w:sz w:val="36"/>
          <w:szCs w:val="36"/>
        </w:rPr>
      </w:pPr>
      <w:r w:rsidDel="00000000" w:rsidR="00000000" w:rsidRPr="00000000">
        <w:rPr>
          <w:b w:val="1"/>
          <w:sz w:val="36"/>
          <w:szCs w:val="36"/>
          <w:rtl w:val="0"/>
        </w:rPr>
        <w:t xml:space="preserve">Simple Linear Regression (SLR): </w:t>
      </w:r>
      <w:r w:rsidDel="00000000" w:rsidR="00000000" w:rsidRPr="00000000">
        <w:rPr>
          <w:sz w:val="36"/>
          <w:szCs w:val="36"/>
          <w:rtl w:val="0"/>
        </w:rPr>
        <w:t xml:space="preserve">developed to predict medical insurance charges using a single independent feature, such as body mass index(BMI) or age.</w:t>
      </w:r>
    </w:p>
    <w:p w:rsidR="00000000" w:rsidDel="00000000" w:rsidP="00000000" w:rsidRDefault="00000000" w:rsidRPr="00000000" w14:paraId="000000D5">
      <w:pPr>
        <w:ind w:left="720" w:firstLine="0"/>
        <w:rPr>
          <w:sz w:val="36"/>
          <w:szCs w:val="36"/>
        </w:rPr>
      </w:pPr>
      <w:r w:rsidDel="00000000" w:rsidR="00000000" w:rsidRPr="00000000">
        <w:rPr>
          <w:sz w:val="36"/>
          <w:szCs w:val="36"/>
          <w:rtl w:val="0"/>
        </w:rPr>
        <w:t xml:space="preserve">Chosen for its simplicity and ease of interpretation in understanding linear relationships.</w:t>
      </w:r>
    </w:p>
    <w:p w:rsidR="00000000" w:rsidDel="00000000" w:rsidP="00000000" w:rsidRDefault="00000000" w:rsidRPr="00000000" w14:paraId="000000D6">
      <w:pPr>
        <w:rPr>
          <w:sz w:val="36"/>
          <w:szCs w:val="36"/>
        </w:rPr>
      </w:pPr>
      <w:r w:rsidDel="00000000" w:rsidR="00000000" w:rsidRPr="00000000">
        <w:rPr>
          <w:b w:val="1"/>
          <w:sz w:val="36"/>
          <w:szCs w:val="36"/>
          <w:rtl w:val="0"/>
        </w:rPr>
        <w:t xml:space="preserve">  .  Support Vector Machine (SVM):</w:t>
      </w:r>
      <w:r w:rsidDel="00000000" w:rsidR="00000000" w:rsidRPr="00000000">
        <w:rPr>
          <w:sz w:val="36"/>
          <w:szCs w:val="36"/>
          <w:rtl w:val="0"/>
        </w:rPr>
        <w:br w:type="textWrapping"/>
        <w:t xml:space="preserve">Applied as a regression model using multiple input features to capture complex and non-linear emission patterns.</w:t>
        <w:br w:type="textWrapping"/>
        <w:t xml:space="preserve">Utilized the RBF kernel to improve prediction accuracy over linear models.</w:t>
      </w:r>
    </w:p>
    <w:p w:rsidR="00000000" w:rsidDel="00000000" w:rsidP="00000000" w:rsidRDefault="00000000" w:rsidRPr="00000000" w14:paraId="000000D7">
      <w:pPr>
        <w:rPr>
          <w:sz w:val="32"/>
          <w:szCs w:val="32"/>
        </w:rPr>
      </w:pPr>
      <w:r w:rsidDel="00000000" w:rsidR="00000000" w:rsidRPr="00000000">
        <w:rPr>
          <w:b w:val="1"/>
          <w:sz w:val="40"/>
          <w:szCs w:val="40"/>
          <w:rtl w:val="0"/>
        </w:rPr>
        <w:t xml:space="preserve">K-Nearest Neighbors</w:t>
      </w:r>
      <w:r w:rsidDel="00000000" w:rsidR="00000000" w:rsidRPr="00000000">
        <w:rPr>
          <w:sz w:val="40"/>
          <w:szCs w:val="40"/>
          <w:rtl w:val="0"/>
        </w:rPr>
        <w:t xml:space="preserve"> </w:t>
      </w:r>
      <w:r w:rsidDel="00000000" w:rsidR="00000000" w:rsidRPr="00000000">
        <w:rPr>
          <w:sz w:val="36"/>
          <w:szCs w:val="36"/>
          <w:rtl w:val="0"/>
        </w:rPr>
        <w:t xml:space="preserve">(KNN</w:t>
      </w:r>
      <w:r w:rsidDel="00000000" w:rsidR="00000000" w:rsidRPr="00000000">
        <w:rPr>
          <w:sz w:val="32"/>
          <w:szCs w:val="32"/>
          <w:rtl w:val="0"/>
        </w:rPr>
        <w:t xml:space="preserve">): implemented as a </w:t>
      </w:r>
      <w:r w:rsidDel="00000000" w:rsidR="00000000" w:rsidRPr="00000000">
        <w:rPr>
          <w:b w:val="1"/>
          <w:sz w:val="32"/>
          <w:szCs w:val="32"/>
          <w:rtl w:val="0"/>
        </w:rPr>
        <w:t xml:space="preserve">regression model</w:t>
      </w:r>
      <w:r w:rsidDel="00000000" w:rsidR="00000000" w:rsidRPr="00000000">
        <w:rPr>
          <w:sz w:val="32"/>
          <w:szCs w:val="32"/>
          <w:rtl w:val="0"/>
        </w:rPr>
        <w:t xml:space="preserve"> to predict </w:t>
      </w:r>
      <w:r w:rsidDel="00000000" w:rsidR="00000000" w:rsidRPr="00000000">
        <w:rPr>
          <w:b w:val="1"/>
          <w:sz w:val="32"/>
          <w:szCs w:val="32"/>
          <w:rtl w:val="0"/>
        </w:rPr>
        <w:t xml:space="preserve">medical insurance charges</w:t>
      </w:r>
      <w:r w:rsidDel="00000000" w:rsidR="00000000" w:rsidRPr="00000000">
        <w:rPr>
          <w:sz w:val="32"/>
          <w:szCs w:val="32"/>
          <w:rtl w:val="0"/>
        </w:rPr>
        <w:t xml:space="preserve"> based on the </w:t>
      </w:r>
      <w:r w:rsidDel="00000000" w:rsidR="00000000" w:rsidRPr="00000000">
        <w:rPr>
          <w:b w:val="1"/>
          <w:sz w:val="32"/>
          <w:szCs w:val="32"/>
          <w:rtl w:val="0"/>
        </w:rPr>
        <w:t xml:space="preserve">similarity</w:t>
      </w:r>
      <w:r w:rsidDel="00000000" w:rsidR="00000000" w:rsidRPr="00000000">
        <w:rPr>
          <w:sz w:val="32"/>
          <w:szCs w:val="32"/>
          <w:rtl w:val="0"/>
        </w:rPr>
        <w:t xml:space="preserve"> between individuals in the dataset.</w:t>
      </w:r>
    </w:p>
    <w:p w:rsidR="00000000" w:rsidDel="00000000" w:rsidP="00000000" w:rsidRDefault="00000000" w:rsidRPr="00000000" w14:paraId="000000D8">
      <w:pPr>
        <w:numPr>
          <w:ilvl w:val="0"/>
          <w:numId w:val="15"/>
        </w:numPr>
        <w:ind w:left="720" w:hanging="360"/>
        <w:rPr>
          <w:sz w:val="32"/>
          <w:szCs w:val="32"/>
        </w:rPr>
      </w:pPr>
      <w:r w:rsidDel="00000000" w:rsidR="00000000" w:rsidRPr="00000000">
        <w:rPr>
          <w:sz w:val="32"/>
          <w:szCs w:val="32"/>
          <w:rtl w:val="0"/>
        </w:rPr>
        <w:t xml:space="preserve">KNN is a </w:t>
      </w:r>
      <w:r w:rsidDel="00000000" w:rsidR="00000000" w:rsidRPr="00000000">
        <w:rPr>
          <w:b w:val="1"/>
          <w:sz w:val="32"/>
          <w:szCs w:val="32"/>
          <w:rtl w:val="0"/>
        </w:rPr>
        <w:t xml:space="preserve">non-parametric</w:t>
      </w:r>
      <w:r w:rsidDel="00000000" w:rsidR="00000000" w:rsidRPr="00000000">
        <w:rPr>
          <w:sz w:val="32"/>
          <w:szCs w:val="32"/>
          <w:rtl w:val="0"/>
        </w:rPr>
        <w:t xml:space="preserve">, </w:t>
      </w:r>
      <w:r w:rsidDel="00000000" w:rsidR="00000000" w:rsidRPr="00000000">
        <w:rPr>
          <w:b w:val="1"/>
          <w:sz w:val="32"/>
          <w:szCs w:val="32"/>
          <w:rtl w:val="0"/>
        </w:rPr>
        <w:t xml:space="preserve">instance-based learning algorithm</w:t>
      </w:r>
      <w:r w:rsidDel="00000000" w:rsidR="00000000" w:rsidRPr="00000000">
        <w:rPr>
          <w:sz w:val="32"/>
          <w:szCs w:val="32"/>
          <w:rtl w:val="0"/>
        </w:rPr>
        <w:t xml:space="preserve"> that does not make assumptions about the underlying data distribution.Ideal for capturing </w:t>
      </w:r>
      <w:r w:rsidDel="00000000" w:rsidR="00000000" w:rsidRPr="00000000">
        <w:rPr>
          <w:b w:val="1"/>
          <w:sz w:val="32"/>
          <w:szCs w:val="32"/>
          <w:rtl w:val="0"/>
        </w:rPr>
        <w:t xml:space="preserve">non-linear patterns</w:t>
      </w:r>
      <w:r w:rsidDel="00000000" w:rsidR="00000000" w:rsidRPr="00000000">
        <w:rPr>
          <w:sz w:val="32"/>
          <w:szCs w:val="32"/>
          <w:rtl w:val="0"/>
        </w:rPr>
        <w:t xml:space="preserve"> in the data by averaging the charges of the most similar k neighbors.</w:t>
      </w:r>
    </w:p>
    <w:p w:rsidR="00000000" w:rsidDel="00000000" w:rsidP="00000000" w:rsidRDefault="00000000" w:rsidRPr="00000000" w14:paraId="000000D9">
      <w:pPr>
        <w:rPr>
          <w:sz w:val="32"/>
          <w:szCs w:val="32"/>
        </w:rPr>
      </w:pPr>
      <w:r w:rsidDel="00000000" w:rsidR="00000000" w:rsidRPr="00000000">
        <w:rPr>
          <w:b w:val="1"/>
          <w:sz w:val="40"/>
          <w:szCs w:val="40"/>
          <w:rtl w:val="0"/>
        </w:rPr>
        <w:t xml:space="preserve">Decision Tree Classifier:</w:t>
      </w:r>
      <w:r w:rsidDel="00000000" w:rsidR="00000000" w:rsidRPr="00000000">
        <w:rPr>
          <w:rtl w:val="0"/>
        </w:rPr>
      </w:r>
    </w:p>
    <w:p w:rsidR="00000000" w:rsidDel="00000000" w:rsidP="00000000" w:rsidRDefault="00000000" w:rsidRPr="00000000" w14:paraId="000000DA">
      <w:pPr>
        <w:rPr>
          <w:b w:val="1"/>
          <w:sz w:val="32"/>
          <w:szCs w:val="32"/>
        </w:rPr>
      </w:pPr>
      <w:r w:rsidDel="00000000" w:rsidR="00000000" w:rsidRPr="00000000">
        <w:rPr>
          <w:sz w:val="32"/>
          <w:szCs w:val="32"/>
          <w:rtl w:val="0"/>
        </w:rPr>
        <w:t xml:space="preserve">       The Decision Tree Regressor was used to </w:t>
      </w:r>
      <w:r w:rsidDel="00000000" w:rsidR="00000000" w:rsidRPr="00000000">
        <w:rPr>
          <w:b w:val="1"/>
          <w:sz w:val="32"/>
          <w:szCs w:val="32"/>
          <w:rtl w:val="0"/>
        </w:rPr>
        <w:t xml:space="preserve">predict insurance</w:t>
      </w:r>
    </w:p>
    <w:p w:rsidR="00000000" w:rsidDel="00000000" w:rsidP="00000000" w:rsidRDefault="00000000" w:rsidRPr="00000000" w14:paraId="000000DB">
      <w:pPr>
        <w:rPr>
          <w:sz w:val="32"/>
          <w:szCs w:val="32"/>
        </w:rPr>
      </w:pPr>
      <w:r w:rsidDel="00000000" w:rsidR="00000000" w:rsidRPr="00000000">
        <w:rPr>
          <w:b w:val="1"/>
          <w:sz w:val="32"/>
          <w:szCs w:val="32"/>
          <w:rtl w:val="0"/>
        </w:rPr>
        <w:t xml:space="preserve">charges</w:t>
      </w:r>
      <w:r w:rsidDel="00000000" w:rsidR="00000000" w:rsidRPr="00000000">
        <w:rPr>
          <w:sz w:val="32"/>
          <w:szCs w:val="32"/>
          <w:rtl w:val="0"/>
        </w:rPr>
        <w:t xml:space="preserve"> by learning </w:t>
      </w:r>
      <w:r w:rsidDel="00000000" w:rsidR="00000000" w:rsidRPr="00000000">
        <w:rPr>
          <w:b w:val="1"/>
          <w:sz w:val="32"/>
          <w:szCs w:val="32"/>
          <w:rtl w:val="0"/>
        </w:rPr>
        <w:t xml:space="preserve">decision rules</w:t>
      </w:r>
      <w:r w:rsidDel="00000000" w:rsidR="00000000" w:rsidRPr="00000000">
        <w:rPr>
          <w:sz w:val="32"/>
          <w:szCs w:val="32"/>
          <w:rtl w:val="0"/>
        </w:rPr>
        <w:t xml:space="preserve"> from the dataset</w:t>
      </w:r>
    </w:p>
    <w:p w:rsidR="00000000" w:rsidDel="00000000" w:rsidP="00000000" w:rsidRDefault="00000000" w:rsidRPr="00000000" w14:paraId="000000DC">
      <w:pPr>
        <w:numPr>
          <w:ilvl w:val="0"/>
          <w:numId w:val="16"/>
        </w:numPr>
        <w:ind w:left="720" w:hanging="360"/>
        <w:rPr>
          <w:sz w:val="32"/>
          <w:szCs w:val="32"/>
        </w:rPr>
      </w:pPr>
      <w:r w:rsidDel="00000000" w:rsidR="00000000" w:rsidRPr="00000000">
        <w:rPr>
          <w:sz w:val="32"/>
          <w:szCs w:val="32"/>
          <w:rtl w:val="0"/>
        </w:rPr>
        <w:t xml:space="preserve">Handles </w:t>
      </w:r>
      <w:r w:rsidDel="00000000" w:rsidR="00000000" w:rsidRPr="00000000">
        <w:rPr>
          <w:b w:val="1"/>
          <w:sz w:val="32"/>
          <w:szCs w:val="32"/>
          <w:rtl w:val="0"/>
        </w:rPr>
        <w:t xml:space="preserve">both linear and non-linear relationships</w:t>
      </w:r>
      <w:r w:rsidDel="00000000" w:rsidR="00000000" w:rsidRPr="00000000">
        <w:rPr>
          <w:sz w:val="32"/>
          <w:szCs w:val="32"/>
          <w:rtl w:val="0"/>
        </w:rPr>
        <w:t xml:space="preserve">.</w:t>
      </w:r>
    </w:p>
    <w:p w:rsidR="00000000" w:rsidDel="00000000" w:rsidP="00000000" w:rsidRDefault="00000000" w:rsidRPr="00000000" w14:paraId="000000DD">
      <w:pPr>
        <w:numPr>
          <w:ilvl w:val="0"/>
          <w:numId w:val="16"/>
        </w:numPr>
        <w:ind w:left="720" w:hanging="360"/>
        <w:rPr>
          <w:sz w:val="32"/>
          <w:szCs w:val="32"/>
        </w:rPr>
      </w:pPr>
      <w:r w:rsidDel="00000000" w:rsidR="00000000" w:rsidRPr="00000000">
        <w:rPr>
          <w:sz w:val="32"/>
          <w:szCs w:val="32"/>
          <w:rtl w:val="0"/>
        </w:rPr>
        <w:t xml:space="preserve">Offers </w:t>
      </w:r>
      <w:r w:rsidDel="00000000" w:rsidR="00000000" w:rsidRPr="00000000">
        <w:rPr>
          <w:b w:val="1"/>
          <w:sz w:val="32"/>
          <w:szCs w:val="32"/>
          <w:rtl w:val="0"/>
        </w:rPr>
        <w:t xml:space="preserve">high interpretability</w:t>
      </w:r>
      <w:r w:rsidDel="00000000" w:rsidR="00000000" w:rsidRPr="00000000">
        <w:rPr>
          <w:sz w:val="32"/>
          <w:szCs w:val="32"/>
          <w:rtl w:val="0"/>
        </w:rPr>
        <w:t xml:space="preserve">, allowing clear tracing of decisions (e.g., “If smoker = yes, then charges are higher”).</w:t>
      </w:r>
    </w:p>
    <w:p w:rsidR="00000000" w:rsidDel="00000000" w:rsidP="00000000" w:rsidRDefault="00000000" w:rsidRPr="00000000" w14:paraId="000000DE">
      <w:pPr>
        <w:numPr>
          <w:ilvl w:val="0"/>
          <w:numId w:val="16"/>
        </w:numPr>
        <w:ind w:left="720" w:hanging="360"/>
        <w:rPr>
          <w:sz w:val="32"/>
          <w:szCs w:val="32"/>
        </w:rPr>
      </w:pPr>
      <w:r w:rsidDel="00000000" w:rsidR="00000000" w:rsidRPr="00000000">
        <w:rPr>
          <w:sz w:val="32"/>
          <w:szCs w:val="32"/>
          <w:rtl w:val="0"/>
        </w:rPr>
        <w:t xml:space="preserve">Performs </w:t>
      </w:r>
      <w:r w:rsidDel="00000000" w:rsidR="00000000" w:rsidRPr="00000000">
        <w:rPr>
          <w:b w:val="1"/>
          <w:sz w:val="32"/>
          <w:szCs w:val="32"/>
          <w:rtl w:val="0"/>
        </w:rPr>
        <w:t xml:space="preserve">automatic feature selection</w:t>
      </w:r>
      <w:r w:rsidDel="00000000" w:rsidR="00000000" w:rsidRPr="00000000">
        <w:rPr>
          <w:sz w:val="32"/>
          <w:szCs w:val="32"/>
          <w:rtl w:val="0"/>
        </w:rPr>
        <w:t xml:space="preserve"> through splitting criteria.</w:t>
      </w:r>
    </w:p>
    <w:p w:rsidR="00000000" w:rsidDel="00000000" w:rsidP="00000000" w:rsidRDefault="00000000" w:rsidRPr="00000000" w14:paraId="000000DF">
      <w:pPr>
        <w:numPr>
          <w:ilvl w:val="0"/>
          <w:numId w:val="17"/>
        </w:numPr>
        <w:ind w:left="720" w:hanging="360"/>
        <w:rPr>
          <w:sz w:val="32"/>
          <w:szCs w:val="32"/>
        </w:rPr>
      </w:pPr>
      <w:r w:rsidDel="00000000" w:rsidR="00000000" w:rsidRPr="00000000">
        <w:rPr>
          <w:sz w:val="32"/>
          <w:szCs w:val="32"/>
          <w:rtl w:val="0"/>
        </w:rPr>
        <w:t xml:space="preserve">All key features: age, sex, bmi, children, smoker, region</w:t>
      </w:r>
    </w:p>
    <w:p w:rsidR="00000000" w:rsidDel="00000000" w:rsidP="00000000" w:rsidRDefault="00000000" w:rsidRPr="00000000" w14:paraId="000000E0">
      <w:pPr>
        <w:rPr>
          <w:sz w:val="32"/>
          <w:szCs w:val="32"/>
        </w:rPr>
      </w:pPr>
      <w:r w:rsidDel="00000000" w:rsidR="00000000" w:rsidRPr="00000000">
        <w:rPr>
          <w:rtl w:val="0"/>
        </w:rPr>
      </w:r>
    </w:p>
    <w:p w:rsidR="00000000" w:rsidDel="00000000" w:rsidP="00000000" w:rsidRDefault="00000000" w:rsidRPr="00000000" w14:paraId="000000E1">
      <w:pPr>
        <w:rPr>
          <w:sz w:val="32"/>
          <w:szCs w:val="32"/>
        </w:rPr>
      </w:pPr>
      <w:r w:rsidDel="00000000" w:rsidR="00000000" w:rsidRPr="00000000">
        <w:rPr>
          <w:rtl w:val="0"/>
        </w:rPr>
      </w:r>
    </w:p>
    <w:p w:rsidR="00000000" w:rsidDel="00000000" w:rsidP="00000000" w:rsidRDefault="00000000" w:rsidRPr="00000000" w14:paraId="000000E2">
      <w:pPr>
        <w:rPr>
          <w:b w:val="1"/>
          <w:sz w:val="40"/>
          <w:szCs w:val="40"/>
        </w:rPr>
      </w:pPr>
      <w:r w:rsidDel="00000000" w:rsidR="00000000" w:rsidRPr="00000000">
        <w:rPr>
          <w:b w:val="1"/>
          <w:sz w:val="40"/>
          <w:szCs w:val="40"/>
          <w:rtl w:val="0"/>
        </w:rPr>
        <w:t xml:space="preserve">CONCLUSION:</w:t>
      </w:r>
    </w:p>
    <w:p w:rsidR="00000000" w:rsidDel="00000000" w:rsidP="00000000" w:rsidRDefault="00000000" w:rsidRPr="00000000" w14:paraId="000000E3">
      <w:pPr>
        <w:rPr>
          <w:sz w:val="32"/>
          <w:szCs w:val="32"/>
        </w:rPr>
      </w:pPr>
      <w:r w:rsidDel="00000000" w:rsidR="00000000" w:rsidRPr="00000000">
        <w:rPr>
          <w:sz w:val="32"/>
          <w:szCs w:val="32"/>
          <w:rtl w:val="0"/>
        </w:rPr>
        <w:t xml:space="preserve">This internship project has successfully demonstrated that integrating data-driven approaches and advanced machine learning algorithms significantly enhances the understanding and prediction of various employee attributes within an organization. By leveraging a comprehensive dataset encompassing demographic details, job-related metrics, and satisfaction indicators, the project developed robust predictive models using various algorithms, including Decision Tree, Support Vector Machine (SVM), and Neural Networks.</w:t>
      </w:r>
    </w:p>
    <w:p w:rsidR="00000000" w:rsidDel="00000000" w:rsidP="00000000" w:rsidRDefault="00000000" w:rsidRPr="00000000" w14:paraId="000000E4">
      <w:pPr>
        <w:rPr>
          <w:sz w:val="40"/>
          <w:szCs w:val="40"/>
        </w:rPr>
      </w:pPr>
      <w:r w:rsidDel="00000000" w:rsidR="00000000" w:rsidRPr="00000000">
        <w:rPr>
          <w:b w:val="1"/>
          <w:sz w:val="40"/>
          <w:szCs w:val="40"/>
          <w:rtl w:val="0"/>
        </w:rPr>
        <w:t xml:space="preserve">Bibliography</w:t>
      </w:r>
      <w:r w:rsidDel="00000000" w:rsidR="00000000" w:rsidRPr="00000000">
        <w:rPr>
          <w:rtl w:val="0"/>
        </w:rPr>
      </w:r>
    </w:p>
    <w:p w:rsidR="00000000" w:rsidDel="00000000" w:rsidP="00000000" w:rsidRDefault="00000000" w:rsidRPr="00000000" w14:paraId="000000E5">
      <w:pPr>
        <w:rPr>
          <w:sz w:val="36"/>
          <w:szCs w:val="36"/>
        </w:rPr>
      </w:pPr>
      <w:r w:rsidDel="00000000" w:rsidR="00000000" w:rsidRPr="00000000">
        <w:rPr>
          <w:b w:val="1"/>
          <w:sz w:val="36"/>
          <w:szCs w:val="36"/>
          <w:rtl w:val="0"/>
        </w:rPr>
        <w:t xml:space="preserve">Machine Learning Foundations</w:t>
      </w:r>
      <w:r w:rsidDel="00000000" w:rsidR="00000000" w:rsidRPr="00000000">
        <w:rPr>
          <w:sz w:val="36"/>
          <w:szCs w:val="36"/>
          <w:rtl w:val="0"/>
        </w:rPr>
        <w:t xml:space="preserve">:</w:t>
      </w:r>
    </w:p>
    <w:p w:rsidR="00000000" w:rsidDel="00000000" w:rsidP="00000000" w:rsidRDefault="00000000" w:rsidRPr="00000000" w14:paraId="000000E6">
      <w:pPr>
        <w:numPr>
          <w:ilvl w:val="0"/>
          <w:numId w:val="18"/>
        </w:numPr>
        <w:ind w:left="720" w:hanging="360"/>
        <w:rPr>
          <w:sz w:val="32"/>
          <w:szCs w:val="32"/>
        </w:rPr>
      </w:pPr>
      <w:r w:rsidDel="00000000" w:rsidR="00000000" w:rsidRPr="00000000">
        <w:rPr>
          <w:sz w:val="32"/>
          <w:szCs w:val="32"/>
          <w:rtl w:val="0"/>
        </w:rPr>
        <w:t xml:space="preserve">Bishop, C. M. (2006). Pattern Recognition and Machine Learning. Springer.</w:t>
      </w:r>
    </w:p>
    <w:p w:rsidR="00000000" w:rsidDel="00000000" w:rsidP="00000000" w:rsidRDefault="00000000" w:rsidRPr="00000000" w14:paraId="000000E7">
      <w:pPr>
        <w:numPr>
          <w:ilvl w:val="0"/>
          <w:numId w:val="18"/>
        </w:numPr>
        <w:ind w:left="720" w:hanging="360"/>
        <w:rPr>
          <w:sz w:val="32"/>
          <w:szCs w:val="32"/>
        </w:rPr>
      </w:pPr>
      <w:r w:rsidDel="00000000" w:rsidR="00000000" w:rsidRPr="00000000">
        <w:rPr>
          <w:sz w:val="32"/>
          <w:szCs w:val="32"/>
          <w:rtl w:val="0"/>
        </w:rPr>
        <w:t xml:space="preserve">Hastie, T., Tibshirani, R., &amp; Friedman, J. (2009). The Elements of Statistical Learning: Data Mining, Inference, and Prediction. Springer.</w:t>
      </w:r>
    </w:p>
    <w:p w:rsidR="00000000" w:rsidDel="00000000" w:rsidP="00000000" w:rsidRDefault="00000000" w:rsidRPr="00000000" w14:paraId="000000E8">
      <w:pPr>
        <w:numPr>
          <w:ilvl w:val="0"/>
          <w:numId w:val="19"/>
        </w:numPr>
        <w:ind w:left="720" w:hanging="360"/>
        <w:rPr>
          <w:sz w:val="32"/>
          <w:szCs w:val="32"/>
        </w:rPr>
      </w:pPr>
      <w:r w:rsidDel="00000000" w:rsidR="00000000" w:rsidRPr="00000000">
        <w:rPr>
          <w:b w:val="1"/>
          <w:sz w:val="32"/>
          <w:szCs w:val="32"/>
          <w:rtl w:val="0"/>
        </w:rPr>
        <w:t xml:space="preserve">Employee Performance Prediction</w:t>
      </w:r>
      <w:r w:rsidDel="00000000" w:rsidR="00000000" w:rsidRPr="00000000">
        <w:rPr>
          <w:sz w:val="32"/>
          <w:szCs w:val="32"/>
          <w:rtl w:val="0"/>
        </w:rPr>
        <w:t xml:space="preserve">:</w:t>
      </w:r>
    </w:p>
    <w:p w:rsidR="00000000" w:rsidDel="00000000" w:rsidP="00000000" w:rsidRDefault="00000000" w:rsidRPr="00000000" w14:paraId="000000E9">
      <w:pPr>
        <w:numPr>
          <w:ilvl w:val="0"/>
          <w:numId w:val="21"/>
        </w:numPr>
        <w:ind w:left="720" w:hanging="360"/>
        <w:rPr>
          <w:sz w:val="32"/>
          <w:szCs w:val="32"/>
        </w:rPr>
      </w:pPr>
      <w:r w:rsidDel="00000000" w:rsidR="00000000" w:rsidRPr="00000000">
        <w:rPr>
          <w:sz w:val="32"/>
          <w:szCs w:val="32"/>
          <w:rtl w:val="0"/>
        </w:rPr>
        <w:t xml:space="preserve">Armstrong, M. B., &amp; Landers, R. N. (2018). The Influence of Big Five Personality Traits and Shyness on Workplace Social Behaviors. Journal of Managerial Psychology, 33(3), 169–185.</w:t>
      </w:r>
    </w:p>
    <w:p w:rsidR="00000000" w:rsidDel="00000000" w:rsidP="00000000" w:rsidRDefault="00000000" w:rsidRPr="00000000" w14:paraId="000000EA">
      <w:pPr>
        <w:numPr>
          <w:ilvl w:val="0"/>
          <w:numId w:val="21"/>
        </w:numPr>
        <w:ind w:left="720" w:hanging="360"/>
        <w:rPr>
          <w:b w:val="1"/>
          <w:sz w:val="32"/>
          <w:szCs w:val="32"/>
        </w:rPr>
      </w:pPr>
      <w:r w:rsidDel="00000000" w:rsidR="00000000" w:rsidRPr="00000000">
        <w:rPr>
          <w:sz w:val="32"/>
          <w:szCs w:val="32"/>
          <w:rtl w:val="0"/>
        </w:rPr>
        <w:t xml:space="preserve">Barrick, M. R., &amp; Mount, M. K. (1991). The Big Five Personality Dimensions and Job Performance: A Meta-Analysis. Personnel Psychology, 44(1), 1–26.</w:t>
      </w:r>
      <w:r w:rsidDel="00000000" w:rsidR="00000000" w:rsidRPr="00000000">
        <w:rPr>
          <w:rtl w:val="0"/>
        </w:rPr>
      </w:r>
    </w:p>
    <w:p w:rsidR="00000000" w:rsidDel="00000000" w:rsidP="00000000" w:rsidRDefault="00000000" w:rsidRPr="00000000" w14:paraId="000000EB">
      <w:pPr>
        <w:numPr>
          <w:ilvl w:val="0"/>
          <w:numId w:val="22"/>
        </w:numPr>
        <w:ind w:left="720" w:hanging="360"/>
        <w:rPr>
          <w:sz w:val="32"/>
          <w:szCs w:val="32"/>
        </w:rPr>
      </w:pPr>
      <w:r w:rsidDel="00000000" w:rsidR="00000000" w:rsidRPr="00000000">
        <w:rPr>
          <w:b w:val="1"/>
          <w:sz w:val="32"/>
          <w:szCs w:val="32"/>
          <w:rtl w:val="0"/>
        </w:rPr>
        <w:t xml:space="preserve">Employee Attrition Prediction</w:t>
      </w:r>
      <w:r w:rsidDel="00000000" w:rsidR="00000000" w:rsidRPr="00000000">
        <w:rPr>
          <w:sz w:val="32"/>
          <w:szCs w:val="32"/>
          <w:rtl w:val="0"/>
        </w:rPr>
        <w:t xml:space="preserve">:</w:t>
      </w:r>
    </w:p>
    <w:p w:rsidR="00000000" w:rsidDel="00000000" w:rsidP="00000000" w:rsidRDefault="00000000" w:rsidRPr="00000000" w14:paraId="000000EC">
      <w:pPr>
        <w:numPr>
          <w:ilvl w:val="0"/>
          <w:numId w:val="22"/>
        </w:numPr>
        <w:ind w:left="720" w:hanging="360"/>
        <w:rPr>
          <w:sz w:val="32"/>
          <w:szCs w:val="32"/>
        </w:rPr>
      </w:pPr>
      <w:r w:rsidDel="00000000" w:rsidR="00000000" w:rsidRPr="00000000">
        <w:rPr>
          <w:sz w:val="32"/>
          <w:szCs w:val="32"/>
          <w:rtl w:val="0"/>
        </w:rPr>
        <w:t xml:space="preserve">Morrell, K., Loan-Clarke, J., &amp; Wilkinson, A. (2004). Predicting job satisfaction: A new perspective on person–environment fit. Journal of Occupational and Organizational Psychology, 77(3), 321–338.</w:t>
      </w:r>
    </w:p>
    <w:p w:rsidR="00000000" w:rsidDel="00000000" w:rsidP="00000000" w:rsidRDefault="00000000" w:rsidRPr="00000000" w14:paraId="000000ED">
      <w:pPr>
        <w:numPr>
          <w:ilvl w:val="0"/>
          <w:numId w:val="23"/>
        </w:numPr>
        <w:ind w:left="720" w:hanging="360"/>
        <w:rPr>
          <w:b w:val="1"/>
          <w:sz w:val="32"/>
          <w:szCs w:val="32"/>
        </w:rPr>
      </w:pPr>
      <w:r w:rsidDel="00000000" w:rsidR="00000000" w:rsidRPr="00000000">
        <w:rPr>
          <w:sz w:val="32"/>
          <w:szCs w:val="32"/>
          <w:rtl w:val="0"/>
        </w:rPr>
        <w:t xml:space="preserve">Hasan, M. N., Bao, Q., Abbas, F., Zareei, A., &amp; Tariq, U. (2020). Predicting Employee Attrition in Organizations Using Machine Learning Algorithms. Journal of Organizational and End User Computing, 32(2), 85–106.</w:t>
      </w:r>
      <w:r w:rsidDel="00000000" w:rsidR="00000000" w:rsidRPr="00000000">
        <w:rPr>
          <w:rtl w:val="0"/>
        </w:rPr>
      </w:r>
    </w:p>
    <w:p w:rsidR="00000000" w:rsidDel="00000000" w:rsidP="00000000" w:rsidRDefault="00000000" w:rsidRPr="00000000" w14:paraId="000000EE">
      <w:pPr>
        <w:numPr>
          <w:ilvl w:val="0"/>
          <w:numId w:val="24"/>
        </w:numPr>
        <w:ind w:left="720" w:hanging="360"/>
        <w:rPr>
          <w:sz w:val="32"/>
          <w:szCs w:val="32"/>
        </w:rPr>
      </w:pPr>
      <w:r w:rsidDel="00000000" w:rsidR="00000000" w:rsidRPr="00000000">
        <w:rPr>
          <w:b w:val="1"/>
          <w:sz w:val="32"/>
          <w:szCs w:val="32"/>
          <w:rtl w:val="0"/>
        </w:rPr>
        <w:t xml:space="preserve">Data Preprocessing and Feature Engineering</w:t>
      </w:r>
      <w:r w:rsidDel="00000000" w:rsidR="00000000" w:rsidRPr="00000000">
        <w:rPr>
          <w:sz w:val="32"/>
          <w:szCs w:val="32"/>
          <w:rtl w:val="0"/>
        </w:rPr>
        <w:t xml:space="preserve">:</w:t>
      </w:r>
    </w:p>
    <w:p w:rsidR="00000000" w:rsidDel="00000000" w:rsidP="00000000" w:rsidRDefault="00000000" w:rsidRPr="00000000" w14:paraId="000000EF">
      <w:pPr>
        <w:numPr>
          <w:ilvl w:val="0"/>
          <w:numId w:val="25"/>
        </w:numPr>
        <w:ind w:left="720" w:hanging="360"/>
        <w:rPr>
          <w:sz w:val="32"/>
          <w:szCs w:val="32"/>
        </w:rPr>
      </w:pPr>
      <w:r w:rsidDel="00000000" w:rsidR="00000000" w:rsidRPr="00000000">
        <w:rPr>
          <w:sz w:val="32"/>
          <w:szCs w:val="32"/>
          <w:rtl w:val="0"/>
        </w:rPr>
        <w:t xml:space="preserve">Guyon, I., &amp; Elisseeff, A. (2003). An introduction to variable and feature selection. Journal of Machine Learning Research, 3, 1157–1182.</w:t>
      </w:r>
    </w:p>
    <w:p w:rsidR="00000000" w:rsidDel="00000000" w:rsidP="00000000" w:rsidRDefault="00000000" w:rsidRPr="00000000" w14:paraId="000000F0">
      <w:pPr>
        <w:numPr>
          <w:ilvl w:val="0"/>
          <w:numId w:val="25"/>
        </w:numPr>
        <w:ind w:left="720" w:hanging="360"/>
        <w:rPr>
          <w:b w:val="1"/>
          <w:sz w:val="32"/>
          <w:szCs w:val="32"/>
        </w:rPr>
      </w:pPr>
      <w:r w:rsidDel="00000000" w:rsidR="00000000" w:rsidRPr="00000000">
        <w:rPr>
          <w:sz w:val="32"/>
          <w:szCs w:val="32"/>
          <w:rtl w:val="0"/>
        </w:rPr>
        <w:t xml:space="preserve">Liu, H., &amp; Motoda, H. (1998). Feature selection for knowledge discovery and data mining. Springer.</w:t>
      </w:r>
      <w:r w:rsidDel="00000000" w:rsidR="00000000" w:rsidRPr="00000000">
        <w:rPr>
          <w:rtl w:val="0"/>
        </w:rPr>
      </w:r>
    </w:p>
    <w:p w:rsidR="00000000" w:rsidDel="00000000" w:rsidP="00000000" w:rsidRDefault="00000000" w:rsidRPr="00000000" w14:paraId="000000F1">
      <w:pPr>
        <w:numPr>
          <w:ilvl w:val="0"/>
          <w:numId w:val="26"/>
        </w:numPr>
        <w:ind w:left="720" w:hanging="360"/>
        <w:rPr>
          <w:sz w:val="32"/>
          <w:szCs w:val="32"/>
        </w:rPr>
      </w:pPr>
      <w:r w:rsidDel="00000000" w:rsidR="00000000" w:rsidRPr="00000000">
        <w:rPr>
          <w:b w:val="1"/>
          <w:sz w:val="32"/>
          <w:szCs w:val="32"/>
          <w:rtl w:val="0"/>
        </w:rPr>
        <w:t xml:space="preserve">Machine Learning Algorithms</w:t>
      </w:r>
      <w:r w:rsidDel="00000000" w:rsidR="00000000" w:rsidRPr="00000000">
        <w:rPr>
          <w:sz w:val="32"/>
          <w:szCs w:val="32"/>
          <w:rtl w:val="0"/>
        </w:rPr>
        <w:t xml:space="preserve">:</w:t>
      </w:r>
    </w:p>
    <w:p w:rsidR="00000000" w:rsidDel="00000000" w:rsidP="00000000" w:rsidRDefault="00000000" w:rsidRPr="00000000" w14:paraId="000000F2">
      <w:pPr>
        <w:numPr>
          <w:ilvl w:val="0"/>
          <w:numId w:val="27"/>
        </w:numPr>
        <w:ind w:left="720" w:hanging="360"/>
        <w:rPr>
          <w:sz w:val="32"/>
          <w:szCs w:val="32"/>
        </w:rPr>
      </w:pPr>
      <w:r w:rsidDel="00000000" w:rsidR="00000000" w:rsidRPr="00000000">
        <w:rPr>
          <w:sz w:val="32"/>
          <w:szCs w:val="32"/>
          <w:rtl w:val="0"/>
        </w:rPr>
        <w:t xml:space="preserve">James, G., Witten, D., Hastie, T., &amp; Tibshirani, R. (2013). An Introduction to Statistical Learning: with Applications in R. Springer.</w:t>
      </w:r>
    </w:p>
    <w:p w:rsidR="00000000" w:rsidDel="00000000" w:rsidP="00000000" w:rsidRDefault="00000000" w:rsidRPr="00000000" w14:paraId="000000F3">
      <w:pPr>
        <w:numPr>
          <w:ilvl w:val="0"/>
          <w:numId w:val="27"/>
        </w:numPr>
        <w:ind w:left="720" w:hanging="360"/>
        <w:rPr>
          <w:b w:val="1"/>
          <w:sz w:val="32"/>
          <w:szCs w:val="32"/>
        </w:rPr>
      </w:pPr>
      <w:r w:rsidDel="00000000" w:rsidR="00000000" w:rsidRPr="00000000">
        <w:rPr>
          <w:sz w:val="32"/>
          <w:szCs w:val="32"/>
          <w:rtl w:val="0"/>
        </w:rPr>
        <w:t xml:space="preserve">Müller, A. C., &amp; Guido, S. (2016). Introduction to Machine Learning with Python: A Guide for Data Scientists. O'Reilly Media.</w:t>
      </w:r>
      <w:r w:rsidDel="00000000" w:rsidR="00000000" w:rsidRPr="00000000">
        <w:rPr>
          <w:rtl w:val="0"/>
        </w:rPr>
      </w:r>
    </w:p>
    <w:p w:rsidR="00000000" w:rsidDel="00000000" w:rsidP="00000000" w:rsidRDefault="00000000" w:rsidRPr="00000000" w14:paraId="000000F4">
      <w:pPr>
        <w:numPr>
          <w:ilvl w:val="0"/>
          <w:numId w:val="28"/>
        </w:numPr>
        <w:ind w:left="720" w:hanging="360"/>
        <w:rPr>
          <w:sz w:val="32"/>
          <w:szCs w:val="32"/>
        </w:rPr>
      </w:pPr>
      <w:r w:rsidDel="00000000" w:rsidR="00000000" w:rsidRPr="00000000">
        <w:rPr>
          <w:b w:val="1"/>
          <w:sz w:val="32"/>
          <w:szCs w:val="32"/>
          <w:rtl w:val="0"/>
        </w:rPr>
        <w:t xml:space="preserve">Model Evaluation and Validation</w:t>
      </w:r>
      <w:r w:rsidDel="00000000" w:rsidR="00000000" w:rsidRPr="00000000">
        <w:rPr>
          <w:sz w:val="32"/>
          <w:szCs w:val="32"/>
          <w:rtl w:val="0"/>
        </w:rPr>
        <w:t xml:space="preserve">:</w:t>
      </w:r>
    </w:p>
    <w:p w:rsidR="00000000" w:rsidDel="00000000" w:rsidP="00000000" w:rsidRDefault="00000000" w:rsidRPr="00000000" w14:paraId="000000F5">
      <w:pPr>
        <w:numPr>
          <w:ilvl w:val="0"/>
          <w:numId w:val="29"/>
        </w:numPr>
        <w:ind w:left="720" w:hanging="360"/>
        <w:rPr>
          <w:sz w:val="32"/>
          <w:szCs w:val="32"/>
        </w:rPr>
      </w:pPr>
      <w:r w:rsidDel="00000000" w:rsidR="00000000" w:rsidRPr="00000000">
        <w:rPr>
          <w:sz w:val="32"/>
          <w:szCs w:val="32"/>
          <w:rtl w:val="0"/>
        </w:rPr>
        <w:t xml:space="preserve">Raschka, S., &amp; Mirjalili, V. (2019). Python Machine Learning: Machine Learning and Deep Learning with Python, scikit-learn, and TensorFlow 2. Packt Publishing Ltd.</w:t>
      </w:r>
    </w:p>
    <w:p w:rsidR="00000000" w:rsidDel="00000000" w:rsidP="00000000" w:rsidRDefault="00000000" w:rsidRPr="00000000" w14:paraId="000000F6">
      <w:pPr>
        <w:numPr>
          <w:ilvl w:val="0"/>
          <w:numId w:val="29"/>
        </w:numPr>
        <w:ind w:left="720" w:hanging="360"/>
        <w:rPr>
          <w:b w:val="1"/>
          <w:sz w:val="32"/>
          <w:szCs w:val="32"/>
        </w:rPr>
      </w:pPr>
      <w:r w:rsidDel="00000000" w:rsidR="00000000" w:rsidRPr="00000000">
        <w:rPr>
          <w:sz w:val="32"/>
          <w:szCs w:val="32"/>
          <w:rtl w:val="0"/>
        </w:rPr>
        <w:t xml:space="preserve">Kohavi, R., &amp; Provost, F. (1998). Glossary of terms. Machine Learning, 30(2–3), 271–274.</w:t>
      </w:r>
      <w:r w:rsidDel="00000000" w:rsidR="00000000" w:rsidRPr="00000000">
        <w:rPr>
          <w:rtl w:val="0"/>
        </w:rPr>
      </w:r>
    </w:p>
    <w:p w:rsidR="00000000" w:rsidDel="00000000" w:rsidP="00000000" w:rsidRDefault="00000000" w:rsidRPr="00000000" w14:paraId="000000F7">
      <w:pPr>
        <w:numPr>
          <w:ilvl w:val="0"/>
          <w:numId w:val="30"/>
        </w:numPr>
        <w:ind w:left="720" w:hanging="360"/>
        <w:rPr>
          <w:sz w:val="32"/>
          <w:szCs w:val="32"/>
        </w:rPr>
      </w:pPr>
      <w:r w:rsidDel="00000000" w:rsidR="00000000" w:rsidRPr="00000000">
        <w:rPr>
          <w:b w:val="1"/>
          <w:sz w:val="32"/>
          <w:szCs w:val="32"/>
          <w:rtl w:val="0"/>
        </w:rPr>
        <w:t xml:space="preserve">Ethical Considerations in ML Projects</w:t>
      </w:r>
      <w:r w:rsidDel="00000000" w:rsidR="00000000" w:rsidRPr="00000000">
        <w:rPr>
          <w:sz w:val="32"/>
          <w:szCs w:val="32"/>
          <w:rtl w:val="0"/>
        </w:rPr>
        <w:t xml:space="preserve">:</w:t>
      </w:r>
    </w:p>
    <w:p w:rsidR="00000000" w:rsidDel="00000000" w:rsidP="00000000" w:rsidRDefault="00000000" w:rsidRPr="00000000" w14:paraId="000000F8">
      <w:pPr>
        <w:numPr>
          <w:ilvl w:val="0"/>
          <w:numId w:val="31"/>
        </w:numPr>
        <w:ind w:left="720" w:hanging="360"/>
        <w:rPr>
          <w:sz w:val="32"/>
          <w:szCs w:val="32"/>
        </w:rPr>
      </w:pPr>
      <w:r w:rsidDel="00000000" w:rsidR="00000000" w:rsidRPr="00000000">
        <w:rPr>
          <w:sz w:val="32"/>
          <w:szCs w:val="32"/>
          <w:rtl w:val="0"/>
        </w:rPr>
        <w:t xml:space="preserve">Jobin, A., Ienca, M., &amp; Vayena, E. (2019). The global landscape of AI ethics guidelines. Nature Machine Intelligence, 1(9), 389–399.</w:t>
      </w:r>
    </w:p>
    <w:p w:rsidR="00000000" w:rsidDel="00000000" w:rsidP="00000000" w:rsidRDefault="00000000" w:rsidRPr="00000000" w14:paraId="000000F9">
      <w:pPr>
        <w:numPr>
          <w:ilvl w:val="0"/>
          <w:numId w:val="31"/>
        </w:numPr>
        <w:ind w:left="720" w:hanging="360"/>
        <w:rPr>
          <w:b w:val="1"/>
          <w:sz w:val="32"/>
          <w:szCs w:val="32"/>
        </w:rPr>
      </w:pPr>
      <w:r w:rsidDel="00000000" w:rsidR="00000000" w:rsidRPr="00000000">
        <w:rPr>
          <w:sz w:val="32"/>
          <w:szCs w:val="32"/>
          <w:rtl w:val="0"/>
        </w:rPr>
        <w:t xml:space="preserve">Mittelstadt, B. D., Allo, P., Taddeo, M., Wachter, S., &amp; Floridi, L. (2016). The ethics of algorithms: Mapping the debate. Big Data &amp; Society, 3(2), 2053951716679679.</w:t>
      </w:r>
      <w:r w:rsidDel="00000000" w:rsidR="00000000" w:rsidRPr="00000000">
        <w:rPr>
          <w:rtl w:val="0"/>
        </w:rPr>
      </w:r>
    </w:p>
    <w:p w:rsidR="00000000" w:rsidDel="00000000" w:rsidP="00000000" w:rsidRDefault="00000000" w:rsidRPr="00000000" w14:paraId="000000FA">
      <w:pPr>
        <w:numPr>
          <w:ilvl w:val="0"/>
          <w:numId w:val="32"/>
        </w:numPr>
        <w:ind w:left="720" w:hanging="360"/>
        <w:rPr>
          <w:b w:val="1"/>
          <w:sz w:val="32"/>
          <w:szCs w:val="32"/>
        </w:rPr>
      </w:pPr>
      <w:r w:rsidDel="00000000" w:rsidR="00000000" w:rsidRPr="00000000">
        <w:rPr>
          <w:b w:val="1"/>
          <w:sz w:val="32"/>
          <w:szCs w:val="32"/>
          <w:rtl w:val="0"/>
        </w:rPr>
        <w:t xml:space="preserve">Interpretability and Explainability:</w:t>
      </w:r>
    </w:p>
    <w:p w:rsidR="00000000" w:rsidDel="00000000" w:rsidP="00000000" w:rsidRDefault="00000000" w:rsidRPr="00000000" w14:paraId="000000FB">
      <w:pPr>
        <w:numPr>
          <w:ilvl w:val="0"/>
          <w:numId w:val="33"/>
        </w:numPr>
        <w:ind w:left="720" w:hanging="360"/>
        <w:rPr>
          <w:sz w:val="32"/>
          <w:szCs w:val="32"/>
        </w:rPr>
      </w:pPr>
      <w:r w:rsidDel="00000000" w:rsidR="00000000" w:rsidRPr="00000000">
        <w:rPr>
          <w:sz w:val="32"/>
          <w:szCs w:val="32"/>
          <w:rtl w:val="0"/>
        </w:rPr>
        <w:t xml:space="preserve">Lipton, Z. C. (2016). The Mythos of Model Interpretability. arXiv preprint arXiv:1606.03490.</w:t>
      </w:r>
    </w:p>
    <w:p w:rsidR="00000000" w:rsidDel="00000000" w:rsidP="00000000" w:rsidRDefault="00000000" w:rsidRPr="00000000" w14:paraId="000000FC">
      <w:pPr>
        <w:numPr>
          <w:ilvl w:val="0"/>
          <w:numId w:val="33"/>
        </w:numPr>
        <w:ind w:left="720" w:hanging="360"/>
        <w:rPr>
          <w:sz w:val="32"/>
          <w:szCs w:val="32"/>
        </w:rPr>
      </w:pPr>
      <w:r w:rsidDel="00000000" w:rsidR="00000000" w:rsidRPr="00000000">
        <w:rPr>
          <w:sz w:val="32"/>
          <w:szCs w:val="32"/>
          <w:rtl w:val="0"/>
        </w:rPr>
        <w:t xml:space="preserve">Ribeiro, M. T., Singh, S., &amp; Guestrin, C. (2016). "Why should I trust you?": Explaining the predictions of any classifier. In Proceedings of the 22nd ACM SIGKDD International Conference on Knowledge Discovery and Data Mining (pp. 1135–1144).</w:t>
      </w:r>
    </w:p>
    <w:p w:rsidR="00000000" w:rsidDel="00000000" w:rsidP="00000000" w:rsidRDefault="00000000" w:rsidRPr="00000000" w14:paraId="000000FD">
      <w:pPr>
        <w:rPr>
          <w:sz w:val="36"/>
          <w:szCs w:val="36"/>
        </w:rPr>
      </w:pPr>
      <w:r w:rsidDel="00000000" w:rsidR="00000000" w:rsidRPr="00000000">
        <w:rPr>
          <w:rtl w:val="0"/>
        </w:rPr>
      </w:r>
    </w:p>
    <w:p w:rsidR="00000000" w:rsidDel="00000000" w:rsidP="00000000" w:rsidRDefault="00000000" w:rsidRPr="00000000" w14:paraId="000000FE">
      <w:pPr>
        <w:rPr>
          <w:sz w:val="36"/>
          <w:szCs w:val="36"/>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lgeri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165B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165B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165B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165B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165B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165B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165B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165B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165B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165B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165B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165B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165B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165B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165B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165BB"/>
    <w:rPr>
      <w:i w:val="1"/>
      <w:iCs w:val="1"/>
      <w:color w:val="404040" w:themeColor="text1" w:themeTint="0000BF"/>
    </w:rPr>
  </w:style>
  <w:style w:type="paragraph" w:styleId="ListParagraph">
    <w:name w:val="List Paragraph"/>
    <w:basedOn w:val="Normal"/>
    <w:uiPriority w:val="34"/>
    <w:qFormat w:val="1"/>
    <w:rsid w:val="003165BB"/>
    <w:pPr>
      <w:ind w:left="720"/>
      <w:contextualSpacing w:val="1"/>
    </w:pPr>
  </w:style>
  <w:style w:type="character" w:styleId="IntenseEmphasis">
    <w:name w:val="Intense Emphasis"/>
    <w:basedOn w:val="DefaultParagraphFont"/>
    <w:uiPriority w:val="21"/>
    <w:qFormat w:val="1"/>
    <w:rsid w:val="003165BB"/>
    <w:rPr>
      <w:i w:val="1"/>
      <w:iCs w:val="1"/>
      <w:color w:val="2f5496" w:themeColor="accent1" w:themeShade="0000BF"/>
    </w:rPr>
  </w:style>
  <w:style w:type="paragraph" w:styleId="IntenseQuote">
    <w:name w:val="Intense Quote"/>
    <w:basedOn w:val="Normal"/>
    <w:next w:val="Normal"/>
    <w:link w:val="IntenseQuoteChar"/>
    <w:uiPriority w:val="30"/>
    <w:qFormat w:val="1"/>
    <w:rsid w:val="003165B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165BB"/>
    <w:rPr>
      <w:i w:val="1"/>
      <w:iCs w:val="1"/>
      <w:color w:val="2f5496" w:themeColor="accent1" w:themeShade="0000BF"/>
    </w:rPr>
  </w:style>
  <w:style w:type="character" w:styleId="IntenseReference">
    <w:name w:val="Intense Reference"/>
    <w:basedOn w:val="DefaultParagraphFont"/>
    <w:uiPriority w:val="32"/>
    <w:qFormat w:val="1"/>
    <w:rsid w:val="003165BB"/>
    <w:rPr>
      <w:b w:val="1"/>
      <w:bCs w:val="1"/>
      <w:smallCaps w:val="1"/>
      <w:color w:val="2f5496" w:themeColor="accent1" w:themeShade="0000BF"/>
      <w:spacing w:val="5"/>
    </w:rPr>
  </w:style>
  <w:style w:type="paragraph" w:styleId="NormalWeb">
    <w:name w:val="Normal (Web)"/>
    <w:basedOn w:val="Normal"/>
    <w:uiPriority w:val="99"/>
    <w:semiHidden w:val="1"/>
    <w:unhideWhenUsed w:val="1"/>
    <w:rsid w:val="0011360B"/>
    <w:rPr>
      <w:rFonts w:ascii="Times New Roman" w:cs="Times New Roman" w:hAnsi="Times New Roman"/>
    </w:rPr>
  </w:style>
  <w:style w:type="character" w:styleId="Strong">
    <w:name w:val="Strong"/>
    <w:basedOn w:val="DefaultParagraphFont"/>
    <w:uiPriority w:val="22"/>
    <w:qFormat w:val="1"/>
    <w:rsid w:val="00A451DA"/>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4DOiSm0shcA3V5S0EUexFencw==">CgMxLjA4AHIhMWRROXpqWkdwSmZqRUwwYS1MZ0lBdjRqSDZxSGVrNWtK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2025-07-17T07:32:00Z</dcterms:created>
  <dc:creator>Gaddam Nandini</dc:creator>
</cp:coreProperties>
</file>