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0908C" w14:textId="37B77332" w:rsidR="003E69ED" w:rsidRDefault="003E69ED" w:rsidP="001E4B91">
      <w:pPr>
        <w:pStyle w:val="Heading1"/>
        <w:jc w:val="center"/>
      </w:pPr>
      <w:r>
        <w:t>HW01 Project Report</w:t>
      </w:r>
    </w:p>
    <w:p w14:paraId="7F8F73DC" w14:textId="54AE47B3" w:rsidR="001C23D5" w:rsidRDefault="00BB0DB9" w:rsidP="00BB0DB9">
      <w:pPr>
        <w:pStyle w:val="Heading1"/>
      </w:pPr>
      <w:r>
        <w:t xml:space="preserve">1. </w:t>
      </w:r>
      <w:r w:rsidR="001C23D5" w:rsidRPr="001C23D5">
        <w:t>Language Models</w:t>
      </w:r>
    </w:p>
    <w:p w14:paraId="02034C7D" w14:textId="77777777" w:rsidR="003E7511" w:rsidRPr="003E7511" w:rsidRDefault="003E7511" w:rsidP="003E7511"/>
    <w:p w14:paraId="56F53CFF" w14:textId="29F9B260" w:rsidR="001C23D5" w:rsidRDefault="00BB0DB9" w:rsidP="001C23D5">
      <w:pPr>
        <w:pStyle w:val="Heading2"/>
      </w:pPr>
      <w:r>
        <w:t xml:space="preserve">1.1 </w:t>
      </w:r>
      <w:r w:rsidR="0074304C">
        <w:t xml:space="preserve">Question # </w:t>
      </w:r>
      <w:r w:rsidR="001C23D5">
        <w:t xml:space="preserve">a, b, c, </w:t>
      </w:r>
      <w:r w:rsidR="0074304C">
        <w:t>d</w:t>
      </w:r>
    </w:p>
    <w:p w14:paraId="539A026B" w14:textId="77777777" w:rsidR="003E7511" w:rsidRPr="003E7511" w:rsidRDefault="003E7511" w:rsidP="003E7511"/>
    <w:p w14:paraId="14E0EE5A" w14:textId="1ADD28D9" w:rsidR="00387FE4" w:rsidRPr="00387FE4" w:rsidRDefault="00387FE4" w:rsidP="00387FE4">
      <w:pPr>
        <w:pStyle w:val="HTMLPreformatted"/>
        <w:shd w:val="clear" w:color="auto" w:fill="FFFFFF"/>
        <w:jc w:val="both"/>
        <w:rPr>
          <w:rFonts w:asciiTheme="minorHAnsi" w:hAnsiTheme="minorHAnsi" w:cs="Menlo"/>
          <w:color w:val="000000"/>
          <w:sz w:val="24"/>
          <w:szCs w:val="24"/>
        </w:rPr>
      </w:pPr>
      <w:r>
        <w:rPr>
          <w:rFonts w:asciiTheme="minorHAnsi" w:hAnsiTheme="minorHAnsi"/>
          <w:sz w:val="24"/>
          <w:szCs w:val="24"/>
        </w:rPr>
        <w:tab/>
      </w:r>
      <w:r w:rsidRPr="00387FE4">
        <w:rPr>
          <w:rFonts w:asciiTheme="minorHAnsi" w:hAnsiTheme="minorHAnsi"/>
          <w:sz w:val="24"/>
          <w:szCs w:val="24"/>
        </w:rPr>
        <w:t>The Brown corpus is a collection of 500 American English documents. They are spread across 15 categories</w:t>
      </w:r>
      <w:r w:rsidR="009E0431">
        <w:rPr>
          <w:rFonts w:asciiTheme="minorHAnsi" w:hAnsiTheme="minorHAnsi"/>
          <w:sz w:val="24"/>
          <w:szCs w:val="24"/>
        </w:rPr>
        <w:t xml:space="preserve"> like news, romance, fiction and other genres</w:t>
      </w:r>
      <w:r w:rsidRPr="00387FE4">
        <w:rPr>
          <w:rFonts w:asciiTheme="minorHAnsi" w:hAnsiTheme="minorHAnsi"/>
          <w:sz w:val="24"/>
          <w:szCs w:val="24"/>
        </w:rPr>
        <w:t xml:space="preserve">. The text in these documents are converted into lower case and </w:t>
      </w:r>
      <w:r w:rsidR="00E84C32">
        <w:rPr>
          <w:rFonts w:asciiTheme="minorHAnsi" w:hAnsiTheme="minorHAnsi"/>
          <w:sz w:val="24"/>
          <w:szCs w:val="24"/>
        </w:rPr>
        <w:t xml:space="preserve">then </w:t>
      </w:r>
      <w:r w:rsidRPr="00387FE4">
        <w:rPr>
          <w:rFonts w:asciiTheme="minorHAnsi" w:hAnsiTheme="minorHAnsi"/>
          <w:sz w:val="24"/>
          <w:szCs w:val="24"/>
        </w:rPr>
        <w:t xml:space="preserve">tokenized </w:t>
      </w:r>
      <w:r w:rsidR="00E84C32" w:rsidRPr="00387FE4">
        <w:rPr>
          <w:rFonts w:asciiTheme="minorHAnsi" w:hAnsiTheme="minorHAnsi"/>
          <w:sz w:val="24"/>
          <w:szCs w:val="24"/>
        </w:rPr>
        <w:t>into 1161192(N) tokens</w:t>
      </w:r>
      <w:r w:rsidR="00E84C32">
        <w:rPr>
          <w:rFonts w:asciiTheme="minorHAnsi" w:hAnsiTheme="minorHAnsi"/>
          <w:sz w:val="24"/>
          <w:szCs w:val="24"/>
        </w:rPr>
        <w:t xml:space="preserve"> </w:t>
      </w:r>
      <w:r w:rsidRPr="00387FE4">
        <w:rPr>
          <w:rFonts w:asciiTheme="minorHAnsi" w:hAnsiTheme="minorHAnsi"/>
          <w:sz w:val="24"/>
          <w:szCs w:val="24"/>
        </w:rPr>
        <w:t xml:space="preserve">using nltk word tokenizer. The vocabulary has 49815 samples. The percentage of hapax legomena occurrences are </w:t>
      </w:r>
      <w:r w:rsidRPr="00387FE4">
        <w:rPr>
          <w:rFonts w:asciiTheme="minorHAnsi" w:hAnsiTheme="minorHAnsi" w:cs="Menlo"/>
          <w:i/>
          <w:iCs/>
          <w:color w:val="808080"/>
          <w:sz w:val="24"/>
          <w:szCs w:val="24"/>
        </w:rPr>
        <w:t>1.8954660383468023</w:t>
      </w:r>
      <w:r w:rsidRPr="00387FE4">
        <w:rPr>
          <w:rFonts w:asciiTheme="minorHAnsi" w:hAnsiTheme="minorHAnsi" w:cs="Menlo"/>
          <w:color w:val="000000"/>
          <w:sz w:val="24"/>
          <w:szCs w:val="24"/>
        </w:rPr>
        <w:t xml:space="preserve"> and the longest hapax is </w:t>
      </w:r>
      <w:proofErr w:type="spellStart"/>
      <w:r w:rsidRPr="00387FE4">
        <w:rPr>
          <w:rFonts w:asciiTheme="minorHAnsi" w:hAnsiTheme="minorHAnsi" w:cs="Menlo"/>
          <w:i/>
          <w:iCs/>
          <w:color w:val="808080"/>
          <w:sz w:val="24"/>
          <w:szCs w:val="24"/>
        </w:rPr>
        <w:t>nnuolapertar</w:t>
      </w:r>
      <w:proofErr w:type="spellEnd"/>
      <w:r w:rsidRPr="00387FE4">
        <w:rPr>
          <w:rFonts w:asciiTheme="minorHAnsi" w:hAnsiTheme="minorHAnsi" w:cs="Menlo"/>
          <w:i/>
          <w:iCs/>
          <w:color w:val="808080"/>
          <w:sz w:val="24"/>
          <w:szCs w:val="24"/>
        </w:rPr>
        <w:t>-it-</w:t>
      </w:r>
      <w:proofErr w:type="spellStart"/>
      <w:r w:rsidRPr="00387FE4">
        <w:rPr>
          <w:rFonts w:asciiTheme="minorHAnsi" w:hAnsiTheme="minorHAnsi" w:cs="Menlo"/>
          <w:i/>
          <w:iCs/>
          <w:color w:val="808080"/>
          <w:sz w:val="24"/>
          <w:szCs w:val="24"/>
        </w:rPr>
        <w:t>vuh</w:t>
      </w:r>
      <w:proofErr w:type="spellEnd"/>
      <w:r w:rsidRPr="00387FE4">
        <w:rPr>
          <w:rFonts w:asciiTheme="minorHAnsi" w:hAnsiTheme="minorHAnsi" w:cs="Menlo"/>
          <w:i/>
          <w:iCs/>
          <w:color w:val="808080"/>
          <w:sz w:val="24"/>
          <w:szCs w:val="24"/>
        </w:rPr>
        <w:t>-</w:t>
      </w:r>
      <w:proofErr w:type="spellStart"/>
      <w:r w:rsidRPr="00387FE4">
        <w:rPr>
          <w:rFonts w:asciiTheme="minorHAnsi" w:hAnsiTheme="minorHAnsi" w:cs="Menlo"/>
          <w:i/>
          <w:iCs/>
          <w:color w:val="808080"/>
          <w:sz w:val="24"/>
          <w:szCs w:val="24"/>
        </w:rPr>
        <w:t>karti-birifw</w:t>
      </w:r>
      <w:proofErr w:type="spellEnd"/>
      <w:r w:rsidRPr="00387FE4">
        <w:rPr>
          <w:rFonts w:asciiTheme="minorHAnsi" w:hAnsiTheme="minorHAnsi" w:cs="Menlo"/>
          <w:i/>
          <w:iCs/>
          <w:color w:val="808080"/>
          <w:sz w:val="24"/>
          <w:szCs w:val="24"/>
        </w:rPr>
        <w:t>-</w:t>
      </w:r>
      <w:r w:rsidRPr="00387FE4">
        <w:rPr>
          <w:rFonts w:asciiTheme="minorHAnsi" w:hAnsiTheme="minorHAnsi" w:cs="Menlo"/>
          <w:color w:val="000000"/>
          <w:sz w:val="24"/>
          <w:szCs w:val="24"/>
        </w:rPr>
        <w:t xml:space="preserve"> where as percentage of dis legomena occurrences are </w:t>
      </w:r>
      <w:r w:rsidRPr="00387FE4">
        <w:rPr>
          <w:rFonts w:asciiTheme="minorHAnsi" w:hAnsiTheme="minorHAnsi" w:cs="Menlo"/>
          <w:i/>
          <w:iCs/>
          <w:color w:val="808080"/>
          <w:sz w:val="24"/>
          <w:szCs w:val="24"/>
        </w:rPr>
        <w:t>1.2383826275069068</w:t>
      </w:r>
      <w:r w:rsidRPr="00387FE4">
        <w:rPr>
          <w:rFonts w:asciiTheme="minorHAnsi" w:hAnsiTheme="minorHAnsi" w:cs="Menlo"/>
          <w:color w:val="000000"/>
          <w:sz w:val="24"/>
          <w:szCs w:val="24"/>
        </w:rPr>
        <w:t xml:space="preserve"> and the longest one is </w:t>
      </w:r>
      <w:r w:rsidRPr="00387FE4">
        <w:rPr>
          <w:rFonts w:asciiTheme="minorHAnsi" w:hAnsiTheme="minorHAnsi" w:cs="Menlo"/>
          <w:i/>
          <w:iCs/>
          <w:color w:val="808080"/>
          <w:sz w:val="24"/>
          <w:szCs w:val="24"/>
        </w:rPr>
        <w:t>definition-specialization</w:t>
      </w:r>
      <w:r w:rsidRPr="00387FE4">
        <w:rPr>
          <w:rFonts w:asciiTheme="minorHAnsi" w:hAnsiTheme="minorHAnsi" w:cs="Menlo"/>
          <w:color w:val="000000"/>
          <w:sz w:val="24"/>
          <w:szCs w:val="24"/>
        </w:rPr>
        <w:t>. The graph for frequency(N</w:t>
      </w:r>
      <w:r w:rsidRPr="00387FE4">
        <w:rPr>
          <w:rFonts w:asciiTheme="minorHAnsi" w:hAnsiTheme="minorHAnsi" w:cs="Menlo"/>
          <w:color w:val="000000"/>
          <w:sz w:val="24"/>
          <w:szCs w:val="24"/>
          <w:vertAlign w:val="subscript"/>
        </w:rPr>
        <w:t>r</w:t>
      </w:r>
      <w:r w:rsidRPr="00387FE4">
        <w:rPr>
          <w:rFonts w:asciiTheme="minorHAnsi" w:hAnsiTheme="minorHAnsi" w:cs="Menlo"/>
          <w:color w:val="000000"/>
          <w:sz w:val="24"/>
          <w:szCs w:val="24"/>
        </w:rPr>
        <w:t>) vs rank (r) plotted for the most frequent 50 words</w:t>
      </w:r>
      <w:r w:rsidR="00706D2A">
        <w:rPr>
          <w:rFonts w:asciiTheme="minorHAnsi" w:hAnsiTheme="minorHAnsi" w:cs="Menlo"/>
          <w:color w:val="000000"/>
          <w:sz w:val="24"/>
          <w:szCs w:val="24"/>
        </w:rPr>
        <w:t xml:space="preserve"> is shown in </w:t>
      </w:r>
      <w:r w:rsidR="003E69ED">
        <w:rPr>
          <w:rFonts w:asciiTheme="minorHAnsi" w:hAnsiTheme="minorHAnsi" w:cs="Menlo"/>
          <w:color w:val="000000"/>
          <w:sz w:val="24"/>
          <w:szCs w:val="24"/>
        </w:rPr>
        <w:t>Figure 1</w:t>
      </w:r>
      <w:r w:rsidRPr="00387FE4">
        <w:rPr>
          <w:rFonts w:asciiTheme="minorHAnsi" w:hAnsiTheme="minorHAnsi" w:cs="Menlo"/>
          <w:color w:val="000000"/>
          <w:sz w:val="24"/>
          <w:szCs w:val="24"/>
        </w:rPr>
        <w:t>. The respective log scaled version is plotted of samples whose N</w:t>
      </w:r>
      <w:r w:rsidRPr="00387FE4">
        <w:rPr>
          <w:rFonts w:asciiTheme="minorHAnsi" w:hAnsiTheme="minorHAnsi" w:cs="Menlo"/>
          <w:color w:val="000000"/>
          <w:sz w:val="24"/>
          <w:szCs w:val="24"/>
          <w:vertAlign w:val="subscript"/>
        </w:rPr>
        <w:t xml:space="preserve">r </w:t>
      </w:r>
      <w:r w:rsidRPr="00387FE4">
        <w:rPr>
          <w:rFonts w:asciiTheme="minorHAnsi" w:hAnsiTheme="minorHAnsi" w:cs="Menlo"/>
          <w:noProof/>
          <w:color w:val="000000"/>
          <w:sz w:val="24"/>
          <w:szCs w:val="24"/>
        </w:rPr>
        <w:t>&gt; 0</w:t>
      </w:r>
      <w:r w:rsidR="003E69ED">
        <w:rPr>
          <w:rFonts w:asciiTheme="minorHAnsi" w:hAnsiTheme="minorHAnsi" w:cs="Menlo"/>
          <w:noProof/>
          <w:color w:val="000000"/>
          <w:sz w:val="24"/>
          <w:szCs w:val="24"/>
        </w:rPr>
        <w:t xml:space="preserve"> is shown in Figure 2.</w:t>
      </w:r>
    </w:p>
    <w:p w14:paraId="59AE69DE" w14:textId="7BBB0998" w:rsidR="00387FE4" w:rsidRDefault="00387FE4" w:rsidP="00387FE4">
      <w:pPr>
        <w:pStyle w:val="HTMLPreformatted"/>
        <w:shd w:val="clear" w:color="auto" w:fill="FFFFFF"/>
        <w:jc w:val="both"/>
      </w:pPr>
      <w:r w:rsidRPr="00387FE4">
        <w:rPr>
          <w:rFonts w:asciiTheme="minorHAnsi" w:hAnsiTheme="minorHAnsi" w:cs="Menlo"/>
          <w:noProof/>
          <w:color w:val="000000"/>
          <w:sz w:val="24"/>
          <w:szCs w:val="24"/>
        </w:rPr>
        <w:t xml:space="preserve"> </w:t>
      </w:r>
    </w:p>
    <w:p w14:paraId="53893065" w14:textId="5B487059" w:rsidR="00706D2A" w:rsidRDefault="00387FE4" w:rsidP="00706D2A">
      <w:pPr>
        <w:pStyle w:val="HTMLPreformatted"/>
        <w:keepNext/>
        <w:shd w:val="clear" w:color="auto" w:fill="FFFFFF"/>
        <w:jc w:val="both"/>
      </w:pPr>
      <w:r w:rsidRPr="00387FE4">
        <w:rPr>
          <w:rFonts w:asciiTheme="minorHAnsi" w:hAnsiTheme="minorHAnsi" w:cs="Menlo"/>
          <w:noProof/>
          <w:color w:val="000000"/>
          <w:sz w:val="24"/>
          <w:szCs w:val="24"/>
        </w:rPr>
        <w:drawing>
          <wp:inline distT="0" distB="0" distL="0" distR="0" wp14:anchorId="64E104B8" wp14:editId="277EF3B7">
            <wp:extent cx="2948928" cy="2242682"/>
            <wp:effectExtent l="0" t="0" r="0" b="0"/>
            <wp:docPr id="1" name="Picture 1" descr="/Users/GaddipatiAsish/Desktop/Ex3_part1_r_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addipatiAsish/Desktop/Ex3_part1_r_N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0408" cy="2342673"/>
                    </a:xfrm>
                    <a:prstGeom prst="rect">
                      <a:avLst/>
                    </a:prstGeom>
                    <a:noFill/>
                    <a:ln>
                      <a:noFill/>
                    </a:ln>
                  </pic:spPr>
                </pic:pic>
              </a:graphicData>
            </a:graphic>
          </wp:inline>
        </w:drawing>
      </w:r>
      <w:r w:rsidR="00706D2A" w:rsidRPr="00387FE4">
        <w:rPr>
          <w:rFonts w:asciiTheme="minorHAnsi" w:hAnsiTheme="minorHAnsi" w:cs="Menlo"/>
          <w:noProof/>
          <w:color w:val="000000"/>
          <w:sz w:val="24"/>
          <w:szCs w:val="24"/>
        </w:rPr>
        <w:drawing>
          <wp:inline distT="0" distB="0" distL="0" distR="0" wp14:anchorId="050AE57F" wp14:editId="0E12E07A">
            <wp:extent cx="2882821" cy="2285172"/>
            <wp:effectExtent l="0" t="0" r="0" b="1270"/>
            <wp:docPr id="2" name="Picture 2" descr="/Users/GaddipatiAsish/Desktop/Ex_part1_log_r_vs_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GaddipatiAsish/Desktop/Ex_part1_log_r_vs_N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2360" cy="2364075"/>
                    </a:xfrm>
                    <a:prstGeom prst="rect">
                      <a:avLst/>
                    </a:prstGeom>
                    <a:noFill/>
                    <a:ln>
                      <a:noFill/>
                    </a:ln>
                  </pic:spPr>
                </pic:pic>
              </a:graphicData>
            </a:graphic>
          </wp:inline>
        </w:drawing>
      </w:r>
    </w:p>
    <w:p w14:paraId="4B3CE4A8" w14:textId="0FF0E7A6" w:rsidR="00706D2A" w:rsidRPr="00706D2A" w:rsidRDefault="00706D2A" w:rsidP="00706D2A">
      <w:pPr>
        <w:pStyle w:val="Caption"/>
        <w:jc w:val="both"/>
      </w:pPr>
      <w:r>
        <w:t xml:space="preserve">                                         Figure </w:t>
      </w:r>
      <w:r w:rsidR="00EF5582">
        <w:fldChar w:fldCharType="begin"/>
      </w:r>
      <w:r w:rsidR="00EF5582">
        <w:instrText xml:space="preserve"> SEQ Figure \* ARABIC </w:instrText>
      </w:r>
      <w:r w:rsidR="00EF5582">
        <w:fldChar w:fldCharType="separate"/>
      </w:r>
      <w:r w:rsidR="00C36C6F">
        <w:rPr>
          <w:noProof/>
        </w:rPr>
        <w:t>1</w:t>
      </w:r>
      <w:r w:rsidR="00EF5582">
        <w:rPr>
          <w:noProof/>
        </w:rPr>
        <w:fldChar w:fldCharType="end"/>
      </w:r>
      <w:r>
        <w:t xml:space="preserve"> r vs Nr</w:t>
      </w:r>
      <w:r w:rsidRPr="00AA5DFE">
        <w:t xml:space="preserve"> Plot</w:t>
      </w:r>
      <w:r>
        <w:tab/>
      </w:r>
      <w:r>
        <w:tab/>
      </w:r>
      <w:r>
        <w:tab/>
      </w:r>
      <w:r>
        <w:tab/>
        <w:t xml:space="preserve"> Figure </w:t>
      </w:r>
      <w:fldSimple w:instr=" SEQ Figure \* ARABIC ">
        <w:r w:rsidR="00C36C6F">
          <w:rPr>
            <w:noProof/>
          </w:rPr>
          <w:t>2</w:t>
        </w:r>
      </w:fldSimple>
      <w:r w:rsidRPr="003B1F63">
        <w:t xml:space="preserve"> log(r)  vs Log(Nr) Plo</w:t>
      </w:r>
      <w:r>
        <w:t xml:space="preserve">t </w:t>
      </w:r>
    </w:p>
    <w:p w14:paraId="013E8808" w14:textId="573BF143" w:rsidR="001C23D5" w:rsidRDefault="00387FE4" w:rsidP="0074304C">
      <w:pPr>
        <w:pStyle w:val="HTMLPreformatted"/>
        <w:shd w:val="clear" w:color="auto" w:fill="FFFFFF"/>
        <w:jc w:val="both"/>
        <w:rPr>
          <w:rFonts w:asciiTheme="minorHAnsi" w:hAnsiTheme="minorHAnsi" w:cs="Menlo"/>
          <w:color w:val="000000"/>
          <w:sz w:val="24"/>
          <w:szCs w:val="24"/>
        </w:rPr>
      </w:pPr>
      <w:r w:rsidRPr="00387FE4">
        <w:rPr>
          <w:rFonts w:asciiTheme="minorHAnsi" w:hAnsiTheme="minorHAnsi" w:cs="Menlo"/>
          <w:color w:val="000000"/>
          <w:sz w:val="24"/>
          <w:szCs w:val="24"/>
        </w:rPr>
        <w:t xml:space="preserve">Upon univariate linear regression on </w:t>
      </w:r>
      <w:r w:rsidR="003E69ED">
        <w:rPr>
          <w:rFonts w:asciiTheme="minorHAnsi" w:hAnsiTheme="minorHAnsi" w:cs="Menlo"/>
          <w:color w:val="000000"/>
          <w:sz w:val="24"/>
          <w:szCs w:val="24"/>
        </w:rPr>
        <w:t>Figure</w:t>
      </w:r>
      <w:r w:rsidR="00E84C32">
        <w:rPr>
          <w:rFonts w:asciiTheme="minorHAnsi" w:hAnsiTheme="minorHAnsi" w:cs="Menlo"/>
          <w:color w:val="000000"/>
          <w:sz w:val="24"/>
          <w:szCs w:val="24"/>
        </w:rPr>
        <w:t xml:space="preserve"> 2</w:t>
      </w:r>
      <w:r w:rsidRPr="00387FE4">
        <w:rPr>
          <w:rFonts w:asciiTheme="minorHAnsi" w:hAnsiTheme="minorHAnsi" w:cs="Menlo"/>
          <w:color w:val="000000"/>
          <w:sz w:val="24"/>
          <w:szCs w:val="24"/>
        </w:rPr>
        <w:t xml:space="preserve"> data using the objective function log(N</w:t>
      </w:r>
      <w:r w:rsidRPr="00387FE4">
        <w:rPr>
          <w:rFonts w:asciiTheme="minorHAnsi" w:hAnsiTheme="minorHAnsi" w:cs="Menlo"/>
          <w:color w:val="000000"/>
          <w:sz w:val="24"/>
          <w:szCs w:val="24"/>
          <w:vertAlign w:val="subscript"/>
        </w:rPr>
        <w:t>r</w:t>
      </w:r>
      <w:r w:rsidRPr="00387FE4">
        <w:rPr>
          <w:rFonts w:asciiTheme="minorHAnsi" w:hAnsiTheme="minorHAnsi" w:cs="Menlo"/>
          <w:color w:val="000000"/>
          <w:sz w:val="24"/>
          <w:szCs w:val="24"/>
        </w:rPr>
        <w:t xml:space="preserve">)= a + b log(r), The best possible values for </w:t>
      </w:r>
      <w:r w:rsidR="00E84C32">
        <w:rPr>
          <w:rFonts w:asciiTheme="minorHAnsi" w:hAnsiTheme="minorHAnsi" w:cs="Menlo"/>
          <w:color w:val="000000"/>
          <w:sz w:val="24"/>
          <w:szCs w:val="24"/>
        </w:rPr>
        <w:t>“</w:t>
      </w:r>
      <w:r w:rsidRPr="00387FE4">
        <w:rPr>
          <w:rFonts w:asciiTheme="minorHAnsi" w:hAnsiTheme="minorHAnsi" w:cs="Menlo"/>
          <w:color w:val="000000"/>
          <w:sz w:val="24"/>
          <w:szCs w:val="24"/>
        </w:rPr>
        <w:t>a</w:t>
      </w:r>
      <w:r w:rsidR="00E84C32">
        <w:rPr>
          <w:rFonts w:asciiTheme="minorHAnsi" w:hAnsiTheme="minorHAnsi" w:cs="Menlo"/>
          <w:color w:val="000000"/>
          <w:sz w:val="24"/>
          <w:szCs w:val="24"/>
        </w:rPr>
        <w:t>”</w:t>
      </w:r>
      <w:r w:rsidRPr="00387FE4">
        <w:rPr>
          <w:rFonts w:asciiTheme="minorHAnsi" w:hAnsiTheme="minorHAnsi" w:cs="Menlo"/>
          <w:color w:val="000000"/>
          <w:sz w:val="24"/>
          <w:szCs w:val="24"/>
        </w:rPr>
        <w:t xml:space="preserve"> and </w:t>
      </w:r>
      <w:r w:rsidR="00E84C32">
        <w:rPr>
          <w:rFonts w:asciiTheme="minorHAnsi" w:hAnsiTheme="minorHAnsi" w:cs="Menlo"/>
          <w:color w:val="000000"/>
          <w:sz w:val="24"/>
          <w:szCs w:val="24"/>
        </w:rPr>
        <w:t>“</w:t>
      </w:r>
      <w:r w:rsidRPr="00387FE4">
        <w:rPr>
          <w:rFonts w:asciiTheme="minorHAnsi" w:hAnsiTheme="minorHAnsi" w:cs="Menlo"/>
          <w:color w:val="000000"/>
          <w:sz w:val="24"/>
          <w:szCs w:val="24"/>
        </w:rPr>
        <w:t>b</w:t>
      </w:r>
      <w:r w:rsidR="00E84C32">
        <w:rPr>
          <w:rFonts w:asciiTheme="minorHAnsi" w:hAnsiTheme="minorHAnsi" w:cs="Menlo"/>
          <w:color w:val="000000"/>
          <w:sz w:val="24"/>
          <w:szCs w:val="24"/>
        </w:rPr>
        <w:t>”</w:t>
      </w:r>
      <w:r w:rsidRPr="00387FE4">
        <w:rPr>
          <w:rFonts w:asciiTheme="minorHAnsi" w:hAnsiTheme="minorHAnsi" w:cs="Menlo"/>
          <w:color w:val="000000"/>
          <w:sz w:val="24"/>
          <w:szCs w:val="24"/>
        </w:rPr>
        <w:t xml:space="preserve"> are </w:t>
      </w:r>
      <w:r w:rsidR="003E69ED">
        <w:rPr>
          <w:rFonts w:asciiTheme="minorHAnsi" w:hAnsiTheme="minorHAnsi" w:cs="Menlo"/>
          <w:color w:val="000000"/>
          <w:sz w:val="24"/>
          <w:szCs w:val="24"/>
        </w:rPr>
        <w:t xml:space="preserve">obtained as </w:t>
      </w:r>
      <w:r w:rsidRPr="00387FE4">
        <w:rPr>
          <w:rFonts w:asciiTheme="minorHAnsi" w:hAnsiTheme="minorHAnsi" w:cs="Menlo"/>
          <w:color w:val="000000"/>
          <w:sz w:val="24"/>
          <w:szCs w:val="24"/>
        </w:rPr>
        <w:t>[6.425370581363764; -0.914937359924159]. I</w:t>
      </w:r>
      <w:r w:rsidR="00E84C32">
        <w:rPr>
          <w:rFonts w:asciiTheme="minorHAnsi" w:hAnsiTheme="minorHAnsi" w:cs="Menlo"/>
          <w:color w:val="000000"/>
          <w:sz w:val="24"/>
          <w:szCs w:val="24"/>
        </w:rPr>
        <w:t>t is</w:t>
      </w:r>
      <w:r w:rsidRPr="00387FE4">
        <w:rPr>
          <w:rFonts w:asciiTheme="minorHAnsi" w:hAnsiTheme="minorHAnsi" w:cs="Menlo"/>
          <w:color w:val="000000"/>
          <w:sz w:val="24"/>
          <w:szCs w:val="24"/>
        </w:rPr>
        <w:t xml:space="preserve"> observed that the objective function that </w:t>
      </w:r>
      <w:r w:rsidR="00E84C32">
        <w:rPr>
          <w:rFonts w:asciiTheme="minorHAnsi" w:hAnsiTheme="minorHAnsi" w:cs="Menlo"/>
          <w:color w:val="000000"/>
          <w:sz w:val="24"/>
          <w:szCs w:val="24"/>
        </w:rPr>
        <w:t>is</w:t>
      </w:r>
      <w:r w:rsidRPr="00387FE4">
        <w:rPr>
          <w:rFonts w:asciiTheme="minorHAnsi" w:hAnsiTheme="minorHAnsi" w:cs="Menlo"/>
          <w:color w:val="000000"/>
          <w:sz w:val="24"/>
          <w:szCs w:val="24"/>
        </w:rPr>
        <w:t xml:space="preserve"> used might not be a perfect fit for this data </w:t>
      </w:r>
      <w:r w:rsidR="00E84C32">
        <w:rPr>
          <w:rFonts w:asciiTheme="minorHAnsi" w:hAnsiTheme="minorHAnsi" w:cs="Menlo"/>
          <w:color w:val="000000"/>
          <w:sz w:val="24"/>
          <w:szCs w:val="24"/>
        </w:rPr>
        <w:t xml:space="preserve">as it is not possible to </w:t>
      </w:r>
      <w:r w:rsidRPr="00387FE4">
        <w:rPr>
          <w:rFonts w:asciiTheme="minorHAnsi" w:hAnsiTheme="minorHAnsi" w:cs="Menlo"/>
          <w:color w:val="000000"/>
          <w:sz w:val="24"/>
          <w:szCs w:val="24"/>
        </w:rPr>
        <w:t>estimate N</w:t>
      </w:r>
      <w:r w:rsidRPr="00387FE4">
        <w:rPr>
          <w:rFonts w:asciiTheme="minorHAnsi" w:hAnsiTheme="minorHAnsi" w:cs="Menlo"/>
          <w:color w:val="000000"/>
          <w:sz w:val="24"/>
          <w:szCs w:val="24"/>
          <w:vertAlign w:val="subscript"/>
        </w:rPr>
        <w:t>r</w:t>
      </w:r>
      <w:r w:rsidRPr="00387FE4">
        <w:rPr>
          <w:rFonts w:asciiTheme="minorHAnsi" w:hAnsiTheme="minorHAnsi" w:cs="Menlo"/>
          <w:color w:val="000000"/>
          <w:sz w:val="24"/>
          <w:szCs w:val="24"/>
        </w:rPr>
        <w:t xml:space="preserve"> for a new given sample (r)</w:t>
      </w:r>
      <w:r w:rsidR="00E84C32">
        <w:rPr>
          <w:rFonts w:asciiTheme="minorHAnsi" w:hAnsiTheme="minorHAnsi" w:cs="Menlo"/>
          <w:color w:val="000000"/>
          <w:sz w:val="24"/>
          <w:szCs w:val="24"/>
        </w:rPr>
        <w:t xml:space="preserve"> </w:t>
      </w:r>
      <w:r w:rsidR="00E84C32" w:rsidRPr="00387FE4">
        <w:rPr>
          <w:rFonts w:asciiTheme="minorHAnsi" w:hAnsiTheme="minorHAnsi" w:cs="Menlo"/>
          <w:color w:val="000000"/>
          <w:sz w:val="24"/>
          <w:szCs w:val="24"/>
        </w:rPr>
        <w:t>with good accuracy</w:t>
      </w:r>
      <w:r w:rsidRPr="00387FE4">
        <w:rPr>
          <w:rFonts w:asciiTheme="minorHAnsi" w:hAnsiTheme="minorHAnsi" w:cs="Menlo"/>
          <w:color w:val="000000"/>
          <w:sz w:val="24"/>
          <w:szCs w:val="24"/>
        </w:rPr>
        <w:t xml:space="preserve">.  This </w:t>
      </w:r>
      <w:r w:rsidR="00E84C32">
        <w:rPr>
          <w:rFonts w:asciiTheme="minorHAnsi" w:hAnsiTheme="minorHAnsi" w:cs="Menlo"/>
          <w:color w:val="000000"/>
          <w:sz w:val="24"/>
          <w:szCs w:val="24"/>
        </w:rPr>
        <w:t xml:space="preserve">simple curve is best suited to estimate the frequency of </w:t>
      </w:r>
      <w:r w:rsidRPr="00387FE4">
        <w:rPr>
          <w:rFonts w:asciiTheme="minorHAnsi" w:hAnsiTheme="minorHAnsi" w:cs="Menlo"/>
          <w:color w:val="000000"/>
          <w:sz w:val="24"/>
          <w:szCs w:val="24"/>
        </w:rPr>
        <w:t>mo</w:t>
      </w:r>
      <w:r w:rsidR="0074304C">
        <w:rPr>
          <w:rFonts w:asciiTheme="minorHAnsi" w:hAnsiTheme="minorHAnsi" w:cs="Menlo"/>
          <w:color w:val="000000"/>
          <w:sz w:val="24"/>
          <w:szCs w:val="24"/>
        </w:rPr>
        <w:t>st frequent words.</w:t>
      </w:r>
      <w:r w:rsidR="003E69ED">
        <w:rPr>
          <w:rFonts w:asciiTheme="minorHAnsi" w:hAnsiTheme="minorHAnsi" w:cs="Menlo"/>
          <w:color w:val="000000"/>
          <w:sz w:val="24"/>
          <w:szCs w:val="24"/>
        </w:rPr>
        <w:t xml:space="preserve"> The curve obtained using univariate linear regression is shown in Figure 3.</w:t>
      </w:r>
    </w:p>
    <w:p w14:paraId="1E63BF84" w14:textId="77777777" w:rsidR="003E69ED" w:rsidRDefault="00706D2A" w:rsidP="003E69ED">
      <w:pPr>
        <w:pStyle w:val="HTMLPreformatted"/>
        <w:keepNext/>
        <w:shd w:val="clear" w:color="auto" w:fill="FFFFFF"/>
        <w:jc w:val="center"/>
      </w:pPr>
      <w:r w:rsidRPr="00BD01F0">
        <w:rPr>
          <w:rFonts w:ascii="Candara" w:hAnsi="Candara" w:cs="Menlo"/>
          <w:noProof/>
          <w:color w:val="000000"/>
          <w:sz w:val="24"/>
          <w:szCs w:val="24"/>
        </w:rPr>
        <w:lastRenderedPageBreak/>
        <w:drawing>
          <wp:inline distT="0" distB="0" distL="0" distR="0" wp14:anchorId="040AE201" wp14:editId="308CE694">
            <wp:extent cx="3662814" cy="2745740"/>
            <wp:effectExtent l="0" t="0" r="0" b="0"/>
            <wp:docPr id="3" name="Picture 3" descr="/Users/GaddipatiAsish/Desktop/Ex1_part1_U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GaddipatiAsish/Desktop/Ex1_part1_UL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2814" cy="2745740"/>
                    </a:xfrm>
                    <a:prstGeom prst="rect">
                      <a:avLst/>
                    </a:prstGeom>
                    <a:noFill/>
                    <a:ln>
                      <a:noFill/>
                    </a:ln>
                  </pic:spPr>
                </pic:pic>
              </a:graphicData>
            </a:graphic>
          </wp:inline>
        </w:drawing>
      </w:r>
    </w:p>
    <w:p w14:paraId="3CE20222" w14:textId="3ABA812B" w:rsidR="00706D2A" w:rsidRDefault="003E69ED" w:rsidP="003E69ED">
      <w:pPr>
        <w:pStyle w:val="Caption"/>
        <w:jc w:val="center"/>
      </w:pPr>
      <w:r>
        <w:t xml:space="preserve">Figure </w:t>
      </w:r>
      <w:r w:rsidR="00EF5582">
        <w:fldChar w:fldCharType="begin"/>
      </w:r>
      <w:r w:rsidR="00EF5582">
        <w:instrText xml:space="preserve"> SEQ Figure \* ARABIC </w:instrText>
      </w:r>
      <w:r w:rsidR="00EF5582">
        <w:fldChar w:fldCharType="separate"/>
      </w:r>
      <w:r w:rsidR="00C36C6F">
        <w:rPr>
          <w:noProof/>
        </w:rPr>
        <w:t>3</w:t>
      </w:r>
      <w:r w:rsidR="00EF5582">
        <w:rPr>
          <w:noProof/>
        </w:rPr>
        <w:fldChar w:fldCharType="end"/>
      </w:r>
      <w:r>
        <w:t xml:space="preserve"> Univariate Linear Regression</w:t>
      </w:r>
    </w:p>
    <w:p w14:paraId="0ED0260B" w14:textId="6B3CDF25" w:rsidR="003E69ED" w:rsidRDefault="00BB0DB9" w:rsidP="003E69ED">
      <w:pPr>
        <w:pStyle w:val="Heading2"/>
      </w:pPr>
      <w:r>
        <w:t xml:space="preserve">1.2 </w:t>
      </w:r>
      <w:r w:rsidR="003E69ED">
        <w:t>Question # e</w:t>
      </w:r>
    </w:p>
    <w:p w14:paraId="0031652E" w14:textId="77777777" w:rsidR="003E7511" w:rsidRPr="003E7511" w:rsidRDefault="003E7511" w:rsidP="003E7511"/>
    <w:p w14:paraId="2BCD2B8C" w14:textId="19497938" w:rsidR="003E69ED" w:rsidRDefault="00BB0DB9" w:rsidP="003E69ED">
      <w:pPr>
        <w:pStyle w:val="Heading3"/>
      </w:pPr>
      <w:r>
        <w:t xml:space="preserve">1.2.1 </w:t>
      </w:r>
      <w:r w:rsidR="003E69ED">
        <w:t>Data Preprocessing</w:t>
      </w:r>
    </w:p>
    <w:p w14:paraId="565BB520" w14:textId="77777777" w:rsidR="003E7511" w:rsidRPr="003E7511" w:rsidRDefault="003E7511" w:rsidP="003E7511"/>
    <w:p w14:paraId="04C24961" w14:textId="060CA773" w:rsidR="00B01E23" w:rsidRPr="00034807" w:rsidRDefault="003E69ED" w:rsidP="003E69ED">
      <w:pPr>
        <w:jc w:val="both"/>
        <w:rPr>
          <w:rFonts w:cs="Menlo"/>
          <w:color w:val="000000"/>
          <w:vertAlign w:val="subscript"/>
        </w:rPr>
      </w:pPr>
      <w:r>
        <w:tab/>
        <w:t xml:space="preserve">The data is partitioned into train and test data </w:t>
      </w:r>
      <w:r w:rsidR="00B01E23">
        <w:t>sets.</w:t>
      </w:r>
      <w:r w:rsidRPr="003E69ED">
        <w:rPr>
          <w:rFonts w:cs="Menlo"/>
          <w:color w:val="000000"/>
        </w:rPr>
        <w:t xml:space="preserve"> For testing, I have considered the first document (based upon the name) for each category whereas for training, I have used rest of the documents that </w:t>
      </w:r>
      <w:r w:rsidR="00B01E23">
        <w:rPr>
          <w:rFonts w:cs="Menlo"/>
          <w:color w:val="000000"/>
        </w:rPr>
        <w:t xml:space="preserve">are </w:t>
      </w:r>
      <w:r w:rsidRPr="003E69ED">
        <w:rPr>
          <w:rFonts w:cs="Menlo"/>
          <w:color w:val="000000"/>
        </w:rPr>
        <w:t>available on each category. I have created the vocabulary from the training data with words that appear at least twice</w:t>
      </w:r>
      <w:r w:rsidR="00B01E23">
        <w:rPr>
          <w:rFonts w:cs="Menlo"/>
          <w:color w:val="000000"/>
        </w:rPr>
        <w:t xml:space="preserve"> by replacing</w:t>
      </w:r>
      <w:r w:rsidRPr="003E69ED">
        <w:rPr>
          <w:rFonts w:cs="Menlo"/>
          <w:color w:val="000000"/>
        </w:rPr>
        <w:t xml:space="preserve"> all the hapax legomena’s in the training data with &lt;unk&gt; token. To deal with Out of Vocabulary(oov) words, the oov words of the test data is replaced </w:t>
      </w:r>
      <w:r w:rsidR="00B01E23">
        <w:rPr>
          <w:rFonts w:cs="Menlo"/>
          <w:color w:val="000000"/>
        </w:rPr>
        <w:t xml:space="preserve">with </w:t>
      </w:r>
      <w:r w:rsidRPr="003E69ED">
        <w:rPr>
          <w:rFonts w:cs="Menlo"/>
          <w:color w:val="000000"/>
        </w:rPr>
        <w:t>&lt;unk&gt;. All the numbers in the train and test data are replaced with &lt;num&gt; token.</w:t>
      </w:r>
      <w:r w:rsidR="00034807">
        <w:rPr>
          <w:rFonts w:cs="Menlo"/>
          <w:color w:val="000000"/>
        </w:rPr>
        <w:t xml:space="preserve"> Let’s say the preprocessed train and test data as XPRE</w:t>
      </w:r>
      <w:r w:rsidR="00034807">
        <w:rPr>
          <w:rFonts w:cs="Menlo"/>
          <w:color w:val="000000"/>
          <w:vertAlign w:val="subscript"/>
        </w:rPr>
        <w:t xml:space="preserve">Train </w:t>
      </w:r>
      <w:r w:rsidR="00034807">
        <w:rPr>
          <w:rFonts w:cs="Menlo"/>
          <w:color w:val="000000"/>
        </w:rPr>
        <w:t>and XPRE</w:t>
      </w:r>
      <w:r w:rsidR="00034807">
        <w:rPr>
          <w:rFonts w:cs="Menlo"/>
          <w:color w:val="000000"/>
          <w:vertAlign w:val="subscript"/>
        </w:rPr>
        <w:t xml:space="preserve">Test </w:t>
      </w:r>
      <w:r w:rsidR="00034807" w:rsidRPr="00034807">
        <w:rPr>
          <w:rFonts w:cs="Menlo"/>
          <w:color w:val="000000"/>
        </w:rPr>
        <w:t>respectively.</w:t>
      </w:r>
    </w:p>
    <w:p w14:paraId="5053F42A" w14:textId="236AF8C0" w:rsidR="00BF39F2" w:rsidRDefault="00BF39F2" w:rsidP="003E69ED">
      <w:pPr>
        <w:jc w:val="both"/>
        <w:rPr>
          <w:rFonts w:cs="Menlo"/>
          <w:color w:val="000000"/>
        </w:rPr>
      </w:pPr>
    </w:p>
    <w:p w14:paraId="40F13925" w14:textId="32BC06AD" w:rsidR="00BF39F2" w:rsidRDefault="00BB0DB9" w:rsidP="00BF39F2">
      <w:pPr>
        <w:pStyle w:val="Heading3"/>
      </w:pPr>
      <w:r>
        <w:t xml:space="preserve">1.2.2 </w:t>
      </w:r>
      <w:r w:rsidR="003E7511">
        <w:t>Methodology</w:t>
      </w:r>
    </w:p>
    <w:p w14:paraId="017C5EAD" w14:textId="77777777" w:rsidR="00BF39F2" w:rsidRPr="00BF39F2" w:rsidRDefault="00BF39F2" w:rsidP="00BF39F2"/>
    <w:p w14:paraId="59D5B544" w14:textId="5C1E26ED" w:rsidR="00BF39F2" w:rsidRDefault="00BF39F2" w:rsidP="003E69ED">
      <w:pPr>
        <w:jc w:val="both"/>
        <w:rPr>
          <w:rFonts w:cs="Menlo"/>
          <w:color w:val="000000"/>
        </w:rPr>
      </w:pPr>
      <w:r>
        <w:rPr>
          <w:rFonts w:cs="Menlo"/>
          <w:color w:val="000000"/>
        </w:rPr>
        <w:tab/>
        <w:t>I have trained a Unigram, Bigram and Trigram language models on XPRE</w:t>
      </w:r>
      <w:r>
        <w:rPr>
          <w:rFonts w:cs="Menlo"/>
          <w:color w:val="000000"/>
          <w:vertAlign w:val="subscript"/>
        </w:rPr>
        <w:t xml:space="preserve">Train </w:t>
      </w:r>
      <w:r>
        <w:rPr>
          <w:rFonts w:cs="Menlo"/>
          <w:color w:val="000000"/>
        </w:rPr>
        <w:t>using Katz back off, the discounted probabilities are computed using Lidstone smoothing with gamma = 0.2</w:t>
      </w:r>
    </w:p>
    <w:p w14:paraId="4417B240" w14:textId="71AAFB23" w:rsidR="00BF39F2" w:rsidRDefault="00704A61" w:rsidP="003E69ED">
      <w:pPr>
        <w:jc w:val="both"/>
        <w:rPr>
          <w:rFonts w:cs="Menlo"/>
          <w:color w:val="000000"/>
        </w:rPr>
      </w:pPr>
      <w:r>
        <w:rPr>
          <w:rFonts w:cs="Menlo"/>
          <w:color w:val="000000"/>
        </w:rPr>
        <w:t>Based upon the mix value</w:t>
      </w:r>
      <w:r w:rsidR="008D6B81">
        <w:rPr>
          <w:rFonts w:cs="Menlo"/>
          <w:color w:val="000000"/>
        </w:rPr>
        <w:t>,</w:t>
      </w:r>
      <w:r>
        <w:rPr>
          <w:rFonts w:cs="Menlo"/>
          <w:color w:val="000000"/>
        </w:rPr>
        <w:t xml:space="preserve"> the words in XPRE</w:t>
      </w:r>
      <w:r>
        <w:rPr>
          <w:rFonts w:cs="Menlo"/>
          <w:color w:val="000000"/>
          <w:vertAlign w:val="subscript"/>
        </w:rPr>
        <w:t xml:space="preserve">Test </w:t>
      </w:r>
      <w:r>
        <w:rPr>
          <w:rFonts w:cs="Menlo"/>
          <w:color w:val="000000"/>
        </w:rPr>
        <w:t xml:space="preserve">are replaced by </w:t>
      </w:r>
      <w:r w:rsidR="008D6B81">
        <w:rPr>
          <w:rFonts w:cs="Menlo"/>
          <w:color w:val="000000"/>
        </w:rPr>
        <w:t xml:space="preserve">a </w:t>
      </w:r>
      <w:r>
        <w:rPr>
          <w:rFonts w:cs="Menlo"/>
          <w:color w:val="000000"/>
        </w:rPr>
        <w:t xml:space="preserve">random word of the vocabulary. </w:t>
      </w:r>
      <w:r w:rsidR="003E7511">
        <w:rPr>
          <w:rFonts w:cs="Menlo"/>
          <w:color w:val="000000"/>
        </w:rPr>
        <w:t>Then compute the perplexity of XPRE</w:t>
      </w:r>
      <w:r w:rsidR="003E7511">
        <w:rPr>
          <w:rFonts w:cs="Menlo"/>
          <w:color w:val="000000"/>
          <w:vertAlign w:val="subscript"/>
        </w:rPr>
        <w:t xml:space="preserve">Test </w:t>
      </w:r>
      <w:r w:rsidR="003E7511" w:rsidRPr="00CF1954">
        <w:rPr>
          <w:rFonts w:cs="Menlo"/>
          <w:color w:val="000000"/>
        </w:rPr>
        <w:t>on</w:t>
      </w:r>
      <w:r w:rsidR="00CF1954">
        <w:rPr>
          <w:rFonts w:cs="Menlo"/>
          <w:color w:val="000000"/>
          <w:vertAlign w:val="subscript"/>
        </w:rPr>
        <w:t xml:space="preserve"> </w:t>
      </w:r>
      <w:r w:rsidR="003E7511">
        <w:rPr>
          <w:rFonts w:cs="Menlo"/>
          <w:color w:val="000000"/>
        </w:rPr>
        <w:t xml:space="preserve">trained language models. </w:t>
      </w:r>
      <w:r>
        <w:rPr>
          <w:rFonts w:cs="Menlo"/>
          <w:color w:val="000000"/>
        </w:rPr>
        <w:t xml:space="preserve">So, for a given </w:t>
      </w:r>
      <w:r w:rsidR="003E7511">
        <w:rPr>
          <w:rFonts w:cs="Menlo"/>
          <w:color w:val="000000"/>
        </w:rPr>
        <w:t xml:space="preserve">n gram model and </w:t>
      </w:r>
      <w:r>
        <w:rPr>
          <w:rFonts w:cs="Menlo"/>
          <w:color w:val="000000"/>
        </w:rPr>
        <w:t>mix</w:t>
      </w:r>
      <w:r w:rsidR="003E7511">
        <w:rPr>
          <w:rFonts w:cs="Menlo"/>
          <w:color w:val="000000"/>
        </w:rPr>
        <w:t xml:space="preserve"> valu</w:t>
      </w:r>
      <w:r w:rsidR="008D6B81">
        <w:rPr>
          <w:rFonts w:cs="Menlo"/>
          <w:color w:val="000000"/>
        </w:rPr>
        <w:t>e, the procedure is repeated</w:t>
      </w:r>
      <w:r w:rsidR="003E7511">
        <w:rPr>
          <w:rFonts w:cs="Menlo"/>
          <w:color w:val="000000"/>
        </w:rPr>
        <w:t xml:space="preserve"> 10 times to report avg. perplexity and std. deviation (STD</w:t>
      </w:r>
      <w:r w:rsidR="002B28DC">
        <w:rPr>
          <w:rFonts w:cs="Menlo"/>
          <w:color w:val="000000"/>
        </w:rPr>
        <w:t>)</w:t>
      </w:r>
      <w:r w:rsidR="003E7511">
        <w:rPr>
          <w:rFonts w:cs="Menlo"/>
          <w:color w:val="000000"/>
        </w:rPr>
        <w:t>. The experimental values</w:t>
      </w:r>
      <w:r w:rsidR="00BF39F2">
        <w:rPr>
          <w:rFonts w:cs="Menlo"/>
          <w:color w:val="000000"/>
        </w:rPr>
        <w:t xml:space="preserve"> are shown in </w:t>
      </w:r>
      <w:r w:rsidR="00BB0DB9">
        <w:rPr>
          <w:rFonts w:cs="Menlo"/>
          <w:color w:val="000000"/>
        </w:rPr>
        <w:t>Table 1</w:t>
      </w:r>
      <w:r w:rsidR="00BC3AD1">
        <w:rPr>
          <w:rFonts w:cs="Menlo"/>
          <w:color w:val="000000"/>
        </w:rPr>
        <w:t>.</w:t>
      </w:r>
    </w:p>
    <w:p w14:paraId="4721B56E" w14:textId="77777777" w:rsidR="003F329A" w:rsidRDefault="003F329A" w:rsidP="003E69ED">
      <w:pPr>
        <w:jc w:val="both"/>
        <w:rPr>
          <w:rFonts w:cs="Menlo"/>
          <w:color w:val="000000"/>
        </w:rPr>
      </w:pPr>
    </w:p>
    <w:p w14:paraId="31BD820B" w14:textId="77777777" w:rsidR="00BF39F2" w:rsidRDefault="00BF39F2" w:rsidP="00BF39F2">
      <w:pPr>
        <w:keepNext/>
        <w:jc w:val="both"/>
      </w:pPr>
      <w:r>
        <w:rPr>
          <w:rFonts w:ascii="Candara" w:hAnsi="Candara" w:cs="Menlo"/>
          <w:noProof/>
          <w:color w:val="000000"/>
        </w:rPr>
        <w:drawing>
          <wp:inline distT="0" distB="0" distL="0" distR="0" wp14:anchorId="6D9148AB" wp14:editId="44B8D582">
            <wp:extent cx="5943600" cy="15113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inline>
        </w:drawing>
      </w:r>
    </w:p>
    <w:p w14:paraId="05847FA6" w14:textId="77777777" w:rsidR="003F329A" w:rsidRDefault="003F329A" w:rsidP="00BF39F2">
      <w:pPr>
        <w:pStyle w:val="Caption"/>
        <w:ind w:left="2160" w:firstLine="720"/>
        <w:rPr>
          <w:sz w:val="20"/>
          <w:szCs w:val="20"/>
        </w:rPr>
      </w:pPr>
    </w:p>
    <w:p w14:paraId="02F60B28" w14:textId="30345CB9" w:rsidR="000119DE" w:rsidRDefault="00BB0DB9" w:rsidP="00BC3AD1">
      <w:pPr>
        <w:pStyle w:val="Caption"/>
        <w:ind w:left="2160" w:firstLine="720"/>
        <w:rPr>
          <w:sz w:val="20"/>
          <w:szCs w:val="20"/>
        </w:rPr>
      </w:pPr>
      <w:r>
        <w:rPr>
          <w:sz w:val="20"/>
          <w:szCs w:val="20"/>
        </w:rPr>
        <w:t>Table</w:t>
      </w:r>
      <w:r w:rsidR="00BF39F2" w:rsidRPr="00BF39F2">
        <w:rPr>
          <w:sz w:val="20"/>
          <w:szCs w:val="20"/>
        </w:rPr>
        <w:t xml:space="preserve"> </w:t>
      </w:r>
      <w:r>
        <w:rPr>
          <w:sz w:val="20"/>
          <w:szCs w:val="20"/>
        </w:rPr>
        <w:t>1</w:t>
      </w:r>
      <w:r w:rsidR="00BF39F2" w:rsidRPr="00BF39F2">
        <w:rPr>
          <w:sz w:val="20"/>
          <w:szCs w:val="20"/>
        </w:rPr>
        <w:t xml:space="preserve"> Avg. Perplexity and std.'s of different mixes</w:t>
      </w:r>
    </w:p>
    <w:p w14:paraId="3CD06BD8" w14:textId="06C09F64" w:rsidR="00B01E23" w:rsidRDefault="00BB0DB9" w:rsidP="00BB0DB9">
      <w:pPr>
        <w:pStyle w:val="Heading2"/>
        <w:jc w:val="both"/>
      </w:pPr>
      <w:r>
        <w:t xml:space="preserve">1.2.3 </w:t>
      </w:r>
      <w:r w:rsidR="003E7511">
        <w:t xml:space="preserve">Results and </w:t>
      </w:r>
      <w:r w:rsidR="000119DE">
        <w:t>Discussion</w:t>
      </w:r>
    </w:p>
    <w:p w14:paraId="4CC6B22F" w14:textId="77777777" w:rsidR="002A796C" w:rsidRDefault="002A796C" w:rsidP="002B28DC">
      <w:pPr>
        <w:jc w:val="both"/>
      </w:pPr>
    </w:p>
    <w:p w14:paraId="7DAE919B" w14:textId="733062EC" w:rsidR="002A796C" w:rsidRPr="00CF1954" w:rsidRDefault="00704A61" w:rsidP="002B28DC">
      <w:pPr>
        <w:ind w:firstLine="720"/>
        <w:jc w:val="both"/>
      </w:pPr>
      <w:r>
        <w:t xml:space="preserve">The 0% mix is just the </w:t>
      </w:r>
      <w:r w:rsidR="00CF1954">
        <w:rPr>
          <w:rFonts w:cs="Menlo"/>
          <w:color w:val="000000"/>
        </w:rPr>
        <w:t>XPRE</w:t>
      </w:r>
      <w:r w:rsidR="00CF1954">
        <w:rPr>
          <w:rFonts w:cs="Menlo"/>
          <w:color w:val="000000"/>
          <w:vertAlign w:val="subscript"/>
        </w:rPr>
        <w:t>Test</w:t>
      </w:r>
      <w:r w:rsidR="00CF1954" w:rsidRPr="008D6B81">
        <w:rPr>
          <w:rFonts w:cs="Menlo"/>
          <w:color w:val="000000"/>
        </w:rPr>
        <w:t>.</w:t>
      </w:r>
      <w:r w:rsidR="00CF1954">
        <w:rPr>
          <w:rFonts w:cs="Menlo"/>
          <w:color w:val="000000"/>
          <w:vertAlign w:val="subscript"/>
        </w:rPr>
        <w:t xml:space="preserve"> </w:t>
      </w:r>
      <w:r w:rsidR="002B28DC">
        <w:rPr>
          <w:rFonts w:cs="Menlo"/>
          <w:color w:val="000000"/>
        </w:rPr>
        <w:t xml:space="preserve">From </w:t>
      </w:r>
      <w:r w:rsidR="00BB0DB9">
        <w:rPr>
          <w:rFonts w:cs="Menlo"/>
          <w:color w:val="000000"/>
        </w:rPr>
        <w:t>Table 1</w:t>
      </w:r>
      <w:r w:rsidR="002B28DC">
        <w:rPr>
          <w:rFonts w:cs="Menlo"/>
          <w:color w:val="000000"/>
        </w:rPr>
        <w:t>, for a Unigram model, the mean and STD remained same for all the mixes. For a Bigram model, the mean stays the same ove</w:t>
      </w:r>
      <w:r w:rsidR="00BB0DB9">
        <w:rPr>
          <w:rFonts w:cs="Menlo"/>
          <w:color w:val="000000"/>
        </w:rPr>
        <w:t>r mixes where as STD’s does not</w:t>
      </w:r>
      <w:r w:rsidR="002B28DC">
        <w:rPr>
          <w:rFonts w:cs="Menlo"/>
          <w:color w:val="000000"/>
        </w:rPr>
        <w:t xml:space="preserve">. </w:t>
      </w:r>
      <w:r w:rsidR="008D6B81">
        <w:rPr>
          <w:rFonts w:cs="Menlo"/>
          <w:color w:val="000000"/>
        </w:rPr>
        <w:t xml:space="preserve">For Trigram model, there is </w:t>
      </w:r>
      <w:r w:rsidR="00BB0DB9">
        <w:rPr>
          <w:rFonts w:cs="Menlo"/>
          <w:color w:val="000000"/>
        </w:rPr>
        <w:t>there is very slight change of perplexity values for mean and STD among mixes.</w:t>
      </w:r>
    </w:p>
    <w:p w14:paraId="00FF0023" w14:textId="4CD4A1DA" w:rsidR="00042150" w:rsidRDefault="00BB0DB9" w:rsidP="000E2D1D">
      <w:pPr>
        <w:pStyle w:val="Heading1"/>
        <w:jc w:val="both"/>
      </w:pPr>
      <w:r>
        <w:t xml:space="preserve">2. </w:t>
      </w:r>
      <w:r w:rsidR="00042150">
        <w:t>Authorship Attribution</w:t>
      </w:r>
      <w:bookmarkStart w:id="0" w:name="_GoBack"/>
      <w:bookmarkEnd w:id="0"/>
    </w:p>
    <w:p w14:paraId="1740669E" w14:textId="77777777" w:rsidR="003E7511" w:rsidRPr="003E7511" w:rsidRDefault="003E7511" w:rsidP="003E7511"/>
    <w:p w14:paraId="51B4FAE2" w14:textId="595F5D14" w:rsidR="007871E8" w:rsidRDefault="00042150" w:rsidP="000E2D1D">
      <w:pPr>
        <w:jc w:val="both"/>
      </w:pPr>
      <w:r>
        <w:tab/>
        <w:t>Given the writing’s (</w:t>
      </w:r>
      <w:r w:rsidRPr="00042150">
        <w:t>X</w:t>
      </w:r>
      <w:r w:rsidR="000559CD">
        <w:rPr>
          <w:vertAlign w:val="superscript"/>
        </w:rPr>
        <w:t>A</w:t>
      </w:r>
      <w:r w:rsidRPr="000E2D1D">
        <w:rPr>
          <w:vertAlign w:val="superscript"/>
        </w:rPr>
        <w:t>uthor</w:t>
      </w:r>
      <w:r w:rsidR="000559CD">
        <w:rPr>
          <w:vertAlign w:val="subscript"/>
        </w:rPr>
        <w:t>T</w:t>
      </w:r>
      <w:r>
        <w:rPr>
          <w:vertAlign w:val="subscript"/>
        </w:rPr>
        <w:t>rain</w:t>
      </w:r>
      <w:r>
        <w:t xml:space="preserve">) of </w:t>
      </w:r>
      <w:r w:rsidR="00BB0DB9">
        <w:t>an</w:t>
      </w:r>
      <w:r>
        <w:t xml:space="preserve"> </w:t>
      </w:r>
      <w:r w:rsidR="00BB0DB9">
        <w:t>authors</w:t>
      </w:r>
      <w:r>
        <w:t xml:space="preserve"> and an unknown piece of text (</w:t>
      </w:r>
      <w:proofErr w:type="gramStart"/>
      <w:r>
        <w:t>X</w:t>
      </w:r>
      <w:r w:rsidR="000E2D1D" w:rsidRPr="000E2D1D">
        <w:rPr>
          <w:vertAlign w:val="superscript"/>
        </w:rPr>
        <w:t>?</w:t>
      </w:r>
      <w:r w:rsidR="000559CD">
        <w:rPr>
          <w:vertAlign w:val="subscript"/>
        </w:rPr>
        <w:t>T</w:t>
      </w:r>
      <w:r>
        <w:rPr>
          <w:vertAlign w:val="subscript"/>
        </w:rPr>
        <w:t>est</w:t>
      </w:r>
      <w:proofErr w:type="gramEnd"/>
      <w:r>
        <w:t xml:space="preserve">), the task </w:t>
      </w:r>
      <w:r w:rsidR="007871E8">
        <w:t>is to identify who possibly could have written it.</w:t>
      </w:r>
    </w:p>
    <w:p w14:paraId="4560AF17" w14:textId="77777777" w:rsidR="003E7511" w:rsidRDefault="003E7511" w:rsidP="000E2D1D">
      <w:pPr>
        <w:jc w:val="both"/>
      </w:pPr>
    </w:p>
    <w:p w14:paraId="27098479" w14:textId="3882F1C2" w:rsidR="00042150" w:rsidRDefault="00BB0DB9" w:rsidP="000E2D1D">
      <w:pPr>
        <w:pStyle w:val="Heading2"/>
        <w:jc w:val="both"/>
      </w:pPr>
      <w:r>
        <w:t xml:space="preserve">2.1 </w:t>
      </w:r>
      <w:r w:rsidR="007871E8">
        <w:t>Data and Preprocessing</w:t>
      </w:r>
    </w:p>
    <w:p w14:paraId="1CAD74A5" w14:textId="77777777" w:rsidR="003E7511" w:rsidRPr="003E7511" w:rsidRDefault="003E7511" w:rsidP="003E7511"/>
    <w:p w14:paraId="332BE921" w14:textId="6CE420CD" w:rsidR="007871E8" w:rsidRPr="000E2D1D" w:rsidRDefault="007871E8" w:rsidP="000E2D1D">
      <w:pPr>
        <w:jc w:val="both"/>
      </w:pPr>
      <w:r>
        <w:tab/>
        <w:t>I have used a subset of the literature in nltk_data/corpora/Gutenberg for training and testing the language mode</w:t>
      </w:r>
      <w:r w:rsidR="00BB0DB9">
        <w:t>ls to experiment on Authorship Attribution as shown in Table 2</w:t>
      </w:r>
      <w:r>
        <w:t xml:space="preserve">. For each authors’ </w:t>
      </w:r>
      <w:r w:rsidR="000E2D1D" w:rsidRPr="00042150">
        <w:t>X</w:t>
      </w:r>
      <w:r w:rsidR="000559CD">
        <w:rPr>
          <w:vertAlign w:val="superscript"/>
        </w:rPr>
        <w:t>A</w:t>
      </w:r>
      <w:r w:rsidR="000E2D1D" w:rsidRPr="000E2D1D">
        <w:rPr>
          <w:vertAlign w:val="superscript"/>
        </w:rPr>
        <w:t>uthor</w:t>
      </w:r>
      <w:r w:rsidR="000559CD">
        <w:rPr>
          <w:vertAlign w:val="subscript"/>
        </w:rPr>
        <w:t>T</w:t>
      </w:r>
      <w:r w:rsidR="000E2D1D">
        <w:rPr>
          <w:vertAlign w:val="subscript"/>
        </w:rPr>
        <w:t>rain</w:t>
      </w:r>
      <w:r w:rsidR="000E2D1D">
        <w:t xml:space="preserve"> </w:t>
      </w:r>
      <w:r>
        <w:t>I have created a vocabulary by replacing hapaxes with &lt;unk&gt; token as a pre processing step.</w:t>
      </w:r>
      <w:r w:rsidR="000E2D1D">
        <w:t xml:space="preserve"> Lets, say the preprocessed data as XPRE</w:t>
      </w:r>
      <w:r w:rsidR="000559CD">
        <w:rPr>
          <w:vertAlign w:val="superscript"/>
        </w:rPr>
        <w:t xml:space="preserve"> </w:t>
      </w:r>
      <w:proofErr w:type="spellStart"/>
      <w:r w:rsidR="000559CD">
        <w:rPr>
          <w:vertAlign w:val="superscript"/>
        </w:rPr>
        <w:t>A</w:t>
      </w:r>
      <w:r w:rsidR="000E2D1D" w:rsidRPr="000E2D1D">
        <w:rPr>
          <w:vertAlign w:val="superscript"/>
        </w:rPr>
        <w:t>uthor</w:t>
      </w:r>
      <w:r w:rsidR="000559CD">
        <w:rPr>
          <w:vertAlign w:val="subscript"/>
        </w:rPr>
        <w:t>T</w:t>
      </w:r>
      <w:r w:rsidR="000E2D1D">
        <w:rPr>
          <w:vertAlign w:val="subscript"/>
        </w:rPr>
        <w:t>rain</w:t>
      </w:r>
      <w:proofErr w:type="spellEnd"/>
      <w:r w:rsidR="000E2D1D">
        <w:rPr>
          <w:vertAlign w:val="subscript"/>
        </w:rPr>
        <w:t>.</w:t>
      </w:r>
    </w:p>
    <w:p w14:paraId="369B624B" w14:textId="77777777" w:rsidR="007871E8" w:rsidRDefault="007871E8" w:rsidP="000E2D1D">
      <w:pPr>
        <w:pStyle w:val="Caption"/>
        <w:keepNext/>
        <w:ind w:left="3600"/>
        <w:jc w:val="both"/>
      </w:pPr>
    </w:p>
    <w:p w14:paraId="02169FC8" w14:textId="7D3DFE95" w:rsidR="007871E8" w:rsidRPr="009A5BDF" w:rsidRDefault="007871E8" w:rsidP="000E2D1D">
      <w:pPr>
        <w:pStyle w:val="Caption"/>
        <w:keepNext/>
        <w:ind w:left="3600"/>
        <w:jc w:val="both"/>
        <w:rPr>
          <w:sz w:val="20"/>
          <w:szCs w:val="20"/>
        </w:rPr>
      </w:pPr>
      <w:r w:rsidRPr="009A5BDF">
        <w:rPr>
          <w:sz w:val="20"/>
          <w:szCs w:val="20"/>
        </w:rPr>
        <w:t>Table</w:t>
      </w:r>
      <w:r w:rsidR="00BB0DB9">
        <w:rPr>
          <w:sz w:val="20"/>
          <w:szCs w:val="20"/>
        </w:rPr>
        <w:t xml:space="preserve"> 2</w:t>
      </w:r>
      <w:r w:rsidR="004872AF">
        <w:rPr>
          <w:sz w:val="20"/>
          <w:szCs w:val="20"/>
        </w:rPr>
        <w:t xml:space="preserve"> </w:t>
      </w:r>
      <w:r w:rsidRPr="009A5BDF">
        <w:rPr>
          <w:sz w:val="20"/>
          <w:szCs w:val="20"/>
        </w:rPr>
        <w:t>Data Set Details</w:t>
      </w:r>
    </w:p>
    <w:tbl>
      <w:tblPr>
        <w:tblStyle w:val="TableGrid"/>
        <w:tblW w:w="0" w:type="auto"/>
        <w:tblLook w:val="04A0" w:firstRow="1" w:lastRow="0" w:firstColumn="1" w:lastColumn="0" w:noHBand="0" w:noVBand="1"/>
      </w:tblPr>
      <w:tblGrid>
        <w:gridCol w:w="3116"/>
        <w:gridCol w:w="3117"/>
        <w:gridCol w:w="3117"/>
      </w:tblGrid>
      <w:tr w:rsidR="007871E8" w14:paraId="3C2ADDB8" w14:textId="77777777" w:rsidTr="005A0CFA">
        <w:tc>
          <w:tcPr>
            <w:tcW w:w="3116" w:type="dxa"/>
          </w:tcPr>
          <w:p w14:paraId="38FC688A" w14:textId="77777777" w:rsidR="007871E8" w:rsidRPr="00C36C6F" w:rsidRDefault="007871E8" w:rsidP="000E2D1D">
            <w:pPr>
              <w:pStyle w:val="HTMLPreformatted"/>
              <w:spacing w:line="276" w:lineRule="auto"/>
              <w:jc w:val="both"/>
              <w:rPr>
                <w:rFonts w:asciiTheme="minorHAnsi" w:hAnsiTheme="minorHAnsi" w:cs="Menlo"/>
                <w:b/>
                <w:color w:val="000000"/>
                <w:sz w:val="24"/>
                <w:szCs w:val="24"/>
              </w:rPr>
            </w:pPr>
            <w:r w:rsidRPr="00C36C6F">
              <w:rPr>
                <w:rFonts w:asciiTheme="minorHAnsi" w:hAnsiTheme="minorHAnsi" w:cs="Menlo"/>
                <w:b/>
                <w:color w:val="000000"/>
                <w:sz w:val="24"/>
                <w:szCs w:val="24"/>
              </w:rPr>
              <w:t>Author</w:t>
            </w:r>
          </w:p>
        </w:tc>
        <w:tc>
          <w:tcPr>
            <w:tcW w:w="3117" w:type="dxa"/>
          </w:tcPr>
          <w:p w14:paraId="46434868" w14:textId="77777777" w:rsidR="007871E8" w:rsidRPr="00C36C6F" w:rsidRDefault="007871E8" w:rsidP="000E2D1D">
            <w:pPr>
              <w:pStyle w:val="HTMLPreformatted"/>
              <w:spacing w:line="276" w:lineRule="auto"/>
              <w:jc w:val="both"/>
              <w:rPr>
                <w:rFonts w:asciiTheme="minorHAnsi" w:hAnsiTheme="minorHAnsi" w:cs="Menlo"/>
                <w:b/>
                <w:color w:val="000000"/>
                <w:sz w:val="24"/>
                <w:szCs w:val="24"/>
              </w:rPr>
            </w:pPr>
            <w:r w:rsidRPr="00C36C6F">
              <w:rPr>
                <w:rFonts w:asciiTheme="minorHAnsi" w:hAnsiTheme="minorHAnsi" w:cs="Menlo"/>
                <w:b/>
                <w:color w:val="000000"/>
                <w:sz w:val="24"/>
                <w:szCs w:val="24"/>
              </w:rPr>
              <w:t>Training Data</w:t>
            </w:r>
          </w:p>
        </w:tc>
        <w:tc>
          <w:tcPr>
            <w:tcW w:w="3117" w:type="dxa"/>
          </w:tcPr>
          <w:p w14:paraId="1E3D9932" w14:textId="77777777" w:rsidR="007871E8" w:rsidRPr="00C36C6F" w:rsidRDefault="007871E8" w:rsidP="000E2D1D">
            <w:pPr>
              <w:pStyle w:val="HTMLPreformatted"/>
              <w:spacing w:line="276" w:lineRule="auto"/>
              <w:jc w:val="both"/>
              <w:rPr>
                <w:rFonts w:asciiTheme="minorHAnsi" w:hAnsiTheme="minorHAnsi" w:cs="Menlo"/>
                <w:b/>
                <w:color w:val="000000"/>
                <w:sz w:val="24"/>
                <w:szCs w:val="24"/>
              </w:rPr>
            </w:pPr>
            <w:r w:rsidRPr="00C36C6F">
              <w:rPr>
                <w:rFonts w:asciiTheme="minorHAnsi" w:hAnsiTheme="minorHAnsi" w:cs="Menlo"/>
                <w:b/>
                <w:color w:val="000000"/>
                <w:sz w:val="24"/>
                <w:szCs w:val="24"/>
              </w:rPr>
              <w:t>Testing data</w:t>
            </w:r>
          </w:p>
        </w:tc>
      </w:tr>
      <w:tr w:rsidR="007871E8" w14:paraId="752F943C" w14:textId="77777777" w:rsidTr="005A0CFA">
        <w:tc>
          <w:tcPr>
            <w:tcW w:w="3116" w:type="dxa"/>
          </w:tcPr>
          <w:p w14:paraId="5388AB6B"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Austen</w:t>
            </w:r>
          </w:p>
        </w:tc>
        <w:tc>
          <w:tcPr>
            <w:tcW w:w="3117" w:type="dxa"/>
          </w:tcPr>
          <w:p w14:paraId="3D24FDF7"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Austen_persuasion.txt, austen_sense.txt</w:t>
            </w:r>
          </w:p>
        </w:tc>
        <w:tc>
          <w:tcPr>
            <w:tcW w:w="3117" w:type="dxa"/>
          </w:tcPr>
          <w:p w14:paraId="4F2FBB41"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Austen_emma.txt</w:t>
            </w:r>
          </w:p>
        </w:tc>
      </w:tr>
      <w:tr w:rsidR="007871E8" w14:paraId="73E15F13" w14:textId="77777777" w:rsidTr="005A0CFA">
        <w:tc>
          <w:tcPr>
            <w:tcW w:w="3116" w:type="dxa"/>
          </w:tcPr>
          <w:p w14:paraId="3D56CA04"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Chesterton</w:t>
            </w:r>
          </w:p>
        </w:tc>
        <w:tc>
          <w:tcPr>
            <w:tcW w:w="3117" w:type="dxa"/>
          </w:tcPr>
          <w:p w14:paraId="4590DDFC"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Chesterton_Thursday.txt, Chesterton_brown.txt</w:t>
            </w:r>
          </w:p>
        </w:tc>
        <w:tc>
          <w:tcPr>
            <w:tcW w:w="3117" w:type="dxa"/>
          </w:tcPr>
          <w:p w14:paraId="61A0E0EA"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Chesterton_ball.txt</w:t>
            </w:r>
          </w:p>
        </w:tc>
      </w:tr>
      <w:tr w:rsidR="007871E8" w14:paraId="6C3E2CB6" w14:textId="77777777" w:rsidTr="005A0CFA">
        <w:trPr>
          <w:trHeight w:val="629"/>
        </w:trPr>
        <w:tc>
          <w:tcPr>
            <w:tcW w:w="3116" w:type="dxa"/>
          </w:tcPr>
          <w:p w14:paraId="28095596"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Shakespeare</w:t>
            </w:r>
          </w:p>
        </w:tc>
        <w:tc>
          <w:tcPr>
            <w:tcW w:w="3117" w:type="dxa"/>
          </w:tcPr>
          <w:p w14:paraId="092534BC"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Shakespeare_macbeth.txt,</w:t>
            </w:r>
          </w:p>
          <w:p w14:paraId="7364D095"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Shakespeare_caesar.txt</w:t>
            </w:r>
          </w:p>
        </w:tc>
        <w:tc>
          <w:tcPr>
            <w:tcW w:w="3117" w:type="dxa"/>
          </w:tcPr>
          <w:p w14:paraId="7DA2DE7C"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Shakespeare_hamlet.txt</w:t>
            </w:r>
          </w:p>
        </w:tc>
      </w:tr>
      <w:tr w:rsidR="007871E8" w14:paraId="7CA8F274" w14:textId="77777777" w:rsidTr="005A0CFA">
        <w:tc>
          <w:tcPr>
            <w:tcW w:w="3116" w:type="dxa"/>
          </w:tcPr>
          <w:p w14:paraId="28463116"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Bible</w:t>
            </w:r>
          </w:p>
        </w:tc>
        <w:tc>
          <w:tcPr>
            <w:tcW w:w="3117" w:type="dxa"/>
          </w:tcPr>
          <w:p w14:paraId="27D5F348" w14:textId="2A586567" w:rsidR="007871E8" w:rsidRPr="009A5BDF" w:rsidRDefault="00BB0DB9" w:rsidP="00BB0DB9">
            <w:pPr>
              <w:pStyle w:val="HTMLPreformatted"/>
              <w:spacing w:line="276" w:lineRule="auto"/>
              <w:jc w:val="center"/>
              <w:rPr>
                <w:rFonts w:asciiTheme="minorHAnsi" w:hAnsiTheme="minorHAnsi" w:cs="Menlo"/>
                <w:color w:val="000000"/>
                <w:sz w:val="24"/>
                <w:szCs w:val="24"/>
              </w:rPr>
            </w:pPr>
            <w:r>
              <w:rPr>
                <w:rFonts w:asciiTheme="minorHAnsi" w:hAnsiTheme="minorHAnsi" w:cs="Menlo"/>
                <w:color w:val="000000"/>
                <w:sz w:val="24"/>
                <w:szCs w:val="24"/>
              </w:rPr>
              <w:t>-</w:t>
            </w:r>
          </w:p>
        </w:tc>
        <w:tc>
          <w:tcPr>
            <w:tcW w:w="3117" w:type="dxa"/>
          </w:tcPr>
          <w:p w14:paraId="55E2E646" w14:textId="77777777" w:rsidR="007871E8" w:rsidRPr="009A5BDF" w:rsidRDefault="007871E8" w:rsidP="000E2D1D">
            <w:pPr>
              <w:pStyle w:val="HTMLPreformatted"/>
              <w:spacing w:line="276" w:lineRule="auto"/>
              <w:jc w:val="both"/>
              <w:rPr>
                <w:rFonts w:asciiTheme="minorHAnsi" w:hAnsiTheme="minorHAnsi" w:cs="Menlo"/>
                <w:color w:val="000000"/>
                <w:sz w:val="24"/>
                <w:szCs w:val="24"/>
              </w:rPr>
            </w:pPr>
            <w:r w:rsidRPr="009A5BDF">
              <w:rPr>
                <w:rFonts w:asciiTheme="minorHAnsi" w:hAnsiTheme="minorHAnsi" w:cs="Menlo"/>
                <w:color w:val="000000"/>
                <w:sz w:val="24"/>
                <w:szCs w:val="24"/>
              </w:rPr>
              <w:t>Bible-kjv.txt</w:t>
            </w:r>
          </w:p>
        </w:tc>
      </w:tr>
    </w:tbl>
    <w:p w14:paraId="786A42F9" w14:textId="77777777" w:rsidR="007871E8" w:rsidRDefault="007871E8" w:rsidP="000E2D1D">
      <w:pPr>
        <w:jc w:val="both"/>
      </w:pPr>
    </w:p>
    <w:p w14:paraId="664CB9DB" w14:textId="77777777" w:rsidR="003E7511" w:rsidRDefault="003E7511" w:rsidP="000E2D1D">
      <w:pPr>
        <w:jc w:val="both"/>
      </w:pPr>
    </w:p>
    <w:p w14:paraId="4399472E" w14:textId="77777777" w:rsidR="003E7511" w:rsidRDefault="003E7511" w:rsidP="003E7511">
      <w:pPr>
        <w:pStyle w:val="Heading2"/>
        <w:jc w:val="both"/>
      </w:pPr>
    </w:p>
    <w:p w14:paraId="2929D455" w14:textId="1C36F085" w:rsidR="003E7511" w:rsidRDefault="00BB0DB9" w:rsidP="003E7511">
      <w:pPr>
        <w:pStyle w:val="Heading2"/>
        <w:jc w:val="both"/>
      </w:pPr>
      <w:r>
        <w:t xml:space="preserve">2.2 </w:t>
      </w:r>
      <w:r w:rsidR="007871E8">
        <w:t>Methodology</w:t>
      </w:r>
    </w:p>
    <w:p w14:paraId="2882F90E" w14:textId="77777777" w:rsidR="003E7511" w:rsidRPr="003E7511" w:rsidRDefault="003E7511" w:rsidP="003E7511"/>
    <w:p w14:paraId="30F38174" w14:textId="22732C50" w:rsidR="007871E8" w:rsidRDefault="007871E8" w:rsidP="000E2D1D">
      <w:pPr>
        <w:jc w:val="both"/>
      </w:pPr>
      <w:r>
        <w:tab/>
        <w:t>There are multiple approaches to solve authorship attribution task. I have evaluated using</w:t>
      </w:r>
      <w:r w:rsidR="00BB0DB9">
        <w:t xml:space="preserve"> the below two</w:t>
      </w:r>
      <w:r>
        <w:t xml:space="preserve"> approaches</w:t>
      </w:r>
      <w:r w:rsidR="000E2D1D">
        <w:t xml:space="preserve"> using probabilistic language models.</w:t>
      </w:r>
      <w:r w:rsidR="00ED4A74">
        <w:t xml:space="preserve"> To address the sparsity issues, both the probabilistic distributions </w:t>
      </w:r>
      <w:r w:rsidR="00BB0DB9">
        <w:t xml:space="preserve">in both the approaches </w:t>
      </w:r>
      <w:r w:rsidR="00ED4A74">
        <w:t>are smoothed using Lidstone smoothing.</w:t>
      </w:r>
    </w:p>
    <w:p w14:paraId="6A4C9948" w14:textId="77777777" w:rsidR="003E7511" w:rsidRDefault="003E7511" w:rsidP="000E2D1D">
      <w:pPr>
        <w:jc w:val="both"/>
      </w:pPr>
    </w:p>
    <w:p w14:paraId="08BA03A1" w14:textId="3777D107" w:rsidR="000E2D1D" w:rsidRDefault="00BB0DB9" w:rsidP="003E7511">
      <w:pPr>
        <w:pStyle w:val="Heading3"/>
      </w:pPr>
      <w:r>
        <w:t xml:space="preserve">2.2.1 </w:t>
      </w:r>
      <w:r w:rsidR="000E2D1D">
        <w:t>Approach1</w:t>
      </w:r>
    </w:p>
    <w:p w14:paraId="17A15CBD" w14:textId="77777777" w:rsidR="003E7511" w:rsidRPr="003E7511" w:rsidRDefault="003E7511" w:rsidP="003E7511"/>
    <w:p w14:paraId="6329EBB6" w14:textId="115524C6" w:rsidR="000E2D1D" w:rsidRDefault="000E2D1D" w:rsidP="000E2D1D">
      <w:pPr>
        <w:ind w:firstLine="720"/>
        <w:jc w:val="both"/>
        <w:rPr>
          <w:rFonts w:cs="Menlo"/>
          <w:color w:val="000000"/>
        </w:rPr>
      </w:pPr>
      <w:r>
        <w:t xml:space="preserve">I have used </w:t>
      </w:r>
      <w:r w:rsidR="00BB0DB9">
        <w:t xml:space="preserve">an </w:t>
      </w:r>
      <w:r>
        <w:t>Intrinsic Evaluation method called perplexity. Perplexit</w:t>
      </w:r>
      <w:r w:rsidR="00BB0DB9">
        <w:t>y is inversely proportional to P</w:t>
      </w:r>
      <w:r>
        <w:t xml:space="preserve">robability. </w:t>
      </w:r>
      <w:r w:rsidRPr="000E2D1D">
        <w:rPr>
          <w:rFonts w:cs="Menlo"/>
          <w:color w:val="000000"/>
        </w:rPr>
        <w:t xml:space="preserve">So, upon using the authors’ trained language models for computing the perplexity of the un known text </w:t>
      </w:r>
      <w:proofErr w:type="gramStart"/>
      <w:r w:rsidR="00034807">
        <w:t>X</w:t>
      </w:r>
      <w:r w:rsidR="00034807" w:rsidRPr="000E2D1D">
        <w:rPr>
          <w:vertAlign w:val="superscript"/>
        </w:rPr>
        <w:t>?</w:t>
      </w:r>
      <w:r w:rsidR="000559CD">
        <w:rPr>
          <w:vertAlign w:val="subscript"/>
        </w:rPr>
        <w:t>T</w:t>
      </w:r>
      <w:r w:rsidR="00034807">
        <w:rPr>
          <w:vertAlign w:val="subscript"/>
        </w:rPr>
        <w:t>est</w:t>
      </w:r>
      <w:proofErr w:type="gramEnd"/>
      <w:r w:rsidR="000559CD">
        <w:rPr>
          <w:rFonts w:cs="Menlo"/>
          <w:color w:val="000000"/>
        </w:rPr>
        <w:t xml:space="preserve">, </w:t>
      </w:r>
      <w:r w:rsidRPr="000E2D1D">
        <w:rPr>
          <w:rFonts w:cs="Menlo"/>
          <w:color w:val="000000"/>
        </w:rPr>
        <w:t xml:space="preserve">which ever model results in the least perplexity is the </w:t>
      </w:r>
      <w:r w:rsidR="000559CD">
        <w:rPr>
          <w:rFonts w:cs="Menlo"/>
          <w:color w:val="000000"/>
        </w:rPr>
        <w:t xml:space="preserve">respective </w:t>
      </w:r>
      <w:r w:rsidRPr="000E2D1D">
        <w:rPr>
          <w:rFonts w:cs="Menlo"/>
          <w:color w:val="000000"/>
        </w:rPr>
        <w:t>author who has written it.</w:t>
      </w:r>
    </w:p>
    <w:p w14:paraId="246F829F" w14:textId="77777777" w:rsidR="003E7511" w:rsidRDefault="003E7511" w:rsidP="000E2D1D">
      <w:pPr>
        <w:ind w:firstLine="720"/>
        <w:jc w:val="both"/>
        <w:rPr>
          <w:rFonts w:cs="Menlo"/>
          <w:color w:val="000000"/>
        </w:rPr>
      </w:pPr>
    </w:p>
    <w:p w14:paraId="5A44961C" w14:textId="0A9ADCD4" w:rsidR="000E2D1D" w:rsidRDefault="00BB0DB9" w:rsidP="000E2D1D">
      <w:pPr>
        <w:pStyle w:val="Heading3"/>
      </w:pPr>
      <w:r>
        <w:t xml:space="preserve">2.2.2 </w:t>
      </w:r>
      <w:r w:rsidR="000E2D1D">
        <w:t>Training</w:t>
      </w:r>
    </w:p>
    <w:p w14:paraId="64F2DDEF" w14:textId="77777777" w:rsidR="003E7511" w:rsidRPr="003E7511" w:rsidRDefault="003E7511" w:rsidP="003E7511"/>
    <w:p w14:paraId="143F86B8" w14:textId="27AB9AF0" w:rsidR="000E2D1D" w:rsidRDefault="000E2D1D" w:rsidP="00BF39F2">
      <w:pPr>
        <w:jc w:val="both"/>
      </w:pPr>
      <w:r>
        <w:tab/>
        <w:t xml:space="preserve">I have trained a trigram language model </w:t>
      </w:r>
      <w:r w:rsidR="008945AD">
        <w:t>using Katz back</w:t>
      </w:r>
      <w:r w:rsidR="00B01E23">
        <w:t xml:space="preserve"> </w:t>
      </w:r>
      <w:r w:rsidR="008945AD">
        <w:t>off</w:t>
      </w:r>
      <w:r w:rsidR="00B01E23">
        <w:t xml:space="preserve"> on</w:t>
      </w:r>
      <w:r>
        <w:t xml:space="preserve"> XPRE</w:t>
      </w:r>
      <w:r w:rsidR="000559CD">
        <w:rPr>
          <w:vertAlign w:val="superscript"/>
        </w:rPr>
        <w:t>A</w:t>
      </w:r>
      <w:r w:rsidRPr="000E2D1D">
        <w:rPr>
          <w:vertAlign w:val="superscript"/>
        </w:rPr>
        <w:t>uthor</w:t>
      </w:r>
      <w:r w:rsidR="000559CD">
        <w:rPr>
          <w:vertAlign w:val="subscript"/>
        </w:rPr>
        <w:t>T</w:t>
      </w:r>
      <w:r>
        <w:rPr>
          <w:vertAlign w:val="subscript"/>
        </w:rPr>
        <w:t xml:space="preserve">rain </w:t>
      </w:r>
      <w:r w:rsidR="00ED4A74">
        <w:t>for each author. The gamma for Lidstone smoothing is 0.2.</w:t>
      </w:r>
    </w:p>
    <w:p w14:paraId="5439014D" w14:textId="77777777" w:rsidR="003E7511" w:rsidRDefault="003E7511" w:rsidP="00BF39F2">
      <w:pPr>
        <w:jc w:val="both"/>
      </w:pPr>
    </w:p>
    <w:p w14:paraId="641FEC73" w14:textId="71B774D7" w:rsidR="00ED4A74" w:rsidRDefault="000559CD" w:rsidP="00ED4A74">
      <w:pPr>
        <w:pStyle w:val="Heading3"/>
      </w:pPr>
      <w:r>
        <w:t xml:space="preserve">2.2.3 </w:t>
      </w:r>
      <w:r w:rsidR="00ED4A74">
        <w:t>Approach2</w:t>
      </w:r>
    </w:p>
    <w:p w14:paraId="29F3BAE5" w14:textId="77777777" w:rsidR="003E7511" w:rsidRPr="003E7511" w:rsidRDefault="003E7511" w:rsidP="003E7511"/>
    <w:p w14:paraId="37BEED0A" w14:textId="7D639E29" w:rsidR="00ED4A74" w:rsidRDefault="00ED4A74" w:rsidP="00BF39F2">
      <w:pPr>
        <w:jc w:val="both"/>
      </w:pPr>
      <w:r>
        <w:tab/>
        <w:t xml:space="preserve">This approach computes the geometric mean of the </w:t>
      </w:r>
      <w:r w:rsidR="00766AB3">
        <w:t>probabilities of the singletons (</w:t>
      </w:r>
      <w:r w:rsidR="000559CD">
        <w:t xml:space="preserve">say </w:t>
      </w:r>
      <w:proofErr w:type="gramStart"/>
      <w:r w:rsidR="00766AB3">
        <w:t>XST</w:t>
      </w:r>
      <w:r w:rsidR="00766AB3" w:rsidRPr="000E2D1D">
        <w:rPr>
          <w:vertAlign w:val="superscript"/>
        </w:rPr>
        <w:t>?</w:t>
      </w:r>
      <w:r w:rsidR="00766AB3">
        <w:rPr>
          <w:vertAlign w:val="subscript"/>
        </w:rPr>
        <w:t>test</w:t>
      </w:r>
      <w:proofErr w:type="gramEnd"/>
      <w:r w:rsidR="00766AB3">
        <w:t xml:space="preserve">) </w:t>
      </w:r>
      <w:r>
        <w:t>present in X</w:t>
      </w:r>
      <w:r w:rsidRPr="000E2D1D">
        <w:rPr>
          <w:vertAlign w:val="superscript"/>
        </w:rPr>
        <w:t>?</w:t>
      </w:r>
      <w:r>
        <w:rPr>
          <w:vertAlign w:val="subscript"/>
        </w:rPr>
        <w:t>test.</w:t>
      </w:r>
      <w:r w:rsidR="00FF744B">
        <w:rPr>
          <w:vertAlign w:val="subscript"/>
        </w:rPr>
        <w:t xml:space="preserve"> </w:t>
      </w:r>
      <w:r w:rsidR="00FF744B">
        <w:t xml:space="preserve">An equivalent way of doing this is compute the entropy of the </w:t>
      </w:r>
      <w:proofErr w:type="gramStart"/>
      <w:r w:rsidR="00766AB3">
        <w:t>XST</w:t>
      </w:r>
      <w:r w:rsidR="00766AB3" w:rsidRPr="000E2D1D">
        <w:rPr>
          <w:vertAlign w:val="superscript"/>
        </w:rPr>
        <w:t>?</w:t>
      </w:r>
      <w:r w:rsidR="00766AB3">
        <w:rPr>
          <w:vertAlign w:val="subscript"/>
        </w:rPr>
        <w:t>test</w:t>
      </w:r>
      <w:proofErr w:type="gramEnd"/>
      <w:r w:rsidR="00766AB3">
        <w:t xml:space="preserve"> </w:t>
      </w:r>
      <w:r w:rsidR="00FF744B">
        <w:t xml:space="preserve">which uses log space for computations. </w:t>
      </w:r>
    </w:p>
    <w:p w14:paraId="0655A774" w14:textId="77777777" w:rsidR="003E7511" w:rsidRPr="00ED4A74" w:rsidRDefault="003E7511" w:rsidP="00BF39F2">
      <w:pPr>
        <w:jc w:val="both"/>
      </w:pPr>
    </w:p>
    <w:p w14:paraId="32987CBD" w14:textId="260A5651" w:rsidR="00ED4A74" w:rsidRDefault="000559CD" w:rsidP="00BF39F2">
      <w:pPr>
        <w:pStyle w:val="Heading3"/>
        <w:jc w:val="both"/>
      </w:pPr>
      <w:r>
        <w:t xml:space="preserve">2.2.4 </w:t>
      </w:r>
      <w:r w:rsidR="00ED4A74">
        <w:t>Training</w:t>
      </w:r>
    </w:p>
    <w:p w14:paraId="1F05D2D4" w14:textId="77777777" w:rsidR="003E7511" w:rsidRPr="003E7511" w:rsidRDefault="003E7511" w:rsidP="003E7511"/>
    <w:p w14:paraId="1EF62BEA" w14:textId="52099C77" w:rsidR="00ED4A74" w:rsidRDefault="00ED4A74" w:rsidP="00BF39F2">
      <w:pPr>
        <w:jc w:val="both"/>
      </w:pPr>
      <w:r>
        <w:tab/>
        <w:t xml:space="preserve">I have trained a Unigram language model using </w:t>
      </w:r>
      <w:r w:rsidRPr="00042150">
        <w:t>X</w:t>
      </w:r>
      <w:r w:rsidRPr="000E2D1D">
        <w:rPr>
          <w:vertAlign w:val="superscript"/>
        </w:rPr>
        <w:t>author</w:t>
      </w:r>
      <w:r>
        <w:rPr>
          <w:vertAlign w:val="subscript"/>
        </w:rPr>
        <w:t xml:space="preserve">train </w:t>
      </w:r>
      <w:r>
        <w:t>for each author. The gamma for Lidstone smoothing is 0.00</w:t>
      </w:r>
      <w:r w:rsidR="009A5BDF">
        <w:t>0</w:t>
      </w:r>
      <w:r>
        <w:t>01.</w:t>
      </w:r>
    </w:p>
    <w:p w14:paraId="3D75BFA5" w14:textId="77777777" w:rsidR="003E7511" w:rsidRDefault="003E7511" w:rsidP="00BF39F2">
      <w:pPr>
        <w:jc w:val="both"/>
      </w:pPr>
    </w:p>
    <w:p w14:paraId="64FF6DE6" w14:textId="759E1ECA" w:rsidR="00766AB3" w:rsidRDefault="000559CD" w:rsidP="00BF39F2">
      <w:pPr>
        <w:pStyle w:val="Heading2"/>
        <w:jc w:val="both"/>
      </w:pPr>
      <w:r>
        <w:t xml:space="preserve">2.3 </w:t>
      </w:r>
      <w:r w:rsidR="00766AB3">
        <w:t>Results and Discussion</w:t>
      </w:r>
    </w:p>
    <w:p w14:paraId="6945F25C" w14:textId="77777777" w:rsidR="003E7511" w:rsidRPr="003E7511" w:rsidRDefault="003E7511" w:rsidP="003E7511"/>
    <w:p w14:paraId="3627EBBE" w14:textId="40A830C7" w:rsidR="00ED4A74" w:rsidRDefault="00766AB3" w:rsidP="00BF39F2">
      <w:pPr>
        <w:jc w:val="both"/>
      </w:pPr>
      <w:r>
        <w:rPr>
          <w:b/>
        </w:rPr>
        <w:tab/>
      </w:r>
      <w:r>
        <w:t>After training the language models and testing, I found both the approaches are useful to determine authorship attribution. The confusion matrices for both the approaches are s</w:t>
      </w:r>
      <w:r w:rsidR="000559CD">
        <w:t>hown in table 3 and 4</w:t>
      </w:r>
      <w:r>
        <w:t>.</w:t>
      </w:r>
    </w:p>
    <w:p w14:paraId="348BB409" w14:textId="3171AA01" w:rsidR="00766AB3" w:rsidRPr="009A5BDF" w:rsidRDefault="00D72922" w:rsidP="00D72922">
      <w:pPr>
        <w:pStyle w:val="Caption"/>
        <w:keepNext/>
        <w:rPr>
          <w:sz w:val="20"/>
          <w:szCs w:val="20"/>
        </w:rPr>
      </w:pPr>
      <w:r>
        <w:t xml:space="preserve">   </w:t>
      </w:r>
      <w:r w:rsidR="00766AB3">
        <w:t xml:space="preserve"> </w:t>
      </w:r>
      <w:r>
        <w:t xml:space="preserve"> </w:t>
      </w:r>
      <w:r w:rsidR="00766AB3">
        <w:t xml:space="preserve"> </w:t>
      </w:r>
      <w:r>
        <w:t xml:space="preserve">          </w:t>
      </w:r>
      <w:r w:rsidR="00766AB3" w:rsidRPr="009A5BDF">
        <w:rPr>
          <w:sz w:val="20"/>
          <w:szCs w:val="20"/>
        </w:rPr>
        <w:t xml:space="preserve">Table </w:t>
      </w:r>
      <w:r w:rsidR="000559CD">
        <w:rPr>
          <w:sz w:val="20"/>
          <w:szCs w:val="20"/>
        </w:rPr>
        <w:t>3</w:t>
      </w:r>
      <w:r w:rsidR="00766AB3" w:rsidRPr="009A5BDF">
        <w:rPr>
          <w:sz w:val="20"/>
          <w:szCs w:val="20"/>
        </w:rPr>
        <w:t xml:space="preserve"> App. 1 Perplexity using Trigram LM</w:t>
      </w:r>
      <w:r w:rsidRPr="009A5BDF">
        <w:rPr>
          <w:sz w:val="20"/>
          <w:szCs w:val="20"/>
        </w:rPr>
        <w:t xml:space="preserve">            </w:t>
      </w:r>
      <w:r w:rsidR="009A5BDF">
        <w:rPr>
          <w:sz w:val="20"/>
          <w:szCs w:val="20"/>
        </w:rPr>
        <w:t xml:space="preserve">         </w:t>
      </w:r>
      <w:r w:rsidRPr="009A5BDF">
        <w:rPr>
          <w:sz w:val="20"/>
          <w:szCs w:val="20"/>
        </w:rPr>
        <w:t>Table</w:t>
      </w:r>
      <w:r w:rsidR="000559CD">
        <w:rPr>
          <w:sz w:val="20"/>
          <w:szCs w:val="20"/>
        </w:rPr>
        <w:t xml:space="preserve"> 4 App</w:t>
      </w:r>
      <w:r w:rsidRPr="009A5BDF">
        <w:rPr>
          <w:sz w:val="20"/>
          <w:szCs w:val="20"/>
        </w:rPr>
        <w:t>. 2 Entropy using Unigram LM</w:t>
      </w:r>
    </w:p>
    <w:p w14:paraId="13BB8641" w14:textId="4DF95B36" w:rsidR="00D72922" w:rsidRDefault="00BC3AD1" w:rsidP="000E2D1D">
      <w:r>
        <w:rPr>
          <w:noProof/>
        </w:rPr>
        <w:drawing>
          <wp:inline distT="0" distB="0" distL="0" distR="0" wp14:anchorId="4734889E" wp14:editId="54E42A0C">
            <wp:extent cx="2914015" cy="1041252"/>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2970984" cy="1061609"/>
                    </a:xfrm>
                    <a:prstGeom prst="rect">
                      <a:avLst/>
                    </a:prstGeom>
                  </pic:spPr>
                </pic:pic>
              </a:graphicData>
            </a:graphic>
          </wp:inline>
        </w:drawing>
      </w:r>
      <w:r>
        <w:rPr>
          <w:noProof/>
        </w:rPr>
        <w:drawing>
          <wp:inline distT="0" distB="0" distL="0" distR="0" wp14:anchorId="722CFB5C" wp14:editId="7AD052CE">
            <wp:extent cx="2984534" cy="1055370"/>
            <wp:effectExtent l="0" t="0" r="1270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3084636" cy="1090767"/>
                    </a:xfrm>
                    <a:prstGeom prst="rect">
                      <a:avLst/>
                    </a:prstGeom>
                  </pic:spPr>
                </pic:pic>
              </a:graphicData>
            </a:graphic>
          </wp:inline>
        </w:drawing>
      </w:r>
    </w:p>
    <w:p w14:paraId="42B2094E" w14:textId="77777777" w:rsidR="00D72922" w:rsidRDefault="00D72922" w:rsidP="000E2D1D"/>
    <w:p w14:paraId="431BDC96" w14:textId="52DF34B3" w:rsidR="00D72922" w:rsidRDefault="000559CD" w:rsidP="003E7511">
      <w:pPr>
        <w:ind w:firstLine="720"/>
        <w:jc w:val="both"/>
      </w:pPr>
      <w:r>
        <w:t>As shown in Table 3</w:t>
      </w:r>
      <w:r w:rsidR="00D72922">
        <w:t xml:space="preserve">, When </w:t>
      </w:r>
      <w:proofErr w:type="spellStart"/>
      <w:r w:rsidR="00D72922">
        <w:t>X</w:t>
      </w:r>
      <w:r w:rsidR="00D72922">
        <w:rPr>
          <w:vertAlign w:val="superscript"/>
        </w:rPr>
        <w:t>Austen</w:t>
      </w:r>
      <w:r>
        <w:rPr>
          <w:vertAlign w:val="subscript"/>
        </w:rPr>
        <w:t>T</w:t>
      </w:r>
      <w:r w:rsidR="00D72922">
        <w:rPr>
          <w:vertAlign w:val="subscript"/>
        </w:rPr>
        <w:t>est</w:t>
      </w:r>
      <w:proofErr w:type="spellEnd"/>
      <w:r w:rsidR="00D72922">
        <w:t xml:space="preserve"> </w:t>
      </w:r>
      <w:r w:rsidR="006219E5">
        <w:t xml:space="preserve">is evaluated with </w:t>
      </w:r>
      <w:r w:rsidR="00D72922">
        <w:t xml:space="preserve">3 </w:t>
      </w:r>
      <w:r w:rsidR="00D87ABA">
        <w:t xml:space="preserve">Trigram </w:t>
      </w:r>
      <w:r w:rsidR="00D72922">
        <w:t xml:space="preserve">language models built on </w:t>
      </w:r>
      <w:proofErr w:type="spellStart"/>
      <w:r w:rsidR="00D72922">
        <w:t>X</w:t>
      </w:r>
      <w:r w:rsidR="00D72922">
        <w:rPr>
          <w:vertAlign w:val="superscript"/>
        </w:rPr>
        <w:t>Author</w:t>
      </w:r>
      <w:r w:rsidR="00D72922">
        <w:rPr>
          <w:vertAlign w:val="subscript"/>
        </w:rPr>
        <w:t>t</w:t>
      </w:r>
      <w:r w:rsidR="006219E5">
        <w:rPr>
          <w:vertAlign w:val="subscript"/>
        </w:rPr>
        <w:t>rain</w:t>
      </w:r>
      <w:proofErr w:type="spellEnd"/>
      <w:r w:rsidR="006219E5">
        <w:rPr>
          <w:vertAlign w:val="subscript"/>
        </w:rPr>
        <w:t xml:space="preserve"> </w:t>
      </w:r>
      <w:r w:rsidR="006219E5">
        <w:t xml:space="preserve">for 3 </w:t>
      </w:r>
      <w:r w:rsidR="00D87ABA">
        <w:t>authors</w:t>
      </w:r>
      <w:r w:rsidR="006219E5">
        <w:t xml:space="preserve">, the least perplexity is observed for Austen which means Austen could be the author of it and he is. The same rule applies for rest of the authors. When </w:t>
      </w:r>
      <w:proofErr w:type="spellStart"/>
      <w:r w:rsidR="006219E5">
        <w:t>X</w:t>
      </w:r>
      <w:r w:rsidR="006219E5">
        <w:rPr>
          <w:vertAlign w:val="superscript"/>
        </w:rPr>
        <w:t>Bible</w:t>
      </w:r>
      <w:r w:rsidR="006219E5">
        <w:rPr>
          <w:vertAlign w:val="subscript"/>
        </w:rPr>
        <w:t>test</w:t>
      </w:r>
      <w:proofErr w:type="spellEnd"/>
      <w:r w:rsidR="006219E5">
        <w:t xml:space="preserve"> is evaluated on 3 language models, the least perplexity is observed on Shakespeare’s language model and this states that the writing style, language usage in the Bible are very similar to Shakespeare. </w:t>
      </w:r>
      <w:r w:rsidR="00D87ABA">
        <w:t>T</w:t>
      </w:r>
      <w:r w:rsidR="006219E5">
        <w:t xml:space="preserve">he same trend is observed </w:t>
      </w:r>
      <w:r w:rsidR="00D87ABA">
        <w:t>when a Unigram model is used for training and Singletons are used for testing. This could be because, Singletons capture the odd vocabulary choices that are very unique to an author or others. If the authors vocabulary choices are very similar, then the singleton approach might not yield very good results.</w:t>
      </w:r>
    </w:p>
    <w:p w14:paraId="55C4602A" w14:textId="77777777" w:rsidR="009A5BDF" w:rsidRDefault="009A5BDF" w:rsidP="000E2D1D"/>
    <w:p w14:paraId="69AA0A6A" w14:textId="14520796" w:rsidR="009A5BDF" w:rsidRDefault="00BB0DB9" w:rsidP="00402A6A">
      <w:pPr>
        <w:pStyle w:val="Heading1"/>
      </w:pPr>
      <w:r>
        <w:t xml:space="preserve">3. </w:t>
      </w:r>
      <w:r w:rsidR="00402A6A">
        <w:t>Language Detection</w:t>
      </w:r>
    </w:p>
    <w:p w14:paraId="3B6F8FF5" w14:textId="77777777" w:rsidR="003E7511" w:rsidRPr="003E7511" w:rsidRDefault="003E7511" w:rsidP="003E7511"/>
    <w:p w14:paraId="30B0AC07" w14:textId="46F25FA3" w:rsidR="006219E5" w:rsidRDefault="00402A6A" w:rsidP="000E2D1D">
      <w:r>
        <w:tab/>
        <w:t>Given a piece of unknown text, the task is to find what language it belongs to?</w:t>
      </w:r>
    </w:p>
    <w:p w14:paraId="41F2905B" w14:textId="77777777" w:rsidR="003E7511" w:rsidRDefault="003E7511" w:rsidP="000E2D1D"/>
    <w:p w14:paraId="1AFBA94F" w14:textId="57F5924A" w:rsidR="000772E2" w:rsidRDefault="000559CD" w:rsidP="000772E2">
      <w:pPr>
        <w:pStyle w:val="Heading2"/>
      </w:pPr>
      <w:r>
        <w:t xml:space="preserve">3.1 </w:t>
      </w:r>
      <w:r w:rsidR="000772E2">
        <w:t>Data and Preprocessing</w:t>
      </w:r>
    </w:p>
    <w:p w14:paraId="1198D18C" w14:textId="77777777" w:rsidR="003E7511" w:rsidRPr="003E7511" w:rsidRDefault="003E7511" w:rsidP="003E7511"/>
    <w:p w14:paraId="08BAE0AF" w14:textId="75F7D4AF" w:rsidR="003E7511" w:rsidRDefault="000772E2" w:rsidP="000559CD">
      <w:pPr>
        <w:pStyle w:val="HTMLPreformatted"/>
        <w:shd w:val="clear" w:color="auto" w:fill="FFFFFF"/>
        <w:jc w:val="both"/>
        <w:rPr>
          <w:rFonts w:asciiTheme="minorHAnsi" w:hAnsiTheme="minorHAnsi" w:cs="Menlo"/>
          <w:color w:val="000000"/>
          <w:sz w:val="24"/>
          <w:szCs w:val="24"/>
        </w:rPr>
      </w:pPr>
      <w:r>
        <w:tab/>
      </w:r>
      <w:r w:rsidRPr="000772E2">
        <w:rPr>
          <w:rFonts w:asciiTheme="minorHAnsi" w:hAnsiTheme="minorHAnsi" w:cs="Menlo"/>
          <w:color w:val="000000"/>
          <w:sz w:val="24"/>
          <w:szCs w:val="24"/>
        </w:rPr>
        <w:t>I have used 11 language corpora available in ntlk_data/corpora/europarl_raw. Each language has a total of 10 documents out of them first 9 are used for training and the last one is used fo</w:t>
      </w:r>
      <w:r w:rsidR="000559CD">
        <w:rPr>
          <w:rFonts w:asciiTheme="minorHAnsi" w:hAnsiTheme="minorHAnsi" w:cs="Menlo"/>
          <w:color w:val="000000"/>
          <w:sz w:val="24"/>
          <w:szCs w:val="24"/>
        </w:rPr>
        <w:t>r testing. T</w:t>
      </w:r>
      <w:r w:rsidRPr="000772E2">
        <w:rPr>
          <w:rFonts w:asciiTheme="minorHAnsi" w:hAnsiTheme="minorHAnsi" w:cs="Menlo"/>
          <w:color w:val="000000"/>
          <w:sz w:val="24"/>
          <w:szCs w:val="24"/>
        </w:rPr>
        <w:t xml:space="preserve">o make the language models case insensitive the data is pre processed to </w:t>
      </w:r>
      <w:r w:rsidR="000559CD">
        <w:rPr>
          <w:rFonts w:asciiTheme="minorHAnsi" w:hAnsiTheme="minorHAnsi" w:cs="Menlo"/>
          <w:color w:val="000000"/>
          <w:sz w:val="24"/>
          <w:szCs w:val="24"/>
        </w:rPr>
        <w:t xml:space="preserve">be in </w:t>
      </w:r>
      <w:r w:rsidRPr="000772E2">
        <w:rPr>
          <w:rFonts w:asciiTheme="minorHAnsi" w:hAnsiTheme="minorHAnsi" w:cs="Menlo"/>
          <w:color w:val="000000"/>
          <w:sz w:val="24"/>
          <w:szCs w:val="24"/>
        </w:rPr>
        <w:t xml:space="preserve">lower case. Along with it, I have also removed numbers and replaced multiple spaces with a single space. </w:t>
      </w:r>
      <w:r>
        <w:rPr>
          <w:rFonts w:asciiTheme="minorHAnsi" w:hAnsiTheme="minorHAnsi" w:cs="Menlo"/>
          <w:color w:val="000000"/>
          <w:sz w:val="24"/>
          <w:szCs w:val="24"/>
        </w:rPr>
        <w:t xml:space="preserve">Let’s call the preprocessed train and test data sets </w:t>
      </w:r>
      <w:r w:rsidR="000559CD">
        <w:rPr>
          <w:rFonts w:asciiTheme="minorHAnsi" w:hAnsiTheme="minorHAnsi" w:cs="Menlo"/>
          <w:color w:val="000000"/>
          <w:sz w:val="24"/>
          <w:szCs w:val="24"/>
        </w:rPr>
        <w:t xml:space="preserve">for a language </w:t>
      </w:r>
      <w:r>
        <w:rPr>
          <w:rFonts w:asciiTheme="minorHAnsi" w:hAnsiTheme="minorHAnsi" w:cs="Menlo"/>
          <w:color w:val="000000"/>
          <w:sz w:val="24"/>
          <w:szCs w:val="24"/>
        </w:rPr>
        <w:t xml:space="preserve">as </w:t>
      </w:r>
      <w:r w:rsidRPr="000772E2">
        <w:rPr>
          <w:rFonts w:asciiTheme="minorHAnsi" w:hAnsiTheme="minorHAnsi" w:cs="Menlo"/>
          <w:color w:val="000000"/>
          <w:sz w:val="24"/>
          <w:szCs w:val="24"/>
        </w:rPr>
        <w:t>X</w:t>
      </w:r>
      <w:r w:rsidR="00B25CC8">
        <w:rPr>
          <w:rFonts w:asciiTheme="minorHAnsi" w:hAnsiTheme="minorHAnsi" w:cs="Menlo"/>
          <w:color w:val="000000"/>
          <w:sz w:val="24"/>
          <w:szCs w:val="24"/>
        </w:rPr>
        <w:t>PRE</w:t>
      </w:r>
      <w:r w:rsidRPr="000772E2">
        <w:rPr>
          <w:rFonts w:asciiTheme="minorHAnsi" w:hAnsiTheme="minorHAnsi" w:cs="Menlo"/>
          <w:color w:val="000000"/>
          <w:sz w:val="24"/>
          <w:szCs w:val="24"/>
          <w:vertAlign w:val="superscript"/>
        </w:rPr>
        <w:t>Lang</w:t>
      </w:r>
      <w:r w:rsidRPr="000772E2">
        <w:rPr>
          <w:rFonts w:asciiTheme="minorHAnsi" w:hAnsiTheme="minorHAnsi" w:cs="Menlo"/>
          <w:color w:val="000000"/>
          <w:sz w:val="24"/>
          <w:szCs w:val="24"/>
          <w:vertAlign w:val="subscript"/>
        </w:rPr>
        <w:t>Train</w:t>
      </w:r>
      <w:r w:rsidR="000559CD">
        <w:rPr>
          <w:rFonts w:asciiTheme="minorHAnsi" w:hAnsiTheme="minorHAnsi" w:cs="Menlo"/>
          <w:color w:val="000000"/>
          <w:sz w:val="24"/>
          <w:szCs w:val="24"/>
        </w:rPr>
        <w:t xml:space="preserve"> and </w:t>
      </w:r>
      <w:r w:rsidRPr="000772E2">
        <w:rPr>
          <w:rFonts w:asciiTheme="minorHAnsi" w:hAnsiTheme="minorHAnsi" w:cs="Menlo"/>
          <w:color w:val="000000"/>
          <w:sz w:val="24"/>
          <w:szCs w:val="24"/>
        </w:rPr>
        <w:t>X</w:t>
      </w:r>
      <w:r w:rsidR="00B25CC8">
        <w:rPr>
          <w:rFonts w:asciiTheme="minorHAnsi" w:hAnsiTheme="minorHAnsi" w:cs="Menlo"/>
          <w:color w:val="000000"/>
          <w:sz w:val="24"/>
          <w:szCs w:val="24"/>
        </w:rPr>
        <w:t>PRE</w:t>
      </w:r>
      <w:r w:rsidRPr="000772E2">
        <w:rPr>
          <w:rFonts w:asciiTheme="minorHAnsi" w:hAnsiTheme="minorHAnsi" w:cs="Menlo"/>
          <w:color w:val="000000"/>
          <w:sz w:val="24"/>
          <w:szCs w:val="24"/>
          <w:vertAlign w:val="superscript"/>
        </w:rPr>
        <w:t>Lang</w:t>
      </w:r>
      <w:r w:rsidRPr="000772E2">
        <w:rPr>
          <w:rFonts w:asciiTheme="minorHAnsi" w:hAnsiTheme="minorHAnsi" w:cs="Menlo"/>
          <w:color w:val="000000"/>
          <w:sz w:val="24"/>
          <w:szCs w:val="24"/>
          <w:vertAlign w:val="subscript"/>
        </w:rPr>
        <w:t>Test</w:t>
      </w:r>
      <w:r>
        <w:rPr>
          <w:rFonts w:asciiTheme="minorHAnsi" w:hAnsiTheme="minorHAnsi" w:cs="Menlo"/>
          <w:color w:val="000000"/>
          <w:sz w:val="24"/>
          <w:szCs w:val="24"/>
          <w:vertAlign w:val="subscript"/>
        </w:rPr>
        <w:t xml:space="preserve"> </w:t>
      </w:r>
      <w:r>
        <w:rPr>
          <w:rFonts w:asciiTheme="minorHAnsi" w:hAnsiTheme="minorHAnsi" w:cs="Menlo"/>
          <w:color w:val="000000"/>
          <w:sz w:val="24"/>
          <w:szCs w:val="24"/>
        </w:rPr>
        <w:t>respectively.</w:t>
      </w:r>
    </w:p>
    <w:p w14:paraId="5A038A1F" w14:textId="77777777" w:rsidR="000559CD" w:rsidRPr="000559CD" w:rsidRDefault="000559CD" w:rsidP="000559CD">
      <w:pPr>
        <w:pStyle w:val="HTMLPreformatted"/>
        <w:shd w:val="clear" w:color="auto" w:fill="FFFFFF"/>
        <w:jc w:val="both"/>
        <w:rPr>
          <w:rFonts w:asciiTheme="minorHAnsi" w:hAnsiTheme="minorHAnsi" w:cs="Menlo"/>
          <w:color w:val="000000"/>
          <w:sz w:val="24"/>
          <w:szCs w:val="24"/>
        </w:rPr>
      </w:pPr>
    </w:p>
    <w:p w14:paraId="29E787EB" w14:textId="3FA721C1" w:rsidR="000772E2" w:rsidRDefault="000559CD" w:rsidP="00BF39F2">
      <w:pPr>
        <w:pStyle w:val="Heading2"/>
        <w:jc w:val="both"/>
      </w:pPr>
      <w:r>
        <w:t xml:space="preserve">3.2 </w:t>
      </w:r>
      <w:r w:rsidR="000772E2">
        <w:t>Methodology</w:t>
      </w:r>
    </w:p>
    <w:p w14:paraId="2EAB9D36" w14:textId="77777777" w:rsidR="003E7511" w:rsidRPr="003E7511" w:rsidRDefault="003E7511" w:rsidP="003E7511"/>
    <w:p w14:paraId="3A7A9AFE" w14:textId="1F5AEE57" w:rsidR="000772E2" w:rsidRPr="000772E2" w:rsidRDefault="000772E2" w:rsidP="00BF39F2">
      <w:pPr>
        <w:pStyle w:val="HTMLPreformatted"/>
        <w:shd w:val="clear" w:color="auto" w:fill="FFFFFF"/>
        <w:jc w:val="both"/>
        <w:rPr>
          <w:rFonts w:asciiTheme="minorHAnsi" w:hAnsiTheme="minorHAnsi" w:cs="Menlo"/>
          <w:color w:val="000000"/>
          <w:sz w:val="24"/>
          <w:szCs w:val="24"/>
        </w:rPr>
      </w:pPr>
      <w:r>
        <w:rPr>
          <w:rFonts w:asciiTheme="minorHAnsi" w:hAnsiTheme="minorHAnsi" w:cs="Menlo"/>
          <w:color w:val="000000"/>
          <w:sz w:val="24"/>
          <w:szCs w:val="24"/>
        </w:rPr>
        <w:tab/>
      </w:r>
      <w:r w:rsidRPr="000772E2">
        <w:rPr>
          <w:rFonts w:asciiTheme="minorHAnsi" w:hAnsiTheme="minorHAnsi" w:cs="Menlo"/>
          <w:color w:val="000000"/>
          <w:sz w:val="24"/>
          <w:szCs w:val="24"/>
        </w:rPr>
        <w:t>In order to determine the l</w:t>
      </w:r>
      <w:r w:rsidR="00B25CC8">
        <w:rPr>
          <w:rFonts w:asciiTheme="minorHAnsi" w:hAnsiTheme="minorHAnsi" w:cs="Menlo"/>
          <w:color w:val="000000"/>
          <w:sz w:val="24"/>
          <w:szCs w:val="24"/>
        </w:rPr>
        <w:t xml:space="preserve">anguage of given piece of text </w:t>
      </w:r>
      <w:proofErr w:type="gramStart"/>
      <w:r w:rsidR="00B25CC8" w:rsidRPr="000772E2">
        <w:rPr>
          <w:rFonts w:asciiTheme="minorHAnsi" w:hAnsiTheme="minorHAnsi" w:cs="Menlo"/>
          <w:color w:val="000000"/>
          <w:sz w:val="24"/>
          <w:szCs w:val="24"/>
        </w:rPr>
        <w:t>X</w:t>
      </w:r>
      <w:r w:rsidR="00B25CC8">
        <w:rPr>
          <w:rFonts w:asciiTheme="minorHAnsi" w:hAnsiTheme="minorHAnsi" w:cs="Menlo"/>
          <w:color w:val="000000"/>
          <w:sz w:val="24"/>
          <w:szCs w:val="24"/>
        </w:rPr>
        <w:t>PRE</w:t>
      </w:r>
      <w:r w:rsidR="00B25CC8" w:rsidRPr="000772E2">
        <w:rPr>
          <w:rFonts w:asciiTheme="minorHAnsi" w:hAnsiTheme="minorHAnsi" w:cs="Menlo"/>
          <w:color w:val="000000"/>
          <w:sz w:val="24"/>
          <w:szCs w:val="24"/>
          <w:vertAlign w:val="superscript"/>
        </w:rPr>
        <w:t>Lang</w:t>
      </w:r>
      <w:r w:rsidR="00B25CC8" w:rsidRPr="000772E2">
        <w:rPr>
          <w:rFonts w:asciiTheme="minorHAnsi" w:hAnsiTheme="minorHAnsi" w:cs="Menlo"/>
          <w:color w:val="000000"/>
          <w:sz w:val="24"/>
          <w:szCs w:val="24"/>
          <w:vertAlign w:val="subscript"/>
        </w:rPr>
        <w:t>Test</w:t>
      </w:r>
      <w:r w:rsidR="00B25CC8">
        <w:rPr>
          <w:rFonts w:asciiTheme="minorHAnsi" w:hAnsiTheme="minorHAnsi" w:cs="Menlo"/>
          <w:color w:val="000000"/>
          <w:sz w:val="24"/>
          <w:szCs w:val="24"/>
          <w:vertAlign w:val="subscript"/>
        </w:rPr>
        <w:t xml:space="preserve"> </w:t>
      </w:r>
      <w:r w:rsidR="00B25CC8">
        <w:rPr>
          <w:rFonts w:asciiTheme="minorHAnsi" w:hAnsiTheme="minorHAnsi" w:cs="Menlo"/>
          <w:color w:val="000000"/>
          <w:sz w:val="24"/>
          <w:szCs w:val="24"/>
          <w:vertAlign w:val="subscript"/>
        </w:rPr>
        <w:t>,</w:t>
      </w:r>
      <w:proofErr w:type="gramEnd"/>
      <w:r w:rsidR="00B25CC8">
        <w:rPr>
          <w:rFonts w:asciiTheme="minorHAnsi" w:hAnsiTheme="minorHAnsi" w:cs="Menlo"/>
          <w:color w:val="000000"/>
          <w:sz w:val="24"/>
          <w:szCs w:val="24"/>
          <w:vertAlign w:val="subscript"/>
        </w:rPr>
        <w:t xml:space="preserve"> </w:t>
      </w:r>
      <w:r w:rsidRPr="000772E2">
        <w:rPr>
          <w:rFonts w:asciiTheme="minorHAnsi" w:hAnsiTheme="minorHAnsi" w:cs="Menlo"/>
          <w:color w:val="000000"/>
          <w:sz w:val="24"/>
          <w:szCs w:val="24"/>
        </w:rPr>
        <w:t xml:space="preserve">I have trained the </w:t>
      </w:r>
      <w:r w:rsidR="000559CD">
        <w:rPr>
          <w:rFonts w:asciiTheme="minorHAnsi" w:hAnsiTheme="minorHAnsi" w:cs="Menlo"/>
          <w:color w:val="000000"/>
          <w:sz w:val="24"/>
          <w:szCs w:val="24"/>
        </w:rPr>
        <w:t xml:space="preserve">language </w:t>
      </w:r>
      <w:r w:rsidRPr="000772E2">
        <w:rPr>
          <w:rFonts w:asciiTheme="minorHAnsi" w:hAnsiTheme="minorHAnsi" w:cs="Menlo"/>
          <w:color w:val="000000"/>
          <w:sz w:val="24"/>
          <w:szCs w:val="24"/>
        </w:rPr>
        <w:t>model</w:t>
      </w:r>
      <w:r w:rsidR="00BB6D8A">
        <w:rPr>
          <w:rFonts w:asciiTheme="minorHAnsi" w:hAnsiTheme="minorHAnsi" w:cs="Menlo"/>
          <w:color w:val="000000"/>
          <w:sz w:val="24"/>
          <w:szCs w:val="24"/>
        </w:rPr>
        <w:t>s</w:t>
      </w:r>
      <w:r w:rsidRPr="000772E2">
        <w:rPr>
          <w:rFonts w:asciiTheme="minorHAnsi" w:hAnsiTheme="minorHAnsi" w:cs="Menlo"/>
          <w:color w:val="000000"/>
          <w:sz w:val="24"/>
          <w:szCs w:val="24"/>
        </w:rPr>
        <w:t xml:space="preserve"> as described below.</w:t>
      </w:r>
    </w:p>
    <w:p w14:paraId="7E76455C" w14:textId="77777777" w:rsidR="00BB6D8A" w:rsidRDefault="00BB6D8A" w:rsidP="00BF39F2">
      <w:pPr>
        <w:pStyle w:val="Heading3"/>
        <w:jc w:val="both"/>
      </w:pPr>
    </w:p>
    <w:p w14:paraId="0C98C9E9" w14:textId="1A4FDEBF" w:rsidR="000772E2" w:rsidRDefault="00BB6D8A" w:rsidP="00BF39F2">
      <w:pPr>
        <w:pStyle w:val="Heading3"/>
        <w:jc w:val="both"/>
      </w:pPr>
      <w:r>
        <w:t xml:space="preserve">3.2.1 </w:t>
      </w:r>
      <w:r w:rsidR="000772E2" w:rsidRPr="000772E2">
        <w:t>Training</w:t>
      </w:r>
    </w:p>
    <w:p w14:paraId="0AD0B690" w14:textId="7948B403" w:rsidR="00981B3D" w:rsidRPr="00981B3D" w:rsidRDefault="00981B3D" w:rsidP="00BF39F2">
      <w:pPr>
        <w:ind w:firstLine="720"/>
        <w:jc w:val="both"/>
        <w:rPr>
          <w:rFonts w:cs="Menlo"/>
          <w:color w:val="000000"/>
        </w:rPr>
      </w:pPr>
      <w:r w:rsidRPr="000772E2">
        <w:rPr>
          <w:rFonts w:cs="Menlo"/>
          <w:color w:val="000000"/>
        </w:rPr>
        <w:t>Train a Bigram language model on sequence of characters using Lidstone probability distribution having gamma as 0.2</w:t>
      </w:r>
    </w:p>
    <w:p w14:paraId="5C8695A2" w14:textId="77777777" w:rsidR="000772E2" w:rsidRPr="000772E2" w:rsidRDefault="000772E2" w:rsidP="00BF39F2">
      <w:pPr>
        <w:pStyle w:val="HTMLPreformatted"/>
        <w:shd w:val="clear" w:color="auto" w:fill="FFFFFF"/>
        <w:jc w:val="both"/>
        <w:rPr>
          <w:rFonts w:asciiTheme="minorHAnsi" w:hAnsiTheme="minorHAnsi" w:cs="Menlo"/>
          <w:color w:val="000000"/>
          <w:sz w:val="24"/>
          <w:szCs w:val="24"/>
        </w:rPr>
      </w:pPr>
      <w:r w:rsidRPr="000772E2">
        <w:rPr>
          <w:rFonts w:asciiTheme="minorHAnsi" w:hAnsiTheme="minorHAnsi" w:cs="Menlo"/>
          <w:color w:val="000000"/>
          <w:sz w:val="24"/>
          <w:szCs w:val="24"/>
        </w:rPr>
        <w:t>For each language</w:t>
      </w:r>
    </w:p>
    <w:p w14:paraId="32274537" w14:textId="77777777" w:rsidR="000772E2" w:rsidRPr="000772E2" w:rsidRDefault="000772E2" w:rsidP="00BF39F2">
      <w:pPr>
        <w:pStyle w:val="HTMLPreformatted"/>
        <w:numPr>
          <w:ilvl w:val="0"/>
          <w:numId w:val="4"/>
        </w:numPr>
        <w:shd w:val="clear" w:color="auto" w:fill="FFFFFF"/>
        <w:jc w:val="both"/>
        <w:rPr>
          <w:rFonts w:asciiTheme="minorHAnsi" w:hAnsiTheme="minorHAnsi" w:cs="Menlo"/>
          <w:color w:val="000000"/>
          <w:sz w:val="24"/>
          <w:szCs w:val="24"/>
        </w:rPr>
      </w:pPr>
      <w:r w:rsidRPr="000772E2">
        <w:rPr>
          <w:rFonts w:asciiTheme="minorHAnsi" w:hAnsiTheme="minorHAnsi" w:cs="Menlo"/>
          <w:color w:val="000000"/>
          <w:sz w:val="24"/>
          <w:szCs w:val="24"/>
        </w:rPr>
        <w:t>Break the train data into sentences using Punkt Sentence Tokenizer.</w:t>
      </w:r>
    </w:p>
    <w:p w14:paraId="27970EE5" w14:textId="77777777" w:rsidR="000772E2" w:rsidRPr="000772E2" w:rsidRDefault="000772E2" w:rsidP="00BF39F2">
      <w:pPr>
        <w:pStyle w:val="HTMLPreformatted"/>
        <w:numPr>
          <w:ilvl w:val="0"/>
          <w:numId w:val="4"/>
        </w:numPr>
        <w:shd w:val="clear" w:color="auto" w:fill="FFFFFF"/>
        <w:jc w:val="both"/>
        <w:rPr>
          <w:rFonts w:asciiTheme="minorHAnsi" w:hAnsiTheme="minorHAnsi" w:cs="Menlo"/>
          <w:color w:val="000000"/>
          <w:sz w:val="24"/>
          <w:szCs w:val="24"/>
        </w:rPr>
      </w:pPr>
      <w:r w:rsidRPr="000772E2">
        <w:rPr>
          <w:rFonts w:asciiTheme="minorHAnsi" w:hAnsiTheme="minorHAnsi" w:cs="Menlo"/>
          <w:color w:val="000000"/>
          <w:sz w:val="24"/>
          <w:szCs w:val="24"/>
        </w:rPr>
        <w:t>Break the words in the sentences of the training data to a sequence of characters.</w:t>
      </w:r>
    </w:p>
    <w:p w14:paraId="69233EB5" w14:textId="6175D43A" w:rsidR="000772E2" w:rsidRDefault="000772E2" w:rsidP="00BF39F2">
      <w:pPr>
        <w:pStyle w:val="HTMLPreformatted"/>
        <w:numPr>
          <w:ilvl w:val="0"/>
          <w:numId w:val="4"/>
        </w:numPr>
        <w:shd w:val="clear" w:color="auto" w:fill="FFFFFF"/>
        <w:jc w:val="both"/>
        <w:rPr>
          <w:rFonts w:asciiTheme="minorHAnsi" w:hAnsiTheme="minorHAnsi" w:cs="Menlo"/>
          <w:color w:val="000000"/>
          <w:sz w:val="24"/>
          <w:szCs w:val="24"/>
        </w:rPr>
      </w:pPr>
      <w:r w:rsidRPr="000772E2">
        <w:rPr>
          <w:rFonts w:asciiTheme="minorHAnsi" w:hAnsiTheme="minorHAnsi" w:cs="Menlo"/>
          <w:color w:val="000000"/>
          <w:sz w:val="24"/>
          <w:szCs w:val="24"/>
        </w:rPr>
        <w:t xml:space="preserve">Build a vocabulary of characters </w:t>
      </w:r>
      <w:r w:rsidR="00BB6D8A">
        <w:rPr>
          <w:rFonts w:asciiTheme="minorHAnsi" w:hAnsiTheme="minorHAnsi" w:cs="Menlo"/>
          <w:color w:val="000000"/>
          <w:sz w:val="24"/>
          <w:szCs w:val="24"/>
        </w:rPr>
        <w:t>from</w:t>
      </w:r>
      <w:r w:rsidRPr="000772E2">
        <w:rPr>
          <w:rFonts w:asciiTheme="minorHAnsi" w:hAnsiTheme="minorHAnsi" w:cs="Menlo"/>
          <w:color w:val="000000"/>
          <w:sz w:val="24"/>
          <w:szCs w:val="24"/>
        </w:rPr>
        <w:t xml:space="preserve"> the train data</w:t>
      </w:r>
      <w:r w:rsidR="003E7511">
        <w:rPr>
          <w:rFonts w:asciiTheme="minorHAnsi" w:hAnsiTheme="minorHAnsi" w:cs="Menlo"/>
          <w:color w:val="000000"/>
          <w:sz w:val="24"/>
          <w:szCs w:val="24"/>
        </w:rPr>
        <w:t>.</w:t>
      </w:r>
    </w:p>
    <w:p w14:paraId="3338495A" w14:textId="77777777" w:rsidR="003E7511" w:rsidRPr="000772E2" w:rsidRDefault="003E7511" w:rsidP="003E7511">
      <w:pPr>
        <w:pStyle w:val="HTMLPreformatted"/>
        <w:shd w:val="clear" w:color="auto" w:fill="FFFFFF"/>
        <w:ind w:left="720"/>
        <w:jc w:val="both"/>
        <w:rPr>
          <w:rFonts w:asciiTheme="minorHAnsi" w:hAnsiTheme="minorHAnsi" w:cs="Menlo"/>
          <w:color w:val="000000"/>
          <w:sz w:val="24"/>
          <w:szCs w:val="24"/>
        </w:rPr>
      </w:pPr>
    </w:p>
    <w:p w14:paraId="10C8E51F" w14:textId="005B8FAA" w:rsidR="000772E2" w:rsidRDefault="00BB6D8A" w:rsidP="00981B3D">
      <w:pPr>
        <w:pStyle w:val="Heading2"/>
      </w:pPr>
      <w:r>
        <w:t xml:space="preserve">3.3 </w:t>
      </w:r>
      <w:r w:rsidR="000772E2" w:rsidRPr="00981B3D">
        <w:t>Evaluation</w:t>
      </w:r>
    </w:p>
    <w:p w14:paraId="044A58AB" w14:textId="77777777" w:rsidR="003E7511" w:rsidRPr="003E7511" w:rsidRDefault="003E7511" w:rsidP="003E7511"/>
    <w:p w14:paraId="043A6C86" w14:textId="36A33E91" w:rsidR="000772E2" w:rsidRDefault="00981B3D" w:rsidP="000772E2">
      <w:pPr>
        <w:pStyle w:val="HTMLPreformatted"/>
        <w:shd w:val="clear" w:color="auto" w:fill="FFFFFF"/>
        <w:jc w:val="both"/>
        <w:rPr>
          <w:rFonts w:ascii="Candara" w:hAnsi="Candara" w:cs="Menlo"/>
          <w:color w:val="000000"/>
          <w:sz w:val="24"/>
          <w:szCs w:val="24"/>
        </w:rPr>
      </w:pPr>
      <w:r w:rsidRPr="00981B3D">
        <w:rPr>
          <w:rFonts w:asciiTheme="minorHAnsi" w:hAnsiTheme="minorHAnsi" w:cs="Helvetica"/>
          <w:color w:val="353535"/>
          <w:sz w:val="24"/>
          <w:szCs w:val="24"/>
        </w:rPr>
        <w:tab/>
      </w:r>
      <w:r w:rsidR="000772E2" w:rsidRPr="00981B3D">
        <w:rPr>
          <w:rFonts w:asciiTheme="minorHAnsi" w:hAnsiTheme="minorHAnsi" w:cs="Helvetica"/>
          <w:color w:val="353535"/>
          <w:sz w:val="24"/>
          <w:szCs w:val="24"/>
        </w:rPr>
        <w:t xml:space="preserve">Given all the 11 trained language models and 11 </w:t>
      </w:r>
      <w:r w:rsidRPr="00981B3D">
        <w:rPr>
          <w:rFonts w:asciiTheme="minorHAnsi" w:hAnsiTheme="minorHAnsi" w:cs="Menlo"/>
          <w:color w:val="000000"/>
          <w:sz w:val="24"/>
          <w:szCs w:val="24"/>
        </w:rPr>
        <w:t>X</w:t>
      </w:r>
      <w:r w:rsidR="00B25CC8">
        <w:rPr>
          <w:rFonts w:asciiTheme="minorHAnsi" w:hAnsiTheme="minorHAnsi" w:cs="Menlo"/>
          <w:color w:val="000000"/>
          <w:sz w:val="24"/>
          <w:szCs w:val="24"/>
        </w:rPr>
        <w:t>PRE</w:t>
      </w:r>
      <w:r w:rsidRPr="00981B3D">
        <w:rPr>
          <w:rFonts w:asciiTheme="minorHAnsi" w:hAnsiTheme="minorHAnsi" w:cs="Menlo"/>
          <w:color w:val="000000"/>
          <w:sz w:val="24"/>
          <w:szCs w:val="24"/>
          <w:vertAlign w:val="superscript"/>
        </w:rPr>
        <w:t>Lang</w:t>
      </w:r>
      <w:r w:rsidRPr="00981B3D">
        <w:rPr>
          <w:rFonts w:asciiTheme="minorHAnsi" w:hAnsiTheme="minorHAnsi" w:cs="Menlo"/>
          <w:color w:val="000000"/>
          <w:sz w:val="24"/>
          <w:szCs w:val="24"/>
          <w:vertAlign w:val="subscript"/>
        </w:rPr>
        <w:t>Test</w:t>
      </w:r>
      <w:r w:rsidR="000772E2" w:rsidRPr="00981B3D">
        <w:rPr>
          <w:rFonts w:asciiTheme="minorHAnsi" w:hAnsiTheme="minorHAnsi" w:cs="Helvetica"/>
          <w:color w:val="353535"/>
          <w:sz w:val="24"/>
          <w:szCs w:val="24"/>
        </w:rPr>
        <w:t>, I have evaluated the language models performance for l</w:t>
      </w:r>
      <w:r w:rsidRPr="00981B3D">
        <w:rPr>
          <w:rFonts w:asciiTheme="minorHAnsi" w:hAnsiTheme="minorHAnsi" w:cs="Helvetica"/>
          <w:color w:val="353535"/>
          <w:sz w:val="24"/>
          <w:szCs w:val="24"/>
        </w:rPr>
        <w:t xml:space="preserve">anguage detection task. </w:t>
      </w:r>
      <w:r w:rsidR="000772E2" w:rsidRPr="00981B3D">
        <w:rPr>
          <w:rFonts w:asciiTheme="minorHAnsi" w:hAnsiTheme="minorHAnsi" w:cs="Helvetica"/>
          <w:color w:val="353535"/>
          <w:sz w:val="24"/>
          <w:szCs w:val="24"/>
        </w:rPr>
        <w:t xml:space="preserve">For each sentence in the </w:t>
      </w:r>
      <w:r w:rsidRPr="00981B3D">
        <w:rPr>
          <w:rFonts w:asciiTheme="minorHAnsi" w:hAnsiTheme="minorHAnsi" w:cs="Menlo"/>
          <w:color w:val="000000"/>
          <w:sz w:val="24"/>
          <w:szCs w:val="24"/>
        </w:rPr>
        <w:t>X</w:t>
      </w:r>
      <w:r w:rsidR="00B25CC8">
        <w:rPr>
          <w:rFonts w:asciiTheme="minorHAnsi" w:hAnsiTheme="minorHAnsi" w:cs="Menlo"/>
          <w:color w:val="000000"/>
          <w:sz w:val="24"/>
          <w:szCs w:val="24"/>
        </w:rPr>
        <w:t>PRE</w:t>
      </w:r>
      <w:r w:rsidRPr="00981B3D">
        <w:rPr>
          <w:rFonts w:asciiTheme="minorHAnsi" w:hAnsiTheme="minorHAnsi" w:cs="Menlo"/>
          <w:color w:val="000000"/>
          <w:sz w:val="24"/>
          <w:szCs w:val="24"/>
          <w:vertAlign w:val="superscript"/>
        </w:rPr>
        <w:t>Lang</w:t>
      </w:r>
      <w:r w:rsidRPr="00981B3D">
        <w:rPr>
          <w:rFonts w:asciiTheme="minorHAnsi" w:hAnsiTheme="minorHAnsi" w:cs="Menlo"/>
          <w:color w:val="000000"/>
          <w:sz w:val="24"/>
          <w:szCs w:val="24"/>
          <w:vertAlign w:val="subscript"/>
        </w:rPr>
        <w:t>Test</w:t>
      </w:r>
      <w:r w:rsidRPr="00981B3D">
        <w:rPr>
          <w:rFonts w:asciiTheme="minorHAnsi" w:hAnsiTheme="minorHAnsi" w:cs="Helvetica"/>
          <w:color w:val="353535"/>
          <w:sz w:val="24"/>
          <w:szCs w:val="24"/>
        </w:rPr>
        <w:t xml:space="preserve">, </w:t>
      </w:r>
      <w:r w:rsidRPr="00981B3D">
        <w:rPr>
          <w:rFonts w:asciiTheme="minorHAnsi" w:hAnsiTheme="minorHAnsi" w:cs="Menlo"/>
          <w:color w:val="000000"/>
          <w:sz w:val="24"/>
          <w:szCs w:val="24"/>
        </w:rPr>
        <w:t>c</w:t>
      </w:r>
      <w:r w:rsidR="000772E2" w:rsidRPr="00981B3D">
        <w:rPr>
          <w:rFonts w:asciiTheme="minorHAnsi" w:hAnsiTheme="minorHAnsi" w:cs="Menlo"/>
          <w:color w:val="000000"/>
          <w:sz w:val="24"/>
          <w:szCs w:val="24"/>
        </w:rPr>
        <w:t>ompute its perplexity using the 11 trained language models. As we know that perplexity is inversely proportional to probability, classify the given sentence with least perplexity to the respective language.</w:t>
      </w:r>
      <w:r w:rsidRPr="00981B3D">
        <w:rPr>
          <w:rFonts w:asciiTheme="minorHAnsi" w:hAnsiTheme="minorHAnsi" w:cs="Helvetica"/>
          <w:color w:val="353535"/>
          <w:sz w:val="24"/>
          <w:szCs w:val="24"/>
        </w:rPr>
        <w:t xml:space="preserve"> </w:t>
      </w:r>
      <w:r w:rsidR="000772E2" w:rsidRPr="00981B3D">
        <w:rPr>
          <w:rFonts w:asciiTheme="minorHAnsi" w:hAnsiTheme="minorHAnsi" w:cs="Menlo"/>
          <w:color w:val="000000"/>
          <w:sz w:val="24"/>
          <w:szCs w:val="24"/>
        </w:rPr>
        <w:t>During Testing, when ever an out of vocabulary(oov) word is observed,</w:t>
      </w:r>
      <w:r w:rsidR="00BB6D8A">
        <w:rPr>
          <w:rFonts w:asciiTheme="minorHAnsi" w:hAnsiTheme="minorHAnsi" w:cs="Menlo"/>
          <w:color w:val="000000"/>
          <w:sz w:val="24"/>
          <w:szCs w:val="24"/>
        </w:rPr>
        <w:t xml:space="preserve"> the perplexity is reported as i</w:t>
      </w:r>
      <w:r w:rsidR="000772E2" w:rsidRPr="00981B3D">
        <w:rPr>
          <w:rFonts w:asciiTheme="minorHAnsi" w:hAnsiTheme="minorHAnsi" w:cs="Menlo"/>
          <w:color w:val="000000"/>
          <w:sz w:val="24"/>
          <w:szCs w:val="24"/>
        </w:rPr>
        <w:t xml:space="preserve">nfinity. </w:t>
      </w:r>
      <w:r w:rsidRPr="00981B3D">
        <w:rPr>
          <w:rFonts w:asciiTheme="minorHAnsi" w:hAnsiTheme="minorHAnsi" w:cs="Menlo"/>
          <w:color w:val="000000"/>
          <w:sz w:val="24"/>
          <w:szCs w:val="24"/>
        </w:rPr>
        <w:t>T</w:t>
      </w:r>
      <w:r w:rsidR="000772E2" w:rsidRPr="00981B3D">
        <w:rPr>
          <w:rFonts w:asciiTheme="minorHAnsi" w:hAnsiTheme="minorHAnsi" w:cs="Menlo"/>
          <w:color w:val="000000"/>
          <w:sz w:val="24"/>
          <w:szCs w:val="24"/>
        </w:rPr>
        <w:t xml:space="preserve">here are </w:t>
      </w:r>
      <w:r w:rsidRPr="00981B3D">
        <w:rPr>
          <w:rFonts w:asciiTheme="minorHAnsi" w:hAnsiTheme="minorHAnsi" w:cs="Menlo"/>
          <w:color w:val="000000"/>
          <w:sz w:val="24"/>
          <w:szCs w:val="24"/>
        </w:rPr>
        <w:t xml:space="preserve">also </w:t>
      </w:r>
      <w:r w:rsidR="000772E2" w:rsidRPr="00981B3D">
        <w:rPr>
          <w:rFonts w:asciiTheme="minorHAnsi" w:hAnsiTheme="minorHAnsi" w:cs="Menlo"/>
          <w:color w:val="000000"/>
          <w:sz w:val="24"/>
          <w:szCs w:val="24"/>
        </w:rPr>
        <w:t>chances that the bigram’</w:t>
      </w:r>
      <w:r w:rsidRPr="00981B3D">
        <w:rPr>
          <w:rFonts w:asciiTheme="minorHAnsi" w:hAnsiTheme="minorHAnsi" w:cs="Menlo"/>
          <w:color w:val="000000"/>
          <w:sz w:val="24"/>
          <w:szCs w:val="24"/>
        </w:rPr>
        <w:t xml:space="preserve">s count </w:t>
      </w:r>
      <w:r w:rsidR="000772E2" w:rsidRPr="00981B3D">
        <w:rPr>
          <w:rFonts w:asciiTheme="minorHAnsi" w:hAnsiTheme="minorHAnsi" w:cs="Menlo"/>
          <w:color w:val="000000"/>
          <w:sz w:val="24"/>
          <w:szCs w:val="24"/>
        </w:rPr>
        <w:t>will be 0 which make the probability 0</w:t>
      </w:r>
      <w:r>
        <w:rPr>
          <w:rFonts w:asciiTheme="minorHAnsi" w:hAnsiTheme="minorHAnsi" w:cs="Menlo"/>
          <w:color w:val="000000"/>
          <w:sz w:val="24"/>
          <w:szCs w:val="24"/>
        </w:rPr>
        <w:t xml:space="preserve"> </w:t>
      </w:r>
      <w:r w:rsidR="006C11D5">
        <w:rPr>
          <w:rFonts w:asciiTheme="minorHAnsi" w:hAnsiTheme="minorHAnsi" w:cs="Menlo"/>
          <w:color w:val="000000"/>
          <w:sz w:val="24"/>
          <w:szCs w:val="24"/>
        </w:rPr>
        <w:t xml:space="preserve">in turn makes the </w:t>
      </w:r>
      <w:r>
        <w:rPr>
          <w:rFonts w:asciiTheme="minorHAnsi" w:hAnsiTheme="minorHAnsi" w:cs="Menlo"/>
          <w:color w:val="000000"/>
          <w:sz w:val="24"/>
          <w:szCs w:val="24"/>
        </w:rPr>
        <w:t>computer</w:t>
      </w:r>
      <w:r w:rsidR="000772E2" w:rsidRPr="00981B3D">
        <w:rPr>
          <w:rFonts w:asciiTheme="minorHAnsi" w:hAnsiTheme="minorHAnsi" w:cs="Menlo"/>
          <w:color w:val="000000"/>
          <w:sz w:val="24"/>
          <w:szCs w:val="24"/>
        </w:rPr>
        <w:t xml:space="preserve"> report “Division by 0” </w:t>
      </w:r>
      <w:r>
        <w:rPr>
          <w:rFonts w:asciiTheme="minorHAnsi" w:hAnsiTheme="minorHAnsi" w:cs="Menlo"/>
          <w:color w:val="000000"/>
          <w:sz w:val="24"/>
          <w:szCs w:val="24"/>
        </w:rPr>
        <w:t>exception</w:t>
      </w:r>
      <w:r w:rsidR="00BB6D8A">
        <w:rPr>
          <w:rFonts w:asciiTheme="minorHAnsi" w:hAnsiTheme="minorHAnsi" w:cs="Menlo"/>
          <w:color w:val="000000"/>
          <w:sz w:val="24"/>
          <w:szCs w:val="24"/>
        </w:rPr>
        <w:t xml:space="preserve"> while computing perplexity</w:t>
      </w:r>
      <w:r w:rsidR="000772E2" w:rsidRPr="00981B3D">
        <w:rPr>
          <w:rFonts w:asciiTheme="minorHAnsi" w:hAnsiTheme="minorHAnsi" w:cs="Menlo"/>
          <w:color w:val="000000"/>
          <w:sz w:val="24"/>
          <w:szCs w:val="24"/>
        </w:rPr>
        <w:t>. So, to tackle this, I have smoothed language model using Lidstone Probability Distribution</w:t>
      </w:r>
      <w:r w:rsidR="000772E2">
        <w:rPr>
          <w:rFonts w:ascii="Candara" w:hAnsi="Candara" w:cs="Menlo"/>
          <w:color w:val="000000"/>
          <w:sz w:val="24"/>
          <w:szCs w:val="24"/>
        </w:rPr>
        <w:t xml:space="preserve">. </w:t>
      </w:r>
    </w:p>
    <w:p w14:paraId="14BE7449" w14:textId="77777777" w:rsidR="003E7511" w:rsidRDefault="003E7511" w:rsidP="000772E2">
      <w:pPr>
        <w:pStyle w:val="HTMLPreformatted"/>
        <w:shd w:val="clear" w:color="auto" w:fill="FFFFFF"/>
        <w:jc w:val="both"/>
        <w:rPr>
          <w:rFonts w:ascii="Candara" w:hAnsi="Candara" w:cs="Menlo"/>
          <w:color w:val="000000"/>
          <w:sz w:val="24"/>
          <w:szCs w:val="24"/>
        </w:rPr>
      </w:pPr>
    </w:p>
    <w:p w14:paraId="332D3F46" w14:textId="5E6E6F22" w:rsidR="00981B3D" w:rsidRDefault="00BB6D8A" w:rsidP="00981B3D">
      <w:pPr>
        <w:pStyle w:val="Heading2"/>
      </w:pPr>
      <w:r>
        <w:t xml:space="preserve">3.4 </w:t>
      </w:r>
      <w:r w:rsidR="00981B3D">
        <w:t>Results and Discussion</w:t>
      </w:r>
    </w:p>
    <w:p w14:paraId="697FD781" w14:textId="77777777" w:rsidR="003E7511" w:rsidRPr="003E7511" w:rsidRDefault="003E7511" w:rsidP="003E7511"/>
    <w:p w14:paraId="4A73D81D" w14:textId="29C750AB" w:rsidR="00981B3D" w:rsidRDefault="00981B3D" w:rsidP="000772E2">
      <w:pPr>
        <w:pStyle w:val="HTMLPreformatted"/>
        <w:shd w:val="clear" w:color="auto" w:fill="FFFFFF"/>
        <w:jc w:val="both"/>
        <w:rPr>
          <w:rFonts w:asciiTheme="minorHAnsi" w:hAnsiTheme="minorHAnsi" w:cs="Menlo"/>
          <w:color w:val="000000"/>
          <w:sz w:val="24"/>
          <w:szCs w:val="24"/>
        </w:rPr>
      </w:pPr>
      <w:r>
        <w:rPr>
          <w:rFonts w:ascii="Candara" w:hAnsi="Candara" w:cs="Menlo"/>
          <w:color w:val="000000"/>
          <w:sz w:val="24"/>
          <w:szCs w:val="24"/>
        </w:rPr>
        <w:tab/>
      </w:r>
      <w:r w:rsidRPr="00981B3D">
        <w:rPr>
          <w:rFonts w:asciiTheme="minorHAnsi" w:hAnsiTheme="minorHAnsi" w:cs="Menlo"/>
          <w:color w:val="000000"/>
          <w:sz w:val="24"/>
          <w:szCs w:val="24"/>
        </w:rPr>
        <w:t xml:space="preserve">The confusion matrix </w:t>
      </w:r>
      <w:r w:rsidR="00694797">
        <w:rPr>
          <w:rFonts w:asciiTheme="minorHAnsi" w:hAnsiTheme="minorHAnsi" w:cs="Menlo"/>
          <w:color w:val="000000"/>
          <w:sz w:val="24"/>
          <w:szCs w:val="24"/>
        </w:rPr>
        <w:t xml:space="preserve">(Table 4) </w:t>
      </w:r>
      <w:r w:rsidRPr="00981B3D">
        <w:rPr>
          <w:rFonts w:asciiTheme="minorHAnsi" w:hAnsiTheme="minorHAnsi" w:cs="Menlo"/>
          <w:color w:val="000000"/>
          <w:sz w:val="24"/>
          <w:szCs w:val="24"/>
        </w:rPr>
        <w:t>shows the language detection performance on the given X</w:t>
      </w:r>
      <w:r w:rsidR="00B25CC8">
        <w:rPr>
          <w:rFonts w:asciiTheme="minorHAnsi" w:hAnsiTheme="minorHAnsi" w:cs="Menlo"/>
          <w:color w:val="000000"/>
          <w:sz w:val="24"/>
          <w:szCs w:val="24"/>
        </w:rPr>
        <w:t>PRE</w:t>
      </w:r>
      <w:r w:rsidRPr="00981B3D">
        <w:rPr>
          <w:rFonts w:asciiTheme="minorHAnsi" w:hAnsiTheme="minorHAnsi" w:cs="Menlo"/>
          <w:color w:val="000000"/>
          <w:sz w:val="24"/>
          <w:szCs w:val="24"/>
          <w:vertAlign w:val="superscript"/>
        </w:rPr>
        <w:t>Lang</w:t>
      </w:r>
      <w:r w:rsidRPr="00981B3D">
        <w:rPr>
          <w:rFonts w:asciiTheme="minorHAnsi" w:hAnsiTheme="minorHAnsi" w:cs="Menlo"/>
          <w:color w:val="000000"/>
          <w:sz w:val="24"/>
          <w:szCs w:val="24"/>
          <w:vertAlign w:val="subscript"/>
        </w:rPr>
        <w:t>Train</w:t>
      </w:r>
      <w:r w:rsidR="00BB6D8A">
        <w:rPr>
          <w:rFonts w:asciiTheme="minorHAnsi" w:hAnsiTheme="minorHAnsi" w:cs="Menlo"/>
          <w:color w:val="000000"/>
          <w:sz w:val="24"/>
          <w:szCs w:val="24"/>
        </w:rPr>
        <w:t xml:space="preserve"> and </w:t>
      </w:r>
      <w:r w:rsidRPr="00981B3D">
        <w:rPr>
          <w:rFonts w:asciiTheme="minorHAnsi" w:hAnsiTheme="minorHAnsi" w:cs="Menlo"/>
          <w:color w:val="000000"/>
          <w:sz w:val="24"/>
          <w:szCs w:val="24"/>
        </w:rPr>
        <w:t>X</w:t>
      </w:r>
      <w:r w:rsidR="00B25CC8">
        <w:rPr>
          <w:rFonts w:asciiTheme="minorHAnsi" w:hAnsiTheme="minorHAnsi" w:cs="Menlo"/>
          <w:color w:val="000000"/>
          <w:sz w:val="24"/>
          <w:szCs w:val="24"/>
        </w:rPr>
        <w:t>PRE</w:t>
      </w:r>
      <w:r w:rsidRPr="00981B3D">
        <w:rPr>
          <w:rFonts w:asciiTheme="minorHAnsi" w:hAnsiTheme="minorHAnsi" w:cs="Menlo"/>
          <w:color w:val="000000"/>
          <w:sz w:val="24"/>
          <w:szCs w:val="24"/>
          <w:vertAlign w:val="superscript"/>
        </w:rPr>
        <w:t>Lang</w:t>
      </w:r>
      <w:r w:rsidR="00BB6D8A">
        <w:rPr>
          <w:rFonts w:asciiTheme="minorHAnsi" w:hAnsiTheme="minorHAnsi" w:cs="Menlo"/>
          <w:color w:val="000000"/>
          <w:sz w:val="24"/>
          <w:szCs w:val="24"/>
          <w:vertAlign w:val="subscript"/>
        </w:rPr>
        <w:t>Test</w:t>
      </w:r>
      <w:r w:rsidR="00BB6D8A">
        <w:rPr>
          <w:rFonts w:asciiTheme="minorHAnsi" w:hAnsiTheme="minorHAnsi" w:cs="Menlo"/>
          <w:color w:val="000000"/>
          <w:sz w:val="24"/>
          <w:szCs w:val="24"/>
        </w:rPr>
        <w:t xml:space="preserve">. </w:t>
      </w:r>
      <w:r w:rsidRPr="00981B3D">
        <w:rPr>
          <w:rFonts w:asciiTheme="minorHAnsi" w:hAnsiTheme="minorHAnsi" w:cs="Menlo"/>
          <w:color w:val="000000"/>
          <w:sz w:val="24"/>
          <w:szCs w:val="24"/>
        </w:rPr>
        <w:t>The cell (L1, L2) contains the percentage of sentences fro</w:t>
      </w:r>
      <w:r w:rsidR="00BB6D8A">
        <w:rPr>
          <w:rFonts w:asciiTheme="minorHAnsi" w:hAnsiTheme="minorHAnsi" w:cs="Menlo"/>
          <w:color w:val="000000"/>
          <w:sz w:val="24"/>
          <w:szCs w:val="24"/>
        </w:rPr>
        <w:t>m the test corpus of Language L1</w:t>
      </w:r>
      <w:r w:rsidRPr="00981B3D">
        <w:rPr>
          <w:rFonts w:asciiTheme="minorHAnsi" w:hAnsiTheme="minorHAnsi" w:cs="Menlo"/>
          <w:color w:val="000000"/>
          <w:sz w:val="24"/>
          <w:szCs w:val="24"/>
        </w:rPr>
        <w:t xml:space="preserve"> that</w:t>
      </w:r>
      <w:r w:rsidR="00BB6D8A">
        <w:rPr>
          <w:rFonts w:asciiTheme="minorHAnsi" w:hAnsiTheme="minorHAnsi" w:cs="Menlo"/>
          <w:color w:val="000000"/>
          <w:sz w:val="24"/>
          <w:szCs w:val="24"/>
        </w:rPr>
        <w:t xml:space="preserve"> were classified to belong to L2</w:t>
      </w:r>
      <w:r w:rsidRPr="00981B3D">
        <w:rPr>
          <w:rFonts w:asciiTheme="minorHAnsi" w:hAnsiTheme="minorHAnsi" w:cs="Menlo"/>
          <w:color w:val="000000"/>
          <w:sz w:val="24"/>
          <w:szCs w:val="24"/>
        </w:rPr>
        <w:t>.</w:t>
      </w:r>
    </w:p>
    <w:p w14:paraId="659A2A72" w14:textId="77777777" w:rsidR="00694797" w:rsidRPr="00981B3D" w:rsidRDefault="00694797" w:rsidP="000772E2">
      <w:pPr>
        <w:pStyle w:val="HTMLPreformatted"/>
        <w:shd w:val="clear" w:color="auto" w:fill="FFFFFF"/>
        <w:jc w:val="both"/>
        <w:rPr>
          <w:rFonts w:asciiTheme="minorHAnsi" w:hAnsiTheme="minorHAnsi" w:cs="Menlo"/>
          <w:color w:val="000000"/>
          <w:sz w:val="24"/>
          <w:szCs w:val="24"/>
        </w:rPr>
      </w:pPr>
    </w:p>
    <w:p w14:paraId="2841BDA4" w14:textId="2CEC1E9D" w:rsidR="00694797" w:rsidRPr="00694797" w:rsidRDefault="00694797" w:rsidP="00694797">
      <w:pPr>
        <w:pStyle w:val="Caption"/>
        <w:keepNext/>
        <w:ind w:left="2160" w:firstLine="720"/>
        <w:jc w:val="both"/>
        <w:rPr>
          <w:sz w:val="20"/>
          <w:szCs w:val="20"/>
        </w:rPr>
      </w:pPr>
      <w:r w:rsidRPr="00694797">
        <w:rPr>
          <w:sz w:val="20"/>
          <w:szCs w:val="20"/>
        </w:rPr>
        <w:t xml:space="preserve">Table </w:t>
      </w:r>
      <w:r w:rsidR="00BB6D8A">
        <w:rPr>
          <w:sz w:val="20"/>
          <w:szCs w:val="20"/>
        </w:rPr>
        <w:t>5</w:t>
      </w:r>
      <w:r w:rsidRPr="00694797">
        <w:rPr>
          <w:sz w:val="20"/>
          <w:szCs w:val="20"/>
        </w:rPr>
        <w:t xml:space="preserve"> Confusion Matrix for Language Detection</w:t>
      </w:r>
    </w:p>
    <w:p w14:paraId="5936AA4C" w14:textId="6B306CF1" w:rsidR="00981B3D" w:rsidRPr="00981B3D" w:rsidRDefault="00694797" w:rsidP="000772E2">
      <w:pPr>
        <w:pStyle w:val="HTMLPreformatted"/>
        <w:shd w:val="clear" w:color="auto" w:fill="FFFFFF"/>
        <w:jc w:val="both"/>
        <w:rPr>
          <w:rFonts w:asciiTheme="minorHAnsi" w:hAnsiTheme="minorHAnsi" w:cs="Helvetica"/>
          <w:color w:val="353535"/>
          <w:sz w:val="24"/>
          <w:szCs w:val="24"/>
        </w:rPr>
      </w:pPr>
      <w:r>
        <w:rPr>
          <w:rFonts w:asciiTheme="minorHAnsi" w:hAnsiTheme="minorHAnsi" w:cs="Helvetica"/>
          <w:noProof/>
          <w:color w:val="353535"/>
          <w:sz w:val="24"/>
          <w:szCs w:val="24"/>
        </w:rPr>
        <w:drawing>
          <wp:inline distT="0" distB="0" distL="0" distR="0" wp14:anchorId="3BD04992" wp14:editId="73538276">
            <wp:extent cx="5943600" cy="2085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inline>
        </w:drawing>
      </w:r>
    </w:p>
    <w:p w14:paraId="16B3F4F4" w14:textId="77777777" w:rsidR="000772E2" w:rsidRDefault="000772E2" w:rsidP="000772E2"/>
    <w:p w14:paraId="65ADED9D" w14:textId="3A79F53F" w:rsidR="00694797" w:rsidRPr="00694797" w:rsidRDefault="00694797" w:rsidP="00694797">
      <w:pPr>
        <w:pStyle w:val="HTMLPreformatted"/>
        <w:shd w:val="clear" w:color="auto" w:fill="FFFFFF"/>
        <w:jc w:val="both"/>
        <w:rPr>
          <w:rFonts w:asciiTheme="minorHAnsi" w:hAnsiTheme="minorHAnsi" w:cs="Menlo"/>
          <w:color w:val="000000"/>
          <w:sz w:val="24"/>
          <w:szCs w:val="24"/>
        </w:rPr>
      </w:pPr>
      <w:r>
        <w:rPr>
          <w:rFonts w:asciiTheme="minorHAnsi" w:hAnsiTheme="minorHAnsi" w:cs="Menlo"/>
          <w:color w:val="000000"/>
          <w:sz w:val="24"/>
          <w:szCs w:val="24"/>
        </w:rPr>
        <w:t xml:space="preserve">The language </w:t>
      </w:r>
      <w:r w:rsidR="001C23D5">
        <w:rPr>
          <w:rFonts w:asciiTheme="minorHAnsi" w:hAnsiTheme="minorHAnsi" w:cs="Menlo"/>
          <w:color w:val="000000"/>
          <w:sz w:val="24"/>
          <w:szCs w:val="24"/>
        </w:rPr>
        <w:t>models are</w:t>
      </w:r>
      <w:r>
        <w:rPr>
          <w:rFonts w:asciiTheme="minorHAnsi" w:hAnsiTheme="minorHAnsi" w:cs="Menlo"/>
          <w:color w:val="000000"/>
          <w:sz w:val="24"/>
          <w:szCs w:val="24"/>
        </w:rPr>
        <w:t xml:space="preserve"> ab</w:t>
      </w:r>
      <w:r w:rsidR="001C23D5">
        <w:rPr>
          <w:rFonts w:asciiTheme="minorHAnsi" w:hAnsiTheme="minorHAnsi" w:cs="Menlo"/>
          <w:color w:val="000000"/>
          <w:sz w:val="24"/>
          <w:szCs w:val="24"/>
        </w:rPr>
        <w:t xml:space="preserve">le to detect the sentences of language with good performance. </w:t>
      </w:r>
      <w:r w:rsidRPr="00694797">
        <w:rPr>
          <w:rFonts w:asciiTheme="minorHAnsi" w:hAnsiTheme="minorHAnsi" w:cs="Menlo"/>
          <w:color w:val="000000"/>
          <w:sz w:val="24"/>
          <w:szCs w:val="24"/>
        </w:rPr>
        <w:t xml:space="preserve">Among all the languages, 99.8% of all Greek </w:t>
      </w:r>
      <w:r>
        <w:rPr>
          <w:rFonts w:asciiTheme="minorHAnsi" w:hAnsiTheme="minorHAnsi" w:cs="Menlo"/>
          <w:color w:val="000000"/>
          <w:sz w:val="24"/>
          <w:szCs w:val="24"/>
        </w:rPr>
        <w:t xml:space="preserve">sentences have </w:t>
      </w:r>
      <w:r w:rsidRPr="00694797">
        <w:rPr>
          <w:rFonts w:asciiTheme="minorHAnsi" w:hAnsiTheme="minorHAnsi" w:cs="Menlo"/>
          <w:color w:val="000000"/>
          <w:sz w:val="24"/>
          <w:szCs w:val="24"/>
        </w:rPr>
        <w:t>been classified correctly and this could be because Greek has got special unique characters like alpha, beta, rho etc. which are not available in other languages. The next best is English followed by Dutch and French. Comparatively, The Portuguese sentences are not very well detected as only 82.2% of them are classified correctly.</w:t>
      </w:r>
      <w:r w:rsidR="001C23D5">
        <w:rPr>
          <w:rFonts w:asciiTheme="minorHAnsi" w:hAnsiTheme="minorHAnsi" w:cs="Menlo"/>
          <w:color w:val="000000"/>
          <w:sz w:val="24"/>
          <w:szCs w:val="24"/>
        </w:rPr>
        <w:t xml:space="preserve"> The confusion matrix also captures the similarities between languages.</w:t>
      </w:r>
    </w:p>
    <w:p w14:paraId="39A331C7" w14:textId="77777777" w:rsidR="00694797" w:rsidRDefault="00694797" w:rsidP="000772E2"/>
    <w:p w14:paraId="73C249A0" w14:textId="77777777" w:rsidR="001C23D5" w:rsidRPr="000772E2" w:rsidRDefault="001C23D5" w:rsidP="000772E2"/>
    <w:sectPr w:rsidR="001C23D5" w:rsidRPr="000772E2" w:rsidSect="0004215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A1077" w14:textId="77777777" w:rsidR="00EF5582" w:rsidRDefault="00EF5582" w:rsidP="003E69ED">
      <w:r>
        <w:separator/>
      </w:r>
    </w:p>
  </w:endnote>
  <w:endnote w:type="continuationSeparator" w:id="0">
    <w:p w14:paraId="1E1FE152" w14:textId="77777777" w:rsidR="00EF5582" w:rsidRDefault="00EF5582" w:rsidP="003E6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89D28" w14:textId="7FF5782F" w:rsidR="003E69ED" w:rsidRDefault="003E69ED">
    <w:pPr>
      <w:pStyle w:val="Footer"/>
    </w:pPr>
    <w:r>
      <w:tab/>
    </w:r>
    <w:r>
      <w:tab/>
      <w:t>Asish Kumar Gaddipati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73351" w14:textId="77777777" w:rsidR="00EF5582" w:rsidRDefault="00EF5582" w:rsidP="003E69ED">
      <w:r>
        <w:separator/>
      </w:r>
    </w:p>
  </w:footnote>
  <w:footnote w:type="continuationSeparator" w:id="0">
    <w:p w14:paraId="3417F549" w14:textId="77777777" w:rsidR="00EF5582" w:rsidRDefault="00EF5582" w:rsidP="003E69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41821" w14:textId="36F62D0E" w:rsidR="003E69ED" w:rsidRDefault="003E69ED">
    <w:pPr>
      <w:pStyle w:val="Header"/>
    </w:pPr>
    <w:r>
      <w:t>Natural Language Processing</w:t>
    </w:r>
    <w:r>
      <w:tab/>
    </w:r>
    <w:r>
      <w:tab/>
      <w:t>HW01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148C0"/>
    <w:multiLevelType w:val="hybridMultilevel"/>
    <w:tmpl w:val="23DAB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C3867"/>
    <w:multiLevelType w:val="hybridMultilevel"/>
    <w:tmpl w:val="36A828B8"/>
    <w:lvl w:ilvl="0" w:tplc="C4AEEDEC">
      <w:start w:val="1"/>
      <w:numFmt w:val="decimal"/>
      <w:lvlText w:val="%1."/>
      <w:lvlJc w:val="left"/>
      <w:pPr>
        <w:ind w:left="720" w:hanging="360"/>
      </w:pPr>
      <w:rPr>
        <w:rFonts w:ascii="Helvetica" w:hAnsi="Helvetica" w:cs="Helvetica" w:hint="default"/>
        <w:color w:val="353535"/>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E61D9"/>
    <w:multiLevelType w:val="hybridMultilevel"/>
    <w:tmpl w:val="F192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A0444"/>
    <w:multiLevelType w:val="hybridMultilevel"/>
    <w:tmpl w:val="8B90A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75463B"/>
    <w:multiLevelType w:val="hybridMultilevel"/>
    <w:tmpl w:val="43DE2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0F4BB1"/>
    <w:multiLevelType w:val="hybridMultilevel"/>
    <w:tmpl w:val="0948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50"/>
    <w:rsid w:val="000119DE"/>
    <w:rsid w:val="00034807"/>
    <w:rsid w:val="00042150"/>
    <w:rsid w:val="000559CD"/>
    <w:rsid w:val="000772E2"/>
    <w:rsid w:val="000E2D1D"/>
    <w:rsid w:val="001C23D5"/>
    <w:rsid w:val="001E4B91"/>
    <w:rsid w:val="002A796C"/>
    <w:rsid w:val="002B28DC"/>
    <w:rsid w:val="00387FE4"/>
    <w:rsid w:val="003E69ED"/>
    <w:rsid w:val="003E7511"/>
    <w:rsid w:val="003F329A"/>
    <w:rsid w:val="00402A6A"/>
    <w:rsid w:val="004872AF"/>
    <w:rsid w:val="006219E5"/>
    <w:rsid w:val="00694797"/>
    <w:rsid w:val="006C11D5"/>
    <w:rsid w:val="006C4572"/>
    <w:rsid w:val="00704A61"/>
    <w:rsid w:val="00706D2A"/>
    <w:rsid w:val="0074304C"/>
    <w:rsid w:val="00766AB3"/>
    <w:rsid w:val="007871E8"/>
    <w:rsid w:val="00823B18"/>
    <w:rsid w:val="008945AD"/>
    <w:rsid w:val="008D6B81"/>
    <w:rsid w:val="00967C58"/>
    <w:rsid w:val="00981B3D"/>
    <w:rsid w:val="009A5BDF"/>
    <w:rsid w:val="009E0431"/>
    <w:rsid w:val="00B01E23"/>
    <w:rsid w:val="00B25CC8"/>
    <w:rsid w:val="00BB0DB9"/>
    <w:rsid w:val="00BB6D8A"/>
    <w:rsid w:val="00BC3AD1"/>
    <w:rsid w:val="00BF39F2"/>
    <w:rsid w:val="00C36C6F"/>
    <w:rsid w:val="00CF1954"/>
    <w:rsid w:val="00D72922"/>
    <w:rsid w:val="00D87ABA"/>
    <w:rsid w:val="00E4390F"/>
    <w:rsid w:val="00E5122D"/>
    <w:rsid w:val="00E81C66"/>
    <w:rsid w:val="00E84C32"/>
    <w:rsid w:val="00ED4A74"/>
    <w:rsid w:val="00EF5582"/>
    <w:rsid w:val="00F95B71"/>
    <w:rsid w:val="00FF7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E8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1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71E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D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150"/>
    <w:pPr>
      <w:ind w:left="720"/>
      <w:contextualSpacing/>
    </w:pPr>
  </w:style>
  <w:style w:type="character" w:styleId="LineNumber">
    <w:name w:val="line number"/>
    <w:basedOn w:val="DefaultParagraphFont"/>
    <w:uiPriority w:val="99"/>
    <w:semiHidden/>
    <w:unhideWhenUsed/>
    <w:rsid w:val="00042150"/>
  </w:style>
  <w:style w:type="character" w:customStyle="1" w:styleId="Heading1Char">
    <w:name w:val="Heading 1 Char"/>
    <w:basedOn w:val="DefaultParagraphFont"/>
    <w:link w:val="Heading1"/>
    <w:uiPriority w:val="9"/>
    <w:rsid w:val="00042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71E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87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871E8"/>
    <w:rPr>
      <w:rFonts w:ascii="Courier New" w:hAnsi="Courier New" w:cs="Courier New"/>
      <w:sz w:val="20"/>
      <w:szCs w:val="20"/>
    </w:rPr>
  </w:style>
  <w:style w:type="table" w:styleId="TableGrid">
    <w:name w:val="Table Grid"/>
    <w:basedOn w:val="TableNormal"/>
    <w:uiPriority w:val="39"/>
    <w:rsid w:val="007871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871E8"/>
    <w:pPr>
      <w:spacing w:after="200"/>
    </w:pPr>
    <w:rPr>
      <w:i/>
      <w:iCs/>
      <w:color w:val="44546A" w:themeColor="text2"/>
      <w:sz w:val="18"/>
      <w:szCs w:val="18"/>
    </w:rPr>
  </w:style>
  <w:style w:type="character" w:customStyle="1" w:styleId="Heading3Char">
    <w:name w:val="Heading 3 Char"/>
    <w:basedOn w:val="DefaultParagraphFont"/>
    <w:link w:val="Heading3"/>
    <w:uiPriority w:val="9"/>
    <w:rsid w:val="000E2D1D"/>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3E69ED"/>
    <w:pPr>
      <w:tabs>
        <w:tab w:val="center" w:pos="4680"/>
        <w:tab w:val="right" w:pos="9360"/>
      </w:tabs>
    </w:pPr>
  </w:style>
  <w:style w:type="character" w:customStyle="1" w:styleId="HeaderChar">
    <w:name w:val="Header Char"/>
    <w:basedOn w:val="DefaultParagraphFont"/>
    <w:link w:val="Header"/>
    <w:uiPriority w:val="99"/>
    <w:rsid w:val="003E69ED"/>
  </w:style>
  <w:style w:type="paragraph" w:styleId="Footer">
    <w:name w:val="footer"/>
    <w:basedOn w:val="Normal"/>
    <w:link w:val="FooterChar"/>
    <w:uiPriority w:val="99"/>
    <w:unhideWhenUsed/>
    <w:rsid w:val="003E69ED"/>
    <w:pPr>
      <w:tabs>
        <w:tab w:val="center" w:pos="4680"/>
        <w:tab w:val="right" w:pos="9360"/>
      </w:tabs>
    </w:pPr>
  </w:style>
  <w:style w:type="character" w:customStyle="1" w:styleId="FooterChar">
    <w:name w:val="Footer Char"/>
    <w:basedOn w:val="DefaultParagraphFont"/>
    <w:link w:val="Footer"/>
    <w:uiPriority w:val="99"/>
    <w:rsid w:val="003E6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1380</Words>
  <Characters>7867</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HW01 Project Report</vt:lpstr>
      <vt:lpstr>1. Language Models</vt:lpstr>
      <vt:lpstr>    1.1 Question # a, b, c, d</vt:lpstr>
      <vt:lpstr>    1.2 Question # e</vt:lpstr>
      <vt:lpstr>        1.2.1 Data Preprocessing</vt:lpstr>
      <vt:lpstr>        1.2.2 Methodology</vt:lpstr>
      <vt:lpstr>    1.2.3 Results and Discussion</vt:lpstr>
      <vt:lpstr>2. Authorship Attribution</vt:lpstr>
      <vt:lpstr>    2.1 Data and Preprocessing</vt:lpstr>
      <vt:lpstr>    </vt:lpstr>
      <vt:lpstr>    2.2 Methodology</vt:lpstr>
      <vt:lpstr>        2.2.1 Approach1</vt:lpstr>
      <vt:lpstr>        2.2.2 Training</vt:lpstr>
      <vt:lpstr>        2.2.3 Approach2</vt:lpstr>
      <vt:lpstr>        2.2.4 Training</vt:lpstr>
      <vt:lpstr>    2.3 Results and Discussion</vt:lpstr>
      <vt:lpstr>3. Language Detection</vt:lpstr>
      <vt:lpstr>    3.1 Data and Preprocessing</vt:lpstr>
      <vt:lpstr>    3.2 Methodology</vt:lpstr>
      <vt:lpstr>        </vt:lpstr>
      <vt:lpstr>        3.2.1 Training</vt:lpstr>
      <vt:lpstr>    3.3 Evaluation</vt:lpstr>
      <vt:lpstr>    3.4 Results and Discussion</vt:lpstr>
    </vt:vector>
  </TitlesOfParts>
  <LinksUpToDate>false</LinksUpToDate>
  <CharactersWithSpaces>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Gaddipati, Asish Kumar</dc:creator>
  <cp:keywords/>
  <dc:description/>
  <cp:lastModifiedBy>Gaddipati, Asish Kumar</cp:lastModifiedBy>
  <cp:revision>6</cp:revision>
  <cp:lastPrinted>2016-02-17T19:42:00Z</cp:lastPrinted>
  <dcterms:created xsi:type="dcterms:W3CDTF">2016-02-17T19:42:00Z</dcterms:created>
  <dcterms:modified xsi:type="dcterms:W3CDTF">2016-02-18T02:27:00Z</dcterms:modified>
</cp:coreProperties>
</file>