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45BDF" w14:textId="77777777" w:rsidR="000F067B" w:rsidRPr="00A6530E" w:rsidRDefault="000F067B" w:rsidP="002B0AA2"/>
    <w:p w14:paraId="3AA0D70F" w14:textId="45FE2310" w:rsidR="00F72AEF" w:rsidRDefault="00FB2E7D" w:rsidP="00F72AEF">
      <w:pPr>
        <w:pStyle w:val="Heading1"/>
        <w:rPr>
          <w:rFonts w:eastAsia="ヒラギノ角ゴ Pro W3" w:cs="Times New Roman"/>
          <w:color w:val="000000"/>
          <w:sz w:val="24"/>
          <w:szCs w:val="24"/>
        </w:rPr>
      </w:pPr>
      <w:r>
        <w:rPr>
          <w:b/>
        </w:rPr>
        <w:t xml:space="preserve">Saybrook </w:t>
      </w:r>
      <w:r w:rsidR="00F72AEF">
        <w:rPr>
          <w:b/>
        </w:rPr>
        <w:t>Mission</w:t>
      </w:r>
      <w:r w:rsidR="00F72AEF">
        <w:rPr>
          <w:b/>
        </w:rPr>
        <w:br/>
      </w:r>
      <w:r w:rsidR="00F72AEF" w:rsidRPr="00F72AEF">
        <w:rPr>
          <w:rFonts w:eastAsia="ヒラギノ角ゴ Pro W3" w:cs="Times New Roman"/>
          <w:color w:val="000000"/>
          <w:sz w:val="24"/>
          <w:szCs w:val="24"/>
        </w:rPr>
        <w:t>Saybrook University relentlessly pursues a socially just, sustainable world by educating humanistic leaders who transform their fields and communities.</w:t>
      </w:r>
    </w:p>
    <w:p w14:paraId="371F949A" w14:textId="20CEDA7E" w:rsidR="00030505" w:rsidRPr="00682DB3" w:rsidRDefault="3D7E4E42" w:rsidP="00F72AEF">
      <w:pPr>
        <w:pStyle w:val="Heading1"/>
        <w:jc w:val="center"/>
        <w:rPr>
          <w:b/>
        </w:rPr>
      </w:pPr>
      <w:r w:rsidRPr="00682DB3">
        <w:rPr>
          <w:b/>
        </w:rPr>
        <w:t>Course Syllabus</w:t>
      </w:r>
    </w:p>
    <w:p w14:paraId="5194ACC3" w14:textId="77777777" w:rsidR="00030505" w:rsidRPr="00A6530E" w:rsidRDefault="00030505" w:rsidP="004B76A5">
      <w:pPr>
        <w:pStyle w:val="Heading2"/>
      </w:pPr>
    </w:p>
    <w:tbl>
      <w:tblPr>
        <w:tblStyle w:val="TableGrid"/>
        <w:tblW w:w="7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906"/>
      </w:tblGrid>
      <w:tr w:rsidR="00407B17" w:rsidRPr="00A6530E" w14:paraId="30ABBEF1" w14:textId="77777777" w:rsidTr="00407B17">
        <w:trPr>
          <w:trHeight w:val="318"/>
        </w:trPr>
        <w:tc>
          <w:tcPr>
            <w:tcW w:w="3828" w:type="dxa"/>
          </w:tcPr>
          <w:p w14:paraId="4FB4A65B" w14:textId="77777777" w:rsidR="00030505" w:rsidRPr="002E780C" w:rsidRDefault="3D7E4E42" w:rsidP="002E780C">
            <w:pPr>
              <w:pStyle w:val="Heading2"/>
              <w:rPr>
                <w:b/>
              </w:rPr>
            </w:pPr>
            <w:r w:rsidRPr="002E780C">
              <w:rPr>
                <w:b/>
              </w:rPr>
              <w:t>Course ID and Title</w:t>
            </w:r>
          </w:p>
        </w:tc>
        <w:tc>
          <w:tcPr>
            <w:tcW w:w="3906" w:type="dxa"/>
          </w:tcPr>
          <w:p w14:paraId="605ED204" w14:textId="31EFE72F" w:rsidR="00030505" w:rsidRPr="00A6530E" w:rsidRDefault="00A162EB" w:rsidP="004D16EE">
            <w:pPr>
              <w:spacing w:after="120"/>
              <w:rPr>
                <w:sz w:val="24"/>
                <w:szCs w:val="24"/>
              </w:rPr>
            </w:pPr>
            <w:r w:rsidRPr="00A162EB">
              <w:t xml:space="preserve">ORG 7074 </w:t>
            </w:r>
            <w:r>
              <w:t xml:space="preserve">- </w:t>
            </w:r>
            <w:r w:rsidRPr="00A162EB">
              <w:t>Present Issues in Sustainability</w:t>
            </w:r>
          </w:p>
        </w:tc>
      </w:tr>
      <w:tr w:rsidR="00407B17" w:rsidRPr="00A6530E" w14:paraId="2624F7F8" w14:textId="77777777" w:rsidTr="00407B17">
        <w:trPr>
          <w:trHeight w:val="306"/>
        </w:trPr>
        <w:tc>
          <w:tcPr>
            <w:tcW w:w="3828" w:type="dxa"/>
          </w:tcPr>
          <w:p w14:paraId="5E65880B" w14:textId="77777777" w:rsidR="00030505" w:rsidRPr="006F1180" w:rsidRDefault="3D7E4E42" w:rsidP="006F1180">
            <w:pPr>
              <w:pStyle w:val="Heading2"/>
              <w:rPr>
                <w:b/>
              </w:rPr>
            </w:pPr>
            <w:r w:rsidRPr="006F1180">
              <w:rPr>
                <w:b/>
              </w:rPr>
              <w:t>Prerequisite</w:t>
            </w:r>
          </w:p>
        </w:tc>
        <w:tc>
          <w:tcPr>
            <w:tcW w:w="3906" w:type="dxa"/>
          </w:tcPr>
          <w:p w14:paraId="78210760" w14:textId="17782634" w:rsidR="00030505" w:rsidRPr="00A6530E" w:rsidRDefault="00A877B9" w:rsidP="00A877B9">
            <w:pPr>
              <w:spacing w:after="120"/>
              <w:rPr>
                <w:sz w:val="24"/>
                <w:szCs w:val="24"/>
              </w:rPr>
            </w:pPr>
            <w:r>
              <w:t>N/A</w:t>
            </w:r>
            <w:r w:rsidR="00D065EF" w:rsidRPr="00A6530E">
              <w:rPr>
                <w:sz w:val="24"/>
                <w:szCs w:val="24"/>
              </w:rPr>
              <w:t xml:space="preserve"> </w:t>
            </w:r>
            <w:r w:rsidR="004451EC" w:rsidRPr="00A6530E">
              <w:fldChar w:fldCharType="begin">
                <w:ffData>
                  <w:name w:val="Text1"/>
                  <w:enabled/>
                  <w:calcOnExit w:val="0"/>
                  <w:textInput/>
                </w:ffData>
              </w:fldChar>
            </w:r>
            <w:bookmarkStart w:id="0" w:name="Text1"/>
            <w:r w:rsidR="004451EC" w:rsidRPr="00A6530E">
              <w:rPr>
                <w:sz w:val="24"/>
                <w:szCs w:val="24"/>
              </w:rPr>
              <w:instrText xml:space="preserve"> FORMTEXT </w:instrText>
            </w:r>
            <w:r w:rsidR="004451EC" w:rsidRPr="00A6530E">
              <w:fldChar w:fldCharType="separate"/>
            </w:r>
            <w:r w:rsidR="004451EC" w:rsidRPr="00A6530E">
              <w:rPr>
                <w:noProof/>
                <w:sz w:val="24"/>
                <w:szCs w:val="24"/>
              </w:rPr>
              <w:t> </w:t>
            </w:r>
            <w:r w:rsidR="004451EC" w:rsidRPr="00A6530E">
              <w:rPr>
                <w:noProof/>
                <w:sz w:val="24"/>
                <w:szCs w:val="24"/>
              </w:rPr>
              <w:t> </w:t>
            </w:r>
            <w:r w:rsidR="004451EC" w:rsidRPr="00A6530E">
              <w:rPr>
                <w:noProof/>
                <w:sz w:val="24"/>
                <w:szCs w:val="24"/>
              </w:rPr>
              <w:t> </w:t>
            </w:r>
            <w:r w:rsidR="004451EC" w:rsidRPr="00A6530E">
              <w:rPr>
                <w:noProof/>
                <w:sz w:val="24"/>
                <w:szCs w:val="24"/>
              </w:rPr>
              <w:t> </w:t>
            </w:r>
            <w:r w:rsidR="004451EC" w:rsidRPr="00A6530E">
              <w:rPr>
                <w:noProof/>
                <w:sz w:val="24"/>
                <w:szCs w:val="24"/>
              </w:rPr>
              <w:t> </w:t>
            </w:r>
            <w:r w:rsidR="004451EC" w:rsidRPr="00A6530E">
              <w:fldChar w:fldCharType="end"/>
            </w:r>
            <w:bookmarkEnd w:id="0"/>
          </w:p>
        </w:tc>
      </w:tr>
    </w:tbl>
    <w:p w14:paraId="7349B5F0" w14:textId="711F9486" w:rsidR="00030505" w:rsidRPr="004B76A5" w:rsidRDefault="006F1180" w:rsidP="004B76A5">
      <w:pPr>
        <w:pStyle w:val="Heading2"/>
        <w:rPr>
          <w:b/>
        </w:rPr>
      </w:pPr>
      <w:r>
        <w:br/>
      </w:r>
      <w:r w:rsidRPr="004B76A5">
        <w:t xml:space="preserve">  </w:t>
      </w:r>
      <w:r w:rsidR="3D7E4E42" w:rsidRPr="004B76A5">
        <w:rPr>
          <w:b/>
        </w:rPr>
        <w:t>College</w:t>
      </w:r>
    </w:p>
    <w:tbl>
      <w:tblPr>
        <w:tblStyle w:val="TableGrid"/>
        <w:tblW w:w="93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3765"/>
        <w:gridCol w:w="888"/>
        <w:gridCol w:w="3987"/>
        <w:gridCol w:w="732"/>
      </w:tblGrid>
      <w:tr w:rsidR="00030505" w:rsidRPr="00A6530E" w14:paraId="3B3AE9CA" w14:textId="77777777" w:rsidTr="00B66A36">
        <w:trPr>
          <w:trHeight w:val="595"/>
        </w:trPr>
        <w:tc>
          <w:tcPr>
            <w:tcW w:w="3765" w:type="dxa"/>
          </w:tcPr>
          <w:p w14:paraId="6DD5B803" w14:textId="1DE9FE70" w:rsidR="004451EC" w:rsidRPr="00A6530E" w:rsidRDefault="3D7E4E42" w:rsidP="008B6254">
            <w:pPr>
              <w:pStyle w:val="BodyA"/>
              <w:widowControl w:val="0"/>
              <w:rPr>
                <w:sz w:val="24"/>
                <w:szCs w:val="24"/>
              </w:rPr>
            </w:pPr>
            <w:r w:rsidRPr="00A6530E">
              <w:rPr>
                <w:sz w:val="24"/>
                <w:szCs w:val="24"/>
              </w:rPr>
              <w:t>College of Integrative Medicine and Health Sciences</w:t>
            </w:r>
          </w:p>
        </w:tc>
        <w:sdt>
          <w:sdtPr>
            <w:rPr>
              <w:szCs w:val="24"/>
            </w:rPr>
            <w:id w:val="-969588133"/>
            <w14:checkbox>
              <w14:checked w14:val="0"/>
              <w14:checkedState w14:val="2612" w14:font="MS Gothic"/>
              <w14:uncheckedState w14:val="2610" w14:font="MS Gothic"/>
            </w14:checkbox>
          </w:sdtPr>
          <w:sdtContent>
            <w:tc>
              <w:tcPr>
                <w:tcW w:w="888" w:type="dxa"/>
              </w:tcPr>
              <w:p w14:paraId="3B0146CC" w14:textId="25990DBE" w:rsidR="00030505" w:rsidRPr="00A6530E" w:rsidRDefault="00F45A61" w:rsidP="000214A6">
                <w:pPr>
                  <w:pStyle w:val="BodyA"/>
                  <w:widowControl w:val="0"/>
                  <w:rPr>
                    <w:sz w:val="24"/>
                    <w:szCs w:val="24"/>
                  </w:rPr>
                </w:pPr>
                <w:r>
                  <w:rPr>
                    <w:rFonts w:ascii="MS Gothic" w:eastAsia="MS Gothic" w:hAnsi="MS Gothic" w:hint="eastAsia"/>
                    <w:szCs w:val="24"/>
                  </w:rPr>
                  <w:t>☐</w:t>
                </w:r>
              </w:p>
            </w:tc>
          </w:sdtContent>
        </w:sdt>
        <w:tc>
          <w:tcPr>
            <w:tcW w:w="3987" w:type="dxa"/>
          </w:tcPr>
          <w:p w14:paraId="3B05D5C1" w14:textId="3BDACBB4" w:rsidR="00030505" w:rsidRPr="00A6530E" w:rsidRDefault="3D7E4E42" w:rsidP="000368BB">
            <w:pPr>
              <w:pStyle w:val="BodyA"/>
              <w:widowControl w:val="0"/>
              <w:rPr>
                <w:sz w:val="24"/>
                <w:szCs w:val="24"/>
              </w:rPr>
            </w:pPr>
            <w:r w:rsidRPr="00A6530E">
              <w:rPr>
                <w:sz w:val="24"/>
                <w:szCs w:val="24"/>
              </w:rPr>
              <w:t>College of Social Sciences</w:t>
            </w:r>
            <w:r w:rsidR="00394480">
              <w:rPr>
                <w:sz w:val="24"/>
                <w:szCs w:val="24"/>
              </w:rPr>
              <w:t xml:space="preserve"> </w:t>
            </w:r>
          </w:p>
        </w:tc>
        <w:tc>
          <w:tcPr>
            <w:tcW w:w="732" w:type="dxa"/>
          </w:tcPr>
          <w:p w14:paraId="69E61830" w14:textId="7B283B57" w:rsidR="00030505" w:rsidRPr="00A6530E" w:rsidRDefault="00000000" w:rsidP="000214A6">
            <w:pPr>
              <w:pStyle w:val="BodyA"/>
              <w:widowControl w:val="0"/>
              <w:rPr>
                <w:sz w:val="24"/>
                <w:szCs w:val="24"/>
              </w:rPr>
            </w:pPr>
            <w:sdt>
              <w:sdtPr>
                <w:rPr>
                  <w:b/>
                  <w:szCs w:val="24"/>
                </w:rPr>
                <w:id w:val="-1963342128"/>
                <w14:checkbox>
                  <w14:checked w14:val="1"/>
                  <w14:checkedState w14:val="2612" w14:font="MS Gothic"/>
                  <w14:uncheckedState w14:val="2610" w14:font="MS Gothic"/>
                </w14:checkbox>
              </w:sdtPr>
              <w:sdtContent>
                <w:r w:rsidR="00A877B9">
                  <w:rPr>
                    <w:rFonts w:ascii="MS Gothic" w:eastAsia="MS Gothic" w:hAnsi="MS Gothic" w:hint="eastAsia"/>
                    <w:b/>
                    <w:szCs w:val="24"/>
                  </w:rPr>
                  <w:t>☒</w:t>
                </w:r>
              </w:sdtContent>
            </w:sdt>
          </w:p>
        </w:tc>
      </w:tr>
    </w:tbl>
    <w:p w14:paraId="5E27C9FD" w14:textId="77777777" w:rsidR="00030505" w:rsidRPr="00A6530E" w:rsidRDefault="00030505" w:rsidP="00B66A36">
      <w:pPr>
        <w:pStyle w:val="BodyA"/>
        <w:widowControl w:val="0"/>
        <w:spacing w:after="0"/>
        <w:rPr>
          <w:b/>
          <w:szCs w:val="24"/>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87"/>
        <w:gridCol w:w="903"/>
        <w:gridCol w:w="2670"/>
        <w:gridCol w:w="1200"/>
        <w:gridCol w:w="810"/>
        <w:gridCol w:w="270"/>
      </w:tblGrid>
      <w:tr w:rsidR="00030505" w:rsidRPr="00A6530E" w14:paraId="4DA08C35" w14:textId="77777777" w:rsidTr="00B66A36">
        <w:trPr>
          <w:trHeight w:val="261"/>
        </w:trPr>
        <w:tc>
          <w:tcPr>
            <w:tcW w:w="9720" w:type="dxa"/>
            <w:gridSpan w:val="7"/>
          </w:tcPr>
          <w:p w14:paraId="377CE66C" w14:textId="49F38355" w:rsidR="00030505" w:rsidRPr="002E780C" w:rsidRDefault="00F45A61" w:rsidP="00F45A61">
            <w:pPr>
              <w:pStyle w:val="Heading2"/>
              <w:rPr>
                <w:b/>
              </w:rPr>
            </w:pPr>
            <w:r>
              <w:rPr>
                <w:b/>
              </w:rPr>
              <w:t>Department</w:t>
            </w:r>
          </w:p>
        </w:tc>
      </w:tr>
      <w:tr w:rsidR="006F1180" w:rsidRPr="00A6530E" w14:paraId="4069E57F" w14:textId="77777777" w:rsidTr="00B66A36">
        <w:tc>
          <w:tcPr>
            <w:tcW w:w="3780" w:type="dxa"/>
          </w:tcPr>
          <w:p w14:paraId="5A42A091" w14:textId="651D751D" w:rsidR="006F1180" w:rsidRPr="00A6530E" w:rsidRDefault="006F1180" w:rsidP="006F1180">
            <w:pPr>
              <w:pStyle w:val="BodyA"/>
              <w:widowControl w:val="0"/>
              <w:spacing w:after="120"/>
              <w:ind w:left="115" w:hanging="115"/>
              <w:rPr>
                <w:sz w:val="24"/>
                <w:szCs w:val="24"/>
              </w:rPr>
            </w:pPr>
            <w:r w:rsidRPr="00A6530E">
              <w:rPr>
                <w:sz w:val="24"/>
                <w:szCs w:val="24"/>
              </w:rPr>
              <w:t>Applied Psychophysiology</w:t>
            </w:r>
          </w:p>
        </w:tc>
        <w:sdt>
          <w:sdtPr>
            <w:rPr>
              <w:b/>
              <w:szCs w:val="24"/>
            </w:rPr>
            <w:id w:val="702835340"/>
            <w14:checkbox>
              <w14:checked w14:val="0"/>
              <w14:checkedState w14:val="2612" w14:font="MS Gothic"/>
              <w14:uncheckedState w14:val="2610" w14:font="MS Gothic"/>
            </w14:checkbox>
          </w:sdtPr>
          <w:sdtContent>
            <w:tc>
              <w:tcPr>
                <w:tcW w:w="990" w:type="dxa"/>
                <w:gridSpan w:val="2"/>
              </w:tcPr>
              <w:p w14:paraId="4916CD64" w14:textId="22000AC9" w:rsidR="006F1180" w:rsidRPr="00A6530E" w:rsidRDefault="00F45A61" w:rsidP="006F1180">
                <w:pPr>
                  <w:pStyle w:val="BodyA"/>
                  <w:widowControl w:val="0"/>
                  <w:spacing w:after="120"/>
                  <w:rPr>
                    <w:b/>
                    <w:sz w:val="24"/>
                    <w:szCs w:val="24"/>
                  </w:rPr>
                </w:pPr>
                <w:r>
                  <w:rPr>
                    <w:rFonts w:ascii="MS Gothic" w:eastAsia="MS Gothic" w:hAnsi="MS Gothic" w:hint="eastAsia"/>
                    <w:b/>
                    <w:szCs w:val="24"/>
                  </w:rPr>
                  <w:t>☐</w:t>
                </w:r>
              </w:p>
            </w:tc>
          </w:sdtContent>
        </w:sdt>
        <w:tc>
          <w:tcPr>
            <w:tcW w:w="3870" w:type="dxa"/>
            <w:gridSpan w:val="2"/>
          </w:tcPr>
          <w:p w14:paraId="0AD252B1" w14:textId="24303252" w:rsidR="006F1180" w:rsidRPr="00A6530E" w:rsidRDefault="00A877B9" w:rsidP="006F1180">
            <w:pPr>
              <w:pStyle w:val="BodyA"/>
              <w:widowControl w:val="0"/>
              <w:spacing w:after="120"/>
              <w:rPr>
                <w:sz w:val="24"/>
                <w:szCs w:val="24"/>
              </w:rPr>
            </w:pPr>
            <w:r>
              <w:rPr>
                <w:sz w:val="24"/>
                <w:szCs w:val="24"/>
              </w:rPr>
              <w:t>Business Administration</w:t>
            </w:r>
            <w:r w:rsidR="00350F38">
              <w:rPr>
                <w:sz w:val="24"/>
                <w:szCs w:val="24"/>
              </w:rPr>
              <w:t>, Management</w:t>
            </w:r>
            <w:r w:rsidR="00DB5559">
              <w:rPr>
                <w:sz w:val="24"/>
                <w:szCs w:val="24"/>
              </w:rPr>
              <w:t xml:space="preserve"> and Leadership</w:t>
            </w:r>
          </w:p>
        </w:tc>
        <w:sdt>
          <w:sdtPr>
            <w:rPr>
              <w:b/>
              <w:szCs w:val="24"/>
            </w:rPr>
            <w:id w:val="-64890104"/>
            <w14:checkbox>
              <w14:checked w14:val="1"/>
              <w14:checkedState w14:val="2612" w14:font="MS Gothic"/>
              <w14:uncheckedState w14:val="2610" w14:font="MS Gothic"/>
            </w14:checkbox>
          </w:sdtPr>
          <w:sdtContent>
            <w:tc>
              <w:tcPr>
                <w:tcW w:w="1080" w:type="dxa"/>
                <w:gridSpan w:val="2"/>
              </w:tcPr>
              <w:p w14:paraId="41BB1037" w14:textId="4730544F" w:rsidR="006F1180" w:rsidRPr="00A6530E" w:rsidRDefault="00A877B9" w:rsidP="006F1180">
                <w:pPr>
                  <w:pStyle w:val="BodyA"/>
                  <w:widowControl w:val="0"/>
                  <w:spacing w:after="120"/>
                  <w:rPr>
                    <w:b/>
                    <w:sz w:val="24"/>
                    <w:szCs w:val="24"/>
                  </w:rPr>
                </w:pPr>
                <w:r>
                  <w:rPr>
                    <w:rFonts w:ascii="MS Gothic" w:eastAsia="MS Gothic" w:hAnsi="MS Gothic" w:hint="eastAsia"/>
                    <w:b/>
                    <w:szCs w:val="24"/>
                  </w:rPr>
                  <w:t>☒</w:t>
                </w:r>
              </w:p>
            </w:tc>
          </w:sdtContent>
        </w:sdt>
      </w:tr>
      <w:tr w:rsidR="006F1180" w:rsidRPr="00A6530E" w14:paraId="63FFB051" w14:textId="77777777" w:rsidTr="00B66A36">
        <w:tc>
          <w:tcPr>
            <w:tcW w:w="3780" w:type="dxa"/>
          </w:tcPr>
          <w:p w14:paraId="399618F9" w14:textId="488C52B3" w:rsidR="006F1180" w:rsidRPr="00A6530E" w:rsidRDefault="00B52105" w:rsidP="006F1180">
            <w:pPr>
              <w:pStyle w:val="BodyA"/>
              <w:widowControl w:val="0"/>
              <w:spacing w:after="120"/>
              <w:ind w:left="115" w:hanging="115"/>
              <w:rPr>
                <w:sz w:val="24"/>
                <w:szCs w:val="24"/>
              </w:rPr>
            </w:pPr>
            <w:r w:rsidRPr="00B52105">
              <w:rPr>
                <w:sz w:val="24"/>
                <w:szCs w:val="24"/>
              </w:rPr>
              <w:t>Clinical Psychology</w:t>
            </w:r>
          </w:p>
        </w:tc>
        <w:sdt>
          <w:sdtPr>
            <w:rPr>
              <w:b/>
              <w:szCs w:val="24"/>
            </w:rPr>
            <w:id w:val="1961839850"/>
            <w14:checkbox>
              <w14:checked w14:val="0"/>
              <w14:checkedState w14:val="2612" w14:font="MS Gothic"/>
              <w14:uncheckedState w14:val="2610" w14:font="MS Gothic"/>
            </w14:checkbox>
          </w:sdtPr>
          <w:sdtContent>
            <w:tc>
              <w:tcPr>
                <w:tcW w:w="990" w:type="dxa"/>
                <w:gridSpan w:val="2"/>
              </w:tcPr>
              <w:p w14:paraId="4E48C825" w14:textId="4E771B52" w:rsidR="006F1180" w:rsidRPr="00A6530E" w:rsidRDefault="00F45A61" w:rsidP="006F1180">
                <w:pPr>
                  <w:pStyle w:val="BodyA"/>
                  <w:widowControl w:val="0"/>
                  <w:spacing w:after="120"/>
                  <w:rPr>
                    <w:b/>
                    <w:sz w:val="24"/>
                    <w:szCs w:val="24"/>
                  </w:rPr>
                </w:pPr>
                <w:r>
                  <w:rPr>
                    <w:rFonts w:ascii="MS Gothic" w:eastAsia="MS Gothic" w:hAnsi="MS Gothic" w:hint="eastAsia"/>
                    <w:b/>
                    <w:szCs w:val="24"/>
                  </w:rPr>
                  <w:t>☐</w:t>
                </w:r>
              </w:p>
            </w:tc>
          </w:sdtContent>
        </w:sdt>
        <w:tc>
          <w:tcPr>
            <w:tcW w:w="3870" w:type="dxa"/>
            <w:gridSpan w:val="2"/>
          </w:tcPr>
          <w:p w14:paraId="59331C6A" w14:textId="557A8809" w:rsidR="006F1180" w:rsidRPr="00A6530E" w:rsidRDefault="00B52105" w:rsidP="006F1180">
            <w:pPr>
              <w:pStyle w:val="BodyA"/>
              <w:widowControl w:val="0"/>
              <w:spacing w:after="120"/>
              <w:rPr>
                <w:sz w:val="24"/>
                <w:szCs w:val="24"/>
              </w:rPr>
            </w:pPr>
            <w:r w:rsidRPr="00B52105">
              <w:rPr>
                <w:sz w:val="24"/>
                <w:szCs w:val="24"/>
              </w:rPr>
              <w:t>Mind-Body Medicine</w:t>
            </w:r>
          </w:p>
        </w:tc>
        <w:sdt>
          <w:sdtPr>
            <w:rPr>
              <w:b/>
              <w:szCs w:val="24"/>
            </w:rPr>
            <w:id w:val="-978451997"/>
            <w14:checkbox>
              <w14:checked w14:val="0"/>
              <w14:checkedState w14:val="2612" w14:font="MS Gothic"/>
              <w14:uncheckedState w14:val="2610" w14:font="MS Gothic"/>
            </w14:checkbox>
          </w:sdtPr>
          <w:sdtContent>
            <w:tc>
              <w:tcPr>
                <w:tcW w:w="1080" w:type="dxa"/>
                <w:gridSpan w:val="2"/>
              </w:tcPr>
              <w:p w14:paraId="18D5FAB5" w14:textId="0FBA1334" w:rsidR="006F1180" w:rsidRPr="00A6530E" w:rsidRDefault="00F45A61" w:rsidP="006F1180">
                <w:pPr>
                  <w:pStyle w:val="BodyA"/>
                  <w:widowControl w:val="0"/>
                  <w:spacing w:after="120"/>
                  <w:rPr>
                    <w:b/>
                    <w:sz w:val="24"/>
                    <w:szCs w:val="24"/>
                  </w:rPr>
                </w:pPr>
                <w:r>
                  <w:rPr>
                    <w:rFonts w:ascii="MS Gothic" w:eastAsia="MS Gothic" w:hAnsi="MS Gothic" w:hint="eastAsia"/>
                    <w:b/>
                    <w:szCs w:val="24"/>
                  </w:rPr>
                  <w:t>☐</w:t>
                </w:r>
              </w:p>
            </w:tc>
          </w:sdtContent>
        </w:sdt>
      </w:tr>
      <w:tr w:rsidR="006F1180" w:rsidRPr="00A6530E" w14:paraId="500B3527" w14:textId="77777777" w:rsidTr="00B66A36">
        <w:tc>
          <w:tcPr>
            <w:tcW w:w="3780" w:type="dxa"/>
          </w:tcPr>
          <w:p w14:paraId="322FA0E5" w14:textId="6E63B1BA" w:rsidR="006F1180" w:rsidRPr="00A6530E" w:rsidRDefault="00B52105" w:rsidP="006F1180">
            <w:pPr>
              <w:pStyle w:val="BodyA"/>
              <w:widowControl w:val="0"/>
              <w:spacing w:after="120"/>
              <w:ind w:left="115" w:hanging="115"/>
              <w:rPr>
                <w:sz w:val="24"/>
                <w:szCs w:val="24"/>
              </w:rPr>
            </w:pPr>
            <w:r w:rsidRPr="00B52105">
              <w:rPr>
                <w:sz w:val="24"/>
                <w:szCs w:val="24"/>
              </w:rPr>
              <w:t>Counseling</w:t>
            </w:r>
          </w:p>
        </w:tc>
        <w:sdt>
          <w:sdtPr>
            <w:rPr>
              <w:b/>
              <w:szCs w:val="24"/>
            </w:rPr>
            <w:id w:val="-1039578319"/>
            <w14:checkbox>
              <w14:checked w14:val="0"/>
              <w14:checkedState w14:val="2612" w14:font="MS Gothic"/>
              <w14:uncheckedState w14:val="2610" w14:font="MS Gothic"/>
            </w14:checkbox>
          </w:sdtPr>
          <w:sdtContent>
            <w:tc>
              <w:tcPr>
                <w:tcW w:w="990" w:type="dxa"/>
                <w:gridSpan w:val="2"/>
              </w:tcPr>
              <w:p w14:paraId="683C4017" w14:textId="4A19B0F9" w:rsidR="006F1180" w:rsidRPr="00A6530E" w:rsidRDefault="00F45A61" w:rsidP="006F1180">
                <w:pPr>
                  <w:pStyle w:val="BodyA"/>
                  <w:widowControl w:val="0"/>
                  <w:spacing w:after="120"/>
                  <w:rPr>
                    <w:b/>
                    <w:sz w:val="24"/>
                    <w:szCs w:val="24"/>
                  </w:rPr>
                </w:pPr>
                <w:r>
                  <w:rPr>
                    <w:rFonts w:ascii="MS Gothic" w:eastAsia="MS Gothic" w:hAnsi="MS Gothic" w:hint="eastAsia"/>
                    <w:b/>
                    <w:szCs w:val="24"/>
                  </w:rPr>
                  <w:t>☐</w:t>
                </w:r>
              </w:p>
            </w:tc>
          </w:sdtContent>
        </w:sdt>
        <w:tc>
          <w:tcPr>
            <w:tcW w:w="3870" w:type="dxa"/>
            <w:gridSpan w:val="2"/>
          </w:tcPr>
          <w:p w14:paraId="6A739675" w14:textId="0B42F36D" w:rsidR="006F1180" w:rsidRPr="00A6530E" w:rsidRDefault="00B52105" w:rsidP="006F1180">
            <w:pPr>
              <w:pStyle w:val="BodyA"/>
              <w:widowControl w:val="0"/>
              <w:spacing w:after="120"/>
              <w:rPr>
                <w:sz w:val="24"/>
                <w:szCs w:val="24"/>
              </w:rPr>
            </w:pPr>
            <w:r>
              <w:rPr>
                <w:sz w:val="24"/>
                <w:szCs w:val="24"/>
              </w:rPr>
              <w:t>Psychology</w:t>
            </w:r>
          </w:p>
        </w:tc>
        <w:sdt>
          <w:sdtPr>
            <w:rPr>
              <w:b/>
              <w:szCs w:val="24"/>
            </w:rPr>
            <w:id w:val="-263078753"/>
            <w14:checkbox>
              <w14:checked w14:val="0"/>
              <w14:checkedState w14:val="2612" w14:font="MS Gothic"/>
              <w14:uncheckedState w14:val="2610" w14:font="MS Gothic"/>
            </w14:checkbox>
          </w:sdtPr>
          <w:sdtContent>
            <w:tc>
              <w:tcPr>
                <w:tcW w:w="1080" w:type="dxa"/>
                <w:gridSpan w:val="2"/>
              </w:tcPr>
              <w:p w14:paraId="6F5FFA1E" w14:textId="232726A8" w:rsidR="006F1180" w:rsidRPr="00A6530E" w:rsidRDefault="006F1180" w:rsidP="006F1180">
                <w:pPr>
                  <w:pStyle w:val="BodyA"/>
                  <w:widowControl w:val="0"/>
                  <w:spacing w:after="120"/>
                  <w:rPr>
                    <w:b/>
                    <w:sz w:val="24"/>
                    <w:szCs w:val="24"/>
                  </w:rPr>
                </w:pPr>
                <w:r>
                  <w:rPr>
                    <w:rFonts w:ascii="MS Gothic" w:eastAsia="MS Gothic" w:hAnsi="MS Gothic" w:hint="eastAsia"/>
                    <w:b/>
                    <w:szCs w:val="24"/>
                  </w:rPr>
                  <w:t>☐</w:t>
                </w:r>
              </w:p>
            </w:tc>
          </w:sdtContent>
        </w:sdt>
      </w:tr>
      <w:tr w:rsidR="006F1180" w:rsidRPr="00A6530E" w14:paraId="115354B7" w14:textId="77777777" w:rsidTr="00B66A36">
        <w:tc>
          <w:tcPr>
            <w:tcW w:w="3780" w:type="dxa"/>
          </w:tcPr>
          <w:p w14:paraId="5902F481" w14:textId="204EA295" w:rsidR="006F1180" w:rsidRPr="00A6530E" w:rsidRDefault="006F1180" w:rsidP="006F1180">
            <w:pPr>
              <w:pStyle w:val="BodyA"/>
              <w:widowControl w:val="0"/>
              <w:spacing w:after="120"/>
              <w:ind w:left="115" w:hanging="115"/>
              <w:rPr>
                <w:sz w:val="24"/>
                <w:szCs w:val="24"/>
              </w:rPr>
            </w:pPr>
            <w:r w:rsidRPr="00A6530E">
              <w:rPr>
                <w:sz w:val="24"/>
                <w:szCs w:val="24"/>
              </w:rPr>
              <w:t>Integrative and Functional Nutrition</w:t>
            </w:r>
          </w:p>
        </w:tc>
        <w:sdt>
          <w:sdtPr>
            <w:rPr>
              <w:b/>
              <w:szCs w:val="24"/>
            </w:rPr>
            <w:id w:val="-598568277"/>
            <w14:checkbox>
              <w14:checked w14:val="0"/>
              <w14:checkedState w14:val="2612" w14:font="MS Gothic"/>
              <w14:uncheckedState w14:val="2610" w14:font="MS Gothic"/>
            </w14:checkbox>
          </w:sdtPr>
          <w:sdtContent>
            <w:tc>
              <w:tcPr>
                <w:tcW w:w="990" w:type="dxa"/>
                <w:gridSpan w:val="2"/>
              </w:tcPr>
              <w:p w14:paraId="616AE2CF" w14:textId="71C53CCF" w:rsidR="006F1180" w:rsidRPr="00A6530E" w:rsidRDefault="006F1180" w:rsidP="006F1180">
                <w:pPr>
                  <w:pStyle w:val="BodyA"/>
                  <w:widowControl w:val="0"/>
                  <w:spacing w:after="120"/>
                  <w:rPr>
                    <w:b/>
                    <w:sz w:val="24"/>
                    <w:szCs w:val="24"/>
                  </w:rPr>
                </w:pPr>
                <w:r>
                  <w:rPr>
                    <w:rFonts w:ascii="MS Gothic" w:eastAsia="MS Gothic" w:hAnsi="MS Gothic" w:hint="eastAsia"/>
                    <w:b/>
                    <w:szCs w:val="24"/>
                  </w:rPr>
                  <w:t>☐</w:t>
                </w:r>
              </w:p>
            </w:tc>
          </w:sdtContent>
        </w:sdt>
        <w:tc>
          <w:tcPr>
            <w:tcW w:w="3870" w:type="dxa"/>
            <w:gridSpan w:val="2"/>
          </w:tcPr>
          <w:p w14:paraId="5C8C1942" w14:textId="77777777" w:rsidR="006F1180" w:rsidRPr="00A6530E" w:rsidRDefault="006F1180" w:rsidP="006F1180">
            <w:pPr>
              <w:pStyle w:val="BodyA"/>
              <w:widowControl w:val="0"/>
              <w:spacing w:after="120"/>
              <w:rPr>
                <w:sz w:val="24"/>
                <w:szCs w:val="24"/>
              </w:rPr>
            </w:pPr>
            <w:r w:rsidRPr="00A6530E">
              <w:rPr>
                <w:sz w:val="24"/>
                <w:szCs w:val="24"/>
              </w:rPr>
              <w:t>Research</w:t>
            </w:r>
          </w:p>
        </w:tc>
        <w:sdt>
          <w:sdtPr>
            <w:rPr>
              <w:b/>
              <w:szCs w:val="24"/>
            </w:rPr>
            <w:id w:val="2049173121"/>
            <w14:checkbox>
              <w14:checked w14:val="0"/>
              <w14:checkedState w14:val="2612" w14:font="MS Gothic"/>
              <w14:uncheckedState w14:val="2610" w14:font="MS Gothic"/>
            </w14:checkbox>
          </w:sdtPr>
          <w:sdtContent>
            <w:tc>
              <w:tcPr>
                <w:tcW w:w="1080" w:type="dxa"/>
                <w:gridSpan w:val="2"/>
              </w:tcPr>
              <w:p w14:paraId="05B1CEB3" w14:textId="4A72FE27" w:rsidR="006F1180" w:rsidRPr="00A6530E" w:rsidRDefault="006F1180" w:rsidP="006F1180">
                <w:pPr>
                  <w:pStyle w:val="BodyA"/>
                  <w:widowControl w:val="0"/>
                  <w:spacing w:after="120"/>
                  <w:rPr>
                    <w:b/>
                    <w:sz w:val="24"/>
                    <w:szCs w:val="24"/>
                  </w:rPr>
                </w:pPr>
                <w:r>
                  <w:rPr>
                    <w:rFonts w:ascii="MS Gothic" w:eastAsia="MS Gothic" w:hAnsi="MS Gothic" w:hint="eastAsia"/>
                    <w:b/>
                    <w:szCs w:val="24"/>
                  </w:rPr>
                  <w:t>☐</w:t>
                </w:r>
              </w:p>
            </w:tc>
          </w:sdtContent>
        </w:sdt>
      </w:tr>
      <w:tr w:rsidR="006F1180" w:rsidRPr="00A6530E" w14:paraId="569A2629" w14:textId="77777777" w:rsidTr="00B66A36">
        <w:tc>
          <w:tcPr>
            <w:tcW w:w="3780" w:type="dxa"/>
          </w:tcPr>
          <w:p w14:paraId="44E59FFC" w14:textId="2E478F0D" w:rsidR="006F1180" w:rsidRPr="00A6530E" w:rsidRDefault="006F1180" w:rsidP="006F1180">
            <w:pPr>
              <w:pStyle w:val="BodyA"/>
              <w:widowControl w:val="0"/>
              <w:spacing w:after="120"/>
              <w:ind w:left="115" w:hanging="115"/>
              <w:rPr>
                <w:sz w:val="24"/>
                <w:szCs w:val="24"/>
              </w:rPr>
            </w:pPr>
            <w:r w:rsidRPr="00A6530E">
              <w:rPr>
                <w:sz w:val="24"/>
                <w:szCs w:val="24"/>
              </w:rPr>
              <w:t xml:space="preserve">Integrative </w:t>
            </w:r>
            <w:r>
              <w:rPr>
                <w:sz w:val="24"/>
                <w:szCs w:val="24"/>
              </w:rPr>
              <w:t>Social Work</w:t>
            </w:r>
          </w:p>
        </w:tc>
        <w:sdt>
          <w:sdtPr>
            <w:rPr>
              <w:b/>
              <w:szCs w:val="24"/>
            </w:rPr>
            <w:id w:val="-868286126"/>
            <w14:checkbox>
              <w14:checked w14:val="0"/>
              <w14:checkedState w14:val="2612" w14:font="MS Gothic"/>
              <w14:uncheckedState w14:val="2610" w14:font="MS Gothic"/>
            </w14:checkbox>
          </w:sdtPr>
          <w:sdtContent>
            <w:tc>
              <w:tcPr>
                <w:tcW w:w="990" w:type="dxa"/>
                <w:gridSpan w:val="2"/>
              </w:tcPr>
              <w:p w14:paraId="38376688" w14:textId="04E9AE86" w:rsidR="006F1180" w:rsidRPr="00A6530E" w:rsidRDefault="00920862" w:rsidP="006F1180">
                <w:pPr>
                  <w:pStyle w:val="BodyA"/>
                  <w:widowControl w:val="0"/>
                  <w:spacing w:after="120"/>
                  <w:rPr>
                    <w:b/>
                    <w:sz w:val="24"/>
                    <w:szCs w:val="24"/>
                  </w:rPr>
                </w:pPr>
                <w:r>
                  <w:rPr>
                    <w:rFonts w:ascii="MS Gothic" w:eastAsia="MS Gothic" w:hAnsi="MS Gothic" w:hint="eastAsia"/>
                    <w:b/>
                    <w:szCs w:val="24"/>
                  </w:rPr>
                  <w:t>☐</w:t>
                </w:r>
              </w:p>
            </w:tc>
          </w:sdtContent>
        </w:sdt>
        <w:tc>
          <w:tcPr>
            <w:tcW w:w="3870" w:type="dxa"/>
            <w:gridSpan w:val="2"/>
          </w:tcPr>
          <w:p w14:paraId="40653D08" w14:textId="77777777" w:rsidR="006F1180" w:rsidRPr="00A6530E" w:rsidRDefault="006F1180" w:rsidP="006F1180">
            <w:pPr>
              <w:pStyle w:val="BodyA"/>
              <w:widowControl w:val="0"/>
              <w:spacing w:after="120"/>
              <w:rPr>
                <w:sz w:val="24"/>
                <w:szCs w:val="24"/>
              </w:rPr>
            </w:pPr>
            <w:r w:rsidRPr="00A6530E">
              <w:rPr>
                <w:sz w:val="24"/>
                <w:szCs w:val="24"/>
              </w:rPr>
              <w:t>Transformative Social Change</w:t>
            </w:r>
          </w:p>
        </w:tc>
        <w:sdt>
          <w:sdtPr>
            <w:rPr>
              <w:b/>
              <w:szCs w:val="24"/>
            </w:rPr>
            <w:id w:val="-1019388062"/>
            <w14:checkbox>
              <w14:checked w14:val="0"/>
              <w14:checkedState w14:val="2612" w14:font="MS Gothic"/>
              <w14:uncheckedState w14:val="2610" w14:font="MS Gothic"/>
            </w14:checkbox>
          </w:sdtPr>
          <w:sdtContent>
            <w:tc>
              <w:tcPr>
                <w:tcW w:w="1080" w:type="dxa"/>
                <w:gridSpan w:val="2"/>
              </w:tcPr>
              <w:p w14:paraId="06E33CA4" w14:textId="286B1DDA" w:rsidR="006F1180" w:rsidRPr="00A6530E" w:rsidRDefault="006F1180" w:rsidP="006F1180">
                <w:pPr>
                  <w:pStyle w:val="BodyA"/>
                  <w:widowControl w:val="0"/>
                  <w:rPr>
                    <w:rFonts w:eastAsia="MS Gothic,Segoe UI Symbol"/>
                    <w:b/>
                    <w:bCs/>
                    <w:sz w:val="24"/>
                    <w:szCs w:val="24"/>
                  </w:rPr>
                </w:pPr>
                <w:r>
                  <w:rPr>
                    <w:rFonts w:ascii="MS Gothic" w:eastAsia="MS Gothic" w:hAnsi="MS Gothic" w:hint="eastAsia"/>
                    <w:b/>
                    <w:szCs w:val="24"/>
                  </w:rPr>
                  <w:t>☐</w:t>
                </w:r>
              </w:p>
            </w:tc>
          </w:sdtContent>
        </w:sdt>
      </w:tr>
      <w:tr w:rsidR="006F1180" w:rsidRPr="00CD725F" w14:paraId="187E6289" w14:textId="77777777" w:rsidTr="00B66A36">
        <w:trPr>
          <w:gridAfter w:val="1"/>
          <w:wAfter w:w="270" w:type="dxa"/>
          <w:trHeight w:val="278"/>
        </w:trPr>
        <w:tc>
          <w:tcPr>
            <w:tcW w:w="3867" w:type="dxa"/>
            <w:gridSpan w:val="2"/>
          </w:tcPr>
          <w:p w14:paraId="2006ABBC" w14:textId="75C438CC" w:rsidR="006F1180" w:rsidRPr="006F1180" w:rsidRDefault="006F1180" w:rsidP="00A877B9">
            <w:pPr>
              <w:pStyle w:val="Heading2"/>
              <w:rPr>
                <w:b/>
              </w:rPr>
            </w:pPr>
            <w:r>
              <w:br/>
            </w:r>
            <w:r w:rsidRPr="006F1180">
              <w:rPr>
                <w:b/>
              </w:rPr>
              <w:t xml:space="preserve">Year: </w:t>
            </w:r>
            <w:r w:rsidR="00A877B9">
              <w:rPr>
                <w:szCs w:val="24"/>
              </w:rPr>
              <w:t>20</w:t>
            </w:r>
            <w:r w:rsidR="00DB5559">
              <w:rPr>
                <w:szCs w:val="24"/>
              </w:rPr>
              <w:t>24</w:t>
            </w:r>
          </w:p>
        </w:tc>
        <w:tc>
          <w:tcPr>
            <w:tcW w:w="3573" w:type="dxa"/>
            <w:gridSpan w:val="2"/>
          </w:tcPr>
          <w:p w14:paraId="3AF71075" w14:textId="3E233697" w:rsidR="006F1180" w:rsidRPr="006F1180" w:rsidRDefault="006F1180" w:rsidP="006F1180">
            <w:pPr>
              <w:pStyle w:val="Heading2"/>
              <w:rPr>
                <w:b/>
                <w:bCs/>
              </w:rPr>
            </w:pPr>
            <w:r w:rsidRPr="006F1180">
              <w:rPr>
                <w:b/>
              </w:rPr>
              <w:br/>
              <w:t>Course Length</w:t>
            </w:r>
          </w:p>
        </w:tc>
        <w:tc>
          <w:tcPr>
            <w:tcW w:w="2010" w:type="dxa"/>
            <w:gridSpan w:val="2"/>
          </w:tcPr>
          <w:p w14:paraId="333F2515" w14:textId="2D42D375" w:rsidR="006F1180" w:rsidRPr="00920862" w:rsidRDefault="006F1180" w:rsidP="0010127F">
            <w:pPr>
              <w:pStyle w:val="Heading2"/>
              <w:rPr>
                <w:b/>
              </w:rPr>
            </w:pPr>
            <w:r>
              <w:br/>
            </w:r>
            <w:r w:rsidR="0010127F">
              <w:rPr>
                <w:b/>
              </w:rPr>
              <w:t>Credits</w:t>
            </w:r>
          </w:p>
        </w:tc>
      </w:tr>
      <w:tr w:rsidR="006F1180" w:rsidRPr="00CD725F" w14:paraId="34459780" w14:textId="77777777" w:rsidTr="00B66A36">
        <w:trPr>
          <w:gridAfter w:val="1"/>
          <w:wAfter w:w="270" w:type="dxa"/>
          <w:trHeight w:val="414"/>
        </w:trPr>
        <w:tc>
          <w:tcPr>
            <w:tcW w:w="3867" w:type="dxa"/>
            <w:gridSpan w:val="2"/>
          </w:tcPr>
          <w:p w14:paraId="4396D552" w14:textId="09780235" w:rsidR="006F1180" w:rsidRPr="00605A76" w:rsidRDefault="00000000" w:rsidP="006F1180">
            <w:pPr>
              <w:pStyle w:val="BodyA"/>
              <w:widowControl w:val="0"/>
              <w:spacing w:after="0"/>
              <w:rPr>
                <w:sz w:val="24"/>
                <w:szCs w:val="24"/>
              </w:rPr>
            </w:pPr>
            <w:sdt>
              <w:sdtPr>
                <w:rPr>
                  <w:rStyle w:val="user-generated"/>
                  <w:b/>
                  <w:szCs w:val="24"/>
                </w:rPr>
                <w:id w:val="804280364"/>
                <w14:checkbox>
                  <w14:checked w14:val="0"/>
                  <w14:checkedState w14:val="2612" w14:font="MS Gothic"/>
                  <w14:uncheckedState w14:val="2610" w14:font="MS Gothic"/>
                </w14:checkbox>
              </w:sdtPr>
              <w:sdtContent>
                <w:r w:rsidR="006F1180">
                  <w:rPr>
                    <w:rStyle w:val="user-generated"/>
                    <w:rFonts w:ascii="MS Gothic" w:eastAsia="MS Gothic" w:hAnsi="MS Gothic" w:hint="eastAsia"/>
                    <w:b/>
                    <w:szCs w:val="24"/>
                  </w:rPr>
                  <w:t>☐</w:t>
                </w:r>
              </w:sdtContent>
            </w:sdt>
            <w:r w:rsidR="006F1180" w:rsidRPr="00605A76">
              <w:rPr>
                <w:sz w:val="24"/>
                <w:szCs w:val="24"/>
              </w:rPr>
              <w:t xml:space="preserve"> Fall A   </w:t>
            </w:r>
            <w:sdt>
              <w:sdtPr>
                <w:rPr>
                  <w:rStyle w:val="user-generated"/>
                  <w:b/>
                  <w:szCs w:val="24"/>
                </w:rPr>
                <w:id w:val="1059065216"/>
                <w14:checkbox>
                  <w14:checked w14:val="0"/>
                  <w14:checkedState w14:val="2612" w14:font="MS Gothic"/>
                  <w14:uncheckedState w14:val="2610" w14:font="MS Gothic"/>
                </w14:checkbox>
              </w:sdtPr>
              <w:sdtContent>
                <w:r w:rsidR="006F1180" w:rsidRPr="00605A76">
                  <w:rPr>
                    <w:rStyle w:val="user-generated"/>
                    <w:rFonts w:ascii="MS Gothic" w:eastAsia="MS Gothic" w:hAnsi="MS Gothic" w:hint="eastAsia"/>
                    <w:b/>
                    <w:sz w:val="24"/>
                    <w:szCs w:val="24"/>
                  </w:rPr>
                  <w:t>☐</w:t>
                </w:r>
              </w:sdtContent>
            </w:sdt>
            <w:r w:rsidR="006F1180" w:rsidRPr="00605A76">
              <w:rPr>
                <w:sz w:val="24"/>
                <w:szCs w:val="24"/>
              </w:rPr>
              <w:t xml:space="preserve"> Fall B   </w:t>
            </w:r>
            <w:sdt>
              <w:sdtPr>
                <w:rPr>
                  <w:rStyle w:val="user-generated"/>
                  <w:b/>
                  <w:szCs w:val="24"/>
                </w:rPr>
                <w:id w:val="799277588"/>
                <w14:checkbox>
                  <w14:checked w14:val="0"/>
                  <w14:checkedState w14:val="2612" w14:font="MS Gothic"/>
                  <w14:uncheckedState w14:val="2610" w14:font="MS Gothic"/>
                </w14:checkbox>
              </w:sdtPr>
              <w:sdtContent>
                <w:r w:rsidR="00DB5559">
                  <w:rPr>
                    <w:rStyle w:val="user-generated"/>
                    <w:rFonts w:ascii="MS Gothic" w:eastAsia="MS Gothic" w:hAnsi="MS Gothic" w:hint="eastAsia"/>
                    <w:b/>
                    <w:szCs w:val="24"/>
                  </w:rPr>
                  <w:t>☐</w:t>
                </w:r>
              </w:sdtContent>
            </w:sdt>
            <w:r w:rsidR="006F1180" w:rsidRPr="00605A76">
              <w:rPr>
                <w:sz w:val="24"/>
                <w:szCs w:val="24"/>
              </w:rPr>
              <w:t xml:space="preserve"> Fall A/B</w:t>
            </w:r>
          </w:p>
          <w:p w14:paraId="0C82836F" w14:textId="0E2BEECC" w:rsidR="006F1180" w:rsidRPr="00605A76" w:rsidRDefault="00000000" w:rsidP="006F1180">
            <w:pPr>
              <w:pStyle w:val="BodyA"/>
              <w:widowControl w:val="0"/>
              <w:spacing w:after="0"/>
              <w:rPr>
                <w:sz w:val="24"/>
                <w:szCs w:val="24"/>
              </w:rPr>
            </w:pPr>
            <w:sdt>
              <w:sdtPr>
                <w:rPr>
                  <w:rStyle w:val="user-generated"/>
                  <w:b/>
                  <w:szCs w:val="24"/>
                </w:rPr>
                <w:id w:val="553742775"/>
                <w14:checkbox>
                  <w14:checked w14:val="0"/>
                  <w14:checkedState w14:val="2612" w14:font="MS Gothic"/>
                  <w14:uncheckedState w14:val="2610" w14:font="MS Gothic"/>
                </w14:checkbox>
              </w:sdtPr>
              <w:sdtContent>
                <w:r w:rsidR="005473DB">
                  <w:rPr>
                    <w:rStyle w:val="user-generated"/>
                    <w:rFonts w:ascii="MS Gothic" w:eastAsia="MS Gothic" w:hAnsi="MS Gothic" w:hint="eastAsia"/>
                    <w:b/>
                    <w:szCs w:val="24"/>
                  </w:rPr>
                  <w:t>☐</w:t>
                </w:r>
              </w:sdtContent>
            </w:sdt>
            <w:r w:rsidR="006F1180" w:rsidRPr="00605A76">
              <w:rPr>
                <w:sz w:val="24"/>
                <w:szCs w:val="24"/>
              </w:rPr>
              <w:t xml:space="preserve"> Spring A                </w:t>
            </w:r>
            <w:sdt>
              <w:sdtPr>
                <w:rPr>
                  <w:rStyle w:val="user-generated"/>
                  <w:b/>
                  <w:szCs w:val="24"/>
                </w:rPr>
                <w:id w:val="-436290465"/>
                <w14:checkbox>
                  <w14:checked w14:val="0"/>
                  <w14:checkedState w14:val="2612" w14:font="MS Gothic"/>
                  <w14:uncheckedState w14:val="2610" w14:font="MS Gothic"/>
                </w14:checkbox>
              </w:sdtPr>
              <w:sdtContent>
                <w:r w:rsidR="006F1180" w:rsidRPr="00605A76">
                  <w:rPr>
                    <w:rStyle w:val="user-generated"/>
                    <w:rFonts w:ascii="MS Gothic" w:eastAsia="MS Gothic" w:hAnsi="MS Gothic" w:hint="eastAsia"/>
                    <w:b/>
                    <w:sz w:val="24"/>
                    <w:szCs w:val="24"/>
                  </w:rPr>
                  <w:t>☐</w:t>
                </w:r>
              </w:sdtContent>
            </w:sdt>
            <w:r w:rsidR="006F1180" w:rsidRPr="00605A76">
              <w:rPr>
                <w:sz w:val="24"/>
                <w:szCs w:val="24"/>
              </w:rPr>
              <w:t xml:space="preserve"> Spring B </w:t>
            </w:r>
            <w:r w:rsidR="006F1180" w:rsidRPr="00605A76">
              <w:rPr>
                <w:sz w:val="24"/>
                <w:szCs w:val="24"/>
              </w:rPr>
              <w:br/>
            </w:r>
            <w:sdt>
              <w:sdtPr>
                <w:rPr>
                  <w:rStyle w:val="user-generated"/>
                  <w:b/>
                  <w:szCs w:val="24"/>
                </w:rPr>
                <w:id w:val="-464585081"/>
                <w14:checkbox>
                  <w14:checked w14:val="1"/>
                  <w14:checkedState w14:val="2612" w14:font="MS Gothic"/>
                  <w14:uncheckedState w14:val="2610" w14:font="MS Gothic"/>
                </w14:checkbox>
              </w:sdtPr>
              <w:sdtContent>
                <w:r w:rsidR="00DB5559">
                  <w:rPr>
                    <w:rStyle w:val="user-generated"/>
                    <w:rFonts w:ascii="MS Gothic" w:eastAsia="MS Gothic" w:hAnsi="MS Gothic" w:hint="eastAsia"/>
                    <w:b/>
                    <w:szCs w:val="24"/>
                  </w:rPr>
                  <w:t>☒</w:t>
                </w:r>
              </w:sdtContent>
            </w:sdt>
            <w:r w:rsidR="006F1180" w:rsidRPr="00605A76">
              <w:rPr>
                <w:sz w:val="24"/>
                <w:szCs w:val="24"/>
              </w:rPr>
              <w:t xml:space="preserve"> Spring A/B            </w:t>
            </w:r>
            <w:sdt>
              <w:sdtPr>
                <w:rPr>
                  <w:rStyle w:val="user-generated"/>
                  <w:b/>
                  <w:szCs w:val="24"/>
                </w:rPr>
                <w:id w:val="-235480525"/>
                <w14:checkbox>
                  <w14:checked w14:val="0"/>
                  <w14:checkedState w14:val="2612" w14:font="MS Gothic"/>
                  <w14:uncheckedState w14:val="2610" w14:font="MS Gothic"/>
                </w14:checkbox>
              </w:sdtPr>
              <w:sdtContent>
                <w:r w:rsidR="007F3F0E">
                  <w:rPr>
                    <w:rStyle w:val="user-generated"/>
                    <w:rFonts w:ascii="MS Gothic" w:eastAsia="MS Gothic" w:hAnsi="MS Gothic" w:hint="eastAsia"/>
                    <w:b/>
                    <w:szCs w:val="24"/>
                  </w:rPr>
                  <w:t>☐</w:t>
                </w:r>
              </w:sdtContent>
            </w:sdt>
            <w:r w:rsidR="006F1180" w:rsidRPr="00605A76">
              <w:rPr>
                <w:sz w:val="24"/>
                <w:szCs w:val="24"/>
              </w:rPr>
              <w:t xml:space="preserve"> Summer    </w:t>
            </w:r>
          </w:p>
        </w:tc>
        <w:tc>
          <w:tcPr>
            <w:tcW w:w="3573" w:type="dxa"/>
            <w:gridSpan w:val="2"/>
          </w:tcPr>
          <w:p w14:paraId="05F8E83C" w14:textId="6D0F7F97" w:rsidR="006F1180" w:rsidRPr="00605A76" w:rsidRDefault="00000000" w:rsidP="006F1180">
            <w:pPr>
              <w:pStyle w:val="BodyA"/>
              <w:widowControl w:val="0"/>
              <w:rPr>
                <w:b/>
                <w:bCs/>
                <w:sz w:val="24"/>
                <w:szCs w:val="24"/>
              </w:rPr>
            </w:pPr>
            <w:sdt>
              <w:sdtPr>
                <w:rPr>
                  <w:rStyle w:val="user-generated"/>
                  <w:b/>
                  <w:szCs w:val="24"/>
                </w:rPr>
                <w:id w:val="605158769"/>
                <w14:checkbox>
                  <w14:checked w14:val="0"/>
                  <w14:checkedState w14:val="2612" w14:font="MS Gothic"/>
                  <w14:uncheckedState w14:val="2610" w14:font="MS Gothic"/>
                </w14:checkbox>
              </w:sdtPr>
              <w:sdtContent>
                <w:r w:rsidR="006F1180">
                  <w:rPr>
                    <w:rStyle w:val="user-generated"/>
                    <w:rFonts w:ascii="MS Gothic" w:eastAsia="MS Gothic" w:hAnsi="MS Gothic" w:hint="eastAsia"/>
                    <w:b/>
                    <w:szCs w:val="24"/>
                  </w:rPr>
                  <w:t>☐</w:t>
                </w:r>
              </w:sdtContent>
            </w:sdt>
            <w:r w:rsidR="006F1180" w:rsidRPr="00605A76">
              <w:rPr>
                <w:sz w:val="24"/>
                <w:szCs w:val="24"/>
              </w:rPr>
              <w:t xml:space="preserve"> 7 weeks      </w:t>
            </w:r>
            <w:sdt>
              <w:sdtPr>
                <w:rPr>
                  <w:rStyle w:val="user-generated"/>
                  <w:b/>
                  <w:szCs w:val="24"/>
                </w:rPr>
                <w:id w:val="1323631368"/>
                <w14:checkbox>
                  <w14:checked w14:val="0"/>
                  <w14:checkedState w14:val="2612" w14:font="MS Gothic"/>
                  <w14:uncheckedState w14:val="2610" w14:font="MS Gothic"/>
                </w14:checkbox>
              </w:sdtPr>
              <w:sdtContent>
                <w:r w:rsidR="006F1180" w:rsidRPr="00605A76">
                  <w:rPr>
                    <w:rStyle w:val="user-generated"/>
                    <w:rFonts w:ascii="MS Gothic" w:eastAsia="MS Gothic" w:hAnsi="MS Gothic" w:hint="eastAsia"/>
                    <w:b/>
                    <w:sz w:val="24"/>
                    <w:szCs w:val="24"/>
                  </w:rPr>
                  <w:t>☐</w:t>
                </w:r>
              </w:sdtContent>
            </w:sdt>
            <w:r w:rsidR="006F1180" w:rsidRPr="00605A76">
              <w:rPr>
                <w:sz w:val="24"/>
                <w:szCs w:val="24"/>
              </w:rPr>
              <w:t xml:space="preserve"> 8 weeks</w:t>
            </w:r>
            <w:r w:rsidR="006F1180" w:rsidRPr="00605A76">
              <w:rPr>
                <w:sz w:val="24"/>
                <w:szCs w:val="24"/>
              </w:rPr>
              <w:br/>
            </w:r>
            <w:sdt>
              <w:sdtPr>
                <w:rPr>
                  <w:rStyle w:val="user-generated"/>
                  <w:b/>
                  <w:szCs w:val="24"/>
                </w:rPr>
                <w:id w:val="-1741008677"/>
                <w14:checkbox>
                  <w14:checked w14:val="0"/>
                  <w14:checkedState w14:val="2612" w14:font="MS Gothic"/>
                  <w14:uncheckedState w14:val="2610" w14:font="MS Gothic"/>
                </w14:checkbox>
              </w:sdtPr>
              <w:sdtContent>
                <w:r w:rsidR="00540CCC">
                  <w:rPr>
                    <w:rStyle w:val="user-generated"/>
                    <w:rFonts w:ascii="MS Gothic" w:eastAsia="MS Gothic" w:hAnsi="MS Gothic" w:hint="eastAsia"/>
                    <w:b/>
                    <w:szCs w:val="24"/>
                  </w:rPr>
                  <w:t>☐</w:t>
                </w:r>
              </w:sdtContent>
            </w:sdt>
            <w:r w:rsidR="006F1180" w:rsidRPr="00605A76">
              <w:rPr>
                <w:sz w:val="24"/>
                <w:szCs w:val="24"/>
              </w:rPr>
              <w:t xml:space="preserve"> 12 weeks </w:t>
            </w:r>
            <w:r w:rsidR="006F1180" w:rsidRPr="00605A76">
              <w:rPr>
                <w:b/>
                <w:bCs/>
                <w:sz w:val="24"/>
                <w:szCs w:val="24"/>
              </w:rPr>
              <w:t xml:space="preserve">   </w:t>
            </w:r>
            <w:sdt>
              <w:sdtPr>
                <w:rPr>
                  <w:rStyle w:val="user-generated"/>
                  <w:b/>
                  <w:szCs w:val="24"/>
                </w:rPr>
                <w:id w:val="1085190406"/>
                <w14:checkbox>
                  <w14:checked w14:val="1"/>
                  <w14:checkedState w14:val="2612" w14:font="MS Gothic"/>
                  <w14:uncheckedState w14:val="2610" w14:font="MS Gothic"/>
                </w14:checkbox>
              </w:sdtPr>
              <w:sdtContent>
                <w:r w:rsidR="00540CCC">
                  <w:rPr>
                    <w:rStyle w:val="user-generated"/>
                    <w:rFonts w:ascii="MS Gothic" w:eastAsia="MS Gothic" w:hAnsi="MS Gothic" w:hint="eastAsia"/>
                    <w:b/>
                    <w:szCs w:val="24"/>
                  </w:rPr>
                  <w:t>☒</w:t>
                </w:r>
              </w:sdtContent>
            </w:sdt>
            <w:r w:rsidR="006F1180" w:rsidRPr="00605A76">
              <w:rPr>
                <w:sz w:val="24"/>
                <w:szCs w:val="24"/>
              </w:rPr>
              <w:t xml:space="preserve"> 15 weeks         </w:t>
            </w:r>
          </w:p>
        </w:tc>
        <w:tc>
          <w:tcPr>
            <w:tcW w:w="2010" w:type="dxa"/>
            <w:gridSpan w:val="2"/>
          </w:tcPr>
          <w:p w14:paraId="38F1EE09" w14:textId="0BBED3DA" w:rsidR="006F1180" w:rsidRPr="00605A76" w:rsidRDefault="00000000" w:rsidP="006F1180">
            <w:pPr>
              <w:pStyle w:val="BodyA"/>
              <w:widowControl w:val="0"/>
              <w:rPr>
                <w:b/>
                <w:sz w:val="24"/>
                <w:szCs w:val="24"/>
              </w:rPr>
            </w:pPr>
            <w:sdt>
              <w:sdtPr>
                <w:rPr>
                  <w:rStyle w:val="user-generated"/>
                  <w:b/>
                  <w:szCs w:val="24"/>
                </w:rPr>
                <w:id w:val="-1716344129"/>
                <w14:checkbox>
                  <w14:checked w14:val="0"/>
                  <w14:checkedState w14:val="2612" w14:font="MS Gothic"/>
                  <w14:uncheckedState w14:val="2610" w14:font="MS Gothic"/>
                </w14:checkbox>
              </w:sdtPr>
              <w:sdtContent>
                <w:r w:rsidR="006F1180">
                  <w:rPr>
                    <w:rStyle w:val="user-generated"/>
                    <w:rFonts w:ascii="MS Gothic" w:eastAsia="MS Gothic" w:hAnsi="MS Gothic" w:hint="eastAsia"/>
                    <w:b/>
                    <w:szCs w:val="24"/>
                  </w:rPr>
                  <w:t>☐</w:t>
                </w:r>
              </w:sdtContent>
            </w:sdt>
            <w:r w:rsidR="006F1180" w:rsidRPr="00605A76">
              <w:rPr>
                <w:sz w:val="24"/>
                <w:szCs w:val="24"/>
              </w:rPr>
              <w:t xml:space="preserve"> 1   </w:t>
            </w:r>
            <w:sdt>
              <w:sdtPr>
                <w:rPr>
                  <w:rStyle w:val="user-generated"/>
                  <w:b/>
                  <w:szCs w:val="24"/>
                </w:rPr>
                <w:id w:val="-1144579820"/>
                <w14:checkbox>
                  <w14:checked w14:val="0"/>
                  <w14:checkedState w14:val="2612" w14:font="MS Gothic"/>
                  <w14:uncheckedState w14:val="2610" w14:font="MS Gothic"/>
                </w14:checkbox>
              </w:sdtPr>
              <w:sdtContent>
                <w:r w:rsidR="006F1180" w:rsidRPr="00605A76">
                  <w:rPr>
                    <w:rStyle w:val="user-generated"/>
                    <w:rFonts w:ascii="MS Gothic" w:eastAsia="MS Gothic" w:hAnsi="MS Gothic" w:hint="eastAsia"/>
                    <w:b/>
                    <w:sz w:val="24"/>
                    <w:szCs w:val="24"/>
                  </w:rPr>
                  <w:t>☐</w:t>
                </w:r>
              </w:sdtContent>
            </w:sdt>
            <w:r w:rsidR="006F1180" w:rsidRPr="00605A76">
              <w:rPr>
                <w:sz w:val="24"/>
                <w:szCs w:val="24"/>
              </w:rPr>
              <w:t xml:space="preserve"> 2   </w:t>
            </w:r>
            <w:sdt>
              <w:sdtPr>
                <w:rPr>
                  <w:rStyle w:val="user-generated"/>
                  <w:b/>
                  <w:szCs w:val="24"/>
                </w:rPr>
                <w:id w:val="1707055396"/>
                <w14:checkbox>
                  <w14:checked w14:val="1"/>
                  <w14:checkedState w14:val="2612" w14:font="MS Gothic"/>
                  <w14:uncheckedState w14:val="2610" w14:font="MS Gothic"/>
                </w14:checkbox>
              </w:sdtPr>
              <w:sdtContent>
                <w:r w:rsidR="00A877B9">
                  <w:rPr>
                    <w:rStyle w:val="user-generated"/>
                    <w:rFonts w:ascii="MS Gothic" w:eastAsia="MS Gothic" w:hAnsi="MS Gothic" w:hint="eastAsia"/>
                    <w:b/>
                    <w:szCs w:val="24"/>
                  </w:rPr>
                  <w:t>☒</w:t>
                </w:r>
              </w:sdtContent>
            </w:sdt>
            <w:r w:rsidR="006F1180" w:rsidRPr="00605A76">
              <w:rPr>
                <w:sz w:val="24"/>
                <w:szCs w:val="24"/>
              </w:rPr>
              <w:t xml:space="preserve"> 3</w:t>
            </w:r>
          </w:p>
        </w:tc>
      </w:tr>
    </w:tbl>
    <w:p w14:paraId="72B6D0C7" w14:textId="77777777" w:rsidR="001E02A4" w:rsidRPr="00A6530E" w:rsidRDefault="001E02A4" w:rsidP="00E2384D">
      <w:pPr>
        <w:pStyle w:val="BodyA"/>
        <w:widowControl w:val="0"/>
        <w:spacing w:after="120"/>
        <w:rPr>
          <w:b/>
          <w:szCs w:val="24"/>
        </w:rPr>
      </w:pPr>
    </w:p>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6"/>
        <w:gridCol w:w="5464"/>
      </w:tblGrid>
      <w:tr w:rsidR="00F32344" w:rsidRPr="00026AF8" w14:paraId="7DD18E8E" w14:textId="1599BFE4" w:rsidTr="00A877B9">
        <w:trPr>
          <w:trHeight w:val="477"/>
        </w:trPr>
        <w:tc>
          <w:tcPr>
            <w:tcW w:w="4526" w:type="dxa"/>
          </w:tcPr>
          <w:p w14:paraId="3EEBF98E" w14:textId="35495C62" w:rsidR="00F32344" w:rsidRPr="00920862" w:rsidRDefault="00A877B9" w:rsidP="00920862">
            <w:pPr>
              <w:pStyle w:val="Heading2"/>
              <w:rPr>
                <w:b/>
              </w:rPr>
            </w:pPr>
            <w:bookmarkStart w:id="1" w:name="_Hlk497521834"/>
            <w:r>
              <w:rPr>
                <w:b/>
              </w:rPr>
              <w:t>Course Faculty</w:t>
            </w:r>
            <w:r w:rsidR="00F32344" w:rsidRPr="00920862">
              <w:rPr>
                <w:b/>
              </w:rPr>
              <w:tab/>
            </w:r>
          </w:p>
        </w:tc>
        <w:tc>
          <w:tcPr>
            <w:tcW w:w="5464" w:type="dxa"/>
          </w:tcPr>
          <w:p w14:paraId="46634C18" w14:textId="46B5194C" w:rsidR="00F32344" w:rsidRPr="00AF6AD1" w:rsidRDefault="00F32344" w:rsidP="00F13E83">
            <w:pPr>
              <w:pStyle w:val="BodyA"/>
              <w:widowControl w:val="0"/>
              <w:spacing w:after="120"/>
              <w:rPr>
                <w:b/>
                <w:bCs/>
                <w:sz w:val="24"/>
                <w:szCs w:val="24"/>
              </w:rPr>
            </w:pPr>
            <w:r w:rsidRPr="00920862">
              <w:rPr>
                <w:rStyle w:val="Heading2Char"/>
                <w:b/>
              </w:rPr>
              <w:t>Section</w:t>
            </w:r>
            <w:r w:rsidRPr="00AF6AD1">
              <w:rPr>
                <w:sz w:val="24"/>
                <w:szCs w:val="24"/>
              </w:rPr>
              <w:t xml:space="preserve">  </w:t>
            </w:r>
            <w:sdt>
              <w:sdtPr>
                <w:rPr>
                  <w:b/>
                  <w:szCs w:val="24"/>
                </w:rPr>
                <w:id w:val="-2034412780"/>
                <w14:checkbox>
                  <w14:checked w14:val="0"/>
                  <w14:checkedState w14:val="2612" w14:font="MS Gothic"/>
                  <w14:uncheckedState w14:val="2610" w14:font="MS Gothic"/>
                </w14:checkbox>
              </w:sdtPr>
              <w:sdtContent>
                <w:r w:rsidR="008172C3">
                  <w:rPr>
                    <w:rFonts w:ascii="MS Gothic" w:eastAsia="MS Gothic" w:hAnsi="MS Gothic" w:hint="eastAsia"/>
                    <w:b/>
                    <w:szCs w:val="24"/>
                  </w:rPr>
                  <w:t>☐</w:t>
                </w:r>
              </w:sdtContent>
            </w:sdt>
            <w:r w:rsidR="00AF6AD1" w:rsidRPr="00AF6AD1">
              <w:rPr>
                <w:sz w:val="24"/>
                <w:szCs w:val="24"/>
              </w:rPr>
              <w:t xml:space="preserve"> </w:t>
            </w:r>
            <w:r w:rsidR="00D221A6">
              <w:rPr>
                <w:sz w:val="24"/>
                <w:szCs w:val="24"/>
              </w:rPr>
              <w:t xml:space="preserve">1 </w:t>
            </w:r>
            <w:r w:rsidRPr="00AF6AD1">
              <w:rPr>
                <w:sz w:val="24"/>
                <w:szCs w:val="24"/>
              </w:rPr>
              <w:t xml:space="preserve"> </w:t>
            </w:r>
            <w:sdt>
              <w:sdtPr>
                <w:rPr>
                  <w:b/>
                  <w:szCs w:val="24"/>
                </w:rPr>
                <w:id w:val="-472900150"/>
                <w14:checkbox>
                  <w14:checked w14:val="0"/>
                  <w14:checkedState w14:val="2612" w14:font="MS Gothic"/>
                  <w14:uncheckedState w14:val="2610" w14:font="MS Gothic"/>
                </w14:checkbox>
              </w:sdtPr>
              <w:sdtContent>
                <w:r w:rsidR="00D221A6">
                  <w:rPr>
                    <w:rFonts w:ascii="MS Gothic" w:eastAsia="MS Gothic" w:hAnsi="MS Gothic" w:hint="eastAsia"/>
                    <w:b/>
                    <w:sz w:val="24"/>
                    <w:szCs w:val="24"/>
                  </w:rPr>
                  <w:t>☐</w:t>
                </w:r>
              </w:sdtContent>
            </w:sdt>
            <w:r w:rsidRPr="00AF6AD1">
              <w:rPr>
                <w:sz w:val="24"/>
                <w:szCs w:val="24"/>
              </w:rPr>
              <w:t xml:space="preserve"> 2</w:t>
            </w:r>
            <w:r w:rsidR="00D221A6">
              <w:rPr>
                <w:sz w:val="24"/>
                <w:szCs w:val="24"/>
              </w:rPr>
              <w:t xml:space="preserve"> </w:t>
            </w:r>
            <w:r w:rsidRPr="00AF6AD1">
              <w:rPr>
                <w:sz w:val="24"/>
                <w:szCs w:val="24"/>
              </w:rPr>
              <w:t xml:space="preserve"> </w:t>
            </w:r>
            <w:sdt>
              <w:sdtPr>
                <w:rPr>
                  <w:b/>
                  <w:szCs w:val="24"/>
                </w:rPr>
                <w:id w:val="-170420232"/>
                <w14:checkbox>
                  <w14:checked w14:val="0"/>
                  <w14:checkedState w14:val="2612" w14:font="MS Gothic"/>
                  <w14:uncheckedState w14:val="2610" w14:font="MS Gothic"/>
                </w14:checkbox>
              </w:sdtPr>
              <w:sdtContent>
                <w:r w:rsidR="00D221A6">
                  <w:rPr>
                    <w:rFonts w:ascii="MS Gothic" w:eastAsia="MS Gothic" w:hAnsi="MS Gothic" w:hint="eastAsia"/>
                    <w:b/>
                    <w:sz w:val="24"/>
                    <w:szCs w:val="24"/>
                  </w:rPr>
                  <w:t>☐</w:t>
                </w:r>
              </w:sdtContent>
            </w:sdt>
            <w:r w:rsidRPr="00AF6AD1">
              <w:rPr>
                <w:sz w:val="24"/>
                <w:szCs w:val="24"/>
              </w:rPr>
              <w:t xml:space="preserve"> 3</w:t>
            </w:r>
          </w:p>
        </w:tc>
      </w:tr>
      <w:tr w:rsidR="00F32344" w:rsidRPr="00026AF8" w14:paraId="7CE3B302" w14:textId="17598F53" w:rsidTr="470051C3">
        <w:trPr>
          <w:trHeight w:val="254"/>
        </w:trPr>
        <w:tc>
          <w:tcPr>
            <w:tcW w:w="4526" w:type="dxa"/>
          </w:tcPr>
          <w:p w14:paraId="6B56D2D9" w14:textId="5C860773" w:rsidR="00F32344" w:rsidRPr="00920862" w:rsidRDefault="00F32344" w:rsidP="00920862">
            <w:pPr>
              <w:pStyle w:val="Heading2"/>
              <w:rPr>
                <w:b/>
              </w:rPr>
            </w:pPr>
            <w:r w:rsidRPr="00C76AA8">
              <w:tab/>
            </w:r>
            <w:r w:rsidRPr="00920862">
              <w:rPr>
                <w:b/>
              </w:rPr>
              <w:t xml:space="preserve">Name                                                 </w:t>
            </w:r>
          </w:p>
        </w:tc>
        <w:tc>
          <w:tcPr>
            <w:tcW w:w="5464" w:type="dxa"/>
          </w:tcPr>
          <w:p w14:paraId="61DC2683" w14:textId="7FB309CA" w:rsidR="00F32344" w:rsidRPr="00C76AA8" w:rsidRDefault="00BC1264" w:rsidP="00A877B9">
            <w:pPr>
              <w:pStyle w:val="BodyA"/>
              <w:widowControl w:val="0"/>
              <w:spacing w:after="120"/>
              <w:ind w:hanging="13"/>
              <w:rPr>
                <w:b/>
                <w:bCs/>
                <w:sz w:val="24"/>
                <w:szCs w:val="24"/>
              </w:rPr>
            </w:pPr>
            <w:r>
              <w:rPr>
                <w:szCs w:val="24"/>
              </w:rPr>
              <w:t>Dale Gooden</w:t>
            </w:r>
            <w:r w:rsidR="00F578D2">
              <w:rPr>
                <w:szCs w:val="24"/>
              </w:rPr>
              <w:t>, Ph.D.</w:t>
            </w:r>
          </w:p>
        </w:tc>
      </w:tr>
      <w:tr w:rsidR="00F32344" w:rsidRPr="00026AF8" w14:paraId="1E66ECC8" w14:textId="1F0CDFBC" w:rsidTr="470051C3">
        <w:trPr>
          <w:trHeight w:val="248"/>
        </w:trPr>
        <w:tc>
          <w:tcPr>
            <w:tcW w:w="4526" w:type="dxa"/>
          </w:tcPr>
          <w:p w14:paraId="46574E62" w14:textId="7BE2135F" w:rsidR="00F32344" w:rsidRPr="00920862" w:rsidRDefault="00F32344" w:rsidP="00920862">
            <w:pPr>
              <w:pStyle w:val="Heading2"/>
              <w:rPr>
                <w:b/>
              </w:rPr>
            </w:pPr>
            <w:r w:rsidRPr="00C76AA8">
              <w:tab/>
            </w:r>
            <w:r w:rsidRPr="00920862">
              <w:rPr>
                <w:b/>
              </w:rPr>
              <w:t xml:space="preserve">Email Address                                  </w:t>
            </w:r>
          </w:p>
        </w:tc>
        <w:tc>
          <w:tcPr>
            <w:tcW w:w="5464" w:type="dxa"/>
          </w:tcPr>
          <w:p w14:paraId="4BEFE95E" w14:textId="3544B63C" w:rsidR="00F32344" w:rsidRPr="00C76AA8" w:rsidRDefault="00BC1264" w:rsidP="00A877B9">
            <w:pPr>
              <w:pStyle w:val="BodyA"/>
              <w:widowControl w:val="0"/>
              <w:spacing w:after="120"/>
              <w:rPr>
                <w:b/>
                <w:bCs/>
                <w:sz w:val="24"/>
                <w:szCs w:val="24"/>
              </w:rPr>
            </w:pPr>
            <w:r w:rsidRPr="00BC1264">
              <w:rPr>
                <w:szCs w:val="24"/>
              </w:rPr>
              <w:t>dgooden1@saybrook.edu</w:t>
            </w:r>
          </w:p>
        </w:tc>
      </w:tr>
      <w:tr w:rsidR="00144BF1" w:rsidRPr="00026AF8" w14:paraId="3ED50A23" w14:textId="4CE5E7BE" w:rsidTr="470051C3">
        <w:trPr>
          <w:trHeight w:val="254"/>
        </w:trPr>
        <w:tc>
          <w:tcPr>
            <w:tcW w:w="4526" w:type="dxa"/>
          </w:tcPr>
          <w:p w14:paraId="6D966CB3" w14:textId="77777777" w:rsidR="00144BF1" w:rsidRPr="00C76AA8" w:rsidRDefault="00144BF1" w:rsidP="1D1998AA">
            <w:pPr>
              <w:pStyle w:val="BodyA"/>
              <w:widowControl w:val="0"/>
              <w:spacing w:after="120"/>
              <w:rPr>
                <w:b/>
                <w:bCs/>
                <w:sz w:val="24"/>
                <w:szCs w:val="24"/>
              </w:rPr>
            </w:pPr>
            <w:r w:rsidRPr="00C76AA8">
              <w:rPr>
                <w:b/>
                <w:bCs/>
                <w:sz w:val="24"/>
                <w:szCs w:val="24"/>
              </w:rPr>
              <w:tab/>
              <w:t xml:space="preserve">                           </w:t>
            </w:r>
          </w:p>
        </w:tc>
        <w:tc>
          <w:tcPr>
            <w:tcW w:w="5464" w:type="dxa"/>
          </w:tcPr>
          <w:p w14:paraId="2AF85312" w14:textId="47D5F5A0" w:rsidR="00144BF1" w:rsidRPr="001802BA" w:rsidRDefault="1D1998AA" w:rsidP="1D1998AA">
            <w:pPr>
              <w:pStyle w:val="BodyA"/>
              <w:widowControl w:val="0"/>
              <w:rPr>
                <w:b/>
                <w:bCs/>
                <w:sz w:val="24"/>
                <w:szCs w:val="24"/>
              </w:rPr>
            </w:pPr>
            <w:r w:rsidRPr="001802BA">
              <w:rPr>
                <w:sz w:val="24"/>
                <w:szCs w:val="24"/>
              </w:rPr>
              <w:t>Office hours are posted online.</w:t>
            </w:r>
          </w:p>
        </w:tc>
      </w:tr>
    </w:tbl>
    <w:p w14:paraId="1B0A0B51" w14:textId="77777777" w:rsidR="00A877B9" w:rsidRDefault="00A877B9" w:rsidP="00F40908">
      <w:pPr>
        <w:pStyle w:val="Heading2"/>
        <w:rPr>
          <w:b/>
        </w:rPr>
      </w:pPr>
    </w:p>
    <w:p w14:paraId="649DCA57" w14:textId="77777777" w:rsidR="007F3F0E" w:rsidRDefault="007F3F0E" w:rsidP="00F40908">
      <w:pPr>
        <w:pStyle w:val="Heading2"/>
        <w:rPr>
          <w:b/>
        </w:rPr>
      </w:pPr>
    </w:p>
    <w:p w14:paraId="0591B902" w14:textId="22861CD1" w:rsidR="00EF7761" w:rsidRDefault="00EF7761">
      <w:pPr>
        <w:spacing w:after="240"/>
        <w:rPr>
          <w:rFonts w:eastAsiaTheme="majorEastAsia" w:cstheme="majorBidi"/>
          <w:b/>
          <w:sz w:val="26"/>
          <w:szCs w:val="26"/>
        </w:rPr>
      </w:pPr>
      <w:r>
        <w:rPr>
          <w:b/>
        </w:rPr>
        <w:br w:type="page"/>
      </w:r>
    </w:p>
    <w:p w14:paraId="0E0C3680" w14:textId="77777777" w:rsidR="00306759" w:rsidRDefault="00306759" w:rsidP="00F40908">
      <w:pPr>
        <w:pStyle w:val="Heading2"/>
        <w:rPr>
          <w:b/>
        </w:rPr>
      </w:pPr>
    </w:p>
    <w:p w14:paraId="0AA3F999" w14:textId="1306C3C9" w:rsidR="00E51AE8" w:rsidRPr="00F40908" w:rsidRDefault="3D7E4E42" w:rsidP="00F40908">
      <w:pPr>
        <w:pStyle w:val="Heading2"/>
        <w:rPr>
          <w:b/>
        </w:rPr>
      </w:pPr>
      <w:r w:rsidRPr="00F40908">
        <w:rPr>
          <w:b/>
        </w:rPr>
        <w:t>Catalog Course Description</w:t>
      </w:r>
    </w:p>
    <w:bookmarkEnd w:id="1"/>
    <w:p w14:paraId="2CEC190A" w14:textId="4D9D77B4" w:rsidR="004B76A5" w:rsidRDefault="00A162EB" w:rsidP="00A162EB">
      <w:pPr>
        <w:pStyle w:val="Heading2"/>
        <w:rPr>
          <w:rFonts w:eastAsia="Times New Roman" w:cs="Times New Roman"/>
          <w:sz w:val="24"/>
          <w:szCs w:val="24"/>
        </w:rPr>
      </w:pPr>
      <w:r w:rsidRPr="00A162EB">
        <w:rPr>
          <w:rFonts w:eastAsia="Times New Roman" w:cs="Times New Roman"/>
          <w:sz w:val="24"/>
          <w:szCs w:val="24"/>
        </w:rPr>
        <w:t>This is the introductory course to the sustainability suite in the Organizational Systems Program. It is intended for all students wishing to pursue the implications for the present state of affairs around the world with respect to challenges to our global ecosystems and the consequences of social injustices for our collective future. The course explores the intricate links among economic activity, social dynamics, and the natural environment. Students will learn to describe ways in which organizations of all kinds can more effectively address these interactions.</w:t>
      </w:r>
    </w:p>
    <w:p w14:paraId="55FB472D" w14:textId="77777777" w:rsidR="00A162EB" w:rsidRPr="00A162EB" w:rsidRDefault="00A162EB" w:rsidP="00A162EB">
      <w:pPr>
        <w:rPr>
          <w:rFonts w:eastAsia="ヒラギノ角ゴ Pro W3"/>
        </w:rPr>
      </w:pPr>
    </w:p>
    <w:p w14:paraId="43004484" w14:textId="512C5600" w:rsidR="005869EC" w:rsidRPr="00F40908" w:rsidRDefault="3D7E4E42" w:rsidP="00F40908">
      <w:pPr>
        <w:pStyle w:val="Heading2"/>
        <w:rPr>
          <w:b/>
          <w:highlight w:val="yellow"/>
        </w:rPr>
      </w:pPr>
      <w:r w:rsidRPr="00F40908">
        <w:rPr>
          <w:rFonts w:eastAsia="ヒラギノ角ゴ Pro W3"/>
          <w:b/>
        </w:rPr>
        <w:t>Course Learning Outcomes</w:t>
      </w:r>
    </w:p>
    <w:p w14:paraId="71B86D5C" w14:textId="77777777" w:rsidR="000F0CFE" w:rsidRDefault="000F0CFE" w:rsidP="000F0CFE">
      <w:pPr>
        <w:tabs>
          <w:tab w:val="left" w:pos="0"/>
        </w:tabs>
      </w:pPr>
    </w:p>
    <w:tbl>
      <w:tblPr>
        <w:tblStyle w:val="TableGrid"/>
        <w:tblW w:w="0" w:type="auto"/>
        <w:tblLook w:val="04A0" w:firstRow="1" w:lastRow="0" w:firstColumn="1" w:lastColumn="0" w:noHBand="0" w:noVBand="1"/>
      </w:tblPr>
      <w:tblGrid>
        <w:gridCol w:w="985"/>
        <w:gridCol w:w="8365"/>
      </w:tblGrid>
      <w:tr w:rsidR="000F0CFE" w:rsidRPr="000F0CFE" w14:paraId="18E0E395" w14:textId="77777777" w:rsidTr="00890311">
        <w:tc>
          <w:tcPr>
            <w:tcW w:w="985" w:type="dxa"/>
          </w:tcPr>
          <w:p w14:paraId="0B42955E" w14:textId="77777777" w:rsidR="000F0CFE" w:rsidRPr="000F0CFE" w:rsidRDefault="000F0CFE" w:rsidP="00890311">
            <w:pPr>
              <w:rPr>
                <w:sz w:val="24"/>
                <w:szCs w:val="24"/>
              </w:rPr>
            </w:pPr>
            <w:r w:rsidRPr="000F0CFE">
              <w:rPr>
                <w:sz w:val="24"/>
                <w:szCs w:val="24"/>
              </w:rPr>
              <w:t>CLO 1</w:t>
            </w:r>
          </w:p>
        </w:tc>
        <w:tc>
          <w:tcPr>
            <w:tcW w:w="8365" w:type="dxa"/>
          </w:tcPr>
          <w:p w14:paraId="1468F08C" w14:textId="77777777" w:rsidR="000F0CFE" w:rsidRPr="000F0CFE" w:rsidRDefault="000F0CFE" w:rsidP="00890311">
            <w:pPr>
              <w:rPr>
                <w:sz w:val="24"/>
                <w:szCs w:val="24"/>
              </w:rPr>
            </w:pPr>
            <w:r w:rsidRPr="000F0CFE">
              <w:rPr>
                <w:sz w:val="24"/>
                <w:szCs w:val="24"/>
              </w:rPr>
              <w:t>Identify and assess major challenges and threats to global ecosystems, such as climate change, biodiversity loss, resource depletion, and pollution, within the context of current sustainability issues.</w:t>
            </w:r>
          </w:p>
        </w:tc>
      </w:tr>
      <w:tr w:rsidR="000F0CFE" w:rsidRPr="000F0CFE" w14:paraId="3004B17A" w14:textId="77777777" w:rsidTr="00890311">
        <w:tc>
          <w:tcPr>
            <w:tcW w:w="985" w:type="dxa"/>
          </w:tcPr>
          <w:p w14:paraId="068791DD" w14:textId="77777777" w:rsidR="000F0CFE" w:rsidRPr="000F0CFE" w:rsidRDefault="000F0CFE" w:rsidP="00890311">
            <w:pPr>
              <w:rPr>
                <w:sz w:val="24"/>
                <w:szCs w:val="24"/>
              </w:rPr>
            </w:pPr>
            <w:r w:rsidRPr="000F0CFE">
              <w:rPr>
                <w:sz w:val="24"/>
                <w:szCs w:val="24"/>
              </w:rPr>
              <w:t>CLO 2</w:t>
            </w:r>
          </w:p>
        </w:tc>
        <w:tc>
          <w:tcPr>
            <w:tcW w:w="8365" w:type="dxa"/>
          </w:tcPr>
          <w:p w14:paraId="19F390BF" w14:textId="77777777" w:rsidR="000F0CFE" w:rsidRPr="000F0CFE" w:rsidRDefault="000F0CFE" w:rsidP="00890311">
            <w:pPr>
              <w:rPr>
                <w:sz w:val="24"/>
                <w:szCs w:val="24"/>
              </w:rPr>
            </w:pPr>
            <w:r w:rsidRPr="000F0CFE">
              <w:rPr>
                <w:sz w:val="24"/>
                <w:szCs w:val="24"/>
              </w:rPr>
              <w:t>Analyze and evaluate the critical decisions faced by global leaders in relation to sustainability, global climate change, and corporate social responsibility.</w:t>
            </w:r>
          </w:p>
        </w:tc>
      </w:tr>
      <w:tr w:rsidR="000F0CFE" w:rsidRPr="000F0CFE" w14:paraId="00C92976" w14:textId="77777777" w:rsidTr="00890311">
        <w:tc>
          <w:tcPr>
            <w:tcW w:w="985" w:type="dxa"/>
          </w:tcPr>
          <w:p w14:paraId="3F1950BD" w14:textId="77777777" w:rsidR="000F0CFE" w:rsidRPr="000F0CFE" w:rsidRDefault="000F0CFE" w:rsidP="00890311">
            <w:pPr>
              <w:rPr>
                <w:sz w:val="24"/>
                <w:szCs w:val="24"/>
              </w:rPr>
            </w:pPr>
            <w:r w:rsidRPr="000F0CFE">
              <w:rPr>
                <w:sz w:val="24"/>
                <w:szCs w:val="24"/>
              </w:rPr>
              <w:t>CLO 3</w:t>
            </w:r>
          </w:p>
        </w:tc>
        <w:tc>
          <w:tcPr>
            <w:tcW w:w="8365" w:type="dxa"/>
          </w:tcPr>
          <w:p w14:paraId="493B3E13" w14:textId="77777777" w:rsidR="000F0CFE" w:rsidRPr="000F0CFE" w:rsidRDefault="000F0CFE" w:rsidP="00890311">
            <w:pPr>
              <w:rPr>
                <w:sz w:val="24"/>
                <w:szCs w:val="24"/>
              </w:rPr>
            </w:pPr>
            <w:r w:rsidRPr="000F0CFE">
              <w:rPr>
                <w:sz w:val="24"/>
                <w:szCs w:val="24"/>
              </w:rPr>
              <w:t>Explore and evaluate the ethical considerations and social justice implications encountered by businesses, governments, and civil society organizations when addressing present sustainability challenges.</w:t>
            </w:r>
          </w:p>
        </w:tc>
      </w:tr>
      <w:tr w:rsidR="000F0CFE" w:rsidRPr="000F0CFE" w14:paraId="1A39E96A" w14:textId="77777777" w:rsidTr="00890311">
        <w:tc>
          <w:tcPr>
            <w:tcW w:w="985" w:type="dxa"/>
          </w:tcPr>
          <w:p w14:paraId="40483D14" w14:textId="77777777" w:rsidR="000F0CFE" w:rsidRPr="000F0CFE" w:rsidRDefault="000F0CFE" w:rsidP="00890311">
            <w:pPr>
              <w:rPr>
                <w:sz w:val="24"/>
                <w:szCs w:val="24"/>
              </w:rPr>
            </w:pPr>
            <w:r w:rsidRPr="000F0CFE">
              <w:rPr>
                <w:sz w:val="24"/>
                <w:szCs w:val="24"/>
              </w:rPr>
              <w:t>CLO 4</w:t>
            </w:r>
          </w:p>
        </w:tc>
        <w:tc>
          <w:tcPr>
            <w:tcW w:w="8365" w:type="dxa"/>
          </w:tcPr>
          <w:p w14:paraId="2E5BFE5C" w14:textId="77777777" w:rsidR="000F0CFE" w:rsidRPr="000F0CFE" w:rsidRDefault="000F0CFE" w:rsidP="00890311">
            <w:pPr>
              <w:rPr>
                <w:sz w:val="24"/>
                <w:szCs w:val="24"/>
              </w:rPr>
            </w:pPr>
            <w:r w:rsidRPr="000F0CFE">
              <w:rPr>
                <w:sz w:val="24"/>
                <w:szCs w:val="24"/>
              </w:rPr>
              <w:t>Demonstrate proficiency in critically reviewing, analyzing, and synthesizing current research on issues in sustainability to inform the development of further research, supported by the creation of a comprehensive literature review relevant to chosen sustainability issues.</w:t>
            </w:r>
          </w:p>
        </w:tc>
      </w:tr>
      <w:tr w:rsidR="000F0CFE" w:rsidRPr="000F0CFE" w14:paraId="045CC251" w14:textId="77777777" w:rsidTr="00890311">
        <w:tc>
          <w:tcPr>
            <w:tcW w:w="985" w:type="dxa"/>
          </w:tcPr>
          <w:p w14:paraId="3ABC40C1" w14:textId="77777777" w:rsidR="000F0CFE" w:rsidRPr="000F0CFE" w:rsidRDefault="000F0CFE" w:rsidP="00890311">
            <w:pPr>
              <w:rPr>
                <w:sz w:val="24"/>
                <w:szCs w:val="24"/>
              </w:rPr>
            </w:pPr>
            <w:r w:rsidRPr="000F0CFE">
              <w:rPr>
                <w:sz w:val="24"/>
                <w:szCs w:val="24"/>
              </w:rPr>
              <w:t>CLO 5</w:t>
            </w:r>
          </w:p>
        </w:tc>
        <w:tc>
          <w:tcPr>
            <w:tcW w:w="8365" w:type="dxa"/>
          </w:tcPr>
          <w:p w14:paraId="630CFD42" w14:textId="77777777" w:rsidR="000F0CFE" w:rsidRPr="000F0CFE" w:rsidRDefault="000F0CFE" w:rsidP="00890311">
            <w:pPr>
              <w:rPr>
                <w:sz w:val="24"/>
                <w:szCs w:val="24"/>
              </w:rPr>
            </w:pPr>
            <w:r w:rsidRPr="000F0CFE">
              <w:rPr>
                <w:sz w:val="24"/>
                <w:szCs w:val="24"/>
              </w:rPr>
              <w:t>Assess the effectiveness of existing policies, regulations, and initiatives at local, national, and global levels in fostering sustainable practices and advancing social justice.</w:t>
            </w:r>
          </w:p>
        </w:tc>
      </w:tr>
    </w:tbl>
    <w:p w14:paraId="5BE214BE" w14:textId="77777777" w:rsidR="000F0CFE" w:rsidRPr="00A25737" w:rsidRDefault="000F0CFE" w:rsidP="000F0CFE">
      <w:pPr>
        <w:tabs>
          <w:tab w:val="left" w:pos="0"/>
        </w:tabs>
      </w:pPr>
    </w:p>
    <w:p w14:paraId="565254E9" w14:textId="07C9D741" w:rsidR="001802BA" w:rsidRPr="001802BA" w:rsidRDefault="00F40908" w:rsidP="0051137B">
      <w:pPr>
        <w:rPr>
          <w:b/>
          <w:bCs/>
        </w:rPr>
      </w:pPr>
      <w:r>
        <w:rPr>
          <w:rStyle w:val="Heading2Char"/>
          <w:b/>
        </w:rPr>
        <w:t>Course Delivery Mode (</w:t>
      </w:r>
      <w:r w:rsidR="3D7E4E42" w:rsidRPr="00A6530E">
        <w:t>Check all that apply</w:t>
      </w:r>
      <w:r>
        <w:t>)</w:t>
      </w:r>
    </w:p>
    <w:p w14:paraId="1AC44FFD" w14:textId="47DE7D7C" w:rsidR="000F2CC1" w:rsidRPr="00A6530E" w:rsidRDefault="00000000" w:rsidP="0051137B">
      <w:sdt>
        <w:sdtPr>
          <w:rPr>
            <w:b/>
          </w:rPr>
          <w:id w:val="-620073056"/>
          <w14:checkbox>
            <w14:checked w14:val="1"/>
            <w14:checkedState w14:val="2612" w14:font="MS Gothic"/>
            <w14:uncheckedState w14:val="2610" w14:font="MS Gothic"/>
          </w14:checkbox>
        </w:sdtPr>
        <w:sdtContent>
          <w:r w:rsidR="00A877B9">
            <w:rPr>
              <w:rFonts w:ascii="MS Gothic" w:eastAsia="MS Gothic" w:hAnsi="MS Gothic" w:hint="eastAsia"/>
              <w:b/>
            </w:rPr>
            <w:t>☒</w:t>
          </w:r>
        </w:sdtContent>
      </w:sdt>
      <w:r w:rsidR="000F2CC1" w:rsidRPr="00A6530E">
        <w:t xml:space="preserve"> </w:t>
      </w:r>
      <w:r w:rsidR="002B0AA2" w:rsidRPr="00A6530E">
        <w:t xml:space="preserve">  </w:t>
      </w:r>
      <w:r w:rsidR="000F2CC1" w:rsidRPr="00A6530E">
        <w:t xml:space="preserve">Canvas    </w:t>
      </w:r>
      <w:sdt>
        <w:sdtPr>
          <w:rPr>
            <w:b/>
          </w:rPr>
          <w:id w:val="394333178"/>
          <w14:checkbox>
            <w14:checked w14:val="0"/>
            <w14:checkedState w14:val="2612" w14:font="MS Gothic"/>
            <w14:uncheckedState w14:val="2610" w14:font="MS Gothic"/>
          </w14:checkbox>
        </w:sdtPr>
        <w:sdtContent>
          <w:r w:rsidR="004B76A5">
            <w:rPr>
              <w:rFonts w:ascii="MS Gothic" w:eastAsia="MS Gothic" w:hAnsi="MS Gothic" w:hint="eastAsia"/>
              <w:b/>
            </w:rPr>
            <w:t>☐</w:t>
          </w:r>
        </w:sdtContent>
      </w:sdt>
      <w:r w:rsidR="00E7525E" w:rsidRPr="00A6530E">
        <w:t xml:space="preserve"> </w:t>
      </w:r>
      <w:r w:rsidR="002B0AA2" w:rsidRPr="00A6530E">
        <w:t xml:space="preserve">  </w:t>
      </w:r>
      <w:r w:rsidR="000F2CC1" w:rsidRPr="00A6530E">
        <w:t xml:space="preserve">Residential Component     </w:t>
      </w:r>
      <w:sdt>
        <w:sdtPr>
          <w:rPr>
            <w:b/>
          </w:rPr>
          <w:id w:val="-50845676"/>
          <w14:checkbox>
            <w14:checked w14:val="0"/>
            <w14:checkedState w14:val="2612" w14:font="MS Gothic"/>
            <w14:uncheckedState w14:val="2610" w14:font="MS Gothic"/>
          </w14:checkbox>
        </w:sdtPr>
        <w:sdtContent>
          <w:r w:rsidR="004B76A5">
            <w:rPr>
              <w:rFonts w:ascii="MS Gothic" w:eastAsia="MS Gothic" w:hAnsi="MS Gothic" w:hint="eastAsia"/>
              <w:b/>
            </w:rPr>
            <w:t>☐</w:t>
          </w:r>
        </w:sdtContent>
      </w:sdt>
      <w:r w:rsidR="000F2CC1" w:rsidRPr="00A6530E">
        <w:t xml:space="preserve"> </w:t>
      </w:r>
      <w:r w:rsidR="002B0AA2" w:rsidRPr="00A6530E">
        <w:t xml:space="preserve">  </w:t>
      </w:r>
      <w:r w:rsidR="000F2CC1" w:rsidRPr="00A6530E">
        <w:t xml:space="preserve">Residential Only </w:t>
      </w:r>
      <w:r w:rsidR="00E7525E" w:rsidRPr="00A6530E">
        <w:t xml:space="preserve"> </w:t>
      </w:r>
      <w:r w:rsidR="000F2CC1" w:rsidRPr="00A6530E">
        <w:t xml:space="preserve"> </w:t>
      </w:r>
      <w:sdt>
        <w:sdtPr>
          <w:rPr>
            <w:b/>
          </w:rPr>
          <w:id w:val="-1702928531"/>
          <w14:checkbox>
            <w14:checked w14:val="0"/>
            <w14:checkedState w14:val="2612" w14:font="MS Gothic"/>
            <w14:uncheckedState w14:val="2610" w14:font="MS Gothic"/>
          </w14:checkbox>
        </w:sdtPr>
        <w:sdtContent>
          <w:r w:rsidR="00FA6DA9" w:rsidRPr="00A6530E">
            <w:rPr>
              <w:rFonts w:ascii="MS Gothic" w:eastAsia="MS Gothic" w:hAnsi="MS Gothic" w:hint="eastAsia"/>
              <w:b/>
            </w:rPr>
            <w:t>☐</w:t>
          </w:r>
        </w:sdtContent>
      </w:sdt>
      <w:r w:rsidR="000F2CC1" w:rsidRPr="00A6530E">
        <w:t xml:space="preserve"> Individually Mentored</w:t>
      </w:r>
    </w:p>
    <w:p w14:paraId="6FDE2777" w14:textId="77777777" w:rsidR="00EF7761" w:rsidRDefault="00EF7761" w:rsidP="00F40908">
      <w:pPr>
        <w:pStyle w:val="Heading2"/>
        <w:rPr>
          <w:b/>
        </w:rPr>
      </w:pPr>
      <w:bookmarkStart w:id="2" w:name="_Hlk497521650"/>
    </w:p>
    <w:p w14:paraId="64588B17" w14:textId="756647D2" w:rsidR="000F2CC1" w:rsidRDefault="3D7E4E42" w:rsidP="00F40908">
      <w:pPr>
        <w:pStyle w:val="Heading2"/>
        <w:rPr>
          <w:b/>
        </w:rPr>
      </w:pPr>
      <w:r w:rsidRPr="00F40908">
        <w:rPr>
          <w:b/>
        </w:rPr>
        <w:t>Relationship of the Course to the Saybrook Mission</w:t>
      </w:r>
    </w:p>
    <w:p w14:paraId="598AC4DC" w14:textId="1BBB1512" w:rsidR="0063210C" w:rsidRPr="00685DF9" w:rsidRDefault="0063210C" w:rsidP="0063210C">
      <w:pPr>
        <w:textAlignment w:val="baseline"/>
        <w:rPr>
          <w:rFonts w:ascii="Arial" w:hAnsi="Arial" w:cs="Arial"/>
          <w:sz w:val="18"/>
          <w:szCs w:val="18"/>
        </w:rPr>
      </w:pPr>
      <w:r w:rsidRPr="00685DF9">
        <w:t xml:space="preserve">This is a required </w:t>
      </w:r>
      <w:r w:rsidR="001C44E9">
        <w:t>course</w:t>
      </w:r>
      <w:r w:rsidR="001C44E9" w:rsidRPr="001C44E9">
        <w:t xml:space="preserve"> for the Ph.D. in Managing Organizational Systems</w:t>
      </w:r>
      <w:r w:rsidR="001C44E9">
        <w:t xml:space="preserve"> and an elective</w:t>
      </w:r>
      <w:r w:rsidR="00E50271">
        <w:t>/substitution</w:t>
      </w:r>
      <w:r w:rsidR="001C44E9">
        <w:t xml:space="preserve"> </w:t>
      </w:r>
      <w:r w:rsidRPr="00685DF9">
        <w:t xml:space="preserve">course within the </w:t>
      </w:r>
      <w:r w:rsidR="00A25737">
        <w:t>D</w:t>
      </w:r>
      <w:r>
        <w:t xml:space="preserve">BA </w:t>
      </w:r>
      <w:r w:rsidRPr="00685DF9">
        <w:t>degree program.  It reflect</w:t>
      </w:r>
      <w:r w:rsidR="00E50271">
        <w:t>s c</w:t>
      </w:r>
      <w:r w:rsidRPr="00685DF9">
        <w:t>ore</w:t>
      </w:r>
      <w:r w:rsidR="00E50271">
        <w:t xml:space="preserve"> </w:t>
      </w:r>
      <w:r w:rsidRPr="00685DF9">
        <w:t>Saybrook</w:t>
      </w:r>
      <w:r w:rsidR="00E50271">
        <w:t xml:space="preserve"> </w:t>
      </w:r>
      <w:r w:rsidRPr="00685DF9">
        <w:t>humanistic</w:t>
      </w:r>
      <w:r w:rsidR="00E50271">
        <w:t xml:space="preserve"> </w:t>
      </w:r>
      <w:r w:rsidRPr="00685DF9">
        <w:t>values</w:t>
      </w:r>
      <w:r>
        <w:t xml:space="preserve"> and skills</w:t>
      </w:r>
      <w:r w:rsidRPr="00685DF9">
        <w:t>. </w:t>
      </w:r>
      <w:r w:rsidRPr="007F0153">
        <w:t>In the Saybrook University tradition, this course enables students to a) critically refle</w:t>
      </w:r>
      <w:r>
        <w:t xml:space="preserve">ct upon and explore scholarship and </w:t>
      </w:r>
      <w:r w:rsidRPr="007F0153">
        <w:t>practical wisdom</w:t>
      </w:r>
      <w:r>
        <w:t xml:space="preserve"> in supporting leadership</w:t>
      </w:r>
      <w:r w:rsidRPr="007F0153">
        <w:t>, b) examine diverse perspectives</w:t>
      </w:r>
      <w:r>
        <w:t xml:space="preserve"> and inclusivity of the people of organizations and communities</w:t>
      </w:r>
      <w:r w:rsidRPr="007F0153">
        <w:t xml:space="preserve">, c) openly and respectfully </w:t>
      </w:r>
      <w:r>
        <w:t xml:space="preserve">demonstrate and teach skills in </w:t>
      </w:r>
      <w:r w:rsidRPr="007F0153">
        <w:t>dialogue</w:t>
      </w:r>
      <w:r>
        <w:t xml:space="preserve"> and staff and team</w:t>
      </w:r>
      <w:r w:rsidR="00E50271">
        <w:t xml:space="preserve"> </w:t>
      </w:r>
      <w:r>
        <w:t>engagement</w:t>
      </w:r>
      <w:r w:rsidRPr="007F0153">
        <w:t>,</w:t>
      </w:r>
      <w:r w:rsidR="00E50271">
        <w:t xml:space="preserve"> </w:t>
      </w:r>
      <w:r w:rsidRPr="007F0153">
        <w:t>and d</w:t>
      </w:r>
      <w:r>
        <w:t xml:space="preserve">) explore different approaches to authentic and meaningful </w:t>
      </w:r>
      <w:r w:rsidR="0000425B">
        <w:t>operations</w:t>
      </w:r>
      <w:r>
        <w:t xml:space="preserve"> in a complex global world.  </w:t>
      </w:r>
      <w:r w:rsidRPr="00685DF9">
        <w:t xml:space="preserve">It helps students to understand and </w:t>
      </w:r>
      <w:r>
        <w:t xml:space="preserve">identify and </w:t>
      </w:r>
      <w:r w:rsidRPr="00685DF9">
        <w:t>develop their own</w:t>
      </w:r>
      <w:r>
        <w:t xml:space="preserve"> values, vision, brand,</w:t>
      </w:r>
      <w:r w:rsidRPr="00685DF9">
        <w:t xml:space="preserve"> strengths and challenges in order to become effective</w:t>
      </w:r>
      <w:r>
        <w:t xml:space="preserve"> leaders who are able to support</w:t>
      </w:r>
      <w:r w:rsidRPr="00685DF9">
        <w:t xml:space="preserve"> healthy, just, and sustainable human systems. </w:t>
      </w:r>
    </w:p>
    <w:p w14:paraId="5CDF4720" w14:textId="7B8463B4" w:rsidR="00F40908" w:rsidRPr="00F40908" w:rsidRDefault="00F40908" w:rsidP="00F40908"/>
    <w:bookmarkEnd w:id="2"/>
    <w:p w14:paraId="4FB1E93C" w14:textId="77777777" w:rsidR="001C44E9" w:rsidRDefault="001C44E9" w:rsidP="00507FE0">
      <w:pPr>
        <w:pStyle w:val="Heading2"/>
        <w:rPr>
          <w:b/>
        </w:rPr>
      </w:pPr>
    </w:p>
    <w:p w14:paraId="4F8D42E5" w14:textId="7B5D91DE" w:rsidR="00507FE0" w:rsidRDefault="00507FE0" w:rsidP="00507FE0">
      <w:pPr>
        <w:pStyle w:val="Heading2"/>
        <w:rPr>
          <w:b/>
        </w:rPr>
      </w:pPr>
      <w:r w:rsidRPr="00DF0A87">
        <w:rPr>
          <w:b/>
        </w:rPr>
        <w:t>Final Course Grade</w:t>
      </w:r>
      <w:r>
        <w:rPr>
          <w:b/>
        </w:rPr>
        <w:t xml:space="preserve"> </w:t>
      </w:r>
    </w:p>
    <w:p w14:paraId="234930A8" w14:textId="77777777" w:rsidR="00EF7761" w:rsidRDefault="00507FE0" w:rsidP="0051137B">
      <w:r w:rsidRPr="00507FE0">
        <w:t>Saybrook University employs two grading options for studen</w:t>
      </w:r>
      <w:r w:rsidR="009872FC">
        <w:t>ts with related quality points: A</w:t>
      </w:r>
      <w:r w:rsidRPr="00507FE0">
        <w:t xml:space="preserve"> credit/no credit system or letter grades.  Students must choose their grading options prior to the completion of their first semester and are not able to change it after grades have been posted.  </w:t>
      </w:r>
    </w:p>
    <w:p w14:paraId="3BB36913" w14:textId="4FE51AFD" w:rsidR="000F2CC1" w:rsidRDefault="00507FE0" w:rsidP="0051137B">
      <w:r w:rsidRPr="00507FE0">
        <w:t>Certain courses (such as dissertation, internship, or practicum courses) may be indic</w:t>
      </w:r>
      <w:r>
        <w:t>ated as Pass/No Pass course</w:t>
      </w:r>
      <w:r w:rsidR="00025B68">
        <w:t>s</w:t>
      </w:r>
      <w:r>
        <w:t xml:space="preserve">. </w:t>
      </w:r>
      <w:r w:rsidRPr="00507FE0">
        <w:t xml:space="preserve">Students cannot choose a Pass/No Pass option as this grading option is specific to the course. </w:t>
      </w:r>
    </w:p>
    <w:p w14:paraId="268A6010" w14:textId="77777777" w:rsidR="00EF7761" w:rsidRDefault="00EF7761" w:rsidP="0051137B"/>
    <w:p w14:paraId="26BF08C3" w14:textId="49DC6137" w:rsidR="00507FE0" w:rsidRPr="00507FE0" w:rsidRDefault="00507FE0" w:rsidP="0051137B">
      <w:r w:rsidRPr="00507FE0">
        <w:t xml:space="preserve">This course utilizes the following grading option: </w:t>
      </w:r>
    </w:p>
    <w:p w14:paraId="458CDFD3" w14:textId="7FB91878" w:rsidR="00625D74" w:rsidRDefault="00000000" w:rsidP="0051137B">
      <w:sdt>
        <w:sdtPr>
          <w:rPr>
            <w:b/>
          </w:rPr>
          <w:id w:val="-576509627"/>
          <w14:checkbox>
            <w14:checked w14:val="0"/>
            <w14:checkedState w14:val="2612" w14:font="MS Gothic"/>
            <w14:uncheckedState w14:val="2610" w14:font="MS Gothic"/>
          </w14:checkbox>
        </w:sdtPr>
        <w:sdtContent>
          <w:r w:rsidR="00786815">
            <w:rPr>
              <w:rFonts w:ascii="MS Gothic" w:eastAsia="MS Gothic" w:hAnsi="MS Gothic" w:hint="eastAsia"/>
              <w:b/>
            </w:rPr>
            <w:t>☐</w:t>
          </w:r>
        </w:sdtContent>
      </w:sdt>
      <w:r w:rsidR="000F2CC1" w:rsidRPr="00507FE0">
        <w:t xml:space="preserve"> </w:t>
      </w:r>
      <w:r w:rsidR="002B0AA2" w:rsidRPr="00507FE0">
        <w:t xml:space="preserve">  </w:t>
      </w:r>
      <w:r w:rsidR="000F2CC1" w:rsidRPr="00507FE0">
        <w:t xml:space="preserve">Letter Grades </w:t>
      </w:r>
      <w:r w:rsidR="00507FE0" w:rsidRPr="00507FE0">
        <w:t xml:space="preserve">or </w:t>
      </w:r>
      <w:r w:rsidR="000217F7">
        <w:t xml:space="preserve">   X</w:t>
      </w:r>
      <w:r w:rsidR="004060E8">
        <w:t xml:space="preserve"> </w:t>
      </w:r>
      <w:r w:rsidR="00507FE0" w:rsidRPr="00507FE0">
        <w:t>Credit/No Credit</w:t>
      </w:r>
      <w:r w:rsidR="000F2CC1" w:rsidRPr="00507FE0">
        <w:t xml:space="preserve">         </w:t>
      </w:r>
      <w:sdt>
        <w:sdtPr>
          <w:id w:val="-984854123"/>
          <w14:checkbox>
            <w14:checked w14:val="0"/>
            <w14:checkedState w14:val="2612" w14:font="MS Gothic"/>
            <w14:uncheckedState w14:val="2610" w14:font="MS Gothic"/>
          </w14:checkbox>
        </w:sdtPr>
        <w:sdtContent>
          <w:r w:rsidR="00786815">
            <w:rPr>
              <w:rFonts w:ascii="MS Gothic" w:eastAsia="MS Gothic" w:hAnsi="MS Gothic" w:hint="eastAsia"/>
            </w:rPr>
            <w:t>☐</w:t>
          </w:r>
        </w:sdtContent>
      </w:sdt>
      <w:r w:rsidR="000F2CC1" w:rsidRPr="00507FE0">
        <w:t xml:space="preserve"> </w:t>
      </w:r>
      <w:r w:rsidR="002B0AA2" w:rsidRPr="00507FE0">
        <w:t xml:space="preserve">  </w:t>
      </w:r>
      <w:r w:rsidR="000F2CC1" w:rsidRPr="00507FE0">
        <w:t xml:space="preserve">Pass/No Pass </w:t>
      </w:r>
      <w:r w:rsidR="00711A77" w:rsidRPr="00507FE0">
        <w:t xml:space="preserve">    </w:t>
      </w:r>
    </w:p>
    <w:p w14:paraId="39003B5B" w14:textId="77777777" w:rsidR="00EF7761" w:rsidRDefault="00507FE0" w:rsidP="00507FE0">
      <w:r w:rsidRPr="00DF0A87">
        <w:t>I</w:t>
      </w:r>
      <w:r w:rsidR="00B54FAB" w:rsidRPr="00DF0A87">
        <w:t>n all courses</w:t>
      </w:r>
      <w:r w:rsidR="008249BD" w:rsidRPr="00DF0A87">
        <w:t xml:space="preserve">, </w:t>
      </w:r>
      <w:r w:rsidRPr="00DF0A87">
        <w:t>student</w:t>
      </w:r>
      <w:r w:rsidR="008249BD" w:rsidRPr="00DF0A87">
        <w:t>s</w:t>
      </w:r>
      <w:r w:rsidRPr="00DF0A87">
        <w:t xml:space="preserve"> must achieve 80% of all graded assignments in order to pass the course</w:t>
      </w:r>
      <w:r w:rsidR="00B15923" w:rsidRPr="00DF0A87">
        <w:t>.</w:t>
      </w:r>
      <w:r>
        <w:t xml:space="preserve"> </w:t>
      </w:r>
    </w:p>
    <w:p w14:paraId="54E23D7E" w14:textId="77777777" w:rsidR="00EF7761" w:rsidRDefault="00EF7761" w:rsidP="00507FE0"/>
    <w:p w14:paraId="3CD251BE" w14:textId="58F1F21E" w:rsidR="00507FE0" w:rsidRDefault="00507FE0" w:rsidP="00507FE0">
      <w:r w:rsidRPr="0067134C">
        <w:t xml:space="preserve">For further information on the Grading Scale, </w:t>
      </w:r>
      <w:r w:rsidR="004F3599">
        <w:t xml:space="preserve">including Incompletes and Withdrawals, </w:t>
      </w:r>
      <w:r w:rsidRPr="0067134C">
        <w:t xml:space="preserve">please review the </w:t>
      </w:r>
      <w:hyperlink r:id="rId11" w:anchor="grading-and-course-completion" w:history="1">
        <w:r w:rsidRPr="0067134C">
          <w:rPr>
            <w:rStyle w:val="Hyperlink"/>
          </w:rPr>
          <w:t>Academic Catalog.</w:t>
        </w:r>
      </w:hyperlink>
    </w:p>
    <w:tbl>
      <w:tblPr>
        <w:tblStyle w:val="TableGrid"/>
        <w:tblW w:w="0" w:type="auto"/>
        <w:tblLook w:val="04A0" w:firstRow="1" w:lastRow="0" w:firstColumn="1" w:lastColumn="0" w:noHBand="0" w:noVBand="1"/>
      </w:tblPr>
      <w:tblGrid>
        <w:gridCol w:w="1885"/>
        <w:gridCol w:w="1800"/>
        <w:gridCol w:w="2340"/>
        <w:gridCol w:w="2250"/>
      </w:tblGrid>
      <w:tr w:rsidR="00507FE0" w14:paraId="4D1204A6" w14:textId="64130934" w:rsidTr="00EB2DCA">
        <w:tc>
          <w:tcPr>
            <w:tcW w:w="1885" w:type="dxa"/>
          </w:tcPr>
          <w:p w14:paraId="6B96B4C5" w14:textId="77777777" w:rsidR="00507FE0" w:rsidRPr="00724408" w:rsidRDefault="00507FE0" w:rsidP="00113499">
            <w:pPr>
              <w:pStyle w:val="Heading3"/>
              <w:jc w:val="center"/>
              <w:rPr>
                <w:b/>
              </w:rPr>
            </w:pPr>
            <w:r w:rsidRPr="00724408">
              <w:rPr>
                <w:b/>
              </w:rPr>
              <w:t>Range</w:t>
            </w:r>
          </w:p>
        </w:tc>
        <w:tc>
          <w:tcPr>
            <w:tcW w:w="1800" w:type="dxa"/>
          </w:tcPr>
          <w:p w14:paraId="0FA1E61A" w14:textId="77777777" w:rsidR="00507FE0" w:rsidRDefault="00507FE0" w:rsidP="00D96F09">
            <w:pPr>
              <w:jc w:val="center"/>
            </w:pPr>
            <w:r>
              <w:rPr>
                <w:b/>
              </w:rPr>
              <w:t>Letter Grade</w:t>
            </w:r>
          </w:p>
        </w:tc>
        <w:tc>
          <w:tcPr>
            <w:tcW w:w="2340" w:type="dxa"/>
          </w:tcPr>
          <w:p w14:paraId="510522B9" w14:textId="77777777" w:rsidR="00507FE0" w:rsidRDefault="00507FE0" w:rsidP="00D96F09">
            <w:pPr>
              <w:jc w:val="center"/>
            </w:pPr>
            <w:r>
              <w:rPr>
                <w:b/>
              </w:rPr>
              <w:t>Credit/No Credit Grade</w:t>
            </w:r>
          </w:p>
        </w:tc>
        <w:tc>
          <w:tcPr>
            <w:tcW w:w="2250" w:type="dxa"/>
          </w:tcPr>
          <w:p w14:paraId="495509CC" w14:textId="55356EB0" w:rsidR="00507FE0" w:rsidRDefault="00786815" w:rsidP="00D96F09">
            <w:pPr>
              <w:jc w:val="center"/>
              <w:rPr>
                <w:b/>
              </w:rPr>
            </w:pPr>
            <w:r>
              <w:rPr>
                <w:b/>
              </w:rPr>
              <w:t xml:space="preserve">Pass/No Pass </w:t>
            </w:r>
            <w:r w:rsidR="00507FE0">
              <w:rPr>
                <w:b/>
              </w:rPr>
              <w:t>Grade</w:t>
            </w:r>
          </w:p>
        </w:tc>
      </w:tr>
      <w:tr w:rsidR="00507FE0" w14:paraId="31BFAABB" w14:textId="5E65C541" w:rsidTr="00EB2DCA">
        <w:tc>
          <w:tcPr>
            <w:tcW w:w="1885" w:type="dxa"/>
          </w:tcPr>
          <w:p w14:paraId="47492E4B" w14:textId="77777777" w:rsidR="00507FE0" w:rsidRDefault="00507FE0" w:rsidP="00113499">
            <w:r w:rsidRPr="00724408">
              <w:t xml:space="preserve">93% - 100%  </w:t>
            </w:r>
          </w:p>
        </w:tc>
        <w:tc>
          <w:tcPr>
            <w:tcW w:w="1800" w:type="dxa"/>
          </w:tcPr>
          <w:p w14:paraId="5D81D2DA" w14:textId="77777777" w:rsidR="00507FE0" w:rsidRDefault="00507FE0" w:rsidP="00113499">
            <w:pPr>
              <w:jc w:val="center"/>
            </w:pPr>
            <w:r>
              <w:t>A</w:t>
            </w:r>
          </w:p>
        </w:tc>
        <w:tc>
          <w:tcPr>
            <w:tcW w:w="2340" w:type="dxa"/>
          </w:tcPr>
          <w:p w14:paraId="5882ECB4" w14:textId="77777777" w:rsidR="00507FE0" w:rsidRDefault="00507FE0" w:rsidP="00507FE0">
            <w:pPr>
              <w:jc w:val="center"/>
            </w:pPr>
            <w:r>
              <w:t>CR (Credit)</w:t>
            </w:r>
          </w:p>
        </w:tc>
        <w:tc>
          <w:tcPr>
            <w:tcW w:w="2250" w:type="dxa"/>
          </w:tcPr>
          <w:p w14:paraId="014D28E8" w14:textId="7D0BD1F7" w:rsidR="00507FE0" w:rsidRDefault="00507FE0" w:rsidP="00507FE0">
            <w:pPr>
              <w:jc w:val="center"/>
            </w:pPr>
            <w:r>
              <w:t>P (Pass)</w:t>
            </w:r>
          </w:p>
        </w:tc>
      </w:tr>
      <w:tr w:rsidR="00507FE0" w14:paraId="5DCDBB5C" w14:textId="0826FB0A" w:rsidTr="00EB2DCA">
        <w:tc>
          <w:tcPr>
            <w:tcW w:w="1885" w:type="dxa"/>
          </w:tcPr>
          <w:p w14:paraId="21058CA5" w14:textId="77777777" w:rsidR="00507FE0" w:rsidRDefault="00507FE0" w:rsidP="00113499">
            <w:r w:rsidRPr="00724408">
              <w:t>90% - 92%</w:t>
            </w:r>
          </w:p>
        </w:tc>
        <w:tc>
          <w:tcPr>
            <w:tcW w:w="1800" w:type="dxa"/>
          </w:tcPr>
          <w:p w14:paraId="6CF15F12" w14:textId="77777777" w:rsidR="00507FE0" w:rsidRDefault="00507FE0" w:rsidP="00113499">
            <w:pPr>
              <w:jc w:val="center"/>
            </w:pPr>
            <w:r>
              <w:t>A-</w:t>
            </w:r>
          </w:p>
        </w:tc>
        <w:tc>
          <w:tcPr>
            <w:tcW w:w="2340" w:type="dxa"/>
          </w:tcPr>
          <w:p w14:paraId="02D91A2C" w14:textId="77777777" w:rsidR="00507FE0" w:rsidRDefault="00507FE0" w:rsidP="00507FE0">
            <w:pPr>
              <w:jc w:val="center"/>
            </w:pPr>
            <w:r>
              <w:t>CR (Credit)</w:t>
            </w:r>
          </w:p>
        </w:tc>
        <w:tc>
          <w:tcPr>
            <w:tcW w:w="2250" w:type="dxa"/>
          </w:tcPr>
          <w:p w14:paraId="5A796F4C" w14:textId="1419015B" w:rsidR="00507FE0" w:rsidRDefault="00507FE0" w:rsidP="00507FE0">
            <w:pPr>
              <w:jc w:val="center"/>
            </w:pPr>
            <w:r>
              <w:t>P (Pass)</w:t>
            </w:r>
          </w:p>
        </w:tc>
      </w:tr>
      <w:tr w:rsidR="00507FE0" w14:paraId="7B1FE435" w14:textId="7FAF9295" w:rsidTr="00EB2DCA">
        <w:tc>
          <w:tcPr>
            <w:tcW w:w="1885" w:type="dxa"/>
          </w:tcPr>
          <w:p w14:paraId="3899AD2A" w14:textId="77777777" w:rsidR="00507FE0" w:rsidRDefault="00507FE0" w:rsidP="00113499">
            <w:r w:rsidRPr="00724408">
              <w:t>87% - 89%</w:t>
            </w:r>
          </w:p>
        </w:tc>
        <w:tc>
          <w:tcPr>
            <w:tcW w:w="1800" w:type="dxa"/>
          </w:tcPr>
          <w:p w14:paraId="7A94EE95" w14:textId="77777777" w:rsidR="00507FE0" w:rsidRDefault="00507FE0" w:rsidP="00113499">
            <w:pPr>
              <w:jc w:val="center"/>
            </w:pPr>
            <w:r>
              <w:t>B+</w:t>
            </w:r>
          </w:p>
        </w:tc>
        <w:tc>
          <w:tcPr>
            <w:tcW w:w="2340" w:type="dxa"/>
          </w:tcPr>
          <w:p w14:paraId="3E91D186" w14:textId="77777777" w:rsidR="00507FE0" w:rsidRDefault="00507FE0" w:rsidP="00507FE0">
            <w:pPr>
              <w:jc w:val="center"/>
            </w:pPr>
            <w:r>
              <w:t>CR (Credit)</w:t>
            </w:r>
          </w:p>
        </w:tc>
        <w:tc>
          <w:tcPr>
            <w:tcW w:w="2250" w:type="dxa"/>
          </w:tcPr>
          <w:p w14:paraId="0D9749BB" w14:textId="000B5BB2" w:rsidR="00507FE0" w:rsidRDefault="00507FE0" w:rsidP="00507FE0">
            <w:pPr>
              <w:jc w:val="center"/>
            </w:pPr>
            <w:r>
              <w:t>P (Pass)</w:t>
            </w:r>
          </w:p>
        </w:tc>
      </w:tr>
      <w:tr w:rsidR="00507FE0" w14:paraId="7F3773DC" w14:textId="7FF4381D" w:rsidTr="00EB2DCA">
        <w:tc>
          <w:tcPr>
            <w:tcW w:w="1885" w:type="dxa"/>
          </w:tcPr>
          <w:p w14:paraId="1182BFFD" w14:textId="77777777" w:rsidR="00507FE0" w:rsidRDefault="00507FE0" w:rsidP="00113499">
            <w:r w:rsidRPr="00724408">
              <w:t>83% - 86%</w:t>
            </w:r>
          </w:p>
        </w:tc>
        <w:tc>
          <w:tcPr>
            <w:tcW w:w="1800" w:type="dxa"/>
          </w:tcPr>
          <w:p w14:paraId="600C14C4" w14:textId="77777777" w:rsidR="00507FE0" w:rsidRDefault="00507FE0" w:rsidP="00113499">
            <w:pPr>
              <w:jc w:val="center"/>
            </w:pPr>
            <w:r>
              <w:t>B</w:t>
            </w:r>
          </w:p>
        </w:tc>
        <w:tc>
          <w:tcPr>
            <w:tcW w:w="2340" w:type="dxa"/>
          </w:tcPr>
          <w:p w14:paraId="4A858476" w14:textId="77777777" w:rsidR="00507FE0" w:rsidRDefault="00507FE0" w:rsidP="00507FE0">
            <w:pPr>
              <w:jc w:val="center"/>
            </w:pPr>
            <w:r>
              <w:t>CR (Credit)</w:t>
            </w:r>
          </w:p>
        </w:tc>
        <w:tc>
          <w:tcPr>
            <w:tcW w:w="2250" w:type="dxa"/>
          </w:tcPr>
          <w:p w14:paraId="57199EAE" w14:textId="4E216014" w:rsidR="00507FE0" w:rsidRDefault="00507FE0" w:rsidP="00507FE0">
            <w:pPr>
              <w:jc w:val="center"/>
            </w:pPr>
            <w:r>
              <w:t>P (Pass)</w:t>
            </w:r>
          </w:p>
        </w:tc>
      </w:tr>
      <w:tr w:rsidR="00507FE0" w14:paraId="2ACAAC14" w14:textId="0CE953A7" w:rsidTr="00EB2DCA">
        <w:tc>
          <w:tcPr>
            <w:tcW w:w="1885" w:type="dxa"/>
          </w:tcPr>
          <w:p w14:paraId="0D64CCB1" w14:textId="77777777" w:rsidR="00507FE0" w:rsidRDefault="00507FE0" w:rsidP="00113499">
            <w:r w:rsidRPr="00CB1BF4">
              <w:t>80% - 82%</w:t>
            </w:r>
          </w:p>
        </w:tc>
        <w:tc>
          <w:tcPr>
            <w:tcW w:w="1800" w:type="dxa"/>
          </w:tcPr>
          <w:p w14:paraId="6F0D48E3" w14:textId="77777777" w:rsidR="00507FE0" w:rsidRDefault="00507FE0" w:rsidP="00113499">
            <w:pPr>
              <w:jc w:val="center"/>
            </w:pPr>
            <w:r>
              <w:t>B-</w:t>
            </w:r>
          </w:p>
        </w:tc>
        <w:tc>
          <w:tcPr>
            <w:tcW w:w="2340" w:type="dxa"/>
          </w:tcPr>
          <w:p w14:paraId="6BB21B35" w14:textId="77777777" w:rsidR="00507FE0" w:rsidRDefault="00507FE0" w:rsidP="00507FE0">
            <w:pPr>
              <w:jc w:val="center"/>
            </w:pPr>
            <w:r>
              <w:t>CR (Credit)</w:t>
            </w:r>
          </w:p>
        </w:tc>
        <w:tc>
          <w:tcPr>
            <w:tcW w:w="2250" w:type="dxa"/>
          </w:tcPr>
          <w:p w14:paraId="6E3AEA5B" w14:textId="6CF2164C" w:rsidR="00507FE0" w:rsidRDefault="00507FE0" w:rsidP="00507FE0">
            <w:pPr>
              <w:jc w:val="center"/>
            </w:pPr>
            <w:r>
              <w:t>P (Pass)</w:t>
            </w:r>
          </w:p>
        </w:tc>
      </w:tr>
      <w:tr w:rsidR="00507FE0" w14:paraId="5CD1FD0D" w14:textId="653DAA34" w:rsidTr="00EB2DCA">
        <w:tc>
          <w:tcPr>
            <w:tcW w:w="1885" w:type="dxa"/>
          </w:tcPr>
          <w:p w14:paraId="3C383D6E" w14:textId="4660E59F" w:rsidR="00507FE0" w:rsidRDefault="00507FE0" w:rsidP="00113499">
            <w:r>
              <w:t>Less than 80%</w:t>
            </w:r>
            <w:r w:rsidR="00E46A02">
              <w:br/>
            </w:r>
            <w:r w:rsidR="00E46A02" w:rsidRPr="00E46A02">
              <w:t>(no credit earned)</w:t>
            </w:r>
          </w:p>
        </w:tc>
        <w:tc>
          <w:tcPr>
            <w:tcW w:w="1800" w:type="dxa"/>
          </w:tcPr>
          <w:p w14:paraId="54996759" w14:textId="28E2A0D5" w:rsidR="00507FE0" w:rsidRDefault="00507FE0" w:rsidP="00E46A02">
            <w:pPr>
              <w:jc w:val="center"/>
            </w:pPr>
            <w:r>
              <w:t>C</w:t>
            </w:r>
          </w:p>
        </w:tc>
        <w:tc>
          <w:tcPr>
            <w:tcW w:w="2340" w:type="dxa"/>
          </w:tcPr>
          <w:p w14:paraId="1C1E98A0" w14:textId="77777777" w:rsidR="00507FE0" w:rsidRDefault="00507FE0" w:rsidP="00507FE0">
            <w:pPr>
              <w:jc w:val="center"/>
            </w:pPr>
            <w:r w:rsidRPr="00CB1BF4">
              <w:t>NC (No Credit)</w:t>
            </w:r>
          </w:p>
        </w:tc>
        <w:tc>
          <w:tcPr>
            <w:tcW w:w="2250" w:type="dxa"/>
          </w:tcPr>
          <w:p w14:paraId="09B7848E" w14:textId="5EE3B555" w:rsidR="00507FE0" w:rsidRPr="00CB1BF4" w:rsidRDefault="00507FE0" w:rsidP="00507FE0">
            <w:pPr>
              <w:jc w:val="center"/>
            </w:pPr>
            <w:r>
              <w:t>NP (No Pass)</w:t>
            </w:r>
          </w:p>
        </w:tc>
      </w:tr>
    </w:tbl>
    <w:p w14:paraId="7EE5CE22" w14:textId="77777777" w:rsidR="00507FE0" w:rsidRPr="00ED301E" w:rsidRDefault="00507FE0" w:rsidP="00507FE0"/>
    <w:p w14:paraId="0C0CF845" w14:textId="6EA683A8" w:rsidR="000F2CC1" w:rsidRPr="004B76A5" w:rsidRDefault="3D7E4E42" w:rsidP="004B76A5">
      <w:pPr>
        <w:pStyle w:val="Heading2"/>
        <w:rPr>
          <w:b/>
        </w:rPr>
      </w:pPr>
      <w:r w:rsidRPr="0089718F">
        <w:rPr>
          <w:b/>
        </w:rPr>
        <w:t>Writing Style Expectations</w:t>
      </w:r>
      <w:r w:rsidRPr="004B76A5">
        <w:rPr>
          <w:b/>
        </w:rPr>
        <w:t xml:space="preserve"> </w:t>
      </w:r>
    </w:p>
    <w:p w14:paraId="689D1B0C" w14:textId="7BB2E8C3" w:rsidR="000F2CC1" w:rsidRPr="00A6530E" w:rsidRDefault="00000000" w:rsidP="0051137B">
      <w:sdt>
        <w:sdtPr>
          <w:rPr>
            <w:b/>
          </w:rPr>
          <w:id w:val="-986090104"/>
          <w14:checkbox>
            <w14:checked w14:val="1"/>
            <w14:checkedState w14:val="2612" w14:font="MS Gothic"/>
            <w14:uncheckedState w14:val="2610" w14:font="MS Gothic"/>
          </w14:checkbox>
        </w:sdtPr>
        <w:sdtContent>
          <w:r w:rsidR="000217F7">
            <w:rPr>
              <w:rFonts w:ascii="MS Gothic" w:eastAsia="MS Gothic" w:hAnsi="MS Gothic" w:hint="eastAsia"/>
              <w:b/>
            </w:rPr>
            <w:t>☒</w:t>
          </w:r>
        </w:sdtContent>
      </w:sdt>
      <w:r w:rsidR="000F2CC1" w:rsidRPr="00A6530E">
        <w:t xml:space="preserve"> </w:t>
      </w:r>
      <w:r w:rsidR="002B0AA2" w:rsidRPr="00A6530E">
        <w:t xml:space="preserve">  </w:t>
      </w:r>
      <w:r w:rsidR="008D03BA">
        <w:t xml:space="preserve">Follow current APA </w:t>
      </w:r>
      <w:r w:rsidR="000F2CC1" w:rsidRPr="00A6530E">
        <w:t>guidelines for all papers</w:t>
      </w:r>
    </w:p>
    <w:p w14:paraId="6E238D19" w14:textId="3D6599EE" w:rsidR="000F2CC1" w:rsidRPr="00A6530E" w:rsidRDefault="00000000" w:rsidP="0051137B">
      <w:pPr>
        <w:rPr>
          <w:rFonts w:eastAsia="Calibri"/>
        </w:rPr>
      </w:pPr>
      <w:sdt>
        <w:sdtPr>
          <w:rPr>
            <w:b/>
          </w:rPr>
          <w:id w:val="320161393"/>
          <w14:checkbox>
            <w14:checked w14:val="0"/>
            <w14:checkedState w14:val="2612" w14:font="MS Gothic"/>
            <w14:uncheckedState w14:val="2610" w14:font="MS Gothic"/>
          </w14:checkbox>
        </w:sdtPr>
        <w:sdtContent>
          <w:r w:rsidR="00A44371">
            <w:rPr>
              <w:rFonts w:ascii="MS Gothic" w:eastAsia="MS Gothic" w:hAnsi="MS Gothic" w:hint="eastAsia"/>
              <w:b/>
            </w:rPr>
            <w:t>☐</w:t>
          </w:r>
        </w:sdtContent>
      </w:sdt>
      <w:r w:rsidR="000F2CC1" w:rsidRPr="00A6530E">
        <w:t xml:space="preserve"> </w:t>
      </w:r>
      <w:r w:rsidR="002B0AA2" w:rsidRPr="00A6530E">
        <w:t xml:space="preserve">  </w:t>
      </w:r>
      <w:r w:rsidR="00BC5CBA" w:rsidRPr="00BC5CBA">
        <w:t>Saybrook Hand</w:t>
      </w:r>
      <w:r w:rsidR="00BC5CBA">
        <w:t>book of Format and Style</w:t>
      </w:r>
    </w:p>
    <w:p w14:paraId="721DD19C" w14:textId="77777777" w:rsidR="001C44E9" w:rsidRDefault="001C44E9" w:rsidP="079DC55A">
      <w:pPr>
        <w:spacing w:after="120"/>
        <w:rPr>
          <w:rStyle w:val="Heading2Char"/>
          <w:b/>
          <w:sz w:val="24"/>
          <w:szCs w:val="24"/>
        </w:rPr>
      </w:pPr>
    </w:p>
    <w:p w14:paraId="56FD2C1D" w14:textId="774D78BD" w:rsidR="000F2CC1" w:rsidRPr="00C20E0D" w:rsidRDefault="079DC55A" w:rsidP="079DC55A">
      <w:pPr>
        <w:spacing w:after="120"/>
      </w:pPr>
      <w:r w:rsidRPr="00C20E0D">
        <w:rPr>
          <w:rStyle w:val="Heading2Char"/>
          <w:b/>
          <w:sz w:val="24"/>
          <w:szCs w:val="24"/>
        </w:rPr>
        <w:t xml:space="preserve">Required </w:t>
      </w:r>
      <w:r w:rsidR="007208D8" w:rsidRPr="00C20E0D">
        <w:rPr>
          <w:rStyle w:val="Heading2Char"/>
          <w:b/>
          <w:sz w:val="24"/>
          <w:szCs w:val="24"/>
        </w:rPr>
        <w:t xml:space="preserve">Readings and </w:t>
      </w:r>
      <w:r w:rsidRPr="00C20E0D">
        <w:rPr>
          <w:rStyle w:val="Heading2Char"/>
          <w:b/>
          <w:sz w:val="24"/>
          <w:szCs w:val="24"/>
        </w:rPr>
        <w:t>Resources</w:t>
      </w:r>
      <w:r w:rsidR="00A44371" w:rsidRPr="00C20E0D">
        <w:t xml:space="preserve"> </w:t>
      </w:r>
    </w:p>
    <w:p w14:paraId="7C744F98" w14:textId="1B430C59" w:rsidR="0000749F" w:rsidRPr="00C20E0D" w:rsidRDefault="0000749F" w:rsidP="079DC55A">
      <w:pPr>
        <w:spacing w:after="120"/>
        <w:rPr>
          <w:b/>
          <w:bCs/>
        </w:rPr>
      </w:pPr>
      <w:r w:rsidRPr="00C20E0D">
        <w:t xml:space="preserve">Note:  Additional </w:t>
      </w:r>
      <w:r w:rsidR="00E646B0">
        <w:t xml:space="preserve">required </w:t>
      </w:r>
      <w:r w:rsidRPr="00C20E0D">
        <w:t xml:space="preserve">resources will be listed in the weekly overview. </w:t>
      </w:r>
    </w:p>
    <w:p w14:paraId="4E550136" w14:textId="6A0E1E5A" w:rsidR="00980A07" w:rsidRDefault="00980A07" w:rsidP="3D7E4E42">
      <w:pPr>
        <w:spacing w:before="120" w:after="120"/>
      </w:pPr>
      <w:r>
        <w:t xml:space="preserve">Open Educational Resources </w:t>
      </w:r>
      <w:r w:rsidR="00A86E0D">
        <w:t xml:space="preserve">from </w:t>
      </w:r>
      <w:r w:rsidR="00A86E0D" w:rsidRPr="00A86E0D">
        <w:t>Saylor Academy's BUS604: Innovation and Sustainability course</w:t>
      </w:r>
      <w:r w:rsidR="00A86E0D">
        <w:t xml:space="preserve"> </w:t>
      </w:r>
      <w:r>
        <w:t xml:space="preserve">will </w:t>
      </w:r>
      <w:r w:rsidR="00A86E0D">
        <w:t>used and accessed</w:t>
      </w:r>
      <w:r>
        <w:t xml:space="preserve"> in Canvas.</w:t>
      </w:r>
    </w:p>
    <w:p w14:paraId="74696F1F" w14:textId="409EDD88" w:rsidR="00A86E0D" w:rsidRPr="00A86E0D" w:rsidRDefault="00A86E0D" w:rsidP="00A86E0D">
      <w:pPr>
        <w:spacing w:before="120" w:after="120"/>
        <w:ind w:left="720"/>
        <w:rPr>
          <w:sz w:val="20"/>
          <w:szCs w:val="20"/>
        </w:rPr>
      </w:pPr>
      <w:r w:rsidRPr="00A86E0D">
        <w:rPr>
          <w:sz w:val="20"/>
          <w:szCs w:val="20"/>
        </w:rPr>
        <w:t>This material is available under a Creative Commons Attribution-NonCommercial-ShareAlike 3.0 Unported license. Download materials and share as long as you give appropriate credit to the original creators, but you can't use the materials commercially without permission. Adaptations must be shared under the same terms. This content was created by Saylor Academy and is available at www.saylor.org under the Creative Commons BY-NC-SA 3.0 license.</w:t>
      </w:r>
    </w:p>
    <w:p w14:paraId="37708B8F" w14:textId="5065A3EA" w:rsidR="00540CCC" w:rsidRDefault="00A86E0D" w:rsidP="00A86E0D">
      <w:pPr>
        <w:spacing w:before="120"/>
      </w:pPr>
      <w:r w:rsidRPr="00A86E0D">
        <w:rPr>
          <w:b/>
          <w:bCs/>
          <w:sz w:val="22"/>
          <w:szCs w:val="22"/>
          <w:u w:val="single"/>
        </w:rPr>
        <w:t>A $19.25 coursepack From Harvard Business Publishing containing a case and a simulation</w:t>
      </w:r>
      <w:r>
        <w:t>:</w:t>
      </w:r>
    </w:p>
    <w:p w14:paraId="67AF2AF9" w14:textId="30482313" w:rsidR="00ED301E" w:rsidRPr="00F23681" w:rsidRDefault="00ED301E" w:rsidP="004B76A5">
      <w:pPr>
        <w:pStyle w:val="Heading2"/>
        <w:rPr>
          <w:b/>
          <w:sz w:val="10"/>
          <w:szCs w:val="10"/>
          <w:highlight w:val="yellow"/>
        </w:rPr>
      </w:pPr>
    </w:p>
    <w:p w14:paraId="2F449E78" w14:textId="2CFAB66F" w:rsidR="00A86E0D" w:rsidRDefault="00A86E0D" w:rsidP="00A86E0D">
      <w:pPr>
        <w:tabs>
          <w:tab w:val="left" w:pos="707"/>
        </w:tabs>
        <w:ind w:left="1412" w:hanging="706"/>
      </w:pPr>
      <w:r w:rsidRPr="0007488A">
        <w:t>Gundling, E. (2021). Fish friendly farming: Water, wine, and fish - Sustainable agriculture for a thirsty world. Harvard Business Publishing.</w:t>
      </w:r>
      <w:r>
        <w:br/>
      </w:r>
    </w:p>
    <w:p w14:paraId="090907B1" w14:textId="0075E978" w:rsidR="00A86E0D" w:rsidRPr="00A86E0D" w:rsidRDefault="00A86E0D" w:rsidP="00A86E0D">
      <w:pPr>
        <w:tabs>
          <w:tab w:val="left" w:pos="707"/>
        </w:tabs>
        <w:ind w:left="1412" w:hanging="706"/>
        <w:rPr>
          <w:bCs/>
        </w:rPr>
      </w:pPr>
      <w:r w:rsidRPr="00A86E0D">
        <w:rPr>
          <w:bCs/>
        </w:rPr>
        <w:t>Rogmans, T. (2021). Sustainability management simulation: Net zero. Harvard Business Publishing.</w:t>
      </w:r>
    </w:p>
    <w:p w14:paraId="5C9EEBE9" w14:textId="77777777" w:rsidR="0070594B" w:rsidRDefault="0070594B" w:rsidP="004B76A5">
      <w:pPr>
        <w:pStyle w:val="Heading2"/>
        <w:rPr>
          <w:b/>
        </w:rPr>
      </w:pPr>
    </w:p>
    <w:p w14:paraId="5B0603F4" w14:textId="09B76B60" w:rsidR="00306759" w:rsidRDefault="3D7E4E42" w:rsidP="004B76A5">
      <w:pPr>
        <w:pStyle w:val="Heading2"/>
        <w:rPr>
          <w:b/>
        </w:rPr>
      </w:pPr>
      <w:r w:rsidRPr="004B76A5">
        <w:rPr>
          <w:b/>
        </w:rPr>
        <w:t>Description of Assignments</w:t>
      </w:r>
      <w:r w:rsidR="00EA20A8" w:rsidRPr="004B76A5">
        <w:rPr>
          <w:b/>
        </w:rPr>
        <w:t xml:space="preserve"> </w:t>
      </w:r>
      <w:r w:rsidR="00F45A61">
        <w:rPr>
          <w:b/>
        </w:rPr>
        <w:t>and Course Grading</w:t>
      </w:r>
    </w:p>
    <w:p w14:paraId="1D21E306" w14:textId="77777777" w:rsidR="00306759" w:rsidRPr="00306759" w:rsidRDefault="00306759" w:rsidP="00306759"/>
    <w:tbl>
      <w:tblPr>
        <w:tblW w:w="0" w:type="auto"/>
        <w:tblCellMar>
          <w:top w:w="15" w:type="dxa"/>
          <w:left w:w="15" w:type="dxa"/>
          <w:bottom w:w="15" w:type="dxa"/>
          <w:right w:w="15" w:type="dxa"/>
        </w:tblCellMar>
        <w:tblLook w:val="04A0" w:firstRow="1" w:lastRow="0" w:firstColumn="1" w:lastColumn="0" w:noHBand="0" w:noVBand="1"/>
      </w:tblPr>
      <w:tblGrid>
        <w:gridCol w:w="4056"/>
        <w:gridCol w:w="1326"/>
        <w:gridCol w:w="910"/>
      </w:tblGrid>
      <w:tr w:rsidR="00306759" w:rsidRPr="00306759" w14:paraId="47FB6662" w14:textId="77777777" w:rsidTr="00306759">
        <w:trPr>
          <w:trHeight w:val="3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0F136E" w14:textId="77777777" w:rsidR="00306759" w:rsidRPr="00306759" w:rsidRDefault="00306759" w:rsidP="008307CA">
            <w:pPr>
              <w:spacing w:line="276" w:lineRule="auto"/>
            </w:pPr>
            <w:r w:rsidRPr="00306759">
              <w:rPr>
                <w:b/>
                <w:bCs/>
                <w:color w:val="000000"/>
                <w:sz w:val="26"/>
                <w:szCs w:val="26"/>
              </w:rPr>
              <w:t>Type of Assignment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929EB" w14:textId="77777777" w:rsidR="00306759" w:rsidRPr="00306759" w:rsidRDefault="00306759" w:rsidP="008307CA">
            <w:pPr>
              <w:spacing w:line="276" w:lineRule="auto"/>
            </w:pPr>
            <w:r w:rsidRPr="00306759">
              <w:rPr>
                <w:b/>
                <w:bCs/>
                <w:color w:val="000000"/>
                <w:sz w:val="26"/>
                <w:szCs w:val="26"/>
              </w:rPr>
              <w:t>Points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9F6BD" w14:textId="2B6585D2" w:rsidR="00306759" w:rsidRPr="00306759" w:rsidRDefault="00916A61" w:rsidP="008307CA">
            <w:pPr>
              <w:spacing w:line="276" w:lineRule="auto"/>
            </w:pPr>
            <w:r>
              <w:rPr>
                <w:b/>
                <w:bCs/>
                <w:color w:val="000000"/>
                <w:sz w:val="26"/>
                <w:szCs w:val="26"/>
              </w:rPr>
              <w:t>Points</w:t>
            </w:r>
          </w:p>
        </w:tc>
      </w:tr>
      <w:tr w:rsidR="00306759" w:rsidRPr="00306759" w14:paraId="2E946158" w14:textId="77777777" w:rsidTr="0030675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3A083" w14:textId="01B6A18E" w:rsidR="00306759" w:rsidRPr="00306759" w:rsidRDefault="00306759" w:rsidP="008307CA">
            <w:pPr>
              <w:spacing w:line="276" w:lineRule="auto"/>
            </w:pPr>
            <w:r w:rsidRPr="00306759">
              <w:rPr>
                <w:color w:val="000000"/>
              </w:rPr>
              <w:t>Webinar participation (</w:t>
            </w:r>
            <w:r w:rsidR="00916A61">
              <w:rPr>
                <w:color w:val="000000"/>
              </w:rPr>
              <w:t>14</w:t>
            </w:r>
            <w:r w:rsidRPr="00306759">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16C13" w14:textId="77777777" w:rsidR="00306759" w:rsidRPr="00306759" w:rsidRDefault="00306759" w:rsidP="008307CA">
            <w:pPr>
              <w:spacing w:line="276" w:lineRule="auto"/>
            </w:pPr>
            <w:r w:rsidRPr="00306759">
              <w:rPr>
                <w:rFonts w:ascii="Garamond" w:hAnsi="Garamond"/>
                <w:color w:val="000000"/>
                <w:sz w:val="22"/>
                <w:szCs w:val="22"/>
              </w:rPr>
              <w:t>10 pts. each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BEE5E" w14:textId="3BAC5069" w:rsidR="00306759" w:rsidRPr="00306759" w:rsidRDefault="00916A61" w:rsidP="008307CA">
            <w:pPr>
              <w:spacing w:line="276" w:lineRule="auto"/>
              <w:jc w:val="center"/>
            </w:pPr>
            <w:r>
              <w:rPr>
                <w:rFonts w:ascii="Garamond" w:hAnsi="Garamond"/>
                <w:color w:val="000000"/>
                <w:sz w:val="22"/>
                <w:szCs w:val="22"/>
              </w:rPr>
              <w:t>140</w:t>
            </w:r>
          </w:p>
        </w:tc>
      </w:tr>
      <w:tr w:rsidR="00306759" w:rsidRPr="00306759" w14:paraId="37B0345F" w14:textId="77777777" w:rsidTr="0030675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7349B" w14:textId="50FD4CA8" w:rsidR="00306759" w:rsidRPr="00306759" w:rsidRDefault="00306759" w:rsidP="008307CA">
            <w:pPr>
              <w:spacing w:line="276" w:lineRule="auto"/>
            </w:pPr>
            <w:r w:rsidRPr="00306759">
              <w:rPr>
                <w:color w:val="000000"/>
              </w:rPr>
              <w:t>Discussion forum posts (</w:t>
            </w:r>
            <w:r>
              <w:rPr>
                <w:color w:val="000000"/>
              </w:rPr>
              <w:t>1</w:t>
            </w:r>
            <w:r w:rsidR="00916A61">
              <w:rPr>
                <w:color w:val="000000"/>
              </w:rPr>
              <w:t>1</w:t>
            </w:r>
            <w:r w:rsidRPr="00306759">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9C44C" w14:textId="77777777" w:rsidR="00306759" w:rsidRPr="00306759" w:rsidRDefault="00306759" w:rsidP="008307CA">
            <w:pPr>
              <w:spacing w:line="276" w:lineRule="auto"/>
            </w:pPr>
            <w:r w:rsidRPr="00306759">
              <w:rPr>
                <w:rFonts w:ascii="Garamond" w:hAnsi="Garamond"/>
                <w:color w:val="000000"/>
                <w:sz w:val="22"/>
                <w:szCs w:val="22"/>
              </w:rPr>
              <w:t>10 pts. each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C74F8" w14:textId="213925C5" w:rsidR="00306759" w:rsidRPr="00306759" w:rsidRDefault="00916A61" w:rsidP="008307CA">
            <w:pPr>
              <w:spacing w:line="276" w:lineRule="auto"/>
              <w:jc w:val="center"/>
            </w:pPr>
            <w:r>
              <w:rPr>
                <w:rFonts w:ascii="Garamond" w:hAnsi="Garamond"/>
                <w:color w:val="000000"/>
                <w:sz w:val="22"/>
                <w:szCs w:val="22"/>
              </w:rPr>
              <w:t>11</w:t>
            </w:r>
            <w:r w:rsidR="00890311">
              <w:rPr>
                <w:rFonts w:ascii="Garamond" w:hAnsi="Garamond"/>
                <w:color w:val="000000"/>
                <w:sz w:val="22"/>
                <w:szCs w:val="22"/>
              </w:rPr>
              <w:t>0</w:t>
            </w:r>
          </w:p>
        </w:tc>
      </w:tr>
      <w:tr w:rsidR="00540CCC" w:rsidRPr="00306759" w14:paraId="597AD7AA" w14:textId="77777777" w:rsidTr="0089031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B5C96" w14:textId="2B15B109" w:rsidR="00540CCC" w:rsidRPr="00306759" w:rsidRDefault="00540CCC" w:rsidP="008307CA">
            <w:pPr>
              <w:spacing w:line="276" w:lineRule="auto"/>
            </w:pPr>
            <w:r>
              <w:rPr>
                <w:color w:val="000000"/>
              </w:rPr>
              <w:t>Writing</w:t>
            </w:r>
            <w:r w:rsidRPr="00306759">
              <w:rPr>
                <w:color w:val="000000"/>
              </w:rPr>
              <w:t xml:space="preserve"> assignments</w:t>
            </w:r>
            <w:r w:rsidR="00D15C72">
              <w:rPr>
                <w:color w:val="000000"/>
              </w:rPr>
              <w:t xml:space="preserve"> and Simulation</w:t>
            </w:r>
            <w:r w:rsidRPr="00306759">
              <w:rPr>
                <w:color w:val="000000"/>
              </w:rPr>
              <w:t xml:space="preserve"> (</w:t>
            </w:r>
            <w:r w:rsidR="00D15C72">
              <w:rPr>
                <w:color w:val="000000"/>
              </w:rPr>
              <w:t>7</w:t>
            </w:r>
            <w:r w:rsidRPr="00306759">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BAB0E" w14:textId="77777777" w:rsidR="00540CCC" w:rsidRPr="00306759" w:rsidRDefault="00540CCC" w:rsidP="008307CA">
            <w:pPr>
              <w:spacing w:line="276" w:lineRule="auto"/>
            </w:pPr>
            <w:r w:rsidRPr="00306759">
              <w:rPr>
                <w:rFonts w:ascii="Garamond" w:hAnsi="Garamond"/>
                <w:color w:val="000000"/>
                <w:sz w:val="22"/>
                <w:szCs w:val="22"/>
              </w:rPr>
              <w:t>100 pts. each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DF347" w14:textId="0434E77E" w:rsidR="00540CCC" w:rsidRPr="00306759" w:rsidRDefault="00890311" w:rsidP="008307CA">
            <w:pPr>
              <w:spacing w:line="276" w:lineRule="auto"/>
              <w:jc w:val="center"/>
            </w:pPr>
            <w:r>
              <w:rPr>
                <w:rFonts w:ascii="Garamond" w:hAnsi="Garamond"/>
                <w:color w:val="000000"/>
                <w:sz w:val="22"/>
                <w:szCs w:val="22"/>
              </w:rPr>
              <w:t>700</w:t>
            </w:r>
          </w:p>
        </w:tc>
      </w:tr>
      <w:tr w:rsidR="00306759" w:rsidRPr="00306759" w14:paraId="20E498F2" w14:textId="77777777" w:rsidTr="0030675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5F806" w14:textId="2D805C4C" w:rsidR="00306759" w:rsidRPr="00306759" w:rsidRDefault="00540CCC" w:rsidP="008307CA">
            <w:pPr>
              <w:spacing w:line="276" w:lineRule="auto"/>
            </w:pPr>
            <w:r>
              <w:rPr>
                <w:color w:val="000000"/>
              </w:rPr>
              <w:t>Final Paper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90461" w14:textId="530B8BAC" w:rsidR="00306759" w:rsidRPr="00306759" w:rsidRDefault="00306759" w:rsidP="008307CA">
            <w:pPr>
              <w:spacing w:line="276" w:lineRule="auto"/>
              <w:jc w:val="center"/>
            </w:pPr>
            <w:r w:rsidRPr="00306759">
              <w:rPr>
                <w:rFonts w:ascii="Garamond" w:hAnsi="Garamond"/>
                <w:color w:val="000000"/>
                <w:sz w:val="22"/>
                <w:szCs w:val="22"/>
              </w:rPr>
              <w:t>100 pts.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49BD00" w14:textId="2F275AAA" w:rsidR="00306759" w:rsidRPr="00306759" w:rsidRDefault="00916A61" w:rsidP="008307CA">
            <w:pPr>
              <w:spacing w:line="276" w:lineRule="auto"/>
              <w:jc w:val="center"/>
            </w:pPr>
            <w:r>
              <w:rPr>
                <w:rFonts w:ascii="Garamond" w:hAnsi="Garamond"/>
                <w:color w:val="000000"/>
                <w:sz w:val="22"/>
                <w:szCs w:val="22"/>
              </w:rPr>
              <w:t>1</w:t>
            </w:r>
            <w:r w:rsidR="00890311">
              <w:rPr>
                <w:rFonts w:ascii="Garamond" w:hAnsi="Garamond"/>
                <w:color w:val="000000"/>
                <w:sz w:val="22"/>
                <w:szCs w:val="22"/>
              </w:rPr>
              <w:t>00</w:t>
            </w:r>
          </w:p>
        </w:tc>
      </w:tr>
      <w:tr w:rsidR="00306759" w:rsidRPr="00306759" w14:paraId="39012D9E" w14:textId="77777777" w:rsidTr="00306759">
        <w:trPr>
          <w:trHeight w:val="200"/>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C3D9F" w14:textId="77777777" w:rsidR="00306759" w:rsidRPr="00306759" w:rsidRDefault="00306759" w:rsidP="008307CA">
            <w:pPr>
              <w:spacing w:line="276" w:lineRule="auto"/>
              <w:jc w:val="right"/>
            </w:pPr>
            <w:r w:rsidRPr="00306759">
              <w:rPr>
                <w:b/>
                <w:bCs/>
                <w:color w:val="000000"/>
                <w:sz w:val="20"/>
                <w:szCs w:val="20"/>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5086E" w14:textId="134033F1" w:rsidR="00306759" w:rsidRPr="00306759" w:rsidRDefault="00916A61" w:rsidP="008307CA">
            <w:pPr>
              <w:spacing w:line="276" w:lineRule="auto"/>
              <w:jc w:val="center"/>
            </w:pPr>
            <w:r>
              <w:rPr>
                <w:b/>
                <w:bCs/>
                <w:color w:val="000000"/>
                <w:sz w:val="20"/>
                <w:szCs w:val="20"/>
              </w:rPr>
              <w:t>105</w:t>
            </w:r>
            <w:r w:rsidR="00890311">
              <w:rPr>
                <w:b/>
                <w:bCs/>
                <w:color w:val="000000"/>
                <w:sz w:val="20"/>
                <w:szCs w:val="20"/>
              </w:rPr>
              <w:t>0</w:t>
            </w:r>
          </w:p>
        </w:tc>
      </w:tr>
    </w:tbl>
    <w:p w14:paraId="538A431D" w14:textId="77777777" w:rsidR="0070594B" w:rsidRDefault="007208D8" w:rsidP="0070594B">
      <w:pPr>
        <w:pStyle w:val="Heading2"/>
        <w:jc w:val="center"/>
        <w:rPr>
          <w:b/>
        </w:rPr>
      </w:pPr>
      <w:r>
        <w:rPr>
          <w:b/>
        </w:rPr>
        <w:br/>
      </w:r>
    </w:p>
    <w:p w14:paraId="0BD72387" w14:textId="37E7D2AF" w:rsidR="00F56366" w:rsidRDefault="079DC55A" w:rsidP="0070594B">
      <w:pPr>
        <w:pStyle w:val="Heading2"/>
        <w:jc w:val="center"/>
        <w:rPr>
          <w:b/>
        </w:rPr>
      </w:pPr>
      <w:r w:rsidRPr="00833385">
        <w:rPr>
          <w:b/>
        </w:rPr>
        <w:t>Detailed Course Schedule</w:t>
      </w:r>
    </w:p>
    <w:p w14:paraId="4B4FA9D0" w14:textId="77777777" w:rsidR="00411552" w:rsidRPr="00113499" w:rsidRDefault="00411552" w:rsidP="00411552"/>
    <w:tbl>
      <w:tblPr>
        <w:tblStyle w:val="TableGrid"/>
        <w:tblW w:w="10530" w:type="dxa"/>
        <w:tblInd w:w="-815" w:type="dxa"/>
        <w:tblLayout w:type="fixed"/>
        <w:tblLook w:val="04A0" w:firstRow="1" w:lastRow="0" w:firstColumn="1" w:lastColumn="0" w:noHBand="0" w:noVBand="1"/>
      </w:tblPr>
      <w:tblGrid>
        <w:gridCol w:w="1890"/>
        <w:gridCol w:w="1170"/>
        <w:gridCol w:w="5490"/>
        <w:gridCol w:w="1980"/>
      </w:tblGrid>
      <w:tr w:rsidR="00C20E0D" w:rsidRPr="00113499" w14:paraId="270A4E5C" w14:textId="77777777" w:rsidTr="00025577">
        <w:tc>
          <w:tcPr>
            <w:tcW w:w="1890" w:type="dxa"/>
          </w:tcPr>
          <w:p w14:paraId="1CEF01CF" w14:textId="516CE0FC" w:rsidR="00113499" w:rsidRPr="00113499" w:rsidRDefault="00113499" w:rsidP="00411552">
            <w:pPr>
              <w:rPr>
                <w:b/>
                <w:sz w:val="24"/>
                <w:szCs w:val="24"/>
              </w:rPr>
            </w:pPr>
            <w:r w:rsidRPr="00113499">
              <w:rPr>
                <w:b/>
                <w:sz w:val="24"/>
                <w:szCs w:val="24"/>
              </w:rPr>
              <w:t>Week &amp; Focus</w:t>
            </w:r>
          </w:p>
        </w:tc>
        <w:tc>
          <w:tcPr>
            <w:tcW w:w="1170" w:type="dxa"/>
          </w:tcPr>
          <w:p w14:paraId="4FC88D1D" w14:textId="77777777" w:rsidR="00113499" w:rsidRPr="00113499" w:rsidRDefault="00113499" w:rsidP="00411552">
            <w:pPr>
              <w:rPr>
                <w:b/>
                <w:sz w:val="24"/>
                <w:szCs w:val="24"/>
              </w:rPr>
            </w:pPr>
            <w:r w:rsidRPr="00113499">
              <w:rPr>
                <w:b/>
                <w:sz w:val="24"/>
                <w:szCs w:val="24"/>
              </w:rPr>
              <w:t xml:space="preserve">Learning </w:t>
            </w:r>
          </w:p>
          <w:p w14:paraId="18251514" w14:textId="5BDA63E2" w:rsidR="00113499" w:rsidRPr="00113499" w:rsidRDefault="00113499" w:rsidP="00411552">
            <w:pPr>
              <w:rPr>
                <w:b/>
                <w:sz w:val="24"/>
                <w:szCs w:val="24"/>
              </w:rPr>
            </w:pPr>
            <w:r w:rsidRPr="00113499">
              <w:rPr>
                <w:b/>
                <w:sz w:val="24"/>
                <w:szCs w:val="24"/>
              </w:rPr>
              <w:t>Outcome</w:t>
            </w:r>
          </w:p>
        </w:tc>
        <w:tc>
          <w:tcPr>
            <w:tcW w:w="5490" w:type="dxa"/>
          </w:tcPr>
          <w:p w14:paraId="6436AEDD" w14:textId="77777777" w:rsidR="00113499" w:rsidRPr="00113499" w:rsidRDefault="00113499" w:rsidP="00411552">
            <w:pPr>
              <w:rPr>
                <w:b/>
                <w:sz w:val="24"/>
                <w:szCs w:val="24"/>
              </w:rPr>
            </w:pPr>
            <w:r w:rsidRPr="00113499">
              <w:rPr>
                <w:b/>
                <w:sz w:val="24"/>
                <w:szCs w:val="24"/>
              </w:rPr>
              <w:t>Reading &amp;</w:t>
            </w:r>
          </w:p>
          <w:p w14:paraId="61A6608D" w14:textId="30746B35" w:rsidR="00113499" w:rsidRPr="00113499" w:rsidRDefault="00113499" w:rsidP="00411552">
            <w:pPr>
              <w:rPr>
                <w:b/>
                <w:sz w:val="24"/>
                <w:szCs w:val="24"/>
              </w:rPr>
            </w:pPr>
            <w:r w:rsidRPr="00113499">
              <w:rPr>
                <w:b/>
                <w:sz w:val="24"/>
                <w:szCs w:val="24"/>
              </w:rPr>
              <w:t>Resources</w:t>
            </w:r>
          </w:p>
        </w:tc>
        <w:tc>
          <w:tcPr>
            <w:tcW w:w="1980" w:type="dxa"/>
          </w:tcPr>
          <w:p w14:paraId="46D2FB95" w14:textId="7D419E1A" w:rsidR="00113499" w:rsidRPr="00113499" w:rsidRDefault="00113499" w:rsidP="00411552">
            <w:pPr>
              <w:rPr>
                <w:b/>
                <w:sz w:val="24"/>
                <w:szCs w:val="24"/>
              </w:rPr>
            </w:pPr>
            <w:r w:rsidRPr="00113499">
              <w:rPr>
                <w:b/>
                <w:sz w:val="24"/>
                <w:szCs w:val="24"/>
              </w:rPr>
              <w:t>Assignments</w:t>
            </w:r>
          </w:p>
        </w:tc>
      </w:tr>
      <w:tr w:rsidR="00C20E0D" w:rsidRPr="00113499" w14:paraId="2AA0CC3D" w14:textId="77777777" w:rsidTr="00025577">
        <w:tc>
          <w:tcPr>
            <w:tcW w:w="1890" w:type="dxa"/>
          </w:tcPr>
          <w:p w14:paraId="46D22CBA" w14:textId="20DF455B" w:rsidR="00113499" w:rsidRPr="00113499" w:rsidRDefault="00113499" w:rsidP="00411552">
            <w:pPr>
              <w:rPr>
                <w:sz w:val="24"/>
                <w:szCs w:val="24"/>
              </w:rPr>
            </w:pPr>
          </w:p>
        </w:tc>
        <w:tc>
          <w:tcPr>
            <w:tcW w:w="1170" w:type="dxa"/>
          </w:tcPr>
          <w:p w14:paraId="080ABA6F" w14:textId="77777777" w:rsidR="00113499" w:rsidRPr="00113499" w:rsidRDefault="00113499" w:rsidP="00411552">
            <w:pPr>
              <w:rPr>
                <w:sz w:val="24"/>
                <w:szCs w:val="24"/>
              </w:rPr>
            </w:pPr>
          </w:p>
        </w:tc>
        <w:tc>
          <w:tcPr>
            <w:tcW w:w="5490" w:type="dxa"/>
          </w:tcPr>
          <w:p w14:paraId="1E9EE627" w14:textId="77777777" w:rsidR="00113499" w:rsidRPr="00113499" w:rsidRDefault="00113499" w:rsidP="00411552">
            <w:pPr>
              <w:rPr>
                <w:sz w:val="24"/>
                <w:szCs w:val="24"/>
              </w:rPr>
            </w:pPr>
          </w:p>
        </w:tc>
        <w:tc>
          <w:tcPr>
            <w:tcW w:w="1980" w:type="dxa"/>
          </w:tcPr>
          <w:p w14:paraId="50F037FD" w14:textId="77777777" w:rsidR="00113499" w:rsidRPr="00113499" w:rsidRDefault="00113499" w:rsidP="00411552">
            <w:pPr>
              <w:rPr>
                <w:sz w:val="24"/>
                <w:szCs w:val="24"/>
              </w:rPr>
            </w:pPr>
          </w:p>
        </w:tc>
      </w:tr>
      <w:tr w:rsidR="00C20E0D" w:rsidRPr="00C4661A" w14:paraId="2FE1D996" w14:textId="77777777" w:rsidTr="00025577">
        <w:trPr>
          <w:trHeight w:val="305"/>
        </w:trPr>
        <w:tc>
          <w:tcPr>
            <w:tcW w:w="1890" w:type="dxa"/>
          </w:tcPr>
          <w:p w14:paraId="06FB54BB" w14:textId="77777777" w:rsidR="0039292F" w:rsidRDefault="00411552" w:rsidP="00411552">
            <w:pPr>
              <w:rPr>
                <w:sz w:val="24"/>
                <w:szCs w:val="24"/>
              </w:rPr>
            </w:pPr>
            <w:r w:rsidRPr="00C4661A">
              <w:rPr>
                <w:b/>
                <w:sz w:val="24"/>
                <w:szCs w:val="24"/>
              </w:rPr>
              <w:t>Week 1</w:t>
            </w:r>
            <w:r w:rsidRPr="00C4661A">
              <w:rPr>
                <w:sz w:val="24"/>
                <w:szCs w:val="24"/>
              </w:rPr>
              <w:t xml:space="preserve">: </w:t>
            </w:r>
          </w:p>
          <w:p w14:paraId="38DC1523" w14:textId="77777777" w:rsidR="0039292F" w:rsidRDefault="0039292F" w:rsidP="00411552">
            <w:pPr>
              <w:rPr>
                <w:sz w:val="24"/>
                <w:szCs w:val="24"/>
              </w:rPr>
            </w:pPr>
          </w:p>
          <w:p w14:paraId="6BD8AF96" w14:textId="72EE3E61" w:rsidR="00411552" w:rsidRPr="00C4661A" w:rsidRDefault="00671D20" w:rsidP="00411552">
            <w:pPr>
              <w:rPr>
                <w:sz w:val="24"/>
                <w:szCs w:val="24"/>
              </w:rPr>
            </w:pPr>
            <w:r>
              <w:rPr>
                <w:sz w:val="24"/>
                <w:szCs w:val="24"/>
              </w:rPr>
              <w:t xml:space="preserve">Introduction and </w:t>
            </w:r>
            <w:r w:rsidR="0049432C" w:rsidRPr="00C4661A">
              <w:rPr>
                <w:sz w:val="24"/>
                <w:szCs w:val="24"/>
              </w:rPr>
              <w:t xml:space="preserve">Overview of </w:t>
            </w:r>
            <w:r>
              <w:rPr>
                <w:sz w:val="24"/>
                <w:szCs w:val="24"/>
              </w:rPr>
              <w:t xml:space="preserve">Current </w:t>
            </w:r>
            <w:r w:rsidRPr="00671D20">
              <w:rPr>
                <w:sz w:val="24"/>
                <w:szCs w:val="24"/>
              </w:rPr>
              <w:t>Issues in Sustainability</w:t>
            </w:r>
          </w:p>
          <w:p w14:paraId="72DA1311" w14:textId="4C865D32" w:rsidR="0049432C" w:rsidRPr="00C4661A" w:rsidRDefault="0049432C" w:rsidP="00411552">
            <w:pPr>
              <w:rPr>
                <w:sz w:val="24"/>
                <w:szCs w:val="24"/>
              </w:rPr>
            </w:pPr>
          </w:p>
          <w:p w14:paraId="38739AC9" w14:textId="55931298" w:rsidR="0049432C" w:rsidRPr="00C4661A" w:rsidRDefault="0049432C" w:rsidP="00411552">
            <w:pPr>
              <w:rPr>
                <w:sz w:val="24"/>
                <w:szCs w:val="24"/>
              </w:rPr>
            </w:pPr>
          </w:p>
        </w:tc>
        <w:tc>
          <w:tcPr>
            <w:tcW w:w="1170" w:type="dxa"/>
          </w:tcPr>
          <w:p w14:paraId="4605E7C9" w14:textId="2F2631EE" w:rsidR="00411552" w:rsidRPr="00C4661A" w:rsidRDefault="00113499" w:rsidP="00411552">
            <w:pPr>
              <w:rPr>
                <w:sz w:val="24"/>
                <w:szCs w:val="24"/>
              </w:rPr>
            </w:pPr>
            <w:r w:rsidRPr="00C4661A">
              <w:rPr>
                <w:sz w:val="24"/>
                <w:szCs w:val="24"/>
              </w:rPr>
              <w:t>1,</w:t>
            </w:r>
            <w:r w:rsidR="00053E9B" w:rsidRPr="00C4661A">
              <w:rPr>
                <w:sz w:val="24"/>
                <w:szCs w:val="24"/>
              </w:rPr>
              <w:t xml:space="preserve"> </w:t>
            </w:r>
            <w:r w:rsidR="008307CA">
              <w:rPr>
                <w:sz w:val="24"/>
                <w:szCs w:val="24"/>
              </w:rPr>
              <w:t>4</w:t>
            </w:r>
            <w:r w:rsidR="00D96693">
              <w:rPr>
                <w:sz w:val="24"/>
                <w:szCs w:val="24"/>
              </w:rPr>
              <w:t>, 5</w:t>
            </w:r>
          </w:p>
        </w:tc>
        <w:tc>
          <w:tcPr>
            <w:tcW w:w="5490" w:type="dxa"/>
          </w:tcPr>
          <w:p w14:paraId="6A6447BF" w14:textId="3A0669FC" w:rsidR="00FF69F3" w:rsidRPr="00C4661A" w:rsidRDefault="00BF3C20">
            <w:pPr>
              <w:pStyle w:val="ListParagraph"/>
              <w:numPr>
                <w:ilvl w:val="0"/>
                <w:numId w:val="3"/>
              </w:numPr>
              <w:rPr>
                <w:sz w:val="24"/>
                <w:szCs w:val="24"/>
              </w:rPr>
            </w:pPr>
            <w:r w:rsidRPr="00C4661A">
              <w:rPr>
                <w:sz w:val="24"/>
                <w:szCs w:val="24"/>
              </w:rPr>
              <w:t>Module 1</w:t>
            </w:r>
            <w:r w:rsidR="00D71AA2">
              <w:rPr>
                <w:sz w:val="24"/>
                <w:szCs w:val="24"/>
              </w:rPr>
              <w:t xml:space="preserve"> </w:t>
            </w:r>
            <w:r w:rsidRPr="00C4661A">
              <w:rPr>
                <w:sz w:val="24"/>
                <w:szCs w:val="24"/>
              </w:rPr>
              <w:t>– Open Educational Resources</w:t>
            </w:r>
            <w:r w:rsidR="00965386" w:rsidRPr="00C4661A">
              <w:rPr>
                <w:sz w:val="24"/>
                <w:szCs w:val="24"/>
              </w:rPr>
              <w:t xml:space="preserve"> </w:t>
            </w:r>
            <w:r w:rsidR="00E3769B" w:rsidRPr="00C4661A">
              <w:rPr>
                <w:sz w:val="24"/>
                <w:szCs w:val="24"/>
              </w:rPr>
              <w:t xml:space="preserve">on an </w:t>
            </w:r>
            <w:r w:rsidR="00ED43AB">
              <w:rPr>
                <w:sz w:val="24"/>
                <w:szCs w:val="24"/>
              </w:rPr>
              <w:t xml:space="preserve">introduction to Current </w:t>
            </w:r>
            <w:r w:rsidR="00ED43AB" w:rsidRPr="00671D20">
              <w:rPr>
                <w:sz w:val="24"/>
                <w:szCs w:val="24"/>
              </w:rPr>
              <w:t>Issues in Sustainability</w:t>
            </w:r>
            <w:r w:rsidR="00ED43AB">
              <w:rPr>
                <w:sz w:val="24"/>
                <w:szCs w:val="24"/>
              </w:rPr>
              <w:t xml:space="preserve"> </w:t>
            </w:r>
            <w:r w:rsidR="00D71AA2">
              <w:rPr>
                <w:sz w:val="24"/>
                <w:szCs w:val="24"/>
              </w:rPr>
              <w:t>(</w:t>
            </w:r>
            <w:r w:rsidR="00D71AA2" w:rsidRPr="00C4661A">
              <w:rPr>
                <w:sz w:val="24"/>
                <w:szCs w:val="24"/>
              </w:rPr>
              <w:t>in Canvas</w:t>
            </w:r>
            <w:r w:rsidR="00D71AA2">
              <w:rPr>
                <w:sz w:val="24"/>
                <w:szCs w:val="24"/>
              </w:rPr>
              <w:t>)</w:t>
            </w:r>
            <w:r w:rsidR="00BB6C83">
              <w:rPr>
                <w:sz w:val="24"/>
                <w:szCs w:val="24"/>
              </w:rPr>
              <w:t>:</w:t>
            </w:r>
          </w:p>
          <w:p w14:paraId="2F492303" w14:textId="77777777" w:rsidR="00225E05" w:rsidRPr="008307CA" w:rsidRDefault="00225E05" w:rsidP="00225E05">
            <w:pPr>
              <w:pStyle w:val="ListParagraph"/>
              <w:numPr>
                <w:ilvl w:val="1"/>
                <w:numId w:val="3"/>
              </w:numPr>
            </w:pPr>
            <w:r w:rsidRPr="008307CA">
              <w:t>What is Sustainability?</w:t>
            </w:r>
          </w:p>
          <w:p w14:paraId="1D45ED44" w14:textId="09271259" w:rsidR="00BF3C20" w:rsidRPr="008307CA" w:rsidRDefault="00225E05" w:rsidP="00225E05">
            <w:pPr>
              <w:pStyle w:val="ListParagraph"/>
              <w:numPr>
                <w:ilvl w:val="1"/>
                <w:numId w:val="3"/>
              </w:numPr>
            </w:pPr>
            <w:r w:rsidRPr="008307CA">
              <w:t>Global Climate Change</w:t>
            </w:r>
          </w:p>
          <w:p w14:paraId="539EAF49" w14:textId="77777777" w:rsidR="0070594B" w:rsidRPr="008307CA" w:rsidRDefault="0070594B" w:rsidP="0070594B">
            <w:pPr>
              <w:pStyle w:val="ListParagraph"/>
              <w:numPr>
                <w:ilvl w:val="1"/>
                <w:numId w:val="3"/>
              </w:numPr>
            </w:pPr>
            <w:r w:rsidRPr="008307CA">
              <w:t>Energy</w:t>
            </w:r>
          </w:p>
          <w:p w14:paraId="2F00942B" w14:textId="5CEAB8B3" w:rsidR="003B6690" w:rsidRPr="008307CA" w:rsidRDefault="003B6690" w:rsidP="00225E05">
            <w:pPr>
              <w:pStyle w:val="ListParagraph"/>
              <w:numPr>
                <w:ilvl w:val="1"/>
                <w:numId w:val="3"/>
              </w:numPr>
            </w:pPr>
            <w:r w:rsidRPr="008307CA">
              <w:t>Global Supply Chains</w:t>
            </w:r>
          </w:p>
          <w:p w14:paraId="78223D6E" w14:textId="03A15F35" w:rsidR="00225E05" w:rsidRPr="0070594B" w:rsidRDefault="00225E05" w:rsidP="00890311">
            <w:pPr>
              <w:pStyle w:val="ListParagraph"/>
              <w:numPr>
                <w:ilvl w:val="1"/>
                <w:numId w:val="3"/>
              </w:numPr>
            </w:pPr>
            <w:r w:rsidRPr="0070594B">
              <w:t>Water</w:t>
            </w:r>
            <w:r w:rsidR="0070594B">
              <w:t xml:space="preserve"> and </w:t>
            </w:r>
            <w:r w:rsidRPr="0070594B">
              <w:t>Natural Resource use</w:t>
            </w:r>
          </w:p>
          <w:p w14:paraId="05B748BB" w14:textId="195CDEC2" w:rsidR="00225E05" w:rsidRPr="008307CA" w:rsidRDefault="00225E05" w:rsidP="00225E05">
            <w:pPr>
              <w:pStyle w:val="ListParagraph"/>
              <w:numPr>
                <w:ilvl w:val="1"/>
                <w:numId w:val="3"/>
              </w:numPr>
            </w:pPr>
            <w:r w:rsidRPr="008307CA">
              <w:t>Sustainable Agriculture</w:t>
            </w:r>
          </w:p>
          <w:p w14:paraId="2FF6A849" w14:textId="4E85F777" w:rsidR="00225E05" w:rsidRPr="008307CA" w:rsidRDefault="00225E05" w:rsidP="003B6690">
            <w:pPr>
              <w:pStyle w:val="ListParagraph"/>
              <w:numPr>
                <w:ilvl w:val="1"/>
                <w:numId w:val="3"/>
              </w:numPr>
            </w:pPr>
            <w:r w:rsidRPr="008307CA">
              <w:t>Policy</w:t>
            </w:r>
            <w:r w:rsidR="003B6690" w:rsidRPr="008307CA">
              <w:t xml:space="preserve"> (</w:t>
            </w:r>
            <w:r w:rsidRPr="008307CA">
              <w:t>US vs. Europe</w:t>
            </w:r>
            <w:r w:rsidR="003B6690" w:rsidRPr="008307CA">
              <w:t>)</w:t>
            </w:r>
          </w:p>
          <w:p w14:paraId="5C3F4D92" w14:textId="2C4795D0" w:rsidR="00225E05" w:rsidRPr="008307CA" w:rsidRDefault="00225E05" w:rsidP="00225E05">
            <w:pPr>
              <w:pStyle w:val="ListParagraph"/>
              <w:numPr>
                <w:ilvl w:val="1"/>
                <w:numId w:val="3"/>
              </w:numPr>
            </w:pPr>
            <w:r w:rsidRPr="008307CA">
              <w:t>Politics</w:t>
            </w:r>
          </w:p>
          <w:p w14:paraId="11E64897" w14:textId="3B69015E" w:rsidR="00225E05" w:rsidRPr="008307CA" w:rsidRDefault="00225E05" w:rsidP="00225E05">
            <w:pPr>
              <w:pStyle w:val="ListParagraph"/>
              <w:numPr>
                <w:ilvl w:val="1"/>
                <w:numId w:val="3"/>
              </w:numPr>
            </w:pPr>
            <w:r w:rsidRPr="008307CA">
              <w:t>Reporting and Transparency</w:t>
            </w:r>
          </w:p>
          <w:p w14:paraId="2BB62890" w14:textId="689BF51C" w:rsidR="00225E05" w:rsidRPr="008307CA" w:rsidRDefault="00225E05" w:rsidP="00225E05">
            <w:pPr>
              <w:pStyle w:val="ListParagraph"/>
              <w:numPr>
                <w:ilvl w:val="1"/>
                <w:numId w:val="3"/>
              </w:numPr>
            </w:pPr>
            <w:r w:rsidRPr="008307CA">
              <w:t>Social Equity and Human Rights</w:t>
            </w:r>
          </w:p>
          <w:p w14:paraId="7BED53B7" w14:textId="7D10E591" w:rsidR="003B6690" w:rsidRPr="008307CA" w:rsidRDefault="003B6690" w:rsidP="00225E05">
            <w:pPr>
              <w:pStyle w:val="ListParagraph"/>
              <w:numPr>
                <w:ilvl w:val="1"/>
                <w:numId w:val="3"/>
              </w:numPr>
            </w:pPr>
            <w:r w:rsidRPr="008307CA">
              <w:t>Circular Economy and Resource Efficiency</w:t>
            </w:r>
          </w:p>
          <w:p w14:paraId="667960A2" w14:textId="6DBF08F5" w:rsidR="00225E05" w:rsidRPr="008307CA" w:rsidRDefault="00225E05" w:rsidP="00225E05">
            <w:pPr>
              <w:pStyle w:val="ListParagraph"/>
              <w:numPr>
                <w:ilvl w:val="1"/>
                <w:numId w:val="3"/>
              </w:numPr>
            </w:pPr>
            <w:r w:rsidRPr="008307CA">
              <w:t>Environmental, Social, and Governance (ESG) factors</w:t>
            </w:r>
          </w:p>
          <w:p w14:paraId="04767C95" w14:textId="70BE7E5B" w:rsidR="00225E05" w:rsidRPr="008307CA" w:rsidRDefault="00225E05" w:rsidP="00225E05">
            <w:pPr>
              <w:pStyle w:val="ListParagraph"/>
              <w:numPr>
                <w:ilvl w:val="1"/>
                <w:numId w:val="3"/>
              </w:numPr>
            </w:pPr>
            <w:r w:rsidRPr="008307CA">
              <w:t>Corporate Social Responsibility</w:t>
            </w:r>
          </w:p>
          <w:p w14:paraId="2B8DB27A" w14:textId="0B8C1F18" w:rsidR="00473A94" w:rsidRPr="00C4661A" w:rsidRDefault="00225E05" w:rsidP="00322D0B">
            <w:pPr>
              <w:rPr>
                <w:sz w:val="24"/>
                <w:szCs w:val="24"/>
              </w:rPr>
            </w:pPr>
            <w:r>
              <w:rPr>
                <w:noProof/>
              </w:rPr>
              <mc:AlternateContent>
                <mc:Choice Requires="wps">
                  <w:drawing>
                    <wp:anchor distT="0" distB="0" distL="114300" distR="114300" simplePos="0" relativeHeight="251662336" behindDoc="1" locked="0" layoutInCell="1" allowOverlap="1" wp14:anchorId="7ECEEF86" wp14:editId="5AA0CE49">
                      <wp:simplePos x="0" y="0"/>
                      <wp:positionH relativeFrom="column">
                        <wp:posOffset>-61639</wp:posOffset>
                      </wp:positionH>
                      <wp:positionV relativeFrom="paragraph">
                        <wp:posOffset>93980</wp:posOffset>
                      </wp:positionV>
                      <wp:extent cx="3462655" cy="1838325"/>
                      <wp:effectExtent l="0" t="0" r="4445" b="3175"/>
                      <wp:wrapNone/>
                      <wp:docPr id="103881269" name="Rectangle 4"/>
                      <wp:cNvGraphicFramePr/>
                      <a:graphic xmlns:a="http://schemas.openxmlformats.org/drawingml/2006/main">
                        <a:graphicData uri="http://schemas.microsoft.com/office/word/2010/wordprocessingShape">
                          <wps:wsp>
                            <wps:cNvSpPr/>
                            <wps:spPr>
                              <a:xfrm>
                                <a:off x="0" y="0"/>
                                <a:ext cx="3462655" cy="183832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151509" id="Rectangle 4" o:spid="_x0000_s1026" style="position:absolute;margin-left:-4.85pt;margin-top:7.4pt;width:272.65pt;height:144.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" fillcolor="#deeaf6 [664]" stroked="f" strokeweight="1pt"/>
                  </w:pict>
                </mc:Fallback>
              </mc:AlternateContent>
            </w:r>
            <w:r w:rsidR="005E0F9C">
              <w:rPr>
                <w:noProof/>
              </w:rPr>
              <mc:AlternateContent>
                <mc:Choice Requires="wps">
                  <w:drawing>
                    <wp:anchor distT="0" distB="0" distL="114300" distR="114300" simplePos="0" relativeHeight="251660288" behindDoc="1" locked="0" layoutInCell="1" allowOverlap="1" wp14:anchorId="38898873" wp14:editId="34E7D2DF">
                      <wp:simplePos x="0" y="0"/>
                      <wp:positionH relativeFrom="column">
                        <wp:posOffset>3142764</wp:posOffset>
                      </wp:positionH>
                      <wp:positionV relativeFrom="paragraph">
                        <wp:posOffset>86684</wp:posOffset>
                      </wp:positionV>
                      <wp:extent cx="1498059" cy="398834"/>
                      <wp:effectExtent l="0" t="0" r="635" b="0"/>
                      <wp:wrapNone/>
                      <wp:docPr id="1173854746" name="Rectangle 2"/>
                      <wp:cNvGraphicFramePr/>
                      <a:graphic xmlns:a="http://schemas.openxmlformats.org/drawingml/2006/main">
                        <a:graphicData uri="http://schemas.microsoft.com/office/word/2010/wordprocessingShape">
                          <wps:wsp>
                            <wps:cNvSpPr/>
                            <wps:spPr>
                              <a:xfrm>
                                <a:off x="0" y="0"/>
                                <a:ext cx="1498059" cy="398834"/>
                              </a:xfrm>
                              <a:prstGeom prst="rect">
                                <a:avLst/>
                              </a:prstGeom>
                              <a:solidFill>
                                <a:schemeClr val="accent5">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2B9655B" id="Rectangle 2" o:spid="_x0000_s1026" style="position:absolute;margin-left:247.45pt;margin-top:6.85pt;width:117.95pt;height:31.4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" fillcolor="#deeaf6 [664]" stroked="f" strokeweight="1pt"/>
                  </w:pict>
                </mc:Fallback>
              </mc:AlternateContent>
            </w:r>
          </w:p>
          <w:p w14:paraId="31B53E04" w14:textId="5C621A1D" w:rsidR="00411552" w:rsidRPr="00E81EF9" w:rsidRDefault="003B6690" w:rsidP="00411552">
            <w:pPr>
              <w:rPr>
                <w:color w:val="000000" w:themeColor="text1"/>
              </w:rPr>
            </w:pPr>
            <w:r>
              <w:rPr>
                <w:color w:val="000000" w:themeColor="text1"/>
              </w:rPr>
              <w:t xml:space="preserve">Based on the list above and/or topics discussed in class, </w:t>
            </w:r>
            <w:r w:rsidRPr="00E81EF9">
              <w:rPr>
                <w:color w:val="000000" w:themeColor="text1"/>
              </w:rPr>
              <w:t>select</w:t>
            </w:r>
            <w:r>
              <w:rPr>
                <w:color w:val="000000" w:themeColor="text1"/>
              </w:rPr>
              <w:t xml:space="preserve"> a topic that most interests you and perform a library </w:t>
            </w:r>
            <w:r w:rsidR="00875EEF">
              <w:rPr>
                <w:color w:val="000000" w:themeColor="text1"/>
              </w:rPr>
              <w:t xml:space="preserve">database </w:t>
            </w:r>
            <w:r>
              <w:rPr>
                <w:color w:val="000000" w:themeColor="text1"/>
              </w:rPr>
              <w:t xml:space="preserve">and </w:t>
            </w:r>
            <w:r w:rsidR="00875EEF">
              <w:rPr>
                <w:color w:val="000000" w:themeColor="text1"/>
              </w:rPr>
              <w:t>Internet</w:t>
            </w:r>
            <w:r>
              <w:rPr>
                <w:color w:val="000000" w:themeColor="text1"/>
              </w:rPr>
              <w:t xml:space="preserve"> search on the topic. After reading some findings from both venues, b</w:t>
            </w:r>
            <w:r w:rsidR="002A28B1" w:rsidRPr="00E81EF9">
              <w:rPr>
                <w:color w:val="000000" w:themeColor="text1"/>
              </w:rPr>
              <w:t xml:space="preserve">riefly </w:t>
            </w:r>
            <w:r w:rsidR="00E108CD" w:rsidRPr="00E81EF9">
              <w:rPr>
                <w:color w:val="000000" w:themeColor="text1"/>
              </w:rPr>
              <w:t>explain</w:t>
            </w:r>
            <w:r w:rsidR="002A28B1" w:rsidRPr="00E81EF9">
              <w:rPr>
                <w:color w:val="000000" w:themeColor="text1"/>
              </w:rPr>
              <w:t xml:space="preserve"> </w:t>
            </w:r>
            <w:r>
              <w:rPr>
                <w:color w:val="000000" w:themeColor="text1"/>
              </w:rPr>
              <w:t>the topic and why it interests you. Are there organization supporting this topic, hurting this topic?</w:t>
            </w:r>
            <w:r w:rsidR="002A28B1" w:rsidRPr="00E81EF9">
              <w:rPr>
                <w:color w:val="000000" w:themeColor="text1"/>
              </w:rPr>
              <w:t xml:space="preserve"> </w:t>
            </w:r>
            <w:r>
              <w:rPr>
                <w:color w:val="000000" w:themeColor="text1"/>
              </w:rPr>
              <w:t>Is this a local issue, political issue, social issue, global issue? What is currently being done locally and</w:t>
            </w:r>
            <w:r w:rsidR="00875EEF">
              <w:rPr>
                <w:color w:val="000000" w:themeColor="text1"/>
              </w:rPr>
              <w:t>/</w:t>
            </w:r>
            <w:r>
              <w:rPr>
                <w:color w:val="000000" w:themeColor="text1"/>
              </w:rPr>
              <w:t xml:space="preserve">or globally to address this issue?  Is it enough? What worries you the most about what you </w:t>
            </w:r>
            <w:r w:rsidR="00875EEF">
              <w:rPr>
                <w:color w:val="000000" w:themeColor="text1"/>
              </w:rPr>
              <w:t xml:space="preserve">have </w:t>
            </w:r>
            <w:r>
              <w:rPr>
                <w:color w:val="000000" w:themeColor="text1"/>
              </w:rPr>
              <w:t>learned about this issue</w:t>
            </w:r>
            <w:r w:rsidR="008307CA">
              <w:rPr>
                <w:color w:val="000000" w:themeColor="text1"/>
              </w:rPr>
              <w:t>?</w:t>
            </w:r>
            <w:r w:rsidR="002A28B1" w:rsidRPr="00E81EF9">
              <w:rPr>
                <w:color w:val="000000" w:themeColor="text1"/>
              </w:rPr>
              <w:t xml:space="preserve">    </w:t>
            </w:r>
          </w:p>
          <w:p w14:paraId="6B99F0E5" w14:textId="24CB98E5" w:rsidR="00E108CD" w:rsidRPr="00C4661A" w:rsidRDefault="00E108CD" w:rsidP="00411552"/>
        </w:tc>
        <w:tc>
          <w:tcPr>
            <w:tcW w:w="1980" w:type="dxa"/>
          </w:tcPr>
          <w:p w14:paraId="4A460D8B" w14:textId="77777777" w:rsidR="00082592" w:rsidRPr="00C4661A" w:rsidRDefault="00082592" w:rsidP="00082592">
            <w:pPr>
              <w:rPr>
                <w:color w:val="000000"/>
                <w:sz w:val="24"/>
                <w:szCs w:val="24"/>
              </w:rPr>
            </w:pPr>
            <w:r w:rsidRPr="00C4661A">
              <w:rPr>
                <w:color w:val="000000"/>
                <w:sz w:val="24"/>
                <w:szCs w:val="24"/>
              </w:rPr>
              <w:t xml:space="preserve">Zoom Webinar #1 </w:t>
            </w:r>
          </w:p>
          <w:p w14:paraId="7C827771" w14:textId="16CAF984" w:rsidR="00082592" w:rsidRPr="00C4661A" w:rsidRDefault="00322D0B" w:rsidP="00082592">
            <w:pPr>
              <w:rPr>
                <w:color w:val="000000"/>
                <w:sz w:val="24"/>
                <w:szCs w:val="24"/>
              </w:rPr>
            </w:pPr>
            <w:r w:rsidRPr="00C4661A">
              <w:rPr>
                <w:color w:val="FF0000"/>
                <w:sz w:val="24"/>
                <w:szCs w:val="24"/>
              </w:rPr>
              <w:t>Monday</w:t>
            </w:r>
            <w:r w:rsidR="00DB1246" w:rsidRPr="00C4661A">
              <w:rPr>
                <w:color w:val="FF0000"/>
                <w:sz w:val="24"/>
                <w:szCs w:val="24"/>
              </w:rPr>
              <w:t xml:space="preserve">, </w:t>
            </w:r>
            <w:r w:rsidR="003B6690">
              <w:rPr>
                <w:color w:val="FF0000"/>
                <w:sz w:val="24"/>
                <w:szCs w:val="24"/>
              </w:rPr>
              <w:t>1</w:t>
            </w:r>
            <w:r w:rsidR="00DB1246" w:rsidRPr="00C4661A">
              <w:rPr>
                <w:color w:val="FF0000"/>
                <w:sz w:val="24"/>
                <w:szCs w:val="24"/>
              </w:rPr>
              <w:t>/</w:t>
            </w:r>
            <w:r w:rsidRPr="00C4661A">
              <w:rPr>
                <w:color w:val="FF0000"/>
                <w:sz w:val="24"/>
                <w:szCs w:val="24"/>
              </w:rPr>
              <w:t>8</w:t>
            </w:r>
            <w:r w:rsidR="00DB1246" w:rsidRPr="00C4661A">
              <w:rPr>
                <w:color w:val="FF0000"/>
                <w:sz w:val="24"/>
                <w:szCs w:val="24"/>
              </w:rPr>
              <w:t>/2</w:t>
            </w:r>
            <w:r w:rsidR="003B6690">
              <w:rPr>
                <w:color w:val="FF0000"/>
                <w:sz w:val="24"/>
                <w:szCs w:val="24"/>
              </w:rPr>
              <w:t>4</w:t>
            </w:r>
          </w:p>
          <w:p w14:paraId="342D241C" w14:textId="0B136865" w:rsidR="00082592" w:rsidRPr="00C4661A" w:rsidRDefault="00322D0B" w:rsidP="00082592">
            <w:pPr>
              <w:rPr>
                <w:color w:val="000000"/>
                <w:sz w:val="24"/>
                <w:szCs w:val="24"/>
                <w:highlight w:val="yellow"/>
              </w:rPr>
            </w:pPr>
            <w:r w:rsidRPr="00C4661A">
              <w:rPr>
                <w:color w:val="000000"/>
                <w:sz w:val="24"/>
                <w:szCs w:val="24"/>
              </w:rPr>
              <w:t>4</w:t>
            </w:r>
            <w:r w:rsidR="00082592" w:rsidRPr="00C4661A">
              <w:rPr>
                <w:color w:val="000000"/>
                <w:sz w:val="24"/>
                <w:szCs w:val="24"/>
              </w:rPr>
              <w:t>-</w:t>
            </w:r>
            <w:r w:rsidRPr="00C4661A">
              <w:rPr>
                <w:color w:val="000000"/>
                <w:sz w:val="24"/>
                <w:szCs w:val="24"/>
              </w:rPr>
              <w:t>5</w:t>
            </w:r>
            <w:r w:rsidR="00082592" w:rsidRPr="00C4661A">
              <w:rPr>
                <w:color w:val="000000"/>
                <w:sz w:val="24"/>
                <w:szCs w:val="24"/>
              </w:rPr>
              <w:t>:00 pm PT</w:t>
            </w:r>
            <w:r w:rsidR="00082592" w:rsidRPr="00C4661A">
              <w:rPr>
                <w:color w:val="000000"/>
                <w:sz w:val="24"/>
                <w:szCs w:val="24"/>
                <w:highlight w:val="yellow"/>
              </w:rPr>
              <w:t xml:space="preserve"> </w:t>
            </w:r>
          </w:p>
          <w:p w14:paraId="695EBC49" w14:textId="77777777" w:rsidR="00C20E0D" w:rsidRPr="00C4661A" w:rsidRDefault="00C20E0D" w:rsidP="00411552">
            <w:pPr>
              <w:rPr>
                <w:sz w:val="24"/>
                <w:szCs w:val="24"/>
              </w:rPr>
            </w:pPr>
          </w:p>
          <w:p w14:paraId="22E7F0CB" w14:textId="66AB4A38" w:rsidR="00C20E0D" w:rsidRPr="00C4661A" w:rsidRDefault="00C20E0D" w:rsidP="00411552">
            <w:pPr>
              <w:rPr>
                <w:color w:val="000000"/>
                <w:sz w:val="24"/>
                <w:szCs w:val="24"/>
              </w:rPr>
            </w:pPr>
            <w:r w:rsidRPr="00C4661A">
              <w:rPr>
                <w:color w:val="000000"/>
                <w:sz w:val="24"/>
                <w:szCs w:val="24"/>
              </w:rPr>
              <w:t xml:space="preserve">Reading &amp; Resources – </w:t>
            </w:r>
            <w:r w:rsidR="008F3897">
              <w:rPr>
                <w:color w:val="000000"/>
                <w:sz w:val="24"/>
                <w:szCs w:val="24"/>
              </w:rPr>
              <w:t xml:space="preserve">please </w:t>
            </w:r>
            <w:r w:rsidR="00322D0B" w:rsidRPr="00C4661A">
              <w:rPr>
                <w:color w:val="000000"/>
                <w:sz w:val="24"/>
                <w:szCs w:val="24"/>
              </w:rPr>
              <w:t>remain</w:t>
            </w:r>
            <w:r w:rsidRPr="00C4661A">
              <w:rPr>
                <w:color w:val="000000"/>
                <w:sz w:val="24"/>
                <w:szCs w:val="24"/>
              </w:rPr>
              <w:t xml:space="preserve"> current</w:t>
            </w:r>
            <w:r w:rsidR="00322D0B" w:rsidRPr="00C4661A">
              <w:rPr>
                <w:color w:val="000000"/>
                <w:sz w:val="24"/>
                <w:szCs w:val="24"/>
              </w:rPr>
              <w:t>.</w:t>
            </w:r>
          </w:p>
          <w:p w14:paraId="1D704A13" w14:textId="77777777" w:rsidR="00C772B6" w:rsidRDefault="00C772B6" w:rsidP="00411552">
            <w:pPr>
              <w:rPr>
                <w:sz w:val="24"/>
                <w:szCs w:val="24"/>
              </w:rPr>
            </w:pPr>
          </w:p>
          <w:p w14:paraId="78063E56" w14:textId="77777777" w:rsidR="00C20E0D" w:rsidRDefault="00C20E0D" w:rsidP="00411552">
            <w:pPr>
              <w:rPr>
                <w:sz w:val="28"/>
                <w:szCs w:val="28"/>
              </w:rPr>
            </w:pPr>
          </w:p>
          <w:p w14:paraId="782D2962" w14:textId="10A03107" w:rsidR="00DE414B" w:rsidRPr="00DE414B" w:rsidRDefault="00DE414B" w:rsidP="00411552">
            <w:pPr>
              <w:rPr>
                <w:sz w:val="20"/>
                <w:szCs w:val="20"/>
              </w:rPr>
            </w:pPr>
            <w:r w:rsidRPr="00DE414B">
              <w:rPr>
                <w:sz w:val="20"/>
                <w:szCs w:val="20"/>
              </w:rPr>
              <w:t xml:space="preserve"> </w:t>
            </w:r>
          </w:p>
          <w:p w14:paraId="0E39457F" w14:textId="77777777" w:rsidR="003B6690" w:rsidRDefault="003B6690" w:rsidP="00411552">
            <w:pPr>
              <w:rPr>
                <w:sz w:val="24"/>
                <w:szCs w:val="24"/>
              </w:rPr>
            </w:pPr>
          </w:p>
          <w:p w14:paraId="17448C81" w14:textId="77777777" w:rsidR="003B6690" w:rsidRDefault="003B6690" w:rsidP="00411552">
            <w:pPr>
              <w:rPr>
                <w:sz w:val="24"/>
                <w:szCs w:val="24"/>
              </w:rPr>
            </w:pPr>
          </w:p>
          <w:p w14:paraId="0F703D5C" w14:textId="77777777" w:rsidR="003B6690" w:rsidRDefault="003B6690" w:rsidP="00411552">
            <w:pPr>
              <w:rPr>
                <w:sz w:val="24"/>
                <w:szCs w:val="24"/>
              </w:rPr>
            </w:pPr>
          </w:p>
          <w:p w14:paraId="64619791" w14:textId="77777777" w:rsidR="003B6690" w:rsidRDefault="003B6690" w:rsidP="00411552">
            <w:pPr>
              <w:rPr>
                <w:sz w:val="24"/>
                <w:szCs w:val="24"/>
              </w:rPr>
            </w:pPr>
          </w:p>
          <w:p w14:paraId="1FE81F70" w14:textId="77777777" w:rsidR="003B6690" w:rsidRDefault="003B6690" w:rsidP="00411552">
            <w:pPr>
              <w:rPr>
                <w:sz w:val="24"/>
                <w:szCs w:val="24"/>
              </w:rPr>
            </w:pPr>
          </w:p>
          <w:p w14:paraId="62827DDC" w14:textId="77777777" w:rsidR="003B6690" w:rsidRDefault="003B6690" w:rsidP="00411552">
            <w:pPr>
              <w:rPr>
                <w:sz w:val="24"/>
                <w:szCs w:val="24"/>
              </w:rPr>
            </w:pPr>
          </w:p>
          <w:p w14:paraId="3B1ECAAA" w14:textId="77777777" w:rsidR="003B6690" w:rsidRDefault="003B6690" w:rsidP="00411552">
            <w:pPr>
              <w:rPr>
                <w:sz w:val="24"/>
                <w:szCs w:val="24"/>
              </w:rPr>
            </w:pPr>
          </w:p>
          <w:p w14:paraId="0F76BD63" w14:textId="314FD5D2" w:rsidR="00965386" w:rsidRDefault="00322D0B" w:rsidP="00411552">
            <w:pPr>
              <w:rPr>
                <w:sz w:val="24"/>
                <w:szCs w:val="24"/>
              </w:rPr>
            </w:pPr>
            <w:r w:rsidRPr="00C4661A">
              <w:rPr>
                <w:sz w:val="24"/>
                <w:szCs w:val="24"/>
              </w:rPr>
              <w:t>Assignment #1</w:t>
            </w:r>
          </w:p>
          <w:p w14:paraId="5C1820A2" w14:textId="77777777" w:rsidR="00C772B6" w:rsidRDefault="00C772B6" w:rsidP="00411552">
            <w:pPr>
              <w:rPr>
                <w:sz w:val="24"/>
                <w:szCs w:val="24"/>
              </w:rPr>
            </w:pPr>
          </w:p>
          <w:p w14:paraId="00AF678E" w14:textId="77777777" w:rsidR="00C772B6" w:rsidRDefault="00C772B6" w:rsidP="00411552">
            <w:pPr>
              <w:rPr>
                <w:sz w:val="24"/>
                <w:szCs w:val="24"/>
              </w:rPr>
            </w:pPr>
          </w:p>
          <w:p w14:paraId="0BBB6A18" w14:textId="0424C3E8" w:rsidR="00C772B6" w:rsidRPr="00C4661A" w:rsidRDefault="00C772B6" w:rsidP="00411552">
            <w:pPr>
              <w:rPr>
                <w:sz w:val="24"/>
                <w:szCs w:val="24"/>
              </w:rPr>
            </w:pPr>
            <w:r w:rsidRPr="003E40A0">
              <w:rPr>
                <w:color w:val="000000"/>
                <w:sz w:val="24"/>
                <w:szCs w:val="24"/>
              </w:rPr>
              <w:t>Discussion Post:</w:t>
            </w:r>
            <w:r>
              <w:rPr>
                <w:color w:val="000000"/>
                <w:sz w:val="24"/>
                <w:szCs w:val="24"/>
              </w:rPr>
              <w:t xml:space="preserve"> Introduce yourself </w:t>
            </w:r>
            <w:r w:rsidRPr="003E40A0">
              <w:rPr>
                <w:color w:val="000000"/>
                <w:sz w:val="24"/>
                <w:szCs w:val="24"/>
              </w:rPr>
              <w:t xml:space="preserve">due on </w:t>
            </w:r>
            <w:r w:rsidRPr="003E40A0">
              <w:rPr>
                <w:sz w:val="24"/>
                <w:szCs w:val="24"/>
              </w:rPr>
              <w:t>Sunday</w:t>
            </w:r>
            <w:r w:rsidRPr="003E40A0">
              <w:rPr>
                <w:color w:val="000000"/>
                <w:sz w:val="24"/>
                <w:szCs w:val="24"/>
              </w:rPr>
              <w:t>, 11:59 pm PT</w:t>
            </w:r>
          </w:p>
        </w:tc>
      </w:tr>
    </w:tbl>
    <w:p w14:paraId="2E872CAF" w14:textId="77777777" w:rsidR="008307CA" w:rsidRDefault="008307CA"/>
    <w:tbl>
      <w:tblPr>
        <w:tblStyle w:val="TableGrid"/>
        <w:tblW w:w="10530" w:type="dxa"/>
        <w:tblInd w:w="-815" w:type="dxa"/>
        <w:tblLayout w:type="fixed"/>
        <w:tblLook w:val="04A0" w:firstRow="1" w:lastRow="0" w:firstColumn="1" w:lastColumn="0" w:noHBand="0" w:noVBand="1"/>
      </w:tblPr>
      <w:tblGrid>
        <w:gridCol w:w="1890"/>
        <w:gridCol w:w="1170"/>
        <w:gridCol w:w="5490"/>
        <w:gridCol w:w="1980"/>
      </w:tblGrid>
      <w:tr w:rsidR="00C20E0D" w:rsidRPr="00113499" w14:paraId="59884B25" w14:textId="77777777" w:rsidTr="00025577">
        <w:tc>
          <w:tcPr>
            <w:tcW w:w="1890" w:type="dxa"/>
          </w:tcPr>
          <w:p w14:paraId="0665122F" w14:textId="0CCC5788" w:rsidR="00411552" w:rsidRPr="00113499" w:rsidRDefault="00411552" w:rsidP="00411552">
            <w:pPr>
              <w:rPr>
                <w:sz w:val="24"/>
                <w:szCs w:val="24"/>
              </w:rPr>
            </w:pPr>
          </w:p>
        </w:tc>
        <w:tc>
          <w:tcPr>
            <w:tcW w:w="1170" w:type="dxa"/>
          </w:tcPr>
          <w:p w14:paraId="6E773B83" w14:textId="77777777" w:rsidR="00411552" w:rsidRPr="00113499" w:rsidRDefault="00411552" w:rsidP="00411552">
            <w:pPr>
              <w:rPr>
                <w:sz w:val="24"/>
                <w:szCs w:val="24"/>
              </w:rPr>
            </w:pPr>
          </w:p>
        </w:tc>
        <w:tc>
          <w:tcPr>
            <w:tcW w:w="5490" w:type="dxa"/>
          </w:tcPr>
          <w:p w14:paraId="6F32F165" w14:textId="77777777" w:rsidR="00411552" w:rsidRPr="00C20E0D" w:rsidRDefault="00411552" w:rsidP="00411552">
            <w:pPr>
              <w:rPr>
                <w:sz w:val="24"/>
                <w:szCs w:val="24"/>
              </w:rPr>
            </w:pPr>
          </w:p>
        </w:tc>
        <w:tc>
          <w:tcPr>
            <w:tcW w:w="1980" w:type="dxa"/>
          </w:tcPr>
          <w:p w14:paraId="1063A39C" w14:textId="77777777" w:rsidR="00411552" w:rsidRPr="00113499" w:rsidRDefault="00411552" w:rsidP="00411552">
            <w:pPr>
              <w:rPr>
                <w:sz w:val="24"/>
                <w:szCs w:val="24"/>
              </w:rPr>
            </w:pPr>
          </w:p>
        </w:tc>
      </w:tr>
      <w:tr w:rsidR="00C20E0D" w:rsidRPr="003E40A0" w14:paraId="118D6F30" w14:textId="77777777" w:rsidTr="00025577">
        <w:tc>
          <w:tcPr>
            <w:tcW w:w="1890" w:type="dxa"/>
          </w:tcPr>
          <w:p w14:paraId="693C6928" w14:textId="77777777" w:rsidR="0039292F" w:rsidRDefault="00411552" w:rsidP="00411552">
            <w:pPr>
              <w:rPr>
                <w:sz w:val="24"/>
                <w:szCs w:val="24"/>
              </w:rPr>
            </w:pPr>
            <w:r w:rsidRPr="003E40A0">
              <w:rPr>
                <w:b/>
                <w:sz w:val="24"/>
                <w:szCs w:val="24"/>
              </w:rPr>
              <w:t>Week 2:</w:t>
            </w:r>
            <w:r w:rsidRPr="003E40A0">
              <w:rPr>
                <w:sz w:val="24"/>
                <w:szCs w:val="24"/>
              </w:rPr>
              <w:t xml:space="preserve">  </w:t>
            </w:r>
          </w:p>
          <w:p w14:paraId="4FDFA133" w14:textId="77777777" w:rsidR="0039292F" w:rsidRDefault="0039292F" w:rsidP="00411552">
            <w:pPr>
              <w:rPr>
                <w:sz w:val="24"/>
                <w:szCs w:val="24"/>
              </w:rPr>
            </w:pPr>
          </w:p>
          <w:p w14:paraId="5CB7C27A" w14:textId="4D9B0A1C" w:rsidR="00082592" w:rsidRPr="003E40A0" w:rsidRDefault="008307CA" w:rsidP="00411552">
            <w:pPr>
              <w:rPr>
                <w:sz w:val="24"/>
                <w:szCs w:val="24"/>
              </w:rPr>
            </w:pPr>
            <w:r>
              <w:rPr>
                <w:sz w:val="24"/>
                <w:szCs w:val="24"/>
              </w:rPr>
              <w:t xml:space="preserve">Further exploration of </w:t>
            </w:r>
            <w:r w:rsidRPr="008307CA">
              <w:rPr>
                <w:sz w:val="24"/>
                <w:szCs w:val="24"/>
              </w:rPr>
              <w:t>Current Issues in Sustainability</w:t>
            </w:r>
          </w:p>
        </w:tc>
        <w:tc>
          <w:tcPr>
            <w:tcW w:w="1170" w:type="dxa"/>
          </w:tcPr>
          <w:p w14:paraId="10AC9BB7" w14:textId="182DFE1A" w:rsidR="00411552" w:rsidRPr="003E40A0" w:rsidRDefault="00113499" w:rsidP="00411552">
            <w:pPr>
              <w:rPr>
                <w:sz w:val="24"/>
                <w:szCs w:val="24"/>
              </w:rPr>
            </w:pPr>
            <w:r w:rsidRPr="003E40A0">
              <w:rPr>
                <w:sz w:val="24"/>
                <w:szCs w:val="24"/>
              </w:rPr>
              <w:t>1,</w:t>
            </w:r>
            <w:r w:rsidR="00053E9B" w:rsidRPr="003E40A0">
              <w:rPr>
                <w:sz w:val="24"/>
                <w:szCs w:val="24"/>
              </w:rPr>
              <w:t xml:space="preserve"> </w:t>
            </w:r>
            <w:r w:rsidRPr="003E40A0">
              <w:rPr>
                <w:sz w:val="24"/>
                <w:szCs w:val="24"/>
              </w:rPr>
              <w:t>2</w:t>
            </w:r>
            <w:r w:rsidR="001A2692">
              <w:rPr>
                <w:sz w:val="24"/>
                <w:szCs w:val="24"/>
              </w:rPr>
              <w:t>, 3</w:t>
            </w:r>
            <w:r w:rsidR="008307CA">
              <w:rPr>
                <w:sz w:val="24"/>
                <w:szCs w:val="24"/>
              </w:rPr>
              <w:t>, 4</w:t>
            </w:r>
          </w:p>
        </w:tc>
        <w:tc>
          <w:tcPr>
            <w:tcW w:w="5490" w:type="dxa"/>
          </w:tcPr>
          <w:p w14:paraId="0F8A286F" w14:textId="51E17C5D" w:rsidR="00AB2EC6" w:rsidRPr="003E40A0" w:rsidRDefault="00AB2EC6">
            <w:pPr>
              <w:pStyle w:val="ListParagraph"/>
              <w:numPr>
                <w:ilvl w:val="0"/>
                <w:numId w:val="3"/>
              </w:numPr>
              <w:rPr>
                <w:sz w:val="24"/>
                <w:szCs w:val="24"/>
              </w:rPr>
            </w:pPr>
            <w:r w:rsidRPr="003E40A0">
              <w:rPr>
                <w:sz w:val="24"/>
                <w:szCs w:val="24"/>
              </w:rPr>
              <w:t xml:space="preserve">Module </w:t>
            </w:r>
            <w:r w:rsidR="008307CA">
              <w:rPr>
                <w:sz w:val="24"/>
                <w:szCs w:val="24"/>
              </w:rPr>
              <w:t>1</w:t>
            </w:r>
            <w:r w:rsidRPr="003E40A0">
              <w:rPr>
                <w:sz w:val="24"/>
                <w:szCs w:val="24"/>
              </w:rPr>
              <w:t xml:space="preserve"> Open Educational Resources.</w:t>
            </w:r>
          </w:p>
          <w:p w14:paraId="4104EB54" w14:textId="2698814C" w:rsidR="008307CA" w:rsidRPr="008307CA" w:rsidRDefault="008307CA" w:rsidP="008307CA">
            <w:pPr>
              <w:pStyle w:val="ListParagraph"/>
              <w:numPr>
                <w:ilvl w:val="0"/>
                <w:numId w:val="3"/>
              </w:numPr>
              <w:rPr>
                <w:sz w:val="24"/>
                <w:szCs w:val="24"/>
              </w:rPr>
            </w:pPr>
            <w:r>
              <w:rPr>
                <w:sz w:val="24"/>
                <w:szCs w:val="24"/>
              </w:rPr>
              <w:t>Library Search</w:t>
            </w:r>
          </w:p>
          <w:p w14:paraId="3C426BC4" w14:textId="77777777" w:rsidR="008307CA" w:rsidRDefault="008307CA" w:rsidP="008307CA"/>
          <w:p w14:paraId="2AF55900" w14:textId="77777777" w:rsidR="008307CA" w:rsidRDefault="008307CA" w:rsidP="008307CA"/>
          <w:p w14:paraId="1A322D9E" w14:textId="77777777" w:rsidR="008307CA" w:rsidRPr="003E40A0" w:rsidRDefault="008307CA" w:rsidP="008307CA"/>
          <w:p w14:paraId="2F22618A" w14:textId="29C41F17" w:rsidR="00F12746" w:rsidRPr="003E40A0" w:rsidRDefault="005C3BDD" w:rsidP="00F12746">
            <w:pPr>
              <w:pStyle w:val="ListParagraph"/>
              <w:rPr>
                <w:sz w:val="24"/>
                <w:szCs w:val="24"/>
              </w:rPr>
            </w:pPr>
            <w:r>
              <w:rPr>
                <w:noProof/>
              </w:rPr>
              <mc:AlternateContent>
                <mc:Choice Requires="wps">
                  <w:drawing>
                    <wp:anchor distT="0" distB="0" distL="114300" distR="114300" simplePos="0" relativeHeight="251661312" behindDoc="1" locked="0" layoutInCell="1" allowOverlap="1" wp14:anchorId="7997FB34" wp14:editId="5E875FA2">
                      <wp:simplePos x="0" y="0"/>
                      <wp:positionH relativeFrom="column">
                        <wp:posOffset>-59515</wp:posOffset>
                      </wp:positionH>
                      <wp:positionV relativeFrom="paragraph">
                        <wp:posOffset>102301</wp:posOffset>
                      </wp:positionV>
                      <wp:extent cx="4717415" cy="1078361"/>
                      <wp:effectExtent l="0" t="0" r="0" b="1270"/>
                      <wp:wrapNone/>
                      <wp:docPr id="137214592" name="Rectangle 3"/>
                      <wp:cNvGraphicFramePr/>
                      <a:graphic xmlns:a="http://schemas.openxmlformats.org/drawingml/2006/main">
                        <a:graphicData uri="http://schemas.microsoft.com/office/word/2010/wordprocessingShape">
                          <wps:wsp>
                            <wps:cNvSpPr/>
                            <wps:spPr>
                              <a:xfrm>
                                <a:off x="0" y="0"/>
                                <a:ext cx="4717415" cy="1078361"/>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D79AB8" id="Rectangle 3" o:spid="_x0000_s1026" style="position:absolute;margin-left:-4.7pt;margin-top:8.05pt;width:371.45pt;height:84.9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" fillcolor="#deeaf6 [664]" stroked="f" strokeweight="1pt"/>
                  </w:pict>
                </mc:Fallback>
              </mc:AlternateContent>
            </w:r>
          </w:p>
          <w:p w14:paraId="48DE6358" w14:textId="5535E86D" w:rsidR="003F1C16" w:rsidRPr="00E81EF9" w:rsidRDefault="008307CA" w:rsidP="003F1C16">
            <w:pPr>
              <w:rPr>
                <w:sz w:val="23"/>
                <w:szCs w:val="23"/>
              </w:rPr>
            </w:pPr>
            <w:r w:rsidRPr="008307CA">
              <w:rPr>
                <w:sz w:val="23"/>
                <w:szCs w:val="23"/>
              </w:rPr>
              <w:t>Based on your library search last week, and any additional search</w:t>
            </w:r>
            <w:r w:rsidR="00875EEF">
              <w:rPr>
                <w:sz w:val="23"/>
                <w:szCs w:val="23"/>
              </w:rPr>
              <w:t>ing</w:t>
            </w:r>
            <w:r w:rsidRPr="008307CA">
              <w:rPr>
                <w:sz w:val="23"/>
                <w:szCs w:val="23"/>
              </w:rPr>
              <w:t xml:space="preserve"> necessary, post the pdf of one article you found that was particularly interesting to your topic. </w:t>
            </w:r>
            <w:r w:rsidR="00FB0B6E">
              <w:rPr>
                <w:sz w:val="23"/>
                <w:szCs w:val="23"/>
              </w:rPr>
              <w:t xml:space="preserve">Provide a brief overview of your topic, </w:t>
            </w:r>
            <w:r w:rsidR="00BB6C83">
              <w:rPr>
                <w:sz w:val="23"/>
                <w:szCs w:val="23"/>
              </w:rPr>
              <w:t xml:space="preserve">an overview of </w:t>
            </w:r>
            <w:r w:rsidR="00FB0B6E">
              <w:rPr>
                <w:sz w:val="23"/>
                <w:szCs w:val="23"/>
              </w:rPr>
              <w:t>the article selected, and d</w:t>
            </w:r>
            <w:r w:rsidRPr="008307CA">
              <w:rPr>
                <w:sz w:val="23"/>
                <w:szCs w:val="23"/>
              </w:rPr>
              <w:t>iscuss what you found interesting.</w:t>
            </w:r>
          </w:p>
        </w:tc>
        <w:tc>
          <w:tcPr>
            <w:tcW w:w="1980" w:type="dxa"/>
          </w:tcPr>
          <w:p w14:paraId="4B58F040" w14:textId="6B18FF81" w:rsidR="00AB2EC6" w:rsidRPr="003E40A0" w:rsidRDefault="00322D0B" w:rsidP="00AB2EC6">
            <w:pPr>
              <w:rPr>
                <w:color w:val="000000"/>
                <w:sz w:val="24"/>
                <w:szCs w:val="24"/>
              </w:rPr>
            </w:pPr>
            <w:r w:rsidRPr="003E40A0">
              <w:rPr>
                <w:sz w:val="24"/>
                <w:szCs w:val="24"/>
              </w:rPr>
              <w:t xml:space="preserve">No </w:t>
            </w:r>
            <w:r w:rsidR="00AB2EC6" w:rsidRPr="003E40A0">
              <w:rPr>
                <w:sz w:val="24"/>
                <w:szCs w:val="24"/>
              </w:rPr>
              <w:t xml:space="preserve">Zoom Webinar </w:t>
            </w:r>
            <w:r w:rsidRPr="003E40A0">
              <w:rPr>
                <w:sz w:val="24"/>
                <w:szCs w:val="24"/>
              </w:rPr>
              <w:t>(</w:t>
            </w:r>
            <w:r w:rsidR="00AB2EC6" w:rsidRPr="003E40A0">
              <w:rPr>
                <w:sz w:val="24"/>
                <w:szCs w:val="24"/>
              </w:rPr>
              <w:t>#2</w:t>
            </w:r>
            <w:r w:rsidRPr="003E40A0">
              <w:rPr>
                <w:sz w:val="24"/>
                <w:szCs w:val="24"/>
              </w:rPr>
              <w:t>) this week due to the holiday</w:t>
            </w:r>
            <w:r w:rsidR="00FF69F3" w:rsidRPr="003E40A0">
              <w:rPr>
                <w:sz w:val="24"/>
                <w:szCs w:val="24"/>
              </w:rPr>
              <w:t xml:space="preserve"> </w:t>
            </w:r>
            <w:r w:rsidRPr="003E40A0">
              <w:rPr>
                <w:color w:val="FF0000"/>
                <w:sz w:val="24"/>
                <w:szCs w:val="24"/>
              </w:rPr>
              <w:t>Monday</w:t>
            </w:r>
            <w:r w:rsidR="00DB1246" w:rsidRPr="003E40A0">
              <w:rPr>
                <w:color w:val="FF0000"/>
                <w:sz w:val="24"/>
                <w:szCs w:val="24"/>
              </w:rPr>
              <w:t xml:space="preserve">, </w:t>
            </w:r>
            <w:r w:rsidR="00FB0B6E">
              <w:rPr>
                <w:color w:val="FF0000"/>
                <w:sz w:val="24"/>
                <w:szCs w:val="24"/>
              </w:rPr>
              <w:t>1</w:t>
            </w:r>
            <w:r w:rsidR="00DB1246" w:rsidRPr="003E40A0">
              <w:rPr>
                <w:color w:val="FF0000"/>
                <w:sz w:val="24"/>
                <w:szCs w:val="24"/>
              </w:rPr>
              <w:t>/</w:t>
            </w:r>
            <w:r w:rsidR="00FB0B6E">
              <w:rPr>
                <w:color w:val="FF0000"/>
                <w:sz w:val="24"/>
                <w:szCs w:val="24"/>
              </w:rPr>
              <w:t>1</w:t>
            </w:r>
            <w:r w:rsidR="00DB1246" w:rsidRPr="003E40A0">
              <w:rPr>
                <w:color w:val="FF0000"/>
                <w:sz w:val="24"/>
                <w:szCs w:val="24"/>
              </w:rPr>
              <w:t>5/2</w:t>
            </w:r>
            <w:r w:rsidR="00FB0B6E">
              <w:rPr>
                <w:color w:val="FF0000"/>
                <w:sz w:val="24"/>
                <w:szCs w:val="24"/>
              </w:rPr>
              <w:t>4</w:t>
            </w:r>
            <w:r w:rsidR="00AB2EC6" w:rsidRPr="003E40A0">
              <w:rPr>
                <w:color w:val="000000"/>
                <w:sz w:val="24"/>
                <w:szCs w:val="24"/>
              </w:rPr>
              <w:t xml:space="preserve"> </w:t>
            </w:r>
          </w:p>
          <w:p w14:paraId="2735D5B9" w14:textId="12AB2673" w:rsidR="00AB2EC6" w:rsidRPr="003E40A0" w:rsidRDefault="00AB2EC6" w:rsidP="00AB2EC6">
            <w:pPr>
              <w:rPr>
                <w:sz w:val="24"/>
                <w:szCs w:val="24"/>
              </w:rPr>
            </w:pPr>
          </w:p>
          <w:p w14:paraId="1695F2B9" w14:textId="0490EDA8" w:rsidR="00411552" w:rsidRPr="003E40A0" w:rsidRDefault="00322D0B" w:rsidP="00795768">
            <w:pPr>
              <w:rPr>
                <w:color w:val="000000"/>
                <w:sz w:val="24"/>
                <w:szCs w:val="24"/>
              </w:rPr>
            </w:pPr>
            <w:r w:rsidRPr="003E40A0">
              <w:rPr>
                <w:color w:val="000000"/>
                <w:sz w:val="24"/>
                <w:szCs w:val="24"/>
              </w:rPr>
              <w:t xml:space="preserve">Discussion Post #1: Initial post due on </w:t>
            </w:r>
            <w:r w:rsidRPr="003E40A0">
              <w:rPr>
                <w:sz w:val="24"/>
                <w:szCs w:val="24"/>
              </w:rPr>
              <w:t>Sunday</w:t>
            </w:r>
            <w:r w:rsidRPr="003E40A0">
              <w:rPr>
                <w:color w:val="000000"/>
                <w:sz w:val="24"/>
                <w:szCs w:val="24"/>
              </w:rPr>
              <w:t xml:space="preserve">, 11:59 pm PT </w:t>
            </w:r>
            <w:r w:rsidR="005E0F9C">
              <w:rPr>
                <w:color w:val="000000"/>
                <w:sz w:val="24"/>
                <w:szCs w:val="24"/>
              </w:rPr>
              <w:br/>
            </w:r>
          </w:p>
        </w:tc>
      </w:tr>
      <w:tr w:rsidR="00C20E0D" w:rsidRPr="0043310F" w14:paraId="3D6F2F93" w14:textId="77777777" w:rsidTr="00025577">
        <w:tc>
          <w:tcPr>
            <w:tcW w:w="1890" w:type="dxa"/>
          </w:tcPr>
          <w:p w14:paraId="79EF3EF4" w14:textId="77777777" w:rsidR="00411552" w:rsidRPr="0043310F" w:rsidRDefault="00411552" w:rsidP="00411552">
            <w:pPr>
              <w:rPr>
                <w:sz w:val="10"/>
                <w:szCs w:val="10"/>
              </w:rPr>
            </w:pPr>
          </w:p>
        </w:tc>
        <w:tc>
          <w:tcPr>
            <w:tcW w:w="1170" w:type="dxa"/>
          </w:tcPr>
          <w:p w14:paraId="6A4F1185" w14:textId="77777777" w:rsidR="00411552" w:rsidRPr="0043310F" w:rsidRDefault="00411552" w:rsidP="00411552">
            <w:pPr>
              <w:rPr>
                <w:sz w:val="10"/>
                <w:szCs w:val="10"/>
              </w:rPr>
            </w:pPr>
          </w:p>
        </w:tc>
        <w:tc>
          <w:tcPr>
            <w:tcW w:w="5490" w:type="dxa"/>
          </w:tcPr>
          <w:p w14:paraId="76601752" w14:textId="77777777" w:rsidR="00411552" w:rsidRPr="0043310F" w:rsidRDefault="00411552" w:rsidP="00411552">
            <w:pPr>
              <w:rPr>
                <w:sz w:val="10"/>
                <w:szCs w:val="10"/>
              </w:rPr>
            </w:pPr>
          </w:p>
        </w:tc>
        <w:tc>
          <w:tcPr>
            <w:tcW w:w="1980" w:type="dxa"/>
          </w:tcPr>
          <w:p w14:paraId="5F6B963B" w14:textId="77777777" w:rsidR="00411552" w:rsidRPr="0043310F" w:rsidRDefault="00411552" w:rsidP="00411552">
            <w:pPr>
              <w:rPr>
                <w:sz w:val="10"/>
                <w:szCs w:val="10"/>
              </w:rPr>
            </w:pPr>
          </w:p>
        </w:tc>
      </w:tr>
      <w:tr w:rsidR="00C20E0D" w:rsidRPr="003E40A0" w14:paraId="5B759653" w14:textId="77777777" w:rsidTr="00025577">
        <w:tc>
          <w:tcPr>
            <w:tcW w:w="1890" w:type="dxa"/>
          </w:tcPr>
          <w:p w14:paraId="6A20A8EC" w14:textId="77777777" w:rsidR="0039292F" w:rsidRDefault="00411552" w:rsidP="00411552">
            <w:pPr>
              <w:rPr>
                <w:sz w:val="24"/>
                <w:szCs w:val="24"/>
              </w:rPr>
            </w:pPr>
            <w:r w:rsidRPr="003E40A0">
              <w:rPr>
                <w:b/>
                <w:sz w:val="24"/>
                <w:szCs w:val="24"/>
              </w:rPr>
              <w:t>Week 3:</w:t>
            </w:r>
            <w:r w:rsidRPr="003E40A0">
              <w:rPr>
                <w:sz w:val="24"/>
                <w:szCs w:val="24"/>
              </w:rPr>
              <w:t xml:space="preserve"> </w:t>
            </w:r>
          </w:p>
          <w:p w14:paraId="7164B80C" w14:textId="77777777" w:rsidR="0039292F" w:rsidRDefault="0039292F" w:rsidP="00411552">
            <w:pPr>
              <w:rPr>
                <w:sz w:val="24"/>
                <w:szCs w:val="24"/>
              </w:rPr>
            </w:pPr>
          </w:p>
          <w:p w14:paraId="044B5E18" w14:textId="01FD66FD" w:rsidR="00411552" w:rsidRPr="003E40A0" w:rsidRDefault="00BB6C83" w:rsidP="00411552">
            <w:pPr>
              <w:rPr>
                <w:sz w:val="24"/>
                <w:szCs w:val="24"/>
              </w:rPr>
            </w:pPr>
            <w:r>
              <w:rPr>
                <w:sz w:val="24"/>
                <w:szCs w:val="24"/>
              </w:rPr>
              <w:t>Sustainability innovation, systems thinking and a circular economy.</w:t>
            </w:r>
          </w:p>
          <w:p w14:paraId="7FD80579" w14:textId="77777777" w:rsidR="00D96F31" w:rsidRPr="003E40A0" w:rsidRDefault="00D96F31" w:rsidP="00411552">
            <w:pPr>
              <w:rPr>
                <w:sz w:val="24"/>
                <w:szCs w:val="24"/>
              </w:rPr>
            </w:pPr>
          </w:p>
          <w:p w14:paraId="6D80E195" w14:textId="7D7352D5" w:rsidR="00D96F31" w:rsidRPr="003E40A0" w:rsidRDefault="00D96F31" w:rsidP="003D7A89">
            <w:pPr>
              <w:rPr>
                <w:sz w:val="24"/>
                <w:szCs w:val="24"/>
              </w:rPr>
            </w:pPr>
          </w:p>
        </w:tc>
        <w:tc>
          <w:tcPr>
            <w:tcW w:w="1170" w:type="dxa"/>
          </w:tcPr>
          <w:p w14:paraId="045B0067" w14:textId="342C2F1B" w:rsidR="00411552" w:rsidRPr="003E40A0" w:rsidRDefault="00527D7F" w:rsidP="00411552">
            <w:pPr>
              <w:rPr>
                <w:sz w:val="24"/>
                <w:szCs w:val="24"/>
              </w:rPr>
            </w:pPr>
            <w:r>
              <w:rPr>
                <w:sz w:val="24"/>
                <w:szCs w:val="24"/>
              </w:rPr>
              <w:t>2</w:t>
            </w:r>
            <w:r w:rsidR="00113499" w:rsidRPr="003E40A0">
              <w:rPr>
                <w:sz w:val="24"/>
                <w:szCs w:val="24"/>
              </w:rPr>
              <w:t>,</w:t>
            </w:r>
            <w:r>
              <w:rPr>
                <w:sz w:val="24"/>
                <w:szCs w:val="24"/>
              </w:rPr>
              <w:t xml:space="preserve"> </w:t>
            </w:r>
            <w:r w:rsidR="00113499" w:rsidRPr="003E40A0">
              <w:rPr>
                <w:sz w:val="24"/>
                <w:szCs w:val="24"/>
              </w:rPr>
              <w:t>4</w:t>
            </w:r>
            <w:r>
              <w:rPr>
                <w:sz w:val="24"/>
                <w:szCs w:val="24"/>
              </w:rPr>
              <w:t>, 5</w:t>
            </w:r>
          </w:p>
        </w:tc>
        <w:tc>
          <w:tcPr>
            <w:tcW w:w="5490" w:type="dxa"/>
          </w:tcPr>
          <w:p w14:paraId="1502590B" w14:textId="7E986177" w:rsidR="00BB6C83" w:rsidRDefault="00BB6C83" w:rsidP="00BB6C83">
            <w:pPr>
              <w:pStyle w:val="ListParagraph"/>
              <w:numPr>
                <w:ilvl w:val="0"/>
                <w:numId w:val="3"/>
              </w:numPr>
              <w:rPr>
                <w:sz w:val="24"/>
                <w:szCs w:val="24"/>
              </w:rPr>
            </w:pPr>
            <w:r w:rsidRPr="00BB6C83">
              <w:t xml:space="preserve">Module </w:t>
            </w:r>
            <w:r>
              <w:t>2</w:t>
            </w:r>
            <w:r w:rsidRPr="00BB6C83">
              <w:t xml:space="preserve"> – Open Educational Resources</w:t>
            </w:r>
            <w:r w:rsidR="0047731B">
              <w:t>.</w:t>
            </w:r>
            <w:r w:rsidRPr="00BB6C83">
              <w:t xml:space="preserve"> </w:t>
            </w:r>
          </w:p>
          <w:p w14:paraId="26961706" w14:textId="7D76FA43" w:rsidR="00BB6C83" w:rsidRDefault="004225C2" w:rsidP="00BB6C83">
            <w:pPr>
              <w:pStyle w:val="ListParagraph"/>
              <w:numPr>
                <w:ilvl w:val="1"/>
                <w:numId w:val="3"/>
              </w:numPr>
              <w:rPr>
                <w:sz w:val="24"/>
                <w:szCs w:val="24"/>
              </w:rPr>
            </w:pPr>
            <w:r>
              <w:rPr>
                <w:sz w:val="24"/>
                <w:szCs w:val="24"/>
              </w:rPr>
              <w:t>S</w:t>
            </w:r>
            <w:r w:rsidR="00BB6C83">
              <w:rPr>
                <w:sz w:val="24"/>
                <w:szCs w:val="24"/>
              </w:rPr>
              <w:t>ustainability innovation</w:t>
            </w:r>
          </w:p>
          <w:p w14:paraId="01EAB220" w14:textId="440EFA6C" w:rsidR="00BB6C83" w:rsidRDefault="0043310F" w:rsidP="00BB6C83">
            <w:pPr>
              <w:pStyle w:val="ListParagraph"/>
              <w:numPr>
                <w:ilvl w:val="1"/>
                <w:numId w:val="3"/>
              </w:numPr>
              <w:rPr>
                <w:sz w:val="24"/>
                <w:szCs w:val="24"/>
              </w:rPr>
            </w:pPr>
            <w:r>
              <w:rPr>
                <w:sz w:val="24"/>
                <w:szCs w:val="24"/>
              </w:rPr>
              <w:t>S</w:t>
            </w:r>
            <w:r w:rsidR="00BB6C83">
              <w:rPr>
                <w:sz w:val="24"/>
                <w:szCs w:val="24"/>
              </w:rPr>
              <w:t xml:space="preserve">ystems thinking </w:t>
            </w:r>
            <w:r w:rsidR="00BB6C83">
              <w:t>for sustainable solutions</w:t>
            </w:r>
          </w:p>
          <w:p w14:paraId="1E75F3CB" w14:textId="49ECC690" w:rsidR="00BB6C83" w:rsidRDefault="0043310F" w:rsidP="00BB6C83">
            <w:pPr>
              <w:pStyle w:val="ListParagraph"/>
              <w:numPr>
                <w:ilvl w:val="1"/>
                <w:numId w:val="3"/>
              </w:numPr>
              <w:rPr>
                <w:sz w:val="24"/>
                <w:szCs w:val="24"/>
              </w:rPr>
            </w:pPr>
            <w:r>
              <w:rPr>
                <w:sz w:val="24"/>
                <w:szCs w:val="24"/>
              </w:rPr>
              <w:t>C</w:t>
            </w:r>
            <w:r w:rsidR="00BB6C83">
              <w:rPr>
                <w:sz w:val="24"/>
                <w:szCs w:val="24"/>
              </w:rPr>
              <w:t>ircular economy</w:t>
            </w:r>
          </w:p>
          <w:p w14:paraId="3DE6AF4D" w14:textId="08DD01B3" w:rsidR="001B2AF9" w:rsidRDefault="001B2AF9" w:rsidP="00890311">
            <w:pPr>
              <w:pStyle w:val="ListParagraph"/>
              <w:numPr>
                <w:ilvl w:val="2"/>
                <w:numId w:val="3"/>
              </w:numPr>
              <w:rPr>
                <w:sz w:val="24"/>
                <w:szCs w:val="24"/>
              </w:rPr>
            </w:pPr>
            <w:r>
              <w:t>What is Nam? Read about Nam</w:t>
            </w:r>
            <w:r w:rsidR="0047731B">
              <w:t xml:space="preserve"> </w:t>
            </w:r>
            <w:hyperlink r:id="rId12" w:history="1">
              <w:r w:rsidRPr="00CA7949">
                <w:rPr>
                  <w:rStyle w:val="Hyperlink"/>
                </w:rPr>
                <w:t>https://nammushroom.com/pages/sobre-nos</w:t>
              </w:r>
            </w:hyperlink>
            <w:r>
              <w:rPr>
                <w:sz w:val="24"/>
                <w:szCs w:val="24"/>
              </w:rPr>
              <w:t xml:space="preserve"> </w:t>
            </w:r>
          </w:p>
          <w:p w14:paraId="6CAEA6F1" w14:textId="122605A5" w:rsidR="001B2AF9" w:rsidRDefault="001B2AF9" w:rsidP="00890311">
            <w:pPr>
              <w:pStyle w:val="ListParagraph"/>
              <w:numPr>
                <w:ilvl w:val="2"/>
                <w:numId w:val="3"/>
              </w:numPr>
            </w:pPr>
            <w:r>
              <w:rPr>
                <w:sz w:val="24"/>
                <w:szCs w:val="24"/>
              </w:rPr>
              <w:t>Watch this video from Nam’s founder:</w:t>
            </w:r>
            <w:r w:rsidR="0047731B">
              <w:rPr>
                <w:sz w:val="24"/>
                <w:szCs w:val="24"/>
              </w:rPr>
              <w:t xml:space="preserve"> </w:t>
            </w:r>
            <w:hyperlink r:id="rId13" w:history="1">
              <w:r w:rsidRPr="00CA7949">
                <w:rPr>
                  <w:rStyle w:val="Hyperlink"/>
                </w:rPr>
                <w:t>https://youtu.be/Ni-uUR_UOqM</w:t>
              </w:r>
            </w:hyperlink>
            <w:r>
              <w:t xml:space="preserve"> </w:t>
            </w:r>
          </w:p>
          <w:p w14:paraId="2D64FE33" w14:textId="6D55C293" w:rsidR="0047731B" w:rsidRPr="00BB6C83" w:rsidRDefault="0047731B" w:rsidP="00890311">
            <w:pPr>
              <w:pStyle w:val="ListParagraph"/>
              <w:numPr>
                <w:ilvl w:val="2"/>
                <w:numId w:val="3"/>
              </w:numPr>
            </w:pPr>
            <w:r w:rsidRPr="0047731B">
              <w:t>Circular Business Models</w:t>
            </w:r>
            <w:r>
              <w:t xml:space="preserve">: </w:t>
            </w:r>
            <w:hyperlink r:id="rId14" w:history="1">
              <w:r w:rsidRPr="00C712FC">
                <w:rPr>
                  <w:rStyle w:val="Hyperlink"/>
                </w:rPr>
                <w:t>https://www.youtube.com/watch?v=lZryF_MG-F8</w:t>
              </w:r>
            </w:hyperlink>
            <w:r>
              <w:t xml:space="preserve"> </w:t>
            </w:r>
          </w:p>
          <w:p w14:paraId="2F98756F" w14:textId="77777777" w:rsidR="004225C2" w:rsidRPr="004225C2" w:rsidRDefault="004225C2" w:rsidP="004225C2">
            <w:pPr>
              <w:rPr>
                <w:sz w:val="10"/>
                <w:szCs w:val="10"/>
              </w:rPr>
            </w:pPr>
          </w:p>
          <w:p w14:paraId="59134C6A" w14:textId="56B66DA0" w:rsidR="00B93F2B" w:rsidRPr="003E40A0" w:rsidRDefault="00E81EF9" w:rsidP="00B93F2B">
            <w:pPr>
              <w:rPr>
                <w:sz w:val="24"/>
                <w:szCs w:val="24"/>
              </w:rPr>
            </w:pPr>
            <w:r>
              <w:rPr>
                <w:noProof/>
              </w:rPr>
              <mc:AlternateContent>
                <mc:Choice Requires="wps">
                  <w:drawing>
                    <wp:anchor distT="0" distB="0" distL="114300" distR="114300" simplePos="0" relativeHeight="251664384" behindDoc="1" locked="0" layoutInCell="1" allowOverlap="1" wp14:anchorId="634824AB" wp14:editId="56BA8CBA">
                      <wp:simplePos x="0" y="0"/>
                      <wp:positionH relativeFrom="column">
                        <wp:posOffset>-57785</wp:posOffset>
                      </wp:positionH>
                      <wp:positionV relativeFrom="paragraph">
                        <wp:posOffset>164796</wp:posOffset>
                      </wp:positionV>
                      <wp:extent cx="4717821" cy="3053301"/>
                      <wp:effectExtent l="0" t="0" r="0" b="0"/>
                      <wp:wrapNone/>
                      <wp:docPr id="955185482" name="Rectangle 3"/>
                      <wp:cNvGraphicFramePr/>
                      <a:graphic xmlns:a="http://schemas.openxmlformats.org/drawingml/2006/main">
                        <a:graphicData uri="http://schemas.microsoft.com/office/word/2010/wordprocessingShape">
                          <wps:wsp>
                            <wps:cNvSpPr/>
                            <wps:spPr>
                              <a:xfrm>
                                <a:off x="0" y="0"/>
                                <a:ext cx="4717821" cy="3053301"/>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B4B7D2" id="Rectangle 3" o:spid="_x0000_s1026" style="position:absolute;margin-left:-4.55pt;margin-top:13pt;width:371.5pt;height:240.4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" fillcolor="#deeaf6 [664]" stroked="f" strokeweight="1pt"/>
                  </w:pict>
                </mc:Fallback>
              </mc:AlternateContent>
            </w:r>
          </w:p>
          <w:p w14:paraId="322B18DB" w14:textId="061AEE46" w:rsidR="00C33BE2" w:rsidRPr="004225C2" w:rsidRDefault="00575FC3" w:rsidP="007D50A0">
            <w:pPr>
              <w:rPr>
                <w:sz w:val="10"/>
                <w:szCs w:val="10"/>
              </w:rPr>
            </w:pPr>
            <w:r w:rsidRPr="00575FC3">
              <w:rPr>
                <w:sz w:val="24"/>
                <w:szCs w:val="24"/>
              </w:rPr>
              <w:t>Identify a brand or company that claims to operate or support a circular economy. Do not duplicate brands or companies that have already been posted about. The first student to post about a given brand or company will have dibs.</w:t>
            </w:r>
            <w:r>
              <w:rPr>
                <w:sz w:val="24"/>
                <w:szCs w:val="24"/>
              </w:rPr>
              <w:t xml:space="preserve"> In your discussion post, </w:t>
            </w:r>
            <w:r w:rsidR="007809A1" w:rsidRPr="007809A1">
              <w:rPr>
                <w:sz w:val="24"/>
                <w:szCs w:val="24"/>
              </w:rPr>
              <w:t>critically analyze and validate claims made by brands and companies about operating within or supporting a circular economy</w:t>
            </w:r>
            <w:r w:rsidR="007809A1">
              <w:rPr>
                <w:sz w:val="24"/>
                <w:szCs w:val="24"/>
              </w:rPr>
              <w:t>. Consider the following</w:t>
            </w:r>
            <w:r w:rsidR="004225C2">
              <w:rPr>
                <w:sz w:val="24"/>
                <w:szCs w:val="24"/>
              </w:rPr>
              <w:t xml:space="preserve">: </w:t>
            </w:r>
            <w:r w:rsidR="004225C2" w:rsidRPr="004225C2">
              <w:rPr>
                <w:sz w:val="24"/>
                <w:szCs w:val="24"/>
              </w:rPr>
              <w:t>Do they include detailed information and data in their sustainability reports to back up their circular economy claims?</w:t>
            </w:r>
            <w:r w:rsidRPr="00575FC3">
              <w:rPr>
                <w:sz w:val="24"/>
                <w:szCs w:val="24"/>
              </w:rPr>
              <w:t xml:space="preserve"> Have they earned any related third-party certifications? Are they partnering in this initiative, how is the supply chain included, or not? Any media reports – are there balanced third-party assessments of the company's circular claims in media reports and/or sustainability publications? What are their peers doing?</w:t>
            </w:r>
            <w:r w:rsidR="004225C2">
              <w:rPr>
                <w:sz w:val="10"/>
                <w:szCs w:val="10"/>
              </w:rPr>
              <w:br/>
            </w:r>
          </w:p>
        </w:tc>
        <w:tc>
          <w:tcPr>
            <w:tcW w:w="1980" w:type="dxa"/>
          </w:tcPr>
          <w:p w14:paraId="4184405C" w14:textId="551DE372" w:rsidR="00C047D9" w:rsidRPr="003E40A0" w:rsidRDefault="00890311" w:rsidP="00C047D9">
            <w:pPr>
              <w:rPr>
                <w:sz w:val="24"/>
                <w:szCs w:val="24"/>
              </w:rPr>
            </w:pPr>
            <w:r>
              <w:rPr>
                <w:sz w:val="24"/>
                <w:szCs w:val="24"/>
              </w:rPr>
              <w:t xml:space="preserve">Zoom Webinar </w:t>
            </w:r>
            <w:r w:rsidR="00C047D9" w:rsidRPr="003E40A0">
              <w:rPr>
                <w:sz w:val="24"/>
                <w:szCs w:val="24"/>
              </w:rPr>
              <w:t xml:space="preserve"> </w:t>
            </w:r>
          </w:p>
          <w:p w14:paraId="09A5ED74" w14:textId="321043E8" w:rsidR="00C047D9" w:rsidRPr="003E40A0" w:rsidRDefault="00FF69F3" w:rsidP="00C047D9">
            <w:pPr>
              <w:rPr>
                <w:color w:val="000000"/>
                <w:sz w:val="24"/>
                <w:szCs w:val="24"/>
              </w:rPr>
            </w:pPr>
            <w:r w:rsidRPr="003E40A0">
              <w:rPr>
                <w:color w:val="FF0000"/>
                <w:sz w:val="24"/>
                <w:szCs w:val="24"/>
              </w:rPr>
              <w:t>Mon</w:t>
            </w:r>
            <w:r w:rsidR="00DB1246" w:rsidRPr="003E40A0">
              <w:rPr>
                <w:color w:val="FF0000"/>
                <w:sz w:val="24"/>
                <w:szCs w:val="24"/>
              </w:rPr>
              <w:t xml:space="preserve">day, </w:t>
            </w:r>
            <w:r w:rsidR="00BB6C83">
              <w:rPr>
                <w:color w:val="FF0000"/>
                <w:sz w:val="24"/>
                <w:szCs w:val="24"/>
              </w:rPr>
              <w:t>1</w:t>
            </w:r>
            <w:r w:rsidR="00DB1246" w:rsidRPr="003E40A0">
              <w:rPr>
                <w:color w:val="FF0000"/>
                <w:sz w:val="24"/>
                <w:szCs w:val="24"/>
              </w:rPr>
              <w:t>/</w:t>
            </w:r>
            <w:r w:rsidR="00BB6C83">
              <w:rPr>
                <w:color w:val="FF0000"/>
                <w:sz w:val="24"/>
                <w:szCs w:val="24"/>
              </w:rPr>
              <w:t>22</w:t>
            </w:r>
            <w:r w:rsidR="00DB1246" w:rsidRPr="003E40A0">
              <w:rPr>
                <w:color w:val="FF0000"/>
                <w:sz w:val="24"/>
                <w:szCs w:val="24"/>
              </w:rPr>
              <w:t>/2</w:t>
            </w:r>
            <w:r w:rsidR="00BB6C83">
              <w:rPr>
                <w:color w:val="FF0000"/>
                <w:sz w:val="24"/>
                <w:szCs w:val="24"/>
              </w:rPr>
              <w:t>4</w:t>
            </w:r>
            <w:r w:rsidR="00C047D9" w:rsidRPr="003E40A0">
              <w:rPr>
                <w:color w:val="000000"/>
                <w:sz w:val="24"/>
                <w:szCs w:val="24"/>
              </w:rPr>
              <w:t xml:space="preserve"> </w:t>
            </w:r>
          </w:p>
          <w:p w14:paraId="3D93416D" w14:textId="7F57CAE5" w:rsidR="00C047D9" w:rsidRPr="003E40A0" w:rsidRDefault="00FF69F3" w:rsidP="00C047D9">
            <w:pPr>
              <w:rPr>
                <w:color w:val="000000"/>
                <w:sz w:val="24"/>
                <w:szCs w:val="24"/>
                <w:highlight w:val="yellow"/>
              </w:rPr>
            </w:pPr>
            <w:r w:rsidRPr="003E40A0">
              <w:rPr>
                <w:color w:val="000000"/>
                <w:sz w:val="24"/>
                <w:szCs w:val="24"/>
              </w:rPr>
              <w:t>4-5:00 pm PT</w:t>
            </w:r>
            <w:r w:rsidRPr="003E40A0">
              <w:rPr>
                <w:color w:val="000000"/>
                <w:sz w:val="24"/>
                <w:szCs w:val="24"/>
                <w:highlight w:val="yellow"/>
              </w:rPr>
              <w:t xml:space="preserve"> </w:t>
            </w:r>
          </w:p>
          <w:p w14:paraId="5541B49C" w14:textId="7EF36561" w:rsidR="00C047D9" w:rsidRPr="003E40A0" w:rsidRDefault="00C047D9" w:rsidP="00C047D9">
            <w:pPr>
              <w:rPr>
                <w:sz w:val="24"/>
                <w:szCs w:val="24"/>
              </w:rPr>
            </w:pPr>
          </w:p>
          <w:p w14:paraId="7CD35CA1" w14:textId="77777777" w:rsidR="00322D0B" w:rsidRPr="003E40A0" w:rsidRDefault="00322D0B" w:rsidP="00322D0B">
            <w:pPr>
              <w:rPr>
                <w:sz w:val="24"/>
                <w:szCs w:val="24"/>
              </w:rPr>
            </w:pPr>
          </w:p>
          <w:p w14:paraId="08CA37BF" w14:textId="77777777" w:rsidR="004225C2" w:rsidRDefault="004225C2" w:rsidP="00322D0B">
            <w:pPr>
              <w:rPr>
                <w:sz w:val="24"/>
                <w:szCs w:val="24"/>
              </w:rPr>
            </w:pPr>
          </w:p>
          <w:p w14:paraId="55808BAC" w14:textId="77777777" w:rsidR="004225C2" w:rsidRDefault="004225C2" w:rsidP="00322D0B">
            <w:pPr>
              <w:rPr>
                <w:sz w:val="24"/>
                <w:szCs w:val="24"/>
              </w:rPr>
            </w:pPr>
          </w:p>
          <w:p w14:paraId="72D4D4A8" w14:textId="77777777" w:rsidR="004225C2" w:rsidRDefault="004225C2" w:rsidP="00322D0B">
            <w:pPr>
              <w:rPr>
                <w:sz w:val="24"/>
                <w:szCs w:val="24"/>
              </w:rPr>
            </w:pPr>
          </w:p>
          <w:p w14:paraId="15B9D992" w14:textId="77777777" w:rsidR="004225C2" w:rsidRDefault="004225C2" w:rsidP="00322D0B">
            <w:pPr>
              <w:rPr>
                <w:sz w:val="24"/>
                <w:szCs w:val="24"/>
              </w:rPr>
            </w:pPr>
          </w:p>
          <w:p w14:paraId="272068C8" w14:textId="77777777" w:rsidR="0043310F" w:rsidRDefault="0043310F" w:rsidP="00322D0B">
            <w:pPr>
              <w:rPr>
                <w:sz w:val="24"/>
                <w:szCs w:val="24"/>
              </w:rPr>
            </w:pPr>
          </w:p>
          <w:p w14:paraId="11DD1DF9" w14:textId="77777777" w:rsidR="00890311" w:rsidRDefault="00890311" w:rsidP="00322D0B">
            <w:pPr>
              <w:rPr>
                <w:sz w:val="24"/>
                <w:szCs w:val="24"/>
              </w:rPr>
            </w:pPr>
          </w:p>
          <w:p w14:paraId="4D759530" w14:textId="77777777" w:rsidR="00890311" w:rsidRDefault="00890311" w:rsidP="00322D0B">
            <w:pPr>
              <w:rPr>
                <w:sz w:val="24"/>
                <w:szCs w:val="24"/>
              </w:rPr>
            </w:pPr>
          </w:p>
          <w:p w14:paraId="2AAEC615" w14:textId="77777777" w:rsidR="00890311" w:rsidRDefault="00890311" w:rsidP="00322D0B">
            <w:pPr>
              <w:rPr>
                <w:sz w:val="24"/>
                <w:szCs w:val="24"/>
              </w:rPr>
            </w:pPr>
          </w:p>
          <w:p w14:paraId="5994598C" w14:textId="77777777" w:rsidR="00890311" w:rsidRDefault="00890311" w:rsidP="00322D0B">
            <w:pPr>
              <w:rPr>
                <w:sz w:val="24"/>
                <w:szCs w:val="24"/>
              </w:rPr>
            </w:pPr>
          </w:p>
          <w:p w14:paraId="68D60281" w14:textId="77777777" w:rsidR="00890311" w:rsidRDefault="00890311" w:rsidP="00322D0B">
            <w:pPr>
              <w:rPr>
                <w:sz w:val="24"/>
                <w:szCs w:val="24"/>
              </w:rPr>
            </w:pPr>
          </w:p>
          <w:p w14:paraId="402A1B2E" w14:textId="013BA92E" w:rsidR="00322D0B" w:rsidRPr="003E40A0" w:rsidRDefault="00322D0B" w:rsidP="00322D0B">
            <w:pPr>
              <w:rPr>
                <w:sz w:val="24"/>
                <w:szCs w:val="24"/>
              </w:rPr>
            </w:pPr>
            <w:r w:rsidRPr="003E40A0">
              <w:rPr>
                <w:sz w:val="24"/>
                <w:szCs w:val="24"/>
              </w:rPr>
              <w:t>Discussion Post #2: Initial post due on Sunday, 11:59 pm PT</w:t>
            </w:r>
          </w:p>
          <w:p w14:paraId="3832BF39" w14:textId="77777777" w:rsidR="00322D0B" w:rsidRPr="003E40A0" w:rsidRDefault="00322D0B" w:rsidP="00322D0B">
            <w:pPr>
              <w:rPr>
                <w:sz w:val="24"/>
                <w:szCs w:val="24"/>
              </w:rPr>
            </w:pPr>
          </w:p>
          <w:p w14:paraId="3A654E32" w14:textId="1A748AC2" w:rsidR="00622DCF" w:rsidRPr="003E40A0" w:rsidRDefault="00622DCF" w:rsidP="00411552">
            <w:pPr>
              <w:rPr>
                <w:sz w:val="24"/>
                <w:szCs w:val="24"/>
              </w:rPr>
            </w:pPr>
          </w:p>
        </w:tc>
      </w:tr>
    </w:tbl>
    <w:p w14:paraId="43A6AE41" w14:textId="77777777" w:rsidR="0062286A" w:rsidRDefault="0062286A"/>
    <w:tbl>
      <w:tblPr>
        <w:tblStyle w:val="TableGrid"/>
        <w:tblW w:w="10530" w:type="dxa"/>
        <w:tblInd w:w="-815" w:type="dxa"/>
        <w:tblLayout w:type="fixed"/>
        <w:tblLook w:val="04A0" w:firstRow="1" w:lastRow="0" w:firstColumn="1" w:lastColumn="0" w:noHBand="0" w:noVBand="1"/>
      </w:tblPr>
      <w:tblGrid>
        <w:gridCol w:w="1890"/>
        <w:gridCol w:w="1170"/>
        <w:gridCol w:w="5490"/>
        <w:gridCol w:w="1980"/>
      </w:tblGrid>
      <w:tr w:rsidR="0062286A" w:rsidRPr="008111EC" w14:paraId="12E97FBE" w14:textId="77777777" w:rsidTr="0062286A">
        <w:tc>
          <w:tcPr>
            <w:tcW w:w="1890" w:type="dxa"/>
          </w:tcPr>
          <w:p w14:paraId="5C05EC3D" w14:textId="77777777" w:rsidR="0062286A" w:rsidRPr="008111EC" w:rsidRDefault="0062286A" w:rsidP="00890311">
            <w:pPr>
              <w:rPr>
                <w:sz w:val="10"/>
                <w:szCs w:val="10"/>
              </w:rPr>
            </w:pPr>
          </w:p>
        </w:tc>
        <w:tc>
          <w:tcPr>
            <w:tcW w:w="1170" w:type="dxa"/>
          </w:tcPr>
          <w:p w14:paraId="6A44C696" w14:textId="77777777" w:rsidR="0062286A" w:rsidRPr="008111EC" w:rsidRDefault="0062286A" w:rsidP="00890311">
            <w:pPr>
              <w:rPr>
                <w:sz w:val="10"/>
                <w:szCs w:val="10"/>
              </w:rPr>
            </w:pPr>
          </w:p>
        </w:tc>
        <w:tc>
          <w:tcPr>
            <w:tcW w:w="5490" w:type="dxa"/>
          </w:tcPr>
          <w:p w14:paraId="6B834DF1" w14:textId="77777777" w:rsidR="0062286A" w:rsidRPr="008111EC" w:rsidRDefault="0062286A" w:rsidP="00890311">
            <w:pPr>
              <w:rPr>
                <w:sz w:val="10"/>
                <w:szCs w:val="10"/>
              </w:rPr>
            </w:pPr>
          </w:p>
        </w:tc>
        <w:tc>
          <w:tcPr>
            <w:tcW w:w="1980" w:type="dxa"/>
          </w:tcPr>
          <w:p w14:paraId="27521482" w14:textId="77777777" w:rsidR="0062286A" w:rsidRPr="008111EC" w:rsidRDefault="0062286A" w:rsidP="00890311">
            <w:pPr>
              <w:rPr>
                <w:sz w:val="10"/>
                <w:szCs w:val="10"/>
              </w:rPr>
            </w:pPr>
          </w:p>
        </w:tc>
      </w:tr>
      <w:tr w:rsidR="00C4661A" w:rsidRPr="00696441" w14:paraId="72337649" w14:textId="77777777" w:rsidTr="0062286A">
        <w:tc>
          <w:tcPr>
            <w:tcW w:w="1890" w:type="dxa"/>
          </w:tcPr>
          <w:p w14:paraId="13242E92" w14:textId="77777777" w:rsidR="003D7A89" w:rsidRDefault="00C4661A" w:rsidP="00890311">
            <w:pPr>
              <w:rPr>
                <w:sz w:val="24"/>
                <w:szCs w:val="24"/>
              </w:rPr>
            </w:pPr>
            <w:r w:rsidRPr="00696441">
              <w:rPr>
                <w:b/>
                <w:sz w:val="24"/>
                <w:szCs w:val="24"/>
              </w:rPr>
              <w:t xml:space="preserve">Week </w:t>
            </w:r>
            <w:r w:rsidR="00E24544">
              <w:rPr>
                <w:b/>
                <w:sz w:val="24"/>
                <w:szCs w:val="24"/>
              </w:rPr>
              <w:t>4</w:t>
            </w:r>
            <w:r w:rsidRPr="00696441">
              <w:rPr>
                <w:b/>
                <w:sz w:val="24"/>
                <w:szCs w:val="24"/>
              </w:rPr>
              <w:t>:</w:t>
            </w:r>
            <w:r w:rsidRPr="00696441">
              <w:rPr>
                <w:sz w:val="24"/>
                <w:szCs w:val="24"/>
              </w:rPr>
              <w:t xml:space="preserve"> </w:t>
            </w:r>
          </w:p>
          <w:p w14:paraId="4AC03321" w14:textId="77777777" w:rsidR="0039292F" w:rsidRDefault="0039292F" w:rsidP="00890311">
            <w:pPr>
              <w:rPr>
                <w:sz w:val="24"/>
                <w:szCs w:val="24"/>
              </w:rPr>
            </w:pPr>
          </w:p>
          <w:p w14:paraId="18628F49" w14:textId="5B2A49E0" w:rsidR="00C4661A" w:rsidRDefault="004225C2" w:rsidP="00890311">
            <w:pPr>
              <w:rPr>
                <w:sz w:val="24"/>
                <w:szCs w:val="24"/>
              </w:rPr>
            </w:pPr>
            <w:r>
              <w:rPr>
                <w:sz w:val="24"/>
                <w:szCs w:val="24"/>
              </w:rPr>
              <w:t>Global climate change and Energy</w:t>
            </w:r>
          </w:p>
          <w:p w14:paraId="5F1E1175" w14:textId="1F90A047" w:rsidR="003D7A89" w:rsidRDefault="003D7A89" w:rsidP="00890311">
            <w:pPr>
              <w:rPr>
                <w:sz w:val="24"/>
                <w:szCs w:val="24"/>
              </w:rPr>
            </w:pPr>
          </w:p>
          <w:p w14:paraId="181FAE13" w14:textId="77777777" w:rsidR="00C4661A" w:rsidRPr="00696441" w:rsidRDefault="00C4661A" w:rsidP="00890311">
            <w:pPr>
              <w:rPr>
                <w:sz w:val="24"/>
                <w:szCs w:val="24"/>
              </w:rPr>
            </w:pPr>
          </w:p>
          <w:p w14:paraId="1265DE7B" w14:textId="422D7005" w:rsidR="00696441" w:rsidRPr="00696441" w:rsidRDefault="00696441" w:rsidP="00890311">
            <w:pPr>
              <w:rPr>
                <w:sz w:val="16"/>
                <w:szCs w:val="16"/>
              </w:rPr>
            </w:pPr>
          </w:p>
        </w:tc>
        <w:tc>
          <w:tcPr>
            <w:tcW w:w="1170" w:type="dxa"/>
          </w:tcPr>
          <w:p w14:paraId="6914C469" w14:textId="3D04EF3A" w:rsidR="00C4661A" w:rsidRPr="00696441" w:rsidRDefault="00C4661A" w:rsidP="00890311">
            <w:pPr>
              <w:rPr>
                <w:sz w:val="24"/>
                <w:szCs w:val="24"/>
              </w:rPr>
            </w:pPr>
            <w:r w:rsidRPr="00696441">
              <w:rPr>
                <w:sz w:val="24"/>
                <w:szCs w:val="24"/>
              </w:rPr>
              <w:t>1,</w:t>
            </w:r>
            <w:r w:rsidR="00527D7F">
              <w:rPr>
                <w:sz w:val="24"/>
                <w:szCs w:val="24"/>
              </w:rPr>
              <w:t xml:space="preserve"> 2, 3, </w:t>
            </w:r>
            <w:r w:rsidRPr="00696441">
              <w:rPr>
                <w:sz w:val="24"/>
                <w:szCs w:val="24"/>
              </w:rPr>
              <w:t>4</w:t>
            </w:r>
            <w:r w:rsidR="00527D7F">
              <w:rPr>
                <w:sz w:val="24"/>
                <w:szCs w:val="24"/>
              </w:rPr>
              <w:t>, 5</w:t>
            </w:r>
          </w:p>
        </w:tc>
        <w:tc>
          <w:tcPr>
            <w:tcW w:w="5490" w:type="dxa"/>
          </w:tcPr>
          <w:p w14:paraId="61D80228" w14:textId="44CD3EF4" w:rsidR="004225C2" w:rsidRPr="008111EC" w:rsidRDefault="004225C2" w:rsidP="004225C2">
            <w:pPr>
              <w:pStyle w:val="ListParagraph"/>
              <w:numPr>
                <w:ilvl w:val="0"/>
                <w:numId w:val="3"/>
              </w:numPr>
              <w:rPr>
                <w:sz w:val="24"/>
                <w:szCs w:val="24"/>
              </w:rPr>
            </w:pPr>
            <w:r w:rsidRPr="008111EC">
              <w:rPr>
                <w:sz w:val="24"/>
                <w:szCs w:val="24"/>
              </w:rPr>
              <w:t xml:space="preserve">Module 3 – Open Educational Resources. </w:t>
            </w:r>
          </w:p>
          <w:p w14:paraId="36D79F7C" w14:textId="71B7FF38" w:rsidR="004225C2" w:rsidRPr="008111EC" w:rsidRDefault="004225C2" w:rsidP="004225C2">
            <w:pPr>
              <w:pStyle w:val="ListParagraph"/>
              <w:numPr>
                <w:ilvl w:val="1"/>
                <w:numId w:val="3"/>
              </w:numPr>
              <w:rPr>
                <w:sz w:val="24"/>
                <w:szCs w:val="24"/>
              </w:rPr>
            </w:pPr>
            <w:r w:rsidRPr="008111EC">
              <w:rPr>
                <w:sz w:val="24"/>
                <w:szCs w:val="24"/>
              </w:rPr>
              <w:t>Global climate change</w:t>
            </w:r>
          </w:p>
          <w:p w14:paraId="148B6FD8" w14:textId="21609C77" w:rsidR="004225C2" w:rsidRPr="008111EC" w:rsidRDefault="004225C2" w:rsidP="004225C2">
            <w:pPr>
              <w:pStyle w:val="ListParagraph"/>
              <w:numPr>
                <w:ilvl w:val="2"/>
                <w:numId w:val="3"/>
              </w:numPr>
              <w:rPr>
                <w:sz w:val="24"/>
                <w:szCs w:val="24"/>
              </w:rPr>
            </w:pPr>
            <w:r w:rsidRPr="008111EC">
              <w:rPr>
                <w:sz w:val="24"/>
                <w:szCs w:val="24"/>
              </w:rPr>
              <w:t>Scientific consensus, greenhouse gas emissions, impacts and threats, climate policies, role of fossil fuels, clean energy transitions</w:t>
            </w:r>
          </w:p>
          <w:p w14:paraId="090E218E" w14:textId="6403A6E0" w:rsidR="004225C2" w:rsidRPr="008111EC" w:rsidRDefault="004225C2" w:rsidP="004225C2">
            <w:pPr>
              <w:pStyle w:val="ListParagraph"/>
              <w:numPr>
                <w:ilvl w:val="1"/>
                <w:numId w:val="3"/>
              </w:numPr>
              <w:rPr>
                <w:sz w:val="24"/>
                <w:szCs w:val="24"/>
              </w:rPr>
            </w:pPr>
            <w:r w:rsidRPr="008111EC">
              <w:rPr>
                <w:sz w:val="24"/>
                <w:szCs w:val="24"/>
              </w:rPr>
              <w:t>Energy</w:t>
            </w:r>
          </w:p>
          <w:p w14:paraId="08D725FD" w14:textId="3E2646D9" w:rsidR="004225C2" w:rsidRPr="008111EC" w:rsidRDefault="0043310F" w:rsidP="0043310F">
            <w:pPr>
              <w:pStyle w:val="ListParagraph"/>
              <w:numPr>
                <w:ilvl w:val="2"/>
                <w:numId w:val="3"/>
              </w:numPr>
              <w:rPr>
                <w:sz w:val="24"/>
                <w:szCs w:val="24"/>
              </w:rPr>
            </w:pPr>
            <w:r w:rsidRPr="008111EC">
              <w:rPr>
                <w:sz w:val="24"/>
                <w:szCs w:val="24"/>
              </w:rPr>
              <w:t>Renewable energy systems, energy efficiency, electrification, energy access and equity, geopolitics of energy</w:t>
            </w:r>
          </w:p>
          <w:p w14:paraId="6D0A26B8" w14:textId="56F3CBA3" w:rsidR="00C4661A" w:rsidRPr="008111EC" w:rsidRDefault="00C4661A" w:rsidP="004225C2">
            <w:pPr>
              <w:rPr>
                <w:sz w:val="10"/>
                <w:szCs w:val="10"/>
              </w:rPr>
            </w:pPr>
            <w:r w:rsidRPr="008111EC">
              <w:rPr>
                <w:sz w:val="24"/>
                <w:szCs w:val="24"/>
              </w:rPr>
              <w:t xml:space="preserve"> </w:t>
            </w:r>
          </w:p>
          <w:p w14:paraId="397C4DA4" w14:textId="51542D6D" w:rsidR="00C4661A" w:rsidRPr="0095238F" w:rsidRDefault="00E81EF9" w:rsidP="00890311">
            <w:pPr>
              <w:rPr>
                <w:sz w:val="20"/>
                <w:szCs w:val="20"/>
              </w:rPr>
            </w:pPr>
            <w:r w:rsidRPr="0095238F">
              <w:rPr>
                <w:noProof/>
                <w:sz w:val="20"/>
                <w:szCs w:val="20"/>
              </w:rPr>
              <mc:AlternateContent>
                <mc:Choice Requires="wps">
                  <w:drawing>
                    <wp:anchor distT="0" distB="0" distL="114300" distR="114300" simplePos="0" relativeHeight="251666432" behindDoc="1" locked="0" layoutInCell="1" allowOverlap="1" wp14:anchorId="255F96AD" wp14:editId="3FE3F826">
                      <wp:simplePos x="0" y="0"/>
                      <wp:positionH relativeFrom="column">
                        <wp:posOffset>-58144</wp:posOffset>
                      </wp:positionH>
                      <wp:positionV relativeFrom="paragraph">
                        <wp:posOffset>78215</wp:posOffset>
                      </wp:positionV>
                      <wp:extent cx="4717821" cy="1009816"/>
                      <wp:effectExtent l="0" t="0" r="0" b="6350"/>
                      <wp:wrapNone/>
                      <wp:docPr id="228299620" name="Rectangle 3"/>
                      <wp:cNvGraphicFramePr/>
                      <a:graphic xmlns:a="http://schemas.openxmlformats.org/drawingml/2006/main">
                        <a:graphicData uri="http://schemas.microsoft.com/office/word/2010/wordprocessingShape">
                          <wps:wsp>
                            <wps:cNvSpPr/>
                            <wps:spPr>
                              <a:xfrm>
                                <a:off x="0" y="0"/>
                                <a:ext cx="4717821" cy="1009816"/>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EEB2FE" id="Rectangle 3" o:spid="_x0000_s1026" style="position:absolute;margin-left:-4.6pt;margin-top:6.15pt;width:371.5pt;height:79.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" fillcolor="#deeaf6 [664]" stroked="f" strokeweight="1pt"/>
                  </w:pict>
                </mc:Fallback>
              </mc:AlternateContent>
            </w:r>
          </w:p>
          <w:p w14:paraId="794AC14A" w14:textId="526B83A8" w:rsidR="00C4661A" w:rsidRPr="008111EC" w:rsidRDefault="00024467" w:rsidP="00696441">
            <w:pPr>
              <w:rPr>
                <w:sz w:val="24"/>
                <w:szCs w:val="24"/>
              </w:rPr>
            </w:pPr>
            <w:r w:rsidRPr="008111EC">
              <w:rPr>
                <w:sz w:val="24"/>
                <w:szCs w:val="24"/>
              </w:rPr>
              <w:t xml:space="preserve">Develop a short (2-3 page) review of literature based on </w:t>
            </w:r>
            <w:r w:rsidR="0043310F" w:rsidRPr="008111EC">
              <w:rPr>
                <w:sz w:val="24"/>
                <w:szCs w:val="24"/>
              </w:rPr>
              <w:t>global climate change</w:t>
            </w:r>
            <w:r w:rsidR="00E108CD" w:rsidRPr="008111EC">
              <w:rPr>
                <w:sz w:val="24"/>
                <w:szCs w:val="24"/>
              </w:rPr>
              <w:t xml:space="preserve">. Use the library </w:t>
            </w:r>
            <w:r w:rsidR="0043310F" w:rsidRPr="008111EC">
              <w:rPr>
                <w:sz w:val="24"/>
                <w:szCs w:val="24"/>
              </w:rPr>
              <w:t>database</w:t>
            </w:r>
            <w:r w:rsidR="00E108CD" w:rsidRPr="008111EC">
              <w:rPr>
                <w:sz w:val="24"/>
                <w:szCs w:val="24"/>
              </w:rPr>
              <w:t xml:space="preserve"> to find </w:t>
            </w:r>
            <w:r w:rsidR="0043310F" w:rsidRPr="008111EC">
              <w:rPr>
                <w:sz w:val="24"/>
                <w:szCs w:val="24"/>
              </w:rPr>
              <w:t>research</w:t>
            </w:r>
            <w:r w:rsidR="00E108CD" w:rsidRPr="008111EC">
              <w:rPr>
                <w:sz w:val="24"/>
                <w:szCs w:val="24"/>
              </w:rPr>
              <w:t xml:space="preserve"> articles, but you may need to use a regular Internet search to be able to find references </w:t>
            </w:r>
            <w:r w:rsidR="0043310F" w:rsidRPr="008111EC">
              <w:rPr>
                <w:sz w:val="24"/>
                <w:szCs w:val="24"/>
              </w:rPr>
              <w:t>to news articles and popular/business magazines</w:t>
            </w:r>
            <w:r w:rsidRPr="008111EC">
              <w:rPr>
                <w:sz w:val="24"/>
                <w:szCs w:val="24"/>
              </w:rPr>
              <w:t>.</w:t>
            </w:r>
          </w:p>
          <w:p w14:paraId="5903EDBB" w14:textId="77777777" w:rsidR="008111EC" w:rsidRPr="008111EC" w:rsidRDefault="008111EC" w:rsidP="00696441">
            <w:pPr>
              <w:rPr>
                <w:sz w:val="10"/>
                <w:szCs w:val="10"/>
              </w:rPr>
            </w:pPr>
          </w:p>
          <w:p w14:paraId="4F810168" w14:textId="77777777" w:rsidR="008111EC" w:rsidRPr="0062286A" w:rsidRDefault="008111EC" w:rsidP="008111EC">
            <w:r w:rsidRPr="0062286A">
              <w:t>In your literature review, make sure to:</w:t>
            </w:r>
          </w:p>
          <w:p w14:paraId="231FC009" w14:textId="77777777" w:rsidR="008111EC" w:rsidRPr="0062286A" w:rsidRDefault="008111EC" w:rsidP="008111EC">
            <w:pPr>
              <w:rPr>
                <w:sz w:val="10"/>
                <w:szCs w:val="10"/>
              </w:rPr>
            </w:pPr>
          </w:p>
          <w:p w14:paraId="1416D72A" w14:textId="77777777" w:rsidR="008111EC" w:rsidRPr="0062286A" w:rsidRDefault="008111EC" w:rsidP="008111EC">
            <w:pPr>
              <w:pStyle w:val="ListParagraph"/>
              <w:numPr>
                <w:ilvl w:val="0"/>
                <w:numId w:val="3"/>
              </w:numPr>
            </w:pPr>
            <w:r w:rsidRPr="0062286A">
              <w:t>Provide an overview on global climate change based on your research.</w:t>
            </w:r>
          </w:p>
          <w:p w14:paraId="4B491B15" w14:textId="77777777" w:rsidR="008111EC" w:rsidRPr="0062286A" w:rsidRDefault="008111EC" w:rsidP="008111EC">
            <w:pPr>
              <w:pStyle w:val="ListParagraph"/>
              <w:numPr>
                <w:ilvl w:val="0"/>
                <w:numId w:val="3"/>
              </w:numPr>
            </w:pPr>
            <w:r w:rsidRPr="0062286A">
              <w:t>Synthesize findings from multiple sources to identify key trends and consensus views on climate change causes, impacts, and/or solutions.</w:t>
            </w:r>
          </w:p>
          <w:p w14:paraId="4EA0D0A4" w14:textId="77777777" w:rsidR="008111EC" w:rsidRPr="0062286A" w:rsidRDefault="008111EC" w:rsidP="008111EC">
            <w:pPr>
              <w:pStyle w:val="ListParagraph"/>
              <w:numPr>
                <w:ilvl w:val="0"/>
                <w:numId w:val="3"/>
              </w:numPr>
            </w:pPr>
            <w:r w:rsidRPr="0062286A">
              <w:t>Properly cite and reference all sources using APA style formatting.</w:t>
            </w:r>
          </w:p>
          <w:p w14:paraId="0A70FF85" w14:textId="77777777" w:rsidR="008111EC" w:rsidRPr="0062286A" w:rsidRDefault="008111EC" w:rsidP="008111EC">
            <w:pPr>
              <w:pStyle w:val="ListParagraph"/>
              <w:numPr>
                <w:ilvl w:val="0"/>
                <w:numId w:val="3"/>
              </w:numPr>
            </w:pPr>
            <w:r w:rsidRPr="0062286A">
              <w:t>Maintain an objective tone and critically analyze the information you find.</w:t>
            </w:r>
          </w:p>
          <w:p w14:paraId="2C073FEC" w14:textId="77777777" w:rsidR="008111EC" w:rsidRPr="0062286A" w:rsidRDefault="008111EC" w:rsidP="008111EC">
            <w:pPr>
              <w:rPr>
                <w:sz w:val="10"/>
                <w:szCs w:val="10"/>
              </w:rPr>
            </w:pPr>
          </w:p>
          <w:p w14:paraId="2B19A857" w14:textId="2D2C19D3" w:rsidR="008111EC" w:rsidRPr="0062286A" w:rsidRDefault="008111EC" w:rsidP="008111EC">
            <w:pPr>
              <w:rPr>
                <w:sz w:val="24"/>
                <w:szCs w:val="24"/>
              </w:rPr>
            </w:pPr>
            <w:r w:rsidRPr="0062286A">
              <w:rPr>
                <w:sz w:val="24"/>
                <w:szCs w:val="24"/>
              </w:rPr>
              <w:t>The goal is to demonstrate your ability to find, synthesize, analyze, and properly reference literature on global climate change from both academic and mainstream publications.</w:t>
            </w:r>
          </w:p>
          <w:p w14:paraId="7645AB49" w14:textId="69C913D7" w:rsidR="00024467" w:rsidRPr="0062286A" w:rsidRDefault="00024467" w:rsidP="00696441">
            <w:pPr>
              <w:rPr>
                <w:b/>
                <w:bCs/>
                <w:sz w:val="16"/>
                <w:szCs w:val="16"/>
              </w:rPr>
            </w:pPr>
          </w:p>
          <w:p w14:paraId="15A19B53" w14:textId="77777777" w:rsidR="00DB31FE" w:rsidRDefault="00DB31FE" w:rsidP="00696441">
            <w:pPr>
              <w:rPr>
                <w:sz w:val="24"/>
                <w:szCs w:val="24"/>
              </w:rPr>
            </w:pPr>
          </w:p>
          <w:p w14:paraId="27C2A4AD" w14:textId="77777777" w:rsidR="00DB31FE" w:rsidRDefault="00DB31FE" w:rsidP="00696441">
            <w:pPr>
              <w:rPr>
                <w:sz w:val="24"/>
                <w:szCs w:val="24"/>
              </w:rPr>
            </w:pPr>
          </w:p>
          <w:p w14:paraId="0A691C06" w14:textId="77777777" w:rsidR="00DB31FE" w:rsidRDefault="00DB31FE" w:rsidP="00696441">
            <w:pPr>
              <w:rPr>
                <w:sz w:val="24"/>
                <w:szCs w:val="24"/>
              </w:rPr>
            </w:pPr>
          </w:p>
          <w:p w14:paraId="7160620D" w14:textId="6A0CDC37" w:rsidR="00E24544" w:rsidRPr="008111EC" w:rsidRDefault="00E81EF9" w:rsidP="00696441">
            <w:pPr>
              <w:rPr>
                <w:sz w:val="24"/>
                <w:szCs w:val="24"/>
              </w:rPr>
            </w:pPr>
            <w:r w:rsidRPr="008111EC">
              <w:rPr>
                <w:noProof/>
              </w:rPr>
              <mc:AlternateContent>
                <mc:Choice Requires="wps">
                  <w:drawing>
                    <wp:anchor distT="0" distB="0" distL="114300" distR="114300" simplePos="0" relativeHeight="251668480" behindDoc="1" locked="0" layoutInCell="1" allowOverlap="1" wp14:anchorId="1BBD0929" wp14:editId="57A9ACFE">
                      <wp:simplePos x="0" y="0"/>
                      <wp:positionH relativeFrom="column">
                        <wp:posOffset>-57785</wp:posOffset>
                      </wp:positionH>
                      <wp:positionV relativeFrom="paragraph">
                        <wp:posOffset>81584</wp:posOffset>
                      </wp:positionV>
                      <wp:extent cx="4717415" cy="771277"/>
                      <wp:effectExtent l="0" t="0" r="0" b="3810"/>
                      <wp:wrapNone/>
                      <wp:docPr id="397190808" name="Rectangle 3"/>
                      <wp:cNvGraphicFramePr/>
                      <a:graphic xmlns:a="http://schemas.openxmlformats.org/drawingml/2006/main">
                        <a:graphicData uri="http://schemas.microsoft.com/office/word/2010/wordprocessingShape">
                          <wps:wsp>
                            <wps:cNvSpPr/>
                            <wps:spPr>
                              <a:xfrm>
                                <a:off x="0" y="0"/>
                                <a:ext cx="4717415" cy="771277"/>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8466C7" id="Rectangle 3" o:spid="_x0000_s1026" style="position:absolute;margin-left:-4.55pt;margin-top:6.4pt;width:371.45pt;height:60.7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" fillcolor="#deeaf6 [664]" stroked="f" strokeweight="1pt"/>
                  </w:pict>
                </mc:Fallback>
              </mc:AlternateContent>
            </w:r>
          </w:p>
          <w:p w14:paraId="3174644C" w14:textId="77777777" w:rsidR="00E24544" w:rsidRDefault="00024467" w:rsidP="00696441">
            <w:pPr>
              <w:rPr>
                <w:sz w:val="23"/>
                <w:szCs w:val="23"/>
              </w:rPr>
            </w:pPr>
            <w:r w:rsidRPr="008111EC">
              <w:rPr>
                <w:sz w:val="24"/>
                <w:szCs w:val="24"/>
              </w:rPr>
              <w:t>Based on your</w:t>
            </w:r>
            <w:r w:rsidRPr="00E81EF9">
              <w:rPr>
                <w:sz w:val="23"/>
                <w:szCs w:val="23"/>
              </w:rPr>
              <w:t xml:space="preserve"> review of literature, post </w:t>
            </w:r>
            <w:r w:rsidR="00363565" w:rsidRPr="00E81EF9">
              <w:rPr>
                <w:sz w:val="23"/>
                <w:szCs w:val="23"/>
              </w:rPr>
              <w:t>the</w:t>
            </w:r>
            <w:r w:rsidRPr="00E81EF9">
              <w:rPr>
                <w:sz w:val="23"/>
                <w:szCs w:val="23"/>
              </w:rPr>
              <w:t xml:space="preserve"> pdf of one article you found </w:t>
            </w:r>
            <w:r w:rsidR="00363565" w:rsidRPr="00E81EF9">
              <w:rPr>
                <w:sz w:val="23"/>
                <w:szCs w:val="23"/>
              </w:rPr>
              <w:t xml:space="preserve">and used </w:t>
            </w:r>
            <w:r w:rsidRPr="00E81EF9">
              <w:rPr>
                <w:sz w:val="23"/>
                <w:szCs w:val="23"/>
              </w:rPr>
              <w:t>that was particularly interesting to you. Discuss what you found interesting.</w:t>
            </w:r>
          </w:p>
          <w:p w14:paraId="5ED9799D" w14:textId="1883158D" w:rsidR="008111EC" w:rsidRPr="005D3DA2" w:rsidRDefault="008111EC" w:rsidP="00696441">
            <w:pPr>
              <w:rPr>
                <w:sz w:val="24"/>
                <w:szCs w:val="24"/>
              </w:rPr>
            </w:pPr>
          </w:p>
        </w:tc>
        <w:tc>
          <w:tcPr>
            <w:tcW w:w="1980" w:type="dxa"/>
          </w:tcPr>
          <w:p w14:paraId="581B5C77" w14:textId="03F0991F" w:rsidR="00C4661A" w:rsidRPr="005D3DA2" w:rsidRDefault="00890311" w:rsidP="00890311">
            <w:pPr>
              <w:rPr>
                <w:sz w:val="24"/>
                <w:szCs w:val="24"/>
              </w:rPr>
            </w:pPr>
            <w:r>
              <w:rPr>
                <w:sz w:val="24"/>
                <w:szCs w:val="24"/>
              </w:rPr>
              <w:t>Zoom Webinar</w:t>
            </w:r>
            <w:r w:rsidR="00C4661A" w:rsidRPr="005D3DA2">
              <w:rPr>
                <w:sz w:val="24"/>
                <w:szCs w:val="24"/>
              </w:rPr>
              <w:t xml:space="preserve"> </w:t>
            </w:r>
          </w:p>
          <w:p w14:paraId="2CB738AB" w14:textId="1ACA4A35" w:rsidR="00C4661A" w:rsidRPr="005D3DA2" w:rsidRDefault="00C4661A" w:rsidP="00890311">
            <w:pPr>
              <w:rPr>
                <w:color w:val="000000"/>
                <w:sz w:val="24"/>
                <w:szCs w:val="24"/>
              </w:rPr>
            </w:pPr>
            <w:r w:rsidRPr="005D3DA2">
              <w:rPr>
                <w:color w:val="FF0000"/>
                <w:sz w:val="24"/>
                <w:szCs w:val="24"/>
              </w:rPr>
              <w:t xml:space="preserve">Monday, </w:t>
            </w:r>
            <w:r w:rsidR="00B97A5F">
              <w:rPr>
                <w:color w:val="FF0000"/>
                <w:sz w:val="24"/>
                <w:szCs w:val="24"/>
              </w:rPr>
              <w:t>1/29</w:t>
            </w:r>
            <w:r w:rsidRPr="005D3DA2">
              <w:rPr>
                <w:color w:val="FF0000"/>
                <w:sz w:val="24"/>
                <w:szCs w:val="24"/>
              </w:rPr>
              <w:t>/2</w:t>
            </w:r>
            <w:r w:rsidR="00B97A5F">
              <w:rPr>
                <w:color w:val="FF0000"/>
                <w:sz w:val="24"/>
                <w:szCs w:val="24"/>
              </w:rPr>
              <w:t>4</w:t>
            </w:r>
            <w:r w:rsidRPr="005D3DA2">
              <w:rPr>
                <w:color w:val="000000"/>
                <w:sz w:val="24"/>
                <w:szCs w:val="24"/>
              </w:rPr>
              <w:t xml:space="preserve"> </w:t>
            </w:r>
          </w:p>
          <w:p w14:paraId="0C05C021" w14:textId="77777777" w:rsidR="00C4661A" w:rsidRPr="005D3DA2" w:rsidRDefault="00C4661A" w:rsidP="00890311">
            <w:pPr>
              <w:rPr>
                <w:color w:val="000000"/>
                <w:sz w:val="24"/>
                <w:szCs w:val="24"/>
                <w:highlight w:val="yellow"/>
              </w:rPr>
            </w:pPr>
            <w:r w:rsidRPr="005D3DA2">
              <w:rPr>
                <w:color w:val="000000"/>
                <w:sz w:val="24"/>
                <w:szCs w:val="24"/>
              </w:rPr>
              <w:t>4-5:00 pm PT</w:t>
            </w:r>
            <w:r w:rsidRPr="005D3DA2">
              <w:rPr>
                <w:color w:val="000000"/>
                <w:sz w:val="24"/>
                <w:szCs w:val="24"/>
                <w:highlight w:val="yellow"/>
              </w:rPr>
              <w:t xml:space="preserve"> </w:t>
            </w:r>
          </w:p>
          <w:p w14:paraId="53A87AD1" w14:textId="77777777" w:rsidR="00C4661A" w:rsidRPr="005D3DA2" w:rsidRDefault="00C4661A" w:rsidP="00890311">
            <w:pPr>
              <w:rPr>
                <w:sz w:val="24"/>
                <w:szCs w:val="24"/>
              </w:rPr>
            </w:pPr>
          </w:p>
          <w:p w14:paraId="2724CBB0" w14:textId="40B07D04" w:rsidR="00C4661A" w:rsidRPr="005D3DA2" w:rsidRDefault="00C4661A" w:rsidP="00890311">
            <w:pPr>
              <w:rPr>
                <w:sz w:val="24"/>
                <w:szCs w:val="24"/>
              </w:rPr>
            </w:pPr>
          </w:p>
          <w:p w14:paraId="049529CD" w14:textId="582AC58E" w:rsidR="00E24544" w:rsidRDefault="00E24544" w:rsidP="00890311">
            <w:pPr>
              <w:rPr>
                <w:sz w:val="24"/>
                <w:szCs w:val="24"/>
              </w:rPr>
            </w:pPr>
          </w:p>
          <w:p w14:paraId="7BE9BCFD" w14:textId="77777777" w:rsidR="005D3DA2" w:rsidRPr="005D3DA2" w:rsidRDefault="005D3DA2" w:rsidP="00890311">
            <w:pPr>
              <w:rPr>
                <w:sz w:val="24"/>
                <w:szCs w:val="24"/>
              </w:rPr>
            </w:pPr>
          </w:p>
          <w:p w14:paraId="3F6289FA" w14:textId="77777777" w:rsidR="00024467" w:rsidRPr="005D3DA2" w:rsidRDefault="00024467" w:rsidP="00890311">
            <w:pPr>
              <w:rPr>
                <w:sz w:val="24"/>
                <w:szCs w:val="24"/>
              </w:rPr>
            </w:pPr>
          </w:p>
          <w:p w14:paraId="66A7432F" w14:textId="77777777" w:rsidR="008111EC" w:rsidRDefault="008111EC" w:rsidP="005D3DA2">
            <w:pPr>
              <w:rPr>
                <w:sz w:val="24"/>
                <w:szCs w:val="24"/>
              </w:rPr>
            </w:pPr>
          </w:p>
          <w:p w14:paraId="7CCC3AF9" w14:textId="77777777" w:rsidR="008111EC" w:rsidRDefault="008111EC" w:rsidP="005D3DA2">
            <w:pPr>
              <w:rPr>
                <w:sz w:val="24"/>
                <w:szCs w:val="24"/>
              </w:rPr>
            </w:pPr>
          </w:p>
          <w:p w14:paraId="1ABB0148" w14:textId="77777777" w:rsidR="00DB31FE" w:rsidRDefault="00DB31FE" w:rsidP="005D3DA2">
            <w:pPr>
              <w:rPr>
                <w:sz w:val="24"/>
                <w:szCs w:val="24"/>
              </w:rPr>
            </w:pPr>
          </w:p>
          <w:p w14:paraId="2575A5F5" w14:textId="77777777" w:rsidR="00DB31FE" w:rsidRDefault="00DB31FE" w:rsidP="005D3DA2">
            <w:pPr>
              <w:rPr>
                <w:sz w:val="24"/>
                <w:szCs w:val="24"/>
              </w:rPr>
            </w:pPr>
          </w:p>
          <w:p w14:paraId="21A0E8F3" w14:textId="77777777" w:rsidR="00DB31FE" w:rsidRDefault="00DB31FE" w:rsidP="005D3DA2">
            <w:pPr>
              <w:rPr>
                <w:sz w:val="24"/>
                <w:szCs w:val="24"/>
              </w:rPr>
            </w:pPr>
          </w:p>
          <w:p w14:paraId="7DA88F56" w14:textId="77777777" w:rsidR="00DB31FE" w:rsidRDefault="00DB31FE" w:rsidP="005D3DA2">
            <w:pPr>
              <w:rPr>
                <w:sz w:val="24"/>
                <w:szCs w:val="24"/>
              </w:rPr>
            </w:pPr>
          </w:p>
          <w:p w14:paraId="29EBDA84" w14:textId="693DA9D0" w:rsidR="005D3DA2" w:rsidRPr="005D3DA2" w:rsidRDefault="005D3DA2" w:rsidP="005D3DA2">
            <w:pPr>
              <w:rPr>
                <w:sz w:val="24"/>
                <w:szCs w:val="24"/>
              </w:rPr>
            </w:pPr>
            <w:r w:rsidRPr="005D3DA2">
              <w:rPr>
                <w:sz w:val="24"/>
                <w:szCs w:val="24"/>
              </w:rPr>
              <w:t>Assignment #2</w:t>
            </w:r>
          </w:p>
          <w:p w14:paraId="3095F1A2" w14:textId="09A75595" w:rsidR="00024467" w:rsidRPr="005D3DA2" w:rsidRDefault="00024467" w:rsidP="00890311">
            <w:pPr>
              <w:rPr>
                <w:sz w:val="24"/>
                <w:szCs w:val="24"/>
              </w:rPr>
            </w:pPr>
          </w:p>
          <w:p w14:paraId="738AE66E" w14:textId="32B6F7BB" w:rsidR="00C33BE2" w:rsidRPr="005D3DA2" w:rsidRDefault="00C33BE2" w:rsidP="00890311">
            <w:pPr>
              <w:rPr>
                <w:sz w:val="24"/>
                <w:szCs w:val="24"/>
              </w:rPr>
            </w:pPr>
          </w:p>
          <w:p w14:paraId="304A9ED2" w14:textId="39BBA89E" w:rsidR="00C33BE2" w:rsidRPr="005D3DA2" w:rsidRDefault="00C33BE2" w:rsidP="00890311">
            <w:pPr>
              <w:rPr>
                <w:sz w:val="24"/>
                <w:szCs w:val="24"/>
              </w:rPr>
            </w:pPr>
          </w:p>
          <w:p w14:paraId="6F40966E" w14:textId="1BD7DC6B" w:rsidR="00C33BE2" w:rsidRPr="005D3DA2" w:rsidRDefault="00C33BE2" w:rsidP="00890311">
            <w:pPr>
              <w:rPr>
                <w:sz w:val="24"/>
                <w:szCs w:val="24"/>
              </w:rPr>
            </w:pPr>
          </w:p>
          <w:p w14:paraId="15A324AD" w14:textId="77777777" w:rsidR="00E108CD" w:rsidRPr="005D3DA2" w:rsidRDefault="00E108CD" w:rsidP="00890311">
            <w:pPr>
              <w:rPr>
                <w:sz w:val="24"/>
                <w:szCs w:val="24"/>
              </w:rPr>
            </w:pPr>
          </w:p>
          <w:p w14:paraId="023E5B48" w14:textId="77777777" w:rsidR="00E108CD" w:rsidRPr="005D3DA2" w:rsidRDefault="00E108CD" w:rsidP="00890311">
            <w:pPr>
              <w:rPr>
                <w:sz w:val="24"/>
                <w:szCs w:val="24"/>
              </w:rPr>
            </w:pPr>
          </w:p>
          <w:p w14:paraId="1E57ABF0" w14:textId="77777777" w:rsidR="00E108CD" w:rsidRPr="005D3DA2" w:rsidRDefault="00E108CD" w:rsidP="00890311">
            <w:pPr>
              <w:rPr>
                <w:sz w:val="24"/>
                <w:szCs w:val="24"/>
              </w:rPr>
            </w:pPr>
          </w:p>
          <w:p w14:paraId="56524E5C" w14:textId="77777777" w:rsidR="00E108CD" w:rsidRPr="005D3DA2" w:rsidRDefault="00E108CD" w:rsidP="00890311">
            <w:pPr>
              <w:rPr>
                <w:sz w:val="24"/>
                <w:szCs w:val="24"/>
              </w:rPr>
            </w:pPr>
          </w:p>
          <w:p w14:paraId="2627701E" w14:textId="77777777" w:rsidR="005D3DA2" w:rsidRDefault="005D3DA2" w:rsidP="00890311">
            <w:pPr>
              <w:rPr>
                <w:sz w:val="24"/>
                <w:szCs w:val="24"/>
              </w:rPr>
            </w:pPr>
          </w:p>
          <w:p w14:paraId="49E3331C" w14:textId="77777777" w:rsidR="008111EC" w:rsidRDefault="008111EC" w:rsidP="00890311">
            <w:pPr>
              <w:rPr>
                <w:sz w:val="24"/>
                <w:szCs w:val="24"/>
              </w:rPr>
            </w:pPr>
          </w:p>
          <w:p w14:paraId="43D479FD" w14:textId="77777777" w:rsidR="008111EC" w:rsidRDefault="008111EC" w:rsidP="00890311">
            <w:pPr>
              <w:rPr>
                <w:sz w:val="24"/>
                <w:szCs w:val="24"/>
              </w:rPr>
            </w:pPr>
          </w:p>
          <w:p w14:paraId="6A94FC5A" w14:textId="77777777" w:rsidR="008111EC" w:rsidRDefault="008111EC" w:rsidP="00890311">
            <w:pPr>
              <w:rPr>
                <w:sz w:val="24"/>
                <w:szCs w:val="24"/>
              </w:rPr>
            </w:pPr>
          </w:p>
          <w:p w14:paraId="11AF8314" w14:textId="77777777" w:rsidR="008111EC" w:rsidRDefault="008111EC" w:rsidP="00890311">
            <w:pPr>
              <w:rPr>
                <w:sz w:val="24"/>
                <w:szCs w:val="24"/>
              </w:rPr>
            </w:pPr>
          </w:p>
          <w:p w14:paraId="76B9DC1C" w14:textId="77777777" w:rsidR="008111EC" w:rsidRDefault="008111EC" w:rsidP="00890311">
            <w:pPr>
              <w:rPr>
                <w:sz w:val="24"/>
                <w:szCs w:val="24"/>
              </w:rPr>
            </w:pPr>
          </w:p>
          <w:p w14:paraId="6ABE9460" w14:textId="77777777" w:rsidR="008111EC" w:rsidRPr="008111EC" w:rsidRDefault="008111EC" w:rsidP="00890311">
            <w:pPr>
              <w:rPr>
                <w:sz w:val="10"/>
                <w:szCs w:val="10"/>
              </w:rPr>
            </w:pPr>
          </w:p>
          <w:p w14:paraId="6C9138F6" w14:textId="77777777" w:rsidR="008111EC" w:rsidRDefault="008111EC" w:rsidP="00890311">
            <w:pPr>
              <w:rPr>
                <w:sz w:val="24"/>
                <w:szCs w:val="24"/>
              </w:rPr>
            </w:pPr>
          </w:p>
          <w:p w14:paraId="1E991D27" w14:textId="77777777" w:rsidR="008111EC" w:rsidRDefault="008111EC" w:rsidP="00890311">
            <w:pPr>
              <w:rPr>
                <w:sz w:val="24"/>
                <w:szCs w:val="24"/>
              </w:rPr>
            </w:pPr>
          </w:p>
          <w:p w14:paraId="69EA78A6" w14:textId="77777777" w:rsidR="008111EC" w:rsidRDefault="008111EC" w:rsidP="00890311">
            <w:pPr>
              <w:rPr>
                <w:sz w:val="24"/>
                <w:szCs w:val="24"/>
              </w:rPr>
            </w:pPr>
          </w:p>
          <w:p w14:paraId="5F0190DE" w14:textId="77777777" w:rsidR="008111EC" w:rsidRDefault="008111EC" w:rsidP="00890311">
            <w:pPr>
              <w:rPr>
                <w:sz w:val="24"/>
                <w:szCs w:val="24"/>
              </w:rPr>
            </w:pPr>
          </w:p>
          <w:p w14:paraId="5B914AEF" w14:textId="77777777" w:rsidR="00204780" w:rsidRDefault="00204780" w:rsidP="00890311">
            <w:pPr>
              <w:rPr>
                <w:sz w:val="24"/>
                <w:szCs w:val="24"/>
              </w:rPr>
            </w:pPr>
          </w:p>
          <w:p w14:paraId="13076FF8" w14:textId="77777777" w:rsidR="00204780" w:rsidRPr="00204780" w:rsidRDefault="00204780" w:rsidP="00890311">
            <w:pPr>
              <w:rPr>
                <w:sz w:val="16"/>
                <w:szCs w:val="16"/>
              </w:rPr>
            </w:pPr>
          </w:p>
          <w:p w14:paraId="224A1D8A" w14:textId="77777777" w:rsidR="00204780" w:rsidRDefault="00204780" w:rsidP="00890311">
            <w:pPr>
              <w:rPr>
                <w:sz w:val="24"/>
                <w:szCs w:val="24"/>
              </w:rPr>
            </w:pPr>
          </w:p>
          <w:p w14:paraId="353DC690" w14:textId="77777777" w:rsidR="00204780" w:rsidRDefault="00204780" w:rsidP="00890311">
            <w:pPr>
              <w:rPr>
                <w:sz w:val="24"/>
                <w:szCs w:val="24"/>
              </w:rPr>
            </w:pPr>
          </w:p>
          <w:p w14:paraId="1E108097" w14:textId="77777777" w:rsidR="00DB31FE" w:rsidRDefault="00DB31FE" w:rsidP="00890311">
            <w:pPr>
              <w:rPr>
                <w:sz w:val="24"/>
                <w:szCs w:val="24"/>
              </w:rPr>
            </w:pPr>
          </w:p>
          <w:p w14:paraId="6DC67997" w14:textId="0D9EBEF5" w:rsidR="00C4661A" w:rsidRPr="005D3DA2" w:rsidRDefault="00C4661A" w:rsidP="00890311">
            <w:pPr>
              <w:rPr>
                <w:sz w:val="24"/>
                <w:szCs w:val="24"/>
                <w:highlight w:val="yellow"/>
              </w:rPr>
            </w:pPr>
            <w:r w:rsidRPr="005D3DA2">
              <w:rPr>
                <w:sz w:val="24"/>
                <w:szCs w:val="24"/>
              </w:rPr>
              <w:t>Discussion Post #3: Initial post due on Sunday, 11:59 pm PT</w:t>
            </w:r>
          </w:p>
        </w:tc>
      </w:tr>
    </w:tbl>
    <w:p w14:paraId="5148298B" w14:textId="376A0399" w:rsidR="00C33BE2" w:rsidRDefault="00C33BE2"/>
    <w:p w14:paraId="14F6792E" w14:textId="77777777" w:rsidR="0062286A" w:rsidRDefault="0062286A"/>
    <w:p w14:paraId="0FE3C1DC" w14:textId="77777777" w:rsidR="0062286A" w:rsidRDefault="0062286A"/>
    <w:p w14:paraId="24D94EA9" w14:textId="77777777" w:rsidR="00C33BE2" w:rsidRPr="00B97A5F" w:rsidRDefault="00C33BE2">
      <w:pPr>
        <w:rPr>
          <w:sz w:val="10"/>
          <w:szCs w:val="10"/>
        </w:rPr>
      </w:pPr>
    </w:p>
    <w:tbl>
      <w:tblPr>
        <w:tblStyle w:val="TableGrid"/>
        <w:tblW w:w="10530" w:type="dxa"/>
        <w:tblInd w:w="-815" w:type="dxa"/>
        <w:tblLayout w:type="fixed"/>
        <w:tblLook w:val="04A0" w:firstRow="1" w:lastRow="0" w:firstColumn="1" w:lastColumn="0" w:noHBand="0" w:noVBand="1"/>
      </w:tblPr>
      <w:tblGrid>
        <w:gridCol w:w="1890"/>
        <w:gridCol w:w="1170"/>
        <w:gridCol w:w="5310"/>
        <w:gridCol w:w="2160"/>
      </w:tblGrid>
      <w:tr w:rsidR="00C20E0D" w:rsidRPr="00B97A5F" w14:paraId="1C8A3193" w14:textId="77777777" w:rsidTr="00B97A5F">
        <w:trPr>
          <w:trHeight w:val="71"/>
        </w:trPr>
        <w:tc>
          <w:tcPr>
            <w:tcW w:w="1890" w:type="dxa"/>
          </w:tcPr>
          <w:p w14:paraId="4914D6E7" w14:textId="089B84F4" w:rsidR="00411552" w:rsidRPr="00B97A5F" w:rsidRDefault="00411552" w:rsidP="00411552">
            <w:pPr>
              <w:rPr>
                <w:sz w:val="10"/>
                <w:szCs w:val="10"/>
              </w:rPr>
            </w:pPr>
          </w:p>
        </w:tc>
        <w:tc>
          <w:tcPr>
            <w:tcW w:w="1170" w:type="dxa"/>
          </w:tcPr>
          <w:p w14:paraId="3F853336" w14:textId="77777777" w:rsidR="00411552" w:rsidRPr="00B97A5F" w:rsidRDefault="00411552" w:rsidP="00411552">
            <w:pPr>
              <w:rPr>
                <w:sz w:val="10"/>
                <w:szCs w:val="10"/>
              </w:rPr>
            </w:pPr>
          </w:p>
        </w:tc>
        <w:tc>
          <w:tcPr>
            <w:tcW w:w="5310" w:type="dxa"/>
          </w:tcPr>
          <w:p w14:paraId="740A698B" w14:textId="77777777" w:rsidR="00411552" w:rsidRPr="00B97A5F" w:rsidRDefault="00411552" w:rsidP="00411552">
            <w:pPr>
              <w:rPr>
                <w:sz w:val="10"/>
                <w:szCs w:val="10"/>
              </w:rPr>
            </w:pPr>
          </w:p>
        </w:tc>
        <w:tc>
          <w:tcPr>
            <w:tcW w:w="2160" w:type="dxa"/>
          </w:tcPr>
          <w:p w14:paraId="4E7FEBE9" w14:textId="77777777" w:rsidR="00411552" w:rsidRPr="00B97A5F" w:rsidRDefault="00411552" w:rsidP="00411552">
            <w:pPr>
              <w:rPr>
                <w:sz w:val="10"/>
                <w:szCs w:val="10"/>
              </w:rPr>
            </w:pPr>
          </w:p>
        </w:tc>
      </w:tr>
      <w:tr w:rsidR="00C20E0D" w:rsidRPr="00363565" w14:paraId="6EF56B1A" w14:textId="77777777" w:rsidTr="00596F41">
        <w:tc>
          <w:tcPr>
            <w:tcW w:w="1890" w:type="dxa"/>
          </w:tcPr>
          <w:p w14:paraId="3CF0BC56" w14:textId="77777777" w:rsidR="003D7A89" w:rsidRDefault="00411552" w:rsidP="00411552">
            <w:pPr>
              <w:rPr>
                <w:b/>
                <w:sz w:val="24"/>
                <w:szCs w:val="24"/>
              </w:rPr>
            </w:pPr>
            <w:r w:rsidRPr="00363565">
              <w:rPr>
                <w:b/>
                <w:sz w:val="24"/>
                <w:szCs w:val="24"/>
              </w:rPr>
              <w:t xml:space="preserve">Week </w:t>
            </w:r>
            <w:r w:rsidR="00024467" w:rsidRPr="00363565">
              <w:rPr>
                <w:b/>
                <w:sz w:val="24"/>
                <w:szCs w:val="24"/>
              </w:rPr>
              <w:t>5</w:t>
            </w:r>
            <w:r w:rsidRPr="00363565">
              <w:rPr>
                <w:b/>
                <w:sz w:val="24"/>
                <w:szCs w:val="24"/>
              </w:rPr>
              <w:t xml:space="preserve">:  </w:t>
            </w:r>
          </w:p>
          <w:p w14:paraId="38F83951" w14:textId="77777777" w:rsidR="0039292F" w:rsidRDefault="0039292F" w:rsidP="00411552">
            <w:pPr>
              <w:rPr>
                <w:b/>
                <w:sz w:val="24"/>
                <w:szCs w:val="24"/>
              </w:rPr>
            </w:pPr>
          </w:p>
          <w:p w14:paraId="4990CC5A" w14:textId="7B73B2B7" w:rsidR="003D7A89" w:rsidRPr="00363565" w:rsidRDefault="00B97A5F" w:rsidP="00B97A5F">
            <w:pPr>
              <w:rPr>
                <w:sz w:val="24"/>
                <w:szCs w:val="24"/>
              </w:rPr>
            </w:pPr>
            <w:r>
              <w:rPr>
                <w:sz w:val="24"/>
                <w:szCs w:val="24"/>
              </w:rPr>
              <w:t>Global s</w:t>
            </w:r>
            <w:r w:rsidR="00C047D9" w:rsidRPr="00363565">
              <w:rPr>
                <w:sz w:val="24"/>
                <w:szCs w:val="24"/>
              </w:rPr>
              <w:t xml:space="preserve">upply </w:t>
            </w:r>
            <w:r>
              <w:rPr>
                <w:sz w:val="24"/>
                <w:szCs w:val="24"/>
              </w:rPr>
              <w:t>c</w:t>
            </w:r>
            <w:r w:rsidR="00C047D9" w:rsidRPr="00363565">
              <w:rPr>
                <w:sz w:val="24"/>
                <w:szCs w:val="24"/>
              </w:rPr>
              <w:t>hain</w:t>
            </w:r>
            <w:r>
              <w:rPr>
                <w:sz w:val="24"/>
                <w:szCs w:val="24"/>
              </w:rPr>
              <w:t>s</w:t>
            </w:r>
            <w:r w:rsidR="00C047D9" w:rsidRPr="00363565">
              <w:rPr>
                <w:sz w:val="24"/>
                <w:szCs w:val="24"/>
              </w:rPr>
              <w:t xml:space="preserve"> </w:t>
            </w:r>
            <w:r>
              <w:rPr>
                <w:sz w:val="24"/>
                <w:szCs w:val="24"/>
              </w:rPr>
              <w:t xml:space="preserve">and </w:t>
            </w:r>
          </w:p>
          <w:p w14:paraId="0134EA52" w14:textId="37FDCB0A" w:rsidR="00C047D9" w:rsidRDefault="00B97A5F" w:rsidP="00411552">
            <w:pPr>
              <w:rPr>
                <w:sz w:val="24"/>
                <w:szCs w:val="24"/>
              </w:rPr>
            </w:pPr>
            <w:r>
              <w:rPr>
                <w:sz w:val="24"/>
                <w:szCs w:val="24"/>
              </w:rPr>
              <w:t>s</w:t>
            </w:r>
            <w:r w:rsidR="00C047D9" w:rsidRPr="00363565">
              <w:rPr>
                <w:sz w:val="24"/>
                <w:szCs w:val="24"/>
              </w:rPr>
              <w:t xml:space="preserve">upply </w:t>
            </w:r>
            <w:r>
              <w:rPr>
                <w:sz w:val="24"/>
                <w:szCs w:val="24"/>
              </w:rPr>
              <w:t>c</w:t>
            </w:r>
            <w:r w:rsidR="00C047D9" w:rsidRPr="00363565">
              <w:rPr>
                <w:sz w:val="24"/>
                <w:szCs w:val="24"/>
              </w:rPr>
              <w:t xml:space="preserve">hain </w:t>
            </w:r>
            <w:r>
              <w:rPr>
                <w:sz w:val="24"/>
                <w:szCs w:val="24"/>
              </w:rPr>
              <w:t>s</w:t>
            </w:r>
            <w:r w:rsidR="00C047D9" w:rsidRPr="00363565">
              <w:rPr>
                <w:sz w:val="24"/>
                <w:szCs w:val="24"/>
              </w:rPr>
              <w:t>ustainability (SCS)</w:t>
            </w:r>
          </w:p>
          <w:p w14:paraId="3F68E382" w14:textId="77777777" w:rsidR="003D7A89" w:rsidRDefault="003D7A89" w:rsidP="00411552">
            <w:pPr>
              <w:rPr>
                <w:sz w:val="24"/>
                <w:szCs w:val="24"/>
              </w:rPr>
            </w:pPr>
          </w:p>
          <w:p w14:paraId="7C9C8567" w14:textId="660DEDCE" w:rsidR="003D7A89" w:rsidRPr="00363565" w:rsidRDefault="003D7A89" w:rsidP="00411552">
            <w:pPr>
              <w:rPr>
                <w:b/>
                <w:sz w:val="24"/>
                <w:szCs w:val="24"/>
              </w:rPr>
            </w:pPr>
          </w:p>
        </w:tc>
        <w:tc>
          <w:tcPr>
            <w:tcW w:w="1170" w:type="dxa"/>
          </w:tcPr>
          <w:p w14:paraId="1BB6B8AE" w14:textId="371F5C3D" w:rsidR="00411552" w:rsidRPr="001A2692" w:rsidRDefault="00527D7F" w:rsidP="00411552">
            <w:pPr>
              <w:rPr>
                <w:bCs/>
                <w:sz w:val="24"/>
                <w:szCs w:val="24"/>
              </w:rPr>
            </w:pPr>
            <w:r>
              <w:rPr>
                <w:bCs/>
                <w:sz w:val="24"/>
                <w:szCs w:val="24"/>
              </w:rPr>
              <w:t>2</w:t>
            </w:r>
            <w:r w:rsidR="00C20E0D" w:rsidRPr="001A2692">
              <w:rPr>
                <w:bCs/>
                <w:sz w:val="24"/>
                <w:szCs w:val="24"/>
              </w:rPr>
              <w:t>,</w:t>
            </w:r>
            <w:r w:rsidR="001A2692">
              <w:rPr>
                <w:bCs/>
                <w:sz w:val="24"/>
                <w:szCs w:val="24"/>
              </w:rPr>
              <w:t xml:space="preserve"> </w:t>
            </w:r>
            <w:r w:rsidR="00C20E0D" w:rsidRPr="001A2692">
              <w:rPr>
                <w:bCs/>
                <w:sz w:val="24"/>
                <w:szCs w:val="24"/>
              </w:rPr>
              <w:t>4</w:t>
            </w:r>
            <w:r w:rsidR="001A2692">
              <w:rPr>
                <w:bCs/>
                <w:sz w:val="24"/>
                <w:szCs w:val="24"/>
              </w:rPr>
              <w:t>, 5</w:t>
            </w:r>
          </w:p>
        </w:tc>
        <w:tc>
          <w:tcPr>
            <w:tcW w:w="5310" w:type="dxa"/>
          </w:tcPr>
          <w:p w14:paraId="5BAC60B5" w14:textId="7E8EFEDF" w:rsidR="00795768" w:rsidRPr="00363565" w:rsidRDefault="00795768">
            <w:pPr>
              <w:pStyle w:val="ListParagraph"/>
              <w:numPr>
                <w:ilvl w:val="0"/>
                <w:numId w:val="3"/>
              </w:numPr>
              <w:rPr>
                <w:sz w:val="24"/>
                <w:szCs w:val="24"/>
              </w:rPr>
            </w:pPr>
            <w:r w:rsidRPr="00363565">
              <w:rPr>
                <w:sz w:val="24"/>
                <w:szCs w:val="24"/>
              </w:rPr>
              <w:t xml:space="preserve">Module </w:t>
            </w:r>
            <w:r w:rsidR="00B97A5F">
              <w:rPr>
                <w:sz w:val="24"/>
                <w:szCs w:val="24"/>
              </w:rPr>
              <w:t>4</w:t>
            </w:r>
            <w:r w:rsidRPr="00363565">
              <w:rPr>
                <w:sz w:val="24"/>
                <w:szCs w:val="24"/>
              </w:rPr>
              <w:t xml:space="preserve"> – Open Educational Resources.</w:t>
            </w:r>
          </w:p>
          <w:p w14:paraId="5799603F" w14:textId="1FBB9B2D" w:rsidR="00363565" w:rsidRPr="00363565" w:rsidRDefault="00B97A5F" w:rsidP="00B97A5F">
            <w:pPr>
              <w:pStyle w:val="ListParagraph"/>
              <w:numPr>
                <w:ilvl w:val="1"/>
                <w:numId w:val="3"/>
              </w:numPr>
              <w:rPr>
                <w:b/>
                <w:sz w:val="24"/>
                <w:szCs w:val="24"/>
              </w:rPr>
            </w:pPr>
            <w:r w:rsidRPr="00B97A5F">
              <w:rPr>
                <w:sz w:val="24"/>
                <w:szCs w:val="24"/>
              </w:rPr>
              <w:t>Sourcing, manufacturing, distribution, consumption, traceability, sustainability standards, supply chain transparency and reporting</w:t>
            </w:r>
          </w:p>
          <w:p w14:paraId="165B756E" w14:textId="525DCFD1" w:rsidR="00AF610C" w:rsidRPr="00363565" w:rsidRDefault="00000000">
            <w:pPr>
              <w:pStyle w:val="ListParagraph"/>
              <w:numPr>
                <w:ilvl w:val="0"/>
                <w:numId w:val="3"/>
              </w:numPr>
              <w:rPr>
                <w:b/>
                <w:sz w:val="24"/>
                <w:szCs w:val="24"/>
              </w:rPr>
            </w:pPr>
            <w:hyperlink r:id="rId15" w:tgtFrame="_blank" w:history="1">
              <w:r w:rsidR="00AF610C" w:rsidRPr="00363565">
                <w:rPr>
                  <w:rStyle w:val="Hyperlink"/>
                  <w:rFonts w:ascii="Lato" w:hAnsi="Lato"/>
                  <w:sz w:val="24"/>
                  <w:szCs w:val="24"/>
                  <w:shd w:val="clear" w:color="auto" w:fill="FFFFFF"/>
                </w:rPr>
                <w:t>State-Sustainable-Supply-Chains-MIT-CSCMP.pdf</w:t>
              </w:r>
            </w:hyperlink>
          </w:p>
          <w:p w14:paraId="64BE3053" w14:textId="77777777" w:rsidR="00B97A5F" w:rsidRDefault="00B97A5F" w:rsidP="00795768">
            <w:pPr>
              <w:rPr>
                <w:b/>
                <w:sz w:val="24"/>
                <w:szCs w:val="24"/>
              </w:rPr>
            </w:pPr>
          </w:p>
          <w:p w14:paraId="32A1E00D" w14:textId="7B3CC0D2" w:rsidR="00AF610C" w:rsidRDefault="00E81EF9" w:rsidP="00795768">
            <w:pPr>
              <w:rPr>
                <w:b/>
                <w:sz w:val="24"/>
                <w:szCs w:val="24"/>
              </w:rPr>
            </w:pPr>
            <w:r>
              <w:rPr>
                <w:noProof/>
              </w:rPr>
              <mc:AlternateContent>
                <mc:Choice Requires="wps">
                  <w:drawing>
                    <wp:anchor distT="0" distB="0" distL="114300" distR="114300" simplePos="0" relativeHeight="251670528" behindDoc="1" locked="0" layoutInCell="1" allowOverlap="1" wp14:anchorId="05BAC9A4" wp14:editId="08986437">
                      <wp:simplePos x="0" y="0"/>
                      <wp:positionH relativeFrom="column">
                        <wp:posOffset>-58144</wp:posOffset>
                      </wp:positionH>
                      <wp:positionV relativeFrom="paragraph">
                        <wp:posOffset>108723</wp:posOffset>
                      </wp:positionV>
                      <wp:extent cx="4717415" cy="913848"/>
                      <wp:effectExtent l="0" t="0" r="0" b="635"/>
                      <wp:wrapNone/>
                      <wp:docPr id="1121647086" name="Rectangle 3"/>
                      <wp:cNvGraphicFramePr/>
                      <a:graphic xmlns:a="http://schemas.openxmlformats.org/drawingml/2006/main">
                        <a:graphicData uri="http://schemas.microsoft.com/office/word/2010/wordprocessingShape">
                          <wps:wsp>
                            <wps:cNvSpPr/>
                            <wps:spPr>
                              <a:xfrm>
                                <a:off x="0" y="0"/>
                                <a:ext cx="4717415" cy="913848"/>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7F071D" id="Rectangle 3" o:spid="_x0000_s1026" style="position:absolute;margin-left:-4.6pt;margin-top:8.55pt;width:371.45pt;height:71.9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" fillcolor="#deeaf6 [664]" stroked="f" strokeweight="1pt"/>
                  </w:pict>
                </mc:Fallback>
              </mc:AlternateContent>
            </w:r>
          </w:p>
          <w:p w14:paraId="4BD7B337" w14:textId="2BEA2B8D" w:rsidR="00C33BE2" w:rsidRPr="00E81EF9" w:rsidRDefault="00C33BE2" w:rsidP="00795768">
            <w:pPr>
              <w:rPr>
                <w:b/>
                <w:sz w:val="23"/>
                <w:szCs w:val="23"/>
              </w:rPr>
            </w:pPr>
            <w:r w:rsidRPr="00E81EF9">
              <w:rPr>
                <w:color w:val="2D3B45"/>
                <w:sz w:val="23"/>
                <w:szCs w:val="23"/>
              </w:rPr>
              <w:t xml:space="preserve">Review the MIT report on the State of Supply Chain Sustainability 2021. Select one or more items from the report you found interesting and discuss it from a </w:t>
            </w:r>
            <w:r w:rsidR="00B97A5F">
              <w:rPr>
                <w:color w:val="2D3B45"/>
                <w:sz w:val="23"/>
                <w:szCs w:val="23"/>
              </w:rPr>
              <w:t>sustainability</w:t>
            </w:r>
            <w:r w:rsidRPr="00E81EF9">
              <w:rPr>
                <w:color w:val="2D3B45"/>
                <w:sz w:val="23"/>
                <w:szCs w:val="23"/>
              </w:rPr>
              <w:t xml:space="preserve"> leadership perspective.</w:t>
            </w:r>
            <w:r w:rsidR="00E81EF9">
              <w:rPr>
                <w:noProof/>
                <w:sz w:val="24"/>
                <w:szCs w:val="24"/>
              </w:rPr>
              <w:t xml:space="preserve"> </w:t>
            </w:r>
          </w:p>
        </w:tc>
        <w:tc>
          <w:tcPr>
            <w:tcW w:w="2160" w:type="dxa"/>
          </w:tcPr>
          <w:p w14:paraId="0B17EA02" w14:textId="2B896E7E" w:rsidR="00C047D9" w:rsidRPr="00363565" w:rsidRDefault="00890311" w:rsidP="00C047D9">
            <w:pPr>
              <w:rPr>
                <w:sz w:val="24"/>
                <w:szCs w:val="24"/>
              </w:rPr>
            </w:pPr>
            <w:r>
              <w:rPr>
                <w:sz w:val="24"/>
                <w:szCs w:val="24"/>
              </w:rPr>
              <w:t xml:space="preserve">Zoom Webinar </w:t>
            </w:r>
          </w:p>
          <w:p w14:paraId="2F79110A" w14:textId="428A3A17" w:rsidR="00C047D9" w:rsidRPr="00363565" w:rsidRDefault="00024467" w:rsidP="00C047D9">
            <w:pPr>
              <w:rPr>
                <w:color w:val="000000"/>
                <w:sz w:val="24"/>
                <w:szCs w:val="24"/>
              </w:rPr>
            </w:pPr>
            <w:r w:rsidRPr="00363565">
              <w:rPr>
                <w:color w:val="FF0000"/>
                <w:sz w:val="24"/>
                <w:szCs w:val="24"/>
              </w:rPr>
              <w:t>Mon</w:t>
            </w:r>
            <w:r w:rsidR="00DB1246" w:rsidRPr="00363565">
              <w:rPr>
                <w:color w:val="FF0000"/>
                <w:sz w:val="24"/>
                <w:szCs w:val="24"/>
              </w:rPr>
              <w:t xml:space="preserve">day, </w:t>
            </w:r>
            <w:r w:rsidRPr="00363565">
              <w:rPr>
                <w:color w:val="FF0000"/>
                <w:sz w:val="24"/>
                <w:szCs w:val="24"/>
              </w:rPr>
              <w:t>2</w:t>
            </w:r>
            <w:r w:rsidR="00B97A5F">
              <w:rPr>
                <w:color w:val="FF0000"/>
                <w:sz w:val="24"/>
                <w:szCs w:val="24"/>
              </w:rPr>
              <w:t>/</w:t>
            </w:r>
            <w:r w:rsidRPr="00363565">
              <w:rPr>
                <w:color w:val="FF0000"/>
                <w:sz w:val="24"/>
                <w:szCs w:val="24"/>
              </w:rPr>
              <w:t>5</w:t>
            </w:r>
            <w:r w:rsidR="00DB1246" w:rsidRPr="00363565">
              <w:rPr>
                <w:color w:val="FF0000"/>
                <w:sz w:val="24"/>
                <w:szCs w:val="24"/>
              </w:rPr>
              <w:t>/2</w:t>
            </w:r>
            <w:r w:rsidR="00B97A5F">
              <w:rPr>
                <w:color w:val="FF0000"/>
                <w:sz w:val="24"/>
                <w:szCs w:val="24"/>
              </w:rPr>
              <w:t>4</w:t>
            </w:r>
            <w:r w:rsidR="00DB1246" w:rsidRPr="00363565">
              <w:rPr>
                <w:color w:val="FF0000"/>
                <w:sz w:val="24"/>
                <w:szCs w:val="24"/>
              </w:rPr>
              <w:t xml:space="preserve"> </w:t>
            </w:r>
          </w:p>
          <w:p w14:paraId="528F7CF5" w14:textId="4045B24E" w:rsidR="00C047D9" w:rsidRPr="00363565" w:rsidRDefault="00024467" w:rsidP="00C047D9">
            <w:pPr>
              <w:rPr>
                <w:color w:val="000000"/>
                <w:sz w:val="24"/>
                <w:szCs w:val="24"/>
                <w:highlight w:val="yellow"/>
              </w:rPr>
            </w:pPr>
            <w:r w:rsidRPr="00363565">
              <w:rPr>
                <w:color w:val="000000"/>
                <w:sz w:val="24"/>
                <w:szCs w:val="24"/>
              </w:rPr>
              <w:t>4</w:t>
            </w:r>
            <w:r w:rsidR="00C047D9" w:rsidRPr="00363565">
              <w:rPr>
                <w:color w:val="000000"/>
                <w:sz w:val="24"/>
                <w:szCs w:val="24"/>
              </w:rPr>
              <w:t>-</w:t>
            </w:r>
            <w:r w:rsidRPr="00363565">
              <w:rPr>
                <w:color w:val="000000"/>
                <w:sz w:val="24"/>
                <w:szCs w:val="24"/>
              </w:rPr>
              <w:t>5</w:t>
            </w:r>
            <w:r w:rsidR="00C047D9" w:rsidRPr="00363565">
              <w:rPr>
                <w:color w:val="000000"/>
                <w:sz w:val="24"/>
                <w:szCs w:val="24"/>
              </w:rPr>
              <w:t>:00 pm PT</w:t>
            </w:r>
            <w:r w:rsidR="00C047D9" w:rsidRPr="00363565">
              <w:rPr>
                <w:color w:val="000000"/>
                <w:sz w:val="24"/>
                <w:szCs w:val="24"/>
                <w:highlight w:val="yellow"/>
              </w:rPr>
              <w:t xml:space="preserve"> </w:t>
            </w:r>
          </w:p>
          <w:p w14:paraId="681E78FB" w14:textId="77777777" w:rsidR="00EF70D3" w:rsidRPr="00363565" w:rsidRDefault="00EF70D3" w:rsidP="00C047D9">
            <w:pPr>
              <w:rPr>
                <w:sz w:val="24"/>
                <w:szCs w:val="24"/>
              </w:rPr>
            </w:pPr>
          </w:p>
          <w:p w14:paraId="72E89A36" w14:textId="7661E218" w:rsidR="00C047D9" w:rsidRDefault="00C047D9" w:rsidP="00C047D9">
            <w:pPr>
              <w:rPr>
                <w:sz w:val="24"/>
                <w:szCs w:val="24"/>
              </w:rPr>
            </w:pPr>
          </w:p>
          <w:p w14:paraId="242B9F98" w14:textId="48B3A8F1" w:rsidR="00F936A7" w:rsidRDefault="00F936A7" w:rsidP="00C047D9">
            <w:pPr>
              <w:rPr>
                <w:sz w:val="24"/>
                <w:szCs w:val="24"/>
              </w:rPr>
            </w:pPr>
          </w:p>
          <w:p w14:paraId="2F64EEE8" w14:textId="2525E26A" w:rsidR="00F936A7" w:rsidRDefault="00F936A7" w:rsidP="00C047D9">
            <w:pPr>
              <w:rPr>
                <w:sz w:val="24"/>
                <w:szCs w:val="24"/>
              </w:rPr>
            </w:pPr>
          </w:p>
          <w:p w14:paraId="396BB9E0" w14:textId="77625EE1" w:rsidR="00F936A7" w:rsidRDefault="00F936A7" w:rsidP="00C047D9">
            <w:pPr>
              <w:rPr>
                <w:sz w:val="24"/>
                <w:szCs w:val="24"/>
              </w:rPr>
            </w:pPr>
          </w:p>
          <w:p w14:paraId="13DECE6F" w14:textId="54F180A9" w:rsidR="00F936A7" w:rsidRDefault="00F936A7" w:rsidP="00C047D9">
            <w:pPr>
              <w:rPr>
                <w:sz w:val="24"/>
                <w:szCs w:val="24"/>
              </w:rPr>
            </w:pPr>
          </w:p>
          <w:p w14:paraId="4FE1A990" w14:textId="77777777" w:rsidR="00F936A7" w:rsidRPr="00363565" w:rsidRDefault="00F936A7" w:rsidP="00C047D9">
            <w:pPr>
              <w:rPr>
                <w:sz w:val="24"/>
                <w:szCs w:val="24"/>
              </w:rPr>
            </w:pPr>
          </w:p>
          <w:p w14:paraId="7F84DE05" w14:textId="77777777" w:rsidR="00AF610C" w:rsidRDefault="00C047D9" w:rsidP="00411552">
            <w:pPr>
              <w:rPr>
                <w:sz w:val="24"/>
                <w:szCs w:val="24"/>
                <w:highlight w:val="yellow"/>
              </w:rPr>
            </w:pPr>
            <w:r w:rsidRPr="00363565">
              <w:rPr>
                <w:sz w:val="24"/>
                <w:szCs w:val="24"/>
              </w:rPr>
              <w:t>Discussion Post #4: Initial post due on Sunday, 11:59 pm PT</w:t>
            </w:r>
          </w:p>
          <w:p w14:paraId="2D03342D" w14:textId="6D739A9A" w:rsidR="00B97A5F" w:rsidRPr="00B97A5F" w:rsidRDefault="00B97A5F" w:rsidP="00411552">
            <w:pPr>
              <w:rPr>
                <w:sz w:val="24"/>
                <w:szCs w:val="24"/>
                <w:highlight w:val="yellow"/>
              </w:rPr>
            </w:pPr>
          </w:p>
        </w:tc>
      </w:tr>
      <w:tr w:rsidR="00C20E0D" w:rsidRPr="004A0BF7" w14:paraId="01F83742" w14:textId="77777777" w:rsidTr="00596F41">
        <w:tc>
          <w:tcPr>
            <w:tcW w:w="1890" w:type="dxa"/>
          </w:tcPr>
          <w:p w14:paraId="581AAC98" w14:textId="77777777" w:rsidR="00411552" w:rsidRPr="004A0BF7" w:rsidRDefault="00411552" w:rsidP="00411552">
            <w:pPr>
              <w:rPr>
                <w:b/>
                <w:sz w:val="24"/>
                <w:szCs w:val="24"/>
              </w:rPr>
            </w:pPr>
          </w:p>
        </w:tc>
        <w:tc>
          <w:tcPr>
            <w:tcW w:w="1170" w:type="dxa"/>
          </w:tcPr>
          <w:p w14:paraId="125C2FA5" w14:textId="77777777" w:rsidR="00411552" w:rsidRPr="004A0BF7" w:rsidRDefault="00411552" w:rsidP="00411552">
            <w:pPr>
              <w:rPr>
                <w:b/>
                <w:sz w:val="24"/>
                <w:szCs w:val="24"/>
              </w:rPr>
            </w:pPr>
          </w:p>
        </w:tc>
        <w:tc>
          <w:tcPr>
            <w:tcW w:w="5310" w:type="dxa"/>
          </w:tcPr>
          <w:p w14:paraId="759C7A0C" w14:textId="77777777" w:rsidR="00411552" w:rsidRPr="004A0BF7" w:rsidRDefault="00411552" w:rsidP="00411552">
            <w:pPr>
              <w:rPr>
                <w:b/>
                <w:sz w:val="24"/>
                <w:szCs w:val="24"/>
              </w:rPr>
            </w:pPr>
          </w:p>
        </w:tc>
        <w:tc>
          <w:tcPr>
            <w:tcW w:w="2160" w:type="dxa"/>
          </w:tcPr>
          <w:p w14:paraId="0F03058A" w14:textId="77777777" w:rsidR="00411552" w:rsidRPr="004A0BF7" w:rsidRDefault="00411552" w:rsidP="00411552">
            <w:pPr>
              <w:rPr>
                <w:b/>
                <w:sz w:val="24"/>
                <w:szCs w:val="24"/>
              </w:rPr>
            </w:pPr>
          </w:p>
        </w:tc>
      </w:tr>
      <w:tr w:rsidR="00C20E0D" w:rsidRPr="00E108CD" w14:paraId="333C9A2C" w14:textId="77777777" w:rsidTr="00596F41">
        <w:tc>
          <w:tcPr>
            <w:tcW w:w="1890" w:type="dxa"/>
          </w:tcPr>
          <w:p w14:paraId="3F0A43A2" w14:textId="77777777" w:rsidR="0039292F" w:rsidRDefault="00C31C92" w:rsidP="0095238F">
            <w:pPr>
              <w:rPr>
                <w:b/>
                <w:sz w:val="24"/>
                <w:szCs w:val="24"/>
              </w:rPr>
            </w:pPr>
            <w:r w:rsidRPr="00E108CD">
              <w:rPr>
                <w:b/>
                <w:sz w:val="24"/>
                <w:szCs w:val="24"/>
              </w:rPr>
              <w:t xml:space="preserve">Week </w:t>
            </w:r>
            <w:r w:rsidR="00C33BE2" w:rsidRPr="00E108CD">
              <w:rPr>
                <w:b/>
                <w:sz w:val="24"/>
                <w:szCs w:val="24"/>
              </w:rPr>
              <w:t>6</w:t>
            </w:r>
            <w:r w:rsidRPr="00E108CD">
              <w:rPr>
                <w:b/>
                <w:sz w:val="24"/>
                <w:szCs w:val="24"/>
              </w:rPr>
              <w:t xml:space="preserve">:  </w:t>
            </w:r>
          </w:p>
          <w:p w14:paraId="2BEC554D" w14:textId="77777777" w:rsidR="0039292F" w:rsidRDefault="0039292F" w:rsidP="0095238F">
            <w:pPr>
              <w:rPr>
                <w:b/>
                <w:sz w:val="24"/>
                <w:szCs w:val="24"/>
              </w:rPr>
            </w:pPr>
          </w:p>
          <w:p w14:paraId="7F4B36D8" w14:textId="215E7063" w:rsidR="00987721" w:rsidRPr="00E108CD" w:rsidRDefault="0095238F" w:rsidP="0095238F">
            <w:pPr>
              <w:rPr>
                <w:sz w:val="24"/>
                <w:szCs w:val="24"/>
              </w:rPr>
            </w:pPr>
            <w:r>
              <w:rPr>
                <w:sz w:val="24"/>
                <w:szCs w:val="24"/>
              </w:rPr>
              <w:t>Water and natural resources</w:t>
            </w:r>
          </w:p>
          <w:p w14:paraId="120C9BF8" w14:textId="77777777" w:rsidR="003E3CFF" w:rsidRPr="00E108CD" w:rsidRDefault="003E3CFF" w:rsidP="00411552">
            <w:pPr>
              <w:rPr>
                <w:sz w:val="24"/>
                <w:szCs w:val="24"/>
              </w:rPr>
            </w:pPr>
          </w:p>
          <w:p w14:paraId="2C79EFF2" w14:textId="71F8706F" w:rsidR="003E3CFF" w:rsidRPr="00E108CD" w:rsidRDefault="003E3CFF" w:rsidP="00411552">
            <w:pPr>
              <w:rPr>
                <w:b/>
                <w:sz w:val="24"/>
                <w:szCs w:val="24"/>
              </w:rPr>
            </w:pPr>
          </w:p>
        </w:tc>
        <w:tc>
          <w:tcPr>
            <w:tcW w:w="1170" w:type="dxa"/>
          </w:tcPr>
          <w:p w14:paraId="5CF6E5F6" w14:textId="62E4332C" w:rsidR="00411552" w:rsidRPr="00E108CD" w:rsidRDefault="00527D7F" w:rsidP="00411552">
            <w:pPr>
              <w:rPr>
                <w:sz w:val="24"/>
                <w:szCs w:val="24"/>
              </w:rPr>
            </w:pPr>
            <w:r>
              <w:rPr>
                <w:bCs/>
                <w:sz w:val="24"/>
                <w:szCs w:val="24"/>
              </w:rPr>
              <w:t xml:space="preserve">1, 2, </w:t>
            </w:r>
            <w:r w:rsidR="001A2692" w:rsidRPr="001A2692">
              <w:rPr>
                <w:bCs/>
                <w:sz w:val="24"/>
                <w:szCs w:val="24"/>
              </w:rPr>
              <w:t>3,</w:t>
            </w:r>
            <w:r w:rsidR="001A2692">
              <w:rPr>
                <w:bCs/>
                <w:sz w:val="24"/>
                <w:szCs w:val="24"/>
              </w:rPr>
              <w:t xml:space="preserve"> </w:t>
            </w:r>
            <w:r w:rsidR="001A2692" w:rsidRPr="001A2692">
              <w:rPr>
                <w:bCs/>
                <w:sz w:val="24"/>
                <w:szCs w:val="24"/>
              </w:rPr>
              <w:t>4</w:t>
            </w:r>
            <w:r w:rsidR="001A2692">
              <w:rPr>
                <w:bCs/>
                <w:sz w:val="24"/>
                <w:szCs w:val="24"/>
              </w:rPr>
              <w:t>, 5</w:t>
            </w:r>
          </w:p>
        </w:tc>
        <w:tc>
          <w:tcPr>
            <w:tcW w:w="5310" w:type="dxa"/>
          </w:tcPr>
          <w:p w14:paraId="24454683" w14:textId="7D147ADB" w:rsidR="00AF610C" w:rsidRPr="0095238F" w:rsidRDefault="00AF610C">
            <w:pPr>
              <w:pStyle w:val="ListParagraph"/>
              <w:numPr>
                <w:ilvl w:val="0"/>
                <w:numId w:val="5"/>
              </w:numPr>
              <w:rPr>
                <w:sz w:val="24"/>
                <w:szCs w:val="24"/>
              </w:rPr>
            </w:pPr>
            <w:r w:rsidRPr="0095238F">
              <w:rPr>
                <w:sz w:val="24"/>
                <w:szCs w:val="24"/>
              </w:rPr>
              <w:t xml:space="preserve">Module </w:t>
            </w:r>
            <w:r w:rsidR="0095238F" w:rsidRPr="0095238F">
              <w:rPr>
                <w:sz w:val="24"/>
                <w:szCs w:val="24"/>
              </w:rPr>
              <w:t xml:space="preserve">5 </w:t>
            </w:r>
            <w:r w:rsidRPr="0095238F">
              <w:rPr>
                <w:sz w:val="24"/>
                <w:szCs w:val="24"/>
              </w:rPr>
              <w:t>– Open Educational Resources.</w:t>
            </w:r>
          </w:p>
          <w:p w14:paraId="668863A1" w14:textId="0CA4BFDE" w:rsidR="003D7A89" w:rsidRPr="0095238F" w:rsidRDefault="0095238F" w:rsidP="0095238F">
            <w:pPr>
              <w:pStyle w:val="ListParagraph"/>
              <w:numPr>
                <w:ilvl w:val="1"/>
                <w:numId w:val="5"/>
              </w:numPr>
              <w:rPr>
                <w:b/>
                <w:sz w:val="24"/>
                <w:szCs w:val="24"/>
              </w:rPr>
            </w:pPr>
            <w:r w:rsidRPr="0095238F">
              <w:rPr>
                <w:sz w:val="24"/>
                <w:szCs w:val="24"/>
              </w:rPr>
              <w:t>Water scarcity and stress, water management, biodiversity, land use, resource extraction, sustainable resource management</w:t>
            </w:r>
          </w:p>
          <w:p w14:paraId="18D43AC4" w14:textId="77777777" w:rsidR="0039292F" w:rsidRDefault="0039292F" w:rsidP="00044793">
            <w:pPr>
              <w:rPr>
                <w:sz w:val="24"/>
                <w:szCs w:val="24"/>
              </w:rPr>
            </w:pPr>
          </w:p>
          <w:p w14:paraId="2A97C402" w14:textId="77777777" w:rsidR="0039292F" w:rsidRDefault="0039292F" w:rsidP="00044793">
            <w:pPr>
              <w:rPr>
                <w:sz w:val="24"/>
                <w:szCs w:val="24"/>
              </w:rPr>
            </w:pPr>
          </w:p>
          <w:p w14:paraId="16F7F190" w14:textId="77777777" w:rsidR="0039292F" w:rsidRDefault="0039292F" w:rsidP="00044793">
            <w:pPr>
              <w:rPr>
                <w:sz w:val="24"/>
                <w:szCs w:val="24"/>
              </w:rPr>
            </w:pPr>
          </w:p>
          <w:p w14:paraId="34B96EBE" w14:textId="1B473CE6" w:rsidR="00044793" w:rsidRPr="0095238F" w:rsidRDefault="00E81EF9" w:rsidP="00044793">
            <w:pPr>
              <w:rPr>
                <w:sz w:val="24"/>
                <w:szCs w:val="24"/>
              </w:rPr>
            </w:pPr>
            <w:r w:rsidRPr="0095238F">
              <w:rPr>
                <w:noProof/>
              </w:rPr>
              <mc:AlternateContent>
                <mc:Choice Requires="wps">
                  <w:drawing>
                    <wp:anchor distT="0" distB="0" distL="114300" distR="114300" simplePos="0" relativeHeight="251672576" behindDoc="1" locked="0" layoutInCell="1" allowOverlap="1" wp14:anchorId="39FF7A69" wp14:editId="1009952A">
                      <wp:simplePos x="0" y="0"/>
                      <wp:positionH relativeFrom="column">
                        <wp:posOffset>-58144</wp:posOffset>
                      </wp:positionH>
                      <wp:positionV relativeFrom="paragraph">
                        <wp:posOffset>138458</wp:posOffset>
                      </wp:positionV>
                      <wp:extent cx="4717415" cy="1121134"/>
                      <wp:effectExtent l="0" t="0" r="0" b="0"/>
                      <wp:wrapNone/>
                      <wp:docPr id="2107371639" name="Rectangle 3"/>
                      <wp:cNvGraphicFramePr/>
                      <a:graphic xmlns:a="http://schemas.openxmlformats.org/drawingml/2006/main">
                        <a:graphicData uri="http://schemas.microsoft.com/office/word/2010/wordprocessingShape">
                          <wps:wsp>
                            <wps:cNvSpPr/>
                            <wps:spPr>
                              <a:xfrm>
                                <a:off x="0" y="0"/>
                                <a:ext cx="4717415" cy="1121134"/>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038FC0" id="Rectangle 3" o:spid="_x0000_s1026" style="position:absolute;margin-left:-4.6pt;margin-top:10.9pt;width:371.45pt;height:88.3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" fillcolor="#deeaf6 [664]" stroked="f" strokeweight="1pt"/>
                  </w:pict>
                </mc:Fallback>
              </mc:AlternateContent>
            </w:r>
          </w:p>
          <w:p w14:paraId="48DA2DBD" w14:textId="58B4C6F1" w:rsidR="00044793" w:rsidRPr="00E81EF9" w:rsidRDefault="00044793" w:rsidP="00044793">
            <w:pPr>
              <w:rPr>
                <w:sz w:val="23"/>
                <w:szCs w:val="23"/>
              </w:rPr>
            </w:pPr>
            <w:r w:rsidRPr="0095238F">
              <w:rPr>
                <w:sz w:val="24"/>
                <w:szCs w:val="24"/>
              </w:rPr>
              <w:t xml:space="preserve">Develop a short (2-3 page) review of literature based on </w:t>
            </w:r>
            <w:r w:rsidR="0039292F">
              <w:rPr>
                <w:sz w:val="24"/>
                <w:szCs w:val="24"/>
              </w:rPr>
              <w:t>any water or natural resource topic</w:t>
            </w:r>
            <w:r w:rsidR="00875EEF">
              <w:rPr>
                <w:sz w:val="24"/>
                <w:szCs w:val="24"/>
              </w:rPr>
              <w:t xml:space="preserve"> of interest to you</w:t>
            </w:r>
            <w:r w:rsidR="0039292F">
              <w:rPr>
                <w:sz w:val="24"/>
                <w:szCs w:val="24"/>
              </w:rPr>
              <w:t xml:space="preserve">. </w:t>
            </w:r>
            <w:r w:rsidR="00E108CD" w:rsidRPr="0095238F">
              <w:rPr>
                <w:sz w:val="24"/>
                <w:szCs w:val="24"/>
              </w:rPr>
              <w:t xml:space="preserve">Use </w:t>
            </w:r>
            <w:r w:rsidR="0039292F">
              <w:rPr>
                <w:sz w:val="24"/>
                <w:szCs w:val="24"/>
              </w:rPr>
              <w:t>the</w:t>
            </w:r>
            <w:r w:rsidR="00E108CD" w:rsidRPr="0095238F">
              <w:rPr>
                <w:sz w:val="24"/>
                <w:szCs w:val="24"/>
              </w:rPr>
              <w:t xml:space="preserve"> library </w:t>
            </w:r>
            <w:r w:rsidR="0039292F">
              <w:rPr>
                <w:sz w:val="24"/>
                <w:szCs w:val="24"/>
              </w:rPr>
              <w:t>database</w:t>
            </w:r>
            <w:r w:rsidR="00E108CD" w:rsidRPr="0095238F">
              <w:rPr>
                <w:sz w:val="24"/>
                <w:szCs w:val="24"/>
              </w:rPr>
              <w:t xml:space="preserve"> to find </w:t>
            </w:r>
            <w:r w:rsidR="000912A8" w:rsidRPr="008111EC">
              <w:rPr>
                <w:sz w:val="24"/>
                <w:szCs w:val="24"/>
              </w:rPr>
              <w:t xml:space="preserve">research </w:t>
            </w:r>
            <w:r w:rsidR="00E108CD" w:rsidRPr="0095238F">
              <w:rPr>
                <w:sz w:val="24"/>
                <w:szCs w:val="24"/>
              </w:rPr>
              <w:t xml:space="preserve">articles, but </w:t>
            </w:r>
            <w:r w:rsidR="0039292F">
              <w:rPr>
                <w:sz w:val="24"/>
                <w:szCs w:val="24"/>
              </w:rPr>
              <w:t>also</w:t>
            </w:r>
            <w:r w:rsidR="00E108CD" w:rsidRPr="0095238F">
              <w:rPr>
                <w:sz w:val="24"/>
                <w:szCs w:val="24"/>
              </w:rPr>
              <w:t xml:space="preserve"> use a regular Internet search to find </w:t>
            </w:r>
            <w:r w:rsidRPr="0095238F">
              <w:rPr>
                <w:sz w:val="24"/>
                <w:szCs w:val="24"/>
              </w:rPr>
              <w:t>refe</w:t>
            </w:r>
            <w:r w:rsidRPr="00E81EF9">
              <w:rPr>
                <w:sz w:val="23"/>
                <w:szCs w:val="23"/>
              </w:rPr>
              <w:t xml:space="preserve">rences </w:t>
            </w:r>
            <w:r w:rsidR="00E108CD" w:rsidRPr="00E81EF9">
              <w:rPr>
                <w:sz w:val="23"/>
                <w:szCs w:val="23"/>
              </w:rPr>
              <w:t>for</w:t>
            </w:r>
            <w:r w:rsidRPr="00E81EF9">
              <w:rPr>
                <w:sz w:val="23"/>
                <w:szCs w:val="23"/>
              </w:rPr>
              <w:t xml:space="preserve"> </w:t>
            </w:r>
            <w:r w:rsidR="000E7B19" w:rsidRPr="00E81EF9">
              <w:rPr>
                <w:sz w:val="23"/>
                <w:szCs w:val="23"/>
              </w:rPr>
              <w:t>two to</w:t>
            </w:r>
            <w:r w:rsidRPr="00E81EF9">
              <w:rPr>
                <w:sz w:val="23"/>
                <w:szCs w:val="23"/>
              </w:rPr>
              <w:t xml:space="preserve"> three companies that are engaging in </w:t>
            </w:r>
            <w:r w:rsidR="0039292F">
              <w:rPr>
                <w:sz w:val="23"/>
                <w:szCs w:val="23"/>
              </w:rPr>
              <w:t>water or natural resource conservation</w:t>
            </w:r>
            <w:r w:rsidRPr="00E81EF9">
              <w:rPr>
                <w:sz w:val="23"/>
                <w:szCs w:val="23"/>
              </w:rPr>
              <w:t>.</w:t>
            </w:r>
          </w:p>
          <w:p w14:paraId="0B9AE698" w14:textId="5AED0FCC" w:rsidR="00044793" w:rsidRPr="00E108CD" w:rsidRDefault="0039292F" w:rsidP="00044793">
            <w:pPr>
              <w:rPr>
                <w:sz w:val="24"/>
                <w:szCs w:val="24"/>
              </w:rPr>
            </w:pPr>
            <w:r w:rsidRPr="0095238F">
              <w:rPr>
                <w:noProof/>
              </w:rPr>
              <mc:AlternateContent>
                <mc:Choice Requires="wps">
                  <w:drawing>
                    <wp:anchor distT="0" distB="0" distL="114300" distR="114300" simplePos="0" relativeHeight="251674624" behindDoc="1" locked="0" layoutInCell="1" allowOverlap="1" wp14:anchorId="7210AB91" wp14:editId="78930EEE">
                      <wp:simplePos x="0" y="0"/>
                      <wp:positionH relativeFrom="column">
                        <wp:posOffset>-58144</wp:posOffset>
                      </wp:positionH>
                      <wp:positionV relativeFrom="paragraph">
                        <wp:posOffset>200632</wp:posOffset>
                      </wp:positionV>
                      <wp:extent cx="4717415" cy="728428"/>
                      <wp:effectExtent l="0" t="0" r="0" b="0"/>
                      <wp:wrapNone/>
                      <wp:docPr id="826161067" name="Rectangle 3"/>
                      <wp:cNvGraphicFramePr/>
                      <a:graphic xmlns:a="http://schemas.openxmlformats.org/drawingml/2006/main">
                        <a:graphicData uri="http://schemas.microsoft.com/office/word/2010/wordprocessingShape">
                          <wps:wsp>
                            <wps:cNvSpPr/>
                            <wps:spPr>
                              <a:xfrm>
                                <a:off x="0" y="0"/>
                                <a:ext cx="4717415" cy="728428"/>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E734E2" id="Rectangle 3" o:spid="_x0000_s1026" style="position:absolute;margin-left:-4.6pt;margin-top:15.8pt;width:371.45pt;height:57.3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" fillcolor="#deeaf6 [664]" stroked="f" strokeweight="1pt"/>
                  </w:pict>
                </mc:Fallback>
              </mc:AlternateContent>
            </w:r>
          </w:p>
          <w:p w14:paraId="06E10069" w14:textId="6ED4206E" w:rsidR="00044793" w:rsidRPr="0095238F" w:rsidRDefault="00044793" w:rsidP="00E81EF9">
            <w:pPr>
              <w:spacing w:before="80"/>
              <w:rPr>
                <w:sz w:val="24"/>
                <w:szCs w:val="24"/>
              </w:rPr>
            </w:pPr>
            <w:r w:rsidRPr="0095238F">
              <w:rPr>
                <w:sz w:val="24"/>
                <w:szCs w:val="24"/>
              </w:rPr>
              <w:t>Based on your review of literature, post the pdf of one article you found and used that was particularly interesting to you. Discuss what you found interesting.</w:t>
            </w:r>
          </w:p>
        </w:tc>
        <w:tc>
          <w:tcPr>
            <w:tcW w:w="2160" w:type="dxa"/>
          </w:tcPr>
          <w:p w14:paraId="048777AD" w14:textId="6B1C4A3F" w:rsidR="00413D6E" w:rsidRPr="00E108CD" w:rsidRDefault="00890311" w:rsidP="00413D6E">
            <w:pPr>
              <w:rPr>
                <w:sz w:val="24"/>
                <w:szCs w:val="24"/>
              </w:rPr>
            </w:pPr>
            <w:r>
              <w:rPr>
                <w:sz w:val="24"/>
                <w:szCs w:val="24"/>
              </w:rPr>
              <w:t>Zoom Webinar</w:t>
            </w:r>
            <w:r w:rsidR="00413D6E" w:rsidRPr="00E108CD">
              <w:rPr>
                <w:sz w:val="24"/>
                <w:szCs w:val="24"/>
              </w:rPr>
              <w:t xml:space="preserve"> </w:t>
            </w:r>
          </w:p>
          <w:p w14:paraId="5C06EC41" w14:textId="3A1391B2" w:rsidR="00413D6E" w:rsidRPr="00E108CD" w:rsidRDefault="006E2BF8" w:rsidP="00413D6E">
            <w:pPr>
              <w:rPr>
                <w:color w:val="000000"/>
                <w:sz w:val="24"/>
                <w:szCs w:val="24"/>
              </w:rPr>
            </w:pPr>
            <w:r w:rsidRPr="00E108CD">
              <w:rPr>
                <w:color w:val="FF0000"/>
                <w:sz w:val="24"/>
                <w:szCs w:val="24"/>
              </w:rPr>
              <w:t>Mon</w:t>
            </w:r>
            <w:r w:rsidR="00DB1246" w:rsidRPr="00E108CD">
              <w:rPr>
                <w:color w:val="FF0000"/>
                <w:sz w:val="24"/>
                <w:szCs w:val="24"/>
              </w:rPr>
              <w:t xml:space="preserve">day, </w:t>
            </w:r>
            <w:r w:rsidR="0095238F">
              <w:rPr>
                <w:color w:val="FF0000"/>
                <w:sz w:val="24"/>
                <w:szCs w:val="24"/>
              </w:rPr>
              <w:t>2</w:t>
            </w:r>
            <w:r w:rsidR="00DB1246" w:rsidRPr="00E108CD">
              <w:rPr>
                <w:color w:val="FF0000"/>
                <w:sz w:val="24"/>
                <w:szCs w:val="24"/>
              </w:rPr>
              <w:t>/</w:t>
            </w:r>
            <w:r w:rsidR="0095238F">
              <w:rPr>
                <w:color w:val="FF0000"/>
                <w:sz w:val="24"/>
                <w:szCs w:val="24"/>
              </w:rPr>
              <w:t>1</w:t>
            </w:r>
            <w:r w:rsidR="00DB1246" w:rsidRPr="00E108CD">
              <w:rPr>
                <w:color w:val="FF0000"/>
                <w:sz w:val="24"/>
                <w:szCs w:val="24"/>
              </w:rPr>
              <w:t>2/2</w:t>
            </w:r>
            <w:r w:rsidR="0095238F">
              <w:rPr>
                <w:color w:val="FF0000"/>
                <w:sz w:val="24"/>
                <w:szCs w:val="24"/>
              </w:rPr>
              <w:t>4</w:t>
            </w:r>
            <w:r w:rsidR="00413D6E" w:rsidRPr="00E108CD">
              <w:rPr>
                <w:color w:val="000000"/>
                <w:sz w:val="24"/>
                <w:szCs w:val="24"/>
              </w:rPr>
              <w:t xml:space="preserve"> </w:t>
            </w:r>
          </w:p>
          <w:p w14:paraId="10A2739A" w14:textId="0E83E841" w:rsidR="00413D6E" w:rsidRPr="00E108CD" w:rsidRDefault="00C33BE2" w:rsidP="00413D6E">
            <w:pPr>
              <w:rPr>
                <w:color w:val="000000"/>
                <w:sz w:val="24"/>
                <w:szCs w:val="24"/>
                <w:highlight w:val="yellow"/>
              </w:rPr>
            </w:pPr>
            <w:r w:rsidRPr="00E108CD">
              <w:rPr>
                <w:color w:val="000000"/>
                <w:sz w:val="24"/>
                <w:szCs w:val="24"/>
              </w:rPr>
              <w:t>4</w:t>
            </w:r>
            <w:r w:rsidR="00413D6E" w:rsidRPr="00E108CD">
              <w:rPr>
                <w:color w:val="000000"/>
                <w:sz w:val="24"/>
                <w:szCs w:val="24"/>
              </w:rPr>
              <w:t>-</w:t>
            </w:r>
            <w:r w:rsidRPr="00E108CD">
              <w:rPr>
                <w:color w:val="000000"/>
                <w:sz w:val="24"/>
                <w:szCs w:val="24"/>
              </w:rPr>
              <w:t>5</w:t>
            </w:r>
            <w:r w:rsidR="00413D6E" w:rsidRPr="00E108CD">
              <w:rPr>
                <w:color w:val="000000"/>
                <w:sz w:val="24"/>
                <w:szCs w:val="24"/>
              </w:rPr>
              <w:t>:00 pm PT</w:t>
            </w:r>
            <w:r w:rsidR="00413D6E" w:rsidRPr="00E108CD">
              <w:rPr>
                <w:color w:val="000000"/>
                <w:sz w:val="24"/>
                <w:szCs w:val="24"/>
                <w:highlight w:val="yellow"/>
              </w:rPr>
              <w:t xml:space="preserve"> </w:t>
            </w:r>
          </w:p>
          <w:p w14:paraId="43398355" w14:textId="77777777" w:rsidR="00413D6E" w:rsidRPr="0039292F" w:rsidRDefault="00413D6E" w:rsidP="00413D6E">
            <w:pPr>
              <w:rPr>
                <w:sz w:val="10"/>
                <w:szCs w:val="10"/>
              </w:rPr>
            </w:pPr>
          </w:p>
          <w:p w14:paraId="79228641" w14:textId="69454682" w:rsidR="00413D6E" w:rsidRDefault="00413D6E" w:rsidP="00413D6E">
            <w:pPr>
              <w:rPr>
                <w:sz w:val="24"/>
                <w:szCs w:val="24"/>
              </w:rPr>
            </w:pPr>
          </w:p>
          <w:p w14:paraId="21AEC949" w14:textId="38BE0211" w:rsidR="00F936A7" w:rsidRDefault="00F936A7" w:rsidP="00413D6E">
            <w:pPr>
              <w:rPr>
                <w:sz w:val="24"/>
                <w:szCs w:val="24"/>
              </w:rPr>
            </w:pPr>
          </w:p>
          <w:p w14:paraId="6C62093C" w14:textId="2B6C886F" w:rsidR="00F936A7" w:rsidRDefault="00F936A7" w:rsidP="00413D6E">
            <w:pPr>
              <w:rPr>
                <w:sz w:val="24"/>
                <w:szCs w:val="24"/>
              </w:rPr>
            </w:pPr>
          </w:p>
          <w:p w14:paraId="7DBAC165" w14:textId="4BCDC8B5" w:rsidR="00F936A7" w:rsidRDefault="00F936A7" w:rsidP="00413D6E">
            <w:pPr>
              <w:rPr>
                <w:sz w:val="24"/>
                <w:szCs w:val="24"/>
              </w:rPr>
            </w:pPr>
          </w:p>
          <w:p w14:paraId="30999B9A" w14:textId="1ABC9927" w:rsidR="00F936A7" w:rsidRDefault="00F936A7" w:rsidP="00413D6E">
            <w:pPr>
              <w:rPr>
                <w:sz w:val="24"/>
                <w:szCs w:val="24"/>
              </w:rPr>
            </w:pPr>
          </w:p>
          <w:p w14:paraId="504C26CA" w14:textId="77777777" w:rsidR="00F936A7" w:rsidRPr="0039292F" w:rsidRDefault="00F936A7" w:rsidP="00413D6E">
            <w:pPr>
              <w:rPr>
                <w:sz w:val="20"/>
                <w:szCs w:val="20"/>
              </w:rPr>
            </w:pPr>
          </w:p>
          <w:p w14:paraId="25B7FF2B" w14:textId="0225DA75" w:rsidR="00E108CD" w:rsidRPr="00E81EF9" w:rsidRDefault="00E108CD" w:rsidP="00413D6E">
            <w:pPr>
              <w:rPr>
                <w:sz w:val="24"/>
                <w:szCs w:val="24"/>
              </w:rPr>
            </w:pPr>
            <w:r w:rsidRPr="00E81EF9">
              <w:rPr>
                <w:sz w:val="24"/>
                <w:szCs w:val="24"/>
              </w:rPr>
              <w:t>Assignment #3</w:t>
            </w:r>
          </w:p>
          <w:p w14:paraId="5AC73A5E" w14:textId="28171DDD" w:rsidR="00E108CD" w:rsidRDefault="00E108CD" w:rsidP="00413D6E">
            <w:pPr>
              <w:rPr>
                <w:sz w:val="24"/>
                <w:szCs w:val="24"/>
              </w:rPr>
            </w:pPr>
          </w:p>
          <w:p w14:paraId="19E1687A" w14:textId="7771C4D8" w:rsidR="00E108CD" w:rsidRDefault="00E108CD" w:rsidP="00413D6E">
            <w:pPr>
              <w:rPr>
                <w:sz w:val="24"/>
                <w:szCs w:val="24"/>
              </w:rPr>
            </w:pPr>
          </w:p>
          <w:p w14:paraId="629978F8" w14:textId="34C2AE84" w:rsidR="00E108CD" w:rsidRDefault="00E108CD" w:rsidP="00413D6E">
            <w:pPr>
              <w:rPr>
                <w:sz w:val="24"/>
                <w:szCs w:val="24"/>
              </w:rPr>
            </w:pPr>
          </w:p>
          <w:p w14:paraId="2BADD16D" w14:textId="46480369" w:rsidR="00E108CD" w:rsidRDefault="00E108CD" w:rsidP="00413D6E">
            <w:pPr>
              <w:rPr>
                <w:sz w:val="24"/>
                <w:szCs w:val="24"/>
              </w:rPr>
            </w:pPr>
          </w:p>
          <w:p w14:paraId="53B7B18E" w14:textId="49236954" w:rsidR="00E108CD" w:rsidRDefault="00E108CD" w:rsidP="00413D6E">
            <w:pPr>
              <w:rPr>
                <w:sz w:val="24"/>
                <w:szCs w:val="24"/>
              </w:rPr>
            </w:pPr>
          </w:p>
          <w:p w14:paraId="6E8CA610" w14:textId="77777777" w:rsidR="00E108CD" w:rsidRPr="00E108CD" w:rsidRDefault="00E108CD" w:rsidP="00413D6E">
            <w:pPr>
              <w:rPr>
                <w:sz w:val="24"/>
                <w:szCs w:val="24"/>
              </w:rPr>
            </w:pPr>
          </w:p>
          <w:p w14:paraId="00D98128" w14:textId="179E7CE4" w:rsidR="00411552" w:rsidRPr="00E108CD" w:rsidRDefault="00413D6E" w:rsidP="00411552">
            <w:pPr>
              <w:rPr>
                <w:sz w:val="24"/>
                <w:szCs w:val="24"/>
                <w:highlight w:val="yellow"/>
              </w:rPr>
            </w:pPr>
            <w:r w:rsidRPr="00E108CD">
              <w:rPr>
                <w:sz w:val="24"/>
                <w:szCs w:val="24"/>
              </w:rPr>
              <w:t>Discussion Post #5: Initial post due on Sunday, 11:59 pm PT</w:t>
            </w:r>
          </w:p>
        </w:tc>
      </w:tr>
    </w:tbl>
    <w:p w14:paraId="794F0EDC" w14:textId="77777777" w:rsidR="0039292F" w:rsidRDefault="0039292F" w:rsidP="00411552">
      <w:pPr>
        <w:rPr>
          <w:b/>
          <w:sz w:val="20"/>
          <w:szCs w:val="20"/>
        </w:rPr>
        <w:sectPr w:rsidR="0039292F" w:rsidSect="001228D7">
          <w:headerReference w:type="even" r:id="rId16"/>
          <w:headerReference w:type="default" r:id="rId17"/>
          <w:footerReference w:type="even" r:id="rId18"/>
          <w:footerReference w:type="default" r:id="rId19"/>
          <w:headerReference w:type="first" r:id="rId20"/>
          <w:pgSz w:w="12240" w:h="15840"/>
          <w:pgMar w:top="1440" w:right="1440" w:bottom="1440" w:left="1440" w:header="720" w:footer="720" w:gutter="0"/>
          <w:cols w:space="720"/>
          <w:titlePg/>
          <w:docGrid w:linePitch="360"/>
        </w:sectPr>
      </w:pPr>
    </w:p>
    <w:p w14:paraId="2F90CF5E" w14:textId="77777777" w:rsidR="0062286A" w:rsidRDefault="0062286A"/>
    <w:tbl>
      <w:tblPr>
        <w:tblStyle w:val="TableGrid"/>
        <w:tblW w:w="10530" w:type="dxa"/>
        <w:tblInd w:w="-815" w:type="dxa"/>
        <w:tblLayout w:type="fixed"/>
        <w:tblLook w:val="04A0" w:firstRow="1" w:lastRow="0" w:firstColumn="1" w:lastColumn="0" w:noHBand="0" w:noVBand="1"/>
      </w:tblPr>
      <w:tblGrid>
        <w:gridCol w:w="1890"/>
        <w:gridCol w:w="1170"/>
        <w:gridCol w:w="5310"/>
        <w:gridCol w:w="2160"/>
      </w:tblGrid>
      <w:tr w:rsidR="00C20E0D" w:rsidRPr="005C3BDD" w14:paraId="63792B1B" w14:textId="77777777" w:rsidTr="00596F41">
        <w:tc>
          <w:tcPr>
            <w:tcW w:w="1890" w:type="dxa"/>
          </w:tcPr>
          <w:p w14:paraId="2171A519" w14:textId="796C822D" w:rsidR="00411552" w:rsidRPr="005C3BDD" w:rsidRDefault="00411552" w:rsidP="00411552">
            <w:pPr>
              <w:rPr>
                <w:b/>
                <w:sz w:val="20"/>
                <w:szCs w:val="20"/>
              </w:rPr>
            </w:pPr>
          </w:p>
        </w:tc>
        <w:tc>
          <w:tcPr>
            <w:tcW w:w="1170" w:type="dxa"/>
          </w:tcPr>
          <w:p w14:paraId="1FD7717F" w14:textId="77777777" w:rsidR="00411552" w:rsidRPr="005C3BDD" w:rsidRDefault="00411552" w:rsidP="00411552">
            <w:pPr>
              <w:rPr>
                <w:b/>
                <w:sz w:val="20"/>
                <w:szCs w:val="20"/>
              </w:rPr>
            </w:pPr>
          </w:p>
        </w:tc>
        <w:tc>
          <w:tcPr>
            <w:tcW w:w="5310" w:type="dxa"/>
          </w:tcPr>
          <w:p w14:paraId="2729DE91" w14:textId="77777777" w:rsidR="00411552" w:rsidRPr="005C3BDD" w:rsidRDefault="00411552" w:rsidP="00411552">
            <w:pPr>
              <w:rPr>
                <w:b/>
                <w:sz w:val="20"/>
                <w:szCs w:val="20"/>
              </w:rPr>
            </w:pPr>
          </w:p>
        </w:tc>
        <w:tc>
          <w:tcPr>
            <w:tcW w:w="2160" w:type="dxa"/>
          </w:tcPr>
          <w:p w14:paraId="0C4C3AD1" w14:textId="77777777" w:rsidR="00411552" w:rsidRPr="005C3BDD" w:rsidRDefault="00411552" w:rsidP="00411552">
            <w:pPr>
              <w:rPr>
                <w:b/>
                <w:sz w:val="20"/>
                <w:szCs w:val="20"/>
              </w:rPr>
            </w:pPr>
          </w:p>
        </w:tc>
      </w:tr>
      <w:tr w:rsidR="00C20E0D" w:rsidRPr="005D3DA2" w14:paraId="7AA2DADF" w14:textId="77777777" w:rsidTr="00596F41">
        <w:tc>
          <w:tcPr>
            <w:tcW w:w="1890" w:type="dxa"/>
          </w:tcPr>
          <w:p w14:paraId="6AFFCEAC" w14:textId="77777777" w:rsidR="00987721" w:rsidRDefault="00AD0E86" w:rsidP="00B92921">
            <w:pPr>
              <w:rPr>
                <w:bCs/>
                <w:sz w:val="24"/>
                <w:szCs w:val="24"/>
              </w:rPr>
            </w:pPr>
            <w:r w:rsidRPr="005D3DA2">
              <w:rPr>
                <w:b/>
                <w:sz w:val="24"/>
                <w:szCs w:val="24"/>
              </w:rPr>
              <w:t xml:space="preserve">Week </w:t>
            </w:r>
            <w:r w:rsidR="006E2BF8" w:rsidRPr="005D3DA2">
              <w:rPr>
                <w:b/>
                <w:sz w:val="24"/>
                <w:szCs w:val="24"/>
              </w:rPr>
              <w:t>7</w:t>
            </w:r>
            <w:r w:rsidRPr="005D3DA2">
              <w:rPr>
                <w:b/>
                <w:sz w:val="24"/>
                <w:szCs w:val="24"/>
              </w:rPr>
              <w:t xml:space="preserve">:  </w:t>
            </w:r>
          </w:p>
          <w:p w14:paraId="448AF76B" w14:textId="77777777" w:rsidR="00B92921" w:rsidRPr="00B92921" w:rsidRDefault="00B92921" w:rsidP="00B92921">
            <w:pPr>
              <w:rPr>
                <w:bCs/>
                <w:sz w:val="24"/>
                <w:szCs w:val="24"/>
              </w:rPr>
            </w:pPr>
          </w:p>
          <w:p w14:paraId="51B6FFC1" w14:textId="7A444EA5" w:rsidR="00B92921" w:rsidRPr="005D3DA2" w:rsidRDefault="00B92921" w:rsidP="00B92921">
            <w:pPr>
              <w:rPr>
                <w:b/>
                <w:sz w:val="24"/>
                <w:szCs w:val="24"/>
              </w:rPr>
            </w:pPr>
            <w:r w:rsidRPr="00B92921">
              <w:rPr>
                <w:bCs/>
                <w:sz w:val="24"/>
                <w:szCs w:val="24"/>
              </w:rPr>
              <w:t xml:space="preserve">Sustainable </w:t>
            </w:r>
            <w:r>
              <w:rPr>
                <w:bCs/>
                <w:sz w:val="24"/>
                <w:szCs w:val="24"/>
              </w:rPr>
              <w:t>a</w:t>
            </w:r>
            <w:r w:rsidRPr="00B92921">
              <w:rPr>
                <w:bCs/>
                <w:sz w:val="24"/>
                <w:szCs w:val="24"/>
              </w:rPr>
              <w:t>griculture</w:t>
            </w:r>
          </w:p>
        </w:tc>
        <w:tc>
          <w:tcPr>
            <w:tcW w:w="1170" w:type="dxa"/>
          </w:tcPr>
          <w:p w14:paraId="747E69EC" w14:textId="6614C047" w:rsidR="00411552" w:rsidRPr="005D3DA2" w:rsidRDefault="00333CD3" w:rsidP="00411552">
            <w:pPr>
              <w:rPr>
                <w:sz w:val="24"/>
                <w:szCs w:val="24"/>
              </w:rPr>
            </w:pPr>
            <w:r>
              <w:rPr>
                <w:sz w:val="24"/>
                <w:szCs w:val="24"/>
              </w:rPr>
              <w:t xml:space="preserve">1, </w:t>
            </w:r>
            <w:r w:rsidR="00C20E0D" w:rsidRPr="005D3DA2">
              <w:rPr>
                <w:sz w:val="24"/>
                <w:szCs w:val="24"/>
              </w:rPr>
              <w:t>2</w:t>
            </w:r>
            <w:r w:rsidR="001A2692">
              <w:rPr>
                <w:sz w:val="24"/>
                <w:szCs w:val="24"/>
              </w:rPr>
              <w:t xml:space="preserve">, </w:t>
            </w:r>
            <w:r>
              <w:rPr>
                <w:sz w:val="24"/>
                <w:szCs w:val="24"/>
              </w:rPr>
              <w:t>5</w:t>
            </w:r>
          </w:p>
        </w:tc>
        <w:tc>
          <w:tcPr>
            <w:tcW w:w="5310" w:type="dxa"/>
          </w:tcPr>
          <w:p w14:paraId="11531FE6" w14:textId="06D2631B" w:rsidR="00533300" w:rsidRPr="0007488A" w:rsidRDefault="00533300">
            <w:pPr>
              <w:pStyle w:val="ListParagraph"/>
              <w:numPr>
                <w:ilvl w:val="0"/>
                <w:numId w:val="5"/>
              </w:numPr>
              <w:rPr>
                <w:b/>
                <w:sz w:val="24"/>
                <w:szCs w:val="24"/>
              </w:rPr>
            </w:pPr>
            <w:r w:rsidRPr="0007488A">
              <w:rPr>
                <w:sz w:val="24"/>
                <w:szCs w:val="24"/>
              </w:rPr>
              <w:t xml:space="preserve">Module </w:t>
            </w:r>
            <w:r w:rsidR="0039292F" w:rsidRPr="0007488A">
              <w:rPr>
                <w:sz w:val="24"/>
                <w:szCs w:val="24"/>
              </w:rPr>
              <w:t xml:space="preserve">6 </w:t>
            </w:r>
            <w:r w:rsidRPr="0007488A">
              <w:rPr>
                <w:sz w:val="24"/>
                <w:szCs w:val="24"/>
              </w:rPr>
              <w:t>– Open Educational Resources.</w:t>
            </w:r>
          </w:p>
          <w:p w14:paraId="5F11833C" w14:textId="77777777" w:rsidR="00126537" w:rsidRPr="0007488A" w:rsidRDefault="00B92921" w:rsidP="00126537">
            <w:pPr>
              <w:pStyle w:val="ListParagraph"/>
              <w:numPr>
                <w:ilvl w:val="1"/>
                <w:numId w:val="5"/>
              </w:numPr>
              <w:rPr>
                <w:b/>
                <w:sz w:val="24"/>
                <w:szCs w:val="24"/>
              </w:rPr>
            </w:pPr>
            <w:r w:rsidRPr="0007488A">
              <w:rPr>
                <w:sz w:val="24"/>
                <w:szCs w:val="24"/>
              </w:rPr>
              <w:t>Industrial vs sustainable farming, regenerative agriculture, agroforestry, local food systems, organic farming, food waste</w:t>
            </w:r>
          </w:p>
          <w:p w14:paraId="1B88D8BC" w14:textId="186C67D3" w:rsidR="00126537" w:rsidRPr="0007488A" w:rsidRDefault="00126537" w:rsidP="0007488A">
            <w:pPr>
              <w:pStyle w:val="ListParagraph"/>
              <w:numPr>
                <w:ilvl w:val="0"/>
                <w:numId w:val="5"/>
              </w:numPr>
              <w:tabs>
                <w:tab w:val="left" w:pos="707"/>
              </w:tabs>
              <w:ind w:left="1067" w:hanging="720"/>
              <w:rPr>
                <w:b/>
                <w:sz w:val="24"/>
                <w:szCs w:val="24"/>
              </w:rPr>
            </w:pPr>
            <w:r w:rsidRPr="0007488A">
              <w:rPr>
                <w:sz w:val="24"/>
                <w:szCs w:val="24"/>
              </w:rPr>
              <w:t>Case Study: Gundling, E. (2021). Fish friendly farming: Water, wine, and fish - Sustainable agriculture for a thirsty world. Harvard Business Publishing.</w:t>
            </w:r>
          </w:p>
          <w:p w14:paraId="2ADB2186" w14:textId="5151F471" w:rsidR="00126537" w:rsidRPr="0007488A" w:rsidRDefault="00126537" w:rsidP="00126537">
            <w:pPr>
              <w:pStyle w:val="ListParagraph"/>
              <w:numPr>
                <w:ilvl w:val="1"/>
                <w:numId w:val="5"/>
              </w:numPr>
              <w:rPr>
                <w:bCs/>
              </w:rPr>
            </w:pPr>
            <w:r w:rsidRPr="0007488A">
              <w:rPr>
                <w:bCs/>
              </w:rPr>
              <w:t xml:space="preserve">A video overview of the work of FFF done by an independent film producer can be found on the home page of its website: </w:t>
            </w:r>
            <w:hyperlink r:id="rId21" w:history="1">
              <w:r w:rsidRPr="0007488A">
                <w:rPr>
                  <w:rStyle w:val="Hyperlink"/>
                  <w:bCs/>
                </w:rPr>
                <w:t>http://fishfriendlyfarming.org/</w:t>
              </w:r>
            </w:hyperlink>
            <w:r w:rsidRPr="0007488A">
              <w:rPr>
                <w:bCs/>
              </w:rPr>
              <w:t xml:space="preserve"> </w:t>
            </w:r>
          </w:p>
          <w:p w14:paraId="33A1E513" w14:textId="670F342A" w:rsidR="00126537" w:rsidRPr="0007488A" w:rsidRDefault="00126537" w:rsidP="00126537">
            <w:pPr>
              <w:pStyle w:val="ListParagraph"/>
              <w:numPr>
                <w:ilvl w:val="1"/>
                <w:numId w:val="5"/>
              </w:numPr>
              <w:rPr>
                <w:bCs/>
              </w:rPr>
            </w:pPr>
            <w:r w:rsidRPr="0007488A">
              <w:rPr>
                <w:bCs/>
              </w:rPr>
              <w:t xml:space="preserve">A useful interview of Laurel Marcus: </w:t>
            </w:r>
            <w:hyperlink r:id="rId22" w:history="1">
              <w:r w:rsidRPr="0007488A">
                <w:rPr>
                  <w:rStyle w:val="Hyperlink"/>
                  <w:bCs/>
                </w:rPr>
                <w:t>https://www.youtube.com/watch?v=WvoiNxUWCs</w:t>
              </w:r>
            </w:hyperlink>
            <w:r w:rsidRPr="0007488A">
              <w:rPr>
                <w:bCs/>
              </w:rPr>
              <w:t xml:space="preserve"> </w:t>
            </w:r>
          </w:p>
          <w:p w14:paraId="306B16B4" w14:textId="3CB01F75" w:rsidR="00126537" w:rsidRPr="0007488A" w:rsidRDefault="00126537" w:rsidP="00126537">
            <w:pPr>
              <w:pStyle w:val="ListParagraph"/>
              <w:numPr>
                <w:ilvl w:val="1"/>
                <w:numId w:val="5"/>
              </w:numPr>
              <w:rPr>
                <w:bCs/>
              </w:rPr>
            </w:pPr>
            <w:r w:rsidRPr="0007488A">
              <w:rPr>
                <w:bCs/>
              </w:rPr>
              <w:t xml:space="preserve">Another third-party discussion of what FFF is and includes interviews with Tom Gore of Constellation Vineyards: </w:t>
            </w:r>
            <w:hyperlink r:id="rId23" w:history="1">
              <w:r w:rsidRPr="0007488A">
                <w:rPr>
                  <w:rStyle w:val="Hyperlink"/>
                  <w:bCs/>
                </w:rPr>
                <w:t>https://www.youtube.com/watch?v=ET5k2Nvqgyo</w:t>
              </w:r>
            </w:hyperlink>
            <w:r w:rsidRPr="0007488A">
              <w:rPr>
                <w:bCs/>
              </w:rPr>
              <w:t xml:space="preserve"> </w:t>
            </w:r>
          </w:p>
          <w:p w14:paraId="1C6E2D70" w14:textId="2C0545FA" w:rsidR="00126537" w:rsidRPr="0007488A" w:rsidRDefault="00126537" w:rsidP="00126537">
            <w:pPr>
              <w:pStyle w:val="ListParagraph"/>
              <w:numPr>
                <w:ilvl w:val="1"/>
                <w:numId w:val="5"/>
              </w:numPr>
              <w:rPr>
                <w:bCs/>
                <w:sz w:val="24"/>
                <w:szCs w:val="24"/>
              </w:rPr>
            </w:pPr>
            <w:r w:rsidRPr="0007488A">
              <w:rPr>
                <w:bCs/>
                <w:sz w:val="24"/>
                <w:szCs w:val="24"/>
              </w:rPr>
              <w:t xml:space="preserve">A useful discussion by the Sierra Nevada Conservancy and interview with Boeger Vineyards: </w:t>
            </w:r>
            <w:hyperlink r:id="rId24" w:history="1">
              <w:r w:rsidRPr="0007488A">
                <w:rPr>
                  <w:rStyle w:val="Hyperlink"/>
                  <w:bCs/>
                  <w:sz w:val="24"/>
                  <w:szCs w:val="24"/>
                </w:rPr>
                <w:t>https://www.youtube.com/wat(.:h?v=LnljuCXSZ</w:t>
              </w:r>
            </w:hyperlink>
            <w:r w:rsidRPr="0007488A">
              <w:rPr>
                <w:bCs/>
                <w:sz w:val="24"/>
                <w:szCs w:val="24"/>
              </w:rPr>
              <w:t xml:space="preserve"> </w:t>
            </w:r>
          </w:p>
          <w:p w14:paraId="5FA3B2F2" w14:textId="64352B4B" w:rsidR="00126537" w:rsidRDefault="00126537" w:rsidP="00126537">
            <w:pPr>
              <w:pStyle w:val="ListParagraph"/>
              <w:numPr>
                <w:ilvl w:val="0"/>
                <w:numId w:val="5"/>
              </w:numPr>
              <w:rPr>
                <w:bCs/>
                <w:sz w:val="24"/>
                <w:szCs w:val="24"/>
              </w:rPr>
            </w:pPr>
            <w:r w:rsidRPr="00126537">
              <w:rPr>
                <w:bCs/>
                <w:sz w:val="24"/>
                <w:szCs w:val="24"/>
              </w:rPr>
              <w:t xml:space="preserve">Read the </w:t>
            </w:r>
            <w:r>
              <w:rPr>
                <w:bCs/>
                <w:sz w:val="24"/>
                <w:szCs w:val="24"/>
              </w:rPr>
              <w:t>case and watch the associated videos listed above.</w:t>
            </w:r>
          </w:p>
          <w:p w14:paraId="04D2A799" w14:textId="14D22729" w:rsidR="0007488A" w:rsidRPr="0007488A" w:rsidRDefault="0007488A" w:rsidP="0007488A">
            <w:pPr>
              <w:rPr>
                <w:bCs/>
              </w:rPr>
            </w:pPr>
            <w:r>
              <w:rPr>
                <w:noProof/>
              </w:rPr>
              <mc:AlternateContent>
                <mc:Choice Requires="wps">
                  <w:drawing>
                    <wp:anchor distT="0" distB="0" distL="114300" distR="114300" simplePos="0" relativeHeight="251676672" behindDoc="1" locked="0" layoutInCell="1" allowOverlap="1" wp14:anchorId="2C3493F0" wp14:editId="3C645FBC">
                      <wp:simplePos x="0" y="0"/>
                      <wp:positionH relativeFrom="column">
                        <wp:posOffset>-57785</wp:posOffset>
                      </wp:positionH>
                      <wp:positionV relativeFrom="paragraph">
                        <wp:posOffset>120319</wp:posOffset>
                      </wp:positionV>
                      <wp:extent cx="4717415" cy="786765"/>
                      <wp:effectExtent l="0" t="0" r="0" b="635"/>
                      <wp:wrapNone/>
                      <wp:docPr id="1207763302" name="Rectangle 3"/>
                      <wp:cNvGraphicFramePr/>
                      <a:graphic xmlns:a="http://schemas.openxmlformats.org/drawingml/2006/main">
                        <a:graphicData uri="http://schemas.microsoft.com/office/word/2010/wordprocessingShape">
                          <wps:wsp>
                            <wps:cNvSpPr/>
                            <wps:spPr>
                              <a:xfrm>
                                <a:off x="0" y="0"/>
                                <a:ext cx="4717415" cy="78676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BACDEE" id="Rectangle 3" o:spid="_x0000_s1026" style="position:absolute;margin-left:-4.55pt;margin-top:9.45pt;width:371.45pt;height:61.9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" fillcolor="#deeaf6 [664]" stroked="f" strokeweight="1pt"/>
                  </w:pict>
                </mc:Fallback>
              </mc:AlternateContent>
            </w:r>
          </w:p>
          <w:p w14:paraId="37CF3A7C" w14:textId="4CB69DD7" w:rsidR="005269A9" w:rsidRPr="00E81EF9" w:rsidRDefault="005269A9" w:rsidP="005269A9">
            <w:pPr>
              <w:rPr>
                <w:b/>
                <w:sz w:val="16"/>
                <w:szCs w:val="16"/>
              </w:rPr>
            </w:pPr>
          </w:p>
          <w:p w14:paraId="2D3DA5C2" w14:textId="69579E72" w:rsidR="005269A9" w:rsidRDefault="005269A9" w:rsidP="005269A9">
            <w:pPr>
              <w:rPr>
                <w:sz w:val="24"/>
                <w:szCs w:val="24"/>
              </w:rPr>
            </w:pPr>
            <w:r w:rsidRPr="005D3DA2">
              <w:rPr>
                <w:sz w:val="24"/>
                <w:szCs w:val="24"/>
              </w:rPr>
              <w:t xml:space="preserve">Based on </w:t>
            </w:r>
            <w:r w:rsidR="00126537">
              <w:rPr>
                <w:sz w:val="24"/>
                <w:szCs w:val="24"/>
              </w:rPr>
              <w:t xml:space="preserve">all the material available for the case, </w:t>
            </w:r>
            <w:r w:rsidR="0007488A">
              <w:rPr>
                <w:sz w:val="24"/>
                <w:szCs w:val="24"/>
              </w:rPr>
              <w:t xml:space="preserve">discuss </w:t>
            </w:r>
            <w:r w:rsidR="0007488A" w:rsidRPr="0007488A">
              <w:rPr>
                <w:sz w:val="24"/>
                <w:szCs w:val="24"/>
              </w:rPr>
              <w:t xml:space="preserve">the primary benefits that FFF </w:t>
            </w:r>
            <w:r w:rsidR="00333CD3">
              <w:rPr>
                <w:sz w:val="24"/>
                <w:szCs w:val="24"/>
              </w:rPr>
              <w:t xml:space="preserve">project </w:t>
            </w:r>
            <w:r w:rsidR="0007488A" w:rsidRPr="0007488A">
              <w:rPr>
                <w:sz w:val="24"/>
                <w:szCs w:val="24"/>
              </w:rPr>
              <w:t>provides to farmers? To regulators?</w:t>
            </w:r>
          </w:p>
          <w:p w14:paraId="30B288A2" w14:textId="4DD91792" w:rsidR="005C3BDD" w:rsidRPr="005C3BDD" w:rsidRDefault="005C3BDD" w:rsidP="005269A9">
            <w:pPr>
              <w:rPr>
                <w:b/>
                <w:sz w:val="16"/>
                <w:szCs w:val="16"/>
              </w:rPr>
            </w:pPr>
          </w:p>
        </w:tc>
        <w:tc>
          <w:tcPr>
            <w:tcW w:w="2160" w:type="dxa"/>
          </w:tcPr>
          <w:p w14:paraId="79EE2693" w14:textId="2DAA7388" w:rsidR="00413D6E" w:rsidRPr="005D3DA2" w:rsidRDefault="00890311" w:rsidP="00413D6E">
            <w:pPr>
              <w:rPr>
                <w:sz w:val="24"/>
                <w:szCs w:val="24"/>
              </w:rPr>
            </w:pPr>
            <w:r>
              <w:rPr>
                <w:sz w:val="24"/>
                <w:szCs w:val="24"/>
              </w:rPr>
              <w:t>Zoom Webinar</w:t>
            </w:r>
            <w:r w:rsidR="00413D6E" w:rsidRPr="005D3DA2">
              <w:rPr>
                <w:sz w:val="24"/>
                <w:szCs w:val="24"/>
              </w:rPr>
              <w:t xml:space="preserve"> </w:t>
            </w:r>
          </w:p>
          <w:p w14:paraId="404AD30F" w14:textId="10811566" w:rsidR="00413D6E" w:rsidRPr="005D3DA2" w:rsidRDefault="00E108CD" w:rsidP="00413D6E">
            <w:pPr>
              <w:rPr>
                <w:color w:val="000000"/>
                <w:sz w:val="24"/>
                <w:szCs w:val="24"/>
              </w:rPr>
            </w:pPr>
            <w:r w:rsidRPr="005D3DA2">
              <w:rPr>
                <w:color w:val="FF0000"/>
                <w:sz w:val="24"/>
                <w:szCs w:val="24"/>
              </w:rPr>
              <w:t>Mon</w:t>
            </w:r>
            <w:r w:rsidR="00DB1246" w:rsidRPr="005D3DA2">
              <w:rPr>
                <w:color w:val="FF0000"/>
                <w:sz w:val="24"/>
                <w:szCs w:val="24"/>
              </w:rPr>
              <w:t xml:space="preserve">day, </w:t>
            </w:r>
            <w:r w:rsidR="0095238F">
              <w:rPr>
                <w:color w:val="FF0000"/>
                <w:sz w:val="24"/>
                <w:szCs w:val="24"/>
              </w:rPr>
              <w:t>2</w:t>
            </w:r>
            <w:r w:rsidR="00DB1246" w:rsidRPr="005D3DA2">
              <w:rPr>
                <w:color w:val="FF0000"/>
                <w:sz w:val="24"/>
                <w:szCs w:val="24"/>
              </w:rPr>
              <w:t>/</w:t>
            </w:r>
            <w:r w:rsidR="0095238F">
              <w:rPr>
                <w:color w:val="FF0000"/>
                <w:sz w:val="24"/>
                <w:szCs w:val="24"/>
              </w:rPr>
              <w:t>1</w:t>
            </w:r>
            <w:r w:rsidR="005269A9" w:rsidRPr="005D3DA2">
              <w:rPr>
                <w:color w:val="FF0000"/>
                <w:sz w:val="24"/>
                <w:szCs w:val="24"/>
              </w:rPr>
              <w:t>9</w:t>
            </w:r>
            <w:r w:rsidR="00413D6E" w:rsidRPr="005D3DA2">
              <w:rPr>
                <w:color w:val="FF0000"/>
                <w:sz w:val="24"/>
                <w:szCs w:val="24"/>
              </w:rPr>
              <w:t>/</w:t>
            </w:r>
            <w:r w:rsidR="00DB1246" w:rsidRPr="005D3DA2">
              <w:rPr>
                <w:color w:val="FF0000"/>
                <w:sz w:val="24"/>
                <w:szCs w:val="24"/>
              </w:rPr>
              <w:t>2</w:t>
            </w:r>
            <w:r w:rsidR="0095238F">
              <w:rPr>
                <w:color w:val="FF0000"/>
                <w:sz w:val="24"/>
                <w:szCs w:val="24"/>
              </w:rPr>
              <w:t>4</w:t>
            </w:r>
            <w:r w:rsidR="00413D6E" w:rsidRPr="005D3DA2">
              <w:rPr>
                <w:color w:val="000000"/>
                <w:sz w:val="24"/>
                <w:szCs w:val="24"/>
              </w:rPr>
              <w:t xml:space="preserve"> </w:t>
            </w:r>
          </w:p>
          <w:p w14:paraId="118FB175" w14:textId="263F320B" w:rsidR="00413D6E" w:rsidRPr="005D3DA2" w:rsidRDefault="005269A9" w:rsidP="00413D6E">
            <w:pPr>
              <w:rPr>
                <w:color w:val="000000"/>
                <w:sz w:val="24"/>
                <w:szCs w:val="24"/>
                <w:highlight w:val="yellow"/>
              </w:rPr>
            </w:pPr>
            <w:r w:rsidRPr="005D3DA2">
              <w:rPr>
                <w:color w:val="000000"/>
                <w:sz w:val="24"/>
                <w:szCs w:val="24"/>
              </w:rPr>
              <w:t>4</w:t>
            </w:r>
            <w:r w:rsidR="00413D6E" w:rsidRPr="005D3DA2">
              <w:rPr>
                <w:color w:val="000000"/>
                <w:sz w:val="24"/>
                <w:szCs w:val="24"/>
              </w:rPr>
              <w:t>-</w:t>
            </w:r>
            <w:r w:rsidRPr="005D3DA2">
              <w:rPr>
                <w:color w:val="000000"/>
                <w:sz w:val="24"/>
                <w:szCs w:val="24"/>
              </w:rPr>
              <w:t>5</w:t>
            </w:r>
            <w:r w:rsidR="00413D6E" w:rsidRPr="005D3DA2">
              <w:rPr>
                <w:color w:val="000000"/>
                <w:sz w:val="24"/>
                <w:szCs w:val="24"/>
              </w:rPr>
              <w:t>:00 pm PT</w:t>
            </w:r>
            <w:r w:rsidR="00413D6E" w:rsidRPr="005D3DA2">
              <w:rPr>
                <w:color w:val="000000"/>
                <w:sz w:val="24"/>
                <w:szCs w:val="24"/>
                <w:highlight w:val="yellow"/>
              </w:rPr>
              <w:t xml:space="preserve"> </w:t>
            </w:r>
          </w:p>
          <w:p w14:paraId="50978229" w14:textId="77777777" w:rsidR="00413D6E" w:rsidRPr="005D3DA2" w:rsidRDefault="00413D6E" w:rsidP="00413D6E">
            <w:pPr>
              <w:rPr>
                <w:sz w:val="24"/>
                <w:szCs w:val="24"/>
              </w:rPr>
            </w:pPr>
          </w:p>
          <w:p w14:paraId="642DC4E5" w14:textId="77777777" w:rsidR="00413D6E" w:rsidRPr="005D3DA2" w:rsidRDefault="00413D6E" w:rsidP="00413D6E">
            <w:pPr>
              <w:rPr>
                <w:sz w:val="24"/>
                <w:szCs w:val="24"/>
              </w:rPr>
            </w:pPr>
          </w:p>
          <w:p w14:paraId="2DDB920A" w14:textId="77777777" w:rsidR="00413D6E" w:rsidRPr="005D3DA2" w:rsidRDefault="00413D6E" w:rsidP="00413D6E">
            <w:pPr>
              <w:rPr>
                <w:sz w:val="24"/>
                <w:szCs w:val="24"/>
              </w:rPr>
            </w:pPr>
          </w:p>
          <w:p w14:paraId="534E2F6B" w14:textId="77777777" w:rsidR="005D3DA2" w:rsidRDefault="005D3DA2" w:rsidP="00413D6E">
            <w:pPr>
              <w:rPr>
                <w:sz w:val="24"/>
                <w:szCs w:val="24"/>
              </w:rPr>
            </w:pPr>
          </w:p>
          <w:p w14:paraId="712B2E92" w14:textId="77777777" w:rsidR="005D3DA2" w:rsidRDefault="005D3DA2" w:rsidP="00413D6E">
            <w:pPr>
              <w:rPr>
                <w:sz w:val="24"/>
                <w:szCs w:val="24"/>
              </w:rPr>
            </w:pPr>
          </w:p>
          <w:p w14:paraId="2F2AD81F" w14:textId="77777777" w:rsidR="005D3DA2" w:rsidRDefault="005D3DA2" w:rsidP="00413D6E">
            <w:pPr>
              <w:rPr>
                <w:sz w:val="24"/>
                <w:szCs w:val="24"/>
              </w:rPr>
            </w:pPr>
          </w:p>
          <w:p w14:paraId="5BFFC8F9" w14:textId="77777777" w:rsidR="005D3DA2" w:rsidRDefault="005D3DA2" w:rsidP="00411552">
            <w:pPr>
              <w:rPr>
                <w:sz w:val="24"/>
                <w:szCs w:val="24"/>
              </w:rPr>
            </w:pPr>
          </w:p>
          <w:p w14:paraId="2419BDCF" w14:textId="77777777" w:rsidR="005C1F00" w:rsidRDefault="005C1F00" w:rsidP="00411552">
            <w:pPr>
              <w:rPr>
                <w:sz w:val="24"/>
                <w:szCs w:val="24"/>
              </w:rPr>
            </w:pPr>
          </w:p>
          <w:p w14:paraId="09CF3AA2" w14:textId="77777777" w:rsidR="00126537" w:rsidRDefault="00126537" w:rsidP="00411552">
            <w:pPr>
              <w:rPr>
                <w:sz w:val="24"/>
                <w:szCs w:val="24"/>
              </w:rPr>
            </w:pPr>
          </w:p>
          <w:p w14:paraId="6CE87BA6" w14:textId="77777777" w:rsidR="00126537" w:rsidRDefault="00126537" w:rsidP="00411552">
            <w:pPr>
              <w:rPr>
                <w:sz w:val="24"/>
                <w:szCs w:val="24"/>
              </w:rPr>
            </w:pPr>
          </w:p>
          <w:p w14:paraId="00E4C6B4" w14:textId="77777777" w:rsidR="00126537" w:rsidRDefault="00126537" w:rsidP="00411552">
            <w:pPr>
              <w:rPr>
                <w:sz w:val="24"/>
                <w:szCs w:val="24"/>
              </w:rPr>
            </w:pPr>
          </w:p>
          <w:p w14:paraId="2E85B87D" w14:textId="77777777" w:rsidR="00126537" w:rsidRDefault="00126537" w:rsidP="00411552">
            <w:pPr>
              <w:rPr>
                <w:sz w:val="24"/>
                <w:szCs w:val="24"/>
              </w:rPr>
            </w:pPr>
          </w:p>
          <w:p w14:paraId="646DE5B7" w14:textId="77777777" w:rsidR="0007488A" w:rsidRDefault="0007488A" w:rsidP="00411552">
            <w:pPr>
              <w:rPr>
                <w:sz w:val="24"/>
                <w:szCs w:val="24"/>
              </w:rPr>
            </w:pPr>
          </w:p>
          <w:p w14:paraId="4F4F3EB9" w14:textId="77777777" w:rsidR="0007488A" w:rsidRDefault="0007488A" w:rsidP="00411552">
            <w:pPr>
              <w:rPr>
                <w:sz w:val="24"/>
                <w:szCs w:val="24"/>
              </w:rPr>
            </w:pPr>
          </w:p>
          <w:p w14:paraId="2BDF54CE" w14:textId="77777777" w:rsidR="00126537" w:rsidRDefault="00126537" w:rsidP="00411552">
            <w:pPr>
              <w:rPr>
                <w:sz w:val="24"/>
                <w:szCs w:val="24"/>
              </w:rPr>
            </w:pPr>
          </w:p>
          <w:p w14:paraId="74D2A03E" w14:textId="77777777" w:rsidR="00126537" w:rsidRDefault="00126537" w:rsidP="00411552">
            <w:pPr>
              <w:rPr>
                <w:sz w:val="24"/>
                <w:szCs w:val="24"/>
              </w:rPr>
            </w:pPr>
          </w:p>
          <w:p w14:paraId="5AF0F0FD" w14:textId="77777777" w:rsidR="00126537" w:rsidRDefault="00126537" w:rsidP="00411552">
            <w:pPr>
              <w:rPr>
                <w:sz w:val="24"/>
                <w:szCs w:val="24"/>
              </w:rPr>
            </w:pPr>
          </w:p>
          <w:p w14:paraId="5F44AEC6" w14:textId="77777777" w:rsidR="00126537" w:rsidRDefault="00126537" w:rsidP="00411552">
            <w:pPr>
              <w:rPr>
                <w:sz w:val="24"/>
                <w:szCs w:val="24"/>
              </w:rPr>
            </w:pPr>
          </w:p>
          <w:p w14:paraId="1CAEE6E3" w14:textId="77777777" w:rsidR="00126537" w:rsidRDefault="00126537" w:rsidP="00411552">
            <w:pPr>
              <w:rPr>
                <w:sz w:val="24"/>
                <w:szCs w:val="24"/>
              </w:rPr>
            </w:pPr>
          </w:p>
          <w:p w14:paraId="2C793D6F" w14:textId="77777777" w:rsidR="00126537" w:rsidRDefault="00126537" w:rsidP="00411552">
            <w:pPr>
              <w:rPr>
                <w:sz w:val="24"/>
                <w:szCs w:val="24"/>
              </w:rPr>
            </w:pPr>
          </w:p>
          <w:p w14:paraId="0E273FFB" w14:textId="77777777" w:rsidR="00F936A7" w:rsidRDefault="00F936A7" w:rsidP="00411552">
            <w:pPr>
              <w:rPr>
                <w:sz w:val="24"/>
                <w:szCs w:val="24"/>
              </w:rPr>
            </w:pPr>
          </w:p>
          <w:p w14:paraId="2FFA77B1" w14:textId="77777777" w:rsidR="00F936A7" w:rsidRDefault="00F936A7" w:rsidP="00411552">
            <w:pPr>
              <w:rPr>
                <w:sz w:val="24"/>
                <w:szCs w:val="24"/>
              </w:rPr>
            </w:pPr>
          </w:p>
          <w:p w14:paraId="442BC018" w14:textId="77777777" w:rsidR="00F936A7" w:rsidRDefault="00F936A7" w:rsidP="00411552">
            <w:pPr>
              <w:rPr>
                <w:sz w:val="24"/>
                <w:szCs w:val="24"/>
              </w:rPr>
            </w:pPr>
          </w:p>
          <w:p w14:paraId="02AE054E" w14:textId="77777777" w:rsidR="00F936A7" w:rsidRDefault="00F936A7" w:rsidP="00411552">
            <w:pPr>
              <w:rPr>
                <w:sz w:val="24"/>
                <w:szCs w:val="24"/>
              </w:rPr>
            </w:pPr>
          </w:p>
          <w:p w14:paraId="5419E126" w14:textId="77777777" w:rsidR="00F936A7" w:rsidRDefault="00F936A7" w:rsidP="00411552">
            <w:pPr>
              <w:rPr>
                <w:sz w:val="24"/>
                <w:szCs w:val="24"/>
              </w:rPr>
            </w:pPr>
          </w:p>
          <w:p w14:paraId="4C30791B" w14:textId="4716E346" w:rsidR="00533300" w:rsidRPr="005D3DA2" w:rsidRDefault="00413D6E" w:rsidP="00411552">
            <w:pPr>
              <w:rPr>
                <w:sz w:val="24"/>
                <w:szCs w:val="24"/>
                <w:highlight w:val="yellow"/>
              </w:rPr>
            </w:pPr>
            <w:r w:rsidRPr="005D3DA2">
              <w:rPr>
                <w:sz w:val="24"/>
                <w:szCs w:val="24"/>
              </w:rPr>
              <w:t>Discussion Post #6: Initial post due on Sunday, 11:59 pm PT</w:t>
            </w:r>
          </w:p>
        </w:tc>
      </w:tr>
    </w:tbl>
    <w:p w14:paraId="769E040F" w14:textId="77777777" w:rsidR="0007488A" w:rsidRDefault="0007488A" w:rsidP="00411552">
      <w:pPr>
        <w:rPr>
          <w:b/>
          <w:sz w:val="20"/>
          <w:szCs w:val="20"/>
        </w:rPr>
        <w:sectPr w:rsidR="0007488A" w:rsidSect="001228D7">
          <w:pgSz w:w="12240" w:h="15840"/>
          <w:pgMar w:top="1440" w:right="1440" w:bottom="1440" w:left="1440" w:header="720" w:footer="720" w:gutter="0"/>
          <w:cols w:space="720"/>
          <w:titlePg/>
          <w:docGrid w:linePitch="360"/>
        </w:sectPr>
      </w:pPr>
    </w:p>
    <w:tbl>
      <w:tblPr>
        <w:tblStyle w:val="TableGrid"/>
        <w:tblW w:w="10530" w:type="dxa"/>
        <w:tblInd w:w="-815" w:type="dxa"/>
        <w:tblLayout w:type="fixed"/>
        <w:tblLook w:val="04A0" w:firstRow="1" w:lastRow="0" w:firstColumn="1" w:lastColumn="0" w:noHBand="0" w:noVBand="1"/>
      </w:tblPr>
      <w:tblGrid>
        <w:gridCol w:w="1890"/>
        <w:gridCol w:w="1170"/>
        <w:gridCol w:w="5310"/>
        <w:gridCol w:w="2160"/>
      </w:tblGrid>
      <w:tr w:rsidR="00C20E0D" w:rsidRPr="005C3BDD" w14:paraId="22756466" w14:textId="77777777" w:rsidTr="005C3BDD">
        <w:trPr>
          <w:trHeight w:val="278"/>
        </w:trPr>
        <w:tc>
          <w:tcPr>
            <w:tcW w:w="1890" w:type="dxa"/>
          </w:tcPr>
          <w:p w14:paraId="143E7B85" w14:textId="77777777" w:rsidR="00C31C92" w:rsidRPr="005C3BDD" w:rsidRDefault="00C31C92" w:rsidP="00411552">
            <w:pPr>
              <w:rPr>
                <w:b/>
                <w:sz w:val="20"/>
                <w:szCs w:val="20"/>
              </w:rPr>
            </w:pPr>
          </w:p>
        </w:tc>
        <w:tc>
          <w:tcPr>
            <w:tcW w:w="1170" w:type="dxa"/>
          </w:tcPr>
          <w:p w14:paraId="3C156745" w14:textId="77777777" w:rsidR="00C31C92" w:rsidRPr="005C3BDD" w:rsidRDefault="00C31C92" w:rsidP="00411552">
            <w:pPr>
              <w:rPr>
                <w:b/>
                <w:sz w:val="20"/>
                <w:szCs w:val="20"/>
              </w:rPr>
            </w:pPr>
          </w:p>
        </w:tc>
        <w:tc>
          <w:tcPr>
            <w:tcW w:w="5310" w:type="dxa"/>
          </w:tcPr>
          <w:p w14:paraId="1C27A69F" w14:textId="77777777" w:rsidR="00C31C92" w:rsidRPr="005C3BDD" w:rsidRDefault="00C31C92" w:rsidP="00411552">
            <w:pPr>
              <w:rPr>
                <w:b/>
                <w:sz w:val="20"/>
                <w:szCs w:val="20"/>
              </w:rPr>
            </w:pPr>
          </w:p>
        </w:tc>
        <w:tc>
          <w:tcPr>
            <w:tcW w:w="2160" w:type="dxa"/>
          </w:tcPr>
          <w:p w14:paraId="382FF276" w14:textId="77777777" w:rsidR="00C31C92" w:rsidRPr="005C3BDD" w:rsidRDefault="00C31C92" w:rsidP="00411552">
            <w:pPr>
              <w:rPr>
                <w:b/>
                <w:sz w:val="20"/>
                <w:szCs w:val="20"/>
              </w:rPr>
            </w:pPr>
          </w:p>
        </w:tc>
      </w:tr>
      <w:tr w:rsidR="00C20E0D" w:rsidRPr="008F7E66" w14:paraId="75C8ED0C" w14:textId="77777777" w:rsidTr="00596F41">
        <w:tc>
          <w:tcPr>
            <w:tcW w:w="1890" w:type="dxa"/>
          </w:tcPr>
          <w:p w14:paraId="177E8495" w14:textId="5740F61C" w:rsidR="00987721" w:rsidRDefault="00AD0E86" w:rsidP="00B92921">
            <w:pPr>
              <w:rPr>
                <w:sz w:val="24"/>
                <w:szCs w:val="24"/>
              </w:rPr>
            </w:pPr>
            <w:r w:rsidRPr="008F7E66">
              <w:rPr>
                <w:b/>
                <w:sz w:val="24"/>
                <w:szCs w:val="24"/>
              </w:rPr>
              <w:t xml:space="preserve">Week </w:t>
            </w:r>
            <w:r w:rsidR="006E2BF8" w:rsidRPr="008F7E66">
              <w:rPr>
                <w:b/>
                <w:sz w:val="24"/>
                <w:szCs w:val="24"/>
              </w:rPr>
              <w:t>8</w:t>
            </w:r>
            <w:r w:rsidRPr="008F7E66">
              <w:rPr>
                <w:b/>
                <w:sz w:val="24"/>
                <w:szCs w:val="24"/>
              </w:rPr>
              <w:t xml:space="preserve">: </w:t>
            </w:r>
          </w:p>
          <w:p w14:paraId="79246C94" w14:textId="77777777" w:rsidR="00B92921" w:rsidRDefault="00B92921" w:rsidP="00B92921">
            <w:pPr>
              <w:rPr>
                <w:sz w:val="24"/>
                <w:szCs w:val="24"/>
              </w:rPr>
            </w:pPr>
          </w:p>
          <w:p w14:paraId="6C11074F" w14:textId="20ACB246" w:rsidR="00987721" w:rsidRPr="008F7E66" w:rsidRDefault="00426B87" w:rsidP="0007488A">
            <w:pPr>
              <w:rPr>
                <w:b/>
                <w:sz w:val="24"/>
                <w:szCs w:val="24"/>
              </w:rPr>
            </w:pPr>
            <w:r w:rsidRPr="00B92921">
              <w:rPr>
                <w:bCs/>
                <w:sz w:val="24"/>
                <w:szCs w:val="24"/>
              </w:rPr>
              <w:t xml:space="preserve">Sustainable </w:t>
            </w:r>
            <w:r>
              <w:rPr>
                <w:bCs/>
                <w:sz w:val="24"/>
                <w:szCs w:val="24"/>
              </w:rPr>
              <w:t>a</w:t>
            </w:r>
            <w:r w:rsidRPr="00B92921">
              <w:rPr>
                <w:bCs/>
                <w:sz w:val="24"/>
                <w:szCs w:val="24"/>
              </w:rPr>
              <w:t>griculture</w:t>
            </w:r>
          </w:p>
        </w:tc>
        <w:tc>
          <w:tcPr>
            <w:tcW w:w="1170" w:type="dxa"/>
          </w:tcPr>
          <w:p w14:paraId="6452584F" w14:textId="47D641C7" w:rsidR="00C31C92" w:rsidRPr="008F7E66" w:rsidRDefault="00333CD3" w:rsidP="00411552">
            <w:pPr>
              <w:rPr>
                <w:sz w:val="24"/>
                <w:szCs w:val="24"/>
              </w:rPr>
            </w:pPr>
            <w:r>
              <w:rPr>
                <w:sz w:val="24"/>
                <w:szCs w:val="24"/>
              </w:rPr>
              <w:t xml:space="preserve">1, </w:t>
            </w:r>
            <w:r w:rsidR="001A2692" w:rsidRPr="005D3DA2">
              <w:rPr>
                <w:sz w:val="24"/>
                <w:szCs w:val="24"/>
              </w:rPr>
              <w:t>2</w:t>
            </w:r>
            <w:r w:rsidR="001A2692">
              <w:rPr>
                <w:sz w:val="24"/>
                <w:szCs w:val="24"/>
              </w:rPr>
              <w:t xml:space="preserve">, </w:t>
            </w:r>
            <w:r w:rsidR="001A2692" w:rsidRPr="001A2692">
              <w:rPr>
                <w:bCs/>
                <w:sz w:val="24"/>
                <w:szCs w:val="24"/>
              </w:rPr>
              <w:t>3,</w:t>
            </w:r>
            <w:r w:rsidR="001A2692">
              <w:rPr>
                <w:bCs/>
                <w:sz w:val="24"/>
                <w:szCs w:val="24"/>
              </w:rPr>
              <w:t xml:space="preserve"> </w:t>
            </w:r>
            <w:r>
              <w:rPr>
                <w:bCs/>
                <w:sz w:val="24"/>
                <w:szCs w:val="24"/>
              </w:rPr>
              <w:t>5</w:t>
            </w:r>
          </w:p>
        </w:tc>
        <w:tc>
          <w:tcPr>
            <w:tcW w:w="5310" w:type="dxa"/>
          </w:tcPr>
          <w:p w14:paraId="547962B4" w14:textId="0934293C" w:rsidR="0007488A" w:rsidRPr="0007488A" w:rsidRDefault="0007488A" w:rsidP="0007488A">
            <w:pPr>
              <w:pStyle w:val="ListParagraph"/>
              <w:numPr>
                <w:ilvl w:val="0"/>
                <w:numId w:val="5"/>
              </w:numPr>
              <w:rPr>
                <w:b/>
                <w:sz w:val="24"/>
                <w:szCs w:val="24"/>
              </w:rPr>
            </w:pPr>
            <w:r w:rsidRPr="0007488A">
              <w:rPr>
                <w:sz w:val="24"/>
                <w:szCs w:val="24"/>
              </w:rPr>
              <w:t>Module 6 continued</w:t>
            </w:r>
            <w:r w:rsidR="008F7E66" w:rsidRPr="0007488A">
              <w:rPr>
                <w:sz w:val="24"/>
                <w:szCs w:val="24"/>
              </w:rPr>
              <w:t xml:space="preserve"> </w:t>
            </w:r>
          </w:p>
          <w:p w14:paraId="5CFA36ED" w14:textId="1D320B45" w:rsidR="00C31C92" w:rsidRPr="0007488A" w:rsidRDefault="0007488A">
            <w:pPr>
              <w:pStyle w:val="ListParagraph"/>
              <w:numPr>
                <w:ilvl w:val="0"/>
                <w:numId w:val="5"/>
              </w:numPr>
              <w:rPr>
                <w:b/>
                <w:sz w:val="24"/>
                <w:szCs w:val="24"/>
              </w:rPr>
            </w:pPr>
            <w:r w:rsidRPr="0007488A">
              <w:rPr>
                <w:b/>
                <w:sz w:val="24"/>
                <w:szCs w:val="24"/>
              </w:rPr>
              <w:t xml:space="preserve">Case Study: </w:t>
            </w:r>
            <w:r w:rsidRPr="0007488A">
              <w:rPr>
                <w:sz w:val="24"/>
                <w:szCs w:val="24"/>
              </w:rPr>
              <w:t>Fish friendly farming: Water, wine, and fish - Sustainable agriculture for a thirsty world</w:t>
            </w:r>
          </w:p>
          <w:p w14:paraId="7658CF2D" w14:textId="77777777" w:rsidR="0007488A" w:rsidRPr="0007488A" w:rsidRDefault="0007488A" w:rsidP="0007488A">
            <w:pPr>
              <w:rPr>
                <w:b/>
                <w:sz w:val="24"/>
                <w:szCs w:val="24"/>
              </w:rPr>
            </w:pPr>
          </w:p>
          <w:p w14:paraId="62C12275" w14:textId="195E8CDB" w:rsidR="0007488A" w:rsidRPr="0007488A" w:rsidRDefault="0007488A" w:rsidP="0007488A">
            <w:pPr>
              <w:rPr>
                <w:b/>
                <w:sz w:val="24"/>
                <w:szCs w:val="24"/>
              </w:rPr>
            </w:pPr>
          </w:p>
          <w:p w14:paraId="78AEE822" w14:textId="34819CE6" w:rsidR="0007488A" w:rsidRPr="0007488A" w:rsidRDefault="0007488A" w:rsidP="0007488A">
            <w:pPr>
              <w:rPr>
                <w:b/>
                <w:sz w:val="24"/>
                <w:szCs w:val="24"/>
              </w:rPr>
            </w:pPr>
          </w:p>
          <w:p w14:paraId="285083B2" w14:textId="2FEED819" w:rsidR="0007488A" w:rsidRPr="0007488A" w:rsidRDefault="0007488A" w:rsidP="0007488A">
            <w:pPr>
              <w:rPr>
                <w:b/>
                <w:sz w:val="24"/>
                <w:szCs w:val="24"/>
              </w:rPr>
            </w:pPr>
          </w:p>
          <w:p w14:paraId="28AFEDAB" w14:textId="65527CA0" w:rsidR="0007488A" w:rsidRPr="0007488A" w:rsidRDefault="0007488A" w:rsidP="0007488A">
            <w:pPr>
              <w:rPr>
                <w:b/>
              </w:rPr>
            </w:pPr>
          </w:p>
          <w:p w14:paraId="712E2750" w14:textId="67AE254E" w:rsidR="008F7E66" w:rsidRPr="008F7E66" w:rsidRDefault="005C3BDD" w:rsidP="008F7E66">
            <w:pPr>
              <w:rPr>
                <w:b/>
              </w:rPr>
            </w:pPr>
            <w:r>
              <w:rPr>
                <w:noProof/>
              </w:rPr>
              <mc:AlternateContent>
                <mc:Choice Requires="wps">
                  <w:drawing>
                    <wp:anchor distT="0" distB="0" distL="114300" distR="114300" simplePos="0" relativeHeight="251678720" behindDoc="1" locked="0" layoutInCell="1" allowOverlap="1" wp14:anchorId="5C3C41AF" wp14:editId="2F1D95A3">
                      <wp:simplePos x="0" y="0"/>
                      <wp:positionH relativeFrom="column">
                        <wp:posOffset>-58144</wp:posOffset>
                      </wp:positionH>
                      <wp:positionV relativeFrom="paragraph">
                        <wp:posOffset>84262</wp:posOffset>
                      </wp:positionV>
                      <wp:extent cx="4717415" cy="1701579"/>
                      <wp:effectExtent l="0" t="0" r="0" b="635"/>
                      <wp:wrapNone/>
                      <wp:docPr id="1832534034" name="Rectangle 3"/>
                      <wp:cNvGraphicFramePr/>
                      <a:graphic xmlns:a="http://schemas.openxmlformats.org/drawingml/2006/main">
                        <a:graphicData uri="http://schemas.microsoft.com/office/word/2010/wordprocessingShape">
                          <wps:wsp>
                            <wps:cNvSpPr/>
                            <wps:spPr>
                              <a:xfrm>
                                <a:off x="0" y="0"/>
                                <a:ext cx="4717415" cy="1701579"/>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6AB736" id="Rectangle 3" o:spid="_x0000_s1026" style="position:absolute;margin-left:-4.6pt;margin-top:6.65pt;width:371.45pt;height:134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" fillcolor="#deeaf6 [664]" stroked="f" strokeweight="1pt"/>
                  </w:pict>
                </mc:Fallback>
              </mc:AlternateContent>
            </w:r>
          </w:p>
          <w:p w14:paraId="7F72082B" w14:textId="236AF886" w:rsidR="0007488A" w:rsidRDefault="00153446" w:rsidP="008F7E66">
            <w:pPr>
              <w:rPr>
                <w:sz w:val="24"/>
                <w:szCs w:val="24"/>
              </w:rPr>
            </w:pPr>
            <w:r w:rsidRPr="00153446">
              <w:rPr>
                <w:sz w:val="24"/>
                <w:szCs w:val="24"/>
              </w:rPr>
              <w:t xml:space="preserve">Based upon the </w:t>
            </w:r>
            <w:r w:rsidR="00875EEF">
              <w:rPr>
                <w:sz w:val="24"/>
                <w:szCs w:val="24"/>
              </w:rPr>
              <w:t xml:space="preserve">reading </w:t>
            </w:r>
            <w:r>
              <w:rPr>
                <w:sz w:val="24"/>
                <w:szCs w:val="24"/>
              </w:rPr>
              <w:t xml:space="preserve">and </w:t>
            </w:r>
            <w:r w:rsidR="00875EEF">
              <w:rPr>
                <w:sz w:val="24"/>
                <w:szCs w:val="24"/>
              </w:rPr>
              <w:t xml:space="preserve">any </w:t>
            </w:r>
            <w:r>
              <w:rPr>
                <w:sz w:val="24"/>
                <w:szCs w:val="24"/>
              </w:rPr>
              <w:t xml:space="preserve">additional materials provided, </w:t>
            </w:r>
            <w:r w:rsidRPr="00153446">
              <w:rPr>
                <w:sz w:val="24"/>
                <w:szCs w:val="24"/>
              </w:rPr>
              <w:t xml:space="preserve">write up an analysis of the </w:t>
            </w:r>
            <w:r>
              <w:rPr>
                <w:sz w:val="24"/>
                <w:szCs w:val="24"/>
              </w:rPr>
              <w:t xml:space="preserve">Fish Friendly Farming </w:t>
            </w:r>
            <w:r w:rsidR="00875EEF">
              <w:rPr>
                <w:sz w:val="24"/>
                <w:szCs w:val="24"/>
              </w:rPr>
              <w:t xml:space="preserve">case </w:t>
            </w:r>
            <w:r>
              <w:rPr>
                <w:sz w:val="24"/>
                <w:szCs w:val="24"/>
              </w:rPr>
              <w:t>to illustrate how environmental stewardship can be compatible with successful agricultural practices</w:t>
            </w:r>
            <w:r w:rsidR="00875EEF">
              <w:rPr>
                <w:sz w:val="24"/>
                <w:szCs w:val="24"/>
              </w:rPr>
              <w:t>,</w:t>
            </w:r>
            <w:r>
              <w:rPr>
                <w:sz w:val="24"/>
                <w:szCs w:val="24"/>
              </w:rPr>
              <w:t xml:space="preserve"> under the right circumstances. Prepare the</w:t>
            </w:r>
            <w:r w:rsidRPr="00153446">
              <w:rPr>
                <w:sz w:val="24"/>
                <w:szCs w:val="24"/>
              </w:rPr>
              <w:t xml:space="preserve"> case in paragraph form addressing the </w:t>
            </w:r>
            <w:r w:rsidR="00333CD3">
              <w:rPr>
                <w:sz w:val="24"/>
                <w:szCs w:val="24"/>
              </w:rPr>
              <w:t>9</w:t>
            </w:r>
            <w:r>
              <w:rPr>
                <w:sz w:val="24"/>
                <w:szCs w:val="24"/>
              </w:rPr>
              <w:t xml:space="preserve"> discussion questions provided</w:t>
            </w:r>
            <w:r w:rsidRPr="00153446">
              <w:rPr>
                <w:sz w:val="24"/>
                <w:szCs w:val="24"/>
              </w:rPr>
              <w:t xml:space="preserve"> (DO NOT just answer these questions as provided, present the answers to these questions in a case analysis format)</w:t>
            </w:r>
            <w:r>
              <w:rPr>
                <w:sz w:val="24"/>
                <w:szCs w:val="24"/>
              </w:rPr>
              <w:t>.</w:t>
            </w:r>
          </w:p>
          <w:p w14:paraId="02A3160F" w14:textId="6267DDF7" w:rsidR="005C3BDD" w:rsidRDefault="005C3BDD" w:rsidP="0007488A">
            <w:pPr>
              <w:rPr>
                <w:b/>
                <w:sz w:val="24"/>
                <w:szCs w:val="24"/>
              </w:rPr>
            </w:pPr>
          </w:p>
          <w:p w14:paraId="1575F846" w14:textId="45BB2D03" w:rsidR="00321914" w:rsidRDefault="00321914" w:rsidP="00321914">
            <w:pPr>
              <w:rPr>
                <w:sz w:val="24"/>
                <w:szCs w:val="24"/>
              </w:rPr>
            </w:pPr>
            <w:r>
              <w:rPr>
                <w:noProof/>
              </w:rPr>
              <mc:AlternateContent>
                <mc:Choice Requires="wps">
                  <w:drawing>
                    <wp:anchor distT="0" distB="0" distL="114300" distR="114300" simplePos="0" relativeHeight="251692032" behindDoc="1" locked="0" layoutInCell="1" allowOverlap="1" wp14:anchorId="6425CE75" wp14:editId="6337E4DA">
                      <wp:simplePos x="0" y="0"/>
                      <wp:positionH relativeFrom="column">
                        <wp:posOffset>-65736</wp:posOffset>
                      </wp:positionH>
                      <wp:positionV relativeFrom="paragraph">
                        <wp:posOffset>102870</wp:posOffset>
                      </wp:positionV>
                      <wp:extent cx="4717415" cy="746235"/>
                      <wp:effectExtent l="0" t="0" r="0" b="3175"/>
                      <wp:wrapNone/>
                      <wp:docPr id="772916381" name="Rectangle 3"/>
                      <wp:cNvGraphicFramePr/>
                      <a:graphic xmlns:a="http://schemas.openxmlformats.org/drawingml/2006/main">
                        <a:graphicData uri="http://schemas.microsoft.com/office/word/2010/wordprocessingShape">
                          <wps:wsp>
                            <wps:cNvSpPr/>
                            <wps:spPr>
                              <a:xfrm>
                                <a:off x="0" y="0"/>
                                <a:ext cx="4717415" cy="74623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A3EDC6" id="Rectangle 3" o:spid="_x0000_s1026" style="position:absolute;margin-left:-5.2pt;margin-top:8.1pt;width:371.45pt;height:58.75pt;z-index:-25162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" fillcolor="#deeaf6 [664]" stroked="f" strokeweight="1pt"/>
                  </w:pict>
                </mc:Fallback>
              </mc:AlternateContent>
            </w:r>
          </w:p>
          <w:p w14:paraId="4EE3B454" w14:textId="1D40852F" w:rsidR="00321914" w:rsidRDefault="00321914" w:rsidP="00321914">
            <w:pPr>
              <w:rPr>
                <w:sz w:val="24"/>
                <w:szCs w:val="24"/>
              </w:rPr>
            </w:pPr>
            <w:r w:rsidRPr="005D3DA2">
              <w:rPr>
                <w:sz w:val="24"/>
                <w:szCs w:val="24"/>
              </w:rPr>
              <w:t xml:space="preserve">Based on </w:t>
            </w:r>
            <w:r>
              <w:rPr>
                <w:sz w:val="24"/>
                <w:szCs w:val="24"/>
              </w:rPr>
              <w:t>all the material available for the case, discuss why FFF has been successful.</w:t>
            </w:r>
          </w:p>
          <w:p w14:paraId="4612BD38" w14:textId="7435780C" w:rsidR="00153446" w:rsidRPr="008F7E66" w:rsidRDefault="00153446" w:rsidP="0007488A">
            <w:pPr>
              <w:rPr>
                <w:b/>
                <w:sz w:val="24"/>
                <w:szCs w:val="24"/>
              </w:rPr>
            </w:pPr>
          </w:p>
        </w:tc>
        <w:tc>
          <w:tcPr>
            <w:tcW w:w="2160" w:type="dxa"/>
          </w:tcPr>
          <w:p w14:paraId="06495E26" w14:textId="462FCC4A" w:rsidR="00413D6E" w:rsidRPr="008F7E66" w:rsidRDefault="00890311" w:rsidP="00413D6E">
            <w:pPr>
              <w:rPr>
                <w:sz w:val="24"/>
                <w:szCs w:val="24"/>
              </w:rPr>
            </w:pPr>
            <w:r>
              <w:rPr>
                <w:sz w:val="24"/>
                <w:szCs w:val="24"/>
              </w:rPr>
              <w:t>Zoom Webinar</w:t>
            </w:r>
          </w:p>
          <w:p w14:paraId="3E8C3D91" w14:textId="26C25F6C" w:rsidR="005269A9" w:rsidRPr="008F7E66" w:rsidRDefault="005269A9" w:rsidP="005269A9">
            <w:pPr>
              <w:rPr>
                <w:color w:val="000000"/>
                <w:sz w:val="24"/>
                <w:szCs w:val="24"/>
              </w:rPr>
            </w:pPr>
            <w:r w:rsidRPr="008F7E66">
              <w:rPr>
                <w:color w:val="FF0000"/>
                <w:sz w:val="24"/>
                <w:szCs w:val="24"/>
              </w:rPr>
              <w:t xml:space="preserve">Monday, </w:t>
            </w:r>
            <w:r w:rsidR="0095238F">
              <w:rPr>
                <w:color w:val="FF0000"/>
                <w:sz w:val="24"/>
                <w:szCs w:val="24"/>
              </w:rPr>
              <w:t>2</w:t>
            </w:r>
            <w:r w:rsidRPr="008F7E66">
              <w:rPr>
                <w:color w:val="FF0000"/>
                <w:sz w:val="24"/>
                <w:szCs w:val="24"/>
              </w:rPr>
              <w:t>/</w:t>
            </w:r>
            <w:r w:rsidR="0095238F">
              <w:rPr>
                <w:color w:val="FF0000"/>
                <w:sz w:val="24"/>
                <w:szCs w:val="24"/>
              </w:rPr>
              <w:t>26</w:t>
            </w:r>
            <w:r w:rsidRPr="008F7E66">
              <w:rPr>
                <w:color w:val="FF0000"/>
                <w:sz w:val="24"/>
                <w:szCs w:val="24"/>
              </w:rPr>
              <w:t>/2</w:t>
            </w:r>
            <w:r w:rsidR="0095238F">
              <w:rPr>
                <w:color w:val="FF0000"/>
                <w:sz w:val="24"/>
                <w:szCs w:val="24"/>
              </w:rPr>
              <w:t>4</w:t>
            </w:r>
            <w:r w:rsidRPr="008F7E66">
              <w:rPr>
                <w:color w:val="000000"/>
                <w:sz w:val="24"/>
                <w:szCs w:val="24"/>
              </w:rPr>
              <w:t xml:space="preserve"> </w:t>
            </w:r>
          </w:p>
          <w:p w14:paraId="2522A996" w14:textId="77777777" w:rsidR="005269A9" w:rsidRPr="008F7E66" w:rsidRDefault="005269A9" w:rsidP="005269A9">
            <w:pPr>
              <w:rPr>
                <w:color w:val="000000"/>
                <w:sz w:val="24"/>
                <w:szCs w:val="24"/>
                <w:highlight w:val="yellow"/>
              </w:rPr>
            </w:pPr>
            <w:r w:rsidRPr="008F7E66">
              <w:rPr>
                <w:color w:val="000000"/>
                <w:sz w:val="24"/>
                <w:szCs w:val="24"/>
              </w:rPr>
              <w:t>4-5:00 pm PT</w:t>
            </w:r>
            <w:r w:rsidRPr="008F7E66">
              <w:rPr>
                <w:color w:val="000000"/>
                <w:sz w:val="24"/>
                <w:szCs w:val="24"/>
                <w:highlight w:val="yellow"/>
              </w:rPr>
              <w:t xml:space="preserve"> </w:t>
            </w:r>
          </w:p>
          <w:p w14:paraId="74A14D3F" w14:textId="77777777" w:rsidR="00413D6E" w:rsidRPr="0007488A" w:rsidRDefault="00413D6E" w:rsidP="00413D6E">
            <w:pPr>
              <w:rPr>
                <w:sz w:val="10"/>
                <w:szCs w:val="10"/>
              </w:rPr>
            </w:pPr>
          </w:p>
          <w:p w14:paraId="5EF80EA8" w14:textId="4C44204C" w:rsidR="00413D6E" w:rsidRDefault="00413D6E" w:rsidP="00413D6E">
            <w:pPr>
              <w:rPr>
                <w:sz w:val="24"/>
                <w:szCs w:val="24"/>
              </w:rPr>
            </w:pPr>
          </w:p>
          <w:p w14:paraId="6C97EBAF" w14:textId="1B397DE1" w:rsidR="00F936A7" w:rsidRDefault="00F936A7" w:rsidP="00413D6E">
            <w:pPr>
              <w:rPr>
                <w:sz w:val="24"/>
                <w:szCs w:val="24"/>
              </w:rPr>
            </w:pPr>
          </w:p>
          <w:p w14:paraId="079EEA66" w14:textId="7692ED5E" w:rsidR="00F936A7" w:rsidRDefault="00F936A7" w:rsidP="00413D6E">
            <w:pPr>
              <w:rPr>
                <w:sz w:val="24"/>
                <w:szCs w:val="24"/>
              </w:rPr>
            </w:pPr>
          </w:p>
          <w:p w14:paraId="7DA936B1" w14:textId="5FA414C4" w:rsidR="00F936A7" w:rsidRDefault="00F936A7" w:rsidP="00413D6E">
            <w:pPr>
              <w:rPr>
                <w:sz w:val="24"/>
                <w:szCs w:val="24"/>
              </w:rPr>
            </w:pPr>
          </w:p>
          <w:p w14:paraId="34BD95C5" w14:textId="682775FD" w:rsidR="00F936A7" w:rsidRDefault="00F936A7" w:rsidP="00413D6E">
            <w:pPr>
              <w:rPr>
                <w:sz w:val="24"/>
                <w:szCs w:val="24"/>
              </w:rPr>
            </w:pPr>
          </w:p>
          <w:p w14:paraId="4CE6596E" w14:textId="77777777" w:rsidR="00F936A7" w:rsidRDefault="00F936A7" w:rsidP="00413D6E">
            <w:pPr>
              <w:rPr>
                <w:sz w:val="24"/>
                <w:szCs w:val="24"/>
              </w:rPr>
            </w:pPr>
          </w:p>
          <w:p w14:paraId="6C3C02EF" w14:textId="77777777" w:rsidR="0007488A" w:rsidRPr="0007488A" w:rsidRDefault="0007488A" w:rsidP="00413D6E">
            <w:pPr>
              <w:rPr>
                <w:sz w:val="10"/>
                <w:szCs w:val="10"/>
              </w:rPr>
            </w:pPr>
          </w:p>
          <w:p w14:paraId="1F34B1DD" w14:textId="1557F7C8" w:rsidR="008F7E66" w:rsidRDefault="008F7E66" w:rsidP="008F7E66">
            <w:pPr>
              <w:rPr>
                <w:sz w:val="24"/>
                <w:szCs w:val="24"/>
              </w:rPr>
            </w:pPr>
            <w:r>
              <w:rPr>
                <w:sz w:val="24"/>
                <w:szCs w:val="24"/>
              </w:rPr>
              <w:t>Assignment #</w:t>
            </w:r>
            <w:r w:rsidR="00475F94">
              <w:rPr>
                <w:sz w:val="24"/>
                <w:szCs w:val="24"/>
              </w:rPr>
              <w:t>4</w:t>
            </w:r>
          </w:p>
          <w:p w14:paraId="5DEE2ECC" w14:textId="43982FB2" w:rsidR="008F7E66" w:rsidRDefault="008F7E66" w:rsidP="00413D6E">
            <w:pPr>
              <w:rPr>
                <w:sz w:val="24"/>
                <w:szCs w:val="24"/>
              </w:rPr>
            </w:pPr>
          </w:p>
          <w:p w14:paraId="406A9349" w14:textId="53A12645" w:rsidR="008F7E66" w:rsidRDefault="008F7E66" w:rsidP="00413D6E">
            <w:pPr>
              <w:rPr>
                <w:sz w:val="24"/>
                <w:szCs w:val="24"/>
              </w:rPr>
            </w:pPr>
          </w:p>
          <w:p w14:paraId="6845FB3B" w14:textId="5FC4024A" w:rsidR="008F7E66" w:rsidRDefault="008F7E66" w:rsidP="00413D6E">
            <w:pPr>
              <w:rPr>
                <w:sz w:val="24"/>
                <w:szCs w:val="24"/>
              </w:rPr>
            </w:pPr>
          </w:p>
          <w:p w14:paraId="7D98B462" w14:textId="77777777" w:rsidR="008F7E66" w:rsidRPr="008F7E66" w:rsidRDefault="008F7E66" w:rsidP="00413D6E">
            <w:pPr>
              <w:rPr>
                <w:sz w:val="24"/>
                <w:szCs w:val="24"/>
              </w:rPr>
            </w:pPr>
          </w:p>
          <w:p w14:paraId="5A57A4D4" w14:textId="77777777" w:rsidR="008F7E66" w:rsidRPr="008F7E66" w:rsidRDefault="008F7E66" w:rsidP="00413D6E">
            <w:pPr>
              <w:rPr>
                <w:sz w:val="24"/>
                <w:szCs w:val="24"/>
              </w:rPr>
            </w:pPr>
          </w:p>
          <w:p w14:paraId="2C7616C2" w14:textId="77777777" w:rsidR="008F7E66" w:rsidRDefault="008F7E66" w:rsidP="00413D6E">
            <w:pPr>
              <w:rPr>
                <w:sz w:val="24"/>
                <w:szCs w:val="24"/>
              </w:rPr>
            </w:pPr>
          </w:p>
          <w:p w14:paraId="0B364161" w14:textId="77777777" w:rsidR="00153446" w:rsidRDefault="00153446" w:rsidP="00413D6E">
            <w:pPr>
              <w:rPr>
                <w:sz w:val="24"/>
                <w:szCs w:val="24"/>
              </w:rPr>
            </w:pPr>
          </w:p>
          <w:p w14:paraId="592C376B" w14:textId="77777777" w:rsidR="00153446" w:rsidRDefault="00153446" w:rsidP="00413D6E">
            <w:pPr>
              <w:rPr>
                <w:sz w:val="24"/>
                <w:szCs w:val="24"/>
              </w:rPr>
            </w:pPr>
          </w:p>
          <w:p w14:paraId="72951D7B" w14:textId="77777777" w:rsidR="00153446" w:rsidRDefault="00153446" w:rsidP="00413D6E">
            <w:pPr>
              <w:rPr>
                <w:sz w:val="24"/>
                <w:szCs w:val="24"/>
              </w:rPr>
            </w:pPr>
          </w:p>
          <w:p w14:paraId="7318B917" w14:textId="77777777" w:rsidR="005C3BDD" w:rsidRDefault="005C3BDD" w:rsidP="00411552">
            <w:pPr>
              <w:rPr>
                <w:sz w:val="24"/>
                <w:szCs w:val="24"/>
              </w:rPr>
            </w:pPr>
          </w:p>
          <w:p w14:paraId="57F1E41C" w14:textId="1CC600C8" w:rsidR="00AD654E" w:rsidRPr="005C1F00" w:rsidRDefault="00413D6E" w:rsidP="00411552">
            <w:pPr>
              <w:rPr>
                <w:sz w:val="24"/>
                <w:szCs w:val="24"/>
                <w:highlight w:val="yellow"/>
              </w:rPr>
            </w:pPr>
            <w:r w:rsidRPr="008F7E66">
              <w:rPr>
                <w:sz w:val="24"/>
                <w:szCs w:val="24"/>
              </w:rPr>
              <w:t>Discussion Post #7: Initial post due on Sunday, 11:59 pm PT</w:t>
            </w:r>
          </w:p>
        </w:tc>
      </w:tr>
      <w:tr w:rsidR="00C20E0D" w:rsidRPr="00113499" w14:paraId="22FB78DE" w14:textId="77777777" w:rsidTr="00596F41">
        <w:tc>
          <w:tcPr>
            <w:tcW w:w="1890" w:type="dxa"/>
          </w:tcPr>
          <w:p w14:paraId="27610581" w14:textId="77777777" w:rsidR="00C31C92" w:rsidRPr="00113499" w:rsidRDefault="00C31C92" w:rsidP="00411552">
            <w:pPr>
              <w:rPr>
                <w:b/>
                <w:sz w:val="24"/>
                <w:szCs w:val="24"/>
              </w:rPr>
            </w:pPr>
          </w:p>
        </w:tc>
        <w:tc>
          <w:tcPr>
            <w:tcW w:w="1170" w:type="dxa"/>
          </w:tcPr>
          <w:p w14:paraId="501CF36A" w14:textId="77777777" w:rsidR="00C31C92" w:rsidRPr="00113499" w:rsidRDefault="00C31C92" w:rsidP="00411552">
            <w:pPr>
              <w:rPr>
                <w:b/>
                <w:sz w:val="24"/>
                <w:szCs w:val="24"/>
              </w:rPr>
            </w:pPr>
          </w:p>
        </w:tc>
        <w:tc>
          <w:tcPr>
            <w:tcW w:w="5310" w:type="dxa"/>
          </w:tcPr>
          <w:p w14:paraId="01B30347" w14:textId="77777777" w:rsidR="00C31C92" w:rsidRPr="002935BD" w:rsidRDefault="00C31C92" w:rsidP="00411552">
            <w:pPr>
              <w:rPr>
                <w:b/>
                <w:sz w:val="24"/>
                <w:szCs w:val="24"/>
              </w:rPr>
            </w:pPr>
          </w:p>
        </w:tc>
        <w:tc>
          <w:tcPr>
            <w:tcW w:w="2160" w:type="dxa"/>
          </w:tcPr>
          <w:p w14:paraId="4B915F22" w14:textId="77777777" w:rsidR="00C31C92" w:rsidRPr="00113499" w:rsidRDefault="00C31C92" w:rsidP="00411552">
            <w:pPr>
              <w:rPr>
                <w:b/>
                <w:sz w:val="24"/>
                <w:szCs w:val="24"/>
              </w:rPr>
            </w:pPr>
          </w:p>
        </w:tc>
      </w:tr>
      <w:tr w:rsidR="00C20E0D" w:rsidRPr="00593865" w14:paraId="0268FD3D" w14:textId="77777777" w:rsidTr="00596F41">
        <w:tc>
          <w:tcPr>
            <w:tcW w:w="1890" w:type="dxa"/>
          </w:tcPr>
          <w:p w14:paraId="023B08A9" w14:textId="77777777" w:rsidR="00987721" w:rsidRDefault="00AD0E86" w:rsidP="0007488A">
            <w:pPr>
              <w:rPr>
                <w:bCs/>
                <w:sz w:val="24"/>
                <w:szCs w:val="24"/>
              </w:rPr>
            </w:pPr>
            <w:r w:rsidRPr="00593865">
              <w:rPr>
                <w:b/>
                <w:sz w:val="24"/>
                <w:szCs w:val="24"/>
              </w:rPr>
              <w:t xml:space="preserve">Week </w:t>
            </w:r>
            <w:r w:rsidR="006E2BF8" w:rsidRPr="00593865">
              <w:rPr>
                <w:b/>
                <w:sz w:val="24"/>
                <w:szCs w:val="24"/>
              </w:rPr>
              <w:t>9</w:t>
            </w:r>
            <w:r w:rsidRPr="00593865">
              <w:rPr>
                <w:b/>
                <w:sz w:val="24"/>
                <w:szCs w:val="24"/>
              </w:rPr>
              <w:t>:</w:t>
            </w:r>
            <w:r w:rsidR="008F7E66" w:rsidRPr="00593865">
              <w:rPr>
                <w:b/>
                <w:sz w:val="24"/>
                <w:szCs w:val="24"/>
              </w:rPr>
              <w:t xml:space="preserve"> </w:t>
            </w:r>
          </w:p>
          <w:p w14:paraId="692C7DCE" w14:textId="77777777" w:rsidR="0007488A" w:rsidRDefault="0007488A" w:rsidP="0007488A">
            <w:pPr>
              <w:rPr>
                <w:bCs/>
                <w:sz w:val="24"/>
                <w:szCs w:val="24"/>
              </w:rPr>
            </w:pPr>
          </w:p>
          <w:p w14:paraId="50FA8411" w14:textId="51610771" w:rsidR="0007488A" w:rsidRPr="00593865" w:rsidRDefault="0007488A" w:rsidP="00C43998">
            <w:pPr>
              <w:rPr>
                <w:b/>
                <w:sz w:val="24"/>
                <w:szCs w:val="24"/>
              </w:rPr>
            </w:pPr>
            <w:r w:rsidRPr="00B92921">
              <w:rPr>
                <w:sz w:val="24"/>
                <w:szCs w:val="24"/>
              </w:rPr>
              <w:t xml:space="preserve">Sustainability </w:t>
            </w:r>
            <w:r>
              <w:rPr>
                <w:sz w:val="24"/>
                <w:szCs w:val="24"/>
              </w:rPr>
              <w:t>p</w:t>
            </w:r>
            <w:r w:rsidRPr="00B92921">
              <w:rPr>
                <w:sz w:val="24"/>
                <w:szCs w:val="24"/>
              </w:rPr>
              <w:t xml:space="preserve">olicies, </w:t>
            </w:r>
            <w:r w:rsidR="00C43998">
              <w:rPr>
                <w:sz w:val="24"/>
                <w:szCs w:val="24"/>
              </w:rPr>
              <w:t xml:space="preserve">and </w:t>
            </w:r>
            <w:r>
              <w:rPr>
                <w:sz w:val="24"/>
                <w:szCs w:val="24"/>
              </w:rPr>
              <w:t>p</w:t>
            </w:r>
            <w:r w:rsidRPr="00B92921">
              <w:rPr>
                <w:sz w:val="24"/>
                <w:szCs w:val="24"/>
              </w:rPr>
              <w:t>ractices</w:t>
            </w:r>
          </w:p>
        </w:tc>
        <w:tc>
          <w:tcPr>
            <w:tcW w:w="1170" w:type="dxa"/>
          </w:tcPr>
          <w:p w14:paraId="35A94E07" w14:textId="355B252B" w:rsidR="00C31C92" w:rsidRPr="00593865" w:rsidRDefault="001A2692" w:rsidP="00411552">
            <w:pPr>
              <w:rPr>
                <w:sz w:val="24"/>
                <w:szCs w:val="24"/>
              </w:rPr>
            </w:pPr>
            <w:r w:rsidRPr="005D3DA2">
              <w:rPr>
                <w:sz w:val="24"/>
                <w:szCs w:val="24"/>
              </w:rPr>
              <w:t>2</w:t>
            </w:r>
            <w:r>
              <w:rPr>
                <w:sz w:val="24"/>
                <w:szCs w:val="24"/>
              </w:rPr>
              <w:t xml:space="preserve">, </w:t>
            </w:r>
            <w:r w:rsidR="00333CD3">
              <w:rPr>
                <w:bCs/>
                <w:sz w:val="24"/>
                <w:szCs w:val="24"/>
              </w:rPr>
              <w:t>4</w:t>
            </w:r>
            <w:r w:rsidRPr="001A2692">
              <w:rPr>
                <w:bCs/>
                <w:sz w:val="24"/>
                <w:szCs w:val="24"/>
              </w:rPr>
              <w:t>,</w:t>
            </w:r>
            <w:r>
              <w:rPr>
                <w:bCs/>
                <w:sz w:val="24"/>
                <w:szCs w:val="24"/>
              </w:rPr>
              <w:t xml:space="preserve"> </w:t>
            </w:r>
            <w:r w:rsidR="00333CD3">
              <w:rPr>
                <w:bCs/>
                <w:sz w:val="24"/>
                <w:szCs w:val="24"/>
              </w:rPr>
              <w:t>5</w:t>
            </w:r>
          </w:p>
        </w:tc>
        <w:tc>
          <w:tcPr>
            <w:tcW w:w="5310" w:type="dxa"/>
          </w:tcPr>
          <w:p w14:paraId="508130E7" w14:textId="2B789C27" w:rsidR="00CC4810" w:rsidRPr="00C43998" w:rsidRDefault="00CC4810">
            <w:pPr>
              <w:pStyle w:val="ListParagraph"/>
              <w:numPr>
                <w:ilvl w:val="0"/>
                <w:numId w:val="6"/>
              </w:numPr>
              <w:rPr>
                <w:b/>
                <w:sz w:val="24"/>
                <w:szCs w:val="24"/>
              </w:rPr>
            </w:pPr>
            <w:r w:rsidRPr="00593865">
              <w:rPr>
                <w:sz w:val="24"/>
                <w:szCs w:val="24"/>
              </w:rPr>
              <w:t xml:space="preserve">Module </w:t>
            </w:r>
            <w:r w:rsidR="00C43998">
              <w:rPr>
                <w:sz w:val="24"/>
                <w:szCs w:val="24"/>
              </w:rPr>
              <w:t>7</w:t>
            </w:r>
            <w:r w:rsidRPr="00593865">
              <w:rPr>
                <w:sz w:val="24"/>
                <w:szCs w:val="24"/>
              </w:rPr>
              <w:t xml:space="preserve"> – Open Educational Resources.</w:t>
            </w:r>
          </w:p>
          <w:p w14:paraId="03D1C992" w14:textId="0F3B709A" w:rsidR="00B53D03" w:rsidRDefault="00B53D03" w:rsidP="00426B87">
            <w:pPr>
              <w:pStyle w:val="ListParagraph"/>
              <w:numPr>
                <w:ilvl w:val="1"/>
                <w:numId w:val="6"/>
              </w:numPr>
              <w:rPr>
                <w:bCs/>
                <w:sz w:val="24"/>
                <w:szCs w:val="24"/>
              </w:rPr>
            </w:pPr>
            <w:r>
              <w:rPr>
                <w:bCs/>
                <w:sz w:val="24"/>
                <w:szCs w:val="24"/>
              </w:rPr>
              <w:t>Reporting and Transparency</w:t>
            </w:r>
          </w:p>
          <w:p w14:paraId="42418120" w14:textId="54761145" w:rsidR="00C43998" w:rsidRPr="00C43998" w:rsidRDefault="00C43998" w:rsidP="00426B87">
            <w:pPr>
              <w:pStyle w:val="ListParagraph"/>
              <w:numPr>
                <w:ilvl w:val="1"/>
                <w:numId w:val="6"/>
              </w:numPr>
              <w:rPr>
                <w:bCs/>
                <w:sz w:val="24"/>
                <w:szCs w:val="24"/>
              </w:rPr>
            </w:pPr>
            <w:r w:rsidRPr="00C43998">
              <w:rPr>
                <w:bCs/>
                <w:sz w:val="24"/>
                <w:szCs w:val="24"/>
              </w:rPr>
              <w:t xml:space="preserve">Comparisons between US and </w:t>
            </w:r>
            <w:r w:rsidR="00B53D03">
              <w:rPr>
                <w:bCs/>
                <w:sz w:val="24"/>
                <w:szCs w:val="24"/>
              </w:rPr>
              <w:t>EU</w:t>
            </w:r>
            <w:r w:rsidRPr="00C43998">
              <w:rPr>
                <w:bCs/>
                <w:sz w:val="24"/>
                <w:szCs w:val="24"/>
              </w:rPr>
              <w:t xml:space="preserve"> sustainability policies, role of governments, climate policy, Sustainability Frameworks and Certifications</w:t>
            </w:r>
          </w:p>
          <w:p w14:paraId="3703148E" w14:textId="77777777" w:rsidR="00C43998" w:rsidRDefault="00C43998" w:rsidP="00593865">
            <w:pPr>
              <w:rPr>
                <w:sz w:val="24"/>
                <w:szCs w:val="24"/>
              </w:rPr>
            </w:pPr>
          </w:p>
          <w:p w14:paraId="34F4944C" w14:textId="77777777" w:rsidR="00C43998" w:rsidRPr="00426B87" w:rsidRDefault="00C43998" w:rsidP="00593865">
            <w:pPr>
              <w:rPr>
                <w:sz w:val="20"/>
                <w:szCs w:val="20"/>
              </w:rPr>
            </w:pPr>
          </w:p>
          <w:p w14:paraId="40E1F806" w14:textId="77777777" w:rsidR="00426B87" w:rsidRPr="00426B87" w:rsidRDefault="00426B87" w:rsidP="00593865">
            <w:pPr>
              <w:rPr>
                <w:sz w:val="20"/>
                <w:szCs w:val="20"/>
              </w:rPr>
            </w:pPr>
          </w:p>
          <w:p w14:paraId="68293AD8" w14:textId="04B8A180" w:rsidR="005C3BDD" w:rsidRPr="00426B87" w:rsidRDefault="005C3BDD" w:rsidP="00593865">
            <w:pPr>
              <w:rPr>
                <w:sz w:val="16"/>
                <w:szCs w:val="16"/>
              </w:rPr>
            </w:pPr>
          </w:p>
          <w:p w14:paraId="0D514528" w14:textId="3A1854B6" w:rsidR="00426B87" w:rsidRPr="00426B87" w:rsidRDefault="00426B87" w:rsidP="00593865">
            <w:pPr>
              <w:rPr>
                <w:sz w:val="16"/>
                <w:szCs w:val="16"/>
              </w:rPr>
            </w:pPr>
            <w:r w:rsidRPr="00426B87">
              <w:rPr>
                <w:noProof/>
                <w:sz w:val="16"/>
                <w:szCs w:val="16"/>
              </w:rPr>
              <mc:AlternateContent>
                <mc:Choice Requires="wps">
                  <w:drawing>
                    <wp:anchor distT="0" distB="0" distL="114300" distR="114300" simplePos="0" relativeHeight="251694080" behindDoc="1" locked="0" layoutInCell="1" allowOverlap="1" wp14:anchorId="63F19A53" wp14:editId="21377438">
                      <wp:simplePos x="0" y="0"/>
                      <wp:positionH relativeFrom="column">
                        <wp:posOffset>-65736</wp:posOffset>
                      </wp:positionH>
                      <wp:positionV relativeFrom="paragraph">
                        <wp:posOffset>93980</wp:posOffset>
                      </wp:positionV>
                      <wp:extent cx="4717415" cy="1247775"/>
                      <wp:effectExtent l="0" t="0" r="0" b="0"/>
                      <wp:wrapNone/>
                      <wp:docPr id="1428827819" name="Rectangle 3"/>
                      <wp:cNvGraphicFramePr/>
                      <a:graphic xmlns:a="http://schemas.openxmlformats.org/drawingml/2006/main">
                        <a:graphicData uri="http://schemas.microsoft.com/office/word/2010/wordprocessingShape">
                          <wps:wsp>
                            <wps:cNvSpPr/>
                            <wps:spPr>
                              <a:xfrm>
                                <a:off x="0" y="0"/>
                                <a:ext cx="4717415" cy="124777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03BD29" id="Rectangle 3" o:spid="_x0000_s1026" style="position:absolute;margin-left:-5.2pt;margin-top:7.4pt;width:371.45pt;height:98.25pt;z-index:-25162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" fillcolor="#deeaf6 [664]" stroked="f" strokeweight="1pt"/>
                  </w:pict>
                </mc:Fallback>
              </mc:AlternateContent>
            </w:r>
          </w:p>
          <w:p w14:paraId="141E45BB" w14:textId="10F475A0" w:rsidR="0007488A" w:rsidRDefault="00B53D03" w:rsidP="00593865">
            <w:pPr>
              <w:rPr>
                <w:sz w:val="24"/>
                <w:szCs w:val="24"/>
              </w:rPr>
            </w:pPr>
            <w:r w:rsidRPr="00B53D03">
              <w:rPr>
                <w:sz w:val="24"/>
                <w:szCs w:val="24"/>
              </w:rPr>
              <w:t xml:space="preserve">What drives companies and industries to adopt voluntary sustainability frameworks like the UN Sustainable Development Goals? </w:t>
            </w:r>
            <w:r>
              <w:rPr>
                <w:sz w:val="24"/>
                <w:szCs w:val="24"/>
              </w:rPr>
              <w:t>What about the Global Reporting Initiative (GRI)? Discuss policy differences between the US and the EU in relation to the GRI.</w:t>
            </w:r>
          </w:p>
          <w:p w14:paraId="3B2331D1" w14:textId="5C0F5457" w:rsidR="00B53D03" w:rsidRPr="00593865" w:rsidRDefault="00B53D03" w:rsidP="00593865">
            <w:pPr>
              <w:rPr>
                <w:sz w:val="24"/>
                <w:szCs w:val="24"/>
              </w:rPr>
            </w:pPr>
          </w:p>
        </w:tc>
        <w:tc>
          <w:tcPr>
            <w:tcW w:w="2160" w:type="dxa"/>
          </w:tcPr>
          <w:p w14:paraId="0BA4B9A3" w14:textId="487EFCF7" w:rsidR="00413D6E" w:rsidRPr="00593865" w:rsidRDefault="00890311" w:rsidP="00413D6E">
            <w:pPr>
              <w:rPr>
                <w:sz w:val="24"/>
                <w:szCs w:val="24"/>
              </w:rPr>
            </w:pPr>
            <w:r>
              <w:rPr>
                <w:sz w:val="24"/>
                <w:szCs w:val="24"/>
              </w:rPr>
              <w:t xml:space="preserve">Zoom Webinar </w:t>
            </w:r>
            <w:r w:rsidR="00413D6E" w:rsidRPr="00593865">
              <w:rPr>
                <w:sz w:val="24"/>
                <w:szCs w:val="24"/>
              </w:rPr>
              <w:t xml:space="preserve"> </w:t>
            </w:r>
          </w:p>
          <w:p w14:paraId="13FE5F7A" w14:textId="10A3A9C1" w:rsidR="00C52B39" w:rsidRPr="00593865" w:rsidRDefault="00C52B39" w:rsidP="00C52B39">
            <w:pPr>
              <w:rPr>
                <w:color w:val="000000"/>
                <w:sz w:val="24"/>
                <w:szCs w:val="24"/>
              </w:rPr>
            </w:pPr>
            <w:r w:rsidRPr="00593865">
              <w:rPr>
                <w:color w:val="FF0000"/>
                <w:sz w:val="24"/>
                <w:szCs w:val="24"/>
              </w:rPr>
              <w:t xml:space="preserve">Monday, </w:t>
            </w:r>
            <w:r w:rsidR="0095238F">
              <w:rPr>
                <w:color w:val="FF0000"/>
                <w:sz w:val="24"/>
                <w:szCs w:val="24"/>
              </w:rPr>
              <w:t>3/4</w:t>
            </w:r>
            <w:r w:rsidRPr="00593865">
              <w:rPr>
                <w:color w:val="FF0000"/>
                <w:sz w:val="24"/>
                <w:szCs w:val="24"/>
              </w:rPr>
              <w:t>/</w:t>
            </w:r>
            <w:r w:rsidR="00E06AA7">
              <w:rPr>
                <w:color w:val="FF0000"/>
                <w:sz w:val="24"/>
                <w:szCs w:val="24"/>
              </w:rPr>
              <w:t>2</w:t>
            </w:r>
            <w:r w:rsidR="0095238F">
              <w:rPr>
                <w:color w:val="FF0000"/>
                <w:sz w:val="24"/>
                <w:szCs w:val="24"/>
              </w:rPr>
              <w:t>4</w:t>
            </w:r>
            <w:r w:rsidRPr="00593865">
              <w:rPr>
                <w:color w:val="000000"/>
                <w:sz w:val="24"/>
                <w:szCs w:val="24"/>
              </w:rPr>
              <w:t xml:space="preserve"> </w:t>
            </w:r>
          </w:p>
          <w:p w14:paraId="20A176A2" w14:textId="77777777" w:rsidR="00C52B39" w:rsidRPr="00593865" w:rsidRDefault="00C52B39" w:rsidP="00C52B39">
            <w:pPr>
              <w:rPr>
                <w:color w:val="000000"/>
                <w:sz w:val="24"/>
                <w:szCs w:val="24"/>
                <w:highlight w:val="yellow"/>
              </w:rPr>
            </w:pPr>
            <w:r w:rsidRPr="00593865">
              <w:rPr>
                <w:color w:val="000000"/>
                <w:sz w:val="24"/>
                <w:szCs w:val="24"/>
              </w:rPr>
              <w:t>4-5:00 pm PT</w:t>
            </w:r>
            <w:r w:rsidRPr="00593865">
              <w:rPr>
                <w:color w:val="000000"/>
                <w:sz w:val="24"/>
                <w:szCs w:val="24"/>
                <w:highlight w:val="yellow"/>
              </w:rPr>
              <w:t xml:space="preserve"> </w:t>
            </w:r>
          </w:p>
          <w:p w14:paraId="57FD024B" w14:textId="77777777" w:rsidR="00413D6E" w:rsidRPr="00593865" w:rsidRDefault="00413D6E" w:rsidP="00413D6E">
            <w:pPr>
              <w:rPr>
                <w:sz w:val="24"/>
                <w:szCs w:val="24"/>
              </w:rPr>
            </w:pPr>
          </w:p>
          <w:p w14:paraId="3F2E6EAF" w14:textId="33ECD5A9" w:rsidR="00C52B39" w:rsidRDefault="00C52B39" w:rsidP="00413D6E">
            <w:pPr>
              <w:rPr>
                <w:sz w:val="24"/>
                <w:szCs w:val="24"/>
              </w:rPr>
            </w:pPr>
          </w:p>
          <w:p w14:paraId="1FCD902F" w14:textId="2C21221C" w:rsidR="00F936A7" w:rsidRDefault="00F936A7" w:rsidP="00413D6E">
            <w:pPr>
              <w:rPr>
                <w:sz w:val="24"/>
                <w:szCs w:val="24"/>
              </w:rPr>
            </w:pPr>
          </w:p>
          <w:p w14:paraId="0E264725" w14:textId="6D84080B" w:rsidR="00F936A7" w:rsidRDefault="00F936A7" w:rsidP="00413D6E">
            <w:pPr>
              <w:rPr>
                <w:sz w:val="24"/>
                <w:szCs w:val="24"/>
              </w:rPr>
            </w:pPr>
          </w:p>
          <w:p w14:paraId="7D357146" w14:textId="06477E33" w:rsidR="00F936A7" w:rsidRDefault="00F936A7" w:rsidP="00413D6E">
            <w:pPr>
              <w:rPr>
                <w:sz w:val="24"/>
                <w:szCs w:val="24"/>
              </w:rPr>
            </w:pPr>
          </w:p>
          <w:p w14:paraId="7FC11010" w14:textId="17EE516C" w:rsidR="00F936A7" w:rsidRDefault="00F936A7" w:rsidP="00413D6E">
            <w:pPr>
              <w:rPr>
                <w:sz w:val="24"/>
                <w:szCs w:val="24"/>
              </w:rPr>
            </w:pPr>
          </w:p>
          <w:p w14:paraId="2CB64D77" w14:textId="77777777" w:rsidR="00F936A7" w:rsidRDefault="00F936A7" w:rsidP="00413D6E">
            <w:pPr>
              <w:rPr>
                <w:sz w:val="24"/>
                <w:szCs w:val="24"/>
              </w:rPr>
            </w:pPr>
          </w:p>
          <w:p w14:paraId="137394B7" w14:textId="77777777" w:rsidR="00426B87" w:rsidRPr="00593865" w:rsidRDefault="00426B87" w:rsidP="00413D6E">
            <w:pPr>
              <w:rPr>
                <w:sz w:val="24"/>
                <w:szCs w:val="24"/>
              </w:rPr>
            </w:pPr>
          </w:p>
          <w:p w14:paraId="1EE01352" w14:textId="3EA4466C" w:rsidR="00413D6E" w:rsidRPr="00593865" w:rsidRDefault="00413D6E" w:rsidP="00413D6E">
            <w:pPr>
              <w:rPr>
                <w:sz w:val="24"/>
                <w:szCs w:val="24"/>
                <w:highlight w:val="yellow"/>
              </w:rPr>
            </w:pPr>
            <w:r w:rsidRPr="00593865">
              <w:rPr>
                <w:sz w:val="24"/>
                <w:szCs w:val="24"/>
              </w:rPr>
              <w:t>Discussion Post #8: Initial post due on Sunday, 11:59 pm PT</w:t>
            </w:r>
          </w:p>
          <w:p w14:paraId="503AFF82" w14:textId="5176A0F6" w:rsidR="00CC4810" w:rsidRPr="00593865" w:rsidRDefault="00CC4810" w:rsidP="00411552">
            <w:pPr>
              <w:rPr>
                <w:sz w:val="24"/>
                <w:szCs w:val="24"/>
              </w:rPr>
            </w:pPr>
          </w:p>
        </w:tc>
      </w:tr>
    </w:tbl>
    <w:p w14:paraId="402D55F1" w14:textId="77777777" w:rsidR="00B53D03" w:rsidRDefault="00B53D03" w:rsidP="00411552">
      <w:pPr>
        <w:rPr>
          <w:b/>
        </w:rPr>
        <w:sectPr w:rsidR="00B53D03" w:rsidSect="001228D7">
          <w:pgSz w:w="12240" w:h="15840"/>
          <w:pgMar w:top="1440" w:right="1440" w:bottom="1440" w:left="1440" w:header="720" w:footer="720" w:gutter="0"/>
          <w:cols w:space="720"/>
          <w:titlePg/>
          <w:docGrid w:linePitch="360"/>
        </w:sectPr>
      </w:pPr>
    </w:p>
    <w:p w14:paraId="617016B3" w14:textId="77777777" w:rsidR="0062286A" w:rsidRDefault="0062286A"/>
    <w:tbl>
      <w:tblPr>
        <w:tblStyle w:val="TableGrid"/>
        <w:tblW w:w="10530" w:type="dxa"/>
        <w:tblInd w:w="-815" w:type="dxa"/>
        <w:tblLayout w:type="fixed"/>
        <w:tblLook w:val="04A0" w:firstRow="1" w:lastRow="0" w:firstColumn="1" w:lastColumn="0" w:noHBand="0" w:noVBand="1"/>
      </w:tblPr>
      <w:tblGrid>
        <w:gridCol w:w="1890"/>
        <w:gridCol w:w="1170"/>
        <w:gridCol w:w="5310"/>
        <w:gridCol w:w="2160"/>
      </w:tblGrid>
      <w:tr w:rsidR="00C20E0D" w:rsidRPr="0062286A" w14:paraId="71451932" w14:textId="77777777" w:rsidTr="00596F41">
        <w:tc>
          <w:tcPr>
            <w:tcW w:w="1890" w:type="dxa"/>
          </w:tcPr>
          <w:p w14:paraId="5D451DB8" w14:textId="77777777" w:rsidR="00C31C92" w:rsidRPr="0062286A" w:rsidRDefault="00C31C92" w:rsidP="00411552">
            <w:pPr>
              <w:rPr>
                <w:b/>
                <w:sz w:val="10"/>
                <w:szCs w:val="10"/>
              </w:rPr>
            </w:pPr>
          </w:p>
        </w:tc>
        <w:tc>
          <w:tcPr>
            <w:tcW w:w="1170" w:type="dxa"/>
          </w:tcPr>
          <w:p w14:paraId="3F920AD0" w14:textId="77777777" w:rsidR="00C31C92" w:rsidRPr="0062286A" w:rsidRDefault="00C31C92" w:rsidP="00411552">
            <w:pPr>
              <w:rPr>
                <w:sz w:val="10"/>
                <w:szCs w:val="10"/>
              </w:rPr>
            </w:pPr>
          </w:p>
        </w:tc>
        <w:tc>
          <w:tcPr>
            <w:tcW w:w="5310" w:type="dxa"/>
          </w:tcPr>
          <w:p w14:paraId="60B5A7C6" w14:textId="77777777" w:rsidR="00C31C92" w:rsidRPr="0062286A" w:rsidRDefault="00C31C92" w:rsidP="00411552">
            <w:pPr>
              <w:rPr>
                <w:b/>
                <w:sz w:val="10"/>
                <w:szCs w:val="10"/>
              </w:rPr>
            </w:pPr>
          </w:p>
        </w:tc>
        <w:tc>
          <w:tcPr>
            <w:tcW w:w="2160" w:type="dxa"/>
          </w:tcPr>
          <w:p w14:paraId="33F24B72" w14:textId="77777777" w:rsidR="00C31C92" w:rsidRPr="0062286A" w:rsidRDefault="00C31C92" w:rsidP="00411552">
            <w:pPr>
              <w:rPr>
                <w:b/>
                <w:sz w:val="10"/>
                <w:szCs w:val="10"/>
              </w:rPr>
            </w:pPr>
          </w:p>
        </w:tc>
      </w:tr>
      <w:tr w:rsidR="00C20E0D" w:rsidRPr="00593865" w14:paraId="7858D9E4" w14:textId="77777777" w:rsidTr="00596F41">
        <w:tc>
          <w:tcPr>
            <w:tcW w:w="1890" w:type="dxa"/>
          </w:tcPr>
          <w:p w14:paraId="3777B323" w14:textId="77777777" w:rsidR="00987721" w:rsidRDefault="00AD0E86" w:rsidP="00B53D03">
            <w:pPr>
              <w:rPr>
                <w:bCs/>
                <w:sz w:val="24"/>
                <w:szCs w:val="24"/>
              </w:rPr>
            </w:pPr>
            <w:r w:rsidRPr="00593865">
              <w:rPr>
                <w:b/>
                <w:sz w:val="24"/>
                <w:szCs w:val="24"/>
              </w:rPr>
              <w:t xml:space="preserve">Week </w:t>
            </w:r>
            <w:r w:rsidR="006E2BF8" w:rsidRPr="00593865">
              <w:rPr>
                <w:b/>
                <w:sz w:val="24"/>
                <w:szCs w:val="24"/>
              </w:rPr>
              <w:t>10</w:t>
            </w:r>
            <w:r w:rsidRPr="00593865">
              <w:rPr>
                <w:b/>
                <w:sz w:val="24"/>
                <w:szCs w:val="24"/>
              </w:rPr>
              <w:t>:</w:t>
            </w:r>
            <w:r w:rsidR="00113499" w:rsidRPr="00593865">
              <w:rPr>
                <w:b/>
                <w:sz w:val="24"/>
                <w:szCs w:val="24"/>
              </w:rPr>
              <w:t xml:space="preserve"> </w:t>
            </w:r>
          </w:p>
          <w:p w14:paraId="1A8F6EF1" w14:textId="77777777" w:rsidR="00B53D03" w:rsidRDefault="00B53D03" w:rsidP="00B53D03">
            <w:pPr>
              <w:rPr>
                <w:bCs/>
                <w:sz w:val="24"/>
                <w:szCs w:val="24"/>
              </w:rPr>
            </w:pPr>
          </w:p>
          <w:p w14:paraId="080CDAF9" w14:textId="504DDCCE" w:rsidR="00B53D03" w:rsidRPr="00593865" w:rsidRDefault="00426B87" w:rsidP="00B53D03">
            <w:pPr>
              <w:rPr>
                <w:b/>
                <w:sz w:val="24"/>
                <w:szCs w:val="24"/>
              </w:rPr>
            </w:pPr>
            <w:r>
              <w:rPr>
                <w:bCs/>
                <w:sz w:val="24"/>
                <w:szCs w:val="24"/>
              </w:rPr>
              <w:t>Social equity and human rights</w:t>
            </w:r>
          </w:p>
        </w:tc>
        <w:tc>
          <w:tcPr>
            <w:tcW w:w="1170" w:type="dxa"/>
          </w:tcPr>
          <w:p w14:paraId="703944FE" w14:textId="1AAEC078" w:rsidR="00C31C92" w:rsidRPr="00593865" w:rsidRDefault="001A2692" w:rsidP="00411552">
            <w:pPr>
              <w:rPr>
                <w:sz w:val="24"/>
                <w:szCs w:val="24"/>
              </w:rPr>
            </w:pPr>
            <w:r w:rsidRPr="005D3DA2">
              <w:rPr>
                <w:sz w:val="24"/>
                <w:szCs w:val="24"/>
              </w:rPr>
              <w:t>2</w:t>
            </w:r>
            <w:r>
              <w:rPr>
                <w:sz w:val="24"/>
                <w:szCs w:val="24"/>
              </w:rPr>
              <w:t xml:space="preserve">, </w:t>
            </w:r>
            <w:r w:rsidRPr="001A2692">
              <w:rPr>
                <w:bCs/>
                <w:sz w:val="24"/>
                <w:szCs w:val="24"/>
              </w:rPr>
              <w:t>3,</w:t>
            </w:r>
            <w:r>
              <w:rPr>
                <w:bCs/>
                <w:sz w:val="24"/>
                <w:szCs w:val="24"/>
              </w:rPr>
              <w:t xml:space="preserve"> </w:t>
            </w:r>
            <w:r w:rsidRPr="001A2692">
              <w:rPr>
                <w:bCs/>
                <w:sz w:val="24"/>
                <w:szCs w:val="24"/>
              </w:rPr>
              <w:t>4</w:t>
            </w:r>
            <w:r w:rsidR="007530B4">
              <w:rPr>
                <w:bCs/>
                <w:sz w:val="24"/>
                <w:szCs w:val="24"/>
              </w:rPr>
              <w:t>, 5</w:t>
            </w:r>
          </w:p>
        </w:tc>
        <w:tc>
          <w:tcPr>
            <w:tcW w:w="5310" w:type="dxa"/>
          </w:tcPr>
          <w:p w14:paraId="0979C0FD" w14:textId="3CCD4799" w:rsidR="005C3BDD" w:rsidRPr="00426B87" w:rsidRDefault="00426B87" w:rsidP="00426B87">
            <w:pPr>
              <w:pStyle w:val="ListParagraph"/>
              <w:numPr>
                <w:ilvl w:val="0"/>
                <w:numId w:val="6"/>
              </w:numPr>
              <w:rPr>
                <w:b/>
                <w:sz w:val="24"/>
                <w:szCs w:val="24"/>
              </w:rPr>
            </w:pPr>
            <w:r w:rsidRPr="00593865">
              <w:rPr>
                <w:sz w:val="24"/>
                <w:szCs w:val="24"/>
              </w:rPr>
              <w:t xml:space="preserve">Module </w:t>
            </w:r>
            <w:r>
              <w:rPr>
                <w:sz w:val="24"/>
                <w:szCs w:val="24"/>
              </w:rPr>
              <w:t>8</w:t>
            </w:r>
            <w:r w:rsidRPr="00593865">
              <w:rPr>
                <w:sz w:val="24"/>
                <w:szCs w:val="24"/>
              </w:rPr>
              <w:t xml:space="preserve"> – Open Educational Resources.</w:t>
            </w:r>
          </w:p>
          <w:p w14:paraId="7AE2A7B0" w14:textId="6A0CBEF4" w:rsidR="00593865" w:rsidRDefault="00426B87" w:rsidP="00426B87">
            <w:pPr>
              <w:pStyle w:val="ListParagraph"/>
              <w:numPr>
                <w:ilvl w:val="0"/>
                <w:numId w:val="7"/>
              </w:numPr>
              <w:rPr>
                <w:sz w:val="24"/>
                <w:szCs w:val="24"/>
              </w:rPr>
            </w:pPr>
            <w:r w:rsidRPr="00426B87">
              <w:rPr>
                <w:sz w:val="24"/>
                <w:szCs w:val="24"/>
              </w:rPr>
              <w:t xml:space="preserve">Environmental justice, income and wealth inequality, fair wages and labor rights, gender equity, indigenous rights, access and disability rights, racial justice, human rights </w:t>
            </w:r>
          </w:p>
          <w:p w14:paraId="157B6A4E" w14:textId="77777777" w:rsidR="00426B87" w:rsidRPr="00426B87" w:rsidRDefault="00426B87" w:rsidP="00426B87"/>
          <w:p w14:paraId="3962D497" w14:textId="77777777" w:rsidR="00426B87" w:rsidRDefault="00426B87" w:rsidP="000E7B19">
            <w:pPr>
              <w:rPr>
                <w:sz w:val="24"/>
                <w:szCs w:val="24"/>
              </w:rPr>
            </w:pPr>
          </w:p>
          <w:p w14:paraId="699CE2DB" w14:textId="77777777" w:rsidR="00426B87" w:rsidRDefault="00426B87" w:rsidP="000E7B19">
            <w:pPr>
              <w:rPr>
                <w:sz w:val="24"/>
                <w:szCs w:val="24"/>
              </w:rPr>
            </w:pPr>
          </w:p>
          <w:p w14:paraId="2110D53A" w14:textId="29B5D5E0" w:rsidR="00426B87" w:rsidRDefault="00426B87" w:rsidP="000E7B19">
            <w:pPr>
              <w:rPr>
                <w:sz w:val="24"/>
                <w:szCs w:val="24"/>
              </w:rPr>
            </w:pPr>
            <w:r w:rsidRPr="00426B87">
              <w:rPr>
                <w:noProof/>
              </w:rPr>
              <mc:AlternateContent>
                <mc:Choice Requires="wps">
                  <w:drawing>
                    <wp:anchor distT="0" distB="0" distL="114300" distR="114300" simplePos="0" relativeHeight="251682816" behindDoc="1" locked="0" layoutInCell="1" allowOverlap="1" wp14:anchorId="4541CF50" wp14:editId="1A5499E1">
                      <wp:simplePos x="0" y="0"/>
                      <wp:positionH relativeFrom="column">
                        <wp:posOffset>-58144</wp:posOffset>
                      </wp:positionH>
                      <wp:positionV relativeFrom="paragraph">
                        <wp:posOffset>101434</wp:posOffset>
                      </wp:positionV>
                      <wp:extent cx="4717415" cy="1192696"/>
                      <wp:effectExtent l="0" t="0" r="0" b="1270"/>
                      <wp:wrapNone/>
                      <wp:docPr id="1224707694" name="Rectangle 3"/>
                      <wp:cNvGraphicFramePr/>
                      <a:graphic xmlns:a="http://schemas.openxmlformats.org/drawingml/2006/main">
                        <a:graphicData uri="http://schemas.microsoft.com/office/word/2010/wordprocessingShape">
                          <wps:wsp>
                            <wps:cNvSpPr/>
                            <wps:spPr>
                              <a:xfrm>
                                <a:off x="0" y="0"/>
                                <a:ext cx="4717415" cy="1192696"/>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999A05" id="Rectangle 3" o:spid="_x0000_s1026" style="position:absolute;margin-left:-4.6pt;margin-top:8pt;width:371.45pt;height:93.9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" fillcolor="#deeaf6 [664]" stroked="f" strokeweight="1pt"/>
                  </w:pict>
                </mc:Fallback>
              </mc:AlternateContent>
            </w:r>
          </w:p>
          <w:p w14:paraId="0651FEAF" w14:textId="5494A274" w:rsidR="00F05C73" w:rsidRPr="003876A9" w:rsidRDefault="00D15C72" w:rsidP="000E7B19">
            <w:pPr>
              <w:rPr>
                <w:sz w:val="23"/>
                <w:szCs w:val="23"/>
              </w:rPr>
            </w:pPr>
            <w:r w:rsidRPr="0095238F">
              <w:rPr>
                <w:sz w:val="24"/>
                <w:szCs w:val="24"/>
              </w:rPr>
              <w:t xml:space="preserve">Develop a short (2-3 page) review of literature based on </w:t>
            </w:r>
            <w:r>
              <w:rPr>
                <w:sz w:val="24"/>
                <w:szCs w:val="24"/>
              </w:rPr>
              <w:t xml:space="preserve">any </w:t>
            </w:r>
            <w:r>
              <w:rPr>
                <w:bCs/>
                <w:sz w:val="24"/>
                <w:szCs w:val="24"/>
              </w:rPr>
              <w:t xml:space="preserve">social equity </w:t>
            </w:r>
            <w:r w:rsidR="00875EEF">
              <w:rPr>
                <w:bCs/>
                <w:sz w:val="24"/>
                <w:szCs w:val="24"/>
              </w:rPr>
              <w:t>or</w:t>
            </w:r>
            <w:r>
              <w:rPr>
                <w:bCs/>
                <w:sz w:val="24"/>
                <w:szCs w:val="24"/>
              </w:rPr>
              <w:t xml:space="preserve"> human rights</w:t>
            </w:r>
            <w:r>
              <w:rPr>
                <w:sz w:val="24"/>
                <w:szCs w:val="24"/>
              </w:rPr>
              <w:t xml:space="preserve"> topic. </w:t>
            </w:r>
            <w:r w:rsidRPr="0095238F">
              <w:rPr>
                <w:sz w:val="24"/>
                <w:szCs w:val="24"/>
              </w:rPr>
              <w:t xml:space="preserve">Use </w:t>
            </w:r>
            <w:r>
              <w:rPr>
                <w:sz w:val="24"/>
                <w:szCs w:val="24"/>
              </w:rPr>
              <w:t>the</w:t>
            </w:r>
            <w:r w:rsidRPr="0095238F">
              <w:rPr>
                <w:sz w:val="24"/>
                <w:szCs w:val="24"/>
              </w:rPr>
              <w:t xml:space="preserve"> library </w:t>
            </w:r>
            <w:r>
              <w:rPr>
                <w:sz w:val="24"/>
                <w:szCs w:val="24"/>
              </w:rPr>
              <w:t>database</w:t>
            </w:r>
            <w:r w:rsidRPr="0095238F">
              <w:rPr>
                <w:sz w:val="24"/>
                <w:szCs w:val="24"/>
              </w:rPr>
              <w:t xml:space="preserve"> to find </w:t>
            </w:r>
            <w:r w:rsidR="000912A8" w:rsidRPr="008111EC">
              <w:rPr>
                <w:sz w:val="24"/>
                <w:szCs w:val="24"/>
              </w:rPr>
              <w:t xml:space="preserve">research </w:t>
            </w:r>
            <w:r w:rsidRPr="0095238F">
              <w:rPr>
                <w:sz w:val="24"/>
                <w:szCs w:val="24"/>
              </w:rPr>
              <w:t xml:space="preserve">articles, but </w:t>
            </w:r>
            <w:r>
              <w:rPr>
                <w:sz w:val="24"/>
                <w:szCs w:val="24"/>
              </w:rPr>
              <w:t>also</w:t>
            </w:r>
            <w:r w:rsidRPr="0095238F">
              <w:rPr>
                <w:sz w:val="24"/>
                <w:szCs w:val="24"/>
              </w:rPr>
              <w:t xml:space="preserve"> use a regular Internet search to find refe</w:t>
            </w:r>
            <w:r w:rsidRPr="00E81EF9">
              <w:rPr>
                <w:sz w:val="23"/>
                <w:szCs w:val="23"/>
              </w:rPr>
              <w:t xml:space="preserve">rences for two to three companies that are </w:t>
            </w:r>
            <w:r w:rsidR="003876A9" w:rsidRPr="00426B87">
              <w:rPr>
                <w:sz w:val="24"/>
                <w:szCs w:val="24"/>
              </w:rPr>
              <w:t>actively promoting</w:t>
            </w:r>
            <w:r w:rsidR="003876A9">
              <w:rPr>
                <w:sz w:val="24"/>
                <w:szCs w:val="24"/>
              </w:rPr>
              <w:t xml:space="preserve"> </w:t>
            </w:r>
            <w:r w:rsidR="003876A9">
              <w:rPr>
                <w:bCs/>
                <w:sz w:val="24"/>
                <w:szCs w:val="24"/>
              </w:rPr>
              <w:t>social equity and</w:t>
            </w:r>
            <w:r w:rsidR="00875EEF">
              <w:rPr>
                <w:bCs/>
                <w:sz w:val="24"/>
                <w:szCs w:val="24"/>
              </w:rPr>
              <w:t>/or</w:t>
            </w:r>
            <w:r w:rsidR="003876A9">
              <w:rPr>
                <w:bCs/>
                <w:sz w:val="24"/>
                <w:szCs w:val="24"/>
              </w:rPr>
              <w:t xml:space="preserve"> human rights</w:t>
            </w:r>
            <w:r w:rsidR="003876A9">
              <w:rPr>
                <w:sz w:val="23"/>
                <w:szCs w:val="23"/>
              </w:rPr>
              <w:t>.</w:t>
            </w:r>
            <w:r w:rsidR="000E7B19" w:rsidRPr="00426B87">
              <w:rPr>
                <w:sz w:val="24"/>
                <w:szCs w:val="24"/>
              </w:rPr>
              <w:t xml:space="preserve"> </w:t>
            </w:r>
          </w:p>
          <w:p w14:paraId="706B900C" w14:textId="77777777" w:rsidR="00D15C72" w:rsidRPr="00426B87" w:rsidRDefault="00D15C72" w:rsidP="000E7B19">
            <w:pPr>
              <w:rPr>
                <w:sz w:val="24"/>
                <w:szCs w:val="24"/>
              </w:rPr>
            </w:pPr>
          </w:p>
          <w:p w14:paraId="7B2C3E9E" w14:textId="5604003D" w:rsidR="000E7B19" w:rsidRPr="003876A9" w:rsidRDefault="003876A9" w:rsidP="000E7B19">
            <w:pPr>
              <w:rPr>
                <w:sz w:val="20"/>
                <w:szCs w:val="20"/>
              </w:rPr>
            </w:pPr>
            <w:r>
              <w:rPr>
                <w:noProof/>
              </w:rPr>
              <mc:AlternateContent>
                <mc:Choice Requires="wps">
                  <w:drawing>
                    <wp:anchor distT="0" distB="0" distL="114300" distR="114300" simplePos="0" relativeHeight="251696128" behindDoc="1" locked="0" layoutInCell="1" allowOverlap="1" wp14:anchorId="2B23CB91" wp14:editId="2F217940">
                      <wp:simplePos x="0" y="0"/>
                      <wp:positionH relativeFrom="column">
                        <wp:posOffset>-58144</wp:posOffset>
                      </wp:positionH>
                      <wp:positionV relativeFrom="paragraph">
                        <wp:posOffset>98784</wp:posOffset>
                      </wp:positionV>
                      <wp:extent cx="4717415" cy="817797"/>
                      <wp:effectExtent l="0" t="0" r="0" b="0"/>
                      <wp:wrapNone/>
                      <wp:docPr id="1531031428" name="Rectangle 3"/>
                      <wp:cNvGraphicFramePr/>
                      <a:graphic xmlns:a="http://schemas.openxmlformats.org/drawingml/2006/main">
                        <a:graphicData uri="http://schemas.microsoft.com/office/word/2010/wordprocessingShape">
                          <wps:wsp>
                            <wps:cNvSpPr/>
                            <wps:spPr>
                              <a:xfrm>
                                <a:off x="0" y="0"/>
                                <a:ext cx="4717415" cy="817797"/>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507804" id="Rectangle 3" o:spid="_x0000_s1026" style="position:absolute;margin-left:-4.6pt;margin-top:7.8pt;width:371.45pt;height:64.4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" fillcolor="#deeaf6 [664]" stroked="f" strokeweight="1pt"/>
                  </w:pict>
                </mc:Fallback>
              </mc:AlternateContent>
            </w:r>
          </w:p>
          <w:p w14:paraId="0B8E858C" w14:textId="32613391" w:rsidR="00593865" w:rsidRPr="00426B87" w:rsidRDefault="000E7B19" w:rsidP="000E7B19">
            <w:pPr>
              <w:rPr>
                <w:sz w:val="24"/>
                <w:szCs w:val="24"/>
              </w:rPr>
            </w:pPr>
            <w:r w:rsidRPr="00426B87">
              <w:rPr>
                <w:sz w:val="24"/>
                <w:szCs w:val="24"/>
              </w:rPr>
              <w:t>Based on your review of literature, post the pdf of one article you found and used that was particularly interesting to you. Discuss what you found interesting.</w:t>
            </w:r>
          </w:p>
          <w:p w14:paraId="6018A980" w14:textId="4AF3560F" w:rsidR="000E0D54" w:rsidRPr="003876A9" w:rsidRDefault="000E0D54" w:rsidP="003876A9">
            <w:pPr>
              <w:rPr>
                <w:b/>
                <w:sz w:val="10"/>
                <w:szCs w:val="10"/>
              </w:rPr>
            </w:pPr>
          </w:p>
        </w:tc>
        <w:tc>
          <w:tcPr>
            <w:tcW w:w="2160" w:type="dxa"/>
          </w:tcPr>
          <w:p w14:paraId="683A1718" w14:textId="183F91C4" w:rsidR="00413D6E" w:rsidRPr="00596F41" w:rsidRDefault="00890311" w:rsidP="00413D6E">
            <w:pPr>
              <w:rPr>
                <w:sz w:val="23"/>
                <w:szCs w:val="23"/>
              </w:rPr>
            </w:pPr>
            <w:r>
              <w:rPr>
                <w:sz w:val="23"/>
                <w:szCs w:val="23"/>
              </w:rPr>
              <w:t>Zoom Webinar</w:t>
            </w:r>
            <w:r w:rsidR="00413D6E" w:rsidRPr="00596F41">
              <w:rPr>
                <w:sz w:val="23"/>
                <w:szCs w:val="23"/>
              </w:rPr>
              <w:t xml:space="preserve"> </w:t>
            </w:r>
          </w:p>
          <w:p w14:paraId="739660F7" w14:textId="235198D2" w:rsidR="00593865" w:rsidRPr="00593865" w:rsidRDefault="00593865" w:rsidP="00593865">
            <w:pPr>
              <w:rPr>
                <w:color w:val="000000"/>
                <w:sz w:val="24"/>
                <w:szCs w:val="24"/>
              </w:rPr>
            </w:pPr>
            <w:r w:rsidRPr="00593865">
              <w:rPr>
                <w:color w:val="FF0000"/>
                <w:sz w:val="24"/>
                <w:szCs w:val="24"/>
              </w:rPr>
              <w:t xml:space="preserve">Monday, </w:t>
            </w:r>
            <w:r w:rsidR="0095238F">
              <w:rPr>
                <w:color w:val="FF0000"/>
                <w:sz w:val="24"/>
                <w:szCs w:val="24"/>
              </w:rPr>
              <w:t>3</w:t>
            </w:r>
            <w:r w:rsidRPr="00593865">
              <w:rPr>
                <w:color w:val="FF0000"/>
                <w:sz w:val="24"/>
                <w:szCs w:val="24"/>
              </w:rPr>
              <w:t>/</w:t>
            </w:r>
            <w:r w:rsidR="0095238F">
              <w:rPr>
                <w:color w:val="FF0000"/>
                <w:sz w:val="24"/>
                <w:szCs w:val="24"/>
              </w:rPr>
              <w:t>11</w:t>
            </w:r>
            <w:r w:rsidRPr="00593865">
              <w:rPr>
                <w:color w:val="FF0000"/>
                <w:sz w:val="24"/>
                <w:szCs w:val="24"/>
              </w:rPr>
              <w:t>/2</w:t>
            </w:r>
            <w:r w:rsidR="0095238F">
              <w:rPr>
                <w:color w:val="FF0000"/>
                <w:sz w:val="24"/>
                <w:szCs w:val="24"/>
              </w:rPr>
              <w:t>4</w:t>
            </w:r>
            <w:r w:rsidRPr="00593865">
              <w:rPr>
                <w:color w:val="000000"/>
                <w:sz w:val="24"/>
                <w:szCs w:val="24"/>
              </w:rPr>
              <w:t xml:space="preserve"> </w:t>
            </w:r>
          </w:p>
          <w:p w14:paraId="6B12CB81" w14:textId="77777777" w:rsidR="00593865" w:rsidRPr="00593865" w:rsidRDefault="00593865" w:rsidP="00593865">
            <w:pPr>
              <w:rPr>
                <w:color w:val="000000"/>
                <w:sz w:val="24"/>
                <w:szCs w:val="24"/>
                <w:highlight w:val="yellow"/>
              </w:rPr>
            </w:pPr>
            <w:r w:rsidRPr="00593865">
              <w:rPr>
                <w:color w:val="000000"/>
                <w:sz w:val="24"/>
                <w:szCs w:val="24"/>
              </w:rPr>
              <w:t>4-5:00 pm PT</w:t>
            </w:r>
            <w:r w:rsidRPr="00593865">
              <w:rPr>
                <w:color w:val="000000"/>
                <w:sz w:val="24"/>
                <w:szCs w:val="24"/>
                <w:highlight w:val="yellow"/>
              </w:rPr>
              <w:t xml:space="preserve"> </w:t>
            </w:r>
          </w:p>
          <w:p w14:paraId="2A5B3276" w14:textId="77777777" w:rsidR="00413D6E" w:rsidRPr="00593865" w:rsidRDefault="00413D6E" w:rsidP="00413D6E">
            <w:pPr>
              <w:rPr>
                <w:sz w:val="24"/>
                <w:szCs w:val="24"/>
              </w:rPr>
            </w:pPr>
          </w:p>
          <w:p w14:paraId="60E6B964" w14:textId="7B24CB6C" w:rsidR="00413D6E" w:rsidRDefault="00413D6E" w:rsidP="00413D6E">
            <w:pPr>
              <w:rPr>
                <w:sz w:val="24"/>
                <w:szCs w:val="24"/>
              </w:rPr>
            </w:pPr>
          </w:p>
          <w:p w14:paraId="4D9CD82F" w14:textId="151E56EC" w:rsidR="00F936A7" w:rsidRDefault="00F936A7" w:rsidP="00413D6E">
            <w:pPr>
              <w:rPr>
                <w:sz w:val="24"/>
                <w:szCs w:val="24"/>
              </w:rPr>
            </w:pPr>
          </w:p>
          <w:p w14:paraId="47F95907" w14:textId="43D92B59" w:rsidR="00F936A7" w:rsidRDefault="00F936A7" w:rsidP="00413D6E">
            <w:pPr>
              <w:rPr>
                <w:sz w:val="24"/>
                <w:szCs w:val="24"/>
              </w:rPr>
            </w:pPr>
          </w:p>
          <w:p w14:paraId="7D60CBF2" w14:textId="057D0239" w:rsidR="00F936A7" w:rsidRDefault="00F936A7" w:rsidP="00413D6E">
            <w:pPr>
              <w:rPr>
                <w:sz w:val="24"/>
                <w:szCs w:val="24"/>
              </w:rPr>
            </w:pPr>
          </w:p>
          <w:p w14:paraId="27CAE933" w14:textId="604006AD" w:rsidR="00F936A7" w:rsidRDefault="00F936A7" w:rsidP="00413D6E">
            <w:pPr>
              <w:rPr>
                <w:sz w:val="24"/>
                <w:szCs w:val="24"/>
              </w:rPr>
            </w:pPr>
          </w:p>
          <w:p w14:paraId="134CF3B7" w14:textId="77777777" w:rsidR="00F936A7" w:rsidRPr="00593865" w:rsidRDefault="00F936A7" w:rsidP="00413D6E">
            <w:pPr>
              <w:rPr>
                <w:sz w:val="24"/>
                <w:szCs w:val="24"/>
              </w:rPr>
            </w:pPr>
          </w:p>
          <w:p w14:paraId="09AD2829" w14:textId="5B886F38" w:rsidR="000E7B19" w:rsidRDefault="000E7B19" w:rsidP="00413D6E">
            <w:pPr>
              <w:rPr>
                <w:sz w:val="24"/>
                <w:szCs w:val="24"/>
              </w:rPr>
            </w:pPr>
            <w:r>
              <w:rPr>
                <w:sz w:val="24"/>
                <w:szCs w:val="24"/>
              </w:rPr>
              <w:t>Assignment #</w:t>
            </w:r>
            <w:r w:rsidR="00475F94">
              <w:rPr>
                <w:sz w:val="24"/>
                <w:szCs w:val="24"/>
              </w:rPr>
              <w:t>5</w:t>
            </w:r>
          </w:p>
          <w:p w14:paraId="0551C4BF" w14:textId="77777777" w:rsidR="000E7B19" w:rsidRDefault="000E7B19" w:rsidP="00413D6E">
            <w:pPr>
              <w:rPr>
                <w:sz w:val="24"/>
                <w:szCs w:val="24"/>
              </w:rPr>
            </w:pPr>
          </w:p>
          <w:p w14:paraId="631B3441" w14:textId="77777777" w:rsidR="000E7B19" w:rsidRDefault="000E7B19" w:rsidP="00413D6E">
            <w:pPr>
              <w:rPr>
                <w:sz w:val="24"/>
                <w:szCs w:val="24"/>
              </w:rPr>
            </w:pPr>
          </w:p>
          <w:p w14:paraId="70B450CC" w14:textId="77777777" w:rsidR="000E7B19" w:rsidRDefault="000E7B19" w:rsidP="00413D6E">
            <w:pPr>
              <w:rPr>
                <w:sz w:val="24"/>
                <w:szCs w:val="24"/>
              </w:rPr>
            </w:pPr>
          </w:p>
          <w:p w14:paraId="3BE5C3B6" w14:textId="77777777" w:rsidR="000E7B19" w:rsidRDefault="000E7B19" w:rsidP="00413D6E">
            <w:pPr>
              <w:rPr>
                <w:sz w:val="24"/>
                <w:szCs w:val="24"/>
              </w:rPr>
            </w:pPr>
          </w:p>
          <w:p w14:paraId="0FF026E2" w14:textId="77777777" w:rsidR="000E7B19" w:rsidRDefault="000E7B19" w:rsidP="00413D6E">
            <w:pPr>
              <w:rPr>
                <w:sz w:val="24"/>
                <w:szCs w:val="24"/>
              </w:rPr>
            </w:pPr>
          </w:p>
          <w:p w14:paraId="0CAE53C5" w14:textId="77777777" w:rsidR="000E7B19" w:rsidRDefault="000E7B19" w:rsidP="00413D6E">
            <w:pPr>
              <w:rPr>
                <w:sz w:val="24"/>
                <w:szCs w:val="24"/>
              </w:rPr>
            </w:pPr>
          </w:p>
          <w:p w14:paraId="5534BE52" w14:textId="77777777" w:rsidR="000E7B19" w:rsidRDefault="000E7B19" w:rsidP="00413D6E">
            <w:pPr>
              <w:rPr>
                <w:sz w:val="24"/>
                <w:szCs w:val="24"/>
              </w:rPr>
            </w:pPr>
          </w:p>
          <w:p w14:paraId="2D2B7CA0" w14:textId="4A66E1F5" w:rsidR="00C31C92" w:rsidRPr="005C1F00" w:rsidRDefault="00413D6E" w:rsidP="00411552">
            <w:pPr>
              <w:rPr>
                <w:sz w:val="24"/>
                <w:szCs w:val="24"/>
                <w:highlight w:val="yellow"/>
              </w:rPr>
            </w:pPr>
            <w:r w:rsidRPr="00593865">
              <w:rPr>
                <w:sz w:val="24"/>
                <w:szCs w:val="24"/>
              </w:rPr>
              <w:t>Discussion Post #9: Initial post due on Sunday, 11:59 pm PT</w:t>
            </w:r>
          </w:p>
        </w:tc>
      </w:tr>
      <w:tr w:rsidR="00C20E0D" w:rsidRPr="008F13CD" w14:paraId="40DF52B2" w14:textId="77777777" w:rsidTr="00596F41">
        <w:tc>
          <w:tcPr>
            <w:tcW w:w="1890" w:type="dxa"/>
          </w:tcPr>
          <w:p w14:paraId="17EFD575" w14:textId="77777777" w:rsidR="00C31C92" w:rsidRPr="008F13CD" w:rsidRDefault="00C31C92" w:rsidP="00411552">
            <w:pPr>
              <w:rPr>
                <w:b/>
                <w:sz w:val="20"/>
                <w:szCs w:val="20"/>
              </w:rPr>
            </w:pPr>
          </w:p>
        </w:tc>
        <w:tc>
          <w:tcPr>
            <w:tcW w:w="1170" w:type="dxa"/>
          </w:tcPr>
          <w:p w14:paraId="66DCA239" w14:textId="77777777" w:rsidR="00C31C92" w:rsidRPr="008F13CD" w:rsidRDefault="00C31C92" w:rsidP="00411552">
            <w:pPr>
              <w:rPr>
                <w:sz w:val="20"/>
                <w:szCs w:val="20"/>
              </w:rPr>
            </w:pPr>
          </w:p>
        </w:tc>
        <w:tc>
          <w:tcPr>
            <w:tcW w:w="5310" w:type="dxa"/>
          </w:tcPr>
          <w:p w14:paraId="394851CE" w14:textId="77777777" w:rsidR="00C31C92" w:rsidRPr="008F13CD" w:rsidRDefault="00C31C92" w:rsidP="00411552">
            <w:pPr>
              <w:rPr>
                <w:b/>
                <w:sz w:val="20"/>
                <w:szCs w:val="20"/>
              </w:rPr>
            </w:pPr>
          </w:p>
        </w:tc>
        <w:tc>
          <w:tcPr>
            <w:tcW w:w="2160" w:type="dxa"/>
          </w:tcPr>
          <w:p w14:paraId="2677114C" w14:textId="77777777" w:rsidR="00C31C92" w:rsidRPr="008F13CD" w:rsidRDefault="00C31C92" w:rsidP="00411552">
            <w:pPr>
              <w:rPr>
                <w:b/>
                <w:sz w:val="20"/>
                <w:szCs w:val="20"/>
              </w:rPr>
            </w:pPr>
          </w:p>
        </w:tc>
      </w:tr>
      <w:tr w:rsidR="00C20E0D" w:rsidRPr="00E06AA7" w14:paraId="1F6E6420" w14:textId="77777777" w:rsidTr="00596F41">
        <w:tc>
          <w:tcPr>
            <w:tcW w:w="1890" w:type="dxa"/>
          </w:tcPr>
          <w:p w14:paraId="3856951E" w14:textId="77777777" w:rsidR="00E34EB3" w:rsidRDefault="00AD0E86" w:rsidP="00426B87">
            <w:pPr>
              <w:rPr>
                <w:bCs/>
                <w:sz w:val="24"/>
                <w:szCs w:val="24"/>
              </w:rPr>
            </w:pPr>
            <w:r w:rsidRPr="00E06AA7">
              <w:rPr>
                <w:b/>
                <w:sz w:val="24"/>
                <w:szCs w:val="24"/>
              </w:rPr>
              <w:t>Week 1</w:t>
            </w:r>
            <w:r w:rsidR="006E2BF8" w:rsidRPr="00E06AA7">
              <w:rPr>
                <w:b/>
                <w:sz w:val="24"/>
                <w:szCs w:val="24"/>
              </w:rPr>
              <w:t>1</w:t>
            </w:r>
            <w:r w:rsidRPr="00E06AA7">
              <w:rPr>
                <w:b/>
                <w:sz w:val="24"/>
                <w:szCs w:val="24"/>
              </w:rPr>
              <w:t xml:space="preserve">:  </w:t>
            </w:r>
          </w:p>
          <w:p w14:paraId="53857BBB" w14:textId="77777777" w:rsidR="00426B87" w:rsidRDefault="00426B87" w:rsidP="00426B87">
            <w:pPr>
              <w:rPr>
                <w:bCs/>
                <w:sz w:val="24"/>
                <w:szCs w:val="24"/>
              </w:rPr>
            </w:pPr>
          </w:p>
          <w:p w14:paraId="64E71C20" w14:textId="399FDA4C" w:rsidR="00426B87" w:rsidRPr="003876A9" w:rsidRDefault="003876A9" w:rsidP="00426B87">
            <w:pPr>
              <w:rPr>
                <w:bCs/>
                <w:sz w:val="24"/>
                <w:szCs w:val="24"/>
              </w:rPr>
            </w:pPr>
            <w:r w:rsidRPr="003876A9">
              <w:rPr>
                <w:bCs/>
                <w:sz w:val="24"/>
                <w:szCs w:val="24"/>
              </w:rPr>
              <w:t>Sustainability leadership</w:t>
            </w:r>
          </w:p>
        </w:tc>
        <w:tc>
          <w:tcPr>
            <w:tcW w:w="1170" w:type="dxa"/>
          </w:tcPr>
          <w:p w14:paraId="112EEC84" w14:textId="7A86DDEC" w:rsidR="00C31C92" w:rsidRPr="00E06AA7" w:rsidRDefault="001A2692" w:rsidP="00411552">
            <w:pPr>
              <w:rPr>
                <w:sz w:val="24"/>
                <w:szCs w:val="24"/>
              </w:rPr>
            </w:pPr>
            <w:r w:rsidRPr="005D3DA2">
              <w:rPr>
                <w:sz w:val="24"/>
                <w:szCs w:val="24"/>
              </w:rPr>
              <w:t>2</w:t>
            </w:r>
            <w:r>
              <w:rPr>
                <w:sz w:val="24"/>
                <w:szCs w:val="24"/>
              </w:rPr>
              <w:t xml:space="preserve">, </w:t>
            </w:r>
            <w:r w:rsidR="007530B4">
              <w:rPr>
                <w:bCs/>
                <w:sz w:val="24"/>
                <w:szCs w:val="24"/>
              </w:rPr>
              <w:t>4</w:t>
            </w:r>
            <w:r w:rsidRPr="001A2692">
              <w:rPr>
                <w:bCs/>
                <w:sz w:val="24"/>
                <w:szCs w:val="24"/>
              </w:rPr>
              <w:t>,</w:t>
            </w:r>
            <w:r>
              <w:rPr>
                <w:bCs/>
                <w:sz w:val="24"/>
                <w:szCs w:val="24"/>
              </w:rPr>
              <w:t xml:space="preserve"> </w:t>
            </w:r>
            <w:r w:rsidR="007530B4">
              <w:rPr>
                <w:bCs/>
                <w:sz w:val="24"/>
                <w:szCs w:val="24"/>
              </w:rPr>
              <w:t>5</w:t>
            </w:r>
          </w:p>
        </w:tc>
        <w:tc>
          <w:tcPr>
            <w:tcW w:w="5310" w:type="dxa"/>
          </w:tcPr>
          <w:p w14:paraId="63948137" w14:textId="5429604E" w:rsidR="00BD37C6" w:rsidRPr="00426B87" w:rsidRDefault="00BD37C6" w:rsidP="00BD37C6">
            <w:pPr>
              <w:pStyle w:val="ListParagraph"/>
              <w:numPr>
                <w:ilvl w:val="0"/>
                <w:numId w:val="7"/>
              </w:numPr>
              <w:ind w:left="707"/>
              <w:rPr>
                <w:b/>
                <w:sz w:val="24"/>
                <w:szCs w:val="24"/>
              </w:rPr>
            </w:pPr>
            <w:r w:rsidRPr="00593865">
              <w:rPr>
                <w:sz w:val="24"/>
                <w:szCs w:val="24"/>
              </w:rPr>
              <w:t xml:space="preserve">Module </w:t>
            </w:r>
            <w:r>
              <w:rPr>
                <w:sz w:val="24"/>
                <w:szCs w:val="24"/>
              </w:rPr>
              <w:t>9</w:t>
            </w:r>
            <w:r w:rsidRPr="00593865">
              <w:rPr>
                <w:sz w:val="24"/>
                <w:szCs w:val="24"/>
              </w:rPr>
              <w:t xml:space="preserve"> – Open Educational Resources.</w:t>
            </w:r>
          </w:p>
          <w:p w14:paraId="78796072" w14:textId="1780DF9A" w:rsidR="00E06AA7" w:rsidRPr="00BD37C6" w:rsidRDefault="00BD37C6" w:rsidP="00BD37C6">
            <w:pPr>
              <w:pStyle w:val="ListParagraph"/>
              <w:numPr>
                <w:ilvl w:val="1"/>
                <w:numId w:val="7"/>
              </w:numPr>
              <w:ind w:left="1067"/>
              <w:rPr>
                <w:sz w:val="24"/>
                <w:szCs w:val="24"/>
              </w:rPr>
            </w:pPr>
            <w:r w:rsidRPr="00426B87">
              <w:rPr>
                <w:sz w:val="24"/>
                <w:szCs w:val="24"/>
              </w:rPr>
              <w:t xml:space="preserve">Environmental justice, income and </w:t>
            </w:r>
            <w:r w:rsidRPr="00BD37C6">
              <w:rPr>
                <w:sz w:val="24"/>
                <w:szCs w:val="24"/>
              </w:rPr>
              <w:t>international</w:t>
            </w:r>
            <w:r w:rsidR="003876A9" w:rsidRPr="00BD37C6">
              <w:rPr>
                <w:sz w:val="24"/>
                <w:szCs w:val="24"/>
              </w:rPr>
              <w:t xml:space="preserve"> organizations, regional organizations, local communities, ethics</w:t>
            </w:r>
          </w:p>
          <w:p w14:paraId="7119ECAA" w14:textId="77777777" w:rsidR="00E06AA7" w:rsidRPr="00BD37C6" w:rsidRDefault="00E06AA7" w:rsidP="00E06AA7">
            <w:pPr>
              <w:rPr>
                <w:sz w:val="20"/>
                <w:szCs w:val="20"/>
              </w:rPr>
            </w:pPr>
          </w:p>
          <w:p w14:paraId="7D03C180" w14:textId="23D305F0" w:rsidR="003876A9" w:rsidRPr="00BD37C6" w:rsidRDefault="003876A9" w:rsidP="003876A9">
            <w:r w:rsidRPr="00BD37C6">
              <w:t>The United Nations Sustainable Development Goals (SDGs) aim to address major global challenges such as poverty, inequality, climate change, and environmental degradation by 2030. However, achieving these ambitious Global Goals requires unprecedented levels of international cooperation between governments, businesses, and civil society.</w:t>
            </w:r>
          </w:p>
          <w:p w14:paraId="14233E85" w14:textId="71979CC7" w:rsidR="003876A9" w:rsidRPr="00BD37C6" w:rsidRDefault="00BD37C6" w:rsidP="003876A9">
            <w:pPr>
              <w:rPr>
                <w:sz w:val="20"/>
                <w:szCs w:val="20"/>
              </w:rPr>
            </w:pPr>
            <w:r w:rsidRPr="00BD37C6">
              <w:rPr>
                <w:noProof/>
                <w:sz w:val="20"/>
                <w:szCs w:val="20"/>
              </w:rPr>
              <mc:AlternateContent>
                <mc:Choice Requires="wps">
                  <w:drawing>
                    <wp:anchor distT="0" distB="0" distL="114300" distR="114300" simplePos="0" relativeHeight="251684864" behindDoc="1" locked="0" layoutInCell="1" allowOverlap="1" wp14:anchorId="00B76922" wp14:editId="5B55AE53">
                      <wp:simplePos x="0" y="0"/>
                      <wp:positionH relativeFrom="column">
                        <wp:posOffset>-59742</wp:posOffset>
                      </wp:positionH>
                      <wp:positionV relativeFrom="paragraph">
                        <wp:posOffset>115518</wp:posOffset>
                      </wp:positionV>
                      <wp:extent cx="4717415" cy="1668544"/>
                      <wp:effectExtent l="0" t="0" r="0" b="0"/>
                      <wp:wrapNone/>
                      <wp:docPr id="1253606174" name="Rectangle 3"/>
                      <wp:cNvGraphicFramePr/>
                      <a:graphic xmlns:a="http://schemas.openxmlformats.org/drawingml/2006/main">
                        <a:graphicData uri="http://schemas.microsoft.com/office/word/2010/wordprocessingShape">
                          <wps:wsp>
                            <wps:cNvSpPr/>
                            <wps:spPr>
                              <a:xfrm>
                                <a:off x="0" y="0"/>
                                <a:ext cx="4717415" cy="1668544"/>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6020AD" id="Rectangle 3" o:spid="_x0000_s1026" style="position:absolute;margin-left:-4.7pt;margin-top:9.1pt;width:371.45pt;height:131.4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" fillcolor="#deeaf6 [664]" stroked="f" strokeweight="1pt"/>
                  </w:pict>
                </mc:Fallback>
              </mc:AlternateContent>
            </w:r>
          </w:p>
          <w:p w14:paraId="272220E7" w14:textId="1AED05EF" w:rsidR="003876A9" w:rsidRPr="00BD37C6" w:rsidRDefault="00BD37C6" w:rsidP="003876A9">
            <w:pPr>
              <w:rPr>
                <w:sz w:val="20"/>
                <w:szCs w:val="20"/>
              </w:rPr>
            </w:pPr>
            <w:r w:rsidRPr="00BD37C6">
              <w:rPr>
                <w:sz w:val="20"/>
                <w:szCs w:val="20"/>
              </w:rPr>
              <w:t>Discuss the following</w:t>
            </w:r>
            <w:r w:rsidR="003876A9" w:rsidRPr="00BD37C6">
              <w:rPr>
                <w:sz w:val="20"/>
                <w:szCs w:val="20"/>
              </w:rPr>
              <w:t>:</w:t>
            </w:r>
          </w:p>
          <w:p w14:paraId="4D2D9C52" w14:textId="77777777" w:rsidR="003876A9" w:rsidRPr="00BD37C6" w:rsidRDefault="003876A9" w:rsidP="00BD37C6">
            <w:pPr>
              <w:pStyle w:val="ListParagraph"/>
              <w:numPr>
                <w:ilvl w:val="0"/>
                <w:numId w:val="7"/>
              </w:numPr>
              <w:rPr>
                <w:sz w:val="20"/>
                <w:szCs w:val="20"/>
              </w:rPr>
            </w:pPr>
            <w:r w:rsidRPr="00BD37C6">
              <w:rPr>
                <w:sz w:val="20"/>
                <w:szCs w:val="20"/>
              </w:rPr>
              <w:t>What are some key challenges in getting nations and businesses worldwide to align to the UN Sustainable Development Goals?</w:t>
            </w:r>
          </w:p>
          <w:p w14:paraId="69D2C7E9" w14:textId="77777777" w:rsidR="003876A9" w:rsidRPr="00BD37C6" w:rsidRDefault="003876A9" w:rsidP="00BD37C6">
            <w:pPr>
              <w:pStyle w:val="ListParagraph"/>
              <w:numPr>
                <w:ilvl w:val="0"/>
                <w:numId w:val="7"/>
              </w:numPr>
              <w:rPr>
                <w:sz w:val="20"/>
                <w:szCs w:val="20"/>
              </w:rPr>
            </w:pPr>
            <w:r w:rsidRPr="00BD37C6">
              <w:rPr>
                <w:sz w:val="20"/>
                <w:szCs w:val="20"/>
              </w:rPr>
              <w:t>What strategies have you seen businesses successfully apply to positively influence governmental policies related to social and environmental sustainability?</w:t>
            </w:r>
          </w:p>
          <w:p w14:paraId="50344537" w14:textId="32FE11B1" w:rsidR="008F13CD" w:rsidRPr="00BD37C6" w:rsidRDefault="003876A9" w:rsidP="00BD37C6">
            <w:pPr>
              <w:pStyle w:val="ListParagraph"/>
              <w:numPr>
                <w:ilvl w:val="0"/>
                <w:numId w:val="7"/>
              </w:numPr>
              <w:rPr>
                <w:sz w:val="20"/>
                <w:szCs w:val="20"/>
              </w:rPr>
            </w:pPr>
            <w:r w:rsidRPr="00BD37C6">
              <w:rPr>
                <w:sz w:val="20"/>
                <w:szCs w:val="20"/>
              </w:rPr>
              <w:t xml:space="preserve">Overall, how </w:t>
            </w:r>
            <w:r w:rsidR="00BD37C6" w:rsidRPr="00BD37C6">
              <w:rPr>
                <w:sz w:val="20"/>
                <w:szCs w:val="20"/>
              </w:rPr>
              <w:t>optimistic,</w:t>
            </w:r>
            <w:r w:rsidRPr="00BD37C6">
              <w:rPr>
                <w:sz w:val="20"/>
                <w:szCs w:val="20"/>
              </w:rPr>
              <w:t xml:space="preserve"> or pessimistic are you about the world's ability to achieve the SDGs by 2030? Justify your perspective. </w:t>
            </w:r>
          </w:p>
        </w:tc>
        <w:tc>
          <w:tcPr>
            <w:tcW w:w="2160" w:type="dxa"/>
          </w:tcPr>
          <w:p w14:paraId="649A8466" w14:textId="6DF238CE" w:rsidR="00413D6E" w:rsidRPr="00E06AA7" w:rsidRDefault="00890311" w:rsidP="00413D6E">
            <w:pPr>
              <w:rPr>
                <w:sz w:val="24"/>
                <w:szCs w:val="24"/>
              </w:rPr>
            </w:pPr>
            <w:r>
              <w:rPr>
                <w:sz w:val="24"/>
                <w:szCs w:val="24"/>
              </w:rPr>
              <w:t>Zoom Webinar</w:t>
            </w:r>
            <w:r w:rsidR="00413D6E" w:rsidRPr="00E06AA7">
              <w:rPr>
                <w:sz w:val="24"/>
                <w:szCs w:val="24"/>
              </w:rPr>
              <w:t xml:space="preserve"> </w:t>
            </w:r>
          </w:p>
          <w:p w14:paraId="2912B0DC" w14:textId="271DFC17" w:rsidR="00E06AA7" w:rsidRPr="00593865" w:rsidRDefault="00E06AA7" w:rsidP="00E06AA7">
            <w:pPr>
              <w:rPr>
                <w:color w:val="000000"/>
                <w:sz w:val="24"/>
                <w:szCs w:val="24"/>
              </w:rPr>
            </w:pPr>
            <w:r w:rsidRPr="00593865">
              <w:rPr>
                <w:color w:val="FF0000"/>
                <w:sz w:val="24"/>
                <w:szCs w:val="24"/>
              </w:rPr>
              <w:t xml:space="preserve">Monday, </w:t>
            </w:r>
            <w:r w:rsidR="0095238F">
              <w:rPr>
                <w:color w:val="FF0000"/>
                <w:sz w:val="24"/>
                <w:szCs w:val="24"/>
              </w:rPr>
              <w:t>3</w:t>
            </w:r>
            <w:r w:rsidRPr="00593865">
              <w:rPr>
                <w:color w:val="FF0000"/>
                <w:sz w:val="24"/>
                <w:szCs w:val="24"/>
              </w:rPr>
              <w:t>/</w:t>
            </w:r>
            <w:r w:rsidR="0095238F">
              <w:rPr>
                <w:color w:val="FF0000"/>
                <w:sz w:val="24"/>
                <w:szCs w:val="24"/>
              </w:rPr>
              <w:t>18</w:t>
            </w:r>
            <w:r w:rsidRPr="00593865">
              <w:rPr>
                <w:color w:val="FF0000"/>
                <w:sz w:val="24"/>
                <w:szCs w:val="24"/>
              </w:rPr>
              <w:t>/2</w:t>
            </w:r>
            <w:r w:rsidR="0095238F">
              <w:rPr>
                <w:color w:val="FF0000"/>
                <w:sz w:val="24"/>
                <w:szCs w:val="24"/>
              </w:rPr>
              <w:t>4</w:t>
            </w:r>
            <w:r w:rsidRPr="00593865">
              <w:rPr>
                <w:color w:val="000000"/>
                <w:sz w:val="24"/>
                <w:szCs w:val="24"/>
              </w:rPr>
              <w:t xml:space="preserve"> </w:t>
            </w:r>
          </w:p>
          <w:p w14:paraId="4D17BE8A" w14:textId="77777777" w:rsidR="00E06AA7" w:rsidRPr="00593865" w:rsidRDefault="00E06AA7" w:rsidP="00E06AA7">
            <w:pPr>
              <w:rPr>
                <w:color w:val="000000"/>
                <w:sz w:val="24"/>
                <w:szCs w:val="24"/>
                <w:highlight w:val="yellow"/>
              </w:rPr>
            </w:pPr>
            <w:r w:rsidRPr="00593865">
              <w:rPr>
                <w:color w:val="000000"/>
                <w:sz w:val="24"/>
                <w:szCs w:val="24"/>
              </w:rPr>
              <w:t>4-5:00 pm PT</w:t>
            </w:r>
            <w:r w:rsidRPr="00593865">
              <w:rPr>
                <w:color w:val="000000"/>
                <w:sz w:val="24"/>
                <w:szCs w:val="24"/>
                <w:highlight w:val="yellow"/>
              </w:rPr>
              <w:t xml:space="preserve"> </w:t>
            </w:r>
          </w:p>
          <w:p w14:paraId="22F58D13" w14:textId="77777777" w:rsidR="00E06AA7" w:rsidRPr="00BD37C6" w:rsidRDefault="00E06AA7" w:rsidP="00E06AA7">
            <w:pPr>
              <w:rPr>
                <w:sz w:val="20"/>
                <w:szCs w:val="20"/>
              </w:rPr>
            </w:pPr>
          </w:p>
          <w:p w14:paraId="59530BE7" w14:textId="00F75D06" w:rsidR="00413D6E" w:rsidRDefault="00413D6E" w:rsidP="00413D6E">
            <w:pPr>
              <w:rPr>
                <w:sz w:val="24"/>
                <w:szCs w:val="24"/>
              </w:rPr>
            </w:pPr>
          </w:p>
          <w:p w14:paraId="2CB8638E" w14:textId="4D3AE8CD" w:rsidR="00F936A7" w:rsidRDefault="00F936A7" w:rsidP="00413D6E">
            <w:pPr>
              <w:rPr>
                <w:sz w:val="24"/>
                <w:szCs w:val="24"/>
              </w:rPr>
            </w:pPr>
          </w:p>
          <w:p w14:paraId="6801DC08" w14:textId="2A631DC3" w:rsidR="00F936A7" w:rsidRDefault="00F936A7" w:rsidP="00413D6E">
            <w:pPr>
              <w:rPr>
                <w:sz w:val="24"/>
                <w:szCs w:val="24"/>
              </w:rPr>
            </w:pPr>
          </w:p>
          <w:p w14:paraId="3779892C" w14:textId="4B7DE141" w:rsidR="00F936A7" w:rsidRDefault="00F936A7" w:rsidP="00413D6E">
            <w:pPr>
              <w:rPr>
                <w:sz w:val="24"/>
                <w:szCs w:val="24"/>
              </w:rPr>
            </w:pPr>
          </w:p>
          <w:p w14:paraId="37374B9D" w14:textId="77777777" w:rsidR="00F936A7" w:rsidRPr="00BD37C6" w:rsidRDefault="00F936A7" w:rsidP="00413D6E">
            <w:pPr>
              <w:rPr>
                <w:sz w:val="24"/>
                <w:szCs w:val="24"/>
              </w:rPr>
            </w:pPr>
          </w:p>
          <w:p w14:paraId="5779FB06" w14:textId="77777777" w:rsidR="00BD37C6" w:rsidRDefault="00BD37C6" w:rsidP="00411552">
            <w:pPr>
              <w:rPr>
                <w:sz w:val="24"/>
                <w:szCs w:val="24"/>
              </w:rPr>
            </w:pPr>
          </w:p>
          <w:p w14:paraId="7BB58394" w14:textId="77777777" w:rsidR="00BD37C6" w:rsidRDefault="00BD37C6" w:rsidP="00411552">
            <w:pPr>
              <w:rPr>
                <w:sz w:val="24"/>
                <w:szCs w:val="24"/>
              </w:rPr>
            </w:pPr>
          </w:p>
          <w:p w14:paraId="1140E011" w14:textId="77777777" w:rsidR="00BD37C6" w:rsidRDefault="00BD37C6" w:rsidP="00411552">
            <w:pPr>
              <w:rPr>
                <w:sz w:val="24"/>
                <w:szCs w:val="24"/>
              </w:rPr>
            </w:pPr>
          </w:p>
          <w:p w14:paraId="005030D7" w14:textId="7D85CE1B" w:rsidR="00AD654E" w:rsidRPr="00596F41" w:rsidRDefault="00413D6E" w:rsidP="00411552">
            <w:pPr>
              <w:rPr>
                <w:sz w:val="24"/>
                <w:szCs w:val="24"/>
                <w:highlight w:val="yellow"/>
              </w:rPr>
            </w:pPr>
            <w:r w:rsidRPr="00BD37C6">
              <w:rPr>
                <w:sz w:val="24"/>
                <w:szCs w:val="24"/>
              </w:rPr>
              <w:t>Discussion</w:t>
            </w:r>
            <w:r w:rsidRPr="00E06AA7">
              <w:rPr>
                <w:sz w:val="24"/>
                <w:szCs w:val="24"/>
              </w:rPr>
              <w:t xml:space="preserve"> Post #10: Initial post due on Sunday, 11:59 pm PT</w:t>
            </w:r>
          </w:p>
        </w:tc>
      </w:tr>
    </w:tbl>
    <w:p w14:paraId="6696F437" w14:textId="77777777" w:rsidR="00BD37C6" w:rsidRDefault="00BD37C6" w:rsidP="00411552">
      <w:pPr>
        <w:rPr>
          <w:b/>
          <w:sz w:val="20"/>
          <w:szCs w:val="20"/>
        </w:rPr>
        <w:sectPr w:rsidR="00BD37C6" w:rsidSect="001228D7">
          <w:pgSz w:w="12240" w:h="15840"/>
          <w:pgMar w:top="1440" w:right="1440" w:bottom="1440" w:left="1440" w:header="720" w:footer="720" w:gutter="0"/>
          <w:cols w:space="720"/>
          <w:titlePg/>
          <w:docGrid w:linePitch="360"/>
        </w:sectPr>
      </w:pPr>
    </w:p>
    <w:p w14:paraId="010D97E6" w14:textId="77777777" w:rsidR="0062286A" w:rsidRPr="0062286A" w:rsidRDefault="0062286A">
      <w:pPr>
        <w:rPr>
          <w:sz w:val="16"/>
          <w:szCs w:val="16"/>
        </w:rPr>
      </w:pPr>
    </w:p>
    <w:tbl>
      <w:tblPr>
        <w:tblStyle w:val="TableGrid"/>
        <w:tblW w:w="10530" w:type="dxa"/>
        <w:tblInd w:w="-815" w:type="dxa"/>
        <w:tblLayout w:type="fixed"/>
        <w:tblLook w:val="04A0" w:firstRow="1" w:lastRow="0" w:firstColumn="1" w:lastColumn="0" w:noHBand="0" w:noVBand="1"/>
      </w:tblPr>
      <w:tblGrid>
        <w:gridCol w:w="1890"/>
        <w:gridCol w:w="1170"/>
        <w:gridCol w:w="5310"/>
        <w:gridCol w:w="2160"/>
      </w:tblGrid>
      <w:tr w:rsidR="00C20E0D" w:rsidRPr="0062286A" w14:paraId="1D2B5240" w14:textId="77777777" w:rsidTr="00596F41">
        <w:tc>
          <w:tcPr>
            <w:tcW w:w="1890" w:type="dxa"/>
          </w:tcPr>
          <w:p w14:paraId="4CD41C36" w14:textId="1258F1A6" w:rsidR="00C31C92" w:rsidRPr="0062286A" w:rsidRDefault="00C31C92" w:rsidP="00411552">
            <w:pPr>
              <w:rPr>
                <w:b/>
                <w:sz w:val="10"/>
                <w:szCs w:val="10"/>
              </w:rPr>
            </w:pPr>
          </w:p>
        </w:tc>
        <w:tc>
          <w:tcPr>
            <w:tcW w:w="1170" w:type="dxa"/>
          </w:tcPr>
          <w:p w14:paraId="004B2241" w14:textId="77777777" w:rsidR="00C31C92" w:rsidRPr="0062286A" w:rsidRDefault="00C31C92" w:rsidP="00411552">
            <w:pPr>
              <w:rPr>
                <w:b/>
                <w:sz w:val="10"/>
                <w:szCs w:val="10"/>
              </w:rPr>
            </w:pPr>
          </w:p>
        </w:tc>
        <w:tc>
          <w:tcPr>
            <w:tcW w:w="5310" w:type="dxa"/>
          </w:tcPr>
          <w:p w14:paraId="5D6DDAE6" w14:textId="77777777" w:rsidR="00C31C92" w:rsidRPr="0062286A" w:rsidRDefault="00C31C92" w:rsidP="00411552">
            <w:pPr>
              <w:rPr>
                <w:b/>
                <w:sz w:val="10"/>
                <w:szCs w:val="10"/>
              </w:rPr>
            </w:pPr>
          </w:p>
        </w:tc>
        <w:tc>
          <w:tcPr>
            <w:tcW w:w="2160" w:type="dxa"/>
          </w:tcPr>
          <w:p w14:paraId="5A7387BD" w14:textId="77777777" w:rsidR="00C31C92" w:rsidRPr="0062286A" w:rsidRDefault="00C31C92" w:rsidP="00411552">
            <w:pPr>
              <w:rPr>
                <w:b/>
                <w:sz w:val="10"/>
                <w:szCs w:val="10"/>
              </w:rPr>
            </w:pPr>
          </w:p>
        </w:tc>
      </w:tr>
      <w:tr w:rsidR="00B93F2B" w:rsidRPr="0084727E" w14:paraId="46FB9CC4" w14:textId="77777777" w:rsidTr="00596F41">
        <w:tc>
          <w:tcPr>
            <w:tcW w:w="1890" w:type="dxa"/>
          </w:tcPr>
          <w:p w14:paraId="1C7C2D84" w14:textId="5DB80339" w:rsidR="00B93F2B" w:rsidRDefault="00B93F2B" w:rsidP="00890311">
            <w:pPr>
              <w:rPr>
                <w:sz w:val="24"/>
                <w:szCs w:val="24"/>
              </w:rPr>
            </w:pPr>
            <w:r w:rsidRPr="0084727E">
              <w:rPr>
                <w:b/>
                <w:sz w:val="24"/>
                <w:szCs w:val="24"/>
              </w:rPr>
              <w:t xml:space="preserve">Week 12:  </w:t>
            </w:r>
          </w:p>
          <w:p w14:paraId="4D78C41F" w14:textId="77777777" w:rsidR="003876A9" w:rsidRPr="0084727E" w:rsidRDefault="003876A9" w:rsidP="00890311">
            <w:pPr>
              <w:rPr>
                <w:sz w:val="24"/>
                <w:szCs w:val="24"/>
              </w:rPr>
            </w:pPr>
          </w:p>
          <w:p w14:paraId="01E11875" w14:textId="2D08C815" w:rsidR="008F13CD" w:rsidRDefault="003876A9" w:rsidP="00890311">
            <w:pPr>
              <w:rPr>
                <w:sz w:val="24"/>
                <w:szCs w:val="24"/>
              </w:rPr>
            </w:pPr>
            <w:r>
              <w:rPr>
                <w:bCs/>
                <w:sz w:val="24"/>
                <w:szCs w:val="24"/>
              </w:rPr>
              <w:t>ESG and Corporate Social Responsibility</w:t>
            </w:r>
          </w:p>
          <w:p w14:paraId="62EAE763" w14:textId="460EE698" w:rsidR="00B93F2B" w:rsidRPr="0084727E" w:rsidRDefault="00B93F2B" w:rsidP="00890311">
            <w:pPr>
              <w:rPr>
                <w:b/>
                <w:sz w:val="24"/>
                <w:szCs w:val="24"/>
              </w:rPr>
            </w:pPr>
          </w:p>
        </w:tc>
        <w:tc>
          <w:tcPr>
            <w:tcW w:w="1170" w:type="dxa"/>
          </w:tcPr>
          <w:p w14:paraId="68BBA7EA" w14:textId="73F749AC" w:rsidR="00B93F2B" w:rsidRPr="0084727E" w:rsidRDefault="001A2692" w:rsidP="00890311">
            <w:pPr>
              <w:rPr>
                <w:sz w:val="24"/>
                <w:szCs w:val="24"/>
              </w:rPr>
            </w:pPr>
            <w:r>
              <w:rPr>
                <w:sz w:val="24"/>
                <w:szCs w:val="24"/>
              </w:rPr>
              <w:t xml:space="preserve">1, 4, </w:t>
            </w:r>
            <w:r w:rsidR="00B93F2B" w:rsidRPr="0084727E">
              <w:rPr>
                <w:sz w:val="24"/>
                <w:szCs w:val="24"/>
              </w:rPr>
              <w:t>5</w:t>
            </w:r>
          </w:p>
        </w:tc>
        <w:tc>
          <w:tcPr>
            <w:tcW w:w="5310" w:type="dxa"/>
          </w:tcPr>
          <w:p w14:paraId="2C155CAA" w14:textId="1CED785C" w:rsidR="00FB766D" w:rsidRPr="00426B87" w:rsidRDefault="00FB766D" w:rsidP="00FB766D">
            <w:pPr>
              <w:pStyle w:val="ListParagraph"/>
              <w:numPr>
                <w:ilvl w:val="0"/>
                <w:numId w:val="7"/>
              </w:numPr>
              <w:ind w:left="707"/>
              <w:rPr>
                <w:b/>
                <w:sz w:val="24"/>
                <w:szCs w:val="24"/>
              </w:rPr>
            </w:pPr>
            <w:r w:rsidRPr="00593865">
              <w:rPr>
                <w:sz w:val="24"/>
                <w:szCs w:val="24"/>
              </w:rPr>
              <w:t xml:space="preserve"> Module </w:t>
            </w:r>
            <w:r>
              <w:rPr>
                <w:sz w:val="24"/>
                <w:szCs w:val="24"/>
              </w:rPr>
              <w:t>10</w:t>
            </w:r>
            <w:r w:rsidRPr="00593865">
              <w:rPr>
                <w:sz w:val="24"/>
                <w:szCs w:val="24"/>
              </w:rPr>
              <w:t xml:space="preserve"> – Open Educational Resources.</w:t>
            </w:r>
          </w:p>
          <w:p w14:paraId="4A90BA6D" w14:textId="63750FD6" w:rsidR="00FB766D" w:rsidRPr="00BD37C6" w:rsidRDefault="00FB766D" w:rsidP="00FB766D">
            <w:pPr>
              <w:pStyle w:val="ListParagraph"/>
              <w:numPr>
                <w:ilvl w:val="1"/>
                <w:numId w:val="7"/>
              </w:numPr>
              <w:ind w:left="1067"/>
              <w:rPr>
                <w:sz w:val="24"/>
                <w:szCs w:val="24"/>
              </w:rPr>
            </w:pPr>
            <w:r w:rsidRPr="00FB766D">
              <w:rPr>
                <w:sz w:val="24"/>
                <w:szCs w:val="24"/>
              </w:rPr>
              <w:t>Diversity, equity &amp; inclusion, biodiversity, sustainable finance, greenwashing, credible and measurable material sustainability factors, assurance, standardization, the political environment of ESG</w:t>
            </w:r>
          </w:p>
          <w:p w14:paraId="56885092" w14:textId="77777777" w:rsidR="00FB766D" w:rsidRDefault="00FB766D" w:rsidP="00FB766D"/>
          <w:p w14:paraId="356658EF" w14:textId="456BE04A" w:rsidR="00596F41" w:rsidRPr="004F4591" w:rsidRDefault="00FB766D" w:rsidP="00FB766D">
            <w:pPr>
              <w:rPr>
                <w:sz w:val="16"/>
                <w:szCs w:val="16"/>
              </w:rPr>
            </w:pPr>
            <w:r>
              <w:rPr>
                <w:noProof/>
              </w:rPr>
              <mc:AlternateContent>
                <mc:Choice Requires="wps">
                  <w:drawing>
                    <wp:anchor distT="0" distB="0" distL="114300" distR="114300" simplePos="0" relativeHeight="251687936" behindDoc="1" locked="0" layoutInCell="1" allowOverlap="1" wp14:anchorId="2C71F46B" wp14:editId="574ED341">
                      <wp:simplePos x="0" y="0"/>
                      <wp:positionH relativeFrom="column">
                        <wp:posOffset>-58144</wp:posOffset>
                      </wp:positionH>
                      <wp:positionV relativeFrom="paragraph">
                        <wp:posOffset>250494</wp:posOffset>
                      </wp:positionV>
                      <wp:extent cx="4715124" cy="1637968"/>
                      <wp:effectExtent l="0" t="0" r="0" b="635"/>
                      <wp:wrapNone/>
                      <wp:docPr id="1304883276" name="Rectangle 4"/>
                      <wp:cNvGraphicFramePr/>
                      <a:graphic xmlns:a="http://schemas.openxmlformats.org/drawingml/2006/main">
                        <a:graphicData uri="http://schemas.microsoft.com/office/word/2010/wordprocessingShape">
                          <wps:wsp>
                            <wps:cNvSpPr/>
                            <wps:spPr>
                              <a:xfrm>
                                <a:off x="0" y="0"/>
                                <a:ext cx="4715124" cy="1637968"/>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8DA70" id="Rectangle 4" o:spid="_x0000_s1026" style="position:absolute;margin-left:-4.6pt;margin-top:19.7pt;width:371.25pt;height:128.9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" fillcolor="#deeaf6 [664]" stroked="f" strokeweight="1pt"/>
                  </w:pict>
                </mc:Fallback>
              </mc:AlternateContent>
            </w:r>
            <w:r w:rsidR="001A2692">
              <w:br/>
            </w:r>
          </w:p>
          <w:p w14:paraId="24E60E9B" w14:textId="581D4D94" w:rsidR="00F05C73" w:rsidRDefault="000912A8" w:rsidP="00F05C73">
            <w:pPr>
              <w:rPr>
                <w:sz w:val="24"/>
                <w:szCs w:val="24"/>
              </w:rPr>
            </w:pPr>
            <w:r w:rsidRPr="000912A8">
              <w:rPr>
                <w:sz w:val="24"/>
                <w:szCs w:val="24"/>
              </w:rPr>
              <w:t xml:space="preserve">Develop a short (2-3 page) literature review focused on an ESG </w:t>
            </w:r>
            <w:r>
              <w:rPr>
                <w:sz w:val="24"/>
                <w:szCs w:val="24"/>
              </w:rPr>
              <w:t xml:space="preserve">(environmental, social, governance) </w:t>
            </w:r>
            <w:r w:rsidRPr="000912A8">
              <w:rPr>
                <w:sz w:val="24"/>
                <w:szCs w:val="24"/>
              </w:rPr>
              <w:t xml:space="preserve">theme of your choice (such as climate risk, human rights in supply chains, sustainable finance, or diversity in the workplace) or on ESG </w:t>
            </w:r>
            <w:r>
              <w:rPr>
                <w:sz w:val="24"/>
                <w:szCs w:val="24"/>
              </w:rPr>
              <w:t>t</w:t>
            </w:r>
            <w:r w:rsidRPr="000912A8">
              <w:rPr>
                <w:sz w:val="24"/>
                <w:szCs w:val="24"/>
              </w:rPr>
              <w:t>rends and</w:t>
            </w:r>
            <w:r w:rsidR="00B652AC">
              <w:rPr>
                <w:sz w:val="24"/>
                <w:szCs w:val="24"/>
              </w:rPr>
              <w:t>/or</w:t>
            </w:r>
            <w:r w:rsidRPr="000912A8">
              <w:rPr>
                <w:sz w:val="24"/>
                <w:szCs w:val="24"/>
              </w:rPr>
              <w:t xml:space="preserve"> </w:t>
            </w:r>
            <w:r>
              <w:rPr>
                <w:sz w:val="24"/>
                <w:szCs w:val="24"/>
              </w:rPr>
              <w:t>i</w:t>
            </w:r>
            <w:r w:rsidRPr="000912A8">
              <w:rPr>
                <w:sz w:val="24"/>
                <w:szCs w:val="24"/>
              </w:rPr>
              <w:t>nsights in general.</w:t>
            </w:r>
            <w:r w:rsidR="004612D8" w:rsidRPr="0084727E">
              <w:rPr>
                <w:sz w:val="24"/>
                <w:szCs w:val="24"/>
              </w:rPr>
              <w:t xml:space="preserve"> </w:t>
            </w:r>
            <w:r w:rsidRPr="0095238F">
              <w:rPr>
                <w:sz w:val="24"/>
                <w:szCs w:val="24"/>
              </w:rPr>
              <w:t xml:space="preserve">Use </w:t>
            </w:r>
            <w:r>
              <w:rPr>
                <w:sz w:val="24"/>
                <w:szCs w:val="24"/>
              </w:rPr>
              <w:t>the</w:t>
            </w:r>
            <w:r w:rsidRPr="0095238F">
              <w:rPr>
                <w:sz w:val="24"/>
                <w:szCs w:val="24"/>
              </w:rPr>
              <w:t xml:space="preserve"> library </w:t>
            </w:r>
            <w:r>
              <w:rPr>
                <w:sz w:val="24"/>
                <w:szCs w:val="24"/>
              </w:rPr>
              <w:t>database</w:t>
            </w:r>
            <w:r w:rsidRPr="0095238F">
              <w:rPr>
                <w:sz w:val="24"/>
                <w:szCs w:val="24"/>
              </w:rPr>
              <w:t xml:space="preserve"> to find </w:t>
            </w:r>
            <w:r w:rsidRPr="008111EC">
              <w:rPr>
                <w:sz w:val="24"/>
                <w:szCs w:val="24"/>
              </w:rPr>
              <w:t xml:space="preserve">research </w:t>
            </w:r>
            <w:r w:rsidRPr="0095238F">
              <w:rPr>
                <w:sz w:val="24"/>
                <w:szCs w:val="24"/>
              </w:rPr>
              <w:t xml:space="preserve">articles, but </w:t>
            </w:r>
            <w:r>
              <w:rPr>
                <w:sz w:val="24"/>
                <w:szCs w:val="24"/>
              </w:rPr>
              <w:t>also</w:t>
            </w:r>
            <w:r w:rsidRPr="0095238F">
              <w:rPr>
                <w:sz w:val="24"/>
                <w:szCs w:val="24"/>
              </w:rPr>
              <w:t xml:space="preserve"> use a regular Internet search to find </w:t>
            </w:r>
            <w:r w:rsidRPr="00E81EF9">
              <w:rPr>
                <w:sz w:val="23"/>
                <w:szCs w:val="23"/>
              </w:rPr>
              <w:t xml:space="preserve">two to three companies that are that are engaging in </w:t>
            </w:r>
            <w:r>
              <w:rPr>
                <w:sz w:val="23"/>
                <w:szCs w:val="23"/>
              </w:rPr>
              <w:t>ESG activities.</w:t>
            </w:r>
            <w:r w:rsidR="008F13CD">
              <w:rPr>
                <w:noProof/>
                <w:sz w:val="24"/>
                <w:szCs w:val="24"/>
              </w:rPr>
              <w:t xml:space="preserve"> </w:t>
            </w:r>
          </w:p>
          <w:p w14:paraId="3BCFE0CE" w14:textId="77777777" w:rsidR="0084727E" w:rsidRPr="004F4591" w:rsidRDefault="0084727E" w:rsidP="00F05C73">
            <w:pPr>
              <w:rPr>
                <w:sz w:val="16"/>
                <w:szCs w:val="16"/>
              </w:rPr>
            </w:pPr>
          </w:p>
          <w:p w14:paraId="235B0181" w14:textId="77777777" w:rsidR="001A2692" w:rsidRDefault="001A2692" w:rsidP="00F05C73">
            <w:pPr>
              <w:rPr>
                <w:sz w:val="23"/>
                <w:szCs w:val="23"/>
              </w:rPr>
            </w:pPr>
            <w:r w:rsidRPr="001A2692">
              <w:rPr>
                <w:b/>
                <w:bCs/>
                <w:sz w:val="24"/>
                <w:szCs w:val="24"/>
                <w:u w:val="single"/>
              </w:rPr>
              <w:t xml:space="preserve">Begin </w:t>
            </w:r>
            <w:r w:rsidRPr="001A2692">
              <w:rPr>
                <w:b/>
                <w:bCs/>
                <w:u w:val="single"/>
              </w:rPr>
              <w:t>Working on Final Paper</w:t>
            </w:r>
            <w:r w:rsidRPr="00596F41">
              <w:br/>
            </w:r>
            <w:r w:rsidRPr="008F13CD">
              <w:rPr>
                <w:sz w:val="23"/>
                <w:szCs w:val="23"/>
              </w:rPr>
              <w:t xml:space="preserve">Incorporating </w:t>
            </w:r>
            <w:r w:rsidR="003876A9">
              <w:rPr>
                <w:sz w:val="23"/>
                <w:szCs w:val="23"/>
              </w:rPr>
              <w:t xml:space="preserve">and expanding on </w:t>
            </w:r>
            <w:r w:rsidRPr="008F13CD">
              <w:rPr>
                <w:sz w:val="23"/>
                <w:szCs w:val="23"/>
              </w:rPr>
              <w:t xml:space="preserve">the work you have already completed in assignments 2, 3, 5 and 6, prepare a review of literature </w:t>
            </w:r>
            <w:r w:rsidRPr="009F6B0A">
              <w:rPr>
                <w:b/>
                <w:bCs/>
                <w:sz w:val="23"/>
                <w:szCs w:val="23"/>
                <w:u w:val="single"/>
              </w:rPr>
              <w:t>Final Paper</w:t>
            </w:r>
            <w:r w:rsidRPr="008F13CD">
              <w:rPr>
                <w:sz w:val="23"/>
                <w:szCs w:val="23"/>
              </w:rPr>
              <w:t xml:space="preserve"> of 1</w:t>
            </w:r>
            <w:r w:rsidR="009F6B0A">
              <w:rPr>
                <w:sz w:val="23"/>
                <w:szCs w:val="23"/>
              </w:rPr>
              <w:t>2</w:t>
            </w:r>
            <w:r w:rsidRPr="008F13CD">
              <w:rPr>
                <w:sz w:val="23"/>
                <w:szCs w:val="23"/>
              </w:rPr>
              <w:t xml:space="preserve"> – </w:t>
            </w:r>
            <w:r w:rsidR="009F6B0A">
              <w:rPr>
                <w:sz w:val="23"/>
                <w:szCs w:val="23"/>
              </w:rPr>
              <w:t>15</w:t>
            </w:r>
            <w:r w:rsidRPr="008F13CD">
              <w:rPr>
                <w:sz w:val="23"/>
                <w:szCs w:val="23"/>
              </w:rPr>
              <w:t xml:space="preserve"> pages.</w:t>
            </w:r>
            <w:r w:rsidR="00877D72">
              <w:rPr>
                <w:sz w:val="23"/>
                <w:szCs w:val="23"/>
              </w:rPr>
              <w:t xml:space="preserve"> </w:t>
            </w:r>
            <w:r w:rsidRPr="008F13CD">
              <w:rPr>
                <w:sz w:val="23"/>
                <w:szCs w:val="23"/>
              </w:rPr>
              <w:t xml:space="preserve">The topic of the paper is </w:t>
            </w:r>
            <w:r w:rsidR="009F6B0A" w:rsidRPr="00877D72">
              <w:rPr>
                <w:b/>
                <w:bCs/>
                <w:sz w:val="23"/>
                <w:szCs w:val="23"/>
                <w:u w:val="single"/>
              </w:rPr>
              <w:t>Current Issues in Sustainability</w:t>
            </w:r>
            <w:r w:rsidRPr="008F13CD">
              <w:rPr>
                <w:sz w:val="23"/>
                <w:szCs w:val="23"/>
              </w:rPr>
              <w:t>.</w:t>
            </w:r>
          </w:p>
          <w:p w14:paraId="73BD051B" w14:textId="4832ADC4" w:rsidR="00877D72" w:rsidRPr="004F4591" w:rsidRDefault="00877D72" w:rsidP="00F05C73">
            <w:pPr>
              <w:rPr>
                <w:sz w:val="10"/>
                <w:szCs w:val="10"/>
              </w:rPr>
            </w:pPr>
          </w:p>
        </w:tc>
        <w:tc>
          <w:tcPr>
            <w:tcW w:w="2160" w:type="dxa"/>
          </w:tcPr>
          <w:p w14:paraId="380F4243" w14:textId="15B31528" w:rsidR="00FB766D" w:rsidRPr="00E06AA7" w:rsidRDefault="00890311" w:rsidP="00FB766D">
            <w:pPr>
              <w:rPr>
                <w:sz w:val="24"/>
                <w:szCs w:val="24"/>
              </w:rPr>
            </w:pPr>
            <w:r>
              <w:rPr>
                <w:sz w:val="24"/>
                <w:szCs w:val="24"/>
              </w:rPr>
              <w:t>Zoom Webinar</w:t>
            </w:r>
          </w:p>
          <w:p w14:paraId="5C249C1B" w14:textId="7E29482C" w:rsidR="00E06AA7" w:rsidRPr="0084727E" w:rsidRDefault="00E06AA7" w:rsidP="00E06AA7">
            <w:pPr>
              <w:rPr>
                <w:color w:val="000000"/>
                <w:sz w:val="24"/>
                <w:szCs w:val="24"/>
              </w:rPr>
            </w:pPr>
            <w:r w:rsidRPr="0084727E">
              <w:rPr>
                <w:color w:val="FF0000"/>
                <w:sz w:val="24"/>
                <w:szCs w:val="24"/>
              </w:rPr>
              <w:t xml:space="preserve">Monday, </w:t>
            </w:r>
            <w:r w:rsidR="0095238F">
              <w:rPr>
                <w:color w:val="FF0000"/>
                <w:sz w:val="24"/>
                <w:szCs w:val="24"/>
              </w:rPr>
              <w:t>3</w:t>
            </w:r>
            <w:r w:rsidRPr="0084727E">
              <w:rPr>
                <w:color w:val="FF0000"/>
                <w:sz w:val="24"/>
                <w:szCs w:val="24"/>
              </w:rPr>
              <w:t>/</w:t>
            </w:r>
            <w:r w:rsidR="0095238F">
              <w:rPr>
                <w:color w:val="FF0000"/>
                <w:sz w:val="24"/>
                <w:szCs w:val="24"/>
              </w:rPr>
              <w:t>25</w:t>
            </w:r>
            <w:r w:rsidRPr="0084727E">
              <w:rPr>
                <w:color w:val="FF0000"/>
                <w:sz w:val="24"/>
                <w:szCs w:val="24"/>
              </w:rPr>
              <w:t>/2</w:t>
            </w:r>
            <w:r w:rsidR="0095238F">
              <w:rPr>
                <w:color w:val="FF0000"/>
                <w:sz w:val="24"/>
                <w:szCs w:val="24"/>
              </w:rPr>
              <w:t>4</w:t>
            </w:r>
            <w:r w:rsidRPr="0084727E">
              <w:rPr>
                <w:color w:val="000000"/>
                <w:sz w:val="24"/>
                <w:szCs w:val="24"/>
              </w:rPr>
              <w:t xml:space="preserve"> </w:t>
            </w:r>
          </w:p>
          <w:p w14:paraId="31811642" w14:textId="10C2C296" w:rsidR="00B93F2B" w:rsidRPr="0084727E" w:rsidRDefault="00FB766D" w:rsidP="00890311">
            <w:pPr>
              <w:rPr>
                <w:sz w:val="24"/>
                <w:szCs w:val="24"/>
              </w:rPr>
            </w:pPr>
            <w:r w:rsidRPr="00593865">
              <w:rPr>
                <w:color w:val="000000"/>
                <w:sz w:val="24"/>
                <w:szCs w:val="24"/>
              </w:rPr>
              <w:t>4-5:00 pm PT</w:t>
            </w:r>
          </w:p>
          <w:p w14:paraId="0D982881" w14:textId="7974B658" w:rsidR="00F05C73" w:rsidRDefault="00F05C73" w:rsidP="00F05C73">
            <w:pPr>
              <w:rPr>
                <w:sz w:val="24"/>
                <w:szCs w:val="24"/>
              </w:rPr>
            </w:pPr>
          </w:p>
          <w:p w14:paraId="1C004AE7" w14:textId="69AB55E5" w:rsidR="0084727E" w:rsidRDefault="0084727E" w:rsidP="00F05C73">
            <w:pPr>
              <w:rPr>
                <w:sz w:val="24"/>
                <w:szCs w:val="24"/>
              </w:rPr>
            </w:pPr>
          </w:p>
          <w:p w14:paraId="6D0B21E8" w14:textId="5F20BAD0" w:rsidR="00F936A7" w:rsidRDefault="00F936A7" w:rsidP="00F05C73">
            <w:pPr>
              <w:rPr>
                <w:sz w:val="24"/>
                <w:szCs w:val="24"/>
              </w:rPr>
            </w:pPr>
          </w:p>
          <w:p w14:paraId="05ABAF62" w14:textId="2673F2B5" w:rsidR="00F936A7" w:rsidRDefault="00F936A7" w:rsidP="00F05C73">
            <w:pPr>
              <w:rPr>
                <w:sz w:val="24"/>
                <w:szCs w:val="24"/>
              </w:rPr>
            </w:pPr>
          </w:p>
          <w:p w14:paraId="4932D4C2" w14:textId="3E18E97F" w:rsidR="00F936A7" w:rsidRDefault="00F936A7" w:rsidP="00F05C73">
            <w:pPr>
              <w:rPr>
                <w:sz w:val="24"/>
                <w:szCs w:val="24"/>
              </w:rPr>
            </w:pPr>
          </w:p>
          <w:p w14:paraId="5CC290DD" w14:textId="4AD4893F" w:rsidR="00F936A7" w:rsidRDefault="00F936A7" w:rsidP="00F05C73">
            <w:pPr>
              <w:rPr>
                <w:sz w:val="24"/>
                <w:szCs w:val="24"/>
              </w:rPr>
            </w:pPr>
          </w:p>
          <w:p w14:paraId="17126B0D" w14:textId="18BBC9C5" w:rsidR="00F936A7" w:rsidRPr="004F4591" w:rsidRDefault="00F936A7" w:rsidP="00F05C73">
            <w:pPr>
              <w:rPr>
                <w:sz w:val="16"/>
                <w:szCs w:val="16"/>
              </w:rPr>
            </w:pPr>
          </w:p>
          <w:p w14:paraId="78BB9800" w14:textId="4F80ECEB" w:rsidR="00F05C73" w:rsidRDefault="00F05C73" w:rsidP="00F05C73">
            <w:pPr>
              <w:rPr>
                <w:sz w:val="24"/>
                <w:szCs w:val="24"/>
              </w:rPr>
            </w:pPr>
            <w:r w:rsidRPr="0084727E">
              <w:rPr>
                <w:sz w:val="24"/>
                <w:szCs w:val="24"/>
              </w:rPr>
              <w:t>Assignment #</w:t>
            </w:r>
            <w:r w:rsidR="00475F94">
              <w:rPr>
                <w:sz w:val="24"/>
                <w:szCs w:val="24"/>
              </w:rPr>
              <w:t>6</w:t>
            </w:r>
          </w:p>
          <w:p w14:paraId="61C5421C" w14:textId="77777777" w:rsidR="00AA0DFE" w:rsidRDefault="00AA0DFE" w:rsidP="00F05C73">
            <w:pPr>
              <w:rPr>
                <w:sz w:val="24"/>
                <w:szCs w:val="24"/>
              </w:rPr>
            </w:pPr>
          </w:p>
          <w:p w14:paraId="6965446A" w14:textId="77777777" w:rsidR="00B93F2B" w:rsidRDefault="00B93F2B" w:rsidP="00890311">
            <w:pPr>
              <w:rPr>
                <w:b/>
                <w:sz w:val="24"/>
                <w:szCs w:val="24"/>
              </w:rPr>
            </w:pPr>
          </w:p>
          <w:p w14:paraId="400A5AF0" w14:textId="77777777" w:rsidR="008F13CD" w:rsidRDefault="008F13CD" w:rsidP="0084727E">
            <w:pPr>
              <w:rPr>
                <w:sz w:val="24"/>
                <w:szCs w:val="24"/>
              </w:rPr>
            </w:pPr>
          </w:p>
          <w:p w14:paraId="04583526" w14:textId="51770379" w:rsidR="0084727E" w:rsidRPr="0084727E" w:rsidRDefault="0084727E" w:rsidP="00FB766D">
            <w:pPr>
              <w:rPr>
                <w:b/>
                <w:sz w:val="24"/>
                <w:szCs w:val="24"/>
              </w:rPr>
            </w:pPr>
          </w:p>
        </w:tc>
      </w:tr>
      <w:tr w:rsidR="00B93F2B" w:rsidRPr="004F4591" w14:paraId="628CD4D1" w14:textId="77777777" w:rsidTr="00593865">
        <w:tc>
          <w:tcPr>
            <w:tcW w:w="1890" w:type="dxa"/>
          </w:tcPr>
          <w:p w14:paraId="322C27B7" w14:textId="28CB0A9B" w:rsidR="00B93F2B" w:rsidRPr="004F4591" w:rsidRDefault="00B93F2B" w:rsidP="00E34EB3">
            <w:pPr>
              <w:rPr>
                <w:b/>
                <w:sz w:val="16"/>
                <w:szCs w:val="16"/>
              </w:rPr>
            </w:pPr>
          </w:p>
        </w:tc>
        <w:tc>
          <w:tcPr>
            <w:tcW w:w="1170" w:type="dxa"/>
          </w:tcPr>
          <w:p w14:paraId="62FC6C5F" w14:textId="77777777" w:rsidR="00B93F2B" w:rsidRPr="004F4591" w:rsidRDefault="00B93F2B" w:rsidP="00411552">
            <w:pPr>
              <w:rPr>
                <w:sz w:val="16"/>
                <w:szCs w:val="16"/>
              </w:rPr>
            </w:pPr>
          </w:p>
        </w:tc>
        <w:tc>
          <w:tcPr>
            <w:tcW w:w="5310" w:type="dxa"/>
          </w:tcPr>
          <w:p w14:paraId="08D67100" w14:textId="77777777" w:rsidR="00B93F2B" w:rsidRPr="004F4591" w:rsidRDefault="00B93F2B" w:rsidP="00B93F2B">
            <w:pPr>
              <w:pStyle w:val="ListParagraph"/>
              <w:rPr>
                <w:sz w:val="16"/>
                <w:szCs w:val="16"/>
              </w:rPr>
            </w:pPr>
          </w:p>
        </w:tc>
        <w:tc>
          <w:tcPr>
            <w:tcW w:w="2160" w:type="dxa"/>
          </w:tcPr>
          <w:p w14:paraId="25B9C37A" w14:textId="77777777" w:rsidR="00B93F2B" w:rsidRPr="004F4591" w:rsidRDefault="00B93F2B" w:rsidP="00413D6E">
            <w:pPr>
              <w:rPr>
                <w:sz w:val="16"/>
                <w:szCs w:val="16"/>
              </w:rPr>
            </w:pPr>
          </w:p>
        </w:tc>
      </w:tr>
      <w:tr w:rsidR="00B93F2B" w:rsidRPr="00C56A60" w14:paraId="4C39560D" w14:textId="77777777" w:rsidTr="00593865">
        <w:tc>
          <w:tcPr>
            <w:tcW w:w="1890" w:type="dxa"/>
          </w:tcPr>
          <w:p w14:paraId="6C9D160D" w14:textId="77777777" w:rsidR="00B93F2B" w:rsidRPr="00C56A60" w:rsidRDefault="00B93F2B" w:rsidP="00475F94">
            <w:pPr>
              <w:rPr>
                <w:sz w:val="24"/>
                <w:szCs w:val="24"/>
              </w:rPr>
            </w:pPr>
            <w:r w:rsidRPr="00C56A60">
              <w:rPr>
                <w:b/>
                <w:sz w:val="24"/>
                <w:szCs w:val="24"/>
              </w:rPr>
              <w:t xml:space="preserve">Week 13:  </w:t>
            </w:r>
          </w:p>
          <w:p w14:paraId="50F67317" w14:textId="77777777" w:rsidR="00475F94" w:rsidRPr="008F13CD" w:rsidRDefault="00475F94" w:rsidP="00475F94"/>
          <w:p w14:paraId="30367597" w14:textId="032BC791" w:rsidR="00475F94" w:rsidRPr="008F13CD" w:rsidRDefault="009F6B0A" w:rsidP="00475F94">
            <w:pPr>
              <w:rPr>
                <w:b/>
                <w:sz w:val="24"/>
                <w:szCs w:val="24"/>
              </w:rPr>
            </w:pPr>
            <w:r w:rsidRPr="009F6B0A">
              <w:rPr>
                <w:sz w:val="24"/>
                <w:szCs w:val="24"/>
              </w:rPr>
              <w:t>Sustainability Management Simulation</w:t>
            </w:r>
          </w:p>
        </w:tc>
        <w:tc>
          <w:tcPr>
            <w:tcW w:w="1170" w:type="dxa"/>
          </w:tcPr>
          <w:p w14:paraId="3449E48B" w14:textId="2035C581" w:rsidR="00B93F2B" w:rsidRPr="00C56A60" w:rsidRDefault="00C56A60" w:rsidP="00890311">
            <w:pPr>
              <w:rPr>
                <w:sz w:val="24"/>
                <w:szCs w:val="24"/>
              </w:rPr>
            </w:pPr>
            <w:r w:rsidRPr="00C56A60">
              <w:rPr>
                <w:sz w:val="24"/>
                <w:szCs w:val="24"/>
              </w:rPr>
              <w:t>1, 2, 3, 4, 5</w:t>
            </w:r>
          </w:p>
        </w:tc>
        <w:tc>
          <w:tcPr>
            <w:tcW w:w="5310" w:type="dxa"/>
          </w:tcPr>
          <w:p w14:paraId="7A595F79" w14:textId="50DC4EB3" w:rsidR="009F6B0A" w:rsidRDefault="001A2692" w:rsidP="00877D72">
            <w:pPr>
              <w:pStyle w:val="ListParagraph"/>
              <w:numPr>
                <w:ilvl w:val="0"/>
                <w:numId w:val="7"/>
              </w:numPr>
              <w:ind w:left="347"/>
            </w:pPr>
            <w:r w:rsidRPr="008F13CD">
              <w:t>Continue Working on</w:t>
            </w:r>
            <w:r w:rsidR="00C56A60" w:rsidRPr="008F13CD">
              <w:t xml:space="preserve"> </w:t>
            </w:r>
            <w:r w:rsidR="00475F94" w:rsidRPr="008F13CD">
              <w:t>Final Paper</w:t>
            </w:r>
          </w:p>
          <w:p w14:paraId="14DE9FA7" w14:textId="16573CA9" w:rsidR="00877D72" w:rsidRDefault="009F6B0A" w:rsidP="00A86E0D">
            <w:pPr>
              <w:pStyle w:val="ListParagraph"/>
              <w:numPr>
                <w:ilvl w:val="0"/>
                <w:numId w:val="5"/>
              </w:numPr>
              <w:tabs>
                <w:tab w:val="left" w:pos="347"/>
              </w:tabs>
              <w:ind w:left="887" w:hanging="900"/>
              <w:rPr>
                <w:sz w:val="24"/>
                <w:szCs w:val="24"/>
              </w:rPr>
            </w:pPr>
            <w:r w:rsidRPr="009F6B0A">
              <w:rPr>
                <w:sz w:val="24"/>
                <w:szCs w:val="24"/>
              </w:rPr>
              <w:t>Rogmans, T.</w:t>
            </w:r>
            <w:r w:rsidR="00877D72">
              <w:rPr>
                <w:sz w:val="24"/>
                <w:szCs w:val="24"/>
              </w:rPr>
              <w:t xml:space="preserve"> </w:t>
            </w:r>
            <w:r w:rsidRPr="009F6B0A">
              <w:rPr>
                <w:sz w:val="24"/>
                <w:szCs w:val="24"/>
              </w:rPr>
              <w:t>(2021). Sustainability management simulation: Net zero. Harvard Business Publishing.</w:t>
            </w:r>
          </w:p>
          <w:p w14:paraId="17B57DB5" w14:textId="2767B5E8" w:rsidR="00877D72" w:rsidRPr="00877D72" w:rsidRDefault="004F4591" w:rsidP="00877D72">
            <w:pPr>
              <w:pStyle w:val="ListParagraph"/>
              <w:numPr>
                <w:ilvl w:val="0"/>
                <w:numId w:val="5"/>
              </w:numPr>
              <w:tabs>
                <w:tab w:val="left" w:pos="707"/>
              </w:tabs>
              <w:ind w:left="347"/>
              <w:rPr>
                <w:sz w:val="24"/>
                <w:szCs w:val="24"/>
              </w:rPr>
            </w:pPr>
            <w:r>
              <w:rPr>
                <w:noProof/>
              </w:rPr>
              <mc:AlternateContent>
                <mc:Choice Requires="wps">
                  <w:drawing>
                    <wp:anchor distT="0" distB="0" distL="114300" distR="114300" simplePos="0" relativeHeight="251700224" behindDoc="1" locked="0" layoutInCell="1" allowOverlap="1" wp14:anchorId="420ACFEC" wp14:editId="27A5C105">
                      <wp:simplePos x="0" y="0"/>
                      <wp:positionH relativeFrom="column">
                        <wp:posOffset>-58144</wp:posOffset>
                      </wp:positionH>
                      <wp:positionV relativeFrom="paragraph">
                        <wp:posOffset>26669</wp:posOffset>
                      </wp:positionV>
                      <wp:extent cx="3355975" cy="2600077"/>
                      <wp:effectExtent l="0" t="0" r="0" b="3810"/>
                      <wp:wrapNone/>
                      <wp:docPr id="733521704" name="Rectangle 4"/>
                      <wp:cNvGraphicFramePr/>
                      <a:graphic xmlns:a="http://schemas.openxmlformats.org/drawingml/2006/main">
                        <a:graphicData uri="http://schemas.microsoft.com/office/word/2010/wordprocessingShape">
                          <wps:wsp>
                            <wps:cNvSpPr/>
                            <wps:spPr>
                              <a:xfrm>
                                <a:off x="0" y="0"/>
                                <a:ext cx="3355975" cy="2600077"/>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E2904" id="Rectangle 4" o:spid="_x0000_s1026" style="position:absolute;margin-left:-4.6pt;margin-top:2.1pt;width:264.25pt;height:204.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" fillcolor="#deeaf6 [664]" stroked="f" strokeweight="1pt"/>
                  </w:pict>
                </mc:Fallback>
              </mc:AlternateContent>
            </w:r>
            <w:r w:rsidR="00877D72">
              <w:rPr>
                <w:noProof/>
              </w:rPr>
              <mc:AlternateContent>
                <mc:Choice Requires="wps">
                  <w:drawing>
                    <wp:anchor distT="0" distB="0" distL="114300" distR="114300" simplePos="0" relativeHeight="251698176" behindDoc="1" locked="0" layoutInCell="1" allowOverlap="1" wp14:anchorId="38CD6CF5" wp14:editId="7A8A8481">
                      <wp:simplePos x="0" y="0"/>
                      <wp:positionH relativeFrom="column">
                        <wp:posOffset>3170086</wp:posOffset>
                      </wp:positionH>
                      <wp:positionV relativeFrom="paragraph">
                        <wp:posOffset>26173</wp:posOffset>
                      </wp:positionV>
                      <wp:extent cx="1497965" cy="453224"/>
                      <wp:effectExtent l="0" t="0" r="635" b="4445"/>
                      <wp:wrapNone/>
                      <wp:docPr id="327865428" name="Rectangle 2"/>
                      <wp:cNvGraphicFramePr/>
                      <a:graphic xmlns:a="http://schemas.openxmlformats.org/drawingml/2006/main">
                        <a:graphicData uri="http://schemas.microsoft.com/office/word/2010/wordprocessingShape">
                          <wps:wsp>
                            <wps:cNvSpPr/>
                            <wps:spPr>
                              <a:xfrm>
                                <a:off x="0" y="0"/>
                                <a:ext cx="1497965" cy="453224"/>
                              </a:xfrm>
                              <a:prstGeom prst="rect">
                                <a:avLst/>
                              </a:prstGeom>
                              <a:solidFill>
                                <a:schemeClr val="accent5">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DD0FB9" id="Rectangle 2" o:spid="_x0000_s1026" style="position:absolute;margin-left:249.6pt;margin-top:2.05pt;width:117.95pt;height:35.7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" fillcolor="#deeaf6 [664]" stroked="f" strokeweight="1pt"/>
                  </w:pict>
                </mc:Fallback>
              </mc:AlternateContent>
            </w:r>
            <w:r w:rsidR="00877D72" w:rsidRPr="00877D72">
              <w:t xml:space="preserve">participants </w:t>
            </w:r>
            <w:r w:rsidR="00877D72">
              <w:t xml:space="preserve">will </w:t>
            </w:r>
            <w:r w:rsidR="00877D72" w:rsidRPr="00877D72">
              <w:t>experience that:</w:t>
            </w:r>
          </w:p>
          <w:p w14:paraId="40AD0956" w14:textId="3D9D487A" w:rsidR="00877D72" w:rsidRDefault="00877D72" w:rsidP="00877D72">
            <w:pPr>
              <w:pStyle w:val="ListParagraph"/>
              <w:numPr>
                <w:ilvl w:val="1"/>
                <w:numId w:val="7"/>
              </w:numPr>
              <w:ind w:left="707"/>
              <w:rPr>
                <w:sz w:val="20"/>
                <w:szCs w:val="20"/>
              </w:rPr>
            </w:pPr>
            <w:r w:rsidRPr="00877D72">
              <w:rPr>
                <w:sz w:val="20"/>
                <w:szCs w:val="20"/>
              </w:rPr>
              <w:t>Making large cuts in greenhouse gas emissions is challenging for companies, but possible.</w:t>
            </w:r>
          </w:p>
          <w:p w14:paraId="5324B2FA" w14:textId="2656A3C0" w:rsidR="00877D72" w:rsidRDefault="00877D72" w:rsidP="00877D72">
            <w:pPr>
              <w:pStyle w:val="ListParagraph"/>
              <w:numPr>
                <w:ilvl w:val="1"/>
                <w:numId w:val="7"/>
              </w:numPr>
              <w:ind w:left="707"/>
              <w:rPr>
                <w:sz w:val="20"/>
                <w:szCs w:val="20"/>
              </w:rPr>
            </w:pPr>
            <w:r w:rsidRPr="00877D72">
              <w:rPr>
                <w:sz w:val="20"/>
                <w:szCs w:val="20"/>
              </w:rPr>
              <w:t>Reducing corporate emissions does not need to go at the expense of business performance and can help to reduce costs and increase revenues (i.e., there is a business case for sustainability).</w:t>
            </w:r>
          </w:p>
          <w:p w14:paraId="7E4789E8" w14:textId="77777777" w:rsidR="00877D72" w:rsidRPr="00877D72" w:rsidRDefault="00877D72" w:rsidP="00877D72">
            <w:pPr>
              <w:pStyle w:val="ListParagraph"/>
              <w:numPr>
                <w:ilvl w:val="1"/>
                <w:numId w:val="7"/>
              </w:numPr>
              <w:ind w:left="707"/>
              <w:rPr>
                <w:sz w:val="20"/>
                <w:szCs w:val="20"/>
              </w:rPr>
            </w:pPr>
            <w:r w:rsidRPr="00877D72">
              <w:rPr>
                <w:sz w:val="20"/>
                <w:szCs w:val="20"/>
              </w:rPr>
              <w:t>Choosing the right emission reduction strategies requires managers to think through all the consequences of their decisions and to</w:t>
            </w:r>
            <w:r w:rsidRPr="00877D72">
              <w:t xml:space="preserve"> prioritize. Not all initiatives that look "green" have a significant impact on emissions.</w:t>
            </w:r>
          </w:p>
          <w:p w14:paraId="43D3317C" w14:textId="77777777" w:rsidR="004F4591" w:rsidRPr="004F4591" w:rsidRDefault="00877D72" w:rsidP="004F4591">
            <w:pPr>
              <w:pStyle w:val="ListParagraph"/>
              <w:numPr>
                <w:ilvl w:val="1"/>
                <w:numId w:val="7"/>
              </w:numPr>
              <w:ind w:left="707"/>
              <w:rPr>
                <w:sz w:val="20"/>
                <w:szCs w:val="20"/>
              </w:rPr>
            </w:pPr>
            <w:r w:rsidRPr="00877D72">
              <w:t>Corporate emission reduction efforts benefit from the involvement of employees, customers, and suppliers.</w:t>
            </w:r>
          </w:p>
          <w:p w14:paraId="78DB676B" w14:textId="08AB236E" w:rsidR="00B93F2B" w:rsidRPr="004F4591" w:rsidRDefault="00877D72" w:rsidP="004F4591">
            <w:pPr>
              <w:pStyle w:val="ListParagraph"/>
              <w:numPr>
                <w:ilvl w:val="1"/>
                <w:numId w:val="7"/>
              </w:numPr>
              <w:ind w:left="707"/>
              <w:rPr>
                <w:sz w:val="20"/>
                <w:szCs w:val="20"/>
              </w:rPr>
            </w:pPr>
            <w:r w:rsidRPr="004F4591">
              <w:t>Sustainability performance measurement and analysis is critical to achieving results.</w:t>
            </w:r>
          </w:p>
        </w:tc>
        <w:tc>
          <w:tcPr>
            <w:tcW w:w="2160" w:type="dxa"/>
          </w:tcPr>
          <w:p w14:paraId="141B7400" w14:textId="248EFCC0" w:rsidR="00B93F2B" w:rsidRPr="00C56A60" w:rsidRDefault="00890311" w:rsidP="00890311">
            <w:pPr>
              <w:rPr>
                <w:sz w:val="24"/>
                <w:szCs w:val="24"/>
              </w:rPr>
            </w:pPr>
            <w:r>
              <w:rPr>
                <w:sz w:val="24"/>
                <w:szCs w:val="24"/>
              </w:rPr>
              <w:t>Zoom Webinar</w:t>
            </w:r>
            <w:r w:rsidR="00B93F2B" w:rsidRPr="00C56A60">
              <w:rPr>
                <w:sz w:val="24"/>
                <w:szCs w:val="24"/>
              </w:rPr>
              <w:t xml:space="preserve"> </w:t>
            </w:r>
          </w:p>
          <w:p w14:paraId="2589BE13" w14:textId="381EBC2B" w:rsidR="00475F94" w:rsidRPr="00C56A60" w:rsidRDefault="00475F94" w:rsidP="00475F94">
            <w:pPr>
              <w:rPr>
                <w:color w:val="000000"/>
                <w:sz w:val="24"/>
                <w:szCs w:val="24"/>
              </w:rPr>
            </w:pPr>
            <w:r w:rsidRPr="00C56A60">
              <w:rPr>
                <w:color w:val="FF0000"/>
                <w:sz w:val="24"/>
                <w:szCs w:val="24"/>
              </w:rPr>
              <w:t xml:space="preserve">Monday, </w:t>
            </w:r>
            <w:r w:rsidR="0095238F">
              <w:rPr>
                <w:color w:val="FF0000"/>
                <w:sz w:val="24"/>
                <w:szCs w:val="24"/>
              </w:rPr>
              <w:t>4</w:t>
            </w:r>
            <w:r w:rsidRPr="00C56A60">
              <w:rPr>
                <w:color w:val="FF0000"/>
                <w:sz w:val="24"/>
                <w:szCs w:val="24"/>
              </w:rPr>
              <w:t>/</w:t>
            </w:r>
            <w:r w:rsidR="0095238F">
              <w:rPr>
                <w:color w:val="FF0000"/>
                <w:sz w:val="24"/>
                <w:szCs w:val="24"/>
              </w:rPr>
              <w:t>1</w:t>
            </w:r>
            <w:r w:rsidRPr="00C56A60">
              <w:rPr>
                <w:color w:val="FF0000"/>
                <w:sz w:val="24"/>
                <w:szCs w:val="24"/>
              </w:rPr>
              <w:t>/2</w:t>
            </w:r>
            <w:r w:rsidR="0095238F">
              <w:rPr>
                <w:color w:val="FF0000"/>
                <w:sz w:val="24"/>
                <w:szCs w:val="24"/>
              </w:rPr>
              <w:t>4</w:t>
            </w:r>
            <w:r w:rsidRPr="00C56A60">
              <w:rPr>
                <w:color w:val="000000"/>
                <w:sz w:val="24"/>
                <w:szCs w:val="24"/>
              </w:rPr>
              <w:t xml:space="preserve"> </w:t>
            </w:r>
          </w:p>
          <w:p w14:paraId="52EFA3B3" w14:textId="3F848D9C" w:rsidR="00E06AA7" w:rsidRPr="008F13CD" w:rsidRDefault="00475F94" w:rsidP="00E06AA7">
            <w:pPr>
              <w:rPr>
                <w:color w:val="000000"/>
                <w:sz w:val="24"/>
                <w:szCs w:val="24"/>
                <w:highlight w:val="yellow"/>
              </w:rPr>
            </w:pPr>
            <w:r w:rsidRPr="00C56A60">
              <w:rPr>
                <w:color w:val="000000"/>
                <w:sz w:val="24"/>
                <w:szCs w:val="24"/>
              </w:rPr>
              <w:t>4-5:00 pm PT</w:t>
            </w:r>
            <w:r w:rsidRPr="00C56A60">
              <w:rPr>
                <w:color w:val="000000"/>
                <w:sz w:val="24"/>
                <w:szCs w:val="24"/>
                <w:highlight w:val="yellow"/>
              </w:rPr>
              <w:t xml:space="preserve"> </w:t>
            </w:r>
          </w:p>
          <w:p w14:paraId="18E2EC40" w14:textId="77777777" w:rsidR="00B93F2B" w:rsidRPr="00877D72" w:rsidRDefault="00B93F2B" w:rsidP="00890311">
            <w:pPr>
              <w:rPr>
                <w:b/>
                <w:sz w:val="10"/>
                <w:szCs w:val="10"/>
              </w:rPr>
            </w:pPr>
          </w:p>
          <w:p w14:paraId="66A22AE1" w14:textId="77777777" w:rsidR="00877D72" w:rsidRPr="00877D72" w:rsidRDefault="00877D72" w:rsidP="00890311">
            <w:pPr>
              <w:rPr>
                <w:bCs/>
                <w:sz w:val="24"/>
                <w:szCs w:val="24"/>
              </w:rPr>
            </w:pPr>
          </w:p>
          <w:p w14:paraId="7A0C7D8C" w14:textId="719C225C" w:rsidR="00877D72" w:rsidRPr="00C56A60" w:rsidRDefault="00877D72" w:rsidP="00890311">
            <w:pPr>
              <w:rPr>
                <w:b/>
                <w:sz w:val="24"/>
                <w:szCs w:val="24"/>
              </w:rPr>
            </w:pPr>
            <w:r w:rsidRPr="00877D72">
              <w:rPr>
                <w:bCs/>
                <w:sz w:val="24"/>
                <w:szCs w:val="24"/>
              </w:rPr>
              <w:t>Simulation – Assignment #7</w:t>
            </w:r>
          </w:p>
        </w:tc>
      </w:tr>
    </w:tbl>
    <w:p w14:paraId="0188FBB2" w14:textId="77777777" w:rsidR="0062286A" w:rsidRDefault="0062286A"/>
    <w:tbl>
      <w:tblPr>
        <w:tblStyle w:val="TableGrid"/>
        <w:tblW w:w="10530" w:type="dxa"/>
        <w:tblInd w:w="-815" w:type="dxa"/>
        <w:tblLayout w:type="fixed"/>
        <w:tblLook w:val="04A0" w:firstRow="1" w:lastRow="0" w:firstColumn="1" w:lastColumn="0" w:noHBand="0" w:noVBand="1"/>
      </w:tblPr>
      <w:tblGrid>
        <w:gridCol w:w="1890"/>
        <w:gridCol w:w="1170"/>
        <w:gridCol w:w="5310"/>
        <w:gridCol w:w="2160"/>
      </w:tblGrid>
      <w:tr w:rsidR="00B93F2B" w:rsidRPr="00113499" w14:paraId="165A927F" w14:textId="77777777" w:rsidTr="00593865">
        <w:tc>
          <w:tcPr>
            <w:tcW w:w="1890" w:type="dxa"/>
          </w:tcPr>
          <w:p w14:paraId="012BBAB1" w14:textId="77777777" w:rsidR="00B93F2B" w:rsidRPr="00113499" w:rsidRDefault="00B93F2B" w:rsidP="00890311">
            <w:pPr>
              <w:rPr>
                <w:b/>
                <w:sz w:val="24"/>
                <w:szCs w:val="24"/>
              </w:rPr>
            </w:pPr>
          </w:p>
        </w:tc>
        <w:tc>
          <w:tcPr>
            <w:tcW w:w="1170" w:type="dxa"/>
          </w:tcPr>
          <w:p w14:paraId="05A5BC32" w14:textId="77777777" w:rsidR="00B93F2B" w:rsidRPr="00113499" w:rsidRDefault="00B93F2B" w:rsidP="00890311">
            <w:pPr>
              <w:rPr>
                <w:b/>
                <w:sz w:val="24"/>
                <w:szCs w:val="24"/>
              </w:rPr>
            </w:pPr>
          </w:p>
        </w:tc>
        <w:tc>
          <w:tcPr>
            <w:tcW w:w="5310" w:type="dxa"/>
          </w:tcPr>
          <w:p w14:paraId="42317DDE" w14:textId="77777777" w:rsidR="00B93F2B" w:rsidRPr="00113499" w:rsidRDefault="00B93F2B" w:rsidP="00890311">
            <w:pPr>
              <w:rPr>
                <w:b/>
                <w:sz w:val="24"/>
                <w:szCs w:val="24"/>
              </w:rPr>
            </w:pPr>
          </w:p>
        </w:tc>
        <w:tc>
          <w:tcPr>
            <w:tcW w:w="2160" w:type="dxa"/>
          </w:tcPr>
          <w:p w14:paraId="7FB6795B" w14:textId="77777777" w:rsidR="00B93F2B" w:rsidRPr="00113499" w:rsidRDefault="00B93F2B" w:rsidP="00890311">
            <w:pPr>
              <w:rPr>
                <w:b/>
                <w:sz w:val="24"/>
                <w:szCs w:val="24"/>
              </w:rPr>
            </w:pPr>
          </w:p>
        </w:tc>
      </w:tr>
      <w:tr w:rsidR="00B93F2B" w:rsidRPr="00596F41" w14:paraId="736E5BE8" w14:textId="77777777" w:rsidTr="00463CE9">
        <w:trPr>
          <w:trHeight w:val="2024"/>
        </w:trPr>
        <w:tc>
          <w:tcPr>
            <w:tcW w:w="1890" w:type="dxa"/>
          </w:tcPr>
          <w:p w14:paraId="387428BB" w14:textId="77777777" w:rsidR="00B93F2B" w:rsidRPr="00596F41" w:rsidRDefault="00B93F2B" w:rsidP="0084727E">
            <w:pPr>
              <w:rPr>
                <w:b/>
                <w:sz w:val="24"/>
                <w:szCs w:val="24"/>
              </w:rPr>
            </w:pPr>
            <w:r w:rsidRPr="00596F41">
              <w:rPr>
                <w:b/>
                <w:sz w:val="24"/>
                <w:szCs w:val="24"/>
              </w:rPr>
              <w:t xml:space="preserve">Week 14:  </w:t>
            </w:r>
          </w:p>
          <w:p w14:paraId="45AFE76F" w14:textId="77777777" w:rsidR="00475F94" w:rsidRPr="00596F41" w:rsidRDefault="00475F94" w:rsidP="0084727E">
            <w:pPr>
              <w:rPr>
                <w:sz w:val="24"/>
                <w:szCs w:val="24"/>
              </w:rPr>
            </w:pPr>
          </w:p>
          <w:p w14:paraId="523EA031" w14:textId="73F629D6" w:rsidR="00475F94" w:rsidRPr="00596F41" w:rsidRDefault="00475F94" w:rsidP="0084727E">
            <w:pPr>
              <w:rPr>
                <w:b/>
                <w:sz w:val="24"/>
                <w:szCs w:val="24"/>
              </w:rPr>
            </w:pPr>
            <w:r w:rsidRPr="00596F41">
              <w:rPr>
                <w:sz w:val="24"/>
                <w:szCs w:val="24"/>
              </w:rPr>
              <w:t>Putting it all together.</w:t>
            </w:r>
          </w:p>
        </w:tc>
        <w:tc>
          <w:tcPr>
            <w:tcW w:w="1170" w:type="dxa"/>
          </w:tcPr>
          <w:p w14:paraId="479447AD" w14:textId="77777777" w:rsidR="00B93F2B" w:rsidRPr="00596F41" w:rsidRDefault="00B93F2B" w:rsidP="00890311">
            <w:pPr>
              <w:rPr>
                <w:sz w:val="24"/>
                <w:szCs w:val="24"/>
              </w:rPr>
            </w:pPr>
            <w:r w:rsidRPr="00596F41">
              <w:rPr>
                <w:sz w:val="24"/>
                <w:szCs w:val="24"/>
              </w:rPr>
              <w:t>1, 2, 3, 4, 5</w:t>
            </w:r>
          </w:p>
        </w:tc>
        <w:tc>
          <w:tcPr>
            <w:tcW w:w="5310" w:type="dxa"/>
          </w:tcPr>
          <w:p w14:paraId="62F72864" w14:textId="57D36336" w:rsidR="00C56A60" w:rsidRPr="00596F41" w:rsidRDefault="00C56A60" w:rsidP="00596F41">
            <w:pPr>
              <w:rPr>
                <w:sz w:val="24"/>
                <w:szCs w:val="24"/>
              </w:rPr>
            </w:pPr>
            <w:r w:rsidRPr="00596F41">
              <w:rPr>
                <w:sz w:val="24"/>
                <w:szCs w:val="24"/>
              </w:rPr>
              <w:t>C</w:t>
            </w:r>
            <w:r w:rsidR="001A2692">
              <w:rPr>
                <w:sz w:val="24"/>
                <w:szCs w:val="24"/>
              </w:rPr>
              <w:t>omplete</w:t>
            </w:r>
            <w:r w:rsidRPr="00596F41">
              <w:rPr>
                <w:sz w:val="24"/>
                <w:szCs w:val="24"/>
              </w:rPr>
              <w:t xml:space="preserve"> work on your Final Paper.</w:t>
            </w:r>
            <w:r w:rsidRPr="00596F41">
              <w:rPr>
                <w:sz w:val="24"/>
                <w:szCs w:val="24"/>
              </w:rPr>
              <w:br/>
            </w:r>
          </w:p>
          <w:p w14:paraId="562159CE" w14:textId="77777777" w:rsidR="00C56A60" w:rsidRPr="00596F41" w:rsidRDefault="00C56A60" w:rsidP="00C56A60">
            <w:pPr>
              <w:pStyle w:val="ListParagraph"/>
              <w:rPr>
                <w:sz w:val="24"/>
                <w:szCs w:val="24"/>
              </w:rPr>
            </w:pPr>
          </w:p>
          <w:p w14:paraId="43DAF3BD" w14:textId="7EBFA5BE" w:rsidR="008F13CD" w:rsidRDefault="008F13CD" w:rsidP="00596F41">
            <w:pPr>
              <w:rPr>
                <w:sz w:val="24"/>
                <w:szCs w:val="24"/>
              </w:rPr>
            </w:pPr>
          </w:p>
          <w:p w14:paraId="5FC82F7A" w14:textId="07FCFD1E" w:rsidR="00F05C73" w:rsidRPr="00596F41" w:rsidRDefault="00F05C73" w:rsidP="00596F41">
            <w:pPr>
              <w:rPr>
                <w:sz w:val="24"/>
                <w:szCs w:val="24"/>
              </w:rPr>
            </w:pPr>
          </w:p>
        </w:tc>
        <w:tc>
          <w:tcPr>
            <w:tcW w:w="2160" w:type="dxa"/>
          </w:tcPr>
          <w:p w14:paraId="1DD24545" w14:textId="66DAF2B5" w:rsidR="00B93F2B" w:rsidRPr="008F13CD" w:rsidRDefault="00890311" w:rsidP="00890311">
            <w:pPr>
              <w:rPr>
                <w:sz w:val="23"/>
                <w:szCs w:val="23"/>
              </w:rPr>
            </w:pPr>
            <w:r>
              <w:rPr>
                <w:sz w:val="23"/>
                <w:szCs w:val="23"/>
              </w:rPr>
              <w:t>Zoom Webinar</w:t>
            </w:r>
            <w:r w:rsidR="00B93F2B" w:rsidRPr="008F13CD">
              <w:rPr>
                <w:sz w:val="23"/>
                <w:szCs w:val="23"/>
              </w:rPr>
              <w:t xml:space="preserve"> </w:t>
            </w:r>
          </w:p>
          <w:p w14:paraId="26B83BC3" w14:textId="0730F104" w:rsidR="00B93F2B" w:rsidRPr="008F13CD" w:rsidRDefault="00EF70D3" w:rsidP="00890311">
            <w:pPr>
              <w:rPr>
                <w:color w:val="000000"/>
                <w:sz w:val="23"/>
                <w:szCs w:val="23"/>
              </w:rPr>
            </w:pPr>
            <w:r w:rsidRPr="008F13CD">
              <w:rPr>
                <w:color w:val="FF0000"/>
                <w:sz w:val="23"/>
                <w:szCs w:val="23"/>
              </w:rPr>
              <w:t>Monday</w:t>
            </w:r>
            <w:r w:rsidR="00B93F2B" w:rsidRPr="008F13CD">
              <w:rPr>
                <w:color w:val="FF0000"/>
                <w:sz w:val="23"/>
                <w:szCs w:val="23"/>
              </w:rPr>
              <w:t xml:space="preserve">, </w:t>
            </w:r>
            <w:r w:rsidR="0095238F">
              <w:rPr>
                <w:color w:val="FF0000"/>
                <w:sz w:val="23"/>
                <w:szCs w:val="23"/>
              </w:rPr>
              <w:t>4</w:t>
            </w:r>
            <w:r w:rsidR="00B93F2B" w:rsidRPr="008F13CD">
              <w:rPr>
                <w:color w:val="FF0000"/>
                <w:sz w:val="23"/>
                <w:szCs w:val="23"/>
              </w:rPr>
              <w:t>/</w:t>
            </w:r>
            <w:r w:rsidR="0095238F">
              <w:rPr>
                <w:color w:val="FF0000"/>
                <w:sz w:val="23"/>
                <w:szCs w:val="23"/>
              </w:rPr>
              <w:t>8</w:t>
            </w:r>
            <w:r w:rsidR="00B93F2B" w:rsidRPr="008F13CD">
              <w:rPr>
                <w:color w:val="FF0000"/>
                <w:sz w:val="23"/>
                <w:szCs w:val="23"/>
              </w:rPr>
              <w:t>/2</w:t>
            </w:r>
            <w:r w:rsidR="0095238F">
              <w:rPr>
                <w:color w:val="FF0000"/>
                <w:sz w:val="23"/>
                <w:szCs w:val="23"/>
              </w:rPr>
              <w:t>4</w:t>
            </w:r>
            <w:r w:rsidR="00B93F2B" w:rsidRPr="008F13CD">
              <w:rPr>
                <w:color w:val="000000"/>
                <w:sz w:val="23"/>
                <w:szCs w:val="23"/>
              </w:rPr>
              <w:t xml:space="preserve"> </w:t>
            </w:r>
          </w:p>
          <w:p w14:paraId="30C178D9" w14:textId="3DCDA7B9" w:rsidR="00B93F2B" w:rsidRPr="00463CE9" w:rsidRDefault="00EF70D3" w:rsidP="00890311">
            <w:pPr>
              <w:rPr>
                <w:color w:val="000000"/>
                <w:sz w:val="23"/>
                <w:szCs w:val="23"/>
                <w:highlight w:val="yellow"/>
              </w:rPr>
            </w:pPr>
            <w:r w:rsidRPr="008F13CD">
              <w:rPr>
                <w:color w:val="000000"/>
                <w:sz w:val="23"/>
                <w:szCs w:val="23"/>
              </w:rPr>
              <w:t>4</w:t>
            </w:r>
            <w:r w:rsidR="00B93F2B" w:rsidRPr="008F13CD">
              <w:rPr>
                <w:color w:val="000000"/>
                <w:sz w:val="23"/>
                <w:szCs w:val="23"/>
              </w:rPr>
              <w:t>-</w:t>
            </w:r>
            <w:r w:rsidRPr="008F13CD">
              <w:rPr>
                <w:color w:val="000000"/>
                <w:sz w:val="23"/>
                <w:szCs w:val="23"/>
              </w:rPr>
              <w:t>5</w:t>
            </w:r>
            <w:r w:rsidR="00B93F2B" w:rsidRPr="008F13CD">
              <w:rPr>
                <w:color w:val="000000"/>
                <w:sz w:val="23"/>
                <w:szCs w:val="23"/>
              </w:rPr>
              <w:t>:00 pm PT</w:t>
            </w:r>
            <w:r w:rsidR="00B93F2B" w:rsidRPr="008F13CD">
              <w:rPr>
                <w:color w:val="000000"/>
                <w:sz w:val="23"/>
                <w:szCs w:val="23"/>
                <w:highlight w:val="yellow"/>
              </w:rPr>
              <w:t xml:space="preserve"> </w:t>
            </w:r>
          </w:p>
          <w:p w14:paraId="534D54E4" w14:textId="21A4AD40" w:rsidR="001A2692" w:rsidRPr="008F13CD" w:rsidRDefault="001A2692" w:rsidP="0084727E">
            <w:pPr>
              <w:rPr>
                <w:sz w:val="23"/>
                <w:szCs w:val="23"/>
              </w:rPr>
            </w:pPr>
          </w:p>
          <w:p w14:paraId="745EC9BD" w14:textId="15A84145" w:rsidR="001A2692" w:rsidRPr="008F13CD" w:rsidRDefault="008F13CD" w:rsidP="008F13CD">
            <w:pPr>
              <w:rPr>
                <w:sz w:val="16"/>
                <w:szCs w:val="16"/>
              </w:rPr>
            </w:pPr>
            <w:r w:rsidRPr="008F13CD">
              <w:rPr>
                <w:sz w:val="23"/>
                <w:szCs w:val="23"/>
              </w:rPr>
              <w:t>Final Paper due on Sunday, 11:59 pm PT</w:t>
            </w:r>
          </w:p>
        </w:tc>
      </w:tr>
    </w:tbl>
    <w:p w14:paraId="0A7EB31A" w14:textId="77777777" w:rsidR="008A5148" w:rsidRDefault="008A5148"/>
    <w:tbl>
      <w:tblPr>
        <w:tblStyle w:val="TableGrid"/>
        <w:tblW w:w="10530" w:type="dxa"/>
        <w:tblInd w:w="-815" w:type="dxa"/>
        <w:tblLayout w:type="fixed"/>
        <w:tblLook w:val="04A0" w:firstRow="1" w:lastRow="0" w:firstColumn="1" w:lastColumn="0" w:noHBand="0" w:noVBand="1"/>
      </w:tblPr>
      <w:tblGrid>
        <w:gridCol w:w="1890"/>
        <w:gridCol w:w="1170"/>
        <w:gridCol w:w="5310"/>
        <w:gridCol w:w="2160"/>
      </w:tblGrid>
      <w:tr w:rsidR="00B93F2B" w:rsidRPr="00F22D76" w14:paraId="35293585" w14:textId="77777777" w:rsidTr="00593865">
        <w:tc>
          <w:tcPr>
            <w:tcW w:w="1890" w:type="dxa"/>
          </w:tcPr>
          <w:p w14:paraId="0D9BE5DB" w14:textId="6CFB7B5B" w:rsidR="00B93F2B" w:rsidRPr="00F22D76" w:rsidRDefault="00B93F2B" w:rsidP="00890311">
            <w:pPr>
              <w:rPr>
                <w:sz w:val="24"/>
                <w:szCs w:val="24"/>
              </w:rPr>
            </w:pPr>
            <w:r w:rsidRPr="00F22D76">
              <w:rPr>
                <w:b/>
                <w:sz w:val="24"/>
                <w:szCs w:val="24"/>
              </w:rPr>
              <w:t xml:space="preserve">Week 15:  </w:t>
            </w:r>
          </w:p>
          <w:p w14:paraId="7A88FAB0" w14:textId="74061E0E" w:rsidR="00F22D76" w:rsidRPr="00F22D76" w:rsidRDefault="00F22D76" w:rsidP="00890311">
            <w:pPr>
              <w:rPr>
                <w:sz w:val="24"/>
                <w:szCs w:val="24"/>
              </w:rPr>
            </w:pPr>
          </w:p>
          <w:p w14:paraId="29BC037C" w14:textId="1C96E07A" w:rsidR="00F22D76" w:rsidRPr="00F22D76" w:rsidRDefault="00F22D76" w:rsidP="00890311">
            <w:pPr>
              <w:rPr>
                <w:sz w:val="24"/>
                <w:szCs w:val="24"/>
              </w:rPr>
            </w:pPr>
            <w:r w:rsidRPr="00F22D76">
              <w:rPr>
                <w:sz w:val="24"/>
                <w:szCs w:val="24"/>
              </w:rPr>
              <w:t>Wrapping up!</w:t>
            </w:r>
          </w:p>
          <w:p w14:paraId="30CDBD14" w14:textId="77777777" w:rsidR="00B93F2B" w:rsidRPr="00F22D76" w:rsidRDefault="00B93F2B" w:rsidP="00890311">
            <w:pPr>
              <w:rPr>
                <w:b/>
                <w:sz w:val="24"/>
                <w:szCs w:val="24"/>
              </w:rPr>
            </w:pPr>
          </w:p>
        </w:tc>
        <w:tc>
          <w:tcPr>
            <w:tcW w:w="1170" w:type="dxa"/>
          </w:tcPr>
          <w:p w14:paraId="5FDB7CC8" w14:textId="2BE39529" w:rsidR="00B93F2B" w:rsidRPr="00F22D76" w:rsidRDefault="00B93F2B" w:rsidP="00890311">
            <w:pPr>
              <w:rPr>
                <w:sz w:val="24"/>
                <w:szCs w:val="24"/>
              </w:rPr>
            </w:pPr>
            <w:r w:rsidRPr="00F22D76">
              <w:rPr>
                <w:sz w:val="24"/>
                <w:szCs w:val="24"/>
              </w:rPr>
              <w:t>1, 3, 5</w:t>
            </w:r>
          </w:p>
        </w:tc>
        <w:tc>
          <w:tcPr>
            <w:tcW w:w="5310" w:type="dxa"/>
          </w:tcPr>
          <w:p w14:paraId="0E983029" w14:textId="77777777" w:rsidR="00B93F2B" w:rsidRDefault="001A2692" w:rsidP="001A2692">
            <w:pPr>
              <w:rPr>
                <w:bCs/>
                <w:sz w:val="24"/>
                <w:szCs w:val="24"/>
              </w:rPr>
            </w:pPr>
            <w:r>
              <w:rPr>
                <w:bCs/>
                <w:sz w:val="24"/>
                <w:szCs w:val="24"/>
              </w:rPr>
              <w:t>Complete final discussion post tonight.</w:t>
            </w:r>
          </w:p>
          <w:p w14:paraId="605F8A2F" w14:textId="77777777" w:rsidR="00463CE9" w:rsidRDefault="00463CE9" w:rsidP="001A2692">
            <w:pPr>
              <w:rPr>
                <w:bCs/>
                <w:sz w:val="24"/>
                <w:szCs w:val="24"/>
              </w:rPr>
            </w:pPr>
          </w:p>
          <w:p w14:paraId="107A416C" w14:textId="77777777" w:rsidR="00463CE9" w:rsidRDefault="00463CE9" w:rsidP="001A2692">
            <w:pPr>
              <w:rPr>
                <w:bCs/>
                <w:sz w:val="24"/>
                <w:szCs w:val="24"/>
              </w:rPr>
            </w:pPr>
          </w:p>
          <w:p w14:paraId="70F82618" w14:textId="3986B68C" w:rsidR="00463CE9" w:rsidRDefault="005A2210" w:rsidP="001A2692">
            <w:pPr>
              <w:rPr>
                <w:bCs/>
                <w:sz w:val="24"/>
                <w:szCs w:val="24"/>
              </w:rPr>
            </w:pPr>
            <w:r>
              <w:rPr>
                <w:noProof/>
              </w:rPr>
              <mc:AlternateContent>
                <mc:Choice Requires="wps">
                  <w:drawing>
                    <wp:anchor distT="0" distB="0" distL="114300" distR="114300" simplePos="0" relativeHeight="251702272" behindDoc="1" locked="0" layoutInCell="1" allowOverlap="1" wp14:anchorId="07A3074D" wp14:editId="17A6818B">
                      <wp:simplePos x="0" y="0"/>
                      <wp:positionH relativeFrom="column">
                        <wp:posOffset>-59055</wp:posOffset>
                      </wp:positionH>
                      <wp:positionV relativeFrom="paragraph">
                        <wp:posOffset>106291</wp:posOffset>
                      </wp:positionV>
                      <wp:extent cx="4714875" cy="3340509"/>
                      <wp:effectExtent l="0" t="0" r="0" b="0"/>
                      <wp:wrapNone/>
                      <wp:docPr id="482392457" name="Rectangle 4"/>
                      <wp:cNvGraphicFramePr/>
                      <a:graphic xmlns:a="http://schemas.openxmlformats.org/drawingml/2006/main">
                        <a:graphicData uri="http://schemas.microsoft.com/office/word/2010/wordprocessingShape">
                          <wps:wsp>
                            <wps:cNvSpPr/>
                            <wps:spPr>
                              <a:xfrm>
                                <a:off x="0" y="0"/>
                                <a:ext cx="4714875" cy="3340509"/>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18AD5" id="Rectangle 4" o:spid="_x0000_s1026" style="position:absolute;margin-left:-4.65pt;margin-top:8.35pt;width:371.25pt;height:263.0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" fillcolor="#deeaf6 [664]" stroked="f" strokeweight="1pt"/>
                  </w:pict>
                </mc:Fallback>
              </mc:AlternateContent>
            </w:r>
          </w:p>
          <w:p w14:paraId="095882AA" w14:textId="3C202DB8" w:rsidR="00463CE9" w:rsidRDefault="00463CE9" w:rsidP="00463CE9">
            <w:r>
              <w:t>As we conclude this course on present issues in sustainability, reflect on the topics and concepts you found most meaningful over the past 14 weeks. Consider and address the following:</w:t>
            </w:r>
          </w:p>
          <w:p w14:paraId="2399794B" w14:textId="68DA18BD" w:rsidR="00463CE9" w:rsidRDefault="00463CE9" w:rsidP="00463CE9"/>
          <w:p w14:paraId="51CEFB4D" w14:textId="4368BBDA" w:rsidR="00463CE9" w:rsidRPr="00463CE9" w:rsidRDefault="00463CE9" w:rsidP="00463CE9">
            <w:pPr>
              <w:pStyle w:val="ListParagraph"/>
              <w:numPr>
                <w:ilvl w:val="0"/>
                <w:numId w:val="10"/>
              </w:numPr>
              <w:ind w:left="347"/>
            </w:pPr>
            <w:r w:rsidRPr="00463CE9">
              <w:t>What sustainability-related issue resonated with you the most and why?</w:t>
            </w:r>
          </w:p>
          <w:p w14:paraId="0C8B96A3" w14:textId="77777777" w:rsidR="00463CE9" w:rsidRPr="00463CE9" w:rsidRDefault="00463CE9" w:rsidP="00463CE9">
            <w:pPr>
              <w:pStyle w:val="ListParagraph"/>
              <w:numPr>
                <w:ilvl w:val="0"/>
                <w:numId w:val="10"/>
              </w:numPr>
              <w:ind w:left="347"/>
            </w:pPr>
            <w:r w:rsidRPr="00463CE9">
              <w:t>Has your perspective or understanding changed throughout the course? If so, how?</w:t>
            </w:r>
          </w:p>
          <w:p w14:paraId="621EA0A3" w14:textId="7250CB74" w:rsidR="00463CE9" w:rsidRPr="00463CE9" w:rsidRDefault="00463CE9" w:rsidP="00463CE9">
            <w:pPr>
              <w:pStyle w:val="ListParagraph"/>
              <w:numPr>
                <w:ilvl w:val="0"/>
                <w:numId w:val="10"/>
              </w:numPr>
              <w:ind w:left="347"/>
            </w:pPr>
            <w:r w:rsidRPr="00463CE9">
              <w:t xml:space="preserve">What is one sustainability topic or problem you want to continue learning about or </w:t>
            </w:r>
            <w:r w:rsidR="005A2210">
              <w:t xml:space="preserve">will </w:t>
            </w:r>
            <w:r w:rsidRPr="00463CE9">
              <w:t>tak</w:t>
            </w:r>
            <w:r w:rsidR="005A2210">
              <w:t>e</w:t>
            </w:r>
            <w:r w:rsidRPr="00463CE9">
              <w:t xml:space="preserve"> action on? Why does it compel you?</w:t>
            </w:r>
          </w:p>
          <w:p w14:paraId="4C057A9C" w14:textId="32DEE751" w:rsidR="00463CE9" w:rsidRPr="00463CE9" w:rsidRDefault="00463CE9" w:rsidP="00463CE9">
            <w:pPr>
              <w:pStyle w:val="ListParagraph"/>
              <w:numPr>
                <w:ilvl w:val="0"/>
                <w:numId w:val="10"/>
              </w:numPr>
              <w:ind w:left="347"/>
            </w:pPr>
            <w:r w:rsidRPr="00463CE9">
              <w:t xml:space="preserve">How might you apply what you learned to make more informed choices or engage </w:t>
            </w:r>
            <w:r w:rsidR="005A2210">
              <w:t>with</w:t>
            </w:r>
            <w:r w:rsidRPr="00463CE9">
              <w:t xml:space="preserve"> sustainability challenges in your school, community, career, or as a consumer?</w:t>
            </w:r>
          </w:p>
          <w:p w14:paraId="7F544744" w14:textId="0AC76F1F" w:rsidR="00463CE9" w:rsidRPr="00463CE9" w:rsidRDefault="00463CE9" w:rsidP="00463CE9">
            <w:pPr>
              <w:pStyle w:val="ListParagraph"/>
              <w:numPr>
                <w:ilvl w:val="0"/>
                <w:numId w:val="10"/>
              </w:numPr>
              <w:ind w:left="347"/>
            </w:pPr>
            <w:r w:rsidRPr="00463CE9">
              <w:t>What remains unclear or what questions remain unanswered for you when it comes to understanding and advancing sustainability?</w:t>
            </w:r>
          </w:p>
          <w:p w14:paraId="2BD944D6" w14:textId="632E6EFA" w:rsidR="00463CE9" w:rsidRPr="001A2692" w:rsidRDefault="00463CE9" w:rsidP="001A2692">
            <w:pPr>
              <w:rPr>
                <w:bCs/>
                <w:sz w:val="24"/>
                <w:szCs w:val="24"/>
              </w:rPr>
            </w:pPr>
          </w:p>
        </w:tc>
        <w:tc>
          <w:tcPr>
            <w:tcW w:w="2160" w:type="dxa"/>
          </w:tcPr>
          <w:p w14:paraId="4A63A9B8" w14:textId="7D77FE9B" w:rsidR="00C56A60" w:rsidRPr="00F22D76" w:rsidRDefault="00890311" w:rsidP="00C56A60">
            <w:pPr>
              <w:rPr>
                <w:sz w:val="24"/>
                <w:szCs w:val="24"/>
              </w:rPr>
            </w:pPr>
            <w:r>
              <w:rPr>
                <w:sz w:val="24"/>
                <w:szCs w:val="24"/>
              </w:rPr>
              <w:t xml:space="preserve">Zoom Webinar </w:t>
            </w:r>
            <w:r w:rsidR="00C56A60" w:rsidRPr="00F22D76">
              <w:rPr>
                <w:sz w:val="24"/>
                <w:szCs w:val="24"/>
              </w:rPr>
              <w:t xml:space="preserve"> </w:t>
            </w:r>
          </w:p>
          <w:p w14:paraId="6C72CF5C" w14:textId="327975AB" w:rsidR="00C56A60" w:rsidRPr="00F22D76" w:rsidRDefault="00C56A60" w:rsidP="00C56A60">
            <w:pPr>
              <w:rPr>
                <w:color w:val="000000"/>
                <w:sz w:val="24"/>
                <w:szCs w:val="24"/>
              </w:rPr>
            </w:pPr>
            <w:r w:rsidRPr="00F22D76">
              <w:rPr>
                <w:color w:val="FF0000"/>
                <w:sz w:val="24"/>
                <w:szCs w:val="24"/>
              </w:rPr>
              <w:t xml:space="preserve">Monday, </w:t>
            </w:r>
            <w:r w:rsidR="0095238F">
              <w:rPr>
                <w:color w:val="FF0000"/>
                <w:sz w:val="24"/>
                <w:szCs w:val="24"/>
              </w:rPr>
              <w:t>4</w:t>
            </w:r>
            <w:r w:rsidRPr="00F22D76">
              <w:rPr>
                <w:color w:val="FF0000"/>
                <w:sz w:val="24"/>
                <w:szCs w:val="24"/>
              </w:rPr>
              <w:t>/</w:t>
            </w:r>
            <w:r w:rsidR="0095238F">
              <w:rPr>
                <w:color w:val="FF0000"/>
                <w:sz w:val="24"/>
                <w:szCs w:val="24"/>
              </w:rPr>
              <w:t>15/</w:t>
            </w:r>
            <w:r w:rsidRPr="00F22D76">
              <w:rPr>
                <w:color w:val="FF0000"/>
                <w:sz w:val="24"/>
                <w:szCs w:val="24"/>
              </w:rPr>
              <w:t>2</w:t>
            </w:r>
            <w:r w:rsidR="0095238F">
              <w:rPr>
                <w:color w:val="FF0000"/>
                <w:sz w:val="24"/>
                <w:szCs w:val="24"/>
              </w:rPr>
              <w:t>4</w:t>
            </w:r>
            <w:r w:rsidRPr="00F22D76">
              <w:rPr>
                <w:color w:val="000000"/>
                <w:sz w:val="24"/>
                <w:szCs w:val="24"/>
              </w:rPr>
              <w:t xml:space="preserve"> </w:t>
            </w:r>
          </w:p>
          <w:p w14:paraId="0B89DC42" w14:textId="729B3D05" w:rsidR="00C56A60" w:rsidRPr="00F22D76" w:rsidRDefault="00C56A60" w:rsidP="00C56A60">
            <w:pPr>
              <w:rPr>
                <w:color w:val="000000"/>
                <w:sz w:val="24"/>
                <w:szCs w:val="24"/>
              </w:rPr>
            </w:pPr>
            <w:r w:rsidRPr="00F22D76">
              <w:rPr>
                <w:color w:val="000000"/>
                <w:sz w:val="24"/>
                <w:szCs w:val="24"/>
              </w:rPr>
              <w:t xml:space="preserve">4-5:00 pm PT </w:t>
            </w:r>
          </w:p>
          <w:p w14:paraId="4880CE1F" w14:textId="77777777" w:rsidR="00C56A60" w:rsidRPr="00F22D76" w:rsidRDefault="00C56A60" w:rsidP="00C56A60">
            <w:pPr>
              <w:rPr>
                <w:color w:val="000000"/>
                <w:sz w:val="24"/>
                <w:szCs w:val="24"/>
              </w:rPr>
            </w:pPr>
          </w:p>
          <w:p w14:paraId="56206E02" w14:textId="4B4E7EB3" w:rsidR="00B93F2B" w:rsidRPr="00596F41" w:rsidRDefault="00463CE9" w:rsidP="00890311">
            <w:pPr>
              <w:rPr>
                <w:sz w:val="24"/>
                <w:szCs w:val="24"/>
                <w:highlight w:val="yellow"/>
              </w:rPr>
            </w:pPr>
            <w:r w:rsidRPr="00BD37C6">
              <w:rPr>
                <w:sz w:val="24"/>
                <w:szCs w:val="24"/>
              </w:rPr>
              <w:t>Discussion</w:t>
            </w:r>
            <w:r w:rsidRPr="00E06AA7">
              <w:rPr>
                <w:sz w:val="24"/>
                <w:szCs w:val="24"/>
              </w:rPr>
              <w:t xml:space="preserve"> Post #1</w:t>
            </w:r>
            <w:r>
              <w:rPr>
                <w:sz w:val="24"/>
                <w:szCs w:val="24"/>
              </w:rPr>
              <w:t>1</w:t>
            </w:r>
            <w:r w:rsidRPr="00E06AA7">
              <w:rPr>
                <w:sz w:val="24"/>
                <w:szCs w:val="24"/>
              </w:rPr>
              <w:t xml:space="preserve">: Initial </w:t>
            </w:r>
            <w:r>
              <w:rPr>
                <w:sz w:val="24"/>
                <w:szCs w:val="24"/>
              </w:rPr>
              <w:t xml:space="preserve">(and only) </w:t>
            </w:r>
            <w:r w:rsidRPr="00E06AA7">
              <w:rPr>
                <w:sz w:val="24"/>
                <w:szCs w:val="24"/>
              </w:rPr>
              <w:t xml:space="preserve">post due on </w:t>
            </w:r>
            <w:r w:rsidR="005A2210">
              <w:rPr>
                <w:sz w:val="24"/>
                <w:szCs w:val="24"/>
              </w:rPr>
              <w:t>Monday</w:t>
            </w:r>
            <w:r w:rsidRPr="00E06AA7">
              <w:rPr>
                <w:sz w:val="24"/>
                <w:szCs w:val="24"/>
              </w:rPr>
              <w:t>,</w:t>
            </w:r>
            <w:r w:rsidR="005A2210">
              <w:rPr>
                <w:sz w:val="24"/>
                <w:szCs w:val="24"/>
              </w:rPr>
              <w:t xml:space="preserve"> </w:t>
            </w:r>
            <w:r w:rsidR="005A2210">
              <w:rPr>
                <w:color w:val="FF0000"/>
                <w:sz w:val="24"/>
                <w:szCs w:val="24"/>
              </w:rPr>
              <w:t>4</w:t>
            </w:r>
            <w:r w:rsidR="005A2210" w:rsidRPr="00F22D76">
              <w:rPr>
                <w:color w:val="FF0000"/>
                <w:sz w:val="24"/>
                <w:szCs w:val="24"/>
              </w:rPr>
              <w:t>/</w:t>
            </w:r>
            <w:r w:rsidR="005A2210">
              <w:rPr>
                <w:color w:val="FF0000"/>
                <w:sz w:val="24"/>
                <w:szCs w:val="24"/>
              </w:rPr>
              <w:t>15/</w:t>
            </w:r>
            <w:r w:rsidR="005A2210" w:rsidRPr="00F22D76">
              <w:rPr>
                <w:color w:val="FF0000"/>
                <w:sz w:val="24"/>
                <w:szCs w:val="24"/>
              </w:rPr>
              <w:t>2</w:t>
            </w:r>
            <w:r w:rsidR="005A2210">
              <w:rPr>
                <w:color w:val="FF0000"/>
                <w:sz w:val="24"/>
                <w:szCs w:val="24"/>
              </w:rPr>
              <w:t>4</w:t>
            </w:r>
            <w:r w:rsidR="005A2210" w:rsidRPr="00F22D76">
              <w:rPr>
                <w:color w:val="000000"/>
                <w:sz w:val="24"/>
                <w:szCs w:val="24"/>
              </w:rPr>
              <w:t xml:space="preserve"> </w:t>
            </w:r>
            <w:r w:rsidR="005A2210">
              <w:rPr>
                <w:sz w:val="24"/>
                <w:szCs w:val="24"/>
              </w:rPr>
              <w:t xml:space="preserve">by </w:t>
            </w:r>
            <w:r w:rsidRPr="00E06AA7">
              <w:rPr>
                <w:sz w:val="24"/>
                <w:szCs w:val="24"/>
              </w:rPr>
              <w:t>11:59 pm PT</w:t>
            </w:r>
          </w:p>
        </w:tc>
      </w:tr>
    </w:tbl>
    <w:p w14:paraId="72A1DCBC" w14:textId="7D6C675C" w:rsidR="00746A50" w:rsidRDefault="00746A50" w:rsidP="00746A50"/>
    <w:p w14:paraId="42C62005" w14:textId="77777777" w:rsidR="005C1F00" w:rsidRPr="004731D2" w:rsidRDefault="005C1F00" w:rsidP="00746A50"/>
    <w:p w14:paraId="1534FD9D" w14:textId="5E1B59C4" w:rsidR="00746A50" w:rsidRPr="004731D2" w:rsidRDefault="00746A50" w:rsidP="00746A50">
      <w:pPr>
        <w:shd w:val="clear" w:color="auto" w:fill="4472C4" w:themeFill="accent1"/>
        <w:rPr>
          <w:rFonts w:eastAsia="ヒラギノ角ゴ Pro W3"/>
          <w:caps/>
          <w:color w:val="FFFFFF" w:themeColor="background1"/>
        </w:rPr>
      </w:pPr>
      <w:r w:rsidRPr="004731D2">
        <w:rPr>
          <w:rFonts w:eastAsia="ヒラギノ角ゴ Pro W3"/>
          <w:caps/>
          <w:color w:val="FFFFFF" w:themeColor="background1"/>
        </w:rPr>
        <w:t>Week</w:t>
      </w:r>
      <w:r>
        <w:rPr>
          <w:rFonts w:eastAsia="ヒラギノ角ゴ Pro W3"/>
          <w:caps/>
          <w:color w:val="FFFFFF" w:themeColor="background1"/>
        </w:rPr>
        <w:t xml:space="preserve">ly Readings &amp; Other REsources </w:t>
      </w:r>
    </w:p>
    <w:p w14:paraId="2CF23B1D" w14:textId="77777777" w:rsidR="00746A50" w:rsidRPr="004731D2" w:rsidRDefault="00746A50" w:rsidP="00746A50">
      <w:pPr>
        <w:ind w:left="360"/>
        <w:rPr>
          <w:rFonts w:eastAsia="ヒラギノ角ゴ Pro W3"/>
        </w:rPr>
      </w:pPr>
    </w:p>
    <w:p w14:paraId="63D2A186" w14:textId="75ACDFD1" w:rsidR="00746A50" w:rsidRPr="004731D2" w:rsidRDefault="00746A50" w:rsidP="00746A50">
      <w:pPr>
        <w:rPr>
          <w:rFonts w:eastAsia="ヒラギノ角ゴ Pro W3"/>
        </w:rPr>
      </w:pPr>
      <w:r w:rsidRPr="00746A50">
        <w:rPr>
          <w:rFonts w:eastAsia="ヒラギノ角ゴ Pro W3"/>
        </w:rPr>
        <w:t>You are required to read all assigned readings and watch all assigned videos for each week. These resources are applied in the conversations in the weekly webinars. (W</w:t>
      </w:r>
      <w:r>
        <w:rPr>
          <w:rFonts w:eastAsia="ヒラギノ角ゴ Pro W3"/>
        </w:rPr>
        <w:t>eeks 1-1</w:t>
      </w:r>
      <w:r w:rsidR="00F22D76">
        <w:rPr>
          <w:rFonts w:eastAsia="ヒラギノ角ゴ Pro W3"/>
        </w:rPr>
        <w:t>5</w:t>
      </w:r>
      <w:r w:rsidRPr="00746A50">
        <w:rPr>
          <w:rFonts w:eastAsia="ヒラギノ角ゴ Pro W3"/>
        </w:rPr>
        <w:t xml:space="preserve">).  </w:t>
      </w:r>
    </w:p>
    <w:p w14:paraId="520AB09E" w14:textId="77777777" w:rsidR="005A2210" w:rsidRDefault="005A2210" w:rsidP="00746A50">
      <w:pPr>
        <w:sectPr w:rsidR="005A2210" w:rsidSect="001228D7">
          <w:pgSz w:w="12240" w:h="15840"/>
          <w:pgMar w:top="1440" w:right="1440" w:bottom="1440" w:left="1440" w:header="720" w:footer="720" w:gutter="0"/>
          <w:cols w:space="720"/>
          <w:titlePg/>
          <w:docGrid w:linePitch="360"/>
        </w:sectPr>
      </w:pPr>
    </w:p>
    <w:p w14:paraId="5A85F507" w14:textId="3EF3C37F" w:rsidR="00746A50" w:rsidRDefault="00746A50" w:rsidP="00746A50"/>
    <w:p w14:paraId="289FB887" w14:textId="77777777" w:rsidR="00F22D76" w:rsidRPr="004731D2" w:rsidRDefault="00F22D76" w:rsidP="00746A50"/>
    <w:p w14:paraId="601602E1" w14:textId="40CB6CA2" w:rsidR="00746A50" w:rsidRPr="004731D2" w:rsidRDefault="00D66462" w:rsidP="00746A50">
      <w:pPr>
        <w:shd w:val="clear" w:color="auto" w:fill="4472C4" w:themeFill="accent1"/>
        <w:rPr>
          <w:rFonts w:eastAsia="ヒラギノ角ゴ Pro W3"/>
          <w:caps/>
          <w:color w:val="FFFFFF" w:themeColor="background1"/>
        </w:rPr>
      </w:pPr>
      <w:r>
        <w:rPr>
          <w:rFonts w:eastAsia="ヒラギノ角ゴ Pro W3"/>
          <w:caps/>
          <w:color w:val="FFFFFF" w:themeColor="background1"/>
        </w:rPr>
        <w:t xml:space="preserve">Weekly </w:t>
      </w:r>
      <w:r w:rsidR="007F518D">
        <w:rPr>
          <w:rFonts w:eastAsia="ヒラギノ角ゴ Pro W3"/>
          <w:caps/>
          <w:color w:val="FFFFFF" w:themeColor="background1"/>
        </w:rPr>
        <w:t xml:space="preserve">Discussion Posts – </w:t>
      </w:r>
      <w:r w:rsidR="00746A50">
        <w:rPr>
          <w:rFonts w:eastAsia="ヒラギノ角ゴ Pro W3"/>
          <w:caps/>
          <w:color w:val="FFFFFF" w:themeColor="background1"/>
        </w:rPr>
        <w:t>(</w:t>
      </w:r>
      <w:r w:rsidR="00D86057">
        <w:rPr>
          <w:rFonts w:eastAsia="ヒラギノ角ゴ Pro W3"/>
          <w:caps/>
          <w:color w:val="FFFFFF" w:themeColor="background1"/>
        </w:rPr>
        <w:t>10</w:t>
      </w:r>
      <w:r w:rsidR="00746A50" w:rsidRPr="004731D2">
        <w:rPr>
          <w:rFonts w:eastAsia="ヒラギノ角ゴ Pro W3"/>
          <w:caps/>
          <w:color w:val="FFFFFF" w:themeColor="background1"/>
        </w:rPr>
        <w:t xml:space="preserve"> points </w:t>
      </w:r>
      <w:r w:rsidR="00D86057">
        <w:rPr>
          <w:rFonts w:eastAsia="ヒラギノ角ゴ Pro W3"/>
          <w:caps/>
          <w:color w:val="FFFFFF" w:themeColor="background1"/>
        </w:rPr>
        <w:t>Each</w:t>
      </w:r>
      <w:r w:rsidR="00746A50" w:rsidRPr="004731D2">
        <w:rPr>
          <w:rFonts w:eastAsia="ヒラギノ角ゴ Pro W3"/>
          <w:caps/>
          <w:color w:val="FFFFFF" w:themeColor="background1"/>
        </w:rPr>
        <w:t>)</w:t>
      </w:r>
    </w:p>
    <w:p w14:paraId="47795CD0" w14:textId="77777777" w:rsidR="00746A50" w:rsidRPr="004731D2" w:rsidRDefault="00746A50" w:rsidP="00746A50">
      <w:pPr>
        <w:pStyle w:val="ListParagraph"/>
        <w:rPr>
          <w:rFonts w:eastAsia="ヒラギノ角ゴ Pro W3"/>
          <w:caps/>
        </w:rPr>
      </w:pPr>
    </w:p>
    <w:p w14:paraId="2E38EA66" w14:textId="77777777" w:rsidR="00AD654E" w:rsidRPr="00AD654E" w:rsidRDefault="00AD654E" w:rsidP="00AD654E">
      <w:r w:rsidRPr="00AD654E">
        <w:rPr>
          <w:color w:val="000000"/>
        </w:rPr>
        <w:t>Discussion posts are intended to provide opportunities for students to interact with each other, the content, and the instructor. They are intended to facilitate reflection and invoke higher-order thinking. Please refer to the prompts for the discussion posts in Canvas. </w:t>
      </w:r>
    </w:p>
    <w:p w14:paraId="58852591" w14:textId="77777777" w:rsidR="00AD654E" w:rsidRPr="00AD654E" w:rsidRDefault="00AD654E" w:rsidP="00AD654E"/>
    <w:p w14:paraId="06FF15B4" w14:textId="4AAD19C7" w:rsidR="00AD654E" w:rsidRPr="00AD654E" w:rsidRDefault="00AD654E" w:rsidP="00AD654E">
      <w:r w:rsidRPr="00AD654E">
        <w:rPr>
          <w:color w:val="000000"/>
        </w:rPr>
        <w:t xml:space="preserve">Initial posts are to be substantive (usually 300 – 400 words for this assignment). Only include APA style in-text citations (and references at the bottom of the post) when referring to outside ideas and thoughts that are not your own. However, the goal of these assignments </w:t>
      </w:r>
      <w:r w:rsidR="001A2692">
        <w:rPr>
          <w:color w:val="000000"/>
        </w:rPr>
        <w:t>is</w:t>
      </w:r>
      <w:r w:rsidRPr="00AD654E">
        <w:rPr>
          <w:color w:val="000000"/>
        </w:rPr>
        <w:t xml:space="preserve"> for you to offer thoughtful in-depth reflections and responses, and apply knowledge in a practical and meaningful way, so citations are not required or expected in discussion posts.</w:t>
      </w:r>
    </w:p>
    <w:p w14:paraId="02F04EB2" w14:textId="77777777" w:rsidR="00AD654E" w:rsidRPr="00AD654E" w:rsidRDefault="00AD654E" w:rsidP="00AD654E">
      <w:r w:rsidRPr="00AD654E">
        <w:rPr>
          <w:color w:val="000000"/>
        </w:rPr>
        <w:t> </w:t>
      </w:r>
    </w:p>
    <w:p w14:paraId="5807ADE6" w14:textId="77777777" w:rsidR="00AD654E" w:rsidRPr="00AD654E" w:rsidRDefault="00AD654E" w:rsidP="00AD654E">
      <w:r w:rsidRPr="00AD654E">
        <w:rPr>
          <w:color w:val="000000"/>
        </w:rPr>
        <w:t>Initial discussion posts are due weekly with response posts due the following week. </w:t>
      </w:r>
    </w:p>
    <w:p w14:paraId="39A722FB" w14:textId="57136096" w:rsidR="00AD654E" w:rsidRDefault="00AD654E" w:rsidP="00AD654E">
      <w:pPr>
        <w:rPr>
          <w:color w:val="000000"/>
        </w:rPr>
      </w:pPr>
      <w:r w:rsidRPr="00AD654E">
        <w:rPr>
          <w:color w:val="000000"/>
        </w:rPr>
        <w:t>The instructor will post any responses to initial posts by Tuesday after initial posts are due.  </w:t>
      </w:r>
    </w:p>
    <w:p w14:paraId="1D6D3D40" w14:textId="02D3832A" w:rsidR="00D86057" w:rsidRDefault="00D86057" w:rsidP="00AD654E">
      <w:pPr>
        <w:rPr>
          <w:color w:val="000000"/>
        </w:rPr>
      </w:pPr>
    </w:p>
    <w:p w14:paraId="30889974" w14:textId="77777777" w:rsidR="00D86057" w:rsidRPr="00D86057" w:rsidRDefault="00D86057" w:rsidP="00D86057">
      <w:r w:rsidRPr="00D86057">
        <w:rPr>
          <w:color w:val="000000"/>
        </w:rPr>
        <w:t>Discussions are intended to facilitate reflection and invoke higher-order thinking. Consider these ideas to shape your response: </w:t>
      </w:r>
    </w:p>
    <w:p w14:paraId="0373C61E" w14:textId="77777777" w:rsidR="00D86057" w:rsidRPr="00D86057" w:rsidRDefault="00D86057">
      <w:pPr>
        <w:numPr>
          <w:ilvl w:val="0"/>
          <w:numId w:val="8"/>
        </w:numPr>
        <w:textAlignment w:val="baseline"/>
        <w:rPr>
          <w:color w:val="000000"/>
        </w:rPr>
      </w:pPr>
      <w:r w:rsidRPr="00D86057">
        <w:rPr>
          <w:color w:val="000000"/>
        </w:rPr>
        <w:t>Share how your response resembled or differed from others. </w:t>
      </w:r>
    </w:p>
    <w:p w14:paraId="0B84319C" w14:textId="77777777" w:rsidR="00D86057" w:rsidRPr="00D86057" w:rsidRDefault="00D86057">
      <w:pPr>
        <w:numPr>
          <w:ilvl w:val="0"/>
          <w:numId w:val="8"/>
        </w:numPr>
        <w:textAlignment w:val="baseline"/>
        <w:rPr>
          <w:color w:val="000000"/>
        </w:rPr>
      </w:pPr>
      <w:r w:rsidRPr="00D86057">
        <w:rPr>
          <w:color w:val="000000"/>
        </w:rPr>
        <w:t>Raise questions about the thoughts of others.</w:t>
      </w:r>
    </w:p>
    <w:p w14:paraId="696FF6CD" w14:textId="77777777" w:rsidR="00D86057" w:rsidRPr="00D86057" w:rsidRDefault="00D86057">
      <w:pPr>
        <w:numPr>
          <w:ilvl w:val="0"/>
          <w:numId w:val="8"/>
        </w:numPr>
        <w:textAlignment w:val="baseline"/>
        <w:rPr>
          <w:color w:val="000000"/>
        </w:rPr>
      </w:pPr>
      <w:r w:rsidRPr="00D86057">
        <w:rPr>
          <w:color w:val="000000"/>
        </w:rPr>
        <w:t>Constructively disagree by building an alternative argument.</w:t>
      </w:r>
    </w:p>
    <w:p w14:paraId="075BFB1B" w14:textId="77777777" w:rsidR="00D86057" w:rsidRPr="00D86057" w:rsidRDefault="00D86057">
      <w:pPr>
        <w:numPr>
          <w:ilvl w:val="0"/>
          <w:numId w:val="8"/>
        </w:numPr>
        <w:textAlignment w:val="baseline"/>
        <w:rPr>
          <w:color w:val="000000"/>
        </w:rPr>
      </w:pPr>
      <w:r w:rsidRPr="00D86057">
        <w:rPr>
          <w:color w:val="000000"/>
        </w:rPr>
        <w:t>Share resources that are relevant to the other points of view. </w:t>
      </w:r>
    </w:p>
    <w:p w14:paraId="60BADBF1" w14:textId="5C4B3B0F" w:rsidR="00D86057" w:rsidRDefault="00D86057" w:rsidP="00D86057">
      <w:pPr>
        <w:rPr>
          <w:rFonts w:ascii="Cambria" w:hAnsi="Cambria"/>
          <w:color w:val="000000"/>
          <w:shd w:val="clear" w:color="auto" w:fill="FFFF00"/>
        </w:rPr>
      </w:pPr>
    </w:p>
    <w:p w14:paraId="5365F96F" w14:textId="77777777" w:rsidR="008A5148" w:rsidRDefault="008A5148" w:rsidP="00D86057">
      <w:pPr>
        <w:rPr>
          <w:rFonts w:ascii="Cambria" w:hAnsi="Cambria"/>
          <w:color w:val="000000"/>
          <w:shd w:val="clear" w:color="auto" w:fill="FFFF00"/>
        </w:rPr>
      </w:pPr>
    </w:p>
    <w:tbl>
      <w:tblPr>
        <w:tblW w:w="0" w:type="auto"/>
        <w:tblCellMar>
          <w:top w:w="15" w:type="dxa"/>
          <w:left w:w="15" w:type="dxa"/>
          <w:bottom w:w="15" w:type="dxa"/>
          <w:right w:w="15" w:type="dxa"/>
        </w:tblCellMar>
        <w:tblLook w:val="04A0" w:firstRow="1" w:lastRow="0" w:firstColumn="1" w:lastColumn="0" w:noHBand="0" w:noVBand="1"/>
      </w:tblPr>
      <w:tblGrid>
        <w:gridCol w:w="2011"/>
        <w:gridCol w:w="2054"/>
        <w:gridCol w:w="2174"/>
        <w:gridCol w:w="3111"/>
      </w:tblGrid>
      <w:tr w:rsidR="00D86057" w:rsidRPr="00D86057" w14:paraId="0B15B045" w14:textId="77777777" w:rsidTr="00D8605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B948A6F" w14:textId="204636F7" w:rsidR="00D86057" w:rsidRPr="00D86057" w:rsidRDefault="00D86057" w:rsidP="00D86057">
            <w:pPr>
              <w:ind w:left="-90" w:right="720"/>
              <w:jc w:val="center"/>
            </w:pPr>
            <w:r w:rsidRPr="00D86057">
              <w:rPr>
                <w:rFonts w:ascii="Calibri" w:hAnsi="Calibri" w:cs="Calibri"/>
                <w:b/>
                <w:bCs/>
                <w:color w:val="000000"/>
                <w:sz w:val="20"/>
                <w:szCs w:val="20"/>
              </w:rPr>
              <w:t>Criteria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8FB505" w14:textId="77777777" w:rsidR="00D86057" w:rsidRPr="00D86057" w:rsidRDefault="00D86057" w:rsidP="00D86057">
            <w:pPr>
              <w:spacing w:before="120" w:after="120"/>
              <w:jc w:val="center"/>
            </w:pPr>
            <w:r w:rsidRPr="00D86057">
              <w:rPr>
                <w:rFonts w:ascii="Calibri" w:hAnsi="Calibri" w:cs="Calibri"/>
                <w:b/>
                <w:bCs/>
                <w:color w:val="000000"/>
                <w:sz w:val="20"/>
                <w:szCs w:val="20"/>
              </w:rPr>
              <w:t>Developing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203B7D" w14:textId="77777777" w:rsidR="00D86057" w:rsidRPr="00D86057" w:rsidRDefault="00D86057" w:rsidP="00D86057">
            <w:pPr>
              <w:spacing w:before="120" w:after="120"/>
              <w:jc w:val="center"/>
            </w:pPr>
            <w:r w:rsidRPr="00D86057">
              <w:rPr>
                <w:rFonts w:ascii="Calibri" w:hAnsi="Calibri" w:cs="Calibri"/>
                <w:b/>
                <w:bCs/>
                <w:color w:val="000000"/>
                <w:sz w:val="20"/>
                <w:szCs w:val="20"/>
              </w:rPr>
              <w:t>Demonstrates proficiency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F96E680" w14:textId="77777777" w:rsidR="00D86057" w:rsidRPr="00D86057" w:rsidRDefault="00D86057" w:rsidP="00D86057">
            <w:pPr>
              <w:spacing w:before="120" w:after="120"/>
              <w:jc w:val="center"/>
            </w:pPr>
            <w:r w:rsidRPr="00D86057">
              <w:rPr>
                <w:rFonts w:ascii="Calibri" w:hAnsi="Calibri" w:cs="Calibri"/>
                <w:b/>
                <w:bCs/>
                <w:color w:val="000000"/>
                <w:sz w:val="20"/>
                <w:szCs w:val="20"/>
              </w:rPr>
              <w:t>Exemplary work</w:t>
            </w:r>
          </w:p>
        </w:tc>
      </w:tr>
      <w:tr w:rsidR="00D86057" w:rsidRPr="00D86057" w14:paraId="296C98BE" w14:textId="77777777" w:rsidTr="00D86057">
        <w:tc>
          <w:tcPr>
            <w:tcW w:w="0" w:type="auto"/>
            <w:tcBorders>
              <w:top w:val="single" w:sz="4" w:space="0" w:color="000000"/>
              <w:left w:val="single" w:sz="4" w:space="0" w:color="000000"/>
              <w:right w:val="single" w:sz="4" w:space="0" w:color="000000"/>
            </w:tcBorders>
            <w:tcMar>
              <w:top w:w="0" w:type="dxa"/>
              <w:left w:w="115" w:type="dxa"/>
              <w:bottom w:w="0" w:type="dxa"/>
              <w:right w:w="115" w:type="dxa"/>
            </w:tcMar>
            <w:hideMark/>
          </w:tcPr>
          <w:p w14:paraId="5A17FAFE" w14:textId="77777777" w:rsidR="00D86057" w:rsidRPr="00D86057" w:rsidRDefault="00D86057" w:rsidP="00D86057">
            <w:pPr>
              <w:ind w:left="-90" w:right="720"/>
            </w:pPr>
            <w:r w:rsidRPr="00D86057">
              <w:rPr>
                <w:rFonts w:ascii="Calibri" w:hAnsi="Calibri" w:cs="Calibri"/>
                <w:color w:val="000000"/>
                <w:sz w:val="20"/>
                <w:szCs w:val="20"/>
              </w:rPr>
              <w:t>Criterion 1</w:t>
            </w:r>
            <w:r w:rsidRPr="00D86057">
              <w:rPr>
                <w:rFonts w:ascii="Calibri" w:hAnsi="Calibri" w:cs="Calibri"/>
                <w:color w:val="000000"/>
                <w:sz w:val="20"/>
                <w:szCs w:val="20"/>
              </w:rPr>
              <w:br/>
              <w:t>Participation in discussion </w:t>
            </w: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hideMark/>
          </w:tcPr>
          <w:p w14:paraId="6504B764" w14:textId="77777777" w:rsidR="00D86057" w:rsidRPr="00D86057" w:rsidRDefault="00D86057" w:rsidP="00D86057">
            <w:r w:rsidRPr="00D86057">
              <w:rPr>
                <w:rFonts w:ascii="Calibri" w:hAnsi="Calibri" w:cs="Calibri"/>
                <w:color w:val="000000"/>
                <w:sz w:val="20"/>
                <w:szCs w:val="20"/>
              </w:rPr>
              <w:t>Participation in the forum is minimal, offered no new information, or provided minimal or no response to classmates.</w:t>
            </w:r>
          </w:p>
          <w:p w14:paraId="00FC5E5C" w14:textId="77777777" w:rsidR="00D86057" w:rsidRPr="00D86057" w:rsidRDefault="00D86057" w:rsidP="00D86057">
            <w:pPr>
              <w:spacing w:after="240"/>
            </w:pP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hideMark/>
          </w:tcPr>
          <w:p w14:paraId="6CBC9987" w14:textId="77777777" w:rsidR="00D86057" w:rsidRPr="00D86057" w:rsidRDefault="00D86057" w:rsidP="00D86057">
            <w:r w:rsidRPr="00D86057">
              <w:rPr>
                <w:rFonts w:ascii="Calibri" w:hAnsi="Calibri" w:cs="Calibri"/>
                <w:color w:val="0F1111"/>
                <w:sz w:val="20"/>
                <w:szCs w:val="20"/>
              </w:rPr>
              <w:t>The student contributed minimally to the discussion or provided minimal responses to the posts of other classmates.</w:t>
            </w: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hideMark/>
          </w:tcPr>
          <w:p w14:paraId="1A5AD365" w14:textId="77777777" w:rsidR="00D86057" w:rsidRPr="00D86057" w:rsidRDefault="00D86057" w:rsidP="00D86057">
            <w:r w:rsidRPr="00D86057">
              <w:rPr>
                <w:rFonts w:ascii="Calibri" w:hAnsi="Calibri" w:cs="Calibri"/>
                <w:color w:val="0F1111"/>
                <w:sz w:val="20"/>
                <w:szCs w:val="20"/>
              </w:rPr>
              <w:t>The student thoughtfully answered the discussion prompt completely including analysis of the application and consequences of the recommendation or call to action as well as engaged in dialogue with classmates.</w:t>
            </w:r>
          </w:p>
        </w:tc>
      </w:tr>
      <w:tr w:rsidR="00D86057" w:rsidRPr="00D86057" w14:paraId="73F19761" w14:textId="77777777" w:rsidTr="00D86057">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462C7CB3" w14:textId="77777777" w:rsidR="00D86057" w:rsidRPr="00D86057" w:rsidRDefault="00D86057" w:rsidP="00D86057">
            <w:pPr>
              <w:spacing w:before="60" w:after="60"/>
              <w:ind w:left="-20"/>
            </w:pPr>
            <w:r w:rsidRPr="00D86057">
              <w:rPr>
                <w:rFonts w:ascii="Arial" w:hAnsi="Arial" w:cs="Arial"/>
                <w:b/>
                <w:bCs/>
                <w:color w:val="000000"/>
                <w:sz w:val="20"/>
                <w:szCs w:val="20"/>
              </w:rPr>
              <w:t>Points</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33B8CA67" w14:textId="77777777" w:rsidR="00D86057" w:rsidRPr="00D86057" w:rsidRDefault="00D86057" w:rsidP="00D86057">
            <w:pPr>
              <w:jc w:val="center"/>
            </w:pPr>
            <w:r w:rsidRPr="00D86057">
              <w:rPr>
                <w:rFonts w:ascii="Arial" w:hAnsi="Arial" w:cs="Arial"/>
                <w:color w:val="2D3B45"/>
                <w:sz w:val="20"/>
                <w:szCs w:val="20"/>
                <w:shd w:val="clear" w:color="auto" w:fill="FFFFFF"/>
              </w:rPr>
              <w:t>[0-6]</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5339900F" w14:textId="77777777" w:rsidR="00D86057" w:rsidRPr="00D86057" w:rsidRDefault="00D86057" w:rsidP="00D86057">
            <w:pPr>
              <w:jc w:val="center"/>
            </w:pPr>
            <w:r w:rsidRPr="00D86057">
              <w:rPr>
                <w:rFonts w:ascii="Arial" w:hAnsi="Arial" w:cs="Arial"/>
                <w:color w:val="2D3B45"/>
                <w:sz w:val="20"/>
                <w:szCs w:val="20"/>
                <w:shd w:val="clear" w:color="auto" w:fill="FFFFFF"/>
              </w:rPr>
              <w:t xml:space="preserve"> [7-8]</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62586398" w14:textId="77777777" w:rsidR="00D86057" w:rsidRPr="00D86057" w:rsidRDefault="00D86057" w:rsidP="00D86057">
            <w:pPr>
              <w:jc w:val="center"/>
            </w:pPr>
            <w:r w:rsidRPr="00D86057">
              <w:rPr>
                <w:rFonts w:ascii="Arial" w:hAnsi="Arial" w:cs="Arial"/>
                <w:color w:val="2D3B45"/>
                <w:sz w:val="20"/>
                <w:szCs w:val="20"/>
                <w:shd w:val="clear" w:color="auto" w:fill="FFFFFF"/>
              </w:rPr>
              <w:t xml:space="preserve"> [9-10]</w:t>
            </w:r>
          </w:p>
        </w:tc>
      </w:tr>
    </w:tbl>
    <w:p w14:paraId="16496A4A" w14:textId="77777777" w:rsidR="00D86057" w:rsidRPr="00D86057" w:rsidRDefault="00D86057" w:rsidP="00D86057"/>
    <w:p w14:paraId="4F02A227" w14:textId="7D1BD477" w:rsidR="005A2210" w:rsidRDefault="005A2210">
      <w:pPr>
        <w:spacing w:after="240"/>
        <w:rPr>
          <w:rFonts w:eastAsia="ヒラギノ角ゴ Pro W3"/>
        </w:rPr>
      </w:pPr>
      <w:r>
        <w:rPr>
          <w:rFonts w:eastAsia="ヒラギノ角ゴ Pro W3"/>
        </w:rPr>
        <w:br w:type="page"/>
      </w:r>
    </w:p>
    <w:p w14:paraId="2FB2D158" w14:textId="77777777" w:rsidR="00746A50" w:rsidRPr="004731D2" w:rsidRDefault="00746A50" w:rsidP="00746A50">
      <w:pPr>
        <w:rPr>
          <w:rFonts w:eastAsia="ヒラギノ角ゴ Pro W3"/>
        </w:rPr>
      </w:pPr>
    </w:p>
    <w:p w14:paraId="10AF91BD" w14:textId="068B7522" w:rsidR="00746A50" w:rsidRPr="004731D2" w:rsidRDefault="00D66462" w:rsidP="000E4518">
      <w:pPr>
        <w:shd w:val="clear" w:color="auto" w:fill="4472C4" w:themeFill="accent1"/>
        <w:rPr>
          <w:rFonts w:eastAsia="ヒラギノ角ゴ Pro W3"/>
        </w:rPr>
      </w:pPr>
      <w:r>
        <w:rPr>
          <w:rFonts w:eastAsia="ヒラギノ角ゴ Pro W3"/>
          <w:color w:val="FFFFFF" w:themeColor="background1"/>
        </w:rPr>
        <w:t xml:space="preserve">WEEKLY </w:t>
      </w:r>
      <w:r w:rsidR="00E646B0">
        <w:rPr>
          <w:rFonts w:eastAsia="ヒラギノ角ゴ Pro W3"/>
          <w:color w:val="FFFFFF" w:themeColor="background1"/>
        </w:rPr>
        <w:t xml:space="preserve">WEBINARS </w:t>
      </w:r>
      <w:r w:rsidR="000E4518">
        <w:rPr>
          <w:rFonts w:eastAsia="ヒラギノ角ゴ Pro W3"/>
          <w:caps/>
          <w:color w:val="FFFFFF" w:themeColor="background1"/>
        </w:rPr>
        <w:t>(10</w:t>
      </w:r>
      <w:r w:rsidR="000E4518" w:rsidRPr="004731D2">
        <w:rPr>
          <w:rFonts w:eastAsia="ヒラギノ角ゴ Pro W3"/>
          <w:caps/>
          <w:color w:val="FFFFFF" w:themeColor="background1"/>
        </w:rPr>
        <w:t xml:space="preserve"> points </w:t>
      </w:r>
      <w:r w:rsidR="000E4518">
        <w:rPr>
          <w:rFonts w:eastAsia="ヒラギノ角ゴ Pro W3"/>
          <w:caps/>
          <w:color w:val="FFFFFF" w:themeColor="background1"/>
        </w:rPr>
        <w:t>Each</w:t>
      </w:r>
      <w:r w:rsidR="000E4518" w:rsidRPr="004731D2">
        <w:rPr>
          <w:rFonts w:eastAsia="ヒラギノ角ゴ Pro W3"/>
          <w:caps/>
          <w:color w:val="FFFFFF" w:themeColor="background1"/>
        </w:rPr>
        <w:t>)</w:t>
      </w:r>
    </w:p>
    <w:p w14:paraId="181B2D8C" w14:textId="77777777" w:rsidR="00A1085D" w:rsidRDefault="00A1085D" w:rsidP="000E4518">
      <w:pPr>
        <w:pStyle w:val="NormalWeb"/>
        <w:spacing w:before="40" w:beforeAutospacing="0" w:after="0" w:afterAutospacing="0"/>
        <w:rPr>
          <w:b/>
          <w:bCs/>
          <w:color w:val="000000"/>
          <w:sz w:val="26"/>
          <w:szCs w:val="26"/>
        </w:rPr>
      </w:pPr>
    </w:p>
    <w:p w14:paraId="6E0EA5A3" w14:textId="6602E514" w:rsidR="000E4518" w:rsidRDefault="000E4518" w:rsidP="000E4518">
      <w:pPr>
        <w:pStyle w:val="NormalWeb"/>
        <w:spacing w:before="40" w:beforeAutospacing="0" w:after="0" w:afterAutospacing="0"/>
      </w:pPr>
      <w:r>
        <w:rPr>
          <w:b/>
          <w:bCs/>
          <w:color w:val="000000"/>
          <w:sz w:val="26"/>
          <w:szCs w:val="26"/>
        </w:rPr>
        <w:t>Webinar Participation</w:t>
      </w:r>
    </w:p>
    <w:p w14:paraId="42F546BD" w14:textId="77777777" w:rsidR="000E4518" w:rsidRDefault="000E4518" w:rsidP="000E4518">
      <w:pPr>
        <w:pStyle w:val="NormalWeb"/>
        <w:spacing w:before="0" w:beforeAutospacing="0" w:after="0" w:afterAutospacing="0"/>
      </w:pPr>
      <w:r>
        <w:rPr>
          <w:color w:val="000000"/>
        </w:rPr>
        <w:t xml:space="preserve">The purpose of the webinars are to discuss content, review material, engage in activities and/or reflect on the theory and practical application of content with the class. Each session is also intended to review and address any questions about the assignments and other issues of benefit to the group. Webinars are mandatory. </w:t>
      </w:r>
    </w:p>
    <w:p w14:paraId="56A7A97C" w14:textId="77777777" w:rsidR="000E4518" w:rsidRDefault="000E4518" w:rsidP="000E4518"/>
    <w:p w14:paraId="402923BC" w14:textId="0439982F" w:rsidR="000E4518" w:rsidRDefault="000E4518" w:rsidP="000E4518">
      <w:pPr>
        <w:pStyle w:val="NormalWeb"/>
        <w:spacing w:before="0" w:beforeAutospacing="0" w:after="0" w:afterAutospacing="0"/>
      </w:pPr>
      <w:r>
        <w:rPr>
          <w:color w:val="000000"/>
        </w:rPr>
        <w:t xml:space="preserve">Class will meet weekly for one hour to discuss content, review material, engage in activities and/or reflect on the theory and practical application of course content. A maximum of </w:t>
      </w:r>
      <w:r w:rsidR="00306759">
        <w:rPr>
          <w:color w:val="000000"/>
        </w:rPr>
        <w:t>three</w:t>
      </w:r>
      <w:r>
        <w:rPr>
          <w:color w:val="000000"/>
        </w:rPr>
        <w:t xml:space="preserve"> missed webinars can be made up.</w:t>
      </w:r>
    </w:p>
    <w:p w14:paraId="054CC23C" w14:textId="38B857A2" w:rsidR="000E4518" w:rsidRDefault="000E4518" w:rsidP="000E4518">
      <w:pPr>
        <w:pStyle w:val="NormalWeb"/>
        <w:spacing w:before="0" w:beforeAutospacing="0" w:after="0" w:afterAutospacing="0"/>
      </w:pPr>
    </w:p>
    <w:p w14:paraId="6CC43097" w14:textId="77777777" w:rsidR="000E4518" w:rsidRDefault="000E4518" w:rsidP="000E4518">
      <w:pPr>
        <w:pStyle w:val="NormalWeb"/>
        <w:spacing w:before="40" w:beforeAutospacing="0" w:after="0" w:afterAutospacing="0"/>
      </w:pPr>
      <w:r>
        <w:rPr>
          <w:color w:val="000000"/>
        </w:rPr>
        <w:t>Attendance/participation rubric</w:t>
      </w:r>
    </w:p>
    <w:tbl>
      <w:tblPr>
        <w:tblW w:w="0" w:type="auto"/>
        <w:tblCellMar>
          <w:top w:w="15" w:type="dxa"/>
          <w:left w:w="15" w:type="dxa"/>
          <w:bottom w:w="15" w:type="dxa"/>
          <w:right w:w="15" w:type="dxa"/>
        </w:tblCellMar>
        <w:tblLook w:val="04A0" w:firstRow="1" w:lastRow="0" w:firstColumn="1" w:lastColumn="0" w:noHBand="0" w:noVBand="1"/>
      </w:tblPr>
      <w:tblGrid>
        <w:gridCol w:w="1496"/>
        <w:gridCol w:w="1937"/>
        <w:gridCol w:w="2972"/>
        <w:gridCol w:w="2945"/>
      </w:tblGrid>
      <w:tr w:rsidR="000E4518" w14:paraId="65FC4B5E" w14:textId="77777777" w:rsidTr="000E451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3D8904EB" w14:textId="77777777" w:rsidR="000E4518" w:rsidRDefault="000E4518">
            <w:pPr>
              <w:pStyle w:val="NormalWeb"/>
              <w:spacing w:before="120" w:beforeAutospacing="0" w:after="120" w:afterAutospacing="0"/>
              <w:jc w:val="center"/>
            </w:pPr>
            <w:r>
              <w:rPr>
                <w:rFonts w:ascii="Arial" w:hAnsi="Arial" w:cs="Arial"/>
                <w:b/>
                <w:bCs/>
                <w:color w:val="000000"/>
                <w:sz w:val="20"/>
                <w:szCs w:val="20"/>
              </w:rPr>
              <w:t>Criteria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C8E9325" w14:textId="77777777" w:rsidR="000E4518" w:rsidRDefault="000E4518">
            <w:pPr>
              <w:pStyle w:val="NormalWeb"/>
              <w:spacing w:before="120" w:beforeAutospacing="0" w:after="120" w:afterAutospacing="0"/>
              <w:jc w:val="center"/>
            </w:pPr>
            <w:r>
              <w:rPr>
                <w:rFonts w:ascii="Arial" w:hAnsi="Arial" w:cs="Arial"/>
                <w:b/>
                <w:bCs/>
                <w:color w:val="000000"/>
                <w:sz w:val="20"/>
                <w:szCs w:val="20"/>
              </w:rPr>
              <w:t>Developing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14AFE23D" w14:textId="77777777" w:rsidR="000E4518" w:rsidRDefault="000E4518">
            <w:pPr>
              <w:pStyle w:val="NormalWeb"/>
              <w:spacing w:before="120" w:beforeAutospacing="0" w:after="120" w:afterAutospacing="0"/>
              <w:jc w:val="center"/>
            </w:pPr>
            <w:r>
              <w:rPr>
                <w:rFonts w:ascii="Arial" w:hAnsi="Arial" w:cs="Arial"/>
                <w:b/>
                <w:bCs/>
                <w:color w:val="000000"/>
                <w:sz w:val="20"/>
                <w:szCs w:val="20"/>
              </w:rPr>
              <w:t>Demonstrates proficiency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3A86F1F0" w14:textId="77777777" w:rsidR="000E4518" w:rsidRDefault="000E4518">
            <w:pPr>
              <w:pStyle w:val="NormalWeb"/>
              <w:spacing w:before="120" w:beforeAutospacing="0" w:after="120" w:afterAutospacing="0"/>
              <w:jc w:val="center"/>
            </w:pPr>
            <w:r>
              <w:rPr>
                <w:rFonts w:ascii="Arial" w:hAnsi="Arial" w:cs="Arial"/>
                <w:b/>
                <w:bCs/>
                <w:color w:val="000000"/>
                <w:sz w:val="20"/>
                <w:szCs w:val="20"/>
              </w:rPr>
              <w:t>Exemplary work</w:t>
            </w:r>
          </w:p>
        </w:tc>
      </w:tr>
      <w:tr w:rsidR="000E4518" w14:paraId="615711C8" w14:textId="77777777" w:rsidTr="000E4518">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1AE4446B" w14:textId="77777777" w:rsidR="000E4518" w:rsidRDefault="000E4518">
            <w:pPr>
              <w:pStyle w:val="NormalWeb"/>
              <w:spacing w:before="60" w:beforeAutospacing="0" w:after="60" w:afterAutospacing="0"/>
            </w:pPr>
            <w:r>
              <w:rPr>
                <w:rFonts w:ascii="Arial" w:hAnsi="Arial" w:cs="Arial"/>
                <w:b/>
                <w:bCs/>
                <w:color w:val="000000"/>
                <w:sz w:val="20"/>
                <w:szCs w:val="20"/>
              </w:rPr>
              <w:t xml:space="preserve">Criterion 1 </w:t>
            </w:r>
            <w:r>
              <w:rPr>
                <w:rFonts w:ascii="Arial" w:hAnsi="Arial" w:cs="Arial"/>
                <w:b/>
                <w:bCs/>
                <w:color w:val="000000"/>
                <w:sz w:val="20"/>
                <w:szCs w:val="20"/>
              </w:rPr>
              <w:br/>
            </w:r>
            <w:r>
              <w:rPr>
                <w:rFonts w:ascii="Arial" w:hAnsi="Arial" w:cs="Arial"/>
                <w:color w:val="000000"/>
                <w:sz w:val="20"/>
                <w:szCs w:val="20"/>
              </w:rPr>
              <w:t>Webinar attendance </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42218C98" w14:textId="77777777" w:rsidR="000E4518" w:rsidRDefault="000E4518">
            <w:pPr>
              <w:pStyle w:val="NormalWeb"/>
              <w:spacing w:before="60" w:beforeAutospacing="0" w:after="60" w:afterAutospacing="0"/>
            </w:pPr>
            <w:r>
              <w:rPr>
                <w:rFonts w:ascii="Arial" w:hAnsi="Arial" w:cs="Arial"/>
                <w:color w:val="000000"/>
                <w:sz w:val="20"/>
                <w:szCs w:val="20"/>
              </w:rPr>
              <w:t>Webinar missed and not made up.</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1C1B8740" w14:textId="77777777" w:rsidR="000E4518" w:rsidRDefault="000E4518">
            <w:pPr>
              <w:pStyle w:val="NormalWeb"/>
              <w:spacing w:before="60" w:beforeAutospacing="0" w:after="60" w:afterAutospacing="0"/>
            </w:pPr>
            <w:r>
              <w:rPr>
                <w:rFonts w:ascii="Arial" w:hAnsi="Arial" w:cs="Arial"/>
                <w:color w:val="000000"/>
                <w:sz w:val="20"/>
                <w:szCs w:val="20"/>
              </w:rPr>
              <w:t>Webinar missed but made up by reviewing recording and writing a short summary.</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67206888" w14:textId="77777777" w:rsidR="000E4518" w:rsidRDefault="000E4518">
            <w:pPr>
              <w:pStyle w:val="NormalWeb"/>
              <w:spacing w:before="60" w:beforeAutospacing="0" w:after="60" w:afterAutospacing="0"/>
            </w:pPr>
            <w:r>
              <w:rPr>
                <w:rFonts w:ascii="Arial" w:hAnsi="Arial" w:cs="Arial"/>
                <w:color w:val="000000"/>
                <w:sz w:val="20"/>
                <w:szCs w:val="20"/>
              </w:rPr>
              <w:t>Attended.</w:t>
            </w:r>
          </w:p>
        </w:tc>
      </w:tr>
      <w:tr w:rsidR="000E4518" w14:paraId="729CEE2D" w14:textId="77777777" w:rsidTr="000E451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64520078" w14:textId="77777777" w:rsidR="000E4518" w:rsidRDefault="000E4518">
            <w:pPr>
              <w:pStyle w:val="NormalWeb"/>
              <w:spacing w:before="60" w:beforeAutospacing="0" w:after="60" w:afterAutospacing="0"/>
              <w:ind w:left="-20"/>
            </w:pPr>
            <w:r>
              <w:rPr>
                <w:rFonts w:ascii="Arial" w:hAnsi="Arial" w:cs="Arial"/>
                <w:b/>
                <w:bCs/>
                <w:color w:val="000000"/>
                <w:sz w:val="20"/>
                <w:szCs w:val="20"/>
              </w:rPr>
              <w:t>Points</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38E8DB21" w14:textId="77777777" w:rsidR="000E4518" w:rsidRDefault="000E4518">
            <w:pPr>
              <w:pStyle w:val="NormalWeb"/>
              <w:spacing w:before="0" w:beforeAutospacing="0" w:after="0" w:afterAutospacing="0"/>
              <w:jc w:val="center"/>
            </w:pPr>
            <w:r>
              <w:rPr>
                <w:rFonts w:ascii="Arial" w:hAnsi="Arial" w:cs="Arial"/>
                <w:color w:val="000000"/>
                <w:sz w:val="20"/>
                <w:szCs w:val="20"/>
              </w:rPr>
              <w:t>[0]</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582B4B2B" w14:textId="1FA5B23D" w:rsidR="000E4518" w:rsidRDefault="000E4518">
            <w:pPr>
              <w:pStyle w:val="NormalWeb"/>
              <w:spacing w:before="0" w:beforeAutospacing="0" w:after="0" w:afterAutospacing="0"/>
              <w:jc w:val="center"/>
            </w:pPr>
            <w:r>
              <w:rPr>
                <w:rFonts w:ascii="Arial" w:hAnsi="Arial" w:cs="Arial"/>
                <w:color w:val="000000"/>
                <w:sz w:val="20"/>
                <w:szCs w:val="20"/>
              </w:rPr>
              <w:t xml:space="preserve"> [1-</w:t>
            </w:r>
            <w:r w:rsidR="00306759">
              <w:rPr>
                <w:rFonts w:ascii="Arial" w:hAnsi="Arial" w:cs="Arial"/>
                <w:color w:val="000000"/>
                <w:sz w:val="20"/>
                <w:szCs w:val="20"/>
              </w:rPr>
              <w:t>4</w:t>
            </w:r>
            <w:r>
              <w:rPr>
                <w:rFonts w:ascii="Arial" w:hAnsi="Arial" w:cs="Arial"/>
                <w:color w:val="000000"/>
                <w:sz w:val="20"/>
                <w:szCs w:val="20"/>
              </w:rPr>
              <w:t>]</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0FEF83B8" w14:textId="4AB18E1F" w:rsidR="000E4518" w:rsidRDefault="000E4518">
            <w:pPr>
              <w:pStyle w:val="NormalWeb"/>
              <w:spacing w:before="0" w:beforeAutospacing="0" w:after="0" w:afterAutospacing="0"/>
              <w:jc w:val="center"/>
            </w:pPr>
            <w:r>
              <w:rPr>
                <w:rFonts w:ascii="Arial" w:hAnsi="Arial" w:cs="Arial"/>
                <w:color w:val="000000"/>
                <w:sz w:val="20"/>
                <w:szCs w:val="20"/>
              </w:rPr>
              <w:t xml:space="preserve"> [5]</w:t>
            </w:r>
          </w:p>
        </w:tc>
      </w:tr>
      <w:tr w:rsidR="000E4518" w14:paraId="586EFF60" w14:textId="77777777" w:rsidTr="000E4518">
        <w:tc>
          <w:tcPr>
            <w:tcW w:w="0" w:type="auto"/>
            <w:tcBorders>
              <w:top w:val="single" w:sz="8" w:space="0" w:color="000000"/>
              <w:left w:val="single" w:sz="4" w:space="0" w:color="000000"/>
              <w:right w:val="single" w:sz="4" w:space="0" w:color="000000"/>
            </w:tcBorders>
            <w:tcMar>
              <w:top w:w="0" w:type="dxa"/>
              <w:left w:w="108" w:type="dxa"/>
              <w:bottom w:w="0" w:type="dxa"/>
              <w:right w:w="108" w:type="dxa"/>
            </w:tcMar>
            <w:hideMark/>
          </w:tcPr>
          <w:p w14:paraId="096A275E" w14:textId="77777777" w:rsidR="000E4518" w:rsidRDefault="000E4518">
            <w:pPr>
              <w:pStyle w:val="NormalWeb"/>
              <w:spacing w:before="60" w:beforeAutospacing="0" w:after="60" w:afterAutospacing="0"/>
            </w:pPr>
            <w:r>
              <w:rPr>
                <w:rFonts w:ascii="Arial" w:hAnsi="Arial" w:cs="Arial"/>
                <w:b/>
                <w:bCs/>
                <w:color w:val="000000"/>
                <w:sz w:val="20"/>
                <w:szCs w:val="20"/>
              </w:rPr>
              <w:t>Criterion 2</w:t>
            </w:r>
          </w:p>
          <w:p w14:paraId="4874EDBB" w14:textId="77777777" w:rsidR="000E4518" w:rsidRDefault="000E4518">
            <w:pPr>
              <w:pStyle w:val="NormalWeb"/>
              <w:spacing w:before="60" w:beforeAutospacing="0" w:after="60" w:afterAutospacing="0"/>
            </w:pPr>
            <w:r>
              <w:rPr>
                <w:rFonts w:ascii="Arial" w:hAnsi="Arial" w:cs="Arial"/>
                <w:color w:val="000000"/>
                <w:sz w:val="20"/>
                <w:szCs w:val="20"/>
              </w:rPr>
              <w:t>Participation</w:t>
            </w:r>
          </w:p>
        </w:tc>
        <w:tc>
          <w:tcPr>
            <w:tcW w:w="0" w:type="auto"/>
            <w:tcBorders>
              <w:top w:val="single" w:sz="8" w:space="0" w:color="000000"/>
              <w:left w:val="single" w:sz="4" w:space="0" w:color="000000"/>
              <w:right w:val="single" w:sz="4" w:space="0" w:color="000000"/>
            </w:tcBorders>
            <w:tcMar>
              <w:top w:w="0" w:type="dxa"/>
              <w:left w:w="108" w:type="dxa"/>
              <w:bottom w:w="0" w:type="dxa"/>
              <w:right w:w="108" w:type="dxa"/>
            </w:tcMar>
            <w:hideMark/>
          </w:tcPr>
          <w:p w14:paraId="48D0FBB2" w14:textId="77777777" w:rsidR="000E4518" w:rsidRDefault="000E4518">
            <w:pPr>
              <w:pStyle w:val="NormalWeb"/>
              <w:spacing w:before="60" w:beforeAutospacing="0" w:after="60" w:afterAutospacing="0"/>
            </w:pPr>
            <w:r>
              <w:rPr>
                <w:rFonts w:ascii="Arial" w:hAnsi="Arial" w:cs="Arial"/>
                <w:color w:val="000000"/>
                <w:sz w:val="20"/>
                <w:szCs w:val="20"/>
              </w:rPr>
              <w:t>Was not prepared for the class discussion.</w:t>
            </w:r>
          </w:p>
        </w:tc>
        <w:tc>
          <w:tcPr>
            <w:tcW w:w="0" w:type="auto"/>
            <w:tcBorders>
              <w:top w:val="single" w:sz="8" w:space="0" w:color="000000"/>
              <w:left w:val="single" w:sz="4" w:space="0" w:color="000000"/>
              <w:right w:val="single" w:sz="4" w:space="0" w:color="000000"/>
            </w:tcBorders>
            <w:tcMar>
              <w:top w:w="0" w:type="dxa"/>
              <w:left w:w="108" w:type="dxa"/>
              <w:bottom w:w="0" w:type="dxa"/>
              <w:right w:w="108" w:type="dxa"/>
            </w:tcMar>
            <w:hideMark/>
          </w:tcPr>
          <w:p w14:paraId="1454B090" w14:textId="77777777" w:rsidR="000E4518" w:rsidRDefault="000E4518">
            <w:pPr>
              <w:pStyle w:val="NormalWeb"/>
              <w:spacing w:before="60" w:beforeAutospacing="0" w:after="60" w:afterAutospacing="0"/>
            </w:pPr>
            <w:r>
              <w:rPr>
                <w:rFonts w:ascii="Arial" w:hAnsi="Arial" w:cs="Arial"/>
                <w:color w:val="000000"/>
                <w:sz w:val="20"/>
                <w:szCs w:val="20"/>
              </w:rPr>
              <w:t>Participated in the discussion and gave evidence of having done the reading(s).</w:t>
            </w:r>
          </w:p>
        </w:tc>
        <w:tc>
          <w:tcPr>
            <w:tcW w:w="0" w:type="auto"/>
            <w:tcBorders>
              <w:top w:val="single" w:sz="8" w:space="0" w:color="000000"/>
              <w:left w:val="single" w:sz="4" w:space="0" w:color="000000"/>
              <w:right w:val="single" w:sz="4" w:space="0" w:color="000000"/>
            </w:tcBorders>
            <w:tcMar>
              <w:top w:w="0" w:type="dxa"/>
              <w:left w:w="108" w:type="dxa"/>
              <w:bottom w:w="0" w:type="dxa"/>
              <w:right w:w="108" w:type="dxa"/>
            </w:tcMar>
            <w:hideMark/>
          </w:tcPr>
          <w:p w14:paraId="10063013" w14:textId="77777777" w:rsidR="000E4518" w:rsidRDefault="000E4518">
            <w:pPr>
              <w:pStyle w:val="NormalWeb"/>
              <w:spacing w:before="60" w:beforeAutospacing="0" w:after="60" w:afterAutospacing="0"/>
            </w:pPr>
            <w:r>
              <w:rPr>
                <w:rFonts w:ascii="Arial" w:hAnsi="Arial" w:cs="Arial"/>
                <w:color w:val="000000"/>
                <w:sz w:val="20"/>
                <w:szCs w:val="20"/>
              </w:rPr>
              <w:t>Participated and added comments or information based on additional readings or research.</w:t>
            </w:r>
          </w:p>
        </w:tc>
      </w:tr>
      <w:tr w:rsidR="000E4518" w14:paraId="385B4B10" w14:textId="77777777" w:rsidTr="000E451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3547E1BD" w14:textId="77777777" w:rsidR="000E4518" w:rsidRDefault="000E4518">
            <w:pPr>
              <w:pStyle w:val="NormalWeb"/>
              <w:spacing w:before="60" w:beforeAutospacing="0" w:after="60" w:afterAutospacing="0"/>
              <w:ind w:left="-20"/>
            </w:pPr>
            <w:r>
              <w:rPr>
                <w:rFonts w:ascii="Arial" w:hAnsi="Arial" w:cs="Arial"/>
                <w:b/>
                <w:bCs/>
                <w:color w:val="000000"/>
                <w:sz w:val="20"/>
                <w:szCs w:val="20"/>
              </w:rPr>
              <w:t>Points</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21ABDDAA" w14:textId="7D11BE04" w:rsidR="000E4518" w:rsidRDefault="000E4518">
            <w:pPr>
              <w:pStyle w:val="NormalWeb"/>
              <w:spacing w:before="0" w:beforeAutospacing="0" w:after="0" w:afterAutospacing="0"/>
              <w:jc w:val="center"/>
            </w:pPr>
            <w:r>
              <w:rPr>
                <w:rFonts w:ascii="Arial" w:hAnsi="Arial" w:cs="Arial"/>
                <w:color w:val="000000"/>
                <w:sz w:val="20"/>
                <w:szCs w:val="20"/>
              </w:rPr>
              <w:t>[0</w:t>
            </w:r>
            <w:r w:rsidR="00306759">
              <w:rPr>
                <w:rFonts w:ascii="Arial" w:hAnsi="Arial" w:cs="Arial"/>
                <w:color w:val="000000"/>
                <w:sz w:val="20"/>
                <w:szCs w:val="20"/>
              </w:rPr>
              <w:t>-1</w:t>
            </w:r>
            <w:r>
              <w:rPr>
                <w:rFonts w:ascii="Arial" w:hAnsi="Arial" w:cs="Arial"/>
                <w:color w:val="000000"/>
                <w:sz w:val="20"/>
                <w:szCs w:val="20"/>
              </w:rPr>
              <w:t>]</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5963799B" w14:textId="7F1B2324" w:rsidR="000E4518" w:rsidRDefault="000E4518">
            <w:pPr>
              <w:pStyle w:val="NormalWeb"/>
              <w:spacing w:before="0" w:beforeAutospacing="0" w:after="0" w:afterAutospacing="0"/>
              <w:jc w:val="center"/>
            </w:pPr>
            <w:r>
              <w:rPr>
                <w:rFonts w:ascii="Arial" w:hAnsi="Arial" w:cs="Arial"/>
                <w:color w:val="000000"/>
                <w:sz w:val="20"/>
                <w:szCs w:val="20"/>
              </w:rPr>
              <w:t xml:space="preserve"> [</w:t>
            </w:r>
            <w:r w:rsidR="00306759">
              <w:rPr>
                <w:rFonts w:ascii="Arial" w:hAnsi="Arial" w:cs="Arial"/>
                <w:color w:val="000000"/>
                <w:sz w:val="20"/>
                <w:szCs w:val="20"/>
              </w:rPr>
              <w:t>2</w:t>
            </w:r>
            <w:r>
              <w:rPr>
                <w:rFonts w:ascii="Arial" w:hAnsi="Arial" w:cs="Arial"/>
                <w:color w:val="000000"/>
                <w:sz w:val="20"/>
                <w:szCs w:val="20"/>
              </w:rPr>
              <w:t>-</w:t>
            </w:r>
            <w:r w:rsidR="00306759">
              <w:rPr>
                <w:rFonts w:ascii="Arial" w:hAnsi="Arial" w:cs="Arial"/>
                <w:color w:val="000000"/>
                <w:sz w:val="20"/>
                <w:szCs w:val="20"/>
              </w:rPr>
              <w:t>3</w:t>
            </w:r>
            <w:r>
              <w:rPr>
                <w:rFonts w:ascii="Arial" w:hAnsi="Arial" w:cs="Arial"/>
                <w:color w:val="000000"/>
                <w:sz w:val="20"/>
                <w:szCs w:val="20"/>
              </w:rPr>
              <w:t>]</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583D07A6" w14:textId="65EE6BEA" w:rsidR="000E4518" w:rsidRDefault="000E4518">
            <w:pPr>
              <w:pStyle w:val="NormalWeb"/>
              <w:spacing w:before="0" w:beforeAutospacing="0" w:after="0" w:afterAutospacing="0"/>
              <w:jc w:val="center"/>
            </w:pPr>
            <w:r>
              <w:rPr>
                <w:rFonts w:ascii="Arial" w:hAnsi="Arial" w:cs="Arial"/>
                <w:color w:val="000000"/>
                <w:sz w:val="20"/>
                <w:szCs w:val="20"/>
              </w:rPr>
              <w:t xml:space="preserve"> [</w:t>
            </w:r>
            <w:r w:rsidR="00306759">
              <w:rPr>
                <w:rFonts w:ascii="Arial" w:hAnsi="Arial" w:cs="Arial"/>
                <w:color w:val="000000"/>
                <w:sz w:val="20"/>
                <w:szCs w:val="20"/>
              </w:rPr>
              <w:t>4-5</w:t>
            </w:r>
            <w:r>
              <w:rPr>
                <w:rFonts w:ascii="Arial" w:hAnsi="Arial" w:cs="Arial"/>
                <w:color w:val="000000"/>
                <w:sz w:val="20"/>
                <w:szCs w:val="20"/>
              </w:rPr>
              <w:t>]</w:t>
            </w:r>
          </w:p>
        </w:tc>
      </w:tr>
    </w:tbl>
    <w:p w14:paraId="43483A4A" w14:textId="53A9E44A" w:rsidR="008A5148" w:rsidRDefault="008A5148" w:rsidP="00746A50">
      <w:pPr>
        <w:rPr>
          <w:rFonts w:eastAsia="ヒラギノ角ゴ Pro W3"/>
          <w:color w:val="000000" w:themeColor="text1"/>
        </w:rPr>
      </w:pPr>
    </w:p>
    <w:p w14:paraId="37A7BFC7" w14:textId="77777777" w:rsidR="008A5148" w:rsidRDefault="008A5148">
      <w:pPr>
        <w:spacing w:after="240"/>
        <w:rPr>
          <w:rFonts w:eastAsia="ヒラギノ角ゴ Pro W3"/>
          <w:color w:val="000000" w:themeColor="text1"/>
        </w:rPr>
      </w:pPr>
      <w:r>
        <w:rPr>
          <w:rFonts w:eastAsia="ヒラギノ角ゴ Pro W3"/>
          <w:color w:val="000000" w:themeColor="text1"/>
        </w:rPr>
        <w:br w:type="page"/>
      </w:r>
    </w:p>
    <w:p w14:paraId="206EBF34" w14:textId="77777777" w:rsidR="00E646B0" w:rsidRDefault="00E646B0" w:rsidP="00746A50">
      <w:pPr>
        <w:rPr>
          <w:rFonts w:eastAsia="ヒラギノ角ゴ Pro W3"/>
          <w:color w:val="000000" w:themeColor="text1"/>
        </w:rPr>
      </w:pPr>
    </w:p>
    <w:p w14:paraId="44F100C6" w14:textId="0C5C484E" w:rsidR="00E646B0" w:rsidRPr="001A2692" w:rsidRDefault="00E56B94" w:rsidP="001A2692">
      <w:pPr>
        <w:shd w:val="clear" w:color="auto" w:fill="4472C4" w:themeFill="accent1"/>
        <w:rPr>
          <w:rFonts w:eastAsia="ヒラギノ角ゴ Pro W3"/>
          <w:color w:val="FFFFFF" w:themeColor="background1"/>
        </w:rPr>
      </w:pPr>
      <w:r>
        <w:rPr>
          <w:rFonts w:eastAsia="ヒラギノ角ゴ Pro W3"/>
          <w:color w:val="FFFFFF" w:themeColor="background1"/>
        </w:rPr>
        <w:t>WRITING</w:t>
      </w:r>
      <w:r w:rsidR="001A2692" w:rsidRPr="001A2692">
        <w:rPr>
          <w:rFonts w:eastAsia="ヒラギノ角ゴ Pro W3"/>
          <w:color w:val="FFFFFF" w:themeColor="background1"/>
        </w:rPr>
        <w:t xml:space="preserve"> ASSIGNMENTS</w:t>
      </w:r>
      <w:r w:rsidR="008C075E">
        <w:rPr>
          <w:rFonts w:eastAsia="ヒラギノ角ゴ Pro W3"/>
          <w:color w:val="FFFFFF" w:themeColor="background1"/>
        </w:rPr>
        <w:t>, SIMULATION</w:t>
      </w:r>
      <w:r w:rsidR="001A2692" w:rsidRPr="001A2692">
        <w:rPr>
          <w:rFonts w:eastAsia="ヒラギノ角ゴ Pro W3"/>
          <w:color w:val="FFFFFF" w:themeColor="background1"/>
        </w:rPr>
        <w:t xml:space="preserve"> </w:t>
      </w:r>
      <w:r>
        <w:rPr>
          <w:rFonts w:eastAsia="ヒラギノ角ゴ Pro W3"/>
          <w:color w:val="FFFFFF" w:themeColor="background1"/>
        </w:rPr>
        <w:t xml:space="preserve">AND FINAL PAPER </w:t>
      </w:r>
      <w:r w:rsidR="001A2692" w:rsidRPr="001A2692">
        <w:rPr>
          <w:rFonts w:eastAsia="ヒラギノ角ゴ Pro W3"/>
          <w:color w:val="FFFFFF" w:themeColor="background1"/>
        </w:rPr>
        <w:t>RUBRIC</w:t>
      </w:r>
      <w:r>
        <w:rPr>
          <w:rFonts w:eastAsia="ヒラギノ角ゴ Pro W3"/>
          <w:color w:val="FFFFFF" w:themeColor="background1"/>
        </w:rPr>
        <w:t xml:space="preserve"> </w:t>
      </w:r>
      <w:r>
        <w:rPr>
          <w:rFonts w:eastAsia="ヒラギノ角ゴ Pro W3"/>
          <w:caps/>
          <w:color w:val="FFFFFF" w:themeColor="background1"/>
        </w:rPr>
        <w:t>(100</w:t>
      </w:r>
      <w:r w:rsidRPr="004731D2">
        <w:rPr>
          <w:rFonts w:eastAsia="ヒラギノ角ゴ Pro W3"/>
          <w:caps/>
          <w:color w:val="FFFFFF" w:themeColor="background1"/>
        </w:rPr>
        <w:t xml:space="preserve"> pts </w:t>
      </w:r>
      <w:r>
        <w:rPr>
          <w:rFonts w:eastAsia="ヒラギノ角ゴ Pro W3"/>
          <w:caps/>
          <w:color w:val="FFFFFF" w:themeColor="background1"/>
        </w:rPr>
        <w:t>Each</w:t>
      </w:r>
      <w:r w:rsidRPr="004731D2">
        <w:rPr>
          <w:rFonts w:eastAsia="ヒラギノ角ゴ Pro W3"/>
          <w:caps/>
          <w:color w:val="FFFFFF" w:themeColor="background1"/>
        </w:rPr>
        <w:t>)</w:t>
      </w:r>
    </w:p>
    <w:p w14:paraId="2ECC8FC5" w14:textId="77777777" w:rsidR="00D66462" w:rsidRDefault="00D66462" w:rsidP="00746A50">
      <w:pPr>
        <w:rPr>
          <w:rFonts w:eastAsia="ヒラギノ角ゴ Pro W3"/>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2095"/>
        <w:gridCol w:w="2374"/>
        <w:gridCol w:w="2674"/>
        <w:gridCol w:w="2207"/>
      </w:tblGrid>
      <w:tr w:rsidR="001A2692" w14:paraId="074A6777" w14:textId="77777777" w:rsidTr="00E56B94">
        <w:tc>
          <w:tcPr>
            <w:tcW w:w="2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2DC30FD6" w14:textId="77777777" w:rsidR="001A2692" w:rsidRDefault="001A2692" w:rsidP="00890311">
            <w:pPr>
              <w:pStyle w:val="NormalWeb"/>
              <w:spacing w:before="120" w:beforeAutospacing="0" w:after="120" w:afterAutospacing="0"/>
              <w:jc w:val="center"/>
            </w:pPr>
            <w:r>
              <w:rPr>
                <w:rFonts w:ascii="Arial" w:hAnsi="Arial" w:cs="Arial"/>
                <w:b/>
                <w:bCs/>
                <w:color w:val="000000"/>
                <w:sz w:val="20"/>
                <w:szCs w:val="20"/>
              </w:rPr>
              <w:t>Criteria</w:t>
            </w:r>
          </w:p>
        </w:tc>
        <w:tc>
          <w:tcPr>
            <w:tcW w:w="2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2F4362A1" w14:textId="77777777" w:rsidR="001A2692" w:rsidRDefault="001A2692" w:rsidP="00890311">
            <w:pPr>
              <w:pStyle w:val="NormalWeb"/>
              <w:spacing w:before="120" w:beforeAutospacing="0" w:after="120" w:afterAutospacing="0"/>
              <w:jc w:val="center"/>
            </w:pPr>
            <w:r>
              <w:rPr>
                <w:rFonts w:ascii="Arial" w:hAnsi="Arial" w:cs="Arial"/>
                <w:b/>
                <w:bCs/>
                <w:color w:val="000000"/>
                <w:sz w:val="20"/>
                <w:szCs w:val="20"/>
              </w:rPr>
              <w:t>Developing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72B84D1" w14:textId="77777777" w:rsidR="001A2692" w:rsidRDefault="001A2692" w:rsidP="00890311">
            <w:pPr>
              <w:pStyle w:val="NormalWeb"/>
              <w:spacing w:before="120" w:beforeAutospacing="0" w:after="120" w:afterAutospacing="0"/>
              <w:jc w:val="center"/>
            </w:pPr>
            <w:r>
              <w:rPr>
                <w:rFonts w:ascii="Arial" w:hAnsi="Arial" w:cs="Arial"/>
                <w:b/>
                <w:bCs/>
                <w:color w:val="000000"/>
                <w:sz w:val="20"/>
                <w:szCs w:val="20"/>
              </w:rPr>
              <w:t>Demonstrates proficiency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6B9326F5" w14:textId="77777777" w:rsidR="001A2692" w:rsidRDefault="001A2692" w:rsidP="00890311">
            <w:pPr>
              <w:pStyle w:val="NormalWeb"/>
              <w:spacing w:before="120" w:beforeAutospacing="0" w:after="120" w:afterAutospacing="0"/>
              <w:jc w:val="center"/>
            </w:pPr>
            <w:r>
              <w:rPr>
                <w:rFonts w:ascii="Arial" w:hAnsi="Arial" w:cs="Arial"/>
                <w:b/>
                <w:bCs/>
                <w:color w:val="000000"/>
                <w:sz w:val="20"/>
                <w:szCs w:val="20"/>
              </w:rPr>
              <w:t>Exemplary work</w:t>
            </w:r>
          </w:p>
        </w:tc>
      </w:tr>
      <w:tr w:rsidR="00E56B94" w:rsidRPr="001A2692" w14:paraId="5131B89D" w14:textId="77777777" w:rsidTr="00E56B9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A0" w:firstRow="1" w:lastRow="0" w:firstColumn="1" w:lastColumn="0" w:noHBand="0" w:noVBand="0"/>
        </w:tblPrEx>
        <w:tc>
          <w:tcPr>
            <w:tcW w:w="2095" w:type="dxa"/>
          </w:tcPr>
          <w:p w14:paraId="39CEB29A" w14:textId="03677337" w:rsidR="001A2692" w:rsidRPr="001A2692" w:rsidRDefault="001A2692" w:rsidP="00E56B94">
            <w:pPr>
              <w:rPr>
                <w:rFonts w:ascii="Calibri" w:hAnsi="Calibri" w:cs="Calibri"/>
                <w:color w:val="000000"/>
                <w:sz w:val="20"/>
                <w:szCs w:val="20"/>
              </w:rPr>
            </w:pPr>
            <w:r w:rsidRPr="001A2692">
              <w:rPr>
                <w:rFonts w:ascii="Calibri" w:hAnsi="Calibri" w:cs="Calibri"/>
                <w:b/>
                <w:bCs/>
                <w:color w:val="000000"/>
                <w:sz w:val="20"/>
                <w:szCs w:val="20"/>
              </w:rPr>
              <w:t xml:space="preserve">Criterion </w:t>
            </w:r>
            <w:r w:rsidR="00E56B94" w:rsidRPr="00E56B94">
              <w:rPr>
                <w:rFonts w:ascii="Calibri" w:hAnsi="Calibri" w:cs="Calibri"/>
                <w:b/>
                <w:bCs/>
                <w:color w:val="000000"/>
                <w:sz w:val="20"/>
                <w:szCs w:val="20"/>
              </w:rPr>
              <w:t>1</w:t>
            </w:r>
            <w:r w:rsidRPr="001A2692">
              <w:rPr>
                <w:rFonts w:ascii="Calibri" w:hAnsi="Calibri" w:cs="Calibri"/>
                <w:color w:val="000000"/>
                <w:sz w:val="20"/>
                <w:szCs w:val="20"/>
              </w:rPr>
              <w:t xml:space="preserve"> (5</w:t>
            </w:r>
            <w:r w:rsidR="00E56B94" w:rsidRPr="00E56B94">
              <w:rPr>
                <w:rFonts w:ascii="Calibri" w:hAnsi="Calibri" w:cs="Calibri"/>
                <w:color w:val="000000"/>
                <w:sz w:val="20"/>
                <w:szCs w:val="20"/>
              </w:rPr>
              <w:t>0</w:t>
            </w:r>
            <w:r w:rsidRPr="001A2692">
              <w:rPr>
                <w:rFonts w:ascii="Calibri" w:hAnsi="Calibri" w:cs="Calibri"/>
                <w:color w:val="000000"/>
                <w:sz w:val="20"/>
                <w:szCs w:val="20"/>
              </w:rPr>
              <w:t xml:space="preserve"> points)</w:t>
            </w:r>
          </w:p>
          <w:p w14:paraId="49A6A293" w14:textId="02BE40CC" w:rsidR="001A2692" w:rsidRPr="001A2692" w:rsidRDefault="001A2692" w:rsidP="00E56B94">
            <w:pPr>
              <w:rPr>
                <w:rFonts w:ascii="Calibri" w:hAnsi="Calibri" w:cs="Calibri"/>
                <w:color w:val="000000"/>
                <w:sz w:val="20"/>
                <w:szCs w:val="20"/>
              </w:rPr>
            </w:pPr>
            <w:r w:rsidRPr="001A2692">
              <w:rPr>
                <w:rFonts w:ascii="Calibri" w:hAnsi="Calibri" w:cs="Calibri"/>
                <w:color w:val="000000"/>
                <w:sz w:val="20"/>
                <w:szCs w:val="20"/>
              </w:rPr>
              <w:t>Offer a literature review</w:t>
            </w:r>
            <w:r w:rsidR="004F4591">
              <w:rPr>
                <w:rFonts w:ascii="Calibri" w:hAnsi="Calibri" w:cs="Calibri"/>
                <w:color w:val="000000"/>
                <w:sz w:val="20"/>
                <w:szCs w:val="20"/>
              </w:rPr>
              <w:t xml:space="preserve"> (or assignment)</w:t>
            </w:r>
            <w:r w:rsidRPr="001A2692">
              <w:rPr>
                <w:rFonts w:ascii="Calibri" w:hAnsi="Calibri" w:cs="Calibri"/>
                <w:color w:val="000000"/>
                <w:sz w:val="20"/>
                <w:szCs w:val="20"/>
              </w:rPr>
              <w:t xml:space="preserve"> </w:t>
            </w:r>
            <w:r w:rsidR="00E56B94" w:rsidRPr="00E56B94">
              <w:rPr>
                <w:rFonts w:ascii="Calibri" w:hAnsi="Calibri" w:cs="Calibri"/>
                <w:color w:val="000000"/>
                <w:sz w:val="20"/>
                <w:szCs w:val="20"/>
              </w:rPr>
              <w:t>including scholarly</w:t>
            </w:r>
            <w:r w:rsidRPr="001A2692">
              <w:rPr>
                <w:rFonts w:ascii="Calibri" w:hAnsi="Calibri" w:cs="Calibri"/>
                <w:color w:val="000000"/>
                <w:sz w:val="20"/>
                <w:szCs w:val="20"/>
              </w:rPr>
              <w:t xml:space="preserve"> sources</w:t>
            </w:r>
            <w:r w:rsidR="008C075E">
              <w:rPr>
                <w:rFonts w:ascii="Calibri" w:hAnsi="Calibri" w:cs="Calibri"/>
                <w:color w:val="000000"/>
                <w:sz w:val="20"/>
                <w:szCs w:val="20"/>
              </w:rPr>
              <w:t xml:space="preserve"> (as needed)</w:t>
            </w:r>
            <w:r w:rsidRPr="001A2692">
              <w:rPr>
                <w:rFonts w:ascii="Calibri" w:hAnsi="Calibri" w:cs="Calibri"/>
                <w:color w:val="000000"/>
                <w:sz w:val="20"/>
                <w:szCs w:val="20"/>
              </w:rPr>
              <w:t xml:space="preserve">, that demonstrates </w:t>
            </w:r>
            <w:r w:rsidR="00E56B94" w:rsidRPr="00E56B94">
              <w:rPr>
                <w:rFonts w:ascii="Calibri" w:hAnsi="Calibri" w:cs="Calibri"/>
                <w:color w:val="000000"/>
                <w:sz w:val="20"/>
                <w:szCs w:val="20"/>
              </w:rPr>
              <w:t>an understanding of the operational topic.</w:t>
            </w:r>
          </w:p>
          <w:p w14:paraId="18B7B912" w14:textId="77777777" w:rsidR="001A2692" w:rsidRPr="001A2692" w:rsidRDefault="001A2692" w:rsidP="00E56B94">
            <w:pPr>
              <w:rPr>
                <w:rFonts w:ascii="Calibri" w:hAnsi="Calibri" w:cs="Calibri"/>
                <w:color w:val="000000"/>
                <w:sz w:val="20"/>
                <w:szCs w:val="20"/>
              </w:rPr>
            </w:pPr>
          </w:p>
        </w:tc>
        <w:tc>
          <w:tcPr>
            <w:tcW w:w="2374" w:type="dxa"/>
          </w:tcPr>
          <w:p w14:paraId="5B43AEF2" w14:textId="41C54829" w:rsidR="001A2692" w:rsidRPr="001A2692" w:rsidRDefault="001A2692" w:rsidP="00E56B94">
            <w:pPr>
              <w:rPr>
                <w:rFonts w:ascii="Calibri" w:hAnsi="Calibri" w:cs="Calibri"/>
                <w:color w:val="000000"/>
                <w:sz w:val="20"/>
                <w:szCs w:val="20"/>
              </w:rPr>
            </w:pPr>
            <w:r w:rsidRPr="001A2692">
              <w:rPr>
                <w:rFonts w:ascii="Calibri" w:hAnsi="Calibri" w:cs="Calibri"/>
                <w:color w:val="000000"/>
                <w:sz w:val="20"/>
                <w:szCs w:val="20"/>
              </w:rPr>
              <w:t xml:space="preserve">The literature review </w:t>
            </w:r>
            <w:r w:rsidR="008C075E">
              <w:rPr>
                <w:rFonts w:ascii="Calibri" w:hAnsi="Calibri" w:cs="Calibri"/>
                <w:color w:val="000000"/>
                <w:sz w:val="20"/>
                <w:szCs w:val="20"/>
              </w:rPr>
              <w:t>(or assignment)</w:t>
            </w:r>
            <w:r w:rsidR="008C075E" w:rsidRPr="001A2692">
              <w:rPr>
                <w:rFonts w:ascii="Calibri" w:hAnsi="Calibri" w:cs="Calibri"/>
                <w:color w:val="000000"/>
                <w:sz w:val="20"/>
                <w:szCs w:val="20"/>
              </w:rPr>
              <w:t xml:space="preserve"> </w:t>
            </w:r>
            <w:r w:rsidRPr="001A2692">
              <w:rPr>
                <w:rFonts w:ascii="Calibri" w:hAnsi="Calibri" w:cs="Calibri"/>
                <w:color w:val="000000"/>
                <w:sz w:val="20"/>
                <w:szCs w:val="20"/>
              </w:rPr>
              <w:t>is sound and modestly relevant. The presentation on the findings is sound.</w:t>
            </w:r>
          </w:p>
        </w:tc>
        <w:tc>
          <w:tcPr>
            <w:tcW w:w="2674" w:type="dxa"/>
          </w:tcPr>
          <w:p w14:paraId="4E9B57B9" w14:textId="486E1BF2" w:rsidR="001A2692" w:rsidRPr="001A2692" w:rsidRDefault="001A2692" w:rsidP="00E56B94">
            <w:pPr>
              <w:rPr>
                <w:rFonts w:ascii="Calibri" w:hAnsi="Calibri" w:cs="Calibri"/>
                <w:color w:val="000000"/>
                <w:sz w:val="20"/>
                <w:szCs w:val="20"/>
              </w:rPr>
            </w:pPr>
            <w:r w:rsidRPr="001A2692">
              <w:rPr>
                <w:rFonts w:ascii="Calibri" w:hAnsi="Calibri" w:cs="Calibri"/>
                <w:color w:val="000000"/>
                <w:sz w:val="20"/>
                <w:szCs w:val="20"/>
              </w:rPr>
              <w:t xml:space="preserve">The literature review </w:t>
            </w:r>
            <w:r w:rsidR="008C075E">
              <w:rPr>
                <w:rFonts w:ascii="Calibri" w:hAnsi="Calibri" w:cs="Calibri"/>
                <w:color w:val="000000"/>
                <w:sz w:val="20"/>
                <w:szCs w:val="20"/>
              </w:rPr>
              <w:t>(or assignment)</w:t>
            </w:r>
            <w:r w:rsidR="008C075E" w:rsidRPr="001A2692">
              <w:rPr>
                <w:rFonts w:ascii="Calibri" w:hAnsi="Calibri" w:cs="Calibri"/>
                <w:color w:val="000000"/>
                <w:sz w:val="20"/>
                <w:szCs w:val="20"/>
              </w:rPr>
              <w:t xml:space="preserve"> </w:t>
            </w:r>
            <w:r w:rsidRPr="001A2692">
              <w:rPr>
                <w:rFonts w:ascii="Calibri" w:hAnsi="Calibri" w:cs="Calibri"/>
                <w:color w:val="000000"/>
                <w:sz w:val="20"/>
                <w:szCs w:val="20"/>
              </w:rPr>
              <w:t xml:space="preserve">draws from diverse business and community-based scholars and sound integration and critical thinking is apparent. </w:t>
            </w:r>
          </w:p>
        </w:tc>
        <w:tc>
          <w:tcPr>
            <w:tcW w:w="2207" w:type="dxa"/>
          </w:tcPr>
          <w:p w14:paraId="38813DEE" w14:textId="4332DE97" w:rsidR="001A2692" w:rsidRPr="001A2692" w:rsidRDefault="00E56B94" w:rsidP="00E56B94">
            <w:pPr>
              <w:rPr>
                <w:rFonts w:ascii="Calibri" w:hAnsi="Calibri" w:cs="Calibri"/>
                <w:color w:val="000000"/>
                <w:sz w:val="20"/>
                <w:szCs w:val="20"/>
              </w:rPr>
            </w:pPr>
            <w:r w:rsidRPr="00E56B94">
              <w:rPr>
                <w:rFonts w:ascii="Calibri" w:hAnsi="Calibri" w:cs="Calibri"/>
                <w:color w:val="000000"/>
                <w:sz w:val="20"/>
                <w:szCs w:val="20"/>
              </w:rPr>
              <w:t xml:space="preserve">The review </w:t>
            </w:r>
            <w:r w:rsidR="008C075E">
              <w:rPr>
                <w:rFonts w:ascii="Calibri" w:hAnsi="Calibri" w:cs="Calibri"/>
                <w:color w:val="000000"/>
                <w:sz w:val="20"/>
                <w:szCs w:val="20"/>
              </w:rPr>
              <w:t>(or assignment)</w:t>
            </w:r>
            <w:r w:rsidR="008C075E" w:rsidRPr="001A2692">
              <w:rPr>
                <w:rFonts w:ascii="Calibri" w:hAnsi="Calibri" w:cs="Calibri"/>
                <w:color w:val="000000"/>
                <w:sz w:val="20"/>
                <w:szCs w:val="20"/>
              </w:rPr>
              <w:t xml:space="preserve"> </w:t>
            </w:r>
            <w:r w:rsidRPr="00E56B94">
              <w:rPr>
                <w:rFonts w:ascii="Calibri" w:hAnsi="Calibri" w:cs="Calibri"/>
                <w:color w:val="000000"/>
                <w:sz w:val="20"/>
                <w:szCs w:val="20"/>
              </w:rPr>
              <w:t>also provides a smooth transition between sources, provides cohesion, and links to i</w:t>
            </w:r>
            <w:r w:rsidR="001A2692" w:rsidRPr="001A2692">
              <w:rPr>
                <w:rFonts w:ascii="Calibri" w:hAnsi="Calibri" w:cs="Calibri"/>
                <w:color w:val="000000"/>
                <w:sz w:val="20"/>
                <w:szCs w:val="20"/>
              </w:rPr>
              <w:t>deas for further research.</w:t>
            </w:r>
          </w:p>
        </w:tc>
      </w:tr>
      <w:tr w:rsidR="00E56B94" w14:paraId="6DEBB1F2" w14:textId="77777777" w:rsidTr="00890311">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7DC5ABC6" w14:textId="77777777" w:rsidR="00E56B94" w:rsidRDefault="00E56B94" w:rsidP="00890311">
            <w:pPr>
              <w:pStyle w:val="NormalWeb"/>
              <w:spacing w:before="60" w:beforeAutospacing="0" w:after="60" w:afterAutospacing="0"/>
              <w:ind w:left="-20"/>
            </w:pPr>
            <w:r>
              <w:rPr>
                <w:rFonts w:ascii="Arial" w:hAnsi="Arial" w:cs="Arial"/>
                <w:b/>
                <w:bCs/>
                <w:color w:val="000000"/>
                <w:sz w:val="20"/>
                <w:szCs w:val="20"/>
              </w:rPr>
              <w:t>Points</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235BB541" w14:textId="3BDC51ED" w:rsidR="00E56B94" w:rsidRDefault="00E56B94" w:rsidP="00890311">
            <w:pPr>
              <w:pStyle w:val="NormalWeb"/>
              <w:spacing w:before="0" w:beforeAutospacing="0" w:after="0" w:afterAutospacing="0"/>
              <w:jc w:val="center"/>
            </w:pPr>
            <w:r>
              <w:rPr>
                <w:rFonts w:ascii="Arial" w:hAnsi="Arial" w:cs="Arial"/>
                <w:color w:val="000000"/>
                <w:sz w:val="20"/>
                <w:szCs w:val="20"/>
              </w:rPr>
              <w:t>[0-35]</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10454EDD" w14:textId="47BAA7BA" w:rsidR="00E56B94" w:rsidRDefault="00E56B94" w:rsidP="00890311">
            <w:pPr>
              <w:pStyle w:val="NormalWeb"/>
              <w:spacing w:before="0" w:beforeAutospacing="0" w:after="0" w:afterAutospacing="0"/>
              <w:jc w:val="center"/>
            </w:pPr>
            <w:r>
              <w:rPr>
                <w:rFonts w:ascii="Arial" w:hAnsi="Arial" w:cs="Arial"/>
                <w:color w:val="000000"/>
                <w:sz w:val="20"/>
                <w:szCs w:val="20"/>
              </w:rPr>
              <w:t xml:space="preserve"> [36-45]</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4DEF3C5E" w14:textId="3A3ED873" w:rsidR="00E56B94" w:rsidRDefault="00E56B94" w:rsidP="00890311">
            <w:pPr>
              <w:pStyle w:val="NormalWeb"/>
              <w:spacing w:before="0" w:beforeAutospacing="0" w:after="0" w:afterAutospacing="0"/>
              <w:jc w:val="center"/>
            </w:pPr>
            <w:r>
              <w:rPr>
                <w:rFonts w:ascii="Arial" w:hAnsi="Arial" w:cs="Arial"/>
                <w:color w:val="000000"/>
                <w:sz w:val="20"/>
                <w:szCs w:val="20"/>
              </w:rPr>
              <w:t xml:space="preserve"> [46-50]</w:t>
            </w:r>
          </w:p>
        </w:tc>
      </w:tr>
    </w:tbl>
    <w:p w14:paraId="582E0719" w14:textId="77777777" w:rsidR="00E56B94" w:rsidRDefault="00E56B9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95"/>
        <w:gridCol w:w="2374"/>
        <w:gridCol w:w="2674"/>
        <w:gridCol w:w="2207"/>
      </w:tblGrid>
      <w:tr w:rsidR="00E56B94" w:rsidRPr="001A2692" w14:paraId="09FD26EF" w14:textId="77777777" w:rsidTr="00E56B94">
        <w:trPr>
          <w:trHeight w:val="1187"/>
        </w:trPr>
        <w:tc>
          <w:tcPr>
            <w:tcW w:w="2095" w:type="dxa"/>
          </w:tcPr>
          <w:p w14:paraId="7B84411D" w14:textId="7CA7B9C3" w:rsidR="001A2692" w:rsidRPr="001A2692" w:rsidRDefault="001A2692" w:rsidP="00E56B94">
            <w:pPr>
              <w:rPr>
                <w:rFonts w:ascii="Calibri" w:hAnsi="Calibri" w:cs="Calibri"/>
                <w:color w:val="000000"/>
                <w:sz w:val="20"/>
                <w:szCs w:val="20"/>
              </w:rPr>
            </w:pPr>
            <w:r w:rsidRPr="001A2692">
              <w:rPr>
                <w:rFonts w:ascii="Calibri" w:hAnsi="Calibri" w:cs="Calibri"/>
                <w:b/>
                <w:bCs/>
                <w:color w:val="000000"/>
                <w:sz w:val="20"/>
                <w:szCs w:val="20"/>
              </w:rPr>
              <w:t xml:space="preserve">Criterion </w:t>
            </w:r>
            <w:r w:rsidR="00E56B94" w:rsidRPr="00E56B94">
              <w:rPr>
                <w:rFonts w:ascii="Calibri" w:hAnsi="Calibri" w:cs="Calibri"/>
                <w:b/>
                <w:bCs/>
                <w:color w:val="000000"/>
                <w:sz w:val="20"/>
                <w:szCs w:val="20"/>
              </w:rPr>
              <w:t>2</w:t>
            </w:r>
            <w:r w:rsidRPr="001A2692">
              <w:rPr>
                <w:rFonts w:ascii="Calibri" w:hAnsi="Calibri" w:cs="Calibri"/>
                <w:color w:val="000000"/>
                <w:sz w:val="20"/>
                <w:szCs w:val="20"/>
              </w:rPr>
              <w:t xml:space="preserve"> (</w:t>
            </w:r>
            <w:r w:rsidR="00E56B94" w:rsidRPr="00E56B94">
              <w:rPr>
                <w:rFonts w:ascii="Calibri" w:hAnsi="Calibri" w:cs="Calibri"/>
                <w:color w:val="000000"/>
                <w:sz w:val="20"/>
                <w:szCs w:val="20"/>
              </w:rPr>
              <w:t>40</w:t>
            </w:r>
            <w:r w:rsidRPr="001A2692">
              <w:rPr>
                <w:rFonts w:ascii="Calibri" w:hAnsi="Calibri" w:cs="Calibri"/>
                <w:color w:val="000000"/>
                <w:sz w:val="20"/>
                <w:szCs w:val="20"/>
              </w:rPr>
              <w:t xml:space="preserve"> points)</w:t>
            </w:r>
          </w:p>
          <w:p w14:paraId="579BCE47" w14:textId="61A32332" w:rsidR="001A2692" w:rsidRPr="001A2692" w:rsidRDefault="001A2692" w:rsidP="00E56B94">
            <w:pPr>
              <w:rPr>
                <w:rFonts w:ascii="Calibri" w:hAnsi="Calibri" w:cs="Calibri"/>
                <w:color w:val="000000"/>
                <w:sz w:val="20"/>
                <w:szCs w:val="20"/>
              </w:rPr>
            </w:pPr>
            <w:r w:rsidRPr="001A2692">
              <w:rPr>
                <w:rFonts w:ascii="Calibri" w:hAnsi="Calibri" w:cs="Calibri"/>
                <w:color w:val="000000"/>
                <w:sz w:val="20"/>
                <w:szCs w:val="20"/>
              </w:rPr>
              <w:t>Demonstrate a</w:t>
            </w:r>
            <w:r w:rsidR="00E56B94" w:rsidRPr="00E56B94">
              <w:rPr>
                <w:rFonts w:ascii="Calibri" w:hAnsi="Calibri" w:cs="Calibri"/>
                <w:color w:val="000000"/>
                <w:sz w:val="20"/>
                <w:szCs w:val="20"/>
              </w:rPr>
              <w:t>n understanding</w:t>
            </w:r>
            <w:r w:rsidRPr="001A2692">
              <w:rPr>
                <w:rFonts w:ascii="Calibri" w:hAnsi="Calibri" w:cs="Calibri"/>
                <w:color w:val="000000"/>
                <w:sz w:val="20"/>
                <w:szCs w:val="20"/>
              </w:rPr>
              <w:t xml:space="preserve"> of </w:t>
            </w:r>
            <w:r w:rsidR="00E56B94" w:rsidRPr="00E56B94">
              <w:rPr>
                <w:rFonts w:ascii="Calibri" w:hAnsi="Calibri" w:cs="Calibri"/>
                <w:color w:val="000000"/>
                <w:sz w:val="20"/>
                <w:szCs w:val="20"/>
              </w:rPr>
              <w:t xml:space="preserve">the </w:t>
            </w:r>
            <w:r w:rsidR="004F4591">
              <w:rPr>
                <w:rFonts w:ascii="Calibri" w:hAnsi="Calibri" w:cs="Calibri"/>
                <w:color w:val="000000"/>
                <w:sz w:val="20"/>
                <w:szCs w:val="20"/>
              </w:rPr>
              <w:t>current issues relating to sustainability</w:t>
            </w:r>
          </w:p>
        </w:tc>
        <w:tc>
          <w:tcPr>
            <w:tcW w:w="2374" w:type="dxa"/>
          </w:tcPr>
          <w:p w14:paraId="0F45682A" w14:textId="627BD4D0" w:rsidR="001A2692" w:rsidRPr="001A2692" w:rsidRDefault="001A2692" w:rsidP="00E56B94">
            <w:pPr>
              <w:rPr>
                <w:rFonts w:ascii="Calibri" w:hAnsi="Calibri" w:cs="Calibri"/>
                <w:color w:val="000000"/>
                <w:sz w:val="20"/>
                <w:szCs w:val="20"/>
              </w:rPr>
            </w:pPr>
            <w:r w:rsidRPr="001A2692">
              <w:rPr>
                <w:rFonts w:ascii="Calibri" w:hAnsi="Calibri" w:cs="Calibri"/>
                <w:color w:val="000000"/>
                <w:sz w:val="20"/>
                <w:szCs w:val="20"/>
              </w:rPr>
              <w:t xml:space="preserve">The </w:t>
            </w:r>
            <w:r w:rsidR="00E56B94" w:rsidRPr="00E56B94">
              <w:rPr>
                <w:rFonts w:ascii="Calibri" w:hAnsi="Calibri" w:cs="Calibri"/>
                <w:color w:val="000000"/>
                <w:sz w:val="20"/>
                <w:szCs w:val="20"/>
              </w:rPr>
              <w:t>review of application(s)</w:t>
            </w:r>
            <w:r w:rsidRPr="001A2692">
              <w:rPr>
                <w:rFonts w:ascii="Calibri" w:hAnsi="Calibri" w:cs="Calibri"/>
                <w:color w:val="000000"/>
                <w:sz w:val="20"/>
                <w:szCs w:val="20"/>
              </w:rPr>
              <w:t xml:space="preserve"> </w:t>
            </w:r>
            <w:r w:rsidR="00E56B94" w:rsidRPr="00E56B94">
              <w:rPr>
                <w:rFonts w:ascii="Calibri" w:hAnsi="Calibri" w:cs="Calibri"/>
                <w:color w:val="000000"/>
                <w:sz w:val="20"/>
                <w:szCs w:val="20"/>
              </w:rPr>
              <w:t>in</w:t>
            </w:r>
            <w:r w:rsidRPr="001A2692">
              <w:rPr>
                <w:rFonts w:ascii="Calibri" w:hAnsi="Calibri" w:cs="Calibri"/>
                <w:color w:val="000000"/>
                <w:sz w:val="20"/>
                <w:szCs w:val="20"/>
              </w:rPr>
              <w:t xml:space="preserve"> </w:t>
            </w:r>
            <w:r w:rsidR="00E56B94" w:rsidRPr="00E56B94">
              <w:rPr>
                <w:rFonts w:ascii="Calibri" w:hAnsi="Calibri" w:cs="Calibri"/>
                <w:color w:val="000000"/>
                <w:sz w:val="20"/>
                <w:szCs w:val="20"/>
              </w:rPr>
              <w:t>business</w:t>
            </w:r>
            <w:r w:rsidRPr="001A2692">
              <w:rPr>
                <w:rFonts w:ascii="Calibri" w:hAnsi="Calibri" w:cs="Calibri"/>
                <w:color w:val="000000"/>
                <w:sz w:val="20"/>
                <w:szCs w:val="20"/>
              </w:rPr>
              <w:t xml:space="preserve"> is sound and modestly relevant. The presentation on the findings is sound.</w:t>
            </w:r>
          </w:p>
        </w:tc>
        <w:tc>
          <w:tcPr>
            <w:tcW w:w="2674" w:type="dxa"/>
          </w:tcPr>
          <w:p w14:paraId="74B9DC16" w14:textId="43C2C22D" w:rsidR="001A2692" w:rsidRPr="001A2692" w:rsidRDefault="001A2692" w:rsidP="00E56B94">
            <w:pPr>
              <w:rPr>
                <w:rFonts w:ascii="Calibri" w:hAnsi="Calibri" w:cs="Calibri"/>
                <w:color w:val="000000"/>
                <w:sz w:val="20"/>
                <w:szCs w:val="20"/>
              </w:rPr>
            </w:pPr>
            <w:r w:rsidRPr="001A2692">
              <w:rPr>
                <w:rFonts w:ascii="Calibri" w:hAnsi="Calibri" w:cs="Calibri"/>
                <w:color w:val="000000"/>
                <w:sz w:val="20"/>
                <w:szCs w:val="20"/>
              </w:rPr>
              <w:t xml:space="preserve">Creativity and critical thinking are evident in </w:t>
            </w:r>
            <w:r w:rsidR="00E56B94" w:rsidRPr="00E56B94">
              <w:rPr>
                <w:rFonts w:ascii="Calibri" w:hAnsi="Calibri" w:cs="Calibri"/>
                <w:color w:val="000000"/>
                <w:sz w:val="20"/>
                <w:szCs w:val="20"/>
              </w:rPr>
              <w:t>reviewing the application to businesses</w:t>
            </w:r>
            <w:r w:rsidRPr="001A2692">
              <w:rPr>
                <w:rFonts w:ascii="Calibri" w:hAnsi="Calibri" w:cs="Calibri"/>
                <w:color w:val="000000"/>
                <w:sz w:val="20"/>
                <w:szCs w:val="20"/>
              </w:rPr>
              <w:t>.</w:t>
            </w:r>
          </w:p>
        </w:tc>
        <w:tc>
          <w:tcPr>
            <w:tcW w:w="2207" w:type="dxa"/>
          </w:tcPr>
          <w:p w14:paraId="193D271D" w14:textId="0D2CC5A8" w:rsidR="001A2692" w:rsidRPr="001A2692" w:rsidRDefault="001A2692" w:rsidP="00E56B94">
            <w:pPr>
              <w:rPr>
                <w:rFonts w:ascii="Calibri" w:hAnsi="Calibri" w:cs="Calibri"/>
                <w:color w:val="000000"/>
                <w:sz w:val="20"/>
                <w:szCs w:val="20"/>
              </w:rPr>
            </w:pPr>
            <w:r w:rsidRPr="001A2692">
              <w:rPr>
                <w:rFonts w:ascii="Calibri" w:hAnsi="Calibri" w:cs="Calibri"/>
                <w:color w:val="000000"/>
                <w:sz w:val="20"/>
                <w:szCs w:val="20"/>
              </w:rPr>
              <w:t xml:space="preserve">In addition, creativity </w:t>
            </w:r>
            <w:r w:rsidR="00E56B94" w:rsidRPr="00E56B94">
              <w:rPr>
                <w:rFonts w:ascii="Calibri" w:hAnsi="Calibri" w:cs="Calibri"/>
                <w:color w:val="000000"/>
                <w:sz w:val="20"/>
                <w:szCs w:val="20"/>
              </w:rPr>
              <w:t>is provided by</w:t>
            </w:r>
            <w:r w:rsidRPr="001A2692">
              <w:rPr>
                <w:rFonts w:ascii="Calibri" w:hAnsi="Calibri" w:cs="Calibri"/>
                <w:color w:val="000000"/>
                <w:sz w:val="20"/>
                <w:szCs w:val="20"/>
              </w:rPr>
              <w:t xml:space="preserve"> the writer and goals for </w:t>
            </w:r>
            <w:r w:rsidR="00E56B94" w:rsidRPr="001A2692">
              <w:rPr>
                <w:rFonts w:ascii="Calibri" w:hAnsi="Calibri" w:cs="Calibri"/>
                <w:color w:val="000000"/>
                <w:sz w:val="20"/>
                <w:szCs w:val="20"/>
              </w:rPr>
              <w:t>integration in business</w:t>
            </w:r>
            <w:r w:rsidR="00E56B94" w:rsidRPr="00E56B94">
              <w:rPr>
                <w:rFonts w:ascii="Calibri" w:hAnsi="Calibri" w:cs="Calibri"/>
                <w:color w:val="000000"/>
                <w:sz w:val="20"/>
                <w:szCs w:val="20"/>
              </w:rPr>
              <w:t xml:space="preserve"> </w:t>
            </w:r>
            <w:r w:rsidRPr="001A2692">
              <w:rPr>
                <w:rFonts w:ascii="Calibri" w:hAnsi="Calibri" w:cs="Calibri"/>
                <w:color w:val="000000"/>
                <w:sz w:val="20"/>
                <w:szCs w:val="20"/>
              </w:rPr>
              <w:t>leadership model</w:t>
            </w:r>
            <w:r w:rsidR="00E56B94" w:rsidRPr="00E56B94">
              <w:rPr>
                <w:rFonts w:ascii="Calibri" w:hAnsi="Calibri" w:cs="Calibri"/>
                <w:color w:val="000000"/>
                <w:sz w:val="20"/>
                <w:szCs w:val="20"/>
              </w:rPr>
              <w:t>s</w:t>
            </w:r>
            <w:r w:rsidRPr="001A2692">
              <w:rPr>
                <w:rFonts w:ascii="Calibri" w:hAnsi="Calibri" w:cs="Calibri"/>
                <w:color w:val="000000"/>
                <w:sz w:val="20"/>
                <w:szCs w:val="20"/>
              </w:rPr>
              <w:t xml:space="preserve"> are articulated </w:t>
            </w:r>
            <w:r w:rsidR="00E56B94" w:rsidRPr="00E56B94">
              <w:rPr>
                <w:rFonts w:ascii="Calibri" w:hAnsi="Calibri" w:cs="Calibri"/>
                <w:color w:val="000000"/>
                <w:sz w:val="20"/>
                <w:szCs w:val="20"/>
              </w:rPr>
              <w:t>well</w:t>
            </w:r>
            <w:r w:rsidRPr="001A2692">
              <w:rPr>
                <w:rFonts w:ascii="Calibri" w:hAnsi="Calibri" w:cs="Calibri"/>
                <w:color w:val="000000"/>
                <w:sz w:val="20"/>
                <w:szCs w:val="20"/>
              </w:rPr>
              <w:t xml:space="preserve">. </w:t>
            </w:r>
          </w:p>
          <w:p w14:paraId="5A124565" w14:textId="77777777" w:rsidR="001A2692" w:rsidRPr="001A2692" w:rsidRDefault="001A2692" w:rsidP="00E56B94">
            <w:pPr>
              <w:rPr>
                <w:rFonts w:ascii="Calibri" w:hAnsi="Calibri" w:cs="Calibri"/>
                <w:color w:val="000000"/>
                <w:sz w:val="20"/>
                <w:szCs w:val="20"/>
              </w:rPr>
            </w:pPr>
          </w:p>
        </w:tc>
      </w:tr>
      <w:tr w:rsidR="00E56B94" w14:paraId="21BD6940" w14:textId="77777777" w:rsidTr="008903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56BE4BBC" w14:textId="77777777" w:rsidR="00E56B94" w:rsidRDefault="00E56B94" w:rsidP="00890311">
            <w:pPr>
              <w:pStyle w:val="NormalWeb"/>
              <w:spacing w:before="60" w:beforeAutospacing="0" w:after="60" w:afterAutospacing="0"/>
              <w:ind w:left="-20"/>
            </w:pPr>
            <w:r>
              <w:rPr>
                <w:rFonts w:ascii="Arial" w:hAnsi="Arial" w:cs="Arial"/>
                <w:b/>
                <w:bCs/>
                <w:color w:val="000000"/>
                <w:sz w:val="20"/>
                <w:szCs w:val="20"/>
              </w:rPr>
              <w:t>Points</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5D6C498E" w14:textId="3CD6B2E2" w:rsidR="00E56B94" w:rsidRDefault="00E56B94" w:rsidP="00890311">
            <w:pPr>
              <w:pStyle w:val="NormalWeb"/>
              <w:spacing w:before="0" w:beforeAutospacing="0" w:after="0" w:afterAutospacing="0"/>
              <w:jc w:val="center"/>
            </w:pPr>
            <w:r>
              <w:rPr>
                <w:rFonts w:ascii="Arial" w:hAnsi="Arial" w:cs="Arial"/>
                <w:color w:val="000000"/>
                <w:sz w:val="20"/>
                <w:szCs w:val="20"/>
              </w:rPr>
              <w:t>[0-20]</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1E4EB9C2" w14:textId="29173C13" w:rsidR="00E56B94" w:rsidRDefault="00E56B94" w:rsidP="00890311">
            <w:pPr>
              <w:pStyle w:val="NormalWeb"/>
              <w:spacing w:before="0" w:beforeAutospacing="0" w:after="0" w:afterAutospacing="0"/>
              <w:jc w:val="center"/>
            </w:pPr>
            <w:r>
              <w:rPr>
                <w:rFonts w:ascii="Arial" w:hAnsi="Arial" w:cs="Arial"/>
                <w:color w:val="000000"/>
                <w:sz w:val="20"/>
                <w:szCs w:val="20"/>
              </w:rPr>
              <w:t xml:space="preserve"> [21-30]</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4D3913E7" w14:textId="0051498E" w:rsidR="00E56B94" w:rsidRDefault="00E56B94" w:rsidP="00890311">
            <w:pPr>
              <w:pStyle w:val="NormalWeb"/>
              <w:spacing w:before="0" w:beforeAutospacing="0" w:after="0" w:afterAutospacing="0"/>
              <w:jc w:val="center"/>
            </w:pPr>
            <w:r>
              <w:rPr>
                <w:rFonts w:ascii="Arial" w:hAnsi="Arial" w:cs="Arial"/>
                <w:color w:val="000000"/>
                <w:sz w:val="20"/>
                <w:szCs w:val="20"/>
              </w:rPr>
              <w:t xml:space="preserve"> [31-40]</w:t>
            </w:r>
          </w:p>
        </w:tc>
      </w:tr>
      <w:tr w:rsidR="00E56B94" w:rsidRPr="00E56B94" w14:paraId="74EC98D6" w14:textId="77777777" w:rsidTr="00E56B94">
        <w:trPr>
          <w:trHeight w:val="1187"/>
        </w:trPr>
        <w:tc>
          <w:tcPr>
            <w:tcW w:w="2095" w:type="dxa"/>
          </w:tcPr>
          <w:p w14:paraId="0D95D4B7" w14:textId="10AB0CD3" w:rsidR="00E56B94" w:rsidRPr="001A2692" w:rsidRDefault="00E56B94" w:rsidP="00E56B94">
            <w:pPr>
              <w:rPr>
                <w:rFonts w:ascii="Calibri" w:hAnsi="Calibri" w:cs="Calibri"/>
                <w:color w:val="000000"/>
                <w:sz w:val="20"/>
                <w:szCs w:val="20"/>
              </w:rPr>
            </w:pPr>
            <w:r w:rsidRPr="001A2692">
              <w:rPr>
                <w:rFonts w:ascii="Calibri" w:hAnsi="Calibri" w:cs="Calibri"/>
                <w:b/>
                <w:bCs/>
                <w:color w:val="000000"/>
                <w:sz w:val="20"/>
                <w:szCs w:val="20"/>
              </w:rPr>
              <w:t xml:space="preserve">Criterion </w:t>
            </w:r>
            <w:r w:rsidRPr="00E56B94">
              <w:rPr>
                <w:rFonts w:ascii="Calibri" w:hAnsi="Calibri" w:cs="Calibri"/>
                <w:b/>
                <w:bCs/>
                <w:color w:val="000000"/>
                <w:sz w:val="20"/>
                <w:szCs w:val="20"/>
              </w:rPr>
              <w:t>3</w:t>
            </w:r>
            <w:r w:rsidRPr="001A2692">
              <w:rPr>
                <w:rFonts w:ascii="Calibri" w:hAnsi="Calibri" w:cs="Calibri"/>
                <w:color w:val="000000"/>
                <w:sz w:val="20"/>
                <w:szCs w:val="20"/>
              </w:rPr>
              <w:t xml:space="preserve"> (</w:t>
            </w:r>
            <w:r>
              <w:rPr>
                <w:rFonts w:ascii="Calibri" w:hAnsi="Calibri" w:cs="Calibri"/>
                <w:color w:val="000000"/>
                <w:sz w:val="20"/>
                <w:szCs w:val="20"/>
              </w:rPr>
              <w:t>1</w:t>
            </w:r>
            <w:r w:rsidRPr="00E56B94">
              <w:rPr>
                <w:rFonts w:ascii="Calibri" w:hAnsi="Calibri" w:cs="Calibri"/>
                <w:color w:val="000000"/>
                <w:sz w:val="20"/>
                <w:szCs w:val="20"/>
              </w:rPr>
              <w:t>0</w:t>
            </w:r>
            <w:r w:rsidRPr="001A2692">
              <w:rPr>
                <w:rFonts w:ascii="Calibri" w:hAnsi="Calibri" w:cs="Calibri"/>
                <w:color w:val="000000"/>
                <w:sz w:val="20"/>
                <w:szCs w:val="20"/>
              </w:rPr>
              <w:t xml:space="preserve"> points)</w:t>
            </w:r>
          </w:p>
          <w:p w14:paraId="00527B59" w14:textId="73EA6F8D" w:rsidR="00E56B94" w:rsidRPr="00E56B94" w:rsidRDefault="00E56B94" w:rsidP="00E56B94">
            <w:pPr>
              <w:rPr>
                <w:rFonts w:ascii="Calibri" w:hAnsi="Calibri" w:cs="Calibri"/>
                <w:color w:val="000000"/>
                <w:sz w:val="20"/>
                <w:szCs w:val="20"/>
              </w:rPr>
            </w:pPr>
            <w:r w:rsidRPr="00E56B94">
              <w:rPr>
                <w:rFonts w:ascii="Calibri" w:hAnsi="Calibri" w:cs="Calibri"/>
                <w:color w:val="000000"/>
                <w:sz w:val="20"/>
                <w:szCs w:val="20"/>
              </w:rPr>
              <w:t>Requirements (APA, number/type sources, pages</w:t>
            </w:r>
            <w:r>
              <w:rPr>
                <w:rFonts w:ascii="Calibri" w:hAnsi="Calibri" w:cs="Calibri"/>
                <w:color w:val="000000"/>
                <w:sz w:val="20"/>
                <w:szCs w:val="20"/>
              </w:rPr>
              <w:t>, etc.</w:t>
            </w:r>
            <w:r w:rsidRPr="00E56B94">
              <w:rPr>
                <w:rFonts w:ascii="Calibri" w:hAnsi="Calibri" w:cs="Calibri"/>
                <w:color w:val="000000"/>
                <w:sz w:val="20"/>
                <w:szCs w:val="20"/>
              </w:rPr>
              <w:t>)</w:t>
            </w:r>
          </w:p>
        </w:tc>
        <w:tc>
          <w:tcPr>
            <w:tcW w:w="2374" w:type="dxa"/>
          </w:tcPr>
          <w:p w14:paraId="479F04B7" w14:textId="3B4A2CC6" w:rsidR="00E56B94" w:rsidRPr="00E56B94" w:rsidRDefault="00E56B94" w:rsidP="00E56B94">
            <w:pPr>
              <w:rPr>
                <w:rFonts w:ascii="Calibri" w:hAnsi="Calibri" w:cs="Calibri"/>
                <w:color w:val="000000"/>
                <w:sz w:val="20"/>
                <w:szCs w:val="20"/>
              </w:rPr>
            </w:pPr>
            <w:r>
              <w:rPr>
                <w:rFonts w:ascii="Calibri" w:hAnsi="Calibri" w:cs="Calibri"/>
                <w:color w:val="000000"/>
                <w:sz w:val="20"/>
                <w:szCs w:val="20"/>
              </w:rPr>
              <w:t>Meeting of requirements</w:t>
            </w:r>
            <w:r w:rsidRPr="00D86057">
              <w:rPr>
                <w:rFonts w:ascii="Calibri" w:hAnsi="Calibri" w:cs="Calibri"/>
                <w:color w:val="000000"/>
                <w:sz w:val="20"/>
                <w:szCs w:val="20"/>
              </w:rPr>
              <w:t xml:space="preserve"> is minimal</w:t>
            </w:r>
            <w:r>
              <w:rPr>
                <w:rFonts w:ascii="Calibri" w:hAnsi="Calibri" w:cs="Calibri"/>
                <w:color w:val="000000"/>
                <w:sz w:val="20"/>
                <w:szCs w:val="20"/>
              </w:rPr>
              <w:t>.</w:t>
            </w:r>
          </w:p>
          <w:p w14:paraId="7752B98E" w14:textId="77777777" w:rsidR="00E56B94" w:rsidRPr="00E56B94" w:rsidRDefault="00E56B94" w:rsidP="00E56B94">
            <w:pPr>
              <w:rPr>
                <w:rFonts w:ascii="Calibri" w:hAnsi="Calibri" w:cs="Calibri"/>
                <w:color w:val="000000"/>
                <w:sz w:val="20"/>
                <w:szCs w:val="20"/>
              </w:rPr>
            </w:pPr>
          </w:p>
        </w:tc>
        <w:tc>
          <w:tcPr>
            <w:tcW w:w="2674" w:type="dxa"/>
          </w:tcPr>
          <w:p w14:paraId="3BA56D94" w14:textId="6424590E" w:rsidR="00E56B94" w:rsidRPr="00E56B94" w:rsidRDefault="00E56B94" w:rsidP="00E56B94">
            <w:pPr>
              <w:rPr>
                <w:rFonts w:ascii="Calibri" w:hAnsi="Calibri" w:cs="Calibri"/>
                <w:color w:val="000000"/>
                <w:sz w:val="20"/>
                <w:szCs w:val="20"/>
              </w:rPr>
            </w:pPr>
            <w:r w:rsidRPr="00E56B94">
              <w:rPr>
                <w:rFonts w:ascii="Calibri" w:hAnsi="Calibri" w:cs="Calibri"/>
                <w:color w:val="000000"/>
                <w:sz w:val="20"/>
                <w:szCs w:val="20"/>
              </w:rPr>
              <w:t xml:space="preserve">The student </w:t>
            </w:r>
            <w:r>
              <w:rPr>
                <w:rFonts w:ascii="Calibri" w:hAnsi="Calibri" w:cs="Calibri"/>
                <w:color w:val="000000"/>
                <w:sz w:val="20"/>
                <w:szCs w:val="20"/>
              </w:rPr>
              <w:t>mostly addressed</w:t>
            </w:r>
            <w:r w:rsidRPr="00E56B94">
              <w:rPr>
                <w:rFonts w:ascii="Calibri" w:hAnsi="Calibri" w:cs="Calibri"/>
                <w:color w:val="000000"/>
                <w:sz w:val="20"/>
                <w:szCs w:val="20"/>
              </w:rPr>
              <w:t xml:space="preserve"> the </w:t>
            </w:r>
            <w:r>
              <w:rPr>
                <w:rFonts w:ascii="Calibri" w:hAnsi="Calibri" w:cs="Calibri"/>
                <w:color w:val="000000"/>
                <w:sz w:val="20"/>
                <w:szCs w:val="20"/>
              </w:rPr>
              <w:t>requirements but fell short in one or more areas</w:t>
            </w:r>
            <w:r w:rsidRPr="00E56B94">
              <w:rPr>
                <w:rFonts w:ascii="Calibri" w:hAnsi="Calibri" w:cs="Calibri"/>
                <w:color w:val="000000"/>
                <w:sz w:val="20"/>
                <w:szCs w:val="20"/>
              </w:rPr>
              <w:t>.</w:t>
            </w:r>
          </w:p>
        </w:tc>
        <w:tc>
          <w:tcPr>
            <w:tcW w:w="2207" w:type="dxa"/>
          </w:tcPr>
          <w:p w14:paraId="5469ABB1" w14:textId="28913322" w:rsidR="00E56B94" w:rsidRPr="00E56B94" w:rsidRDefault="00E56B94" w:rsidP="00E56B94">
            <w:pPr>
              <w:rPr>
                <w:rFonts w:ascii="Calibri" w:hAnsi="Calibri" w:cs="Calibri"/>
                <w:color w:val="000000"/>
                <w:sz w:val="20"/>
                <w:szCs w:val="20"/>
              </w:rPr>
            </w:pPr>
            <w:r w:rsidRPr="00E56B94">
              <w:rPr>
                <w:rFonts w:ascii="Calibri" w:hAnsi="Calibri" w:cs="Calibri"/>
                <w:color w:val="000000"/>
                <w:sz w:val="20"/>
                <w:szCs w:val="20"/>
              </w:rPr>
              <w:t xml:space="preserve">The student completely </w:t>
            </w:r>
            <w:r>
              <w:rPr>
                <w:rFonts w:ascii="Calibri" w:hAnsi="Calibri" w:cs="Calibri"/>
                <w:color w:val="000000"/>
                <w:sz w:val="20"/>
                <w:szCs w:val="20"/>
              </w:rPr>
              <w:t>addressed all requirement</w:t>
            </w:r>
            <w:r w:rsidRPr="00E56B94">
              <w:rPr>
                <w:rFonts w:ascii="Calibri" w:hAnsi="Calibri" w:cs="Calibri"/>
                <w:color w:val="000000"/>
                <w:sz w:val="20"/>
                <w:szCs w:val="20"/>
              </w:rPr>
              <w:t>.</w:t>
            </w:r>
          </w:p>
        </w:tc>
      </w:tr>
      <w:tr w:rsidR="00E56B94" w14:paraId="10DB98EA" w14:textId="77777777" w:rsidTr="008903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18E7DEBD" w14:textId="77777777" w:rsidR="00E56B94" w:rsidRDefault="00E56B94" w:rsidP="00890311">
            <w:pPr>
              <w:pStyle w:val="NormalWeb"/>
              <w:spacing w:before="60" w:beforeAutospacing="0" w:after="60" w:afterAutospacing="0"/>
              <w:ind w:left="-20"/>
            </w:pPr>
            <w:r>
              <w:rPr>
                <w:rFonts w:ascii="Arial" w:hAnsi="Arial" w:cs="Arial"/>
                <w:b/>
                <w:bCs/>
                <w:color w:val="000000"/>
                <w:sz w:val="20"/>
                <w:szCs w:val="20"/>
              </w:rPr>
              <w:t>Points</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1258BB20" w14:textId="5EFBEB1E" w:rsidR="00E56B94" w:rsidRDefault="00E56B94" w:rsidP="00890311">
            <w:pPr>
              <w:pStyle w:val="NormalWeb"/>
              <w:spacing w:before="0" w:beforeAutospacing="0" w:after="0" w:afterAutospacing="0"/>
              <w:jc w:val="center"/>
            </w:pPr>
            <w:r>
              <w:rPr>
                <w:rFonts w:ascii="Arial" w:hAnsi="Arial" w:cs="Arial"/>
                <w:color w:val="000000"/>
                <w:sz w:val="20"/>
                <w:szCs w:val="20"/>
              </w:rPr>
              <w:t>[0-6]</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710F7285" w14:textId="6DA928B9" w:rsidR="00E56B94" w:rsidRDefault="00E56B94" w:rsidP="00890311">
            <w:pPr>
              <w:pStyle w:val="NormalWeb"/>
              <w:spacing w:before="0" w:beforeAutospacing="0" w:after="0" w:afterAutospacing="0"/>
              <w:jc w:val="center"/>
            </w:pPr>
            <w:r>
              <w:rPr>
                <w:rFonts w:ascii="Arial" w:hAnsi="Arial" w:cs="Arial"/>
                <w:color w:val="000000"/>
                <w:sz w:val="20"/>
                <w:szCs w:val="20"/>
              </w:rPr>
              <w:t xml:space="preserve"> [7-8]</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78A9457C" w14:textId="11AB5923" w:rsidR="00E56B94" w:rsidRDefault="00E56B94" w:rsidP="00890311">
            <w:pPr>
              <w:pStyle w:val="NormalWeb"/>
              <w:spacing w:before="0" w:beforeAutospacing="0" w:after="0" w:afterAutospacing="0"/>
              <w:jc w:val="center"/>
            </w:pPr>
            <w:r>
              <w:rPr>
                <w:rFonts w:ascii="Arial" w:hAnsi="Arial" w:cs="Arial"/>
                <w:color w:val="000000"/>
                <w:sz w:val="20"/>
                <w:szCs w:val="20"/>
              </w:rPr>
              <w:t xml:space="preserve"> [9-10]</w:t>
            </w:r>
          </w:p>
        </w:tc>
      </w:tr>
    </w:tbl>
    <w:p w14:paraId="7342DA93" w14:textId="77777777" w:rsidR="00746A50" w:rsidRPr="004731D2" w:rsidRDefault="00746A50" w:rsidP="00746A50">
      <w:pPr>
        <w:rPr>
          <w:rFonts w:eastAsia="ヒラギノ角ゴ Pro W3"/>
        </w:rPr>
      </w:pPr>
    </w:p>
    <w:p w14:paraId="3851A9CD" w14:textId="62E6A24B" w:rsidR="00FC25AF" w:rsidRPr="00E646B0" w:rsidRDefault="00746A50" w:rsidP="00E646B0">
      <w:r w:rsidRPr="004731D2">
        <w:rPr>
          <w:rFonts w:eastAsia="ヒラギノ角ゴ Pro W3"/>
          <w:color w:val="FFFFFF" w:themeColor="background1"/>
        </w:rPr>
        <w:t>Assignment #2:</w:t>
      </w:r>
    </w:p>
    <w:p w14:paraId="4166D172" w14:textId="420CBC6B" w:rsidR="00833385" w:rsidRPr="00B558EA" w:rsidRDefault="00B558EA" w:rsidP="00B558EA">
      <w:pPr>
        <w:pStyle w:val="Heading2"/>
        <w:rPr>
          <w:b/>
        </w:rPr>
      </w:pPr>
      <w:r w:rsidRPr="00B558EA">
        <w:rPr>
          <w:b/>
        </w:rPr>
        <w:t>Academic Expectations and Procedures for Timely Course Completion</w:t>
      </w:r>
    </w:p>
    <w:p w14:paraId="2671B359" w14:textId="77777777" w:rsidR="00B558EA" w:rsidRDefault="00B558EA" w:rsidP="00833385">
      <w:pPr>
        <w:pStyle w:val="Heading3"/>
        <w:rPr>
          <w:b/>
          <w:highlight w:val="yellow"/>
        </w:rPr>
      </w:pPr>
    </w:p>
    <w:p w14:paraId="7DE507C5" w14:textId="5D30AD61" w:rsidR="00C9399B" w:rsidRPr="00B558EA" w:rsidRDefault="3D7E4E42" w:rsidP="00B558EA">
      <w:pPr>
        <w:pStyle w:val="Heading3"/>
        <w:rPr>
          <w:b/>
        </w:rPr>
      </w:pPr>
      <w:r w:rsidRPr="0025697F">
        <w:rPr>
          <w:b/>
        </w:rPr>
        <w:t>Expectations</w:t>
      </w:r>
      <w:r w:rsidR="00D1647B">
        <w:rPr>
          <w:b/>
        </w:rPr>
        <w:t xml:space="preserve"> for Students</w:t>
      </w:r>
      <w:r w:rsidR="00833385">
        <w:rPr>
          <w:b/>
        </w:rPr>
        <w:br/>
      </w:r>
      <w:r w:rsidRPr="00A6530E">
        <w:t>All students are expected to:</w:t>
      </w:r>
    </w:p>
    <w:tbl>
      <w:tblPr>
        <w:tblStyle w:val="TableGrid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16C31" w:rsidRPr="00A6530E" w14:paraId="07A075BD" w14:textId="77777777" w:rsidTr="3D7E4E42">
        <w:tc>
          <w:tcPr>
            <w:tcW w:w="9360" w:type="dxa"/>
          </w:tcPr>
          <w:p w14:paraId="7598F29D" w14:textId="37A20219" w:rsidR="00016C31" w:rsidRPr="00A6530E" w:rsidRDefault="00304FAD">
            <w:pPr>
              <w:pStyle w:val="ListParagraph"/>
              <w:numPr>
                <w:ilvl w:val="0"/>
                <w:numId w:val="1"/>
              </w:numPr>
              <w:spacing w:after="120"/>
              <w:contextualSpacing w:val="0"/>
              <w:rPr>
                <w:sz w:val="24"/>
                <w:szCs w:val="24"/>
              </w:rPr>
            </w:pPr>
            <w:r>
              <w:rPr>
                <w:color w:val="000000" w:themeColor="text1"/>
                <w:sz w:val="24"/>
                <w:szCs w:val="24"/>
              </w:rPr>
              <w:t xml:space="preserve">Post attendance in all </w:t>
            </w:r>
            <w:r w:rsidR="3D7E4E42" w:rsidRPr="00A6530E">
              <w:rPr>
                <w:color w:val="000000" w:themeColor="text1"/>
                <w:sz w:val="24"/>
                <w:szCs w:val="24"/>
              </w:rPr>
              <w:t>Canvas course</w:t>
            </w:r>
            <w:r>
              <w:rPr>
                <w:color w:val="000000" w:themeColor="text1"/>
                <w:sz w:val="24"/>
                <w:szCs w:val="24"/>
              </w:rPr>
              <w:t>s</w:t>
            </w:r>
            <w:r w:rsidR="3D7E4E42" w:rsidRPr="00A6530E">
              <w:rPr>
                <w:color w:val="000000" w:themeColor="text1"/>
                <w:sz w:val="24"/>
                <w:szCs w:val="24"/>
              </w:rPr>
              <w:t xml:space="preserve"> within the first week of the new semester/term</w:t>
            </w:r>
            <w:r w:rsidR="00D1647B">
              <w:rPr>
                <w:color w:val="000000" w:themeColor="text1"/>
                <w:sz w:val="24"/>
                <w:szCs w:val="24"/>
              </w:rPr>
              <w:t>.</w:t>
            </w:r>
          </w:p>
        </w:tc>
      </w:tr>
    </w:tbl>
    <w:p w14:paraId="6A1D3EB9" w14:textId="03CCAA41" w:rsidR="00016C31" w:rsidRPr="00A6530E" w:rsidRDefault="3D7E4E42" w:rsidP="00FE2A24">
      <w:pPr>
        <w:spacing w:after="120"/>
        <w:ind w:firstLine="720"/>
      </w:pPr>
      <w:r w:rsidRPr="00A6530E">
        <w:t xml:space="preserve">(e.g., </w:t>
      </w:r>
      <w:r w:rsidR="00E42744">
        <w:t>complete attendance quiz or post to discussion board in</w:t>
      </w:r>
      <w:r w:rsidRPr="00A6530E">
        <w:t xml:space="preserve"> Canvas </w:t>
      </w:r>
      <w:r w:rsidR="00E42744">
        <w:t>shell</w:t>
      </w:r>
      <w:r w:rsidRPr="00A6530E">
        <w:t>).</w:t>
      </w:r>
    </w:p>
    <w:p w14:paraId="3897018F" w14:textId="0C711AC9" w:rsidR="00A42C4B" w:rsidRPr="00A6530E" w:rsidRDefault="3D7E4E42">
      <w:pPr>
        <w:pStyle w:val="ListParagraph"/>
        <w:numPr>
          <w:ilvl w:val="0"/>
          <w:numId w:val="1"/>
        </w:numPr>
        <w:spacing w:after="120"/>
        <w:contextualSpacing w:val="0"/>
      </w:pPr>
      <w:r w:rsidRPr="00A6530E">
        <w:t>Participate in all components of the course.</w:t>
      </w:r>
    </w:p>
    <w:p w14:paraId="6FAEBA73" w14:textId="6FC295C8" w:rsidR="00C9399B" w:rsidRPr="00A6530E" w:rsidRDefault="3D7E4E42">
      <w:pPr>
        <w:pStyle w:val="ListParagraph"/>
        <w:numPr>
          <w:ilvl w:val="0"/>
          <w:numId w:val="1"/>
        </w:numPr>
        <w:spacing w:after="120"/>
        <w:contextualSpacing w:val="0"/>
      </w:pPr>
      <w:r w:rsidRPr="00A6530E">
        <w:t xml:space="preserve">Log in to </w:t>
      </w:r>
      <w:r w:rsidR="003423A0">
        <w:t xml:space="preserve">the </w:t>
      </w:r>
      <w:r w:rsidRPr="00A6530E">
        <w:t xml:space="preserve">Canvas course at least 2 times/week.  </w:t>
      </w:r>
    </w:p>
    <w:p w14:paraId="7F2351AE" w14:textId="77777777" w:rsidR="008A5148" w:rsidRDefault="3D7E4E42">
      <w:pPr>
        <w:pStyle w:val="ListParagraph"/>
        <w:numPr>
          <w:ilvl w:val="0"/>
          <w:numId w:val="1"/>
        </w:numPr>
        <w:spacing w:after="120"/>
        <w:contextualSpacing w:val="0"/>
      </w:pPr>
      <w:r w:rsidRPr="00A6530E">
        <w:t xml:space="preserve">Check the announcement forum to view updates from the instructor. </w:t>
      </w:r>
      <w:r w:rsidR="008A5148">
        <w:br/>
      </w:r>
      <w:r w:rsidR="008A5148">
        <w:br/>
      </w:r>
    </w:p>
    <w:p w14:paraId="1D33D09B" w14:textId="23C2B194" w:rsidR="00C9399B" w:rsidRPr="00A6530E" w:rsidRDefault="3D7E4E42" w:rsidP="008A5148">
      <w:pPr>
        <w:pStyle w:val="ListParagraph"/>
        <w:spacing w:after="120"/>
        <w:contextualSpacing w:val="0"/>
      </w:pPr>
      <w:r w:rsidRPr="00A6530E">
        <w:t xml:space="preserve"> </w:t>
      </w:r>
    </w:p>
    <w:p w14:paraId="6A8C7376" w14:textId="3628CEA1" w:rsidR="00A42C4B" w:rsidRPr="00A6530E" w:rsidRDefault="3D7E4E42">
      <w:pPr>
        <w:pStyle w:val="ListParagraph"/>
        <w:numPr>
          <w:ilvl w:val="0"/>
          <w:numId w:val="1"/>
        </w:numPr>
        <w:spacing w:after="120"/>
        <w:contextualSpacing w:val="0"/>
      </w:pPr>
      <w:r w:rsidRPr="00A6530E">
        <w:t>Respond to faculty questions posed to you in Canvas</w:t>
      </w:r>
      <w:r w:rsidR="003423A0">
        <w:t xml:space="preserve"> or via email</w:t>
      </w:r>
      <w:r w:rsidRPr="00A6530E">
        <w:t xml:space="preserve">. </w:t>
      </w:r>
    </w:p>
    <w:p w14:paraId="21BC8F9A" w14:textId="4B0B2F9F" w:rsidR="004D6238" w:rsidRDefault="004D6238">
      <w:pPr>
        <w:pStyle w:val="ListParagraph"/>
        <w:numPr>
          <w:ilvl w:val="0"/>
          <w:numId w:val="1"/>
        </w:numPr>
        <w:spacing w:after="120"/>
        <w:contextualSpacing w:val="0"/>
      </w:pPr>
      <w:r w:rsidRPr="00A6530E">
        <w:t>Demonstrate professional behavior and respect for classmates</w:t>
      </w:r>
      <w:r>
        <w:t>,</w:t>
      </w:r>
      <w:r w:rsidRPr="00A6530E">
        <w:t xml:space="preserve"> instructors</w:t>
      </w:r>
      <w:r>
        <w:t xml:space="preserve">, and staff at all times as set forth in the Academic Catalog. See </w:t>
      </w:r>
      <w:hyperlink r:id="rId25" w:anchor="student-code-of-conduct" w:history="1">
        <w:r w:rsidRPr="004D6238">
          <w:rPr>
            <w:rStyle w:val="Hyperlink"/>
          </w:rPr>
          <w:t>Saybrook’s policy on Professional Comportment.</w:t>
        </w:r>
      </w:hyperlink>
      <w:r>
        <w:t xml:space="preserve"> </w:t>
      </w:r>
    </w:p>
    <w:p w14:paraId="072EC83D" w14:textId="77777777" w:rsidR="00E56B94" w:rsidRDefault="00E56B94" w:rsidP="00E56B94">
      <w:pPr>
        <w:pStyle w:val="ListParagraph"/>
        <w:spacing w:after="120"/>
        <w:contextualSpacing w:val="0"/>
      </w:pPr>
    </w:p>
    <w:p w14:paraId="3AF92462" w14:textId="4DA72ED5" w:rsidR="00C9399B" w:rsidRPr="00A6530E" w:rsidRDefault="3D7E4E42">
      <w:pPr>
        <w:pStyle w:val="ListParagraph"/>
        <w:numPr>
          <w:ilvl w:val="0"/>
          <w:numId w:val="1"/>
        </w:numPr>
        <w:spacing w:after="120"/>
        <w:contextualSpacing w:val="0"/>
      </w:pPr>
      <w:r w:rsidRPr="00A6530E">
        <w:t>Submit assignments by the designated due date. Requests for extensions must be submitted in writing, prior to the submission deadline, and will be granted at the instructor’s discretion. The instructor may deduct points for late assignments.</w:t>
      </w:r>
    </w:p>
    <w:p w14:paraId="02F587F1" w14:textId="6BA39BDE" w:rsidR="00C9399B" w:rsidRDefault="3D7E4E42">
      <w:pPr>
        <w:pStyle w:val="ListParagraph"/>
        <w:numPr>
          <w:ilvl w:val="0"/>
          <w:numId w:val="1"/>
        </w:numPr>
        <w:spacing w:after="120"/>
        <w:contextualSpacing w:val="0"/>
      </w:pPr>
      <w:r w:rsidRPr="00A6530E">
        <w:t xml:space="preserve">Attend and actively participate in all required videoconferences. If scheduling conflicts prohibit live attendance, instructors must receive written notification in advance and an alternate assignment will be issued. Make-up work for unexcused videoconferences are granted at the instructor’s discretion and may result in a loss of points.  </w:t>
      </w:r>
    </w:p>
    <w:p w14:paraId="33C6662B" w14:textId="3D141EA4" w:rsidR="00E56B94" w:rsidRDefault="004D6238" w:rsidP="00A1085D">
      <w:pPr>
        <w:pStyle w:val="ListParagraph"/>
        <w:numPr>
          <w:ilvl w:val="0"/>
          <w:numId w:val="1"/>
        </w:numPr>
        <w:spacing w:after="120"/>
        <w:contextualSpacing w:val="0"/>
      </w:pPr>
      <w:r w:rsidRPr="00A6530E">
        <w:t xml:space="preserve">Check Saybrook student email account </w:t>
      </w:r>
      <w:r>
        <w:t xml:space="preserve">daily </w:t>
      </w:r>
      <w:r w:rsidRPr="00A6530E">
        <w:t xml:space="preserve">and respond </w:t>
      </w:r>
      <w:r>
        <w:t>within 24-48 hours.</w:t>
      </w:r>
    </w:p>
    <w:p w14:paraId="3D2F16D3" w14:textId="77777777" w:rsidR="00E56B94" w:rsidRDefault="002D049C" w:rsidP="00833385">
      <w:pPr>
        <w:pStyle w:val="ListParagraph"/>
        <w:numPr>
          <w:ilvl w:val="0"/>
          <w:numId w:val="1"/>
        </w:numPr>
        <w:spacing w:after="120"/>
        <w:contextualSpacing w:val="0"/>
      </w:pPr>
      <w:r>
        <w:t>Fulfill</w:t>
      </w:r>
      <w:r w:rsidR="0025697F">
        <w:t xml:space="preserve"> any Residential Orientation/Residential Conference </w:t>
      </w:r>
      <w:r>
        <w:t>components</w:t>
      </w:r>
      <w:r w:rsidR="0025697F">
        <w:t xml:space="preserve"> required by the course or their program </w:t>
      </w:r>
      <w:r w:rsidR="004E365B">
        <w:t xml:space="preserve">(virtual or in-person) </w:t>
      </w:r>
      <w:r w:rsidR="0025697F">
        <w:t xml:space="preserve">and adhere to attendance and etiquette guidelines posted on the </w:t>
      </w:r>
      <w:hyperlink r:id="rId26" w:history="1">
        <w:r w:rsidR="0025697F" w:rsidRPr="0025697F">
          <w:rPr>
            <w:rStyle w:val="Hyperlink"/>
          </w:rPr>
          <w:t>Residential Conferences site.</w:t>
        </w:r>
      </w:hyperlink>
    </w:p>
    <w:p w14:paraId="497EC644" w14:textId="77777777" w:rsidR="00E56B94" w:rsidRDefault="00E56B94" w:rsidP="00E56B94">
      <w:pPr>
        <w:pStyle w:val="ListParagraph"/>
        <w:spacing w:after="120"/>
        <w:contextualSpacing w:val="0"/>
      </w:pPr>
    </w:p>
    <w:p w14:paraId="258EC39E" w14:textId="528B6A6D" w:rsidR="00C9399B" w:rsidRPr="00E56B94" w:rsidRDefault="3D7E4E42" w:rsidP="00E56B94">
      <w:pPr>
        <w:spacing w:after="120"/>
        <w:ind w:left="360"/>
      </w:pPr>
      <w:r w:rsidRPr="00E56B94">
        <w:rPr>
          <w:b/>
        </w:rPr>
        <w:t>Faculty Expectations</w:t>
      </w:r>
      <w:r w:rsidR="00D6270B" w:rsidRPr="00E56B94">
        <w:rPr>
          <w:bCs/>
        </w:rPr>
        <w:t>/</w:t>
      </w:r>
      <w:r w:rsidR="00D6270B" w:rsidRPr="00E56B94">
        <w:rPr>
          <w:b/>
          <w:bCs/>
        </w:rPr>
        <w:t>Course Engagement Requirements for all Faculty</w:t>
      </w:r>
    </w:p>
    <w:p w14:paraId="111612DD" w14:textId="3EBA4C72" w:rsidR="00D6270B" w:rsidRPr="00304FAD" w:rsidRDefault="00D6270B">
      <w:pPr>
        <w:pStyle w:val="ListParagraph"/>
        <w:numPr>
          <w:ilvl w:val="0"/>
          <w:numId w:val="2"/>
        </w:numPr>
        <w:spacing w:after="120"/>
        <w:contextualSpacing w:val="0"/>
      </w:pPr>
      <w:r w:rsidRPr="00304FAD">
        <w:t>Faculty are expected to interact with students in their online course at least three (3) tim</w:t>
      </w:r>
      <w:r w:rsidR="003423A0">
        <w:t>es per week. Note: Substantive f</w:t>
      </w:r>
      <w:r w:rsidRPr="00304FAD">
        <w:t xml:space="preserve">aculty interactions with students may/often include (but are not limited to) methods </w:t>
      </w:r>
      <w:r w:rsidR="003423A0">
        <w:t>such as email, phone, video</w:t>
      </w:r>
      <w:r w:rsidRPr="00304FAD">
        <w:t>conference, Residential Conference meetings.</w:t>
      </w:r>
    </w:p>
    <w:p w14:paraId="16DE613C" w14:textId="77777777" w:rsidR="00D6270B" w:rsidRPr="00304FAD" w:rsidRDefault="00D6270B">
      <w:pPr>
        <w:pStyle w:val="ListParagraph"/>
        <w:numPr>
          <w:ilvl w:val="0"/>
          <w:numId w:val="2"/>
        </w:numPr>
        <w:spacing w:after="120"/>
      </w:pPr>
      <w:r w:rsidRPr="00304FAD">
        <w:t xml:space="preserve">Saybrook Faculty are expected to respond to students by using their Saybrook email address (@saybrook.edu), Canvas inbox, or by phone within two (2) business days no matter where they are located. </w:t>
      </w:r>
    </w:p>
    <w:p w14:paraId="6C44F012" w14:textId="6ADEE908" w:rsidR="00D6270B" w:rsidRDefault="00D6270B">
      <w:pPr>
        <w:pStyle w:val="ListParagraph"/>
        <w:numPr>
          <w:ilvl w:val="0"/>
          <w:numId w:val="2"/>
        </w:numPr>
        <w:spacing w:after="120"/>
      </w:pPr>
      <w:r>
        <w:t xml:space="preserve">In addition to scheduled student appointments, Faculty are expected to post and provide two (2) hours of drop-in office hours via </w:t>
      </w:r>
      <w:r w:rsidR="00D1647B">
        <w:t>videoconference</w:t>
      </w:r>
      <w:r>
        <w:t xml:space="preserve"> a month.  These time blocks should be no less than thirty (30) minutes each.  Office hours can be offered during normal business hours. </w:t>
      </w:r>
    </w:p>
    <w:p w14:paraId="2BBAC200" w14:textId="6D980DCE" w:rsidR="00D6270B" w:rsidRDefault="003423A0">
      <w:pPr>
        <w:pStyle w:val="ListParagraph"/>
        <w:numPr>
          <w:ilvl w:val="0"/>
          <w:numId w:val="2"/>
        </w:numPr>
        <w:spacing w:after="120"/>
      </w:pPr>
      <w:r>
        <w:t>Follow through on s</w:t>
      </w:r>
      <w:r w:rsidR="00D6270B">
        <w:t xml:space="preserve">tudent inquiries and requests as it relates to academic progress </w:t>
      </w:r>
      <w:r w:rsidR="00D6270B" w:rsidRPr="00A6530E">
        <w:t xml:space="preserve">by providing reasonable accommodations (e.g., holding virtual office hours or sharing additional instructional materials).  </w:t>
      </w:r>
    </w:p>
    <w:p w14:paraId="36B13D5D" w14:textId="77777777" w:rsidR="00D6270B" w:rsidRDefault="00D6270B">
      <w:pPr>
        <w:pStyle w:val="ListParagraph"/>
        <w:numPr>
          <w:ilvl w:val="0"/>
          <w:numId w:val="2"/>
        </w:numPr>
        <w:spacing w:after="120"/>
      </w:pPr>
      <w:r>
        <w:t xml:space="preserve">Utilize University offered resources to maintain technology skills specific and appropriate to each program and process. </w:t>
      </w:r>
    </w:p>
    <w:p w14:paraId="488BD793" w14:textId="15E5EC13" w:rsidR="00D6270B" w:rsidRPr="00304FAD" w:rsidRDefault="003423A0">
      <w:pPr>
        <w:pStyle w:val="ListParagraph"/>
        <w:numPr>
          <w:ilvl w:val="0"/>
          <w:numId w:val="2"/>
        </w:numPr>
        <w:spacing w:after="120"/>
      </w:pPr>
      <w:r>
        <w:t>Faculty will contact s</w:t>
      </w:r>
      <w:r w:rsidR="00D6270B" w:rsidRPr="00304FAD">
        <w:t xml:space="preserve">tudents enrolled in their course within the first week of the new semester/term and prior to residential and educational conferences. </w:t>
      </w:r>
    </w:p>
    <w:p w14:paraId="37DA047C" w14:textId="09C3354A" w:rsidR="00D6270B" w:rsidRDefault="00D6270B">
      <w:pPr>
        <w:pStyle w:val="ListParagraph"/>
        <w:numPr>
          <w:ilvl w:val="0"/>
          <w:numId w:val="2"/>
        </w:numPr>
        <w:spacing w:after="120"/>
      </w:pPr>
      <w:r w:rsidRPr="00304FAD">
        <w:t xml:space="preserve">For </w:t>
      </w:r>
      <w:r w:rsidR="003423A0">
        <w:t>individually mentored courses, f</w:t>
      </w:r>
      <w:r w:rsidRPr="00304FAD">
        <w:t>aculty will schedul</w:t>
      </w:r>
      <w:r w:rsidR="003423A0">
        <w:t>e with each s</w:t>
      </w:r>
      <w:r w:rsidRPr="00304FAD">
        <w:t xml:space="preserve">tudent regular online and off-line communication. </w:t>
      </w:r>
    </w:p>
    <w:p w14:paraId="41EAD9F8" w14:textId="32E76BB5" w:rsidR="00D6270B" w:rsidRDefault="003423A0">
      <w:pPr>
        <w:pStyle w:val="ListParagraph"/>
        <w:numPr>
          <w:ilvl w:val="0"/>
          <w:numId w:val="2"/>
        </w:numPr>
        <w:spacing w:after="120"/>
      </w:pPr>
      <w:r>
        <w:t>For other course designs, f</w:t>
      </w:r>
      <w:r w:rsidR="00D6270B" w:rsidRPr="00304FAD">
        <w:t>aculty will dem</w:t>
      </w:r>
      <w:r>
        <w:t>onstrate how they are engaging s</w:t>
      </w:r>
      <w:r w:rsidR="00D6270B" w:rsidRPr="00304FAD">
        <w:t xml:space="preserve">tudents in a consistent and meaningful way across the semester or term. </w:t>
      </w:r>
    </w:p>
    <w:p w14:paraId="0BA4EFAC" w14:textId="77777777" w:rsidR="005A2210" w:rsidRPr="00304FAD" w:rsidRDefault="005A2210" w:rsidP="005A2210">
      <w:pPr>
        <w:spacing w:after="120"/>
      </w:pPr>
    </w:p>
    <w:p w14:paraId="69B8DF86" w14:textId="0C96BAE2" w:rsidR="00D6270B" w:rsidRPr="00304FAD" w:rsidRDefault="003423A0">
      <w:pPr>
        <w:pStyle w:val="ListParagraph"/>
        <w:numPr>
          <w:ilvl w:val="0"/>
          <w:numId w:val="2"/>
        </w:numPr>
        <w:spacing w:after="120"/>
      </w:pPr>
      <w:r>
        <w:t>Faculty will return s</w:t>
      </w:r>
      <w:r w:rsidR="00D6270B" w:rsidRPr="00304FAD">
        <w:t xml:space="preserve">tudent papers with feedback for assignments submitted through Canvas within the following guidelines (applicable to candidacy essays, MA theses/projects, and dissertations): </w:t>
      </w:r>
    </w:p>
    <w:p w14:paraId="74640F1D" w14:textId="77777777" w:rsidR="00D6270B" w:rsidRPr="00304FAD" w:rsidRDefault="00D6270B" w:rsidP="00113499">
      <w:pPr>
        <w:pStyle w:val="ListParagraph"/>
        <w:spacing w:after="120"/>
      </w:pPr>
      <w:r w:rsidRPr="00304FAD">
        <w:t xml:space="preserve">• 1 week for work less than 5 pages in length </w:t>
      </w:r>
    </w:p>
    <w:p w14:paraId="3DA4B9E8" w14:textId="77777777" w:rsidR="00D6270B" w:rsidRPr="00304FAD" w:rsidRDefault="00D6270B" w:rsidP="00113499">
      <w:pPr>
        <w:pStyle w:val="ListParagraph"/>
        <w:spacing w:after="120"/>
      </w:pPr>
      <w:r w:rsidRPr="00304FAD">
        <w:t xml:space="preserve">• 2 weeks for work up to 25 pages in length </w:t>
      </w:r>
    </w:p>
    <w:p w14:paraId="737CC22F" w14:textId="77777777" w:rsidR="00D6270B" w:rsidRPr="00304FAD" w:rsidRDefault="00D6270B" w:rsidP="00113499">
      <w:pPr>
        <w:pStyle w:val="ListParagraph"/>
        <w:spacing w:after="120"/>
      </w:pPr>
      <w:r w:rsidRPr="00304FAD">
        <w:t xml:space="preserve">• 3 weeks for work 26-50 pages in length </w:t>
      </w:r>
    </w:p>
    <w:p w14:paraId="6FABB7EC" w14:textId="6116071F" w:rsidR="00D6270B" w:rsidRDefault="00D6270B" w:rsidP="00D6270B">
      <w:pPr>
        <w:pStyle w:val="ListParagraph"/>
        <w:spacing w:after="120"/>
      </w:pPr>
      <w:r w:rsidRPr="00304FAD">
        <w:t>• 4 weeks for work over 50 pages in length</w:t>
      </w:r>
      <w:r>
        <w:t xml:space="preserve"> </w:t>
      </w:r>
    </w:p>
    <w:p w14:paraId="251C1438" w14:textId="77777777" w:rsidR="00E56B94" w:rsidRDefault="00E56B94" w:rsidP="00D6270B">
      <w:pPr>
        <w:pStyle w:val="ListParagraph"/>
        <w:spacing w:after="120"/>
      </w:pPr>
    </w:p>
    <w:p w14:paraId="29BBC562" w14:textId="77777777" w:rsidR="00D6270B" w:rsidRDefault="00D6270B">
      <w:pPr>
        <w:pStyle w:val="ListParagraph"/>
        <w:numPr>
          <w:ilvl w:val="0"/>
          <w:numId w:val="2"/>
        </w:numPr>
        <w:spacing w:after="120"/>
      </w:pPr>
      <w:r>
        <w:t>Faculty will r</w:t>
      </w:r>
      <w:r w:rsidRPr="00A6530E">
        <w:t>each out to students who are not engaged in the course or are at risk of not successfully completing the course, as well as notifying the appropriate administrative personnel</w:t>
      </w:r>
      <w:r>
        <w:t>.</w:t>
      </w:r>
    </w:p>
    <w:p w14:paraId="239002C4" w14:textId="77777777" w:rsidR="00D6270B" w:rsidRDefault="00D6270B">
      <w:pPr>
        <w:pStyle w:val="ListParagraph"/>
        <w:numPr>
          <w:ilvl w:val="0"/>
          <w:numId w:val="2"/>
        </w:numPr>
        <w:spacing w:after="120"/>
      </w:pPr>
      <w:r>
        <w:t>Course papers must be graded according to the course evaluation deadline in the academic calendar.</w:t>
      </w:r>
    </w:p>
    <w:p w14:paraId="38928D80" w14:textId="77777777" w:rsidR="00A1085D" w:rsidRDefault="00A1085D" w:rsidP="008A5148">
      <w:pPr>
        <w:spacing w:after="120"/>
        <w:rPr>
          <w:b/>
        </w:rPr>
      </w:pPr>
    </w:p>
    <w:p w14:paraId="084FA4B5" w14:textId="47E85F08" w:rsidR="00C9399B" w:rsidRPr="00833385" w:rsidRDefault="3D7E4E42" w:rsidP="008A5148">
      <w:pPr>
        <w:spacing w:after="120"/>
        <w:rPr>
          <w:b/>
          <w:bCs/>
        </w:rPr>
      </w:pPr>
      <w:r w:rsidRPr="00304FAD">
        <w:rPr>
          <w:b/>
        </w:rPr>
        <w:t>University Policies</w:t>
      </w:r>
      <w:r w:rsidR="008A5148">
        <w:rPr>
          <w:b/>
        </w:rPr>
        <w:br/>
      </w:r>
      <w:r w:rsidR="00833385" w:rsidRPr="00833385">
        <w:rPr>
          <w:b/>
        </w:rPr>
        <w:br/>
      </w:r>
      <w:r w:rsidRPr="00833385">
        <w:rPr>
          <w:b/>
          <w:bCs/>
        </w:rPr>
        <w:t>Multiculturalism and Diversity</w:t>
      </w:r>
    </w:p>
    <w:p w14:paraId="726E7BFB" w14:textId="1F6F2DAC" w:rsidR="00C9399B" w:rsidRPr="00A6530E" w:rsidRDefault="3D7E4E42" w:rsidP="00FE2A24">
      <w:pPr>
        <w:spacing w:after="120"/>
      </w:pPr>
      <w:r w:rsidRPr="00A6530E">
        <w:t xml:space="preserve">Saybrook University is committed to embracing multiculturalism and diversity throughout the curriculum. All courses seek to integrate considerations of multiculturalism and diversity in the course content and discussions. Faculty and students are expected to demonstrate respect for diversity in all course-related communication, including age, ethnicity, sex, gender, gender identity, handicap, disability, genetic information, marital or parental status, national origin or ancestry, race, color, religion, creed, arrest record, military or veteran status, or sexual orientation or any other impermissible basis. Additional information regarding Saybrook’s </w:t>
      </w:r>
      <w:hyperlink r:id="rId27">
        <w:r w:rsidRPr="00A6530E">
          <w:t>Prohibition of Discrimination, Harassment, and Retaliation policy</w:t>
        </w:r>
      </w:hyperlink>
      <w:r w:rsidRPr="00A6530E">
        <w:t xml:space="preserve"> is located in the </w:t>
      </w:r>
      <w:hyperlink r:id="rId28" w:history="1">
        <w:r w:rsidR="00847F25">
          <w:rPr>
            <w:rStyle w:val="Hyperlink"/>
          </w:rPr>
          <w:t>Saybrook University C</w:t>
        </w:r>
        <w:r w:rsidRPr="00D6270B">
          <w:rPr>
            <w:rStyle w:val="Hyperlink"/>
          </w:rPr>
          <w:t>atalog</w:t>
        </w:r>
      </w:hyperlink>
      <w:r w:rsidRPr="00A6530E">
        <w:t>.</w:t>
      </w:r>
    </w:p>
    <w:p w14:paraId="0348041F" w14:textId="77777777" w:rsidR="00A1085D" w:rsidRDefault="00A1085D" w:rsidP="00833385">
      <w:pPr>
        <w:pStyle w:val="Heading3"/>
        <w:rPr>
          <w:b/>
        </w:rPr>
      </w:pPr>
    </w:p>
    <w:p w14:paraId="2EEFBCFD" w14:textId="694B27F0" w:rsidR="00C9399B" w:rsidRPr="00833385" w:rsidRDefault="3D7E4E42" w:rsidP="00833385">
      <w:pPr>
        <w:pStyle w:val="Heading3"/>
        <w:rPr>
          <w:b/>
        </w:rPr>
      </w:pPr>
      <w:r w:rsidRPr="00833385">
        <w:rPr>
          <w:b/>
        </w:rPr>
        <w:t>Academic Integrity</w:t>
      </w:r>
    </w:p>
    <w:p w14:paraId="3E31FFCA" w14:textId="15C7B050" w:rsidR="00C9399B" w:rsidRPr="00A6530E" w:rsidRDefault="3D7E4E42" w:rsidP="00FE2A24">
      <w:pPr>
        <w:spacing w:after="120"/>
      </w:pPr>
      <w:r w:rsidRPr="00A6530E">
        <w:t>Honesty in use of sources and or</w:t>
      </w:r>
      <w:r w:rsidR="00847F25">
        <w:t>iginal writing by the student are</w:t>
      </w:r>
      <w:r w:rsidRPr="00A6530E">
        <w:t xml:space="preserve"> expected. The graduate units to be earned in the course and their application to earning the program degree depend on this integrity in completion of all assigned work for the course. A high standard of individual work in scholarly writing is to be demonstrated. Acts of misconduct, such as plagiarizing sources, submitting work written by others, submitting written work already presented in another paper, and incorrect attribution of material, are unacceptable and will be subject to The </w:t>
      </w:r>
      <w:hyperlink r:id="rId29">
        <w:r w:rsidRPr="00A6530E">
          <w:rPr>
            <w:rFonts w:eastAsiaTheme="minorEastAsia"/>
          </w:rPr>
          <w:t>Student Code of Conduct</w:t>
        </w:r>
      </w:hyperlink>
      <w:r w:rsidRPr="00A6530E">
        <w:t xml:space="preserve"> as described in the </w:t>
      </w:r>
      <w:hyperlink r:id="rId30" w:history="1">
        <w:r w:rsidR="00847F25" w:rsidRPr="00847F25">
          <w:rPr>
            <w:rStyle w:val="Hyperlink"/>
            <w:rFonts w:eastAsiaTheme="minorEastAsia"/>
          </w:rPr>
          <w:t>Saybrook</w:t>
        </w:r>
        <w:r w:rsidRPr="00847F25">
          <w:rPr>
            <w:rStyle w:val="Hyperlink"/>
            <w:rFonts w:eastAsiaTheme="minorEastAsia"/>
          </w:rPr>
          <w:t xml:space="preserve"> University Catalog.</w:t>
        </w:r>
      </w:hyperlink>
      <w:r w:rsidRPr="00A6530E">
        <w:t xml:space="preserve"> All work of the student for the course may be subject to review through </w:t>
      </w:r>
      <w:r w:rsidR="002E6660">
        <w:t>Turniti</w:t>
      </w:r>
      <w:r w:rsidR="003423A0">
        <w:t>n</w:t>
      </w:r>
      <w:r w:rsidRPr="00A6530E">
        <w:t xml:space="preserve"> to determine originality of material.</w:t>
      </w:r>
    </w:p>
    <w:p w14:paraId="29123EDC" w14:textId="77777777" w:rsidR="00A1085D" w:rsidRDefault="3D7E4E42" w:rsidP="3D7E4E42">
      <w:pPr>
        <w:spacing w:after="120"/>
      </w:pPr>
      <w:r w:rsidRPr="00A6530E">
        <w:t xml:space="preserve">Saybrook’s official source for appropriate citations and authoring conventions is the </w:t>
      </w:r>
      <w:r w:rsidR="004D6238">
        <w:t xml:space="preserve">current </w:t>
      </w:r>
      <w:r w:rsidRPr="00A6530E">
        <w:t>American Psychological Association Publication Manual, and is supplemented by Saybrook’s Handbook of Format and Style for Proposals, Disser</w:t>
      </w:r>
      <w:r w:rsidR="004D6238">
        <w:t>tations, Theses, and Projects.</w:t>
      </w:r>
    </w:p>
    <w:p w14:paraId="3C953790" w14:textId="77777777" w:rsidR="00A1085D" w:rsidRDefault="00A1085D" w:rsidP="3D7E4E42">
      <w:pPr>
        <w:spacing w:after="120"/>
      </w:pPr>
    </w:p>
    <w:p w14:paraId="54250BF0" w14:textId="77777777" w:rsidR="00A1085D" w:rsidRDefault="00A1085D" w:rsidP="3D7E4E42">
      <w:pPr>
        <w:spacing w:after="120"/>
      </w:pPr>
    </w:p>
    <w:p w14:paraId="5AED43BD" w14:textId="77777777" w:rsidR="00A1085D" w:rsidRDefault="00A1085D" w:rsidP="3D7E4E42">
      <w:pPr>
        <w:spacing w:after="120"/>
      </w:pPr>
    </w:p>
    <w:p w14:paraId="2CB9DAE9" w14:textId="77777777" w:rsidR="00A1085D" w:rsidRDefault="3D7E4E42" w:rsidP="00A1085D">
      <w:r w:rsidRPr="00A6530E">
        <w:t>A downloadable copy of the Handbook of Format and Styl</w:t>
      </w:r>
      <w:r w:rsidR="00404C58">
        <w:t xml:space="preserve">e is available on the </w:t>
      </w:r>
      <w:hyperlink r:id="rId31" w:history="1">
        <w:r w:rsidR="00404C58" w:rsidRPr="00404C58">
          <w:rPr>
            <w:rStyle w:val="Hyperlink"/>
          </w:rPr>
          <w:t xml:space="preserve">Saybrook Student </w:t>
        </w:r>
        <w:r w:rsidR="00404C58">
          <w:rPr>
            <w:rStyle w:val="Hyperlink"/>
          </w:rPr>
          <w:t>Community/</w:t>
        </w:r>
        <w:r w:rsidR="00404C58" w:rsidRPr="00404C58">
          <w:rPr>
            <w:rStyle w:val="Hyperlink"/>
          </w:rPr>
          <w:t>G</w:t>
        </w:r>
        <w:r w:rsidRPr="00404C58">
          <w:rPr>
            <w:rStyle w:val="Hyperlink"/>
          </w:rPr>
          <w:t>ateway.</w:t>
        </w:r>
      </w:hyperlink>
      <w:r w:rsidRPr="00A6530E">
        <w:t xml:space="preserve"> Additionally, Saybrook provides access to students and faculty to Turnitin/Feedback Studio </w:t>
      </w:r>
      <w:r w:rsidR="00404C58">
        <w:t>reports, which assist</w:t>
      </w:r>
      <w:r w:rsidRPr="00A6530E">
        <w:t xml:space="preserve"> with appropriate citation methodology.</w:t>
      </w:r>
    </w:p>
    <w:p w14:paraId="077EFDA0" w14:textId="77777777" w:rsidR="00A1085D" w:rsidRDefault="00A1085D" w:rsidP="00A1085D"/>
    <w:p w14:paraId="735A96BC" w14:textId="710FD583" w:rsidR="00E56B94" w:rsidRDefault="3D7E4E42" w:rsidP="00A1085D">
      <w:r w:rsidRPr="00A6530E">
        <w:t>The reuse of one’s own previous work is also a form of plagiarism. Dual submissions of written work may not occur within course papers submitted prior to that stage of the doctoral program or at all in the M.A. program. That is, do not include materials you have already written for one course in a paper for another course. Remember that academic fraud also includes the unauthorized collaboration on papers as well as other academic exercises. That is, students must submit their own original work, not the work of others or work completed during another course while at Saybrook. It is the responsibility of students to consult with their instructors concerning what constitutes permissible collaboration.</w:t>
      </w:r>
    </w:p>
    <w:p w14:paraId="2D834CD4" w14:textId="77777777" w:rsidR="00E56B94" w:rsidRPr="00A6530E" w:rsidRDefault="00E56B94" w:rsidP="00FE2A24">
      <w:pPr>
        <w:spacing w:after="120"/>
      </w:pPr>
    </w:p>
    <w:p w14:paraId="3D45793D" w14:textId="2E6F1ACB" w:rsidR="00C9399B" w:rsidRDefault="71C4A4AC" w:rsidP="00833385">
      <w:pPr>
        <w:pStyle w:val="Heading3"/>
        <w:rPr>
          <w:b/>
        </w:rPr>
      </w:pPr>
      <w:r w:rsidRPr="00833385">
        <w:rPr>
          <w:b/>
        </w:rPr>
        <w:t>Disability Accommodation</w:t>
      </w:r>
    </w:p>
    <w:p w14:paraId="790F74F8" w14:textId="77777777" w:rsidR="00E56B94" w:rsidRDefault="00797005" w:rsidP="00797005">
      <w:r>
        <w:t xml:space="preserve">In compliance with Section 504 of the Americans with Disabilities Act, Saybrook University seeks to support students with documented special needs that qualify under federal law. Any student with 504/ADA needs should have necessary paperwork on file with the Office of Student Affairs, overseen by the Dean of Students, so that recommended accommodations can be arranged promptly. The ADA accommodations process is an interactive one and may require </w:t>
      </w:r>
    </w:p>
    <w:p w14:paraId="6F061A5B" w14:textId="77777777" w:rsidR="00E56B94" w:rsidRDefault="00E56B94" w:rsidP="00797005"/>
    <w:p w14:paraId="7763B2DD" w14:textId="6107459A" w:rsidR="00797005" w:rsidRDefault="00797005" w:rsidP="00797005">
      <w:r>
        <w:t xml:space="preserve">meeting with a Student Affairs representative, faculty, and/or administrative support to achieve the most reasonable accommodations to support the student’s success. Students should submit documentation from their treating professional with recommended academic accommodations before the beginning of the term; accommodations are not extended retroactively, but the ADA Coordinator and faculty will seek to work with students proactively to facilitate a level field of learning opportunities. The Accessibility Accommodations Request Form and Frequently Asked Questions are available on the </w:t>
      </w:r>
      <w:hyperlink r:id="rId32" w:history="1">
        <w:r w:rsidRPr="00797005">
          <w:rPr>
            <w:rStyle w:val="Hyperlink"/>
          </w:rPr>
          <w:t>ADA Services Page</w:t>
        </w:r>
      </w:hyperlink>
      <w:r>
        <w:t xml:space="preserve">. The Accessibility Accommodations Request </w:t>
      </w:r>
      <w:r w:rsidRPr="00797005">
        <w:t>Form and letter from your treating prof</w:t>
      </w:r>
      <w:r>
        <w:t xml:space="preserve">essional should be submitted to </w:t>
      </w:r>
      <w:hyperlink r:id="rId33" w:history="1">
        <w:r w:rsidR="00724408" w:rsidRPr="000F7913">
          <w:rPr>
            <w:rStyle w:val="Hyperlink"/>
          </w:rPr>
          <w:t>studentaffairs@saybrook.edu</w:t>
        </w:r>
      </w:hyperlink>
      <w:r>
        <w:t xml:space="preserve"> </w:t>
      </w:r>
      <w:r w:rsidRPr="00797005">
        <w:t>for review. Please note that an incomplete form or missing letter from a treating professional will delay establishing accommodations</w:t>
      </w:r>
      <w:r w:rsidR="002E6660">
        <w:t>.</w:t>
      </w:r>
    </w:p>
    <w:p w14:paraId="733879B5" w14:textId="77777777" w:rsidR="00E56B94" w:rsidRPr="00797005" w:rsidRDefault="00E56B94" w:rsidP="00797005"/>
    <w:p w14:paraId="420C7186" w14:textId="77777777" w:rsidR="00C9399B" w:rsidRPr="00833385" w:rsidRDefault="56553620" w:rsidP="00833385">
      <w:pPr>
        <w:pStyle w:val="Heading3"/>
        <w:rPr>
          <w:b/>
        </w:rPr>
      </w:pPr>
      <w:r w:rsidRPr="00304FAD">
        <w:rPr>
          <w:b/>
        </w:rPr>
        <w:t>Technical Requirements and Support</w:t>
      </w:r>
    </w:p>
    <w:p w14:paraId="30FDD5C5" w14:textId="451C0689" w:rsidR="00B558EA" w:rsidRPr="001E1E47" w:rsidRDefault="56553620" w:rsidP="001E1E47">
      <w:pPr>
        <w:spacing w:after="120"/>
      </w:pPr>
      <w:r w:rsidRPr="00A6530E">
        <w:t xml:space="preserve">Both students and faculty are expected to have sufficient skills to carry out their learning activities with the technologies needed to enable the student to fulfill the learning outcomes. Computer and navigation skills for word processing, email, the online learning platform, and internet usage are essential. </w:t>
      </w:r>
    </w:p>
    <w:sectPr w:rsidR="00B558EA" w:rsidRPr="001E1E47" w:rsidSect="001228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7B12C" w14:textId="77777777" w:rsidR="001228D7" w:rsidRDefault="001228D7" w:rsidP="00327122">
      <w:r>
        <w:separator/>
      </w:r>
    </w:p>
  </w:endnote>
  <w:endnote w:type="continuationSeparator" w:id="0">
    <w:p w14:paraId="03309667" w14:textId="77777777" w:rsidR="001228D7" w:rsidRDefault="001228D7" w:rsidP="00327122">
      <w:r>
        <w:continuationSeparator/>
      </w:r>
    </w:p>
  </w:endnote>
  <w:endnote w:type="continuationNotice" w:id="1">
    <w:p w14:paraId="693ADB2D" w14:textId="77777777" w:rsidR="001228D7" w:rsidRDefault="001228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ヒラギノ角ゴ Pro W3">
    <w:charset w:val="80"/>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MS Gothic,Segoe UI Symbo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3EA6F" w14:textId="77777777" w:rsidR="00890311" w:rsidRDefault="00890311" w:rsidP="00F13E8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6426C3" w14:textId="77777777" w:rsidR="00890311" w:rsidRDefault="00890311" w:rsidP="00A26A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FAC18" w14:textId="32D207CE" w:rsidR="00890311" w:rsidRPr="00327122" w:rsidRDefault="00890311" w:rsidP="00FE2A24">
    <w:pPr>
      <w:pStyle w:val="Footer"/>
      <w:ind w:right="360"/>
      <w:rPr>
        <w:sz w:val="22"/>
        <w:szCs w:val="22"/>
      </w:rPr>
    </w:pPr>
    <w:r w:rsidRPr="56553620">
      <w:rPr>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CE91B" w14:textId="77777777" w:rsidR="001228D7" w:rsidRDefault="001228D7" w:rsidP="00327122">
      <w:r>
        <w:separator/>
      </w:r>
    </w:p>
  </w:footnote>
  <w:footnote w:type="continuationSeparator" w:id="0">
    <w:p w14:paraId="518939AB" w14:textId="77777777" w:rsidR="001228D7" w:rsidRDefault="001228D7" w:rsidP="00327122">
      <w:r>
        <w:continuationSeparator/>
      </w:r>
    </w:p>
  </w:footnote>
  <w:footnote w:type="continuationNotice" w:id="1">
    <w:p w14:paraId="0A6FD3F9" w14:textId="77777777" w:rsidR="001228D7" w:rsidRDefault="001228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A26C5" w14:textId="77777777" w:rsidR="00890311" w:rsidRDefault="00890311" w:rsidP="00F13E8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9903F8" w14:textId="77777777" w:rsidR="00890311" w:rsidRDefault="00890311" w:rsidP="00F5636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E400F" w14:textId="2C497571" w:rsidR="00890311" w:rsidRDefault="00890311" w:rsidP="00F13E8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1264">
      <w:rPr>
        <w:rStyle w:val="PageNumber"/>
        <w:noProof/>
      </w:rPr>
      <w:t>2</w:t>
    </w:r>
    <w:r>
      <w:rPr>
        <w:rStyle w:val="PageNumber"/>
      </w:rPr>
      <w:fldChar w:fldCharType="end"/>
    </w:r>
  </w:p>
  <w:p w14:paraId="317848E5" w14:textId="6A08A16E" w:rsidR="00890311" w:rsidRDefault="00890311" w:rsidP="003F5547">
    <w:pPr>
      <w:pStyle w:val="Header"/>
      <w:ind w:right="360"/>
      <w:jc w:val="center"/>
    </w:pPr>
    <w:r>
      <w:rPr>
        <w:noProof/>
      </w:rPr>
      <w:drawing>
        <wp:inline distT="0" distB="0" distL="0" distR="0" wp14:anchorId="6825F1D1" wp14:editId="12BADE9B">
          <wp:extent cx="1769745" cy="499745"/>
          <wp:effectExtent l="0" t="0" r="0" b="0"/>
          <wp:docPr id="3" name="picture" title="https://my.saybrook.edu/Style Library/Saybrook_Style/images/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769745" cy="499745"/>
                  </a:xfrm>
                  <a:prstGeom prst="rect">
                    <a:avLst/>
                  </a:prstGeom>
                </pic:spPr>
              </pic:pic>
            </a:graphicData>
          </a:graphic>
        </wp:inline>
      </w:drawing>
    </w:r>
    <w:r>
      <w:fldChar w:fldCharType="begin"/>
    </w:r>
    <w:r>
      <w:instrText xml:space="preserve"> INCLUDEPICTURE "https://my.saybrook.edu/Style%20Library/Saybrook_Style/images/logo.png"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rPr>
        <w:noProof/>
      </w:rPr>
      <w:fldChar w:fldCharType="begin"/>
    </w:r>
    <w:r>
      <w:rPr>
        <w:noProof/>
      </w:rPr>
      <w:instrText xml:space="preserve"> INCLUDEPICTURE  "https://my.saybrook.edu/Style Library/Saybrook_Style/images/logo.png" \* MERGEFORMATINET </w:instrText>
    </w:r>
    <w:r>
      <w:rPr>
        <w:noProof/>
      </w:rPr>
      <w:fldChar w:fldCharType="separate"/>
    </w:r>
    <w:r>
      <w:rPr>
        <w:noProof/>
      </w:rPr>
      <w:fldChar w:fldCharType="begin"/>
    </w:r>
    <w:r>
      <w:rPr>
        <w:noProof/>
      </w:rPr>
      <w:instrText xml:space="preserve"> INCLUDEPICTURE  "https://my.saybrook.edu/Style Library/Saybrook_Style/images/logo.png" \* MERGEFORMATINET </w:instrText>
    </w:r>
    <w:r>
      <w:rPr>
        <w:noProof/>
      </w:rPr>
      <w:fldChar w:fldCharType="separate"/>
    </w:r>
    <w:r>
      <w:fldChar w:fldCharType="begin"/>
    </w:r>
    <w:r>
      <w:rPr>
        <w:noProof/>
      </w:rPr>
      <w:instrText xml:space="preserve"> INCLUDEPICTURE  "https://my.saybrook.edu/Style Library/Saybrook_Style/images/logo.png" \* MERGEFORMATINET </w:instrText>
    </w:r>
    <w:r>
      <w:rPr>
        <w:noProof/>
      </w:rPr>
      <w:fldChar w:fldCharType="end"/>
    </w:r>
    <w:r>
      <w:rPr>
        <w:noProof/>
      </w:rPr>
      <w:fldChar w:fldCharType="end"/>
    </w:r>
    <w:r>
      <w:rPr>
        <w:noProof/>
      </w:rP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99B0" w14:textId="6AE92596" w:rsidR="00890311" w:rsidRDefault="00890311" w:rsidP="00327122">
    <w:pPr>
      <w:pStyle w:val="Header"/>
      <w:ind w:right="360"/>
      <w:jc w:val="center"/>
    </w:pPr>
    <w:r>
      <w:rPr>
        <w:noProof/>
      </w:rPr>
      <w:drawing>
        <wp:inline distT="0" distB="0" distL="0" distR="0" wp14:anchorId="0D53E6AD" wp14:editId="66C54600">
          <wp:extent cx="1769745" cy="499745"/>
          <wp:effectExtent l="0" t="0" r="0" b="0"/>
          <wp:docPr id="581059835" name="picture" title="https://my.saybrook.edu/Style Library/Saybrook_Style/images/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769745" cy="499745"/>
                  </a:xfrm>
                  <a:prstGeom prst="rect">
                    <a:avLst/>
                  </a:prstGeom>
                </pic:spPr>
              </pic:pic>
            </a:graphicData>
          </a:graphic>
        </wp:inline>
      </w:drawing>
    </w:r>
    <w:r>
      <w:fldChar w:fldCharType="begin"/>
    </w:r>
    <w:r>
      <w:instrText xml:space="preserve"> INCLUDEPICTURE "https://my.saybrook.edu/Style%20Library/Saybrook_Style/images/logo.png"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fldChar w:fldCharType="begin"/>
    </w:r>
    <w:r>
      <w:instrText xml:space="preserve"> INCLUDEPICTURE  "https://my.saybrook.edu/Style Library/Saybrook_Style/images/logo.png" \* MERGEFORMATINET </w:instrText>
    </w:r>
    <w:r>
      <w:fldChar w:fldCharType="separate"/>
    </w:r>
    <w:r>
      <w:rPr>
        <w:noProof/>
      </w:rPr>
      <w:fldChar w:fldCharType="begin"/>
    </w:r>
    <w:r>
      <w:rPr>
        <w:noProof/>
      </w:rPr>
      <w:instrText xml:space="preserve"> INCLUDEPICTURE  "https://my.saybrook.edu/Style Library/Saybrook_Style/images/logo.png" \* MERGEFORMATINET </w:instrText>
    </w:r>
    <w:r>
      <w:rPr>
        <w:noProof/>
      </w:rPr>
      <w:fldChar w:fldCharType="separate"/>
    </w:r>
    <w:r>
      <w:rPr>
        <w:noProof/>
      </w:rPr>
      <w:fldChar w:fldCharType="begin"/>
    </w:r>
    <w:r>
      <w:rPr>
        <w:noProof/>
      </w:rPr>
      <w:instrText xml:space="preserve"> INCLUDEPICTURE  "https://my.saybrook.edu/Style Library/Saybrook_Style/images/logo.png" \* MERGEFORMATINET </w:instrText>
    </w:r>
    <w:r>
      <w:rPr>
        <w:noProof/>
      </w:rPr>
      <w:fldChar w:fldCharType="separate"/>
    </w:r>
    <w:r>
      <w:fldChar w:fldCharType="begin"/>
    </w:r>
    <w:r>
      <w:rPr>
        <w:noProof/>
      </w:rPr>
      <w:instrText xml:space="preserve"> INCLUDEPICTURE  "https://my.saybrook.edu/Style Library/Saybrook_Style/images/logo.png" \* MERGEFORMATINET </w:instrText>
    </w:r>
    <w:r>
      <w:rPr>
        <w:noProof/>
      </w:rPr>
      <w:fldChar w:fldCharType="end"/>
    </w:r>
    <w:r>
      <w:rPr>
        <w:noProof/>
      </w:rPr>
      <w:fldChar w:fldCharType="end"/>
    </w:r>
    <w:r>
      <w:rPr>
        <w:noProof/>
      </w:rP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680B"/>
    <w:multiLevelType w:val="hybridMultilevel"/>
    <w:tmpl w:val="3A6474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C0705C"/>
    <w:multiLevelType w:val="hybridMultilevel"/>
    <w:tmpl w:val="9F90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E5EBE"/>
    <w:multiLevelType w:val="hybridMultilevel"/>
    <w:tmpl w:val="E1169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61FF2"/>
    <w:multiLevelType w:val="hybridMultilevel"/>
    <w:tmpl w:val="7B2E2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41977"/>
    <w:multiLevelType w:val="multilevel"/>
    <w:tmpl w:val="3B2A08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5E16623"/>
    <w:multiLevelType w:val="hybridMultilevel"/>
    <w:tmpl w:val="8702F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93A78"/>
    <w:multiLevelType w:val="hybridMultilevel"/>
    <w:tmpl w:val="FC62D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56A2F"/>
    <w:multiLevelType w:val="hybridMultilevel"/>
    <w:tmpl w:val="22ACA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754493"/>
    <w:multiLevelType w:val="hybridMultilevel"/>
    <w:tmpl w:val="EE607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C52B47"/>
    <w:multiLevelType w:val="multilevel"/>
    <w:tmpl w:val="FAEA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408653">
    <w:abstractNumId w:val="2"/>
  </w:num>
  <w:num w:numId="2" w16cid:durableId="1718503751">
    <w:abstractNumId w:val="8"/>
  </w:num>
  <w:num w:numId="3" w16cid:durableId="1214973732">
    <w:abstractNumId w:val="6"/>
  </w:num>
  <w:num w:numId="4" w16cid:durableId="1071199349">
    <w:abstractNumId w:val="5"/>
  </w:num>
  <w:num w:numId="5" w16cid:durableId="1282037312">
    <w:abstractNumId w:val="3"/>
  </w:num>
  <w:num w:numId="6" w16cid:durableId="733889699">
    <w:abstractNumId w:val="7"/>
  </w:num>
  <w:num w:numId="7" w16cid:durableId="475143581">
    <w:abstractNumId w:val="0"/>
  </w:num>
  <w:num w:numId="8" w16cid:durableId="1619071794">
    <w:abstractNumId w:val="4"/>
    <w:lvlOverride w:ilvl="0">
      <w:lvl w:ilvl="0">
        <w:numFmt w:val="lowerLetter"/>
        <w:lvlText w:val="%1."/>
        <w:lvlJc w:val="left"/>
      </w:lvl>
    </w:lvlOverride>
  </w:num>
  <w:num w:numId="9" w16cid:durableId="2116705177">
    <w:abstractNumId w:val="9"/>
  </w:num>
  <w:num w:numId="10" w16cid:durableId="1249730284">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doNotShadeFormData/>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NjAyM7YwN7M0NDdR0lEKTi0uzszPAykwrAUAs9eL8CwAAAA="/>
  </w:docVars>
  <w:rsids>
    <w:rsidRoot w:val="00327122"/>
    <w:rsid w:val="00001A04"/>
    <w:rsid w:val="00002CE4"/>
    <w:rsid w:val="0000425B"/>
    <w:rsid w:val="000058A6"/>
    <w:rsid w:val="0000749F"/>
    <w:rsid w:val="00016C31"/>
    <w:rsid w:val="00017EA3"/>
    <w:rsid w:val="000214A6"/>
    <w:rsid w:val="000217F7"/>
    <w:rsid w:val="000237CF"/>
    <w:rsid w:val="00024467"/>
    <w:rsid w:val="00025577"/>
    <w:rsid w:val="00025B68"/>
    <w:rsid w:val="00026AF8"/>
    <w:rsid w:val="00027CC4"/>
    <w:rsid w:val="00030054"/>
    <w:rsid w:val="00030505"/>
    <w:rsid w:val="00032491"/>
    <w:rsid w:val="00035A8E"/>
    <w:rsid w:val="000368BB"/>
    <w:rsid w:val="00037495"/>
    <w:rsid w:val="00040599"/>
    <w:rsid w:val="00044793"/>
    <w:rsid w:val="00053672"/>
    <w:rsid w:val="00053E9B"/>
    <w:rsid w:val="00056830"/>
    <w:rsid w:val="000577AB"/>
    <w:rsid w:val="0006380F"/>
    <w:rsid w:val="00064911"/>
    <w:rsid w:val="0007452B"/>
    <w:rsid w:val="0007488A"/>
    <w:rsid w:val="000761F6"/>
    <w:rsid w:val="00082592"/>
    <w:rsid w:val="00083F4F"/>
    <w:rsid w:val="000912A8"/>
    <w:rsid w:val="000A56EC"/>
    <w:rsid w:val="000B3647"/>
    <w:rsid w:val="000B69C4"/>
    <w:rsid w:val="000C656B"/>
    <w:rsid w:val="000D1F09"/>
    <w:rsid w:val="000D3B03"/>
    <w:rsid w:val="000D4546"/>
    <w:rsid w:val="000E0D54"/>
    <w:rsid w:val="000E4518"/>
    <w:rsid w:val="000E7B19"/>
    <w:rsid w:val="000F067B"/>
    <w:rsid w:val="000F0CFE"/>
    <w:rsid w:val="000F2CC1"/>
    <w:rsid w:val="0010127F"/>
    <w:rsid w:val="00104D82"/>
    <w:rsid w:val="001064B0"/>
    <w:rsid w:val="00113499"/>
    <w:rsid w:val="001143D6"/>
    <w:rsid w:val="00116644"/>
    <w:rsid w:val="0011790A"/>
    <w:rsid w:val="00121476"/>
    <w:rsid w:val="001228D7"/>
    <w:rsid w:val="00123107"/>
    <w:rsid w:val="00126537"/>
    <w:rsid w:val="00136619"/>
    <w:rsid w:val="001370E6"/>
    <w:rsid w:val="0014011F"/>
    <w:rsid w:val="00144BF1"/>
    <w:rsid w:val="00151F6D"/>
    <w:rsid w:val="00153446"/>
    <w:rsid w:val="00155B7E"/>
    <w:rsid w:val="00157624"/>
    <w:rsid w:val="0016161B"/>
    <w:rsid w:val="0016650B"/>
    <w:rsid w:val="00177B24"/>
    <w:rsid w:val="001802BA"/>
    <w:rsid w:val="001832A7"/>
    <w:rsid w:val="0018385E"/>
    <w:rsid w:val="00197BEB"/>
    <w:rsid w:val="001A2692"/>
    <w:rsid w:val="001B1EC8"/>
    <w:rsid w:val="001B27CD"/>
    <w:rsid w:val="001B2AF9"/>
    <w:rsid w:val="001B6582"/>
    <w:rsid w:val="001C2004"/>
    <w:rsid w:val="001C44E9"/>
    <w:rsid w:val="001C4EAA"/>
    <w:rsid w:val="001D5850"/>
    <w:rsid w:val="001D5E81"/>
    <w:rsid w:val="001D77D8"/>
    <w:rsid w:val="001E02A4"/>
    <w:rsid w:val="001E1E47"/>
    <w:rsid w:val="001F2D98"/>
    <w:rsid w:val="00201DE0"/>
    <w:rsid w:val="00203303"/>
    <w:rsid w:val="00204780"/>
    <w:rsid w:val="00217227"/>
    <w:rsid w:val="00225E05"/>
    <w:rsid w:val="002266E4"/>
    <w:rsid w:val="0022739D"/>
    <w:rsid w:val="00233E8D"/>
    <w:rsid w:val="00235640"/>
    <w:rsid w:val="00236EAB"/>
    <w:rsid w:val="00250272"/>
    <w:rsid w:val="00250675"/>
    <w:rsid w:val="002508A4"/>
    <w:rsid w:val="00250C1D"/>
    <w:rsid w:val="00252F97"/>
    <w:rsid w:val="00255557"/>
    <w:rsid w:val="0025697F"/>
    <w:rsid w:val="00263CEB"/>
    <w:rsid w:val="00277E5F"/>
    <w:rsid w:val="00283201"/>
    <w:rsid w:val="002841FF"/>
    <w:rsid w:val="002935BD"/>
    <w:rsid w:val="0029501B"/>
    <w:rsid w:val="00297A4F"/>
    <w:rsid w:val="002A0525"/>
    <w:rsid w:val="002A28B1"/>
    <w:rsid w:val="002A42B8"/>
    <w:rsid w:val="002A430F"/>
    <w:rsid w:val="002A5045"/>
    <w:rsid w:val="002A5336"/>
    <w:rsid w:val="002A6560"/>
    <w:rsid w:val="002A7651"/>
    <w:rsid w:val="002B0AA2"/>
    <w:rsid w:val="002B1671"/>
    <w:rsid w:val="002B3C71"/>
    <w:rsid w:val="002C301E"/>
    <w:rsid w:val="002C53F5"/>
    <w:rsid w:val="002D049C"/>
    <w:rsid w:val="002D3A80"/>
    <w:rsid w:val="002E43B3"/>
    <w:rsid w:val="002E5791"/>
    <w:rsid w:val="002E6660"/>
    <w:rsid w:val="002E74FD"/>
    <w:rsid w:val="002E780C"/>
    <w:rsid w:val="002F5DC4"/>
    <w:rsid w:val="002F5FB9"/>
    <w:rsid w:val="00304419"/>
    <w:rsid w:val="00304FAD"/>
    <w:rsid w:val="00306759"/>
    <w:rsid w:val="00311F8F"/>
    <w:rsid w:val="00313391"/>
    <w:rsid w:val="00315F99"/>
    <w:rsid w:val="00316846"/>
    <w:rsid w:val="00321914"/>
    <w:rsid w:val="00322D0B"/>
    <w:rsid w:val="003230C3"/>
    <w:rsid w:val="00327122"/>
    <w:rsid w:val="0033391E"/>
    <w:rsid w:val="00333CD3"/>
    <w:rsid w:val="00335A2F"/>
    <w:rsid w:val="003422FC"/>
    <w:rsid w:val="003423A0"/>
    <w:rsid w:val="00342FDA"/>
    <w:rsid w:val="00344279"/>
    <w:rsid w:val="00350F38"/>
    <w:rsid w:val="00363565"/>
    <w:rsid w:val="00382B08"/>
    <w:rsid w:val="003876A9"/>
    <w:rsid w:val="0039292F"/>
    <w:rsid w:val="00394449"/>
    <w:rsid w:val="00394480"/>
    <w:rsid w:val="003A0341"/>
    <w:rsid w:val="003A60A4"/>
    <w:rsid w:val="003B2D1B"/>
    <w:rsid w:val="003B2E21"/>
    <w:rsid w:val="003B6690"/>
    <w:rsid w:val="003C1B4D"/>
    <w:rsid w:val="003C510A"/>
    <w:rsid w:val="003D53A0"/>
    <w:rsid w:val="003D7A89"/>
    <w:rsid w:val="003E3CFF"/>
    <w:rsid w:val="003E40A0"/>
    <w:rsid w:val="003E6056"/>
    <w:rsid w:val="003E6FDC"/>
    <w:rsid w:val="003F1C16"/>
    <w:rsid w:val="003F5547"/>
    <w:rsid w:val="003F5E19"/>
    <w:rsid w:val="003F6568"/>
    <w:rsid w:val="003F6C96"/>
    <w:rsid w:val="003F78D9"/>
    <w:rsid w:val="0040108D"/>
    <w:rsid w:val="00404C58"/>
    <w:rsid w:val="004060E8"/>
    <w:rsid w:val="00407B17"/>
    <w:rsid w:val="00410CAE"/>
    <w:rsid w:val="00411552"/>
    <w:rsid w:val="00413D6E"/>
    <w:rsid w:val="004160F8"/>
    <w:rsid w:val="004225C2"/>
    <w:rsid w:val="00424365"/>
    <w:rsid w:val="00426B87"/>
    <w:rsid w:val="00430F7B"/>
    <w:rsid w:val="0043310F"/>
    <w:rsid w:val="00441431"/>
    <w:rsid w:val="004451EC"/>
    <w:rsid w:val="004502A2"/>
    <w:rsid w:val="00450E53"/>
    <w:rsid w:val="004612D8"/>
    <w:rsid w:val="00463CE9"/>
    <w:rsid w:val="00473A94"/>
    <w:rsid w:val="00475F94"/>
    <w:rsid w:val="0047731B"/>
    <w:rsid w:val="0048326A"/>
    <w:rsid w:val="00483935"/>
    <w:rsid w:val="00486938"/>
    <w:rsid w:val="004913FE"/>
    <w:rsid w:val="0049432C"/>
    <w:rsid w:val="004A0BF7"/>
    <w:rsid w:val="004A3825"/>
    <w:rsid w:val="004B018D"/>
    <w:rsid w:val="004B215F"/>
    <w:rsid w:val="004B437B"/>
    <w:rsid w:val="004B56E6"/>
    <w:rsid w:val="004B76A5"/>
    <w:rsid w:val="004C55D6"/>
    <w:rsid w:val="004D16EE"/>
    <w:rsid w:val="004D6238"/>
    <w:rsid w:val="004E2472"/>
    <w:rsid w:val="004E365B"/>
    <w:rsid w:val="004F3599"/>
    <w:rsid w:val="004F4591"/>
    <w:rsid w:val="005042DB"/>
    <w:rsid w:val="00507FE0"/>
    <w:rsid w:val="0051134D"/>
    <w:rsid w:val="0051137B"/>
    <w:rsid w:val="00511C12"/>
    <w:rsid w:val="00513D70"/>
    <w:rsid w:val="00515BB0"/>
    <w:rsid w:val="00517D26"/>
    <w:rsid w:val="00521662"/>
    <w:rsid w:val="005269A9"/>
    <w:rsid w:val="00527D7F"/>
    <w:rsid w:val="00531067"/>
    <w:rsid w:val="00533300"/>
    <w:rsid w:val="00540CCC"/>
    <w:rsid w:val="00541433"/>
    <w:rsid w:val="00546BC8"/>
    <w:rsid w:val="005473DB"/>
    <w:rsid w:val="00550B1C"/>
    <w:rsid w:val="00552F76"/>
    <w:rsid w:val="00553BC1"/>
    <w:rsid w:val="00575FC3"/>
    <w:rsid w:val="005865C1"/>
    <w:rsid w:val="005869EC"/>
    <w:rsid w:val="005935D8"/>
    <w:rsid w:val="00593865"/>
    <w:rsid w:val="00596F41"/>
    <w:rsid w:val="0059734D"/>
    <w:rsid w:val="005A064D"/>
    <w:rsid w:val="005A07C3"/>
    <w:rsid w:val="005A19EC"/>
    <w:rsid w:val="005A2210"/>
    <w:rsid w:val="005A36C0"/>
    <w:rsid w:val="005B290F"/>
    <w:rsid w:val="005B4788"/>
    <w:rsid w:val="005B543F"/>
    <w:rsid w:val="005C0CD8"/>
    <w:rsid w:val="005C1F00"/>
    <w:rsid w:val="005C2273"/>
    <w:rsid w:val="005C3BDD"/>
    <w:rsid w:val="005C635E"/>
    <w:rsid w:val="005C6739"/>
    <w:rsid w:val="005C7A40"/>
    <w:rsid w:val="005D37AD"/>
    <w:rsid w:val="005D3DA2"/>
    <w:rsid w:val="005E0F9C"/>
    <w:rsid w:val="005E17C3"/>
    <w:rsid w:val="005F15E1"/>
    <w:rsid w:val="006007BE"/>
    <w:rsid w:val="00605A76"/>
    <w:rsid w:val="00610DBF"/>
    <w:rsid w:val="0062063F"/>
    <w:rsid w:val="00621E8C"/>
    <w:rsid w:val="0062286A"/>
    <w:rsid w:val="00622DCF"/>
    <w:rsid w:val="00624CFD"/>
    <w:rsid w:val="00625D74"/>
    <w:rsid w:val="0063210C"/>
    <w:rsid w:val="00634E2C"/>
    <w:rsid w:val="00636CC9"/>
    <w:rsid w:val="006441C4"/>
    <w:rsid w:val="00647B09"/>
    <w:rsid w:val="00652C0F"/>
    <w:rsid w:val="006547F8"/>
    <w:rsid w:val="00655F96"/>
    <w:rsid w:val="00657873"/>
    <w:rsid w:val="0066121D"/>
    <w:rsid w:val="00664CC4"/>
    <w:rsid w:val="00666D75"/>
    <w:rsid w:val="0067134C"/>
    <w:rsid w:val="00671D20"/>
    <w:rsid w:val="00675A2A"/>
    <w:rsid w:val="0067714C"/>
    <w:rsid w:val="00682DB3"/>
    <w:rsid w:val="0068475A"/>
    <w:rsid w:val="00696142"/>
    <w:rsid w:val="00696441"/>
    <w:rsid w:val="006A76BA"/>
    <w:rsid w:val="006E2BF8"/>
    <w:rsid w:val="006F05EB"/>
    <w:rsid w:val="006F1180"/>
    <w:rsid w:val="006F1870"/>
    <w:rsid w:val="0070594B"/>
    <w:rsid w:val="007101A5"/>
    <w:rsid w:val="00711A77"/>
    <w:rsid w:val="0071587B"/>
    <w:rsid w:val="00715D57"/>
    <w:rsid w:val="00717774"/>
    <w:rsid w:val="007208D8"/>
    <w:rsid w:val="00724408"/>
    <w:rsid w:val="007353EF"/>
    <w:rsid w:val="00736396"/>
    <w:rsid w:val="00737F95"/>
    <w:rsid w:val="00740C52"/>
    <w:rsid w:val="0074458F"/>
    <w:rsid w:val="00746A50"/>
    <w:rsid w:val="007530B4"/>
    <w:rsid w:val="007570B0"/>
    <w:rsid w:val="00764BC8"/>
    <w:rsid w:val="00765A0A"/>
    <w:rsid w:val="007751A6"/>
    <w:rsid w:val="00775BDA"/>
    <w:rsid w:val="007809A1"/>
    <w:rsid w:val="00780C77"/>
    <w:rsid w:val="00784965"/>
    <w:rsid w:val="00786815"/>
    <w:rsid w:val="00795768"/>
    <w:rsid w:val="00795DAC"/>
    <w:rsid w:val="00797005"/>
    <w:rsid w:val="007A3A6C"/>
    <w:rsid w:val="007A5396"/>
    <w:rsid w:val="007B4DCD"/>
    <w:rsid w:val="007D1BE4"/>
    <w:rsid w:val="007D50A0"/>
    <w:rsid w:val="007F3F0E"/>
    <w:rsid w:val="007F518D"/>
    <w:rsid w:val="00800951"/>
    <w:rsid w:val="00800D08"/>
    <w:rsid w:val="0080525F"/>
    <w:rsid w:val="008067D2"/>
    <w:rsid w:val="008067FC"/>
    <w:rsid w:val="00806993"/>
    <w:rsid w:val="008111EC"/>
    <w:rsid w:val="00812A6A"/>
    <w:rsid w:val="008172C3"/>
    <w:rsid w:val="008249BD"/>
    <w:rsid w:val="008307CA"/>
    <w:rsid w:val="00832D84"/>
    <w:rsid w:val="00833385"/>
    <w:rsid w:val="008345BF"/>
    <w:rsid w:val="00843D36"/>
    <w:rsid w:val="0084727E"/>
    <w:rsid w:val="008473CA"/>
    <w:rsid w:val="008475A0"/>
    <w:rsid w:val="00847F25"/>
    <w:rsid w:val="008656DD"/>
    <w:rsid w:val="00870BA1"/>
    <w:rsid w:val="00875EEF"/>
    <w:rsid w:val="00877D72"/>
    <w:rsid w:val="00884BC0"/>
    <w:rsid w:val="00890311"/>
    <w:rsid w:val="008909D5"/>
    <w:rsid w:val="00892B02"/>
    <w:rsid w:val="0089718F"/>
    <w:rsid w:val="008A5148"/>
    <w:rsid w:val="008B0B2D"/>
    <w:rsid w:val="008B2ACE"/>
    <w:rsid w:val="008B6254"/>
    <w:rsid w:val="008B70E3"/>
    <w:rsid w:val="008C075E"/>
    <w:rsid w:val="008C350A"/>
    <w:rsid w:val="008C3E4A"/>
    <w:rsid w:val="008C3EF8"/>
    <w:rsid w:val="008D03BA"/>
    <w:rsid w:val="008D595C"/>
    <w:rsid w:val="008E0A66"/>
    <w:rsid w:val="008E4E85"/>
    <w:rsid w:val="008E70EB"/>
    <w:rsid w:val="008F0F9C"/>
    <w:rsid w:val="008F13CD"/>
    <w:rsid w:val="008F3897"/>
    <w:rsid w:val="008F3900"/>
    <w:rsid w:val="008F7E66"/>
    <w:rsid w:val="009039E7"/>
    <w:rsid w:val="00905B0B"/>
    <w:rsid w:val="00905DDE"/>
    <w:rsid w:val="00913FE4"/>
    <w:rsid w:val="00916A61"/>
    <w:rsid w:val="00920862"/>
    <w:rsid w:val="00925904"/>
    <w:rsid w:val="0093443D"/>
    <w:rsid w:val="0093677A"/>
    <w:rsid w:val="00940FD7"/>
    <w:rsid w:val="0094560E"/>
    <w:rsid w:val="00946B46"/>
    <w:rsid w:val="009520C0"/>
    <w:rsid w:val="0095238F"/>
    <w:rsid w:val="00955B62"/>
    <w:rsid w:val="009573E5"/>
    <w:rsid w:val="00957A76"/>
    <w:rsid w:val="00963317"/>
    <w:rsid w:val="00965386"/>
    <w:rsid w:val="009723DF"/>
    <w:rsid w:val="0097537A"/>
    <w:rsid w:val="00980A07"/>
    <w:rsid w:val="00980E1C"/>
    <w:rsid w:val="009872FC"/>
    <w:rsid w:val="00987721"/>
    <w:rsid w:val="00994AEE"/>
    <w:rsid w:val="00994FE8"/>
    <w:rsid w:val="009A03C0"/>
    <w:rsid w:val="009A0D6C"/>
    <w:rsid w:val="009A195C"/>
    <w:rsid w:val="009A30E3"/>
    <w:rsid w:val="009B46A8"/>
    <w:rsid w:val="009C2B9F"/>
    <w:rsid w:val="009C3520"/>
    <w:rsid w:val="009D2D99"/>
    <w:rsid w:val="009E22FF"/>
    <w:rsid w:val="009F6B0A"/>
    <w:rsid w:val="00A01773"/>
    <w:rsid w:val="00A039B4"/>
    <w:rsid w:val="00A1085D"/>
    <w:rsid w:val="00A11FE2"/>
    <w:rsid w:val="00A162EB"/>
    <w:rsid w:val="00A2288C"/>
    <w:rsid w:val="00A25737"/>
    <w:rsid w:val="00A26A2B"/>
    <w:rsid w:val="00A351D5"/>
    <w:rsid w:val="00A42C4B"/>
    <w:rsid w:val="00A44371"/>
    <w:rsid w:val="00A44CD1"/>
    <w:rsid w:val="00A4761B"/>
    <w:rsid w:val="00A50E6C"/>
    <w:rsid w:val="00A627B9"/>
    <w:rsid w:val="00A64C85"/>
    <w:rsid w:val="00A6530E"/>
    <w:rsid w:val="00A71D80"/>
    <w:rsid w:val="00A75029"/>
    <w:rsid w:val="00A8076C"/>
    <w:rsid w:val="00A83925"/>
    <w:rsid w:val="00A86E0D"/>
    <w:rsid w:val="00A877B9"/>
    <w:rsid w:val="00A90765"/>
    <w:rsid w:val="00A92193"/>
    <w:rsid w:val="00A963B1"/>
    <w:rsid w:val="00AA0DFE"/>
    <w:rsid w:val="00AA56DE"/>
    <w:rsid w:val="00AB2EC6"/>
    <w:rsid w:val="00AB6E2A"/>
    <w:rsid w:val="00AC071B"/>
    <w:rsid w:val="00AC729A"/>
    <w:rsid w:val="00AD0E86"/>
    <w:rsid w:val="00AD654E"/>
    <w:rsid w:val="00AF04EC"/>
    <w:rsid w:val="00AF5931"/>
    <w:rsid w:val="00AF610C"/>
    <w:rsid w:val="00AF6AD1"/>
    <w:rsid w:val="00AF7179"/>
    <w:rsid w:val="00B15923"/>
    <w:rsid w:val="00B224BB"/>
    <w:rsid w:val="00B32A69"/>
    <w:rsid w:val="00B35C50"/>
    <w:rsid w:val="00B42125"/>
    <w:rsid w:val="00B52105"/>
    <w:rsid w:val="00B53D03"/>
    <w:rsid w:val="00B54FAB"/>
    <w:rsid w:val="00B558EA"/>
    <w:rsid w:val="00B60A2B"/>
    <w:rsid w:val="00B64D19"/>
    <w:rsid w:val="00B652AC"/>
    <w:rsid w:val="00B652BD"/>
    <w:rsid w:val="00B66A36"/>
    <w:rsid w:val="00B77D2C"/>
    <w:rsid w:val="00B8690A"/>
    <w:rsid w:val="00B92921"/>
    <w:rsid w:val="00B93F2B"/>
    <w:rsid w:val="00B97A5F"/>
    <w:rsid w:val="00BA40B4"/>
    <w:rsid w:val="00BA4391"/>
    <w:rsid w:val="00BA5F7B"/>
    <w:rsid w:val="00BB1DF7"/>
    <w:rsid w:val="00BB6C83"/>
    <w:rsid w:val="00BB7BE1"/>
    <w:rsid w:val="00BC1264"/>
    <w:rsid w:val="00BC5919"/>
    <w:rsid w:val="00BC5CBA"/>
    <w:rsid w:val="00BC62A1"/>
    <w:rsid w:val="00BD2BF7"/>
    <w:rsid w:val="00BD37C6"/>
    <w:rsid w:val="00BD54F5"/>
    <w:rsid w:val="00BE4617"/>
    <w:rsid w:val="00BE5189"/>
    <w:rsid w:val="00BE5EE7"/>
    <w:rsid w:val="00BF0642"/>
    <w:rsid w:val="00BF2EE7"/>
    <w:rsid w:val="00BF3C20"/>
    <w:rsid w:val="00C0234E"/>
    <w:rsid w:val="00C047D9"/>
    <w:rsid w:val="00C056E1"/>
    <w:rsid w:val="00C1009D"/>
    <w:rsid w:val="00C13C2D"/>
    <w:rsid w:val="00C172AD"/>
    <w:rsid w:val="00C20E0D"/>
    <w:rsid w:val="00C224B3"/>
    <w:rsid w:val="00C26045"/>
    <w:rsid w:val="00C31C92"/>
    <w:rsid w:val="00C33BE2"/>
    <w:rsid w:val="00C43998"/>
    <w:rsid w:val="00C43A5E"/>
    <w:rsid w:val="00C4661A"/>
    <w:rsid w:val="00C52B39"/>
    <w:rsid w:val="00C52EEA"/>
    <w:rsid w:val="00C536D3"/>
    <w:rsid w:val="00C53FF8"/>
    <w:rsid w:val="00C56A60"/>
    <w:rsid w:val="00C67089"/>
    <w:rsid w:val="00C679A5"/>
    <w:rsid w:val="00C76AA8"/>
    <w:rsid w:val="00C772B6"/>
    <w:rsid w:val="00C9399B"/>
    <w:rsid w:val="00C96CE3"/>
    <w:rsid w:val="00CA1DEE"/>
    <w:rsid w:val="00CA4308"/>
    <w:rsid w:val="00CA5073"/>
    <w:rsid w:val="00CA65C8"/>
    <w:rsid w:val="00CB1BF4"/>
    <w:rsid w:val="00CC0A22"/>
    <w:rsid w:val="00CC0FF9"/>
    <w:rsid w:val="00CC174F"/>
    <w:rsid w:val="00CC4810"/>
    <w:rsid w:val="00CD071E"/>
    <w:rsid w:val="00CD725F"/>
    <w:rsid w:val="00CD7DA2"/>
    <w:rsid w:val="00D02359"/>
    <w:rsid w:val="00D065EF"/>
    <w:rsid w:val="00D06E5C"/>
    <w:rsid w:val="00D15C72"/>
    <w:rsid w:val="00D1647B"/>
    <w:rsid w:val="00D17E91"/>
    <w:rsid w:val="00D221A6"/>
    <w:rsid w:val="00D25EA6"/>
    <w:rsid w:val="00D30E63"/>
    <w:rsid w:val="00D330CA"/>
    <w:rsid w:val="00D3404E"/>
    <w:rsid w:val="00D34287"/>
    <w:rsid w:val="00D345DC"/>
    <w:rsid w:val="00D408B0"/>
    <w:rsid w:val="00D41836"/>
    <w:rsid w:val="00D42F97"/>
    <w:rsid w:val="00D46B71"/>
    <w:rsid w:val="00D51FFD"/>
    <w:rsid w:val="00D52867"/>
    <w:rsid w:val="00D55048"/>
    <w:rsid w:val="00D55D73"/>
    <w:rsid w:val="00D57FEA"/>
    <w:rsid w:val="00D619CB"/>
    <w:rsid w:val="00D6270B"/>
    <w:rsid w:val="00D635F9"/>
    <w:rsid w:val="00D66462"/>
    <w:rsid w:val="00D71AA2"/>
    <w:rsid w:val="00D83470"/>
    <w:rsid w:val="00D86057"/>
    <w:rsid w:val="00D87990"/>
    <w:rsid w:val="00D96693"/>
    <w:rsid w:val="00D96F09"/>
    <w:rsid w:val="00D96F31"/>
    <w:rsid w:val="00DA0B07"/>
    <w:rsid w:val="00DA156E"/>
    <w:rsid w:val="00DA7831"/>
    <w:rsid w:val="00DB1246"/>
    <w:rsid w:val="00DB31FE"/>
    <w:rsid w:val="00DB5559"/>
    <w:rsid w:val="00DC4586"/>
    <w:rsid w:val="00DD1900"/>
    <w:rsid w:val="00DD4CAA"/>
    <w:rsid w:val="00DD5A71"/>
    <w:rsid w:val="00DD62CD"/>
    <w:rsid w:val="00DE29C7"/>
    <w:rsid w:val="00DE414B"/>
    <w:rsid w:val="00DF0A87"/>
    <w:rsid w:val="00DF11E8"/>
    <w:rsid w:val="00DF287F"/>
    <w:rsid w:val="00E01BCF"/>
    <w:rsid w:val="00E01E75"/>
    <w:rsid w:val="00E06AA7"/>
    <w:rsid w:val="00E103C5"/>
    <w:rsid w:val="00E108CD"/>
    <w:rsid w:val="00E15509"/>
    <w:rsid w:val="00E155E5"/>
    <w:rsid w:val="00E2384D"/>
    <w:rsid w:val="00E24544"/>
    <w:rsid w:val="00E2454C"/>
    <w:rsid w:val="00E315C9"/>
    <w:rsid w:val="00E34EB3"/>
    <w:rsid w:val="00E35FAD"/>
    <w:rsid w:val="00E3769B"/>
    <w:rsid w:val="00E4256B"/>
    <w:rsid w:val="00E42744"/>
    <w:rsid w:val="00E4306A"/>
    <w:rsid w:val="00E4561F"/>
    <w:rsid w:val="00E46703"/>
    <w:rsid w:val="00E46A02"/>
    <w:rsid w:val="00E50271"/>
    <w:rsid w:val="00E51AE8"/>
    <w:rsid w:val="00E56B94"/>
    <w:rsid w:val="00E646B0"/>
    <w:rsid w:val="00E70042"/>
    <w:rsid w:val="00E72354"/>
    <w:rsid w:val="00E7525E"/>
    <w:rsid w:val="00E80E4D"/>
    <w:rsid w:val="00E81EF9"/>
    <w:rsid w:val="00E92B5A"/>
    <w:rsid w:val="00E974DB"/>
    <w:rsid w:val="00EA14CA"/>
    <w:rsid w:val="00EA20A8"/>
    <w:rsid w:val="00EA674D"/>
    <w:rsid w:val="00EB2DCA"/>
    <w:rsid w:val="00EC7BDA"/>
    <w:rsid w:val="00ED1BF6"/>
    <w:rsid w:val="00ED1F28"/>
    <w:rsid w:val="00ED301E"/>
    <w:rsid w:val="00ED43AB"/>
    <w:rsid w:val="00EE0C9C"/>
    <w:rsid w:val="00EE3FC5"/>
    <w:rsid w:val="00EE6E00"/>
    <w:rsid w:val="00EE6E44"/>
    <w:rsid w:val="00EE78B0"/>
    <w:rsid w:val="00EF03F9"/>
    <w:rsid w:val="00EF2B37"/>
    <w:rsid w:val="00EF70D3"/>
    <w:rsid w:val="00EF7761"/>
    <w:rsid w:val="00F02097"/>
    <w:rsid w:val="00F05C73"/>
    <w:rsid w:val="00F07EB8"/>
    <w:rsid w:val="00F12746"/>
    <w:rsid w:val="00F13E83"/>
    <w:rsid w:val="00F165AE"/>
    <w:rsid w:val="00F22D76"/>
    <w:rsid w:val="00F23681"/>
    <w:rsid w:val="00F255D0"/>
    <w:rsid w:val="00F30054"/>
    <w:rsid w:val="00F32344"/>
    <w:rsid w:val="00F3768A"/>
    <w:rsid w:val="00F40539"/>
    <w:rsid w:val="00F40908"/>
    <w:rsid w:val="00F45A61"/>
    <w:rsid w:val="00F506F6"/>
    <w:rsid w:val="00F52F32"/>
    <w:rsid w:val="00F53130"/>
    <w:rsid w:val="00F56366"/>
    <w:rsid w:val="00F578D2"/>
    <w:rsid w:val="00F607AC"/>
    <w:rsid w:val="00F72AEF"/>
    <w:rsid w:val="00F732A1"/>
    <w:rsid w:val="00F74D8F"/>
    <w:rsid w:val="00F770D2"/>
    <w:rsid w:val="00F77AD8"/>
    <w:rsid w:val="00F8139A"/>
    <w:rsid w:val="00F8236A"/>
    <w:rsid w:val="00F9078D"/>
    <w:rsid w:val="00F914E7"/>
    <w:rsid w:val="00F936A7"/>
    <w:rsid w:val="00F94E1E"/>
    <w:rsid w:val="00FA0D4C"/>
    <w:rsid w:val="00FA4E4C"/>
    <w:rsid w:val="00FA6DA9"/>
    <w:rsid w:val="00FB0B6E"/>
    <w:rsid w:val="00FB0F57"/>
    <w:rsid w:val="00FB2E7D"/>
    <w:rsid w:val="00FB462C"/>
    <w:rsid w:val="00FB766D"/>
    <w:rsid w:val="00FC02ED"/>
    <w:rsid w:val="00FC25AF"/>
    <w:rsid w:val="00FD42A0"/>
    <w:rsid w:val="00FD44B2"/>
    <w:rsid w:val="00FE2A24"/>
    <w:rsid w:val="00FF2CF8"/>
    <w:rsid w:val="00FF3260"/>
    <w:rsid w:val="00FF3675"/>
    <w:rsid w:val="00FF69F3"/>
    <w:rsid w:val="079DC55A"/>
    <w:rsid w:val="0B0724F7"/>
    <w:rsid w:val="13073A2B"/>
    <w:rsid w:val="146BFB3B"/>
    <w:rsid w:val="1D1998AA"/>
    <w:rsid w:val="353C3500"/>
    <w:rsid w:val="3C0B5856"/>
    <w:rsid w:val="3D7E4E42"/>
    <w:rsid w:val="470051C3"/>
    <w:rsid w:val="56553620"/>
    <w:rsid w:val="61151BB4"/>
    <w:rsid w:val="71C4A4AC"/>
    <w:rsid w:val="7CEA7B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5B3EA"/>
  <w15:chartTrackingRefBased/>
  <w15:docId w15:val="{5496E837-FBAD-4771-A301-0C2D3206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518"/>
    <w:pPr>
      <w:spacing w:after="0"/>
    </w:pPr>
    <w:rPr>
      <w:rFonts w:ascii="Times New Roman" w:eastAsia="Times New Roman" w:hAnsi="Times New Roman" w:cs="Times New Roman"/>
    </w:rPr>
  </w:style>
  <w:style w:type="paragraph" w:styleId="Heading1">
    <w:name w:val="heading 1"/>
    <w:basedOn w:val="Normal"/>
    <w:next w:val="Normal"/>
    <w:link w:val="Heading1Char"/>
    <w:uiPriority w:val="9"/>
    <w:qFormat/>
    <w:rsid w:val="002E780C"/>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4B76A5"/>
    <w:pPr>
      <w:keepNext/>
      <w:keepLines/>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B76A5"/>
    <w:pPr>
      <w:keepNext/>
      <w:keepLines/>
      <w:spacing w:before="4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122"/>
    <w:pPr>
      <w:tabs>
        <w:tab w:val="center" w:pos="4680"/>
        <w:tab w:val="right" w:pos="9360"/>
      </w:tabs>
    </w:pPr>
  </w:style>
  <w:style w:type="character" w:customStyle="1" w:styleId="HeaderChar">
    <w:name w:val="Header Char"/>
    <w:basedOn w:val="DefaultParagraphFont"/>
    <w:link w:val="Header"/>
    <w:uiPriority w:val="99"/>
    <w:rsid w:val="00327122"/>
  </w:style>
  <w:style w:type="paragraph" w:styleId="Footer">
    <w:name w:val="footer"/>
    <w:basedOn w:val="Normal"/>
    <w:link w:val="FooterChar"/>
    <w:uiPriority w:val="99"/>
    <w:unhideWhenUsed/>
    <w:rsid w:val="00327122"/>
    <w:pPr>
      <w:tabs>
        <w:tab w:val="center" w:pos="4680"/>
        <w:tab w:val="right" w:pos="9360"/>
      </w:tabs>
    </w:pPr>
  </w:style>
  <w:style w:type="character" w:customStyle="1" w:styleId="FooterChar">
    <w:name w:val="Footer Char"/>
    <w:basedOn w:val="DefaultParagraphFont"/>
    <w:link w:val="Footer"/>
    <w:uiPriority w:val="99"/>
    <w:rsid w:val="00327122"/>
  </w:style>
  <w:style w:type="character" w:styleId="PageNumber">
    <w:name w:val="page number"/>
    <w:basedOn w:val="DefaultParagraphFont"/>
    <w:uiPriority w:val="99"/>
    <w:semiHidden/>
    <w:unhideWhenUsed/>
    <w:rsid w:val="00327122"/>
  </w:style>
  <w:style w:type="paragraph" w:customStyle="1" w:styleId="BodyA">
    <w:name w:val="Body A"/>
    <w:link w:val="BodyAChar"/>
    <w:rsid w:val="00327122"/>
    <w:rPr>
      <w:rFonts w:ascii="Times New Roman" w:eastAsia="ヒラギノ角ゴ Pro W3" w:hAnsi="Times New Roman" w:cs="Times New Roman"/>
      <w:color w:val="000000"/>
      <w:szCs w:val="20"/>
    </w:rPr>
  </w:style>
  <w:style w:type="character" w:customStyle="1" w:styleId="BodyAChar">
    <w:name w:val="Body A Char"/>
    <w:link w:val="BodyA"/>
    <w:locked/>
    <w:rsid w:val="00327122"/>
    <w:rPr>
      <w:rFonts w:ascii="Times New Roman" w:eastAsia="ヒラギノ角ゴ Pro W3" w:hAnsi="Times New Roman" w:cs="Times New Roman"/>
      <w:color w:val="000000"/>
      <w:szCs w:val="20"/>
    </w:rPr>
  </w:style>
  <w:style w:type="character" w:styleId="CommentReference">
    <w:name w:val="annotation reference"/>
    <w:basedOn w:val="DefaultParagraphFont"/>
    <w:uiPriority w:val="99"/>
    <w:semiHidden/>
    <w:unhideWhenUsed/>
    <w:rsid w:val="00327122"/>
    <w:rPr>
      <w:sz w:val="18"/>
      <w:szCs w:val="18"/>
    </w:rPr>
  </w:style>
  <w:style w:type="paragraph" w:styleId="CommentText">
    <w:name w:val="annotation text"/>
    <w:basedOn w:val="Normal"/>
    <w:link w:val="CommentTextChar"/>
    <w:uiPriority w:val="99"/>
    <w:unhideWhenUsed/>
    <w:rsid w:val="00327122"/>
  </w:style>
  <w:style w:type="character" w:customStyle="1" w:styleId="CommentTextChar">
    <w:name w:val="Comment Text Char"/>
    <w:basedOn w:val="DefaultParagraphFont"/>
    <w:link w:val="CommentText"/>
    <w:uiPriority w:val="99"/>
    <w:rsid w:val="00327122"/>
    <w:rPr>
      <w:rFonts w:ascii="Times New Roman" w:eastAsia="Times New Roman" w:hAnsi="Times New Roman" w:cs="Times New Roman"/>
      <w:color w:val="000000"/>
    </w:rPr>
  </w:style>
  <w:style w:type="paragraph" w:styleId="BalloonText">
    <w:name w:val="Balloon Text"/>
    <w:basedOn w:val="Normal"/>
    <w:link w:val="BalloonTextChar"/>
    <w:uiPriority w:val="99"/>
    <w:semiHidden/>
    <w:unhideWhenUsed/>
    <w:rsid w:val="00327122"/>
    <w:rPr>
      <w:sz w:val="18"/>
      <w:szCs w:val="18"/>
    </w:rPr>
  </w:style>
  <w:style w:type="character" w:customStyle="1" w:styleId="BalloonTextChar">
    <w:name w:val="Balloon Text Char"/>
    <w:basedOn w:val="DefaultParagraphFont"/>
    <w:link w:val="BalloonText"/>
    <w:uiPriority w:val="99"/>
    <w:semiHidden/>
    <w:rsid w:val="00327122"/>
    <w:rPr>
      <w:rFonts w:ascii="Times New Roman" w:eastAsia="Times New Roman" w:hAnsi="Times New Roman" w:cs="Times New Roman"/>
      <w:color w:val="000000"/>
      <w:sz w:val="18"/>
      <w:szCs w:val="18"/>
    </w:rPr>
  </w:style>
  <w:style w:type="character" w:styleId="PlaceholderText">
    <w:name w:val="Placeholder Text"/>
    <w:basedOn w:val="DefaultParagraphFont"/>
    <w:uiPriority w:val="99"/>
    <w:semiHidden/>
    <w:rsid w:val="000F067B"/>
    <w:rPr>
      <w:color w:val="808080"/>
    </w:rPr>
  </w:style>
  <w:style w:type="table" w:styleId="TableGrid">
    <w:name w:val="Table Grid"/>
    <w:basedOn w:val="TableNormal"/>
    <w:uiPriority w:val="39"/>
    <w:rsid w:val="00E51AE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5557"/>
    <w:rPr>
      <w:color w:val="0563C1" w:themeColor="hyperlink"/>
      <w:u w:val="single"/>
    </w:rPr>
  </w:style>
  <w:style w:type="paragraph" w:styleId="ListParagraph">
    <w:name w:val="List Paragraph"/>
    <w:basedOn w:val="Normal"/>
    <w:link w:val="ListParagraphChar"/>
    <w:uiPriority w:val="34"/>
    <w:qFormat/>
    <w:rsid w:val="008475A0"/>
    <w:pPr>
      <w:ind w:left="720"/>
      <w:contextualSpacing/>
    </w:pPr>
  </w:style>
  <w:style w:type="paragraph" w:styleId="CommentSubject">
    <w:name w:val="annotation subject"/>
    <w:basedOn w:val="CommentText"/>
    <w:next w:val="CommentText"/>
    <w:link w:val="CommentSubjectChar"/>
    <w:uiPriority w:val="99"/>
    <w:semiHidden/>
    <w:unhideWhenUsed/>
    <w:rsid w:val="00736396"/>
    <w:rPr>
      <w:b/>
      <w:bCs/>
      <w:sz w:val="20"/>
      <w:szCs w:val="20"/>
    </w:rPr>
  </w:style>
  <w:style w:type="character" w:customStyle="1" w:styleId="CommentSubjectChar">
    <w:name w:val="Comment Subject Char"/>
    <w:basedOn w:val="CommentTextChar"/>
    <w:link w:val="CommentSubject"/>
    <w:uiPriority w:val="99"/>
    <w:semiHidden/>
    <w:rsid w:val="00736396"/>
    <w:rPr>
      <w:rFonts w:ascii="Times New Roman" w:eastAsia="Times New Roman" w:hAnsi="Times New Roman" w:cs="Times New Roman"/>
      <w:b/>
      <w:bCs/>
      <w:color w:val="000000"/>
      <w:sz w:val="20"/>
      <w:szCs w:val="20"/>
    </w:rPr>
  </w:style>
  <w:style w:type="character" w:customStyle="1" w:styleId="ListParagraphChar">
    <w:name w:val="List Paragraph Char"/>
    <w:link w:val="ListParagraph"/>
    <w:uiPriority w:val="34"/>
    <w:locked/>
    <w:rsid w:val="00736396"/>
    <w:rPr>
      <w:rFonts w:ascii="Times New Roman" w:eastAsia="Times New Roman" w:hAnsi="Times New Roman" w:cs="Times New Roman"/>
      <w:color w:val="000000"/>
    </w:rPr>
  </w:style>
  <w:style w:type="table" w:customStyle="1" w:styleId="TableGrid3">
    <w:name w:val="Table Grid3"/>
    <w:basedOn w:val="TableNormal"/>
    <w:next w:val="TableGrid"/>
    <w:uiPriority w:val="59"/>
    <w:rsid w:val="0012147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qFormat/>
    <w:rsid w:val="00121476"/>
    <w:pPr>
      <w:ind w:left="100"/>
      <w:contextualSpacing/>
    </w:pPr>
    <w:rPr>
      <w:rFonts w:ascii="Calibri" w:hAnsi="Calibri"/>
      <w:sz w:val="22"/>
      <w:szCs w:val="22"/>
    </w:rPr>
  </w:style>
  <w:style w:type="character" w:customStyle="1" w:styleId="BodyTextChar">
    <w:name w:val="Body Text Char"/>
    <w:basedOn w:val="DefaultParagraphFont"/>
    <w:link w:val="BodyText"/>
    <w:rsid w:val="00121476"/>
    <w:rPr>
      <w:rFonts w:ascii="Calibri" w:hAnsi="Calibri" w:cs="Times New Roman"/>
      <w:sz w:val="22"/>
      <w:szCs w:val="22"/>
    </w:rPr>
  </w:style>
  <w:style w:type="character" w:customStyle="1" w:styleId="normaltextrun">
    <w:name w:val="normaltextrun"/>
    <w:basedOn w:val="DefaultParagraphFont"/>
    <w:rsid w:val="00121476"/>
  </w:style>
  <w:style w:type="table" w:customStyle="1" w:styleId="TableGrid2">
    <w:name w:val="Table Grid2"/>
    <w:basedOn w:val="TableNormal"/>
    <w:next w:val="TableGrid"/>
    <w:uiPriority w:val="59"/>
    <w:rsid w:val="0003050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16C31"/>
    <w:rPr>
      <w:color w:val="954F72" w:themeColor="followedHyperlink"/>
      <w:u w:val="single"/>
    </w:rPr>
  </w:style>
  <w:style w:type="character" w:customStyle="1" w:styleId="apple-converted-space">
    <w:name w:val="apple-converted-space"/>
    <w:basedOn w:val="DefaultParagraphFont"/>
    <w:rsid w:val="00CD071E"/>
  </w:style>
  <w:style w:type="character" w:customStyle="1" w:styleId="user-generated">
    <w:name w:val="user-generated"/>
    <w:basedOn w:val="DefaultParagraphFont"/>
    <w:rsid w:val="001E02A4"/>
  </w:style>
  <w:style w:type="character" w:customStyle="1" w:styleId="Heading2Char">
    <w:name w:val="Heading 2 Char"/>
    <w:basedOn w:val="DefaultParagraphFont"/>
    <w:link w:val="Heading2"/>
    <w:uiPriority w:val="9"/>
    <w:rsid w:val="004B76A5"/>
    <w:rPr>
      <w:rFonts w:ascii="Times New Roman" w:eastAsiaTheme="majorEastAsia" w:hAnsi="Times New Roman" w:cstheme="majorBidi"/>
      <w:sz w:val="26"/>
      <w:szCs w:val="26"/>
    </w:rPr>
  </w:style>
  <w:style w:type="character" w:customStyle="1" w:styleId="Heading1Char">
    <w:name w:val="Heading 1 Char"/>
    <w:basedOn w:val="DefaultParagraphFont"/>
    <w:link w:val="Heading1"/>
    <w:uiPriority w:val="9"/>
    <w:rsid w:val="002E780C"/>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rsid w:val="004B76A5"/>
    <w:rPr>
      <w:rFonts w:ascii="Times New Roman" w:eastAsiaTheme="majorEastAsia" w:hAnsi="Times New Roman" w:cstheme="majorBidi"/>
    </w:rPr>
  </w:style>
  <w:style w:type="character" w:styleId="HTMLCite">
    <w:name w:val="HTML Cite"/>
    <w:basedOn w:val="DefaultParagraphFont"/>
    <w:uiPriority w:val="99"/>
    <w:semiHidden/>
    <w:unhideWhenUsed/>
    <w:rsid w:val="00515BB0"/>
    <w:rPr>
      <w:i/>
      <w:iCs/>
    </w:rPr>
  </w:style>
  <w:style w:type="paragraph" w:styleId="BodyText2">
    <w:name w:val="Body Text 2"/>
    <w:basedOn w:val="Normal"/>
    <w:link w:val="BodyText2Char"/>
    <w:uiPriority w:val="99"/>
    <w:unhideWhenUsed/>
    <w:rsid w:val="00746A50"/>
    <w:pPr>
      <w:spacing w:after="120" w:line="480" w:lineRule="auto"/>
    </w:pPr>
  </w:style>
  <w:style w:type="character" w:customStyle="1" w:styleId="BodyText2Char">
    <w:name w:val="Body Text 2 Char"/>
    <w:basedOn w:val="DefaultParagraphFont"/>
    <w:link w:val="BodyText2"/>
    <w:uiPriority w:val="99"/>
    <w:rsid w:val="00746A50"/>
    <w:rPr>
      <w:rFonts w:ascii="Times New Roman" w:hAnsi="Times New Roman" w:cs="Times New Roman"/>
    </w:rPr>
  </w:style>
  <w:style w:type="paragraph" w:styleId="NormalWeb">
    <w:name w:val="Normal (Web)"/>
    <w:basedOn w:val="Normal"/>
    <w:uiPriority w:val="99"/>
    <w:unhideWhenUsed/>
    <w:rsid w:val="00746A50"/>
    <w:pPr>
      <w:spacing w:before="100" w:beforeAutospacing="1" w:after="100" w:afterAutospacing="1"/>
    </w:pPr>
  </w:style>
  <w:style w:type="character" w:styleId="Strong">
    <w:name w:val="Strong"/>
    <w:basedOn w:val="DefaultParagraphFont"/>
    <w:uiPriority w:val="22"/>
    <w:qFormat/>
    <w:rsid w:val="00746A50"/>
    <w:rPr>
      <w:b/>
      <w:bCs/>
    </w:rPr>
  </w:style>
  <w:style w:type="character" w:styleId="Emphasis">
    <w:name w:val="Emphasis"/>
    <w:basedOn w:val="DefaultParagraphFont"/>
    <w:uiPriority w:val="20"/>
    <w:qFormat/>
    <w:rsid w:val="00746A50"/>
    <w:rPr>
      <w:i/>
      <w:iCs/>
    </w:rPr>
  </w:style>
  <w:style w:type="character" w:customStyle="1" w:styleId="screenreader-only">
    <w:name w:val="screenreader-only"/>
    <w:basedOn w:val="DefaultParagraphFont"/>
    <w:rsid w:val="00746A50"/>
  </w:style>
  <w:style w:type="paragraph" w:styleId="FootnoteText">
    <w:name w:val="footnote text"/>
    <w:basedOn w:val="Normal"/>
    <w:link w:val="FootnoteTextChar"/>
    <w:uiPriority w:val="99"/>
    <w:unhideWhenUsed/>
    <w:rsid w:val="00473A94"/>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473A94"/>
    <w:rPr>
      <w:sz w:val="20"/>
      <w:szCs w:val="20"/>
    </w:rPr>
  </w:style>
  <w:style w:type="character" w:styleId="FootnoteReference">
    <w:name w:val="footnote reference"/>
    <w:basedOn w:val="DefaultParagraphFont"/>
    <w:uiPriority w:val="99"/>
    <w:semiHidden/>
    <w:unhideWhenUsed/>
    <w:rsid w:val="00473A94"/>
    <w:rPr>
      <w:vertAlign w:val="superscript"/>
    </w:rPr>
  </w:style>
  <w:style w:type="character" w:customStyle="1" w:styleId="UnresolvedMention1">
    <w:name w:val="Unresolved Mention1"/>
    <w:basedOn w:val="DefaultParagraphFont"/>
    <w:uiPriority w:val="99"/>
    <w:rsid w:val="007D5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2881">
      <w:bodyDiv w:val="1"/>
      <w:marLeft w:val="0"/>
      <w:marRight w:val="0"/>
      <w:marTop w:val="0"/>
      <w:marBottom w:val="0"/>
      <w:divBdr>
        <w:top w:val="none" w:sz="0" w:space="0" w:color="auto"/>
        <w:left w:val="none" w:sz="0" w:space="0" w:color="auto"/>
        <w:bottom w:val="none" w:sz="0" w:space="0" w:color="auto"/>
        <w:right w:val="none" w:sz="0" w:space="0" w:color="auto"/>
      </w:divBdr>
      <w:divsChild>
        <w:div w:id="1560363203">
          <w:marLeft w:val="-108"/>
          <w:marRight w:val="0"/>
          <w:marTop w:val="0"/>
          <w:marBottom w:val="0"/>
          <w:divBdr>
            <w:top w:val="none" w:sz="0" w:space="0" w:color="auto"/>
            <w:left w:val="none" w:sz="0" w:space="0" w:color="auto"/>
            <w:bottom w:val="none" w:sz="0" w:space="0" w:color="auto"/>
            <w:right w:val="none" w:sz="0" w:space="0" w:color="auto"/>
          </w:divBdr>
        </w:div>
      </w:divsChild>
    </w:div>
    <w:div w:id="207257210">
      <w:bodyDiv w:val="1"/>
      <w:marLeft w:val="0"/>
      <w:marRight w:val="0"/>
      <w:marTop w:val="0"/>
      <w:marBottom w:val="0"/>
      <w:divBdr>
        <w:top w:val="none" w:sz="0" w:space="0" w:color="auto"/>
        <w:left w:val="none" w:sz="0" w:space="0" w:color="auto"/>
        <w:bottom w:val="none" w:sz="0" w:space="0" w:color="auto"/>
        <w:right w:val="none" w:sz="0" w:space="0" w:color="auto"/>
      </w:divBdr>
      <w:divsChild>
        <w:div w:id="234821043">
          <w:marLeft w:val="-115"/>
          <w:marRight w:val="0"/>
          <w:marTop w:val="0"/>
          <w:marBottom w:val="0"/>
          <w:divBdr>
            <w:top w:val="none" w:sz="0" w:space="0" w:color="auto"/>
            <w:left w:val="none" w:sz="0" w:space="0" w:color="auto"/>
            <w:bottom w:val="none" w:sz="0" w:space="0" w:color="auto"/>
            <w:right w:val="none" w:sz="0" w:space="0" w:color="auto"/>
          </w:divBdr>
        </w:div>
      </w:divsChild>
    </w:div>
    <w:div w:id="303507488">
      <w:bodyDiv w:val="1"/>
      <w:marLeft w:val="0"/>
      <w:marRight w:val="0"/>
      <w:marTop w:val="0"/>
      <w:marBottom w:val="0"/>
      <w:divBdr>
        <w:top w:val="none" w:sz="0" w:space="0" w:color="auto"/>
        <w:left w:val="none" w:sz="0" w:space="0" w:color="auto"/>
        <w:bottom w:val="none" w:sz="0" w:space="0" w:color="auto"/>
        <w:right w:val="none" w:sz="0" w:space="0" w:color="auto"/>
      </w:divBdr>
    </w:div>
    <w:div w:id="457530345">
      <w:bodyDiv w:val="1"/>
      <w:marLeft w:val="0"/>
      <w:marRight w:val="0"/>
      <w:marTop w:val="0"/>
      <w:marBottom w:val="0"/>
      <w:divBdr>
        <w:top w:val="none" w:sz="0" w:space="0" w:color="auto"/>
        <w:left w:val="none" w:sz="0" w:space="0" w:color="auto"/>
        <w:bottom w:val="none" w:sz="0" w:space="0" w:color="auto"/>
        <w:right w:val="none" w:sz="0" w:space="0" w:color="auto"/>
      </w:divBdr>
    </w:div>
    <w:div w:id="540409886">
      <w:bodyDiv w:val="1"/>
      <w:marLeft w:val="0"/>
      <w:marRight w:val="0"/>
      <w:marTop w:val="0"/>
      <w:marBottom w:val="0"/>
      <w:divBdr>
        <w:top w:val="none" w:sz="0" w:space="0" w:color="auto"/>
        <w:left w:val="none" w:sz="0" w:space="0" w:color="auto"/>
        <w:bottom w:val="none" w:sz="0" w:space="0" w:color="auto"/>
        <w:right w:val="none" w:sz="0" w:space="0" w:color="auto"/>
      </w:divBdr>
    </w:div>
    <w:div w:id="545071599">
      <w:bodyDiv w:val="1"/>
      <w:marLeft w:val="0"/>
      <w:marRight w:val="0"/>
      <w:marTop w:val="0"/>
      <w:marBottom w:val="0"/>
      <w:divBdr>
        <w:top w:val="none" w:sz="0" w:space="0" w:color="auto"/>
        <w:left w:val="none" w:sz="0" w:space="0" w:color="auto"/>
        <w:bottom w:val="none" w:sz="0" w:space="0" w:color="auto"/>
        <w:right w:val="none" w:sz="0" w:space="0" w:color="auto"/>
      </w:divBdr>
    </w:div>
    <w:div w:id="581529434">
      <w:bodyDiv w:val="1"/>
      <w:marLeft w:val="0"/>
      <w:marRight w:val="0"/>
      <w:marTop w:val="0"/>
      <w:marBottom w:val="0"/>
      <w:divBdr>
        <w:top w:val="none" w:sz="0" w:space="0" w:color="auto"/>
        <w:left w:val="none" w:sz="0" w:space="0" w:color="auto"/>
        <w:bottom w:val="none" w:sz="0" w:space="0" w:color="auto"/>
        <w:right w:val="none" w:sz="0" w:space="0" w:color="auto"/>
      </w:divBdr>
    </w:div>
    <w:div w:id="612060595">
      <w:bodyDiv w:val="1"/>
      <w:marLeft w:val="0"/>
      <w:marRight w:val="0"/>
      <w:marTop w:val="0"/>
      <w:marBottom w:val="0"/>
      <w:divBdr>
        <w:top w:val="none" w:sz="0" w:space="0" w:color="auto"/>
        <w:left w:val="none" w:sz="0" w:space="0" w:color="auto"/>
        <w:bottom w:val="none" w:sz="0" w:space="0" w:color="auto"/>
        <w:right w:val="none" w:sz="0" w:space="0" w:color="auto"/>
      </w:divBdr>
    </w:div>
    <w:div w:id="641468561">
      <w:bodyDiv w:val="1"/>
      <w:marLeft w:val="0"/>
      <w:marRight w:val="0"/>
      <w:marTop w:val="0"/>
      <w:marBottom w:val="0"/>
      <w:divBdr>
        <w:top w:val="none" w:sz="0" w:space="0" w:color="auto"/>
        <w:left w:val="none" w:sz="0" w:space="0" w:color="auto"/>
        <w:bottom w:val="none" w:sz="0" w:space="0" w:color="auto"/>
        <w:right w:val="none" w:sz="0" w:space="0" w:color="auto"/>
      </w:divBdr>
    </w:div>
    <w:div w:id="734476022">
      <w:bodyDiv w:val="1"/>
      <w:marLeft w:val="0"/>
      <w:marRight w:val="0"/>
      <w:marTop w:val="0"/>
      <w:marBottom w:val="0"/>
      <w:divBdr>
        <w:top w:val="none" w:sz="0" w:space="0" w:color="auto"/>
        <w:left w:val="none" w:sz="0" w:space="0" w:color="auto"/>
        <w:bottom w:val="none" w:sz="0" w:space="0" w:color="auto"/>
        <w:right w:val="none" w:sz="0" w:space="0" w:color="auto"/>
      </w:divBdr>
    </w:div>
    <w:div w:id="846989928">
      <w:bodyDiv w:val="1"/>
      <w:marLeft w:val="0"/>
      <w:marRight w:val="0"/>
      <w:marTop w:val="0"/>
      <w:marBottom w:val="0"/>
      <w:divBdr>
        <w:top w:val="none" w:sz="0" w:space="0" w:color="auto"/>
        <w:left w:val="none" w:sz="0" w:space="0" w:color="auto"/>
        <w:bottom w:val="none" w:sz="0" w:space="0" w:color="auto"/>
        <w:right w:val="none" w:sz="0" w:space="0" w:color="auto"/>
      </w:divBdr>
    </w:div>
    <w:div w:id="869562656">
      <w:bodyDiv w:val="1"/>
      <w:marLeft w:val="0"/>
      <w:marRight w:val="0"/>
      <w:marTop w:val="0"/>
      <w:marBottom w:val="0"/>
      <w:divBdr>
        <w:top w:val="none" w:sz="0" w:space="0" w:color="auto"/>
        <w:left w:val="none" w:sz="0" w:space="0" w:color="auto"/>
        <w:bottom w:val="none" w:sz="0" w:space="0" w:color="auto"/>
        <w:right w:val="none" w:sz="0" w:space="0" w:color="auto"/>
      </w:divBdr>
      <w:divsChild>
        <w:div w:id="1818763181">
          <w:marLeft w:val="-108"/>
          <w:marRight w:val="0"/>
          <w:marTop w:val="0"/>
          <w:marBottom w:val="0"/>
          <w:divBdr>
            <w:top w:val="none" w:sz="0" w:space="0" w:color="auto"/>
            <w:left w:val="none" w:sz="0" w:space="0" w:color="auto"/>
            <w:bottom w:val="none" w:sz="0" w:space="0" w:color="auto"/>
            <w:right w:val="none" w:sz="0" w:space="0" w:color="auto"/>
          </w:divBdr>
        </w:div>
      </w:divsChild>
    </w:div>
    <w:div w:id="929701006">
      <w:bodyDiv w:val="1"/>
      <w:marLeft w:val="0"/>
      <w:marRight w:val="0"/>
      <w:marTop w:val="0"/>
      <w:marBottom w:val="0"/>
      <w:divBdr>
        <w:top w:val="none" w:sz="0" w:space="0" w:color="auto"/>
        <w:left w:val="none" w:sz="0" w:space="0" w:color="auto"/>
        <w:bottom w:val="none" w:sz="0" w:space="0" w:color="auto"/>
        <w:right w:val="none" w:sz="0" w:space="0" w:color="auto"/>
      </w:divBdr>
    </w:div>
    <w:div w:id="1125545971">
      <w:bodyDiv w:val="1"/>
      <w:marLeft w:val="0"/>
      <w:marRight w:val="0"/>
      <w:marTop w:val="0"/>
      <w:marBottom w:val="0"/>
      <w:divBdr>
        <w:top w:val="none" w:sz="0" w:space="0" w:color="auto"/>
        <w:left w:val="none" w:sz="0" w:space="0" w:color="auto"/>
        <w:bottom w:val="none" w:sz="0" w:space="0" w:color="auto"/>
        <w:right w:val="none" w:sz="0" w:space="0" w:color="auto"/>
      </w:divBdr>
    </w:div>
    <w:div w:id="1433092104">
      <w:bodyDiv w:val="1"/>
      <w:marLeft w:val="0"/>
      <w:marRight w:val="0"/>
      <w:marTop w:val="0"/>
      <w:marBottom w:val="0"/>
      <w:divBdr>
        <w:top w:val="none" w:sz="0" w:space="0" w:color="auto"/>
        <w:left w:val="none" w:sz="0" w:space="0" w:color="auto"/>
        <w:bottom w:val="none" w:sz="0" w:space="0" w:color="auto"/>
        <w:right w:val="none" w:sz="0" w:space="0" w:color="auto"/>
      </w:divBdr>
    </w:div>
    <w:div w:id="1550725396">
      <w:bodyDiv w:val="1"/>
      <w:marLeft w:val="0"/>
      <w:marRight w:val="0"/>
      <w:marTop w:val="0"/>
      <w:marBottom w:val="0"/>
      <w:divBdr>
        <w:top w:val="none" w:sz="0" w:space="0" w:color="auto"/>
        <w:left w:val="none" w:sz="0" w:space="0" w:color="auto"/>
        <w:bottom w:val="none" w:sz="0" w:space="0" w:color="auto"/>
        <w:right w:val="none" w:sz="0" w:space="0" w:color="auto"/>
      </w:divBdr>
    </w:div>
    <w:div w:id="1591231280">
      <w:bodyDiv w:val="1"/>
      <w:marLeft w:val="0"/>
      <w:marRight w:val="0"/>
      <w:marTop w:val="0"/>
      <w:marBottom w:val="0"/>
      <w:divBdr>
        <w:top w:val="none" w:sz="0" w:space="0" w:color="auto"/>
        <w:left w:val="none" w:sz="0" w:space="0" w:color="auto"/>
        <w:bottom w:val="none" w:sz="0" w:space="0" w:color="auto"/>
        <w:right w:val="none" w:sz="0" w:space="0" w:color="auto"/>
      </w:divBdr>
    </w:div>
    <w:div w:id="1594514714">
      <w:bodyDiv w:val="1"/>
      <w:marLeft w:val="0"/>
      <w:marRight w:val="0"/>
      <w:marTop w:val="0"/>
      <w:marBottom w:val="0"/>
      <w:divBdr>
        <w:top w:val="none" w:sz="0" w:space="0" w:color="auto"/>
        <w:left w:val="none" w:sz="0" w:space="0" w:color="auto"/>
        <w:bottom w:val="none" w:sz="0" w:space="0" w:color="auto"/>
        <w:right w:val="none" w:sz="0" w:space="0" w:color="auto"/>
      </w:divBdr>
    </w:div>
    <w:div w:id="1720861100">
      <w:bodyDiv w:val="1"/>
      <w:marLeft w:val="0"/>
      <w:marRight w:val="0"/>
      <w:marTop w:val="0"/>
      <w:marBottom w:val="0"/>
      <w:divBdr>
        <w:top w:val="none" w:sz="0" w:space="0" w:color="auto"/>
        <w:left w:val="none" w:sz="0" w:space="0" w:color="auto"/>
        <w:bottom w:val="none" w:sz="0" w:space="0" w:color="auto"/>
        <w:right w:val="none" w:sz="0" w:space="0" w:color="auto"/>
      </w:divBdr>
    </w:div>
    <w:div w:id="1851600898">
      <w:bodyDiv w:val="1"/>
      <w:marLeft w:val="0"/>
      <w:marRight w:val="0"/>
      <w:marTop w:val="0"/>
      <w:marBottom w:val="0"/>
      <w:divBdr>
        <w:top w:val="none" w:sz="0" w:space="0" w:color="auto"/>
        <w:left w:val="none" w:sz="0" w:space="0" w:color="auto"/>
        <w:bottom w:val="none" w:sz="0" w:space="0" w:color="auto"/>
        <w:right w:val="none" w:sz="0" w:space="0" w:color="auto"/>
      </w:divBdr>
    </w:div>
    <w:div w:id="1950356351">
      <w:bodyDiv w:val="1"/>
      <w:marLeft w:val="0"/>
      <w:marRight w:val="0"/>
      <w:marTop w:val="0"/>
      <w:marBottom w:val="0"/>
      <w:divBdr>
        <w:top w:val="none" w:sz="0" w:space="0" w:color="auto"/>
        <w:left w:val="none" w:sz="0" w:space="0" w:color="auto"/>
        <w:bottom w:val="none" w:sz="0" w:space="0" w:color="auto"/>
        <w:right w:val="none" w:sz="0" w:space="0" w:color="auto"/>
      </w:divBdr>
    </w:div>
    <w:div w:id="2059743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Ni-uUR_UOqM" TargetMode="External"/><Relationship Id="rId18" Type="http://schemas.openxmlformats.org/officeDocument/2006/relationships/footer" Target="footer1.xml"/><Relationship Id="rId26" Type="http://schemas.openxmlformats.org/officeDocument/2006/relationships/hyperlink" Target="https://community.saybrook.edu/residentialconferences" TargetMode="External"/><Relationship Id="rId3" Type="http://schemas.openxmlformats.org/officeDocument/2006/relationships/customXml" Target="../customXml/item3.xml"/><Relationship Id="rId21" Type="http://schemas.openxmlformats.org/officeDocument/2006/relationships/hyperlink" Target="http://fishfriendlyfarming.org/"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nammushroom.com/pages/sobre-nos" TargetMode="External"/><Relationship Id="rId17" Type="http://schemas.openxmlformats.org/officeDocument/2006/relationships/header" Target="header2.xml"/><Relationship Id="rId25" Type="http://schemas.openxmlformats.org/officeDocument/2006/relationships/hyperlink" Target="https://catalog.saybrook.edu/content.php?catoid=128&amp;navoid=12926" TargetMode="External"/><Relationship Id="rId33" Type="http://schemas.openxmlformats.org/officeDocument/2006/relationships/hyperlink" Target="mailto:studentaffairs@saybrook.edu"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yperlink" Target="http://catalog.saybrook.edu/content.php?catoid=74&amp;navoid=506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talog.saybrook.edu/content.php?catoid=128&amp;navoid=12918" TargetMode="External"/><Relationship Id="rId24" Type="http://schemas.openxmlformats.org/officeDocument/2006/relationships/hyperlink" Target="https://www.youtube.com/wat(.:h?v=LnljuCXSZ" TargetMode="External"/><Relationship Id="rId32" Type="http://schemas.openxmlformats.org/officeDocument/2006/relationships/hyperlink" Target="https://community.saybrook.edu/adaservices" TargetMode="External"/><Relationship Id="rId5" Type="http://schemas.openxmlformats.org/officeDocument/2006/relationships/numbering" Target="numbering.xml"/><Relationship Id="rId15" Type="http://schemas.openxmlformats.org/officeDocument/2006/relationships/hyperlink" Target="https://tcsedsystem.instructure.com/courses/119276/files/19694389?wrap=1" TargetMode="External"/><Relationship Id="rId23" Type="http://schemas.openxmlformats.org/officeDocument/2006/relationships/hyperlink" Target="https://www.youtube.com/watch?v=ET5k2Nvqgyo" TargetMode="External"/><Relationship Id="rId28" Type="http://schemas.openxmlformats.org/officeDocument/2006/relationships/hyperlink" Target="https://www.saybrook.edu/academics/academic-calendar-catalog/" TargetMode="Externa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hyperlink" Target="https://community.saybrook.edu/writingcent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lZryF_MG-F8" TargetMode="External"/><Relationship Id="rId22" Type="http://schemas.openxmlformats.org/officeDocument/2006/relationships/hyperlink" Target="https://www.youtube.com/watch?v=WvoiNxUWCs" TargetMode="External"/><Relationship Id="rId27" Type="http://schemas.openxmlformats.org/officeDocument/2006/relationships/hyperlink" Target="http://catalog.saybrook.edu/content.php?catoid=74&amp;navoid=5067&amp;hl=%22Discrimination%22&amp;returnto=search" TargetMode="External"/><Relationship Id="rId30" Type="http://schemas.openxmlformats.org/officeDocument/2006/relationships/hyperlink" Target="https://www.saybrook.edu/academics/academic-calendar-catalog/"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0762074-2bd8-4545-a8a0-ddda4ec23d40">
      <UserInfo>
        <DisplayName>Dorianne Cotter-Lockard</DisplayName>
        <AccountId>799</AccountId>
        <AccountType/>
      </UserInfo>
      <UserInfo>
        <DisplayName>Bob Flax</DisplayName>
        <AccountId>155</AccountId>
        <AccountType/>
      </UserInfo>
      <UserInfo>
        <DisplayName>Sabrina N'Diaye - Alumni</DisplayName>
        <AccountId>1876</AccountId>
        <AccountType/>
      </UserInfo>
      <UserInfo>
        <DisplayName>Kristin Jamieson - Student</DisplayName>
        <AccountId>88</AccountId>
        <AccountType/>
      </UserInfo>
      <UserInfo>
        <DisplayName>Alex Ruiz</DisplayName>
        <AccountId>2168</AccountId>
        <AccountType/>
      </UserInfo>
      <UserInfo>
        <DisplayName>Donald Moss</DisplayName>
        <AccountId>19</AccountId>
        <AccountType/>
      </UserInfo>
      <UserInfo>
        <DisplayName>Eric Willmarth</DisplayName>
        <AccountId>40</AccountId>
        <AccountType/>
      </UserInfo>
      <UserInfo>
        <DisplayName>Luann Fortune</DisplayName>
        <AccountId>12</AccountId>
        <AccountType/>
      </UserInfo>
      <UserInfo>
        <DisplayName>Selene Vega</DisplayName>
        <AccountId>20</AccountId>
        <AccountType/>
      </UserInfo>
      <UserInfo>
        <DisplayName>Richard Sherman</DisplayName>
        <AccountId>278</AccountId>
        <AccountType/>
      </UserInfo>
      <UserInfo>
        <DisplayName>Jeannemarie Beiseigel</DisplayName>
        <AccountId>27</AccountId>
        <AccountType/>
      </UserInfo>
      <UserInfo>
        <DisplayName>Carleen Phelps - Faculty</DisplayName>
        <AccountId>789</AccountId>
        <AccountType/>
      </UserInfo>
      <UserInfo>
        <DisplayName>Ray Bailey</DisplayName>
        <AccountId>2132</AccountId>
        <AccountType/>
      </UserInfo>
    </SharedWithUsers>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FB8771AD67EF74D926841F56BECEC3D" ma:contentTypeVersion="16" ma:contentTypeDescription="Create a new document." ma:contentTypeScope="" ma:versionID="14aa989a447fb036469f8071a87cf6ea">
  <xsd:schema xmlns:xsd="http://www.w3.org/2001/XMLSchema" xmlns:xs="http://www.w3.org/2001/XMLSchema" xmlns:p="http://schemas.microsoft.com/office/2006/metadata/properties" xmlns:ns1="http://schemas.microsoft.com/sharepoint/v3" xmlns:ns2="40762074-2bd8-4545-a8a0-ddda4ec23d40" xmlns:ns3="0235e601-e92c-4913-88d6-b0044ef86500" targetNamespace="http://schemas.microsoft.com/office/2006/metadata/properties" ma:root="true" ma:fieldsID="71b65ed6d7e38e4f05ada0cae6381cb0" ns1:_="" ns2:_="" ns3:_="">
    <xsd:import namespace="http://schemas.microsoft.com/sharepoint/v3"/>
    <xsd:import namespace="40762074-2bd8-4545-a8a0-ddda4ec23d40"/>
    <xsd:import namespace="0235e601-e92c-4913-88d6-b0044ef865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EventHashCode" minOccurs="0"/>
                <xsd:element ref="ns3:MediaServiceGenerationTime" minOccurs="0"/>
                <xsd:element ref="ns3:MediaServiceAutoKeyPoints" minOccurs="0"/>
                <xsd:element ref="ns3:MediaServiceKeyPoints" minOccurs="0"/>
                <xsd:element ref="ns3:MediaServiceOCR" minOccurs="0"/>
                <xsd:element ref="ns3:MediaServiceDateTaken"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762074-2bd8-4545-a8a0-ddda4ec23d4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235e601-e92c-4913-88d6-b0044ef86500"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15001C-2682-4A03-A719-F96EE046ADC1}">
  <ds:schemaRefs>
    <ds:schemaRef ds:uri="http://schemas.microsoft.com/office/2006/metadata/properties"/>
    <ds:schemaRef ds:uri="http://schemas.microsoft.com/office/infopath/2007/PartnerControls"/>
    <ds:schemaRef ds:uri="40762074-2bd8-4545-a8a0-ddda4ec23d40"/>
    <ds:schemaRef ds:uri="http://schemas.microsoft.com/sharepoint/v3"/>
  </ds:schemaRefs>
</ds:datastoreItem>
</file>

<file path=customXml/itemProps2.xml><?xml version="1.0" encoding="utf-8"?>
<ds:datastoreItem xmlns:ds="http://schemas.openxmlformats.org/officeDocument/2006/customXml" ds:itemID="{2B869265-E093-4EAA-B2CE-F948C6EB4951}">
  <ds:schemaRefs>
    <ds:schemaRef ds:uri="http://schemas.openxmlformats.org/officeDocument/2006/bibliography"/>
  </ds:schemaRefs>
</ds:datastoreItem>
</file>

<file path=customXml/itemProps3.xml><?xml version="1.0" encoding="utf-8"?>
<ds:datastoreItem xmlns:ds="http://schemas.openxmlformats.org/officeDocument/2006/customXml" ds:itemID="{F585542F-EC02-4803-833C-AC45C8A4E0F4}">
  <ds:schemaRefs>
    <ds:schemaRef ds:uri="http://schemas.microsoft.com/sharepoint/v3/contenttype/forms"/>
  </ds:schemaRefs>
</ds:datastoreItem>
</file>

<file path=customXml/itemProps4.xml><?xml version="1.0" encoding="utf-8"?>
<ds:datastoreItem xmlns:ds="http://schemas.openxmlformats.org/officeDocument/2006/customXml" ds:itemID="{5206FBBD-2494-473C-AF47-89A9E77E7E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0762074-2bd8-4545-a8a0-ddda4ec23d40"/>
    <ds:schemaRef ds:uri="0235e601-e92c-4913-88d6-b0044ef865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5257</Words>
  <Characters>29967</Characters>
  <Application>Microsoft Office Word</Application>
  <DocSecurity>0</DocSecurity>
  <Lines>249</Lines>
  <Paragraphs>70</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Saybrook Mission Saybrook University relentlessly pursues a socially just, susta</vt:lpstr>
      <vt:lpstr>Course Syllabus</vt:lpstr>
      <vt:lpstr>    </vt:lpstr>
      <vt:lpstr>    College</vt:lpstr>
      <vt:lpstr>    </vt:lpstr>
      <vt:lpstr>    </vt:lpstr>
      <vt:lpstr>    </vt:lpstr>
      <vt:lpstr>    Catalog Course Description</vt:lpstr>
      <vt:lpstr>    This is the introductory course to the sustainability suite in the Organizationa</vt:lpstr>
      <vt:lpstr>    Course Learning Outcomes</vt:lpstr>
      <vt:lpstr>    </vt:lpstr>
      <vt:lpstr>    Relationship of the Course to the Saybrook Mission</vt:lpstr>
      <vt:lpstr>    </vt:lpstr>
      <vt:lpstr>    Final Course Grade </vt:lpstr>
      <vt:lpstr>    Writing Style Expectations </vt:lpstr>
      <vt:lpstr>    </vt:lpstr>
      <vt:lpstr>    </vt:lpstr>
      <vt:lpstr>    Description of Assignments and Course Grading</vt:lpstr>
      <vt:lpstr>    </vt:lpstr>
      <vt:lpstr>    Detailed Course Schedule</vt:lpstr>
      <vt:lpstr>    Academic Expectations and Procedures for Timely Course Completion</vt:lpstr>
      <vt:lpstr>        </vt:lpstr>
      <vt:lpstr>        Expectations for Students All students are expected to:</vt:lpstr>
      <vt:lpstr>        </vt:lpstr>
      <vt:lpstr>        Academic Integrity</vt:lpstr>
      <vt:lpstr>        Disability Accommodation</vt:lpstr>
      <vt:lpstr>        Technical Requirements and Support</vt:lpstr>
    </vt:vector>
  </TitlesOfParts>
  <Company/>
  <LinksUpToDate>false</LinksUpToDate>
  <CharactersWithSpaces>35154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Devorah Curtis</dc:creator>
  <cp:keywords/>
  <dc:description/>
  <cp:lastModifiedBy>Annaka V Johnson (Student)</cp:lastModifiedBy>
  <cp:revision>2</cp:revision>
  <cp:lastPrinted>2023-07-11T15:12:00Z</cp:lastPrinted>
  <dcterms:created xsi:type="dcterms:W3CDTF">2024-02-07T20:58:00Z</dcterms:created>
  <dcterms:modified xsi:type="dcterms:W3CDTF">2024-02-07T20:58:00Z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0x0101008FB8771AD67EF74D926841F56BECEC3D</vt:lpwstr>
  </property>
  <property fmtid="{D5CDD505-2E9C-101B-9397-08002B2CF9AE}" pid="3" name="AuthorIds_UIVersion_12800">
    <vt:lpwstr>16</vt:lpwstr>
  </property>
  <property fmtid="{D5CDD505-2E9C-101B-9397-08002B2CF9AE}" pid="4" name="AuthorIds_UIVersion_13824">
    <vt:lpwstr>16</vt:lpwstr>
  </property>
  <property fmtid="{D5CDD505-2E9C-101B-9397-08002B2CF9AE}" pid="5" name="AuthorIds_UIVersion_16896">
    <vt:lpwstr>16</vt:lpwstr>
  </property>
</Properties>
</file>