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EA286" w14:textId="74E3A3C2" w:rsidR="00C53396" w:rsidRPr="00C53396" w:rsidRDefault="00C53396" w:rsidP="00C53396">
      <w:pPr>
        <w:spacing w:line="360" w:lineRule="auto"/>
        <w:jc w:val="center"/>
        <w:rPr>
          <w:rFonts w:ascii="Gill Sans MT" w:hAnsi="Gill Sans MT"/>
          <w:b/>
          <w:bCs/>
          <w:sz w:val="28"/>
          <w:szCs w:val="28"/>
        </w:rPr>
      </w:pPr>
      <w:r w:rsidRPr="00C53396">
        <w:rPr>
          <w:rFonts w:ascii="Gill Sans MT" w:hAnsi="Gill Sans MT"/>
          <w:b/>
          <w:bCs/>
          <w:sz w:val="28"/>
          <w:szCs w:val="28"/>
        </w:rPr>
        <w:t>Blockchain System with Credit-Based Consensus Mechanism for Industrial Internet of Things: An Application of Industry 4.0</w:t>
      </w:r>
    </w:p>
    <w:p w14:paraId="50754C51" w14:textId="77777777" w:rsidR="006C614E" w:rsidRPr="00991201" w:rsidRDefault="006C614E" w:rsidP="00991201">
      <w:pPr>
        <w:spacing w:line="360" w:lineRule="auto"/>
        <w:jc w:val="both"/>
        <w:rPr>
          <w:rFonts w:ascii="Gill Sans MT" w:hAnsi="Gill Sans MT"/>
          <w:sz w:val="24"/>
          <w:szCs w:val="24"/>
        </w:rPr>
      </w:pPr>
    </w:p>
    <w:p w14:paraId="285E6450" w14:textId="3F4031ED" w:rsidR="00991201" w:rsidRDefault="006C614E" w:rsidP="00991201">
      <w:pPr>
        <w:spacing w:line="360" w:lineRule="auto"/>
        <w:jc w:val="both"/>
        <w:rPr>
          <w:rFonts w:ascii="Gill Sans MT" w:hAnsi="Gill Sans MT"/>
          <w:sz w:val="24"/>
          <w:szCs w:val="24"/>
        </w:rPr>
      </w:pPr>
      <w:r w:rsidRPr="00991201">
        <w:rPr>
          <w:rFonts w:ascii="Gill Sans MT" w:hAnsi="Gill Sans MT"/>
          <w:sz w:val="24"/>
          <w:szCs w:val="24"/>
        </w:rPr>
        <w:t xml:space="preserve">Now-a-days all industries like banking (ATM’s, </w:t>
      </w:r>
      <w:r w:rsidR="00991201" w:rsidRPr="00991201">
        <w:rPr>
          <w:rFonts w:ascii="Gill Sans MT" w:hAnsi="Gill Sans MT"/>
          <w:sz w:val="24"/>
          <w:szCs w:val="24"/>
        </w:rPr>
        <w:t>sensor-based</w:t>
      </w:r>
      <w:r w:rsidRPr="00991201">
        <w:rPr>
          <w:rFonts w:ascii="Gill Sans MT" w:hAnsi="Gill Sans MT"/>
          <w:sz w:val="24"/>
          <w:szCs w:val="24"/>
        </w:rPr>
        <w:t xml:space="preserve"> transaction devices), hospitals (transaction Machines) are using IIOT (Industrial Internet of Things which means small devices communicate with centralized servers to exchange data) devices to communicate with their servers. </w:t>
      </w:r>
      <w:r w:rsidR="00991201" w:rsidRPr="00991201">
        <w:rPr>
          <w:rFonts w:ascii="Gill Sans MT" w:hAnsi="Gill Sans MT"/>
          <w:sz w:val="24"/>
          <w:szCs w:val="24"/>
        </w:rPr>
        <w:t>These devices</w:t>
      </w:r>
      <w:r w:rsidRPr="00991201">
        <w:rPr>
          <w:rFonts w:ascii="Gill Sans MT" w:hAnsi="Gill Sans MT"/>
          <w:sz w:val="24"/>
          <w:szCs w:val="24"/>
        </w:rPr>
        <w:t xml:space="preserve"> will have internet connection to communicate with industries servers and </w:t>
      </w:r>
      <w:r w:rsidR="00991201" w:rsidRPr="00991201">
        <w:rPr>
          <w:rFonts w:ascii="Gill Sans MT" w:hAnsi="Gill Sans MT"/>
          <w:sz w:val="24"/>
          <w:szCs w:val="24"/>
        </w:rPr>
        <w:t>these devices</w:t>
      </w:r>
      <w:r w:rsidRPr="00991201">
        <w:rPr>
          <w:rFonts w:ascii="Gill Sans MT" w:hAnsi="Gill Sans MT"/>
          <w:sz w:val="24"/>
          <w:szCs w:val="24"/>
        </w:rPr>
        <w:t xml:space="preserve"> will have limited battery power so heavy cryptographic algorithms cannot be implemented to provide/improve security. To overcome from this issue </w:t>
      </w:r>
      <w:r w:rsidR="00991201" w:rsidRPr="00991201">
        <w:rPr>
          <w:rFonts w:ascii="Gill Sans MT" w:hAnsi="Gill Sans MT"/>
          <w:sz w:val="24"/>
          <w:szCs w:val="24"/>
        </w:rPr>
        <w:t>author,</w:t>
      </w:r>
      <w:r w:rsidRPr="00991201">
        <w:rPr>
          <w:rFonts w:ascii="Gill Sans MT" w:hAnsi="Gill Sans MT"/>
          <w:sz w:val="24"/>
          <w:szCs w:val="24"/>
        </w:rPr>
        <w:t xml:space="preserve"> us using </w:t>
      </w:r>
      <w:r w:rsidR="00991201" w:rsidRPr="00991201">
        <w:rPr>
          <w:rFonts w:ascii="Gill Sans MT" w:hAnsi="Gill Sans MT"/>
          <w:sz w:val="24"/>
          <w:szCs w:val="24"/>
        </w:rPr>
        <w:t>Blockchain</w:t>
      </w:r>
      <w:r w:rsidRPr="00991201">
        <w:rPr>
          <w:rFonts w:ascii="Gill Sans MT" w:hAnsi="Gill Sans MT"/>
          <w:sz w:val="24"/>
          <w:szCs w:val="24"/>
        </w:rPr>
        <w:t xml:space="preserve"> based algorithms such as POW (proof of work) and credit consensus. Entire Blockchain technique cannot be </w:t>
      </w:r>
      <w:r w:rsidR="00E358C5" w:rsidRPr="00991201">
        <w:rPr>
          <w:rFonts w:ascii="Gill Sans MT" w:hAnsi="Gill Sans MT"/>
          <w:sz w:val="24"/>
          <w:szCs w:val="24"/>
        </w:rPr>
        <w:t>implemented</w:t>
      </w:r>
      <w:r w:rsidRPr="00991201">
        <w:rPr>
          <w:rFonts w:ascii="Gill Sans MT" w:hAnsi="Gill Sans MT"/>
          <w:sz w:val="24"/>
          <w:szCs w:val="24"/>
        </w:rPr>
        <w:t xml:space="preserve"> as </w:t>
      </w:r>
      <w:r w:rsidR="00991201" w:rsidRPr="00991201">
        <w:rPr>
          <w:rFonts w:ascii="Gill Sans MT" w:hAnsi="Gill Sans MT"/>
          <w:sz w:val="24"/>
          <w:szCs w:val="24"/>
        </w:rPr>
        <w:t>these devices</w:t>
      </w:r>
      <w:r w:rsidRPr="00991201">
        <w:rPr>
          <w:rFonts w:ascii="Gill Sans MT" w:hAnsi="Gill Sans MT"/>
          <w:sz w:val="24"/>
          <w:szCs w:val="24"/>
        </w:rPr>
        <w:t xml:space="preserve"> are small and run on battery so author is using POW and Credit Consensus concept from Blockchain technique.</w:t>
      </w:r>
    </w:p>
    <w:p w14:paraId="077359E6" w14:textId="77777777" w:rsidR="00991201" w:rsidRDefault="006C614E" w:rsidP="00991201">
      <w:pPr>
        <w:spacing w:line="360" w:lineRule="auto"/>
        <w:jc w:val="both"/>
        <w:rPr>
          <w:rFonts w:ascii="Gill Sans MT" w:hAnsi="Gill Sans MT"/>
          <w:sz w:val="24"/>
          <w:szCs w:val="24"/>
        </w:rPr>
      </w:pPr>
      <w:r w:rsidRPr="00991201">
        <w:rPr>
          <w:rFonts w:ascii="Gill Sans MT" w:hAnsi="Gill Sans MT"/>
          <w:sz w:val="24"/>
          <w:szCs w:val="24"/>
        </w:rPr>
        <w:t>Below 3 problems make author to utilize only POW and Credit Consensus concept from entire Blockchain technique.</w:t>
      </w:r>
    </w:p>
    <w:p w14:paraId="6A81D06F" w14:textId="3EB9C573" w:rsidR="006C614E" w:rsidRPr="00991201" w:rsidRDefault="006C614E" w:rsidP="00991201">
      <w:pPr>
        <w:pStyle w:val="ListParagraph"/>
        <w:numPr>
          <w:ilvl w:val="0"/>
          <w:numId w:val="4"/>
        </w:numPr>
        <w:spacing w:line="360" w:lineRule="auto"/>
        <w:jc w:val="both"/>
        <w:rPr>
          <w:rFonts w:ascii="Gill Sans MT" w:hAnsi="Gill Sans MT"/>
          <w:sz w:val="24"/>
          <w:szCs w:val="24"/>
        </w:rPr>
      </w:pPr>
      <w:r w:rsidRPr="00991201">
        <w:rPr>
          <w:rFonts w:ascii="Gill Sans MT" w:hAnsi="Gill Sans MT"/>
          <w:sz w:val="24"/>
          <w:szCs w:val="24"/>
        </w:rPr>
        <w:t>Efficiency and Security: All transactions are safe under block chain Credit Consensus</w:t>
      </w:r>
      <w:r w:rsidR="00547193" w:rsidRPr="00991201">
        <w:rPr>
          <w:rFonts w:ascii="Gill Sans MT" w:hAnsi="Gill Sans MT"/>
          <w:sz w:val="24"/>
          <w:szCs w:val="24"/>
        </w:rPr>
        <w:t xml:space="preserve"> and if we use entire Blockchain then efficiency problem will raise in devices (sensors) to run entire Blockchain technique. This </w:t>
      </w:r>
      <w:r w:rsidR="00991201" w:rsidRPr="00991201">
        <w:rPr>
          <w:rFonts w:ascii="Gill Sans MT" w:hAnsi="Gill Sans MT"/>
          <w:sz w:val="24"/>
          <w:szCs w:val="24"/>
        </w:rPr>
        <w:t>makes</w:t>
      </w:r>
      <w:r w:rsidR="00547193" w:rsidRPr="00991201">
        <w:rPr>
          <w:rFonts w:ascii="Gill Sans MT" w:hAnsi="Gill Sans MT"/>
          <w:sz w:val="24"/>
          <w:szCs w:val="24"/>
        </w:rPr>
        <w:t xml:space="preserve"> author to use only Credit Consensus.</w:t>
      </w:r>
    </w:p>
    <w:p w14:paraId="11262544" w14:textId="1E4ED546" w:rsidR="00547193" w:rsidRPr="00991201" w:rsidRDefault="00547193" w:rsidP="00991201">
      <w:pPr>
        <w:pStyle w:val="ListParagraph"/>
        <w:numPr>
          <w:ilvl w:val="0"/>
          <w:numId w:val="4"/>
        </w:numPr>
        <w:spacing w:line="360" w:lineRule="auto"/>
        <w:jc w:val="both"/>
        <w:rPr>
          <w:rFonts w:ascii="Gill Sans MT" w:hAnsi="Gill Sans MT"/>
          <w:sz w:val="24"/>
          <w:szCs w:val="24"/>
        </w:rPr>
      </w:pPr>
      <w:r w:rsidRPr="00991201">
        <w:rPr>
          <w:rFonts w:ascii="Gill Sans MT" w:hAnsi="Gill Sans MT"/>
          <w:sz w:val="24"/>
          <w:szCs w:val="24"/>
        </w:rPr>
        <w:t xml:space="preserve">Transparency and Privacy: All transaction done in Credit Consensus are available publicly and there is no privacy for data. </w:t>
      </w:r>
      <w:r w:rsidR="00991201" w:rsidRPr="00991201">
        <w:rPr>
          <w:rFonts w:ascii="Gill Sans MT" w:hAnsi="Gill Sans MT"/>
          <w:sz w:val="24"/>
          <w:szCs w:val="24"/>
        </w:rPr>
        <w:t>So,</w:t>
      </w:r>
      <w:r w:rsidRPr="00991201">
        <w:rPr>
          <w:rFonts w:ascii="Gill Sans MT" w:hAnsi="Gill Sans MT"/>
          <w:sz w:val="24"/>
          <w:szCs w:val="24"/>
        </w:rPr>
        <w:t xml:space="preserve"> to provide security to data author is using symmetric encryption technique to hide data from public and can only be decrypted by industrial manager. When sensors or devices setup then industrial manager share public keys with sensors via GATEWAYS. All sensors encrypt data using public key and send to GATEWAY and GATEWAY will store at industrial server where manager can decrypt all data using keys.</w:t>
      </w:r>
    </w:p>
    <w:p w14:paraId="7F706D9A" w14:textId="10D71BBF" w:rsidR="00547193" w:rsidRPr="00991201" w:rsidRDefault="00547193" w:rsidP="00991201">
      <w:pPr>
        <w:pStyle w:val="ListParagraph"/>
        <w:numPr>
          <w:ilvl w:val="0"/>
          <w:numId w:val="4"/>
        </w:numPr>
        <w:spacing w:line="360" w:lineRule="auto"/>
        <w:jc w:val="both"/>
        <w:rPr>
          <w:rFonts w:ascii="Gill Sans MT" w:hAnsi="Gill Sans MT"/>
          <w:sz w:val="24"/>
          <w:szCs w:val="24"/>
        </w:rPr>
      </w:pPr>
      <w:r w:rsidRPr="00991201">
        <w:rPr>
          <w:rFonts w:ascii="Gill Sans MT" w:hAnsi="Gill Sans MT"/>
          <w:sz w:val="24"/>
          <w:szCs w:val="24"/>
        </w:rPr>
        <w:t xml:space="preserve">High concurrency and low throughput: As sensors report huge data to servers so concurrent requests will arrive from all sensors and then server can produce low throughput or output. To increase </w:t>
      </w:r>
      <w:r w:rsidR="00991201" w:rsidRPr="00991201">
        <w:rPr>
          <w:rFonts w:ascii="Gill Sans MT" w:hAnsi="Gill Sans MT"/>
          <w:sz w:val="24"/>
          <w:szCs w:val="24"/>
        </w:rPr>
        <w:t>throughput,</w:t>
      </w:r>
      <w:r w:rsidRPr="00991201">
        <w:rPr>
          <w:rFonts w:ascii="Gill Sans MT" w:hAnsi="Gill Sans MT"/>
          <w:sz w:val="24"/>
          <w:szCs w:val="24"/>
        </w:rPr>
        <w:t xml:space="preserve"> we are using DAG (directed acyclic graph architecture) concept. In DAG each transaction referred as node instead of maintaining multiple blocks. Running transaction as nodes take less time compare to blocks generation.</w:t>
      </w:r>
    </w:p>
    <w:p w14:paraId="1729AD3A" w14:textId="77777777" w:rsidR="00547193" w:rsidRPr="00991201" w:rsidRDefault="00547193" w:rsidP="00991201">
      <w:pPr>
        <w:spacing w:line="360" w:lineRule="auto"/>
        <w:jc w:val="both"/>
        <w:rPr>
          <w:rFonts w:ascii="Gill Sans MT" w:hAnsi="Gill Sans MT"/>
          <w:sz w:val="24"/>
          <w:szCs w:val="24"/>
        </w:rPr>
      </w:pPr>
    </w:p>
    <w:p w14:paraId="704DE3B6" w14:textId="77777777" w:rsidR="00D8035A" w:rsidRDefault="00D8035A" w:rsidP="00991201">
      <w:pPr>
        <w:spacing w:line="360" w:lineRule="auto"/>
        <w:jc w:val="both"/>
        <w:rPr>
          <w:rFonts w:ascii="Gill Sans MT" w:hAnsi="Gill Sans MT"/>
          <w:sz w:val="24"/>
          <w:szCs w:val="24"/>
        </w:rPr>
      </w:pPr>
    </w:p>
    <w:p w14:paraId="2602F79A" w14:textId="27396480" w:rsidR="00547193" w:rsidRPr="00991201" w:rsidRDefault="00547193" w:rsidP="00991201">
      <w:pPr>
        <w:spacing w:line="360" w:lineRule="auto"/>
        <w:jc w:val="both"/>
        <w:rPr>
          <w:rFonts w:ascii="Gill Sans MT" w:hAnsi="Gill Sans MT"/>
          <w:sz w:val="24"/>
          <w:szCs w:val="24"/>
        </w:rPr>
      </w:pPr>
      <w:r w:rsidRPr="00991201">
        <w:rPr>
          <w:rFonts w:ascii="Gill Sans MT" w:hAnsi="Gill Sans MT"/>
          <w:sz w:val="24"/>
          <w:szCs w:val="24"/>
        </w:rPr>
        <w:t xml:space="preserve">In this application three types of devices will </w:t>
      </w:r>
      <w:r w:rsidR="00D8035A" w:rsidRPr="00991201">
        <w:rPr>
          <w:rFonts w:ascii="Gill Sans MT" w:hAnsi="Gill Sans MT"/>
          <w:sz w:val="24"/>
          <w:szCs w:val="24"/>
        </w:rPr>
        <w:t>work</w:t>
      </w:r>
    </w:p>
    <w:p w14:paraId="1C65CC18" w14:textId="5FD13A05" w:rsidR="00434C98" w:rsidRPr="00D8035A" w:rsidRDefault="00434C98" w:rsidP="00D8035A">
      <w:pPr>
        <w:pStyle w:val="ListParagraph"/>
        <w:numPr>
          <w:ilvl w:val="0"/>
          <w:numId w:val="5"/>
        </w:numPr>
        <w:spacing w:line="360" w:lineRule="auto"/>
        <w:jc w:val="both"/>
        <w:rPr>
          <w:rFonts w:ascii="Gill Sans MT" w:hAnsi="Gill Sans MT"/>
          <w:sz w:val="24"/>
          <w:szCs w:val="24"/>
        </w:rPr>
      </w:pPr>
      <w:r w:rsidRPr="00D8035A">
        <w:rPr>
          <w:rFonts w:ascii="Gill Sans MT" w:hAnsi="Gill Sans MT"/>
          <w:sz w:val="24"/>
          <w:szCs w:val="24"/>
        </w:rPr>
        <w:t>Sensors</w:t>
      </w:r>
      <w:r w:rsidR="00547193" w:rsidRPr="00D8035A">
        <w:rPr>
          <w:rFonts w:ascii="Gill Sans MT" w:hAnsi="Gill Sans MT"/>
          <w:sz w:val="24"/>
          <w:szCs w:val="24"/>
        </w:rPr>
        <w:t xml:space="preserve">: </w:t>
      </w:r>
      <w:r w:rsidR="00D8035A" w:rsidRPr="00D8035A">
        <w:rPr>
          <w:rFonts w:ascii="Gill Sans MT" w:hAnsi="Gill Sans MT"/>
          <w:sz w:val="24"/>
          <w:szCs w:val="24"/>
        </w:rPr>
        <w:t>These</w:t>
      </w:r>
      <w:r w:rsidR="00547193" w:rsidRPr="00D8035A">
        <w:rPr>
          <w:rFonts w:ascii="Gill Sans MT" w:hAnsi="Gill Sans MT"/>
          <w:sz w:val="24"/>
          <w:szCs w:val="24"/>
        </w:rPr>
        <w:t xml:space="preserve"> are small devices which interact with GATEWAYS to send/receive</w:t>
      </w:r>
      <w:r w:rsidRPr="00D8035A">
        <w:rPr>
          <w:rFonts w:ascii="Gill Sans MT" w:hAnsi="Gill Sans MT"/>
          <w:sz w:val="24"/>
          <w:szCs w:val="24"/>
        </w:rPr>
        <w:t xml:space="preserve"> data. Keys also collected from GATEWAYS. Sensor will encrypt data and then generate hash code on transaction and then send to gateway. Gateway/industrial server will authenticate hash and check all transactions contains unique hash value, if hash value unique then sensor credit will increase and this hash values will be used as Proof Of work for transactions. While sending transactions sensors can report two types of attacks called ‘Lazy Tips and Double Spending’ and </w:t>
      </w:r>
      <w:r w:rsidR="00D8035A" w:rsidRPr="00D8035A">
        <w:rPr>
          <w:rFonts w:ascii="Gill Sans MT" w:hAnsi="Gill Sans MT"/>
          <w:sz w:val="24"/>
          <w:szCs w:val="24"/>
        </w:rPr>
        <w:t>these two attacks</w:t>
      </w:r>
      <w:r w:rsidRPr="00D8035A">
        <w:rPr>
          <w:rFonts w:ascii="Gill Sans MT" w:hAnsi="Gill Sans MT"/>
          <w:sz w:val="24"/>
          <w:szCs w:val="24"/>
        </w:rPr>
        <w:t xml:space="preserve"> can be easily detected with Credit Consensus Algorithm.</w:t>
      </w:r>
    </w:p>
    <w:p w14:paraId="08536C18" w14:textId="51E5B2B4" w:rsidR="00434C98" w:rsidRPr="00D8035A" w:rsidRDefault="00434C98" w:rsidP="00D8035A">
      <w:pPr>
        <w:pStyle w:val="ListParagraph"/>
        <w:numPr>
          <w:ilvl w:val="0"/>
          <w:numId w:val="5"/>
        </w:numPr>
        <w:spacing w:line="360" w:lineRule="auto"/>
        <w:jc w:val="both"/>
        <w:rPr>
          <w:rFonts w:ascii="Gill Sans MT" w:hAnsi="Gill Sans MT"/>
          <w:sz w:val="24"/>
          <w:szCs w:val="24"/>
        </w:rPr>
      </w:pPr>
      <w:r w:rsidRPr="00D8035A">
        <w:rPr>
          <w:rFonts w:ascii="Gill Sans MT" w:hAnsi="Gill Sans MT"/>
          <w:sz w:val="24"/>
          <w:szCs w:val="24"/>
        </w:rPr>
        <w:t xml:space="preserve">Lazy Tips: In this malicious sensor report same hash values for all transactions and Credit Consensus POW look for new hash values. If same hash value detected for all </w:t>
      </w:r>
      <w:r w:rsidR="00D8035A" w:rsidRPr="00D8035A">
        <w:rPr>
          <w:rFonts w:ascii="Gill Sans MT" w:hAnsi="Gill Sans MT"/>
          <w:sz w:val="24"/>
          <w:szCs w:val="24"/>
        </w:rPr>
        <w:t>transaction,</w:t>
      </w:r>
      <w:r w:rsidRPr="00D8035A">
        <w:rPr>
          <w:rFonts w:ascii="Gill Sans MT" w:hAnsi="Gill Sans MT"/>
          <w:sz w:val="24"/>
          <w:szCs w:val="24"/>
        </w:rPr>
        <w:t xml:space="preserve"> then Lazy Tips attack or abnormal behaviour detected. </w:t>
      </w:r>
    </w:p>
    <w:p w14:paraId="0366911D" w14:textId="1F4B030B" w:rsidR="00434C98" w:rsidRPr="00D8035A" w:rsidRDefault="00434C98" w:rsidP="00D8035A">
      <w:pPr>
        <w:pStyle w:val="ListParagraph"/>
        <w:numPr>
          <w:ilvl w:val="0"/>
          <w:numId w:val="5"/>
        </w:numPr>
        <w:spacing w:line="360" w:lineRule="auto"/>
        <w:jc w:val="both"/>
        <w:rPr>
          <w:rFonts w:ascii="Gill Sans MT" w:hAnsi="Gill Sans MT"/>
          <w:sz w:val="24"/>
          <w:szCs w:val="24"/>
        </w:rPr>
      </w:pPr>
      <w:r w:rsidRPr="00D8035A">
        <w:rPr>
          <w:rFonts w:ascii="Gill Sans MT" w:hAnsi="Gill Sans MT"/>
          <w:sz w:val="24"/>
          <w:szCs w:val="24"/>
        </w:rPr>
        <w:t xml:space="preserve">Double Spending: In this technique sensors report success hash values of previous transactions and if POW Consensus detect old hash </w:t>
      </w:r>
      <w:r w:rsidR="00D8035A" w:rsidRPr="00D8035A">
        <w:rPr>
          <w:rFonts w:ascii="Gill Sans MT" w:hAnsi="Gill Sans MT"/>
          <w:sz w:val="24"/>
          <w:szCs w:val="24"/>
        </w:rPr>
        <w:t>value,</w:t>
      </w:r>
      <w:r w:rsidRPr="00D8035A">
        <w:rPr>
          <w:rFonts w:ascii="Gill Sans MT" w:hAnsi="Gill Sans MT"/>
          <w:sz w:val="24"/>
          <w:szCs w:val="24"/>
        </w:rPr>
        <w:t xml:space="preserve"> then this abnormal behaviour will </w:t>
      </w:r>
      <w:r w:rsidR="00D8035A" w:rsidRPr="00D8035A">
        <w:rPr>
          <w:rFonts w:ascii="Gill Sans MT" w:hAnsi="Gill Sans MT"/>
          <w:sz w:val="24"/>
          <w:szCs w:val="24"/>
        </w:rPr>
        <w:t>be detected</w:t>
      </w:r>
      <w:r w:rsidRPr="00D8035A">
        <w:rPr>
          <w:rFonts w:ascii="Gill Sans MT" w:hAnsi="Gill Sans MT"/>
          <w:sz w:val="24"/>
          <w:szCs w:val="24"/>
        </w:rPr>
        <w:t>.</w:t>
      </w:r>
    </w:p>
    <w:p w14:paraId="0DEB9F20" w14:textId="1BC0812F" w:rsidR="00434C98" w:rsidRPr="00991201" w:rsidRDefault="00434C98" w:rsidP="00991201">
      <w:pPr>
        <w:spacing w:line="360" w:lineRule="auto"/>
        <w:jc w:val="both"/>
        <w:rPr>
          <w:rFonts w:ascii="Gill Sans MT" w:hAnsi="Gill Sans MT"/>
          <w:sz w:val="24"/>
          <w:szCs w:val="24"/>
        </w:rPr>
      </w:pPr>
      <w:r w:rsidRPr="00991201">
        <w:rPr>
          <w:rFonts w:ascii="Gill Sans MT" w:hAnsi="Gill Sans MT"/>
          <w:sz w:val="24"/>
          <w:szCs w:val="24"/>
        </w:rPr>
        <w:t>By using above two values credit positive and negative value will be calculated</w:t>
      </w:r>
      <w:r w:rsidR="008D726A" w:rsidRPr="00991201">
        <w:rPr>
          <w:rFonts w:ascii="Gill Sans MT" w:hAnsi="Gill Sans MT"/>
          <w:sz w:val="24"/>
          <w:szCs w:val="24"/>
        </w:rPr>
        <w:t>. Sensors also called as light node</w:t>
      </w:r>
    </w:p>
    <w:p w14:paraId="0BD9BA6F" w14:textId="77777777" w:rsidR="00434C98" w:rsidRPr="00D8035A" w:rsidRDefault="00434C98" w:rsidP="00D8035A">
      <w:pPr>
        <w:pStyle w:val="ListParagraph"/>
        <w:numPr>
          <w:ilvl w:val="0"/>
          <w:numId w:val="6"/>
        </w:numPr>
        <w:spacing w:line="360" w:lineRule="auto"/>
        <w:jc w:val="both"/>
        <w:rPr>
          <w:rFonts w:ascii="Gill Sans MT" w:hAnsi="Gill Sans MT"/>
          <w:sz w:val="24"/>
          <w:szCs w:val="24"/>
        </w:rPr>
      </w:pPr>
      <w:r w:rsidRPr="00D8035A">
        <w:rPr>
          <w:rFonts w:ascii="Gill Sans MT" w:hAnsi="Gill Sans MT"/>
          <w:sz w:val="24"/>
          <w:szCs w:val="24"/>
        </w:rPr>
        <w:t xml:space="preserve">Gateways: </w:t>
      </w:r>
      <w:r w:rsidR="008D726A" w:rsidRPr="00D8035A">
        <w:rPr>
          <w:rFonts w:ascii="Gill Sans MT" w:hAnsi="Gill Sans MT"/>
          <w:sz w:val="24"/>
          <w:szCs w:val="24"/>
        </w:rPr>
        <w:t>Also called as Full Node because it will have high energy compare to normal sensors. Gateways receive request from manager authorized sensors and then send to credit consensus POW algorithm to check sensor behaviour and then send response data to manager.</w:t>
      </w:r>
    </w:p>
    <w:p w14:paraId="3AD1DD29" w14:textId="7802D32D" w:rsidR="00434C98" w:rsidRPr="00D8035A" w:rsidRDefault="008D726A" w:rsidP="00D8035A">
      <w:pPr>
        <w:pStyle w:val="ListParagraph"/>
        <w:numPr>
          <w:ilvl w:val="0"/>
          <w:numId w:val="6"/>
        </w:numPr>
        <w:spacing w:line="360" w:lineRule="auto"/>
        <w:jc w:val="both"/>
        <w:rPr>
          <w:rFonts w:ascii="Gill Sans MT" w:hAnsi="Gill Sans MT"/>
          <w:sz w:val="24"/>
          <w:szCs w:val="24"/>
        </w:rPr>
      </w:pPr>
      <w:r w:rsidRPr="00D8035A">
        <w:rPr>
          <w:rFonts w:ascii="Gill Sans MT" w:hAnsi="Gill Sans MT"/>
          <w:sz w:val="24"/>
          <w:szCs w:val="24"/>
        </w:rPr>
        <w:t xml:space="preserve">Manager: Manager will generate public and secret keys and store it in gateways to exchange public keys with sensors. All </w:t>
      </w:r>
      <w:r w:rsidR="00D8035A" w:rsidRPr="00D8035A">
        <w:rPr>
          <w:rFonts w:ascii="Gill Sans MT" w:hAnsi="Gill Sans MT"/>
          <w:sz w:val="24"/>
          <w:szCs w:val="24"/>
        </w:rPr>
        <w:t>sensors’</w:t>
      </w:r>
      <w:r w:rsidRPr="00D8035A">
        <w:rPr>
          <w:rFonts w:ascii="Gill Sans MT" w:hAnsi="Gill Sans MT"/>
          <w:sz w:val="24"/>
          <w:szCs w:val="24"/>
        </w:rPr>
        <w:t xml:space="preserve"> data can be access by this manager by using secret keys. Sensors will send data to gateways and gateways store received/processed data at manager server.</w:t>
      </w:r>
    </w:p>
    <w:p w14:paraId="04DE91AB" w14:textId="35639709" w:rsidR="00967FDC" w:rsidRPr="00991201" w:rsidRDefault="00967FDC" w:rsidP="00991201">
      <w:pPr>
        <w:spacing w:line="360" w:lineRule="auto"/>
        <w:jc w:val="both"/>
        <w:rPr>
          <w:rFonts w:ascii="Gill Sans MT" w:hAnsi="Gill Sans MT"/>
          <w:sz w:val="24"/>
          <w:szCs w:val="24"/>
        </w:rPr>
      </w:pPr>
      <w:r w:rsidRPr="00991201">
        <w:rPr>
          <w:rFonts w:ascii="Gill Sans MT" w:hAnsi="Gill Sans MT"/>
          <w:sz w:val="24"/>
          <w:szCs w:val="24"/>
        </w:rPr>
        <w:t>To implement above concept</w:t>
      </w:r>
      <w:r w:rsidR="003B1E9D">
        <w:rPr>
          <w:rFonts w:ascii="Gill Sans MT" w:hAnsi="Gill Sans MT"/>
          <w:sz w:val="24"/>
          <w:szCs w:val="24"/>
        </w:rPr>
        <w:t xml:space="preserve">, we are using </w:t>
      </w:r>
      <w:r w:rsidRPr="00991201">
        <w:rPr>
          <w:rFonts w:ascii="Gill Sans MT" w:hAnsi="Gill Sans MT"/>
          <w:sz w:val="24"/>
          <w:szCs w:val="24"/>
        </w:rPr>
        <w:t>SHA256 for hashing and AES for data encryption to provide privacy.</w:t>
      </w:r>
      <w:r w:rsidR="00E5126F">
        <w:rPr>
          <w:rFonts w:ascii="Gill Sans MT" w:hAnsi="Gill Sans MT"/>
          <w:sz w:val="24"/>
          <w:szCs w:val="24"/>
        </w:rPr>
        <w:t xml:space="preserve"> Here, </w:t>
      </w:r>
      <w:r w:rsidR="00D8035A">
        <w:rPr>
          <w:rFonts w:ascii="Gill Sans MT" w:hAnsi="Gill Sans MT"/>
          <w:sz w:val="24"/>
          <w:szCs w:val="24"/>
        </w:rPr>
        <w:t>we</w:t>
      </w:r>
      <w:r w:rsidRPr="00991201">
        <w:rPr>
          <w:rFonts w:ascii="Gill Sans MT" w:hAnsi="Gill Sans MT"/>
          <w:sz w:val="24"/>
          <w:szCs w:val="24"/>
        </w:rPr>
        <w:t xml:space="preserve"> have design</w:t>
      </w:r>
      <w:r w:rsidR="00D8035A">
        <w:rPr>
          <w:rFonts w:ascii="Gill Sans MT" w:hAnsi="Gill Sans MT"/>
          <w:sz w:val="24"/>
          <w:szCs w:val="24"/>
        </w:rPr>
        <w:t>ed</w:t>
      </w:r>
      <w:r w:rsidRPr="00991201">
        <w:rPr>
          <w:rFonts w:ascii="Gill Sans MT" w:hAnsi="Gill Sans MT"/>
          <w:sz w:val="24"/>
          <w:szCs w:val="24"/>
        </w:rPr>
        <w:t xml:space="preserve"> two applications called ‘</w:t>
      </w:r>
      <w:proofErr w:type="spellStart"/>
      <w:r w:rsidRPr="00991201">
        <w:rPr>
          <w:rFonts w:ascii="Gill Sans MT" w:hAnsi="Gill Sans MT"/>
          <w:sz w:val="24"/>
          <w:szCs w:val="24"/>
        </w:rPr>
        <w:t>IndustrialManager</w:t>
      </w:r>
      <w:proofErr w:type="spellEnd"/>
      <w:r w:rsidRPr="00991201">
        <w:rPr>
          <w:rFonts w:ascii="Gill Sans MT" w:hAnsi="Gill Sans MT"/>
          <w:sz w:val="24"/>
          <w:szCs w:val="24"/>
        </w:rPr>
        <w:t xml:space="preserve"> and </w:t>
      </w:r>
      <w:proofErr w:type="spellStart"/>
      <w:r w:rsidRPr="00991201">
        <w:rPr>
          <w:rFonts w:ascii="Gill Sans MT" w:hAnsi="Gill Sans MT"/>
          <w:sz w:val="24"/>
          <w:szCs w:val="24"/>
        </w:rPr>
        <w:t>Wireless_Sensors</w:t>
      </w:r>
      <w:proofErr w:type="spellEnd"/>
      <w:r w:rsidRPr="00991201">
        <w:rPr>
          <w:rFonts w:ascii="Gill Sans MT" w:hAnsi="Gill Sans MT"/>
          <w:sz w:val="24"/>
          <w:szCs w:val="24"/>
        </w:rPr>
        <w:t>’.</w:t>
      </w:r>
    </w:p>
    <w:p w14:paraId="25DBAC40" w14:textId="77777777" w:rsidR="007B498F" w:rsidRPr="00730F55" w:rsidRDefault="00967FDC" w:rsidP="00730F55">
      <w:pPr>
        <w:pStyle w:val="ListParagraph"/>
        <w:numPr>
          <w:ilvl w:val="0"/>
          <w:numId w:val="7"/>
        </w:numPr>
        <w:spacing w:line="360" w:lineRule="auto"/>
        <w:jc w:val="both"/>
        <w:rPr>
          <w:rFonts w:ascii="Gill Sans MT" w:hAnsi="Gill Sans MT"/>
          <w:sz w:val="24"/>
          <w:szCs w:val="24"/>
        </w:rPr>
      </w:pPr>
      <w:proofErr w:type="spellStart"/>
      <w:r w:rsidRPr="00730F55">
        <w:rPr>
          <w:rFonts w:ascii="Gill Sans MT" w:hAnsi="Gill Sans MT"/>
          <w:sz w:val="24"/>
          <w:szCs w:val="24"/>
        </w:rPr>
        <w:lastRenderedPageBreak/>
        <w:t>IndustrialManager</w:t>
      </w:r>
      <w:proofErr w:type="spellEnd"/>
      <w:r w:rsidRPr="00730F55">
        <w:rPr>
          <w:rFonts w:ascii="Gill Sans MT" w:hAnsi="Gill Sans MT"/>
          <w:sz w:val="24"/>
          <w:szCs w:val="24"/>
        </w:rPr>
        <w:t>: This application responsible to generate keys for sensors and then run Credit Consensus POW algorithm to process/check each transaction send by sensors.</w:t>
      </w:r>
    </w:p>
    <w:p w14:paraId="6D600D35" w14:textId="174BBA37" w:rsidR="00967FDC" w:rsidRPr="00730F55" w:rsidRDefault="00967FDC" w:rsidP="00730F55">
      <w:pPr>
        <w:pStyle w:val="ListParagraph"/>
        <w:numPr>
          <w:ilvl w:val="0"/>
          <w:numId w:val="7"/>
        </w:numPr>
        <w:spacing w:line="360" w:lineRule="auto"/>
        <w:jc w:val="both"/>
        <w:rPr>
          <w:rFonts w:ascii="Gill Sans MT" w:hAnsi="Gill Sans MT"/>
          <w:sz w:val="24"/>
          <w:szCs w:val="24"/>
        </w:rPr>
      </w:pPr>
      <w:proofErr w:type="spellStart"/>
      <w:r w:rsidRPr="00730F55">
        <w:rPr>
          <w:rFonts w:ascii="Gill Sans MT" w:hAnsi="Gill Sans MT"/>
          <w:sz w:val="24"/>
          <w:szCs w:val="24"/>
        </w:rPr>
        <w:t>Wireless_Sensors</w:t>
      </w:r>
      <w:proofErr w:type="spellEnd"/>
      <w:r w:rsidRPr="00730F55">
        <w:rPr>
          <w:rFonts w:ascii="Gill Sans MT" w:hAnsi="Gill Sans MT"/>
          <w:sz w:val="24"/>
          <w:szCs w:val="24"/>
        </w:rPr>
        <w:t xml:space="preserve">: This is a </w:t>
      </w:r>
      <w:r w:rsidR="00730F55" w:rsidRPr="00730F55">
        <w:rPr>
          <w:rFonts w:ascii="Gill Sans MT" w:hAnsi="Gill Sans MT"/>
          <w:sz w:val="24"/>
          <w:szCs w:val="24"/>
        </w:rPr>
        <w:t>simulation-based</w:t>
      </w:r>
      <w:r w:rsidRPr="00730F55">
        <w:rPr>
          <w:rFonts w:ascii="Gill Sans MT" w:hAnsi="Gill Sans MT"/>
          <w:sz w:val="24"/>
          <w:szCs w:val="24"/>
        </w:rPr>
        <w:t xml:space="preserve"> application which request gateways to receive keys and then send encrypted transaction to gateways for processing.</w:t>
      </w:r>
    </w:p>
    <w:p w14:paraId="53CA8013" w14:textId="64A64B17" w:rsidR="00967FDC" w:rsidRPr="008A32A0" w:rsidRDefault="008A32A0" w:rsidP="00991201">
      <w:pPr>
        <w:spacing w:line="360" w:lineRule="auto"/>
        <w:jc w:val="both"/>
        <w:rPr>
          <w:rFonts w:ascii="Gill Sans MT" w:hAnsi="Gill Sans MT"/>
          <w:b/>
          <w:bCs/>
          <w:sz w:val="24"/>
          <w:szCs w:val="24"/>
        </w:rPr>
      </w:pPr>
      <w:r w:rsidRPr="008A32A0">
        <w:rPr>
          <w:rFonts w:ascii="Gill Sans MT" w:hAnsi="Gill Sans MT"/>
          <w:b/>
          <w:bCs/>
          <w:sz w:val="24"/>
          <w:szCs w:val="24"/>
        </w:rPr>
        <w:t>SCREEN SHOTS</w:t>
      </w:r>
    </w:p>
    <w:p w14:paraId="1AA03418" w14:textId="77777777" w:rsidR="00967FDC" w:rsidRPr="00991201" w:rsidRDefault="00967FDC" w:rsidP="00991201">
      <w:pPr>
        <w:spacing w:line="360" w:lineRule="auto"/>
        <w:jc w:val="both"/>
        <w:rPr>
          <w:rFonts w:ascii="Gill Sans MT" w:hAnsi="Gill Sans MT"/>
          <w:sz w:val="24"/>
          <w:szCs w:val="24"/>
        </w:rPr>
      </w:pPr>
      <w:r w:rsidRPr="00991201">
        <w:rPr>
          <w:rFonts w:ascii="Gill Sans MT" w:hAnsi="Gill Sans MT"/>
          <w:sz w:val="24"/>
          <w:szCs w:val="24"/>
        </w:rPr>
        <w:t>First double click on ‘run.bat’ file from ‘</w:t>
      </w:r>
      <w:proofErr w:type="spellStart"/>
      <w:r w:rsidRPr="00991201">
        <w:rPr>
          <w:rFonts w:ascii="Gill Sans MT" w:hAnsi="Gill Sans MT"/>
          <w:sz w:val="24"/>
          <w:szCs w:val="24"/>
        </w:rPr>
        <w:t>IndustrialManager</w:t>
      </w:r>
      <w:proofErr w:type="spellEnd"/>
      <w:r w:rsidRPr="00991201">
        <w:rPr>
          <w:rFonts w:ascii="Gill Sans MT" w:hAnsi="Gill Sans MT"/>
          <w:sz w:val="24"/>
          <w:szCs w:val="24"/>
        </w:rPr>
        <w:t>’ to get below screen and let it run</w:t>
      </w:r>
    </w:p>
    <w:p w14:paraId="0EFB325F" w14:textId="77777777" w:rsidR="002923A0" w:rsidRPr="00991201" w:rsidRDefault="002923A0" w:rsidP="00991201">
      <w:pPr>
        <w:spacing w:line="360" w:lineRule="auto"/>
        <w:jc w:val="both"/>
        <w:rPr>
          <w:rFonts w:ascii="Gill Sans MT" w:hAnsi="Gill Sans MT"/>
          <w:sz w:val="24"/>
          <w:szCs w:val="24"/>
        </w:rPr>
      </w:pPr>
      <w:r w:rsidRPr="00991201">
        <w:rPr>
          <w:rFonts w:ascii="Gill Sans MT" w:hAnsi="Gill Sans MT"/>
          <w:noProof/>
          <w:sz w:val="24"/>
          <w:szCs w:val="24"/>
        </w:rPr>
        <w:drawing>
          <wp:inline distT="0" distB="0" distL="0" distR="0" wp14:anchorId="2F708129" wp14:editId="0A17CF7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4F975275" w14:textId="42E8FACB" w:rsidR="00D1456D" w:rsidRPr="00991201" w:rsidRDefault="002923A0" w:rsidP="00991201">
      <w:pPr>
        <w:spacing w:line="360" w:lineRule="auto"/>
        <w:jc w:val="both"/>
        <w:rPr>
          <w:rFonts w:ascii="Gill Sans MT" w:hAnsi="Gill Sans MT"/>
          <w:sz w:val="24"/>
          <w:szCs w:val="24"/>
        </w:rPr>
      </w:pPr>
      <w:r w:rsidRPr="00991201">
        <w:rPr>
          <w:rFonts w:ascii="Gill Sans MT" w:hAnsi="Gill Sans MT"/>
          <w:sz w:val="24"/>
          <w:szCs w:val="24"/>
        </w:rPr>
        <w:t>In above screen we can see each transaction details from each node and then monitor node to detect its normal or abnormal behaviour’. Now double click on ‘run.bat’ file from ‘</w:t>
      </w:r>
      <w:proofErr w:type="spellStart"/>
      <w:r w:rsidRPr="00991201">
        <w:rPr>
          <w:rFonts w:ascii="Gill Sans MT" w:hAnsi="Gill Sans MT"/>
          <w:sz w:val="24"/>
          <w:szCs w:val="24"/>
        </w:rPr>
        <w:t>Wireless_Sensors</w:t>
      </w:r>
      <w:proofErr w:type="spellEnd"/>
      <w:r w:rsidRPr="00991201">
        <w:rPr>
          <w:rFonts w:ascii="Gill Sans MT" w:hAnsi="Gill Sans MT"/>
          <w:sz w:val="24"/>
          <w:szCs w:val="24"/>
        </w:rPr>
        <w:t>’ folder to get below screen</w:t>
      </w:r>
    </w:p>
    <w:p w14:paraId="7B432B4A" w14:textId="77777777" w:rsidR="00D1456D" w:rsidRPr="00991201" w:rsidRDefault="00D1456D" w:rsidP="00991201">
      <w:pPr>
        <w:spacing w:line="360" w:lineRule="auto"/>
        <w:jc w:val="both"/>
        <w:rPr>
          <w:rFonts w:ascii="Gill Sans MT" w:hAnsi="Gill Sans MT"/>
          <w:sz w:val="24"/>
          <w:szCs w:val="24"/>
        </w:rPr>
      </w:pPr>
      <w:r w:rsidRPr="00991201">
        <w:rPr>
          <w:rFonts w:ascii="Gill Sans MT" w:hAnsi="Gill Sans MT"/>
          <w:noProof/>
          <w:sz w:val="24"/>
          <w:szCs w:val="24"/>
        </w:rPr>
        <w:lastRenderedPageBreak/>
        <w:drawing>
          <wp:inline distT="0" distB="0" distL="0" distR="0" wp14:anchorId="4E7E222D" wp14:editId="57F2096A">
            <wp:extent cx="5731510" cy="3829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29050"/>
                    </a:xfrm>
                    <a:prstGeom prst="rect">
                      <a:avLst/>
                    </a:prstGeom>
                  </pic:spPr>
                </pic:pic>
              </a:graphicData>
            </a:graphic>
          </wp:inline>
        </w:drawing>
      </w:r>
    </w:p>
    <w:p w14:paraId="7B1D8B7F" w14:textId="77777777" w:rsidR="00D1456D" w:rsidRPr="00991201" w:rsidRDefault="00D1456D" w:rsidP="00991201">
      <w:pPr>
        <w:spacing w:line="360" w:lineRule="auto"/>
        <w:jc w:val="both"/>
        <w:rPr>
          <w:rFonts w:ascii="Gill Sans MT" w:hAnsi="Gill Sans MT"/>
          <w:sz w:val="24"/>
          <w:szCs w:val="24"/>
        </w:rPr>
      </w:pPr>
      <w:r w:rsidRPr="00991201">
        <w:rPr>
          <w:rFonts w:ascii="Gill Sans MT" w:hAnsi="Gill Sans MT"/>
          <w:sz w:val="24"/>
          <w:szCs w:val="24"/>
        </w:rPr>
        <w:t>In above screen enter number of sensors and then click on ‘Show Network’ screen to get below screen</w:t>
      </w:r>
    </w:p>
    <w:p w14:paraId="63372386" w14:textId="77777777" w:rsidR="00E02BFC" w:rsidRPr="00991201" w:rsidRDefault="00E02BFC" w:rsidP="00991201">
      <w:pPr>
        <w:spacing w:line="360" w:lineRule="auto"/>
        <w:jc w:val="both"/>
        <w:rPr>
          <w:rFonts w:ascii="Gill Sans MT" w:hAnsi="Gill Sans MT"/>
          <w:sz w:val="24"/>
          <w:szCs w:val="24"/>
        </w:rPr>
      </w:pPr>
      <w:r w:rsidRPr="00991201">
        <w:rPr>
          <w:rFonts w:ascii="Gill Sans MT" w:hAnsi="Gill Sans MT"/>
          <w:noProof/>
          <w:sz w:val="24"/>
          <w:szCs w:val="24"/>
        </w:rPr>
        <w:drawing>
          <wp:inline distT="0" distB="0" distL="0" distR="0" wp14:anchorId="7B600504" wp14:editId="2DAD5EAB">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60DF241B" w14:textId="77777777" w:rsidR="00434C98" w:rsidRPr="00991201" w:rsidRDefault="00E02BFC" w:rsidP="00991201">
      <w:pPr>
        <w:spacing w:line="360" w:lineRule="auto"/>
        <w:jc w:val="both"/>
        <w:rPr>
          <w:rFonts w:ascii="Gill Sans MT" w:hAnsi="Gill Sans MT"/>
          <w:sz w:val="24"/>
          <w:szCs w:val="24"/>
        </w:rPr>
      </w:pPr>
      <w:r w:rsidRPr="00991201">
        <w:rPr>
          <w:rFonts w:ascii="Gill Sans MT" w:hAnsi="Gill Sans MT"/>
          <w:sz w:val="24"/>
          <w:szCs w:val="24"/>
        </w:rPr>
        <w:t>In above screen click on ‘Get Keys’ button to allow all sensors to obtain keys from gateways</w:t>
      </w:r>
    </w:p>
    <w:p w14:paraId="1CCE92CE" w14:textId="77777777" w:rsidR="00E02BFC" w:rsidRPr="00991201" w:rsidRDefault="00E02BFC" w:rsidP="00991201">
      <w:pPr>
        <w:spacing w:line="360" w:lineRule="auto"/>
        <w:jc w:val="both"/>
        <w:rPr>
          <w:rFonts w:ascii="Gill Sans MT" w:hAnsi="Gill Sans MT"/>
          <w:sz w:val="24"/>
          <w:szCs w:val="24"/>
        </w:rPr>
      </w:pPr>
      <w:r w:rsidRPr="00991201">
        <w:rPr>
          <w:rFonts w:ascii="Gill Sans MT" w:hAnsi="Gill Sans MT"/>
          <w:noProof/>
          <w:sz w:val="24"/>
          <w:szCs w:val="24"/>
        </w:rPr>
        <w:lastRenderedPageBreak/>
        <w:drawing>
          <wp:inline distT="0" distB="0" distL="0" distR="0" wp14:anchorId="6F159578" wp14:editId="2A140425">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00EC6B38" w14:textId="05999094" w:rsidR="00E02BFC" w:rsidRPr="00991201" w:rsidRDefault="00E02BFC" w:rsidP="00991201">
      <w:pPr>
        <w:spacing w:line="360" w:lineRule="auto"/>
        <w:jc w:val="both"/>
        <w:rPr>
          <w:rFonts w:ascii="Gill Sans MT" w:hAnsi="Gill Sans MT"/>
          <w:sz w:val="24"/>
          <w:szCs w:val="24"/>
        </w:rPr>
      </w:pPr>
      <w:r w:rsidRPr="00991201">
        <w:rPr>
          <w:rFonts w:ascii="Gill Sans MT" w:hAnsi="Gill Sans MT"/>
          <w:sz w:val="24"/>
          <w:szCs w:val="24"/>
        </w:rPr>
        <w:t xml:space="preserve">In above screen we can see each node is getting keys from gateway and </w:t>
      </w:r>
      <w:r w:rsidR="007276CF" w:rsidRPr="00991201">
        <w:rPr>
          <w:rFonts w:ascii="Gill Sans MT" w:hAnsi="Gill Sans MT"/>
          <w:sz w:val="24"/>
          <w:szCs w:val="24"/>
        </w:rPr>
        <w:t>these key details</w:t>
      </w:r>
      <w:r w:rsidRPr="00991201">
        <w:rPr>
          <w:rFonts w:ascii="Gill Sans MT" w:hAnsi="Gill Sans MT"/>
          <w:sz w:val="24"/>
          <w:szCs w:val="24"/>
        </w:rPr>
        <w:t xml:space="preserve"> we can see at ‘manager screen’ also</w:t>
      </w:r>
    </w:p>
    <w:p w14:paraId="2D6E617F" w14:textId="77777777" w:rsidR="00E02BFC" w:rsidRPr="00991201" w:rsidRDefault="00E02BFC" w:rsidP="00991201">
      <w:pPr>
        <w:spacing w:line="360" w:lineRule="auto"/>
        <w:jc w:val="both"/>
        <w:rPr>
          <w:rFonts w:ascii="Gill Sans MT" w:hAnsi="Gill Sans MT"/>
          <w:sz w:val="24"/>
          <w:szCs w:val="24"/>
        </w:rPr>
      </w:pPr>
      <w:r w:rsidRPr="00991201">
        <w:rPr>
          <w:rFonts w:ascii="Gill Sans MT" w:hAnsi="Gill Sans MT"/>
          <w:noProof/>
          <w:sz w:val="24"/>
          <w:szCs w:val="24"/>
        </w:rPr>
        <w:drawing>
          <wp:inline distT="0" distB="0" distL="0" distR="0" wp14:anchorId="5CEFDA7A" wp14:editId="789D6EC1">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38FA03FD" w14:textId="2718C868" w:rsidR="00697CDC" w:rsidRPr="00991201" w:rsidRDefault="00761E10" w:rsidP="00991201">
      <w:pPr>
        <w:spacing w:line="360" w:lineRule="auto"/>
        <w:jc w:val="both"/>
        <w:rPr>
          <w:rFonts w:ascii="Gill Sans MT" w:hAnsi="Gill Sans MT"/>
          <w:sz w:val="24"/>
          <w:szCs w:val="24"/>
        </w:rPr>
      </w:pPr>
      <w:r w:rsidRPr="00991201">
        <w:rPr>
          <w:rFonts w:ascii="Gill Sans MT" w:hAnsi="Gill Sans MT"/>
          <w:sz w:val="24"/>
          <w:szCs w:val="24"/>
        </w:rPr>
        <w:t xml:space="preserve">Now go to simulation screen and click on ‘Generate Transactions’ button to select random nodes and to send random transaction data to gateway. Due to random data sometime nodes will report same transaction then POW detect it as abnormal transaction. This random data and continuous data sending concept just I am using to make some node to report same data and POW can record it. After some </w:t>
      </w:r>
      <w:r w:rsidR="0053074F" w:rsidRPr="00991201">
        <w:rPr>
          <w:rFonts w:ascii="Gill Sans MT" w:hAnsi="Gill Sans MT"/>
          <w:sz w:val="24"/>
          <w:szCs w:val="24"/>
        </w:rPr>
        <w:t>time,</w:t>
      </w:r>
      <w:r w:rsidRPr="00991201">
        <w:rPr>
          <w:rFonts w:ascii="Gill Sans MT" w:hAnsi="Gill Sans MT"/>
          <w:sz w:val="24"/>
          <w:szCs w:val="24"/>
        </w:rPr>
        <w:t xml:space="preserve"> you can click on ‘Stop Transaction’ to stop it.</w:t>
      </w:r>
    </w:p>
    <w:p w14:paraId="136045CE" w14:textId="77777777" w:rsidR="00697CDC" w:rsidRPr="00991201" w:rsidRDefault="00697CDC" w:rsidP="00991201">
      <w:pPr>
        <w:spacing w:line="360" w:lineRule="auto"/>
        <w:jc w:val="both"/>
        <w:rPr>
          <w:rFonts w:ascii="Gill Sans MT" w:hAnsi="Gill Sans MT"/>
          <w:sz w:val="24"/>
          <w:szCs w:val="24"/>
        </w:rPr>
      </w:pPr>
      <w:r w:rsidRPr="00991201">
        <w:rPr>
          <w:rFonts w:ascii="Gill Sans MT" w:hAnsi="Gill Sans MT"/>
          <w:noProof/>
          <w:sz w:val="24"/>
          <w:szCs w:val="24"/>
        </w:rPr>
        <w:lastRenderedPageBreak/>
        <w:drawing>
          <wp:inline distT="0" distB="0" distL="0" distR="0" wp14:anchorId="4AAEECA8" wp14:editId="33B9BD54">
            <wp:extent cx="5731510" cy="30543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4350"/>
                    </a:xfrm>
                    <a:prstGeom prst="rect">
                      <a:avLst/>
                    </a:prstGeom>
                  </pic:spPr>
                </pic:pic>
              </a:graphicData>
            </a:graphic>
          </wp:inline>
        </w:drawing>
      </w:r>
    </w:p>
    <w:p w14:paraId="36034707" w14:textId="77777777" w:rsidR="00761E10" w:rsidRPr="00991201" w:rsidRDefault="00697CDC" w:rsidP="00991201">
      <w:pPr>
        <w:spacing w:line="360" w:lineRule="auto"/>
        <w:jc w:val="both"/>
        <w:rPr>
          <w:rFonts w:ascii="Gill Sans MT" w:hAnsi="Gill Sans MT"/>
          <w:sz w:val="24"/>
          <w:szCs w:val="24"/>
        </w:rPr>
      </w:pPr>
      <w:r w:rsidRPr="00991201">
        <w:rPr>
          <w:rFonts w:ascii="Gill Sans MT" w:hAnsi="Gill Sans MT"/>
          <w:sz w:val="24"/>
          <w:szCs w:val="24"/>
        </w:rPr>
        <w:t xml:space="preserve">In above screen we can see transaction sending to gateway for processing. Now we can see each transaction process status at </w:t>
      </w:r>
      <w:r w:rsidR="008831B1" w:rsidRPr="00991201">
        <w:rPr>
          <w:rFonts w:ascii="Gill Sans MT" w:hAnsi="Gill Sans MT"/>
          <w:sz w:val="24"/>
          <w:szCs w:val="24"/>
        </w:rPr>
        <w:t xml:space="preserve">below </w:t>
      </w:r>
      <w:r w:rsidRPr="00991201">
        <w:rPr>
          <w:rFonts w:ascii="Gill Sans MT" w:hAnsi="Gill Sans MT"/>
          <w:sz w:val="24"/>
          <w:szCs w:val="24"/>
        </w:rPr>
        <w:t>manager screen</w:t>
      </w:r>
      <w:r w:rsidR="00761E10" w:rsidRPr="00991201">
        <w:rPr>
          <w:rFonts w:ascii="Gill Sans MT" w:hAnsi="Gill Sans MT"/>
          <w:sz w:val="24"/>
          <w:szCs w:val="24"/>
        </w:rPr>
        <w:t xml:space="preserve"> </w:t>
      </w:r>
    </w:p>
    <w:p w14:paraId="0F486953" w14:textId="77777777" w:rsidR="001E0365" w:rsidRPr="00991201" w:rsidRDefault="001E0365" w:rsidP="00991201">
      <w:pPr>
        <w:spacing w:line="360" w:lineRule="auto"/>
        <w:jc w:val="both"/>
        <w:rPr>
          <w:rFonts w:ascii="Gill Sans MT" w:hAnsi="Gill Sans MT"/>
          <w:sz w:val="24"/>
          <w:szCs w:val="24"/>
        </w:rPr>
      </w:pPr>
      <w:r w:rsidRPr="00991201">
        <w:rPr>
          <w:rFonts w:ascii="Gill Sans MT" w:hAnsi="Gill Sans MT"/>
          <w:noProof/>
          <w:sz w:val="24"/>
          <w:szCs w:val="24"/>
        </w:rPr>
        <w:drawing>
          <wp:inline distT="0" distB="0" distL="0" distR="0" wp14:anchorId="77A10040" wp14:editId="7693950D">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380DFFE9" w14:textId="02B93DF9" w:rsidR="004F0849" w:rsidRPr="00991201" w:rsidRDefault="001E0365" w:rsidP="00991201">
      <w:pPr>
        <w:spacing w:line="360" w:lineRule="auto"/>
        <w:jc w:val="both"/>
        <w:rPr>
          <w:rFonts w:ascii="Gill Sans MT" w:hAnsi="Gill Sans MT"/>
          <w:sz w:val="24"/>
          <w:szCs w:val="24"/>
        </w:rPr>
      </w:pPr>
      <w:r w:rsidRPr="00991201">
        <w:rPr>
          <w:rFonts w:ascii="Gill Sans MT" w:hAnsi="Gill Sans MT"/>
          <w:sz w:val="24"/>
          <w:szCs w:val="24"/>
        </w:rPr>
        <w:t xml:space="preserve">In above screen each node data report is recording and their hash values checking to collect their behaviour, if they send old transaction data hash value then it will be </w:t>
      </w:r>
      <w:r w:rsidR="00005388" w:rsidRPr="00991201">
        <w:rPr>
          <w:rFonts w:ascii="Gill Sans MT" w:hAnsi="Gill Sans MT"/>
          <w:sz w:val="24"/>
          <w:szCs w:val="24"/>
        </w:rPr>
        <w:t>considering</w:t>
      </w:r>
      <w:r w:rsidRPr="00991201">
        <w:rPr>
          <w:rFonts w:ascii="Gill Sans MT" w:hAnsi="Gill Sans MT"/>
          <w:sz w:val="24"/>
          <w:szCs w:val="24"/>
        </w:rPr>
        <w:t xml:space="preserve"> as ‘abnormal behaviour’. In above screen I am showing all nodes sending abnormal attack data and in real time this will not happen. Just to show the concept of old hash values I sent random continuous request and all nodes send repeated data and becomes in abnormal behaviour. From above screen we can see first nodes sent total 29 transaction and out of that </w:t>
      </w:r>
      <w:r w:rsidR="00005388" w:rsidRPr="00991201">
        <w:rPr>
          <w:rFonts w:ascii="Gill Sans MT" w:hAnsi="Gill Sans MT"/>
          <w:sz w:val="24"/>
          <w:szCs w:val="24"/>
        </w:rPr>
        <w:t>6-</w:t>
      </w:r>
      <w:r w:rsidR="00005388" w:rsidRPr="00991201">
        <w:rPr>
          <w:rFonts w:ascii="Gill Sans MT" w:hAnsi="Gill Sans MT"/>
          <w:sz w:val="24"/>
          <w:szCs w:val="24"/>
        </w:rPr>
        <w:lastRenderedPageBreak/>
        <w:t>transaction</w:t>
      </w:r>
      <w:r w:rsidRPr="00991201">
        <w:rPr>
          <w:rFonts w:ascii="Gill Sans MT" w:hAnsi="Gill Sans MT"/>
          <w:sz w:val="24"/>
          <w:szCs w:val="24"/>
        </w:rPr>
        <w:t xml:space="preserve"> report old hash values</w:t>
      </w:r>
      <w:r w:rsidR="004F0849" w:rsidRPr="00991201">
        <w:rPr>
          <w:rFonts w:ascii="Gill Sans MT" w:hAnsi="Gill Sans MT"/>
          <w:sz w:val="24"/>
          <w:szCs w:val="24"/>
        </w:rPr>
        <w:t xml:space="preserve"> then it will detect as abnormal behaviour</w:t>
      </w:r>
      <w:r w:rsidRPr="00991201">
        <w:rPr>
          <w:rFonts w:ascii="Gill Sans MT" w:hAnsi="Gill Sans MT"/>
          <w:sz w:val="24"/>
          <w:szCs w:val="24"/>
        </w:rPr>
        <w:t xml:space="preserve">. If it reports </w:t>
      </w:r>
      <w:r w:rsidR="004F0849" w:rsidRPr="00991201">
        <w:rPr>
          <w:rFonts w:ascii="Gill Sans MT" w:hAnsi="Gill Sans MT"/>
          <w:sz w:val="24"/>
          <w:szCs w:val="24"/>
        </w:rPr>
        <w:t xml:space="preserve">1 or 2 times then it can be </w:t>
      </w:r>
      <w:r w:rsidR="00005388" w:rsidRPr="00991201">
        <w:rPr>
          <w:rFonts w:ascii="Gill Sans MT" w:hAnsi="Gill Sans MT"/>
          <w:sz w:val="24"/>
          <w:szCs w:val="24"/>
        </w:rPr>
        <w:t>managed</w:t>
      </w:r>
      <w:r w:rsidR="004F0849" w:rsidRPr="00991201">
        <w:rPr>
          <w:rFonts w:ascii="Gill Sans MT" w:hAnsi="Gill Sans MT"/>
          <w:sz w:val="24"/>
          <w:szCs w:val="24"/>
        </w:rPr>
        <w:t xml:space="preserve"> and consider as normal behaviour</w:t>
      </w:r>
      <w:r w:rsidRPr="00991201">
        <w:rPr>
          <w:rFonts w:ascii="Gill Sans MT" w:hAnsi="Gill Sans MT"/>
          <w:sz w:val="24"/>
          <w:szCs w:val="24"/>
        </w:rPr>
        <w:t>. Now in above screen click on ‘Node Behaviour Chart’ button to see which nodes report same old hash value more no of times.</w:t>
      </w:r>
    </w:p>
    <w:p w14:paraId="0C1F55CE" w14:textId="77777777" w:rsidR="004F0849" w:rsidRPr="00991201" w:rsidRDefault="004F0849" w:rsidP="00991201">
      <w:pPr>
        <w:spacing w:line="360" w:lineRule="auto"/>
        <w:jc w:val="both"/>
        <w:rPr>
          <w:rFonts w:ascii="Gill Sans MT" w:hAnsi="Gill Sans MT"/>
          <w:sz w:val="24"/>
          <w:szCs w:val="24"/>
        </w:rPr>
      </w:pPr>
      <w:r w:rsidRPr="00991201">
        <w:rPr>
          <w:rFonts w:ascii="Gill Sans MT" w:hAnsi="Gill Sans MT"/>
          <w:noProof/>
          <w:sz w:val="24"/>
          <w:szCs w:val="24"/>
        </w:rPr>
        <w:drawing>
          <wp:inline distT="0" distB="0" distL="0" distR="0" wp14:anchorId="16CA1307" wp14:editId="6148BE65">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027DBB0A" w14:textId="06F76C1F" w:rsidR="004F0849" w:rsidRPr="00991201" w:rsidRDefault="004F0849" w:rsidP="00991201">
      <w:pPr>
        <w:spacing w:line="360" w:lineRule="auto"/>
        <w:jc w:val="both"/>
        <w:rPr>
          <w:rFonts w:ascii="Gill Sans MT" w:hAnsi="Gill Sans MT"/>
          <w:sz w:val="24"/>
          <w:szCs w:val="24"/>
        </w:rPr>
      </w:pPr>
      <w:r w:rsidRPr="00991201">
        <w:rPr>
          <w:rFonts w:ascii="Gill Sans MT" w:hAnsi="Gill Sans MT"/>
          <w:sz w:val="24"/>
          <w:szCs w:val="24"/>
        </w:rPr>
        <w:t xml:space="preserve">In above screen only 2 nodes report old hash values </w:t>
      </w:r>
      <w:r w:rsidR="006E573A" w:rsidRPr="00991201">
        <w:rPr>
          <w:rFonts w:ascii="Gill Sans MT" w:hAnsi="Gill Sans MT"/>
          <w:sz w:val="24"/>
          <w:szCs w:val="24"/>
        </w:rPr>
        <w:t>a greater</w:t>
      </w:r>
      <w:r w:rsidRPr="00991201">
        <w:rPr>
          <w:rFonts w:ascii="Gill Sans MT" w:hAnsi="Gill Sans MT"/>
          <w:sz w:val="24"/>
          <w:szCs w:val="24"/>
        </w:rPr>
        <w:t xml:space="preserve"> number of time and </w:t>
      </w:r>
      <w:r w:rsidR="00087086" w:rsidRPr="00991201">
        <w:rPr>
          <w:rFonts w:ascii="Gill Sans MT" w:hAnsi="Gill Sans MT"/>
          <w:sz w:val="24"/>
          <w:szCs w:val="24"/>
        </w:rPr>
        <w:t>he</w:t>
      </w:r>
      <w:r w:rsidRPr="00991201">
        <w:rPr>
          <w:rFonts w:ascii="Gill Sans MT" w:hAnsi="Gill Sans MT"/>
          <w:sz w:val="24"/>
          <w:szCs w:val="24"/>
        </w:rPr>
        <w:t xml:space="preserve"> consider as abnormal nodes. S4 and S23 are the two nodes whose Double Spending Weight is 17 and other are not up to that. In above graph x-axis represents node id and y-axis represents Double Spending Weight</w:t>
      </w:r>
    </w:p>
    <w:p w14:paraId="2C7D312C" w14:textId="77777777" w:rsidR="004F0849" w:rsidRPr="00991201" w:rsidRDefault="004F0849" w:rsidP="00991201">
      <w:pPr>
        <w:spacing w:line="360" w:lineRule="auto"/>
        <w:jc w:val="both"/>
        <w:rPr>
          <w:rFonts w:ascii="Gill Sans MT" w:hAnsi="Gill Sans MT"/>
          <w:sz w:val="24"/>
          <w:szCs w:val="24"/>
        </w:rPr>
      </w:pPr>
    </w:p>
    <w:p w14:paraId="59D423DA" w14:textId="77777777" w:rsidR="004F0849" w:rsidRPr="00991201" w:rsidRDefault="004F0849" w:rsidP="00991201">
      <w:pPr>
        <w:spacing w:line="360" w:lineRule="auto"/>
        <w:jc w:val="both"/>
        <w:rPr>
          <w:rFonts w:ascii="Gill Sans MT" w:hAnsi="Gill Sans MT"/>
          <w:sz w:val="24"/>
          <w:szCs w:val="24"/>
        </w:rPr>
      </w:pPr>
      <w:r w:rsidRPr="00991201">
        <w:rPr>
          <w:rFonts w:ascii="Gill Sans MT" w:hAnsi="Gill Sans MT"/>
          <w:noProof/>
          <w:sz w:val="24"/>
          <w:szCs w:val="24"/>
        </w:rPr>
        <w:lastRenderedPageBreak/>
        <w:drawing>
          <wp:inline distT="0" distB="0" distL="0" distR="0" wp14:anchorId="3EBD1424" wp14:editId="76BA6EAF">
            <wp:extent cx="5731510" cy="47377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37735"/>
                    </a:xfrm>
                    <a:prstGeom prst="rect">
                      <a:avLst/>
                    </a:prstGeom>
                  </pic:spPr>
                </pic:pic>
              </a:graphicData>
            </a:graphic>
          </wp:inline>
        </w:drawing>
      </w:r>
    </w:p>
    <w:p w14:paraId="7EB63732" w14:textId="1D7C4A48" w:rsidR="004F0849" w:rsidRDefault="004F0849" w:rsidP="00991201">
      <w:pPr>
        <w:spacing w:line="360" w:lineRule="auto"/>
        <w:jc w:val="both"/>
        <w:rPr>
          <w:rFonts w:ascii="Gill Sans MT" w:hAnsi="Gill Sans MT"/>
          <w:sz w:val="24"/>
          <w:szCs w:val="24"/>
        </w:rPr>
      </w:pPr>
      <w:r w:rsidRPr="00991201">
        <w:rPr>
          <w:rFonts w:ascii="Gill Sans MT" w:hAnsi="Gill Sans MT"/>
          <w:sz w:val="24"/>
          <w:szCs w:val="24"/>
        </w:rPr>
        <w:t>In above screen also we can see normal or abnormal behaviour</w:t>
      </w:r>
      <w:r w:rsidR="006E573A">
        <w:rPr>
          <w:rFonts w:ascii="Gill Sans MT" w:hAnsi="Gill Sans MT"/>
          <w:sz w:val="24"/>
          <w:szCs w:val="24"/>
        </w:rPr>
        <w:t>.</w:t>
      </w:r>
    </w:p>
    <w:p w14:paraId="55321188" w14:textId="77777777" w:rsidR="00A9351C" w:rsidRDefault="00A9351C" w:rsidP="00991201">
      <w:pPr>
        <w:spacing w:line="360" w:lineRule="auto"/>
        <w:jc w:val="both"/>
        <w:rPr>
          <w:rFonts w:ascii="Gill Sans MT" w:hAnsi="Gill Sans MT"/>
          <w:sz w:val="24"/>
          <w:szCs w:val="24"/>
        </w:rPr>
      </w:pPr>
    </w:p>
    <w:p w14:paraId="24B9A24A" w14:textId="77777777" w:rsidR="00A9351C" w:rsidRDefault="00A9351C" w:rsidP="00A9351C">
      <w:pPr>
        <w:spacing w:line="360" w:lineRule="auto"/>
        <w:jc w:val="both"/>
        <w:rPr>
          <w:rFonts w:ascii="Gill Sans MT" w:hAnsi="Gill Sans MT"/>
          <w:sz w:val="24"/>
          <w:szCs w:val="24"/>
        </w:rPr>
      </w:pPr>
      <w:r>
        <w:rPr>
          <w:rFonts w:ascii="Gill Sans MT" w:hAnsi="Gill Sans MT"/>
          <w:sz w:val="24"/>
          <w:szCs w:val="24"/>
        </w:rPr>
        <w:t>As an addition to this project, we are adding techniques for processing and cleaning sensor data so that we don't have to pay extra for storage and processing when we get bad or corrupted data. Because of attacks or problems, sensors may sometimes produce corrupted data, and it can cost a lot to process and store this data. In almost every field, sensors are used to collect data. For example, in health care, sensors will be implanted in patients and send data collected to a hospital server to be processed. This processing includes running a complicated algorithm to encrypt the data and then storing it. The storage space and processing power will be wasted if we work with damaged data. So, before we process that kind of data, we will find it and get rid of it.</w:t>
      </w:r>
    </w:p>
    <w:p w14:paraId="0093B43F" w14:textId="77777777" w:rsidR="00A9351C" w:rsidRDefault="00A9351C" w:rsidP="00A9351C">
      <w:pPr>
        <w:spacing w:line="360" w:lineRule="auto"/>
        <w:jc w:val="both"/>
        <w:rPr>
          <w:rFonts w:ascii="Gill Sans MT" w:hAnsi="Gill Sans MT"/>
          <w:sz w:val="24"/>
          <w:szCs w:val="24"/>
        </w:rPr>
      </w:pPr>
      <w:r>
        <w:rPr>
          <w:rFonts w:ascii="Gill Sans MT" w:hAnsi="Gill Sans MT"/>
          <w:sz w:val="24"/>
          <w:szCs w:val="24"/>
        </w:rPr>
        <w:t>So, in health care, for example, the sensor has to be able to read body temperature between 10 and 105. If it reads something else, we will drop it. We can save money on storage and processing by using this method.</w:t>
      </w:r>
    </w:p>
    <w:p w14:paraId="3D7693AD" w14:textId="553225A8" w:rsidR="00A9351C" w:rsidRDefault="00A9351C" w:rsidP="00A9351C">
      <w:pPr>
        <w:spacing w:line="360" w:lineRule="auto"/>
        <w:jc w:val="both"/>
        <w:rPr>
          <w:rFonts w:ascii="Gill Sans MT" w:hAnsi="Gill Sans MT"/>
          <w:sz w:val="24"/>
          <w:szCs w:val="24"/>
        </w:rPr>
      </w:pPr>
      <w:r>
        <w:rPr>
          <w:noProof/>
          <w:lang w:eastAsia="en-IN"/>
        </w:rPr>
        <w:lastRenderedPageBreak/>
        <w:drawing>
          <wp:inline distT="0" distB="0" distL="0" distR="0" wp14:anchorId="252F5AC3" wp14:editId="3116DD3C">
            <wp:extent cx="5731510" cy="3037205"/>
            <wp:effectExtent l="0" t="0" r="2540" b="0"/>
            <wp:docPr id="183112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b="5655"/>
                    <a:stretch>
                      <a:fillRect/>
                    </a:stretch>
                  </pic:blipFill>
                  <pic:spPr bwMode="auto">
                    <a:xfrm>
                      <a:off x="0" y="0"/>
                      <a:ext cx="5731510" cy="3037205"/>
                    </a:xfrm>
                    <a:prstGeom prst="rect">
                      <a:avLst/>
                    </a:prstGeom>
                    <a:noFill/>
                    <a:ln>
                      <a:noFill/>
                    </a:ln>
                  </pic:spPr>
                </pic:pic>
              </a:graphicData>
            </a:graphic>
          </wp:inline>
        </w:drawing>
      </w:r>
    </w:p>
    <w:p w14:paraId="090C35EF" w14:textId="77777777" w:rsidR="00A9351C" w:rsidRDefault="00A9351C" w:rsidP="00A9351C">
      <w:pPr>
        <w:spacing w:line="360" w:lineRule="auto"/>
        <w:jc w:val="both"/>
        <w:rPr>
          <w:rFonts w:ascii="Gill Sans MT" w:hAnsi="Gill Sans MT"/>
          <w:sz w:val="24"/>
          <w:szCs w:val="24"/>
        </w:rPr>
      </w:pPr>
      <w:r>
        <w:rPr>
          <w:rFonts w:ascii="Gill Sans MT" w:hAnsi="Gill Sans MT"/>
          <w:sz w:val="24"/>
          <w:szCs w:val="24"/>
        </w:rPr>
        <w:t>In the above graph, I'm getting rid of data that isn't related while sensing it, which lowers the cost of storage. The x-axis in the above graph shows the cost of storing all data and process data that is not related, and the y-axis shows the size. Based on the graph above, we can say that process data can lower both costs.</w:t>
      </w:r>
    </w:p>
    <w:p w14:paraId="347DC7D9" w14:textId="77777777" w:rsidR="00A9351C" w:rsidRDefault="00A9351C" w:rsidP="00A9351C">
      <w:pPr>
        <w:spacing w:line="360" w:lineRule="auto"/>
        <w:jc w:val="both"/>
        <w:rPr>
          <w:rFonts w:ascii="Gill Sans MT" w:hAnsi="Gill Sans MT"/>
          <w:sz w:val="24"/>
          <w:szCs w:val="24"/>
        </w:rPr>
      </w:pPr>
      <w:r>
        <w:rPr>
          <w:rFonts w:ascii="Gill Sans MT" w:hAnsi="Gill Sans MT"/>
          <w:sz w:val="24"/>
          <w:szCs w:val="24"/>
        </w:rPr>
        <w:t>In this project, I'm also looking at values between 0 and 150 as valid sense data. Values above 150 will be thrown out as irrelevant data.</w:t>
      </w:r>
    </w:p>
    <w:p w14:paraId="70EEF1BA" w14:textId="77777777" w:rsidR="00A9351C" w:rsidRPr="00991201" w:rsidRDefault="00A9351C" w:rsidP="00991201">
      <w:pPr>
        <w:spacing w:line="360" w:lineRule="auto"/>
        <w:jc w:val="both"/>
        <w:rPr>
          <w:rFonts w:ascii="Gill Sans MT" w:hAnsi="Gill Sans MT"/>
          <w:sz w:val="24"/>
          <w:szCs w:val="24"/>
        </w:rPr>
      </w:pPr>
    </w:p>
    <w:sectPr w:rsidR="00A9351C" w:rsidRPr="00991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63D73"/>
    <w:multiLevelType w:val="hybridMultilevel"/>
    <w:tmpl w:val="56BA89EA"/>
    <w:lvl w:ilvl="0" w:tplc="BF5832C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CF58A8"/>
    <w:multiLevelType w:val="hybridMultilevel"/>
    <w:tmpl w:val="E474B716"/>
    <w:lvl w:ilvl="0" w:tplc="E1F03B3C">
      <w:start w:val="1"/>
      <w:numFmt w:val="decimal"/>
      <w:lvlText w:val="%1)"/>
      <w:lvlJc w:val="left"/>
      <w:pPr>
        <w:ind w:left="720" w:hanging="360"/>
      </w:pPr>
      <w:rPr>
        <w:rFonts w:ascii="Times-Roman" w:hAnsi="Times-Roman" w:cs="Times-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D09D4"/>
    <w:multiLevelType w:val="hybridMultilevel"/>
    <w:tmpl w:val="612A26E4"/>
    <w:lvl w:ilvl="0" w:tplc="65C0E88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635347"/>
    <w:multiLevelType w:val="hybridMultilevel"/>
    <w:tmpl w:val="B87E3F82"/>
    <w:lvl w:ilvl="0" w:tplc="3C029208">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BF473D"/>
    <w:multiLevelType w:val="hybridMultilevel"/>
    <w:tmpl w:val="4A60CAA2"/>
    <w:lvl w:ilvl="0" w:tplc="65C0E88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A72F8F"/>
    <w:multiLevelType w:val="hybridMultilevel"/>
    <w:tmpl w:val="8D186E14"/>
    <w:lvl w:ilvl="0" w:tplc="65C0E88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BF35CF"/>
    <w:multiLevelType w:val="hybridMultilevel"/>
    <w:tmpl w:val="ED321820"/>
    <w:lvl w:ilvl="0" w:tplc="65C0E88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14E"/>
    <w:rsid w:val="00005388"/>
    <w:rsid w:val="00013E2A"/>
    <w:rsid w:val="00087086"/>
    <w:rsid w:val="0011279A"/>
    <w:rsid w:val="001E0365"/>
    <w:rsid w:val="00201D39"/>
    <w:rsid w:val="002923A0"/>
    <w:rsid w:val="003B1E9D"/>
    <w:rsid w:val="00434C98"/>
    <w:rsid w:val="004F0849"/>
    <w:rsid w:val="0053074F"/>
    <w:rsid w:val="00547193"/>
    <w:rsid w:val="00697CDC"/>
    <w:rsid w:val="006C614E"/>
    <w:rsid w:val="006E573A"/>
    <w:rsid w:val="007276CF"/>
    <w:rsid w:val="00730F55"/>
    <w:rsid w:val="00761E10"/>
    <w:rsid w:val="007B498F"/>
    <w:rsid w:val="0083786F"/>
    <w:rsid w:val="008831B1"/>
    <w:rsid w:val="008A32A0"/>
    <w:rsid w:val="008D726A"/>
    <w:rsid w:val="00917B36"/>
    <w:rsid w:val="00967FDC"/>
    <w:rsid w:val="00991201"/>
    <w:rsid w:val="00A9351C"/>
    <w:rsid w:val="00C53396"/>
    <w:rsid w:val="00D1456D"/>
    <w:rsid w:val="00D8035A"/>
    <w:rsid w:val="00E02BFC"/>
    <w:rsid w:val="00E358C5"/>
    <w:rsid w:val="00E51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CB71"/>
  <w15:chartTrackingRefBased/>
  <w15:docId w15:val="{2FBE0EFA-8FA6-4C09-BAE2-6FE4D23A5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03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sai ashwin</cp:lastModifiedBy>
  <cp:revision>27</cp:revision>
  <dcterms:created xsi:type="dcterms:W3CDTF">2019-12-09T08:04:00Z</dcterms:created>
  <dcterms:modified xsi:type="dcterms:W3CDTF">2024-02-15T08:42:00Z</dcterms:modified>
</cp:coreProperties>
</file>