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ini</w:t>
      </w:r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Dengan ini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Cipta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7E08D1DA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E72E4F">
        <w:rPr>
          <w:rFonts w:ascii="Arial" w:hAnsi="Arial" w:cs="Arial"/>
          <w:color w:val="FF0000"/>
          <w:sz w:val="20"/>
          <w:szCs w:val="20"/>
        </w:rPr>
        <w:t>Website</w:t>
      </w:r>
    </w:p>
    <w:p w14:paraId="225AB58E" w14:textId="47544872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proofErr w:type="spellStart"/>
      <w:r w:rsidR="00E72E4F">
        <w:rPr>
          <w:rFonts w:ascii="Arial" w:hAnsi="Arial" w:cs="Arial"/>
          <w:color w:val="FF0000"/>
          <w:sz w:val="20"/>
          <w:szCs w:val="20"/>
        </w:rPr>
        <w:t>Aplikasi</w:t>
      </w:r>
      <w:proofErr w:type="spellEnd"/>
      <w:r w:rsidR="00E72E4F">
        <w:rPr>
          <w:rFonts w:ascii="Arial" w:hAnsi="Arial" w:cs="Arial"/>
          <w:color w:val="FF0000"/>
          <w:sz w:val="20"/>
          <w:szCs w:val="20"/>
        </w:rPr>
        <w:t xml:space="preserve"> Mobile Scale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tidak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dengan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atau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Bukan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Pasal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Bukan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tidak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Pasal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Bukan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tidak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Pasal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Bukan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atau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atau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atau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Pasal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Bukan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norma agama, norma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atau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</w:t>
      </w:r>
      <w:r w:rsidR="00DE60AA">
        <w:rPr>
          <w:rFonts w:ascii="Arial" w:hAnsi="Arial" w:cs="Arial"/>
          <w:sz w:val="20"/>
          <w:szCs w:val="20"/>
        </w:rPr>
        <w:t xml:space="preserve"> Pasal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Tahun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untuk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untuk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dengan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tidak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tidak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dalam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r w:rsidR="00591B1F" w:rsidRPr="00D5233F">
        <w:rPr>
          <w:rFonts w:ascii="Arial" w:hAnsi="Arial" w:cs="Arial"/>
          <w:sz w:val="20"/>
          <w:szCs w:val="20"/>
        </w:rPr>
        <w:t xml:space="preserve">atau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maka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atau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dalam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Hak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Hak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deng</w:t>
      </w:r>
      <w:r w:rsidR="00500C40">
        <w:rPr>
          <w:rFonts w:ascii="Arial" w:hAnsi="Arial" w:cs="Arial"/>
          <w:sz w:val="20"/>
          <w:szCs w:val="20"/>
        </w:rPr>
        <w:t xml:space="preserve">an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Hak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dalam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dan/atau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dalam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maka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ini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buat dengan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untuk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33BEA6CB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191941">
        <w:rPr>
          <w:rFonts w:ascii="Arial" w:hAnsi="Arial" w:cs="Arial"/>
          <w:sz w:val="20"/>
          <w:szCs w:val="20"/>
        </w:rPr>
        <w:t>Batam</w:t>
      </w:r>
      <w:r>
        <w:rPr>
          <w:rFonts w:ascii="Arial" w:hAnsi="Arial" w:cs="Arial"/>
          <w:sz w:val="20"/>
          <w:szCs w:val="20"/>
        </w:rPr>
        <w:t>,</w:t>
      </w:r>
      <w:r w:rsidR="00E72E4F">
        <w:rPr>
          <w:rFonts w:ascii="Arial" w:hAnsi="Arial" w:cs="Arial"/>
          <w:sz w:val="20"/>
          <w:szCs w:val="20"/>
        </w:rPr>
        <w:t xml:space="preserve">20 July </w:t>
      </w:r>
      <w:r w:rsidR="00740C9A">
        <w:rPr>
          <w:rFonts w:ascii="Arial" w:hAnsi="Arial" w:cs="Arial"/>
          <w:sz w:val="20"/>
          <w:szCs w:val="20"/>
        </w:rPr>
        <w:t>202</w:t>
      </w:r>
      <w:r w:rsidR="00E72E4F">
        <w:rPr>
          <w:rFonts w:ascii="Arial" w:hAnsi="Arial" w:cs="Arial"/>
          <w:sz w:val="20"/>
          <w:szCs w:val="20"/>
        </w:rPr>
        <w:t>4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2BF836B6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36B2E0C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6505FBD3" w14:textId="319AB2F5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6D02AA9" w14:textId="77777777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B92F25" w:rsidRDefault="00B92F25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71A79E98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00191941"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Hak Cipta</w:t>
      </w:r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9C959" w14:textId="77777777" w:rsidR="00660E63" w:rsidRDefault="00660E63" w:rsidP="00500C40">
      <w:r>
        <w:separator/>
      </w:r>
    </w:p>
  </w:endnote>
  <w:endnote w:type="continuationSeparator" w:id="0">
    <w:p w14:paraId="41F173B6" w14:textId="77777777" w:rsidR="00660E63" w:rsidRDefault="00660E63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73E83" w14:textId="77777777" w:rsidR="00660E63" w:rsidRDefault="00660E63" w:rsidP="00500C40">
      <w:r>
        <w:separator/>
      </w:r>
    </w:p>
  </w:footnote>
  <w:footnote w:type="continuationSeparator" w:id="0">
    <w:p w14:paraId="34311973" w14:textId="77777777" w:rsidR="00660E63" w:rsidRDefault="00660E63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 w16cid:durableId="1264606313">
    <w:abstractNumId w:val="7"/>
  </w:num>
  <w:num w:numId="2" w16cid:durableId="14807344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274565">
    <w:abstractNumId w:val="15"/>
  </w:num>
  <w:num w:numId="4" w16cid:durableId="42434698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2607324">
    <w:abstractNumId w:val="6"/>
  </w:num>
  <w:num w:numId="6" w16cid:durableId="1774201159">
    <w:abstractNumId w:val="3"/>
  </w:num>
  <w:num w:numId="7" w16cid:durableId="1619141980">
    <w:abstractNumId w:val="11"/>
  </w:num>
  <w:num w:numId="8" w16cid:durableId="354812878">
    <w:abstractNumId w:val="8"/>
  </w:num>
  <w:num w:numId="9" w16cid:durableId="1657108005">
    <w:abstractNumId w:val="21"/>
  </w:num>
  <w:num w:numId="10" w16cid:durableId="1086993460">
    <w:abstractNumId w:val="19"/>
  </w:num>
  <w:num w:numId="11" w16cid:durableId="736056683">
    <w:abstractNumId w:val="25"/>
  </w:num>
  <w:num w:numId="12" w16cid:durableId="1909995751">
    <w:abstractNumId w:val="5"/>
  </w:num>
  <w:num w:numId="13" w16cid:durableId="1694573641">
    <w:abstractNumId w:val="16"/>
  </w:num>
  <w:num w:numId="14" w16cid:durableId="1505975049">
    <w:abstractNumId w:val="2"/>
  </w:num>
  <w:num w:numId="15" w16cid:durableId="1943106536">
    <w:abstractNumId w:val="26"/>
  </w:num>
  <w:num w:numId="16" w16cid:durableId="1214658979">
    <w:abstractNumId w:val="9"/>
  </w:num>
  <w:num w:numId="17" w16cid:durableId="1542941139">
    <w:abstractNumId w:val="1"/>
  </w:num>
  <w:num w:numId="18" w16cid:durableId="424807011">
    <w:abstractNumId w:val="12"/>
  </w:num>
  <w:num w:numId="19" w16cid:durableId="1980573746">
    <w:abstractNumId w:val="24"/>
  </w:num>
  <w:num w:numId="20" w16cid:durableId="2125730490">
    <w:abstractNumId w:val="28"/>
  </w:num>
  <w:num w:numId="21" w16cid:durableId="325745076">
    <w:abstractNumId w:val="17"/>
  </w:num>
  <w:num w:numId="22" w16cid:durableId="1679041621">
    <w:abstractNumId w:val="14"/>
  </w:num>
  <w:num w:numId="23" w16cid:durableId="1002512061">
    <w:abstractNumId w:val="29"/>
  </w:num>
  <w:num w:numId="24" w16cid:durableId="1572739468">
    <w:abstractNumId w:val="23"/>
  </w:num>
  <w:num w:numId="25" w16cid:durableId="2087262018">
    <w:abstractNumId w:val="13"/>
  </w:num>
  <w:num w:numId="26" w16cid:durableId="858201280">
    <w:abstractNumId w:val="4"/>
  </w:num>
  <w:num w:numId="27" w16cid:durableId="836724067">
    <w:abstractNumId w:val="0"/>
  </w:num>
  <w:num w:numId="28" w16cid:durableId="1962682185">
    <w:abstractNumId w:val="27"/>
  </w:num>
  <w:num w:numId="29" w16cid:durableId="813180799">
    <w:abstractNumId w:val="18"/>
  </w:num>
  <w:num w:numId="30" w16cid:durableId="438915070">
    <w:abstractNumId w:val="22"/>
  </w:num>
  <w:num w:numId="31" w16cid:durableId="786119091">
    <w:abstractNumId w:val="10"/>
  </w:num>
  <w:num w:numId="32" w16cid:durableId="1586718109">
    <w:abstractNumId w:val="31"/>
  </w:num>
  <w:num w:numId="33" w16cid:durableId="1494947558">
    <w:abstractNumId w:val="20"/>
  </w:num>
  <w:num w:numId="34" w16cid:durableId="18666775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90826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6072A4"/>
    <w:rsid w:val="006427E4"/>
    <w:rsid w:val="00654127"/>
    <w:rsid w:val="00660E63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72E4F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36B2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2253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gadis zahratul husna</cp:lastModifiedBy>
  <cp:revision>2</cp:revision>
  <cp:lastPrinted>2020-11-04T03:42:00Z</cp:lastPrinted>
  <dcterms:created xsi:type="dcterms:W3CDTF">2024-06-20T12:24:00Z</dcterms:created>
  <dcterms:modified xsi:type="dcterms:W3CDTF">2024-06-20T12:24:00Z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