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3811" w:rsidRDefault="00873811" w:rsidP="00000448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811">
        <w:rPr>
          <w:rFonts w:ascii="Times New Roman" w:hAnsi="Times New Roman" w:cs="Times New Roman"/>
          <w:sz w:val="28"/>
          <w:szCs w:val="28"/>
        </w:rPr>
        <w:t>Паспорт проекта</w:t>
      </w:r>
    </w:p>
    <w:p w:rsidR="00873811" w:rsidRDefault="00873811" w:rsidP="000004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73811">
        <w:rPr>
          <w:rFonts w:ascii="Times New Roman" w:hAnsi="Times New Roman" w:cs="Times New Roman"/>
          <w:sz w:val="28"/>
          <w:szCs w:val="28"/>
        </w:rPr>
        <w:t xml:space="preserve">Проектирование и создание системы - </w:t>
      </w:r>
      <w:r w:rsidRPr="0087381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ГИБРИДНЫЙ БАКТЕРИАЛЬНО-РОЕВОЙ АЛГОРИТМ ОПТИМИЗАЦИИ ПАРАМЕТРОВ JVM ДЛЯ JAVA-ПРИЛОЖЕНИЙ В КОНТЕЙНЕРАХ DOCKER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5955D3" w:rsidRPr="005955D3" w:rsidRDefault="00873811" w:rsidP="00000448">
      <w:pPr>
        <w:jc w:val="center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7381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Выполнил Г-</w:t>
      </w:r>
      <w:proofErr w:type="spellStart"/>
      <w:r w:rsidRPr="0087381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А.Ш.Шурпаев</w:t>
      </w:r>
      <w:proofErr w:type="spellEnd"/>
    </w:p>
    <w:p w:rsidR="005955D3" w:rsidRPr="00000448" w:rsidRDefault="005955D3" w:rsidP="0000044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1. Описание проблемы, решению/снижению остроты которой посвящён проект</w:t>
      </w:r>
    </w:p>
    <w:p w:rsidR="005955D3" w:rsidRPr="00000448" w:rsidRDefault="005955D3" w:rsidP="0000044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В условиях активного использования контейнерных технологий (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-приложения работают в среде с жёстко ограниченными ресурсами оперативной памяти.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 xml:space="preserve">Виртуальная машина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 xml:space="preserve"> (JVM) по умолчанию не всегда корректно интерпретирует ограничения контейнера, что приводит либо к избыточному потреблению памяти, либо к снижению производительности из-за частых пауз сборщика мусора.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 xml:space="preserve">Ручная настройка параметров JVM требует высокой квалификации, занимает значительное время и не масштабируется в условиях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 xml:space="preserve"> архитектуры.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Проект направлен на решение данной проблемы путём автоматического и интеллектуального подбора параметров памяти JVM.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2. Актуальность проекта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Актуальность проекта обусловлена:</w:t>
      </w:r>
    </w:p>
    <w:p w:rsidR="005955D3" w:rsidRPr="00000448" w:rsidRDefault="005955D3" w:rsidP="00F41F70">
      <w:pPr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="00F41F70">
        <w:rPr>
          <w:rFonts w:ascii="Times New Roman" w:hAnsi="Times New Roman" w:cs="Times New Roman"/>
          <w:sz w:val="28"/>
          <w:szCs w:val="28"/>
        </w:rPr>
        <w:t xml:space="preserve"> </w:t>
      </w:r>
      <w:r w:rsidRPr="00000448">
        <w:rPr>
          <w:rFonts w:ascii="Times New Roman" w:hAnsi="Times New Roman" w:cs="Times New Roman"/>
          <w:sz w:val="28"/>
          <w:szCs w:val="28"/>
        </w:rPr>
        <w:t xml:space="preserve">широким распространением контейнеризации и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микросервисных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 xml:space="preserve"> архитектур;</w:t>
      </w:r>
    </w:p>
    <w:p w:rsidR="005955D3" w:rsidRPr="00000448" w:rsidRDefault="005955D3" w:rsidP="00F41F70">
      <w:pPr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="00F41F70">
        <w:rPr>
          <w:rFonts w:ascii="Times New Roman" w:hAnsi="Times New Roman" w:cs="Times New Roman"/>
          <w:sz w:val="28"/>
          <w:szCs w:val="28"/>
        </w:rPr>
        <w:t xml:space="preserve"> </w:t>
      </w:r>
      <w:r w:rsidRPr="00000448">
        <w:rPr>
          <w:rFonts w:ascii="Times New Roman" w:hAnsi="Times New Roman" w:cs="Times New Roman"/>
          <w:sz w:val="28"/>
          <w:szCs w:val="28"/>
        </w:rPr>
        <w:t xml:space="preserve">ростом числа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 xml:space="preserve">-приложений, разворачиваемых в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-контейнерах;</w:t>
      </w:r>
    </w:p>
    <w:p w:rsidR="005955D3" w:rsidRPr="00000448" w:rsidRDefault="005955D3" w:rsidP="00F41F70">
      <w:pPr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="00F41F70">
        <w:rPr>
          <w:rFonts w:ascii="Times New Roman" w:hAnsi="Times New Roman" w:cs="Times New Roman"/>
          <w:sz w:val="28"/>
          <w:szCs w:val="28"/>
        </w:rPr>
        <w:t xml:space="preserve"> </w:t>
      </w:r>
      <w:r w:rsidRPr="00000448">
        <w:rPr>
          <w:rFonts w:ascii="Times New Roman" w:hAnsi="Times New Roman" w:cs="Times New Roman"/>
          <w:sz w:val="28"/>
          <w:szCs w:val="28"/>
        </w:rPr>
        <w:t>необходимостью эффективного использования ограниченных вычислительных ресурсов;</w:t>
      </w:r>
    </w:p>
    <w:p w:rsidR="005955D3" w:rsidRPr="00000448" w:rsidRDefault="005955D3" w:rsidP="00F41F70">
      <w:pPr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="00F41F70">
        <w:rPr>
          <w:rFonts w:ascii="Times New Roman" w:hAnsi="Times New Roman" w:cs="Times New Roman"/>
          <w:sz w:val="28"/>
          <w:szCs w:val="28"/>
        </w:rPr>
        <w:t xml:space="preserve"> </w:t>
      </w:r>
      <w:r w:rsidRPr="00000448">
        <w:rPr>
          <w:rFonts w:ascii="Times New Roman" w:hAnsi="Times New Roman" w:cs="Times New Roman"/>
          <w:sz w:val="28"/>
          <w:szCs w:val="28"/>
        </w:rPr>
        <w:t>отсутствием универсальных автоматизированных инструментов подбора параметров JVM.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 xml:space="preserve">Реализация проекта позволяет снизить потребление памяти и повысить стабильность работы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-приложений без необходимости ручной настройки.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3. География проекта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Проект ориентирован на использование: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="00F41F70">
        <w:rPr>
          <w:rFonts w:ascii="Times New Roman" w:hAnsi="Times New Roman" w:cs="Times New Roman"/>
          <w:sz w:val="28"/>
          <w:szCs w:val="28"/>
        </w:rPr>
        <w:t xml:space="preserve"> </w:t>
      </w:r>
      <w:r w:rsidRPr="00000448">
        <w:rPr>
          <w:rFonts w:ascii="Times New Roman" w:hAnsi="Times New Roman" w:cs="Times New Roman"/>
          <w:sz w:val="28"/>
          <w:szCs w:val="28"/>
        </w:rPr>
        <w:t>в образовательных учреждениях;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="00F41F70">
        <w:rPr>
          <w:rFonts w:ascii="Times New Roman" w:hAnsi="Times New Roman" w:cs="Times New Roman"/>
          <w:sz w:val="28"/>
          <w:szCs w:val="28"/>
        </w:rPr>
        <w:t xml:space="preserve"> </w:t>
      </w:r>
      <w:r w:rsidRPr="00000448">
        <w:rPr>
          <w:rFonts w:ascii="Times New Roman" w:hAnsi="Times New Roman" w:cs="Times New Roman"/>
          <w:sz w:val="28"/>
          <w:szCs w:val="28"/>
        </w:rPr>
        <w:t>в IT-компаниях;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="00F41F70">
        <w:rPr>
          <w:rFonts w:ascii="Times New Roman" w:hAnsi="Times New Roman" w:cs="Times New Roman"/>
          <w:sz w:val="28"/>
          <w:szCs w:val="28"/>
        </w:rPr>
        <w:t xml:space="preserve"> </w:t>
      </w:r>
      <w:r w:rsidRPr="00000448">
        <w:rPr>
          <w:rFonts w:ascii="Times New Roman" w:hAnsi="Times New Roman" w:cs="Times New Roman"/>
          <w:sz w:val="28"/>
          <w:szCs w:val="28"/>
        </w:rPr>
        <w:t xml:space="preserve">в организациях, использующих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-приложения и контейнерные технологии.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География проекта не ограничена и может применяться как на региональном, так и на международном уровне.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4. Основные целевые группы, на которые направлен проект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-разработчики;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-инженеры;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системные администраторы;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IT-компании, использующие контейнеризацию;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студенты и преподаватели технических специальностей.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5. Основная цель проекта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Разработка и реализация системы автоматического подбора оптимальных параметров памяти JVM (-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Xms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, -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Xmx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 xml:space="preserve">-приложений, функционирующих в контейнерах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 xml:space="preserve">, с использованием гибридного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бактериально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-роевого алгоритма оптимизации.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6. Задачи проекта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lastRenderedPageBreak/>
        <w:tab/>
        <w:t>1.</w:t>
      </w:r>
      <w:r w:rsidRPr="00000448">
        <w:rPr>
          <w:rFonts w:ascii="Times New Roman" w:hAnsi="Times New Roman" w:cs="Times New Roman"/>
          <w:sz w:val="28"/>
          <w:szCs w:val="28"/>
        </w:rPr>
        <w:tab/>
        <w:t>Проанализировать особенности работы JVM в контейнерной среде.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2.</w:t>
      </w:r>
      <w:r w:rsidRPr="00000448">
        <w:rPr>
          <w:rFonts w:ascii="Times New Roman" w:hAnsi="Times New Roman" w:cs="Times New Roman"/>
          <w:sz w:val="28"/>
          <w:szCs w:val="28"/>
        </w:rPr>
        <w:tab/>
        <w:t xml:space="preserve">Изучить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метаэвристические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 xml:space="preserve"> алгоритмы PSO и BFOA.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3.</w:t>
      </w:r>
      <w:r w:rsidRPr="00000448">
        <w:rPr>
          <w:rFonts w:ascii="Times New Roman" w:hAnsi="Times New Roman" w:cs="Times New Roman"/>
          <w:sz w:val="28"/>
          <w:szCs w:val="28"/>
        </w:rPr>
        <w:tab/>
        <w:t>Разработать гибридный алгоритм BFPSO.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4.</w:t>
      </w:r>
      <w:r w:rsidRPr="00000448">
        <w:rPr>
          <w:rFonts w:ascii="Times New Roman" w:hAnsi="Times New Roman" w:cs="Times New Roman"/>
          <w:sz w:val="28"/>
          <w:szCs w:val="28"/>
        </w:rPr>
        <w:tab/>
        <w:t xml:space="preserve">Реализовать программную систему на языке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5.</w:t>
      </w:r>
      <w:r w:rsidRPr="00000448">
        <w:rPr>
          <w:rFonts w:ascii="Times New Roman" w:hAnsi="Times New Roman" w:cs="Times New Roman"/>
          <w:sz w:val="28"/>
          <w:szCs w:val="28"/>
        </w:rPr>
        <w:tab/>
        <w:t xml:space="preserve">Разработать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-функцию для оценки качества параметров JVM.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6.</w:t>
      </w:r>
      <w:r w:rsidRPr="00000448">
        <w:rPr>
          <w:rFonts w:ascii="Times New Roman" w:hAnsi="Times New Roman" w:cs="Times New Roman"/>
          <w:sz w:val="28"/>
          <w:szCs w:val="28"/>
        </w:rPr>
        <w:tab/>
        <w:t>Провести экспериментальное тестирование системы.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7.</w:t>
      </w:r>
      <w:r w:rsidRPr="00000448">
        <w:rPr>
          <w:rFonts w:ascii="Times New Roman" w:hAnsi="Times New Roman" w:cs="Times New Roman"/>
          <w:sz w:val="28"/>
          <w:szCs w:val="28"/>
        </w:rPr>
        <w:tab/>
        <w:t>Выполнить анализ и интерпретацию полученных результатов.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Default="005955D3" w:rsidP="00000448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7. Календарный план реализации проекта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96"/>
        <w:gridCol w:w="2245"/>
        <w:gridCol w:w="2151"/>
        <w:gridCol w:w="2653"/>
      </w:tblGrid>
      <w:tr w:rsidR="00000448" w:rsidTr="00000448"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Решаемая задача</w:t>
            </w:r>
          </w:p>
        </w:tc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Выполняемые работы</w:t>
            </w:r>
          </w:p>
        </w:tc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2337" w:type="dxa"/>
          </w:tcPr>
          <w:p w:rsidR="00000448" w:rsidRP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Результаты</w:t>
            </w:r>
          </w:p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0448" w:rsidTr="00000448"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 xml:space="preserve">Изучение JVM, </w:t>
            </w:r>
            <w:proofErr w:type="spellStart"/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, литературы</w:t>
            </w:r>
          </w:p>
        </w:tc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1 месяц</w:t>
            </w:r>
          </w:p>
        </w:tc>
        <w:tc>
          <w:tcPr>
            <w:tcW w:w="2337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Теоретическая база</w:t>
            </w:r>
          </w:p>
        </w:tc>
      </w:tr>
      <w:tr w:rsidR="00000448" w:rsidTr="00000448"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Проектирование системы</w:t>
            </w:r>
          </w:p>
        </w:tc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Разработка архитектуры и алгоритма</w:t>
            </w:r>
          </w:p>
        </w:tc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1 месяц</w:t>
            </w:r>
          </w:p>
        </w:tc>
        <w:tc>
          <w:tcPr>
            <w:tcW w:w="2337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Архитектура системы</w:t>
            </w:r>
          </w:p>
        </w:tc>
      </w:tr>
      <w:tr w:rsidR="00000448" w:rsidTr="00000448"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Программная реализация алгоритма</w:t>
            </w:r>
          </w:p>
        </w:tc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2 месяца</w:t>
            </w:r>
          </w:p>
        </w:tc>
        <w:tc>
          <w:tcPr>
            <w:tcW w:w="2337" w:type="dxa"/>
          </w:tcPr>
          <w:p w:rsidR="00000448" w:rsidRP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Рабочий прототип</w:t>
            </w:r>
          </w:p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0448" w:rsidTr="00000448"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Проведение экспериментов</w:t>
            </w:r>
          </w:p>
        </w:tc>
        <w:tc>
          <w:tcPr>
            <w:tcW w:w="2336" w:type="dxa"/>
          </w:tcPr>
          <w:p w:rsidR="00000448" w:rsidRDefault="00F41F70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 недель</w:t>
            </w:r>
          </w:p>
        </w:tc>
        <w:tc>
          <w:tcPr>
            <w:tcW w:w="2337" w:type="dxa"/>
          </w:tcPr>
          <w:p w:rsidR="00000448" w:rsidRP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Экспериментальные данные</w:t>
            </w:r>
          </w:p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0448" w:rsidTr="00000448"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Анализ результатов</w:t>
            </w:r>
          </w:p>
        </w:tc>
        <w:tc>
          <w:tcPr>
            <w:tcW w:w="2336" w:type="dxa"/>
          </w:tcPr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Сравнение алгоритмов</w:t>
            </w:r>
          </w:p>
        </w:tc>
        <w:tc>
          <w:tcPr>
            <w:tcW w:w="2336" w:type="dxa"/>
          </w:tcPr>
          <w:p w:rsidR="00000448" w:rsidRPr="00F41F70" w:rsidRDefault="00F41F70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 недель</w:t>
            </w:r>
          </w:p>
        </w:tc>
        <w:tc>
          <w:tcPr>
            <w:tcW w:w="2337" w:type="dxa"/>
          </w:tcPr>
          <w:p w:rsidR="00000448" w:rsidRP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Выводы и рекомендации</w:t>
            </w:r>
          </w:p>
          <w:p w:rsidR="00000448" w:rsidRDefault="00000448" w:rsidP="000004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8. Ресурсы, необходимые для реализации проекта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персональный компьютер;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</w:r>
      <w:r w:rsidRPr="00000448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00044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00448">
        <w:rPr>
          <w:rFonts w:ascii="Times New Roman" w:hAnsi="Times New Roman" w:cs="Times New Roman"/>
          <w:sz w:val="28"/>
          <w:szCs w:val="28"/>
        </w:rPr>
        <w:t>операционная</w:t>
      </w:r>
      <w:r w:rsidRPr="000004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448">
        <w:rPr>
          <w:rFonts w:ascii="Times New Roman" w:hAnsi="Times New Roman" w:cs="Times New Roman"/>
          <w:sz w:val="28"/>
          <w:szCs w:val="28"/>
        </w:rPr>
        <w:t>система</w:t>
      </w:r>
      <w:r w:rsidRPr="00000448">
        <w:rPr>
          <w:rFonts w:ascii="Times New Roman" w:hAnsi="Times New Roman" w:cs="Times New Roman"/>
          <w:sz w:val="28"/>
          <w:szCs w:val="28"/>
          <w:lang w:val="en-US"/>
        </w:rPr>
        <w:t xml:space="preserve"> Windows / Linux;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0448">
        <w:rPr>
          <w:rFonts w:ascii="Times New Roman" w:hAnsi="Times New Roman" w:cs="Times New Roman"/>
          <w:sz w:val="28"/>
          <w:szCs w:val="28"/>
          <w:lang w:val="en-US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  <w:lang w:val="en-US"/>
        </w:rPr>
        <w:tab/>
        <w:t>Java Development Kit (JDK);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00448">
        <w:rPr>
          <w:rFonts w:ascii="Times New Roman" w:hAnsi="Times New Roman" w:cs="Times New Roman"/>
          <w:sz w:val="28"/>
          <w:szCs w:val="28"/>
        </w:rPr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среда разработки (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 xml:space="preserve"> IDEA);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 xml:space="preserve">тестовые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-приложения;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lastRenderedPageBreak/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временные ресурсы исполнителя.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9. Показатели результативности реализации проекта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33"/>
        <w:gridCol w:w="1203"/>
        <w:gridCol w:w="1216"/>
        <w:gridCol w:w="1261"/>
        <w:gridCol w:w="1600"/>
        <w:gridCol w:w="1207"/>
      </w:tblGrid>
      <w:tr w:rsidR="00000448" w:rsidRPr="00106E0F" w:rsidTr="007B78ED">
        <w:tc>
          <w:tcPr>
            <w:tcW w:w="2633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Алгоритм</w:t>
            </w:r>
          </w:p>
        </w:tc>
        <w:tc>
          <w:tcPr>
            <w:tcW w:w="1203" w:type="dxa"/>
          </w:tcPr>
          <w:p w:rsidR="00000448" w:rsidRPr="00CC371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 xml:space="preserve">Лучший </w:t>
            </w:r>
            <w:proofErr w:type="spellStart"/>
            <w:r w:rsidRPr="001F0A13">
              <w:rPr>
                <w:rFonts w:eastAsiaTheme="minorEastAsia"/>
                <w:szCs w:val="28"/>
              </w:rPr>
              <w:t>Cost</w:t>
            </w:r>
            <w:proofErr w:type="spellEnd"/>
          </w:p>
        </w:tc>
        <w:tc>
          <w:tcPr>
            <w:tcW w:w="1216" w:type="dxa"/>
          </w:tcPr>
          <w:p w:rsidR="00000448" w:rsidRPr="00CC371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 xml:space="preserve">Худший </w:t>
            </w:r>
            <w:proofErr w:type="spellStart"/>
            <w:r w:rsidRPr="001F0A13">
              <w:rPr>
                <w:rFonts w:eastAsiaTheme="minorEastAsia"/>
                <w:szCs w:val="28"/>
              </w:rPr>
              <w:t>Cost</w:t>
            </w:r>
            <w:proofErr w:type="spellEnd"/>
          </w:p>
        </w:tc>
        <w:tc>
          <w:tcPr>
            <w:tcW w:w="1261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 xml:space="preserve">Средний </w:t>
            </w:r>
            <w:proofErr w:type="spellStart"/>
            <w:r w:rsidRPr="00CC371F">
              <w:rPr>
                <w:rFonts w:eastAsiaTheme="minorEastAsia"/>
                <w:szCs w:val="28"/>
              </w:rPr>
              <w:t>cost</w:t>
            </w:r>
            <w:proofErr w:type="spellEnd"/>
          </w:p>
        </w:tc>
        <w:tc>
          <w:tcPr>
            <w:tcW w:w="1600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Улучшение (%)</w:t>
            </w:r>
          </w:p>
        </w:tc>
        <w:tc>
          <w:tcPr>
            <w:tcW w:w="1207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jc w:val="center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Время работы</w:t>
            </w:r>
          </w:p>
        </w:tc>
      </w:tr>
      <w:tr w:rsidR="00000448" w:rsidRPr="00106E0F" w:rsidTr="007B78ED">
        <w:tc>
          <w:tcPr>
            <w:tcW w:w="2633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Дефолт</w:t>
            </w:r>
          </w:p>
        </w:tc>
        <w:tc>
          <w:tcPr>
            <w:tcW w:w="1203" w:type="dxa"/>
          </w:tcPr>
          <w:p w:rsidR="00000448" w:rsidRPr="00CC371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2.0000</w:t>
            </w:r>
          </w:p>
        </w:tc>
        <w:tc>
          <w:tcPr>
            <w:tcW w:w="1216" w:type="dxa"/>
          </w:tcPr>
          <w:p w:rsidR="00000448" w:rsidRPr="00CC371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2.0000</w:t>
            </w:r>
          </w:p>
        </w:tc>
        <w:tc>
          <w:tcPr>
            <w:tcW w:w="1261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2.0000</w:t>
            </w:r>
          </w:p>
        </w:tc>
        <w:tc>
          <w:tcPr>
            <w:tcW w:w="1600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06E0F">
              <w:rPr>
                <w:rFonts w:eastAsiaTheme="minorEastAsia"/>
                <w:szCs w:val="28"/>
                <w:lang w:val="en-US"/>
              </w:rPr>
              <w:t>0</w:t>
            </w:r>
          </w:p>
        </w:tc>
        <w:tc>
          <w:tcPr>
            <w:tcW w:w="1207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—</w:t>
            </w:r>
          </w:p>
        </w:tc>
      </w:tr>
      <w:tr w:rsidR="00000448" w:rsidRPr="00106E0F" w:rsidTr="007B78ED">
        <w:tc>
          <w:tcPr>
            <w:tcW w:w="2633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proofErr w:type="gramStart"/>
            <w:r>
              <w:rPr>
                <w:rFonts w:eastAsiaTheme="minorEastAsia"/>
                <w:szCs w:val="28"/>
              </w:rPr>
              <w:t>Гибридный(</w:t>
            </w:r>
            <w:proofErr w:type="gramEnd"/>
            <w:r w:rsidRPr="00CC371F">
              <w:rPr>
                <w:rFonts w:eastAsiaTheme="minorEastAsia"/>
                <w:szCs w:val="28"/>
              </w:rPr>
              <w:t>BFPSO</w:t>
            </w:r>
            <w:r>
              <w:rPr>
                <w:rFonts w:eastAsiaTheme="minorEastAsia"/>
                <w:szCs w:val="28"/>
              </w:rPr>
              <w:t>)</w:t>
            </w:r>
          </w:p>
        </w:tc>
        <w:tc>
          <w:tcPr>
            <w:tcW w:w="1203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1.3583</w:t>
            </w:r>
          </w:p>
        </w:tc>
        <w:tc>
          <w:tcPr>
            <w:tcW w:w="1216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1.6347</w:t>
            </w:r>
          </w:p>
        </w:tc>
        <w:tc>
          <w:tcPr>
            <w:tcW w:w="1261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1.5078</w:t>
            </w:r>
          </w:p>
        </w:tc>
        <w:tc>
          <w:tcPr>
            <w:tcW w:w="1600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+32.09%</w:t>
            </w:r>
          </w:p>
        </w:tc>
        <w:tc>
          <w:tcPr>
            <w:tcW w:w="1207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24 мин 43 с</w:t>
            </w:r>
          </w:p>
        </w:tc>
      </w:tr>
      <w:tr w:rsidR="00000448" w:rsidRPr="00106E0F" w:rsidTr="007B78ED">
        <w:tc>
          <w:tcPr>
            <w:tcW w:w="2633" w:type="dxa"/>
          </w:tcPr>
          <w:p w:rsidR="00000448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Бактериальный (BFOA)</w:t>
            </w:r>
          </w:p>
        </w:tc>
        <w:tc>
          <w:tcPr>
            <w:tcW w:w="1203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1.5629</w:t>
            </w:r>
          </w:p>
        </w:tc>
        <w:tc>
          <w:tcPr>
            <w:tcW w:w="1216" w:type="dxa"/>
          </w:tcPr>
          <w:p w:rsidR="00000448" w:rsidRPr="001F0A13" w:rsidRDefault="00000448" w:rsidP="007B78ED">
            <w:pPr>
              <w:tabs>
                <w:tab w:val="left" w:pos="676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1.6341</w:t>
            </w:r>
          </w:p>
        </w:tc>
        <w:tc>
          <w:tcPr>
            <w:tcW w:w="1261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1.6198</w:t>
            </w:r>
          </w:p>
        </w:tc>
        <w:tc>
          <w:tcPr>
            <w:tcW w:w="1600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+21.85%</w:t>
            </w:r>
          </w:p>
        </w:tc>
        <w:tc>
          <w:tcPr>
            <w:tcW w:w="1207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18 мин 35 с</w:t>
            </w:r>
          </w:p>
        </w:tc>
      </w:tr>
      <w:tr w:rsidR="00000448" w:rsidRPr="00106E0F" w:rsidTr="007B78ED">
        <w:tc>
          <w:tcPr>
            <w:tcW w:w="2633" w:type="dxa"/>
          </w:tcPr>
          <w:p w:rsidR="00000448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Роевой (PSO)</w:t>
            </w:r>
          </w:p>
        </w:tc>
        <w:tc>
          <w:tcPr>
            <w:tcW w:w="1203" w:type="dxa"/>
          </w:tcPr>
          <w:p w:rsidR="00000448" w:rsidRPr="00106E0F" w:rsidRDefault="00000448" w:rsidP="007B78ED">
            <w:pPr>
              <w:tabs>
                <w:tab w:val="left" w:pos="851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1.5447</w:t>
            </w:r>
            <w:r>
              <w:rPr>
                <w:rFonts w:eastAsiaTheme="minorEastAsia"/>
                <w:szCs w:val="28"/>
                <w:lang w:val="en-US"/>
              </w:rPr>
              <w:tab/>
            </w:r>
          </w:p>
        </w:tc>
        <w:tc>
          <w:tcPr>
            <w:tcW w:w="1216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1.6341</w:t>
            </w:r>
          </w:p>
        </w:tc>
        <w:tc>
          <w:tcPr>
            <w:tcW w:w="1261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1.5983</w:t>
            </w:r>
          </w:p>
        </w:tc>
        <w:tc>
          <w:tcPr>
            <w:tcW w:w="1600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+22.76%</w:t>
            </w:r>
          </w:p>
        </w:tc>
        <w:tc>
          <w:tcPr>
            <w:tcW w:w="1207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14 мин 16 с</w:t>
            </w:r>
          </w:p>
        </w:tc>
      </w:tr>
      <w:tr w:rsidR="00000448" w:rsidRPr="00106E0F" w:rsidTr="007B78ED">
        <w:tc>
          <w:tcPr>
            <w:tcW w:w="2633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Случайный</w:t>
            </w:r>
          </w:p>
        </w:tc>
        <w:tc>
          <w:tcPr>
            <w:tcW w:w="1203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1.9196</w:t>
            </w:r>
          </w:p>
        </w:tc>
        <w:tc>
          <w:tcPr>
            <w:tcW w:w="1216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1.9733</w:t>
            </w:r>
          </w:p>
        </w:tc>
        <w:tc>
          <w:tcPr>
            <w:tcW w:w="1261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1.9589</w:t>
            </w:r>
          </w:p>
        </w:tc>
        <w:tc>
          <w:tcPr>
            <w:tcW w:w="1600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+4.02%</w:t>
            </w:r>
          </w:p>
        </w:tc>
        <w:tc>
          <w:tcPr>
            <w:tcW w:w="1207" w:type="dxa"/>
          </w:tcPr>
          <w:p w:rsidR="00000448" w:rsidRPr="00106E0F" w:rsidRDefault="00000448" w:rsidP="007B78E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2 мин 44 с</w:t>
            </w:r>
          </w:p>
        </w:tc>
      </w:tr>
    </w:tbl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Качественные показатели: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автоматизация процесса настройки JVM;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 xml:space="preserve">повышение стабильности работы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-приложений;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снижение зависимости от ручной настройки.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Количественные показатели: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снижение пикового потребления памяти до 60%;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 xml:space="preserve">снижение значения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-функции до 30%;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 xml:space="preserve">10. Дальнейшая реализация и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мультипликативность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 xml:space="preserve"> проекта. Информационное сопровождение проекта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Проект может быть расширен: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добавлением новых параметров JVM;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интеграцией в CI/CD-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применением многокритериальной оптимизации;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адаптацией под другие языки и платформы.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Информационное сопровождение возможно через: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публикации;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-репозиторий;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ab/>
        <w:t>•</w:t>
      </w:r>
      <w:r w:rsidRPr="00000448">
        <w:rPr>
          <w:rFonts w:ascii="Times New Roman" w:hAnsi="Times New Roman" w:cs="Times New Roman"/>
          <w:sz w:val="28"/>
          <w:szCs w:val="28"/>
        </w:rPr>
        <w:tab/>
        <w:t>учебные и методические материалы.</w:t>
      </w:r>
    </w:p>
    <w:p w:rsidR="005955D3" w:rsidRDefault="005955D3" w:rsidP="00000448">
      <w:pPr>
        <w:jc w:val="both"/>
      </w:pPr>
    </w:p>
    <w:p w:rsidR="005955D3" w:rsidRPr="00000448" w:rsidRDefault="005955D3" w:rsidP="00F41F70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ПРИЛОЖЕНИЯ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1. Описание создаваемой системы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Система состоит из модулей оптимизации, оценки, запуска контейнеров и сбора метрик, взаимодействующих между собой.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2. Таблица предшествования работ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0448" w:rsidTr="00000448">
        <w:tc>
          <w:tcPr>
            <w:tcW w:w="4672" w:type="dxa"/>
          </w:tcPr>
          <w:p w:rsid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</w:p>
        </w:tc>
        <w:tc>
          <w:tcPr>
            <w:tcW w:w="4673" w:type="dxa"/>
          </w:tcPr>
          <w:p w:rsid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чего наследовалось</w:t>
            </w:r>
          </w:p>
        </w:tc>
      </w:tr>
      <w:tr w:rsidR="00000448" w:rsidTr="00000448">
        <w:tc>
          <w:tcPr>
            <w:tcW w:w="4672" w:type="dxa"/>
          </w:tcPr>
          <w:p w:rsid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</w:p>
        </w:tc>
        <w:tc>
          <w:tcPr>
            <w:tcW w:w="4673" w:type="dxa"/>
          </w:tcPr>
          <w:p w:rsid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0448" w:rsidTr="00000448">
        <w:tc>
          <w:tcPr>
            <w:tcW w:w="4672" w:type="dxa"/>
          </w:tcPr>
          <w:p w:rsid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4673" w:type="dxa"/>
          </w:tcPr>
          <w:p w:rsid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</w:p>
        </w:tc>
      </w:tr>
      <w:tr w:rsidR="00000448" w:rsidTr="00000448">
        <w:tc>
          <w:tcPr>
            <w:tcW w:w="4672" w:type="dxa"/>
          </w:tcPr>
          <w:p w:rsid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  <w:tc>
          <w:tcPr>
            <w:tcW w:w="4673" w:type="dxa"/>
          </w:tcPr>
          <w:p w:rsid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Анализ, проектирование</w:t>
            </w:r>
          </w:p>
        </w:tc>
      </w:tr>
      <w:tr w:rsidR="00000448" w:rsidTr="00000448">
        <w:tc>
          <w:tcPr>
            <w:tcW w:w="4672" w:type="dxa"/>
          </w:tcPr>
          <w:p w:rsid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4673" w:type="dxa"/>
          </w:tcPr>
          <w:p w:rsid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</w:tr>
      <w:tr w:rsidR="00000448" w:rsidTr="00000448">
        <w:tc>
          <w:tcPr>
            <w:tcW w:w="4672" w:type="dxa"/>
          </w:tcPr>
          <w:p w:rsid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448">
              <w:rPr>
                <w:rFonts w:ascii="Times New Roman" w:hAnsi="Times New Roman" w:cs="Times New Roman"/>
                <w:sz w:val="28"/>
                <w:szCs w:val="28"/>
              </w:rPr>
              <w:t>Анализ результатов</w:t>
            </w:r>
          </w:p>
        </w:tc>
        <w:tc>
          <w:tcPr>
            <w:tcW w:w="4673" w:type="dxa"/>
          </w:tcPr>
          <w:p w:rsidR="00000448" w:rsidRDefault="00000448" w:rsidP="000004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</w:tr>
    </w:tbl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3. Информационные потоки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 xml:space="preserve">Параметры JVM →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 xml:space="preserve">-контейнер → Метрики → </w:t>
      </w:r>
      <w:proofErr w:type="spellStart"/>
      <w:r w:rsidRPr="00000448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000448">
        <w:rPr>
          <w:rFonts w:ascii="Times New Roman" w:hAnsi="Times New Roman" w:cs="Times New Roman"/>
          <w:sz w:val="28"/>
          <w:szCs w:val="28"/>
        </w:rPr>
        <w:t>-функция → Алгоритм оптимизации.</w:t>
      </w: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5D3" w:rsidRPr="00000448" w:rsidRDefault="005955D3" w:rsidP="00000448">
      <w:pPr>
        <w:jc w:val="both"/>
        <w:rPr>
          <w:rFonts w:ascii="Times New Roman" w:hAnsi="Times New Roman" w:cs="Times New Roman"/>
          <w:sz w:val="28"/>
          <w:szCs w:val="28"/>
        </w:rPr>
      </w:pPr>
      <w:r w:rsidRPr="00000448">
        <w:rPr>
          <w:rFonts w:ascii="Times New Roman" w:hAnsi="Times New Roman" w:cs="Times New Roman"/>
          <w:sz w:val="28"/>
          <w:szCs w:val="28"/>
        </w:rPr>
        <w:t>4. Оценка воздействия среды</w:t>
      </w:r>
    </w:p>
    <w:p w:rsidR="005955D3" w:rsidRPr="005955D3" w:rsidRDefault="005955D3" w:rsidP="00000448">
      <w:pPr>
        <w:jc w:val="both"/>
      </w:pPr>
      <w:bookmarkStart w:id="0" w:name="_GoBack"/>
      <w:bookmarkEnd w:id="0"/>
    </w:p>
    <w:sectPr w:rsidR="005955D3" w:rsidRPr="00595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B22AED"/>
    <w:multiLevelType w:val="multilevel"/>
    <w:tmpl w:val="F32A30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74F9E"/>
    <w:multiLevelType w:val="multilevel"/>
    <w:tmpl w:val="5774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12B0A"/>
    <w:multiLevelType w:val="multilevel"/>
    <w:tmpl w:val="904897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11"/>
    <w:rsid w:val="00000448"/>
    <w:rsid w:val="005955D3"/>
    <w:rsid w:val="005D19AB"/>
    <w:rsid w:val="00873811"/>
    <w:rsid w:val="00F4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9A20A"/>
  <w15:chartTrackingRefBased/>
  <w15:docId w15:val="{83AAE4B5-D2B4-48E0-BC0F-1B011A40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55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595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000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Гаджи-Ата Шурпаев</dc:creator>
  <cp:keywords/>
  <dc:description/>
  <cp:lastModifiedBy>Гаджи-Ата Шурпаев</cp:lastModifiedBy>
  <cp:revision>1</cp:revision>
  <dcterms:created xsi:type="dcterms:W3CDTF">2025-12-18T13:00:00Z</dcterms:created>
  <dcterms:modified xsi:type="dcterms:W3CDTF">2025-12-18T13:42:00Z</dcterms:modified>
</cp:coreProperties>
</file>