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Acte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médical</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2604878</wp:posOffset>
                </wp:positionH>
                <wp:positionV relativeFrom="paragraph">
                  <wp:posOffset>37441</wp:posOffset>
                </wp:positionV>
                <wp:extent cx="3149600" cy="1339850"/>
                <wp:effectExtent b="0" l="0" r="0" t="0"/>
                <wp:wrapNone/>
                <wp:docPr id="1" name=""/>
                <a:graphic>
                  <a:graphicData uri="http://schemas.microsoft.com/office/word/2010/wordprocessingShape">
                    <wps:wsp>
                      <wps:cNvSpPr/>
                      <wps:cNvPr id="2" name="Shape 2"/>
                      <wps:spPr>
                        <a:xfrm>
                          <a:off x="3783900" y="3122775"/>
                          <a:ext cx="3124200" cy="1314450"/>
                        </a:xfrm>
                        <a:prstGeom prst="rect">
                          <a:avLst/>
                        </a:prstGeom>
                        <a:solidFill>
                          <a:schemeClr val="lt1"/>
                        </a:solid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1"/>
                                <w:smallCaps w:val="0"/>
                                <w:strike w:val="0"/>
                                <w:color w:val="000000"/>
                                <w:sz w:val="20"/>
                                <w:vertAlign w:val="baseline"/>
                              </w:rPr>
                            </w:r>
                            <w:r w:rsidDel="00000000" w:rsidR="00000000" w:rsidRPr="00000000">
                              <w:rPr>
                                <w:rFonts w:ascii="Calibri" w:cs="Calibri" w:eastAsia="Calibri" w:hAnsi="Calibri"/>
                                <w:b w:val="0"/>
                                <w:i w:val="1"/>
                                <w:smallCaps w:val="0"/>
                                <w:strike w:val="0"/>
                                <w:color w:val="000000"/>
                                <w:sz w:val="20"/>
                                <w:vertAlign w:val="baseline"/>
                              </w:rPr>
                              <w:t xml:space="preserve">Cadre réservé à l’administration</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2604878</wp:posOffset>
                </wp:positionH>
                <wp:positionV relativeFrom="paragraph">
                  <wp:posOffset>37441</wp:posOffset>
                </wp:positionV>
                <wp:extent cx="3149600" cy="133985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3149600" cy="1339850"/>
                        </a:xfrm>
                        <a:prstGeom prst="rect"/>
                        <a:ln/>
                      </pic:spPr>
                    </pic:pic>
                  </a:graphicData>
                </a:graphic>
              </wp:anchor>
            </w:drawing>
          </mc:Fallback>
        </mc:AlternateConten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15">
      <w:pPr>
        <w:jc w:val="both"/>
        <w:rPr>
          <w:rFonts w:ascii="Roboto" w:cs="Roboto" w:eastAsia="Roboto" w:hAnsi="Roboto"/>
          <w:sz w:val="20"/>
          <w:szCs w:val="20"/>
        </w:rPr>
      </w:pPr>
      <w:r w:rsidDel="00000000" w:rsidR="00000000" w:rsidRPr="00000000">
        <w:rPr>
          <w:b w:val="false"/>
          <w:rFonts w:ascii="Roboto" w:cs="Roboto" w:eastAsia="Roboto" w:hAnsi="Roboto"/>
          <w:bCs w:val="1"/>
          <w:sz w:val="20"/>
          <w:szCs w:val="20"/>
          <w:rtl w:val="0"/>
        </w:rPr>
        <w:t xml:space="preserve">[civilite_vendeur] [prenom_vendeur] </w:t>
      </w:r>
      <w:r w:rsidDel="00000000" w:rsidR="00000000" w:rsidRPr="00000000">
        <w:rPr>
          <w:rFonts w:ascii="Roboto" w:cs="Roboto" w:eastAsia="Roboto" w:hAnsi="Roboto"/>
          <w:b w:val="1"/>
          <w:bCs w:val="1"/>
          <w:sz w:val="20"/>
          <w:szCs w:val="20"/>
          <w:rtl w:val="0"/>
        </w:rPr>
        <w:t>[nom_vendeur]</w:t>
      </w:r>
      <w:r w:rsidDel="00000000" w:rsidR="00000000" w:rsidRPr="00000000">
        <w:rPr>
          <w:b w:val="false"/>
          <w:rFonts w:ascii="Roboto" w:cs="Roboto" w:eastAsia="Roboto" w:hAnsi="Roboto"/>
          <w:bCs w:val="1"/>
          <w:sz w:val="20"/>
          <w:szCs w:val="20"/>
          <w:rtl w:val="0"/>
        </w:rPr>
        <w:t xml:space="preserve">, [profession_vendeur], né(e) le [date_naissance_vendeur] à [ville_naissance_vendeur] ([departement_naissance_vendeur]), de nationalité [nationalite_vendeur], demeurant [adresse_vendeur], et exerçant au [adresse_exercice_vendeur], inscrit au répertoire SIREN sous le n° [numero_siren_vendeur], inscrit au tableau du Conseil départemental [ordre_departemental_vendeur], sous le n° [numero_ordre_vendeur], [situation_maritale_vendeur] à [prenom_conjoint_vendeur] [nom_conjoint_vendeur], sous le régime de [regime_matrimonial_vendeur].</w:t>
      </w: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16">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ou le soussigné de première part</w:t>
      </w:r>
    </w:p>
    <w:p w:rsidR="00000000" w:rsidDel="00000000" w:rsidP="00000000" w:rsidRDefault="00000000" w:rsidRPr="00000000" w14:paraId="00000017">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8">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w:t>
      </w:r>
      <w:r w:rsidDel="00000000" w:rsidR="00000000" w:rsidRPr="00000000">
        <w:rPr>
          <w:rtl w:val="0"/>
        </w:rPr>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SELARL au capital de [capital_social_acquereur] €</w:t>
      </w:r>
    </w:p>
    <w:p w:rsidR="00000000" w:rsidDel="00000000" w:rsidP="00000000" w:rsidRDefault="00000000" w:rsidRPr="00000000" w14:paraId="0000001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[adresse_siege_acquereur]</w:t>
      </w:r>
    </w:p>
    <w:p w:rsidR="00000000" w:rsidDel="00000000" w:rsidP="00000000" w:rsidRDefault="00000000" w:rsidRPr="00000000" w14:paraId="0000001C">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Immatriculée au RCS de [ville_rcs_acquereur] sous le n° [numero_rcs_acquereur] [numero_siret_acquereur]</w:t>
      </w:r>
    </w:p>
    <w:p w:rsidR="00000000" w:rsidDel="00000000" w:rsidP="00000000" w:rsidRDefault="00000000" w:rsidRPr="00000000" w14:paraId="0000001D">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Inscrite au Conseil départemental de l’Ordre des Médecins du</w:t>
      </w:r>
    </w:p>
    <w:p w:rsidR="00000000" w:rsidDel="00000000" w:rsidP="00000000" w:rsidRDefault="00000000" w:rsidRPr="00000000" w14:paraId="0000001E">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[civilite_acquereur_representant] [prenom_acquereur_representant] [nom_acquereur_representant], domicilié en cette qualité audit siège.</w:t>
      </w:r>
    </w:p>
    <w:p w:rsidR="00000000" w:rsidDel="00000000" w:rsidP="00000000" w:rsidRDefault="00000000" w:rsidRPr="00000000" w14:paraId="0000001F">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ou le soussigné de seconde part</w:t>
      </w:r>
    </w:p>
    <w:p w:rsidR="00000000" w:rsidDel="00000000" w:rsidP="00000000" w:rsidRDefault="00000000" w:rsidRPr="00000000" w14:paraId="00000021">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2">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3">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24">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5">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6">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8">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9">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A">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Par les présentes, le vendeur cède et transporte en s'obligeant à toutes les garanties ordinaires de fait et de droit les plus étendues, au CESSIONNAIRE, qui accepte, le fonds libéral de médecin dont il est propriétaire, ci-après plus amplement désigné, exploité au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[adresse_siege_acquereur]</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w:t>
      </w:r>
    </w:p>
    <w:p w:rsidR="00000000" w:rsidDel="00000000" w:rsidP="00000000" w:rsidRDefault="00000000" w:rsidRPr="00000000" w14:paraId="0000002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de la cession à l’acquéreur du fonds libéral appartenant au vendeur, et de fixer les modalités dans lesquelles aura lieu le transfert de propriété et de jouissance.</w:t>
      </w:r>
    </w:p>
    <w:p w:rsidR="00000000" w:rsidDel="00000000" w:rsidP="00000000" w:rsidRDefault="00000000" w:rsidRPr="00000000" w14:paraId="0000002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F">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31">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32">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3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pourvues d’un conseil judiciaire et ont leur pleine capacité juridique,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leur chef aucune restriction d’ordre légal, judiciaire ou contractuel par suite de procédure de cessation des paiements, soumise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Vente du cabinet médical</w:t>
            </w:r>
          </w:p>
        </w:tc>
      </w:tr>
    </w:tbl>
    <w:p w:rsidR="00000000" w:rsidDel="00000000" w:rsidP="00000000" w:rsidRDefault="00000000" w:rsidRPr="00000000" w14:paraId="0000003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[civilite_vendeur] [prenom_vendeur] [nom_vendeur] vend, en s’obligeant à toutes les garanties ordinaires et de droit, à la [denomination_societe_acquereur] qui accepte, le cabinet médical lui appartenant, sis et exploité [adresse_cabinet].</w:t>
      </w:r>
    </w:p>
    <w:p w:rsidR="00000000" w:rsidDel="00000000" w:rsidP="00000000" w:rsidRDefault="00000000" w:rsidRPr="00000000" w14:paraId="0000003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D">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E">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F">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consistance du fonds libéral cédé :</w:t>
      </w:r>
    </w:p>
    <w:p w:rsidR="00000000" w:rsidDel="00000000" w:rsidP="00000000" w:rsidRDefault="00000000" w:rsidRPr="00000000" w14:paraId="0000004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cabinet médical cédé est composé de :</w:t>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4">
      <w:pPr>
        <w:widowControl w:val="0"/>
        <w:numPr>
          <w:ilvl w:val="0"/>
          <w:numId w:val="3"/>
        </w:numPr>
        <w:spacing w:after="0" w:line="240" w:lineRule="auto"/>
        <w:ind w:left="360" w:hanging="36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patientèle traitée au cabinet et l'intégralité des fichiers y attachés, sous réserve du libre choix des patients.</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dossiers, archives et informations se rapportant à la patientèle du cabinet,</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au bail des lieux où le cabinet est exploité,</w:t>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sous réserve de l’accord de l’Administration compétente,</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l’origine de propriété : </w:t>
      </w:r>
    </w:p>
    <w:p w:rsidR="00000000" w:rsidDel="00000000" w:rsidP="00000000" w:rsidRDefault="00000000" w:rsidRPr="00000000" w14:paraId="00000051">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2">
      <w:pPr>
        <w:shd w:fill="ffffff" w:val="clea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[origine_propriete_phrase]</w:t>
      </w:r>
      <w:r w:rsidDel="00000000" w:rsidR="00000000" w:rsidRPr="00000000">
        <w:rPr>
          <w:rFonts w:ascii="Roboto" w:cs="Roboto" w:eastAsia="Roboto" w:hAnsi="Roboto"/>
          <w:sz w:val="20"/>
          <w:szCs w:val="20"/>
          <w:rtl w:val="0"/>
        </w:rPr>
      </w:r>
    </w:p>
    <w:p w:rsidR="00000000" w:rsidDel="00000000" w:rsidP="00000000" w:rsidRDefault="00000000" w:rsidRPr="00000000" w14:paraId="0000005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droit au bail</w:t>
      </w:r>
    </w:p>
    <w:p w:rsidR="00000000" w:rsidDel="00000000" w:rsidP="00000000" w:rsidRDefault="00000000" w:rsidRPr="00000000" w14:paraId="00000055">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droit au bail des locaux dans lesquels est exploité le cabinet présentement vendu résulte d’un bail à usage exclusivement professionnel </w:t>
      </w:r>
      <w:r w:rsidDel="00000000" w:rsidR="00000000" w:rsidRPr="00000000">
        <w:rPr>
          <w:rFonts w:ascii="Roboto" w:cs="Roboto" w:eastAsia="Roboto" w:hAnsi="Roboto"/>
          <w:sz w:val="20"/>
          <w:szCs w:val="20"/>
          <w:rtl w:val="0"/>
        </w:rPr>
        <w:t xml:space="preserve">en date du </w:t>
      </w:r>
      <w:r w:rsidDel="00000000" w:rsidR="00000000" w:rsidRPr="00000000">
        <w:rPr>
          <w:rFonts w:ascii="Roboto" w:cs="Roboto" w:eastAsia="Roboto" w:hAnsi="Roboto"/>
          <w:sz w:val="20"/>
          <w:szCs w:val="20"/>
          <w:rtl w:val="0"/>
        </w:rPr>
        <w:t xml:space="preserve">[date_bail], conclu pour une durée de [duree_bail] ayant commencé à courir le [date_debut_bail] pour se terminer le [date_fin_bail].</w:t>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Les locaux sont composés d’une pièce de [superficie_local] mètres carrés au sein d’un cabinet médical avec jouissance de la salle d’attente et des toilettes.</w:t>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bail a été conclu moyennant un loyer mensuel de [loyer_mensuel]€ en principal. Le loyer n’est pas soumis à la TVA.</w:t>
      </w:r>
    </w:p>
    <w:p w:rsidR="00000000" w:rsidDel="00000000" w:rsidP="00000000" w:rsidRDefault="00000000" w:rsidRPr="00000000" w14:paraId="0000005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Ce bail autorise l’exercice de l’activité de profession médicale et paramédicale. </w:t>
      </w:r>
    </w:p>
    <w:p w:rsidR="00000000" w:rsidDel="00000000" w:rsidP="00000000" w:rsidRDefault="00000000" w:rsidRPr="00000000" w14:paraId="0000005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6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6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6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67">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chiffre d’affaires et résultats d’exploitation</w:t>
      </w:r>
    </w:p>
    <w:p w:rsidR="00000000" w:rsidDel="00000000" w:rsidP="00000000" w:rsidRDefault="00000000" w:rsidRPr="00000000" w14:paraId="0000006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suivants :</w:t>
      </w:r>
    </w:p>
    <w:p w:rsidR="00000000" w:rsidDel="00000000" w:rsidP="00000000" w:rsidRDefault="00000000" w:rsidRPr="00000000" w14:paraId="0000006B">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C">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D">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E">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
        <w:tc>
          <w:tcPr/>
          <w:p w:rsidR="00000000" w:rsidDel="00000000" w:rsidP="00000000" w:rsidRDefault="00000000" w:rsidRPr="00000000" w14:paraId="0000006F">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[exercice_1]</w:t>
            </w:r>
          </w:p>
        </w:tc>
        <w:tc>
          <w:tcPr/>
          <w:p w:rsidR="00000000" w:rsidDel="00000000" w:rsidP="00000000" w:rsidRDefault="00000000" w:rsidRPr="00000000" w14:paraId="00000070">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[chiffre_affaires_1] €</w:t>
            </w:r>
            <w:r w:rsidDel="00000000" w:rsidR="00000000" w:rsidRPr="00000000">
              <w:rPr>
                <w:rtl w:val="0"/>
              </w:rPr>
            </w:r>
          </w:p>
        </w:tc>
        <w:tc>
          <w:tcPr/>
          <w:p w:rsidR="00000000" w:rsidDel="00000000" w:rsidP="00000000" w:rsidRDefault="00000000" w:rsidRPr="00000000" w14:paraId="00000071">
            <w:pPr>
              <w:jc w:val="both"/>
              <w:rPr>
                <w:rFonts w:ascii="Roboto" w:cs="Roboto" w:eastAsia="Roboto" w:hAnsi="Roboto"/>
                <w:sz w:val="20"/>
                <w:szCs w:val="20"/>
              </w:rPr>
            </w:pPr>
            <w:r w:rsidDel="00000000" w:rsidR="00000000" w:rsidRPr="00000000">
              <w:rPr>
                <w:rFonts w:ascii="Roboto" w:cs="Roboto" w:eastAsia="Roboto" w:hAnsi="Roboto"/>
                <w:sz w:val="20"/>
                <w:szCs w:val="20"/>
                <w:rtl w:val="0"/>
              </w:rPr>
              <w:t>[resultat_1] €</w:t>
            </w:r>
          </w:p>
        </w:tc>
      </w:tr>
      <w:tr>
        <w:trPr>
          <w:cantSplit w:val="0"/>
          <w:tblHeader w:val="0"/>
        </w:trPr>
        <w:tc>
          <w:tcPr/>
          <w:p w:rsidR="00000000" w:rsidDel="00000000" w:rsidP="00000000" w:rsidRDefault="00000000" w:rsidRPr="00000000" w14:paraId="00000072">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[exercice_2]</w:t>
            </w:r>
          </w:p>
        </w:tc>
        <w:tc>
          <w:tcPr/>
          <w:p w:rsidR="00000000" w:rsidDel="00000000" w:rsidP="00000000" w:rsidRDefault="00000000" w:rsidRPr="00000000" w14:paraId="00000073">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[chiffre_affaires_2] €</w:t>
            </w:r>
          </w:p>
        </w:tc>
        <w:tc>
          <w:tcPr/>
          <w:p w:rsidR="00000000" w:rsidDel="00000000" w:rsidP="00000000" w:rsidRDefault="00000000" w:rsidRPr="00000000" w14:paraId="00000074">
            <w:pPr>
              <w:jc w:val="both"/>
              <w:rPr>
                <w:rFonts w:ascii="Roboto" w:cs="Roboto" w:eastAsia="Roboto" w:hAnsi="Roboto"/>
                <w:sz w:val="20"/>
                <w:szCs w:val="20"/>
              </w:rPr>
            </w:pPr>
            <w:r w:rsidDel="00000000" w:rsidR="00000000" w:rsidRPr="00000000">
              <w:rPr>
                <w:rFonts w:ascii="Roboto" w:cs="Roboto" w:eastAsia="Roboto" w:hAnsi="Roboto"/>
                <w:sz w:val="20"/>
                <w:szCs w:val="20"/>
                <w:rtl w:val="0"/>
              </w:rPr>
              <w:t>[resultat_2] €</w:t>
            </w:r>
          </w:p>
        </w:tc>
      </w:tr>
      <w:tr>
        <w:trPr>
          <w:cantSplit w:val="0"/>
          <w:tblHeader w:val="0"/>
        </w:trPr>
        <w:tc>
          <w:tcPr/>
          <w:p w:rsidR="00000000" w:rsidDel="00000000" w:rsidP="00000000" w:rsidRDefault="00000000" w:rsidRPr="00000000" w14:paraId="00000075">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[exercice_3]</w:t>
            </w:r>
          </w:p>
        </w:tc>
        <w:tc>
          <w:tcPr/>
          <w:p w:rsidR="00000000" w:rsidDel="00000000" w:rsidP="00000000" w:rsidRDefault="00000000" w:rsidRPr="00000000" w14:paraId="00000076">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[chiffre_affaires_3] €</w:t>
            </w:r>
          </w:p>
        </w:tc>
        <w:tc>
          <w:tcPr/>
          <w:p w:rsidR="00000000" w:rsidDel="00000000" w:rsidP="00000000" w:rsidRDefault="00000000" w:rsidRPr="00000000" w14:paraId="00000077">
            <w:pPr>
              <w:jc w:val="both"/>
              <w:rPr>
                <w:rFonts w:ascii="Roboto" w:cs="Roboto" w:eastAsia="Roboto" w:hAnsi="Roboto"/>
                <w:sz w:val="20"/>
                <w:szCs w:val="20"/>
              </w:rPr>
            </w:pPr>
            <w:r w:rsidDel="00000000" w:rsidR="00000000" w:rsidRPr="00000000">
              <w:rPr>
                <w:rFonts w:ascii="Roboto" w:cs="Roboto" w:eastAsia="Roboto" w:hAnsi="Roboto"/>
                <w:sz w:val="20"/>
                <w:szCs w:val="20"/>
                <w:rtl w:val="0"/>
              </w:rPr>
              <w:t>[resultat_3] €</w:t>
            </w:r>
          </w:p>
        </w:tc>
      </w:tr>
    </w:tbl>
    <w:p w:rsidR="00000000" w:rsidDel="00000000" w:rsidP="00000000" w:rsidRDefault="00000000" w:rsidRPr="00000000" w14:paraId="0000007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situation générale et la libre disposition du fonds libéral</w:t>
      </w:r>
    </w:p>
    <w:p w:rsidR="00000000" w:rsidDel="00000000" w:rsidP="00000000" w:rsidRDefault="00000000" w:rsidRPr="00000000" w14:paraId="0000007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B">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sont en bon état de fonctionnement ;</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répondent aux normes de salubrité, hygiène et sécurité actuellement en vigueur ;</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8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5">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fait l’objet d’une condamnation pénale, ni de sanction civile ou administrative de nature à lui interdire l’exercice de l’activité de médecin ;</w:t>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remplit les conditions exigées par la loi pour exercer la profession de Médecin ;</w:t>
      </w:r>
    </w:p>
    <w:p w:rsidR="00000000" w:rsidDel="00000000" w:rsidP="00000000" w:rsidRDefault="00000000" w:rsidRPr="00000000" w14:paraId="0000008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déclare donc maintenir sa décision d’acquérir en exécution de la promesse ou compromis signé et dans les conditions du présent acte et avoir été pleinement informé par le rédacteur des présentes qui a ainsi pleinement satisfait à son devoir de rédacteur et d’information.</w:t>
      </w:r>
    </w:p>
    <w:p w:rsidR="00000000" w:rsidDel="00000000" w:rsidP="00000000" w:rsidRDefault="00000000" w:rsidRPr="00000000" w14:paraId="0000008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F">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Conditions de la vente</w:t>
            </w:r>
          </w:p>
        </w:tc>
      </w:tr>
    </w:tbl>
    <w:p w:rsidR="00000000" w:rsidDel="00000000" w:rsidP="00000000" w:rsidRDefault="00000000" w:rsidRPr="00000000" w14:paraId="00000091">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92">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9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été consentie et acceptée moyennant le prix principal de </w:t>
      </w:r>
      <w:r w:rsidDel="00000000" w:rsidR="00000000" w:rsidRPr="00000000">
        <w:rPr>
          <w:rFonts w:ascii="Roboto" w:cs="Roboto" w:eastAsia="Roboto" w:hAnsi="Roboto"/>
          <w:sz w:val="20"/>
          <w:szCs w:val="20"/>
          <w:rtl w:val="0"/>
        </w:rPr>
        <w:t xml:space="preserve">[prix_cession_lettres] ([prix_cession] €), s’appliquant :</w:t>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[prix_elements_corporels_lettres] aux éléments corporels ([prix_elements_corporels] €)</w:t>
      </w:r>
    </w:p>
    <w:p w:rsidR="00000000" w:rsidDel="00000000" w:rsidP="00000000" w:rsidRDefault="00000000" w:rsidRPr="00000000" w14:paraId="0000009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[prix_elements_incorporels_lettres] aux éléments incorporels ([prix_elements_incorporels] €)</w:t>
      </w:r>
    </w:p>
    <w:p w:rsidR="00000000" w:rsidDel="00000000" w:rsidP="00000000" w:rsidRDefault="00000000" w:rsidRPr="00000000" w14:paraId="0000009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PAIEMENT DU PRIX</w:t>
      </w:r>
    </w:p>
    <w:p w:rsidR="00000000" w:rsidDel="00000000" w:rsidP="00000000" w:rsidRDefault="00000000" w:rsidRPr="00000000" w14:paraId="0000009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prix est payé au moyen d’un prêt bancaire, établi par acte séparé, par virement. </w:t>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Ajouter en cas de CV : Et pour partie d’un crédit-vendeur à hauteur de [montant_credit_vendeur] euros que les parties ont convenues de solder dans un délai maximum de [duree_credit_vendeur] ans à compter de la signature des présentes. Le montant annuel en principal du crédit-vendeur sera productif d’un intérêt annuel non capitalisé au taux de [taux_credit_vendeur] %. </w:t>
      </w:r>
    </w:p>
    <w:p w:rsidR="00000000" w:rsidDel="00000000" w:rsidP="00000000" w:rsidRDefault="00000000" w:rsidRPr="00000000" w14:paraId="000000A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dispense l’Acquéreur de consentie une garantie sur le paiement du crédit-vendeur.</w:t>
      </w:r>
    </w:p>
    <w:p w:rsidR="00000000" w:rsidDel="00000000" w:rsidP="00000000" w:rsidRDefault="00000000" w:rsidRPr="00000000" w14:paraId="000000A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Tout défaut de paiement, même partiel, de toute échéance mensuelle emportera l’exigibilité anticipée du solde du crédit-vendeur dû à cette date, en principal et intérêts, si bon semble au Vendeur, sans qu’il soit besoin d’aucune mise en demeure ou autre formalité.</w:t>
      </w:r>
    </w:p>
    <w:p w:rsidR="00000000" w:rsidDel="00000000" w:rsidP="00000000" w:rsidRDefault="00000000" w:rsidRPr="00000000" w14:paraId="000000A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 terme du délai de [duree_credit_vendeur] ans, les sommes restant dues porteront de plein droit et sans mise en demeure préalable, un intérêt de retard calculé sur la base du Taux d’intérêt légal publié par la Banque de France, majoré de [majoration_interet_retard] points à compter de la date d’échéance de ladite fraction et jusqu’à son paiement effectif. Les intérêts seront calculés au jour le jour et tout mois commencé sera dû en entier. </w:t>
      </w:r>
    </w:p>
    <w:p w:rsidR="00000000" w:rsidDel="00000000" w:rsidP="00000000" w:rsidRDefault="00000000" w:rsidRPr="00000000" w14:paraId="000000A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de paiement par l’acquéreur, le Cédant pourra faire ordonner par la Justice, la cession du cabinet, objet des présentes pour lui garantir le paiement du prix. </w:t>
      </w:r>
    </w:p>
    <w:p w:rsidR="00000000" w:rsidDel="00000000" w:rsidP="00000000" w:rsidRDefault="00000000" w:rsidRPr="00000000" w14:paraId="000000A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DISPENSE DE GARANTIE D’ACTIF ET DE PASSIF</w:t>
      </w:r>
    </w:p>
    <w:p w:rsidR="00000000" w:rsidDel="00000000" w:rsidP="00000000" w:rsidRDefault="00000000" w:rsidRPr="00000000" w14:paraId="000000A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reconnaît avoir eu accès à tout renseignement, et renonce expressément et irrévocablement au bénéfice de  toute garantie d’actif et de passif sur le cabinet cédé, ceci étant une condition substantielle à la conclusion des présentes sans laquelle le Vendeur n’aurait pas contracté.</w:t>
      </w:r>
    </w:p>
    <w:p w:rsidR="00000000" w:rsidDel="00000000" w:rsidP="00000000" w:rsidRDefault="00000000" w:rsidRPr="00000000" w14:paraId="000000A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avoir pris tout renseignement quant aux conséquences de la présente dispense de garantie d’actif et de passif et déclarent en faire leur affaire personnelle. En conséquence, les Parties donnent décharge pure et simple, entière et définitive et sans réserve au Rédacteur en ce qui concerne lesdites conséquences. </w:t>
      </w:r>
    </w:p>
    <w:p w:rsidR="00000000" w:rsidDel="00000000" w:rsidP="00000000" w:rsidRDefault="00000000" w:rsidRPr="00000000" w14:paraId="000000A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en outre faire leur affaire personnelle de l’intégralité des déclarations afférentes à la présente cession.</w:t>
      </w:r>
    </w:p>
    <w:p w:rsidR="00000000" w:rsidDel="00000000" w:rsidP="00000000" w:rsidRDefault="00000000" w:rsidRPr="00000000" w14:paraId="000000B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B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B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B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B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B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B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régler toutes dépenses, charges et débours nés de l’exercice de son activité jusqu’au jour de l’entrée de jouissance de l’Acquéreur.</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sans délai à l’Acquéreur toute correspondance et document, retransmettra tout appel téléphonique, toute information qui serait amenée à recevoir de la part de patients et les dossiers s’y rapportant.</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De céder l’intégralité des parts qu’il détient de la SCM [denomination_scm] au profit du Cessionnaire, et ce dès l’immatriculation de la société.</w:t>
      </w:r>
      <w:r w:rsidDel="00000000" w:rsidR="00000000" w:rsidRPr="00000000">
        <w:rPr>
          <w:rFonts w:ascii="Roboto" w:cs="Roboto" w:eastAsia="Roboto" w:hAnsi="Roboto"/>
          <w:b w:val="0"/>
          <w:bCs w:val="0"/>
          <w:i w:val="0"/>
          <w:iCs w:val="0"/>
          <w:smallCaps w:val="0"/>
          <w:strike w:val="0"/>
          <w:sz w:val="20"/>
          <w:szCs w:val="20"/>
          <w:u w:val="none"/>
          <w:vertAlign w:val="baseline"/>
          <w:rtl w:val="0"/>
        </w:rPr>
      </w: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C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D">
      <w:pPr>
        <w:widowControl w:val="0"/>
        <w:numPr>
          <w:ilvl w:val="0"/>
          <w:numId w:val="4"/>
        </w:numPr>
        <w:spacing w:after="0" w:line="240" w:lineRule="auto"/>
        <w:ind w:left="360" w:hanging="36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De maintenir le cabinet médical dans son état actuel jusqu’à la prise de possession et notamment de ne pas recruter de personnel à titre définitif ou de souscrire de nouveaux contrats de crédit-bail ou d’abonnement sans l’accord de l’Acquéreur.</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D0">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D2">
      <w:pPr>
        <w:spacing w:after="0" w:line="240" w:lineRule="auto"/>
        <w:ind w:left="360"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payer tous frais, droits et honoraires et ceux qui seraient la suite, et la conséquence de la cession.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highlight w:val="yellow"/>
          <w:u w:val="none"/>
          <w:vertAlign w:val="baseline"/>
          <w:rtl w:val="0"/>
        </w:rPr>
        <w:t xml:space="preserve">De reprendre</w:t>
      </w:r>
      <w:r w:rsidDel="00000000" w:rsidR="00000000" w:rsidRPr="00000000">
        <w:rPr>
          <w:rFonts w:ascii="Roboto" w:cs="Roboto" w:eastAsia="Roboto" w:hAnsi="Roboto"/>
          <w:b w:val="0"/>
          <w:bCs w:val="0"/>
          <w:i w:val="0"/>
          <w:iCs w:val="0"/>
          <w:smallCaps w:val="0"/>
          <w:strike w:val="0"/>
          <w:sz w:val="20"/>
          <w:szCs w:val="20"/>
          <w:highlight w:val="yellow"/>
          <w:u w:val="none"/>
          <w:vertAlign w:val="baseline"/>
          <w:rtl w:val="0"/>
        </w:rPr>
        <w:t xml:space="preserve"> les contrats de travail de </w:t>
      </w:r>
    </w:p>
    <w:p w:rsidR="00000000" w:rsidDel="00000000" w:rsidP="00000000" w:rsidRDefault="00000000" w:rsidRPr="00000000" w14:paraId="000000D6">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D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cession est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D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TRANSFERT DE PROPRIETE</w:t>
      </w:r>
    </w:p>
    <w:p w:rsidR="00000000" w:rsidDel="00000000" w:rsidP="00000000" w:rsidRDefault="00000000" w:rsidRPr="00000000" w14:paraId="000000D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D">
      <w:pPr>
        <w:spacing w:after="0" w:line="240" w:lineRule="auto"/>
        <w:jc w:val="both"/>
        <w:rPr>
          <w:rFonts w:ascii="Roboto" w:cs="Roboto" w:eastAsia="Roboto" w:hAnsi="Roboto"/>
          <w:sz w:val="20"/>
          <w:szCs w:val="20"/>
        </w:rPr>
      </w:pPr>
      <w:bookmarkStart w:colFirst="0" w:colLast="0" w:name="_heading=h.2d0od0ijy1kz" w:id="0"/>
      <w:bookmarkEnd w:id="0"/>
      <w:r w:rsidDel="00000000" w:rsidR="00000000" w:rsidRPr="00000000">
        <w:rPr>
          <w:rFonts w:ascii="Roboto" w:cs="Roboto" w:eastAsia="Roboto" w:hAnsi="Roboto"/>
          <w:sz w:val="20"/>
          <w:szCs w:val="20"/>
          <w:rtl w:val="0"/>
        </w:rPr>
        <w:t xml:space="preserve">Le transfert de propriété a lieu </w:t>
        <w:tab/>
        <w:tab/>
        <w:tab/>
        <w:tab/>
        <w:tab/>
        <w:tab/>
        <w:tab/>
        <w:t xml:space="preserve">. A titre informatif, la </w:t>
      </w:r>
      <w:r w:rsidDel="00000000" w:rsidR="00000000" w:rsidRPr="00000000">
        <w:rPr>
          <w:rFonts w:ascii="Roboto" w:cs="Roboto" w:eastAsia="Roboto" w:hAnsi="Roboto"/>
          <w:sz w:val="20"/>
          <w:szCs w:val="20"/>
          <w:rtl w:val="0"/>
        </w:rPr>
        <w:t xml:space="preserve">[denomination_societe_acquereur] a été immatriculée au Registre du commerce et des sociétés de [ville_rcs_acquereur] le [date_immatriculation_acquereur], étant précisé que la [denomination_societe_acquereur] est inscrite au Tableau de l’Ordre des Médecins depuis le [date_inscription_ordre_acquereur].</w:t>
      </w:r>
    </w:p>
    <w:p w:rsidR="00000000" w:rsidDel="00000000" w:rsidP="00000000" w:rsidRDefault="00000000" w:rsidRPr="00000000" w14:paraId="000000D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E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E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MEDECINS</w:t>
      </w:r>
    </w:p>
    <w:p w:rsidR="00000000" w:rsidDel="00000000" w:rsidP="00000000" w:rsidRDefault="00000000" w:rsidRPr="00000000" w14:paraId="000000E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contrat sera, sans délai, communiqué au Conseil départemental de l’Ordre en vue de ses observations éventuelles.</w:t>
      </w:r>
    </w:p>
    <w:p w:rsidR="00000000" w:rsidDel="00000000" w:rsidP="00000000" w:rsidRDefault="00000000" w:rsidRPr="00000000" w14:paraId="000000E6">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1701"/>
        </w:tabs>
        <w:spacing w:after="100" w:before="200" w:line="240" w:lineRule="auto"/>
        <w:ind w:left="0" w:right="0" w:firstLine="0"/>
        <w:jc w:val="left"/>
        <w:rPr>
          <w:rFonts w:ascii="Roboto" w:cs="Roboto" w:eastAsia="Roboto" w:hAnsi="Roboto"/>
          <w:b w:val="1"/>
          <w:bCs w:val="1"/>
          <w:i w:val="0"/>
          <w:iCs w:val="0"/>
          <w:smallCaps w:val="0"/>
          <w:strike w:val="0"/>
          <w:sz w:val="20"/>
          <w:szCs w:val="20"/>
          <w:u w:val="single"/>
          <w:vertAlign w:val="baseline"/>
        </w:rPr>
      </w:pPr>
      <w:bookmarkStart w:colFirst="0" w:colLast="0" w:name="_heading=h.d2bcid226001" w:id="1"/>
      <w:bookmarkEnd w:id="1"/>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AFFIRMATION DE SINCERITE</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parties affirment sous les peines édictées par l’article 1837 du Code Général des Impôts que le présent acte exprime l’intégralité du prix convenu.</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ED">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E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0">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CONVENTION SUR LA PREUVE – SIGNATURE ELECTRONIQUE</w:t>
      </w:r>
    </w:p>
    <w:p w:rsidR="00000000" w:rsidDel="00000000" w:rsidP="00000000" w:rsidRDefault="00000000" w:rsidRPr="00000000" w14:paraId="000000F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consentent expressément la faculté de procéder à la signature du présent acte par le système de signature électronique. Les Parties renoncent en conséquence expressément à signer et obtenir un quelconque acte original de ce dernier. </w:t>
      </w:r>
    </w:p>
    <w:p w:rsidR="00000000" w:rsidDel="00000000" w:rsidP="00000000" w:rsidRDefault="00000000" w:rsidRPr="00000000" w14:paraId="000000F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reconnaissent que le présent acte, tel que signé par voie électronique, constitue une preuve valable permettant d’apprécier les droits, les obligations et responsabilités des Parties et le consentement de leurs signataires. </w:t>
      </w:r>
    </w:p>
    <w:p w:rsidR="00000000" w:rsidDel="00000000" w:rsidP="00000000" w:rsidRDefault="00000000" w:rsidRPr="00000000" w14:paraId="000000F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acte est signé par chacune des Parties dans le cadre du processus de signature électronique via le service Yousign.</w:t>
      </w:r>
    </w:p>
    <w:p w:rsidR="00000000" w:rsidDel="00000000" w:rsidP="00000000" w:rsidRDefault="00000000" w:rsidRPr="00000000" w14:paraId="000000F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F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F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w:t>
      </w:r>
    </w:p>
    <w:p w:rsidR="00000000" w:rsidDel="00000000" w:rsidP="00000000" w:rsidRDefault="00000000" w:rsidRPr="00000000" w14:paraId="000000F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E">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FF">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2">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3">
      <w:pPr>
        <w:spacing w:after="0" w:line="240" w:lineRule="auto"/>
        <w:rPr>
          <w:rFonts w:ascii="Roboto" w:cs="Roboto" w:eastAsia="Roboto" w:hAnsi="Robot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04">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105">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6">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107">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COPIE 2035 AMORTISSEMENTS</w:t>
      </w:r>
    </w:p>
    <w:p w:rsidR="00000000" w:rsidDel="00000000" w:rsidP="00000000" w:rsidRDefault="00000000" w:rsidRPr="00000000" w14:paraId="0000010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B">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C">
      <w:pPr>
        <w:spacing w:after="0" w:line="240" w:lineRule="auto"/>
        <w:rPr>
          <w:rFonts w:ascii="Roboto" w:cs="Roboto" w:eastAsia="Roboto" w:hAnsi="Roboto"/>
          <w:sz w:val="20"/>
          <w:szCs w:val="20"/>
        </w:rPr>
      </w:pPr>
      <w:r w:rsidDel="00000000" w:rsidR="00000000" w:rsidRPr="00000000">
        <w:rPr>
          <w:rtl w:val="0"/>
        </w:rPr>
      </w:r>
    </w:p>
    <w:sectPr>
      <w:footerReference r:id="rId8"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Acte de cession d’un cabinet médical</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NK3RSpmihqtcPJmlS5OrNpvTQ==">CgMxLjAyDmguMmQwb2QwaWp5MWt6Mg5oLmQyYmNpZDIyNjAwMTgAciExbXI3a2tORDFNTEttWkhvZllvaDZ0dDBKOGM3RXNQQ0E=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