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2">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3">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4">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5">
      <w:pPr>
        <w:spacing w:line="276" w:lineRule="auto"/>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______________________________________________________________________________</w:t>
      </w:r>
    </w:p>
    <w:p w:rsidR="00000000" w:rsidDel="00000000" w:rsidP="00000000" w:rsidRDefault="00000000" w:rsidRPr="00000000" w14:paraId="00000006">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7">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8">
      <w:pPr>
        <w:spacing w:line="276" w:lineRule="auto"/>
        <w:jc w:val="center"/>
        <w:rPr>
          <w:rFonts w:ascii="Roboto" w:cs="Roboto" w:eastAsia="Roboto" w:hAnsi="Roboto"/>
          <w:b w:val="1"/>
          <w:bCs w:val="1"/>
          <w:smallCaps w:val="1"/>
          <w:vertAlign w:val="baseline"/>
        </w:rPr>
      </w:pPr>
      <w:r w:rsidDel="00000000" w:rsidR="00000000" w:rsidRPr="00000000">
        <w:rPr>
          <w:rFonts w:ascii="Roboto" w:cs="Roboto" w:eastAsia="Roboto" w:hAnsi="Roboto"/>
          <w:b w:val="1"/>
          <w:bCs w:val="1"/>
          <w:smallCaps w:val="1"/>
          <w:vertAlign w:val="baseline"/>
          <w:rtl w:val="0"/>
        </w:rPr>
        <w:t xml:space="preserve">Cession de parts</w:t>
      </w:r>
    </w:p>
    <w:p w:rsidR="00000000" w:rsidDel="00000000" w:rsidP="00000000" w:rsidRDefault="00000000" w:rsidRPr="00000000" w14:paraId="00000009">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0A">
      <w:pPr>
        <w:spacing w:line="276" w:lineRule="auto"/>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_______________________________________________________________________________</w:t>
      </w:r>
    </w:p>
    <w:p w:rsidR="00000000" w:rsidDel="00000000" w:rsidP="00000000" w:rsidRDefault="00000000" w:rsidRPr="00000000" w14:paraId="0000000B">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C">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D">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E">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F">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0">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1">
      <w:pPr>
        <w:spacing w:line="276" w:lineRule="auto"/>
        <w:jc w:val="center"/>
        <w:rPr>
          <w:rFonts w:ascii="Roboto" w:cs="Roboto" w:eastAsia="Roboto" w:hAnsi="Roboto"/>
          <w:b w:val="1"/>
          <w:bCs w:val="1"/>
          <w:smallCaps w:val="1"/>
          <w:vertAlign w:val="baseline"/>
        </w:rPr>
      </w:pPr>
      <w:r w:rsidDel="00000000" w:rsidR="00000000" w:rsidRPr="00000000">
        <w:rPr>
          <w:rFonts w:ascii="Roboto" w:cs="Roboto" w:eastAsia="Roboto" w:hAnsi="Roboto"/>
          <w:b w:val="1"/>
          <w:bCs w:val="1"/>
          <w:smallCaps w:val="1"/>
          <w:vertAlign w:val="baseline"/>
          <w:rtl w:val="0"/>
        </w:rPr>
        <w:t xml:space="preserve">ENTRE</w:t>
      </w:r>
    </w:p>
    <w:p w:rsidR="00000000" w:rsidDel="00000000" w:rsidP="00000000" w:rsidRDefault="00000000" w:rsidRPr="00000000" w14:paraId="00000012">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3">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4">
      <w:pPr>
        <w:spacing w:line="276" w:lineRule="auto"/>
        <w:jc w:val="center"/>
        <w:rPr>
          <w:rFonts w:ascii="Roboto" w:cs="Roboto" w:eastAsia="Roboto" w:hAnsi="Roboto"/>
          <w:b w:val="1"/>
          <w:bCs w:val="1"/>
          <w:smallCaps w:val="1"/>
          <w:vertAlign w:val="baseline"/>
        </w:rPr>
      </w:pPr>
      <w:r w:rsidDel="00000000" w:rsidR="00000000" w:rsidRPr="00000000">
        <w:rPr>
          <w:rFonts w:ascii="Roboto" w:cs="Roboto" w:eastAsia="Roboto" w:hAnsi="Roboto"/>
          <w:b w:val="1"/>
          <w:bCs w:val="1"/>
          <w:smallCaps w:val="1"/>
          <w:vertAlign w:val="baseline"/>
          <w:rtl w:val="0"/>
        </w:rPr>
        <w:t xml:space="preserve">[civilite_cedant] [prenom_cedant] [nom_cedant]</w:t>
      </w:r>
    </w:p>
    <w:p w:rsidR="00000000" w:rsidDel="00000000" w:rsidP="00000000" w:rsidRDefault="00000000" w:rsidRPr="00000000" w14:paraId="00000015">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6">
      <w:pPr>
        <w:spacing w:line="276" w:lineRule="auto"/>
        <w:jc w:val="center"/>
        <w:rPr>
          <w:rFonts w:ascii="Roboto" w:cs="Roboto" w:eastAsia="Roboto" w:hAnsi="Roboto"/>
          <w:b w:val="1"/>
          <w:bCs w:val="1"/>
          <w:smallCaps w:val="1"/>
          <w:vertAlign w:val="baseline"/>
        </w:rPr>
      </w:pPr>
      <w:r w:rsidDel="00000000" w:rsidR="00000000" w:rsidRPr="00000000">
        <w:rPr>
          <w:rFonts w:ascii="Roboto" w:cs="Roboto" w:eastAsia="Roboto" w:hAnsi="Roboto"/>
          <w:b w:val="1"/>
          <w:bCs w:val="1"/>
          <w:smallCaps w:val="1"/>
          <w:vertAlign w:val="baseline"/>
          <w:rtl w:val="0"/>
        </w:rPr>
        <w:t xml:space="preserve">ET</w:t>
      </w:r>
    </w:p>
    <w:p w:rsidR="00000000" w:rsidDel="00000000" w:rsidP="00000000" w:rsidRDefault="00000000" w:rsidRPr="00000000" w14:paraId="00000017">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8">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9">
      <w:pPr>
        <w:spacing w:line="276" w:lineRule="auto"/>
        <w:jc w:val="center"/>
        <w:rPr>
          <w:rFonts w:ascii="Roboto" w:cs="Roboto" w:eastAsia="Roboto" w:hAnsi="Roboto"/>
          <w:b w:val="1"/>
          <w:bCs w:val="1"/>
          <w:smallCaps w:val="1"/>
          <w:vertAlign w:val="baseline"/>
        </w:rPr>
      </w:pPr>
      <w:r w:rsidDel="00000000" w:rsidR="00000000" w:rsidRPr="00000000">
        <w:rPr>
          <w:rFonts w:ascii="Roboto" w:cs="Roboto" w:eastAsia="Roboto" w:hAnsi="Roboto"/>
          <w:b w:val="1"/>
          <w:bCs w:val="1"/>
          <w:smallCaps w:val="1"/>
          <w:vertAlign w:val="baseline"/>
          <w:rtl w:val="0"/>
        </w:rPr>
        <w:t xml:space="preserve">La Société [denomination_societe_cessionnaire]    </w:t>
      </w:r>
    </w:p>
    <w:p w:rsidR="00000000" w:rsidDel="00000000" w:rsidP="00000000" w:rsidRDefault="00000000" w:rsidRPr="00000000" w14:paraId="0000001A">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B">
      <w:pPr>
        <w:spacing w:line="276" w:lineRule="auto"/>
        <w:jc w:val="center"/>
        <w:rPr>
          <w:rFonts w:ascii="Roboto" w:cs="Roboto" w:eastAsia="Roboto" w:hAnsi="Roboto"/>
          <w:b w:val="1"/>
          <w:bCs w:val="1"/>
          <w:smallCaps w:val="1"/>
          <w:vertAlign w:val="baseline"/>
        </w:rPr>
      </w:pPr>
      <w:r w:rsidDel="00000000" w:rsidR="00000000" w:rsidRPr="00000000">
        <w:rPr>
          <w:rtl w:val="0"/>
        </w:rPr>
      </w:r>
    </w:p>
    <w:p w:rsidR="00000000" w:rsidDel="00000000" w:rsidP="00000000" w:rsidRDefault="00000000" w:rsidRPr="00000000" w14:paraId="0000001C">
      <w:pPr>
        <w:spacing w:line="276" w:lineRule="auto"/>
        <w:jc w:val="center"/>
        <w:rPr>
          <w:rFonts w:ascii="Roboto" w:cs="Roboto" w:eastAsia="Roboto" w:hAnsi="Roboto"/>
          <w:vertAlign w:val="baseline"/>
        </w:rPr>
      </w:pPr>
      <w:r w:rsidDel="00000000" w:rsidR="00000000" w:rsidRPr="00000000">
        <w:rPr>
          <w:rFonts w:ascii="Roboto" w:cs="Roboto" w:eastAsia="Roboto" w:hAnsi="Roboto"/>
          <w:vertAlign w:val="baseline"/>
          <w:rtl w:val="0"/>
        </w:rPr>
        <w:t xml:space="preserve">_______________________________________________________________________________</w:t>
      </w:r>
    </w:p>
    <w:p w:rsidR="00000000" w:rsidDel="00000000" w:rsidP="00000000" w:rsidRDefault="00000000" w:rsidRPr="00000000" w14:paraId="0000001D">
      <w:pPr>
        <w:spacing w:line="276" w:lineRule="auto"/>
        <w:jc w:val="cente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E">
      <w:pPr>
        <w:pageBreakBefore w:val="1"/>
        <w:spacing w:after="0" w:before="0" w:lineRule="auto"/>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ENTRE LES SOUSSIGNES :</w:t>
      </w:r>
    </w:p>
    <w:p w:rsidR="00000000" w:rsidDel="00000000" w:rsidP="00000000" w:rsidRDefault="00000000" w:rsidRPr="00000000" w14:paraId="00000022">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3">
      <w:pPr>
        <w:tabs>
          <w:tab w:val="left" w:leader="none" w:pos="5103"/>
        </w:tabs>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4">
      <w:pPr>
        <w:tabs>
          <w:tab w:val="left" w:leader="none" w:pos="5103"/>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1423"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[civilite_cedant] [prenom_cedant] [nom_cedant], [profession_cedant], né le [date_naissance_cedant] à [ville_naissance_cedant] ([departement_naissance_cedant]) de nationalité [nationalite_cedant], demeurant [adresse_cedant], [situation_maritale_cedant] avec [civilite_conjoint_cedant] [prenom_conjoint_cedant] [nom_conjoint_cedant].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1423"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Inscrit au Tableau de l’ordre départemental des [profession_reglementee_pluriel] du [ordre_departemental_cedant] sous le numéro RPPS [numero_rpps_cedant].</w:t>
      </w:r>
    </w:p>
    <w:p w:rsidR="00000000" w:rsidDel="00000000" w:rsidP="00000000" w:rsidRDefault="00000000" w:rsidRPr="00000000" w14:paraId="0000002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8">
      <w:pPr>
        <w:tabs>
          <w:tab w:val="left" w:leader="none" w:pos="4320"/>
        </w:tabs>
        <w:ind w:right="0" w:firstLine="5529"/>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Ci-après dénommé "</w:t>
      </w:r>
      <w:r w:rsidDel="00000000" w:rsidR="00000000" w:rsidRPr="00000000">
        <w:rPr>
          <w:rFonts w:ascii="Roboto" w:cs="Roboto" w:eastAsia="Roboto" w:hAnsi="Roboto"/>
          <w:b w:val="1"/>
          <w:bCs w:val="1"/>
          <w:i w:val="1"/>
          <w:iCs w:val="1"/>
          <w:vertAlign w:val="baseline"/>
          <w:rtl w:val="0"/>
        </w:rPr>
        <w:t xml:space="preserve">LE CEDANT</w:t>
      </w:r>
      <w:r w:rsidDel="00000000" w:rsidR="00000000" w:rsidRPr="00000000">
        <w:rPr>
          <w:rFonts w:ascii="Roboto" w:cs="Roboto" w:eastAsia="Roboto" w:hAnsi="Roboto"/>
          <w:i w:val="1"/>
          <w:iCs w:val="1"/>
          <w:vertAlign w:val="baseline"/>
          <w:rtl w:val="0"/>
        </w:rPr>
        <w:t xml:space="preserve">",</w:t>
      </w:r>
    </w:p>
    <w:p w:rsidR="00000000" w:rsidDel="00000000" w:rsidP="00000000" w:rsidRDefault="00000000" w:rsidRPr="00000000" w14:paraId="00000029">
      <w:pPr>
        <w:tabs>
          <w:tab w:val="left" w:leader="none" w:pos="4320"/>
        </w:tabs>
        <w:ind w:right="0" w:firstLine="5529"/>
        <w:rPr>
          <w:rFonts w:ascii="Roboto" w:cs="Roboto" w:eastAsia="Roboto" w:hAnsi="Roboto"/>
          <w:vertAlign w:val="baseline"/>
        </w:rPr>
      </w:pPr>
      <w:r w:rsidDel="00000000" w:rsidR="00000000" w:rsidRPr="00000000">
        <w:rPr>
          <w:rFonts w:ascii="Roboto" w:cs="Roboto" w:eastAsia="Roboto" w:hAnsi="Roboto"/>
          <w:i w:val="1"/>
          <w:iCs w:val="1"/>
          <w:vertAlign w:val="baseline"/>
          <w:rtl w:val="0"/>
        </w:rPr>
        <w:t xml:space="preserve">D'une part,</w:t>
      </w:r>
      <w:r w:rsidDel="00000000" w:rsidR="00000000" w:rsidRPr="00000000">
        <w:rPr>
          <w:rtl w:val="0"/>
        </w:rPr>
      </w:r>
    </w:p>
    <w:p w:rsidR="00000000" w:rsidDel="00000000" w:rsidP="00000000" w:rsidRDefault="00000000" w:rsidRPr="00000000" w14:paraId="0000002A">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B">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C">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D">
      <w:pP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ET</w:t>
      </w:r>
    </w:p>
    <w:p w:rsidR="00000000" w:rsidDel="00000000" w:rsidP="00000000" w:rsidRDefault="00000000" w:rsidRPr="00000000" w14:paraId="0000002E">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La Société [denomination_societe_cessionnaire]</w:t>
      </w:r>
      <w:r w:rsidDel="00000000" w:rsidR="00000000" w:rsidRPr="00000000">
        <w:rPr>
          <w:rtl w:val="0"/>
        </w:rPr>
      </w:r>
    </w:p>
    <w:p w:rsidR="00000000" w:rsidDel="00000000" w:rsidP="00000000" w:rsidRDefault="00000000" w:rsidRPr="00000000" w14:paraId="00000031">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[forme_sociale_acquereur]</w:t>
      </w:r>
    </w:p>
    <w:p w:rsidR="00000000" w:rsidDel="00000000" w:rsidP="00000000" w:rsidRDefault="00000000" w:rsidRPr="00000000" w14:paraId="0000003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Au capital de [capital_social_cessionnaire]</w:t>
      </w:r>
      <w:r w:rsidDel="00000000" w:rsidR="00000000" w:rsidRPr="00000000">
        <w:rPr>
          <w:rtl w:val="0"/>
        </w:rPr>
      </w:r>
    </w:p>
    <w:p w:rsidR="00000000" w:rsidDel="00000000" w:rsidP="00000000" w:rsidRDefault="00000000" w:rsidRPr="00000000" w14:paraId="0000003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Immatriculée au RCS de [ville_rcs_cessionnaire] sous le numéro [numero_rcs_acquereur]</w:t>
      </w:r>
    </w:p>
    <w:p w:rsidR="00000000" w:rsidDel="00000000" w:rsidP="00000000" w:rsidRDefault="00000000" w:rsidRPr="00000000" w14:paraId="0000003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Siège social : [adresse_siege_cessionnaire]</w:t>
      </w:r>
    </w:p>
    <w:p w:rsidR="00000000" w:rsidDel="00000000" w:rsidP="00000000" w:rsidRDefault="00000000" w:rsidRPr="00000000" w14:paraId="0000003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Représentée aux présentes par [civilite_acquereur_representant] [prenom_representant_cessionnaire] [nom_representant_cessionnaire] en sa qualité de [fonction_acquereur_representant] et ayant tout pouvoir à l’effet des présentes.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9">
      <w:pPr>
        <w:tabs>
          <w:tab w:val="left" w:leader="none" w:pos="4320"/>
        </w:tabs>
        <w:ind w:right="0" w:firstLine="5387"/>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Ci-après dénommée "</w:t>
      </w:r>
      <w:r w:rsidDel="00000000" w:rsidR="00000000" w:rsidRPr="00000000">
        <w:rPr>
          <w:rFonts w:ascii="Roboto" w:cs="Roboto" w:eastAsia="Roboto" w:hAnsi="Roboto"/>
          <w:b w:val="1"/>
          <w:bCs w:val="1"/>
          <w:i w:val="1"/>
          <w:iCs w:val="1"/>
          <w:vertAlign w:val="baseline"/>
          <w:rtl w:val="0"/>
        </w:rPr>
        <w:t xml:space="preserve">LE CESSIONNAIRE</w:t>
      </w:r>
      <w:r w:rsidDel="00000000" w:rsidR="00000000" w:rsidRPr="00000000">
        <w:rPr>
          <w:rFonts w:ascii="Roboto" w:cs="Roboto" w:eastAsia="Roboto" w:hAnsi="Roboto"/>
          <w:i w:val="1"/>
          <w:iCs w:val="1"/>
          <w:vertAlign w:val="baseline"/>
          <w:rtl w:val="0"/>
        </w:rPr>
        <w:t xml:space="preserve">",</w:t>
      </w:r>
    </w:p>
    <w:p w:rsidR="00000000" w:rsidDel="00000000" w:rsidP="00000000" w:rsidRDefault="00000000" w:rsidRPr="00000000" w14:paraId="0000003A">
      <w:pPr>
        <w:tabs>
          <w:tab w:val="left" w:leader="none" w:pos="4320"/>
        </w:tabs>
        <w:ind w:right="0" w:firstLine="5387"/>
        <w:rPr>
          <w:rFonts w:ascii="Roboto" w:cs="Roboto" w:eastAsia="Roboto" w:hAnsi="Roboto"/>
          <w:vertAlign w:val="baseline"/>
        </w:rPr>
      </w:pPr>
      <w:r w:rsidDel="00000000" w:rsidR="00000000" w:rsidRPr="00000000">
        <w:rPr>
          <w:rFonts w:ascii="Roboto" w:cs="Roboto" w:eastAsia="Roboto" w:hAnsi="Roboto"/>
          <w:i w:val="1"/>
          <w:iCs w:val="1"/>
          <w:vertAlign w:val="baseline"/>
          <w:rtl w:val="0"/>
        </w:rPr>
        <w:t xml:space="preserve">D'autre part,</w:t>
      </w:r>
      <w:r w:rsidDel="00000000" w:rsidR="00000000" w:rsidRPr="00000000">
        <w:rPr>
          <w:rtl w:val="0"/>
        </w:rPr>
      </w:r>
    </w:p>
    <w:p w:rsidR="00000000" w:rsidDel="00000000" w:rsidP="00000000" w:rsidRDefault="00000000" w:rsidRPr="00000000" w14:paraId="0000003B">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C">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D">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E">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3F">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0">
      <w:pPr>
        <w:tabs>
          <w:tab w:val="left" w:leader="none" w:pos="432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1">
      <w:pPr>
        <w:tabs>
          <w:tab w:val="left" w:leader="none" w:pos="4320"/>
        </w:tabs>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Ont procédé de la manière suivante à la cession des parts de la Société </w:t>
      </w:r>
      <w:r w:rsidDel="00000000" w:rsidR="00000000" w:rsidRPr="00000000">
        <w:rPr>
          <w:rFonts w:ascii="Roboto" w:cs="Roboto" w:eastAsia="Roboto" w:hAnsi="Roboto"/>
          <w:b w:val="1"/>
          <w:bCs w:val="1"/>
          <w:vertAlign w:val="baseline"/>
          <w:rtl w:val="0"/>
        </w:rPr>
        <w:t xml:space="preserve">[denomination_societe_cedee].</w:t>
      </w:r>
      <w:r w:rsidDel="00000000" w:rsidR="00000000" w:rsidRPr="00000000">
        <w:rPr>
          <w:rtl w:val="0"/>
        </w:rPr>
      </w:r>
    </w:p>
    <w:p w:rsidR="00000000" w:rsidDel="00000000" w:rsidP="00000000" w:rsidRDefault="00000000" w:rsidRPr="00000000" w14:paraId="0000004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3">
      <w:pPr>
        <w:ind w:left="567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4">
      <w:pPr>
        <w:ind w:right="0" w:firstLine="5529"/>
        <w:jc w:val="both"/>
        <w:rPr>
          <w:rFonts w:ascii="Roboto" w:cs="Roboto" w:eastAsia="Roboto" w:hAnsi="Roboto"/>
          <w:vertAlign w:val="baseline"/>
        </w:rPr>
      </w:pPr>
      <w:r w:rsidDel="00000000" w:rsidR="00000000" w:rsidRPr="00000000">
        <w:rPr>
          <w:rFonts w:ascii="Roboto" w:cs="Roboto" w:eastAsia="Roboto" w:hAnsi="Roboto"/>
          <w:i w:val="1"/>
          <w:iCs w:val="1"/>
          <w:vertAlign w:val="baseline"/>
          <w:rtl w:val="0"/>
        </w:rPr>
        <w:t xml:space="preserve">Ci-après dénommée "</w:t>
      </w:r>
      <w:r w:rsidDel="00000000" w:rsidR="00000000" w:rsidRPr="00000000">
        <w:rPr>
          <w:rFonts w:ascii="Roboto" w:cs="Roboto" w:eastAsia="Roboto" w:hAnsi="Roboto"/>
          <w:b w:val="1"/>
          <w:bCs w:val="1"/>
          <w:i w:val="1"/>
          <w:iCs w:val="1"/>
          <w:vertAlign w:val="baseline"/>
          <w:rtl w:val="0"/>
        </w:rPr>
        <w:t xml:space="preserve">LA SOCIETE"</w:t>
      </w:r>
      <w:r w:rsidDel="00000000" w:rsidR="00000000" w:rsidRPr="00000000">
        <w:rPr>
          <w:rFonts w:ascii="Roboto" w:cs="Roboto" w:eastAsia="Roboto" w:hAnsi="Roboto"/>
          <w:i w:val="1"/>
          <w:iCs w:val="1"/>
          <w:vertAlign w:val="baseline"/>
          <w:rtl w:val="0"/>
        </w:rPr>
        <w:t xml:space="preserve">,</w:t>
      </w:r>
      <w:r w:rsidDel="00000000" w:rsidR="00000000" w:rsidRPr="00000000">
        <w:rPr>
          <w:rtl w:val="0"/>
        </w:rPr>
      </w:r>
    </w:p>
    <w:p w:rsidR="00000000" w:rsidDel="00000000" w:rsidP="00000000" w:rsidRDefault="00000000" w:rsidRPr="00000000" w14:paraId="0000004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1">
      <w:pPr>
        <w:jc w:val="center"/>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IL EST PREALABLEMENT EXPOSE CE QUI SUIT :</w:t>
      </w:r>
    </w:p>
    <w:p w:rsidR="00000000" w:rsidDel="00000000" w:rsidP="00000000" w:rsidRDefault="00000000" w:rsidRPr="00000000" w14:paraId="00000052">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sz w:val="20"/>
          <w:szCs w:val="20"/>
          <w:vertAlign w:val="baseline"/>
        </w:rPr>
      </w:pPr>
      <w:bookmarkStart w:colFirst="0" w:colLast="0" w:name="_heading=h.xxwf8dfskksb" w:id="0"/>
      <w:bookmarkEnd w:id="0"/>
      <w:r w:rsidDel="00000000" w:rsidR="00000000" w:rsidRPr="00000000">
        <w:rPr>
          <w:rFonts w:ascii="Roboto" w:cs="Roboto" w:eastAsia="Roboto" w:hAnsi="Roboto"/>
          <w:vertAlign w:val="baseline"/>
          <w:rtl w:val="0"/>
        </w:rPr>
        <w:t xml:space="preserve">La Société [denomination_societe_cedee] est une [forme_sociale_complete], au capital social de [capital_social_societe_cedee] divisé en [nb_parts_total_societe_cedee] parts sociales d’[valeur_nominale_part_lettres] de valeur nominale, entièrement libérées, immatriculée au Registre du Commerce et des Sociétés de [ville_rcs_societe_cedee] sous le numéro [numero_rcs_societe_cedee], inscrite au tableau de l’Ordre Départemental des [profession_reglementee_pluriel] du [departement_inscription_societe], dont le siège est situé [adresse_siege], qui a pour objet l’exercice de la profession de [profession_reglementee] et dont le gérant est [civilite_cedant] [prenom_cedant] [nom_cedant].</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6" w:firstLine="0"/>
        <w:jc w:val="both"/>
        <w:rPr>
          <w:rFonts w:ascii="Roboto" w:cs="Roboto" w:eastAsia="Roboto" w:hAnsi="Roboto"/>
          <w:b w:val="0"/>
          <w:bCs w:val="0"/>
          <w:i w:val="0"/>
          <w:iCs w:val="0"/>
          <w:smallCaps w:val="0"/>
          <w:strike w:val="0"/>
          <w:sz w:val="22"/>
          <w:szCs w:val="22"/>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est réparti à ce jour comme suit : </w:t>
      </w:r>
      <w:r w:rsidDel="00000000" w:rsidR="00000000" w:rsidRPr="00000000">
        <w:rPr>
          <w:rtl w:val="0"/>
        </w:rPr>
      </w:r>
    </w:p>
    <w:p w:rsidR="00000000" w:rsidDel="00000000" w:rsidP="00000000" w:rsidRDefault="00000000" w:rsidRPr="00000000" w14:paraId="0000005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Dr [prenom_cedant] [nom_cedant] détenant [parts_personne_1] parts </w:t>
      </w:r>
    </w:p>
    <w:p w:rsidR="00000000" w:rsidDel="00000000" w:rsidP="00000000" w:rsidRDefault="00000000" w:rsidRPr="00000000" w14:paraId="0000005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Dr [prenom_personne_2] [nom_personne_2] détenant [parts_personne_2] part </w:t>
      </w:r>
    </w:p>
    <w:p w:rsidR="00000000" w:rsidDel="00000000" w:rsidP="00000000" w:rsidRDefault="00000000" w:rsidRPr="00000000" w14:paraId="00000059">
      <w:pPr>
        <w:jc w:val="both"/>
        <w:rPr>
          <w:rFonts w:ascii="Roboto" w:cs="Roboto" w:eastAsia="Roboto" w:hAnsi="Roboto"/>
          <w:sz w:val="20"/>
          <w:szCs w:val="20"/>
          <w:vertAlign w:val="baseline"/>
        </w:rPr>
      </w:pPr>
      <w:r w:rsidDel="00000000" w:rsidR="00000000" w:rsidRPr="00000000">
        <w:rPr>
          <w:rFonts w:ascii="Roboto" w:cs="Roboto" w:eastAsia="Roboto" w:hAnsi="Roboto"/>
          <w:vertAlign w:val="baseline"/>
          <w:rtl w:val="0"/>
        </w:rPr>
        <w:t xml:space="preserve">-</w:t>
        <w:tab/>
        <w:t xml:space="preserve">Dr [prenom_personne_3] [nom_personne_3] détenant [parts_personne_3] part</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Suite à sa création, la société [denomination_societe_cessionnaire], s’est montrée intéressée pour acquérir [nb_parts_cedees] parts sociales de la Société [denomination_societe_cedee] détenues par [civilite_cedant] [prenom_cedant] [nom_cedant].</w:t>
      </w:r>
      <w:r w:rsidDel="00000000" w:rsidR="00000000" w:rsidRPr="00000000">
        <w:rPr>
          <w:rtl w:val="0"/>
        </w:rPr>
      </w:r>
    </w:p>
    <w:p w:rsidR="00000000" w:rsidDel="00000000" w:rsidP="00000000" w:rsidRDefault="00000000" w:rsidRPr="00000000" w14:paraId="0000005D">
      <w:pPr>
        <w:tabs>
          <w:tab w:val="left" w:leader="none" w:pos="24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E">
      <w:pPr>
        <w:tabs>
          <w:tab w:val="left" w:leader="none" w:pos="240"/>
        </w:tabs>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F">
      <w:pPr>
        <w:tabs>
          <w:tab w:val="left" w:leader="none" w:pos="240"/>
        </w:tabs>
        <w:jc w:val="center"/>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ORIGINE DE PROPRIETE</w:t>
      </w:r>
    </w:p>
    <w:p w:rsidR="00000000" w:rsidDel="00000000" w:rsidP="00000000" w:rsidRDefault="00000000" w:rsidRPr="00000000" w14:paraId="00000060">
      <w:pPr>
        <w:tabs>
          <w:tab w:val="left" w:leader="none" w:pos="240"/>
        </w:tabs>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1">
      <w:pPr>
        <w:tabs>
          <w:tab w:val="left" w:leader="none" w:pos="240"/>
        </w:tabs>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2">
      <w:pPr>
        <w:tabs>
          <w:tab w:val="left" w:leader="none" w:pos="240"/>
        </w:tabs>
        <w:rPr>
          <w:rFonts w:ascii="Roboto" w:cs="Roboto" w:eastAsia="Roboto" w:hAnsi="Roboto"/>
          <w:vertAlign w:val="baseline"/>
        </w:rPr>
      </w:pPr>
      <w:r w:rsidDel="00000000" w:rsidR="00000000" w:rsidRPr="00000000">
        <w:rPr>
          <w:rFonts w:ascii="Roboto" w:cs="Roboto" w:eastAsia="Roboto" w:hAnsi="Roboto"/>
          <w:vertAlign w:val="baseline"/>
          <w:rtl w:val="0"/>
        </w:rPr>
        <w:t xml:space="preserve">Aux termes des statuts le capital social de la SOCIETE est actuellement détenu comme suit : </w:t>
      </w:r>
    </w:p>
    <w:p w:rsidR="00000000" w:rsidDel="00000000" w:rsidP="00000000" w:rsidRDefault="00000000" w:rsidRPr="00000000" w14:paraId="0000006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Dr [prenom_cedant] [nom_cedant] détenant [parts_personne_1] parts </w:t>
      </w:r>
    </w:p>
    <w:p w:rsidR="00000000" w:rsidDel="00000000" w:rsidP="00000000" w:rsidRDefault="00000000" w:rsidRPr="00000000" w14:paraId="0000006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Dr [prenom_personne_2] [nom_personne_2] détenant [parts_personne_2] part </w:t>
      </w:r>
    </w:p>
    <w:p w:rsidR="00000000" w:rsidDel="00000000" w:rsidP="00000000" w:rsidRDefault="00000000" w:rsidRPr="00000000" w14:paraId="0000006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w:t>
        <w:tab/>
        <w:t xml:space="preserve">Dr [prenom_personne_3] [nom_personne_3] détenant [parts_personne_3] part</w:t>
      </w:r>
    </w:p>
    <w:p w:rsidR="00000000" w:rsidDel="00000000" w:rsidP="00000000" w:rsidRDefault="00000000" w:rsidRPr="00000000" w14:paraId="00000066">
      <w:pPr>
        <w:tabs>
          <w:tab w:val="left" w:leader="none" w:pos="240"/>
        </w:tabs>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67">
      <w:pPr>
        <w:jc w:val="both"/>
        <w:rPr>
          <w:rFonts w:ascii="Roboto" w:cs="Roboto" w:eastAsia="Roboto" w:hAnsi="Roboto"/>
          <w:b w:val="1"/>
          <w:bCs w:val="1"/>
          <w:u w:val="single"/>
          <w:vertAlign w:val="baseline"/>
        </w:rPr>
      </w:pPr>
      <w:r w:rsidDel="00000000" w:rsidR="00000000" w:rsidRPr="00000000">
        <w:rPr>
          <w:rFonts w:ascii="Roboto" w:cs="Roboto" w:eastAsia="Roboto" w:hAnsi="Roboto"/>
          <w:vertAlign w:val="baseline"/>
          <w:rtl w:val="0"/>
        </w:rPr>
        <w:t xml:space="preserve">[civilite_cedant] [prenom_cedant] [nom_cedant], le CEDANT, déclare qu’il est propriétaire des parts pour les avoir souscrites lors de la constitution de la SOCIETE.</w:t>
      </w:r>
      <w:r w:rsidDel="00000000" w:rsidR="00000000" w:rsidRPr="00000000">
        <w:rPr>
          <w:rtl w:val="0"/>
        </w:rPr>
      </w:r>
    </w:p>
    <w:p w:rsidR="00000000" w:rsidDel="00000000" w:rsidP="00000000" w:rsidRDefault="00000000" w:rsidRPr="00000000" w14:paraId="00000068">
      <w:pPr>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9">
      <w:pPr>
        <w:jc w:val="center"/>
        <w:rPr>
          <w:rFonts w:ascii="Roboto" w:cs="Roboto" w:eastAsia="Roboto" w:hAnsi="Roboto"/>
          <w:b w:val="1"/>
          <w:bCs w:val="1"/>
          <w:u w:val="single"/>
          <w:vertAlign w:val="baseline"/>
        </w:rPr>
      </w:pPr>
      <w:r w:rsidDel="00000000" w:rsidR="00000000" w:rsidRPr="00000000">
        <w:rPr>
          <w:rFonts w:ascii="Roboto" w:cs="Roboto" w:eastAsia="Roboto" w:hAnsi="Roboto"/>
          <w:b w:val="1"/>
          <w:bCs w:val="1"/>
          <w:u w:val="single"/>
          <w:vertAlign w:val="baseline"/>
          <w:rtl w:val="0"/>
        </w:rPr>
        <w:t xml:space="preserve">CECI EXPOSE, IL EST CONVENU CE QUI SUIT :</w:t>
      </w:r>
    </w:p>
    <w:p w:rsidR="00000000" w:rsidDel="00000000" w:rsidP="00000000" w:rsidRDefault="00000000" w:rsidRPr="00000000" w14:paraId="0000006A">
      <w:pPr>
        <w:jc w:val="center"/>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B">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C">
      <w:pPr>
        <w:numPr>
          <w:ilvl w:val="0"/>
          <w:numId w:val="1"/>
        </w:numPr>
        <w:ind w:left="1440" w:right="426"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OBJET DU CONTRAT : CESSION DE PARTS</w:t>
      </w:r>
    </w:p>
    <w:p w:rsidR="00000000" w:rsidDel="00000000" w:rsidP="00000000" w:rsidRDefault="00000000" w:rsidRPr="00000000" w14:paraId="0000006D">
      <w:pPr>
        <w:ind w:right="426"/>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le Cédant cède ce jour, sous les garanties ordinaires de fait et de droit en la matière, ainsi que celles consenties dans les présentes, à l’Acquéreur, qui accepte, la pleine propriété de [nb_parts_cedees_lettres] ([nb_parts_cedees])</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parts qu’il détient, (ci-après, les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parts Cédées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ou les «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Titres Cédés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 ensemble avec tous les droits, titres et intérêts qui y sont attachés.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parts sont cédées intégralement libérées, libres de tout nantissement, sûretés, promesse ou autre empêchement ou restriction quelconque.  </w:t>
      </w:r>
    </w:p>
    <w:p w:rsidR="00000000" w:rsidDel="00000000" w:rsidP="00000000" w:rsidRDefault="00000000" w:rsidRPr="00000000" w14:paraId="00000071">
      <w:pPr>
        <w:ind w:right="426"/>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2">
      <w:pPr>
        <w:ind w:right="426"/>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73">
      <w:pPr>
        <w:numPr>
          <w:ilvl w:val="0"/>
          <w:numId w:val="1"/>
        </w:numPr>
        <w:ind w:left="1440" w:right="426"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NANTISSEMENT- PACTE D’ASSOCIES - AGREMENT</w:t>
      </w:r>
    </w:p>
    <w:p w:rsidR="00000000" w:rsidDel="00000000" w:rsidP="00000000" w:rsidRDefault="00000000" w:rsidRPr="00000000" w14:paraId="00000074">
      <w:pPr>
        <w:ind w:right="426"/>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parts de la Société, objet de la cession, ne sont pas nanties ni données en garantie, et ne font l’objet d’aucune part ou poursuite de quelque nature que ce soit de la part d’un tiers.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Conformément aux statuts de la Société,</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cession de parts de la Société au profit d’un tiers, nécessite l’agrément des Associés. Les Associés se sont réunis ce jour et ont agréé la cession à l’unanimité.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A">
      <w:pPr>
        <w:numPr>
          <w:ilvl w:val="0"/>
          <w:numId w:val="1"/>
        </w:numPr>
        <w:ind w:left="1440" w:right="426" w:hanging="360"/>
        <w:jc w:val="both"/>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u w:val="single"/>
          <w:vertAlign w:val="baseline"/>
          <w:rtl w:val="0"/>
        </w:rPr>
        <w:t xml:space="preserve">PROPRIETE – JOUISSANCE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L’Acquéreur sera propriétaire et aura la jouissance des parts Cédées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à compter de ce jour,</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(ci-après, la «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Date de Réalisation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 À partir de cette date, l’Acquéreur sera subrogé dans tous les droits et obligations attachés aux parts Cédées.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dividendes afférents à l'exercice en cours au jour de la Date de Réalisation, dont la distribution pourrait être décidée et effectuée postérieurement au transfert de propriété des parts seront répartis entre le Cessionnaire et le Cédant au prorata du temps pendant lequel, au cours dudit exercice, chacun d'entre eux aura été associé de la Société.</w:t>
      </w:r>
    </w:p>
    <w:p w:rsidR="00000000" w:rsidDel="00000000" w:rsidP="00000000" w:rsidRDefault="00000000" w:rsidRPr="00000000" w14:paraId="0000007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81">
      <w:pPr>
        <w:numPr>
          <w:ilvl w:val="0"/>
          <w:numId w:val="1"/>
        </w:numPr>
        <w:ind w:left="1440" w:right="426" w:hanging="360"/>
        <w:jc w:val="both"/>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u w:val="single"/>
          <w:vertAlign w:val="baseline"/>
          <w:rtl w:val="0"/>
        </w:rPr>
        <w:t xml:space="preserve">PRIX ET MODALITES DE PAIEMENT DES PARTS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4.1 Prix de cession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a lieu moyennant le prix de [prix_unitaire_part_lettres] ([prix_unitaire_part]) euro part cédée, soit un prix de [prix_cession] € ([prix_cession_lettres]), à payer par la Société [denomination_societe_cessionnaire].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4.2. Modalités de paiement du prix</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est payé ce jour par le moyen d’un chèque ou d’un virement.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hsqkk89agjvz" w:id="1"/>
      <w:bookmarkEnd w:id="1"/>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right"/>
        <w:rPr>
          <w:rFonts w:ascii="Roboto" w:cs="Roboto" w:eastAsia="Roboto" w:hAnsi="Roboto"/>
          <w:b w:val="0"/>
          <w:bCs w:val="0"/>
          <w:i w:val="1"/>
          <w:iCs w:val="1"/>
          <w:smallCaps w:val="0"/>
          <w:strike w:val="0"/>
          <w:sz w:val="20"/>
          <w:szCs w:val="20"/>
          <w:u w:val="none"/>
          <w:vertAlign w:val="baseline"/>
        </w:rPr>
      </w:pP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DONT QUITTANCE.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righ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E">
      <w:pPr>
        <w:ind w:right="426"/>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F">
      <w:pPr>
        <w:numPr>
          <w:ilvl w:val="0"/>
          <w:numId w:val="1"/>
        </w:numPr>
        <w:ind w:left="1440" w:right="426" w:hanging="360"/>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DECLARATIONS DES PARTIES  </w:t>
      </w:r>
    </w:p>
    <w:p w:rsidR="00000000" w:rsidDel="00000000" w:rsidP="00000000" w:rsidRDefault="00000000" w:rsidRPr="00000000" w14:paraId="00000090">
      <w:pPr>
        <w:ind w:right="426"/>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91">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Cédant et le Cessionnaire déclarent, chacun en ce qui le concerne : </w:t>
      </w:r>
    </w:p>
    <w:p w:rsidR="00000000" w:rsidDel="00000000" w:rsidP="00000000" w:rsidRDefault="00000000" w:rsidRPr="00000000" w14:paraId="00000092">
      <w:pPr>
        <w:ind w:right="426"/>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3">
      <w:pPr>
        <w:numPr>
          <w:ilvl w:val="0"/>
          <w:numId w:val="2"/>
        </w:numPr>
        <w:spacing w:after="200" w:before="0"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94">
      <w:pPr>
        <w:numPr>
          <w:ilvl w:val="0"/>
          <w:numId w:val="2"/>
        </w:numPr>
        <w:spacing w:after="200" w:before="0"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qu’ils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95">
      <w:pPr>
        <w:numPr>
          <w:ilvl w:val="0"/>
          <w:numId w:val="2"/>
        </w:numPr>
        <w:spacing w:after="200" w:before="0"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qu’ils ont leur pleine capacité civile pour s'obliger dans le cadre des présentes et de leurs suites et, plus spécialement, qu'ils ne font pas présentement l'objet d'une procédure collective, ni ne sont susceptibles de l'être en raison de leurs professions et fonctions, ni ne sont en état de cessation des paiements ou déconfiture ; </w:t>
      </w:r>
    </w:p>
    <w:p w:rsidR="00000000" w:rsidDel="00000000" w:rsidP="00000000" w:rsidRDefault="00000000" w:rsidRPr="00000000" w14:paraId="00000096">
      <w:pPr>
        <w:numPr>
          <w:ilvl w:val="0"/>
          <w:numId w:val="2"/>
        </w:numPr>
        <w:spacing w:after="200" w:before="0"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w:t>
      </w:r>
    </w:p>
    <w:p w:rsidR="00000000" w:rsidDel="00000000" w:rsidP="00000000" w:rsidRDefault="00000000" w:rsidRPr="00000000" w14:paraId="00000097">
      <w:pPr>
        <w:numPr>
          <w:ilvl w:val="0"/>
          <w:numId w:val="2"/>
        </w:numPr>
        <w:spacing w:after="200" w:before="0"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Remplir les conditions exigées par la loi pour détenir des parts de [denomination_societe_cedee] ;</w:t>
      </w:r>
    </w:p>
    <w:p w:rsidR="00000000" w:rsidDel="00000000" w:rsidP="00000000" w:rsidRDefault="00000000" w:rsidRPr="00000000" w14:paraId="00000098">
      <w:pPr>
        <w:numPr>
          <w:ilvl w:val="0"/>
          <w:numId w:val="2"/>
        </w:numPr>
        <w:spacing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Qu'ils sont résidents français au sens de la réglementation des relations financières avec l'étranger.</w:t>
      </w:r>
    </w:p>
    <w:p w:rsidR="00000000" w:rsidDel="00000000" w:rsidP="00000000" w:rsidRDefault="00000000" w:rsidRPr="00000000" w14:paraId="00000099">
      <w:pPr>
        <w:spacing w:after="200" w:before="0" w:line="276" w:lineRule="auto"/>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GARANTIE D’ACTIF ET DE PASSIF / GAP</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9C">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Cédant garantit le Cessionnaire contre toute diminution ou insuffisance d'actif, d'augmentation du passif ou révélation de passif nouveau, qui pourrait résulter notamment d'un redressement fiscal ou social, dont l'origine serait antérieure à la Date de Réalisation de la cession des parts mais qui se révèlerait ultérieurement.</w:t>
      </w:r>
    </w:p>
    <w:p w:rsidR="00000000" w:rsidDel="00000000" w:rsidP="00000000" w:rsidRDefault="00000000" w:rsidRPr="00000000" w14:paraId="0000009D">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E">
      <w:pPr>
        <w:keepNext w:val="1"/>
        <w:keepLines w:val="1"/>
        <w:ind w:left="0" w:right="426" w:firstLine="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Dès lors qu’apparaitra un évènement, un fait, un acte ou une omission révélant l’inexactitude et/ou la violation de l’une quelconque des Déclarations et Garanties et dont (i) l’existence ou la cause sera antérieure à la Date de Réalisation et (ii) l’existence ou les conséquences sont couvertes par la GAP (ci-après un « </w:t>
      </w:r>
      <w:r w:rsidDel="00000000" w:rsidR="00000000" w:rsidRPr="00000000">
        <w:rPr>
          <w:rFonts w:ascii="Roboto" w:cs="Roboto" w:eastAsia="Roboto" w:hAnsi="Roboto"/>
          <w:b w:val="1"/>
          <w:bCs w:val="1"/>
          <w:vertAlign w:val="baseline"/>
          <w:rtl w:val="0"/>
        </w:rPr>
        <w:t xml:space="preserve">Fait Générateur</w:t>
      </w:r>
      <w:r w:rsidDel="00000000" w:rsidR="00000000" w:rsidRPr="00000000">
        <w:rPr>
          <w:rFonts w:ascii="Roboto" w:cs="Roboto" w:eastAsia="Roboto" w:hAnsi="Roboto"/>
          <w:vertAlign w:val="baseline"/>
          <w:rtl w:val="0"/>
        </w:rPr>
        <w:t xml:space="preserve"> »), le Cédant s'engage à indemniser le Cessionnaire de tout préjudice, perte ou passif effectivement subis par la Société ou par le Cessionnaire, résultant du Fait Générateur (le « </w:t>
      </w:r>
      <w:r w:rsidDel="00000000" w:rsidR="00000000" w:rsidRPr="00000000">
        <w:rPr>
          <w:rFonts w:ascii="Roboto" w:cs="Roboto" w:eastAsia="Roboto" w:hAnsi="Roboto"/>
          <w:b w:val="1"/>
          <w:bCs w:val="1"/>
          <w:vertAlign w:val="baseline"/>
          <w:rtl w:val="0"/>
        </w:rPr>
        <w:t xml:space="preserve">Préjudice</w:t>
      </w:r>
      <w:r w:rsidDel="00000000" w:rsidR="00000000" w:rsidRPr="00000000">
        <w:rPr>
          <w:rFonts w:ascii="Roboto" w:cs="Roboto" w:eastAsia="Roboto" w:hAnsi="Roboto"/>
          <w:vertAlign w:val="baseline"/>
          <w:rtl w:val="0"/>
        </w:rPr>
        <w:t xml:space="preserve"> ») et à prendre en charge  l’intégralité des honoraires et frais raisonnablement engagés pour obtenir réparation de ce Préjudice.</w:t>
      </w:r>
    </w:p>
    <w:p w:rsidR="00000000" w:rsidDel="00000000" w:rsidP="00000000" w:rsidRDefault="00000000" w:rsidRPr="00000000" w14:paraId="0000009F">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0">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 est expressément convenu qu'en cas de mise en jeu de la présente GAP, le Cédant ne pourra, en aucune manière et de quelque façon que ce soit, être exonéré en tout ou en partie de ses obligations d’indemnisation au titre des présentes par le fait que le Cessionnaire aurait pu avoir connaissance soit du fait des investigations qu'il a effectuées ou fait effectuer, soit des informations qui lui auraient été communiquées préalablement à la date des présentes, d'éléments d'information, de données ou de conclusions quels qu'ils soient, se rapportant à la réclamation concernée. </w:t>
      </w:r>
    </w:p>
    <w:p w:rsidR="00000000" w:rsidDel="00000000" w:rsidP="00000000" w:rsidRDefault="00000000" w:rsidRPr="00000000" w14:paraId="000000A1">
      <w:pPr>
        <w:ind w:right="426"/>
        <w:jc w:val="both"/>
        <w:rPr>
          <w:rFonts w:ascii="Roboto" w:cs="Roboto" w:eastAsia="Roboto" w:hAnsi="Roboto"/>
          <w:vertAlign w:val="baseline"/>
        </w:rPr>
      </w:pPr>
      <w:bookmarkStart w:colFirst="0" w:colLast="0" w:name="_heading=h.67bbsa7tc7a4" w:id="2"/>
      <w:bookmarkEnd w:id="2"/>
      <w:r w:rsidDel="00000000" w:rsidR="00000000" w:rsidRPr="00000000">
        <w:rPr>
          <w:rFonts w:ascii="Roboto" w:cs="Roboto" w:eastAsia="Roboto" w:hAnsi="Roboto"/>
          <w:vertAlign w:val="baseline"/>
          <w:rtl w:val="0"/>
        </w:rPr>
        <w:t xml:space="preserve">Le montant de l’indemnisation sera rigoureusement égal au montant du Préjudice indemnisable. Le montant global des indemnisations dont le Cédant peut être redevable au titre du présent article sera toutefois plafonné au Prix de cession des parts cédées.</w:t>
      </w:r>
    </w:p>
    <w:p w:rsidR="00000000" w:rsidDel="00000000" w:rsidP="00000000" w:rsidRDefault="00000000" w:rsidRPr="00000000" w14:paraId="000000A2">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3">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présente garantie est consentie :</w:t>
      </w:r>
    </w:p>
    <w:p w:rsidR="00000000" w:rsidDel="00000000" w:rsidP="00000000" w:rsidRDefault="00000000" w:rsidRPr="00000000" w14:paraId="000000A4">
      <w:pPr>
        <w:numPr>
          <w:ilvl w:val="0"/>
          <w:numId w:val="2"/>
        </w:numPr>
        <w:spacing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s’agissant de toute réclamation en matière fiscale ou sociale fondée sur l’inexactitude d’une des Déclarations et Garanties : pour une durée de 6 (six) mois suivant l’expiration de la période de prescription applicable à toute action susceptible d’être engagée à l’encontre de la Société ou du Cessionnaire;</w:t>
      </w:r>
    </w:p>
    <w:p w:rsidR="00000000" w:rsidDel="00000000" w:rsidP="00000000" w:rsidRDefault="00000000" w:rsidRPr="00000000" w14:paraId="000000A5">
      <w:pPr>
        <w:numPr>
          <w:ilvl w:val="0"/>
          <w:numId w:val="2"/>
        </w:numPr>
        <w:spacing w:line="276" w:lineRule="auto"/>
        <w:ind w:left="720" w:right="426"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pour une durée de 3 ans à compter de la Date de Réalisation de la cession. </w:t>
      </w:r>
    </w:p>
    <w:p w:rsidR="00000000" w:rsidDel="00000000" w:rsidP="00000000" w:rsidRDefault="00000000" w:rsidRPr="00000000" w14:paraId="000000A6">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7">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Parties s’engagent à faire leur affaire personnelle de la souscription d’une assurance contre les risques mentionnés dans la présente garantie. </w:t>
      </w:r>
    </w:p>
    <w:p w:rsidR="00000000" w:rsidDel="00000000" w:rsidP="00000000" w:rsidRDefault="00000000" w:rsidRPr="00000000" w14:paraId="000000A8">
      <w:pPr>
        <w:spacing w:after="200" w:before="0" w:line="276" w:lineRule="auto"/>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UNICITE DU CONTRAT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présent Contrat constitue l’entier accord des Parties sur les stipulations qui en sont l'objet. Les Parties n’ont contracté qu’en considération de chacune des stipulations du présent Contrat. En conséquence, ces stipulations ne sont pas susceptibles d’exécution séparée. Le préambule et les Annexes éventuelles au présent Contrat font partie intégrante de celui-ci.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présent Contrat ne pourra faire l’objet d’un avenant ou être modifié que par accord écrit signé des Parties.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RENONCIATION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renonciation par une Partie à une condition quelconque ou à faire valoir la violation d’une stipulation, d’un terme ou d’un engagement contenu dans le présent Contrat, dans un ou plusieurs cas, ne sera pas réputée ni interprétée comme une renonciation répétée ou persistante à cette condition ou à faire valoir la violation d’une autre stipulation, d’un autre terme ou engagement du présent Contrat.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NEGOCIATION ET EXECUTION DU CONTRAT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bookmarkStart w:colFirst="0" w:colLast="0" w:name="_heading=h.96uf4ueu6wvf" w:id="3"/>
      <w:bookmarkEnd w:id="3"/>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reconnaissent que (i) le Contrat a été librement négocié de bonne foi entre elles, (ii) c’est en toute connaissance de cause, en conscience et de façon parfaitement éclairée, que les Parties concluent ledit Contrat dont elles déclarent comprendre et accepter chaque stipulation et condition ainsi que les obligations qui en découlent pour elles, et que (iii) le Contrat constitue un contrat de gré à gré au sens des dispositions de l’article 1110 du Code civil. Elles déclarent en particulier avoir bénéficié du temps de réflexion nécessaire et des conseils de leurs avocats avant la signature du Contrat.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Chacune des Parties reconnaît que l’autre Partie lui a demandé les informations qui avaient pour elle une importance déterminante de son consentement à la conclusion du Contrat au sens des dispositions de l’article 1112-1 du Code civil.</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Chacune des Parties renonce irrévocablement, et de façon non équivoque, au bénéfice des dispositions de l'article 1195 du Code civil et s’interdit d’en solliciter l’application et/ou d’initier toute demande ou part judiciaire en résolution ou révision du Contrat et/ou ses suites sur le fondement des dispositions de l'article 1195 précité et/ou de l’équité visée par les dispositions de l'article 1194 du même Code, notamment en vue de demander la renégociation de ses termes et conditions, même en cas de changement de circonstances (quelles qu’elles soient, y compris matérielles ou légales) ou des conditions d’exécution (y compris financières) des présentes et/ou de leurs suites.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p9sr8srv642w" w:id="4"/>
      <w:bookmarkEnd w:id="4"/>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Chacune des Parties reconnait et accepte expressément qu’en cas d’inexécution de ses obligations au titre du Contrat, toute autre Partie pourra en poursuivre l’exécution forcée en nature conformément aux dispositions de l’article 1221 du Code civil, sans préjudice des autres voies de recours prévues par les dispositions de l’article 1217 du même Code.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AUTONOMIE DES STIPULATIONS DE LA CONVENTION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1"/>
          <w:bCs w:val="1"/>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l'hypothèse où l'une quelconque des stipulations de la présente Convention serait considérée comme nulle, illégale, inopposable ou inapplicable d’une quelconque manière, en tout ou partie, les autres stipulations continueront à s'appliquer. Dans ce cas, les Parties devront, dans la mesure du possible, s'efforcer de substituer à cette stipulation une stipulation valide correspondant à l'esprit et à la finalité des présentes.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C5">
      <w:pPr>
        <w:numPr>
          <w:ilvl w:val="0"/>
          <w:numId w:val="1"/>
        </w:numPr>
        <w:ind w:left="1440"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SIGNIFICATION DE LA CESSION</w:t>
      </w:r>
    </w:p>
    <w:p w:rsidR="00000000" w:rsidDel="00000000" w:rsidP="00000000" w:rsidRDefault="00000000" w:rsidRPr="00000000" w14:paraId="000000C6">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C7">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présente cession de droits sociaux sera signifiée à la SOCIETE conformément aux dispositions de l'article 1690 du Code Civil. </w:t>
      </w:r>
    </w:p>
    <w:p w:rsidR="00000000" w:rsidDel="00000000" w:rsidP="00000000" w:rsidRDefault="00000000" w:rsidRPr="00000000" w14:paraId="000000C8">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9">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Toutefois, cette signification pourra être remplacée par le dépôt d'un original du présent acte au siège social contre remise par la Présidence d'une attestation de ce dépôt.</w:t>
      </w:r>
    </w:p>
    <w:p w:rsidR="00000000" w:rsidDel="00000000" w:rsidP="00000000" w:rsidRDefault="00000000" w:rsidRPr="00000000" w14:paraId="000000C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B">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CC">
      <w:pPr>
        <w:numPr>
          <w:ilvl w:val="0"/>
          <w:numId w:val="1"/>
        </w:numPr>
        <w:ind w:left="1440"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DECLARATION POUR L'ENREGISTREMENT</w:t>
      </w:r>
    </w:p>
    <w:p w:rsidR="00000000" w:rsidDel="00000000" w:rsidP="00000000" w:rsidRDefault="00000000" w:rsidRPr="00000000" w14:paraId="000000CD">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CE">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vue de la perception des droits d'enregistrement, le CEDANT déclare que la Société est soumise à l'impôt sur les sociétés et que les parts cédées ne confèrent pas la jouissance de droits immobiliers.</w:t>
      </w:r>
    </w:p>
    <w:p w:rsidR="00000000" w:rsidDel="00000000" w:rsidP="00000000" w:rsidRDefault="00000000" w:rsidRPr="00000000" w14:paraId="000000C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1">
      <w:pPr>
        <w:numPr>
          <w:ilvl w:val="0"/>
          <w:numId w:val="1"/>
        </w:numPr>
        <w:ind w:left="1440"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POUVOIRS </w:t>
      </w:r>
    </w:p>
    <w:p w:rsidR="00000000" w:rsidDel="00000000" w:rsidP="00000000" w:rsidRDefault="00000000" w:rsidRPr="00000000" w14:paraId="000000D2">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D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Tous pouvoirs sont conférés au porteur d'originaux des présentes en vue de l'accomplissement de toutes formalités légales.</w:t>
      </w:r>
    </w:p>
    <w:p w:rsidR="00000000" w:rsidDel="00000000" w:rsidP="00000000" w:rsidRDefault="00000000" w:rsidRPr="00000000" w14:paraId="000000D4">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5">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6">
      <w:pPr>
        <w:numPr>
          <w:ilvl w:val="0"/>
          <w:numId w:val="1"/>
        </w:numPr>
        <w:ind w:left="1440" w:hanging="360"/>
        <w:jc w:val="both"/>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COMMUNICATION DU PRESENT CONTRAT AU CONSEIL DE L’ORDRE</w:t>
      </w:r>
    </w:p>
    <w:p w:rsidR="00000000" w:rsidDel="00000000" w:rsidP="00000000" w:rsidRDefault="00000000" w:rsidRPr="00000000" w14:paraId="000000D7">
      <w:pPr>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D8">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présent contrat sera, sans délai, communiqué au Conseil départemental de l’Ordre en vue de ses observations éventuelles.</w:t>
      </w:r>
    </w:p>
    <w:p w:rsidR="00000000" w:rsidDel="00000000" w:rsidP="00000000" w:rsidRDefault="00000000" w:rsidRPr="00000000" w14:paraId="000000D9">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A">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B">
      <w:pPr>
        <w:numPr>
          <w:ilvl w:val="0"/>
          <w:numId w:val="1"/>
        </w:numPr>
        <w:ind w:left="0" w:right="0" w:firstLine="1134"/>
        <w:rPr>
          <w:rFonts w:ascii="Roboto" w:cs="Roboto" w:eastAsia="Roboto" w:hAnsi="Roboto"/>
          <w:b w:val="1"/>
          <w:bCs w:val="1"/>
          <w:vertAlign w:val="baseline"/>
        </w:rPr>
      </w:pPr>
      <w:r w:rsidDel="00000000" w:rsidR="00000000" w:rsidRPr="00000000">
        <w:rPr>
          <w:rFonts w:ascii="Roboto" w:cs="Roboto" w:eastAsia="Roboto" w:hAnsi="Roboto"/>
          <w:b w:val="1"/>
          <w:bCs w:val="1"/>
          <w:u w:val="single"/>
          <w:vertAlign w:val="baseline"/>
          <w:rtl w:val="0"/>
        </w:rPr>
        <w:t xml:space="preserve">FRAIS</w:t>
      </w:r>
      <w:r w:rsidDel="00000000" w:rsidR="00000000" w:rsidRPr="00000000">
        <w:rPr>
          <w:rFonts w:ascii="Roboto" w:cs="Roboto" w:eastAsia="Roboto" w:hAnsi="Roboto"/>
          <w:b w:val="1"/>
          <w:bCs w:val="1"/>
          <w:vertAlign w:val="baseline"/>
          <w:rtl w:val="0"/>
        </w:rPr>
        <w:t xml:space="preserve"> </w:t>
      </w:r>
      <w:r w:rsidDel="00000000" w:rsidR="00000000" w:rsidRPr="00000000">
        <w:rPr>
          <w:rtl w:val="0"/>
        </w:rPr>
      </w:r>
    </w:p>
    <w:p w:rsidR="00000000" w:rsidDel="00000000" w:rsidP="00000000" w:rsidRDefault="00000000" w:rsidRPr="00000000" w14:paraId="000000DC">
      <w:pPr>
        <w:ind w:right="0"/>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DD">
      <w:pPr>
        <w:ind w:right="0"/>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frais et droits d'enregistrement afférents à la présente cession et tous les frais qui en sont la conséquence seront supportés par le CESSIONNAIRE qui s'y oblige dans la mesure où ces frais et droits se rattacheront à la cession d’action consentie.</w:t>
      </w:r>
    </w:p>
    <w:p w:rsidR="00000000" w:rsidDel="00000000" w:rsidP="00000000" w:rsidRDefault="00000000" w:rsidRPr="00000000" w14:paraId="000000DE">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D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AFFIRMATION DE SINCERITE</w:t>
      </w:r>
    </w:p>
    <w:p w:rsidR="00000000" w:rsidDel="00000000" w:rsidP="00000000" w:rsidRDefault="00000000" w:rsidRPr="00000000" w14:paraId="000000E1">
      <w:pPr>
        <w:ind w:right="426"/>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E2">
      <w:pPr>
        <w:ind w:right="426"/>
        <w:jc w:val="both"/>
        <w:rPr>
          <w:rFonts w:ascii="Roboto" w:cs="Roboto" w:eastAsia="Roboto" w:hAnsi="Roboto"/>
          <w:b w:val="1"/>
          <w:bCs w:val="1"/>
          <w:u w:val="single"/>
          <w:vertAlign w:val="baseline"/>
        </w:rPr>
      </w:pPr>
      <w:r w:rsidDel="00000000" w:rsidR="00000000" w:rsidRPr="00000000">
        <w:rPr>
          <w:rFonts w:ascii="Roboto" w:cs="Roboto" w:eastAsia="Roboto" w:hAnsi="Roboto"/>
          <w:vertAlign w:val="baseline"/>
          <w:rtl w:val="0"/>
        </w:rPr>
        <w:t xml:space="preserve">Conformément aux dispositions de l’article 1837 du Code Général des Impôts, les Parties déclarent sous les peines édictées par le Code Général des Impôts que le prix convenu entre elles est réel et qu'il n'est ni modifié, ni contredit par une contre-lettre. </w:t>
      </w:r>
      <w:r w:rsidDel="00000000" w:rsidR="00000000" w:rsidRPr="00000000">
        <w:rPr>
          <w:rtl w:val="0"/>
        </w:rPr>
      </w:r>
    </w:p>
    <w:p w:rsidR="00000000" w:rsidDel="00000000" w:rsidP="00000000" w:rsidRDefault="00000000" w:rsidRPr="00000000" w14:paraId="000000E3">
      <w:pPr>
        <w:ind w:right="426"/>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E4">
      <w:pPr>
        <w:ind w:right="426"/>
        <w:jc w:val="both"/>
        <w:rPr>
          <w:rFonts w:ascii="Roboto" w:cs="Roboto" w:eastAsia="Roboto" w:hAnsi="Roboto"/>
          <w:b w:val="1"/>
          <w:bCs w:val="1"/>
          <w:u w:val="single"/>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LOI APPLICABLE – ATTRIBUTION DE JURIDICTION </w:t>
      </w:r>
    </w:p>
    <w:p w:rsidR="00000000" w:rsidDel="00000000" w:rsidP="00000000" w:rsidRDefault="00000000" w:rsidRPr="00000000" w14:paraId="000000E6">
      <w:pPr>
        <w:ind w:right="426"/>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E7">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 présente Cession est soumise au droit français et tous différends y afférents seront tranchés par les juridictions compétentes du siège social de la Société dont les parts font l’objet de la cession. </w:t>
      </w:r>
    </w:p>
    <w:p w:rsidR="00000000" w:rsidDel="00000000" w:rsidP="00000000" w:rsidRDefault="00000000" w:rsidRPr="00000000" w14:paraId="000000E8">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9">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426"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CONVENTION SUR LA PREUVE - SIGNATURE ELECTRONIQUE </w:t>
      </w:r>
    </w:p>
    <w:p w:rsidR="00000000" w:rsidDel="00000000" w:rsidP="00000000" w:rsidRDefault="00000000" w:rsidRPr="00000000" w14:paraId="000000EB">
      <w:pPr>
        <w:ind w:right="426"/>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EC">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ED">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EE">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EF">
      <w:pPr>
        <w:ind w:right="426"/>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0">
      <w:pPr>
        <w:ind w:right="426"/>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présent acte est signé par chacune des Parties dans le cadre du processus de signature électronique via le service Yousign.</w:t>
      </w:r>
    </w:p>
    <w:p w:rsidR="00000000" w:rsidDel="00000000" w:rsidP="00000000" w:rsidRDefault="00000000" w:rsidRPr="00000000" w14:paraId="000000F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2">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Fait à [lieu_signature]</w:t>
      </w:r>
    </w:p>
    <w:p w:rsidR="00000000" w:rsidDel="00000000" w:rsidP="00000000" w:rsidRDefault="00000000" w:rsidRPr="00000000" w14:paraId="000000F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[date_signature]</w:t>
      </w:r>
    </w:p>
    <w:p w:rsidR="00000000" w:rsidDel="00000000" w:rsidP="00000000" w:rsidRDefault="00000000" w:rsidRPr="00000000" w14:paraId="000000F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En [nombre_exemplaires_lettres] exemplaires originaux,</w:t>
      </w:r>
    </w:p>
    <w:p w:rsidR="00000000" w:rsidDel="00000000" w:rsidP="00000000" w:rsidRDefault="00000000" w:rsidRPr="00000000" w14:paraId="000000F6">
      <w:pPr>
        <w:jc w:val="both"/>
        <w:rPr>
          <w:rFonts w:ascii="Roboto" w:cs="Roboto" w:eastAsia="Roboto" w:hAnsi="Roboto"/>
          <w:vertAlign w:val="baseline"/>
        </w:rPr>
      </w:pPr>
      <w:bookmarkStart w:colFirst="0" w:colLast="0" w:name="_heading=h.6998kbj9yer5" w:id="5"/>
      <w:bookmarkEnd w:id="5"/>
      <w:r w:rsidDel="00000000" w:rsidR="00000000" w:rsidRPr="00000000">
        <w:rPr>
          <w:rtl w:val="0"/>
        </w:rPr>
      </w:r>
    </w:p>
    <w:p w:rsidR="00000000" w:rsidDel="00000000" w:rsidP="00000000" w:rsidRDefault="00000000" w:rsidRPr="00000000" w14:paraId="000000F7">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F8">
      <w:pPr>
        <w:jc w:val="center"/>
        <w:rPr>
          <w:rFonts w:ascii="Roboto" w:cs="Roboto" w:eastAsia="Roboto" w:hAnsi="Roboto"/>
          <w:i w:val="1"/>
          <w:iCs w:val="1"/>
          <w:vertAlign w:val="baseline"/>
        </w:rPr>
      </w:pPr>
      <w:bookmarkStart w:colFirst="0" w:colLast="0" w:name="_heading=h.vfsyf0r44cgf" w:id="6"/>
      <w:bookmarkEnd w:id="6"/>
      <w:r w:rsidDel="00000000" w:rsidR="00000000" w:rsidRPr="00000000">
        <w:rPr>
          <w:rFonts w:ascii="Roboto" w:cs="Roboto" w:eastAsia="Roboto" w:hAnsi="Roboto"/>
          <w:b w:val="1"/>
          <w:bCs w:val="1"/>
          <w:vertAlign w:val="baseline"/>
          <w:rtl w:val="0"/>
        </w:rPr>
        <w:t xml:space="preserve">Dr [prenom_cedant] [nom_cedant]</w:t>
        <w:tab/>
        <w:tab/>
        <w:tab/>
        <w:t xml:space="preserve">La société [denomination_societe_cessionnaire]</w:t>
      </w:r>
      <w:r w:rsidDel="00000000" w:rsidR="00000000" w:rsidRPr="00000000">
        <w:rPr>
          <w:rtl w:val="0"/>
        </w:rPr>
      </w:r>
    </w:p>
    <w:p w:rsidR="00000000" w:rsidDel="00000000" w:rsidP="00000000" w:rsidRDefault="00000000" w:rsidRPr="00000000" w14:paraId="000000F9">
      <w:pPr>
        <w:ind w:left="4254" w:right="0" w:firstLine="708.9999999999998"/>
        <w:rPr>
          <w:rFonts w:ascii="Roboto" w:cs="Roboto" w:eastAsia="Roboto" w:hAnsi="Roboto"/>
          <w:b w:val="1"/>
          <w:bCs w:val="1"/>
          <w:i w:val="1"/>
          <w:iCs w:val="1"/>
          <w:vertAlign w:val="baseline"/>
        </w:rPr>
      </w:pPr>
      <w:r w:rsidDel="00000000" w:rsidR="00000000" w:rsidRPr="00000000">
        <w:rPr>
          <w:rFonts w:ascii="Roboto" w:cs="Roboto" w:eastAsia="Roboto" w:hAnsi="Roboto"/>
          <w:i w:val="1"/>
          <w:iCs w:val="1"/>
          <w:vertAlign w:val="baseline"/>
          <w:rtl w:val="0"/>
        </w:rPr>
        <w:t xml:space="preserve">Représentée par [civilite_representant_cessionnaire_courte] [prenom_representant_cessionnaire] [nom_representant_cessionnaire]</w:t>
      </w:r>
      <w:r w:rsidDel="00000000" w:rsidR="00000000" w:rsidRPr="00000000">
        <w:rPr>
          <w:rtl w:val="0"/>
        </w:rPr>
      </w:r>
    </w:p>
    <w:p w:rsidR="00000000" w:rsidDel="00000000" w:rsidP="00000000" w:rsidRDefault="00000000" w:rsidRPr="00000000" w14:paraId="000000FA">
      <w:pPr>
        <w:rPr>
          <w:rFonts w:ascii="Roboto" w:cs="Roboto" w:eastAsia="Roboto" w:hAnsi="Roboto"/>
          <w:b w:val="1"/>
          <w:bCs w:val="1"/>
          <w:i w:val="1"/>
          <w:iCs w:val="1"/>
          <w:vertAlign w:val="baseline"/>
        </w:rPr>
      </w:pPr>
      <w:r w:rsidDel="00000000" w:rsidR="00000000" w:rsidRPr="00000000">
        <w:rPr>
          <w:rtl w:val="0"/>
        </w:rPr>
      </w:r>
    </w:p>
    <w:p w:rsidR="00000000" w:rsidDel="00000000" w:rsidP="00000000" w:rsidRDefault="00000000" w:rsidRPr="00000000" w14:paraId="000000FB">
      <w:pPr>
        <w:rPr>
          <w:rFonts w:ascii="Roboto" w:cs="Roboto" w:eastAsia="Roboto" w:hAnsi="Roboto"/>
          <w:b w:val="1"/>
          <w:bCs w:val="1"/>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1442135</wp:posOffset>
                </wp:positionH>
                <wp:positionV relativeFrom="paragraph">
                  <wp:posOffset>1464995</wp:posOffset>
                </wp:positionV>
                <wp:extent cx="3162200" cy="1352450"/>
                <wp:effectExtent b="0" l="0" r="0" t="0"/>
                <wp:wrapNone/>
                <wp:docPr id="2" name=""/>
                <a:graphic>
                  <a:graphicData uri="http://schemas.microsoft.com/office/word/2010/wordprocessingShape">
                    <wps:wsp>
                      <wps:cNvSpPr/>
                      <wps:cNvPr id="3" name="Shape 3"/>
                      <wps:spPr>
                        <a:xfrm>
                          <a:off x="3771200" y="3110075"/>
                          <a:ext cx="3149600" cy="1339850"/>
                        </a:xfrm>
                        <a:prstGeom prst="rect">
                          <a:avLst/>
                        </a:prstGeom>
                        <a:solidFill>
                          <a:srgbClr val="FFFFFF"/>
                        </a:solidFill>
                        <a:ln cap="flat" cmpd="sng" w="12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1442135</wp:posOffset>
                </wp:positionH>
                <wp:positionV relativeFrom="paragraph">
                  <wp:posOffset>1464995</wp:posOffset>
                </wp:positionV>
                <wp:extent cx="3162200" cy="13524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62200" cy="1352450"/>
                        </a:xfrm>
                        <a:prstGeom prst="rect"/>
                        <a:ln/>
                      </pic:spPr>
                    </pic:pic>
                  </a:graphicData>
                </a:graphic>
              </wp:anchor>
            </w:drawing>
          </mc:Fallback>
        </mc:AlternateContent>
      </w:r>
      <w:r w:rsidDel="00000000" w:rsidR="00000000" w:rsidRPr="00000000">
        <mc:AlternateContent>
          <mc:Choice Requires="wpg">
            <w:drawing>
              <wp:anchor allowOverlap="1" behindDoc="0" distB="72390" distT="72390" distL="0" distR="0" hidden="0" layoutInCell="1" locked="0" relativeHeight="0" simplePos="0">
                <wp:simplePos x="0" y="0"/>
                <wp:positionH relativeFrom="column">
                  <wp:posOffset>1443673</wp:posOffset>
                </wp:positionH>
                <wp:positionV relativeFrom="paragraph">
                  <wp:posOffset>4766628</wp:posOffset>
                </wp:positionV>
                <wp:extent cx="3159125" cy="1349375"/>
                <wp:effectExtent b="0" l="0" r="0" t="0"/>
                <wp:wrapNone/>
                <wp:docPr id="1" name=""/>
                <a:graphic>
                  <a:graphicData uri="http://schemas.microsoft.com/office/word/2010/wordprocessingShape">
                    <wps:wsp>
                      <wps:cNvSpPr/>
                      <wps:cNvPr id="2" name="Shape 2"/>
                      <wps:spPr>
                        <a:xfrm>
                          <a:off x="3771200" y="3110075"/>
                          <a:ext cx="3149600" cy="133985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1"/>
                                <w:smallCaps w:val="0"/>
                                <w:strike w:val="0"/>
                                <w:color w:val="000000"/>
                                <w:sz w:val="18"/>
                                <w:vertAlign w:val="baseline"/>
                              </w:rPr>
                            </w:r>
                            <w:r w:rsidDel="00000000" w:rsidR="00000000" w:rsidRPr="00000000">
                              <w:rPr>
                                <w:rFonts w:ascii="Roboto" w:cs="Roboto" w:eastAsia="Roboto" w:hAnsi="Roboto"/>
                                <w:b w:val="0"/>
                                <w:i w:val="1"/>
                                <w:smallCaps w:val="0"/>
                                <w:strike w:val="0"/>
                                <w:color w:val="000000"/>
                                <w:sz w:val="18"/>
                                <w:vertAlign w:val="baseline"/>
                              </w:rPr>
                              <w:t xml:space="preserve">Cadre réservé à l’administration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1"/>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0" distR="0" hidden="0" layoutInCell="1" locked="0" relativeHeight="0" simplePos="0">
                <wp:simplePos x="0" y="0"/>
                <wp:positionH relativeFrom="column">
                  <wp:posOffset>1443673</wp:posOffset>
                </wp:positionH>
                <wp:positionV relativeFrom="paragraph">
                  <wp:posOffset>4766628</wp:posOffset>
                </wp:positionV>
                <wp:extent cx="3159125" cy="13493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59125" cy="1349375"/>
                        </a:xfrm>
                        <a:prstGeom prst="rect"/>
                        <a:ln/>
                      </pic:spPr>
                    </pic:pic>
                  </a:graphicData>
                </a:graphic>
              </wp:anchor>
            </w:drawing>
          </mc:Fallback>
        </mc:AlternateConten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ind w:right="360"/>
      <w:jc w:val="right"/>
      <w:rPr>
        <w:color w:val="000000"/>
        <w:sz w:val="24"/>
        <w:szCs w:val="24"/>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ind w:right="360"/>
      <w:jc w:val="right"/>
      <w:rPr>
        <w:color w:val="000000"/>
        <w:sz w:val="24"/>
        <w:szCs w:val="24"/>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ARTICLE %1."/>
      <w:lvlJc w:val="right"/>
      <w:pPr>
        <w:ind w:left="1440" w:hanging="360"/>
      </w:pPr>
      <w:rPr>
        <w:b w:val="1"/>
        <w:bCs w:val="1"/>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2">
    <w:lvl w:ilvl="0">
      <w:start w:val="1"/>
      <w:numFmt w:val="bullet"/>
      <w:lvlText w:val="-"/>
      <w:lvlJc w:val="left"/>
      <w:pPr>
        <w:ind w:left="720" w:hanging="360"/>
      </w:pPr>
      <w:rPr>
        <w:rFonts w:ascii="Calibri" w:cs="Calibri" w:eastAsia="Calibri" w:hAnsi="Calibri"/>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4XjEt2NxJtrqLWwChPKArjGcnw==">CgMxLjAyDmgueHh3ZjhkZnNra3NiMg5oLmhzcWtrODlhZ2p2ejIOaC42N2Jic2E3dGM3YTQyDmguOTZ1ZjR1ZXU2d3ZmMg5oLnA5c3I4c3J2NjQydzIOaC42OTk4a2JqOXllcjUyDmgudmZzeWYwcjQ0Y2dmOAByITFuU1VLM2lBRGxxN294MG9oMm9va09SbW95ZGZqVWdJNw==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2026-06-08T10:58:51Z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