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b w:val="1"/>
                <w:bCs w:val="1"/>
                <w:sz w:val="32"/>
                <w:szCs w:val="32"/>
              </w:rPr>
            </w:pPr>
            <w:bookmarkStart w:colFirst="0" w:colLast="0" w:name="_heading=h.vjpnpfk3ptrr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Avenant n°1 au bail du [date_du_jour]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Entre les soussignés : 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[civilite_bailleur] [prenom_bailleur] [nom_bailleur], [profession_bailleur], né le [date_naissance_bailleur], à [ville_naissance_bailleur] de nationalité [nationalite_bailleur], demeurant [adresse_bailleur],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Ci-après désigné « le Bailleur »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ET : 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[civilite_locataire] [prenom_locataire] [nom_locataire], [profession_locataire], né le [date_naissance_locataire], à [ville_naissance_locataire] de nationalité [nationalite_locataire], demeurant [adresse_locataire],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Ci-après désigné « le Locataire » 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Les parties conviennent de ce qui suit 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1 : changement de locataire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bail signé en date du [date_bail], a pour locataire [civilite_locataire] [prenom_locataire] [nom_locataire], ([profession_locataire]).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avenant donne bail à la société [denomination_societe] en cours d’immatriculation au RCS [ville_rcs], domiciliée au [adresse_siege].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2 : Responsabilité pour une société en cours de formation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[civilite_courte_locataire] [prenom_locataire] [nom_locataire], domicilié [adresse_locataire], engage sa responsabilité pour tous les actes passés au nom de la société jusqu’à l’immatriculation au RCS.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[civilite_locataire] [prenom_locataire] [nom_locataire] s’engage à fournir au Bailleur un extrait KBIS une fois que les démarches seront finies.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3 : Clauses du bail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avenant ne modifie pas les clauses du bail en cours.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fhaaeswkrbux" w:id="1"/>
      <w:bookmarkEnd w:id="1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 en [nombre_exemplaires_lettres] exemplaires, le [date_signature]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hwm3esau7gh5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92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6"/>
        <w:gridCol w:w="4606"/>
        <w:tblGridChange w:id="0">
          <w:tblGrid>
            <w:gridCol w:w="4606"/>
            <w:gridCol w:w="4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Le Bailleur</w:t>
            </w:r>
          </w:p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L’ancien locataire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Le nouveau locataire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284" w:top="993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vmFo24zCtY94eeJfc8ooWsKW0A==">CgMxLjAyDmgudmpwbnBmazNwdHJyMg5oLmZoYWFlc3drcmJ1eDIOaC5od20zZXNhdTdnaDU4AGooChRzdWdnZXN0Ljk5cDVpamdkank4aBIQQWxiYW5lIExhbGxlbWFuZHIhMWNVNGtCdFBuX3NWcjBTcFF2TGZxdnFPblBKQ05qSmI3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