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vertAlign w:val="baseline"/>
        </w:rPr>
      </w:pPr>
      <w:r w:rsidDel="00000000" w:rsidR="00000000" w:rsidRPr="00000000">
        <w:rPr>
          <w:rtl w:val="0"/>
        </w:rPr>
      </w:r>
    </w:p>
    <w:tbl>
      <w:tblPr>
        <w:tblStyle w:val="Table1"/>
        <w:tblW w:w="7371.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7371"/>
        <w:tblGridChange w:id="0">
          <w:tblGrid>
            <w:gridCol w:w="7371"/>
          </w:tblGrid>
        </w:tblGridChange>
      </w:tblGrid>
      <w:tr>
        <w:trPr>
          <w:cantSplit w:val="0"/>
          <w:tblHeader w:val="0"/>
        </w:trPr>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02">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Contrat d’apport</w:t>
            </w:r>
          </w:p>
          <w:p w:rsidR="00000000" w:rsidDel="00000000" w:rsidP="00000000" w:rsidRDefault="00000000" w:rsidRPr="00000000" w14:paraId="00000004">
            <w:pPr>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5">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Entre les soussignés : </w:t>
      </w:r>
    </w:p>
    <w:p w:rsidR="00000000" w:rsidDel="00000000" w:rsidP="00000000" w:rsidRDefault="00000000" w:rsidRPr="00000000" w14:paraId="00000008">
      <w:pPr>
        <w:widowControl w:val="0"/>
        <w:tabs>
          <w:tab w:val="left" w:leader="none" w:pos="142"/>
          <w:tab w:val="left" w:leader="none" w:pos="1220"/>
        </w:tabs>
        <w:spacing w:after="0" w:line="240" w:lineRule="auto"/>
        <w:jc w:val="both"/>
        <w:rPr>
          <w:rFonts w:ascii="Roboto" w:cs="Roboto" w:eastAsia="Roboto" w:hAnsi="Roboto"/>
          <w:b w:val="1"/>
          <w:bCs w:val="1"/>
          <w:sz w:val="20"/>
          <w:szCs w:val="20"/>
        </w:rPr>
      </w:pPr>
      <w:bookmarkStart w:colFirst="0" w:colLast="0" w:name="_heading=h.2gkyqdko1w4k" w:id="0"/>
      <w:bookmarkEnd w:id="0"/>
      <w:r w:rsidDel="00000000" w:rsidR="00000000" w:rsidRPr="00000000">
        <w:rPr>
          <w:rFonts w:ascii="Roboto" w:cs="Roboto" w:eastAsia="Roboto" w:hAnsi="Roboto"/>
          <w:b w:val="1"/>
          <w:bCs w:val="1"/>
          <w:sz w:val="20"/>
          <w:szCs w:val="20"/>
          <w:rtl w:val="0"/>
        </w:rPr>
        <w:t xml:space="preserve">- [civilite] [prenom] [nom] </w:t>
      </w:r>
    </w:p>
    <w:p w:rsidR="00000000" w:rsidDel="00000000" w:rsidP="00000000" w:rsidRDefault="00000000" w:rsidRPr="00000000" w14:paraId="00000009">
      <w:pPr>
        <w:widowControl w:val="0"/>
        <w:tabs>
          <w:tab w:val="left" w:leader="none" w:pos="142"/>
        </w:tabs>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[profession_reglementee] de profession</w:t>
      </w:r>
    </w:p>
    <w:p w:rsidR="00000000" w:rsidDel="00000000" w:rsidP="00000000" w:rsidRDefault="00000000" w:rsidRPr="00000000" w14:paraId="0000000A">
      <w:pPr>
        <w:widowControl w:val="0"/>
        <w:tabs>
          <w:tab w:val="left" w:leader="none" w:pos="142"/>
          <w:tab w:val="left" w:leader="none" w:pos="1220"/>
        </w:tabs>
        <w:spacing w:after="0" w:line="240" w:lineRule="auto"/>
        <w:jc w:val="both"/>
        <w:rPr>
          <w:rFonts w:ascii="Roboto" w:cs="Roboto" w:eastAsia="Roboto" w:hAnsi="Roboto"/>
          <w:sz w:val="20"/>
          <w:szCs w:val="20"/>
        </w:rPr>
      </w:pPr>
      <w:bookmarkStart w:colFirst="0" w:colLast="0" w:name="_heading=h.2uiefj6lwaji" w:id="1"/>
      <w:bookmarkEnd w:id="1"/>
      <w:r w:rsidDel="00000000" w:rsidR="00000000" w:rsidRPr="00000000">
        <w:rPr>
          <w:rFonts w:ascii="Roboto" w:cs="Roboto" w:eastAsia="Roboto" w:hAnsi="Roboto"/>
          <w:sz w:val="20"/>
          <w:szCs w:val="20"/>
          <w:rtl w:val="0"/>
        </w:rPr>
        <w:t xml:space="preserve">Né le [date_naissance] à [ville_naissance] ([departement_naissance])</w:t>
      </w:r>
    </w:p>
    <w:p w:rsidR="00000000" w:rsidDel="00000000" w:rsidP="00000000" w:rsidRDefault="00000000" w:rsidRPr="00000000" w14:paraId="0000000B">
      <w:pPr>
        <w:widowControl w:val="0"/>
        <w:tabs>
          <w:tab w:val="left" w:leader="none" w:pos="142"/>
          <w:tab w:val="left" w:leader="none" w:pos="1220"/>
        </w:tabs>
        <w:spacing w:after="0" w:line="240" w:lineRule="auto"/>
        <w:jc w:val="both"/>
        <w:rPr>
          <w:rFonts w:ascii="Roboto" w:cs="Roboto" w:eastAsia="Roboto" w:hAnsi="Roboto"/>
          <w:sz w:val="20"/>
          <w:szCs w:val="20"/>
        </w:rPr>
      </w:pPr>
      <w:bookmarkStart w:colFirst="0" w:colLast="0" w:name="_heading=h.gtu72q1peckn" w:id="2"/>
      <w:bookmarkEnd w:id="2"/>
      <w:r w:rsidDel="00000000" w:rsidR="00000000" w:rsidRPr="00000000">
        <w:rPr>
          <w:rFonts w:ascii="Roboto" w:cs="Roboto" w:eastAsia="Roboto" w:hAnsi="Roboto"/>
          <w:sz w:val="20"/>
          <w:szCs w:val="20"/>
          <w:rtl w:val="0"/>
        </w:rPr>
        <w:t xml:space="preserve">Demeurant [num_voie_perso] [voie_perso], [cp_perso] [ville_perso]</w:t>
      </w:r>
    </w:p>
    <w:p w:rsidR="00000000" w:rsidDel="00000000" w:rsidP="00000000" w:rsidRDefault="00000000" w:rsidRPr="00000000" w14:paraId="0000000C">
      <w:pPr>
        <w:widowControl w:val="0"/>
        <w:tabs>
          <w:tab w:val="left" w:leader="none" w:pos="142"/>
          <w:tab w:val="left" w:leader="none" w:pos="1220"/>
        </w:tabs>
        <w:spacing w:after="0" w:line="240" w:lineRule="auto"/>
        <w:jc w:val="both"/>
        <w:rPr>
          <w:rFonts w:ascii="Roboto" w:cs="Roboto" w:eastAsia="Roboto" w:hAnsi="Roboto"/>
          <w:sz w:val="20"/>
          <w:szCs w:val="20"/>
        </w:rPr>
      </w:pPr>
      <w:bookmarkStart w:colFirst="0" w:colLast="0" w:name="_heading=h.bz2anqp4ssbw" w:id="3"/>
      <w:bookmarkEnd w:id="3"/>
      <w:r w:rsidDel="00000000" w:rsidR="00000000" w:rsidRPr="00000000">
        <w:rPr>
          <w:rFonts w:ascii="Roboto" w:cs="Roboto" w:eastAsia="Roboto" w:hAnsi="Roboto"/>
          <w:sz w:val="20"/>
          <w:szCs w:val="20"/>
          <w:rtl w:val="0"/>
        </w:rPr>
        <w:t xml:space="preserve">[situation_maritale] avec [nom_conjoint]</w:t>
      </w:r>
    </w:p>
    <w:p w:rsidR="00000000" w:rsidDel="00000000" w:rsidP="00000000" w:rsidRDefault="00000000" w:rsidRPr="00000000" w14:paraId="0000000D">
      <w:pPr>
        <w:widowControl w:val="0"/>
        <w:tabs>
          <w:tab w:val="left" w:leader="none" w:pos="142"/>
        </w:tabs>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 nationalité [nationalite] </w:t>
      </w:r>
    </w:p>
    <w:p w:rsidR="00000000" w:rsidDel="00000000" w:rsidP="00000000" w:rsidRDefault="00000000" w:rsidRPr="00000000" w14:paraId="0000000E">
      <w:pPr>
        <w:widowControl w:val="0"/>
        <w:tabs>
          <w:tab w:val="left" w:leader="none" w:pos="142"/>
          <w:tab w:val="left" w:leader="none" w:pos="6663"/>
          <w:tab w:val="left" w:leader="none" w:pos="6804"/>
        </w:tabs>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Inscrit au tableau de l’[ordre_professionnel] de [departement_ordre] sous le n°[numero_ordre] et sous le numéro RPPS [numero_rpps]</w:t>
      </w:r>
    </w:p>
    <w:p w:rsidR="00000000" w:rsidDel="00000000" w:rsidP="00000000" w:rsidRDefault="00000000" w:rsidRPr="00000000" w14:paraId="0000000F">
      <w:pPr>
        <w:widowControl w:val="0"/>
        <w:tabs>
          <w:tab w:val="left" w:leader="none" w:pos="0"/>
        </w:tabs>
        <w:spacing w:after="0" w:line="240" w:lineRule="auto"/>
        <w:ind w:right="212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0">
      <w:pP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Ci-après désignés « l’apporteur» ou le soussigné de première part</w:t>
      </w:r>
    </w:p>
    <w:p w:rsidR="00000000" w:rsidDel="00000000" w:rsidP="00000000" w:rsidRDefault="00000000" w:rsidRPr="00000000" w14:paraId="00000011">
      <w:pPr>
        <w:jc w:val="right"/>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De première part</w:t>
      </w:r>
    </w:p>
    <w:p w:rsidR="00000000" w:rsidDel="00000000" w:rsidP="00000000" w:rsidRDefault="00000000" w:rsidRPr="00000000" w14:paraId="00000012">
      <w:pPr>
        <w:spacing w:after="0" w:line="24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3">
      <w:pPr>
        <w:spacing w:after="0" w:line="24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4">
      <w:pPr>
        <w:spacing w:after="0"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[denomination_societe]</w:t>
      </w:r>
    </w:p>
    <w:p w:rsidR="00000000" w:rsidDel="00000000" w:rsidP="00000000" w:rsidRDefault="00000000" w:rsidRPr="00000000" w14:paraId="00000015">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[forme_sociale] au capital de [capital_social] euros</w:t>
      </w:r>
    </w:p>
    <w:p w:rsidR="00000000" w:rsidDel="00000000" w:rsidP="00000000" w:rsidRDefault="00000000" w:rsidRPr="00000000" w14:paraId="00000016">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Société de [activite_spfpl]</w:t>
      </w:r>
    </w:p>
    <w:p w:rsidR="00000000" w:rsidDel="00000000" w:rsidP="00000000" w:rsidRDefault="00000000" w:rsidRPr="00000000" w14:paraId="00000017">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Siège social : [num_voie_siege] [voie_siege], [cp_siege] [ville_siege] </w:t>
      </w:r>
    </w:p>
    <w:p w:rsidR="00000000" w:rsidDel="00000000" w:rsidP="00000000" w:rsidRDefault="00000000" w:rsidRPr="00000000" w14:paraId="00000018">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cours d’immatriculation au RCS de [ville_rcs]</w:t>
      </w:r>
    </w:p>
    <w:p w:rsidR="00000000" w:rsidDel="00000000" w:rsidP="00000000" w:rsidRDefault="00000000" w:rsidRPr="00000000" w14:paraId="00000019">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Représentée par son [fonction_dirigeant], [civilite] [prenom] [nom], domicilié en cette qualité audit siège.</w:t>
      </w:r>
    </w:p>
    <w:p w:rsidR="00000000" w:rsidDel="00000000" w:rsidP="00000000" w:rsidRDefault="00000000" w:rsidRPr="00000000" w14:paraId="0000001A">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B">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Ci-après désignée « la société bénéficiaire » ou la soussignée de seconde part</w:t>
      </w:r>
    </w:p>
    <w:p w:rsidR="00000000" w:rsidDel="00000000" w:rsidP="00000000" w:rsidRDefault="00000000" w:rsidRPr="00000000" w14:paraId="0000001C">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1D">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1E">
      <w:pPr>
        <w:spacing w:after="0" w:line="240" w:lineRule="auto"/>
        <w:jc w:val="right"/>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De deuxième part</w:t>
      </w:r>
    </w:p>
    <w:p w:rsidR="00000000" w:rsidDel="00000000" w:rsidP="00000000" w:rsidRDefault="00000000" w:rsidRPr="00000000" w14:paraId="0000001F">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0">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1">
      <w:pPr>
        <w:spacing w:after="0" w:line="240" w:lineRule="auto"/>
        <w:jc w:val="cente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Il a précédemment été exposé ce qui suit :</w:t>
      </w:r>
    </w:p>
    <w:p w:rsidR="00000000" w:rsidDel="00000000" w:rsidP="00000000" w:rsidRDefault="00000000" w:rsidRPr="00000000" w14:paraId="00000022">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3">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ont décidé, que [civilite] [prenom] [nom] apporte à la [denomination_societe] [nb_parts_apportees] [parts_sociales_ou_actions] de la [denomination_societe_apportee], [forme_sociale_societe_apportee], au capital de [capital_social_societe_apportee] € dont le siège social est situé au [adresse_siege_societe_apportee], immatriculée au RCS de [ville_rcs_societe_apportee] sous le n° [numero_rcs_societe_apportee], représentée par son [president_ou_gerant] , [civilite] [prenom] [nom], ci-après désignée « La Société Apportée », dans les conditions prévues dans le présent Contrat.</w:t>
      </w:r>
    </w:p>
    <w:p w:rsidR="00000000" w:rsidDel="00000000" w:rsidP="00000000" w:rsidRDefault="00000000" w:rsidRPr="00000000" w14:paraId="00000024">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5">
      <w:pPr>
        <w:spacing w:after="0" w:line="240" w:lineRule="auto"/>
        <w:jc w:val="cente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Il a été arrêté et convenu ce qui suit :</w:t>
      </w:r>
    </w:p>
    <w:p w:rsidR="00000000" w:rsidDel="00000000" w:rsidP="00000000" w:rsidRDefault="00000000" w:rsidRPr="00000000" w14:paraId="00000026">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Les biens apportés</w:t>
      </w:r>
    </w:p>
    <w:p w:rsidR="00000000" w:rsidDel="00000000" w:rsidP="00000000" w:rsidRDefault="00000000" w:rsidRPr="00000000" w14:paraId="0000002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[civilite] [prenom] [nom], soussigné de première part, apporte, à la société bénéficiaire, sous les garanties ordinaires et de droit, ce qui est accepté par ladite société, la pleine propriété de [nb_parts_apportees] [parts_sociales_ou_actions], par [civilite] [prenom] [nom] de la Société [denomination_societe_apportee] ;</w:t>
      </w:r>
    </w:p>
    <w:p w:rsidR="00000000" w:rsidDel="00000000" w:rsidP="00000000" w:rsidRDefault="00000000" w:rsidRPr="00000000" w14:paraId="0000002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L’apport est un apport à titre pur et simple des Parts Apportées, à l’exclusion de tout autre élément tant d’actif que de passif.</w:t>
      </w:r>
    </w:p>
    <w:p w:rsidR="00000000" w:rsidDel="00000000" w:rsidP="00000000" w:rsidRDefault="00000000" w:rsidRPr="00000000" w14:paraId="0000002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L’apport est indivisible et porte obligatoirement sur la pleine et entière propriété de [nb_parts_apportees] parts sociales de la Société Apportée numérotées de [plage_parts_apportees].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L’évaluation de l’apport</w:t>
      </w:r>
    </w:p>
    <w:p w:rsidR="00000000" w:rsidDel="00000000" w:rsidP="00000000" w:rsidRDefault="00000000" w:rsidRPr="00000000" w14:paraId="0000002C">
      <w:pPr>
        <w:spacing w:after="0" w:line="240" w:lineRule="auto"/>
        <w:jc w:val="both"/>
        <w:rPr>
          <w:rFonts w:ascii="Roboto" w:cs="Roboto" w:eastAsia="Roboto" w:hAnsi="Roboto"/>
          <w:sz w:val="20"/>
          <w:szCs w:val="20"/>
        </w:rPr>
      </w:pPr>
      <w:bookmarkStart w:colFirst="0" w:colLast="0" w:name="_heading=h.n7n3nnaenycn" w:id="4"/>
      <w:bookmarkEnd w:id="4"/>
      <w:r w:rsidDel="00000000" w:rsidR="00000000" w:rsidRPr="00000000">
        <w:rPr>
          <w:rFonts w:ascii="Roboto" w:cs="Roboto" w:eastAsia="Roboto" w:hAnsi="Roboto"/>
          <w:sz w:val="20"/>
          <w:szCs w:val="20"/>
          <w:rtl w:val="0"/>
        </w:rPr>
        <w:t xml:space="preserve">Le montant de l’apport est estimé à </w:t>
      </w:r>
      <w:r w:rsidDel="00000000" w:rsidR="00000000" w:rsidRPr="00000000">
        <w:rPr>
          <w:rFonts w:ascii="Roboto" w:cs="Roboto" w:eastAsia="Roboto" w:hAnsi="Roboto"/>
          <w:sz w:val="20"/>
          <w:szCs w:val="20"/>
          <w:rtl w:val="0"/>
        </w:rPr>
        <w:t xml:space="preserve">[valeur_apport_par_part_lettres] euros ([valeur_apport_par_part] €) par part, soit le prix global de [valeur_apport_global_lettres] euros ([valeur_apport_global] €) pour l’apport réalisé par [civilite] [prenom] [nom].</w:t>
      </w:r>
    </w:p>
    <w:p w:rsidR="00000000" w:rsidDel="00000000" w:rsidP="00000000" w:rsidRDefault="00000000" w:rsidRPr="00000000" w14:paraId="0000002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E">
      <w:pPr>
        <w:spacing w:after="0" w:line="276"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L’évaluation a été effectué par la Société SYDEL, Société à responsabilité limitée au capital de 812.000 euros, dont le siège est situé au 80 avenue Marceau 75008 PARIS, immatriculée au Registre du Commerce et des Sociétés de Paris, sous le n° 788 531 432, représentée par </w:t>
      </w:r>
      <w:r w:rsidDel="00000000" w:rsidR="00000000" w:rsidRPr="00000000">
        <w:rPr>
          <w:rFonts w:ascii="Roboto" w:cs="Roboto" w:eastAsia="Roboto" w:hAnsi="Roboto"/>
          <w:sz w:val="20"/>
          <w:szCs w:val="20"/>
          <w:rtl w:val="0"/>
        </w:rPr>
        <w:t xml:space="preserve">Monsieur David ELGRABLY</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2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1">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Dans ce cadre, le</w:t>
      </w:r>
      <w:r w:rsidDel="00000000" w:rsidR="00000000" w:rsidRPr="00000000">
        <w:rPr>
          <w:rFonts w:ascii="Roboto" w:cs="Roboto" w:eastAsia="Roboto" w:hAnsi="Roboto"/>
          <w:sz w:val="20"/>
          <w:szCs w:val="20"/>
          <w:rtl w:val="0"/>
        </w:rPr>
        <w:t xml:space="preserve"> cabinet TS EXPERTISE, Société par actions simplifiée au capital de 1.000 euros, dont le siège est situé au 1 Rue Scheffer, 75016 PARIS, immatriculé au Registre du Commerce et des Sociétés de Paris, sous le n° 948 483 730, représenté par Monsieur Nathaniel SUISSA, en qualité de commissaire aux apports, </w:t>
      </w:r>
      <w:r w:rsidDel="00000000" w:rsidR="00000000" w:rsidRPr="00000000">
        <w:rPr>
          <w:rtl w:val="0"/>
        </w:rPr>
      </w:r>
    </w:p>
    <w:p w:rsidR="00000000" w:rsidDel="00000000" w:rsidP="00000000" w:rsidRDefault="00000000" w:rsidRPr="00000000" w14:paraId="00000032">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3">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rapport et la valorisation des parts apportées est annexé au présent contrat.</w:t>
      </w:r>
    </w:p>
    <w:p w:rsidR="00000000" w:rsidDel="00000000" w:rsidP="00000000" w:rsidRDefault="00000000" w:rsidRPr="00000000" w14:paraId="0000003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La rémunération de l’apport</w:t>
      </w:r>
    </w:p>
    <w:p w:rsidR="00000000" w:rsidDel="00000000" w:rsidP="00000000" w:rsidRDefault="00000000" w:rsidRPr="00000000" w14:paraId="00000036">
      <w:pPr>
        <w:jc w:val="both"/>
        <w:rPr>
          <w:rFonts w:ascii="Roboto" w:cs="Roboto" w:eastAsia="Roboto" w:hAnsi="Roboto"/>
          <w:sz w:val="20"/>
          <w:szCs w:val="20"/>
        </w:rPr>
      </w:pPr>
      <w:bookmarkStart w:colFirst="0" w:colLast="0" w:name="_heading=h.m5dvziwep4xl" w:id="5"/>
      <w:bookmarkEnd w:id="5"/>
      <w:r w:rsidDel="00000000" w:rsidR="00000000" w:rsidRPr="00000000">
        <w:rPr>
          <w:rFonts w:ascii="Roboto" w:cs="Roboto" w:eastAsia="Roboto" w:hAnsi="Roboto"/>
          <w:sz w:val="20"/>
          <w:szCs w:val="20"/>
          <w:rtl w:val="0"/>
        </w:rPr>
        <w:t xml:space="preserve">En contrepartie de l’apport, désigné ci-dessus évalué à la somme globale de </w:t>
      </w:r>
      <w:r w:rsidDel="00000000" w:rsidR="00000000" w:rsidRPr="00000000">
        <w:rPr>
          <w:rFonts w:ascii="Roboto" w:cs="Roboto" w:eastAsia="Roboto" w:hAnsi="Roboto"/>
          <w:sz w:val="20"/>
          <w:szCs w:val="20"/>
          <w:rtl w:val="0"/>
        </w:rPr>
        <w:t xml:space="preserve">[valeur_apport_global_lettres] euros ([valeur_apport_global] €) il est attribué à l’apporteur [nb_actions_lettres] ([nb_actions]) actions nouvelles d’une valeur nominale de [valeur_nominale_action_lettres] euro chacune, entièrement libérées, de la Société [denomination_societe], qui sont émises à la constitution de la Société.</w:t>
      </w:r>
    </w:p>
    <w:p w:rsidR="00000000" w:rsidDel="00000000" w:rsidP="00000000" w:rsidRDefault="00000000" w:rsidRPr="00000000" w14:paraId="0000003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nouvelles sont attribuées à l’apporteur à proportion de son apport à savoir [nb_actions_lettres] actions pour l’apport réalisé par [civilite] [prenom] [nom].</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Option pour le report d’imposition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parties bénéficient du régime du sursis d’imposition conformément à l’article 150 0 B ter du Code Général des Impôts.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[civilite] [prenom] [nom]</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l’apporteur et la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[denomination_societe]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le bénéficiaire s'engagent à établir et à joindre à leur déclaration de résultat un état de suivi des plus-values en sursis d'imposition, tel que prévu par l'article à l'</w:t>
      </w:r>
      <w:hyperlink r:id="rId7">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article 74-0 M et suivants de l'annexe II au code général des impôts (CGI)</w:t>
        </w:r>
      </w:hyperlink>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ainsi qu'à l'</w:t>
      </w:r>
      <w:hyperlink r:id="rId8">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article 41 quatervicies et suivants de l'annexe III au CGI</w:t>
        </w:r>
      </w:hyperlink>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Conditions suspensives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réalisation définitive de l’opération d’apport est subordonnée aux conditions suspensives suivantes : </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Inscription de la société «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[denomination_societe]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 au tableau de l’[ordre_professionnel]. </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Immatriculation de la société au Registre du Commerce et des Sociétés de [ville_rcs].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Faute de réalisation des conditions suspensives ci-dessus, les présentes seront considérées comme nulles et non avenues.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L’affirmation de sincérité</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bookmarkStart w:colFirst="0" w:colLast="0" w:name="_heading=h.ub39r2gyi3ec" w:id="6"/>
      <w:bookmarkEnd w:id="6"/>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parties affirment sous les peines édictées par l’article 1837 du Code Général des Impôts que le présent acte exprime l’intégralité des valeurs apportées.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frais, droits et honoraires des présentes, ainsi que ceux qui en seront la conséquence, sont à la charge de la société bénéficiaire, qui s’oblige à les payer.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Election de domicile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Pour l'exécution des présentes, les Parties font élection de domicile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tab/>
        <w:t xml:space="preserve">les Apporteurs à leur domicile commun tel qu’indiqué en tête des présentes,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tab/>
        <w:t xml:space="preserve">la Bénéficiaire à son siège social également indiqué en tête des présentes.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Date d’effet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présent apport prendra effet au jour de la réalisation des conditions suspensives, c’est-à-dire, au jour de l’immatriculation de la société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[denomination_societe]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72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Convention sur la preuve – signature électronique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Parties consentent expressément la faculté de procéder à la signature du présent acte par le système de signature électronique. Les Parties renoncent en conséquence expressément à signer et obtenir un quelconque acte original de ce dernier.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Parties reconnaissent que le présent acte, tel que signé par voie électronique, constitue une preuve valable permettant d’apprécier les droits, les obligations et responsabilités des Parties et le consentement de leurs signataires.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présent acte est signé par chacune des Parties dans le cadre du processus de signature électronique via le service Yousign.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Fait à [lieu_signature] en [nombre_exemplaires_lettres] exemplaires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6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[date_signature]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D">
      <w:pPr>
        <w:spacing w:after="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[prenom] [nom]</w:t>
        <w:tab/>
        <w:tab/>
        <w:tab/>
        <w:tab/>
        <w:tab/>
        <w:tab/>
        <w:t xml:space="preserve">[denomination_societe]</w:t>
      </w:r>
    </w:p>
    <w:p w:rsidR="00000000" w:rsidDel="00000000" w:rsidP="00000000" w:rsidRDefault="00000000" w:rsidRPr="00000000" w14:paraId="0000005E">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En qualité d’apporteur</w:t>
        <w:tab/>
        <w:tab/>
        <w:tab/>
        <w:tab/>
        <w:tab/>
        <w:tab/>
        <w:t xml:space="preserve">En qualité de bénéficiaire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1">
      <w:pPr>
        <w:rPr>
          <w:rFonts w:ascii="Roboto" w:cs="Roboto" w:eastAsia="Roboto" w:hAnsi="Roboto"/>
          <w:b w:val="1"/>
          <w:bCs w:val="1"/>
          <w:sz w:val="20"/>
          <w:szCs w:val="20"/>
          <w:u w:val="single"/>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bullet"/>
      <w:lvlText w:val="-"/>
      <w:lvlJc w:val="left"/>
      <w:pPr>
        <w:ind w:left="720" w:hanging="360"/>
      </w:pPr>
      <w:rPr>
        <w:rFonts w:ascii="Roboto" w:cs="Roboto" w:eastAsia="Roboto" w:hAnsi="Robo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egifrance.gouv.fr/codes/article_lc/LEGIARTI000032099476/2016-02-25" TargetMode="External"/><Relationship Id="rId8" Type="http://schemas.openxmlformats.org/officeDocument/2006/relationships/hyperlink" Target="https://www.legifrance.gouv.fr/codes/article_lc/LEGIARTI000039354305/2019-11-0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Au7nb/8V6Qk66tbCyShZiF7WsA==">CgMxLjAyDmguMmdreXFka28xdzRrMg5oLjJ1aWVmajZsd2FqaTIOaC5ndHU3MnExcGVja24yDmguYnoyYW5xcDRzc2J3Mg5oLm43bjNubmFlbnljbjIOaC5tNWR2eml3ZXA0eGwyDmgudWIzOXIyZ3lpM2VjOABqKAoUc3VnZ2VzdC5pa2hucjl3bzQzaWgSEEFsYmFuZSBMYWxsZW1hbmRqKAoUc3VnZ2VzdC40YWx6dDRmOGtxbnMSEEFsYmFuZSBMYWxsZW1hbmRyITF4ZHlQMFJUUU0zRkNIYkt0ZGV0a0hma0FNWFBvM2dz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