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uso: </w:t>
      </w:r>
    </w:p>
    <w:p w:rsidR="00000000" w:rsidDel="00000000" w:rsidP="00000000" w:rsidRDefault="00000000" w:rsidRPr="00000000" w14:paraId="00000002">
      <w:pPr>
        <w:ind w:left="432" w:firstLine="0"/>
        <w:jc w:val="left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  <w:t xml:space="preserve">UC04  Gerir técnicos em estágio probatório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da hist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ò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ria: 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estimativa: </w:t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da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história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  <w:t xml:space="preserve">Como usuário, quero gerir os técnicos em estágio probatório na minha unidade, marcando com um 'check' aqueles que estão ativos e os que não estão.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znysh7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Usuário estar logado.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se o sistema exibe corretamente a lista de técnicos em estágio probatório na unidade.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usuário acessa a funcionalidade de gestão de técnicos.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 lista de técnicos probatórios é exibida com seus respectivos nomes e status de ativo ou inativo.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se o sistema permite que o usuário marque um técnico como ativo com um 'check'.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usuário seleciona um técnico e marca o 'check' de ativo.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status do técnico é atualizado para ativo e o 'check' é exibido corretamente.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Verificar se o sistema permite que o usuário desmarque um técnico (retirar o 'check'), indicando que ele está inativo.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usuário desmarcar o 'check' para um técnico previamente ativo.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 status do técnico é atualizado para inativo e o 'check' é removido corretamente.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</w:t>
          </w:r>
          <w:r w:rsidDel="00000000" w:rsidR="00000000" w:rsidRPr="00000000">
            <w:rPr>
              <w:rtl w:val="0"/>
            </w:rPr>
            <w:t xml:space="preserve">VSA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- &lt;</w:t>
          </w:r>
          <w:r w:rsidDel="00000000" w:rsidR="00000000" w:rsidRPr="00000000">
            <w:rPr>
              <w:rtl w:val="0"/>
            </w:rPr>
            <w:t xml:space="preserve">Sistema Vigilância Socioassistencial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  <w:t xml:space="preserve">Versão &lt;</w:t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rHeight w:val="214.98046875" w:hRule="atLeast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SVSA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&lt;UC</w:t>
          </w:r>
          <w:r w:rsidDel="00000000" w:rsidR="00000000" w:rsidRPr="00000000">
            <w:rPr>
              <w:rtl w:val="0"/>
            </w:rPr>
            <w:t xml:space="preserve">04 Gerir técnicos em estágio probatório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&gt;-&lt;</w:t>
          </w:r>
          <w:r w:rsidDel="00000000" w:rsidR="00000000" w:rsidRPr="00000000">
            <w:rPr>
              <w:rtl w:val="0"/>
            </w:rPr>
            <w:t xml:space="preserve">História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tl w:val="0"/>
            </w:rPr>
            <w:t xml:space="preserve">Usuário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