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57D56" w:rsidRDefault="00BC1E3A">
      <w:pPr>
        <w:jc w:val="center"/>
      </w:pPr>
      <w:r>
        <w:rPr>
          <w:noProof/>
          <w:lang w:val="pt-BR"/>
        </w:rPr>
        <w:drawing>
          <wp:inline distT="0" distB="0" distL="0" distR="0">
            <wp:extent cx="2857500" cy="2857500"/>
            <wp:effectExtent l="0" t="0" r="0" b="0"/>
            <wp:docPr id="4" name="image1.png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m para análise e desenvolvimento de sistema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BC1E3A"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-685798</wp:posOffset>
                </wp:positionH>
                <wp:positionV relativeFrom="paragraph">
                  <wp:posOffset>38100</wp:posOffset>
                </wp:positionV>
                <wp:extent cx="7102549" cy="71247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57D56" w:rsidRDefault="00BC1E3A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C00000"/>
                                <w:sz w:val="52"/>
                              </w:rPr>
                              <w:t>Visão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-685798</wp:posOffset>
                </wp:positionH>
                <wp:positionV relativeFrom="paragraph">
                  <wp:posOffset>38100</wp:posOffset>
                </wp:positionV>
                <wp:extent cx="7102549" cy="71247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2549" cy="712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57D56" w:rsidRDefault="00857D56"/>
    <w:p w:rsidR="00857D56" w:rsidRDefault="00857D56"/>
    <w:p w:rsidR="00857D56" w:rsidRDefault="00BC1E3A"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-685798</wp:posOffset>
                </wp:positionH>
                <wp:positionV relativeFrom="paragraph">
                  <wp:posOffset>190500</wp:posOffset>
                </wp:positionV>
                <wp:extent cx="7102475" cy="597535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57D56" w:rsidRDefault="00EF2631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color w:val="171717"/>
                                <w:sz w:val="32"/>
                              </w:rPr>
                              <w:t>Versão &lt;1.0.1</w:t>
                            </w:r>
                            <w:r w:rsidR="00BC1E3A">
                              <w:rPr>
                                <w:rFonts w:ascii="Quattrocento Sans" w:eastAsia="Quattrocento Sans" w:hAnsi="Quattrocento Sans" w:cs="Quattrocento Sans"/>
                                <w:color w:val="171717"/>
                                <w:sz w:val="32"/>
                              </w:rPr>
                              <w:t>&gt;</w:t>
                            </w:r>
                          </w:p>
                          <w:p w:rsidR="00857D56" w:rsidRDefault="00857D56">
                            <w:pPr>
                              <w:spacing w:after="240"/>
                              <w:jc w:val="right"/>
                              <w:textDirection w:val="btLr"/>
                            </w:pPr>
                          </w:p>
                          <w:p w:rsidR="00857D56" w:rsidRDefault="00857D56">
                            <w:pPr>
                              <w:spacing w:before="12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left:0;text-align:left;margin-left:-54pt;margin-top:15pt;width:559.25pt;height:4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" stroked="f">
                <v:textbox inset="2.53958mm,1.2694mm,2.53958mm,1.2694mm">
                  <w:txbxContent>
                    <w:p w:rsidR="00857D56" w:rsidRDefault="00EF2631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color w:val="171717"/>
                          <w:sz w:val="32"/>
                        </w:rPr>
                        <w:t>Versão &lt;1.0.1</w:t>
                      </w:r>
                      <w:r w:rsidR="00BC1E3A">
                        <w:rPr>
                          <w:rFonts w:ascii="Quattrocento Sans" w:eastAsia="Quattrocento Sans" w:hAnsi="Quattrocento Sans" w:cs="Quattrocento Sans"/>
                          <w:color w:val="171717"/>
                          <w:sz w:val="32"/>
                        </w:rPr>
                        <w:t>&gt;</w:t>
                      </w:r>
                    </w:p>
                    <w:p w:rsidR="00857D56" w:rsidRDefault="00857D56">
                      <w:pPr>
                        <w:spacing w:after="240"/>
                        <w:jc w:val="right"/>
                        <w:textDirection w:val="btLr"/>
                      </w:pPr>
                    </w:p>
                    <w:p w:rsidR="00857D56" w:rsidRDefault="00857D56">
                      <w:pPr>
                        <w:spacing w:before="120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BC1E3A">
      <w:r>
        <w:tab/>
      </w:r>
    </w:p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857D56"/>
    <w:p w:rsidR="00857D56" w:rsidRDefault="00BC1E3A">
      <w:pPr>
        <w:tabs>
          <w:tab w:val="left" w:pos="3700"/>
        </w:tabs>
      </w:pPr>
      <w:r>
        <w:tab/>
      </w:r>
    </w:p>
    <w:p w:rsidR="00857D56" w:rsidRDefault="00BC1E3A">
      <w:pPr>
        <w:tabs>
          <w:tab w:val="left" w:pos="3700"/>
        </w:tabs>
        <w:sectPr w:rsidR="00857D5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851" w:right="851" w:bottom="851" w:left="1418" w:header="851" w:footer="851" w:gutter="0"/>
          <w:pgNumType w:start="1"/>
          <w:cols w:space="720"/>
        </w:sectPr>
      </w:pPr>
      <w:r>
        <w:tab/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-749298</wp:posOffset>
                </wp:positionH>
                <wp:positionV relativeFrom="paragraph">
                  <wp:posOffset>279400</wp:posOffset>
                </wp:positionV>
                <wp:extent cx="7269480" cy="426085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57D56" w:rsidRDefault="00BC1E3A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171717"/>
                                <w:sz w:val="40"/>
                              </w:rPr>
                              <w:t>&lt;SVSA&gt; - &lt;Visão&gt;</w:t>
                            </w:r>
                          </w:p>
                          <w:p w:rsidR="00857D56" w:rsidRDefault="00857D56">
                            <w:pPr>
                              <w:spacing w:after="24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-749298</wp:posOffset>
                </wp:positionH>
                <wp:positionV relativeFrom="paragraph">
                  <wp:posOffset>279400</wp:posOffset>
                </wp:positionV>
                <wp:extent cx="7269480" cy="42608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69480" cy="426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57D56" w:rsidRDefault="00BC1E3A">
      <w:pPr>
        <w:pStyle w:val="Ttulo"/>
        <w:jc w:val="center"/>
      </w:pPr>
      <w:r>
        <w:lastRenderedPageBreak/>
        <w:t>Histórico de Revisões</w:t>
      </w:r>
    </w:p>
    <w:tbl>
      <w:tblPr>
        <w:tblStyle w:val="a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857D56">
        <w:trPr>
          <w:trHeight w:val="284"/>
        </w:trPr>
        <w:tc>
          <w:tcPr>
            <w:tcW w:w="1550" w:type="dxa"/>
            <w:shd w:val="clear" w:color="auto" w:fill="C00000"/>
          </w:tcPr>
          <w:p w:rsidR="00857D56" w:rsidRDefault="00BC1E3A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857D56" w:rsidRDefault="00BC1E3A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857D56" w:rsidRDefault="00BC1E3A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857D56" w:rsidRDefault="00BC1E3A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Autor</w:t>
            </w:r>
          </w:p>
        </w:tc>
      </w:tr>
      <w:tr w:rsidR="00857D56">
        <w:trPr>
          <w:trHeight w:val="284"/>
        </w:trPr>
        <w:tc>
          <w:tcPr>
            <w:tcW w:w="1550" w:type="dxa"/>
          </w:tcPr>
          <w:p w:rsidR="00857D56" w:rsidRDefault="00BC1E3A">
            <w:pPr>
              <w:jc w:val="left"/>
            </w:pPr>
            <w:r>
              <w:t>23/09/2024</w:t>
            </w:r>
          </w:p>
        </w:tc>
        <w:tc>
          <w:tcPr>
            <w:tcW w:w="1080" w:type="dxa"/>
          </w:tcPr>
          <w:p w:rsidR="00857D56" w:rsidRDefault="00BC1E3A">
            <w:pPr>
              <w:jc w:val="left"/>
            </w:pPr>
            <w:r>
              <w:t>[1.0.0]</w:t>
            </w:r>
          </w:p>
        </w:tc>
        <w:tc>
          <w:tcPr>
            <w:tcW w:w="4680" w:type="dxa"/>
          </w:tcPr>
          <w:p w:rsidR="00857D56" w:rsidRDefault="00BC1E3A">
            <w:pPr>
              <w:jc w:val="left"/>
            </w:pPr>
            <w:r>
              <w:t>A documentação foi preenchida pela primeira vez.</w:t>
            </w:r>
          </w:p>
        </w:tc>
        <w:tc>
          <w:tcPr>
            <w:tcW w:w="2410" w:type="dxa"/>
          </w:tcPr>
          <w:p w:rsidR="00857D56" w:rsidRDefault="00BC1E3A">
            <w:pPr>
              <w:jc w:val="left"/>
            </w:pPr>
            <w:r>
              <w:t>Gabriella Pereira Morais</w:t>
            </w:r>
          </w:p>
        </w:tc>
      </w:tr>
      <w:tr w:rsidR="0089669A">
        <w:trPr>
          <w:trHeight w:val="284"/>
        </w:trPr>
        <w:tc>
          <w:tcPr>
            <w:tcW w:w="1550" w:type="dxa"/>
          </w:tcPr>
          <w:p w:rsidR="0089669A" w:rsidRDefault="0089669A" w:rsidP="0089669A">
            <w:pPr>
              <w:jc w:val="left"/>
            </w:pPr>
            <w:r>
              <w:t>23/10/2024</w:t>
            </w:r>
          </w:p>
        </w:tc>
        <w:tc>
          <w:tcPr>
            <w:tcW w:w="1080" w:type="dxa"/>
          </w:tcPr>
          <w:p w:rsidR="0089669A" w:rsidRDefault="0089669A" w:rsidP="0089669A">
            <w:pPr>
              <w:jc w:val="left"/>
            </w:pPr>
            <w:r>
              <w:t>[1.0.1]</w:t>
            </w:r>
          </w:p>
        </w:tc>
        <w:tc>
          <w:tcPr>
            <w:tcW w:w="4680" w:type="dxa"/>
          </w:tcPr>
          <w:p w:rsidR="0089669A" w:rsidRDefault="0089669A" w:rsidP="0089669A">
            <w:pPr>
              <w:jc w:val="left"/>
            </w:pPr>
            <w:r>
              <w:t xml:space="preserve">Foram feitas as alterações necessárias após a análise do orientador </w:t>
            </w:r>
          </w:p>
        </w:tc>
        <w:tc>
          <w:tcPr>
            <w:tcW w:w="2410" w:type="dxa"/>
          </w:tcPr>
          <w:p w:rsidR="0089669A" w:rsidRDefault="0089669A" w:rsidP="0089669A">
            <w:pPr>
              <w:jc w:val="left"/>
            </w:pPr>
            <w:r>
              <w:t xml:space="preserve">Flávia Alessandra Elugo da Silva </w:t>
            </w:r>
          </w:p>
        </w:tc>
      </w:tr>
    </w:tbl>
    <w:p w:rsidR="00857D56" w:rsidRDefault="00857D56"/>
    <w:p w:rsidR="00857D56" w:rsidRDefault="00BC1E3A">
      <w:pPr>
        <w:pStyle w:val="Ttulo"/>
        <w:jc w:val="center"/>
      </w:pPr>
      <w:r>
        <w:br w:type="page"/>
      </w:r>
      <w:r>
        <w:lastRenderedPageBreak/>
        <w:t>SUMÁRIO</w:t>
      </w:r>
    </w:p>
    <w:sdt>
      <w:sdtPr>
        <w:id w:val="-411243400"/>
        <w:docPartObj>
          <w:docPartGallery w:val="Table of Contents"/>
          <w:docPartUnique/>
        </w:docPartObj>
      </w:sdtPr>
      <w:sdtEndPr/>
      <w:sdtContent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smallCaps/>
                <w:color w:val="000000"/>
              </w:rPr>
              <w:t>1. Introdução</w:t>
            </w:r>
            <w:r>
              <w:rPr>
                <w:smallCaps/>
                <w:color w:val="000000"/>
              </w:rPr>
              <w:tab/>
              <w:t>4</w:t>
            </w:r>
          </w:hyperlink>
        </w:p>
        <w:p w:rsidR="00857D56" w:rsidRDefault="002500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BC1E3A">
              <w:rPr>
                <w:color w:val="000000"/>
              </w:rPr>
              <w:t>1.1. Resumo do Negócio</w:t>
            </w:r>
            <w:r w:rsidR="00BC1E3A">
              <w:rPr>
                <w:color w:val="000000"/>
              </w:rPr>
              <w:tab/>
              <w:t>4</w:t>
            </w:r>
          </w:hyperlink>
        </w:p>
        <w:p w:rsidR="00857D56" w:rsidRDefault="002500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BC1E3A">
              <w:rPr>
                <w:color w:val="000000"/>
              </w:rPr>
              <w:t>1.2. Objetivo do Sistema</w:t>
            </w:r>
            <w:r w:rsidR="00BC1E3A">
              <w:rPr>
                <w:color w:val="000000"/>
              </w:rPr>
              <w:tab/>
              <w:t>4</w:t>
            </w:r>
          </w:hyperlink>
        </w:p>
        <w:p w:rsidR="00857D56" w:rsidRDefault="002500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BC1E3A">
              <w:rPr>
                <w:color w:val="000000"/>
              </w:rPr>
              <w:t>1.3. Glossário</w:t>
            </w:r>
            <w:r w:rsidR="00BC1E3A">
              <w:rPr>
                <w:color w:val="000000"/>
              </w:rPr>
              <w:tab/>
              <w:t>4</w:t>
            </w:r>
          </w:hyperlink>
        </w:p>
        <w:p w:rsidR="00857D56" w:rsidRDefault="002500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BC1E3A">
              <w:rPr>
                <w:color w:val="000000"/>
              </w:rPr>
              <w:t>1.4. Referências</w:t>
            </w:r>
            <w:r w:rsidR="00BC1E3A">
              <w:rPr>
                <w:color w:val="000000"/>
              </w:rPr>
              <w:tab/>
              <w:t>4</w:t>
            </w:r>
          </w:hyperlink>
        </w:p>
        <w:p w:rsidR="00857D56" w:rsidRDefault="002500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BC1E3A">
              <w:rPr>
                <w:smallCaps/>
                <w:color w:val="000000"/>
              </w:rPr>
              <w:t>2. Problema</w:t>
            </w:r>
            <w:r w:rsidR="00BC1E3A">
              <w:rPr>
                <w:smallCaps/>
                <w:color w:val="000000"/>
              </w:rPr>
              <w:tab/>
              <w:t>5</w:t>
            </w:r>
          </w:hyperlink>
        </w:p>
        <w:p w:rsidR="00857D56" w:rsidRDefault="002500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BC1E3A">
              <w:rPr>
                <w:smallCaps/>
                <w:color w:val="000000"/>
              </w:rPr>
              <w:t>3. Usuários</w:t>
            </w:r>
            <w:r w:rsidR="00BC1E3A">
              <w:rPr>
                <w:smallCaps/>
                <w:color w:val="000000"/>
              </w:rPr>
              <w:tab/>
              <w:t>6</w:t>
            </w:r>
          </w:hyperlink>
        </w:p>
        <w:p w:rsidR="00857D56" w:rsidRDefault="002500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BC1E3A">
              <w:rPr>
                <w:smallCaps/>
                <w:color w:val="000000"/>
              </w:rPr>
              <w:t>4. Restrições Impostas</w:t>
            </w:r>
            <w:r w:rsidR="00BC1E3A">
              <w:rPr>
                <w:smallCaps/>
                <w:color w:val="000000"/>
              </w:rPr>
              <w:tab/>
              <w:t>6</w:t>
            </w:r>
          </w:hyperlink>
        </w:p>
        <w:p w:rsidR="00857D56" w:rsidRDefault="002500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BC1E3A">
              <w:rPr>
                <w:smallCaps/>
                <w:color w:val="000000"/>
              </w:rPr>
              <w:t>5. Riscos</w:t>
            </w:r>
            <w:r w:rsidR="00BC1E3A">
              <w:rPr>
                <w:smallCaps/>
                <w:color w:val="000000"/>
              </w:rPr>
              <w:tab/>
              <w:t>6</w:t>
            </w:r>
          </w:hyperlink>
        </w:p>
        <w:p w:rsidR="00857D56" w:rsidRDefault="002500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BC1E3A">
              <w:rPr>
                <w:smallCaps/>
                <w:color w:val="000000"/>
              </w:rPr>
              <w:t>6. Requisitos de Documentação</w:t>
            </w:r>
            <w:r w:rsidR="00BC1E3A">
              <w:rPr>
                <w:smallCaps/>
                <w:color w:val="000000"/>
              </w:rPr>
              <w:tab/>
              <w:t>6</w:t>
            </w:r>
          </w:hyperlink>
          <w:r w:rsidR="00BC1E3A">
            <w:fldChar w:fldCharType="end"/>
          </w:r>
        </w:p>
      </w:sdtContent>
    </w:sdt>
    <w:p w:rsidR="00857D56" w:rsidRDefault="00BC1E3A">
      <w:pPr>
        <w:spacing w:before="120" w:after="120"/>
      </w:pPr>
      <w:r>
        <w:t xml:space="preserve"> </w:t>
      </w:r>
    </w:p>
    <w:p w:rsidR="00857D56" w:rsidRDefault="00BC1E3A">
      <w:pPr>
        <w:pStyle w:val="Ttulo1"/>
        <w:numPr>
          <w:ilvl w:val="0"/>
          <w:numId w:val="3"/>
        </w:numPr>
      </w:pPr>
      <w:bookmarkStart w:id="0" w:name="_gjdgxs" w:colFirst="0" w:colLast="0"/>
      <w:bookmarkEnd w:id="0"/>
      <w:r>
        <w:br w:type="page"/>
      </w:r>
      <w:r>
        <w:lastRenderedPageBreak/>
        <w:t>Introdução</w:t>
      </w:r>
    </w:p>
    <w:p w:rsidR="00857D56" w:rsidRDefault="00BC1E3A">
      <w:pPr>
        <w:pStyle w:val="Ttulo2"/>
        <w:numPr>
          <w:ilvl w:val="1"/>
          <w:numId w:val="4"/>
        </w:numPr>
      </w:pPr>
      <w:bookmarkStart w:id="1" w:name="_30j0zll" w:colFirst="0" w:colLast="0"/>
      <w:bookmarkEnd w:id="1"/>
      <w:r>
        <w:t>Resumo do Negócio</w:t>
      </w:r>
    </w:p>
    <w:p w:rsidR="00857D56" w:rsidRDefault="00BC1E3A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t>SVSA é um projeto que visa unificar o sistema de assistência social.</w:t>
      </w:r>
    </w:p>
    <w:p w:rsidR="00857D56" w:rsidRDefault="00BC1E3A">
      <w:pPr>
        <w:pStyle w:val="Ttulo2"/>
        <w:numPr>
          <w:ilvl w:val="1"/>
          <w:numId w:val="4"/>
        </w:numPr>
      </w:pPr>
      <w:bookmarkStart w:id="2" w:name="_1fob9te" w:colFirst="0" w:colLast="0"/>
      <w:bookmarkEnd w:id="2"/>
      <w:r>
        <w:t>Objetivo do Sistema</w:t>
      </w:r>
    </w:p>
    <w:p w:rsidR="00857D56" w:rsidRDefault="00BC1E3A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t>Desenvolver um ambiente digital para a Gestora de Recursos Humanos gerenciar servidores em estágio probatório, considerando o aumento de novos setores. O sistema permitirá o registro contínuo de ações e eventos ao longo dos três anos de avaliação. Servidores, chefias imediatas e a gestão terão acesso para registrar e acompanhar ocorrências do dia a dia. A solução funcionará como um "livro de ata digital", facilitando o monitoramento e a documentação do progresso dos servidores durante o estágio probatório.</w:t>
      </w:r>
    </w:p>
    <w:p w:rsidR="00857D56" w:rsidRDefault="00857D56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857D56" w:rsidRDefault="00857D56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857D56" w:rsidRDefault="00BC1E3A">
      <w:pPr>
        <w:pStyle w:val="Ttulo2"/>
        <w:numPr>
          <w:ilvl w:val="1"/>
          <w:numId w:val="4"/>
        </w:numPr>
      </w:pPr>
      <w:bookmarkStart w:id="3" w:name="_3znysh7" w:colFirst="0" w:colLast="0"/>
      <w:bookmarkEnd w:id="3"/>
      <w:r>
        <w:t>Glossário</w:t>
      </w:r>
    </w:p>
    <w:p w:rsidR="00857D56" w:rsidRDefault="00BC1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SVSA: Sistema de Vigilância SocioAssistencial</w:t>
      </w:r>
    </w:p>
    <w:p w:rsidR="00857D56" w:rsidRDefault="00BC1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SUAS: Sistema Único de Assistência Social;</w:t>
      </w:r>
    </w:p>
    <w:p w:rsidR="00857D56" w:rsidRDefault="00BC1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CRAS: Centro de Referência de Assistência Social;</w:t>
      </w:r>
    </w:p>
    <w:p w:rsidR="00857D56" w:rsidRDefault="00BC1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CREAS: Centro de Referência Especializado de Assistência Social.</w:t>
      </w:r>
    </w:p>
    <w:p w:rsidR="00857D56" w:rsidRDefault="00BC1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Servidor: Um técnico em estágio probatório (Assistente social, advogado, estagiário, psicólogo)</w:t>
      </w:r>
    </w:p>
    <w:p w:rsidR="00857D56" w:rsidRDefault="00BC1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Gestor Imediato: É o coordenador de uma unidade específica</w:t>
      </w:r>
    </w:p>
    <w:p w:rsidR="00857D56" w:rsidRDefault="00BC1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Gestão: Gestão de todas as unidades</w:t>
      </w:r>
    </w:p>
    <w:p w:rsidR="00857D56" w:rsidRDefault="00857D56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</w:pPr>
    </w:p>
    <w:p w:rsidR="00857D56" w:rsidRDefault="00BC1E3A">
      <w:pPr>
        <w:pStyle w:val="Ttulo2"/>
        <w:numPr>
          <w:ilvl w:val="1"/>
          <w:numId w:val="4"/>
        </w:numPr>
      </w:pPr>
      <w:bookmarkStart w:id="4" w:name="_2et92p0" w:colFirst="0" w:colLast="0"/>
      <w:bookmarkEnd w:id="4"/>
      <w:r>
        <w:t>Referências</w:t>
      </w:r>
    </w:p>
    <w:p w:rsidR="00857D56" w:rsidRDefault="00BC1E3A">
      <w:pPr>
        <w:numPr>
          <w:ilvl w:val="0"/>
          <w:numId w:val="5"/>
        </w:numPr>
        <w:sectPr w:rsidR="00857D56">
          <w:headerReference w:type="first" r:id="rId16"/>
          <w:footerReference w:type="first" r:id="rId17"/>
          <w:pgSz w:w="11907" w:h="16840"/>
          <w:pgMar w:top="851" w:right="851" w:bottom="851" w:left="1418" w:header="851" w:footer="851" w:gutter="0"/>
          <w:cols w:space="720"/>
        </w:sectPr>
      </w:pPr>
      <w:r>
        <w:t>SVSA: UMA EXPERIÊNCIA EM VIGILÂNCIA SOCIOASSISTENCIAL NO MUNICÍPIO DE SALTO, SÃO PAULO</w:t>
      </w:r>
    </w:p>
    <w:p w:rsidR="00857D56" w:rsidRDefault="00BC1E3A">
      <w:pPr>
        <w:pStyle w:val="Ttulo1"/>
        <w:numPr>
          <w:ilvl w:val="0"/>
          <w:numId w:val="3"/>
        </w:numPr>
      </w:pPr>
      <w:bookmarkStart w:id="5" w:name="_tyjcwt" w:colFirst="0" w:colLast="0"/>
      <w:bookmarkEnd w:id="5"/>
      <w:r>
        <w:lastRenderedPageBreak/>
        <w:t>Problema</w:t>
      </w:r>
    </w:p>
    <w:p w:rsidR="00857D56" w:rsidRDefault="00857D56"/>
    <w:tbl>
      <w:tblPr>
        <w:tblStyle w:val="a0"/>
        <w:tblW w:w="153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2123"/>
        <w:gridCol w:w="3896"/>
        <w:gridCol w:w="5683"/>
      </w:tblGrid>
      <w:tr w:rsidR="00857D56">
        <w:tc>
          <w:tcPr>
            <w:tcW w:w="3652" w:type="dxa"/>
            <w:shd w:val="clear" w:color="auto" w:fill="F2F2F2"/>
          </w:tcPr>
          <w:p w:rsidR="00857D56" w:rsidRDefault="00BC1E3A">
            <w:pPr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2123" w:type="dxa"/>
            <w:shd w:val="clear" w:color="auto" w:fill="F2F2F2"/>
          </w:tcPr>
          <w:p w:rsidR="00857D56" w:rsidRDefault="00BC1E3A">
            <w:pPr>
              <w:rPr>
                <w:b/>
              </w:rPr>
            </w:pPr>
            <w:r>
              <w:rPr>
                <w:b/>
              </w:rPr>
              <w:t>Afetados</w:t>
            </w:r>
          </w:p>
        </w:tc>
        <w:tc>
          <w:tcPr>
            <w:tcW w:w="3896" w:type="dxa"/>
            <w:shd w:val="clear" w:color="auto" w:fill="F2F2F2"/>
          </w:tcPr>
          <w:p w:rsidR="00857D56" w:rsidRDefault="00BC1E3A">
            <w:pPr>
              <w:rPr>
                <w:b/>
              </w:rPr>
            </w:pPr>
            <w:r>
              <w:rPr>
                <w:b/>
              </w:rPr>
              <w:t>Impacto</w:t>
            </w:r>
          </w:p>
        </w:tc>
        <w:tc>
          <w:tcPr>
            <w:tcW w:w="5683" w:type="dxa"/>
            <w:shd w:val="clear" w:color="auto" w:fill="F2F2F2"/>
          </w:tcPr>
          <w:p w:rsidR="00857D56" w:rsidRDefault="00BC1E3A">
            <w:pPr>
              <w:rPr>
                <w:b/>
              </w:rPr>
            </w:pPr>
            <w:r>
              <w:rPr>
                <w:b/>
              </w:rPr>
              <w:t>Necessidades (Escopo)</w:t>
            </w:r>
          </w:p>
        </w:tc>
      </w:tr>
      <w:tr w:rsidR="00857D56">
        <w:tc>
          <w:tcPr>
            <w:tcW w:w="3652" w:type="dxa"/>
          </w:tcPr>
          <w:p w:rsidR="00857D56" w:rsidRDefault="00BC1E3A">
            <w:r>
              <w:rPr>
                <w:i/>
              </w:rPr>
              <w:t>O acompanhamento do estágio probatório dos técnicos é feito por meio de uma ATA física, o que gera desordem no processo de acompanhamento dos mesmos.</w:t>
            </w:r>
          </w:p>
          <w:p w:rsidR="00857D56" w:rsidRDefault="00857D56"/>
        </w:tc>
        <w:tc>
          <w:tcPr>
            <w:tcW w:w="2123" w:type="dxa"/>
          </w:tcPr>
          <w:p w:rsidR="00857D56" w:rsidRDefault="00BC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1.Técnico</w:t>
            </w:r>
          </w:p>
          <w:p w:rsidR="00857D56" w:rsidRDefault="00BC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2.Coordenador</w:t>
            </w:r>
          </w:p>
          <w:p w:rsidR="00857D56" w:rsidRDefault="00BC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3.Gestor</w:t>
            </w:r>
          </w:p>
        </w:tc>
        <w:tc>
          <w:tcPr>
            <w:tcW w:w="3896" w:type="dxa"/>
          </w:tcPr>
          <w:p w:rsidR="00857D56" w:rsidRPr="00ED61C5" w:rsidRDefault="00BC1E3A">
            <w:pPr>
              <w:spacing w:line="276" w:lineRule="auto"/>
              <w:jc w:val="left"/>
              <w:rPr>
                <w:i/>
              </w:rPr>
            </w:pPr>
            <w:r w:rsidRPr="00ED61C5">
              <w:rPr>
                <w:b/>
                <w:i/>
              </w:rPr>
              <w:t>Para o técnico</w:t>
            </w:r>
            <w:r w:rsidRPr="00ED61C5">
              <w:rPr>
                <w:i/>
              </w:rPr>
              <w:t>: A ausência de uma visão clara sobre seu progresso pode prejudicar seu desenvolvimento profissional e gerar incerteza</w:t>
            </w:r>
            <w:r w:rsidR="00ED61C5">
              <w:rPr>
                <w:i/>
              </w:rPr>
              <w:t>s</w:t>
            </w:r>
            <w:r w:rsidRPr="00ED61C5">
              <w:rPr>
                <w:i/>
              </w:rPr>
              <w:t>.</w:t>
            </w:r>
          </w:p>
          <w:p w:rsidR="00857D56" w:rsidRPr="00ED61C5" w:rsidRDefault="00BC1E3A">
            <w:pPr>
              <w:spacing w:line="276" w:lineRule="auto"/>
              <w:jc w:val="left"/>
              <w:rPr>
                <w:i/>
              </w:rPr>
            </w:pPr>
            <w:r w:rsidRPr="00ED61C5">
              <w:rPr>
                <w:b/>
                <w:i/>
              </w:rPr>
              <w:t>Para o coordenador</w:t>
            </w:r>
            <w:r w:rsidRPr="00ED61C5">
              <w:rPr>
                <w:i/>
              </w:rPr>
              <w:t>: A desorganização das informações ineficiência na gestão do acompanhamento dos técnicos.</w:t>
            </w:r>
          </w:p>
          <w:p w:rsidR="00857D56" w:rsidRPr="00ED61C5" w:rsidRDefault="00BC1E3A">
            <w:pPr>
              <w:spacing w:line="276" w:lineRule="auto"/>
              <w:jc w:val="left"/>
              <w:rPr>
                <w:i/>
              </w:rPr>
            </w:pPr>
            <w:r w:rsidRPr="00ED61C5">
              <w:rPr>
                <w:b/>
                <w:i/>
              </w:rPr>
              <w:t>Para o gestor</w:t>
            </w:r>
            <w:r w:rsidRPr="00ED61C5">
              <w:rPr>
                <w:i/>
              </w:rPr>
              <w:t>: A tomada de decisões e o planejamento de pessoal são prejudicados pela falta de dados organizados e confiáveis.</w:t>
            </w:r>
          </w:p>
          <w:p w:rsidR="00857D56" w:rsidRPr="00ED61C5" w:rsidRDefault="00BC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 w:rsidRPr="00ED61C5">
              <w:rPr>
                <w:i/>
              </w:rPr>
              <w:t>.</w:t>
            </w:r>
          </w:p>
        </w:tc>
        <w:tc>
          <w:tcPr>
            <w:tcW w:w="5683" w:type="dxa"/>
          </w:tcPr>
          <w:p w:rsidR="00857D56" w:rsidRPr="00ED61C5" w:rsidRDefault="00857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</w:p>
          <w:p w:rsidR="00857D56" w:rsidRPr="00ED61C5" w:rsidRDefault="00BC1E3A">
            <w:pPr>
              <w:rPr>
                <w:i/>
              </w:rPr>
            </w:pPr>
            <w:r w:rsidRPr="00ED61C5">
              <w:rPr>
                <w:i/>
              </w:rPr>
              <w:t xml:space="preserve">Permitir que os </w:t>
            </w:r>
            <w:r w:rsidRPr="00ED61C5">
              <w:rPr>
                <w:b/>
                <w:i/>
              </w:rPr>
              <w:t>técnicos</w:t>
            </w:r>
            <w:r w:rsidRPr="00ED61C5">
              <w:rPr>
                <w:i/>
              </w:rPr>
              <w:t xml:space="preserve"> acompanhem seu progresso de maneira clara e organizada.</w:t>
            </w:r>
          </w:p>
          <w:p w:rsidR="00857D56" w:rsidRPr="00ED61C5" w:rsidRDefault="00BC1E3A">
            <w:pPr>
              <w:rPr>
                <w:i/>
              </w:rPr>
            </w:pPr>
            <w:r w:rsidRPr="00ED61C5">
              <w:rPr>
                <w:i/>
              </w:rPr>
              <w:t xml:space="preserve">Auxiliar os </w:t>
            </w:r>
            <w:r w:rsidRPr="00ED61C5">
              <w:rPr>
                <w:b/>
                <w:i/>
              </w:rPr>
              <w:t>coordenadores</w:t>
            </w:r>
            <w:r w:rsidRPr="00ED61C5">
              <w:rPr>
                <w:i/>
              </w:rPr>
              <w:t xml:space="preserve"> a registrar e gerenciar as informações de acompanhamento de forma estruturada e eficiente, podendo assim informar qualquer ocorrência.</w:t>
            </w:r>
          </w:p>
          <w:p w:rsidR="00857D56" w:rsidRPr="00ED61C5" w:rsidRDefault="00BC1E3A">
            <w:pPr>
              <w:rPr>
                <w:i/>
              </w:rPr>
            </w:pPr>
            <w:r w:rsidRPr="00ED61C5">
              <w:rPr>
                <w:i/>
              </w:rPr>
              <w:t xml:space="preserve">Oferecer aos </w:t>
            </w:r>
            <w:r w:rsidRPr="00ED61C5">
              <w:rPr>
                <w:b/>
                <w:i/>
              </w:rPr>
              <w:t>gestores</w:t>
            </w:r>
            <w:r w:rsidRPr="00ED61C5">
              <w:rPr>
                <w:i/>
              </w:rPr>
              <w:t xml:space="preserve"> relatórios consolidados e confiáveis sobre o desempenho dos técnicos em estágio, facilitando a tomada de decisões.</w:t>
            </w:r>
          </w:p>
          <w:p w:rsidR="00857D56" w:rsidRPr="00ED61C5" w:rsidRDefault="00857D56">
            <w:pPr>
              <w:rPr>
                <w:i/>
              </w:rPr>
            </w:pPr>
          </w:p>
          <w:p w:rsidR="00857D56" w:rsidRPr="00ED61C5" w:rsidRDefault="00857D56">
            <w:pPr>
              <w:rPr>
                <w:i/>
              </w:rPr>
            </w:pPr>
          </w:p>
        </w:tc>
      </w:tr>
    </w:tbl>
    <w:p w:rsidR="00857D56" w:rsidRDefault="00857D56"/>
    <w:p w:rsidR="00857D56" w:rsidRDefault="00857D56">
      <w:pPr>
        <w:sectPr w:rsidR="00857D56">
          <w:headerReference w:type="first" r:id="rId18"/>
          <w:footerReference w:type="first" r:id="rId19"/>
          <w:pgSz w:w="16840" w:h="11907" w:orient="landscape"/>
          <w:pgMar w:top="851" w:right="851" w:bottom="1418" w:left="851" w:header="851" w:footer="851" w:gutter="0"/>
          <w:cols w:space="720"/>
        </w:sectPr>
      </w:pPr>
    </w:p>
    <w:p w:rsidR="00857D56" w:rsidRDefault="00857D56"/>
    <w:p w:rsidR="00857D56" w:rsidRDefault="00BC1E3A">
      <w:pPr>
        <w:pStyle w:val="Ttulo1"/>
        <w:numPr>
          <w:ilvl w:val="0"/>
          <w:numId w:val="3"/>
        </w:numPr>
      </w:pPr>
      <w:bookmarkStart w:id="6" w:name="_3dy6vkm" w:colFirst="0" w:colLast="0"/>
      <w:bookmarkEnd w:id="6"/>
      <w:r>
        <w:t>Usuários</w:t>
      </w:r>
    </w:p>
    <w:tbl>
      <w:tblPr>
        <w:tblStyle w:val="a1"/>
        <w:tblW w:w="978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0"/>
        <w:gridCol w:w="2175"/>
        <w:gridCol w:w="4935"/>
      </w:tblGrid>
      <w:tr w:rsidR="00857D56">
        <w:tc>
          <w:tcPr>
            <w:tcW w:w="2670" w:type="dxa"/>
            <w:shd w:val="clear" w:color="auto" w:fill="F2F2F2"/>
          </w:tcPr>
          <w:p w:rsidR="00857D56" w:rsidRDefault="00BC1E3A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75" w:type="dxa"/>
            <w:shd w:val="clear" w:color="auto" w:fill="F2F2F2"/>
          </w:tcPr>
          <w:p w:rsidR="00857D56" w:rsidRDefault="00BC1E3A">
            <w:pPr>
              <w:rPr>
                <w:b/>
              </w:rPr>
            </w:pPr>
            <w:r>
              <w:rPr>
                <w:b/>
              </w:rPr>
              <w:t>Responsável/Cargo</w:t>
            </w:r>
          </w:p>
        </w:tc>
        <w:tc>
          <w:tcPr>
            <w:tcW w:w="4935" w:type="dxa"/>
            <w:shd w:val="clear" w:color="auto" w:fill="F2F2F2"/>
          </w:tcPr>
          <w:p w:rsidR="00857D56" w:rsidRDefault="00BC1E3A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</w:tr>
      <w:tr w:rsidR="00857D56">
        <w:tc>
          <w:tcPr>
            <w:tcW w:w="2670" w:type="dxa"/>
          </w:tcPr>
          <w:p w:rsidR="00857D56" w:rsidRDefault="00BC1E3A">
            <w:pPr>
              <w:tabs>
                <w:tab w:val="center" w:pos="4320"/>
                <w:tab w:val="right" w:pos="8640"/>
                <w:tab w:val="left" w:pos="252"/>
              </w:tabs>
            </w:pPr>
            <w:r>
              <w:t>Maria Creide da Silva</w:t>
            </w:r>
          </w:p>
        </w:tc>
        <w:tc>
          <w:tcPr>
            <w:tcW w:w="2175" w:type="dxa"/>
          </w:tcPr>
          <w:p w:rsidR="00857D56" w:rsidRDefault="00BC1E3A">
            <w:r>
              <w:t xml:space="preserve">Administradora / Técnico probatório  </w:t>
            </w:r>
          </w:p>
        </w:tc>
        <w:tc>
          <w:tcPr>
            <w:tcW w:w="4935" w:type="dxa"/>
          </w:tcPr>
          <w:p w:rsidR="00857D56" w:rsidRDefault="00BC1E3A">
            <w:pPr>
              <w:jc w:val="left"/>
            </w:pPr>
            <w:r>
              <w:t xml:space="preserve">Realiza ou se defende de uma ocorrência. </w:t>
            </w:r>
          </w:p>
        </w:tc>
      </w:tr>
      <w:tr w:rsidR="00857D56">
        <w:tc>
          <w:tcPr>
            <w:tcW w:w="2670" w:type="dxa"/>
          </w:tcPr>
          <w:p w:rsidR="00857D56" w:rsidRDefault="00BC1E3A">
            <w:pPr>
              <w:tabs>
                <w:tab w:val="center" w:pos="4320"/>
                <w:tab w:val="right" w:pos="8640"/>
                <w:tab w:val="left" w:pos="252"/>
              </w:tabs>
            </w:pPr>
            <w:r>
              <w:t xml:space="preserve">José João da Silva </w:t>
            </w:r>
          </w:p>
        </w:tc>
        <w:tc>
          <w:tcPr>
            <w:tcW w:w="2175" w:type="dxa"/>
          </w:tcPr>
          <w:p w:rsidR="00857D56" w:rsidRDefault="00BC1E3A">
            <w:r>
              <w:t>Chefia imediato do CRAS Nações / Coordenador</w:t>
            </w:r>
          </w:p>
        </w:tc>
        <w:tc>
          <w:tcPr>
            <w:tcW w:w="4935" w:type="dxa"/>
          </w:tcPr>
          <w:p w:rsidR="00857D56" w:rsidRDefault="00BC1E3A">
            <w:pPr>
              <w:jc w:val="left"/>
            </w:pPr>
            <w:r>
              <w:t>Recebe ou registra uma ocorrência e a encaminha para a Gestão. Se a ocorrência for registrada pelo servidor, o coordenador faz o encaminhamento. Caso o coordenador registre a ocorrência, ele mesmo a envia diretamente para a Gestão.</w:t>
            </w:r>
          </w:p>
        </w:tc>
      </w:tr>
      <w:tr w:rsidR="00857D56">
        <w:tc>
          <w:tcPr>
            <w:tcW w:w="2670" w:type="dxa"/>
          </w:tcPr>
          <w:p w:rsidR="00857D56" w:rsidRDefault="00BC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Camila Couto</w:t>
            </w:r>
          </w:p>
        </w:tc>
        <w:tc>
          <w:tcPr>
            <w:tcW w:w="2175" w:type="dxa"/>
          </w:tcPr>
          <w:p w:rsidR="00857D56" w:rsidRDefault="00BC1E3A">
            <w:r>
              <w:t>Gestora de Recursos Humanos / Gestora</w:t>
            </w:r>
          </w:p>
        </w:tc>
        <w:tc>
          <w:tcPr>
            <w:tcW w:w="4935" w:type="dxa"/>
          </w:tcPr>
          <w:p w:rsidR="00857D56" w:rsidRDefault="00BC1E3A">
            <w:pPr>
              <w:jc w:val="left"/>
            </w:pPr>
            <w:r>
              <w:t>Ter acesso irrestrito a todas as ocorrências realizadas em todas as unidades, além de  iniciar as devidas ações, como formalizar uma acusação e, se necessário, encaminhar o caso a uma instância superior fora do sistema.</w:t>
            </w:r>
          </w:p>
        </w:tc>
      </w:tr>
    </w:tbl>
    <w:p w:rsidR="00857D56" w:rsidRDefault="00857D56"/>
    <w:p w:rsidR="00857D56" w:rsidRDefault="00BC1E3A">
      <w:pPr>
        <w:pStyle w:val="Ttulo1"/>
        <w:numPr>
          <w:ilvl w:val="0"/>
          <w:numId w:val="3"/>
        </w:numPr>
      </w:pPr>
      <w:bookmarkStart w:id="7" w:name="_1t3h5sf" w:colFirst="0" w:colLast="0"/>
      <w:bookmarkEnd w:id="7"/>
      <w:r>
        <w:t>Restrições Impostas</w:t>
      </w:r>
    </w:p>
    <w:p w:rsidR="00857D56" w:rsidRDefault="00BC1E3A">
      <w:pPr>
        <w:numPr>
          <w:ilvl w:val="0"/>
          <w:numId w:val="7"/>
        </w:numPr>
        <w:jc w:val="left"/>
      </w:pPr>
      <w:r>
        <w:t>Cada servidor é responsável por fazer seus próprios registros no sistema.</w:t>
      </w:r>
    </w:p>
    <w:p w:rsidR="00857D56" w:rsidRDefault="00BC1E3A">
      <w:pPr>
        <w:numPr>
          <w:ilvl w:val="0"/>
          <w:numId w:val="7"/>
        </w:numPr>
        <w:jc w:val="left"/>
      </w:pPr>
      <w:r>
        <w:t xml:space="preserve">Coordenadores devem registrar interações e conversas relacionadas às ocorrências registradas pelos servidores. </w:t>
      </w:r>
    </w:p>
    <w:p w:rsidR="00857D56" w:rsidRDefault="00BC1E3A">
      <w:pPr>
        <w:numPr>
          <w:ilvl w:val="0"/>
          <w:numId w:val="7"/>
        </w:numPr>
        <w:jc w:val="left"/>
      </w:pPr>
      <w:r>
        <w:t>A gestão tem acesso irrestrito a todas as informações e é responsável por conduzir o processo.</w:t>
      </w:r>
    </w:p>
    <w:p w:rsidR="00857D56" w:rsidRDefault="00BC1E3A">
      <w:pPr>
        <w:numPr>
          <w:ilvl w:val="0"/>
          <w:numId w:val="7"/>
        </w:numPr>
        <w:jc w:val="left"/>
      </w:pPr>
      <w:r>
        <w:t>Chefias de unidade têm acesso limitado, podendo visualizar apenas as informações relacionadas à sua própria unidade.</w:t>
      </w:r>
    </w:p>
    <w:p w:rsidR="00857D56" w:rsidRDefault="00BC1E3A">
      <w:pPr>
        <w:numPr>
          <w:ilvl w:val="0"/>
          <w:numId w:val="7"/>
        </w:numPr>
        <w:jc w:val="left"/>
      </w:pPr>
      <w:r>
        <w:t>Servidores têm acesso exclusivo ao seu próprio ambiente, podendo visualizar apenas as situações que registraram. O servidor pode acompanhar todos os detalhes de uma situação que o envolva diretamente, garantindo transparência.</w:t>
      </w:r>
    </w:p>
    <w:p w:rsidR="00857D56" w:rsidRDefault="00BC1E3A">
      <w:pPr>
        <w:numPr>
          <w:ilvl w:val="0"/>
          <w:numId w:val="7"/>
        </w:numPr>
        <w:jc w:val="left"/>
      </w:pPr>
      <w:r>
        <w:t>Todas as situações e registros devem ser organizados como em um "livro de ata", permitindo que todas as partes façam registros formais e respondam adequadamente.</w:t>
      </w:r>
    </w:p>
    <w:p w:rsidR="00857D56" w:rsidRDefault="00BC1E3A">
      <w:pPr>
        <w:numPr>
          <w:ilvl w:val="0"/>
          <w:numId w:val="7"/>
        </w:numPr>
        <w:jc w:val="left"/>
      </w:pPr>
      <w:r>
        <w:t xml:space="preserve">É preciso gerar um documento para impressão dessas ocorrências </w:t>
      </w:r>
    </w:p>
    <w:p w:rsidR="00857D56" w:rsidRDefault="00BC1E3A">
      <w:pPr>
        <w:numPr>
          <w:ilvl w:val="0"/>
          <w:numId w:val="7"/>
        </w:numPr>
        <w:jc w:val="left"/>
      </w:pPr>
      <w:r>
        <w:t>É preciso ter um local para assinatura digital nesse documento.</w:t>
      </w:r>
    </w:p>
    <w:p w:rsidR="00857D56" w:rsidRDefault="00857D56">
      <w:pPr>
        <w:jc w:val="left"/>
      </w:pPr>
    </w:p>
    <w:p w:rsidR="00857D56" w:rsidRDefault="00857D56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857D56" w:rsidRDefault="00BC1E3A">
      <w:pPr>
        <w:pStyle w:val="Ttulo1"/>
        <w:numPr>
          <w:ilvl w:val="0"/>
          <w:numId w:val="3"/>
        </w:numPr>
      </w:pPr>
      <w:bookmarkStart w:id="8" w:name="_4d34og8" w:colFirst="0" w:colLast="0"/>
      <w:bookmarkEnd w:id="8"/>
      <w:r>
        <w:t>Riscos</w:t>
      </w:r>
    </w:p>
    <w:p w:rsidR="00857D56" w:rsidRDefault="00BC1E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Tempo de desenvolvimento curto</w:t>
      </w:r>
    </w:p>
    <w:p w:rsidR="00857D56" w:rsidRDefault="00857D56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</w:pPr>
    </w:p>
    <w:p w:rsidR="00857D56" w:rsidRDefault="00BC1E3A">
      <w:pPr>
        <w:pStyle w:val="Ttulo1"/>
        <w:numPr>
          <w:ilvl w:val="0"/>
          <w:numId w:val="3"/>
        </w:numPr>
      </w:pPr>
      <w:bookmarkStart w:id="9" w:name="_2s8eyo1" w:colFirst="0" w:colLast="0"/>
      <w:bookmarkEnd w:id="9"/>
      <w:r>
        <w:t>Requisitos de Documentação</w:t>
      </w:r>
    </w:p>
    <w:p w:rsidR="00857D56" w:rsidRDefault="00BC1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Manual do Usuário</w:t>
      </w:r>
    </w:p>
    <w:p w:rsidR="00857D56" w:rsidRDefault="00BC1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 xml:space="preserve">Um documento para impressão com a ocorrência </w:t>
      </w:r>
    </w:p>
    <w:sectPr w:rsidR="00857D56">
      <w:headerReference w:type="default" r:id="rId20"/>
      <w:footerReference w:type="default" r:id="rId21"/>
      <w:pgSz w:w="11907" w:h="16840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09B" w:rsidRDefault="0025009B">
      <w:r>
        <w:separator/>
      </w:r>
    </w:p>
  </w:endnote>
  <w:endnote w:type="continuationSeparator" w:id="0">
    <w:p w:rsidR="0025009B" w:rsidRDefault="0025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631" w:rsidRDefault="00EF263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631" w:rsidRDefault="00EF263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56" w:rsidRDefault="00857D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6"/>
      <w:tblW w:w="963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857D56">
      <w:trPr>
        <w:trHeight w:val="216"/>
      </w:trPr>
      <w:tc>
        <w:tcPr>
          <w:tcW w:w="0" w:type="auto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Politec Ltda.</w:t>
          </w:r>
        </w:p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ITQ- X.X-XX.XX – Nome da ITQ</w:t>
          </w:r>
        </w:p>
      </w:tc>
      <w:tc>
        <w:tcPr>
          <w:tcW w:w="0" w:type="auto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Rev. X. Em DD de MM de AAAA</w:t>
          </w:r>
        </w:p>
      </w:tc>
      <w:tc>
        <w:tcPr>
          <w:tcW w:w="0" w:type="auto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end"/>
          </w:r>
        </w:p>
      </w:tc>
    </w:tr>
  </w:tbl>
  <w:p w:rsidR="00857D56" w:rsidRDefault="00857D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56" w:rsidRDefault="00857D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7"/>
      <w:tblW w:w="963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857D56">
      <w:trPr>
        <w:trHeight w:val="216"/>
      </w:trPr>
      <w:tc>
        <w:tcPr>
          <w:tcW w:w="0" w:type="auto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Politec Ltda.</w:t>
          </w:r>
        </w:p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ITQ- X.X-XX.XX – Nome da ITQ</w:t>
          </w:r>
        </w:p>
      </w:tc>
      <w:tc>
        <w:tcPr>
          <w:tcW w:w="0" w:type="auto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Rev. X. Em DD de MM de AAAA</w:t>
          </w:r>
        </w:p>
      </w:tc>
      <w:tc>
        <w:tcPr>
          <w:tcW w:w="0" w:type="auto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end"/>
          </w:r>
        </w:p>
      </w:tc>
    </w:tr>
  </w:tbl>
  <w:p w:rsidR="00857D56" w:rsidRDefault="00857D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56" w:rsidRDefault="00857D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8"/>
      <w:tblW w:w="963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857D56">
      <w:trPr>
        <w:trHeight w:val="216"/>
      </w:trPr>
      <w:tc>
        <w:tcPr>
          <w:tcW w:w="0" w:type="auto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Politec Ltda.</w:t>
          </w:r>
        </w:p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ITQ- X.X-XX.XX – Nome da ITQ</w:t>
          </w:r>
        </w:p>
      </w:tc>
      <w:tc>
        <w:tcPr>
          <w:tcW w:w="0" w:type="auto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Rev. X. Em DD de MM de AAAA</w:t>
          </w:r>
        </w:p>
      </w:tc>
      <w:tc>
        <w:tcPr>
          <w:tcW w:w="0" w:type="auto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end"/>
          </w:r>
        </w:p>
      </w:tc>
    </w:tr>
  </w:tbl>
  <w:p w:rsidR="00857D56" w:rsidRDefault="00857D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56" w:rsidRDefault="00857D56"/>
  <w:tbl>
    <w:tblPr>
      <w:tblStyle w:val="a9"/>
      <w:tblW w:w="9710" w:type="dxa"/>
      <w:tblInd w:w="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857D56">
      <w:trPr>
        <w:cantSplit/>
      </w:trPr>
      <w:tc>
        <w:tcPr>
          <w:tcW w:w="4320" w:type="dxa"/>
        </w:tcPr>
        <w:p w:rsidR="00857D56" w:rsidRDefault="00BC1E3A">
          <w:r>
            <w:t>&lt;SVSA&gt; - &lt;Visão&gt;</w:t>
          </w:r>
        </w:p>
      </w:tc>
      <w:tc>
        <w:tcPr>
          <w:tcW w:w="1440" w:type="dxa"/>
          <w:vAlign w:val="center"/>
        </w:tcPr>
        <w:p w:rsidR="00857D56" w:rsidRDefault="00857D56"/>
      </w:tc>
      <w:tc>
        <w:tcPr>
          <w:tcW w:w="2340" w:type="dxa"/>
          <w:vAlign w:val="center"/>
        </w:tcPr>
        <w:p w:rsidR="00857D56" w:rsidRDefault="00EF2631">
          <w:r>
            <w:t xml:space="preserve">Versão </w:t>
          </w:r>
          <w:r>
            <w:t>&lt;1.0.1</w:t>
          </w:r>
          <w:bookmarkStart w:id="10" w:name="_GoBack"/>
          <w:bookmarkEnd w:id="10"/>
          <w:r w:rsidR="00BC1E3A">
            <w:t>&gt;</w:t>
          </w:r>
        </w:p>
      </w:tc>
      <w:tc>
        <w:tcPr>
          <w:tcW w:w="1610" w:type="dxa"/>
          <w:vAlign w:val="center"/>
        </w:tcPr>
        <w:p w:rsidR="00857D56" w:rsidRDefault="00BC1E3A">
          <w:pPr>
            <w:jc w:val="right"/>
          </w:pPr>
          <w: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F2631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F2631">
            <w:rPr>
              <w:noProof/>
            </w:rPr>
            <w:t>6</w:t>
          </w:r>
          <w:r>
            <w:fldChar w:fldCharType="end"/>
          </w:r>
        </w:p>
      </w:tc>
    </w:tr>
  </w:tbl>
  <w:p w:rsidR="00857D56" w:rsidRDefault="00BC1E3A">
    <w:pPr>
      <w:jc w:val="right"/>
    </w:pPr>
    <w:r>
      <w:t xml:space="preserve">vs: </w:t>
    </w:r>
    <w:r>
      <w:fldChar w:fldCharType="begin"/>
    </w:r>
    <w:r>
      <w:instrText xml:space="preserve"> DOCPROPERTY "Versão Modelo"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09B" w:rsidRDefault="0025009B">
      <w:r>
        <w:separator/>
      </w:r>
    </w:p>
  </w:footnote>
  <w:footnote w:type="continuationSeparator" w:id="0">
    <w:p w:rsidR="0025009B" w:rsidRDefault="0025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631" w:rsidRDefault="00EF263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631" w:rsidRDefault="00EF263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56" w:rsidRDefault="00857D5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i/>
        <w:color w:val="0000FF"/>
      </w:rPr>
    </w:pPr>
  </w:p>
  <w:tbl>
    <w:tblPr>
      <w:tblStyle w:val="a2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857D56">
      <w:trPr>
        <w:cantSplit/>
      </w:trPr>
      <w:tc>
        <w:tcPr>
          <w:tcW w:w="0" w:type="auto"/>
          <w:tcBorders>
            <w:bottom w:val="single" w:sz="12" w:space="0" w:color="000000"/>
          </w:tcBorders>
          <w:shd w:val="clear" w:color="auto" w:fill="C0C0C0"/>
          <w:vAlign w:val="center"/>
        </w:tcPr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Marca do Cliente</w:t>
          </w:r>
        </w:p>
      </w:tc>
      <w:tc>
        <w:tcPr>
          <w:tcW w:w="0" w:type="auto"/>
          <w:vAlign w:val="center"/>
        </w:tcPr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  <w:r>
            <w:rPr>
              <w:color w:val="000000"/>
            </w:rPr>
            <w:t>Nomde do MF</w:t>
          </w:r>
        </w:p>
      </w:tc>
      <w:tc>
        <w:tcPr>
          <w:tcW w:w="0" w:type="auto"/>
          <w:vAlign w:val="center"/>
        </w:tcPr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000000"/>
            </w:rPr>
          </w:pPr>
          <w:r>
            <w:rPr>
              <w:b/>
              <w:noProof/>
              <w:color w:val="000000"/>
              <w:lang w:val="pt-BR"/>
            </w:rPr>
            <w:drawing>
              <wp:inline distT="0" distB="0" distL="114300" distR="114300">
                <wp:extent cx="781050" cy="438150"/>
                <wp:effectExtent l="0" t="0" r="0" b="0"/>
                <wp:docPr id="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857D56" w:rsidRDefault="00857D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56" w:rsidRDefault="00857D5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  <w:color w:val="000000"/>
      </w:rPr>
    </w:pPr>
  </w:p>
  <w:tbl>
    <w:tblPr>
      <w:tblStyle w:val="a3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857D56">
      <w:trPr>
        <w:cantSplit/>
      </w:trPr>
      <w:tc>
        <w:tcPr>
          <w:tcW w:w="0" w:type="auto"/>
          <w:tcBorders>
            <w:bottom w:val="single" w:sz="12" w:space="0" w:color="000000"/>
          </w:tcBorders>
          <w:shd w:val="clear" w:color="auto" w:fill="C0C0C0"/>
          <w:vAlign w:val="center"/>
        </w:tcPr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Marca do Cliente</w:t>
          </w:r>
        </w:p>
      </w:tc>
      <w:tc>
        <w:tcPr>
          <w:tcW w:w="0" w:type="auto"/>
          <w:vAlign w:val="center"/>
        </w:tcPr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  <w:r>
            <w:rPr>
              <w:color w:val="000000"/>
            </w:rPr>
            <w:t>Nomde do MF</w:t>
          </w:r>
        </w:p>
      </w:tc>
      <w:tc>
        <w:tcPr>
          <w:tcW w:w="0" w:type="auto"/>
          <w:vAlign w:val="center"/>
        </w:tcPr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000000"/>
            </w:rPr>
          </w:pPr>
          <w:r>
            <w:rPr>
              <w:b/>
              <w:noProof/>
              <w:color w:val="000000"/>
              <w:lang w:val="pt-BR"/>
            </w:rPr>
            <w:drawing>
              <wp:inline distT="0" distB="0" distL="114300" distR="114300">
                <wp:extent cx="781050" cy="438150"/>
                <wp:effectExtent l="0" t="0" r="0" b="0"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857D56" w:rsidRDefault="00857D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56" w:rsidRDefault="00857D5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  <w:color w:val="000000"/>
      </w:rPr>
    </w:pPr>
  </w:p>
  <w:tbl>
    <w:tblPr>
      <w:tblStyle w:val="a4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857D56">
      <w:trPr>
        <w:cantSplit/>
      </w:trPr>
      <w:tc>
        <w:tcPr>
          <w:tcW w:w="0" w:type="auto"/>
          <w:tcBorders>
            <w:bottom w:val="single" w:sz="12" w:space="0" w:color="000000"/>
          </w:tcBorders>
          <w:shd w:val="clear" w:color="auto" w:fill="C0C0C0"/>
          <w:vAlign w:val="center"/>
        </w:tcPr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Marca do Cliente</w:t>
          </w:r>
        </w:p>
      </w:tc>
      <w:tc>
        <w:tcPr>
          <w:tcW w:w="0" w:type="auto"/>
          <w:vAlign w:val="center"/>
        </w:tcPr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  <w:r>
            <w:rPr>
              <w:color w:val="000000"/>
            </w:rPr>
            <w:t>Nomde do MF</w:t>
          </w:r>
        </w:p>
      </w:tc>
      <w:tc>
        <w:tcPr>
          <w:tcW w:w="0" w:type="auto"/>
          <w:vAlign w:val="center"/>
        </w:tcPr>
        <w:p w:rsidR="00857D56" w:rsidRDefault="00BC1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000000"/>
            </w:rPr>
          </w:pPr>
          <w:r>
            <w:rPr>
              <w:b/>
              <w:noProof/>
              <w:color w:val="000000"/>
              <w:lang w:val="pt-BR"/>
            </w:rPr>
            <w:drawing>
              <wp:inline distT="0" distB="0" distL="114300" distR="114300">
                <wp:extent cx="781050" cy="438150"/>
                <wp:effectExtent l="0" t="0" r="0" b="0"/>
                <wp:docPr id="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857D56" w:rsidRDefault="00857D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56" w:rsidRDefault="00857D5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  <w:color w:val="000000"/>
      </w:rPr>
    </w:pPr>
  </w:p>
  <w:tbl>
    <w:tblPr>
      <w:tblStyle w:val="a5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857D56">
      <w:trPr>
        <w:cantSplit/>
      </w:trPr>
      <w:tc>
        <w:tcPr>
          <w:tcW w:w="1440" w:type="dxa"/>
          <w:tcBorders>
            <w:bottom w:val="single" w:sz="12" w:space="0" w:color="000000"/>
          </w:tcBorders>
          <w:vAlign w:val="center"/>
        </w:tcPr>
        <w:p w:rsidR="00857D56" w:rsidRDefault="00BC1E3A">
          <w:pPr>
            <w:jc w:val="center"/>
            <w:rPr>
              <w:b/>
            </w:rPr>
          </w:pPr>
          <w:r>
            <w:rPr>
              <w:b/>
            </w:rPr>
            <w:t>&lt;SVSA&gt;</w:t>
          </w:r>
        </w:p>
      </w:tc>
      <w:tc>
        <w:tcPr>
          <w:tcW w:w="6840" w:type="dxa"/>
          <w:vAlign w:val="center"/>
        </w:tcPr>
        <w:p w:rsidR="00857D56" w:rsidRDefault="00BC1E3A">
          <w:pPr>
            <w:jc w:val="center"/>
            <w:rPr>
              <w:b/>
              <w:sz w:val="24"/>
              <w:szCs w:val="24"/>
            </w:rPr>
          </w:pPr>
          <w:r>
            <w:t>Visão</w:t>
          </w:r>
        </w:p>
      </w:tc>
      <w:tc>
        <w:tcPr>
          <w:tcW w:w="1440" w:type="dxa"/>
          <w:vAlign w:val="center"/>
        </w:tcPr>
        <w:p w:rsidR="00857D56" w:rsidRDefault="00857D56">
          <w:pPr>
            <w:rPr>
              <w:b/>
            </w:rPr>
          </w:pPr>
        </w:p>
      </w:tc>
    </w:tr>
  </w:tbl>
  <w:p w:rsidR="00857D56" w:rsidRDefault="00857D5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02DC"/>
    <w:multiLevelType w:val="multilevel"/>
    <w:tmpl w:val="C582B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BB3B6A"/>
    <w:multiLevelType w:val="multilevel"/>
    <w:tmpl w:val="1AE067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1D4285"/>
    <w:multiLevelType w:val="multilevel"/>
    <w:tmpl w:val="58A6752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DE27B3A"/>
    <w:multiLevelType w:val="multilevel"/>
    <w:tmpl w:val="54A0DC6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4D5F8A"/>
    <w:multiLevelType w:val="multilevel"/>
    <w:tmpl w:val="D590A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2C3AAF"/>
    <w:multiLevelType w:val="multilevel"/>
    <w:tmpl w:val="FD9E2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612830"/>
    <w:multiLevelType w:val="multilevel"/>
    <w:tmpl w:val="E7CC3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56"/>
    <w:rsid w:val="0025009B"/>
    <w:rsid w:val="00857D56"/>
    <w:rsid w:val="0089669A"/>
    <w:rsid w:val="00BC1E3A"/>
    <w:rsid w:val="00ED61C5"/>
    <w:rsid w:val="00EF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0586"/>
  <w15:docId w15:val="{2EAEF86E-30AD-4953-8DF7-41429A5F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PT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480" w:after="360"/>
      <w:outlineLvl w:val="0"/>
    </w:pPr>
    <w:rPr>
      <w:b/>
      <w:smallCaps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360" w:after="240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240" w:after="120"/>
      <w:jc w:val="left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pPr>
      <w:keepNext/>
      <w:tabs>
        <w:tab w:val="left" w:pos="360"/>
      </w:tabs>
      <w:spacing w:before="240" w:after="12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spacing w:before="240" w:after="120"/>
      <w:outlineLvl w:val="5"/>
    </w:pPr>
    <w:rPr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360"/>
    </w:pPr>
    <w:rPr>
      <w:b/>
      <w:smallCaps/>
      <w:color w:val="000000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F26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2631"/>
  </w:style>
  <w:style w:type="paragraph" w:styleId="Rodap">
    <w:name w:val="footer"/>
    <w:basedOn w:val="Normal"/>
    <w:link w:val="RodapChar"/>
    <w:uiPriority w:val="99"/>
    <w:unhideWhenUsed/>
    <w:rsid w:val="00EF26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2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754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5</cp:revision>
  <dcterms:created xsi:type="dcterms:W3CDTF">2024-10-23T10:52:00Z</dcterms:created>
  <dcterms:modified xsi:type="dcterms:W3CDTF">2024-10-23T11:00:00Z</dcterms:modified>
</cp:coreProperties>
</file>