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66D" w:rsidRPr="008C70F2" w:rsidRDefault="008C70F2" w:rsidP="008C70F2">
      <w:pPr>
        <w:ind w:firstLine="0"/>
        <w:rPr>
          <w:b/>
        </w:rPr>
      </w:pPr>
      <w:r>
        <w:rPr>
          <w:b/>
        </w:rPr>
        <w:t>Полезные советы</w:t>
      </w:r>
      <w:r w:rsidRPr="008C70F2">
        <w:rPr>
          <w:b/>
        </w:rPr>
        <w:t>:</w:t>
      </w:r>
    </w:p>
    <w:p w:rsidR="008C70F2" w:rsidRDefault="008C70F2" w:rsidP="008C70F2">
      <w:pPr>
        <w:pStyle w:val="a5"/>
        <w:numPr>
          <w:ilvl w:val="0"/>
          <w:numId w:val="10"/>
        </w:numPr>
        <w:rPr>
          <w:b/>
        </w:rPr>
      </w:pPr>
      <w:r w:rsidRPr="008C70F2">
        <w:rPr>
          <w:b/>
        </w:rPr>
        <w:t xml:space="preserve">Выбор сережек </w:t>
      </w:r>
    </w:p>
    <w:p w:rsidR="008C70F2" w:rsidRDefault="008C70F2" w:rsidP="008C70F2">
      <w:pPr>
        <w:pStyle w:val="a5"/>
        <w:ind w:firstLine="0"/>
        <w:rPr>
          <w:b/>
        </w:rPr>
      </w:pPr>
      <w:r>
        <w:rPr>
          <w:noProof/>
          <w:lang w:eastAsia="ru-RU"/>
        </w:rPr>
        <w:drawing>
          <wp:inline distT="0" distB="0" distL="0" distR="0" wp14:anchorId="6A00FEE9" wp14:editId="7F5BEC89">
            <wp:extent cx="2950210" cy="2950210"/>
            <wp:effectExtent l="0" t="0" r="2540" b="2540"/>
            <wp:docPr id="1" name="main_img" descr="&amp;Ocy;&amp;rcy;&amp;icy;&amp;gcy;&amp;icy;&amp;ncy;&amp;acy;&amp;lcy;&amp;softcy;&amp;ncy;&amp;ycy;&amp;jcy; &amp;tcy;&amp;ocy;&amp;vcy;&amp;acy;&amp;rcy; &amp;scy;&amp;iecy;&amp;rcy;&amp;softcy;&amp;gcy;&amp;icy; &amp;ncy;&amp;ocy;&amp;gcy;&amp;tcy;&amp;yacy; 925 &amp;ocy;&amp;rcy;&amp;ncy;&amp;acy;&amp;mcy;&amp;iecy;&amp;ncy;&amp;tcy; &amp;ucy;&amp;khcy;&amp;acy; &amp;chcy;&amp;icy;&amp;scy;&amp;tcy;&amp;ocy; fuciformis tremella &amp;zhcy;&amp;iecy;&amp;ncy;&amp;scy;&amp;kcy;&amp;icy;&amp;jcy; &amp;chcy;&amp;icy;&amp;scy;&amp;tcy;&amp;ocy; &amp;scy;&amp;iecy;&amp;rcy;&amp;iecy;&amp;bcy;&amp;rcy;&amp;yacy;&amp;ncy;&amp;ycy;&amp;jcy; &amp;ucy;&amp;vcy;&amp;iecy;&amp;rcy;&amp;tcy;&amp;ycy;&amp;vcy;&amp;acy;&amp;iecy;&amp;tcy; &amp;pcy;&amp;acy;&amp;kcy;&amp;iecy;&amp;tcy; &amp;vcy;&amp;scy;&amp;pcy;&amp;ocy;&amp;mcy;&amp;ocy;&amp;gcy;&amp;acy;&amp;tcy;&amp;iecy;&amp;lcy;&amp;softcy;&amp;ncy;&amp;ocy;&amp;gcy;&amp;ocy; &amp;ocy;&amp;bcy;&amp;ocy;&amp;rcy;&amp;ucy;&amp;dcy;&amp;ocy;&amp;vcy;&amp;acy;&amp;ncy;&amp;icy;&amp;yacy; &amp;scy;&amp;iecy;&amp;rcy;&amp;iecy;&amp;bcy;&amp;rcy;&amp;acy; &amp;vcy;&amp;acy;&amp;rcy;&amp;icy;&amp;acy;&amp;ncy;&amp;tcy;&amp;acy; &amp;YUcy;&amp;zhcy;&amp;ncy;&amp;ocy;&amp;gcy;&amp;ocy; &amp;Kcy;&amp;ocy;&amp;rcy;&amp;iecy;&amp;icy; &amp;ncy;&amp;ocy;&amp;gcy;&amp;tcy;&amp;yacy; &amp;vcy;&amp;ocy;&amp;lcy;&amp;ocy;&amp;chcy;&amp;iecy;&amp;ncy;&amp;icy;&amp;jcy; &amp;scy;&amp;vcy;&amp;iecy;&amp;rcy;&amp;lcy; &amp;pcy;&amp;ocy;&amp;chcy;&amp;tcy;&amp;ocy;&amp;vcy;&amp;ocy;&amp;gcy;&amp;o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img" descr="&amp;Ocy;&amp;rcy;&amp;icy;&amp;gcy;&amp;icy;&amp;ncy;&amp;acy;&amp;lcy;&amp;softcy;&amp;ncy;&amp;ycy;&amp;jcy; &amp;tcy;&amp;ocy;&amp;vcy;&amp;acy;&amp;rcy; &amp;scy;&amp;iecy;&amp;rcy;&amp;softcy;&amp;gcy;&amp;icy; &amp;ncy;&amp;ocy;&amp;gcy;&amp;tcy;&amp;yacy; 925 &amp;ocy;&amp;rcy;&amp;ncy;&amp;acy;&amp;mcy;&amp;iecy;&amp;ncy;&amp;tcy; &amp;ucy;&amp;khcy;&amp;acy; &amp;chcy;&amp;icy;&amp;scy;&amp;tcy;&amp;ocy; fuciformis tremella &amp;zhcy;&amp;iecy;&amp;ncy;&amp;scy;&amp;kcy;&amp;icy;&amp;jcy; &amp;chcy;&amp;icy;&amp;scy;&amp;tcy;&amp;ocy; &amp;scy;&amp;iecy;&amp;rcy;&amp;iecy;&amp;bcy;&amp;rcy;&amp;yacy;&amp;ncy;&amp;ycy;&amp;jcy; &amp;ucy;&amp;vcy;&amp;iecy;&amp;rcy;&amp;tcy;&amp;ycy;&amp;vcy;&amp;acy;&amp;iecy;&amp;tcy; &amp;pcy;&amp;acy;&amp;kcy;&amp;iecy;&amp;tcy; &amp;vcy;&amp;scy;&amp;pcy;&amp;ocy;&amp;mcy;&amp;ocy;&amp;gcy;&amp;acy;&amp;tcy;&amp;iecy;&amp;lcy;&amp;softcy;&amp;ncy;&amp;ocy;&amp;gcy;&amp;ocy; &amp;ocy;&amp;bcy;&amp;ocy;&amp;rcy;&amp;ucy;&amp;dcy;&amp;ocy;&amp;vcy;&amp;acy;&amp;ncy;&amp;icy;&amp;yacy; &amp;scy;&amp;iecy;&amp;rcy;&amp;iecy;&amp;bcy;&amp;rcy;&amp;acy; &amp;vcy;&amp;acy;&amp;rcy;&amp;icy;&amp;acy;&amp;ncy;&amp;tcy;&amp;acy; &amp;YUcy;&amp;zhcy;&amp;ncy;&amp;ocy;&amp;gcy;&amp;ocy; &amp;Kcy;&amp;ocy;&amp;rcy;&amp;iecy;&amp;icy; &amp;ncy;&amp;ocy;&amp;gcy;&amp;tcy;&amp;yacy; &amp;vcy;&amp;ocy;&amp;lcy;&amp;ocy;&amp;chcy;&amp;iecy;&amp;ncy;&amp;icy;&amp;jcy; &amp;scy;&amp;vcy;&amp;iecy;&amp;rcy;&amp;lcy; &amp;pcy;&amp;ocy;&amp;chcy;&amp;tcy;&amp;ocy;&amp;vcy;&amp;ocy;&amp;gcy;&amp;o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210" cy="2950210"/>
                    </a:xfrm>
                    <a:prstGeom prst="rect">
                      <a:avLst/>
                    </a:prstGeom>
                    <a:noFill/>
                    <a:ln>
                      <a:noFill/>
                    </a:ln>
                  </pic:spPr>
                </pic:pic>
              </a:graphicData>
            </a:graphic>
          </wp:inline>
        </w:drawing>
      </w:r>
    </w:p>
    <w:p w:rsidR="008C70F2" w:rsidRPr="008C70F2" w:rsidRDefault="008C70F2" w:rsidP="008C70F2">
      <w:pPr>
        <w:pStyle w:val="a5"/>
        <w:ind w:firstLine="0"/>
        <w:rPr>
          <w:b/>
        </w:rPr>
      </w:pPr>
    </w:p>
    <w:p w:rsidR="008C70F2" w:rsidRDefault="008C70F2" w:rsidP="008C70F2">
      <w:pPr>
        <w:pStyle w:val="a5"/>
        <w:spacing w:before="100" w:beforeAutospacing="1" w:after="100" w:afterAutospacing="1" w:line="240" w:lineRule="auto"/>
        <w:ind w:firstLine="0"/>
        <w:jc w:val="left"/>
        <w:rPr>
          <w:rFonts w:ascii="Times New Roman" w:eastAsia="Times New Roman" w:hAnsi="Times New Roman"/>
          <w:sz w:val="24"/>
          <w:szCs w:val="24"/>
          <w:lang w:eastAsia="ru-RU"/>
        </w:rPr>
      </w:pPr>
      <w:r w:rsidRPr="008C70F2">
        <w:rPr>
          <w:rFonts w:ascii="Times New Roman" w:eastAsia="Times New Roman" w:hAnsi="Times New Roman"/>
          <w:sz w:val="24"/>
          <w:szCs w:val="24"/>
          <w:lang w:eastAsia="ru-RU"/>
        </w:rPr>
        <w:t xml:space="preserve">При подборе серег особое внимание следует уделить их форме и цвету камней-вставок. Поскольку это наиболее важное ПАРНОЕ украшение. Эффект дублирования одного и того же художественного образа, находящегося в активном поле зрения окружающих, </w:t>
      </w:r>
      <w:r>
        <w:rPr>
          <w:rFonts w:ascii="Times New Roman" w:eastAsia="Times New Roman" w:hAnsi="Times New Roman"/>
          <w:sz w:val="24"/>
          <w:szCs w:val="24"/>
          <w:lang w:eastAsia="ru-RU"/>
        </w:rPr>
        <w:t>имеет существенное значение</w:t>
      </w:r>
      <w:r w:rsidRPr="008C70F2">
        <w:rPr>
          <w:rFonts w:ascii="Times New Roman" w:eastAsia="Times New Roman" w:hAnsi="Times New Roman"/>
          <w:sz w:val="24"/>
          <w:szCs w:val="24"/>
          <w:lang w:eastAsia="ru-RU"/>
        </w:rPr>
        <w:t xml:space="preserve">. </w:t>
      </w:r>
      <w:r w:rsidRPr="008C70F2">
        <w:rPr>
          <w:rFonts w:ascii="Times New Roman" w:eastAsia="Times New Roman" w:hAnsi="Times New Roman"/>
          <w:sz w:val="24"/>
          <w:szCs w:val="24"/>
          <w:lang w:eastAsia="ru-RU"/>
        </w:rPr>
        <w:br/>
        <w:t xml:space="preserve">Поскольку серьги оживляют лицо женщины, придавая ему романтическое и игривое выражение, выбор их должен определяться именно гармонией с внешностью каждой прекрасной дамы, а не только велением моды. </w:t>
      </w:r>
      <w:r>
        <w:rPr>
          <w:rFonts w:ascii="Times New Roman" w:eastAsia="Times New Roman" w:hAnsi="Times New Roman"/>
          <w:sz w:val="24"/>
          <w:szCs w:val="24"/>
          <w:lang w:eastAsia="ru-RU"/>
        </w:rPr>
        <w:t>Необходимо учитывать</w:t>
      </w:r>
      <w:r w:rsidRPr="008C70F2">
        <w:rPr>
          <w:rFonts w:ascii="Times New Roman" w:eastAsia="Times New Roman" w:hAnsi="Times New Roman"/>
          <w:sz w:val="24"/>
          <w:szCs w:val="24"/>
          <w:lang w:eastAsia="ru-RU"/>
        </w:rPr>
        <w:t xml:space="preserve"> природный овал лица. </w:t>
      </w:r>
    </w:p>
    <w:p w:rsidR="008C70F2" w:rsidRDefault="008C70F2" w:rsidP="008C70F2">
      <w:pPr>
        <w:pStyle w:val="a5"/>
        <w:spacing w:before="100" w:beforeAutospacing="1" w:after="100" w:afterAutospacing="1" w:line="240" w:lineRule="auto"/>
        <w:ind w:firstLine="0"/>
        <w:jc w:val="left"/>
        <w:rPr>
          <w:rFonts w:ascii="Times New Roman" w:eastAsia="Times New Roman" w:hAnsi="Times New Roman"/>
          <w:sz w:val="24"/>
          <w:szCs w:val="24"/>
          <w:lang w:eastAsia="ru-RU"/>
        </w:rPr>
      </w:pPr>
      <w:r w:rsidRPr="008C70F2">
        <w:rPr>
          <w:rFonts w:ascii="Times New Roman" w:eastAsia="Times New Roman" w:hAnsi="Times New Roman"/>
          <w:sz w:val="24"/>
          <w:szCs w:val="24"/>
          <w:lang w:eastAsia="ru-RU"/>
        </w:rPr>
        <w:br/>
        <w:t>Например, выпуклые, круглые серьги или клипсы, напоминающие крупные пуговицы, зрительно расширяют лицо. Поэтому для широкого овала лучше подобрать небольшие, продолговатой формы, плоские серьги-клипсы или серьги с подвесками. Лицо с удлиненным овалом, наоборот, большую выразительность получит в обрамлении</w:t>
      </w:r>
      <w:proofErr w:type="gramStart"/>
      <w:r w:rsidRPr="008C70F2">
        <w:rPr>
          <w:rFonts w:ascii="Times New Roman" w:eastAsia="Times New Roman" w:hAnsi="Times New Roman"/>
          <w:sz w:val="24"/>
          <w:szCs w:val="24"/>
          <w:lang w:eastAsia="ru-RU"/>
        </w:rPr>
        <w:t xml:space="preserve"> .</w:t>
      </w:r>
      <w:proofErr w:type="gramEnd"/>
      <w:r w:rsidRPr="008C70F2">
        <w:rPr>
          <w:rFonts w:ascii="Times New Roman" w:eastAsia="Times New Roman" w:hAnsi="Times New Roman"/>
          <w:sz w:val="24"/>
          <w:szCs w:val="24"/>
          <w:lang w:eastAsia="ru-RU"/>
        </w:rPr>
        <w:t xml:space="preserve"> Женщинам с правильным овалом везет больше других, поэтому они могут особенно не затрудняться при выборе.</w:t>
      </w:r>
      <w:r w:rsidRPr="008C70F2">
        <w:rPr>
          <w:rFonts w:ascii="Times New Roman" w:eastAsia="Times New Roman" w:hAnsi="Times New Roman"/>
          <w:sz w:val="24"/>
          <w:szCs w:val="24"/>
          <w:lang w:eastAsia="ru-RU"/>
        </w:rPr>
        <w:br/>
      </w:r>
      <w:r w:rsidRPr="008C70F2">
        <w:rPr>
          <w:rFonts w:ascii="Times New Roman" w:eastAsia="Times New Roman" w:hAnsi="Times New Roman"/>
          <w:sz w:val="24"/>
          <w:szCs w:val="24"/>
          <w:lang w:eastAsia="ru-RU"/>
        </w:rPr>
        <w:br/>
        <w:t>Выбирая себе серьги, не забывайте, что любое украшение служит для привлечения внимания. Поэтому обладательницам ушей неправильной формы серьги, акцентирующие мочку уха или ушную раковину, носить не рекомендуется. Однако, закрывая прической уши, можно подобрать серьги с подвесками так, что они, подобно маятнику, будут противоположный пол.</w:t>
      </w:r>
      <w:r w:rsidRPr="008C70F2">
        <w:rPr>
          <w:rFonts w:ascii="Times New Roman" w:eastAsia="Times New Roman" w:hAnsi="Times New Roman"/>
          <w:sz w:val="24"/>
          <w:szCs w:val="24"/>
          <w:lang w:eastAsia="ru-RU"/>
        </w:rPr>
        <w:br/>
      </w:r>
      <w:r w:rsidRPr="008C70F2">
        <w:rPr>
          <w:rFonts w:ascii="Times New Roman" w:eastAsia="Times New Roman" w:hAnsi="Times New Roman"/>
          <w:sz w:val="24"/>
          <w:szCs w:val="24"/>
          <w:lang w:eastAsia="ru-RU"/>
        </w:rPr>
        <w:br/>
        <w:t>Помимо формы серег следует обращать особое внимание и на цветовые сочетания. Необходимо выбирать изделие так, чтобы цвет камней-вставок сочетался с цветом глаз по принципу нюанса или контраста.</w:t>
      </w:r>
      <w:r w:rsidRPr="008C70F2">
        <w:rPr>
          <w:rFonts w:ascii="Times New Roman" w:eastAsia="Times New Roman" w:hAnsi="Times New Roman"/>
          <w:sz w:val="24"/>
          <w:szCs w:val="24"/>
          <w:lang w:eastAsia="ru-RU"/>
        </w:rPr>
        <w:br/>
      </w:r>
      <w:r w:rsidRPr="008C70F2">
        <w:rPr>
          <w:rFonts w:ascii="Times New Roman" w:eastAsia="Times New Roman" w:hAnsi="Times New Roman"/>
          <w:sz w:val="24"/>
          <w:szCs w:val="24"/>
          <w:lang w:eastAsia="ru-RU"/>
        </w:rPr>
        <w:br/>
        <w:t>Выразительность серо-зеленых глаз можно удачно подчеркнуть зеленоватыми оттенками камней, например, агата, хризопраза, малахита, разновидностями бирюзы, берилла и граната. К фисташковым глазам (зеленовато-желтым радужкам) прекрасно подходят оттенки хризолита. К ярко-голубым глазам подходят серьги со вставками насыщенного цвета - из бирюзы, лазурита, черного агата. Небесно-</w:t>
      </w:r>
      <w:r w:rsidRPr="008C70F2">
        <w:rPr>
          <w:rFonts w:ascii="Times New Roman" w:eastAsia="Times New Roman" w:hAnsi="Times New Roman"/>
          <w:sz w:val="24"/>
          <w:szCs w:val="24"/>
          <w:lang w:eastAsia="ru-RU"/>
        </w:rPr>
        <w:lastRenderedPageBreak/>
        <w:t xml:space="preserve">голубым глазам очаровательную неповторимость придадут дополняющие цвета - </w:t>
      </w:r>
      <w:proofErr w:type="gramStart"/>
      <w:r w:rsidRPr="008C70F2">
        <w:rPr>
          <w:rFonts w:ascii="Times New Roman" w:eastAsia="Times New Roman" w:hAnsi="Times New Roman"/>
          <w:sz w:val="24"/>
          <w:szCs w:val="24"/>
          <w:lang w:eastAsia="ru-RU"/>
        </w:rPr>
        <w:t>бледно-оранжевый</w:t>
      </w:r>
      <w:proofErr w:type="gramEnd"/>
      <w:r w:rsidRPr="008C70F2">
        <w:rPr>
          <w:rFonts w:ascii="Times New Roman" w:eastAsia="Times New Roman" w:hAnsi="Times New Roman"/>
          <w:sz w:val="24"/>
          <w:szCs w:val="24"/>
          <w:lang w:eastAsia="ru-RU"/>
        </w:rPr>
        <w:t xml:space="preserve"> и золотистый, а также прозрачные камни голубого, синего и фиолетового оттенков. С темными и карими глазами хорошо сочетаются серьги с камнями-вставками насыщенных, ярких цветов, например, рубин, изумруд, золотистый топаз, гранат. Хороши также серьги, подобранные по контрасту с или прозрачными вставками, например, с горным хрусталем, жемчугом, перламутром, янтарем. </w:t>
      </w:r>
    </w:p>
    <w:p w:rsidR="008C70F2" w:rsidRDefault="008C70F2" w:rsidP="008C70F2">
      <w:pPr>
        <w:pStyle w:val="a5"/>
        <w:spacing w:before="100" w:beforeAutospacing="1" w:after="100" w:afterAutospacing="1" w:line="240" w:lineRule="auto"/>
        <w:ind w:firstLine="0"/>
        <w:jc w:val="left"/>
        <w:rPr>
          <w:rFonts w:ascii="Times New Roman" w:eastAsia="Times New Roman" w:hAnsi="Times New Roman"/>
          <w:sz w:val="24"/>
          <w:szCs w:val="24"/>
          <w:lang w:eastAsia="ru-RU"/>
        </w:rPr>
      </w:pPr>
      <w:r w:rsidRPr="008C70F2">
        <w:rPr>
          <w:rFonts w:ascii="Times New Roman" w:eastAsia="Times New Roman" w:hAnsi="Times New Roman"/>
          <w:sz w:val="24"/>
          <w:szCs w:val="24"/>
          <w:lang w:eastAsia="ru-RU"/>
        </w:rPr>
        <w:br/>
        <w:t>Подбирая украшение, не забывайте об основном условии хорошего вкуса - чувстве меры.</w:t>
      </w:r>
      <w:r w:rsidRPr="008C70F2">
        <w:rPr>
          <w:rFonts w:ascii="Times New Roman" w:eastAsia="Times New Roman" w:hAnsi="Times New Roman"/>
          <w:sz w:val="24"/>
          <w:szCs w:val="24"/>
          <w:lang w:eastAsia="ru-RU"/>
        </w:rPr>
        <w:br/>
      </w:r>
      <w:r w:rsidRPr="008C70F2">
        <w:rPr>
          <w:rFonts w:ascii="Times New Roman" w:eastAsia="Times New Roman" w:hAnsi="Times New Roman"/>
          <w:sz w:val="24"/>
          <w:szCs w:val="24"/>
          <w:lang w:eastAsia="ru-RU"/>
        </w:rPr>
        <w:br/>
        <w:t>Сочетание украшение - владелец должно радовать ок</w:t>
      </w:r>
      <w:r>
        <w:rPr>
          <w:rFonts w:ascii="Times New Roman" w:eastAsia="Times New Roman" w:hAnsi="Times New Roman"/>
          <w:sz w:val="24"/>
          <w:szCs w:val="24"/>
          <w:lang w:eastAsia="ru-RU"/>
        </w:rPr>
        <w:t>ружающих своей гармонией и быть</w:t>
      </w:r>
      <w:r w:rsidRPr="008C70F2">
        <w:rPr>
          <w:rFonts w:ascii="Times New Roman" w:eastAsia="Times New Roman" w:hAnsi="Times New Roman"/>
          <w:sz w:val="24"/>
          <w:szCs w:val="24"/>
          <w:lang w:eastAsia="ru-RU"/>
        </w:rPr>
        <w:t>. Поэтому днем носите серьги, не сложные по рисунку, тогда как вечером, на прием, в театр или гости можно надеть самые изысканные украшения - дорогие, сложные по форме, с блестящими или яркими камнями. Сверкающие украшения необыкновенно красивы при вечернем освещении. Однако они могут блеск своего величия при дневном свете или в рабочей обстановке.</w:t>
      </w:r>
      <w:r w:rsidRPr="008C70F2">
        <w:rPr>
          <w:rFonts w:ascii="Times New Roman" w:eastAsia="Times New Roman" w:hAnsi="Times New Roman"/>
          <w:sz w:val="24"/>
          <w:szCs w:val="24"/>
          <w:lang w:eastAsia="ru-RU"/>
        </w:rPr>
        <w:br/>
      </w:r>
      <w:r w:rsidRPr="008C70F2">
        <w:rPr>
          <w:rFonts w:ascii="Times New Roman" w:eastAsia="Times New Roman" w:hAnsi="Times New Roman"/>
          <w:sz w:val="24"/>
          <w:szCs w:val="24"/>
          <w:lang w:eastAsia="ru-RU"/>
        </w:rPr>
        <w:br/>
        <w:t>Или, например, крупные серьги-клипсы в виде стилизованных, фантазийных или ажурных цветов носят в сочетании с легкими летними шляпками, прозрачными шарфиками или романтическими платьями. А изделия с бриллиантами, цветными драгоценными камнями или из жемчуга предназначены для шикарных вечерних туалетов.</w:t>
      </w:r>
    </w:p>
    <w:p w:rsidR="008C70F2" w:rsidRDefault="008C70F2" w:rsidP="008C70F2">
      <w:pPr>
        <w:pStyle w:val="a5"/>
        <w:spacing w:before="100" w:beforeAutospacing="1" w:after="100" w:afterAutospacing="1" w:line="240" w:lineRule="auto"/>
        <w:ind w:firstLine="0"/>
        <w:jc w:val="left"/>
        <w:rPr>
          <w:rFonts w:ascii="Times New Roman" w:eastAsia="Times New Roman" w:hAnsi="Times New Roman"/>
          <w:sz w:val="24"/>
          <w:szCs w:val="24"/>
          <w:lang w:eastAsia="ru-RU"/>
        </w:rPr>
      </w:pPr>
      <w:r w:rsidRPr="008C70F2">
        <w:rPr>
          <w:rFonts w:ascii="Times New Roman" w:eastAsia="Times New Roman" w:hAnsi="Times New Roman"/>
          <w:sz w:val="24"/>
          <w:szCs w:val="24"/>
          <w:lang w:eastAsia="ru-RU"/>
        </w:rPr>
        <w:br/>
        <w:t xml:space="preserve">Серьги - это изделие, которое практически все женщины обожают и коллекционируют. Главное при покупке сережек надо помнить, что они должны дополнять Вашу собственную красоту. Стиль изделия должен гармонично сочетаться с чертами и типом Вашего лица. Серьги любого стиля, в не зависимости от того, крупные они или не очень, должны легко, без усилий надеваться на мочку уха. </w:t>
      </w:r>
    </w:p>
    <w:p w:rsidR="008C70F2" w:rsidRDefault="008C70F2" w:rsidP="008C70F2">
      <w:pPr>
        <w:pStyle w:val="a5"/>
        <w:spacing w:before="100" w:beforeAutospacing="1" w:after="100" w:afterAutospacing="1" w:line="240" w:lineRule="auto"/>
        <w:ind w:firstLine="0"/>
        <w:jc w:val="left"/>
        <w:rPr>
          <w:rFonts w:ascii="Times New Roman" w:eastAsia="Times New Roman" w:hAnsi="Times New Roman"/>
          <w:sz w:val="24"/>
          <w:szCs w:val="24"/>
          <w:lang w:eastAsia="ru-RU"/>
        </w:rPr>
      </w:pPr>
    </w:p>
    <w:p w:rsidR="008C70F2" w:rsidRDefault="008C70F2" w:rsidP="008C70F2">
      <w:pPr>
        <w:pStyle w:val="a5"/>
        <w:spacing w:before="100" w:beforeAutospacing="1" w:after="100" w:afterAutospacing="1" w:line="240" w:lineRule="auto"/>
        <w:ind w:firstLine="0"/>
        <w:jc w:val="left"/>
        <w:rPr>
          <w:rFonts w:ascii="Times New Roman" w:eastAsia="Times New Roman" w:hAnsi="Times New Roman"/>
          <w:sz w:val="24"/>
          <w:szCs w:val="24"/>
          <w:lang w:eastAsia="ru-RU"/>
        </w:rPr>
      </w:pPr>
      <w:r w:rsidRPr="008C70F2">
        <w:rPr>
          <w:rFonts w:ascii="Times New Roman" w:eastAsia="Times New Roman" w:hAnsi="Times New Roman"/>
          <w:sz w:val="24"/>
          <w:szCs w:val="24"/>
          <w:lang w:eastAsia="ru-RU"/>
        </w:rPr>
        <w:t xml:space="preserve">Вот основные правила ношения сережек: </w:t>
      </w:r>
      <w:r w:rsidRPr="008C70F2">
        <w:rPr>
          <w:rFonts w:ascii="Times New Roman" w:eastAsia="Times New Roman" w:hAnsi="Times New Roman"/>
          <w:sz w:val="24"/>
          <w:szCs w:val="24"/>
          <w:lang w:eastAsia="ru-RU"/>
        </w:rPr>
        <w:br/>
        <w:t xml:space="preserve">миниатюрная женщина может носить крупные, широкие серьги; </w:t>
      </w:r>
      <w:r w:rsidRPr="008C70F2">
        <w:rPr>
          <w:rFonts w:ascii="Times New Roman" w:eastAsia="Times New Roman" w:hAnsi="Times New Roman"/>
          <w:sz w:val="24"/>
          <w:szCs w:val="24"/>
          <w:lang w:eastAsia="ru-RU"/>
        </w:rPr>
        <w:br/>
        <w:t xml:space="preserve">серьги крупного размера делают нос менее заметным; </w:t>
      </w:r>
      <w:r w:rsidRPr="008C70F2">
        <w:rPr>
          <w:rFonts w:ascii="Times New Roman" w:eastAsia="Times New Roman" w:hAnsi="Times New Roman"/>
          <w:sz w:val="24"/>
          <w:szCs w:val="24"/>
          <w:lang w:eastAsia="ru-RU"/>
        </w:rPr>
        <w:br/>
        <w:t xml:space="preserve">самоцветы ярче подчеркивают цвет лица; </w:t>
      </w:r>
      <w:r w:rsidRPr="008C70F2">
        <w:rPr>
          <w:rFonts w:ascii="Times New Roman" w:eastAsia="Times New Roman" w:hAnsi="Times New Roman"/>
          <w:sz w:val="24"/>
          <w:szCs w:val="24"/>
          <w:lang w:eastAsia="ru-RU"/>
        </w:rPr>
        <w:br/>
        <w:t xml:space="preserve">если лицо вытянутой формы, то ему лучше подойдут крупные широкие серьги; </w:t>
      </w:r>
      <w:r w:rsidRPr="008C70F2">
        <w:rPr>
          <w:rFonts w:ascii="Times New Roman" w:eastAsia="Times New Roman" w:hAnsi="Times New Roman"/>
          <w:sz w:val="24"/>
          <w:szCs w:val="24"/>
          <w:lang w:eastAsia="ru-RU"/>
        </w:rPr>
        <w:br/>
        <w:t xml:space="preserve">если лицо полное, то лучше избегать сережек округлой формы, предпочитая овальный или заостренный дизайн изделия; </w:t>
      </w:r>
      <w:r w:rsidRPr="008C70F2">
        <w:rPr>
          <w:rFonts w:ascii="Times New Roman" w:eastAsia="Times New Roman" w:hAnsi="Times New Roman"/>
          <w:sz w:val="24"/>
          <w:szCs w:val="24"/>
          <w:lang w:eastAsia="ru-RU"/>
        </w:rPr>
        <w:br/>
        <w:t>сережки в форме капли под</w:t>
      </w:r>
      <w:r>
        <w:rPr>
          <w:rFonts w:ascii="Times New Roman" w:eastAsia="Times New Roman" w:hAnsi="Times New Roman"/>
          <w:sz w:val="24"/>
          <w:szCs w:val="24"/>
          <w:lang w:eastAsia="ru-RU"/>
        </w:rPr>
        <w:t>черкивают длинную красивую шею.</w:t>
      </w:r>
    </w:p>
    <w:p w:rsidR="008C70F2" w:rsidRPr="008C70F2" w:rsidRDefault="008C70F2" w:rsidP="008C70F2">
      <w:pPr>
        <w:pStyle w:val="a5"/>
        <w:spacing w:before="100" w:beforeAutospacing="1" w:after="100" w:afterAutospacing="1" w:line="240" w:lineRule="auto"/>
        <w:ind w:firstLine="0"/>
        <w:jc w:val="left"/>
        <w:rPr>
          <w:rFonts w:ascii="Times New Roman" w:eastAsia="Times New Roman" w:hAnsi="Times New Roman"/>
          <w:sz w:val="24"/>
          <w:szCs w:val="24"/>
          <w:lang w:eastAsia="ru-RU"/>
        </w:rPr>
      </w:pPr>
      <w:r w:rsidRPr="008C70F2">
        <w:rPr>
          <w:rFonts w:ascii="Times New Roman" w:eastAsia="Times New Roman" w:hAnsi="Times New Roman"/>
          <w:sz w:val="24"/>
          <w:szCs w:val="24"/>
          <w:lang w:eastAsia="ru-RU"/>
        </w:rPr>
        <w:br/>
        <w:t xml:space="preserve">Нужно отметить, что удобство ношения серег во многом зависит от крючка (гвоздика). Во-первых, он должен иметь толщину 1, 0 - 1, 3 мм. Во-вторых, расстояние от основания серьги до зафиксированной в закрытом положении </w:t>
      </w:r>
      <w:proofErr w:type="spellStart"/>
      <w:r w:rsidRPr="008C70F2">
        <w:rPr>
          <w:rFonts w:ascii="Times New Roman" w:eastAsia="Times New Roman" w:hAnsi="Times New Roman"/>
          <w:sz w:val="24"/>
          <w:szCs w:val="24"/>
          <w:lang w:eastAsia="ru-RU"/>
        </w:rPr>
        <w:t>швензы</w:t>
      </w:r>
      <w:proofErr w:type="spellEnd"/>
      <w:r w:rsidRPr="008C70F2">
        <w:rPr>
          <w:rFonts w:ascii="Times New Roman" w:eastAsia="Times New Roman" w:hAnsi="Times New Roman"/>
          <w:sz w:val="24"/>
          <w:szCs w:val="24"/>
          <w:lang w:eastAsia="ru-RU"/>
        </w:rPr>
        <w:t xml:space="preserve"> или </w:t>
      </w:r>
      <w:proofErr w:type="spellStart"/>
      <w:r w:rsidRPr="008C70F2">
        <w:rPr>
          <w:rFonts w:ascii="Times New Roman" w:eastAsia="Times New Roman" w:hAnsi="Times New Roman"/>
          <w:sz w:val="24"/>
          <w:szCs w:val="24"/>
          <w:lang w:eastAsia="ru-RU"/>
        </w:rPr>
        <w:t>пуссеты</w:t>
      </w:r>
      <w:proofErr w:type="spellEnd"/>
      <w:r w:rsidRPr="008C70F2">
        <w:rPr>
          <w:rFonts w:ascii="Times New Roman" w:eastAsia="Times New Roman" w:hAnsi="Times New Roman"/>
          <w:sz w:val="24"/>
          <w:szCs w:val="24"/>
          <w:lang w:eastAsia="ru-RU"/>
        </w:rPr>
        <w:t xml:space="preserve"> должно быть примерно 5, 5 мм (средняя толщина мочки уха), а общая длина примерно 7, 5 - 9мм. В-третьих, кончик не должен быть острым и на нем не должно быть никаких зазубрин, которые могут каким-либо образом оцарапать ухо. И, безусловно, все должно быть хорошо отполировано. </w:t>
      </w:r>
      <w:r w:rsidRPr="008C70F2">
        <w:rPr>
          <w:rFonts w:ascii="Times New Roman" w:eastAsia="Times New Roman" w:hAnsi="Times New Roman"/>
          <w:sz w:val="24"/>
          <w:szCs w:val="24"/>
          <w:lang w:eastAsia="ru-RU"/>
        </w:rPr>
        <w:br/>
      </w:r>
      <w:r w:rsidRPr="008C70F2">
        <w:rPr>
          <w:rFonts w:ascii="Times New Roman" w:eastAsia="Times New Roman" w:hAnsi="Times New Roman"/>
          <w:sz w:val="24"/>
          <w:szCs w:val="24"/>
          <w:lang w:eastAsia="ru-RU"/>
        </w:rPr>
        <w:br/>
        <w:t xml:space="preserve">Таким образом, при покупке серег нужно как можно тщательнее подходить к выбору - смотреть не только на лицевую сторону, дизайн, качество закрепки камней (если они имеются), но и на не менее важную часть - замок. </w:t>
      </w:r>
    </w:p>
    <w:p w:rsidR="008C70F2" w:rsidRPr="008C70F2" w:rsidRDefault="008C70F2" w:rsidP="008C70F2">
      <w:pPr>
        <w:pStyle w:val="a5"/>
        <w:spacing w:before="0" w:after="0" w:line="240" w:lineRule="auto"/>
        <w:ind w:firstLine="0"/>
        <w:jc w:val="left"/>
        <w:rPr>
          <w:rFonts w:ascii="Times New Roman" w:eastAsia="Times New Roman" w:hAnsi="Times New Roman"/>
          <w:sz w:val="24"/>
          <w:szCs w:val="24"/>
          <w:lang w:eastAsia="ru-RU"/>
        </w:rPr>
      </w:pPr>
      <w:r w:rsidRPr="008C70F2">
        <w:rPr>
          <w:lang w:eastAsia="ru-RU"/>
        </w:rPr>
        <w:pict>
          <v:rect id="_x0000_i1025" style="width:0;height:1.5pt" o:hralign="center" o:hrstd="t" o:hr="t" fillcolor="#a0a0a0" stroked="f"/>
        </w:pict>
      </w:r>
    </w:p>
    <w:p w:rsidR="008C70F2" w:rsidRDefault="008C70F2" w:rsidP="008C70F2">
      <w:pPr>
        <w:pStyle w:val="a5"/>
        <w:spacing w:before="0" w:after="0" w:line="240" w:lineRule="auto"/>
        <w:ind w:firstLine="0"/>
        <w:jc w:val="left"/>
        <w:rPr>
          <w:rFonts w:ascii="Times New Roman" w:eastAsia="Times New Roman" w:hAnsi="Times New Roman"/>
          <w:sz w:val="24"/>
          <w:szCs w:val="24"/>
          <w:lang w:eastAsia="ru-RU"/>
        </w:rPr>
      </w:pPr>
      <w:r w:rsidRPr="008C70F2">
        <w:rPr>
          <w:rFonts w:ascii="Times New Roman" w:eastAsia="Times New Roman" w:hAnsi="Times New Roman"/>
          <w:sz w:val="24"/>
          <w:szCs w:val="24"/>
          <w:lang w:eastAsia="ru-RU"/>
        </w:rPr>
        <w:lastRenderedPageBreak/>
        <w:t xml:space="preserve">Источник: </w:t>
      </w:r>
      <w:hyperlink r:id="rId7" w:history="1">
        <w:r w:rsidRPr="008C70F2">
          <w:rPr>
            <w:rFonts w:ascii="Times New Roman" w:eastAsia="Times New Roman" w:hAnsi="Times New Roman"/>
            <w:color w:val="0000FF"/>
            <w:sz w:val="24"/>
            <w:szCs w:val="24"/>
            <w:u w:val="single"/>
            <w:lang w:eastAsia="ru-RU"/>
          </w:rPr>
          <w:t>http://www.jewency.ru/article/earring/selearring</w:t>
        </w:r>
      </w:hyperlink>
      <w:r w:rsidRPr="008C70F2">
        <w:rPr>
          <w:rFonts w:ascii="Times New Roman" w:eastAsia="Times New Roman" w:hAnsi="Times New Roman"/>
          <w:sz w:val="24"/>
          <w:szCs w:val="24"/>
          <w:lang w:eastAsia="ru-RU"/>
        </w:rPr>
        <w:t xml:space="preserve"> </w:t>
      </w:r>
    </w:p>
    <w:p w:rsidR="00966B59" w:rsidRDefault="00966B59" w:rsidP="008C70F2">
      <w:pPr>
        <w:pStyle w:val="a5"/>
        <w:spacing w:before="0" w:after="0" w:line="240" w:lineRule="auto"/>
        <w:ind w:firstLine="0"/>
        <w:jc w:val="left"/>
        <w:rPr>
          <w:rFonts w:ascii="Times New Roman" w:eastAsia="Times New Roman" w:hAnsi="Times New Roman"/>
          <w:sz w:val="24"/>
          <w:szCs w:val="24"/>
          <w:lang w:eastAsia="ru-RU"/>
        </w:rPr>
      </w:pPr>
    </w:p>
    <w:p w:rsidR="00966B59" w:rsidRDefault="00966B59" w:rsidP="00966B59">
      <w:pPr>
        <w:pStyle w:val="a5"/>
        <w:numPr>
          <w:ilvl w:val="0"/>
          <w:numId w:val="10"/>
        </w:numPr>
        <w:spacing w:before="0" w:after="0" w:line="240" w:lineRule="auto"/>
        <w:jc w:val="left"/>
        <w:rPr>
          <w:b/>
        </w:rPr>
      </w:pPr>
      <w:r w:rsidRPr="00966B59">
        <w:rPr>
          <w:b/>
        </w:rPr>
        <w:t>Выбор браслета</w:t>
      </w:r>
    </w:p>
    <w:p w:rsidR="00966B59" w:rsidRDefault="00966B59" w:rsidP="00966B59">
      <w:pPr>
        <w:pStyle w:val="a5"/>
        <w:spacing w:before="0" w:after="0" w:line="240" w:lineRule="auto"/>
        <w:ind w:firstLine="0"/>
        <w:jc w:val="left"/>
        <w:rPr>
          <w:b/>
        </w:rPr>
      </w:pPr>
    </w:p>
    <w:p w:rsidR="00966B59" w:rsidRDefault="00966B59" w:rsidP="00966B59">
      <w:pPr>
        <w:pStyle w:val="a5"/>
        <w:spacing w:before="0" w:after="0" w:line="240" w:lineRule="auto"/>
        <w:ind w:firstLine="0"/>
        <w:jc w:val="left"/>
        <w:rPr>
          <w:b/>
        </w:rPr>
      </w:pPr>
      <w:r>
        <w:rPr>
          <w:noProof/>
          <w:lang w:eastAsia="ru-RU"/>
        </w:rPr>
        <w:drawing>
          <wp:inline distT="0" distB="0" distL="0" distR="0" wp14:anchorId="0A5DF41A" wp14:editId="5BB2DB87">
            <wp:extent cx="1900555" cy="1431290"/>
            <wp:effectExtent l="0" t="0" r="4445" b="0"/>
            <wp:docPr id="8" name="Рисунок 8" descr="http://im8-tub-ru.yandex.net/i?id=338386701-18-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8-tub-ru.yandex.net/i?id=338386701-18-72&amp;n=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555" cy="1431290"/>
                    </a:xfrm>
                    <a:prstGeom prst="rect">
                      <a:avLst/>
                    </a:prstGeom>
                    <a:noFill/>
                    <a:ln>
                      <a:noFill/>
                    </a:ln>
                  </pic:spPr>
                </pic:pic>
              </a:graphicData>
            </a:graphic>
          </wp:inline>
        </w:drawing>
      </w:r>
      <w:r>
        <w:rPr>
          <w:noProof/>
          <w:lang w:eastAsia="ru-RU"/>
        </w:rPr>
        <w:drawing>
          <wp:inline distT="0" distB="0" distL="0" distR="0" wp14:anchorId="0D5217B5" wp14:editId="329E44FE">
            <wp:extent cx="1248410" cy="1431290"/>
            <wp:effectExtent l="0" t="0" r="8890" b="0"/>
            <wp:docPr id="9" name="Рисунок 9" descr="http://im5-tub-ru.yandex.net/i?id=208209304-62-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5-tub-ru.yandex.net/i?id=208209304-62-72&amp;n=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8410" cy="1431290"/>
                    </a:xfrm>
                    <a:prstGeom prst="rect">
                      <a:avLst/>
                    </a:prstGeom>
                    <a:noFill/>
                    <a:ln>
                      <a:noFill/>
                    </a:ln>
                  </pic:spPr>
                </pic:pic>
              </a:graphicData>
            </a:graphic>
          </wp:inline>
        </w:drawing>
      </w:r>
    </w:p>
    <w:p w:rsidR="00966B59" w:rsidRPr="00966B59" w:rsidRDefault="00966B59" w:rsidP="00966B59">
      <w:pPr>
        <w:pStyle w:val="a5"/>
        <w:spacing w:before="0" w:after="0" w:line="240" w:lineRule="auto"/>
        <w:ind w:firstLine="0"/>
        <w:jc w:val="left"/>
        <w:rPr>
          <w:b/>
        </w:rPr>
      </w:pPr>
    </w:p>
    <w:p w:rsidR="00966B59" w:rsidRPr="00966B59" w:rsidRDefault="00966B59" w:rsidP="00966B59">
      <w:pPr>
        <w:pStyle w:val="a5"/>
        <w:spacing w:before="100" w:beforeAutospacing="1" w:after="100" w:afterAutospacing="1" w:line="240" w:lineRule="auto"/>
        <w:ind w:firstLine="0"/>
        <w:jc w:val="left"/>
        <w:rPr>
          <w:rFonts w:ascii="Times New Roman" w:eastAsia="Times New Roman" w:hAnsi="Times New Roman"/>
          <w:sz w:val="24"/>
          <w:szCs w:val="24"/>
          <w:lang w:eastAsia="ru-RU"/>
        </w:rPr>
      </w:pPr>
      <w:r w:rsidRPr="00966B59">
        <w:rPr>
          <w:rFonts w:ascii="Times New Roman" w:eastAsia="Times New Roman" w:hAnsi="Times New Roman"/>
          <w:sz w:val="24"/>
          <w:szCs w:val="24"/>
          <w:lang w:eastAsia="ru-RU"/>
        </w:rPr>
        <w:t xml:space="preserve">Выбирая браслеты, следует убедиться, что они впору: в пространство между браслетом и запястьем должен входить один палец. Если браслет состоит из звеньев, то они должны быть точно подогнанными друг к другу. Если хотя бы на одном участке расстояние между звеньями больше, чем положено, со временем там появятся заломы и браслет потеряет четкость линий. Застежка должна легко открываться и закрываться даже на новом браслете, не иметь трещин и иных повреждений. Браслет не упадет с руки, если в нем есть дополнительный механизм. Например, свободные цепочки или жесткий фигурный фиксатор в форме восьмерки. </w:t>
      </w:r>
      <w:r w:rsidRPr="00966B59">
        <w:rPr>
          <w:rFonts w:ascii="Times New Roman" w:eastAsia="Times New Roman" w:hAnsi="Times New Roman"/>
          <w:sz w:val="24"/>
          <w:szCs w:val="24"/>
          <w:lang w:eastAsia="ru-RU"/>
        </w:rPr>
        <w:br/>
      </w:r>
      <w:r w:rsidRPr="00966B59">
        <w:rPr>
          <w:rFonts w:ascii="Times New Roman" w:eastAsia="Times New Roman" w:hAnsi="Times New Roman"/>
          <w:sz w:val="24"/>
          <w:szCs w:val="24"/>
          <w:lang w:eastAsia="ru-RU"/>
        </w:rPr>
        <w:br/>
        <w:t xml:space="preserve">Тонкие браслеты-цепочки рекомендуются только обладательницам узких запястий (или щиколоток). Им также подойдут браслеты, плотно обхватывающие запястье или локоть. </w:t>
      </w:r>
    </w:p>
    <w:p w:rsidR="00966B59" w:rsidRPr="00966B59" w:rsidRDefault="00966B59" w:rsidP="00966B59">
      <w:pPr>
        <w:pStyle w:val="a5"/>
        <w:spacing w:before="0" w:after="0" w:line="240" w:lineRule="auto"/>
        <w:ind w:firstLine="0"/>
        <w:jc w:val="left"/>
        <w:rPr>
          <w:rFonts w:ascii="Times New Roman" w:eastAsia="Times New Roman" w:hAnsi="Times New Roman"/>
          <w:sz w:val="24"/>
          <w:szCs w:val="24"/>
          <w:lang w:eastAsia="ru-RU"/>
        </w:rPr>
      </w:pPr>
      <w:r w:rsidRPr="00966B59">
        <w:rPr>
          <w:rFonts w:ascii="Times New Roman" w:eastAsia="Times New Roman" w:hAnsi="Times New Roman"/>
          <w:sz w:val="24"/>
          <w:szCs w:val="24"/>
          <w:lang w:eastAsia="ru-RU"/>
        </w:rPr>
        <w:br/>
        <w:t xml:space="preserve">От выпирающих на запястьях косточек отвлечет внимание браслет из крупных подвижных звеньев, браслет со вставками из камней или круглый браслет средней толщины. Хорошо будут смотреться также пять-семь узких браслетов-колец, одетых одновременно. </w:t>
      </w:r>
      <w:r w:rsidRPr="00966B59">
        <w:rPr>
          <w:rFonts w:ascii="Times New Roman" w:eastAsia="Times New Roman" w:hAnsi="Times New Roman"/>
          <w:sz w:val="24"/>
          <w:szCs w:val="24"/>
          <w:lang w:eastAsia="ru-RU"/>
        </w:rPr>
        <w:br/>
      </w:r>
      <w:r w:rsidRPr="00966B59">
        <w:rPr>
          <w:rFonts w:ascii="Times New Roman" w:eastAsia="Times New Roman" w:hAnsi="Times New Roman"/>
          <w:sz w:val="24"/>
          <w:szCs w:val="24"/>
          <w:lang w:eastAsia="ru-RU"/>
        </w:rPr>
        <w:br/>
        <w:t xml:space="preserve">Широкие запястья требуют массивных браслетов, которые ни в коем случае не должны плотно прилегать к руке. Браслеты с пестрыми узорами не сочетаются </w:t>
      </w:r>
      <w:proofErr w:type="gramStart"/>
      <w:r w:rsidRPr="00966B59">
        <w:rPr>
          <w:rFonts w:ascii="Times New Roman" w:eastAsia="Times New Roman" w:hAnsi="Times New Roman"/>
          <w:sz w:val="24"/>
          <w:szCs w:val="24"/>
          <w:lang w:eastAsia="ru-RU"/>
        </w:rPr>
        <w:t>со</w:t>
      </w:r>
      <w:proofErr w:type="gramEnd"/>
      <w:r w:rsidRPr="00966B59">
        <w:rPr>
          <w:rFonts w:ascii="Times New Roman" w:eastAsia="Times New Roman" w:hAnsi="Times New Roman"/>
          <w:sz w:val="24"/>
          <w:szCs w:val="24"/>
          <w:lang w:eastAsia="ru-RU"/>
        </w:rPr>
        <w:t xml:space="preserve"> строгой одеждой, широкие и массивные браслеты лучше надевать с нарядами из гладких тканей. </w:t>
      </w:r>
      <w:r w:rsidRPr="00966B59">
        <w:rPr>
          <w:rFonts w:ascii="Times New Roman" w:eastAsia="Times New Roman" w:hAnsi="Times New Roman"/>
          <w:sz w:val="24"/>
          <w:szCs w:val="24"/>
          <w:lang w:eastAsia="ru-RU"/>
        </w:rPr>
        <w:br/>
      </w:r>
      <w:r w:rsidRPr="00966B59">
        <w:rPr>
          <w:rFonts w:ascii="Times New Roman" w:eastAsia="Times New Roman" w:hAnsi="Times New Roman"/>
          <w:sz w:val="24"/>
          <w:szCs w:val="24"/>
          <w:lang w:eastAsia="ru-RU"/>
        </w:rPr>
        <w:br/>
        <w:t xml:space="preserve">Источник: </w:t>
      </w:r>
      <w:hyperlink r:id="rId10" w:history="1">
        <w:r w:rsidRPr="00966B59">
          <w:rPr>
            <w:rFonts w:ascii="Times New Roman" w:eastAsia="Times New Roman" w:hAnsi="Times New Roman"/>
            <w:color w:val="0000FF"/>
            <w:sz w:val="24"/>
            <w:szCs w:val="24"/>
            <w:u w:val="single"/>
            <w:lang w:eastAsia="ru-RU"/>
          </w:rPr>
          <w:t>http://www.kalitva.ru</w:t>
        </w:r>
      </w:hyperlink>
    </w:p>
    <w:p w:rsidR="008C70F2" w:rsidRPr="008C70F2" w:rsidRDefault="008C70F2" w:rsidP="008C70F2">
      <w:pPr>
        <w:pStyle w:val="a5"/>
        <w:spacing w:before="0" w:after="0" w:line="240" w:lineRule="auto"/>
        <w:ind w:firstLine="0"/>
        <w:jc w:val="left"/>
        <w:rPr>
          <w:rFonts w:ascii="Times New Roman" w:eastAsia="Times New Roman" w:hAnsi="Times New Roman"/>
          <w:sz w:val="24"/>
          <w:szCs w:val="24"/>
          <w:lang w:eastAsia="ru-RU"/>
        </w:rPr>
      </w:pPr>
    </w:p>
    <w:p w:rsidR="008C70F2" w:rsidRPr="003B72AE" w:rsidRDefault="008C70F2" w:rsidP="008C70F2">
      <w:pPr>
        <w:pStyle w:val="a5"/>
        <w:numPr>
          <w:ilvl w:val="0"/>
          <w:numId w:val="10"/>
        </w:numPr>
        <w:rPr>
          <w:b/>
        </w:rPr>
      </w:pPr>
      <w:r w:rsidRPr="003B72AE">
        <w:rPr>
          <w:b/>
        </w:rPr>
        <w:t xml:space="preserve">Уход за </w:t>
      </w:r>
      <w:proofErr w:type="spellStart"/>
      <w:r w:rsidRPr="003B72AE">
        <w:rPr>
          <w:b/>
        </w:rPr>
        <w:t>бижутрией</w:t>
      </w:r>
      <w:proofErr w:type="spellEnd"/>
    </w:p>
    <w:p w:rsidR="003B72AE" w:rsidRPr="003B72AE" w:rsidRDefault="003B72AE" w:rsidP="003B72AE">
      <w:pPr>
        <w:spacing w:before="0" w:after="240" w:line="240" w:lineRule="auto"/>
        <w:ind w:firstLine="0"/>
        <w:jc w:val="left"/>
        <w:rPr>
          <w:rFonts w:ascii="Times New Roman" w:eastAsia="Times New Roman" w:hAnsi="Times New Roman"/>
          <w:sz w:val="24"/>
          <w:szCs w:val="24"/>
          <w:lang w:eastAsia="ru-RU"/>
        </w:rPr>
      </w:pPr>
      <w:r w:rsidRPr="003B72AE">
        <w:rPr>
          <w:rFonts w:ascii="Times New Roman" w:eastAsia="Times New Roman" w:hAnsi="Times New Roman"/>
          <w:sz w:val="24"/>
          <w:szCs w:val="24"/>
          <w:lang w:eastAsia="ru-RU"/>
        </w:rPr>
        <w:t xml:space="preserve">Чтобы Ваша любимая бижутерия сохраняла свой блеск и отличный внешний вид, </w:t>
      </w:r>
      <w:r w:rsidR="00951443">
        <w:rPr>
          <w:rFonts w:ascii="Times New Roman" w:eastAsia="Times New Roman" w:hAnsi="Times New Roman"/>
          <w:sz w:val="24"/>
          <w:szCs w:val="24"/>
          <w:lang w:eastAsia="ru-RU"/>
        </w:rPr>
        <w:t>придерживайтесь несложных правил</w:t>
      </w:r>
      <w:r w:rsidRPr="003B72AE">
        <w:rPr>
          <w:rFonts w:ascii="Times New Roman" w:eastAsia="Times New Roman" w:hAnsi="Times New Roman"/>
          <w:sz w:val="24"/>
          <w:szCs w:val="24"/>
          <w:lang w:eastAsia="ru-RU"/>
        </w:rPr>
        <w:t xml:space="preserve">: </w:t>
      </w:r>
    </w:p>
    <w:p w:rsidR="003B72AE" w:rsidRPr="003B72AE" w:rsidRDefault="003B72AE" w:rsidP="003B72AE">
      <w:pPr>
        <w:numPr>
          <w:ilvl w:val="0"/>
          <w:numId w:val="11"/>
        </w:numPr>
        <w:spacing w:before="100" w:beforeAutospacing="1" w:after="100" w:afterAutospacing="1" w:line="240" w:lineRule="auto"/>
        <w:jc w:val="left"/>
        <w:rPr>
          <w:rFonts w:ascii="Times New Roman" w:eastAsia="Times New Roman" w:hAnsi="Times New Roman"/>
          <w:sz w:val="24"/>
          <w:szCs w:val="24"/>
          <w:lang w:eastAsia="ru-RU"/>
        </w:rPr>
      </w:pPr>
      <w:r w:rsidRPr="003B72AE">
        <w:rPr>
          <w:rFonts w:ascii="Times New Roman" w:eastAsia="Times New Roman" w:hAnsi="Times New Roman"/>
          <w:sz w:val="24"/>
          <w:szCs w:val="24"/>
          <w:lang w:eastAsia="ru-RU"/>
        </w:rPr>
        <w:t>Постарайтесь класть украшения отдельно друг от друга, чтобы они не царапались соприкасаясь;</w:t>
      </w:r>
    </w:p>
    <w:p w:rsidR="003B72AE" w:rsidRPr="003B72AE" w:rsidRDefault="003B72AE" w:rsidP="003B72AE">
      <w:pPr>
        <w:numPr>
          <w:ilvl w:val="0"/>
          <w:numId w:val="11"/>
        </w:numPr>
        <w:spacing w:before="100" w:beforeAutospacing="1" w:after="100" w:afterAutospacing="1" w:line="240" w:lineRule="auto"/>
        <w:jc w:val="left"/>
        <w:rPr>
          <w:rFonts w:ascii="Times New Roman" w:eastAsia="Times New Roman" w:hAnsi="Times New Roman"/>
          <w:sz w:val="24"/>
          <w:szCs w:val="24"/>
          <w:lang w:eastAsia="ru-RU"/>
        </w:rPr>
      </w:pPr>
      <w:r w:rsidRPr="003B72AE">
        <w:rPr>
          <w:rFonts w:ascii="Times New Roman" w:eastAsia="Times New Roman" w:hAnsi="Times New Roman"/>
          <w:sz w:val="24"/>
          <w:szCs w:val="24"/>
          <w:lang w:eastAsia="ru-RU"/>
        </w:rPr>
        <w:t>Не рекомендуется попадание на бижутерию любых косметических средств,</w:t>
      </w:r>
      <w:r w:rsidR="00951443">
        <w:rPr>
          <w:rFonts w:ascii="Times New Roman" w:eastAsia="Times New Roman" w:hAnsi="Times New Roman"/>
          <w:sz w:val="24"/>
          <w:szCs w:val="24"/>
          <w:lang w:eastAsia="ru-RU"/>
        </w:rPr>
        <w:t xml:space="preserve"> </w:t>
      </w:r>
      <w:r w:rsidRPr="003B72AE">
        <w:rPr>
          <w:rFonts w:ascii="Times New Roman" w:eastAsia="Times New Roman" w:hAnsi="Times New Roman"/>
          <w:sz w:val="24"/>
          <w:szCs w:val="24"/>
          <w:lang w:eastAsia="ru-RU"/>
        </w:rPr>
        <w:t>мыла. От этого покрытие постепенно может потускнеть; </w:t>
      </w:r>
    </w:p>
    <w:p w:rsidR="003B72AE" w:rsidRPr="003B72AE" w:rsidRDefault="003B72AE" w:rsidP="003B72AE">
      <w:pPr>
        <w:numPr>
          <w:ilvl w:val="0"/>
          <w:numId w:val="11"/>
        </w:numPr>
        <w:spacing w:before="100" w:beforeAutospacing="1" w:after="100" w:afterAutospacing="1" w:line="240" w:lineRule="auto"/>
        <w:jc w:val="left"/>
        <w:rPr>
          <w:rFonts w:ascii="Times New Roman" w:eastAsia="Times New Roman" w:hAnsi="Times New Roman"/>
          <w:sz w:val="24"/>
          <w:szCs w:val="24"/>
          <w:lang w:eastAsia="ru-RU"/>
        </w:rPr>
      </w:pPr>
      <w:r w:rsidRPr="003B72AE">
        <w:rPr>
          <w:rFonts w:ascii="Times New Roman" w:eastAsia="Times New Roman" w:hAnsi="Times New Roman"/>
          <w:sz w:val="24"/>
          <w:szCs w:val="24"/>
          <w:lang w:eastAsia="ru-RU"/>
        </w:rPr>
        <w:t xml:space="preserve">желательно чтобы украшения не находились долгое время в воде.  Не забудьте снять </w:t>
      </w:r>
      <w:proofErr w:type="gramStart"/>
      <w:r w:rsidRPr="003B72AE">
        <w:rPr>
          <w:rFonts w:ascii="Times New Roman" w:eastAsia="Times New Roman" w:hAnsi="Times New Roman"/>
          <w:sz w:val="24"/>
          <w:szCs w:val="24"/>
          <w:lang w:eastAsia="ru-RU"/>
        </w:rPr>
        <w:t>украшения</w:t>
      </w:r>
      <w:proofErr w:type="gramEnd"/>
      <w:r w:rsidRPr="003B72AE">
        <w:rPr>
          <w:rFonts w:ascii="Times New Roman" w:eastAsia="Times New Roman" w:hAnsi="Times New Roman"/>
          <w:sz w:val="24"/>
          <w:szCs w:val="24"/>
          <w:lang w:eastAsia="ru-RU"/>
        </w:rPr>
        <w:t xml:space="preserve"> прежде чем принимать душ;</w:t>
      </w:r>
    </w:p>
    <w:p w:rsidR="003B72AE" w:rsidRPr="003B72AE" w:rsidRDefault="003B72AE" w:rsidP="003B72AE">
      <w:pPr>
        <w:numPr>
          <w:ilvl w:val="0"/>
          <w:numId w:val="11"/>
        </w:numPr>
        <w:spacing w:before="100" w:beforeAutospacing="1" w:after="100" w:afterAutospacing="1" w:line="240" w:lineRule="auto"/>
        <w:jc w:val="left"/>
        <w:rPr>
          <w:rFonts w:ascii="Times New Roman" w:eastAsia="Times New Roman" w:hAnsi="Times New Roman"/>
          <w:sz w:val="24"/>
          <w:szCs w:val="24"/>
          <w:lang w:eastAsia="ru-RU"/>
        </w:rPr>
      </w:pPr>
      <w:r w:rsidRPr="003B72AE">
        <w:rPr>
          <w:rFonts w:ascii="Times New Roman" w:eastAsia="Times New Roman" w:hAnsi="Times New Roman"/>
          <w:sz w:val="24"/>
          <w:szCs w:val="24"/>
          <w:lang w:eastAsia="ru-RU"/>
        </w:rPr>
        <w:t>не занимайтесь в бижутерии спортом. Кроме того что Вам будет неудобно, украшения могут повредиться механически;  </w:t>
      </w:r>
    </w:p>
    <w:p w:rsidR="003B72AE" w:rsidRPr="003B72AE" w:rsidRDefault="003B72AE" w:rsidP="003B72AE">
      <w:pPr>
        <w:numPr>
          <w:ilvl w:val="0"/>
          <w:numId w:val="11"/>
        </w:numPr>
        <w:spacing w:before="100" w:beforeAutospacing="1" w:after="100" w:afterAutospacing="1" w:line="240" w:lineRule="auto"/>
        <w:jc w:val="left"/>
        <w:rPr>
          <w:rFonts w:ascii="Times New Roman" w:eastAsia="Times New Roman" w:hAnsi="Times New Roman"/>
          <w:sz w:val="24"/>
          <w:szCs w:val="24"/>
          <w:lang w:eastAsia="ru-RU"/>
        </w:rPr>
      </w:pPr>
      <w:r w:rsidRPr="003B72AE">
        <w:rPr>
          <w:rFonts w:ascii="Times New Roman" w:eastAsia="Times New Roman" w:hAnsi="Times New Roman"/>
          <w:sz w:val="24"/>
          <w:szCs w:val="24"/>
          <w:lang w:eastAsia="ru-RU"/>
        </w:rPr>
        <w:lastRenderedPageBreak/>
        <w:t>вернуть изделиям блеск и "освежить" их Вам поможет  мягкая сухая ткань.</w:t>
      </w:r>
    </w:p>
    <w:p w:rsidR="003B72AE" w:rsidRPr="003B72AE" w:rsidRDefault="003B72AE" w:rsidP="003B72AE">
      <w:pPr>
        <w:numPr>
          <w:ilvl w:val="0"/>
          <w:numId w:val="11"/>
        </w:numPr>
        <w:spacing w:before="100" w:beforeAutospacing="1" w:after="100" w:afterAutospacing="1" w:line="240" w:lineRule="auto"/>
        <w:jc w:val="left"/>
        <w:rPr>
          <w:rFonts w:ascii="Times New Roman" w:eastAsia="Times New Roman" w:hAnsi="Times New Roman"/>
          <w:sz w:val="24"/>
          <w:szCs w:val="24"/>
          <w:lang w:eastAsia="ru-RU"/>
        </w:rPr>
      </w:pPr>
      <w:r w:rsidRPr="003B72AE">
        <w:rPr>
          <w:rFonts w:ascii="Times New Roman" w:eastAsia="Times New Roman" w:hAnsi="Times New Roman"/>
          <w:sz w:val="24"/>
          <w:szCs w:val="24"/>
          <w:lang w:eastAsia="ru-RU"/>
        </w:rPr>
        <w:t xml:space="preserve">если у Вас аллергия на некоторые покрытия и металлы, то Вы можете покрыть украшения прозрачным </w:t>
      </w:r>
      <w:proofErr w:type="spellStart"/>
      <w:r w:rsidRPr="003B72AE">
        <w:rPr>
          <w:rFonts w:ascii="Times New Roman" w:eastAsia="Times New Roman" w:hAnsi="Times New Roman"/>
          <w:sz w:val="24"/>
          <w:szCs w:val="24"/>
          <w:lang w:eastAsia="ru-RU"/>
        </w:rPr>
        <w:t>гипоаллергенным</w:t>
      </w:r>
      <w:proofErr w:type="spellEnd"/>
      <w:r w:rsidRPr="003B72AE">
        <w:rPr>
          <w:rFonts w:ascii="Times New Roman" w:eastAsia="Times New Roman" w:hAnsi="Times New Roman"/>
          <w:sz w:val="24"/>
          <w:szCs w:val="24"/>
          <w:lang w:eastAsia="ru-RU"/>
        </w:rPr>
        <w:t xml:space="preserve"> лаком в м</w:t>
      </w:r>
      <w:r w:rsidR="00951443">
        <w:rPr>
          <w:rFonts w:ascii="Times New Roman" w:eastAsia="Times New Roman" w:hAnsi="Times New Roman"/>
          <w:sz w:val="24"/>
          <w:szCs w:val="24"/>
          <w:lang w:eastAsia="ru-RU"/>
        </w:rPr>
        <w:t>естах соприкосновения с кожей.</w:t>
      </w:r>
    </w:p>
    <w:p w:rsidR="008C70F2" w:rsidRDefault="003B72AE" w:rsidP="003B72AE">
      <w:pPr>
        <w:ind w:firstLine="0"/>
        <w:rPr>
          <w:rFonts w:ascii="Times New Roman" w:eastAsia="Times New Roman" w:hAnsi="Times New Roman"/>
          <w:sz w:val="24"/>
          <w:szCs w:val="24"/>
          <w:lang w:eastAsia="ru-RU"/>
        </w:rPr>
      </w:pPr>
      <w:r w:rsidRPr="003B72AE">
        <w:rPr>
          <w:rFonts w:ascii="Times New Roman" w:eastAsia="Times New Roman" w:hAnsi="Times New Roman"/>
          <w:sz w:val="24"/>
          <w:szCs w:val="24"/>
          <w:lang w:eastAsia="ru-RU"/>
        </w:rPr>
        <w:t>И помните, самое главное - относитесь к бижутерии бережно, и она надолго сохранит свой блеск и сияние для Вас!</w:t>
      </w:r>
    </w:p>
    <w:p w:rsidR="00966B59" w:rsidRDefault="00966B59" w:rsidP="003B72AE">
      <w:pPr>
        <w:ind w:firstLine="0"/>
        <w:rPr>
          <w:rFonts w:ascii="Times New Roman" w:eastAsia="Times New Roman" w:hAnsi="Times New Roman"/>
          <w:sz w:val="24"/>
          <w:szCs w:val="24"/>
          <w:lang w:eastAsia="ru-RU"/>
        </w:rPr>
      </w:pPr>
    </w:p>
    <w:p w:rsidR="00951443" w:rsidRPr="003D7C60" w:rsidRDefault="003D7C60" w:rsidP="003D7C60">
      <w:pPr>
        <w:pStyle w:val="a5"/>
        <w:numPr>
          <w:ilvl w:val="0"/>
          <w:numId w:val="10"/>
        </w:numPr>
        <w:rPr>
          <w:rFonts w:ascii="Times New Roman" w:eastAsia="Times New Roman" w:hAnsi="Times New Roman"/>
          <w:b/>
          <w:sz w:val="24"/>
          <w:szCs w:val="24"/>
          <w:lang w:eastAsia="ru-RU"/>
        </w:rPr>
      </w:pPr>
      <w:r w:rsidRPr="003D7C60">
        <w:rPr>
          <w:rFonts w:ascii="Times New Roman" w:eastAsia="Times New Roman" w:hAnsi="Times New Roman"/>
          <w:b/>
          <w:sz w:val="24"/>
          <w:szCs w:val="24"/>
          <w:lang w:eastAsia="ru-RU"/>
        </w:rPr>
        <w:t>О бижутерии</w:t>
      </w:r>
    </w:p>
    <w:p w:rsidR="003D7C60" w:rsidRPr="003D7C60" w:rsidRDefault="003D7C60" w:rsidP="003D7C60">
      <w:pPr>
        <w:spacing w:before="100" w:beforeAutospacing="1" w:after="100" w:afterAutospacing="1" w:line="240" w:lineRule="auto"/>
        <w:ind w:firstLine="709"/>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Женская красота сама по себе – это настоящий бриллиант, который притягивает к себе всеобщее внимание. Однако если отметить и дополнить ее стильными аксессуарами и изящной бижутерией, бриллиант Вашей красоты засияет ослепительно ярко, производя ошеломляющий эффект.</w:t>
      </w:r>
    </w:p>
    <w:p w:rsidR="003D7C60" w:rsidRPr="003D7C60" w:rsidRDefault="003D7C60" w:rsidP="003D7C60">
      <w:pPr>
        <w:spacing w:before="100" w:beforeAutospacing="1" w:after="100" w:afterAutospacing="1" w:line="240" w:lineRule="auto"/>
        <w:ind w:firstLine="709"/>
        <w:jc w:val="left"/>
        <w:rPr>
          <w:rFonts w:ascii="Times New Roman" w:eastAsia="Times New Roman" w:hAnsi="Times New Roman"/>
          <w:sz w:val="24"/>
          <w:szCs w:val="24"/>
          <w:lang w:eastAsia="ru-RU"/>
        </w:rPr>
      </w:pPr>
      <w:proofErr w:type="gramStart"/>
      <w:r w:rsidRPr="003D7C60">
        <w:rPr>
          <w:rFonts w:ascii="Times New Roman" w:eastAsia="Times New Roman" w:hAnsi="Times New Roman"/>
          <w:sz w:val="24"/>
          <w:szCs w:val="24"/>
          <w:lang w:eastAsia="ru-RU"/>
        </w:rPr>
        <w:t>Бижутерия – самый подходящие вариант для тех, кто хочет идти в ногу с модой и в то же время экономить денежные средства.</w:t>
      </w:r>
      <w:proofErr w:type="gramEnd"/>
      <w:r w:rsidRPr="003D7C60">
        <w:rPr>
          <w:rFonts w:ascii="Times New Roman" w:eastAsia="Times New Roman" w:hAnsi="Times New Roman"/>
          <w:sz w:val="24"/>
          <w:szCs w:val="24"/>
          <w:lang w:eastAsia="ru-RU"/>
        </w:rPr>
        <w:t xml:space="preserve"> Это отличный вариант украсить себя для молоденьких девушек.</w:t>
      </w:r>
    </w:p>
    <w:p w:rsidR="003D7C60" w:rsidRPr="003D7C60" w:rsidRDefault="003D7C60" w:rsidP="003D7C60">
      <w:pPr>
        <w:spacing w:before="100" w:beforeAutospacing="1" w:after="100" w:afterAutospacing="1" w:line="240" w:lineRule="auto"/>
        <w:ind w:firstLine="709"/>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Современная бижутерия по качеству и красоте нисколько не уступает ювелирным украшениям. В бижутерии модные тенденции зачастую проявляются острее.</w:t>
      </w:r>
    </w:p>
    <w:p w:rsidR="003D7C60" w:rsidRPr="003D7C60" w:rsidRDefault="003D7C60" w:rsidP="003D7C60">
      <w:pPr>
        <w:spacing w:before="100" w:beforeAutospacing="1" w:after="100" w:afterAutospacing="1" w:line="240" w:lineRule="auto"/>
        <w:ind w:firstLine="709"/>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Каждая девушка хочет, чтобы у нее был особенный, неповторимый стиль! А что, как не бижутерия, подчеркнет твою уникальность? Сверкающее колье, серьги или нежный браслет создадут незабываемый образ стильной юной леди. Тем более если таких украшений больше ни у кого не встретишь, ведь они сделаны своими руками! Такая эффектная бижутерия поможет раскрыть твое очарование и индивидуальность!</w:t>
      </w:r>
    </w:p>
    <w:p w:rsidR="003D7C60" w:rsidRPr="003D7C60" w:rsidRDefault="003D7C60" w:rsidP="003D7C60">
      <w:pPr>
        <w:spacing w:before="100" w:beforeAutospacing="1" w:after="100" w:afterAutospacing="1" w:line="240" w:lineRule="auto"/>
        <w:ind w:firstLine="709"/>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Украшения для любой женщины – это не просто аксессуар, это отражение ее индивидуальности. Так как мода в наш век очень капризна, бижутерия является прекрасной заменой настоящим бриллиантам. Причем очень часто бижутерия играет роль «первой скрипки», являясь стержнем образа.</w:t>
      </w:r>
    </w:p>
    <w:p w:rsidR="003D7C60" w:rsidRPr="003D7C60" w:rsidRDefault="003D7C60" w:rsidP="003D7C60">
      <w:pPr>
        <w:spacing w:before="100" w:beforeAutospacing="1" w:after="100" w:afterAutospacing="1" w:line="240" w:lineRule="auto"/>
        <w:ind w:firstLine="709"/>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Начиная с середины XX века бижутерия, созданная мастерами высокой моды или художниками, стала цениться иногда даже дороже изделий из драгоценных камней и металлов. Такие изделия делались либо в подчеркнуто примитивном стиле, либо довольно изысканно. Носить </w:t>
      </w:r>
      <w:proofErr w:type="gramStart"/>
      <w:r w:rsidRPr="003D7C60">
        <w:rPr>
          <w:rFonts w:ascii="Times New Roman" w:eastAsia="Times New Roman" w:hAnsi="Times New Roman"/>
          <w:sz w:val="24"/>
          <w:szCs w:val="24"/>
          <w:lang w:eastAsia="ru-RU"/>
        </w:rPr>
        <w:t>бижутерию, созданную мастером по оригинальному заказу или проекту стало</w:t>
      </w:r>
      <w:proofErr w:type="gramEnd"/>
      <w:r w:rsidRPr="003D7C60">
        <w:rPr>
          <w:rFonts w:ascii="Times New Roman" w:eastAsia="Times New Roman" w:hAnsi="Times New Roman"/>
          <w:sz w:val="24"/>
          <w:szCs w:val="24"/>
          <w:lang w:eastAsia="ru-RU"/>
        </w:rPr>
        <w:t xml:space="preserve"> хорошим тоном.</w:t>
      </w:r>
    </w:p>
    <w:p w:rsidR="003D7C60" w:rsidRPr="003D7C60" w:rsidRDefault="003D7C60" w:rsidP="003D7C60">
      <w:pPr>
        <w:spacing w:before="100" w:beforeAutospacing="1" w:after="100" w:afterAutospacing="1" w:line="240" w:lineRule="auto"/>
        <w:ind w:firstLine="709"/>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Что такое бижутерия? Бижутерия (от французского слова </w:t>
      </w:r>
      <w:r w:rsidRPr="003D7C60">
        <w:rPr>
          <w:rFonts w:ascii="Times New Roman" w:eastAsia="Times New Roman" w:hAnsi="Times New Roman"/>
          <w:sz w:val="24"/>
          <w:szCs w:val="24"/>
          <w:lang w:val="fr-FR" w:eastAsia="ru-RU"/>
        </w:rPr>
        <w:t>bijouterie</w:t>
      </w:r>
      <w:r w:rsidRPr="003D7C60">
        <w:rPr>
          <w:rFonts w:ascii="Times New Roman" w:eastAsia="Times New Roman" w:hAnsi="Times New Roman"/>
          <w:sz w:val="24"/>
          <w:szCs w:val="24"/>
          <w:lang w:eastAsia="ru-RU"/>
        </w:rPr>
        <w:t>) — ювелирные изделия из недорогих материалов. В производстве используются разнообразные металлы и сплавы, разные сорта прозрачного и цветного стекла, пластмассы, керамики и др. По внешнему виду бижутерия может не уступать «настоящим» ювелирным изделиям, но ее стоимость окажется гораздо ниже.</w:t>
      </w:r>
    </w:p>
    <w:p w:rsidR="003D7C60" w:rsidRPr="003D7C60" w:rsidRDefault="003D7C60" w:rsidP="003D7C60">
      <w:pPr>
        <w:spacing w:before="100" w:beforeAutospacing="1" w:after="100" w:afterAutospacing="1"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             Драгоценности обладают поразительным свойством пробуждать в женщине ее языческую природу, ее подлинное естество. Они - ее защита, власть, игрушки и одновременно королевские регалии. Женщина преображается, когда заглядывает в витрины ювелирных магазинов. Ведь в драгоценностях всегда есть что-то волшебное,- они заряжают воздух, приковывают взгляды, учащают ритм сердца. Все это прекрасно, но </w:t>
      </w:r>
      <w:r w:rsidRPr="003D7C60">
        <w:rPr>
          <w:rFonts w:ascii="Times New Roman" w:eastAsia="Times New Roman" w:hAnsi="Times New Roman"/>
          <w:sz w:val="24"/>
          <w:szCs w:val="24"/>
          <w:lang w:eastAsia="ru-RU"/>
        </w:rPr>
        <w:lastRenderedPageBreak/>
        <w:t>практичные и знающие люди на Западе давно пришли к выводу, что подлинные драгоценности лучше держать в банковских сейфах, а женщины пусть носят бижутерию. И дешевле, и безопаснее, и телохранителей нанимать не надо. </w:t>
      </w:r>
    </w:p>
    <w:p w:rsidR="003D7C60" w:rsidRPr="003D7C60" w:rsidRDefault="003D7C60" w:rsidP="003D7C60">
      <w:pPr>
        <w:spacing w:before="100" w:beforeAutospacing="1" w:after="100" w:afterAutospacing="1"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             Искусство производства бижутерии начиналось именно с того, что известные дизайнеры делали украшения совершенно неотличимыми от подлинников, стоящих миллионы. Коко Шанель вошла в историю не только как дизайнер одежды и создатель знаменитых духов. Она первая начала делать украшения, смешивая настоящие камни </w:t>
      </w:r>
      <w:proofErr w:type="gramStart"/>
      <w:r w:rsidRPr="003D7C60">
        <w:rPr>
          <w:rFonts w:ascii="Times New Roman" w:eastAsia="Times New Roman" w:hAnsi="Times New Roman"/>
          <w:sz w:val="24"/>
          <w:szCs w:val="24"/>
          <w:lang w:eastAsia="ru-RU"/>
        </w:rPr>
        <w:t>с</w:t>
      </w:r>
      <w:proofErr w:type="gramEnd"/>
      <w:r w:rsidRPr="003D7C60">
        <w:rPr>
          <w:rFonts w:ascii="Times New Roman" w:eastAsia="Times New Roman" w:hAnsi="Times New Roman"/>
          <w:sz w:val="24"/>
          <w:szCs w:val="24"/>
          <w:lang w:eastAsia="ru-RU"/>
        </w:rPr>
        <w:t xml:space="preserve"> фальшивыми. Мадемуазель Шанель придумала "маленькое черное платье" и украсила его ниткой бус из поддельного жемчуга. В 1932 году она впервые показала свою коллекцию дорогой бижутерии, вдохновившись образцами ювелирных украшений известных мастеров. "Имитация - это самая честная форма лести, - утверждала Шанель. - Украшений должно быть много. Если они настоящие, это отдает хвастовством и дурным вкусом. Я делаю </w:t>
      </w:r>
      <w:proofErr w:type="gramStart"/>
      <w:r w:rsidRPr="003D7C60">
        <w:rPr>
          <w:rFonts w:ascii="Times New Roman" w:eastAsia="Times New Roman" w:hAnsi="Times New Roman"/>
          <w:sz w:val="24"/>
          <w:szCs w:val="24"/>
          <w:lang w:eastAsia="ru-RU"/>
        </w:rPr>
        <w:t>фальшивые</w:t>
      </w:r>
      <w:proofErr w:type="gramEnd"/>
      <w:r w:rsidRPr="003D7C60">
        <w:rPr>
          <w:rFonts w:ascii="Times New Roman" w:eastAsia="Times New Roman" w:hAnsi="Times New Roman"/>
          <w:sz w:val="24"/>
          <w:szCs w:val="24"/>
          <w:lang w:eastAsia="ru-RU"/>
        </w:rPr>
        <w:t xml:space="preserve"> и очень красивые. Они даже красивее </w:t>
      </w:r>
      <w:proofErr w:type="gramStart"/>
      <w:r w:rsidRPr="003D7C60">
        <w:rPr>
          <w:rFonts w:ascii="Times New Roman" w:eastAsia="Times New Roman" w:hAnsi="Times New Roman"/>
          <w:sz w:val="24"/>
          <w:szCs w:val="24"/>
          <w:lang w:eastAsia="ru-RU"/>
        </w:rPr>
        <w:t>настоящих</w:t>
      </w:r>
      <w:proofErr w:type="gramEnd"/>
      <w:r w:rsidRPr="003D7C60">
        <w:rPr>
          <w:rFonts w:ascii="Times New Roman" w:eastAsia="Times New Roman" w:hAnsi="Times New Roman"/>
          <w:sz w:val="24"/>
          <w:szCs w:val="24"/>
          <w:lang w:eastAsia="ru-RU"/>
        </w:rPr>
        <w:t>... Украшения ставят свою метку на эпохе. Я бы хотела, чтобы моя была отмечена бижутерией Шанель. Так и будет! Я думаю обо всех женщинах, которые, благодаря украшениям Шанель, носят на себе ничего не стоящие состояния". Бижутерия, придуманная Коко Шанель, ее знамениты жемчужные клипсы и ожерелья, украшения из цветных камней не выходят из моды, считаясь признаком хорошего вкуса и элегантности. </w:t>
      </w:r>
    </w:p>
    <w:p w:rsidR="003D7C60" w:rsidRPr="003D7C60" w:rsidRDefault="003D7C60" w:rsidP="003D7C60">
      <w:pPr>
        <w:spacing w:before="100" w:beforeAutospacing="1" w:after="100" w:afterAutospacing="1"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В переводе с французского "</w:t>
      </w:r>
      <w:proofErr w:type="spellStart"/>
      <w:r w:rsidRPr="003D7C60">
        <w:rPr>
          <w:rFonts w:ascii="Times New Roman" w:eastAsia="Times New Roman" w:hAnsi="Times New Roman"/>
          <w:sz w:val="24"/>
          <w:szCs w:val="24"/>
          <w:lang w:eastAsia="ru-RU"/>
        </w:rPr>
        <w:t>bijou</w:t>
      </w:r>
      <w:proofErr w:type="spellEnd"/>
      <w:r w:rsidRPr="003D7C60">
        <w:rPr>
          <w:rFonts w:ascii="Times New Roman" w:eastAsia="Times New Roman" w:hAnsi="Times New Roman"/>
          <w:sz w:val="24"/>
          <w:szCs w:val="24"/>
          <w:lang w:eastAsia="ru-RU"/>
        </w:rPr>
        <w:t xml:space="preserve">" означает "драгоценность, сокровище". Конечно, приятно обладать старинными фамильными драгоценностями, но вряд ли такое сокровище сможет украсить женщину, если современный стиль ее одежды не будет соответствовать прабабушкиному ожерелью. Старые камни, имея сложившуюся судьбу, начинают сами диктовать условия игры, а всегда ли это нужно их владельцу? Мода меняется слишком быстро для того, чтобы </w:t>
      </w:r>
      <w:proofErr w:type="gramStart"/>
      <w:r w:rsidRPr="003D7C60">
        <w:rPr>
          <w:rFonts w:ascii="Times New Roman" w:eastAsia="Times New Roman" w:hAnsi="Times New Roman"/>
          <w:sz w:val="24"/>
          <w:szCs w:val="24"/>
          <w:lang w:eastAsia="ru-RU"/>
        </w:rPr>
        <w:t>успевать с такой же скоростью подбирать</w:t>
      </w:r>
      <w:proofErr w:type="gramEnd"/>
      <w:r w:rsidRPr="003D7C60">
        <w:rPr>
          <w:rFonts w:ascii="Times New Roman" w:eastAsia="Times New Roman" w:hAnsi="Times New Roman"/>
          <w:sz w:val="24"/>
          <w:szCs w:val="24"/>
          <w:lang w:eastAsia="ru-RU"/>
        </w:rPr>
        <w:t xml:space="preserve"> под новый костюм дорогие украшения. </w:t>
      </w:r>
    </w:p>
    <w:p w:rsidR="003D7C60" w:rsidRPr="003D7C60" w:rsidRDefault="003D7C60" w:rsidP="003D7C60">
      <w:pPr>
        <w:spacing w:before="0" w:after="0" w:line="240" w:lineRule="auto"/>
        <w:ind w:firstLine="0"/>
        <w:jc w:val="left"/>
        <w:rPr>
          <w:rFonts w:ascii="Times New Roman" w:eastAsia="Times New Roman" w:hAnsi="Times New Roman"/>
          <w:sz w:val="24"/>
          <w:szCs w:val="24"/>
          <w:lang w:eastAsia="ru-RU"/>
        </w:rPr>
      </w:pPr>
    </w:p>
    <w:p w:rsidR="003D7C60" w:rsidRPr="003D7C60" w:rsidRDefault="003D7C60" w:rsidP="003D7C60">
      <w:pPr>
        <w:spacing w:before="0" w:after="0"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               "Лучшие друг любой девушки - бриллианты!" - это утверждение Мэрилин Монро, прозвучавшее в одном фильме, известно всем. Конечно, бриллианты - это навсегда, но разве что-то вечное и неизменное может считаться модным? Джон </w:t>
      </w:r>
      <w:proofErr w:type="spellStart"/>
      <w:r w:rsidRPr="003D7C60">
        <w:rPr>
          <w:rFonts w:ascii="Times New Roman" w:eastAsia="Times New Roman" w:hAnsi="Times New Roman"/>
          <w:sz w:val="24"/>
          <w:szCs w:val="24"/>
          <w:lang w:eastAsia="ru-RU"/>
        </w:rPr>
        <w:t>Гальяно</w:t>
      </w:r>
      <w:proofErr w:type="spellEnd"/>
      <w:r w:rsidRPr="003D7C60">
        <w:rPr>
          <w:rFonts w:ascii="Times New Roman" w:eastAsia="Times New Roman" w:hAnsi="Times New Roman"/>
          <w:sz w:val="24"/>
          <w:szCs w:val="24"/>
          <w:lang w:eastAsia="ru-RU"/>
        </w:rPr>
        <w:t xml:space="preserve"> на протяжении двух последних лет в коллекциях для Дома </w:t>
      </w:r>
      <w:proofErr w:type="spellStart"/>
      <w:r w:rsidRPr="003D7C60">
        <w:rPr>
          <w:rFonts w:ascii="Times New Roman" w:eastAsia="Times New Roman" w:hAnsi="Times New Roman"/>
          <w:sz w:val="24"/>
          <w:szCs w:val="24"/>
          <w:lang w:eastAsia="ru-RU"/>
        </w:rPr>
        <w:t>Кристиан</w:t>
      </w:r>
      <w:proofErr w:type="spellEnd"/>
      <w:r w:rsidRPr="003D7C60">
        <w:rPr>
          <w:rFonts w:ascii="Times New Roman" w:eastAsia="Times New Roman" w:hAnsi="Times New Roman"/>
          <w:sz w:val="24"/>
          <w:szCs w:val="24"/>
          <w:lang w:eastAsia="ru-RU"/>
        </w:rPr>
        <w:t xml:space="preserve"> Диор представляет умопомрачительные коллекции украшений, драгоценность которых определяется не материалами, а остротой модной идеи. Это ожерелья с расписанными вручную фарфоровыми медальонами и колье в африканском стиле, огромные перстни-кабошоны и почти средневековые "ошейники" из металлических кружев. Новая бижутерия все дальше уходит от подражания ювелирным изделиям, она широко пользуется искусственными материалами, вызывающе "ненастоящими", таким образом, заявляя о своем месте в мире моды. </w:t>
      </w:r>
    </w:p>
    <w:p w:rsidR="003D7C60" w:rsidRPr="003D7C60" w:rsidRDefault="003D7C60" w:rsidP="003D7C60">
      <w:pPr>
        <w:spacing w:before="0" w:after="0" w:line="240" w:lineRule="auto"/>
        <w:ind w:firstLine="0"/>
        <w:jc w:val="left"/>
        <w:rPr>
          <w:rFonts w:ascii="Times New Roman" w:eastAsia="Times New Roman" w:hAnsi="Times New Roman"/>
          <w:sz w:val="24"/>
          <w:szCs w:val="24"/>
          <w:lang w:eastAsia="ru-RU"/>
        </w:rPr>
      </w:pPr>
    </w:p>
    <w:p w:rsidR="003D7C60" w:rsidRPr="003D7C60" w:rsidRDefault="003D7C60" w:rsidP="003D7C60">
      <w:pPr>
        <w:spacing w:before="100" w:beforeAutospacing="1" w:after="100" w:afterAutospacing="1"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Многие из нас очень неравнодушны к бижутерии. Признайтесь, вы невольно останавливаете свой взгляд на ярких стеллажах с этими украшениями</w:t>
      </w:r>
      <w:proofErr w:type="gramStart"/>
      <w:r w:rsidRPr="003D7C60">
        <w:rPr>
          <w:rFonts w:ascii="Times New Roman" w:eastAsia="Times New Roman" w:hAnsi="Times New Roman"/>
          <w:sz w:val="24"/>
          <w:szCs w:val="24"/>
          <w:lang w:eastAsia="ru-RU"/>
        </w:rPr>
        <w:t>…О</w:t>
      </w:r>
      <w:proofErr w:type="gramEnd"/>
      <w:r w:rsidRPr="003D7C60">
        <w:rPr>
          <w:rFonts w:ascii="Times New Roman" w:eastAsia="Times New Roman" w:hAnsi="Times New Roman"/>
          <w:sz w:val="24"/>
          <w:szCs w:val="24"/>
          <w:lang w:eastAsia="ru-RU"/>
        </w:rPr>
        <w:t xml:space="preserve">ткуда же пошла эта тяга к </w:t>
      </w:r>
      <w:proofErr w:type="spellStart"/>
      <w:r w:rsidRPr="003D7C60">
        <w:rPr>
          <w:rFonts w:ascii="Times New Roman" w:eastAsia="Times New Roman" w:hAnsi="Times New Roman"/>
          <w:sz w:val="24"/>
          <w:szCs w:val="24"/>
          <w:lang w:eastAsia="ru-RU"/>
        </w:rPr>
        <w:t>самоукрашению</w:t>
      </w:r>
      <w:proofErr w:type="spellEnd"/>
      <w:r w:rsidRPr="003D7C60">
        <w:rPr>
          <w:rFonts w:ascii="Times New Roman" w:eastAsia="Times New Roman" w:hAnsi="Times New Roman"/>
          <w:sz w:val="24"/>
          <w:szCs w:val="24"/>
          <w:lang w:eastAsia="ru-RU"/>
        </w:rPr>
        <w:t>? Считается, что первыми украшать себя стали египтяне. Самым распространенным украшением у египтян были вырезанные из камня различные амулеты в форме сердца и глаз, а так же бусы. Они изготавливали их из мягких пород камня, а затем из настоящих драгоценных камней.  </w:t>
      </w:r>
    </w:p>
    <w:p w:rsidR="003D7C60" w:rsidRPr="003D7C60" w:rsidRDefault="003D7C60" w:rsidP="003D7C60">
      <w:pPr>
        <w:spacing w:before="0" w:after="0"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           Также огромных размеров достигла мода на драгоценные камни у римлян и греков. Например, жена Калигулы запросто приходила в гости, нацепив на себя несколько </w:t>
      </w:r>
      <w:r w:rsidRPr="003D7C60">
        <w:rPr>
          <w:rFonts w:ascii="Times New Roman" w:eastAsia="Times New Roman" w:hAnsi="Times New Roman"/>
          <w:sz w:val="24"/>
          <w:szCs w:val="24"/>
          <w:lang w:eastAsia="ru-RU"/>
        </w:rPr>
        <w:lastRenderedPageBreak/>
        <w:t xml:space="preserve">килограммов драгоценных камней. Да и сам Калигула носил массу драгоценностей, украшая самоцветами одежду и обувь. Даже его лошади ели овес из золотых яслей.   </w:t>
      </w:r>
    </w:p>
    <w:p w:rsidR="003D7C60" w:rsidRPr="003D7C60" w:rsidRDefault="003D7C60" w:rsidP="003D7C60">
      <w:pPr>
        <w:spacing w:before="100" w:beforeAutospacing="1" w:after="100" w:afterAutospacing="1"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            С незапамятных времен люди стали прокалывать себе уши и украшать их разными предметами. Мода носить в ушах серьги пришла на Русь от норманнов. Князь Святослав Игоревич носил в одном ухе золотую серьгу, украшенную двумя жемчужинами и рубином. Приблизительно до XVII века сережки носили и мужчины и женщины. В наши дни мужчины вновь стали носить серьги. Но оказывается, что мода эта насчитывает многие сотни лет. Раньше мужчины носили серьги не только на Востоке, где это украшение было обычным атрибутом наряда шахов и раджей. В Европе многие аристократы также вставляли в ухо серьгу. Не обходился без изящной серьги и Генрих </w:t>
      </w:r>
      <w:proofErr w:type="spellStart"/>
      <w:r w:rsidRPr="003D7C60">
        <w:rPr>
          <w:rFonts w:ascii="Times New Roman" w:eastAsia="Times New Roman" w:hAnsi="Times New Roman"/>
          <w:sz w:val="24"/>
          <w:szCs w:val="24"/>
          <w:lang w:eastAsia="ru-RU"/>
        </w:rPr>
        <w:t>Наваррский</w:t>
      </w:r>
      <w:proofErr w:type="spellEnd"/>
      <w:r w:rsidRPr="003D7C60">
        <w:rPr>
          <w:rFonts w:ascii="Times New Roman" w:eastAsia="Times New Roman" w:hAnsi="Times New Roman"/>
          <w:sz w:val="24"/>
          <w:szCs w:val="24"/>
          <w:lang w:eastAsia="ru-RU"/>
        </w:rPr>
        <w:t xml:space="preserve"> – король Франции, муж небезызвестной   королевы Марго. </w:t>
      </w:r>
    </w:p>
    <w:p w:rsidR="003D7C60" w:rsidRPr="003D7C60" w:rsidRDefault="003D7C60" w:rsidP="003D7C60">
      <w:pPr>
        <w:spacing w:before="0" w:after="0" w:line="240" w:lineRule="auto"/>
        <w:ind w:firstLine="0"/>
        <w:jc w:val="left"/>
        <w:rPr>
          <w:rFonts w:ascii="Times New Roman" w:eastAsia="Times New Roman" w:hAnsi="Times New Roman"/>
          <w:sz w:val="24"/>
          <w:szCs w:val="24"/>
          <w:lang w:eastAsia="ru-RU"/>
        </w:rPr>
      </w:pPr>
    </w:p>
    <w:p w:rsidR="003D7C60" w:rsidRPr="003D7C60" w:rsidRDefault="003D7C60" w:rsidP="003D7C60">
      <w:pPr>
        <w:spacing w:before="0" w:after="0"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В древней Руси браслеты назывались непонятными словами «</w:t>
      </w:r>
      <w:proofErr w:type="spellStart"/>
      <w:r w:rsidRPr="003D7C60">
        <w:rPr>
          <w:rFonts w:ascii="Times New Roman" w:eastAsia="Times New Roman" w:hAnsi="Times New Roman"/>
          <w:sz w:val="24"/>
          <w:szCs w:val="24"/>
          <w:lang w:eastAsia="ru-RU"/>
        </w:rPr>
        <w:t>зарукавья</w:t>
      </w:r>
      <w:proofErr w:type="spellEnd"/>
      <w:r w:rsidRPr="003D7C60">
        <w:rPr>
          <w:rFonts w:ascii="Times New Roman" w:eastAsia="Times New Roman" w:hAnsi="Times New Roman"/>
          <w:sz w:val="24"/>
          <w:szCs w:val="24"/>
          <w:lang w:eastAsia="ru-RU"/>
        </w:rPr>
        <w:t xml:space="preserve">» и «обруча». Их украшали драгоценными камнями и жемчугом, вставляли в них золотые цепочки. Большое значение придавалось застежкам браслетов, которые украшали эмалями. Браслеты популярны и сегодня. Вечерние туалеты предполагают самые разнообразные браслеты. Сегодня очень популярны также браслеты для ног, которые носят на </w:t>
      </w:r>
      <w:proofErr w:type="spellStart"/>
      <w:r w:rsidRPr="003D7C60">
        <w:rPr>
          <w:rFonts w:ascii="Times New Roman" w:eastAsia="Times New Roman" w:hAnsi="Times New Roman"/>
          <w:sz w:val="24"/>
          <w:szCs w:val="24"/>
          <w:lang w:eastAsia="ru-RU"/>
        </w:rPr>
        <w:t>щиколотке</w:t>
      </w:r>
      <w:proofErr w:type="gramStart"/>
      <w:r w:rsidRPr="003D7C60">
        <w:rPr>
          <w:rFonts w:ascii="Times New Roman" w:eastAsia="Times New Roman" w:hAnsi="Times New Roman"/>
          <w:sz w:val="24"/>
          <w:szCs w:val="24"/>
          <w:lang w:eastAsia="ru-RU"/>
        </w:rPr>
        <w:t>.Р</w:t>
      </w:r>
      <w:proofErr w:type="gramEnd"/>
      <w:r w:rsidRPr="003D7C60">
        <w:rPr>
          <w:rFonts w:ascii="Times New Roman" w:eastAsia="Times New Roman" w:hAnsi="Times New Roman"/>
          <w:sz w:val="24"/>
          <w:szCs w:val="24"/>
          <w:lang w:eastAsia="ru-RU"/>
        </w:rPr>
        <w:t>азличные</w:t>
      </w:r>
      <w:proofErr w:type="spellEnd"/>
      <w:r w:rsidRPr="003D7C60">
        <w:rPr>
          <w:rFonts w:ascii="Times New Roman" w:eastAsia="Times New Roman" w:hAnsi="Times New Roman"/>
          <w:sz w:val="24"/>
          <w:szCs w:val="24"/>
          <w:lang w:eastAsia="ru-RU"/>
        </w:rPr>
        <w:t xml:space="preserve"> ожерелья из жемчуга, гранатов назывались на Руси монисто</w:t>
      </w:r>
      <w:r w:rsidRPr="003D7C60">
        <w:rPr>
          <w:rFonts w:ascii="Times New Roman" w:eastAsia="Times New Roman" w:hAnsi="Times New Roman"/>
          <w:i/>
          <w:iCs/>
          <w:sz w:val="24"/>
          <w:szCs w:val="24"/>
          <w:lang w:eastAsia="ru-RU"/>
        </w:rPr>
        <w:t>.</w:t>
      </w:r>
    </w:p>
    <w:p w:rsidR="003D7C60" w:rsidRPr="003D7C60" w:rsidRDefault="003D7C60" w:rsidP="003D7C60">
      <w:pPr>
        <w:spacing w:before="100" w:beforeAutospacing="1" w:after="100" w:afterAutospacing="1"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            Раньше ожерелья делались из составленных в сложные узоры и оправленных в золото эмалей. Они украшались драгоценными камнями в высоких коронках. Каждый узор представлял украшения сам по себе и требовал от мастера умения. Понятно, что такие изделия были доступны богатым людям. </w:t>
      </w:r>
    </w:p>
    <w:p w:rsidR="003D7C60" w:rsidRPr="003D7C60" w:rsidRDefault="003D7C60" w:rsidP="003D7C60">
      <w:pPr>
        <w:spacing w:before="0" w:after="0"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              В XVIII веке великий ювелир </w:t>
      </w:r>
      <w:r w:rsidRPr="003D7C60">
        <w:rPr>
          <w:rFonts w:ascii="Times New Roman" w:eastAsia="Times New Roman" w:hAnsi="Times New Roman"/>
          <w:i/>
          <w:iCs/>
          <w:sz w:val="24"/>
          <w:szCs w:val="24"/>
          <w:lang w:eastAsia="ru-RU"/>
        </w:rPr>
        <w:t xml:space="preserve">Жорж Фредерик </w:t>
      </w:r>
      <w:proofErr w:type="spellStart"/>
      <w:r w:rsidRPr="003D7C60">
        <w:rPr>
          <w:rFonts w:ascii="Times New Roman" w:eastAsia="Times New Roman" w:hAnsi="Times New Roman"/>
          <w:i/>
          <w:iCs/>
          <w:sz w:val="24"/>
          <w:szCs w:val="24"/>
          <w:lang w:eastAsia="ru-RU"/>
        </w:rPr>
        <w:t>Страсс</w:t>
      </w:r>
      <w:proofErr w:type="spellEnd"/>
      <w:r w:rsidRPr="003D7C60">
        <w:rPr>
          <w:rFonts w:ascii="Times New Roman" w:eastAsia="Times New Roman" w:hAnsi="Times New Roman"/>
          <w:i/>
          <w:iCs/>
          <w:sz w:val="24"/>
          <w:szCs w:val="24"/>
          <w:lang w:eastAsia="ru-RU"/>
        </w:rPr>
        <w:t xml:space="preserve"> </w:t>
      </w:r>
      <w:r w:rsidRPr="003D7C60">
        <w:rPr>
          <w:rFonts w:ascii="Times New Roman" w:eastAsia="Times New Roman" w:hAnsi="Times New Roman"/>
          <w:sz w:val="24"/>
          <w:szCs w:val="24"/>
          <w:lang w:eastAsia="ru-RU"/>
        </w:rPr>
        <w:t xml:space="preserve">(его именем называются теперь имитации драгоценных камней - "стразы") умел подделывать бриллианты, и, несмотря на искусность и красоту его подделок, он остался для истории лишь авантюристом-мистификатором. </w:t>
      </w:r>
      <w:r w:rsidRPr="003D7C60">
        <w:rPr>
          <w:rFonts w:ascii="Times New Roman" w:eastAsia="Times New Roman" w:hAnsi="Times New Roman"/>
          <w:sz w:val="24"/>
          <w:szCs w:val="24"/>
          <w:lang w:eastAsia="ru-RU"/>
        </w:rPr>
        <w:br/>
      </w:r>
      <w:r w:rsidRPr="003D7C60">
        <w:rPr>
          <w:rFonts w:ascii="Times New Roman" w:eastAsia="Times New Roman" w:hAnsi="Times New Roman"/>
          <w:sz w:val="24"/>
          <w:szCs w:val="24"/>
          <w:lang w:eastAsia="ru-RU"/>
        </w:rPr>
        <w:br/>
        <w:t>           Родившись из подделок, бижутерия долго, вплоть до двадцатых годов нашего века - до переворота в моде, совершенного "Великой Мадемуазелью" Коко Шанель, продолжала стыдливо прикрывать свое "плебейство", подражая по форме и ассортименту "настоящим" украшениям. Шанель дала бижутерии, жившей раньше по "чужим паспортам", право гражданства. Бижутерия с ее легкой руки нашла свою нишу, обрела свой голос в мире украшений. Шанель изменила саму манеру носить и сочетать украшения. Женщины в ее костюмах, покинув камерную атмосферу гостиных и будуаров, стали деловитыми и динамичными. Им понадобились универсальные и элегантно броские вещи, с помощью которых даже небольшой набор туалетов (деловой костюм, "маленькое черное платье", блузка, джемпер) получает индивидуальность, смотрится разнообразно и легко трансформируется по обстоятельствам времени и места. Шанель укрупнила украшения, лишила их привычной ювелирной утонченности. Сделанные из металлов "под золото" и "под серебро", ее знаменитые цепи, как когда-то и стразы, совсем не стремились обманывать. Но их сложные плетения, сочетание блестящих и матовых поверхностей, гибких и круглых, крупных и мелких элементов создавали определенный художественный образ.</w:t>
      </w:r>
    </w:p>
    <w:p w:rsidR="003D7C60" w:rsidRPr="003D7C60" w:rsidRDefault="003D7C60" w:rsidP="003D7C60">
      <w:pPr>
        <w:spacing w:before="100" w:beforeAutospacing="1" w:after="100" w:afterAutospacing="1" w:line="240" w:lineRule="auto"/>
        <w:ind w:firstLine="0"/>
        <w:jc w:val="left"/>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             Перестав быть драгоценными и ювелирными, украшения, выполненные в больших тиражах, открыли направление - массовая бижутерия. Сегодня бижутерия – это предмет украшения, лоска, красоты, если хотите – роскоши. Ожерелья из бижутерии доступны </w:t>
      </w:r>
      <w:r w:rsidRPr="003D7C60">
        <w:rPr>
          <w:rFonts w:ascii="Times New Roman" w:eastAsia="Times New Roman" w:hAnsi="Times New Roman"/>
          <w:sz w:val="24"/>
          <w:szCs w:val="24"/>
          <w:lang w:eastAsia="ru-RU"/>
        </w:rPr>
        <w:lastRenderedPageBreak/>
        <w:t xml:space="preserve">всем желающим. Они изготовлены из легких сплавов, страз и искусственных камней. Имеют разнообразную форму, фактуру и цвет, что делает возможным украсить ими любой костюм. Бижутерия - прекрасная альтернатива украшениям из драгоценных металлов и камней, она предоставляет женщинам неограниченные возможности выглядеть красиво, модно, стильно и современно. Создается бижутерия «для вечера" и дневная. А «дневная бижутерия» разделилась на </w:t>
      </w:r>
      <w:proofErr w:type="gramStart"/>
      <w:r w:rsidRPr="003D7C60">
        <w:rPr>
          <w:rFonts w:ascii="Times New Roman" w:eastAsia="Times New Roman" w:hAnsi="Times New Roman"/>
          <w:sz w:val="24"/>
          <w:szCs w:val="24"/>
          <w:lang w:eastAsia="ru-RU"/>
        </w:rPr>
        <w:t>деловую</w:t>
      </w:r>
      <w:proofErr w:type="gramEnd"/>
      <w:r w:rsidRPr="003D7C60">
        <w:rPr>
          <w:rFonts w:ascii="Times New Roman" w:eastAsia="Times New Roman" w:hAnsi="Times New Roman"/>
          <w:sz w:val="24"/>
          <w:szCs w:val="24"/>
          <w:lang w:eastAsia="ru-RU"/>
        </w:rPr>
        <w:t>, предназначенную для офисного костюма, и более легкую, всем своим обликом вызывающую образ солнечного дня, отдыха, праздника.</w:t>
      </w:r>
    </w:p>
    <w:p w:rsidR="003D7C60" w:rsidRDefault="00966B59" w:rsidP="003D7C60">
      <w:pPr>
        <w:ind w:firstLine="0"/>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Источник: </w:t>
      </w:r>
      <w:hyperlink r:id="rId11" w:history="1">
        <w:r w:rsidR="003D7C60" w:rsidRPr="001265A7">
          <w:rPr>
            <w:rStyle w:val="a7"/>
            <w:rFonts w:ascii="Times New Roman" w:eastAsia="Times New Roman" w:hAnsi="Times New Roman"/>
            <w:sz w:val="24"/>
            <w:szCs w:val="24"/>
            <w:lang w:eastAsia="ru-RU"/>
          </w:rPr>
          <w:t>http://krestiki.wmsite.ru/stati-o-bizhuterii/bizhuterija</w:t>
        </w:r>
      </w:hyperlink>
    </w:p>
    <w:p w:rsidR="00966B59" w:rsidRDefault="00966B59" w:rsidP="003D7C60">
      <w:pPr>
        <w:ind w:firstLine="0"/>
        <w:rPr>
          <w:rFonts w:ascii="Times New Roman" w:eastAsia="Times New Roman" w:hAnsi="Times New Roman"/>
          <w:sz w:val="24"/>
          <w:szCs w:val="24"/>
          <w:lang w:eastAsia="ru-RU"/>
        </w:rPr>
      </w:pPr>
    </w:p>
    <w:p w:rsidR="003D7C60" w:rsidRPr="003D7C60" w:rsidRDefault="003D7C60" w:rsidP="003D7C60">
      <w:pPr>
        <w:pStyle w:val="a5"/>
        <w:numPr>
          <w:ilvl w:val="0"/>
          <w:numId w:val="10"/>
        </w:numPr>
        <w:rPr>
          <w:rFonts w:ascii="Times New Roman" w:eastAsia="Times New Roman" w:hAnsi="Times New Roman"/>
          <w:b/>
          <w:sz w:val="24"/>
          <w:szCs w:val="24"/>
          <w:lang w:eastAsia="ru-RU"/>
        </w:rPr>
      </w:pPr>
      <w:r w:rsidRPr="003D7C60">
        <w:rPr>
          <w:rFonts w:ascii="Times New Roman" w:eastAsia="Times New Roman" w:hAnsi="Times New Roman"/>
          <w:b/>
          <w:sz w:val="24"/>
          <w:szCs w:val="24"/>
          <w:lang w:eastAsia="ru-RU"/>
        </w:rPr>
        <w:t>Секреты правильного выбора бижутерии</w:t>
      </w:r>
    </w:p>
    <w:p w:rsidR="003D7C60" w:rsidRDefault="00966B59" w:rsidP="003D7C60">
      <w:pPr>
        <w:ind w:firstLine="0"/>
        <w:rPr>
          <w:rFonts w:ascii="Times New Roman" w:eastAsia="Times New Roman" w:hAnsi="Times New Roman"/>
          <w:sz w:val="24"/>
          <w:szCs w:val="24"/>
          <w:lang w:eastAsia="ru-RU"/>
        </w:rPr>
      </w:pPr>
      <w:r>
        <w:rPr>
          <w:noProof/>
          <w:lang w:eastAsia="ru-RU"/>
        </w:rPr>
        <w:drawing>
          <wp:inline distT="0" distB="0" distL="0" distR="0" wp14:anchorId="66478909" wp14:editId="3CA12649">
            <wp:extent cx="1900555" cy="1431290"/>
            <wp:effectExtent l="0" t="0" r="4445" b="0"/>
            <wp:docPr id="2" name="Рисунок 2" descr="http://im2-tub-ru.yandex.net/i?id=409309514-15-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2-tub-ru.yandex.net/i?id=409309514-15-72&amp;n=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555" cy="1431290"/>
                    </a:xfrm>
                    <a:prstGeom prst="rect">
                      <a:avLst/>
                    </a:prstGeom>
                    <a:noFill/>
                    <a:ln>
                      <a:noFill/>
                    </a:ln>
                  </pic:spPr>
                </pic:pic>
              </a:graphicData>
            </a:graphic>
          </wp:inline>
        </w:drawing>
      </w:r>
      <w:r>
        <w:rPr>
          <w:noProof/>
          <w:lang w:eastAsia="ru-RU"/>
        </w:rPr>
        <w:drawing>
          <wp:inline distT="0" distB="0" distL="0" distR="0" wp14:anchorId="0716437E" wp14:editId="64C017BB">
            <wp:extent cx="1431290" cy="1431290"/>
            <wp:effectExtent l="0" t="0" r="0" b="0"/>
            <wp:docPr id="3" name="Рисунок 3" descr="http://im0-tub-ru.yandex.net/i?id=55375040-55-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0-tub-ru.yandex.net/i?id=55375040-55-72&amp;n=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r>
        <w:rPr>
          <w:noProof/>
          <w:lang w:eastAsia="ru-RU"/>
        </w:rPr>
        <w:drawing>
          <wp:inline distT="0" distB="0" distL="0" distR="0" wp14:anchorId="7C88A2E6" wp14:editId="7EED4F1F">
            <wp:extent cx="1391285" cy="1431290"/>
            <wp:effectExtent l="0" t="0" r="0" b="0"/>
            <wp:docPr id="4" name="Рисунок 4" descr="http://im7-tub-ru.yandex.net/i?id=93103517-19-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7-tub-ru.yandex.net/i?id=93103517-19-72&amp;n=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1285" cy="1431290"/>
                    </a:xfrm>
                    <a:prstGeom prst="rect">
                      <a:avLst/>
                    </a:prstGeom>
                    <a:noFill/>
                    <a:ln>
                      <a:noFill/>
                    </a:ln>
                  </pic:spPr>
                </pic:pic>
              </a:graphicData>
            </a:graphic>
          </wp:inline>
        </w:drawing>
      </w:r>
      <w:r>
        <w:rPr>
          <w:noProof/>
          <w:lang w:eastAsia="ru-RU"/>
        </w:rPr>
        <w:drawing>
          <wp:inline distT="0" distB="0" distL="0" distR="0" wp14:anchorId="702B1964" wp14:editId="3636DEC8">
            <wp:extent cx="1399540" cy="1431290"/>
            <wp:effectExtent l="0" t="0" r="0" b="0"/>
            <wp:docPr id="5" name="Рисунок 5" descr="http://im2-tub-ru.yandex.net/i?id=20859306-36-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2-tub-ru.yandex.net/i?id=20859306-36-72&amp;n=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9540" cy="1431290"/>
                    </a:xfrm>
                    <a:prstGeom prst="rect">
                      <a:avLst/>
                    </a:prstGeom>
                    <a:noFill/>
                    <a:ln>
                      <a:noFill/>
                    </a:ln>
                  </pic:spPr>
                </pic:pic>
              </a:graphicData>
            </a:graphic>
          </wp:inline>
        </w:drawing>
      </w:r>
      <w:r>
        <w:rPr>
          <w:noProof/>
          <w:lang w:eastAsia="ru-RU"/>
        </w:rPr>
        <w:drawing>
          <wp:inline distT="0" distB="0" distL="0" distR="0" wp14:anchorId="48DE4E9F" wp14:editId="6C39923C">
            <wp:extent cx="1542415" cy="1431290"/>
            <wp:effectExtent l="0" t="0" r="635" b="0"/>
            <wp:docPr id="6" name="Рисунок 6" descr="http://im3-tub-ru.yandex.net/i?id=94772710-32-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3-tub-ru.yandex.net/i?id=94772710-32-72&amp;n=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2415" cy="1431290"/>
                    </a:xfrm>
                    <a:prstGeom prst="rect">
                      <a:avLst/>
                    </a:prstGeom>
                    <a:noFill/>
                    <a:ln>
                      <a:noFill/>
                    </a:ln>
                  </pic:spPr>
                </pic:pic>
              </a:graphicData>
            </a:graphic>
          </wp:inline>
        </w:drawing>
      </w:r>
      <w:r>
        <w:rPr>
          <w:noProof/>
          <w:lang w:eastAsia="ru-RU"/>
        </w:rPr>
        <w:drawing>
          <wp:inline distT="0" distB="0" distL="0" distR="0" wp14:anchorId="64C02D04" wp14:editId="0CC8DB8B">
            <wp:extent cx="1614170" cy="1431290"/>
            <wp:effectExtent l="0" t="0" r="5080" b="0"/>
            <wp:docPr id="7" name="Рисунок 7" descr="http://im3-tub-ru.yandex.net/i?id=713092107-71-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3-tub-ru.yandex.net/i?id=713092107-71-72&amp;n=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4170" cy="1431290"/>
                    </a:xfrm>
                    <a:prstGeom prst="rect">
                      <a:avLst/>
                    </a:prstGeom>
                    <a:noFill/>
                    <a:ln>
                      <a:noFill/>
                    </a:ln>
                  </pic:spPr>
                </pic:pic>
              </a:graphicData>
            </a:graphic>
          </wp:inline>
        </w:drawing>
      </w:r>
    </w:p>
    <w:p w:rsidR="00966B59" w:rsidRPr="00966B59" w:rsidRDefault="00966B59" w:rsidP="003D7C60">
      <w:pPr>
        <w:ind w:firstLine="0"/>
        <w:rPr>
          <w:rFonts w:ascii="Times New Roman" w:eastAsia="Times New Roman" w:hAnsi="Times New Roman"/>
          <w:color w:val="FF0000"/>
          <w:sz w:val="24"/>
          <w:szCs w:val="24"/>
          <w:lang w:eastAsia="ru-RU"/>
        </w:rPr>
      </w:pPr>
      <w:r w:rsidRPr="00966B59">
        <w:rPr>
          <w:rFonts w:ascii="Times New Roman" w:eastAsia="Times New Roman" w:hAnsi="Times New Roman"/>
          <w:color w:val="FF0000"/>
          <w:sz w:val="24"/>
          <w:szCs w:val="24"/>
          <w:lang w:eastAsia="ru-RU"/>
        </w:rPr>
        <w:t>Рисунки разбавить статью</w:t>
      </w:r>
    </w:p>
    <w:p w:rsidR="003D7C60" w:rsidRPr="003D7C60" w:rsidRDefault="003D7C60" w:rsidP="00966B59">
      <w:pPr>
        <w:ind w:firstLine="708"/>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Как часто сидя на работе в белой блузочке или свитере вы получаете предложение прямо с работы махнуть  на презентацию, театр или в гости, и вот тут   приходится отказываться. Ведь в белой офисной блузке в ресторане вы будете похожи на официантку, а в свитере в театре или на презентации приличной девушке вообще делать не чего.  Нет безвыходных ситуаций, если быть подготовленным.  Заведите на всякий пожарный случай  в столе   черную  водолазку без рукавов, яркий шелковый платок и несколько комплектов  бижутерии. Стиль определяют именно аксессуары – это магическая сила  маленьких вещичек  притягивающих взгляд, выделяющий вас из толпы и  подчеркивающих  точное соответствие месту и времени.  Черная водолазка с яркими этническими бусами и браслетом,  и вы можете идти в гости, крупные блестящие серьги  и длинное колье и вы выглядите </w:t>
      </w:r>
      <w:proofErr w:type="spellStart"/>
      <w:r w:rsidRPr="003D7C60">
        <w:rPr>
          <w:rFonts w:ascii="Times New Roman" w:eastAsia="Times New Roman" w:hAnsi="Times New Roman"/>
          <w:sz w:val="24"/>
          <w:szCs w:val="24"/>
          <w:lang w:eastAsia="ru-RU"/>
        </w:rPr>
        <w:t>по-вечернему</w:t>
      </w:r>
      <w:proofErr w:type="spellEnd"/>
      <w:r w:rsidRPr="003D7C60">
        <w:rPr>
          <w:rFonts w:ascii="Times New Roman" w:eastAsia="Times New Roman" w:hAnsi="Times New Roman"/>
          <w:sz w:val="24"/>
          <w:szCs w:val="24"/>
          <w:lang w:eastAsia="ru-RU"/>
        </w:rPr>
        <w:t xml:space="preserve"> нарядно. А если вам предстоит романтическая встреча в кино, то, как нельзя лучше, подойдет хитро повязанный кокетливый платочек.</w:t>
      </w:r>
    </w:p>
    <w:p w:rsidR="003D7C60" w:rsidRPr="003D7C60" w:rsidRDefault="003D7C60" w:rsidP="003D7C60">
      <w:pPr>
        <w:ind w:firstLine="0"/>
        <w:rPr>
          <w:rFonts w:ascii="Times New Roman" w:eastAsia="Times New Roman" w:hAnsi="Times New Roman"/>
          <w:sz w:val="24"/>
          <w:szCs w:val="24"/>
          <w:lang w:eastAsia="ru-RU"/>
        </w:rPr>
      </w:pPr>
      <w:proofErr w:type="gramStart"/>
      <w:r w:rsidRPr="003D7C60">
        <w:rPr>
          <w:rFonts w:ascii="Times New Roman" w:eastAsia="Times New Roman" w:hAnsi="Times New Roman"/>
          <w:sz w:val="24"/>
          <w:szCs w:val="24"/>
          <w:lang w:eastAsia="ru-RU"/>
        </w:rPr>
        <w:t>Умело</w:t>
      </w:r>
      <w:proofErr w:type="gramEnd"/>
      <w:r w:rsidRPr="003D7C60">
        <w:rPr>
          <w:rFonts w:ascii="Times New Roman" w:eastAsia="Times New Roman" w:hAnsi="Times New Roman"/>
          <w:sz w:val="24"/>
          <w:szCs w:val="24"/>
          <w:lang w:eastAsia="ru-RU"/>
        </w:rPr>
        <w:t xml:space="preserve"> примененные аксессуары  сделают ваш образ актуальным независимо от одежды.</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Так что  прежде чем пуститься на шоппинг бижутерии, необходимо усвоить некоторые правила:</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lastRenderedPageBreak/>
        <w:t>1. Всегда хочется купить полный комплект бижутерии (серьги, браслет, кольцо и ожерелье), но носить их все вместе, считается</w:t>
      </w:r>
      <w:r w:rsidR="00966B59">
        <w:rPr>
          <w:rFonts w:ascii="Times New Roman" w:eastAsia="Times New Roman" w:hAnsi="Times New Roman"/>
          <w:sz w:val="24"/>
          <w:szCs w:val="24"/>
          <w:lang w:eastAsia="ru-RU"/>
        </w:rPr>
        <w:t xml:space="preserve"> плохим тоном и безвкусицей.</w:t>
      </w:r>
      <w:proofErr w:type="gramStart"/>
      <w:r w:rsidR="00966B59">
        <w:rPr>
          <w:rFonts w:ascii="Times New Roman" w:eastAsia="Times New Roman" w:hAnsi="Times New Roman"/>
          <w:sz w:val="24"/>
          <w:szCs w:val="24"/>
          <w:lang w:eastAsia="ru-RU"/>
        </w:rPr>
        <w:t xml:space="preserve">  .</w:t>
      </w:r>
      <w:proofErr w:type="gramEnd"/>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2. Если в комплекте есть одно крупное украшение (бусы, кольцо, серьги), все остальные должны быть маленькими.</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3</w:t>
      </w:r>
      <w:proofErr w:type="gramStart"/>
      <w:r w:rsidRPr="003D7C60">
        <w:rPr>
          <w:rFonts w:ascii="Times New Roman" w:eastAsia="Times New Roman" w:hAnsi="Times New Roman"/>
          <w:sz w:val="24"/>
          <w:szCs w:val="24"/>
          <w:lang w:eastAsia="ru-RU"/>
        </w:rPr>
        <w:t xml:space="preserve"> Н</w:t>
      </w:r>
      <w:proofErr w:type="gramEnd"/>
      <w:r w:rsidRPr="003D7C60">
        <w:rPr>
          <w:rFonts w:ascii="Times New Roman" w:eastAsia="Times New Roman" w:hAnsi="Times New Roman"/>
          <w:sz w:val="24"/>
          <w:szCs w:val="24"/>
          <w:lang w:eastAsia="ru-RU"/>
        </w:rPr>
        <w:t>е стоит сочетать недорогую бижутерию с украшениями из благородных металлов с драгоценными и полудрагоценными камнями – последние потеряются на ее фоне и будут восприниматься как бижутерия.</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4.Не надевайте одновременно украшения цвета золота и серебра – в идеале д</w:t>
      </w:r>
      <w:r w:rsidR="00966B59">
        <w:rPr>
          <w:rFonts w:ascii="Times New Roman" w:eastAsia="Times New Roman" w:hAnsi="Times New Roman"/>
          <w:sz w:val="24"/>
          <w:szCs w:val="24"/>
          <w:lang w:eastAsia="ru-RU"/>
        </w:rPr>
        <w:t xml:space="preserve">олжен доминировать один цвет.  </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5. Если вы стройная девушка, то большие камни будут на вас смотреться как на несчастной МУ-МУ, а вот на пышных формах  тот же камень заиграет  и  визуально  еще и уменьшит размер  хозяйки. </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6. Вы знаете, кто из известных модельеров сказал: «Женщине, желающей выглядеть элегантно, просто необходима хорошая бижутерия». Здесь главное слово </w:t>
      </w:r>
      <w:proofErr w:type="gramStart"/>
      <w:r w:rsidRPr="003D7C60">
        <w:rPr>
          <w:rFonts w:ascii="Times New Roman" w:eastAsia="Times New Roman" w:hAnsi="Times New Roman"/>
          <w:sz w:val="24"/>
          <w:szCs w:val="24"/>
          <w:lang w:eastAsia="ru-RU"/>
        </w:rPr>
        <w:t>–х</w:t>
      </w:r>
      <w:proofErr w:type="gramEnd"/>
      <w:r w:rsidRPr="003D7C60">
        <w:rPr>
          <w:rFonts w:ascii="Times New Roman" w:eastAsia="Times New Roman" w:hAnsi="Times New Roman"/>
          <w:sz w:val="24"/>
          <w:szCs w:val="24"/>
          <w:lang w:eastAsia="ru-RU"/>
        </w:rPr>
        <w:t>орошая! Не покупайте совсем дешевые побрякушки. Зачастую они соде</w:t>
      </w:r>
      <w:r w:rsidR="00966B59">
        <w:rPr>
          <w:rFonts w:ascii="Times New Roman" w:eastAsia="Times New Roman" w:hAnsi="Times New Roman"/>
          <w:sz w:val="24"/>
          <w:szCs w:val="24"/>
          <w:lang w:eastAsia="ru-RU"/>
        </w:rPr>
        <w:t>ржат вызывающий аллергию никель.</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7. Нельзя носить бижутерию на проблемных местах. Поэтому даже не стоит тратить деньги на большие кольца, если у вас короткие пальцы или на небольшие колье, если ваша шея широкая и короткая.</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8. Выбирайте  бижутерию в соответствии со стилем одежды.</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Одежда по фигуре и открытые топы отлично сочетаются с восточными мотивами.</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Если вы не любите привлекать внимание, то и бижутерия должна быть не броской, но изящной и легкой. К молодежному стилю отлично подходят  дутые и воздушные браслеты, </w:t>
      </w:r>
      <w:r w:rsidR="00966B59">
        <w:rPr>
          <w:rFonts w:ascii="Times New Roman" w:eastAsia="Times New Roman" w:hAnsi="Times New Roman"/>
          <w:sz w:val="24"/>
          <w:szCs w:val="24"/>
          <w:lang w:eastAsia="ru-RU"/>
        </w:rPr>
        <w:t>большие и яркие кольца и  бусы.</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9. Платья  с бисером или яркой вышивкой ввиду самодостаточности вообще не терпят украшений.</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10. Что бы  бижутерия подчеркнула цвет лица ее, как  и одежду  иногда выбирают  в соответствии с 4 типами внешности.</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«Зима» (Светлая кожа, яркие глаза, темные волосы). Для этого типа  </w:t>
      </w:r>
      <w:proofErr w:type="gramStart"/>
      <w:r w:rsidRPr="003D7C60">
        <w:rPr>
          <w:rFonts w:ascii="Times New Roman" w:eastAsia="Times New Roman" w:hAnsi="Times New Roman"/>
          <w:sz w:val="24"/>
          <w:szCs w:val="24"/>
          <w:lang w:eastAsia="ru-RU"/>
        </w:rPr>
        <w:t>хороши</w:t>
      </w:r>
      <w:proofErr w:type="gramEnd"/>
      <w:r w:rsidRPr="003D7C60">
        <w:rPr>
          <w:rFonts w:ascii="Times New Roman" w:eastAsia="Times New Roman" w:hAnsi="Times New Roman"/>
          <w:sz w:val="24"/>
          <w:szCs w:val="24"/>
          <w:lang w:eastAsia="ru-RU"/>
        </w:rPr>
        <w:t xml:space="preserve"> - ярко-желты</w:t>
      </w:r>
      <w:r w:rsidR="00966B59">
        <w:rPr>
          <w:rFonts w:ascii="Times New Roman" w:eastAsia="Times New Roman" w:hAnsi="Times New Roman"/>
          <w:sz w:val="24"/>
          <w:szCs w:val="24"/>
          <w:lang w:eastAsia="ru-RU"/>
        </w:rPr>
        <w:t>й, черный и  насыщенно-розовый.</w:t>
      </w: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«Весна» (Светло-персиковая кожа, светлые глаза, золотистые волосы). Для таких людей больше подойдет гамма ярко-синего, лимонно-желтого, травянисто-зеленого цвета.</w:t>
      </w:r>
    </w:p>
    <w:p w:rsidR="003D7C60" w:rsidRPr="003D7C60" w:rsidRDefault="003D7C60" w:rsidP="003D7C60">
      <w:pPr>
        <w:ind w:firstLine="0"/>
        <w:rPr>
          <w:rFonts w:ascii="Times New Roman" w:eastAsia="Times New Roman" w:hAnsi="Times New Roman"/>
          <w:sz w:val="24"/>
          <w:szCs w:val="24"/>
          <w:lang w:eastAsia="ru-RU"/>
        </w:rPr>
      </w:pPr>
    </w:p>
    <w:p w:rsidR="003D7C60" w:rsidRP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 xml:space="preserve">«Лето» (Светлая кожа, </w:t>
      </w:r>
      <w:proofErr w:type="gramStart"/>
      <w:r w:rsidRPr="003D7C60">
        <w:rPr>
          <w:rFonts w:ascii="Times New Roman" w:eastAsia="Times New Roman" w:hAnsi="Times New Roman"/>
          <w:sz w:val="24"/>
          <w:szCs w:val="24"/>
          <w:lang w:eastAsia="ru-RU"/>
        </w:rPr>
        <w:t>русый</w:t>
      </w:r>
      <w:proofErr w:type="gramEnd"/>
      <w:r w:rsidRPr="003D7C60">
        <w:rPr>
          <w:rFonts w:ascii="Times New Roman" w:eastAsia="Times New Roman" w:hAnsi="Times New Roman"/>
          <w:sz w:val="24"/>
          <w:szCs w:val="24"/>
          <w:lang w:eastAsia="ru-RU"/>
        </w:rPr>
        <w:t xml:space="preserve"> блонд, блонд и светло-коричневые волосы). Таким девушкам подойдут голубовато-стальной, бордовый, нежно-розовый цвета.</w:t>
      </w:r>
    </w:p>
    <w:p w:rsidR="003D7C60" w:rsidRPr="003D7C60" w:rsidRDefault="00966B59" w:rsidP="003D7C60">
      <w:pPr>
        <w:ind w:firstLine="0"/>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«Осень» (</w:t>
      </w:r>
      <w:r w:rsidR="003D7C60" w:rsidRPr="003D7C60">
        <w:rPr>
          <w:rFonts w:ascii="Times New Roman" w:eastAsia="Times New Roman" w:hAnsi="Times New Roman"/>
          <w:sz w:val="24"/>
          <w:szCs w:val="24"/>
          <w:lang w:eastAsia="ru-RU"/>
        </w:rPr>
        <w:t xml:space="preserve">Бежевая кожа, часто с веснушками, волосы </w:t>
      </w:r>
      <w:proofErr w:type="gramStart"/>
      <w:r w:rsidR="003D7C60" w:rsidRPr="003D7C60">
        <w:rPr>
          <w:rFonts w:ascii="Times New Roman" w:eastAsia="Times New Roman" w:hAnsi="Times New Roman"/>
          <w:sz w:val="24"/>
          <w:szCs w:val="24"/>
          <w:lang w:eastAsia="ru-RU"/>
        </w:rPr>
        <w:t>от</w:t>
      </w:r>
      <w:proofErr w:type="gramEnd"/>
      <w:r w:rsidR="003D7C60" w:rsidRPr="003D7C60">
        <w:rPr>
          <w:rFonts w:ascii="Times New Roman" w:eastAsia="Times New Roman" w:hAnsi="Times New Roman"/>
          <w:sz w:val="24"/>
          <w:szCs w:val="24"/>
          <w:lang w:eastAsia="ru-RU"/>
        </w:rPr>
        <w:t xml:space="preserve"> темного русого до золотистой брюнетки, с зелеными глазами). Если твой тип «осень», то твои цвета это - темно-синий, </w:t>
      </w:r>
      <w:r>
        <w:rPr>
          <w:rFonts w:ascii="Times New Roman" w:eastAsia="Times New Roman" w:hAnsi="Times New Roman"/>
          <w:sz w:val="24"/>
          <w:szCs w:val="24"/>
          <w:lang w:eastAsia="ru-RU"/>
        </w:rPr>
        <w:t>темно-зеленый, охра, оливковый.</w:t>
      </w:r>
    </w:p>
    <w:p w:rsidR="003D7C60" w:rsidRDefault="003D7C60" w:rsidP="003D7C60">
      <w:pPr>
        <w:ind w:firstLine="0"/>
        <w:rPr>
          <w:rFonts w:ascii="Times New Roman" w:eastAsia="Times New Roman" w:hAnsi="Times New Roman"/>
          <w:sz w:val="24"/>
          <w:szCs w:val="24"/>
          <w:lang w:eastAsia="ru-RU"/>
        </w:rPr>
      </w:pPr>
      <w:r w:rsidRPr="003D7C60">
        <w:rPr>
          <w:rFonts w:ascii="Times New Roman" w:eastAsia="Times New Roman" w:hAnsi="Times New Roman"/>
          <w:sz w:val="24"/>
          <w:szCs w:val="24"/>
          <w:lang w:eastAsia="ru-RU"/>
        </w:rPr>
        <w:t>Это природные цвета, в них вы будете выглядеть отдохнувшей и здоровой, но это не означает, что нужно покупать только их.</w:t>
      </w:r>
    </w:p>
    <w:p w:rsidR="00966B59" w:rsidRPr="003D7C60" w:rsidRDefault="00966B59" w:rsidP="003D7C60">
      <w:pPr>
        <w:ind w:firstLine="0"/>
        <w:rPr>
          <w:rFonts w:ascii="Times New Roman" w:eastAsia="Times New Roman" w:hAnsi="Times New Roman"/>
          <w:sz w:val="24"/>
          <w:szCs w:val="24"/>
          <w:lang w:eastAsia="ru-RU"/>
        </w:rPr>
      </w:pPr>
      <w:bookmarkStart w:id="0" w:name="_GoBack"/>
      <w:bookmarkEnd w:id="0"/>
    </w:p>
    <w:sectPr w:rsidR="00966B59" w:rsidRPr="003D7C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6063"/>
    <w:multiLevelType w:val="multilevel"/>
    <w:tmpl w:val="FD0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D92740"/>
    <w:multiLevelType w:val="multilevel"/>
    <w:tmpl w:val="524A6C56"/>
    <w:lvl w:ilvl="0">
      <w:start w:val="1"/>
      <w:numFmt w:val="upperRoman"/>
      <w:pStyle w:val="1"/>
      <w:lvlText w:val="%1."/>
      <w:lvlJc w:val="left"/>
      <w:pPr>
        <w:ind w:left="0" w:firstLine="0"/>
      </w:pPr>
      <w:rPr>
        <w:color w:val="365F91"/>
      </w:rPr>
    </w:lvl>
    <w:lvl w:ilvl="1">
      <w:start w:val="1"/>
      <w:numFmt w:val="upperLetter"/>
      <w:pStyle w:val="2"/>
      <w:lvlText w:val="%2."/>
      <w:lvlJc w:val="left"/>
      <w:pPr>
        <w:ind w:left="720" w:firstLine="0"/>
      </w:pPr>
      <w:rPr>
        <w:color w:val="365F91"/>
      </w:r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
    <w:nsid w:val="5E2334EE"/>
    <w:multiLevelType w:val="hybridMultilevel"/>
    <w:tmpl w:val="6F2E92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F2"/>
    <w:rsid w:val="003B72AE"/>
    <w:rsid w:val="003D7C60"/>
    <w:rsid w:val="004F70EC"/>
    <w:rsid w:val="008C70F2"/>
    <w:rsid w:val="00951443"/>
    <w:rsid w:val="00966B59"/>
    <w:rsid w:val="00BE26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0EC"/>
    <w:pPr>
      <w:spacing w:before="132" w:after="200" w:line="276" w:lineRule="auto"/>
      <w:ind w:hanging="357"/>
      <w:jc w:val="both"/>
    </w:pPr>
    <w:rPr>
      <w:sz w:val="22"/>
      <w:szCs w:val="22"/>
    </w:rPr>
  </w:style>
  <w:style w:type="paragraph" w:styleId="1">
    <w:name w:val="heading 1"/>
    <w:basedOn w:val="a"/>
    <w:next w:val="a"/>
    <w:link w:val="10"/>
    <w:uiPriority w:val="9"/>
    <w:qFormat/>
    <w:rsid w:val="004F70EC"/>
    <w:pPr>
      <w:keepNext/>
      <w:keepLines/>
      <w:numPr>
        <w:numId w:val="9"/>
      </w:numPr>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qFormat/>
    <w:rsid w:val="004F70EC"/>
    <w:pPr>
      <w:keepNext/>
      <w:keepLines/>
      <w:numPr>
        <w:ilvl w:val="1"/>
        <w:numId w:val="9"/>
      </w:numPr>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qFormat/>
    <w:rsid w:val="004F70EC"/>
    <w:pPr>
      <w:keepNext/>
      <w:keepLines/>
      <w:numPr>
        <w:ilvl w:val="2"/>
        <w:numId w:val="9"/>
      </w:numPr>
      <w:spacing w:before="200" w:after="0"/>
      <w:outlineLvl w:val="2"/>
    </w:pPr>
    <w:rPr>
      <w:rFonts w:ascii="Cambria" w:eastAsia="Times New Roman" w:hAnsi="Cambria"/>
      <w:b/>
      <w:bCs/>
      <w:color w:val="4F81BD"/>
      <w:sz w:val="20"/>
      <w:szCs w:val="20"/>
    </w:rPr>
  </w:style>
  <w:style w:type="paragraph" w:styleId="4">
    <w:name w:val="heading 4"/>
    <w:basedOn w:val="a"/>
    <w:next w:val="a"/>
    <w:link w:val="40"/>
    <w:uiPriority w:val="9"/>
    <w:qFormat/>
    <w:rsid w:val="004F70EC"/>
    <w:pPr>
      <w:keepNext/>
      <w:keepLines/>
      <w:numPr>
        <w:ilvl w:val="3"/>
        <w:numId w:val="9"/>
      </w:numPr>
      <w:spacing w:before="200" w:after="0"/>
      <w:outlineLvl w:val="3"/>
    </w:pPr>
    <w:rPr>
      <w:rFonts w:ascii="Cambria" w:eastAsia="Times New Roman" w:hAnsi="Cambria"/>
      <w:b/>
      <w:bCs/>
      <w:i/>
      <w:iCs/>
      <w:color w:val="4F81BD"/>
      <w:sz w:val="20"/>
      <w:szCs w:val="20"/>
    </w:rPr>
  </w:style>
  <w:style w:type="paragraph" w:styleId="5">
    <w:name w:val="heading 5"/>
    <w:basedOn w:val="a"/>
    <w:next w:val="a"/>
    <w:link w:val="50"/>
    <w:uiPriority w:val="9"/>
    <w:qFormat/>
    <w:rsid w:val="004F70EC"/>
    <w:pPr>
      <w:keepNext/>
      <w:keepLines/>
      <w:numPr>
        <w:ilvl w:val="4"/>
        <w:numId w:val="9"/>
      </w:numPr>
      <w:spacing w:before="200" w:after="0"/>
      <w:outlineLvl w:val="4"/>
    </w:pPr>
    <w:rPr>
      <w:rFonts w:ascii="Cambria" w:eastAsia="Times New Roman" w:hAnsi="Cambria"/>
      <w:color w:val="243F60"/>
      <w:sz w:val="20"/>
      <w:szCs w:val="20"/>
    </w:rPr>
  </w:style>
  <w:style w:type="paragraph" w:styleId="6">
    <w:name w:val="heading 6"/>
    <w:basedOn w:val="a"/>
    <w:next w:val="a"/>
    <w:link w:val="60"/>
    <w:uiPriority w:val="9"/>
    <w:qFormat/>
    <w:rsid w:val="004F70EC"/>
    <w:pPr>
      <w:keepNext/>
      <w:keepLines/>
      <w:numPr>
        <w:ilvl w:val="5"/>
        <w:numId w:val="9"/>
      </w:numPr>
      <w:spacing w:before="200" w:after="0"/>
      <w:outlineLvl w:val="5"/>
    </w:pPr>
    <w:rPr>
      <w:rFonts w:ascii="Cambria" w:eastAsia="Times New Roman" w:hAnsi="Cambria"/>
      <w:i/>
      <w:iCs/>
      <w:color w:val="243F60"/>
      <w:sz w:val="20"/>
      <w:szCs w:val="20"/>
    </w:rPr>
  </w:style>
  <w:style w:type="paragraph" w:styleId="7">
    <w:name w:val="heading 7"/>
    <w:basedOn w:val="a"/>
    <w:next w:val="a"/>
    <w:link w:val="70"/>
    <w:uiPriority w:val="9"/>
    <w:qFormat/>
    <w:rsid w:val="004F70EC"/>
    <w:pPr>
      <w:keepNext/>
      <w:keepLines/>
      <w:numPr>
        <w:ilvl w:val="6"/>
        <w:numId w:val="9"/>
      </w:numPr>
      <w:spacing w:before="200" w:after="0"/>
      <w:outlineLvl w:val="6"/>
    </w:pPr>
    <w:rPr>
      <w:rFonts w:ascii="Cambria" w:eastAsia="Times New Roman" w:hAnsi="Cambria"/>
      <w:i/>
      <w:iCs/>
      <w:color w:val="404040"/>
      <w:sz w:val="20"/>
      <w:szCs w:val="20"/>
    </w:rPr>
  </w:style>
  <w:style w:type="paragraph" w:styleId="8">
    <w:name w:val="heading 8"/>
    <w:basedOn w:val="a"/>
    <w:next w:val="a"/>
    <w:link w:val="80"/>
    <w:uiPriority w:val="9"/>
    <w:qFormat/>
    <w:rsid w:val="004F70EC"/>
    <w:pPr>
      <w:keepNext/>
      <w:keepLines/>
      <w:numPr>
        <w:ilvl w:val="7"/>
        <w:numId w:val="9"/>
      </w:numPr>
      <w:spacing w:before="200" w:after="0"/>
      <w:outlineLvl w:val="7"/>
    </w:pPr>
    <w:rPr>
      <w:rFonts w:ascii="Cambria" w:eastAsia="Times New Roman" w:hAnsi="Cambria"/>
      <w:color w:val="404040"/>
      <w:sz w:val="20"/>
      <w:szCs w:val="20"/>
    </w:rPr>
  </w:style>
  <w:style w:type="paragraph" w:styleId="9">
    <w:name w:val="heading 9"/>
    <w:basedOn w:val="a"/>
    <w:next w:val="a"/>
    <w:link w:val="90"/>
    <w:uiPriority w:val="9"/>
    <w:qFormat/>
    <w:rsid w:val="004F70EC"/>
    <w:pPr>
      <w:keepNext/>
      <w:keepLines/>
      <w:numPr>
        <w:ilvl w:val="8"/>
        <w:numId w:val="5"/>
      </w:numPr>
      <w:spacing w:before="200" w:after="0"/>
      <w:outlineLvl w:val="8"/>
    </w:pPr>
    <w:rPr>
      <w:rFonts w:ascii="Cambria" w:eastAsia="Times New Roman"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70EC"/>
    <w:rPr>
      <w:rFonts w:ascii="Cambria" w:eastAsia="Times New Roman" w:hAnsi="Cambria"/>
      <w:b/>
      <w:bCs/>
      <w:color w:val="365F91"/>
      <w:sz w:val="28"/>
      <w:szCs w:val="28"/>
    </w:rPr>
  </w:style>
  <w:style w:type="character" w:customStyle="1" w:styleId="20">
    <w:name w:val="Заголовок 2 Знак"/>
    <w:basedOn w:val="a0"/>
    <w:link w:val="2"/>
    <w:uiPriority w:val="9"/>
    <w:rsid w:val="004F70EC"/>
    <w:rPr>
      <w:rFonts w:ascii="Cambria" w:eastAsia="Times New Roman" w:hAnsi="Cambria"/>
      <w:b/>
      <w:bCs/>
      <w:color w:val="4F81BD"/>
      <w:sz w:val="26"/>
      <w:szCs w:val="26"/>
    </w:rPr>
  </w:style>
  <w:style w:type="character" w:customStyle="1" w:styleId="30">
    <w:name w:val="Заголовок 3 Знак"/>
    <w:basedOn w:val="a0"/>
    <w:link w:val="3"/>
    <w:uiPriority w:val="9"/>
    <w:rsid w:val="004F70EC"/>
    <w:rPr>
      <w:rFonts w:ascii="Cambria" w:eastAsia="Times New Roman" w:hAnsi="Cambria"/>
      <w:b/>
      <w:bCs/>
      <w:color w:val="4F81BD"/>
    </w:rPr>
  </w:style>
  <w:style w:type="character" w:customStyle="1" w:styleId="40">
    <w:name w:val="Заголовок 4 Знак"/>
    <w:basedOn w:val="a0"/>
    <w:link w:val="4"/>
    <w:uiPriority w:val="9"/>
    <w:rsid w:val="004F70EC"/>
    <w:rPr>
      <w:rFonts w:ascii="Cambria" w:eastAsia="Times New Roman" w:hAnsi="Cambria"/>
      <w:b/>
      <w:bCs/>
      <w:i/>
      <w:iCs/>
      <w:color w:val="4F81BD"/>
    </w:rPr>
  </w:style>
  <w:style w:type="character" w:customStyle="1" w:styleId="50">
    <w:name w:val="Заголовок 5 Знак"/>
    <w:basedOn w:val="a0"/>
    <w:link w:val="5"/>
    <w:uiPriority w:val="9"/>
    <w:rsid w:val="004F70EC"/>
    <w:rPr>
      <w:rFonts w:ascii="Cambria" w:eastAsia="Times New Roman" w:hAnsi="Cambria"/>
      <w:color w:val="243F60"/>
    </w:rPr>
  </w:style>
  <w:style w:type="character" w:customStyle="1" w:styleId="60">
    <w:name w:val="Заголовок 6 Знак"/>
    <w:basedOn w:val="a0"/>
    <w:link w:val="6"/>
    <w:uiPriority w:val="9"/>
    <w:rsid w:val="004F70EC"/>
    <w:rPr>
      <w:rFonts w:ascii="Cambria" w:eastAsia="Times New Roman" w:hAnsi="Cambria"/>
      <w:i/>
      <w:iCs/>
      <w:color w:val="243F60"/>
    </w:rPr>
  </w:style>
  <w:style w:type="character" w:customStyle="1" w:styleId="70">
    <w:name w:val="Заголовок 7 Знак"/>
    <w:basedOn w:val="a0"/>
    <w:link w:val="7"/>
    <w:uiPriority w:val="9"/>
    <w:rsid w:val="004F70EC"/>
    <w:rPr>
      <w:rFonts w:ascii="Cambria" w:eastAsia="Times New Roman" w:hAnsi="Cambria"/>
      <w:i/>
      <w:iCs/>
      <w:color w:val="404040"/>
    </w:rPr>
  </w:style>
  <w:style w:type="character" w:customStyle="1" w:styleId="80">
    <w:name w:val="Заголовок 8 Знак"/>
    <w:basedOn w:val="a0"/>
    <w:link w:val="8"/>
    <w:uiPriority w:val="9"/>
    <w:rsid w:val="004F70EC"/>
    <w:rPr>
      <w:rFonts w:ascii="Cambria" w:eastAsia="Times New Roman" w:hAnsi="Cambria"/>
      <w:color w:val="404040"/>
    </w:rPr>
  </w:style>
  <w:style w:type="character" w:customStyle="1" w:styleId="90">
    <w:name w:val="Заголовок 9 Знак"/>
    <w:basedOn w:val="a0"/>
    <w:link w:val="9"/>
    <w:uiPriority w:val="9"/>
    <w:rsid w:val="004F70EC"/>
    <w:rPr>
      <w:rFonts w:ascii="Cambria" w:eastAsia="Times New Roman" w:hAnsi="Cambria"/>
      <w:i/>
      <w:iCs/>
      <w:color w:val="404040"/>
    </w:rPr>
  </w:style>
  <w:style w:type="character" w:styleId="a3">
    <w:name w:val="Strong"/>
    <w:basedOn w:val="a0"/>
    <w:uiPriority w:val="22"/>
    <w:qFormat/>
    <w:rsid w:val="004F70EC"/>
    <w:rPr>
      <w:b/>
      <w:bCs/>
    </w:rPr>
  </w:style>
  <w:style w:type="character" w:styleId="a4">
    <w:name w:val="Emphasis"/>
    <w:basedOn w:val="a0"/>
    <w:uiPriority w:val="20"/>
    <w:qFormat/>
    <w:rsid w:val="004F70EC"/>
    <w:rPr>
      <w:i/>
      <w:iCs/>
    </w:rPr>
  </w:style>
  <w:style w:type="paragraph" w:styleId="a5">
    <w:name w:val="List Paragraph"/>
    <w:basedOn w:val="a"/>
    <w:uiPriority w:val="34"/>
    <w:qFormat/>
    <w:rsid w:val="004F70EC"/>
    <w:pPr>
      <w:ind w:left="720"/>
      <w:contextualSpacing/>
    </w:pPr>
  </w:style>
  <w:style w:type="paragraph" w:styleId="a6">
    <w:name w:val="Normal (Web)"/>
    <w:basedOn w:val="a"/>
    <w:uiPriority w:val="99"/>
    <w:semiHidden/>
    <w:unhideWhenUsed/>
    <w:rsid w:val="008C70F2"/>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character" w:styleId="a7">
    <w:name w:val="Hyperlink"/>
    <w:basedOn w:val="a0"/>
    <w:uiPriority w:val="99"/>
    <w:unhideWhenUsed/>
    <w:rsid w:val="008C70F2"/>
    <w:rPr>
      <w:color w:val="0000FF"/>
      <w:u w:val="single"/>
    </w:rPr>
  </w:style>
  <w:style w:type="paragraph" w:styleId="a8">
    <w:name w:val="Balloon Text"/>
    <w:basedOn w:val="a"/>
    <w:link w:val="a9"/>
    <w:uiPriority w:val="99"/>
    <w:semiHidden/>
    <w:unhideWhenUsed/>
    <w:rsid w:val="008C70F2"/>
    <w:pPr>
      <w:spacing w:before="0"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C7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0EC"/>
    <w:pPr>
      <w:spacing w:before="132" w:after="200" w:line="276" w:lineRule="auto"/>
      <w:ind w:hanging="357"/>
      <w:jc w:val="both"/>
    </w:pPr>
    <w:rPr>
      <w:sz w:val="22"/>
      <w:szCs w:val="22"/>
    </w:rPr>
  </w:style>
  <w:style w:type="paragraph" w:styleId="1">
    <w:name w:val="heading 1"/>
    <w:basedOn w:val="a"/>
    <w:next w:val="a"/>
    <w:link w:val="10"/>
    <w:uiPriority w:val="9"/>
    <w:qFormat/>
    <w:rsid w:val="004F70EC"/>
    <w:pPr>
      <w:keepNext/>
      <w:keepLines/>
      <w:numPr>
        <w:numId w:val="9"/>
      </w:numPr>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qFormat/>
    <w:rsid w:val="004F70EC"/>
    <w:pPr>
      <w:keepNext/>
      <w:keepLines/>
      <w:numPr>
        <w:ilvl w:val="1"/>
        <w:numId w:val="9"/>
      </w:numPr>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qFormat/>
    <w:rsid w:val="004F70EC"/>
    <w:pPr>
      <w:keepNext/>
      <w:keepLines/>
      <w:numPr>
        <w:ilvl w:val="2"/>
        <w:numId w:val="9"/>
      </w:numPr>
      <w:spacing w:before="200" w:after="0"/>
      <w:outlineLvl w:val="2"/>
    </w:pPr>
    <w:rPr>
      <w:rFonts w:ascii="Cambria" w:eastAsia="Times New Roman" w:hAnsi="Cambria"/>
      <w:b/>
      <w:bCs/>
      <w:color w:val="4F81BD"/>
      <w:sz w:val="20"/>
      <w:szCs w:val="20"/>
    </w:rPr>
  </w:style>
  <w:style w:type="paragraph" w:styleId="4">
    <w:name w:val="heading 4"/>
    <w:basedOn w:val="a"/>
    <w:next w:val="a"/>
    <w:link w:val="40"/>
    <w:uiPriority w:val="9"/>
    <w:qFormat/>
    <w:rsid w:val="004F70EC"/>
    <w:pPr>
      <w:keepNext/>
      <w:keepLines/>
      <w:numPr>
        <w:ilvl w:val="3"/>
        <w:numId w:val="9"/>
      </w:numPr>
      <w:spacing w:before="200" w:after="0"/>
      <w:outlineLvl w:val="3"/>
    </w:pPr>
    <w:rPr>
      <w:rFonts w:ascii="Cambria" w:eastAsia="Times New Roman" w:hAnsi="Cambria"/>
      <w:b/>
      <w:bCs/>
      <w:i/>
      <w:iCs/>
      <w:color w:val="4F81BD"/>
      <w:sz w:val="20"/>
      <w:szCs w:val="20"/>
    </w:rPr>
  </w:style>
  <w:style w:type="paragraph" w:styleId="5">
    <w:name w:val="heading 5"/>
    <w:basedOn w:val="a"/>
    <w:next w:val="a"/>
    <w:link w:val="50"/>
    <w:uiPriority w:val="9"/>
    <w:qFormat/>
    <w:rsid w:val="004F70EC"/>
    <w:pPr>
      <w:keepNext/>
      <w:keepLines/>
      <w:numPr>
        <w:ilvl w:val="4"/>
        <w:numId w:val="9"/>
      </w:numPr>
      <w:spacing w:before="200" w:after="0"/>
      <w:outlineLvl w:val="4"/>
    </w:pPr>
    <w:rPr>
      <w:rFonts w:ascii="Cambria" w:eastAsia="Times New Roman" w:hAnsi="Cambria"/>
      <w:color w:val="243F60"/>
      <w:sz w:val="20"/>
      <w:szCs w:val="20"/>
    </w:rPr>
  </w:style>
  <w:style w:type="paragraph" w:styleId="6">
    <w:name w:val="heading 6"/>
    <w:basedOn w:val="a"/>
    <w:next w:val="a"/>
    <w:link w:val="60"/>
    <w:uiPriority w:val="9"/>
    <w:qFormat/>
    <w:rsid w:val="004F70EC"/>
    <w:pPr>
      <w:keepNext/>
      <w:keepLines/>
      <w:numPr>
        <w:ilvl w:val="5"/>
        <w:numId w:val="9"/>
      </w:numPr>
      <w:spacing w:before="200" w:after="0"/>
      <w:outlineLvl w:val="5"/>
    </w:pPr>
    <w:rPr>
      <w:rFonts w:ascii="Cambria" w:eastAsia="Times New Roman" w:hAnsi="Cambria"/>
      <w:i/>
      <w:iCs/>
      <w:color w:val="243F60"/>
      <w:sz w:val="20"/>
      <w:szCs w:val="20"/>
    </w:rPr>
  </w:style>
  <w:style w:type="paragraph" w:styleId="7">
    <w:name w:val="heading 7"/>
    <w:basedOn w:val="a"/>
    <w:next w:val="a"/>
    <w:link w:val="70"/>
    <w:uiPriority w:val="9"/>
    <w:qFormat/>
    <w:rsid w:val="004F70EC"/>
    <w:pPr>
      <w:keepNext/>
      <w:keepLines/>
      <w:numPr>
        <w:ilvl w:val="6"/>
        <w:numId w:val="9"/>
      </w:numPr>
      <w:spacing w:before="200" w:after="0"/>
      <w:outlineLvl w:val="6"/>
    </w:pPr>
    <w:rPr>
      <w:rFonts w:ascii="Cambria" w:eastAsia="Times New Roman" w:hAnsi="Cambria"/>
      <w:i/>
      <w:iCs/>
      <w:color w:val="404040"/>
      <w:sz w:val="20"/>
      <w:szCs w:val="20"/>
    </w:rPr>
  </w:style>
  <w:style w:type="paragraph" w:styleId="8">
    <w:name w:val="heading 8"/>
    <w:basedOn w:val="a"/>
    <w:next w:val="a"/>
    <w:link w:val="80"/>
    <w:uiPriority w:val="9"/>
    <w:qFormat/>
    <w:rsid w:val="004F70EC"/>
    <w:pPr>
      <w:keepNext/>
      <w:keepLines/>
      <w:numPr>
        <w:ilvl w:val="7"/>
        <w:numId w:val="9"/>
      </w:numPr>
      <w:spacing w:before="200" w:after="0"/>
      <w:outlineLvl w:val="7"/>
    </w:pPr>
    <w:rPr>
      <w:rFonts w:ascii="Cambria" w:eastAsia="Times New Roman" w:hAnsi="Cambria"/>
      <w:color w:val="404040"/>
      <w:sz w:val="20"/>
      <w:szCs w:val="20"/>
    </w:rPr>
  </w:style>
  <w:style w:type="paragraph" w:styleId="9">
    <w:name w:val="heading 9"/>
    <w:basedOn w:val="a"/>
    <w:next w:val="a"/>
    <w:link w:val="90"/>
    <w:uiPriority w:val="9"/>
    <w:qFormat/>
    <w:rsid w:val="004F70EC"/>
    <w:pPr>
      <w:keepNext/>
      <w:keepLines/>
      <w:numPr>
        <w:ilvl w:val="8"/>
        <w:numId w:val="5"/>
      </w:numPr>
      <w:spacing w:before="200" w:after="0"/>
      <w:outlineLvl w:val="8"/>
    </w:pPr>
    <w:rPr>
      <w:rFonts w:ascii="Cambria" w:eastAsia="Times New Roman"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70EC"/>
    <w:rPr>
      <w:rFonts w:ascii="Cambria" w:eastAsia="Times New Roman" w:hAnsi="Cambria"/>
      <w:b/>
      <w:bCs/>
      <w:color w:val="365F91"/>
      <w:sz w:val="28"/>
      <w:szCs w:val="28"/>
    </w:rPr>
  </w:style>
  <w:style w:type="character" w:customStyle="1" w:styleId="20">
    <w:name w:val="Заголовок 2 Знак"/>
    <w:basedOn w:val="a0"/>
    <w:link w:val="2"/>
    <w:uiPriority w:val="9"/>
    <w:rsid w:val="004F70EC"/>
    <w:rPr>
      <w:rFonts w:ascii="Cambria" w:eastAsia="Times New Roman" w:hAnsi="Cambria"/>
      <w:b/>
      <w:bCs/>
      <w:color w:val="4F81BD"/>
      <w:sz w:val="26"/>
      <w:szCs w:val="26"/>
    </w:rPr>
  </w:style>
  <w:style w:type="character" w:customStyle="1" w:styleId="30">
    <w:name w:val="Заголовок 3 Знак"/>
    <w:basedOn w:val="a0"/>
    <w:link w:val="3"/>
    <w:uiPriority w:val="9"/>
    <w:rsid w:val="004F70EC"/>
    <w:rPr>
      <w:rFonts w:ascii="Cambria" w:eastAsia="Times New Roman" w:hAnsi="Cambria"/>
      <w:b/>
      <w:bCs/>
      <w:color w:val="4F81BD"/>
    </w:rPr>
  </w:style>
  <w:style w:type="character" w:customStyle="1" w:styleId="40">
    <w:name w:val="Заголовок 4 Знак"/>
    <w:basedOn w:val="a0"/>
    <w:link w:val="4"/>
    <w:uiPriority w:val="9"/>
    <w:rsid w:val="004F70EC"/>
    <w:rPr>
      <w:rFonts w:ascii="Cambria" w:eastAsia="Times New Roman" w:hAnsi="Cambria"/>
      <w:b/>
      <w:bCs/>
      <w:i/>
      <w:iCs/>
      <w:color w:val="4F81BD"/>
    </w:rPr>
  </w:style>
  <w:style w:type="character" w:customStyle="1" w:styleId="50">
    <w:name w:val="Заголовок 5 Знак"/>
    <w:basedOn w:val="a0"/>
    <w:link w:val="5"/>
    <w:uiPriority w:val="9"/>
    <w:rsid w:val="004F70EC"/>
    <w:rPr>
      <w:rFonts w:ascii="Cambria" w:eastAsia="Times New Roman" w:hAnsi="Cambria"/>
      <w:color w:val="243F60"/>
    </w:rPr>
  </w:style>
  <w:style w:type="character" w:customStyle="1" w:styleId="60">
    <w:name w:val="Заголовок 6 Знак"/>
    <w:basedOn w:val="a0"/>
    <w:link w:val="6"/>
    <w:uiPriority w:val="9"/>
    <w:rsid w:val="004F70EC"/>
    <w:rPr>
      <w:rFonts w:ascii="Cambria" w:eastAsia="Times New Roman" w:hAnsi="Cambria"/>
      <w:i/>
      <w:iCs/>
      <w:color w:val="243F60"/>
    </w:rPr>
  </w:style>
  <w:style w:type="character" w:customStyle="1" w:styleId="70">
    <w:name w:val="Заголовок 7 Знак"/>
    <w:basedOn w:val="a0"/>
    <w:link w:val="7"/>
    <w:uiPriority w:val="9"/>
    <w:rsid w:val="004F70EC"/>
    <w:rPr>
      <w:rFonts w:ascii="Cambria" w:eastAsia="Times New Roman" w:hAnsi="Cambria"/>
      <w:i/>
      <w:iCs/>
      <w:color w:val="404040"/>
    </w:rPr>
  </w:style>
  <w:style w:type="character" w:customStyle="1" w:styleId="80">
    <w:name w:val="Заголовок 8 Знак"/>
    <w:basedOn w:val="a0"/>
    <w:link w:val="8"/>
    <w:uiPriority w:val="9"/>
    <w:rsid w:val="004F70EC"/>
    <w:rPr>
      <w:rFonts w:ascii="Cambria" w:eastAsia="Times New Roman" w:hAnsi="Cambria"/>
      <w:color w:val="404040"/>
    </w:rPr>
  </w:style>
  <w:style w:type="character" w:customStyle="1" w:styleId="90">
    <w:name w:val="Заголовок 9 Знак"/>
    <w:basedOn w:val="a0"/>
    <w:link w:val="9"/>
    <w:uiPriority w:val="9"/>
    <w:rsid w:val="004F70EC"/>
    <w:rPr>
      <w:rFonts w:ascii="Cambria" w:eastAsia="Times New Roman" w:hAnsi="Cambria"/>
      <w:i/>
      <w:iCs/>
      <w:color w:val="404040"/>
    </w:rPr>
  </w:style>
  <w:style w:type="character" w:styleId="a3">
    <w:name w:val="Strong"/>
    <w:basedOn w:val="a0"/>
    <w:uiPriority w:val="22"/>
    <w:qFormat/>
    <w:rsid w:val="004F70EC"/>
    <w:rPr>
      <w:b/>
      <w:bCs/>
    </w:rPr>
  </w:style>
  <w:style w:type="character" w:styleId="a4">
    <w:name w:val="Emphasis"/>
    <w:basedOn w:val="a0"/>
    <w:uiPriority w:val="20"/>
    <w:qFormat/>
    <w:rsid w:val="004F70EC"/>
    <w:rPr>
      <w:i/>
      <w:iCs/>
    </w:rPr>
  </w:style>
  <w:style w:type="paragraph" w:styleId="a5">
    <w:name w:val="List Paragraph"/>
    <w:basedOn w:val="a"/>
    <w:uiPriority w:val="34"/>
    <w:qFormat/>
    <w:rsid w:val="004F70EC"/>
    <w:pPr>
      <w:ind w:left="720"/>
      <w:contextualSpacing/>
    </w:pPr>
  </w:style>
  <w:style w:type="paragraph" w:styleId="a6">
    <w:name w:val="Normal (Web)"/>
    <w:basedOn w:val="a"/>
    <w:uiPriority w:val="99"/>
    <w:semiHidden/>
    <w:unhideWhenUsed/>
    <w:rsid w:val="008C70F2"/>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character" w:styleId="a7">
    <w:name w:val="Hyperlink"/>
    <w:basedOn w:val="a0"/>
    <w:uiPriority w:val="99"/>
    <w:unhideWhenUsed/>
    <w:rsid w:val="008C70F2"/>
    <w:rPr>
      <w:color w:val="0000FF"/>
      <w:u w:val="single"/>
    </w:rPr>
  </w:style>
  <w:style w:type="paragraph" w:styleId="a8">
    <w:name w:val="Balloon Text"/>
    <w:basedOn w:val="a"/>
    <w:link w:val="a9"/>
    <w:uiPriority w:val="99"/>
    <w:semiHidden/>
    <w:unhideWhenUsed/>
    <w:rsid w:val="008C70F2"/>
    <w:pPr>
      <w:spacing w:before="0"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C7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5738">
      <w:bodyDiv w:val="1"/>
      <w:marLeft w:val="0"/>
      <w:marRight w:val="0"/>
      <w:marTop w:val="0"/>
      <w:marBottom w:val="0"/>
      <w:divBdr>
        <w:top w:val="none" w:sz="0" w:space="0" w:color="auto"/>
        <w:left w:val="none" w:sz="0" w:space="0" w:color="auto"/>
        <w:bottom w:val="none" w:sz="0" w:space="0" w:color="auto"/>
        <w:right w:val="none" w:sz="0" w:space="0" w:color="auto"/>
      </w:divBdr>
    </w:div>
    <w:div w:id="156649564">
      <w:bodyDiv w:val="1"/>
      <w:marLeft w:val="0"/>
      <w:marRight w:val="0"/>
      <w:marTop w:val="0"/>
      <w:marBottom w:val="0"/>
      <w:divBdr>
        <w:top w:val="none" w:sz="0" w:space="0" w:color="auto"/>
        <w:left w:val="none" w:sz="0" w:space="0" w:color="auto"/>
        <w:bottom w:val="none" w:sz="0" w:space="0" w:color="auto"/>
        <w:right w:val="none" w:sz="0" w:space="0" w:color="auto"/>
      </w:divBdr>
    </w:div>
    <w:div w:id="422341938">
      <w:bodyDiv w:val="1"/>
      <w:marLeft w:val="0"/>
      <w:marRight w:val="0"/>
      <w:marTop w:val="0"/>
      <w:marBottom w:val="0"/>
      <w:divBdr>
        <w:top w:val="none" w:sz="0" w:space="0" w:color="auto"/>
        <w:left w:val="none" w:sz="0" w:space="0" w:color="auto"/>
        <w:bottom w:val="none" w:sz="0" w:space="0" w:color="auto"/>
        <w:right w:val="none" w:sz="0" w:space="0" w:color="auto"/>
      </w:divBdr>
      <w:divsChild>
        <w:div w:id="2133011433">
          <w:marLeft w:val="0"/>
          <w:marRight w:val="0"/>
          <w:marTop w:val="0"/>
          <w:marBottom w:val="0"/>
          <w:divBdr>
            <w:top w:val="none" w:sz="0" w:space="0" w:color="auto"/>
            <w:left w:val="none" w:sz="0" w:space="0" w:color="auto"/>
            <w:bottom w:val="none" w:sz="0" w:space="0" w:color="auto"/>
            <w:right w:val="none" w:sz="0" w:space="0" w:color="auto"/>
          </w:divBdr>
          <w:divsChild>
            <w:div w:id="69742989">
              <w:marLeft w:val="0"/>
              <w:marRight w:val="0"/>
              <w:marTop w:val="0"/>
              <w:marBottom w:val="0"/>
              <w:divBdr>
                <w:top w:val="none" w:sz="0" w:space="0" w:color="auto"/>
                <w:left w:val="none" w:sz="0" w:space="0" w:color="auto"/>
                <w:bottom w:val="none" w:sz="0" w:space="0" w:color="auto"/>
                <w:right w:val="none" w:sz="0" w:space="0" w:color="auto"/>
              </w:divBdr>
              <w:divsChild>
                <w:div w:id="1836804177">
                  <w:marLeft w:val="0"/>
                  <w:marRight w:val="0"/>
                  <w:marTop w:val="0"/>
                  <w:marBottom w:val="0"/>
                  <w:divBdr>
                    <w:top w:val="none" w:sz="0" w:space="0" w:color="auto"/>
                    <w:left w:val="none" w:sz="0" w:space="0" w:color="auto"/>
                    <w:bottom w:val="none" w:sz="0" w:space="0" w:color="auto"/>
                    <w:right w:val="none" w:sz="0" w:space="0" w:color="auto"/>
                  </w:divBdr>
                  <w:divsChild>
                    <w:div w:id="20484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14794">
      <w:bodyDiv w:val="1"/>
      <w:marLeft w:val="0"/>
      <w:marRight w:val="0"/>
      <w:marTop w:val="0"/>
      <w:marBottom w:val="0"/>
      <w:divBdr>
        <w:top w:val="none" w:sz="0" w:space="0" w:color="auto"/>
        <w:left w:val="none" w:sz="0" w:space="0" w:color="auto"/>
        <w:bottom w:val="none" w:sz="0" w:space="0" w:color="auto"/>
        <w:right w:val="none" w:sz="0" w:space="0" w:color="auto"/>
      </w:divBdr>
      <w:divsChild>
        <w:div w:id="369915847">
          <w:marLeft w:val="0"/>
          <w:marRight w:val="0"/>
          <w:marTop w:val="0"/>
          <w:marBottom w:val="0"/>
          <w:divBdr>
            <w:top w:val="none" w:sz="0" w:space="0" w:color="auto"/>
            <w:left w:val="none" w:sz="0" w:space="0" w:color="auto"/>
            <w:bottom w:val="none" w:sz="0" w:space="0" w:color="auto"/>
            <w:right w:val="none" w:sz="0" w:space="0" w:color="auto"/>
          </w:divBdr>
        </w:div>
      </w:divsChild>
    </w:div>
    <w:div w:id="1716542996">
      <w:bodyDiv w:val="1"/>
      <w:marLeft w:val="0"/>
      <w:marRight w:val="0"/>
      <w:marTop w:val="0"/>
      <w:marBottom w:val="0"/>
      <w:divBdr>
        <w:top w:val="none" w:sz="0" w:space="0" w:color="auto"/>
        <w:left w:val="none" w:sz="0" w:space="0" w:color="auto"/>
        <w:bottom w:val="none" w:sz="0" w:space="0" w:color="auto"/>
        <w:right w:val="none" w:sz="0" w:space="0" w:color="auto"/>
      </w:divBdr>
      <w:divsChild>
        <w:div w:id="1785689451">
          <w:marLeft w:val="0"/>
          <w:marRight w:val="0"/>
          <w:marTop w:val="0"/>
          <w:marBottom w:val="0"/>
          <w:divBdr>
            <w:top w:val="none" w:sz="0" w:space="0" w:color="auto"/>
            <w:left w:val="none" w:sz="0" w:space="0" w:color="auto"/>
            <w:bottom w:val="none" w:sz="0" w:space="0" w:color="auto"/>
            <w:right w:val="none" w:sz="0" w:space="0" w:color="auto"/>
          </w:divBdr>
        </w:div>
        <w:div w:id="950167592">
          <w:marLeft w:val="0"/>
          <w:marRight w:val="0"/>
          <w:marTop w:val="0"/>
          <w:marBottom w:val="0"/>
          <w:divBdr>
            <w:top w:val="none" w:sz="0" w:space="0" w:color="auto"/>
            <w:left w:val="none" w:sz="0" w:space="0" w:color="auto"/>
            <w:bottom w:val="none" w:sz="0" w:space="0" w:color="auto"/>
            <w:right w:val="none" w:sz="0" w:space="0" w:color="auto"/>
          </w:divBdr>
        </w:div>
        <w:div w:id="1579055564">
          <w:marLeft w:val="0"/>
          <w:marRight w:val="0"/>
          <w:marTop w:val="0"/>
          <w:marBottom w:val="0"/>
          <w:divBdr>
            <w:top w:val="none" w:sz="0" w:space="0" w:color="auto"/>
            <w:left w:val="none" w:sz="0" w:space="0" w:color="auto"/>
            <w:bottom w:val="none" w:sz="0" w:space="0" w:color="auto"/>
            <w:right w:val="none" w:sz="0" w:space="0" w:color="auto"/>
          </w:divBdr>
        </w:div>
        <w:div w:id="50420954">
          <w:marLeft w:val="0"/>
          <w:marRight w:val="0"/>
          <w:marTop w:val="0"/>
          <w:marBottom w:val="0"/>
          <w:divBdr>
            <w:top w:val="none" w:sz="0" w:space="0" w:color="auto"/>
            <w:left w:val="none" w:sz="0" w:space="0" w:color="auto"/>
            <w:bottom w:val="none" w:sz="0" w:space="0" w:color="auto"/>
            <w:right w:val="none" w:sz="0" w:space="0" w:color="auto"/>
          </w:divBdr>
          <w:divsChild>
            <w:div w:id="1115635573">
              <w:marLeft w:val="0"/>
              <w:marRight w:val="0"/>
              <w:marTop w:val="0"/>
              <w:marBottom w:val="0"/>
              <w:divBdr>
                <w:top w:val="none" w:sz="0" w:space="0" w:color="auto"/>
                <w:left w:val="none" w:sz="0" w:space="0" w:color="auto"/>
                <w:bottom w:val="none" w:sz="0" w:space="0" w:color="auto"/>
                <w:right w:val="none" w:sz="0" w:space="0" w:color="auto"/>
              </w:divBdr>
            </w:div>
          </w:divsChild>
        </w:div>
        <w:div w:id="1144084907">
          <w:marLeft w:val="0"/>
          <w:marRight w:val="0"/>
          <w:marTop w:val="0"/>
          <w:marBottom w:val="0"/>
          <w:divBdr>
            <w:top w:val="none" w:sz="0" w:space="0" w:color="auto"/>
            <w:left w:val="none" w:sz="0" w:space="0" w:color="auto"/>
            <w:bottom w:val="none" w:sz="0" w:space="0" w:color="auto"/>
            <w:right w:val="none" w:sz="0" w:space="0" w:color="auto"/>
          </w:divBdr>
        </w:div>
        <w:div w:id="315690944">
          <w:marLeft w:val="0"/>
          <w:marRight w:val="0"/>
          <w:marTop w:val="0"/>
          <w:marBottom w:val="0"/>
          <w:divBdr>
            <w:top w:val="none" w:sz="0" w:space="0" w:color="auto"/>
            <w:left w:val="none" w:sz="0" w:space="0" w:color="auto"/>
            <w:bottom w:val="none" w:sz="0" w:space="0" w:color="auto"/>
            <w:right w:val="none" w:sz="0" w:space="0" w:color="auto"/>
          </w:divBdr>
        </w:div>
        <w:div w:id="1244682985">
          <w:marLeft w:val="0"/>
          <w:marRight w:val="0"/>
          <w:marTop w:val="0"/>
          <w:marBottom w:val="0"/>
          <w:divBdr>
            <w:top w:val="none" w:sz="0" w:space="0" w:color="auto"/>
            <w:left w:val="none" w:sz="0" w:space="0" w:color="auto"/>
            <w:bottom w:val="none" w:sz="0" w:space="0" w:color="auto"/>
            <w:right w:val="none" w:sz="0" w:space="0" w:color="auto"/>
          </w:divBdr>
        </w:div>
        <w:div w:id="798455930">
          <w:marLeft w:val="0"/>
          <w:marRight w:val="0"/>
          <w:marTop w:val="0"/>
          <w:marBottom w:val="0"/>
          <w:divBdr>
            <w:top w:val="none" w:sz="0" w:space="0" w:color="auto"/>
            <w:left w:val="none" w:sz="0" w:space="0" w:color="auto"/>
            <w:bottom w:val="none" w:sz="0" w:space="0" w:color="auto"/>
            <w:right w:val="none" w:sz="0" w:space="0" w:color="auto"/>
          </w:divBdr>
        </w:div>
        <w:div w:id="200869200">
          <w:marLeft w:val="0"/>
          <w:marRight w:val="0"/>
          <w:marTop w:val="0"/>
          <w:marBottom w:val="0"/>
          <w:divBdr>
            <w:top w:val="none" w:sz="0" w:space="0" w:color="auto"/>
            <w:left w:val="none" w:sz="0" w:space="0" w:color="auto"/>
            <w:bottom w:val="none" w:sz="0" w:space="0" w:color="auto"/>
            <w:right w:val="none" w:sz="0" w:space="0" w:color="auto"/>
          </w:divBdr>
        </w:div>
      </w:divsChild>
    </w:div>
    <w:div w:id="1989624589">
      <w:bodyDiv w:val="1"/>
      <w:marLeft w:val="0"/>
      <w:marRight w:val="0"/>
      <w:marTop w:val="0"/>
      <w:marBottom w:val="0"/>
      <w:divBdr>
        <w:top w:val="none" w:sz="0" w:space="0" w:color="auto"/>
        <w:left w:val="none" w:sz="0" w:space="0" w:color="auto"/>
        <w:bottom w:val="none" w:sz="0" w:space="0" w:color="auto"/>
        <w:right w:val="none" w:sz="0" w:space="0" w:color="auto"/>
      </w:divBdr>
      <w:divsChild>
        <w:div w:id="165898862">
          <w:marLeft w:val="0"/>
          <w:marRight w:val="0"/>
          <w:marTop w:val="0"/>
          <w:marBottom w:val="0"/>
          <w:divBdr>
            <w:top w:val="none" w:sz="0" w:space="0" w:color="auto"/>
            <w:left w:val="none" w:sz="0" w:space="0" w:color="auto"/>
            <w:bottom w:val="none" w:sz="0" w:space="0" w:color="auto"/>
            <w:right w:val="none" w:sz="0" w:space="0" w:color="auto"/>
          </w:divBdr>
        </w:div>
        <w:div w:id="551231219">
          <w:marLeft w:val="0"/>
          <w:marRight w:val="0"/>
          <w:marTop w:val="0"/>
          <w:marBottom w:val="0"/>
          <w:divBdr>
            <w:top w:val="none" w:sz="0" w:space="0" w:color="auto"/>
            <w:left w:val="none" w:sz="0" w:space="0" w:color="auto"/>
            <w:bottom w:val="none" w:sz="0" w:space="0" w:color="auto"/>
            <w:right w:val="none" w:sz="0" w:space="0" w:color="auto"/>
          </w:divBdr>
        </w:div>
        <w:div w:id="1471898902">
          <w:marLeft w:val="0"/>
          <w:marRight w:val="0"/>
          <w:marTop w:val="0"/>
          <w:marBottom w:val="0"/>
          <w:divBdr>
            <w:top w:val="none" w:sz="0" w:space="0" w:color="auto"/>
            <w:left w:val="none" w:sz="0" w:space="0" w:color="auto"/>
            <w:bottom w:val="none" w:sz="0" w:space="0" w:color="auto"/>
            <w:right w:val="none" w:sz="0" w:space="0" w:color="auto"/>
          </w:divBdr>
        </w:div>
        <w:div w:id="923220136">
          <w:marLeft w:val="0"/>
          <w:marRight w:val="0"/>
          <w:marTop w:val="0"/>
          <w:marBottom w:val="0"/>
          <w:divBdr>
            <w:top w:val="none" w:sz="0" w:space="0" w:color="auto"/>
            <w:left w:val="none" w:sz="0" w:space="0" w:color="auto"/>
            <w:bottom w:val="none" w:sz="0" w:space="0" w:color="auto"/>
            <w:right w:val="none" w:sz="0" w:space="0" w:color="auto"/>
          </w:divBdr>
          <w:divsChild>
            <w:div w:id="617106882">
              <w:marLeft w:val="0"/>
              <w:marRight w:val="0"/>
              <w:marTop w:val="0"/>
              <w:marBottom w:val="0"/>
              <w:divBdr>
                <w:top w:val="none" w:sz="0" w:space="0" w:color="auto"/>
                <w:left w:val="none" w:sz="0" w:space="0" w:color="auto"/>
                <w:bottom w:val="none" w:sz="0" w:space="0" w:color="auto"/>
                <w:right w:val="none" w:sz="0" w:space="0" w:color="auto"/>
              </w:divBdr>
            </w:div>
          </w:divsChild>
        </w:div>
        <w:div w:id="387655443">
          <w:marLeft w:val="0"/>
          <w:marRight w:val="0"/>
          <w:marTop w:val="0"/>
          <w:marBottom w:val="0"/>
          <w:divBdr>
            <w:top w:val="none" w:sz="0" w:space="0" w:color="auto"/>
            <w:left w:val="none" w:sz="0" w:space="0" w:color="auto"/>
            <w:bottom w:val="none" w:sz="0" w:space="0" w:color="auto"/>
            <w:right w:val="none" w:sz="0" w:space="0" w:color="auto"/>
          </w:divBdr>
        </w:div>
        <w:div w:id="375008132">
          <w:marLeft w:val="0"/>
          <w:marRight w:val="0"/>
          <w:marTop w:val="0"/>
          <w:marBottom w:val="0"/>
          <w:divBdr>
            <w:top w:val="none" w:sz="0" w:space="0" w:color="auto"/>
            <w:left w:val="none" w:sz="0" w:space="0" w:color="auto"/>
            <w:bottom w:val="none" w:sz="0" w:space="0" w:color="auto"/>
            <w:right w:val="none" w:sz="0" w:space="0" w:color="auto"/>
          </w:divBdr>
        </w:div>
        <w:div w:id="1875460173">
          <w:marLeft w:val="0"/>
          <w:marRight w:val="0"/>
          <w:marTop w:val="0"/>
          <w:marBottom w:val="0"/>
          <w:divBdr>
            <w:top w:val="none" w:sz="0" w:space="0" w:color="auto"/>
            <w:left w:val="none" w:sz="0" w:space="0" w:color="auto"/>
            <w:bottom w:val="none" w:sz="0" w:space="0" w:color="auto"/>
            <w:right w:val="none" w:sz="0" w:space="0" w:color="auto"/>
          </w:divBdr>
        </w:div>
        <w:div w:id="1920167700">
          <w:marLeft w:val="0"/>
          <w:marRight w:val="0"/>
          <w:marTop w:val="0"/>
          <w:marBottom w:val="0"/>
          <w:divBdr>
            <w:top w:val="none" w:sz="0" w:space="0" w:color="auto"/>
            <w:left w:val="none" w:sz="0" w:space="0" w:color="auto"/>
            <w:bottom w:val="none" w:sz="0" w:space="0" w:color="auto"/>
            <w:right w:val="none" w:sz="0" w:space="0" w:color="auto"/>
          </w:divBdr>
        </w:div>
        <w:div w:id="192425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ewency.ru/article/earring/selearring"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krestiki.wmsite.ru/stati-o-bizhuterii/bizhuterija"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3071</Words>
  <Characters>17511</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Viktoriya I. Zoltan</dc:creator>
  <cp:lastModifiedBy>Viktoriya I. Zoltan</cp:lastModifiedBy>
  <cp:revision>3</cp:revision>
  <dcterms:created xsi:type="dcterms:W3CDTF">2012-11-02T09:22:00Z</dcterms:created>
  <dcterms:modified xsi:type="dcterms:W3CDTF">2012-11-02T09:59:00Z</dcterms:modified>
</cp:coreProperties>
</file>