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Reto 9 -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Diseñador de Capa de Logging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8uiv1rgu1ijd" w:id="0"/>
      <w:bookmarkEnd w:id="0"/>
      <w:r w:rsidDel="00000000" w:rsidR="00000000" w:rsidRPr="00000000">
        <w:rPr>
          <w:sz w:val="24"/>
          <w:szCs w:val="24"/>
          <w:rtl w:val="0"/>
        </w:rPr>
        <w:t xml:space="preserve">Objetivo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Extender el cliente HTTP de EcoMarket con una capa de logging profesional que permita: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Identificar qué petición falló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Cuánto tiempo tardó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Qué código de estado devolvió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2ehrwsuwzigk" w:id="1"/>
      <w:bookmarkEnd w:id="1"/>
      <w:r w:rsidDel="00000000" w:rsidR="00000000" w:rsidRPr="00000000">
        <w:rPr>
          <w:sz w:val="24"/>
          <w:szCs w:val="24"/>
          <w:rtl w:val="0"/>
        </w:rPr>
        <w:t xml:space="preserve">Implementación de la Capa de Logging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capa de logging se implementó mediante una clase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Logger</w:t>
      </w:r>
      <w:r w:rsidDel="00000000" w:rsidR="00000000" w:rsidRPr="00000000">
        <w:rPr>
          <w:sz w:val="24"/>
          <w:szCs w:val="24"/>
          <w:rtl w:val="0"/>
        </w:rPr>
        <w:t xml:space="preserve"> integrada directamente en la función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request()</w:t>
      </w:r>
      <w:r w:rsidDel="00000000" w:rsidR="00000000" w:rsidRPr="00000000">
        <w:rPr>
          <w:sz w:val="24"/>
          <w:szCs w:val="24"/>
          <w:rtl w:val="0"/>
        </w:rPr>
        <w:t xml:space="preserve">, permitiendo registrar eventos en distintos niveles según el estado de la petición.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ilsbb3z26594" w:id="2"/>
      <w:bookmarkEnd w:id="2"/>
      <w:r w:rsidDel="00000000" w:rsidR="00000000" w:rsidRPr="00000000">
        <w:rPr>
          <w:sz w:val="24"/>
          <w:szCs w:val="24"/>
          <w:rtl w:val="0"/>
        </w:rPr>
        <w:t xml:space="preserve">Información Registrada por Petición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cada petición HTTP se registra: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Timestamp en formato ISO 8601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Método HTTP y URL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Headers enviados (sin tokens sensibles)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k5a5tax7ns2v" w:id="3"/>
      <w:bookmarkEnd w:id="3"/>
      <w:r w:rsidDel="00000000" w:rsidR="00000000" w:rsidRPr="00000000">
        <w:rPr>
          <w:sz w:val="24"/>
          <w:szCs w:val="24"/>
          <w:rtl w:val="0"/>
        </w:rPr>
        <w:t xml:space="preserve">Niveles de Logging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DEBUG: Inicio de petición y detalle técnico (desarrollo)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INFO: Peticiones exitosas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WARN: Reintentos y peticiones lentas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ERROR: Errores de red o fallos definitivos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4xpjat17r1u3" w:id="4"/>
      <w:bookmarkEnd w:id="4"/>
      <w:r w:rsidDel="00000000" w:rsidR="00000000" w:rsidRPr="00000000">
        <w:rPr>
          <w:sz w:val="24"/>
          <w:szCs w:val="24"/>
          <w:rtl w:val="0"/>
        </w:rPr>
        <w:t xml:space="preserve">Simulación de Error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simuló un error de servidor (5xx) provocando reintentos automáticos.</w:t>
        <w:br w:type="textWrapping"/>
        <w:t xml:space="preserve"> El log capturó el número de intento, el mensaje de error y el fallo final, facilitando la depuración.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