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C4" w:rsidRDefault="00B42DC4" w:rsidP="00B42DC4">
      <w:pPr>
        <w:outlineLvl w:val="0"/>
      </w:pPr>
    </w:p>
    <w:p w:rsidR="00B42DC4" w:rsidRDefault="00B42DC4" w:rsidP="00B42DC4">
      <w:pPr>
        <w:outlineLvl w:val="0"/>
      </w:pPr>
    </w:p>
    <w:p w:rsidR="00B42DC4" w:rsidRPr="006F2554" w:rsidRDefault="00B42DC4" w:rsidP="00B42DC4">
      <w:pPr>
        <w:spacing w:before="1800"/>
        <w:jc w:val="both"/>
        <w:outlineLvl w:val="0"/>
        <w:rPr>
          <w:rFonts w:ascii="Arial" w:hAnsi="Arial" w:cs="Arial"/>
          <w:noProof/>
          <w:sz w:val="32"/>
          <w:szCs w:val="32"/>
          <w:lang w:val="es-CL" w:eastAsia="es-C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66586F" wp14:editId="7A5B604E">
                <wp:simplePos x="0" y="0"/>
                <wp:positionH relativeFrom="column">
                  <wp:posOffset>-1080135</wp:posOffset>
                </wp:positionH>
                <wp:positionV relativeFrom="paragraph">
                  <wp:posOffset>810895</wp:posOffset>
                </wp:positionV>
                <wp:extent cx="7820025" cy="1524000"/>
                <wp:effectExtent l="0" t="1270" r="381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025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301B3" id="Rectangle 5" o:spid="_x0000_s1026" style="position:absolute;margin-left:-85.05pt;margin-top:63.85pt;width:615.75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" fillcolor="#d8d8d8" stroked="f"/>
            </w:pict>
          </mc:Fallback>
        </mc:AlternateContent>
      </w:r>
      <w:bookmarkStart w:id="0" w:name="_Toc229483924"/>
      <w:bookmarkStart w:id="1" w:name="_Toc229483982"/>
      <w:r>
        <w:rPr>
          <w:rFonts w:ascii="Arial" w:hAnsi="Arial" w:cs="Arial"/>
          <w:noProof/>
          <w:sz w:val="32"/>
          <w:szCs w:val="32"/>
          <w:lang w:val="es-CL" w:eastAsia="es-CL"/>
        </w:rPr>
        <w:t>Ingeniería de Requisitos</w:t>
      </w:r>
      <w:bookmarkEnd w:id="0"/>
      <w:bookmarkEnd w:id="1"/>
      <w:r>
        <w:rPr>
          <w:rFonts w:ascii="Arial" w:hAnsi="Arial" w:cs="Arial"/>
          <w:noProof/>
          <w:sz w:val="32"/>
          <w:szCs w:val="32"/>
          <w:lang w:val="es-CL" w:eastAsia="es-CL"/>
        </w:rPr>
        <w:t>: Documento de Verificación y Validación de Requisitos</w:t>
      </w:r>
    </w:p>
    <w:p w:rsidR="00B42DC4" w:rsidRDefault="00B42DC4" w:rsidP="00B42DC4">
      <w:pPr>
        <w:spacing w:after="1800"/>
        <w:outlineLvl w:val="0"/>
        <w:rPr>
          <w:rFonts w:ascii="Arial" w:hAnsi="Arial" w:cs="Arial"/>
        </w:rPr>
      </w:pPr>
      <w:bookmarkStart w:id="2" w:name="_Toc229483925"/>
      <w:bookmarkStart w:id="3" w:name="_Toc229483983"/>
      <w:r>
        <w:rPr>
          <w:rFonts w:ascii="Arial" w:hAnsi="Arial" w:cs="Arial"/>
          <w:b/>
          <w:noProof/>
          <w:sz w:val="44"/>
          <w:szCs w:val="32"/>
          <w:lang w:val="es-CL" w:eastAsia="es-CL"/>
        </w:rPr>
        <w:t xml:space="preserve">Nombre del Proyecto </w:t>
      </w:r>
      <w:bookmarkEnd w:id="2"/>
      <w:bookmarkEnd w:id="3"/>
      <w:r>
        <w:rPr>
          <w:rFonts w:ascii="Arial" w:hAnsi="Arial" w:cs="Arial"/>
          <w:b/>
          <w:noProof/>
          <w:sz w:val="44"/>
          <w:szCs w:val="32"/>
          <w:lang w:val="es-CL" w:eastAsia="es-CL"/>
        </w:rPr>
        <w:t>&lt;&gt;</w:t>
      </w:r>
    </w:p>
    <w:p w:rsidR="00B42DC4" w:rsidRDefault="00B42DC4" w:rsidP="00B42DC4">
      <w:pPr>
        <w:spacing w:line="360" w:lineRule="auto"/>
        <w:jc w:val="right"/>
        <w:outlineLvl w:val="0"/>
        <w:rPr>
          <w:rFonts w:ascii="Arial" w:hAnsi="Arial" w:cs="Arial"/>
        </w:rPr>
      </w:pPr>
    </w:p>
    <w:p w:rsidR="00B42DC4" w:rsidRPr="00527795" w:rsidRDefault="00B42DC4" w:rsidP="00B42DC4">
      <w:pPr>
        <w:spacing w:line="360" w:lineRule="auto"/>
        <w:jc w:val="right"/>
        <w:outlineLvl w:val="0"/>
        <w:rPr>
          <w:rFonts w:ascii="Arial" w:hAnsi="Arial" w:cs="Arial"/>
        </w:rPr>
      </w:pPr>
      <w:bookmarkStart w:id="4" w:name="_Toc229483927"/>
      <w:bookmarkStart w:id="5" w:name="_Toc229483985"/>
      <w:r>
        <w:rPr>
          <w:rFonts w:ascii="Arial" w:hAnsi="Arial" w:cs="Arial"/>
        </w:rPr>
        <w:t>Presentado a</w:t>
      </w:r>
      <w:r w:rsidRPr="00527795">
        <w:rPr>
          <w:rFonts w:ascii="Arial" w:hAnsi="Arial" w:cs="Arial"/>
        </w:rPr>
        <w:t>:</w:t>
      </w:r>
      <w:bookmarkEnd w:id="4"/>
      <w:bookmarkEnd w:id="5"/>
    </w:p>
    <w:p w:rsidR="00B42DC4" w:rsidRDefault="00B42DC4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Ingeniería de Software II </w:t>
      </w:r>
    </w:p>
    <w:p w:rsidR="00B42DC4" w:rsidRPr="00527795" w:rsidRDefault="00B42DC4" w:rsidP="00B42DC4">
      <w:pPr>
        <w:spacing w:line="360" w:lineRule="auto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Tecnólogo en ADSI</w:t>
      </w:r>
    </w:p>
    <w:p w:rsidR="00B42DC4" w:rsidRPr="002C41CF" w:rsidRDefault="00B42DC4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2C41CF">
        <w:rPr>
          <w:rFonts w:ascii="Arial" w:hAnsi="Arial" w:cs="Arial"/>
          <w:b/>
        </w:rPr>
        <w:t>Fecha de creación &lt;&gt;</w:t>
      </w:r>
    </w:p>
    <w:p w:rsidR="00B42DC4" w:rsidRPr="00527795" w:rsidRDefault="00B42DC4" w:rsidP="00B42DC4">
      <w:pPr>
        <w:spacing w:line="360" w:lineRule="auto"/>
        <w:jc w:val="right"/>
        <w:outlineLvl w:val="0"/>
        <w:rPr>
          <w:rFonts w:ascii="Arial" w:hAnsi="Arial" w:cs="Arial"/>
        </w:rPr>
      </w:pPr>
    </w:p>
    <w:p w:rsidR="00B42DC4" w:rsidRPr="00527795" w:rsidRDefault="00B42DC4" w:rsidP="00B42DC4">
      <w:pPr>
        <w:spacing w:line="360" w:lineRule="auto"/>
        <w:jc w:val="right"/>
        <w:outlineLvl w:val="0"/>
        <w:rPr>
          <w:rFonts w:ascii="Arial" w:hAnsi="Arial" w:cs="Arial"/>
        </w:rPr>
      </w:pPr>
      <w:bookmarkStart w:id="6" w:name="_Toc229483930"/>
      <w:bookmarkStart w:id="7" w:name="_Toc229483988"/>
      <w:r w:rsidRPr="00527795">
        <w:rPr>
          <w:rFonts w:ascii="Arial" w:hAnsi="Arial" w:cs="Arial"/>
        </w:rPr>
        <w:t>Preparado por:</w:t>
      </w:r>
      <w:bookmarkEnd w:id="6"/>
      <w:bookmarkEnd w:id="7"/>
    </w:p>
    <w:p w:rsidR="00B42DC4" w:rsidRDefault="00B42DC4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bookmarkStart w:id="8" w:name="_Toc229483931"/>
      <w:bookmarkStart w:id="9" w:name="_Toc229483989"/>
      <w:r>
        <w:rPr>
          <w:rFonts w:ascii="Arial" w:hAnsi="Arial" w:cs="Arial"/>
          <w:b/>
        </w:rPr>
        <w:t>Nombre Aprendices</w:t>
      </w:r>
      <w:r w:rsidRPr="00527795">
        <w:rPr>
          <w:rFonts w:ascii="Arial" w:hAnsi="Arial" w:cs="Arial"/>
          <w:b/>
        </w:rPr>
        <w:t xml:space="preserve"> </w:t>
      </w:r>
      <w:bookmarkEnd w:id="8"/>
      <w:bookmarkEnd w:id="9"/>
    </w:p>
    <w:p w:rsidR="00CA71BE" w:rsidRDefault="00CA71BE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Adriana Martinez</w:t>
      </w:r>
    </w:p>
    <w:p w:rsidR="00CA71BE" w:rsidRDefault="00CA71BE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Estefania Cordoba Ibarguen</w:t>
      </w:r>
    </w:p>
    <w:p w:rsidR="00CA71BE" w:rsidRPr="00527795" w:rsidRDefault="00CA71BE" w:rsidP="00B42DC4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Edwin Guarnizo Buesaquillo</w:t>
      </w:r>
    </w:p>
    <w:p w:rsidR="00B42DC4" w:rsidRPr="006F2554" w:rsidRDefault="00B42DC4" w:rsidP="00B42DC4">
      <w:pPr>
        <w:jc w:val="both"/>
        <w:outlineLvl w:val="0"/>
        <w:rPr>
          <w:sz w:val="28"/>
          <w:szCs w:val="28"/>
        </w:rPr>
      </w:pPr>
    </w:p>
    <w:p w:rsidR="00B42DC4" w:rsidRDefault="00B42DC4" w:rsidP="00B42DC4">
      <w:pPr>
        <w:jc w:val="both"/>
        <w:outlineLvl w:val="0"/>
      </w:pPr>
    </w:p>
    <w:p w:rsidR="00B42DC4" w:rsidRDefault="00B42DC4" w:rsidP="00B42DC4">
      <w:pPr>
        <w:jc w:val="both"/>
        <w:outlineLvl w:val="0"/>
        <w:sectPr w:rsidR="00B42DC4" w:rsidSect="0099500F">
          <w:pgSz w:w="12240" w:h="15840" w:code="1"/>
          <w:pgMar w:top="1259" w:right="1701" w:bottom="1418" w:left="1701" w:header="709" w:footer="709" w:gutter="0"/>
          <w:cols w:space="708"/>
          <w:docGrid w:linePitch="360"/>
        </w:sectPr>
      </w:pPr>
    </w:p>
    <w:p w:rsidR="00B42DC4" w:rsidRDefault="00B42DC4" w:rsidP="00B42DC4">
      <w:pPr>
        <w:jc w:val="both"/>
        <w:outlineLvl w:val="0"/>
        <w:rPr>
          <w:b/>
        </w:rPr>
      </w:pPr>
      <w:bookmarkStart w:id="10" w:name="_Toc229483933"/>
      <w:bookmarkStart w:id="11" w:name="_Toc229483991"/>
    </w:p>
    <w:p w:rsidR="00B42DC4" w:rsidRPr="0099500F" w:rsidRDefault="00B42DC4" w:rsidP="00B42DC4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TABLA DE CONTENIDOS</w:t>
      </w:r>
    </w:p>
    <w:p w:rsidR="00B42DC4" w:rsidRDefault="00B42DC4" w:rsidP="00B42DC4">
      <w:pPr>
        <w:jc w:val="both"/>
        <w:outlineLvl w:val="0"/>
        <w:rPr>
          <w:b/>
        </w:rPr>
      </w:pPr>
    </w:p>
    <w:p w:rsidR="00B42DC4" w:rsidRDefault="00B42DC4" w:rsidP="00B42DC4">
      <w:pPr>
        <w:jc w:val="both"/>
        <w:outlineLvl w:val="0"/>
        <w:rPr>
          <w:b/>
        </w:rPr>
      </w:pPr>
    </w:p>
    <w:p w:rsidR="00B42DC4" w:rsidRPr="00156935" w:rsidRDefault="00B42DC4" w:rsidP="00B42DC4">
      <w:pPr>
        <w:jc w:val="both"/>
        <w:outlineLvl w:val="0"/>
        <w:rPr>
          <w:b/>
        </w:rPr>
      </w:pPr>
      <w:r w:rsidRPr="00156935">
        <w:rPr>
          <w:b/>
        </w:rPr>
        <w:t>CONTENIDOS</w:t>
      </w:r>
      <w:bookmarkEnd w:id="10"/>
      <w:bookmarkEnd w:id="1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Nº Pág.</w:t>
      </w:r>
    </w:p>
    <w:p w:rsidR="00B42DC4" w:rsidRDefault="00B42DC4" w:rsidP="00B42DC4">
      <w:pPr>
        <w:jc w:val="both"/>
        <w:outlineLvl w:val="0"/>
      </w:pPr>
    </w:p>
    <w:p w:rsidR="00B42DC4" w:rsidRDefault="00B42DC4">
      <w:pPr>
        <w:pStyle w:val="TDC1"/>
        <w:tabs>
          <w:tab w:val="left" w:pos="370"/>
          <w:tab w:val="right" w:pos="8630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</w:pPr>
      <w:r>
        <w:rPr>
          <w:rFonts w:ascii="Calibri" w:hAnsi="Calibri"/>
          <w:b w:val="0"/>
          <w:bCs/>
          <w:caps w:val="0"/>
          <w:sz w:val="20"/>
          <w:szCs w:val="20"/>
        </w:rPr>
        <w:fldChar w:fldCharType="begin"/>
      </w:r>
      <w:r>
        <w:rPr>
          <w:rFonts w:ascii="Calibri" w:hAnsi="Calibri"/>
          <w:b w:val="0"/>
          <w:bCs/>
          <w:caps w:val="0"/>
          <w:sz w:val="20"/>
          <w:szCs w:val="20"/>
        </w:rPr>
        <w:instrText xml:space="preserve"> TOC \o "1-3" </w:instrText>
      </w:r>
      <w:r>
        <w:rPr>
          <w:rFonts w:ascii="Calibri" w:hAnsi="Calibri"/>
          <w:b w:val="0"/>
          <w:bCs/>
          <w:caps w:val="0"/>
          <w:sz w:val="20"/>
          <w:szCs w:val="20"/>
        </w:rPr>
        <w:fldChar w:fldCharType="separate"/>
      </w:r>
      <w:r>
        <w:rPr>
          <w:noProof/>
        </w:rPr>
        <w:t>1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  <w:tab/>
      </w:r>
      <w:r>
        <w:rPr>
          <w:noProof/>
        </w:rPr>
        <w:t>Verificación de requisitos funcionales: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_Toc252050987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DC4" w:rsidRDefault="00B42DC4">
      <w:pPr>
        <w:pStyle w:val="TDC1"/>
        <w:tabs>
          <w:tab w:val="left" w:pos="370"/>
          <w:tab w:val="right" w:pos="8630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</w:pPr>
      <w:r w:rsidRPr="00566626">
        <w:rPr>
          <w:noProof/>
          <w:lang w:val="es-CL" w:eastAsia="es-CL"/>
        </w:rPr>
        <w:t>2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  <w:tab/>
      </w:r>
      <w:r>
        <w:rPr>
          <w:noProof/>
        </w:rPr>
        <w:t>Verificación de requisitos no-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_Toc252050988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DC4" w:rsidRDefault="00B42DC4">
      <w:pPr>
        <w:pStyle w:val="TDC1"/>
        <w:tabs>
          <w:tab w:val="left" w:pos="370"/>
          <w:tab w:val="right" w:pos="8630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/>
        </w:rPr>
        <w:tab/>
      </w:r>
      <w:r>
        <w:rPr>
          <w:noProof/>
        </w:rPr>
        <w:t>Validación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_Toc252050989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DC4" w:rsidRDefault="00B42DC4" w:rsidP="00B42DC4">
      <w:pPr>
        <w:jc w:val="center"/>
        <w:outlineLvl w:val="0"/>
      </w:pPr>
      <w:r>
        <w:rPr>
          <w:rFonts w:ascii="Calibri" w:hAnsi="Calibri"/>
          <w:b/>
          <w:bCs/>
          <w:caps/>
          <w:sz w:val="20"/>
          <w:szCs w:val="20"/>
        </w:rPr>
        <w:fldChar w:fldCharType="end"/>
      </w:r>
      <w:r>
        <w:br w:type="page"/>
      </w:r>
    </w:p>
    <w:p w:rsidR="00B42DC4" w:rsidRDefault="00B42DC4" w:rsidP="00B42DC4">
      <w:pPr>
        <w:pStyle w:val="TOCEntry"/>
        <w:jc w:val="center"/>
        <w:rPr>
          <w:b w:val="0"/>
          <w:sz w:val="28"/>
        </w:rPr>
      </w:pPr>
      <w:bookmarkStart w:id="12" w:name="_Toc18551416"/>
      <w:r>
        <w:lastRenderedPageBreak/>
        <w:t>Historial de Revisiones</w:t>
      </w:r>
      <w:bookmarkEnd w:id="12"/>
    </w:p>
    <w:p w:rsidR="00B42DC4" w:rsidRDefault="00B42DC4" w:rsidP="00B42DC4">
      <w:pPr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42DC4" w:rsidTr="00E35FA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B42DC4" w:rsidRDefault="00B42DC4" w:rsidP="00E35FA0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B42DC4" w:rsidRDefault="00B42DC4" w:rsidP="00E35FA0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B42DC4" w:rsidRDefault="00B42DC4" w:rsidP="00E35FA0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B42DC4" w:rsidRDefault="00B42DC4" w:rsidP="00E35FA0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B42DC4" w:rsidTr="00E35FA0">
        <w:tc>
          <w:tcPr>
            <w:tcW w:w="2160" w:type="dxa"/>
            <w:tcBorders>
              <w:top w:val="nil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42DC4" w:rsidRDefault="00B42DC4" w:rsidP="00E35FA0">
            <w:pPr>
              <w:spacing w:before="40" w:after="40"/>
            </w:pPr>
          </w:p>
        </w:tc>
      </w:tr>
      <w:tr w:rsidR="00B42DC4" w:rsidTr="00E35FA0">
        <w:tc>
          <w:tcPr>
            <w:tcW w:w="2160" w:type="dxa"/>
            <w:tcBorders>
              <w:bottom w:val="single" w:sz="12" w:space="0" w:color="auto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B42DC4" w:rsidRDefault="00B42DC4" w:rsidP="00E35FA0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B42DC4" w:rsidRDefault="00B42DC4" w:rsidP="00E35FA0">
            <w:pPr>
              <w:spacing w:before="40" w:after="40"/>
            </w:pPr>
          </w:p>
        </w:tc>
      </w:tr>
    </w:tbl>
    <w:p w:rsidR="00B42DC4" w:rsidRDefault="00B42DC4" w:rsidP="00B42DC4">
      <w:pPr>
        <w:rPr>
          <w:sz w:val="32"/>
        </w:rPr>
        <w:sectPr w:rsidR="00B42DC4">
          <w:headerReference w:type="default" r:id="rId7"/>
          <w:footerReference w:type="default" r:id="rId8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:rsidR="00B42DC4" w:rsidRDefault="00B42DC4" w:rsidP="00B42DC4">
      <w:pPr>
        <w:pStyle w:val="Ttulo1"/>
      </w:pPr>
      <w:bookmarkStart w:id="13" w:name="_Toc252050987"/>
      <w:r>
        <w:lastRenderedPageBreak/>
        <w:t>Verificación de requisitos funcionales:</w:t>
      </w:r>
      <w:bookmarkEnd w:id="13"/>
    </w:p>
    <w:p w:rsidR="00B42DC4" w:rsidRPr="00F62704" w:rsidRDefault="00B42DC4" w:rsidP="00B42DC4"/>
    <w:p w:rsidR="00B42DC4" w:rsidRPr="002833EC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="00B42DC4" w:rsidRPr="00B74D36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="00B42DC4" w:rsidRPr="0004755C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="00B42DC4" w:rsidRPr="002833EC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Formalismo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="00B42DC4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42DC4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="00B42DC4" w:rsidRPr="0004755C" w:rsidRDefault="00B42DC4" w:rsidP="00B42DC4">
      <w:pPr>
        <w:pStyle w:val="Ttulo1"/>
        <w:jc w:val="both"/>
        <w:rPr>
          <w:lang w:val="es-CL" w:eastAsia="es-CL"/>
        </w:rPr>
      </w:pPr>
      <w:bookmarkStart w:id="14" w:name="_Toc252050988"/>
      <w:r>
        <w:t>Verificación de requisitos no- funcionales</w:t>
      </w:r>
      <w:bookmarkEnd w:id="14"/>
      <w:r>
        <w:t xml:space="preserve"> </w:t>
      </w:r>
    </w:p>
    <w:p w:rsidR="00B42DC4" w:rsidRPr="002833EC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="00B42DC4" w:rsidRPr="00B74D36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="00B42DC4" w:rsidRPr="0004755C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="00B42DC4" w:rsidRPr="002833EC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Formalismo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="00B42DC4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42DC4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="00B42DC4" w:rsidRPr="00E87EC3" w:rsidRDefault="00B42DC4" w:rsidP="00B42DC4">
      <w:pPr>
        <w:pStyle w:val="Ttulo1"/>
      </w:pPr>
      <w:bookmarkStart w:id="15" w:name="_Toc252050989"/>
      <w:r>
        <w:t>Validación de Requisitos</w:t>
      </w:r>
      <w:bookmarkEnd w:id="15"/>
    </w:p>
    <w:p w:rsidR="00B42DC4" w:rsidRPr="00E87EC3" w:rsidRDefault="00B42DC4" w:rsidP="00B42DC4">
      <w:pPr>
        <w:jc w:val="both"/>
        <w:rPr>
          <w:bCs/>
          <w:lang w:val="es-CL" w:eastAsia="es-CL"/>
        </w:rPr>
      </w:pPr>
    </w:p>
    <w:p w:rsidR="00B42DC4" w:rsidRPr="007403C7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Comprobación informal</w:t>
      </w:r>
    </w:p>
    <w:p w:rsidR="00B42DC4" w:rsidRPr="0004755C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Lista de errores (hechos, información)</w:t>
      </w:r>
    </w:p>
    <w:p w:rsidR="00B42DC4" w:rsidRPr="007403C7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</w:t>
      </w:r>
    </w:p>
    <w:p w:rsidR="00B42DC4" w:rsidRPr="0004755C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 a nivel de diseño</w:t>
      </w:r>
    </w:p>
    <w:p w:rsidR="00B42DC4" w:rsidRPr="007403C7" w:rsidRDefault="00B42DC4" w:rsidP="00B42DC4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</w:t>
      </w:r>
    </w:p>
    <w:p w:rsidR="00B42DC4" w:rsidRPr="00B74D36" w:rsidRDefault="00B42DC4" w:rsidP="00B42DC4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 para requisitos representativos</w:t>
      </w: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42DC4" w:rsidRDefault="00B42DC4" w:rsidP="00B42DC4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:rsidR="00B42DC4" w:rsidRPr="00B74D36" w:rsidRDefault="00B42DC4" w:rsidP="00B42DC4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>LISTA DE CHEQUEO DE REQUISITOS</w:t>
      </w:r>
    </w:p>
    <w:p w:rsidR="00B42DC4" w:rsidRPr="00F62704" w:rsidRDefault="00B42DC4" w:rsidP="00B42DC4"/>
    <w:p w:rsidR="00B42DC4" w:rsidRDefault="00B42DC4" w:rsidP="00B42DC4"/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="00B42DC4" w:rsidRPr="0026610F" w:rsidTr="00E35FA0">
        <w:trPr>
          <w:cantSplit/>
          <w:tblHeader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Sí / No / NA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1. Correctitud</w:t>
            </w:r>
            <w:r w:rsidRPr="0026610F">
              <w:rPr>
                <w:lang w:val="es-ES_tradnl"/>
              </w:rPr>
              <w:t xml:space="preserve"> — La Especificación de un Requerimiento es correcta si, y solo si, el sistema/software alcanza todos y cada uno de los requerimientos en él especificados.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Desde el punto de vista del usuario, ¿se ha especificado el tiempo de respuesta esperado de todas las operaciones necesarias?</w:t>
            </w:r>
          </w:p>
        </w:tc>
        <w:tc>
          <w:tcPr>
            <w:tcW w:w="1256" w:type="dxa"/>
          </w:tcPr>
          <w:p w:rsidR="00B42DC4" w:rsidRPr="0026610F" w:rsidRDefault="00CA71BE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No, Según los requisitos no funcionales, no se especifica un tiempo de respuesta a consultas, ni el tipo de consultas.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b. ¿Se han especificado otras consideraciones temporales tales como el tiempo de procesamiento, el de transferencia de datos o la tasa de transferencia?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¿Se han especificado todas las tareas que debe realizar el sistema/software?</w:t>
            </w:r>
          </w:p>
        </w:tc>
        <w:tc>
          <w:tcPr>
            <w:tcW w:w="1256" w:type="dxa"/>
          </w:tcPr>
          <w:p w:rsidR="00B42DC4" w:rsidRPr="0026610F" w:rsidRDefault="006B660C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Si, se genera aclaración de cada una de las actividades que ara el sistema de información.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Para cada tarea especificada, ¿se ha detallado el contenido de datos/información utilizado por la tarea y el contenido de datos/información que se obtendrá como resultado de la misma?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e. ¿Se han establecido los requerimientos sobre la seguridad física?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f. ¿Se han establecido los requerimientos sobre la seguridad operacional?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g. ¿Se ha especificado la fiabilidad del sistema/software, incluyendo las consecuencias en el caso de que falle, la información vital a proteger en caso de caída, la detección de los errores o el proceso de recuperación?</w:t>
            </w:r>
          </w:p>
        </w:tc>
        <w:tc>
          <w:tcPr>
            <w:tcW w:w="1256" w:type="dxa"/>
          </w:tcPr>
          <w:p w:rsidR="00B42DC4" w:rsidRPr="0026610F" w:rsidRDefault="006B660C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Si, con los requeriemientos no específicos se habla de recuperación del sistema en casos de caída, y un tema de backup automatico.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h. ¿Las compensaciones establecidas entre los atributos que compiten son aceptables, por ejemplo, entre robusteza y correctitud?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i. ¿Se han definido las interfaces internas, como por ejemplo el software o el hardware?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28089F">
        <w:trPr>
          <w:cantSplit/>
          <w:trHeight w:val="386"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j. ¿Se han definido las interfaces externas, como por ejemplo usuarios o hardware?</w:t>
            </w:r>
          </w:p>
        </w:tc>
        <w:tc>
          <w:tcPr>
            <w:tcW w:w="1256" w:type="dxa"/>
          </w:tcPr>
          <w:p w:rsidR="00B42DC4" w:rsidRDefault="006B660C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Si, en la especificacion del proyecto se habla del tema de roles para el ingreso al sistema de información y de las diferentes tareas de cada uno de ellos.</w:t>
            </w:r>
          </w:p>
          <w:p w:rsidR="006B660C" w:rsidRPr="0026610F" w:rsidRDefault="006B660C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Con respecto al hardware no se especifica si es necesario una maquina en especial para trabajar.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k. ¿Se ha incluido la definición de </w:t>
            </w:r>
            <w:r w:rsidRPr="0026610F">
              <w:rPr>
                <w:i/>
                <w:lang w:val="es-ES_tradnl"/>
              </w:rPr>
              <w:t>éxito</w:t>
            </w:r>
            <w:r w:rsidRPr="0026610F">
              <w:rPr>
                <w:lang w:val="es-ES_tradnl"/>
              </w:rPr>
              <w:t xml:space="preserve">? ¿Se ha incluido la definición de </w:t>
            </w:r>
            <w:r w:rsidRPr="0026610F">
              <w:rPr>
                <w:i/>
                <w:lang w:val="es-ES_tradnl"/>
              </w:rPr>
              <w:t>fracaso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:rsidR="00B42DC4" w:rsidRPr="0026610F" w:rsidRDefault="002D6C52" w:rsidP="002D6C52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>No, en los temas que contiene el formato IEEE no se habla en ningún momento del tema éxito o fracaso.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l. ¿Cada requerimiento es relevante para el problema y su solución?</w:t>
            </w:r>
          </w:p>
        </w:tc>
        <w:tc>
          <w:tcPr>
            <w:tcW w:w="1256" w:type="dxa"/>
          </w:tcPr>
          <w:p w:rsidR="00B42DC4" w:rsidRPr="0026610F" w:rsidRDefault="002D6C52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 xml:space="preserve">Si, según los requerimientos planteados por los compañeros en su proyecto, estos se enfocan a la solución </w:t>
            </w:r>
            <w:r w:rsidR="00F648A2">
              <w:rPr>
                <w:rFonts w:cs="Arial"/>
                <w:szCs w:val="18"/>
                <w:lang w:val="es-ES_tradnl"/>
              </w:rPr>
              <w:t>del problema.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2. No Ambiguo</w:t>
            </w:r>
            <w:r w:rsidRPr="0026610F">
              <w:rPr>
                <w:lang w:val="es-ES_tradnl"/>
              </w:rPr>
              <w:t xml:space="preserve"> 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a. ¿Los requerimientos se han especificado de forma suficientemente clara para que si se entregan a un grupo independiente para la implementación, dicho grupo sea capaz de entenderlos?</w:t>
            </w:r>
          </w:p>
        </w:tc>
        <w:tc>
          <w:tcPr>
            <w:tcW w:w="1256" w:type="dxa"/>
          </w:tcPr>
          <w:p w:rsidR="00B42DC4" w:rsidRPr="0026610F" w:rsidRDefault="00F648A2" w:rsidP="00F648A2">
            <w:pPr>
              <w:pStyle w:val="TableText"/>
              <w:rPr>
                <w:rFonts w:cs="Arial"/>
                <w:szCs w:val="18"/>
                <w:lang w:val="es-ES_tradnl"/>
              </w:rPr>
            </w:pPr>
            <w:r>
              <w:rPr>
                <w:rFonts w:cs="Arial"/>
                <w:szCs w:val="18"/>
                <w:lang w:val="es-ES_tradnl"/>
              </w:rPr>
              <w:t xml:space="preserve">No, con respecto a los requerimientos específicos se nombran algunos de tal manera que se puede mal interpretar como una   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256" w:type="dxa"/>
          </w:tcPr>
          <w:p w:rsidR="00B42DC4" w:rsidRPr="0026610F" w:rsidRDefault="00F648A2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Si, se hace aclaración de la separación de estos, además al momento de su lectura se comprende la diferencia entre ellos.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¿Los requerimientos están especificados de forma concisa, de modo que evitan la posibilidad de hacer múltiples interpretaciones de ellos?</w:t>
            </w:r>
          </w:p>
        </w:tc>
        <w:tc>
          <w:tcPr>
            <w:tcW w:w="1256" w:type="dxa"/>
          </w:tcPr>
          <w:p w:rsidR="00B42DC4" w:rsidRPr="0026610F" w:rsidRDefault="00F648A2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No, 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¿Todos los requerimientos evitan conflictos con otros requerimientos?</w:t>
            </w:r>
          </w:p>
        </w:tc>
        <w:tc>
          <w:tcPr>
            <w:tcW w:w="1256" w:type="dxa"/>
          </w:tcPr>
          <w:p w:rsidR="00B42DC4" w:rsidRPr="0026610F" w:rsidRDefault="00F648A2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Si, estos se plantean de tal forma que se entiende la secuencia de ellos evitando los conflictos.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3. Completitud</w:t>
            </w:r>
            <w:r w:rsidRPr="0026610F">
              <w:rPr>
                <w:lang w:val="es-ES_tradnl"/>
              </w:rPr>
              <w:t xml:space="preserve"> — Una Especificación de los Requerimientos es completa si, y solo si, incluye los siguientes elementos:</w:t>
            </w:r>
          </w:p>
          <w:p w:rsidR="00B42DC4" w:rsidRPr="0026610F" w:rsidRDefault="00B42DC4" w:rsidP="00E35FA0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Todos los requerimientos significativos, ya sea relacionados con la funcionalidad, con el rendimiento, las limitaciones de diseño, los atributos o las interfaces externas.</w:t>
            </w:r>
          </w:p>
          <w:p w:rsidR="00B42DC4" w:rsidRPr="0026610F" w:rsidRDefault="00B42DC4" w:rsidP="00E35FA0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Las definiciones de las respuestas del sistema/software a todas las clases posibles de datos de entrada en todos los tipos posibles de situaciones.</w:t>
            </w:r>
          </w:p>
          <w:p w:rsidR="00B42DC4" w:rsidRPr="0026610F" w:rsidRDefault="00B42DC4" w:rsidP="00E35FA0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Etiquetas descriptivas y referencias a todas las figuras, tablas y diagramas de la Especificación de los Requerimientos, así como la definición de todos los términos y unidades de medición.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¿Se han especificado todas las entradas al sistema/software, incluyendo su origen, su exactitud, su rango de valores y su frecuencia?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¿Se han especificado todas las salidas al sistema/software, incluyendo su destino, su exactitud, su rango de valores, su frecuencia y su formato?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c. 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d. ¿Se ha realizado el análisis para identificar los requerimientos que no se han tenido en cuenta?</w:t>
            </w:r>
          </w:p>
        </w:tc>
        <w:tc>
          <w:tcPr>
            <w:tcW w:w="1256" w:type="dxa"/>
          </w:tcPr>
          <w:p w:rsidR="00B42DC4" w:rsidRPr="0026610F" w:rsidRDefault="00F648A2" w:rsidP="005B471D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Si, según el plantamiento de los beneficios, </w:t>
            </w:r>
            <w:r w:rsidR="005B471D">
              <w:rPr>
                <w:lang w:val="es-ES_tradnl"/>
              </w:rPr>
              <w:t xml:space="preserve">alcance, requerimientos </w:t>
            </w:r>
            <w:r>
              <w:rPr>
                <w:lang w:val="es-ES_tradnl"/>
              </w:rPr>
              <w:t xml:space="preserve">que se </w:t>
            </w:r>
            <w:r w:rsidR="005B471D">
              <w:rPr>
                <w:lang w:val="es-ES_tradnl"/>
              </w:rPr>
              <w:t>nombran , se entiende que se tiene un conocimiento del tema y por lo cual una investigación previa.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e. ¿Se han especificado las áreas de incompletitud para cuando la información no esté disponible?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f. ¿Los requerimientos son completos, tales que si el producto satisface todos estos requerimientos, será aceptable?</w:t>
            </w:r>
          </w:p>
        </w:tc>
        <w:tc>
          <w:tcPr>
            <w:tcW w:w="1256" w:type="dxa"/>
          </w:tcPr>
          <w:p w:rsidR="00B42DC4" w:rsidRPr="0026610F" w:rsidRDefault="005B471D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Si, los requerimientos que se nombran para desarrollar el sistema de información, </w:t>
            </w:r>
            <w:r w:rsidR="000D4D3E">
              <w:rPr>
                <w:lang w:val="es-ES_tradnl"/>
              </w:rPr>
              <w:t>satisfacen las necesidades identificadas.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g. ¿Es posible implementar todos y cada uno de los requerimientos?</w:t>
            </w:r>
          </w:p>
        </w:tc>
        <w:tc>
          <w:tcPr>
            <w:tcW w:w="1256" w:type="dxa"/>
          </w:tcPr>
          <w:p w:rsidR="00B42DC4" w:rsidRPr="0026610F" w:rsidRDefault="000D4D3E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No, en el caso de los requerimientos específicos que a nuestra forma de ver son demasiado complejos para implementar, además a ello no se entienden al leer.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h. ¿Se ha especificado la mantenibilidad del sistema/software, incluyendo la habilidad de respuesta a los cambios en el entorno operativo, las interfaces, la precisión, el rendimiento, y otras capacidades adicionales predecibles?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i. ¿Se han especificado los requerimientos para la comunicación entre los componentes del sistema/software?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j. ¿Se ha definido la funcionalidad y el comportamiento global de todo el sistema/software?</w:t>
            </w:r>
          </w:p>
        </w:tc>
        <w:tc>
          <w:tcPr>
            <w:tcW w:w="1256" w:type="dxa"/>
          </w:tcPr>
          <w:p w:rsidR="00B42DC4" w:rsidRPr="0026610F" w:rsidRDefault="000D4D3E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Si, según los casos de uso y los requerimientos, e introducción se define qué es lo que se quiere del sistema de información.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k. ¿Se han establecido de forma explícita y sin ambigüedades las restricciones, suposiciones y dependencias apropiadas?</w:t>
            </w:r>
          </w:p>
        </w:tc>
        <w:tc>
          <w:tcPr>
            <w:tcW w:w="1256" w:type="dxa"/>
          </w:tcPr>
          <w:p w:rsidR="00B42DC4" w:rsidRPr="0026610F" w:rsidRDefault="009957AC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Si, existe un documento bastante completo donde se detalla según unas características de los usuarios diferentes restricciones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l. ¿Se ha especificado adecuadamente la infraestructura tecnológica para el sistema/software?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m. ¿Se ha limitado el ámbito del sistema/software?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b/>
                <w:bCs/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n. ¿Se han etiquetado de forma descriptiva todas las figuras, tablas y diagramas?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b/>
                <w:bCs/>
                <w:lang w:val="es-ES_tradnl"/>
              </w:rPr>
            </w:pPr>
            <w:r w:rsidRPr="0028089F">
              <w:rPr>
                <w:color w:val="FF0000"/>
                <w:lang w:val="es-ES_tradnl"/>
              </w:rPr>
              <w:t>o. ¿Se han referenciado dentro del documento todas las figuras, tablas y diagramas?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b/>
                <w:bCs/>
                <w:lang w:val="es-ES_tradnl"/>
              </w:rPr>
            </w:pPr>
            <w:r w:rsidRPr="005C4D76">
              <w:rPr>
                <w:color w:val="FF0000"/>
                <w:lang w:val="es-ES_tradnl"/>
              </w:rPr>
              <w:t>p. ¿Se han definido de forma apropiada todos los términos y las unidades de medición?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4. Consistencia</w:t>
            </w:r>
            <w:r w:rsidRPr="0026610F">
              <w:rPr>
                <w:lang w:val="es-ES_tradnl"/>
              </w:rPr>
              <w:t xml:space="preserve"> — La consistencia se refiere a la consistencia interna. Si la Especificación de los Requerimientos no concuerda con el resto de documentación de la organización y del proyecto, significa que no es correcta.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evitan la especificación del diseño?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NO 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especificado los requerimientos con un nivel de detalle consistente? 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¿Algunos de los requerimientos tienen que especificarse con mayor detalle? 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¿Algunos de los requerimientos deben ser especificados con menor detalle?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e. ¿Los requerimientos están en concordancia con el contenido del resto de documentación de la organización o del proyecto?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5. Categorizado por importancia y/o estabilidad</w:t>
            </w:r>
            <w:r w:rsidRPr="0026610F">
              <w:rPr>
                <w:lang w:val="es-ES_tradnl"/>
              </w:rPr>
              <w:t xml:space="preserve"> – Una Especificación de los Requerimientos se categoriza por importancia y/o estabilidad si cada requerimiento particular especificado en ella posee un identificador que establece su importancia o estabilidad. Ejemplos de rangos de categorización incluyen esencial, condicional u opcional. La estabilidad puede ser especificada en términos del número de cambios esperados para un requerimiento.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poseen asociado un identificador para indicar la importancia o la estabilidad de un requerimiento en particular?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5C4D76">
              <w:rPr>
                <w:color w:val="FF0000"/>
                <w:lang w:val="es-ES_tradnl"/>
              </w:rPr>
              <w:t xml:space="preserve">b. ¿Existen conflictos en relación a la categorización de la importancia y/o estabilidad de los requerimientos? 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lastRenderedPageBreak/>
              <w:t>6. Verificable</w:t>
            </w:r>
            <w:r w:rsidRPr="0026610F">
              <w:rPr>
                <w:lang w:val="es-ES_tradnl"/>
              </w:rPr>
              <w:t xml:space="preserve"> — Una Especificación de los Requerimientos es verificable si, y solo si, cada requerimiento especificado en ella es verificable. Un requerimiento es verificable si, y solo si, existe un proceso finito y rentable con el cual una persona o máquina puede comprobar que el sistema/software cumple con dicho requerimiento.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¿El lenguaje y vocabulario con el que están escritos los requerimientos es entendible para los stakeholders? ¿Los stakeholders coinciden?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¿Cada requerimiento puede ser probado? A partir de pruebas independientes, ¿puede ser posible determinar cuándo se satisface cada requerimiento?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7. Modificable</w:t>
            </w:r>
            <w:r w:rsidRPr="0026610F">
              <w:rPr>
                <w:lang w:val="es-ES_tradnl"/>
              </w:rPr>
              <w:t xml:space="preserve"> 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identifican de forma única?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consolidado los requerimientos redundantes? 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  <w:shd w:val="clear" w:color="auto" w:fill="E6E6E6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8. Trazable</w:t>
            </w:r>
            <w:r w:rsidRPr="0026610F">
              <w:rPr>
                <w:lang w:val="es-ES_tradnl"/>
              </w:rPr>
              <w:t xml:space="preserve"> — Una Especificación de los Requerimientos es trazable si el origen de cada uno de sus requerimientos es claro y si facilita la referenciación de cada requerimiento en el desarrollo futuro o mejora la documentación.</w:t>
            </w:r>
          </w:p>
        </w:tc>
        <w:tc>
          <w:tcPr>
            <w:tcW w:w="1256" w:type="dxa"/>
            <w:shd w:val="clear" w:color="auto" w:fill="E6E6E6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5C4D76">
              <w:rPr>
                <w:color w:val="FF0000"/>
                <w:lang w:val="es-ES_tradnl"/>
              </w:rPr>
              <w:t>a. ¿Puede trazarse cada requerimiento hacia su fuente de origen, como una declaración de su ámbito, una petición de cambio o una legislación?</w:t>
            </w:r>
          </w:p>
        </w:tc>
        <w:tc>
          <w:tcPr>
            <w:tcW w:w="1256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 identificado cada requerimiento con el fin de facilitar su referenciación en el futuro desarrollo o en los esfuerzos de mejora? 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B42DC4" w:rsidRPr="0026610F" w:rsidTr="00E35FA0">
        <w:trPr>
          <w:cantSplit/>
        </w:trPr>
        <w:tc>
          <w:tcPr>
            <w:tcW w:w="8104" w:type="dxa"/>
          </w:tcPr>
          <w:p w:rsidR="00B42DC4" w:rsidRPr="0026610F" w:rsidRDefault="00B42DC4" w:rsidP="00E35FA0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posee una referencia a los requerimientos previos del proyecto que están relacionados con él?</w:t>
            </w:r>
          </w:p>
        </w:tc>
        <w:tc>
          <w:tcPr>
            <w:tcW w:w="1256" w:type="dxa"/>
          </w:tcPr>
          <w:p w:rsidR="00B42DC4" w:rsidRPr="0026610F" w:rsidRDefault="00B34EA7" w:rsidP="00E35F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  <w:bookmarkStart w:id="16" w:name="_GoBack"/>
            <w:bookmarkEnd w:id="16"/>
          </w:p>
        </w:tc>
      </w:tr>
    </w:tbl>
    <w:p w:rsidR="00B42DC4" w:rsidRPr="00F3011D" w:rsidRDefault="00B42DC4" w:rsidP="00B42DC4">
      <w:pPr>
        <w:pStyle w:val="Prrafodelista"/>
        <w:rPr>
          <w:rFonts w:asciiTheme="minorHAnsi" w:hAnsiTheme="minorHAnsi" w:cstheme="minorHAnsi"/>
        </w:rPr>
      </w:pPr>
    </w:p>
    <w:p w:rsidR="005056FE" w:rsidRDefault="005056FE"/>
    <w:sectPr w:rsidR="005056FE" w:rsidSect="00E87EC3">
      <w:headerReference w:type="default" r:id="rId9"/>
      <w:footerReference w:type="default" r:id="rId10"/>
      <w:pgSz w:w="12240" w:h="15840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F7" w:rsidRDefault="00667EF7">
      <w:r>
        <w:separator/>
      </w:r>
    </w:p>
  </w:endnote>
  <w:endnote w:type="continuationSeparator" w:id="0">
    <w:p w:rsidR="00667EF7" w:rsidRDefault="0066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8FD" w:rsidRDefault="00667EF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18"/>
      <w:gridCol w:w="3021"/>
      <w:gridCol w:w="3007"/>
    </w:tblGrid>
    <w:tr w:rsidR="00156935" w:rsidRPr="00156935" w:rsidTr="00156935">
      <w:tc>
        <w:tcPr>
          <w:tcW w:w="3073" w:type="dxa"/>
        </w:tcPr>
        <w:p w:rsidR="00156935" w:rsidRPr="00156935" w:rsidRDefault="00667EF7" w:rsidP="00156935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:rsidR="00156935" w:rsidRPr="00156935" w:rsidRDefault="00667EF7" w:rsidP="00156935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:rsidR="00156935" w:rsidRPr="00156935" w:rsidRDefault="00B42DC4" w:rsidP="00156935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4EA7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Pr="00156935">
            <w:rPr>
              <w:sz w:val="20"/>
              <w:szCs w:val="20"/>
            </w:rPr>
            <w:t>de</w:t>
          </w:r>
          <w:fldSimple w:instr=" DOCPROPERTY  Pages  \* MERGEFORMAT ">
            <w:r>
              <w:t>10</w:t>
            </w:r>
          </w:fldSimple>
        </w:p>
      </w:tc>
    </w:tr>
  </w:tbl>
  <w:p w:rsidR="00156935" w:rsidRPr="00156935" w:rsidRDefault="00667EF7" w:rsidP="00156935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F7" w:rsidRDefault="00667EF7">
      <w:r>
        <w:separator/>
      </w:r>
    </w:p>
  </w:footnote>
  <w:footnote w:type="continuationSeparator" w:id="0">
    <w:p w:rsidR="00667EF7" w:rsidRDefault="00667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8FD" w:rsidRPr="00B14C63" w:rsidRDefault="00667EF7" w:rsidP="00B14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935" w:rsidRPr="00981104" w:rsidRDefault="00667EF7" w:rsidP="009E182C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ascii="Symbol" w:eastAsia="Calibri" w:hAnsi="Symbol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4"/>
    <w:rsid w:val="000D4D3E"/>
    <w:rsid w:val="0028089F"/>
    <w:rsid w:val="002D6C52"/>
    <w:rsid w:val="005056FE"/>
    <w:rsid w:val="005B471D"/>
    <w:rsid w:val="005C4D76"/>
    <w:rsid w:val="00667EF7"/>
    <w:rsid w:val="006B660C"/>
    <w:rsid w:val="00712C64"/>
    <w:rsid w:val="00852BF6"/>
    <w:rsid w:val="009957AC"/>
    <w:rsid w:val="00B34EA7"/>
    <w:rsid w:val="00B42DC4"/>
    <w:rsid w:val="00CA71BE"/>
    <w:rsid w:val="00F6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5408948-5F99-430F-BB62-E2407869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DC4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B42DC4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42DC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42DC4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B42DC4"/>
    <w:pPr>
      <w:keepNext/>
      <w:numPr>
        <w:ilvl w:val="3"/>
        <w:numId w:val="1"/>
      </w:numPr>
      <w:pBdr>
        <w:top w:val="single" w:sz="4" w:space="1" w:color="auto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B42DC4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B42DC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42DC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B42DC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B42DC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2DC4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B42DC4"/>
    <w:rPr>
      <w:rFonts w:ascii="Arial" w:eastAsia="Times New Roman" w:hAnsi="Arial" w:cs="Arial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B42DC4"/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tulo4Car">
    <w:name w:val="Título 4 Car"/>
    <w:basedOn w:val="Fuentedeprrafopredeter"/>
    <w:link w:val="Ttulo4"/>
    <w:rsid w:val="00B42DC4"/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tulo5Car">
    <w:name w:val="Título 5 Car"/>
    <w:basedOn w:val="Fuentedeprrafopredeter"/>
    <w:link w:val="Ttulo5"/>
    <w:rsid w:val="00B42DC4"/>
    <w:rPr>
      <w:rFonts w:ascii="Times New Roman" w:eastAsia="Times New Roman" w:hAnsi="Times New Roman" w:cs="Times New Roman"/>
      <w:b/>
      <w:sz w:val="20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B42DC4"/>
    <w:rPr>
      <w:rFonts w:ascii="Calibri" w:eastAsia="Times New Roman" w:hAnsi="Calibri" w:cs="Times New Roman"/>
      <w:b/>
      <w:bCs/>
      <w:sz w:val="22"/>
      <w:szCs w:val="22"/>
      <w:lang w:val="es-ES"/>
    </w:rPr>
  </w:style>
  <w:style w:type="character" w:customStyle="1" w:styleId="Ttulo7Car">
    <w:name w:val="Título 7 Car"/>
    <w:basedOn w:val="Fuentedeprrafopredeter"/>
    <w:link w:val="Ttulo7"/>
    <w:rsid w:val="00B42DC4"/>
    <w:rPr>
      <w:rFonts w:ascii="Calibri" w:eastAsia="Times New Roman" w:hAnsi="Calibri" w:cs="Times New Roman"/>
      <w:lang w:val="es-ES"/>
    </w:rPr>
  </w:style>
  <w:style w:type="character" w:customStyle="1" w:styleId="Ttulo8Car">
    <w:name w:val="Título 8 Car"/>
    <w:basedOn w:val="Fuentedeprrafopredeter"/>
    <w:link w:val="Ttulo8"/>
    <w:rsid w:val="00B42DC4"/>
    <w:rPr>
      <w:rFonts w:ascii="Calibri" w:eastAsia="Times New Roman" w:hAnsi="Calibri" w:cs="Times New Roman"/>
      <w:i/>
      <w:iCs/>
      <w:lang w:val="es-ES"/>
    </w:rPr>
  </w:style>
  <w:style w:type="character" w:customStyle="1" w:styleId="Ttulo9Car">
    <w:name w:val="Título 9 Car"/>
    <w:basedOn w:val="Fuentedeprrafopredeter"/>
    <w:link w:val="Ttulo9"/>
    <w:rsid w:val="00B42DC4"/>
    <w:rPr>
      <w:rFonts w:ascii="Cambria" w:eastAsia="Times New Roman" w:hAnsi="Cambria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rsid w:val="00B42D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42DC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rsid w:val="00B42D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42DC4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rsid w:val="00B42DC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42DC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customStyle="1" w:styleId="TOCEntry">
    <w:name w:val="TOCEntry"/>
    <w:basedOn w:val="Normal"/>
    <w:rsid w:val="00B42DC4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B42DC4"/>
    <w:pPr>
      <w:widowControl w:val="0"/>
      <w:suppressAutoHyphens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ES_tradnl"/>
    </w:rPr>
  </w:style>
  <w:style w:type="paragraph" w:customStyle="1" w:styleId="TableText">
    <w:name w:val="Table Text"/>
    <w:basedOn w:val="Normal"/>
    <w:rsid w:val="00B42DC4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TableHead">
    <w:name w:val="Table Head"/>
    <w:basedOn w:val="TableText"/>
    <w:rsid w:val="00B42DC4"/>
    <w:rPr>
      <w:b/>
      <w:sz w:val="16"/>
    </w:rPr>
  </w:style>
  <w:style w:type="paragraph" w:customStyle="1" w:styleId="Table-bullet">
    <w:name w:val="Table-bullet"/>
    <w:basedOn w:val="TableText"/>
    <w:rsid w:val="00B42DC4"/>
    <w:pPr>
      <w:numPr>
        <w:numId w:val="3"/>
      </w:numPr>
      <w:tabs>
        <w:tab w:val="left" w:pos="180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B42DC4"/>
    <w:rPr>
      <w:rFonts w:asciiTheme="minorHAnsi" w:hAnsiTheme="minorHAnsi"/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42DC4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B42DC4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1690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Aranda</dc:creator>
  <cp:keywords/>
  <dc:description/>
  <cp:lastModifiedBy>SENA</cp:lastModifiedBy>
  <cp:revision>4</cp:revision>
  <dcterms:created xsi:type="dcterms:W3CDTF">2016-03-11T02:40:00Z</dcterms:created>
  <dcterms:modified xsi:type="dcterms:W3CDTF">2016-03-19T01:52:00Z</dcterms:modified>
</cp:coreProperties>
</file>