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38629" w14:textId="3E3A8C94" w:rsidR="007C4266" w:rsidRPr="00465B07" w:rsidRDefault="00465B07" w:rsidP="00465B07">
      <w:pPr>
        <w:jc w:val="both"/>
        <w:rPr>
          <w:u w:val="single"/>
        </w:rPr>
      </w:pPr>
      <w:r w:rsidRPr="00465B07">
        <w:rPr>
          <w:u w:val="single"/>
        </w:rPr>
        <w:t>Analisi delle reti di trasporto mediante la teoria dei grafi</w:t>
      </w:r>
    </w:p>
    <w:p w14:paraId="345DA4EC" w14:textId="616D45F6" w:rsidR="00465B07" w:rsidRDefault="00465B07" w:rsidP="00465B07">
      <w:pPr>
        <w:jc w:val="both"/>
      </w:pPr>
    </w:p>
    <w:p w14:paraId="3821D0C0" w14:textId="063037DA" w:rsidR="00465B07" w:rsidRDefault="00465B07" w:rsidP="00465B07">
      <w:pPr>
        <w:jc w:val="both"/>
        <w:rPr>
          <w:b w:val="0"/>
          <w:bCs w:val="0"/>
        </w:rPr>
      </w:pPr>
      <w:r>
        <w:rPr>
          <w:b w:val="0"/>
          <w:bCs w:val="0"/>
        </w:rPr>
        <w:t xml:space="preserve">L’obiettivo di questo case </w:t>
      </w:r>
      <w:proofErr w:type="spellStart"/>
      <w:r>
        <w:rPr>
          <w:b w:val="0"/>
          <w:bCs w:val="0"/>
        </w:rPr>
        <w:t>study</w:t>
      </w:r>
      <w:proofErr w:type="spellEnd"/>
      <w:r>
        <w:rPr>
          <w:b w:val="0"/>
          <w:bCs w:val="0"/>
        </w:rPr>
        <w:t xml:space="preserve"> è di usare la teoria dei grafi per l’ottimizzazione della rete di trasporto stradale di un’azienda di vendita al dettaglio. Costruire, quindi, rappresentazioni grafiche di una rete di trasporto stradale per supportare studi di ottimizzazione.</w:t>
      </w:r>
    </w:p>
    <w:p w14:paraId="02DB4D16" w14:textId="322902E2" w:rsidR="00465B07" w:rsidRDefault="00465B07" w:rsidP="00465B07">
      <w:pPr>
        <w:jc w:val="both"/>
        <w:rPr>
          <w:b w:val="0"/>
          <w:bCs w:val="0"/>
        </w:rPr>
      </w:pPr>
    </w:p>
    <w:p w14:paraId="6A60734A" w14:textId="27A16E25" w:rsidR="00465B07" w:rsidRPr="00465B07" w:rsidRDefault="00465B07" w:rsidP="00465B07">
      <w:pPr>
        <w:jc w:val="both"/>
      </w:pPr>
      <w:r w:rsidRPr="00465B07">
        <w:t>1. Introduzione</w:t>
      </w:r>
    </w:p>
    <w:p w14:paraId="22D96DA4" w14:textId="3C0FAF32" w:rsidR="00465B07" w:rsidRDefault="00465B07" w:rsidP="00465B07">
      <w:pPr>
        <w:jc w:val="both"/>
        <w:rPr>
          <w:b w:val="0"/>
          <w:bCs w:val="0"/>
        </w:rPr>
      </w:pPr>
      <w:r>
        <w:rPr>
          <w:b w:val="0"/>
          <w:bCs w:val="0"/>
        </w:rPr>
        <w:t xml:space="preserve">Per un rivenditore, il trasporto su strada per la consegna ai negozi rappresenta una parte importante dei costi logistici. Le aziende, spesso, conducono studi di ottimizzazione della pianificazione dei percorsi per ridurre questi costi e migliorare l’efficienza della rete. </w:t>
      </w:r>
    </w:p>
    <w:p w14:paraId="40C0EDB3" w14:textId="79C09434" w:rsidR="00465B07" w:rsidRDefault="00465B07" w:rsidP="00465B07">
      <w:pPr>
        <w:jc w:val="both"/>
        <w:rPr>
          <w:b w:val="0"/>
          <w:bCs w:val="0"/>
        </w:rPr>
      </w:pPr>
      <w:r>
        <w:rPr>
          <w:b w:val="0"/>
          <w:bCs w:val="0"/>
        </w:rPr>
        <w:t xml:space="preserve">Attraverso l’ausilio della teoria dei grafi si vogliono progettare rappresentazioni visive di una rete di trasporto per supportare la collaborazione fra gli </w:t>
      </w:r>
      <w:proofErr w:type="spellStart"/>
      <w:r>
        <w:rPr>
          <w:b w:val="0"/>
          <w:bCs w:val="0"/>
        </w:rPr>
        <w:t>continuous</w:t>
      </w:r>
      <w:proofErr w:type="spellEnd"/>
      <w:r>
        <w:rPr>
          <w:b w:val="0"/>
          <w:bCs w:val="0"/>
        </w:rPr>
        <w:t xml:space="preserve"> </w:t>
      </w:r>
      <w:proofErr w:type="spellStart"/>
      <w:r>
        <w:rPr>
          <w:b w:val="0"/>
          <w:bCs w:val="0"/>
        </w:rPr>
        <w:t>improvement</w:t>
      </w:r>
      <w:proofErr w:type="spellEnd"/>
      <w:r>
        <w:rPr>
          <w:b w:val="0"/>
          <w:bCs w:val="0"/>
        </w:rPr>
        <w:t xml:space="preserve"> </w:t>
      </w:r>
      <w:proofErr w:type="spellStart"/>
      <w:r>
        <w:rPr>
          <w:b w:val="0"/>
          <w:bCs w:val="0"/>
        </w:rPr>
        <w:t>engineers</w:t>
      </w:r>
      <w:proofErr w:type="spellEnd"/>
      <w:r>
        <w:rPr>
          <w:b w:val="0"/>
          <w:bCs w:val="0"/>
        </w:rPr>
        <w:t xml:space="preserve"> e i team di trasporto </w:t>
      </w:r>
      <w:r w:rsidR="002B1C35">
        <w:rPr>
          <w:b w:val="0"/>
          <w:bCs w:val="0"/>
        </w:rPr>
        <w:t xml:space="preserve">e facilitarne la progettazione di soluzioni. </w:t>
      </w:r>
    </w:p>
    <w:p w14:paraId="371C8732" w14:textId="77777777" w:rsidR="002B1C35" w:rsidRDefault="002B1C35">
      <w:pPr>
        <w:rPr>
          <w:b w:val="0"/>
          <w:bCs w:val="0"/>
        </w:rPr>
      </w:pPr>
    </w:p>
    <w:p w14:paraId="5C7B5F68" w14:textId="07FCF59A" w:rsidR="002B1C35" w:rsidRDefault="002B1C35" w:rsidP="002B1C35">
      <w:pPr>
        <w:jc w:val="both"/>
      </w:pPr>
      <w:r>
        <w:t>2. Rete di distribuzione</w:t>
      </w:r>
      <w:r w:rsidR="001A1165">
        <w:t xml:space="preserve"> e definizione del problema</w:t>
      </w:r>
    </w:p>
    <w:p w14:paraId="6B960BE5" w14:textId="384DA63B" w:rsidR="002B1C35" w:rsidRDefault="002B1C35" w:rsidP="002B1C35">
      <w:pPr>
        <w:jc w:val="both"/>
        <w:rPr>
          <w:b w:val="0"/>
          <w:bCs w:val="0"/>
        </w:rPr>
      </w:pPr>
      <w:r>
        <w:rPr>
          <w:b w:val="0"/>
          <w:bCs w:val="0"/>
        </w:rPr>
        <w:t xml:space="preserve">In qualità di </w:t>
      </w:r>
      <w:proofErr w:type="spellStart"/>
      <w:r>
        <w:rPr>
          <w:b w:val="0"/>
          <w:bCs w:val="0"/>
        </w:rPr>
        <w:t>continuous</w:t>
      </w:r>
      <w:proofErr w:type="spellEnd"/>
      <w:r>
        <w:rPr>
          <w:b w:val="0"/>
          <w:bCs w:val="0"/>
        </w:rPr>
        <w:t xml:space="preserve"> </w:t>
      </w:r>
      <w:proofErr w:type="spellStart"/>
      <w:r>
        <w:rPr>
          <w:b w:val="0"/>
          <w:bCs w:val="0"/>
        </w:rPr>
        <w:t>improvement</w:t>
      </w:r>
      <w:proofErr w:type="spellEnd"/>
      <w:r>
        <w:rPr>
          <w:b w:val="0"/>
          <w:bCs w:val="0"/>
        </w:rPr>
        <w:t xml:space="preserve"> </w:t>
      </w:r>
      <w:proofErr w:type="spellStart"/>
      <w:r>
        <w:rPr>
          <w:b w:val="0"/>
          <w:bCs w:val="0"/>
        </w:rPr>
        <w:t>engineer</w:t>
      </w:r>
      <w:proofErr w:type="spellEnd"/>
      <w:r>
        <w:rPr>
          <w:b w:val="0"/>
          <w:bCs w:val="0"/>
        </w:rPr>
        <w:t xml:space="preserve"> di un’azienda di vendita al dettaglio, si è responsabili della reingegnerizzazione delle operazioni di magazzino e di trasporto. Si ha un importante centro di distribuzione situato a Shanghai (Cina) che consegna in 54 ipermercati in 4 diverse province.</w:t>
      </w:r>
    </w:p>
    <w:p w14:paraId="32C28093" w14:textId="4F7C9759" w:rsidR="002B1C35" w:rsidRDefault="002B1C35" w:rsidP="002B1C35">
      <w:pPr>
        <w:jc w:val="both"/>
        <w:rPr>
          <w:b w:val="0"/>
          <w:bCs w:val="0"/>
        </w:rPr>
      </w:pPr>
    </w:p>
    <w:p w14:paraId="65F5EF9D" w14:textId="3355CAE0" w:rsidR="0065429A" w:rsidRDefault="0065429A">
      <w:pPr>
        <w:rPr>
          <w:b w:val="0"/>
          <w:bCs w:val="0"/>
        </w:rPr>
      </w:pPr>
      <w:r>
        <w:rPr>
          <w:b w:val="0"/>
          <w:bCs w:val="0"/>
          <w:noProof/>
        </w:rPr>
        <w:drawing>
          <wp:anchor distT="0" distB="0" distL="114300" distR="114300" simplePos="0" relativeHeight="251658240" behindDoc="0" locked="0" layoutInCell="1" allowOverlap="1" wp14:anchorId="06EFCE56" wp14:editId="717694FD">
            <wp:simplePos x="0" y="0"/>
            <wp:positionH relativeFrom="column">
              <wp:posOffset>45806</wp:posOffset>
            </wp:positionH>
            <wp:positionV relativeFrom="paragraph">
              <wp:posOffset>176530</wp:posOffset>
            </wp:positionV>
            <wp:extent cx="6120130" cy="3428365"/>
            <wp:effectExtent l="0" t="0" r="1270" b="63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5">
                      <a:extLst>
                        <a:ext uri="{28A0092B-C50C-407E-A947-70E740481C1C}">
                          <a14:useLocalDpi xmlns:a14="http://schemas.microsoft.com/office/drawing/2010/main" val="0"/>
                        </a:ext>
                      </a:extLst>
                    </a:blip>
                    <a:stretch>
                      <a:fillRect/>
                    </a:stretch>
                  </pic:blipFill>
                  <pic:spPr>
                    <a:xfrm>
                      <a:off x="0" y="0"/>
                      <a:ext cx="6120130" cy="3428365"/>
                    </a:xfrm>
                    <a:prstGeom prst="rect">
                      <a:avLst/>
                    </a:prstGeom>
                  </pic:spPr>
                </pic:pic>
              </a:graphicData>
            </a:graphic>
            <wp14:sizeRelH relativeFrom="page">
              <wp14:pctWidth>0</wp14:pctWidth>
            </wp14:sizeRelH>
            <wp14:sizeRelV relativeFrom="page">
              <wp14:pctHeight>0</wp14:pctHeight>
            </wp14:sizeRelV>
          </wp:anchor>
        </w:drawing>
      </w:r>
    </w:p>
    <w:p w14:paraId="5304F270" w14:textId="02A507FA" w:rsidR="0065429A" w:rsidRDefault="0065429A">
      <w:pPr>
        <w:rPr>
          <w:b w:val="0"/>
          <w:bCs w:val="0"/>
        </w:rPr>
      </w:pPr>
    </w:p>
    <w:p w14:paraId="7041C947" w14:textId="6A57549C" w:rsidR="0065429A" w:rsidRDefault="0065429A">
      <w:pPr>
        <w:rPr>
          <w:b w:val="0"/>
          <w:bCs w:val="0"/>
        </w:rPr>
      </w:pPr>
    </w:p>
    <w:p w14:paraId="6C027AC9" w14:textId="4CE7B619" w:rsidR="002B1C35" w:rsidRDefault="002B1C35">
      <w:pPr>
        <w:rPr>
          <w:b w:val="0"/>
          <w:bCs w:val="0"/>
        </w:rPr>
      </w:pPr>
      <w:r>
        <w:rPr>
          <w:b w:val="0"/>
          <w:bCs w:val="0"/>
        </w:rPr>
        <w:t>La consegna ai negozi avviene usando fornitori di servizi di trasporto terzi. Sono presenti camion con 3 diverse capacità (3,5 tonnellate, 5 tonnellate e 8 tonnellate).</w:t>
      </w:r>
    </w:p>
    <w:p w14:paraId="293DB8AE" w14:textId="77777777" w:rsidR="002B1C35" w:rsidRDefault="002B1C35">
      <w:pPr>
        <w:rPr>
          <w:b w:val="0"/>
          <w:bCs w:val="0"/>
        </w:rPr>
      </w:pPr>
    </w:p>
    <w:p w14:paraId="762B8AC7" w14:textId="29647375" w:rsidR="002B1C35" w:rsidRDefault="002B1C35" w:rsidP="00465B07">
      <w:pPr>
        <w:jc w:val="both"/>
        <w:rPr>
          <w:b w:val="0"/>
          <w:bCs w:val="0"/>
        </w:rPr>
      </w:pPr>
    </w:p>
    <w:p w14:paraId="420CE4C7" w14:textId="77777777" w:rsidR="000E7F12" w:rsidRDefault="000E7F12" w:rsidP="00465B07">
      <w:pPr>
        <w:jc w:val="both"/>
        <w:rPr>
          <w:b w:val="0"/>
          <w:bCs w:val="0"/>
        </w:rPr>
      </w:pPr>
    </w:p>
    <w:p w14:paraId="49B31F5D" w14:textId="77777777" w:rsidR="000E7F12" w:rsidRDefault="000E7F12" w:rsidP="00465B07">
      <w:pPr>
        <w:jc w:val="both"/>
        <w:rPr>
          <w:b w:val="0"/>
          <w:bCs w:val="0"/>
        </w:rPr>
      </w:pPr>
    </w:p>
    <w:p w14:paraId="28959ACF" w14:textId="77777777" w:rsidR="000E7F12" w:rsidRDefault="000E7F12" w:rsidP="00465B07">
      <w:pPr>
        <w:jc w:val="both"/>
        <w:rPr>
          <w:b w:val="0"/>
          <w:bCs w:val="0"/>
        </w:rPr>
      </w:pPr>
    </w:p>
    <w:p w14:paraId="31FE4CCA" w14:textId="77777777" w:rsidR="000E7F12" w:rsidRDefault="000E7F12" w:rsidP="00465B07">
      <w:pPr>
        <w:jc w:val="both"/>
        <w:rPr>
          <w:b w:val="0"/>
          <w:bCs w:val="0"/>
        </w:rPr>
      </w:pPr>
    </w:p>
    <w:p w14:paraId="133C0A17" w14:textId="77777777" w:rsidR="000E7F12" w:rsidRDefault="000E7F12" w:rsidP="00465B07">
      <w:pPr>
        <w:jc w:val="both"/>
        <w:rPr>
          <w:b w:val="0"/>
          <w:bCs w:val="0"/>
        </w:rPr>
      </w:pPr>
    </w:p>
    <w:p w14:paraId="635D9BEB" w14:textId="0CB1CE58" w:rsidR="000E7F12" w:rsidRDefault="000E7F12" w:rsidP="00465B07">
      <w:pPr>
        <w:jc w:val="both"/>
        <w:rPr>
          <w:b w:val="0"/>
          <w:bCs w:val="0"/>
        </w:rPr>
      </w:pPr>
      <w:r>
        <w:rPr>
          <w:b w:val="0"/>
          <w:bCs w:val="0"/>
          <w:noProof/>
        </w:rPr>
        <w:lastRenderedPageBreak/>
        <w:drawing>
          <wp:anchor distT="0" distB="0" distL="114300" distR="114300" simplePos="0" relativeHeight="251659264" behindDoc="0" locked="0" layoutInCell="1" allowOverlap="1" wp14:anchorId="2C23E5F6" wp14:editId="2E507580">
            <wp:simplePos x="0" y="0"/>
            <wp:positionH relativeFrom="column">
              <wp:posOffset>848360</wp:posOffset>
            </wp:positionH>
            <wp:positionV relativeFrom="paragraph">
              <wp:posOffset>172</wp:posOffset>
            </wp:positionV>
            <wp:extent cx="4756785" cy="2686050"/>
            <wp:effectExtent l="0" t="0" r="5715" b="6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6">
                      <a:extLst>
                        <a:ext uri="{28A0092B-C50C-407E-A947-70E740481C1C}">
                          <a14:useLocalDpi xmlns:a14="http://schemas.microsoft.com/office/drawing/2010/main" val="0"/>
                        </a:ext>
                      </a:extLst>
                    </a:blip>
                    <a:stretch>
                      <a:fillRect/>
                    </a:stretch>
                  </pic:blipFill>
                  <pic:spPr>
                    <a:xfrm>
                      <a:off x="0" y="0"/>
                      <a:ext cx="4756785" cy="2686050"/>
                    </a:xfrm>
                    <a:prstGeom prst="rect">
                      <a:avLst/>
                    </a:prstGeom>
                  </pic:spPr>
                </pic:pic>
              </a:graphicData>
            </a:graphic>
            <wp14:sizeRelH relativeFrom="page">
              <wp14:pctWidth>0</wp14:pctWidth>
            </wp14:sizeRelH>
            <wp14:sizeRelV relativeFrom="page">
              <wp14:pctHeight>0</wp14:pctHeight>
            </wp14:sizeRelV>
          </wp:anchor>
        </w:drawing>
      </w:r>
    </w:p>
    <w:p w14:paraId="6782554C" w14:textId="33BF8DAA" w:rsidR="000E7F12" w:rsidRDefault="000E7F12" w:rsidP="00465B07">
      <w:pPr>
        <w:jc w:val="both"/>
        <w:rPr>
          <w:b w:val="0"/>
          <w:bCs w:val="0"/>
        </w:rPr>
      </w:pPr>
    </w:p>
    <w:p w14:paraId="79B03E2A" w14:textId="232FB236" w:rsidR="000E7F12" w:rsidRDefault="000E7F12" w:rsidP="00465B07">
      <w:pPr>
        <w:jc w:val="both"/>
        <w:rPr>
          <w:b w:val="0"/>
          <w:bCs w:val="0"/>
        </w:rPr>
      </w:pPr>
    </w:p>
    <w:p w14:paraId="37DCBF76" w14:textId="77777777" w:rsidR="000E7F12" w:rsidRDefault="000E7F12" w:rsidP="00465B07">
      <w:pPr>
        <w:jc w:val="both"/>
        <w:rPr>
          <w:b w:val="0"/>
          <w:bCs w:val="0"/>
        </w:rPr>
      </w:pPr>
    </w:p>
    <w:p w14:paraId="53BE90AF" w14:textId="5DFA5F7A" w:rsidR="000E7F12" w:rsidRDefault="000E7F12" w:rsidP="00465B07">
      <w:pPr>
        <w:jc w:val="both"/>
        <w:rPr>
          <w:b w:val="0"/>
          <w:bCs w:val="0"/>
        </w:rPr>
      </w:pPr>
    </w:p>
    <w:p w14:paraId="273A9DBB" w14:textId="0C0AF00A" w:rsidR="000E7F12" w:rsidRDefault="000E7F12" w:rsidP="00465B07">
      <w:pPr>
        <w:jc w:val="both"/>
        <w:rPr>
          <w:b w:val="0"/>
          <w:bCs w:val="0"/>
        </w:rPr>
      </w:pPr>
    </w:p>
    <w:p w14:paraId="3EFD91C2" w14:textId="236156A9" w:rsidR="000E7F12" w:rsidRDefault="000E7F12" w:rsidP="00465B07">
      <w:pPr>
        <w:jc w:val="both"/>
        <w:rPr>
          <w:b w:val="0"/>
          <w:bCs w:val="0"/>
        </w:rPr>
      </w:pPr>
    </w:p>
    <w:p w14:paraId="0AFE0469" w14:textId="4AB73AC8" w:rsidR="000E7F12" w:rsidRDefault="000E7F12" w:rsidP="00465B07">
      <w:pPr>
        <w:jc w:val="both"/>
        <w:rPr>
          <w:b w:val="0"/>
          <w:bCs w:val="0"/>
        </w:rPr>
      </w:pPr>
    </w:p>
    <w:p w14:paraId="05D9866D" w14:textId="1C45B8EC" w:rsidR="002B1C35" w:rsidRDefault="002B1C35" w:rsidP="00465B07">
      <w:pPr>
        <w:jc w:val="both"/>
        <w:rPr>
          <w:b w:val="0"/>
          <w:bCs w:val="0"/>
        </w:rPr>
      </w:pPr>
    </w:p>
    <w:p w14:paraId="39D3FCFE" w14:textId="40C88733" w:rsidR="000E7F12" w:rsidRDefault="000E7F12" w:rsidP="00465B07">
      <w:pPr>
        <w:jc w:val="both"/>
        <w:rPr>
          <w:b w:val="0"/>
          <w:bCs w:val="0"/>
        </w:rPr>
      </w:pPr>
    </w:p>
    <w:p w14:paraId="67F7834C" w14:textId="1D74D74C" w:rsidR="000E7F12" w:rsidRDefault="000E7F12" w:rsidP="00465B07">
      <w:pPr>
        <w:jc w:val="both"/>
        <w:rPr>
          <w:b w:val="0"/>
          <w:bCs w:val="0"/>
        </w:rPr>
      </w:pPr>
    </w:p>
    <w:p w14:paraId="26744C89" w14:textId="56A8FA03" w:rsidR="000E7F12" w:rsidRDefault="000E7F12" w:rsidP="00465B07">
      <w:pPr>
        <w:jc w:val="both"/>
        <w:rPr>
          <w:b w:val="0"/>
          <w:bCs w:val="0"/>
        </w:rPr>
      </w:pPr>
    </w:p>
    <w:p w14:paraId="2B8C218E" w14:textId="39EFFD9B" w:rsidR="000E7F12" w:rsidRDefault="000E7F12" w:rsidP="00465B07">
      <w:pPr>
        <w:jc w:val="both"/>
        <w:rPr>
          <w:b w:val="0"/>
          <w:bCs w:val="0"/>
        </w:rPr>
      </w:pPr>
    </w:p>
    <w:p w14:paraId="46E105EA" w14:textId="41ACBD58" w:rsidR="000E7F12" w:rsidRDefault="000E7F12" w:rsidP="00465B07">
      <w:pPr>
        <w:jc w:val="both"/>
        <w:rPr>
          <w:b w:val="0"/>
          <w:bCs w:val="0"/>
        </w:rPr>
      </w:pPr>
    </w:p>
    <w:p w14:paraId="1AE8C2EC" w14:textId="6E8A8510" w:rsidR="000E7F12" w:rsidRDefault="000E7F12" w:rsidP="00465B07">
      <w:pPr>
        <w:jc w:val="both"/>
        <w:rPr>
          <w:b w:val="0"/>
          <w:bCs w:val="0"/>
        </w:rPr>
      </w:pPr>
    </w:p>
    <w:p w14:paraId="531FB2E5" w14:textId="021ECD3E" w:rsidR="000E7F12" w:rsidRDefault="000E7F12" w:rsidP="00465B07">
      <w:pPr>
        <w:jc w:val="both"/>
        <w:rPr>
          <w:b w:val="0"/>
          <w:bCs w:val="0"/>
        </w:rPr>
      </w:pPr>
    </w:p>
    <w:p w14:paraId="72B47306" w14:textId="0FADB388" w:rsidR="000E7F12" w:rsidRDefault="000E7F12" w:rsidP="00465B07">
      <w:pPr>
        <w:jc w:val="both"/>
        <w:rPr>
          <w:b w:val="0"/>
          <w:bCs w:val="0"/>
        </w:rPr>
      </w:pPr>
    </w:p>
    <w:p w14:paraId="15CD26AD" w14:textId="5FB8799A" w:rsidR="000E7F12" w:rsidRDefault="000E7F12" w:rsidP="00465B07">
      <w:pPr>
        <w:jc w:val="both"/>
        <w:rPr>
          <w:b w:val="0"/>
          <w:bCs w:val="0"/>
        </w:rPr>
      </w:pPr>
      <w:r>
        <w:rPr>
          <w:b w:val="0"/>
          <w:bCs w:val="0"/>
        </w:rPr>
        <w:t xml:space="preserve">In base ai piani di </w:t>
      </w:r>
      <w:proofErr w:type="spellStart"/>
      <w:r>
        <w:rPr>
          <w:b w:val="0"/>
          <w:bCs w:val="0"/>
        </w:rPr>
        <w:t>routing</w:t>
      </w:r>
      <w:proofErr w:type="spellEnd"/>
      <w:r>
        <w:rPr>
          <w:b w:val="0"/>
          <w:bCs w:val="0"/>
        </w:rPr>
        <w:t xml:space="preserve"> e di carico progettati dai pianificatori dei trasporti, viene assegnato un camion dedicato alla consegna dei prodotti. </w:t>
      </w:r>
    </w:p>
    <w:p w14:paraId="431DFB70" w14:textId="7043C024" w:rsidR="000E7F12" w:rsidRDefault="000E7F12" w:rsidP="00465B07">
      <w:pPr>
        <w:jc w:val="both"/>
        <w:rPr>
          <w:b w:val="0"/>
          <w:bCs w:val="0"/>
        </w:rPr>
      </w:pPr>
    </w:p>
    <w:p w14:paraId="722F17B7" w14:textId="448547F3" w:rsidR="000E7F12" w:rsidRDefault="000E7F12" w:rsidP="00465B07">
      <w:pPr>
        <w:jc w:val="both"/>
        <w:rPr>
          <w:b w:val="0"/>
          <w:bCs w:val="0"/>
        </w:rPr>
      </w:pPr>
      <w:r>
        <w:rPr>
          <w:b w:val="0"/>
          <w:bCs w:val="0"/>
        </w:rPr>
        <w:t>Di seguito un esempio di piano di carico. Si immagina uno scenario con 3 negozi a Shanghai che hanno ordinato un totale di 30 pallet (5 tonnellate).</w:t>
      </w:r>
    </w:p>
    <w:p w14:paraId="48260EBE" w14:textId="77777777" w:rsidR="000E7F12" w:rsidRDefault="000E7F12" w:rsidP="00465B07">
      <w:pPr>
        <w:jc w:val="both"/>
        <w:rPr>
          <w:b w:val="0"/>
          <w:bCs w:val="0"/>
        </w:rPr>
      </w:pPr>
    </w:p>
    <w:p w14:paraId="066B7DB7" w14:textId="6FAE292E" w:rsidR="000E7F12" w:rsidRDefault="000E7F12" w:rsidP="000E7F12">
      <w:pPr>
        <w:pStyle w:val="Paragrafoelenco"/>
        <w:numPr>
          <w:ilvl w:val="0"/>
          <w:numId w:val="1"/>
        </w:numPr>
        <w:jc w:val="both"/>
        <w:rPr>
          <w:b w:val="0"/>
          <w:bCs w:val="0"/>
        </w:rPr>
      </w:pPr>
      <w:r>
        <w:rPr>
          <w:b w:val="0"/>
          <w:bCs w:val="0"/>
        </w:rPr>
        <w:t xml:space="preserve">Il team del magazzino prepara gli ordini e mette i </w:t>
      </w:r>
      <w:proofErr w:type="spellStart"/>
      <w:r>
        <w:rPr>
          <w:b w:val="0"/>
          <w:bCs w:val="0"/>
        </w:rPr>
        <w:t>cartorni</w:t>
      </w:r>
      <w:proofErr w:type="spellEnd"/>
      <w:r>
        <w:rPr>
          <w:b w:val="0"/>
          <w:bCs w:val="0"/>
        </w:rPr>
        <w:t xml:space="preserve"> sui pallet;</w:t>
      </w:r>
    </w:p>
    <w:p w14:paraId="519C75DB" w14:textId="076EB217" w:rsidR="000E7F12" w:rsidRDefault="000E7F12" w:rsidP="000E7F12">
      <w:pPr>
        <w:pStyle w:val="Paragrafoelenco"/>
        <w:numPr>
          <w:ilvl w:val="0"/>
          <w:numId w:val="1"/>
        </w:numPr>
        <w:jc w:val="both"/>
        <w:rPr>
          <w:b w:val="0"/>
          <w:bCs w:val="0"/>
        </w:rPr>
      </w:pPr>
      <w:r>
        <w:rPr>
          <w:b w:val="0"/>
          <w:bCs w:val="0"/>
        </w:rPr>
        <w:t>Il pianificatore dei trasporti decide di consegnare la merce a questi 3 negozi con unico camion da 5 tonnellate;</w:t>
      </w:r>
    </w:p>
    <w:p w14:paraId="641F6408" w14:textId="670ECDC2" w:rsidR="000E7F12" w:rsidRDefault="000E7F12" w:rsidP="000E7F12">
      <w:pPr>
        <w:pStyle w:val="Paragrafoelenco"/>
        <w:numPr>
          <w:ilvl w:val="0"/>
          <w:numId w:val="1"/>
        </w:numPr>
        <w:jc w:val="both"/>
        <w:rPr>
          <w:b w:val="0"/>
          <w:bCs w:val="0"/>
        </w:rPr>
      </w:pPr>
      <w:r>
        <w:rPr>
          <w:b w:val="0"/>
          <w:bCs w:val="0"/>
        </w:rPr>
        <w:t>I pallet vengono caricati sul camion.</w:t>
      </w:r>
    </w:p>
    <w:p w14:paraId="5A94FECE" w14:textId="370EC701" w:rsidR="00E452F1" w:rsidRDefault="00E452F1" w:rsidP="00E452F1">
      <w:pPr>
        <w:jc w:val="both"/>
        <w:rPr>
          <w:b w:val="0"/>
          <w:bCs w:val="0"/>
        </w:rPr>
      </w:pPr>
    </w:p>
    <w:p w14:paraId="4CF53061" w14:textId="3DF87BDF" w:rsidR="00E452F1" w:rsidRDefault="0065429A" w:rsidP="00E452F1">
      <w:pPr>
        <w:jc w:val="both"/>
        <w:rPr>
          <w:b w:val="0"/>
          <w:bCs w:val="0"/>
        </w:rPr>
      </w:pPr>
      <w:r>
        <w:rPr>
          <w:b w:val="0"/>
          <w:bCs w:val="0"/>
          <w:noProof/>
        </w:rPr>
        <w:drawing>
          <wp:anchor distT="0" distB="0" distL="114300" distR="114300" simplePos="0" relativeHeight="251660288" behindDoc="0" locked="0" layoutInCell="1" allowOverlap="1" wp14:anchorId="2DC07656" wp14:editId="2D015CA9">
            <wp:simplePos x="0" y="0"/>
            <wp:positionH relativeFrom="column">
              <wp:posOffset>589280</wp:posOffset>
            </wp:positionH>
            <wp:positionV relativeFrom="paragraph">
              <wp:posOffset>177199</wp:posOffset>
            </wp:positionV>
            <wp:extent cx="5151755" cy="3018790"/>
            <wp:effectExtent l="0" t="0" r="4445" b="381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7">
                      <a:extLst>
                        <a:ext uri="{28A0092B-C50C-407E-A947-70E740481C1C}">
                          <a14:useLocalDpi xmlns:a14="http://schemas.microsoft.com/office/drawing/2010/main" val="0"/>
                        </a:ext>
                      </a:extLst>
                    </a:blip>
                    <a:stretch>
                      <a:fillRect/>
                    </a:stretch>
                  </pic:blipFill>
                  <pic:spPr>
                    <a:xfrm>
                      <a:off x="0" y="0"/>
                      <a:ext cx="5151755" cy="3018790"/>
                    </a:xfrm>
                    <a:prstGeom prst="rect">
                      <a:avLst/>
                    </a:prstGeom>
                  </pic:spPr>
                </pic:pic>
              </a:graphicData>
            </a:graphic>
            <wp14:sizeRelH relativeFrom="page">
              <wp14:pctWidth>0</wp14:pctWidth>
            </wp14:sizeRelH>
            <wp14:sizeRelV relativeFrom="page">
              <wp14:pctHeight>0</wp14:pctHeight>
            </wp14:sizeRelV>
          </wp:anchor>
        </w:drawing>
      </w:r>
    </w:p>
    <w:p w14:paraId="4445E7D8" w14:textId="48DC2B1A" w:rsidR="00E452F1" w:rsidRDefault="00E452F1" w:rsidP="00E452F1">
      <w:pPr>
        <w:jc w:val="both"/>
        <w:rPr>
          <w:b w:val="0"/>
          <w:bCs w:val="0"/>
        </w:rPr>
      </w:pPr>
    </w:p>
    <w:p w14:paraId="416E51EC" w14:textId="40499D88" w:rsidR="00E452F1" w:rsidRDefault="00E452F1" w:rsidP="00E452F1">
      <w:pPr>
        <w:jc w:val="both"/>
        <w:rPr>
          <w:b w:val="0"/>
          <w:bCs w:val="0"/>
        </w:rPr>
      </w:pPr>
    </w:p>
    <w:p w14:paraId="632D393B" w14:textId="58F96991" w:rsidR="00E452F1" w:rsidRDefault="00E452F1" w:rsidP="00E452F1">
      <w:pPr>
        <w:jc w:val="both"/>
        <w:rPr>
          <w:b w:val="0"/>
          <w:bCs w:val="0"/>
        </w:rPr>
      </w:pPr>
    </w:p>
    <w:p w14:paraId="7353D769" w14:textId="727BBB05" w:rsidR="00E452F1" w:rsidRDefault="00E452F1" w:rsidP="00E452F1">
      <w:pPr>
        <w:jc w:val="both"/>
        <w:rPr>
          <w:b w:val="0"/>
          <w:bCs w:val="0"/>
        </w:rPr>
      </w:pPr>
    </w:p>
    <w:p w14:paraId="0FC2B3F8" w14:textId="3B7EDC07" w:rsidR="00E452F1" w:rsidRDefault="00E452F1" w:rsidP="00E452F1">
      <w:pPr>
        <w:jc w:val="both"/>
        <w:rPr>
          <w:b w:val="0"/>
          <w:bCs w:val="0"/>
        </w:rPr>
      </w:pPr>
    </w:p>
    <w:p w14:paraId="0CCBD575" w14:textId="02C8A5FA" w:rsidR="00E452F1" w:rsidRDefault="00E452F1" w:rsidP="00E452F1">
      <w:pPr>
        <w:jc w:val="both"/>
        <w:rPr>
          <w:b w:val="0"/>
          <w:bCs w:val="0"/>
        </w:rPr>
      </w:pPr>
    </w:p>
    <w:p w14:paraId="66940B56" w14:textId="5883BFD4" w:rsidR="00E452F1" w:rsidRDefault="00E452F1" w:rsidP="00E452F1">
      <w:pPr>
        <w:jc w:val="both"/>
        <w:rPr>
          <w:b w:val="0"/>
          <w:bCs w:val="0"/>
        </w:rPr>
      </w:pPr>
    </w:p>
    <w:p w14:paraId="516313D6" w14:textId="60FCE131" w:rsidR="00E452F1" w:rsidRDefault="00E452F1" w:rsidP="00E452F1">
      <w:pPr>
        <w:jc w:val="both"/>
        <w:rPr>
          <w:b w:val="0"/>
          <w:bCs w:val="0"/>
        </w:rPr>
      </w:pPr>
    </w:p>
    <w:p w14:paraId="6057F695" w14:textId="299B8D8B" w:rsidR="00E452F1" w:rsidRDefault="00E452F1" w:rsidP="00E452F1">
      <w:pPr>
        <w:jc w:val="both"/>
        <w:rPr>
          <w:b w:val="0"/>
          <w:bCs w:val="0"/>
        </w:rPr>
      </w:pPr>
    </w:p>
    <w:p w14:paraId="4F91D80D" w14:textId="291A3A4C" w:rsidR="00E452F1" w:rsidRDefault="00E452F1" w:rsidP="00E452F1">
      <w:pPr>
        <w:jc w:val="both"/>
        <w:rPr>
          <w:b w:val="0"/>
          <w:bCs w:val="0"/>
        </w:rPr>
      </w:pPr>
    </w:p>
    <w:p w14:paraId="6E3B4BB3" w14:textId="73D406EA" w:rsidR="00E452F1" w:rsidRDefault="00E452F1" w:rsidP="00E452F1">
      <w:pPr>
        <w:jc w:val="both"/>
        <w:rPr>
          <w:b w:val="0"/>
          <w:bCs w:val="0"/>
        </w:rPr>
      </w:pPr>
    </w:p>
    <w:p w14:paraId="281A26A3" w14:textId="0E48F6C9" w:rsidR="00E452F1" w:rsidRDefault="00E452F1" w:rsidP="00E452F1">
      <w:pPr>
        <w:jc w:val="both"/>
        <w:rPr>
          <w:b w:val="0"/>
          <w:bCs w:val="0"/>
        </w:rPr>
      </w:pPr>
    </w:p>
    <w:p w14:paraId="20304002" w14:textId="76144F09" w:rsidR="00E452F1" w:rsidRDefault="00E452F1" w:rsidP="00E452F1">
      <w:pPr>
        <w:jc w:val="both"/>
        <w:rPr>
          <w:b w:val="0"/>
          <w:bCs w:val="0"/>
        </w:rPr>
      </w:pPr>
    </w:p>
    <w:p w14:paraId="042902F6" w14:textId="00B4DF2D" w:rsidR="00E452F1" w:rsidRDefault="00E452F1" w:rsidP="00E452F1">
      <w:pPr>
        <w:jc w:val="both"/>
        <w:rPr>
          <w:b w:val="0"/>
          <w:bCs w:val="0"/>
        </w:rPr>
      </w:pPr>
    </w:p>
    <w:p w14:paraId="35E26790" w14:textId="77777777" w:rsidR="0065429A" w:rsidRDefault="0065429A" w:rsidP="00E452F1">
      <w:pPr>
        <w:jc w:val="both"/>
        <w:rPr>
          <w:b w:val="0"/>
          <w:bCs w:val="0"/>
        </w:rPr>
      </w:pPr>
    </w:p>
    <w:p w14:paraId="5E9D24C3" w14:textId="4D983836" w:rsidR="00E452F1" w:rsidRDefault="00E452F1" w:rsidP="00E452F1">
      <w:pPr>
        <w:jc w:val="both"/>
        <w:rPr>
          <w:b w:val="0"/>
          <w:bCs w:val="0"/>
        </w:rPr>
      </w:pPr>
    </w:p>
    <w:p w14:paraId="63B1549E" w14:textId="25082BE8" w:rsidR="00E452F1" w:rsidRDefault="00E452F1" w:rsidP="00E452F1">
      <w:pPr>
        <w:jc w:val="both"/>
        <w:rPr>
          <w:b w:val="0"/>
          <w:bCs w:val="0"/>
        </w:rPr>
      </w:pPr>
    </w:p>
    <w:p w14:paraId="45893C72" w14:textId="3CE0C119" w:rsidR="00E452F1" w:rsidRDefault="00E452F1" w:rsidP="00E452F1">
      <w:pPr>
        <w:jc w:val="both"/>
        <w:rPr>
          <w:b w:val="0"/>
          <w:bCs w:val="0"/>
        </w:rPr>
      </w:pPr>
    </w:p>
    <w:p w14:paraId="155CB433" w14:textId="2079D362" w:rsidR="00E452F1" w:rsidRDefault="00E452F1" w:rsidP="00E452F1">
      <w:pPr>
        <w:jc w:val="both"/>
        <w:rPr>
          <w:b w:val="0"/>
          <w:bCs w:val="0"/>
        </w:rPr>
      </w:pPr>
    </w:p>
    <w:p w14:paraId="19436EF6" w14:textId="211938DF" w:rsidR="00E452F1" w:rsidRDefault="00E452F1" w:rsidP="00E452F1">
      <w:pPr>
        <w:jc w:val="both"/>
        <w:rPr>
          <w:b w:val="0"/>
          <w:bCs w:val="0"/>
        </w:rPr>
      </w:pPr>
      <w:r>
        <w:rPr>
          <w:b w:val="0"/>
          <w:bCs w:val="0"/>
        </w:rPr>
        <w:t>Si riceve la fattura dal corriere usando un prezzo per camion (</w:t>
      </w:r>
      <w:proofErr w:type="spellStart"/>
      <w:r>
        <w:rPr>
          <w:b w:val="0"/>
          <w:bCs w:val="0"/>
        </w:rPr>
        <w:t>Rmb</w:t>
      </w:r>
      <w:proofErr w:type="spellEnd"/>
      <w:r>
        <w:rPr>
          <w:b w:val="0"/>
          <w:bCs w:val="0"/>
        </w:rPr>
        <w:t>/Camion) basato sulla prima città consegnata nel percorso.</w:t>
      </w:r>
    </w:p>
    <w:p w14:paraId="1A097FBB" w14:textId="7975E240" w:rsidR="00E452F1" w:rsidRDefault="00E452F1" w:rsidP="00E452F1">
      <w:pPr>
        <w:jc w:val="both"/>
        <w:rPr>
          <w:b w:val="0"/>
          <w:bCs w:val="0"/>
        </w:rPr>
      </w:pPr>
    </w:p>
    <w:p w14:paraId="40D73926" w14:textId="55E4275D" w:rsidR="00E452F1" w:rsidRDefault="00E452F1" w:rsidP="00E452F1">
      <w:pPr>
        <w:jc w:val="both"/>
        <w:rPr>
          <w:b w:val="0"/>
          <w:bCs w:val="0"/>
        </w:rPr>
      </w:pPr>
      <w:r>
        <w:rPr>
          <w:b w:val="0"/>
          <w:bCs w:val="0"/>
          <w:noProof/>
        </w:rPr>
        <w:lastRenderedPageBreak/>
        <w:drawing>
          <wp:anchor distT="0" distB="0" distL="114300" distR="114300" simplePos="0" relativeHeight="251661312" behindDoc="0" locked="0" layoutInCell="1" allowOverlap="1" wp14:anchorId="4C5C6048" wp14:editId="747061DB">
            <wp:simplePos x="0" y="0"/>
            <wp:positionH relativeFrom="column">
              <wp:posOffset>-3810</wp:posOffset>
            </wp:positionH>
            <wp:positionV relativeFrom="paragraph">
              <wp:posOffset>-550</wp:posOffset>
            </wp:positionV>
            <wp:extent cx="6120130" cy="3706495"/>
            <wp:effectExtent l="0" t="0" r="1270" b="190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8">
                      <a:extLst>
                        <a:ext uri="{28A0092B-C50C-407E-A947-70E740481C1C}">
                          <a14:useLocalDpi xmlns:a14="http://schemas.microsoft.com/office/drawing/2010/main" val="0"/>
                        </a:ext>
                      </a:extLst>
                    </a:blip>
                    <a:stretch>
                      <a:fillRect/>
                    </a:stretch>
                  </pic:blipFill>
                  <pic:spPr>
                    <a:xfrm>
                      <a:off x="0" y="0"/>
                      <a:ext cx="6120130" cy="3706495"/>
                    </a:xfrm>
                    <a:prstGeom prst="rect">
                      <a:avLst/>
                    </a:prstGeom>
                  </pic:spPr>
                </pic:pic>
              </a:graphicData>
            </a:graphic>
            <wp14:sizeRelH relativeFrom="page">
              <wp14:pctWidth>0</wp14:pctWidth>
            </wp14:sizeRelH>
            <wp14:sizeRelV relativeFrom="page">
              <wp14:pctHeight>0</wp14:pctHeight>
            </wp14:sizeRelV>
          </wp:anchor>
        </w:drawing>
      </w:r>
    </w:p>
    <w:p w14:paraId="66D4791B" w14:textId="4A5464F9" w:rsidR="00E452F1" w:rsidRDefault="00E452F1" w:rsidP="00E452F1">
      <w:pPr>
        <w:jc w:val="both"/>
        <w:rPr>
          <w:b w:val="0"/>
          <w:bCs w:val="0"/>
        </w:rPr>
      </w:pPr>
      <w:r>
        <w:rPr>
          <w:b w:val="0"/>
          <w:bCs w:val="0"/>
        </w:rPr>
        <w:t>Per la consegna di questi 3 negozi a Shanghai si ha un costo = 650 (</w:t>
      </w:r>
      <w:proofErr w:type="spellStart"/>
      <w:r>
        <w:rPr>
          <w:b w:val="0"/>
          <w:bCs w:val="0"/>
        </w:rPr>
        <w:t>Rmb</w:t>
      </w:r>
      <w:proofErr w:type="spellEnd"/>
      <w:r>
        <w:rPr>
          <w:b w:val="0"/>
          <w:bCs w:val="0"/>
        </w:rPr>
        <w:t>).</w:t>
      </w:r>
      <w:r w:rsidR="0094793F">
        <w:rPr>
          <w:b w:val="0"/>
          <w:bCs w:val="0"/>
        </w:rPr>
        <w:t xml:space="preserve"> </w:t>
      </w:r>
    </w:p>
    <w:p w14:paraId="214363C6" w14:textId="77777777" w:rsidR="0065429A" w:rsidRDefault="0094793F" w:rsidP="00E452F1">
      <w:pPr>
        <w:jc w:val="both"/>
        <w:rPr>
          <w:b w:val="0"/>
          <w:bCs w:val="0"/>
        </w:rPr>
      </w:pPr>
      <w:r>
        <w:rPr>
          <w:b w:val="0"/>
          <w:bCs w:val="0"/>
        </w:rPr>
        <w:t xml:space="preserve">Il ruolo del team di </w:t>
      </w:r>
      <w:r w:rsidR="0065429A">
        <w:rPr>
          <w:b w:val="0"/>
          <w:bCs w:val="0"/>
        </w:rPr>
        <w:t>pianificazione del trasporto è di definire i percorsi per garantire che i camion sono pieni quando lasciano il magazzino.</w:t>
      </w:r>
    </w:p>
    <w:p w14:paraId="0297178C" w14:textId="736BB294" w:rsidR="0065429A" w:rsidRDefault="0065429A" w:rsidP="00E452F1">
      <w:pPr>
        <w:jc w:val="both"/>
        <w:rPr>
          <w:b w:val="0"/>
          <w:bCs w:val="0"/>
        </w:rPr>
      </w:pPr>
      <w:r>
        <w:rPr>
          <w:b w:val="0"/>
          <w:bCs w:val="0"/>
          <w:noProof/>
          <w:u w:val="single"/>
        </w:rPr>
        <w:drawing>
          <wp:anchor distT="0" distB="0" distL="114300" distR="114300" simplePos="0" relativeHeight="251662336" behindDoc="0" locked="0" layoutInCell="1" allowOverlap="1" wp14:anchorId="59F80E81" wp14:editId="63B43350">
            <wp:simplePos x="0" y="0"/>
            <wp:positionH relativeFrom="column">
              <wp:posOffset>-3810</wp:posOffset>
            </wp:positionH>
            <wp:positionV relativeFrom="paragraph">
              <wp:posOffset>204505</wp:posOffset>
            </wp:positionV>
            <wp:extent cx="6120130" cy="3470275"/>
            <wp:effectExtent l="0" t="0" r="127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9">
                      <a:extLst>
                        <a:ext uri="{28A0092B-C50C-407E-A947-70E740481C1C}">
                          <a14:useLocalDpi xmlns:a14="http://schemas.microsoft.com/office/drawing/2010/main" val="0"/>
                        </a:ext>
                      </a:extLst>
                    </a:blip>
                    <a:stretch>
                      <a:fillRect/>
                    </a:stretch>
                  </pic:blipFill>
                  <pic:spPr>
                    <a:xfrm>
                      <a:off x="0" y="0"/>
                      <a:ext cx="6120130" cy="3470275"/>
                    </a:xfrm>
                    <a:prstGeom prst="rect">
                      <a:avLst/>
                    </a:prstGeom>
                  </pic:spPr>
                </pic:pic>
              </a:graphicData>
            </a:graphic>
            <wp14:sizeRelH relativeFrom="page">
              <wp14:pctWidth>0</wp14:pctWidth>
            </wp14:sizeRelH>
            <wp14:sizeRelV relativeFrom="page">
              <wp14:pctHeight>0</wp14:pctHeight>
            </wp14:sizeRelV>
          </wp:anchor>
        </w:drawing>
      </w:r>
    </w:p>
    <w:p w14:paraId="32EE639E" w14:textId="5F4A5971" w:rsidR="0065429A" w:rsidRDefault="0065429A" w:rsidP="00E452F1">
      <w:pPr>
        <w:jc w:val="both"/>
        <w:rPr>
          <w:b w:val="0"/>
          <w:bCs w:val="0"/>
        </w:rPr>
      </w:pPr>
    </w:p>
    <w:p w14:paraId="1C757B50" w14:textId="579C9415" w:rsidR="0065429A" w:rsidRDefault="0065429A" w:rsidP="00E452F1">
      <w:pPr>
        <w:jc w:val="both"/>
        <w:rPr>
          <w:b w:val="0"/>
          <w:bCs w:val="0"/>
          <w:u w:val="single"/>
        </w:rPr>
      </w:pPr>
    </w:p>
    <w:p w14:paraId="30834FD2" w14:textId="096048C4" w:rsidR="00AE7626" w:rsidRDefault="0065429A" w:rsidP="00E452F1">
      <w:pPr>
        <w:jc w:val="both"/>
        <w:rPr>
          <w:b w:val="0"/>
          <w:bCs w:val="0"/>
        </w:rPr>
      </w:pPr>
      <w:r>
        <w:rPr>
          <w:b w:val="0"/>
          <w:bCs w:val="0"/>
        </w:rPr>
        <w:t>Pertanto,</w:t>
      </w:r>
      <w:r w:rsidR="00AE7626">
        <w:rPr>
          <w:b w:val="0"/>
          <w:bCs w:val="0"/>
        </w:rPr>
        <w:t xml:space="preserve"> si cerca di evitare, il più possibile, i percorsi di un singolo negozio per massimizzare il tasso di riempimento. </w:t>
      </w:r>
    </w:p>
    <w:p w14:paraId="4DD42B65" w14:textId="5F919143" w:rsidR="00AE7626" w:rsidRDefault="00AE7626" w:rsidP="00E452F1">
      <w:pPr>
        <w:jc w:val="both"/>
        <w:rPr>
          <w:b w:val="0"/>
          <w:bCs w:val="0"/>
        </w:rPr>
      </w:pPr>
    </w:p>
    <w:p w14:paraId="6E7EB3CB" w14:textId="440DE911" w:rsidR="00AE7626" w:rsidRDefault="00AE7626" w:rsidP="00E452F1">
      <w:pPr>
        <w:jc w:val="both"/>
        <w:rPr>
          <w:b w:val="0"/>
          <w:bCs w:val="0"/>
        </w:rPr>
      </w:pPr>
      <w:r>
        <w:rPr>
          <w:b w:val="0"/>
          <w:bCs w:val="0"/>
        </w:rPr>
        <w:lastRenderedPageBreak/>
        <w:t xml:space="preserve">L’obiettivo è, quindi, di ridurre il costo totale del trasporto. </w:t>
      </w:r>
    </w:p>
    <w:p w14:paraId="448A2CE8" w14:textId="657337D7" w:rsidR="00AE7626" w:rsidRDefault="00AE7626" w:rsidP="00E452F1">
      <w:pPr>
        <w:jc w:val="both"/>
        <w:rPr>
          <w:b w:val="0"/>
          <w:bCs w:val="0"/>
        </w:rPr>
      </w:pPr>
      <w:r>
        <w:rPr>
          <w:b w:val="0"/>
          <w:bCs w:val="0"/>
        </w:rPr>
        <w:t xml:space="preserve">Un fattore importante per l’ottimizzazione è la dimensione dei camion. </w:t>
      </w:r>
    </w:p>
    <w:p w14:paraId="10320D8C" w14:textId="14DA8BB2" w:rsidR="00AE7626" w:rsidRDefault="00AE7626" w:rsidP="00E452F1">
      <w:pPr>
        <w:jc w:val="both"/>
        <w:rPr>
          <w:b w:val="0"/>
          <w:bCs w:val="0"/>
        </w:rPr>
      </w:pPr>
      <w:r>
        <w:rPr>
          <w:b w:val="0"/>
          <w:bCs w:val="0"/>
          <w:noProof/>
          <w:u w:val="single"/>
        </w:rPr>
        <w:drawing>
          <wp:anchor distT="0" distB="0" distL="114300" distR="114300" simplePos="0" relativeHeight="251663360" behindDoc="0" locked="0" layoutInCell="1" allowOverlap="1" wp14:anchorId="2CB27C5A" wp14:editId="498A7874">
            <wp:simplePos x="0" y="0"/>
            <wp:positionH relativeFrom="column">
              <wp:posOffset>-3810</wp:posOffset>
            </wp:positionH>
            <wp:positionV relativeFrom="paragraph">
              <wp:posOffset>232667</wp:posOffset>
            </wp:positionV>
            <wp:extent cx="6120130" cy="3684270"/>
            <wp:effectExtent l="0" t="0" r="127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0">
                      <a:extLst>
                        <a:ext uri="{28A0092B-C50C-407E-A947-70E740481C1C}">
                          <a14:useLocalDpi xmlns:a14="http://schemas.microsoft.com/office/drawing/2010/main" val="0"/>
                        </a:ext>
                      </a:extLst>
                    </a:blip>
                    <a:stretch>
                      <a:fillRect/>
                    </a:stretch>
                  </pic:blipFill>
                  <pic:spPr>
                    <a:xfrm>
                      <a:off x="0" y="0"/>
                      <a:ext cx="6120130" cy="3684270"/>
                    </a:xfrm>
                    <a:prstGeom prst="rect">
                      <a:avLst/>
                    </a:prstGeom>
                  </pic:spPr>
                </pic:pic>
              </a:graphicData>
            </a:graphic>
            <wp14:sizeRelH relativeFrom="page">
              <wp14:pctWidth>0</wp14:pctWidth>
            </wp14:sizeRelH>
            <wp14:sizeRelV relativeFrom="page">
              <wp14:pctHeight>0</wp14:pctHeight>
            </wp14:sizeRelV>
          </wp:anchor>
        </w:drawing>
      </w:r>
    </w:p>
    <w:p w14:paraId="5570B002" w14:textId="4D0AE57E" w:rsidR="00AE7626" w:rsidRPr="0065429A" w:rsidRDefault="00AE7626" w:rsidP="00E452F1">
      <w:pPr>
        <w:jc w:val="both"/>
        <w:rPr>
          <w:b w:val="0"/>
          <w:bCs w:val="0"/>
        </w:rPr>
      </w:pPr>
    </w:p>
    <w:p w14:paraId="22B28B69" w14:textId="2CEE208D" w:rsidR="0094793F" w:rsidRDefault="00AE7626" w:rsidP="00E452F1">
      <w:pPr>
        <w:jc w:val="both"/>
        <w:rPr>
          <w:b w:val="0"/>
          <w:bCs w:val="0"/>
        </w:rPr>
      </w:pPr>
      <w:r>
        <w:rPr>
          <w:b w:val="0"/>
          <w:bCs w:val="0"/>
        </w:rPr>
        <w:t xml:space="preserve">Nel momento che si aumenta la dimensione media dei carrelli, si riduce il costo complessivo per tonnellata. Un buon metodo è quello di consegnare a più negozi per ogni percorso. </w:t>
      </w:r>
    </w:p>
    <w:p w14:paraId="5DF3D6FE" w14:textId="18293A33" w:rsidR="00AE7626" w:rsidRDefault="00AE7626" w:rsidP="00E452F1">
      <w:pPr>
        <w:jc w:val="both"/>
        <w:rPr>
          <w:b w:val="0"/>
          <w:bCs w:val="0"/>
        </w:rPr>
      </w:pPr>
      <w:r>
        <w:rPr>
          <w:b w:val="0"/>
          <w:bCs w:val="0"/>
          <w:noProof/>
        </w:rPr>
        <w:drawing>
          <wp:anchor distT="0" distB="0" distL="114300" distR="114300" simplePos="0" relativeHeight="251664384" behindDoc="0" locked="0" layoutInCell="1" allowOverlap="1" wp14:anchorId="2B2047B6" wp14:editId="0D2E7358">
            <wp:simplePos x="0" y="0"/>
            <wp:positionH relativeFrom="column">
              <wp:posOffset>1355536</wp:posOffset>
            </wp:positionH>
            <wp:positionV relativeFrom="paragraph">
              <wp:posOffset>472852</wp:posOffset>
            </wp:positionV>
            <wp:extent cx="3545840" cy="3234055"/>
            <wp:effectExtent l="0" t="0" r="0" b="444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1">
                      <a:extLst>
                        <a:ext uri="{28A0092B-C50C-407E-A947-70E740481C1C}">
                          <a14:useLocalDpi xmlns:a14="http://schemas.microsoft.com/office/drawing/2010/main" val="0"/>
                        </a:ext>
                      </a:extLst>
                    </a:blip>
                    <a:stretch>
                      <a:fillRect/>
                    </a:stretch>
                  </pic:blipFill>
                  <pic:spPr>
                    <a:xfrm>
                      <a:off x="0" y="0"/>
                      <a:ext cx="3545840" cy="3234055"/>
                    </a:xfrm>
                    <a:prstGeom prst="rect">
                      <a:avLst/>
                    </a:prstGeom>
                  </pic:spPr>
                </pic:pic>
              </a:graphicData>
            </a:graphic>
            <wp14:sizeRelH relativeFrom="page">
              <wp14:pctWidth>0</wp14:pctWidth>
            </wp14:sizeRelH>
            <wp14:sizeRelV relativeFrom="page">
              <wp14:pctHeight>0</wp14:pctHeight>
            </wp14:sizeRelV>
          </wp:anchor>
        </w:drawing>
      </w:r>
      <w:r>
        <w:rPr>
          <w:b w:val="0"/>
          <w:bCs w:val="0"/>
        </w:rPr>
        <w:t>Per investigare sul percorso migliore, si hanno a disposizione 12 mesi di spedizioni.</w:t>
      </w:r>
    </w:p>
    <w:p w14:paraId="3EC77FD2" w14:textId="067F786E" w:rsidR="00AE7626" w:rsidRDefault="00AE7626" w:rsidP="00E452F1">
      <w:pPr>
        <w:jc w:val="both"/>
        <w:rPr>
          <w:b w:val="0"/>
          <w:bCs w:val="0"/>
        </w:rPr>
      </w:pPr>
    </w:p>
    <w:p w14:paraId="633BBEF8" w14:textId="061A13FA" w:rsidR="00AE7626" w:rsidRDefault="00AE7626" w:rsidP="00E452F1">
      <w:pPr>
        <w:jc w:val="both"/>
        <w:rPr>
          <w:b w:val="0"/>
          <w:bCs w:val="0"/>
        </w:rPr>
      </w:pPr>
    </w:p>
    <w:p w14:paraId="317D162B" w14:textId="26C839E0" w:rsidR="00AE7626" w:rsidRDefault="00AE7626" w:rsidP="00E452F1">
      <w:pPr>
        <w:jc w:val="both"/>
        <w:rPr>
          <w:b w:val="0"/>
          <w:bCs w:val="0"/>
        </w:rPr>
      </w:pPr>
    </w:p>
    <w:p w14:paraId="6A612070" w14:textId="2B264F44" w:rsidR="00AE7626" w:rsidRDefault="00AE7626" w:rsidP="00E452F1">
      <w:pPr>
        <w:jc w:val="both"/>
        <w:rPr>
          <w:b w:val="0"/>
          <w:bCs w:val="0"/>
        </w:rPr>
      </w:pPr>
    </w:p>
    <w:p w14:paraId="77BBB0BA" w14:textId="7677C548" w:rsidR="00AE7626" w:rsidRDefault="00AE7626" w:rsidP="00E452F1">
      <w:pPr>
        <w:jc w:val="both"/>
        <w:rPr>
          <w:b w:val="0"/>
          <w:bCs w:val="0"/>
        </w:rPr>
      </w:pPr>
    </w:p>
    <w:p w14:paraId="6BD842C8" w14:textId="6286D496" w:rsidR="00AE7626" w:rsidRDefault="00AE7626" w:rsidP="00E452F1">
      <w:pPr>
        <w:jc w:val="both"/>
        <w:rPr>
          <w:b w:val="0"/>
          <w:bCs w:val="0"/>
        </w:rPr>
      </w:pPr>
    </w:p>
    <w:p w14:paraId="699667EA" w14:textId="3C69DD5B" w:rsidR="00AE7626" w:rsidRDefault="00AE7626" w:rsidP="00E452F1">
      <w:pPr>
        <w:jc w:val="both"/>
        <w:rPr>
          <w:b w:val="0"/>
          <w:bCs w:val="0"/>
        </w:rPr>
      </w:pPr>
    </w:p>
    <w:p w14:paraId="65B7B1DE" w14:textId="532F876F" w:rsidR="00AE7626" w:rsidRDefault="00AE7626" w:rsidP="00E452F1">
      <w:pPr>
        <w:jc w:val="both"/>
        <w:rPr>
          <w:b w:val="0"/>
          <w:bCs w:val="0"/>
        </w:rPr>
      </w:pPr>
    </w:p>
    <w:p w14:paraId="616B9BD7" w14:textId="584B0571" w:rsidR="00AE7626" w:rsidRDefault="00AE7626" w:rsidP="00E452F1">
      <w:pPr>
        <w:jc w:val="both"/>
        <w:rPr>
          <w:b w:val="0"/>
          <w:bCs w:val="0"/>
        </w:rPr>
      </w:pPr>
    </w:p>
    <w:p w14:paraId="444BD8AC" w14:textId="2CC42776" w:rsidR="00AE7626" w:rsidRDefault="00AE7626" w:rsidP="00E452F1">
      <w:pPr>
        <w:jc w:val="both"/>
        <w:rPr>
          <w:b w:val="0"/>
          <w:bCs w:val="0"/>
        </w:rPr>
      </w:pPr>
    </w:p>
    <w:p w14:paraId="7C2A9FB2" w14:textId="0A3D7AF6" w:rsidR="00AE7626" w:rsidRDefault="00AE7626" w:rsidP="00E452F1">
      <w:pPr>
        <w:jc w:val="both"/>
        <w:rPr>
          <w:b w:val="0"/>
          <w:bCs w:val="0"/>
        </w:rPr>
      </w:pPr>
    </w:p>
    <w:p w14:paraId="73A2D641" w14:textId="49025FDE" w:rsidR="00AE7626" w:rsidRDefault="00AE7626" w:rsidP="00E452F1">
      <w:pPr>
        <w:jc w:val="both"/>
        <w:rPr>
          <w:b w:val="0"/>
          <w:bCs w:val="0"/>
        </w:rPr>
      </w:pPr>
    </w:p>
    <w:p w14:paraId="7B24A2FC" w14:textId="478D877F" w:rsidR="00AE7626" w:rsidRDefault="00AE7626" w:rsidP="00E452F1">
      <w:pPr>
        <w:jc w:val="both"/>
        <w:rPr>
          <w:b w:val="0"/>
          <w:bCs w:val="0"/>
        </w:rPr>
      </w:pPr>
    </w:p>
    <w:p w14:paraId="1B93E6FC" w14:textId="14110ED7" w:rsidR="00AE7626" w:rsidRDefault="00AE7626" w:rsidP="00E452F1">
      <w:pPr>
        <w:jc w:val="both"/>
        <w:rPr>
          <w:b w:val="0"/>
          <w:bCs w:val="0"/>
        </w:rPr>
      </w:pPr>
    </w:p>
    <w:p w14:paraId="6D7317E8" w14:textId="73691C42" w:rsidR="00AE7626" w:rsidRDefault="00AE7626" w:rsidP="00E452F1">
      <w:pPr>
        <w:jc w:val="both"/>
        <w:rPr>
          <w:b w:val="0"/>
          <w:bCs w:val="0"/>
        </w:rPr>
      </w:pPr>
    </w:p>
    <w:p w14:paraId="226E0F48" w14:textId="734D0802" w:rsidR="00AE7626" w:rsidRDefault="00AE7626" w:rsidP="00E452F1">
      <w:pPr>
        <w:jc w:val="both"/>
        <w:rPr>
          <w:b w:val="0"/>
          <w:bCs w:val="0"/>
        </w:rPr>
      </w:pPr>
    </w:p>
    <w:p w14:paraId="6D39202C" w14:textId="5DE70D55" w:rsidR="00AE7626" w:rsidRDefault="00AE7626" w:rsidP="00E452F1">
      <w:pPr>
        <w:jc w:val="both"/>
        <w:rPr>
          <w:b w:val="0"/>
          <w:bCs w:val="0"/>
        </w:rPr>
      </w:pPr>
    </w:p>
    <w:p w14:paraId="2539FDD8" w14:textId="3CCC1FBC" w:rsidR="00AE7626" w:rsidRDefault="00AE7626" w:rsidP="00E452F1">
      <w:pPr>
        <w:jc w:val="both"/>
        <w:rPr>
          <w:b w:val="0"/>
          <w:bCs w:val="0"/>
        </w:rPr>
      </w:pPr>
    </w:p>
    <w:p w14:paraId="7DEA4815" w14:textId="56026D09" w:rsidR="00AE7626" w:rsidRDefault="00AE7626" w:rsidP="00E452F1">
      <w:pPr>
        <w:jc w:val="both"/>
        <w:rPr>
          <w:b w:val="0"/>
          <w:bCs w:val="0"/>
        </w:rPr>
      </w:pPr>
    </w:p>
    <w:p w14:paraId="630A05E2" w14:textId="12909E73" w:rsidR="00AE7626" w:rsidRDefault="00AE7626" w:rsidP="00E452F1">
      <w:pPr>
        <w:jc w:val="both"/>
        <w:rPr>
          <w:b w:val="0"/>
          <w:bCs w:val="0"/>
        </w:rPr>
      </w:pPr>
    </w:p>
    <w:p w14:paraId="511B521B" w14:textId="2029B5B8" w:rsidR="00AE7626" w:rsidRDefault="00AE7626" w:rsidP="00E452F1">
      <w:pPr>
        <w:jc w:val="both"/>
        <w:rPr>
          <w:b w:val="0"/>
          <w:bCs w:val="0"/>
        </w:rPr>
      </w:pPr>
    </w:p>
    <w:p w14:paraId="7B2D1A7F" w14:textId="0C5E855B" w:rsidR="00AE7626" w:rsidRDefault="00AE7626" w:rsidP="00E452F1">
      <w:pPr>
        <w:jc w:val="both"/>
        <w:rPr>
          <w:b w:val="0"/>
          <w:bCs w:val="0"/>
        </w:rPr>
      </w:pPr>
    </w:p>
    <w:p w14:paraId="3C5FC260" w14:textId="07D72ACA" w:rsidR="001A1165" w:rsidRDefault="001A1165" w:rsidP="00E452F1">
      <w:pPr>
        <w:jc w:val="both"/>
        <w:rPr>
          <w:b w:val="0"/>
          <w:bCs w:val="0"/>
        </w:rPr>
      </w:pPr>
    </w:p>
    <w:p w14:paraId="0F8EED6D" w14:textId="00857790" w:rsidR="001A1165" w:rsidRDefault="001A1165" w:rsidP="00E452F1">
      <w:pPr>
        <w:jc w:val="both"/>
        <w:rPr>
          <w:b w:val="0"/>
          <w:bCs w:val="0"/>
        </w:rPr>
      </w:pPr>
      <w:r>
        <w:rPr>
          <w:b w:val="0"/>
          <w:bCs w:val="0"/>
        </w:rPr>
        <w:lastRenderedPageBreak/>
        <w:t xml:space="preserve">Per quanto riguarda il numero di spedizioni per negozio, la maggior parte delle consegne avviene a Shanghai e nella vicina provincia di </w:t>
      </w:r>
      <w:proofErr w:type="spellStart"/>
      <w:r>
        <w:rPr>
          <w:b w:val="0"/>
          <w:bCs w:val="0"/>
        </w:rPr>
        <w:t>Jiangsu</w:t>
      </w:r>
      <w:proofErr w:type="spellEnd"/>
      <w:r>
        <w:rPr>
          <w:b w:val="0"/>
          <w:bCs w:val="0"/>
        </w:rPr>
        <w:t>.</w:t>
      </w:r>
    </w:p>
    <w:p w14:paraId="0EAD78E4" w14:textId="23384DB1" w:rsidR="00AE7626" w:rsidRDefault="001A1165" w:rsidP="00E452F1">
      <w:pPr>
        <w:jc w:val="both"/>
        <w:rPr>
          <w:b w:val="0"/>
          <w:bCs w:val="0"/>
        </w:rPr>
      </w:pPr>
      <w:r>
        <w:rPr>
          <w:b w:val="0"/>
          <w:bCs w:val="0"/>
          <w:noProof/>
        </w:rPr>
        <w:drawing>
          <wp:anchor distT="0" distB="0" distL="114300" distR="114300" simplePos="0" relativeHeight="251665408" behindDoc="0" locked="0" layoutInCell="1" allowOverlap="1" wp14:anchorId="0082E658" wp14:editId="75C86FA5">
            <wp:simplePos x="0" y="0"/>
            <wp:positionH relativeFrom="column">
              <wp:posOffset>762154</wp:posOffset>
            </wp:positionH>
            <wp:positionV relativeFrom="paragraph">
              <wp:posOffset>71618</wp:posOffset>
            </wp:positionV>
            <wp:extent cx="5279390" cy="4410075"/>
            <wp:effectExtent l="0" t="0" r="381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2">
                      <a:extLst>
                        <a:ext uri="{28A0092B-C50C-407E-A947-70E740481C1C}">
                          <a14:useLocalDpi xmlns:a14="http://schemas.microsoft.com/office/drawing/2010/main" val="0"/>
                        </a:ext>
                      </a:extLst>
                    </a:blip>
                    <a:stretch>
                      <a:fillRect/>
                    </a:stretch>
                  </pic:blipFill>
                  <pic:spPr>
                    <a:xfrm>
                      <a:off x="0" y="0"/>
                      <a:ext cx="5279390" cy="4410075"/>
                    </a:xfrm>
                    <a:prstGeom prst="rect">
                      <a:avLst/>
                    </a:prstGeom>
                  </pic:spPr>
                </pic:pic>
              </a:graphicData>
            </a:graphic>
            <wp14:sizeRelH relativeFrom="page">
              <wp14:pctWidth>0</wp14:pctWidth>
            </wp14:sizeRelH>
            <wp14:sizeRelV relativeFrom="page">
              <wp14:pctHeight>0</wp14:pctHeight>
            </wp14:sizeRelV>
          </wp:anchor>
        </w:drawing>
      </w:r>
    </w:p>
    <w:p w14:paraId="3FC2F4A0" w14:textId="01E3A0CC" w:rsidR="001A1165" w:rsidRDefault="001A1165" w:rsidP="00E452F1">
      <w:pPr>
        <w:jc w:val="both"/>
        <w:rPr>
          <w:b w:val="0"/>
          <w:bCs w:val="0"/>
        </w:rPr>
      </w:pPr>
    </w:p>
    <w:p w14:paraId="149C600B" w14:textId="3C22F035" w:rsidR="001A1165" w:rsidRDefault="001A1165" w:rsidP="00E452F1">
      <w:pPr>
        <w:jc w:val="both"/>
        <w:rPr>
          <w:b w:val="0"/>
          <w:bCs w:val="0"/>
        </w:rPr>
      </w:pPr>
    </w:p>
    <w:p w14:paraId="542F88BE" w14:textId="5E6FAB21" w:rsidR="001A1165" w:rsidRDefault="001A1165" w:rsidP="00E452F1">
      <w:pPr>
        <w:jc w:val="both"/>
        <w:rPr>
          <w:b w:val="0"/>
          <w:bCs w:val="0"/>
        </w:rPr>
      </w:pPr>
    </w:p>
    <w:p w14:paraId="42955349" w14:textId="5263CA7D" w:rsidR="001A1165" w:rsidRDefault="001A1165" w:rsidP="00E452F1">
      <w:pPr>
        <w:jc w:val="both"/>
        <w:rPr>
          <w:b w:val="0"/>
          <w:bCs w:val="0"/>
        </w:rPr>
      </w:pPr>
    </w:p>
    <w:p w14:paraId="6F738EBE" w14:textId="708A292B" w:rsidR="001A1165" w:rsidRDefault="001A1165" w:rsidP="00E452F1">
      <w:pPr>
        <w:jc w:val="both"/>
        <w:rPr>
          <w:b w:val="0"/>
          <w:bCs w:val="0"/>
        </w:rPr>
      </w:pPr>
    </w:p>
    <w:p w14:paraId="6450F9F4" w14:textId="1191F6C9" w:rsidR="001A1165" w:rsidRDefault="001A1165" w:rsidP="00E452F1">
      <w:pPr>
        <w:jc w:val="both"/>
        <w:rPr>
          <w:b w:val="0"/>
          <w:bCs w:val="0"/>
        </w:rPr>
      </w:pPr>
    </w:p>
    <w:p w14:paraId="27B53B23" w14:textId="6EAA7771" w:rsidR="001A1165" w:rsidRDefault="001A1165" w:rsidP="00E452F1">
      <w:pPr>
        <w:jc w:val="both"/>
        <w:rPr>
          <w:b w:val="0"/>
          <w:bCs w:val="0"/>
        </w:rPr>
      </w:pPr>
    </w:p>
    <w:p w14:paraId="1CB52011" w14:textId="6B9BE2F2" w:rsidR="001A1165" w:rsidRDefault="001A1165" w:rsidP="00E452F1">
      <w:pPr>
        <w:jc w:val="both"/>
        <w:rPr>
          <w:b w:val="0"/>
          <w:bCs w:val="0"/>
        </w:rPr>
      </w:pPr>
    </w:p>
    <w:p w14:paraId="565E55A6" w14:textId="7C08A555" w:rsidR="001A1165" w:rsidRDefault="001A1165" w:rsidP="00E452F1">
      <w:pPr>
        <w:jc w:val="both"/>
        <w:rPr>
          <w:b w:val="0"/>
          <w:bCs w:val="0"/>
        </w:rPr>
      </w:pPr>
    </w:p>
    <w:p w14:paraId="72BB9A86" w14:textId="2223EF35" w:rsidR="001A1165" w:rsidRDefault="001A1165" w:rsidP="00E452F1">
      <w:pPr>
        <w:jc w:val="both"/>
        <w:rPr>
          <w:b w:val="0"/>
          <w:bCs w:val="0"/>
        </w:rPr>
      </w:pPr>
    </w:p>
    <w:p w14:paraId="579C86B7" w14:textId="2AE8F8BE" w:rsidR="001A1165" w:rsidRDefault="001A1165" w:rsidP="00E452F1">
      <w:pPr>
        <w:jc w:val="both"/>
        <w:rPr>
          <w:b w:val="0"/>
          <w:bCs w:val="0"/>
        </w:rPr>
      </w:pPr>
    </w:p>
    <w:p w14:paraId="469B57D5" w14:textId="508552CE" w:rsidR="001A1165" w:rsidRDefault="001A1165" w:rsidP="00E452F1">
      <w:pPr>
        <w:jc w:val="both"/>
        <w:rPr>
          <w:b w:val="0"/>
          <w:bCs w:val="0"/>
        </w:rPr>
      </w:pPr>
    </w:p>
    <w:p w14:paraId="25C68D2B" w14:textId="4D22666A" w:rsidR="001A1165" w:rsidRDefault="001A1165" w:rsidP="00E452F1">
      <w:pPr>
        <w:jc w:val="both"/>
        <w:rPr>
          <w:b w:val="0"/>
          <w:bCs w:val="0"/>
        </w:rPr>
      </w:pPr>
    </w:p>
    <w:p w14:paraId="3BBFC866" w14:textId="4777CD5E" w:rsidR="001A1165" w:rsidRDefault="001A1165" w:rsidP="00E452F1">
      <w:pPr>
        <w:jc w:val="both"/>
        <w:rPr>
          <w:b w:val="0"/>
          <w:bCs w:val="0"/>
        </w:rPr>
      </w:pPr>
    </w:p>
    <w:p w14:paraId="5A0E6098" w14:textId="749C9210" w:rsidR="001A1165" w:rsidRDefault="001A1165" w:rsidP="00E452F1">
      <w:pPr>
        <w:jc w:val="both"/>
        <w:rPr>
          <w:b w:val="0"/>
          <w:bCs w:val="0"/>
        </w:rPr>
      </w:pPr>
    </w:p>
    <w:p w14:paraId="359C70C4" w14:textId="4D9ED9E8" w:rsidR="001A1165" w:rsidRDefault="001A1165" w:rsidP="00E452F1">
      <w:pPr>
        <w:jc w:val="both"/>
        <w:rPr>
          <w:b w:val="0"/>
          <w:bCs w:val="0"/>
        </w:rPr>
      </w:pPr>
    </w:p>
    <w:p w14:paraId="621A76CA" w14:textId="2C4C1799" w:rsidR="001A1165" w:rsidRDefault="001A1165" w:rsidP="00E452F1">
      <w:pPr>
        <w:jc w:val="both"/>
        <w:rPr>
          <w:b w:val="0"/>
          <w:bCs w:val="0"/>
        </w:rPr>
      </w:pPr>
    </w:p>
    <w:p w14:paraId="7E3217DA" w14:textId="62CA0D24" w:rsidR="001A1165" w:rsidRDefault="001A1165" w:rsidP="00E452F1">
      <w:pPr>
        <w:jc w:val="both"/>
        <w:rPr>
          <w:b w:val="0"/>
          <w:bCs w:val="0"/>
        </w:rPr>
      </w:pPr>
    </w:p>
    <w:p w14:paraId="7C66FD29" w14:textId="160AFAFE" w:rsidR="001A1165" w:rsidRDefault="001A1165" w:rsidP="00E452F1">
      <w:pPr>
        <w:jc w:val="both"/>
        <w:rPr>
          <w:b w:val="0"/>
          <w:bCs w:val="0"/>
        </w:rPr>
      </w:pPr>
    </w:p>
    <w:p w14:paraId="3E4BA7BB" w14:textId="776E9961" w:rsidR="001A1165" w:rsidRDefault="001A1165" w:rsidP="00E452F1">
      <w:pPr>
        <w:jc w:val="both"/>
        <w:rPr>
          <w:b w:val="0"/>
          <w:bCs w:val="0"/>
        </w:rPr>
      </w:pPr>
    </w:p>
    <w:p w14:paraId="68FF2661" w14:textId="1F705917" w:rsidR="001A1165" w:rsidRDefault="001A1165" w:rsidP="00E452F1">
      <w:pPr>
        <w:jc w:val="both"/>
        <w:rPr>
          <w:b w:val="0"/>
          <w:bCs w:val="0"/>
        </w:rPr>
      </w:pPr>
    </w:p>
    <w:p w14:paraId="341698E1" w14:textId="61F3BB30" w:rsidR="001A1165" w:rsidRDefault="001A1165" w:rsidP="00E452F1">
      <w:pPr>
        <w:jc w:val="both"/>
        <w:rPr>
          <w:b w:val="0"/>
          <w:bCs w:val="0"/>
        </w:rPr>
      </w:pPr>
    </w:p>
    <w:p w14:paraId="5E611D44" w14:textId="4EACAB12" w:rsidR="001A1165" w:rsidRDefault="001A1165" w:rsidP="00E452F1">
      <w:pPr>
        <w:jc w:val="both"/>
        <w:rPr>
          <w:b w:val="0"/>
          <w:bCs w:val="0"/>
        </w:rPr>
      </w:pPr>
    </w:p>
    <w:p w14:paraId="512BA48F" w14:textId="1254E5AF" w:rsidR="001A1165" w:rsidRDefault="001A1165" w:rsidP="00E452F1">
      <w:pPr>
        <w:jc w:val="both"/>
        <w:rPr>
          <w:b w:val="0"/>
          <w:bCs w:val="0"/>
        </w:rPr>
      </w:pPr>
    </w:p>
    <w:p w14:paraId="5DFC14FB" w14:textId="2ABDDA0B" w:rsidR="001A1165" w:rsidRDefault="001A1165" w:rsidP="00E452F1">
      <w:pPr>
        <w:jc w:val="both"/>
        <w:rPr>
          <w:b w:val="0"/>
          <w:bCs w:val="0"/>
        </w:rPr>
      </w:pPr>
    </w:p>
    <w:p w14:paraId="295A46AA" w14:textId="3D110485" w:rsidR="001A1165" w:rsidRDefault="001A1165" w:rsidP="00E452F1">
      <w:pPr>
        <w:jc w:val="both"/>
        <w:rPr>
          <w:b w:val="0"/>
          <w:bCs w:val="0"/>
        </w:rPr>
      </w:pPr>
    </w:p>
    <w:p w14:paraId="249C0ED6" w14:textId="408385AE" w:rsidR="001A1165" w:rsidRDefault="001A1165" w:rsidP="00E452F1">
      <w:pPr>
        <w:jc w:val="both"/>
        <w:rPr>
          <w:b w:val="0"/>
          <w:bCs w:val="0"/>
        </w:rPr>
      </w:pPr>
      <w:r>
        <w:rPr>
          <w:b w:val="0"/>
          <w:bCs w:val="0"/>
        </w:rPr>
        <w:t xml:space="preserve">Ad eccezione di Shanghai, dove sono i grandi ipermercati a guidare gran parte della domanda, le altre </w:t>
      </w:r>
    </w:p>
    <w:p w14:paraId="73A19469" w14:textId="2DA3DA3B" w:rsidR="001A1165" w:rsidRDefault="001A1165" w:rsidP="00E452F1">
      <w:pPr>
        <w:jc w:val="both"/>
        <w:rPr>
          <w:b w:val="0"/>
          <w:bCs w:val="0"/>
        </w:rPr>
      </w:pPr>
      <w:r>
        <w:rPr>
          <w:b w:val="0"/>
          <w:bCs w:val="0"/>
        </w:rPr>
        <w:t>provincie hanno negozi di dimensioni relativamente simili.</w:t>
      </w:r>
    </w:p>
    <w:p w14:paraId="0759BAAC" w14:textId="435EE8CA" w:rsidR="001A1165" w:rsidRDefault="001A1165" w:rsidP="00E452F1">
      <w:pPr>
        <w:jc w:val="both"/>
        <w:rPr>
          <w:b w:val="0"/>
          <w:bCs w:val="0"/>
        </w:rPr>
      </w:pPr>
    </w:p>
    <w:p w14:paraId="7A2B53E9" w14:textId="2B15620E" w:rsidR="001A1165" w:rsidRDefault="008862AE" w:rsidP="00E452F1">
      <w:pPr>
        <w:jc w:val="both"/>
        <w:rPr>
          <w:b w:val="0"/>
          <w:bCs w:val="0"/>
        </w:rPr>
      </w:pPr>
      <w:r>
        <w:rPr>
          <w:b w:val="0"/>
          <w:bCs w:val="0"/>
          <w:noProof/>
        </w:rPr>
        <w:drawing>
          <wp:anchor distT="0" distB="0" distL="114300" distR="114300" simplePos="0" relativeHeight="251672576" behindDoc="0" locked="0" layoutInCell="1" allowOverlap="1" wp14:anchorId="44DCE49F" wp14:editId="1C9E5A97">
            <wp:simplePos x="0" y="0"/>
            <wp:positionH relativeFrom="column">
              <wp:posOffset>581891</wp:posOffset>
            </wp:positionH>
            <wp:positionV relativeFrom="paragraph">
              <wp:posOffset>73660</wp:posOffset>
            </wp:positionV>
            <wp:extent cx="5070475" cy="3287395"/>
            <wp:effectExtent l="0" t="0" r="0" b="190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0475" cy="3287395"/>
                    </a:xfrm>
                    <a:prstGeom prst="rect">
                      <a:avLst/>
                    </a:prstGeom>
                  </pic:spPr>
                </pic:pic>
              </a:graphicData>
            </a:graphic>
            <wp14:sizeRelH relativeFrom="page">
              <wp14:pctWidth>0</wp14:pctWidth>
            </wp14:sizeRelH>
            <wp14:sizeRelV relativeFrom="page">
              <wp14:pctHeight>0</wp14:pctHeight>
            </wp14:sizeRelV>
          </wp:anchor>
        </w:drawing>
      </w:r>
    </w:p>
    <w:p w14:paraId="6F45F070" w14:textId="173B1738" w:rsidR="001A1165" w:rsidRDefault="001A1165" w:rsidP="00E452F1">
      <w:pPr>
        <w:jc w:val="both"/>
        <w:rPr>
          <w:b w:val="0"/>
          <w:bCs w:val="0"/>
        </w:rPr>
      </w:pPr>
    </w:p>
    <w:p w14:paraId="6C9CC4AF" w14:textId="12BD7B74" w:rsidR="001A1165" w:rsidRDefault="001A1165" w:rsidP="00E452F1">
      <w:pPr>
        <w:jc w:val="both"/>
        <w:rPr>
          <w:b w:val="0"/>
          <w:bCs w:val="0"/>
        </w:rPr>
      </w:pPr>
    </w:p>
    <w:p w14:paraId="05AB16AB" w14:textId="29C4C47E" w:rsidR="001A1165" w:rsidRDefault="001A1165" w:rsidP="00E452F1">
      <w:pPr>
        <w:jc w:val="both"/>
        <w:rPr>
          <w:b w:val="0"/>
          <w:bCs w:val="0"/>
        </w:rPr>
      </w:pPr>
    </w:p>
    <w:p w14:paraId="55D74209" w14:textId="16E94771" w:rsidR="001A1165" w:rsidRDefault="001A1165" w:rsidP="00E452F1">
      <w:pPr>
        <w:jc w:val="both"/>
        <w:rPr>
          <w:b w:val="0"/>
          <w:bCs w:val="0"/>
        </w:rPr>
      </w:pPr>
    </w:p>
    <w:p w14:paraId="1D6B1B9C" w14:textId="129BA691" w:rsidR="001A1165" w:rsidRDefault="001A1165" w:rsidP="00E452F1">
      <w:pPr>
        <w:jc w:val="both"/>
        <w:rPr>
          <w:b w:val="0"/>
          <w:bCs w:val="0"/>
        </w:rPr>
      </w:pPr>
    </w:p>
    <w:p w14:paraId="255D8143" w14:textId="768D4381" w:rsidR="001A1165" w:rsidRDefault="001A1165" w:rsidP="00E452F1">
      <w:pPr>
        <w:jc w:val="both"/>
        <w:rPr>
          <w:b w:val="0"/>
          <w:bCs w:val="0"/>
        </w:rPr>
      </w:pPr>
    </w:p>
    <w:p w14:paraId="706072E1" w14:textId="5ABE2D00" w:rsidR="001A1165" w:rsidRDefault="001A1165" w:rsidP="00E452F1">
      <w:pPr>
        <w:jc w:val="both"/>
        <w:rPr>
          <w:b w:val="0"/>
          <w:bCs w:val="0"/>
        </w:rPr>
      </w:pPr>
    </w:p>
    <w:p w14:paraId="66AD1E17" w14:textId="303DFD15" w:rsidR="001A1165" w:rsidRDefault="001A1165" w:rsidP="00E452F1">
      <w:pPr>
        <w:jc w:val="both"/>
        <w:rPr>
          <w:b w:val="0"/>
          <w:bCs w:val="0"/>
        </w:rPr>
      </w:pPr>
    </w:p>
    <w:p w14:paraId="2ABF1550" w14:textId="55D0385C" w:rsidR="001A1165" w:rsidRDefault="001A1165" w:rsidP="00E452F1">
      <w:pPr>
        <w:jc w:val="both"/>
        <w:rPr>
          <w:b w:val="0"/>
          <w:bCs w:val="0"/>
        </w:rPr>
      </w:pPr>
    </w:p>
    <w:p w14:paraId="6C123DAC" w14:textId="2C41335A" w:rsidR="001A1165" w:rsidRDefault="001A1165" w:rsidP="00E452F1">
      <w:pPr>
        <w:jc w:val="both"/>
        <w:rPr>
          <w:b w:val="0"/>
          <w:bCs w:val="0"/>
        </w:rPr>
      </w:pPr>
    </w:p>
    <w:p w14:paraId="0AA92AF8" w14:textId="4DD004DC" w:rsidR="001A1165" w:rsidRDefault="001A1165" w:rsidP="00E452F1">
      <w:pPr>
        <w:jc w:val="both"/>
        <w:rPr>
          <w:b w:val="0"/>
          <w:bCs w:val="0"/>
        </w:rPr>
      </w:pPr>
    </w:p>
    <w:p w14:paraId="7BB117E8" w14:textId="78730757" w:rsidR="001A1165" w:rsidRDefault="001A1165" w:rsidP="00E452F1">
      <w:pPr>
        <w:jc w:val="both"/>
        <w:rPr>
          <w:b w:val="0"/>
          <w:bCs w:val="0"/>
        </w:rPr>
      </w:pPr>
    </w:p>
    <w:p w14:paraId="16869602" w14:textId="4435859F" w:rsidR="001A1165" w:rsidRDefault="001A1165" w:rsidP="00E452F1">
      <w:pPr>
        <w:jc w:val="both"/>
        <w:rPr>
          <w:b w:val="0"/>
          <w:bCs w:val="0"/>
        </w:rPr>
      </w:pPr>
    </w:p>
    <w:p w14:paraId="5453F5C2" w14:textId="3407FAE1" w:rsidR="001A1165" w:rsidRDefault="001A1165" w:rsidP="00E452F1">
      <w:pPr>
        <w:jc w:val="both"/>
        <w:rPr>
          <w:b w:val="0"/>
          <w:bCs w:val="0"/>
        </w:rPr>
      </w:pPr>
    </w:p>
    <w:p w14:paraId="313056B1" w14:textId="267A8CAF" w:rsidR="001A1165" w:rsidRDefault="001A1165" w:rsidP="00E452F1">
      <w:pPr>
        <w:jc w:val="both"/>
        <w:rPr>
          <w:b w:val="0"/>
          <w:bCs w:val="0"/>
        </w:rPr>
      </w:pPr>
    </w:p>
    <w:p w14:paraId="4673DAE2" w14:textId="65A0EA9D" w:rsidR="001A1165" w:rsidRDefault="001A1165" w:rsidP="00E452F1">
      <w:pPr>
        <w:jc w:val="both"/>
        <w:rPr>
          <w:b w:val="0"/>
          <w:bCs w:val="0"/>
        </w:rPr>
      </w:pPr>
    </w:p>
    <w:p w14:paraId="6955730E" w14:textId="0E2BE11E" w:rsidR="001A1165" w:rsidRDefault="001A1165" w:rsidP="00E452F1">
      <w:pPr>
        <w:jc w:val="both"/>
        <w:rPr>
          <w:b w:val="0"/>
          <w:bCs w:val="0"/>
        </w:rPr>
      </w:pPr>
    </w:p>
    <w:p w14:paraId="5D87DF46" w14:textId="7CAE512B" w:rsidR="001A1165" w:rsidRDefault="001A1165" w:rsidP="00E452F1">
      <w:pPr>
        <w:jc w:val="both"/>
        <w:rPr>
          <w:b w:val="0"/>
          <w:bCs w:val="0"/>
        </w:rPr>
      </w:pPr>
    </w:p>
    <w:p w14:paraId="466CD7A1" w14:textId="50A127A7" w:rsidR="001A1165" w:rsidRDefault="001A1165" w:rsidP="00E452F1">
      <w:pPr>
        <w:jc w:val="both"/>
        <w:rPr>
          <w:b w:val="0"/>
          <w:bCs w:val="0"/>
        </w:rPr>
      </w:pPr>
      <w:r>
        <w:rPr>
          <w:b w:val="0"/>
          <w:bCs w:val="0"/>
        </w:rPr>
        <w:lastRenderedPageBreak/>
        <w:t>Per quanto riguarda il numero di tratte per dimensione del camion, tranne che a gennaio, stagione di punta a causa del Capodanno cinese, la maggior parte delle tratte viene consegnata con camion di piccole dimensioni.</w:t>
      </w:r>
    </w:p>
    <w:p w14:paraId="0D61D17D" w14:textId="17FFBA87" w:rsidR="001A1165" w:rsidRDefault="001A1165" w:rsidP="00E452F1">
      <w:pPr>
        <w:jc w:val="both"/>
        <w:rPr>
          <w:b w:val="0"/>
          <w:bCs w:val="0"/>
        </w:rPr>
      </w:pPr>
    </w:p>
    <w:p w14:paraId="48A37A0A" w14:textId="63D310D4" w:rsidR="001A1165" w:rsidRDefault="001A1165" w:rsidP="00E452F1">
      <w:pPr>
        <w:jc w:val="both"/>
      </w:pPr>
      <w:r>
        <w:t>3. Soluzione con la visualizzazione dei grafici</w:t>
      </w:r>
    </w:p>
    <w:p w14:paraId="571970D1" w14:textId="5550A637" w:rsidR="001A1165" w:rsidRDefault="001A1165" w:rsidP="00E452F1">
      <w:pPr>
        <w:jc w:val="both"/>
        <w:rPr>
          <w:b w:val="0"/>
          <w:bCs w:val="0"/>
        </w:rPr>
      </w:pPr>
      <w:r>
        <w:rPr>
          <w:b w:val="0"/>
          <w:bCs w:val="0"/>
        </w:rPr>
        <w:t xml:space="preserve">L’obiettivo è quello di progettare un nuovo piano di trasporto per aumentare la dimensione media dei camion consegnando a più negozi per percorso. </w:t>
      </w:r>
    </w:p>
    <w:p w14:paraId="541A7FB7" w14:textId="06A05F43" w:rsidR="001A1165" w:rsidRDefault="001A1165" w:rsidP="001A1165">
      <w:pPr>
        <w:jc w:val="both"/>
        <w:rPr>
          <w:b w:val="0"/>
          <w:bCs w:val="0"/>
        </w:rPr>
      </w:pPr>
      <w:r>
        <w:rPr>
          <w:b w:val="0"/>
          <w:bCs w:val="0"/>
        </w:rPr>
        <w:t>A causa delle limitazioni operative, è necessario rispettare i seguenti vincoli:</w:t>
      </w:r>
    </w:p>
    <w:p w14:paraId="51733BA5" w14:textId="4CC40C85" w:rsidR="001A1165" w:rsidRDefault="001A1165" w:rsidP="001A1165">
      <w:pPr>
        <w:jc w:val="both"/>
        <w:rPr>
          <w:b w:val="0"/>
          <w:bCs w:val="0"/>
        </w:rPr>
      </w:pPr>
    </w:p>
    <w:p w14:paraId="18213385" w14:textId="76F1E215" w:rsidR="001A1165" w:rsidRDefault="001A1165" w:rsidP="001A1165">
      <w:pPr>
        <w:pStyle w:val="Paragrafoelenco"/>
        <w:numPr>
          <w:ilvl w:val="0"/>
          <w:numId w:val="3"/>
        </w:numPr>
        <w:jc w:val="both"/>
        <w:rPr>
          <w:b w:val="0"/>
          <w:bCs w:val="0"/>
        </w:rPr>
      </w:pPr>
      <w:r>
        <w:rPr>
          <w:b w:val="0"/>
          <w:bCs w:val="0"/>
        </w:rPr>
        <w:t>Finestra temporale di consegna: i negozi possono ricevere i prodotti solo a una certa ora del giorno.</w:t>
      </w:r>
    </w:p>
    <w:p w14:paraId="387B362B" w14:textId="44BA05EF" w:rsidR="001A1165" w:rsidRDefault="001A1165" w:rsidP="001A1165">
      <w:pPr>
        <w:jc w:val="both"/>
        <w:rPr>
          <w:b w:val="0"/>
          <w:bCs w:val="0"/>
        </w:rPr>
      </w:pPr>
    </w:p>
    <w:p w14:paraId="2F82821C" w14:textId="58798CFD" w:rsidR="001A1165" w:rsidRDefault="001A1165" w:rsidP="001A1165">
      <w:pPr>
        <w:pStyle w:val="Paragrafoelenco"/>
        <w:numPr>
          <w:ilvl w:val="0"/>
          <w:numId w:val="3"/>
        </w:numPr>
        <w:jc w:val="both"/>
        <w:rPr>
          <w:b w:val="0"/>
          <w:bCs w:val="0"/>
        </w:rPr>
      </w:pPr>
      <w:r>
        <w:rPr>
          <w:b w:val="0"/>
          <w:bCs w:val="0"/>
        </w:rPr>
        <w:t>Restrizioni stradali: i camion di grandi dimensioni sono vietati su alcune strade.</w:t>
      </w:r>
    </w:p>
    <w:p w14:paraId="2F290579" w14:textId="77777777" w:rsidR="001A1165" w:rsidRPr="001A1165" w:rsidRDefault="001A1165" w:rsidP="001A1165">
      <w:pPr>
        <w:pStyle w:val="Paragrafoelenco"/>
        <w:rPr>
          <w:b w:val="0"/>
          <w:bCs w:val="0"/>
        </w:rPr>
      </w:pPr>
    </w:p>
    <w:p w14:paraId="4A22ABE3" w14:textId="61FDAC7B" w:rsidR="001A1165" w:rsidRDefault="001A1165" w:rsidP="001A1165">
      <w:pPr>
        <w:pStyle w:val="Paragrafoelenco"/>
        <w:numPr>
          <w:ilvl w:val="0"/>
          <w:numId w:val="3"/>
        </w:numPr>
        <w:jc w:val="both"/>
        <w:rPr>
          <w:b w:val="0"/>
          <w:bCs w:val="0"/>
        </w:rPr>
      </w:pPr>
      <w:r>
        <w:rPr>
          <w:b w:val="0"/>
          <w:bCs w:val="0"/>
        </w:rPr>
        <w:t>Condizioni di scarico: la consegna ad alcuni negozi deve essere effettuata per prima.</w:t>
      </w:r>
    </w:p>
    <w:p w14:paraId="26F7131C" w14:textId="77777777" w:rsidR="001A1165" w:rsidRPr="001A1165" w:rsidRDefault="001A1165" w:rsidP="001A1165">
      <w:pPr>
        <w:pStyle w:val="Paragrafoelenco"/>
        <w:rPr>
          <w:b w:val="0"/>
          <w:bCs w:val="0"/>
        </w:rPr>
      </w:pPr>
    </w:p>
    <w:p w14:paraId="5BCEC8B8" w14:textId="198396D9" w:rsidR="001A1165" w:rsidRDefault="00AD112E" w:rsidP="001A1165">
      <w:pPr>
        <w:jc w:val="both"/>
        <w:rPr>
          <w:b w:val="0"/>
          <w:bCs w:val="0"/>
        </w:rPr>
      </w:pPr>
      <w:r>
        <w:rPr>
          <w:b w:val="0"/>
          <w:bCs w:val="0"/>
        </w:rPr>
        <w:t>A causa di questi vincoli operativi, non è possibile eseguire questa analisi da soli, quindi, risulta necessario collaborare con i team di trasporto che hanno l’esperienza nel gestire quotidianamente la pianificazione degli itinerari.</w:t>
      </w:r>
    </w:p>
    <w:p w14:paraId="683EAFDD" w14:textId="47ED917E" w:rsidR="00AD112E" w:rsidRDefault="00AD112E" w:rsidP="001A1165">
      <w:pPr>
        <w:jc w:val="both"/>
        <w:rPr>
          <w:b w:val="0"/>
          <w:bCs w:val="0"/>
        </w:rPr>
      </w:pPr>
    </w:p>
    <w:p w14:paraId="7FF3714D" w14:textId="02CEAF0A" w:rsidR="00AD112E" w:rsidRDefault="00AD112E" w:rsidP="001A1165">
      <w:pPr>
        <w:jc w:val="both"/>
        <w:rPr>
          <w:b w:val="0"/>
          <w:bCs w:val="0"/>
        </w:rPr>
      </w:pPr>
      <w:r>
        <w:rPr>
          <w:b w:val="0"/>
          <w:bCs w:val="0"/>
        </w:rPr>
        <w:t>La soluzione viene data dalla teoria dei grafi.</w:t>
      </w:r>
    </w:p>
    <w:p w14:paraId="4E1DD3F8" w14:textId="71410860" w:rsidR="00AD112E" w:rsidRDefault="00AD112E" w:rsidP="001A1165">
      <w:pPr>
        <w:jc w:val="both"/>
        <w:rPr>
          <w:b w:val="0"/>
          <w:bCs w:val="0"/>
        </w:rPr>
      </w:pPr>
      <w:r>
        <w:rPr>
          <w:b w:val="0"/>
          <w:bCs w:val="0"/>
        </w:rPr>
        <w:t>Un grado è una struttura che contiene nodi (negozi) e ogni coppia di nodi correlati è chiamata arco. Quindi, in questo contesto, un arco fra due negozi significa che questi negozi sono stati consegnati insieme almeno una volta.</w:t>
      </w:r>
    </w:p>
    <w:p w14:paraId="05CCA9E2" w14:textId="66EB2BD5" w:rsidR="00AD112E" w:rsidRDefault="008862AE" w:rsidP="001A1165">
      <w:pPr>
        <w:jc w:val="both"/>
        <w:rPr>
          <w:b w:val="0"/>
          <w:bCs w:val="0"/>
        </w:rPr>
      </w:pPr>
      <w:r>
        <w:rPr>
          <w:b w:val="0"/>
          <w:bCs w:val="0"/>
          <w:noProof/>
        </w:rPr>
        <w:drawing>
          <wp:anchor distT="0" distB="0" distL="114300" distR="114300" simplePos="0" relativeHeight="251667456" behindDoc="0" locked="0" layoutInCell="1" allowOverlap="1" wp14:anchorId="1C38B00B" wp14:editId="682676A9">
            <wp:simplePos x="0" y="0"/>
            <wp:positionH relativeFrom="column">
              <wp:posOffset>747568</wp:posOffset>
            </wp:positionH>
            <wp:positionV relativeFrom="paragraph">
              <wp:posOffset>73660</wp:posOffset>
            </wp:positionV>
            <wp:extent cx="5029200" cy="3122930"/>
            <wp:effectExtent l="0" t="0" r="0" b="127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4">
                      <a:extLst>
                        <a:ext uri="{28A0092B-C50C-407E-A947-70E740481C1C}">
                          <a14:useLocalDpi xmlns:a14="http://schemas.microsoft.com/office/drawing/2010/main" val="0"/>
                        </a:ext>
                      </a:extLst>
                    </a:blip>
                    <a:stretch>
                      <a:fillRect/>
                    </a:stretch>
                  </pic:blipFill>
                  <pic:spPr>
                    <a:xfrm>
                      <a:off x="0" y="0"/>
                      <a:ext cx="5029200" cy="3122930"/>
                    </a:xfrm>
                    <a:prstGeom prst="rect">
                      <a:avLst/>
                    </a:prstGeom>
                  </pic:spPr>
                </pic:pic>
              </a:graphicData>
            </a:graphic>
            <wp14:sizeRelH relativeFrom="page">
              <wp14:pctWidth>0</wp14:pctWidth>
            </wp14:sizeRelH>
            <wp14:sizeRelV relativeFrom="page">
              <wp14:pctHeight>0</wp14:pctHeight>
            </wp14:sizeRelV>
          </wp:anchor>
        </w:drawing>
      </w:r>
    </w:p>
    <w:p w14:paraId="21E6DEFE" w14:textId="27A89510" w:rsidR="00AD112E" w:rsidRDefault="00AD112E" w:rsidP="001A1165">
      <w:pPr>
        <w:jc w:val="both"/>
        <w:rPr>
          <w:b w:val="0"/>
          <w:bCs w:val="0"/>
        </w:rPr>
      </w:pPr>
    </w:p>
    <w:p w14:paraId="394EEA0F" w14:textId="2376111A" w:rsidR="00AD112E" w:rsidRDefault="00AD112E" w:rsidP="001A1165">
      <w:pPr>
        <w:jc w:val="both"/>
        <w:rPr>
          <w:b w:val="0"/>
          <w:bCs w:val="0"/>
        </w:rPr>
      </w:pPr>
    </w:p>
    <w:p w14:paraId="037AC926" w14:textId="18835AD9" w:rsidR="00AD112E" w:rsidRDefault="00AD112E" w:rsidP="001A1165">
      <w:pPr>
        <w:jc w:val="both"/>
        <w:rPr>
          <w:b w:val="0"/>
          <w:bCs w:val="0"/>
        </w:rPr>
      </w:pPr>
    </w:p>
    <w:p w14:paraId="0240F879" w14:textId="1188F1EE" w:rsidR="00AD112E" w:rsidRDefault="00AD112E" w:rsidP="001A1165">
      <w:pPr>
        <w:jc w:val="both"/>
        <w:rPr>
          <w:b w:val="0"/>
          <w:bCs w:val="0"/>
        </w:rPr>
      </w:pPr>
    </w:p>
    <w:p w14:paraId="4DB6053D" w14:textId="5AF3D478" w:rsidR="00AD112E" w:rsidRDefault="00AD112E" w:rsidP="001A1165">
      <w:pPr>
        <w:jc w:val="both"/>
        <w:rPr>
          <w:b w:val="0"/>
          <w:bCs w:val="0"/>
        </w:rPr>
      </w:pPr>
    </w:p>
    <w:p w14:paraId="572ADB3B" w14:textId="222945E5" w:rsidR="00AD112E" w:rsidRDefault="00AD112E" w:rsidP="001A1165">
      <w:pPr>
        <w:jc w:val="both"/>
        <w:rPr>
          <w:b w:val="0"/>
          <w:bCs w:val="0"/>
        </w:rPr>
      </w:pPr>
    </w:p>
    <w:p w14:paraId="246B2567" w14:textId="3D86B7A3" w:rsidR="00AD112E" w:rsidRDefault="00AD112E" w:rsidP="001A1165">
      <w:pPr>
        <w:jc w:val="both"/>
        <w:rPr>
          <w:b w:val="0"/>
          <w:bCs w:val="0"/>
        </w:rPr>
      </w:pPr>
    </w:p>
    <w:p w14:paraId="743FAC2C" w14:textId="49BD0A85" w:rsidR="00AD112E" w:rsidRDefault="00AD112E" w:rsidP="001A1165">
      <w:pPr>
        <w:jc w:val="both"/>
        <w:rPr>
          <w:b w:val="0"/>
          <w:bCs w:val="0"/>
        </w:rPr>
      </w:pPr>
    </w:p>
    <w:p w14:paraId="744977F0" w14:textId="418B3A68" w:rsidR="00AD112E" w:rsidRDefault="00AD112E" w:rsidP="001A1165">
      <w:pPr>
        <w:jc w:val="both"/>
        <w:rPr>
          <w:b w:val="0"/>
          <w:bCs w:val="0"/>
        </w:rPr>
      </w:pPr>
    </w:p>
    <w:p w14:paraId="154C8A51" w14:textId="3462F36F" w:rsidR="00AD112E" w:rsidRDefault="00AD112E" w:rsidP="001A1165">
      <w:pPr>
        <w:jc w:val="both"/>
        <w:rPr>
          <w:b w:val="0"/>
          <w:bCs w:val="0"/>
        </w:rPr>
      </w:pPr>
    </w:p>
    <w:p w14:paraId="5321B108" w14:textId="4E91533A" w:rsidR="00AD112E" w:rsidRDefault="00AD112E" w:rsidP="001A1165">
      <w:pPr>
        <w:jc w:val="both"/>
        <w:rPr>
          <w:b w:val="0"/>
          <w:bCs w:val="0"/>
        </w:rPr>
      </w:pPr>
    </w:p>
    <w:p w14:paraId="3832B150" w14:textId="0BC90A5B" w:rsidR="00AD112E" w:rsidRDefault="00AD112E" w:rsidP="001A1165">
      <w:pPr>
        <w:jc w:val="both"/>
        <w:rPr>
          <w:b w:val="0"/>
          <w:bCs w:val="0"/>
        </w:rPr>
      </w:pPr>
    </w:p>
    <w:p w14:paraId="3A9EF2B1" w14:textId="7ED13B86" w:rsidR="00AD112E" w:rsidRDefault="00AD112E" w:rsidP="001A1165">
      <w:pPr>
        <w:jc w:val="both"/>
        <w:rPr>
          <w:b w:val="0"/>
          <w:bCs w:val="0"/>
        </w:rPr>
      </w:pPr>
    </w:p>
    <w:p w14:paraId="3BE591F8" w14:textId="711DAE88" w:rsidR="00AD112E" w:rsidRDefault="00AD112E" w:rsidP="001A1165">
      <w:pPr>
        <w:jc w:val="both"/>
        <w:rPr>
          <w:b w:val="0"/>
          <w:bCs w:val="0"/>
        </w:rPr>
      </w:pPr>
    </w:p>
    <w:p w14:paraId="1ABD96A3" w14:textId="7648AF2C" w:rsidR="00AD112E" w:rsidRDefault="00AD112E" w:rsidP="001A1165">
      <w:pPr>
        <w:jc w:val="both"/>
        <w:rPr>
          <w:b w:val="0"/>
          <w:bCs w:val="0"/>
        </w:rPr>
      </w:pPr>
    </w:p>
    <w:p w14:paraId="5D752185" w14:textId="7193D2F1" w:rsidR="00AD112E" w:rsidRDefault="00AD112E" w:rsidP="001A1165">
      <w:pPr>
        <w:jc w:val="both"/>
        <w:rPr>
          <w:b w:val="0"/>
          <w:bCs w:val="0"/>
        </w:rPr>
      </w:pPr>
    </w:p>
    <w:p w14:paraId="4F104968" w14:textId="3EDCFD50" w:rsidR="00AD112E" w:rsidRDefault="00AD112E" w:rsidP="001A1165">
      <w:pPr>
        <w:jc w:val="both"/>
        <w:rPr>
          <w:b w:val="0"/>
          <w:bCs w:val="0"/>
        </w:rPr>
      </w:pPr>
    </w:p>
    <w:p w14:paraId="3EEEBA6F" w14:textId="6772FC07" w:rsidR="00AD112E" w:rsidRDefault="00AD112E" w:rsidP="001A1165">
      <w:pPr>
        <w:jc w:val="both"/>
        <w:rPr>
          <w:b w:val="0"/>
          <w:bCs w:val="0"/>
        </w:rPr>
      </w:pPr>
    </w:p>
    <w:p w14:paraId="413B923A" w14:textId="25659450" w:rsidR="00AD112E" w:rsidRDefault="00AD112E" w:rsidP="001A1165">
      <w:pPr>
        <w:jc w:val="both"/>
        <w:rPr>
          <w:b w:val="0"/>
          <w:bCs w:val="0"/>
        </w:rPr>
      </w:pPr>
    </w:p>
    <w:p w14:paraId="44F7815A" w14:textId="4A6EA091" w:rsidR="00AD112E" w:rsidRDefault="00AD112E" w:rsidP="001A1165">
      <w:pPr>
        <w:jc w:val="both"/>
        <w:rPr>
          <w:b w:val="0"/>
          <w:bCs w:val="0"/>
        </w:rPr>
      </w:pPr>
      <w:r>
        <w:rPr>
          <w:b w:val="0"/>
          <w:bCs w:val="0"/>
        </w:rPr>
        <w:t>Nel grafico sopra, ad esempio, la consegna al negozio 2 è stata effettuata insieme al negozio 3, al negozio 5 e al negozio 1.</w:t>
      </w:r>
    </w:p>
    <w:p w14:paraId="1112C214" w14:textId="0791C52C" w:rsidR="00AD112E" w:rsidRDefault="00AD112E" w:rsidP="001A1165">
      <w:pPr>
        <w:jc w:val="both"/>
        <w:rPr>
          <w:b w:val="0"/>
          <w:bCs w:val="0"/>
        </w:rPr>
      </w:pPr>
    </w:p>
    <w:p w14:paraId="7E45DB2F" w14:textId="6F395D14" w:rsidR="00724E42" w:rsidRDefault="00724E42" w:rsidP="001A1165">
      <w:pPr>
        <w:jc w:val="both"/>
        <w:rPr>
          <w:b w:val="0"/>
          <w:bCs w:val="0"/>
        </w:rPr>
      </w:pPr>
      <w:r>
        <w:rPr>
          <w:b w:val="0"/>
          <w:bCs w:val="0"/>
        </w:rPr>
        <w:t xml:space="preserve">Ci si chiede, quindi, quali siano i negozi a cui viene effettuata la consegna insieme con l’attuale percorso di </w:t>
      </w:r>
      <w:proofErr w:type="spellStart"/>
      <w:r>
        <w:rPr>
          <w:b w:val="0"/>
          <w:bCs w:val="0"/>
        </w:rPr>
        <w:t>routing</w:t>
      </w:r>
      <w:proofErr w:type="spellEnd"/>
      <w:r>
        <w:rPr>
          <w:b w:val="0"/>
          <w:bCs w:val="0"/>
        </w:rPr>
        <w:t>.</w:t>
      </w:r>
    </w:p>
    <w:p w14:paraId="06B4CA92" w14:textId="60CBF1B8" w:rsidR="00724E42" w:rsidRDefault="00724E42" w:rsidP="001A1165">
      <w:pPr>
        <w:jc w:val="both"/>
        <w:rPr>
          <w:b w:val="0"/>
          <w:bCs w:val="0"/>
        </w:rPr>
      </w:pPr>
    </w:p>
    <w:p w14:paraId="0B04FFE8" w14:textId="59DA1583" w:rsidR="00724E42" w:rsidRDefault="00724E42" w:rsidP="001A1165">
      <w:pPr>
        <w:jc w:val="both"/>
        <w:rPr>
          <w:b w:val="0"/>
          <w:bCs w:val="0"/>
        </w:rPr>
      </w:pPr>
    </w:p>
    <w:p w14:paraId="1E781F34" w14:textId="637DF21B" w:rsidR="00724E42" w:rsidRDefault="00724E42" w:rsidP="001A1165">
      <w:pPr>
        <w:jc w:val="both"/>
        <w:rPr>
          <w:b w:val="0"/>
          <w:bCs w:val="0"/>
        </w:rPr>
      </w:pPr>
      <w:r>
        <w:rPr>
          <w:b w:val="0"/>
          <w:bCs w:val="0"/>
          <w:noProof/>
        </w:rPr>
        <w:lastRenderedPageBreak/>
        <w:drawing>
          <wp:anchor distT="0" distB="0" distL="114300" distR="114300" simplePos="0" relativeHeight="251668480" behindDoc="0" locked="0" layoutInCell="1" allowOverlap="1" wp14:anchorId="05E55246" wp14:editId="3C17434F">
            <wp:simplePos x="0" y="0"/>
            <wp:positionH relativeFrom="column">
              <wp:posOffset>304800</wp:posOffset>
            </wp:positionH>
            <wp:positionV relativeFrom="paragraph">
              <wp:posOffset>412057</wp:posOffset>
            </wp:positionV>
            <wp:extent cx="5430520" cy="3573145"/>
            <wp:effectExtent l="0" t="0" r="508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5">
                      <a:extLst>
                        <a:ext uri="{28A0092B-C50C-407E-A947-70E740481C1C}">
                          <a14:useLocalDpi xmlns:a14="http://schemas.microsoft.com/office/drawing/2010/main" val="0"/>
                        </a:ext>
                      </a:extLst>
                    </a:blip>
                    <a:stretch>
                      <a:fillRect/>
                    </a:stretch>
                  </pic:blipFill>
                  <pic:spPr>
                    <a:xfrm>
                      <a:off x="0" y="0"/>
                      <a:ext cx="5430520" cy="3573145"/>
                    </a:xfrm>
                    <a:prstGeom prst="rect">
                      <a:avLst/>
                    </a:prstGeom>
                  </pic:spPr>
                </pic:pic>
              </a:graphicData>
            </a:graphic>
            <wp14:sizeRelH relativeFrom="page">
              <wp14:pctWidth>0</wp14:pctWidth>
            </wp14:sizeRelH>
            <wp14:sizeRelV relativeFrom="page">
              <wp14:pctHeight>0</wp14:pctHeight>
            </wp14:sizeRelV>
          </wp:anchor>
        </w:drawing>
      </w:r>
      <w:r>
        <w:rPr>
          <w:b w:val="0"/>
          <w:bCs w:val="0"/>
        </w:rPr>
        <w:t xml:space="preserve">Esempio sull’intero anno con il </w:t>
      </w:r>
      <w:proofErr w:type="spellStart"/>
      <w:r>
        <w:rPr>
          <w:b w:val="0"/>
          <w:bCs w:val="0"/>
        </w:rPr>
        <w:t>routing</w:t>
      </w:r>
      <w:proofErr w:type="spellEnd"/>
      <w:r>
        <w:rPr>
          <w:b w:val="0"/>
          <w:bCs w:val="0"/>
        </w:rPr>
        <w:t xml:space="preserve"> corrente.</w:t>
      </w:r>
    </w:p>
    <w:p w14:paraId="71BDEFCA" w14:textId="1EA50D80" w:rsidR="00724E42" w:rsidRDefault="00724E42" w:rsidP="001A1165">
      <w:pPr>
        <w:jc w:val="both"/>
        <w:rPr>
          <w:b w:val="0"/>
          <w:bCs w:val="0"/>
        </w:rPr>
      </w:pPr>
    </w:p>
    <w:p w14:paraId="3D039761" w14:textId="4DD340B3" w:rsidR="00724E42" w:rsidRDefault="00724E42" w:rsidP="001A1165">
      <w:pPr>
        <w:jc w:val="both"/>
        <w:rPr>
          <w:b w:val="0"/>
          <w:bCs w:val="0"/>
        </w:rPr>
      </w:pPr>
    </w:p>
    <w:p w14:paraId="3C65F269" w14:textId="2E1188C0" w:rsidR="00724E42" w:rsidRDefault="00724E42" w:rsidP="001A1165">
      <w:pPr>
        <w:jc w:val="both"/>
        <w:rPr>
          <w:b w:val="0"/>
          <w:bCs w:val="0"/>
        </w:rPr>
      </w:pPr>
    </w:p>
    <w:p w14:paraId="71B80916" w14:textId="3C417AF1" w:rsidR="00724E42" w:rsidRDefault="00724E42" w:rsidP="001A1165">
      <w:pPr>
        <w:jc w:val="both"/>
        <w:rPr>
          <w:b w:val="0"/>
          <w:bCs w:val="0"/>
        </w:rPr>
      </w:pPr>
    </w:p>
    <w:p w14:paraId="37164365" w14:textId="6C245D58" w:rsidR="00724E42" w:rsidRDefault="00724E42" w:rsidP="001A1165">
      <w:pPr>
        <w:jc w:val="both"/>
        <w:rPr>
          <w:b w:val="0"/>
          <w:bCs w:val="0"/>
        </w:rPr>
      </w:pPr>
    </w:p>
    <w:p w14:paraId="4A1DE923" w14:textId="7885BA67" w:rsidR="00724E42" w:rsidRDefault="00724E42" w:rsidP="001A1165">
      <w:pPr>
        <w:jc w:val="both"/>
        <w:rPr>
          <w:b w:val="0"/>
          <w:bCs w:val="0"/>
        </w:rPr>
      </w:pPr>
    </w:p>
    <w:p w14:paraId="3D4D07B1" w14:textId="4F2CD7F5" w:rsidR="00724E42" w:rsidRDefault="00724E42" w:rsidP="001A1165">
      <w:pPr>
        <w:jc w:val="both"/>
        <w:rPr>
          <w:b w:val="0"/>
          <w:bCs w:val="0"/>
        </w:rPr>
      </w:pPr>
    </w:p>
    <w:p w14:paraId="0665B6DC" w14:textId="0724DC22" w:rsidR="00724E42" w:rsidRDefault="00724E42" w:rsidP="001A1165">
      <w:pPr>
        <w:jc w:val="both"/>
        <w:rPr>
          <w:b w:val="0"/>
          <w:bCs w:val="0"/>
        </w:rPr>
      </w:pPr>
    </w:p>
    <w:p w14:paraId="2C1DBF66" w14:textId="0C4464A1" w:rsidR="00724E42" w:rsidRDefault="00724E42" w:rsidP="001A1165">
      <w:pPr>
        <w:jc w:val="both"/>
        <w:rPr>
          <w:b w:val="0"/>
          <w:bCs w:val="0"/>
        </w:rPr>
      </w:pPr>
    </w:p>
    <w:p w14:paraId="36D52D49" w14:textId="2B371739" w:rsidR="00724E42" w:rsidRDefault="00724E42" w:rsidP="001A1165">
      <w:pPr>
        <w:jc w:val="both"/>
        <w:rPr>
          <w:b w:val="0"/>
          <w:bCs w:val="0"/>
        </w:rPr>
      </w:pPr>
    </w:p>
    <w:p w14:paraId="7B82A70B" w14:textId="5E4F39D2" w:rsidR="00724E42" w:rsidRDefault="00724E42" w:rsidP="001A1165">
      <w:pPr>
        <w:jc w:val="both"/>
        <w:rPr>
          <w:b w:val="0"/>
          <w:bCs w:val="0"/>
        </w:rPr>
      </w:pPr>
    </w:p>
    <w:p w14:paraId="206A0BA0" w14:textId="1F4CC6E7" w:rsidR="00724E42" w:rsidRDefault="00724E42" w:rsidP="001A1165">
      <w:pPr>
        <w:jc w:val="both"/>
        <w:rPr>
          <w:b w:val="0"/>
          <w:bCs w:val="0"/>
        </w:rPr>
      </w:pPr>
    </w:p>
    <w:p w14:paraId="5F775439" w14:textId="7FE6F368" w:rsidR="00724E42" w:rsidRDefault="00724E42" w:rsidP="001A1165">
      <w:pPr>
        <w:jc w:val="both"/>
        <w:rPr>
          <w:b w:val="0"/>
          <w:bCs w:val="0"/>
        </w:rPr>
      </w:pPr>
    </w:p>
    <w:p w14:paraId="5A14E1C7" w14:textId="6E267904" w:rsidR="00724E42" w:rsidRDefault="00724E42" w:rsidP="001A1165">
      <w:pPr>
        <w:jc w:val="both"/>
        <w:rPr>
          <w:b w:val="0"/>
          <w:bCs w:val="0"/>
        </w:rPr>
      </w:pPr>
    </w:p>
    <w:p w14:paraId="54FD739B" w14:textId="1A48E38B" w:rsidR="00724E42" w:rsidRDefault="00724E42" w:rsidP="001A1165">
      <w:pPr>
        <w:jc w:val="both"/>
        <w:rPr>
          <w:b w:val="0"/>
          <w:bCs w:val="0"/>
        </w:rPr>
      </w:pPr>
    </w:p>
    <w:p w14:paraId="794E03FD" w14:textId="40FBFF77" w:rsidR="00724E42" w:rsidRDefault="00724E42" w:rsidP="001A1165">
      <w:pPr>
        <w:jc w:val="both"/>
        <w:rPr>
          <w:b w:val="0"/>
          <w:bCs w:val="0"/>
        </w:rPr>
      </w:pPr>
    </w:p>
    <w:p w14:paraId="1E844A21" w14:textId="541C9BEB" w:rsidR="00724E42" w:rsidRDefault="00724E42" w:rsidP="001A1165">
      <w:pPr>
        <w:jc w:val="both"/>
        <w:rPr>
          <w:b w:val="0"/>
          <w:bCs w:val="0"/>
        </w:rPr>
      </w:pPr>
    </w:p>
    <w:p w14:paraId="68966E98" w14:textId="6E1DB075" w:rsidR="00724E42" w:rsidRDefault="00724E42" w:rsidP="001A1165">
      <w:pPr>
        <w:jc w:val="both"/>
        <w:rPr>
          <w:b w:val="0"/>
          <w:bCs w:val="0"/>
        </w:rPr>
      </w:pPr>
    </w:p>
    <w:p w14:paraId="04076049" w14:textId="2A0573AA" w:rsidR="00724E42" w:rsidRDefault="00724E42" w:rsidP="001A1165">
      <w:pPr>
        <w:jc w:val="both"/>
        <w:rPr>
          <w:b w:val="0"/>
          <w:bCs w:val="0"/>
        </w:rPr>
      </w:pPr>
    </w:p>
    <w:p w14:paraId="2E32FB81" w14:textId="74E746EC" w:rsidR="00724E42" w:rsidRDefault="00724E42" w:rsidP="001A1165">
      <w:pPr>
        <w:jc w:val="both"/>
        <w:rPr>
          <w:b w:val="0"/>
          <w:bCs w:val="0"/>
        </w:rPr>
      </w:pPr>
    </w:p>
    <w:p w14:paraId="6798BB60" w14:textId="69594497" w:rsidR="00724E42" w:rsidRDefault="00724E42" w:rsidP="001A1165">
      <w:pPr>
        <w:jc w:val="both"/>
        <w:rPr>
          <w:b w:val="0"/>
          <w:bCs w:val="0"/>
        </w:rPr>
      </w:pPr>
    </w:p>
    <w:p w14:paraId="20A93238" w14:textId="15F84E43" w:rsidR="00724E42" w:rsidRDefault="00724E42" w:rsidP="001A1165">
      <w:pPr>
        <w:jc w:val="both"/>
        <w:rPr>
          <w:b w:val="0"/>
          <w:bCs w:val="0"/>
        </w:rPr>
      </w:pPr>
    </w:p>
    <w:p w14:paraId="71DF117D" w14:textId="15AEEE9C" w:rsidR="00724E42" w:rsidRDefault="00724E42" w:rsidP="001A1165">
      <w:pPr>
        <w:jc w:val="both"/>
        <w:rPr>
          <w:b w:val="0"/>
          <w:bCs w:val="0"/>
        </w:rPr>
      </w:pPr>
    </w:p>
    <w:p w14:paraId="7304966F" w14:textId="066333D8" w:rsidR="00724E42" w:rsidRDefault="00724E42" w:rsidP="001A1165">
      <w:pPr>
        <w:jc w:val="both"/>
        <w:rPr>
          <w:b w:val="0"/>
          <w:bCs w:val="0"/>
        </w:rPr>
      </w:pPr>
      <w:r>
        <w:rPr>
          <w:b w:val="0"/>
          <w:bCs w:val="0"/>
        </w:rPr>
        <w:t>Si possono distinguere tipi diversi di clusters:</w:t>
      </w:r>
    </w:p>
    <w:p w14:paraId="26C891FA" w14:textId="7794F99C" w:rsidR="00724E42" w:rsidRDefault="00724E42" w:rsidP="001A1165">
      <w:pPr>
        <w:jc w:val="both"/>
        <w:rPr>
          <w:b w:val="0"/>
          <w:bCs w:val="0"/>
        </w:rPr>
      </w:pPr>
    </w:p>
    <w:p w14:paraId="2938D50D" w14:textId="006814E3" w:rsidR="00724E42" w:rsidRDefault="00724E42" w:rsidP="00724E42">
      <w:pPr>
        <w:pStyle w:val="Paragrafoelenco"/>
        <w:numPr>
          <w:ilvl w:val="0"/>
          <w:numId w:val="1"/>
        </w:numPr>
        <w:jc w:val="both"/>
        <w:rPr>
          <w:b w:val="0"/>
          <w:bCs w:val="0"/>
        </w:rPr>
      </w:pPr>
      <w:r>
        <w:rPr>
          <w:b w:val="0"/>
          <w:bCs w:val="0"/>
        </w:rPr>
        <w:t>Tipo 1: I negozi sono tutti interconnessi fr</w:t>
      </w:r>
      <w:r w:rsidR="00F05164">
        <w:rPr>
          <w:b w:val="0"/>
          <w:bCs w:val="0"/>
        </w:rPr>
        <w:t>a loro e rappresentano solitamente un unico percorso;</w:t>
      </w:r>
    </w:p>
    <w:p w14:paraId="33F5EA7C" w14:textId="57CE0A69" w:rsidR="00F05164" w:rsidRDefault="00F05164" w:rsidP="00724E42">
      <w:pPr>
        <w:pStyle w:val="Paragrafoelenco"/>
        <w:numPr>
          <w:ilvl w:val="0"/>
          <w:numId w:val="1"/>
        </w:numPr>
        <w:jc w:val="both"/>
        <w:rPr>
          <w:b w:val="0"/>
          <w:bCs w:val="0"/>
        </w:rPr>
      </w:pPr>
      <w:r>
        <w:rPr>
          <w:b w:val="0"/>
          <w:bCs w:val="0"/>
        </w:rPr>
        <w:t>Tipo 2: I negozi sono collegati in sequenza, creando una catena;</w:t>
      </w:r>
    </w:p>
    <w:p w14:paraId="167245D9" w14:textId="6307C968" w:rsidR="00F05164" w:rsidRDefault="00F05164" w:rsidP="00724E42">
      <w:pPr>
        <w:pStyle w:val="Paragrafoelenco"/>
        <w:numPr>
          <w:ilvl w:val="0"/>
          <w:numId w:val="1"/>
        </w:numPr>
        <w:jc w:val="both"/>
        <w:rPr>
          <w:b w:val="0"/>
          <w:bCs w:val="0"/>
        </w:rPr>
      </w:pPr>
      <w:r>
        <w:rPr>
          <w:b w:val="0"/>
          <w:bCs w:val="0"/>
        </w:rPr>
        <w:t>Tipo 3: 1 negozio è collegato a tutti gli altri.</w:t>
      </w:r>
    </w:p>
    <w:p w14:paraId="3CC685A1" w14:textId="363D68BA" w:rsidR="00F05164" w:rsidRDefault="00F05164" w:rsidP="00F05164">
      <w:pPr>
        <w:jc w:val="both"/>
        <w:rPr>
          <w:b w:val="0"/>
          <w:bCs w:val="0"/>
        </w:rPr>
      </w:pPr>
    </w:p>
    <w:p w14:paraId="6CE77532" w14:textId="4A9B6E50" w:rsidR="00F05164" w:rsidRDefault="00F05164" w:rsidP="00F05164">
      <w:pPr>
        <w:jc w:val="both"/>
        <w:rPr>
          <w:b w:val="0"/>
          <w:bCs w:val="0"/>
        </w:rPr>
      </w:pPr>
      <w:r>
        <w:rPr>
          <w:b w:val="0"/>
          <w:bCs w:val="0"/>
        </w:rPr>
        <w:t>Questa visualizzazione può supportare le discussioni con il team di trasporto. Discussioni, come, ad esempio, perché si hanno 2 negozi isolati nello Zhejiang oppure si possono avere più cluster di tipo 1?</w:t>
      </w:r>
    </w:p>
    <w:p w14:paraId="47E3CA21" w14:textId="08CE3061" w:rsidR="00F05164" w:rsidRDefault="00F05164" w:rsidP="00F05164">
      <w:pPr>
        <w:jc w:val="both"/>
        <w:rPr>
          <w:b w:val="0"/>
          <w:bCs w:val="0"/>
        </w:rPr>
      </w:pPr>
    </w:p>
    <w:p w14:paraId="6922AB4A" w14:textId="644F862B" w:rsidR="00F05164" w:rsidRDefault="00F05164" w:rsidP="00F05164">
      <w:pPr>
        <w:jc w:val="both"/>
        <w:rPr>
          <w:b w:val="0"/>
          <w:bCs w:val="0"/>
        </w:rPr>
      </w:pPr>
      <w:r>
        <w:rPr>
          <w:b w:val="0"/>
          <w:bCs w:val="0"/>
        </w:rPr>
        <w:t>Per quanto riguarda l’impatto delle dimensioni dei camion un problema principale può essere l’alta percentuale di camion piccoli (3,5 T) nella flotta.</w:t>
      </w:r>
    </w:p>
    <w:p w14:paraId="2D670144" w14:textId="26BB3C76" w:rsidR="00F05164" w:rsidRDefault="00F05164" w:rsidP="00F05164">
      <w:pPr>
        <w:jc w:val="both"/>
        <w:rPr>
          <w:b w:val="0"/>
          <w:bCs w:val="0"/>
        </w:rPr>
      </w:pPr>
      <w:r>
        <w:rPr>
          <w:b w:val="0"/>
          <w:bCs w:val="0"/>
        </w:rPr>
        <w:t>Il seguente grafico mostra come si interconnettono i vari negozi con solo camion da 3,5 T.</w:t>
      </w:r>
    </w:p>
    <w:p w14:paraId="11ADA015" w14:textId="780B30AA" w:rsidR="00F05164" w:rsidRDefault="00F05164" w:rsidP="00F05164">
      <w:pPr>
        <w:jc w:val="both"/>
        <w:rPr>
          <w:b w:val="0"/>
          <w:bCs w:val="0"/>
        </w:rPr>
      </w:pPr>
      <w:r>
        <w:rPr>
          <w:b w:val="0"/>
          <w:bCs w:val="0"/>
          <w:noProof/>
        </w:rPr>
        <w:drawing>
          <wp:anchor distT="0" distB="0" distL="114300" distR="114300" simplePos="0" relativeHeight="251669504" behindDoc="0" locked="0" layoutInCell="1" allowOverlap="1" wp14:anchorId="7FA154D4" wp14:editId="7E01BAA6">
            <wp:simplePos x="0" y="0"/>
            <wp:positionH relativeFrom="column">
              <wp:posOffset>151765</wp:posOffset>
            </wp:positionH>
            <wp:positionV relativeFrom="paragraph">
              <wp:posOffset>188595</wp:posOffset>
            </wp:positionV>
            <wp:extent cx="6120130" cy="2015490"/>
            <wp:effectExtent l="0" t="0" r="1270" b="381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6">
                      <a:extLst>
                        <a:ext uri="{28A0092B-C50C-407E-A947-70E740481C1C}">
                          <a14:useLocalDpi xmlns:a14="http://schemas.microsoft.com/office/drawing/2010/main" val="0"/>
                        </a:ext>
                      </a:extLst>
                    </a:blip>
                    <a:stretch>
                      <a:fillRect/>
                    </a:stretch>
                  </pic:blipFill>
                  <pic:spPr>
                    <a:xfrm>
                      <a:off x="0" y="0"/>
                      <a:ext cx="6120130" cy="2015490"/>
                    </a:xfrm>
                    <a:prstGeom prst="rect">
                      <a:avLst/>
                    </a:prstGeom>
                  </pic:spPr>
                </pic:pic>
              </a:graphicData>
            </a:graphic>
            <wp14:sizeRelH relativeFrom="page">
              <wp14:pctWidth>0</wp14:pctWidth>
            </wp14:sizeRelH>
            <wp14:sizeRelV relativeFrom="page">
              <wp14:pctHeight>0</wp14:pctHeight>
            </wp14:sizeRelV>
          </wp:anchor>
        </w:drawing>
      </w:r>
    </w:p>
    <w:p w14:paraId="39F9F84D" w14:textId="2362797A" w:rsidR="00F05164" w:rsidRDefault="00F05164" w:rsidP="00F05164">
      <w:pPr>
        <w:jc w:val="both"/>
        <w:rPr>
          <w:b w:val="0"/>
          <w:bCs w:val="0"/>
        </w:rPr>
      </w:pPr>
    </w:p>
    <w:p w14:paraId="13DB0AE0" w14:textId="7396C8EA" w:rsidR="00F05164" w:rsidRDefault="00F05164" w:rsidP="00F05164">
      <w:pPr>
        <w:jc w:val="both"/>
        <w:rPr>
          <w:b w:val="0"/>
          <w:bCs w:val="0"/>
        </w:rPr>
      </w:pPr>
      <w:r>
        <w:rPr>
          <w:b w:val="0"/>
          <w:bCs w:val="0"/>
        </w:rPr>
        <w:lastRenderedPageBreak/>
        <w:t xml:space="preserve">Si può notare come le interconnessioni con questi percorsi siano molto meno numerose. Non ci sono grandi gruppi di nodi interconnessi. </w:t>
      </w:r>
    </w:p>
    <w:p w14:paraId="7AA6A37A" w14:textId="65DA83DE" w:rsidR="00F05164" w:rsidRDefault="00F05164" w:rsidP="00F05164">
      <w:pPr>
        <w:jc w:val="both"/>
        <w:rPr>
          <w:b w:val="0"/>
          <w:bCs w:val="0"/>
        </w:rPr>
      </w:pPr>
    </w:p>
    <w:p w14:paraId="0B01C1EE" w14:textId="44A3E731" w:rsidR="00F05164" w:rsidRDefault="00F05164" w:rsidP="00F05164">
      <w:pPr>
        <w:jc w:val="both"/>
        <w:rPr>
          <w:b w:val="0"/>
          <w:bCs w:val="0"/>
        </w:rPr>
      </w:pPr>
      <w:r>
        <w:rPr>
          <w:b w:val="0"/>
          <w:bCs w:val="0"/>
        </w:rPr>
        <w:t xml:space="preserve">Per quanto riguarda </w:t>
      </w:r>
      <w:r w:rsidR="009C4DDE">
        <w:rPr>
          <w:b w:val="0"/>
          <w:bCs w:val="0"/>
        </w:rPr>
        <w:t>la dimensione media dei camion, l’osservazione è confermata quando si esamina il numero medio di consegne per percorso per ogni dimensione dell’autocarro.</w:t>
      </w:r>
    </w:p>
    <w:p w14:paraId="5EE92DDF" w14:textId="501168C5" w:rsidR="009C4DDE" w:rsidRDefault="008862AE" w:rsidP="00F05164">
      <w:pPr>
        <w:jc w:val="both"/>
        <w:rPr>
          <w:b w:val="0"/>
          <w:bCs w:val="0"/>
        </w:rPr>
      </w:pPr>
      <w:r>
        <w:rPr>
          <w:b w:val="0"/>
          <w:bCs w:val="0"/>
          <w:noProof/>
        </w:rPr>
        <w:drawing>
          <wp:anchor distT="0" distB="0" distL="114300" distR="114300" simplePos="0" relativeHeight="251673600" behindDoc="0" locked="0" layoutInCell="1" allowOverlap="1" wp14:anchorId="686E8E09" wp14:editId="42DC8DE5">
            <wp:simplePos x="0" y="0"/>
            <wp:positionH relativeFrom="column">
              <wp:posOffset>27247</wp:posOffset>
            </wp:positionH>
            <wp:positionV relativeFrom="paragraph">
              <wp:posOffset>344054</wp:posOffset>
            </wp:positionV>
            <wp:extent cx="6120130" cy="3409315"/>
            <wp:effectExtent l="0" t="0" r="127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409315"/>
                    </a:xfrm>
                    <a:prstGeom prst="rect">
                      <a:avLst/>
                    </a:prstGeom>
                  </pic:spPr>
                </pic:pic>
              </a:graphicData>
            </a:graphic>
            <wp14:sizeRelH relativeFrom="page">
              <wp14:pctWidth>0</wp14:pctWidth>
            </wp14:sizeRelH>
            <wp14:sizeRelV relativeFrom="page">
              <wp14:pctHeight>0</wp14:pctHeight>
            </wp14:sizeRelV>
          </wp:anchor>
        </w:drawing>
      </w:r>
    </w:p>
    <w:p w14:paraId="2A101801" w14:textId="46ED2BD3" w:rsidR="00F05164" w:rsidRDefault="00F05164" w:rsidP="00F05164">
      <w:pPr>
        <w:jc w:val="both"/>
        <w:rPr>
          <w:b w:val="0"/>
          <w:bCs w:val="0"/>
        </w:rPr>
      </w:pPr>
    </w:p>
    <w:p w14:paraId="13B72AD3" w14:textId="101E1BA4" w:rsidR="008862AE" w:rsidRDefault="008862AE" w:rsidP="00F05164">
      <w:pPr>
        <w:jc w:val="both"/>
        <w:rPr>
          <w:b w:val="0"/>
          <w:bCs w:val="0"/>
        </w:rPr>
      </w:pPr>
    </w:p>
    <w:p w14:paraId="6E171467" w14:textId="77777777" w:rsidR="008862AE" w:rsidRDefault="008862AE" w:rsidP="00F05164">
      <w:pPr>
        <w:jc w:val="both"/>
        <w:rPr>
          <w:b w:val="0"/>
          <w:bCs w:val="0"/>
        </w:rPr>
      </w:pPr>
    </w:p>
    <w:p w14:paraId="622C8C14" w14:textId="2B64B580" w:rsidR="00F05164" w:rsidRDefault="009C4DDE" w:rsidP="00F05164">
      <w:pPr>
        <w:jc w:val="both"/>
        <w:rPr>
          <w:b w:val="0"/>
          <w:bCs w:val="0"/>
        </w:rPr>
      </w:pPr>
      <w:r>
        <w:rPr>
          <w:b w:val="0"/>
          <w:bCs w:val="0"/>
        </w:rPr>
        <w:t xml:space="preserve">Ad eccezione del periodo di punta del Capodanno cinese, si può notare che i camion di grandi dimensioni hanno un numero maggiore di consegne per percorso. </w:t>
      </w:r>
    </w:p>
    <w:p w14:paraId="5193C644" w14:textId="2D2A0595" w:rsidR="009C4DDE" w:rsidRDefault="009C4DDE" w:rsidP="00F05164">
      <w:pPr>
        <w:jc w:val="both"/>
        <w:rPr>
          <w:b w:val="0"/>
          <w:bCs w:val="0"/>
        </w:rPr>
      </w:pPr>
    </w:p>
    <w:p w14:paraId="4024E7AA" w14:textId="7442CF01" w:rsidR="009C4DDE" w:rsidRDefault="009C4DDE" w:rsidP="00F05164">
      <w:pPr>
        <w:jc w:val="both"/>
        <w:rPr>
          <w:b w:val="0"/>
          <w:bCs w:val="0"/>
        </w:rPr>
      </w:pPr>
      <w:r>
        <w:rPr>
          <w:b w:val="0"/>
          <w:bCs w:val="0"/>
        </w:rPr>
        <w:t>Ci si può porre anche la seguente domanda: qual è la differenza fra il rapporto più basso e quello più alto di negozi per percorso.</w:t>
      </w:r>
    </w:p>
    <w:p w14:paraId="420C52F9" w14:textId="2FCF32C5" w:rsidR="009C4DDE" w:rsidRDefault="009C4DDE" w:rsidP="00F05164">
      <w:pPr>
        <w:jc w:val="both"/>
        <w:rPr>
          <w:b w:val="0"/>
          <w:bCs w:val="0"/>
        </w:rPr>
      </w:pPr>
      <w:r>
        <w:rPr>
          <w:b w:val="0"/>
          <w:bCs w:val="0"/>
          <w:noProof/>
        </w:rPr>
        <w:drawing>
          <wp:anchor distT="0" distB="0" distL="114300" distR="114300" simplePos="0" relativeHeight="251671552" behindDoc="0" locked="0" layoutInCell="1" allowOverlap="1" wp14:anchorId="396C88EB" wp14:editId="3A6295DD">
            <wp:simplePos x="0" y="0"/>
            <wp:positionH relativeFrom="column">
              <wp:posOffset>96982</wp:posOffset>
            </wp:positionH>
            <wp:positionV relativeFrom="paragraph">
              <wp:posOffset>306705</wp:posOffset>
            </wp:positionV>
            <wp:extent cx="6120130" cy="2559050"/>
            <wp:effectExtent l="0" t="0" r="1270" b="635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18">
                      <a:extLst>
                        <a:ext uri="{28A0092B-C50C-407E-A947-70E740481C1C}">
                          <a14:useLocalDpi xmlns:a14="http://schemas.microsoft.com/office/drawing/2010/main" val="0"/>
                        </a:ext>
                      </a:extLst>
                    </a:blip>
                    <a:stretch>
                      <a:fillRect/>
                    </a:stretch>
                  </pic:blipFill>
                  <pic:spPr>
                    <a:xfrm>
                      <a:off x="0" y="0"/>
                      <a:ext cx="6120130" cy="2559050"/>
                    </a:xfrm>
                    <a:prstGeom prst="rect">
                      <a:avLst/>
                    </a:prstGeom>
                  </pic:spPr>
                </pic:pic>
              </a:graphicData>
            </a:graphic>
            <wp14:sizeRelH relativeFrom="page">
              <wp14:pctWidth>0</wp14:pctWidth>
            </wp14:sizeRelH>
            <wp14:sizeRelV relativeFrom="page">
              <wp14:pctHeight>0</wp14:pctHeight>
            </wp14:sizeRelV>
          </wp:anchor>
        </w:drawing>
      </w:r>
    </w:p>
    <w:p w14:paraId="5E93C794" w14:textId="3ADB7DDE" w:rsidR="009C4DDE" w:rsidRDefault="009C4DDE" w:rsidP="00F05164">
      <w:pPr>
        <w:jc w:val="both"/>
        <w:rPr>
          <w:b w:val="0"/>
          <w:bCs w:val="0"/>
        </w:rPr>
      </w:pPr>
    </w:p>
    <w:p w14:paraId="1178805F" w14:textId="14127221" w:rsidR="009C4DDE" w:rsidRDefault="009C4DDE" w:rsidP="00F05164">
      <w:pPr>
        <w:jc w:val="both"/>
        <w:rPr>
          <w:b w:val="0"/>
          <w:bCs w:val="0"/>
        </w:rPr>
      </w:pPr>
      <w:r>
        <w:rPr>
          <w:b w:val="0"/>
          <w:bCs w:val="0"/>
        </w:rPr>
        <w:t>Nello scenario migliore (a sinistra), i negozi sono altamente interconnessi (fino a 4 connessioni). Il contrasto è evidente con l’altra rete, che è altamente frammentata.</w:t>
      </w:r>
    </w:p>
    <w:p w14:paraId="22B12917" w14:textId="01822DAD" w:rsidR="009C4DDE" w:rsidRDefault="009C4DDE" w:rsidP="00F05164">
      <w:pPr>
        <w:jc w:val="both"/>
        <w:rPr>
          <w:b w:val="0"/>
          <w:bCs w:val="0"/>
        </w:rPr>
      </w:pPr>
    </w:p>
    <w:p w14:paraId="3BFF6D20" w14:textId="3C4B0B58" w:rsidR="009C4DDE" w:rsidRDefault="009C4DDE" w:rsidP="00F05164">
      <w:pPr>
        <w:jc w:val="both"/>
        <w:rPr>
          <w:b w:val="0"/>
          <w:bCs w:val="0"/>
        </w:rPr>
      </w:pPr>
    </w:p>
    <w:p w14:paraId="41CBE817" w14:textId="3EC14AC4" w:rsidR="00F05164" w:rsidRDefault="009C4DDE" w:rsidP="00F05164">
      <w:pPr>
        <w:jc w:val="both"/>
      </w:pPr>
      <w:r>
        <w:t>4. Conclusioni</w:t>
      </w:r>
    </w:p>
    <w:p w14:paraId="185E1EA4" w14:textId="537CAF7A" w:rsidR="009C4DDE" w:rsidRPr="009C4DDE" w:rsidRDefault="009C4DDE" w:rsidP="00F05164">
      <w:pPr>
        <w:jc w:val="both"/>
        <w:rPr>
          <w:b w:val="0"/>
          <w:bCs w:val="0"/>
        </w:rPr>
      </w:pPr>
      <w:r>
        <w:rPr>
          <w:b w:val="0"/>
          <w:bCs w:val="0"/>
        </w:rPr>
        <w:t>Questo strumento fornisce una rappresentazione visiva della rete di distribuzione per supportare il lavoro di collaborazione fra gli ingegneri e i team di trasporto.</w:t>
      </w:r>
    </w:p>
    <w:sectPr w:rsidR="009C4DDE" w:rsidRPr="009C4DD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1A79C3"/>
    <w:multiLevelType w:val="hybridMultilevel"/>
    <w:tmpl w:val="3706426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3FAA2CD5"/>
    <w:multiLevelType w:val="hybridMultilevel"/>
    <w:tmpl w:val="DCFC56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58D52531"/>
    <w:multiLevelType w:val="hybridMultilevel"/>
    <w:tmpl w:val="69CE93DE"/>
    <w:lvl w:ilvl="0" w:tplc="29B0A43E">
      <w:start w:val="2"/>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B07"/>
    <w:rsid w:val="000E7F12"/>
    <w:rsid w:val="001A1165"/>
    <w:rsid w:val="002B1C35"/>
    <w:rsid w:val="00465B07"/>
    <w:rsid w:val="0065429A"/>
    <w:rsid w:val="006D36B9"/>
    <w:rsid w:val="00724E42"/>
    <w:rsid w:val="007C4266"/>
    <w:rsid w:val="008862AE"/>
    <w:rsid w:val="0094793F"/>
    <w:rsid w:val="009C4DDE"/>
    <w:rsid w:val="00AD112E"/>
    <w:rsid w:val="00AE7626"/>
    <w:rsid w:val="00E452F1"/>
    <w:rsid w:val="00F0516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8AAB6"/>
  <w15:chartTrackingRefBased/>
  <w15:docId w15:val="{1E0FEB6F-BEAE-C248-B5CB-DE3D06980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bCs/>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65B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9</Pages>
  <Words>977</Words>
  <Characters>5573</Characters>
  <Application>Microsoft Office Word</Application>
  <DocSecurity>0</DocSecurity>
  <Lines>46</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 PALMIERI</dc:creator>
  <cp:keywords/>
  <dc:description/>
  <cp:lastModifiedBy>GAETANO PALMIERI</cp:lastModifiedBy>
  <cp:revision>2</cp:revision>
  <dcterms:created xsi:type="dcterms:W3CDTF">2022-10-11T21:05:00Z</dcterms:created>
  <dcterms:modified xsi:type="dcterms:W3CDTF">2022-10-11T22:45:00Z</dcterms:modified>
</cp:coreProperties>
</file>