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Электронная цифровая подпись (ЭЦП) - это метод аутентификации и обеспечения целостности электронных документов и сообщений. Она используется для подтверждения авторства и целостности информации, передаваемой по электронным каналам связи.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Принцип работы ЭЦП основан на использовании криптографических алгоритмов и ключей. Когда отправитель хочет подписать электронный документ или сообщение, он использует свой личный ключ для создания уникальной цифровой подписи. Личный ключ является конфиденциальной информацией и должен быть известен только отправителю. Затем получатель, чтобы проверить подпись, использует публичный ключ отправителя, который доступен всем. Публичный ключ используется для расшифровки цифровой подписи и сравнения ее с оригинальным содержимым документа или сообщения. Если они совпадают, то подпись считается действительной и можно быть уверенным в авторстве и целостности информации.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RSA (Rivest-Shamir-Adleman) - это асимметричный алгоритм шифрования с открытым ключом, который используется для электронной цифровой подписи (ЭЦП) и шифрования данных. Он назван по фамилиям его создателей: Рональда Райвеста, Ади Шамира и Леонарда Адлемана.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>Код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проверки числа на простоту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1) Функция `is_prime(n)` проверяет, является ли число `n` простым числом. Она возвращает `True`, если число простое, и `False`, если число составное.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генерации простых чисел заданной длины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generate_large_prime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getrandbits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2) Функция `generate_large_prime(keysize=1024)` генерирует случайное простое число заданной длины `keysize`. Она использует функцию `is_prime(n)` для проверки простоты сгенерированного числа и возвращает это число, если оно простое.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вычисления НОД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3) Функция `gcd(a, b)` вычисляет наибольший общий делитель (НОД) для двух чисел `a` и `b`. Она использует алгоритм Евклида для нахождения НОД и возвращает его значение.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вычисления обратного по модулю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multiplicative_inverse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temp_phi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temp_phi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temp_phi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temp_phi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temp2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temp_phi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4) Функция `multiplicative_inverse(e, phi)` вычисляет обратное число по модулю `e` для числа `phi`. Она использует расширенный алгоритм Евклида и возвращает найденное обратное число.</w:t>
      </w:r>
    </w:p>
    <w:p/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генерации ключей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generate_keypair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generate_large_prime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generate_large_prime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5) Функция `generate_keypair(keysize)` генерирует пару ключей (открытый и закрытый) заданного размера `keysize`. Она использует функции `generate_large_prime(keysize)`, `gcd(a, b)` и `multiplicative_inverse(e, phi)` для генерации простых чисел и вычисления необходимых значений. Возвращает пару ключей в формате ((e, n), (d, n)).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multiplicative_inverse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быстрого возведения в степень по модулю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fast_modular_exponentiation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modulus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modulus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modulus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exponent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modulus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6) Функция `fast_modular_exponentiation(base, exponent, modulus)` реализует быстрое возведение в степень по модулю. Она используется для эффективного вычисления шифрования и дешифрования.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шифрования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fast_modular_exponentiation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7) Функция `encrypt(pk, plaintext)` выполняет шифрование заданного текста `plaintext` с использованием открытого ключа `pk`. Она преобразует каждый символ текста в численное значение, затем применяет быстрое возведение в степень по модулю для шифрования каждого символа. Возвращает зашифрованный текст в виде списка чисел.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дешифрования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fast_modular_exponentiation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8) Функция `decrypt(pk, ciphertext)` выполняет дешифрование заданного зашифрованного текста `ciphertext` с использованием закрытого ключа `pk`. Она применяет быстрое возведение в степень по модулю для каждого числа из зашифрованного текста, затем преобразует числа в символы. Возвращает дешифрованный текст.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генерации случайных сообщений заданной длины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generate_random_message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ascii_letters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punctuation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8) Функция `generate_random_message(length)` генерирует случайное сообщение заданной длины `length`. Она использует библиотеку `string` для определения допустимых символов в сообщении и функцию `random.choice()` для выбора случайных символов. Возвращает случайное сообщение.</w:t>
      </w:r>
    </w:p>
    <w:p>
      <w:pPr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Функция для тестирования алгоритма RSA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test_rsa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num_tests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generate_keypair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num_tests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generate_random_message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randint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encrypted_msg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decrypted_msg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encrypted_msg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decrypted_msg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"Тест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провален."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"Оригинальное сообщение: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"Расшифрованное сообщение: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decrypted_msg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"Тест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пройден успешно."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"Все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num_tests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тестов пройдены успешно."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Вызов функции тестирования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test_rsa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Вывод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 xml:space="preserve">В ходе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  <w:lang w:val="ru-RU"/>
        </w:rPr>
        <w:t>моего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  <w:lang w:val="ru-RU"/>
        </w:rPr>
        <w:t>изучения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  <w:lang w:val="ru-RU"/>
        </w:rPr>
        <w:t>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 xml:space="preserve"> успешно рассмотрел ключевые аспекты разработки программного обеспечения для шифрования и цифровой подписи с использованием алгоритма RSA на языке Python. Были выполнены следующие задачи: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Разработка алгоритма RSA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: Создана программа, реализующая генерацию ключей, шифрование и дешифрование сообщений без использования сторонних библиотек.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Метод последовательного возведения в квадрат и умножения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: Интегрирован метод для ускорения процесса шифрования.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Тестирование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: Разработана функция для тестирования программы на 10 наборах тестовых данных, что позволяет проверить корректность работы алгоритма.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Сохранение результатов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: Добавлена возможность сохранения зашифрованных и расшифрованных сообщений в файлы для последующего анализа.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Вывод результатов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1"/>
          <w:szCs w:val="21"/>
        </w:rPr>
        <w:t>: Реализован вывод оригинальных, зашифрованных и расшифрованных сообщений в консоль для наглядности.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95D0A5"/>
    <w:multiLevelType w:val="multilevel"/>
    <w:tmpl w:val="3495D0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0D0CCA"/>
    <w:rsid w:val="24D0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2023-12-04T06:56:00Z</dcterms:created>
  <dc:creator>lenovo</dc:creator>
  <cp:lastModifiedBy>Санчо Соколов</cp:lastModifiedBy>
  <dcterms:modified xsi:type="dcterms:W3CDTF">2024-01-22T17:23:24Z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99FD9505D4DD462E931243AF0F472651_12</vt:lpwstr>
  </property>
</Properties>
</file>