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Kljucne reci u javi: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- Klasa je osnovna jedinica programiranja na jeziku Java. Naredba koja se koristi za pravljenje klase.  Naziv klase se pise prvim velikim slovom;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 - celobrojni tip podataka, koji moze da cuva cele brojeve od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-2,147,483,648 to 2,147,483,647;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println - posle ispisa teksta prelazi se u sledeci red;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- posle ispisa teksta i dalje ispisuje vrednost u postojecem redu;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 - definise se kao ponasanje klase i uvek pocinje malim slovom.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float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assert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public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new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 - tip podataka koji cuva jedno slovo, jedan karakter i mora biti izmedju navodnika ‘ ‘ 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- vracanje vrednosti iz metode;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enum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extends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instanceof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catch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