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Light" w:hAnsi="Calibri Light"/>
        </w:rPr>
        <w:id w:val="1455206431"/>
        <w:docPartObj>
          <w:docPartGallery w:val="Cover Pages"/>
          <w:docPartUnique/>
        </w:docPartObj>
      </w:sdtPr>
      <w:sdtContent>
        <w:p w14:paraId="547C6D9B" w14:textId="57B68B3C" w:rsidR="00BD3A56" w:rsidRPr="00743142" w:rsidRDefault="002E5EAB" w:rsidP="0022545E">
          <w:pPr>
            <w:jc w:val="both"/>
            <w:rPr>
              <w:rFonts w:ascii="Calibri Light" w:hAnsi="Calibri Light"/>
            </w:rPr>
          </w:pPr>
          <w:r w:rsidRPr="00743142">
            <w:rPr>
              <w:rFonts w:ascii="Calibri Light" w:hAnsi="Calibri Light"/>
              <w:noProof/>
              <w:lang w:val="en-US"/>
            </w:rPr>
            <w:drawing>
              <wp:anchor distT="0" distB="0" distL="114300" distR="114300" simplePos="0" relativeHeight="251659264" behindDoc="0" locked="0" layoutInCell="1" allowOverlap="1" wp14:anchorId="14DDE418" wp14:editId="1F841A5A">
                <wp:simplePos x="0" y="0"/>
                <wp:positionH relativeFrom="column">
                  <wp:posOffset>-65405</wp:posOffset>
                </wp:positionH>
                <wp:positionV relativeFrom="paragraph">
                  <wp:posOffset>0</wp:posOffset>
                </wp:positionV>
                <wp:extent cx="840105" cy="612140"/>
                <wp:effectExtent l="0" t="0" r="0" b="0"/>
                <wp:wrapTight wrapText="bothSides">
                  <wp:wrapPolygon edited="0">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page">
                  <wp14:pctWidth>0</wp14:pctWidth>
                </wp14:sizeRelH>
                <wp14:sizeRelV relativeFrom="page">
                  <wp14:pctHeight>0</wp14:pctHeight>
                </wp14:sizeRelV>
              </wp:anchor>
            </w:drawing>
          </w:r>
        </w:p>
      </w:sdtContent>
    </w:sdt>
    <w:p w14:paraId="02CC6EAC" w14:textId="77777777" w:rsidR="00743142" w:rsidRPr="00743142" w:rsidRDefault="005007F7" w:rsidP="0022545E">
      <w:pPr>
        <w:jc w:val="both"/>
        <w:rPr>
          <w:rFonts w:ascii="Calibri Light" w:hAnsi="Calibri Light"/>
          <w:color w:val="262626" w:themeColor="text1" w:themeTint="D9"/>
        </w:rPr>
      </w:pPr>
      <w:r w:rsidRPr="00743142">
        <w:rPr>
          <w:rFonts w:ascii="Calibri Light" w:hAnsi="Calibri Light"/>
          <w:noProof/>
          <w:lang w:val="en-US"/>
        </w:rPr>
        <mc:AlternateContent>
          <mc:Choice Requires="wps">
            <w:drawing>
              <wp:anchor distT="0" distB="0" distL="114300" distR="114300" simplePos="0" relativeHeight="251668480" behindDoc="0" locked="0" layoutInCell="1" allowOverlap="1" wp14:anchorId="17261898" wp14:editId="6397C62F">
                <wp:simplePos x="0" y="0"/>
                <wp:positionH relativeFrom="column">
                  <wp:posOffset>-772160</wp:posOffset>
                </wp:positionH>
                <wp:positionV relativeFrom="paragraph">
                  <wp:posOffset>4128770</wp:posOffset>
                </wp:positionV>
                <wp:extent cx="5438775" cy="685800"/>
                <wp:effectExtent l="0" t="0" r="0" b="0"/>
                <wp:wrapThrough wrapText="bothSides">
                  <wp:wrapPolygon edited="0">
                    <wp:start x="151" y="0"/>
                    <wp:lineTo x="151" y="21000"/>
                    <wp:lineTo x="21335" y="21000"/>
                    <wp:lineTo x="21335" y="0"/>
                    <wp:lineTo x="151" y="0"/>
                  </wp:wrapPolygon>
                </wp:wrapThrough>
                <wp:docPr id="11" name="Text Box 11"/>
                <wp:cNvGraphicFramePr/>
                <a:graphic xmlns:a="http://schemas.openxmlformats.org/drawingml/2006/main">
                  <a:graphicData uri="http://schemas.microsoft.com/office/word/2010/wordprocessingShape">
                    <wps:wsp>
                      <wps:cNvSpPr txBox="1"/>
                      <wps:spPr>
                        <a:xfrm>
                          <a:off x="0" y="0"/>
                          <a:ext cx="543877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63181C" w14:textId="5BD77928" w:rsidR="000C1DE0" w:rsidRPr="0086602E" w:rsidRDefault="000C1DE0">
                            <w:pPr>
                              <w:rPr>
                                <w:rFonts w:asciiTheme="majorHAnsi" w:hAnsiTheme="majorHAnsi"/>
                                <w:color w:val="FFFFFF" w:themeColor="background1"/>
                                <w:sz w:val="28"/>
                                <w:szCs w:val="28"/>
                                <w:lang w:val="en-US"/>
                              </w:rPr>
                            </w:pPr>
                            <w:r w:rsidRPr="006E55B3">
                              <w:rPr>
                                <w:rFonts w:asciiTheme="majorHAnsi" w:hAnsiTheme="majorHAnsi"/>
                                <w:color w:val="FFFFFF" w:themeColor="background1"/>
                                <w:sz w:val="28"/>
                                <w:szCs w:val="28"/>
                                <w:lang w:val="en-US"/>
                              </w:rPr>
                              <w:t xml:space="preserve">Document Version / Details: Ver. 1.0/ </w:t>
                            </w:r>
                            <w:r>
                              <w:rPr>
                                <w:rFonts w:asciiTheme="majorHAnsi" w:hAnsiTheme="majorHAnsi"/>
                                <w:color w:val="FFFFFF" w:themeColor="background1"/>
                                <w:sz w:val="28"/>
                                <w:szCs w:val="28"/>
                                <w:lang w:val="en-US"/>
                              </w:rPr>
                              <w:t>15-May-2019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7261898" id="_x0000_t202" coordsize="21600,21600" o:spt="202" path="m,l,21600r21600,l21600,xe">
                <v:stroke joinstyle="miter"/>
                <v:path gradientshapeok="t" o:connecttype="rect"/>
              </v:shapetype>
              <v:shape id="Text Box 11" o:spid="_x0000_s1026" type="#_x0000_t202" style="position:absolute;left:0;text-align:left;margin-left:-60.8pt;margin-top:325.1pt;width:428.25pt;height:5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" filled="f" stroked="f">
                <v:textbox>
                  <w:txbxContent>
                    <w:p w14:paraId="6063181C" w14:textId="5BD77928" w:rsidR="000C1DE0" w:rsidRPr="0086602E" w:rsidRDefault="000C1DE0">
                      <w:pPr>
                        <w:rPr>
                          <w:rFonts w:asciiTheme="majorHAnsi" w:hAnsiTheme="majorHAnsi"/>
                          <w:color w:val="FFFFFF" w:themeColor="background1"/>
                          <w:sz w:val="28"/>
                          <w:szCs w:val="28"/>
                          <w:lang w:val="en-US"/>
                        </w:rPr>
                      </w:pPr>
                      <w:r w:rsidRPr="006E55B3">
                        <w:rPr>
                          <w:rFonts w:asciiTheme="majorHAnsi" w:hAnsiTheme="majorHAnsi"/>
                          <w:color w:val="FFFFFF" w:themeColor="background1"/>
                          <w:sz w:val="28"/>
                          <w:szCs w:val="28"/>
                          <w:lang w:val="en-US"/>
                        </w:rPr>
                        <w:t xml:space="preserve">Document Version / Details: Ver. 1.0/ </w:t>
                      </w:r>
                      <w:r>
                        <w:rPr>
                          <w:rFonts w:asciiTheme="majorHAnsi" w:hAnsiTheme="majorHAnsi"/>
                          <w:color w:val="FFFFFF" w:themeColor="background1"/>
                          <w:sz w:val="28"/>
                          <w:szCs w:val="28"/>
                          <w:lang w:val="en-US"/>
                        </w:rPr>
                        <w:t>15-May-2019</w:t>
                      </w:r>
                    </w:p>
                  </w:txbxContent>
                </v:textbox>
                <w10:wrap type="through"/>
              </v:shape>
            </w:pict>
          </mc:Fallback>
        </mc:AlternateContent>
      </w:r>
      <w:r w:rsidRPr="00743142">
        <w:rPr>
          <w:rFonts w:ascii="Calibri Light" w:hAnsi="Calibri Light"/>
          <w:noProof/>
          <w:lang w:val="en-US"/>
        </w:rPr>
        <w:drawing>
          <wp:anchor distT="0" distB="0" distL="114300" distR="114300" simplePos="0" relativeHeight="251666432" behindDoc="1" locked="0" layoutInCell="1" allowOverlap="1" wp14:anchorId="71EF8F81" wp14:editId="76140D94">
            <wp:simplePos x="0" y="0"/>
            <wp:positionH relativeFrom="page">
              <wp:align>left</wp:align>
            </wp:positionH>
            <wp:positionV relativeFrom="paragraph">
              <wp:posOffset>537845</wp:posOffset>
            </wp:positionV>
            <wp:extent cx="7557135" cy="8118573"/>
            <wp:effectExtent l="0" t="0" r="5715" b="0"/>
            <wp:wrapTight wrapText="bothSides">
              <wp:wrapPolygon edited="0">
                <wp:start x="0" y="0"/>
                <wp:lineTo x="0" y="19108"/>
                <wp:lineTo x="1742" y="19463"/>
                <wp:lineTo x="1742" y="19513"/>
                <wp:lineTo x="10019" y="21541"/>
                <wp:lineTo x="10454" y="21541"/>
                <wp:lineTo x="21562" y="11962"/>
                <wp:lineTo x="21562" y="1875"/>
                <wp:lineTo x="3648" y="1622"/>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1">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14:sizeRelH relativeFrom="page">
              <wp14:pctWidth>0</wp14:pctWidth>
            </wp14:sizeRelH>
            <wp14:sizeRelV relativeFrom="page">
              <wp14:pctHeight>0</wp14:pctHeight>
            </wp14:sizeRelV>
          </wp:anchor>
        </w:drawing>
      </w:r>
      <w:r w:rsidR="007F0C05" w:rsidRPr="00743142">
        <w:rPr>
          <w:rFonts w:ascii="Calibri Light" w:hAnsi="Calibri Light"/>
          <w:noProof/>
          <w:lang w:val="en-US"/>
        </w:rPr>
        <mc:AlternateContent>
          <mc:Choice Requires="wps">
            <w:drawing>
              <wp:anchor distT="0" distB="0" distL="114300" distR="114300" simplePos="0" relativeHeight="251667456" behindDoc="0" locked="0" layoutInCell="1" allowOverlap="1" wp14:anchorId="0CDE7CC4" wp14:editId="4FEB10B0">
                <wp:simplePos x="0" y="0"/>
                <wp:positionH relativeFrom="column">
                  <wp:posOffset>-819785</wp:posOffset>
                </wp:positionH>
                <wp:positionV relativeFrom="paragraph">
                  <wp:posOffset>3576320</wp:posOffset>
                </wp:positionV>
                <wp:extent cx="6010275" cy="685800"/>
                <wp:effectExtent l="0" t="0" r="0" b="0"/>
                <wp:wrapThrough wrapText="bothSides">
                  <wp:wrapPolygon edited="0">
                    <wp:start x="137" y="0"/>
                    <wp:lineTo x="137" y="21000"/>
                    <wp:lineTo x="21360" y="21000"/>
                    <wp:lineTo x="21360" y="0"/>
                    <wp:lineTo x="137" y="0"/>
                  </wp:wrapPolygon>
                </wp:wrapThrough>
                <wp:docPr id="10" name="Text Box 10"/>
                <wp:cNvGraphicFramePr/>
                <a:graphic xmlns:a="http://schemas.openxmlformats.org/drawingml/2006/main">
                  <a:graphicData uri="http://schemas.microsoft.com/office/word/2010/wordprocessingShape">
                    <wps:wsp>
                      <wps:cNvSpPr txBox="1"/>
                      <wps:spPr>
                        <a:xfrm>
                          <a:off x="0" y="0"/>
                          <a:ext cx="601027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6E64CB" w14:textId="4B06F011" w:rsidR="000C1DE0" w:rsidRPr="008830AD" w:rsidRDefault="000C1DE0">
                            <w:pPr>
                              <w:rPr>
                                <w:rFonts w:asciiTheme="majorHAnsi" w:hAnsiTheme="majorHAnsi"/>
                                <w:b/>
                                <w:bCs/>
                                <w:color w:val="FFFFFF" w:themeColor="background1"/>
                                <w:sz w:val="44"/>
                                <w:szCs w:val="44"/>
                                <w:lang w:val="en-US"/>
                              </w:rPr>
                            </w:pPr>
                            <w:r w:rsidRPr="006E55B3">
                              <w:rPr>
                                <w:rFonts w:asciiTheme="majorHAnsi" w:hAnsiTheme="majorHAnsi"/>
                                <w:b/>
                                <w:bCs/>
                                <w:color w:val="FFFFFF" w:themeColor="background1"/>
                                <w:sz w:val="44"/>
                                <w:szCs w:val="44"/>
                                <w:lang w:val="en-US"/>
                              </w:rPr>
                              <w:t xml:space="preserve">Solution Architecture Design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DE7CC4" id="Text Box 10" o:spid="_x0000_s1027" type="#_x0000_t202" style="position:absolute;left:0;text-align:left;margin-left:-64.55pt;margin-top:281.6pt;width:473.25pt;height:5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" filled="f" stroked="f">
                <v:textbox>
                  <w:txbxContent>
                    <w:p w14:paraId="4F6E64CB" w14:textId="4B06F011" w:rsidR="000C1DE0" w:rsidRPr="008830AD" w:rsidRDefault="000C1DE0">
                      <w:pPr>
                        <w:rPr>
                          <w:rFonts w:asciiTheme="majorHAnsi" w:hAnsiTheme="majorHAnsi"/>
                          <w:b/>
                          <w:bCs/>
                          <w:color w:val="FFFFFF" w:themeColor="background1"/>
                          <w:sz w:val="44"/>
                          <w:szCs w:val="44"/>
                          <w:lang w:val="en-US"/>
                        </w:rPr>
                      </w:pPr>
                      <w:r w:rsidRPr="006E55B3">
                        <w:rPr>
                          <w:rFonts w:asciiTheme="majorHAnsi" w:hAnsiTheme="majorHAnsi"/>
                          <w:b/>
                          <w:bCs/>
                          <w:color w:val="FFFFFF" w:themeColor="background1"/>
                          <w:sz w:val="44"/>
                          <w:szCs w:val="44"/>
                          <w:lang w:val="en-US"/>
                        </w:rPr>
                        <w:t xml:space="preserve">Solution Architecture Design </w:t>
                      </w:r>
                    </w:p>
                  </w:txbxContent>
                </v:textbox>
                <w10:wrap type="through"/>
              </v:shape>
            </w:pict>
          </mc:Fallback>
        </mc:AlternateContent>
      </w:r>
      <w:r w:rsidR="008E6B72" w:rsidRPr="00743142">
        <w:rPr>
          <w:rFonts w:ascii="Calibri Light" w:hAnsi="Calibri Light"/>
          <w:noProof/>
          <w:lang w:val="en-US"/>
        </w:rPr>
        <w:drawing>
          <wp:anchor distT="0" distB="0" distL="114300" distR="114300" simplePos="0" relativeHeight="251660288" behindDoc="0" locked="0" layoutInCell="1" allowOverlap="1" wp14:anchorId="416D7015" wp14:editId="1E71B6BD">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rsidRPr="00743142">
        <w:rPr>
          <w:rFonts w:ascii="Calibri Light" w:hAnsi="Calibri Light"/>
        </w:rPr>
        <w:br w:type="page"/>
      </w:r>
    </w:p>
    <w:p w14:paraId="0D58644D" w14:textId="77777777" w:rsidR="00743142" w:rsidRPr="00743142" w:rsidRDefault="00743142" w:rsidP="0022545E">
      <w:pPr>
        <w:jc w:val="both"/>
        <w:rPr>
          <w:rFonts w:ascii="Calibri Light" w:hAnsi="Calibri Light"/>
          <w:color w:val="262626" w:themeColor="text1" w:themeTint="D9"/>
        </w:rPr>
      </w:pPr>
    </w:p>
    <w:p w14:paraId="130C9858" w14:textId="77777777" w:rsidR="00743142" w:rsidRPr="00743142" w:rsidRDefault="00743142" w:rsidP="0022545E">
      <w:pPr>
        <w:jc w:val="both"/>
        <w:rPr>
          <w:rFonts w:ascii="Calibri Light" w:hAnsi="Calibri Light"/>
          <w:b/>
          <w:u w:val="single"/>
        </w:rPr>
      </w:pPr>
      <w:r w:rsidRPr="00743142">
        <w:rPr>
          <w:rFonts w:ascii="Calibri Light" w:hAnsi="Calibri Light"/>
          <w:b/>
          <w:u w:val="single"/>
        </w:rPr>
        <w:t>Revision History</w:t>
      </w:r>
    </w:p>
    <w:p w14:paraId="653D2E8D" w14:textId="77777777" w:rsidR="00743142" w:rsidRPr="00743142" w:rsidRDefault="00743142" w:rsidP="0022545E">
      <w:pPr>
        <w:jc w:val="both"/>
        <w:rPr>
          <w:rFonts w:ascii="Calibri Light" w:hAnsi="Calibri Light"/>
          <w:sz w:val="20"/>
          <w:szCs w:val="20"/>
        </w:rPr>
      </w:pPr>
    </w:p>
    <w:tbl>
      <w:tblPr>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64"/>
        <w:gridCol w:w="1500"/>
        <w:gridCol w:w="1595"/>
        <w:gridCol w:w="1682"/>
        <w:gridCol w:w="1856"/>
        <w:gridCol w:w="2465"/>
      </w:tblGrid>
      <w:tr w:rsidR="00743142" w:rsidRPr="00743142" w14:paraId="46552B5A" w14:textId="77777777" w:rsidTr="000B233A">
        <w:trPr>
          <w:trHeight w:val="597"/>
        </w:trPr>
        <w:tc>
          <w:tcPr>
            <w:tcW w:w="964" w:type="dxa"/>
            <w:tcBorders>
              <w:top w:val="single" w:sz="4" w:space="0" w:color="C0C0C0"/>
              <w:left w:val="single" w:sz="4" w:space="0" w:color="C0C0C0"/>
              <w:bottom w:val="single" w:sz="4" w:space="0" w:color="C0C0C0"/>
              <w:right w:val="single" w:sz="4" w:space="0" w:color="C0C0C0"/>
            </w:tcBorders>
            <w:shd w:val="clear" w:color="auto" w:fill="FFFFFF"/>
          </w:tcPr>
          <w:p w14:paraId="772FB51B" w14:textId="77777777" w:rsidR="00743142" w:rsidRPr="00743142" w:rsidRDefault="00743142" w:rsidP="0022545E">
            <w:pPr>
              <w:pStyle w:val="TableHeading"/>
              <w:jc w:val="both"/>
              <w:rPr>
                <w:rFonts w:ascii="Calibri Light" w:hAnsi="Calibri Light"/>
                <w:szCs w:val="20"/>
              </w:rPr>
            </w:pPr>
            <w:r w:rsidRPr="00743142">
              <w:rPr>
                <w:rFonts w:ascii="Calibri Light" w:hAnsi="Calibri Light"/>
                <w:szCs w:val="20"/>
              </w:rPr>
              <w:t>Version No.</w:t>
            </w:r>
          </w:p>
        </w:tc>
        <w:tc>
          <w:tcPr>
            <w:tcW w:w="1500" w:type="dxa"/>
            <w:tcBorders>
              <w:top w:val="single" w:sz="4" w:space="0" w:color="C0C0C0"/>
              <w:left w:val="single" w:sz="4" w:space="0" w:color="C0C0C0"/>
              <w:bottom w:val="single" w:sz="4" w:space="0" w:color="C0C0C0"/>
              <w:right w:val="single" w:sz="4" w:space="0" w:color="C0C0C0"/>
            </w:tcBorders>
            <w:shd w:val="clear" w:color="auto" w:fill="FFFFFF"/>
          </w:tcPr>
          <w:p w14:paraId="7C43BD7F" w14:textId="77777777" w:rsidR="00743142" w:rsidRPr="00743142" w:rsidRDefault="00743142" w:rsidP="0022545E">
            <w:pPr>
              <w:pStyle w:val="TableHeading"/>
              <w:jc w:val="both"/>
              <w:rPr>
                <w:rFonts w:ascii="Calibri Light" w:hAnsi="Calibri Light"/>
                <w:szCs w:val="20"/>
              </w:rPr>
            </w:pPr>
            <w:r w:rsidRPr="00743142">
              <w:rPr>
                <w:rFonts w:ascii="Calibri Light" w:hAnsi="Calibri Light"/>
                <w:szCs w:val="20"/>
              </w:rPr>
              <w:t xml:space="preserve">Modified By </w:t>
            </w:r>
          </w:p>
        </w:tc>
        <w:tc>
          <w:tcPr>
            <w:tcW w:w="1595" w:type="dxa"/>
            <w:tcBorders>
              <w:top w:val="single" w:sz="4" w:space="0" w:color="C0C0C0"/>
              <w:left w:val="single" w:sz="4" w:space="0" w:color="C0C0C0"/>
              <w:bottom w:val="single" w:sz="4" w:space="0" w:color="C0C0C0"/>
              <w:right w:val="single" w:sz="4" w:space="0" w:color="C0C0C0"/>
            </w:tcBorders>
            <w:shd w:val="clear" w:color="auto" w:fill="FFFFFF"/>
          </w:tcPr>
          <w:p w14:paraId="4DC9B888" w14:textId="77777777" w:rsidR="00743142" w:rsidRPr="00743142" w:rsidRDefault="00743142" w:rsidP="0022545E">
            <w:pPr>
              <w:pStyle w:val="TableHeading"/>
              <w:jc w:val="both"/>
              <w:rPr>
                <w:rFonts w:ascii="Calibri Light" w:hAnsi="Calibri Light"/>
                <w:szCs w:val="20"/>
              </w:rPr>
            </w:pPr>
            <w:r w:rsidRPr="00743142">
              <w:rPr>
                <w:rFonts w:ascii="Calibri Light" w:hAnsi="Calibri Light"/>
                <w:szCs w:val="20"/>
              </w:rPr>
              <w:t xml:space="preserve">Reviewed By </w:t>
            </w:r>
          </w:p>
        </w:tc>
        <w:tc>
          <w:tcPr>
            <w:tcW w:w="1682" w:type="dxa"/>
            <w:tcBorders>
              <w:top w:val="single" w:sz="4" w:space="0" w:color="C0C0C0"/>
              <w:left w:val="single" w:sz="4" w:space="0" w:color="C0C0C0"/>
              <w:bottom w:val="single" w:sz="4" w:space="0" w:color="C0C0C0"/>
              <w:right w:val="single" w:sz="4" w:space="0" w:color="C0C0C0"/>
            </w:tcBorders>
            <w:shd w:val="clear" w:color="auto" w:fill="FFFFFF"/>
          </w:tcPr>
          <w:p w14:paraId="4EB91BF0" w14:textId="77777777" w:rsidR="00743142" w:rsidRPr="00743142" w:rsidRDefault="00743142" w:rsidP="0022545E">
            <w:pPr>
              <w:pStyle w:val="TableHeading"/>
              <w:jc w:val="both"/>
              <w:rPr>
                <w:rFonts w:ascii="Calibri Light" w:hAnsi="Calibri Light"/>
                <w:szCs w:val="20"/>
              </w:rPr>
            </w:pPr>
            <w:r w:rsidRPr="00743142">
              <w:rPr>
                <w:rFonts w:ascii="Calibri Light" w:hAnsi="Calibri Light"/>
                <w:szCs w:val="20"/>
              </w:rPr>
              <w:t xml:space="preserve">Authorized By </w:t>
            </w:r>
          </w:p>
        </w:tc>
        <w:tc>
          <w:tcPr>
            <w:tcW w:w="1856" w:type="dxa"/>
            <w:tcBorders>
              <w:top w:val="single" w:sz="4" w:space="0" w:color="C0C0C0"/>
              <w:left w:val="single" w:sz="4" w:space="0" w:color="C0C0C0"/>
              <w:bottom w:val="single" w:sz="4" w:space="0" w:color="C0C0C0"/>
              <w:right w:val="single" w:sz="4" w:space="0" w:color="C0C0C0"/>
            </w:tcBorders>
            <w:shd w:val="clear" w:color="auto" w:fill="FFFFFF"/>
          </w:tcPr>
          <w:p w14:paraId="2E719A8F" w14:textId="77777777" w:rsidR="00743142" w:rsidRPr="00743142" w:rsidRDefault="00743142" w:rsidP="0022545E">
            <w:pPr>
              <w:pStyle w:val="TableHeading"/>
              <w:jc w:val="both"/>
              <w:rPr>
                <w:rFonts w:ascii="Calibri Light" w:hAnsi="Calibri Light"/>
                <w:szCs w:val="20"/>
              </w:rPr>
            </w:pPr>
            <w:r w:rsidRPr="00743142">
              <w:rPr>
                <w:rFonts w:ascii="Calibri Light" w:hAnsi="Calibri Light"/>
                <w:szCs w:val="20"/>
              </w:rPr>
              <w:t>Release Date</w:t>
            </w:r>
          </w:p>
        </w:tc>
        <w:tc>
          <w:tcPr>
            <w:tcW w:w="2465" w:type="dxa"/>
            <w:tcBorders>
              <w:top w:val="single" w:sz="4" w:space="0" w:color="C0C0C0"/>
              <w:left w:val="single" w:sz="4" w:space="0" w:color="C0C0C0"/>
              <w:bottom w:val="single" w:sz="4" w:space="0" w:color="C0C0C0"/>
              <w:right w:val="single" w:sz="4" w:space="0" w:color="C0C0C0"/>
            </w:tcBorders>
            <w:shd w:val="clear" w:color="auto" w:fill="FFFFFF"/>
          </w:tcPr>
          <w:p w14:paraId="574327A8" w14:textId="77777777" w:rsidR="00743142" w:rsidRPr="00743142" w:rsidRDefault="00743142" w:rsidP="0022545E">
            <w:pPr>
              <w:pStyle w:val="TableHeading"/>
              <w:jc w:val="both"/>
              <w:rPr>
                <w:rFonts w:ascii="Calibri Light" w:hAnsi="Calibri Light"/>
                <w:szCs w:val="20"/>
              </w:rPr>
            </w:pPr>
            <w:r w:rsidRPr="00743142">
              <w:rPr>
                <w:rFonts w:ascii="Calibri Light" w:hAnsi="Calibri Light"/>
                <w:szCs w:val="20"/>
              </w:rPr>
              <w:t>Modifications Done</w:t>
            </w:r>
          </w:p>
        </w:tc>
      </w:tr>
      <w:tr w:rsidR="00743142" w:rsidRPr="00743142" w14:paraId="0D7D518B" w14:textId="77777777" w:rsidTr="000B233A">
        <w:tc>
          <w:tcPr>
            <w:tcW w:w="964" w:type="dxa"/>
            <w:tcBorders>
              <w:top w:val="single" w:sz="4" w:space="0" w:color="C0C0C0"/>
              <w:left w:val="single" w:sz="4" w:space="0" w:color="C0C0C0"/>
              <w:bottom w:val="single" w:sz="4" w:space="0" w:color="C0C0C0"/>
              <w:right w:val="single" w:sz="4" w:space="0" w:color="C0C0C0"/>
            </w:tcBorders>
          </w:tcPr>
          <w:p w14:paraId="4C6CF4EF" w14:textId="5F9AFBAF" w:rsidR="00743142" w:rsidRPr="00743142" w:rsidRDefault="00A048F3" w:rsidP="0022545E">
            <w:pPr>
              <w:jc w:val="both"/>
              <w:rPr>
                <w:rFonts w:ascii="Calibri Light" w:hAnsi="Calibri Light"/>
              </w:rPr>
            </w:pPr>
            <w:r>
              <w:rPr>
                <w:rFonts w:ascii="Calibri Light" w:hAnsi="Calibri Light"/>
              </w:rPr>
              <w:t>1.0.0</w:t>
            </w:r>
          </w:p>
        </w:tc>
        <w:tc>
          <w:tcPr>
            <w:tcW w:w="1500" w:type="dxa"/>
            <w:tcBorders>
              <w:top w:val="single" w:sz="4" w:space="0" w:color="C0C0C0"/>
              <w:left w:val="single" w:sz="4" w:space="0" w:color="C0C0C0"/>
              <w:bottom w:val="single" w:sz="4" w:space="0" w:color="C0C0C0"/>
              <w:right w:val="single" w:sz="4" w:space="0" w:color="C0C0C0"/>
            </w:tcBorders>
          </w:tcPr>
          <w:p w14:paraId="0AFD5B7B" w14:textId="7D8DE33D" w:rsidR="00743142" w:rsidRPr="00743142" w:rsidRDefault="00A048F3" w:rsidP="0022545E">
            <w:pPr>
              <w:jc w:val="both"/>
              <w:rPr>
                <w:rFonts w:ascii="Calibri Light" w:hAnsi="Calibri Light"/>
              </w:rPr>
            </w:pPr>
            <w:r>
              <w:rPr>
                <w:rFonts w:ascii="Calibri Light" w:hAnsi="Calibri Light"/>
              </w:rPr>
              <w:t>Tarun Kumar</w:t>
            </w:r>
          </w:p>
        </w:tc>
        <w:tc>
          <w:tcPr>
            <w:tcW w:w="1595" w:type="dxa"/>
            <w:tcBorders>
              <w:top w:val="single" w:sz="4" w:space="0" w:color="C0C0C0"/>
              <w:left w:val="single" w:sz="4" w:space="0" w:color="C0C0C0"/>
              <w:bottom w:val="single" w:sz="4" w:space="0" w:color="C0C0C0"/>
              <w:right w:val="single" w:sz="4" w:space="0" w:color="C0C0C0"/>
            </w:tcBorders>
          </w:tcPr>
          <w:p w14:paraId="34AB2B51" w14:textId="4753A388" w:rsidR="00743142" w:rsidRPr="00743142" w:rsidRDefault="00743142" w:rsidP="0022545E">
            <w:pPr>
              <w:jc w:val="both"/>
              <w:rPr>
                <w:rFonts w:ascii="Calibri Light" w:hAnsi="Calibri Light"/>
              </w:rPr>
            </w:pPr>
          </w:p>
        </w:tc>
        <w:tc>
          <w:tcPr>
            <w:tcW w:w="1682" w:type="dxa"/>
            <w:tcBorders>
              <w:top w:val="single" w:sz="4" w:space="0" w:color="C0C0C0"/>
              <w:left w:val="single" w:sz="4" w:space="0" w:color="C0C0C0"/>
              <w:bottom w:val="single" w:sz="4" w:space="0" w:color="C0C0C0"/>
              <w:right w:val="single" w:sz="4" w:space="0" w:color="C0C0C0"/>
            </w:tcBorders>
          </w:tcPr>
          <w:p w14:paraId="25A98DA8" w14:textId="6EB5625C" w:rsidR="00743142" w:rsidRPr="00743142" w:rsidRDefault="00743142" w:rsidP="0022545E">
            <w:pPr>
              <w:jc w:val="both"/>
              <w:rPr>
                <w:rFonts w:ascii="Calibri Light" w:hAnsi="Calibri Light"/>
              </w:rPr>
            </w:pPr>
          </w:p>
        </w:tc>
        <w:tc>
          <w:tcPr>
            <w:tcW w:w="1856" w:type="dxa"/>
            <w:tcBorders>
              <w:top w:val="single" w:sz="4" w:space="0" w:color="C0C0C0"/>
              <w:left w:val="single" w:sz="4" w:space="0" w:color="C0C0C0"/>
              <w:bottom w:val="single" w:sz="4" w:space="0" w:color="C0C0C0"/>
              <w:right w:val="single" w:sz="4" w:space="0" w:color="C0C0C0"/>
            </w:tcBorders>
          </w:tcPr>
          <w:p w14:paraId="74AC2797" w14:textId="3F8B47FA" w:rsidR="00743142" w:rsidRPr="00743142" w:rsidRDefault="00743142" w:rsidP="0022545E">
            <w:pPr>
              <w:jc w:val="both"/>
              <w:rPr>
                <w:rFonts w:ascii="Calibri Light" w:hAnsi="Calibri Light"/>
              </w:rPr>
            </w:pPr>
          </w:p>
        </w:tc>
        <w:tc>
          <w:tcPr>
            <w:tcW w:w="2465" w:type="dxa"/>
            <w:tcBorders>
              <w:top w:val="single" w:sz="4" w:space="0" w:color="C0C0C0"/>
              <w:left w:val="single" w:sz="4" w:space="0" w:color="C0C0C0"/>
              <w:bottom w:val="single" w:sz="4" w:space="0" w:color="C0C0C0"/>
              <w:right w:val="single" w:sz="4" w:space="0" w:color="C0C0C0"/>
            </w:tcBorders>
          </w:tcPr>
          <w:p w14:paraId="0B77C997" w14:textId="49163549" w:rsidR="00743142" w:rsidRPr="00743142" w:rsidRDefault="00A048F3" w:rsidP="0022545E">
            <w:pPr>
              <w:jc w:val="both"/>
              <w:rPr>
                <w:rFonts w:ascii="Calibri Light" w:hAnsi="Calibri Light"/>
              </w:rPr>
            </w:pPr>
            <w:r>
              <w:rPr>
                <w:rFonts w:ascii="Calibri Light" w:hAnsi="Calibri Light"/>
              </w:rPr>
              <w:t>17-May-2019</w:t>
            </w:r>
          </w:p>
        </w:tc>
      </w:tr>
      <w:tr w:rsidR="00743142" w:rsidRPr="00743142" w14:paraId="6CEB7C60" w14:textId="77777777" w:rsidTr="000B233A">
        <w:tc>
          <w:tcPr>
            <w:tcW w:w="964" w:type="dxa"/>
            <w:tcBorders>
              <w:top w:val="single" w:sz="4" w:space="0" w:color="C0C0C0"/>
              <w:left w:val="single" w:sz="4" w:space="0" w:color="C0C0C0"/>
              <w:bottom w:val="single" w:sz="4" w:space="0" w:color="C0C0C0"/>
              <w:right w:val="single" w:sz="4" w:space="0" w:color="C0C0C0"/>
            </w:tcBorders>
          </w:tcPr>
          <w:p w14:paraId="1BADF101" w14:textId="77777777" w:rsidR="00743142" w:rsidRPr="00743142" w:rsidRDefault="00743142" w:rsidP="0022545E">
            <w:pPr>
              <w:pStyle w:val="CommentText"/>
              <w:rPr>
                <w:rFonts w:ascii="Calibri Light" w:hAnsi="Calibri Light"/>
              </w:rPr>
            </w:pPr>
          </w:p>
        </w:tc>
        <w:tc>
          <w:tcPr>
            <w:tcW w:w="1500" w:type="dxa"/>
            <w:tcBorders>
              <w:top w:val="single" w:sz="4" w:space="0" w:color="C0C0C0"/>
              <w:left w:val="single" w:sz="4" w:space="0" w:color="C0C0C0"/>
              <w:bottom w:val="single" w:sz="4" w:space="0" w:color="C0C0C0"/>
              <w:right w:val="single" w:sz="4" w:space="0" w:color="C0C0C0"/>
            </w:tcBorders>
          </w:tcPr>
          <w:p w14:paraId="7B036CFB" w14:textId="77777777" w:rsidR="00743142" w:rsidRPr="00743142" w:rsidRDefault="00743142" w:rsidP="0022545E">
            <w:pPr>
              <w:jc w:val="both"/>
              <w:rPr>
                <w:rFonts w:ascii="Calibri Light" w:hAnsi="Calibri Light"/>
              </w:rPr>
            </w:pPr>
          </w:p>
        </w:tc>
        <w:tc>
          <w:tcPr>
            <w:tcW w:w="1595" w:type="dxa"/>
            <w:tcBorders>
              <w:top w:val="single" w:sz="4" w:space="0" w:color="C0C0C0"/>
              <w:left w:val="single" w:sz="4" w:space="0" w:color="C0C0C0"/>
              <w:bottom w:val="single" w:sz="4" w:space="0" w:color="C0C0C0"/>
              <w:right w:val="single" w:sz="4" w:space="0" w:color="C0C0C0"/>
            </w:tcBorders>
          </w:tcPr>
          <w:p w14:paraId="4D78CD2C" w14:textId="77777777" w:rsidR="00743142" w:rsidRPr="00743142" w:rsidRDefault="00743142" w:rsidP="0022545E">
            <w:pPr>
              <w:jc w:val="both"/>
              <w:rPr>
                <w:rFonts w:ascii="Calibri Light" w:hAnsi="Calibri Light"/>
              </w:rPr>
            </w:pPr>
          </w:p>
        </w:tc>
        <w:tc>
          <w:tcPr>
            <w:tcW w:w="1682" w:type="dxa"/>
            <w:tcBorders>
              <w:top w:val="single" w:sz="4" w:space="0" w:color="C0C0C0"/>
              <w:left w:val="single" w:sz="4" w:space="0" w:color="C0C0C0"/>
              <w:bottom w:val="single" w:sz="4" w:space="0" w:color="C0C0C0"/>
              <w:right w:val="single" w:sz="4" w:space="0" w:color="C0C0C0"/>
            </w:tcBorders>
          </w:tcPr>
          <w:p w14:paraId="2E63F1B8" w14:textId="77777777" w:rsidR="00743142" w:rsidRPr="00743142" w:rsidRDefault="00743142" w:rsidP="0022545E">
            <w:pPr>
              <w:jc w:val="both"/>
              <w:rPr>
                <w:rFonts w:ascii="Calibri Light" w:hAnsi="Calibri Light"/>
              </w:rPr>
            </w:pPr>
          </w:p>
        </w:tc>
        <w:tc>
          <w:tcPr>
            <w:tcW w:w="1856" w:type="dxa"/>
            <w:tcBorders>
              <w:top w:val="single" w:sz="4" w:space="0" w:color="C0C0C0"/>
              <w:left w:val="single" w:sz="4" w:space="0" w:color="C0C0C0"/>
              <w:bottom w:val="single" w:sz="4" w:space="0" w:color="C0C0C0"/>
              <w:right w:val="single" w:sz="4" w:space="0" w:color="C0C0C0"/>
            </w:tcBorders>
          </w:tcPr>
          <w:p w14:paraId="4B3CE66D" w14:textId="77777777" w:rsidR="00743142" w:rsidRPr="00743142" w:rsidRDefault="00743142" w:rsidP="0022545E">
            <w:pPr>
              <w:jc w:val="both"/>
              <w:rPr>
                <w:rFonts w:ascii="Calibri Light" w:hAnsi="Calibri Light"/>
              </w:rPr>
            </w:pPr>
          </w:p>
        </w:tc>
        <w:tc>
          <w:tcPr>
            <w:tcW w:w="2465" w:type="dxa"/>
            <w:tcBorders>
              <w:top w:val="single" w:sz="4" w:space="0" w:color="C0C0C0"/>
              <w:left w:val="single" w:sz="4" w:space="0" w:color="C0C0C0"/>
              <w:bottom w:val="single" w:sz="4" w:space="0" w:color="C0C0C0"/>
              <w:right w:val="single" w:sz="4" w:space="0" w:color="C0C0C0"/>
            </w:tcBorders>
          </w:tcPr>
          <w:p w14:paraId="7A60C17B" w14:textId="77777777" w:rsidR="00743142" w:rsidRPr="00743142" w:rsidRDefault="00743142" w:rsidP="0022545E">
            <w:pPr>
              <w:jc w:val="both"/>
              <w:rPr>
                <w:rFonts w:ascii="Calibri Light" w:hAnsi="Calibri Light"/>
              </w:rPr>
            </w:pPr>
          </w:p>
        </w:tc>
      </w:tr>
      <w:tr w:rsidR="00743142" w:rsidRPr="00743142" w14:paraId="5CA723D9" w14:textId="77777777" w:rsidTr="000B233A">
        <w:tc>
          <w:tcPr>
            <w:tcW w:w="964" w:type="dxa"/>
            <w:tcBorders>
              <w:top w:val="single" w:sz="4" w:space="0" w:color="C0C0C0"/>
              <w:left w:val="single" w:sz="4" w:space="0" w:color="C0C0C0"/>
              <w:bottom w:val="single" w:sz="4" w:space="0" w:color="C0C0C0"/>
              <w:right w:val="single" w:sz="4" w:space="0" w:color="C0C0C0"/>
            </w:tcBorders>
          </w:tcPr>
          <w:p w14:paraId="210F4FE9" w14:textId="77777777" w:rsidR="00743142" w:rsidRPr="00743142" w:rsidRDefault="00743142" w:rsidP="0022545E">
            <w:pPr>
              <w:jc w:val="both"/>
              <w:rPr>
                <w:rFonts w:ascii="Calibri Light" w:hAnsi="Calibri Light"/>
              </w:rPr>
            </w:pPr>
          </w:p>
        </w:tc>
        <w:tc>
          <w:tcPr>
            <w:tcW w:w="1500" w:type="dxa"/>
            <w:tcBorders>
              <w:top w:val="single" w:sz="4" w:space="0" w:color="C0C0C0"/>
              <w:left w:val="single" w:sz="4" w:space="0" w:color="C0C0C0"/>
              <w:bottom w:val="single" w:sz="4" w:space="0" w:color="C0C0C0"/>
              <w:right w:val="single" w:sz="4" w:space="0" w:color="C0C0C0"/>
            </w:tcBorders>
          </w:tcPr>
          <w:p w14:paraId="637959CF" w14:textId="77777777" w:rsidR="00743142" w:rsidRPr="00743142" w:rsidRDefault="00743142" w:rsidP="0022545E">
            <w:pPr>
              <w:jc w:val="both"/>
              <w:rPr>
                <w:rFonts w:ascii="Calibri Light" w:hAnsi="Calibri Light"/>
              </w:rPr>
            </w:pPr>
          </w:p>
        </w:tc>
        <w:tc>
          <w:tcPr>
            <w:tcW w:w="1595" w:type="dxa"/>
            <w:tcBorders>
              <w:top w:val="single" w:sz="4" w:space="0" w:color="C0C0C0"/>
              <w:left w:val="single" w:sz="4" w:space="0" w:color="C0C0C0"/>
              <w:bottom w:val="single" w:sz="4" w:space="0" w:color="C0C0C0"/>
              <w:right w:val="single" w:sz="4" w:space="0" w:color="C0C0C0"/>
            </w:tcBorders>
          </w:tcPr>
          <w:p w14:paraId="417754EF" w14:textId="77777777" w:rsidR="00743142" w:rsidRPr="00743142" w:rsidRDefault="00743142" w:rsidP="0022545E">
            <w:pPr>
              <w:jc w:val="both"/>
              <w:rPr>
                <w:rFonts w:ascii="Calibri Light" w:hAnsi="Calibri Light"/>
              </w:rPr>
            </w:pPr>
          </w:p>
        </w:tc>
        <w:tc>
          <w:tcPr>
            <w:tcW w:w="1682" w:type="dxa"/>
            <w:tcBorders>
              <w:top w:val="single" w:sz="4" w:space="0" w:color="C0C0C0"/>
              <w:left w:val="single" w:sz="4" w:space="0" w:color="C0C0C0"/>
              <w:bottom w:val="single" w:sz="4" w:space="0" w:color="C0C0C0"/>
              <w:right w:val="single" w:sz="4" w:space="0" w:color="C0C0C0"/>
            </w:tcBorders>
          </w:tcPr>
          <w:p w14:paraId="1A021C89" w14:textId="77777777" w:rsidR="00743142" w:rsidRPr="00743142" w:rsidRDefault="00743142" w:rsidP="0022545E">
            <w:pPr>
              <w:jc w:val="both"/>
              <w:rPr>
                <w:rFonts w:ascii="Calibri Light" w:hAnsi="Calibri Light"/>
              </w:rPr>
            </w:pPr>
          </w:p>
        </w:tc>
        <w:tc>
          <w:tcPr>
            <w:tcW w:w="1856" w:type="dxa"/>
            <w:tcBorders>
              <w:top w:val="single" w:sz="4" w:space="0" w:color="C0C0C0"/>
              <w:left w:val="single" w:sz="4" w:space="0" w:color="C0C0C0"/>
              <w:bottom w:val="single" w:sz="4" w:space="0" w:color="C0C0C0"/>
              <w:right w:val="single" w:sz="4" w:space="0" w:color="C0C0C0"/>
            </w:tcBorders>
          </w:tcPr>
          <w:p w14:paraId="5E0D60BA" w14:textId="77777777" w:rsidR="00743142" w:rsidRPr="00743142" w:rsidRDefault="00743142" w:rsidP="0022545E">
            <w:pPr>
              <w:jc w:val="both"/>
              <w:rPr>
                <w:rFonts w:ascii="Calibri Light" w:hAnsi="Calibri Light"/>
              </w:rPr>
            </w:pPr>
          </w:p>
        </w:tc>
        <w:tc>
          <w:tcPr>
            <w:tcW w:w="2465" w:type="dxa"/>
            <w:tcBorders>
              <w:top w:val="single" w:sz="4" w:space="0" w:color="C0C0C0"/>
              <w:left w:val="single" w:sz="4" w:space="0" w:color="C0C0C0"/>
              <w:bottom w:val="single" w:sz="4" w:space="0" w:color="C0C0C0"/>
              <w:right w:val="single" w:sz="4" w:space="0" w:color="C0C0C0"/>
            </w:tcBorders>
          </w:tcPr>
          <w:p w14:paraId="424498CF" w14:textId="77777777" w:rsidR="00743142" w:rsidRPr="00743142" w:rsidRDefault="00743142" w:rsidP="0022545E">
            <w:pPr>
              <w:jc w:val="both"/>
              <w:rPr>
                <w:rFonts w:ascii="Calibri Light" w:hAnsi="Calibri Light"/>
              </w:rPr>
            </w:pPr>
          </w:p>
        </w:tc>
      </w:tr>
      <w:tr w:rsidR="00743142" w:rsidRPr="00743142" w14:paraId="4985F948" w14:textId="77777777" w:rsidTr="000B233A">
        <w:tc>
          <w:tcPr>
            <w:tcW w:w="964" w:type="dxa"/>
            <w:tcBorders>
              <w:top w:val="single" w:sz="4" w:space="0" w:color="C0C0C0"/>
              <w:left w:val="single" w:sz="4" w:space="0" w:color="C0C0C0"/>
              <w:bottom w:val="single" w:sz="4" w:space="0" w:color="C0C0C0"/>
              <w:right w:val="single" w:sz="4" w:space="0" w:color="C0C0C0"/>
            </w:tcBorders>
          </w:tcPr>
          <w:p w14:paraId="13173631" w14:textId="77777777" w:rsidR="00743142" w:rsidRPr="00743142" w:rsidRDefault="00743142" w:rsidP="0022545E">
            <w:pPr>
              <w:jc w:val="both"/>
              <w:rPr>
                <w:rFonts w:ascii="Calibri Light" w:hAnsi="Calibri Light"/>
              </w:rPr>
            </w:pPr>
          </w:p>
        </w:tc>
        <w:tc>
          <w:tcPr>
            <w:tcW w:w="1500" w:type="dxa"/>
            <w:tcBorders>
              <w:top w:val="single" w:sz="4" w:space="0" w:color="C0C0C0"/>
              <w:left w:val="single" w:sz="4" w:space="0" w:color="C0C0C0"/>
              <w:bottom w:val="single" w:sz="4" w:space="0" w:color="C0C0C0"/>
              <w:right w:val="single" w:sz="4" w:space="0" w:color="C0C0C0"/>
            </w:tcBorders>
          </w:tcPr>
          <w:p w14:paraId="7C86C107" w14:textId="77777777" w:rsidR="00743142" w:rsidRPr="00743142" w:rsidRDefault="00743142" w:rsidP="0022545E">
            <w:pPr>
              <w:jc w:val="both"/>
              <w:rPr>
                <w:rFonts w:ascii="Calibri Light" w:hAnsi="Calibri Light"/>
              </w:rPr>
            </w:pPr>
          </w:p>
        </w:tc>
        <w:tc>
          <w:tcPr>
            <w:tcW w:w="1595" w:type="dxa"/>
            <w:tcBorders>
              <w:top w:val="single" w:sz="4" w:space="0" w:color="C0C0C0"/>
              <w:left w:val="single" w:sz="4" w:space="0" w:color="C0C0C0"/>
              <w:bottom w:val="single" w:sz="4" w:space="0" w:color="C0C0C0"/>
              <w:right w:val="single" w:sz="4" w:space="0" w:color="C0C0C0"/>
            </w:tcBorders>
          </w:tcPr>
          <w:p w14:paraId="58A81178" w14:textId="77777777" w:rsidR="00743142" w:rsidRPr="00743142" w:rsidRDefault="00743142" w:rsidP="0022545E">
            <w:pPr>
              <w:jc w:val="both"/>
              <w:rPr>
                <w:rFonts w:ascii="Calibri Light" w:hAnsi="Calibri Light"/>
              </w:rPr>
            </w:pPr>
          </w:p>
        </w:tc>
        <w:tc>
          <w:tcPr>
            <w:tcW w:w="1682" w:type="dxa"/>
            <w:tcBorders>
              <w:top w:val="single" w:sz="4" w:space="0" w:color="C0C0C0"/>
              <w:left w:val="single" w:sz="4" w:space="0" w:color="C0C0C0"/>
              <w:bottom w:val="single" w:sz="4" w:space="0" w:color="C0C0C0"/>
              <w:right w:val="single" w:sz="4" w:space="0" w:color="C0C0C0"/>
            </w:tcBorders>
          </w:tcPr>
          <w:p w14:paraId="42B30009" w14:textId="77777777" w:rsidR="00743142" w:rsidRPr="00743142" w:rsidRDefault="00743142" w:rsidP="0022545E">
            <w:pPr>
              <w:jc w:val="both"/>
              <w:rPr>
                <w:rFonts w:ascii="Calibri Light" w:hAnsi="Calibri Light"/>
              </w:rPr>
            </w:pPr>
          </w:p>
        </w:tc>
        <w:tc>
          <w:tcPr>
            <w:tcW w:w="1856" w:type="dxa"/>
            <w:tcBorders>
              <w:top w:val="single" w:sz="4" w:space="0" w:color="C0C0C0"/>
              <w:left w:val="single" w:sz="4" w:space="0" w:color="C0C0C0"/>
              <w:bottom w:val="single" w:sz="4" w:space="0" w:color="C0C0C0"/>
              <w:right w:val="single" w:sz="4" w:space="0" w:color="C0C0C0"/>
            </w:tcBorders>
          </w:tcPr>
          <w:p w14:paraId="68153222" w14:textId="77777777" w:rsidR="00743142" w:rsidRPr="00743142" w:rsidRDefault="00743142" w:rsidP="0022545E">
            <w:pPr>
              <w:jc w:val="both"/>
              <w:rPr>
                <w:rFonts w:ascii="Calibri Light" w:hAnsi="Calibri Light"/>
              </w:rPr>
            </w:pPr>
          </w:p>
        </w:tc>
        <w:tc>
          <w:tcPr>
            <w:tcW w:w="2465" w:type="dxa"/>
            <w:tcBorders>
              <w:top w:val="single" w:sz="4" w:space="0" w:color="C0C0C0"/>
              <w:left w:val="single" w:sz="4" w:space="0" w:color="C0C0C0"/>
              <w:bottom w:val="single" w:sz="4" w:space="0" w:color="C0C0C0"/>
              <w:right w:val="single" w:sz="4" w:space="0" w:color="C0C0C0"/>
            </w:tcBorders>
          </w:tcPr>
          <w:p w14:paraId="10312C87" w14:textId="77777777" w:rsidR="00743142" w:rsidRPr="00743142" w:rsidRDefault="00743142" w:rsidP="0022545E">
            <w:pPr>
              <w:jc w:val="both"/>
              <w:rPr>
                <w:rFonts w:ascii="Calibri Light" w:hAnsi="Calibri Light"/>
              </w:rPr>
            </w:pPr>
          </w:p>
        </w:tc>
      </w:tr>
      <w:tr w:rsidR="00743142" w:rsidRPr="00743142" w14:paraId="07DB872C" w14:textId="77777777" w:rsidTr="000B233A">
        <w:tc>
          <w:tcPr>
            <w:tcW w:w="964" w:type="dxa"/>
            <w:tcBorders>
              <w:top w:val="single" w:sz="4" w:space="0" w:color="C0C0C0"/>
              <w:left w:val="single" w:sz="4" w:space="0" w:color="C0C0C0"/>
              <w:bottom w:val="single" w:sz="4" w:space="0" w:color="C0C0C0"/>
              <w:right w:val="single" w:sz="4" w:space="0" w:color="C0C0C0"/>
            </w:tcBorders>
          </w:tcPr>
          <w:p w14:paraId="33B90883" w14:textId="77777777" w:rsidR="00743142" w:rsidRPr="00743142" w:rsidRDefault="00743142" w:rsidP="0022545E">
            <w:pPr>
              <w:jc w:val="both"/>
              <w:rPr>
                <w:rFonts w:ascii="Calibri Light" w:hAnsi="Calibri Light"/>
              </w:rPr>
            </w:pPr>
          </w:p>
        </w:tc>
        <w:tc>
          <w:tcPr>
            <w:tcW w:w="1500" w:type="dxa"/>
            <w:tcBorders>
              <w:top w:val="single" w:sz="4" w:space="0" w:color="C0C0C0"/>
              <w:left w:val="single" w:sz="4" w:space="0" w:color="C0C0C0"/>
              <w:bottom w:val="single" w:sz="4" w:space="0" w:color="C0C0C0"/>
              <w:right w:val="single" w:sz="4" w:space="0" w:color="C0C0C0"/>
            </w:tcBorders>
          </w:tcPr>
          <w:p w14:paraId="5C885CC2" w14:textId="77777777" w:rsidR="00743142" w:rsidRPr="00743142" w:rsidRDefault="00743142" w:rsidP="0022545E">
            <w:pPr>
              <w:jc w:val="both"/>
              <w:rPr>
                <w:rFonts w:ascii="Calibri Light" w:hAnsi="Calibri Light"/>
              </w:rPr>
            </w:pPr>
          </w:p>
        </w:tc>
        <w:tc>
          <w:tcPr>
            <w:tcW w:w="1595" w:type="dxa"/>
            <w:tcBorders>
              <w:top w:val="single" w:sz="4" w:space="0" w:color="C0C0C0"/>
              <w:left w:val="single" w:sz="4" w:space="0" w:color="C0C0C0"/>
              <w:bottom w:val="single" w:sz="4" w:space="0" w:color="C0C0C0"/>
              <w:right w:val="single" w:sz="4" w:space="0" w:color="C0C0C0"/>
            </w:tcBorders>
          </w:tcPr>
          <w:p w14:paraId="765B7024" w14:textId="77777777" w:rsidR="00743142" w:rsidRPr="00743142" w:rsidRDefault="00743142" w:rsidP="0022545E">
            <w:pPr>
              <w:jc w:val="both"/>
              <w:rPr>
                <w:rFonts w:ascii="Calibri Light" w:hAnsi="Calibri Light"/>
              </w:rPr>
            </w:pPr>
          </w:p>
        </w:tc>
        <w:tc>
          <w:tcPr>
            <w:tcW w:w="1682" w:type="dxa"/>
            <w:tcBorders>
              <w:top w:val="single" w:sz="4" w:space="0" w:color="C0C0C0"/>
              <w:left w:val="single" w:sz="4" w:space="0" w:color="C0C0C0"/>
              <w:bottom w:val="single" w:sz="4" w:space="0" w:color="C0C0C0"/>
              <w:right w:val="single" w:sz="4" w:space="0" w:color="C0C0C0"/>
            </w:tcBorders>
          </w:tcPr>
          <w:p w14:paraId="2CEA03F9" w14:textId="77777777" w:rsidR="00743142" w:rsidRPr="00743142" w:rsidRDefault="00743142" w:rsidP="0022545E">
            <w:pPr>
              <w:pStyle w:val="CommentText"/>
              <w:rPr>
                <w:rFonts w:ascii="Calibri Light" w:hAnsi="Calibri Light"/>
              </w:rPr>
            </w:pPr>
          </w:p>
        </w:tc>
        <w:tc>
          <w:tcPr>
            <w:tcW w:w="1856" w:type="dxa"/>
            <w:tcBorders>
              <w:top w:val="single" w:sz="4" w:space="0" w:color="C0C0C0"/>
              <w:left w:val="single" w:sz="4" w:space="0" w:color="C0C0C0"/>
              <w:bottom w:val="single" w:sz="4" w:space="0" w:color="C0C0C0"/>
              <w:right w:val="single" w:sz="4" w:space="0" w:color="C0C0C0"/>
            </w:tcBorders>
          </w:tcPr>
          <w:p w14:paraId="28A73AB4" w14:textId="77777777" w:rsidR="00743142" w:rsidRPr="00743142" w:rsidRDefault="00743142" w:rsidP="0022545E">
            <w:pPr>
              <w:jc w:val="both"/>
              <w:rPr>
                <w:rFonts w:ascii="Calibri Light" w:hAnsi="Calibri Light"/>
              </w:rPr>
            </w:pPr>
          </w:p>
        </w:tc>
        <w:tc>
          <w:tcPr>
            <w:tcW w:w="2465" w:type="dxa"/>
            <w:tcBorders>
              <w:top w:val="single" w:sz="4" w:space="0" w:color="C0C0C0"/>
              <w:left w:val="single" w:sz="4" w:space="0" w:color="C0C0C0"/>
              <w:bottom w:val="single" w:sz="4" w:space="0" w:color="C0C0C0"/>
              <w:right w:val="single" w:sz="4" w:space="0" w:color="C0C0C0"/>
            </w:tcBorders>
          </w:tcPr>
          <w:p w14:paraId="3283DDAA" w14:textId="77777777" w:rsidR="00743142" w:rsidRPr="00743142" w:rsidRDefault="00743142" w:rsidP="0022545E">
            <w:pPr>
              <w:jc w:val="both"/>
              <w:rPr>
                <w:rFonts w:ascii="Calibri Light" w:hAnsi="Calibri Light"/>
              </w:rPr>
            </w:pPr>
          </w:p>
        </w:tc>
      </w:tr>
    </w:tbl>
    <w:p w14:paraId="0BDD503F" w14:textId="77777777" w:rsidR="00743142" w:rsidRPr="00743142" w:rsidRDefault="00743142" w:rsidP="0022545E">
      <w:pPr>
        <w:jc w:val="both"/>
        <w:rPr>
          <w:rFonts w:ascii="Calibri Light" w:hAnsi="Calibri Light"/>
        </w:rPr>
      </w:pPr>
    </w:p>
    <w:p w14:paraId="445C2946" w14:textId="77777777" w:rsidR="00743142" w:rsidRPr="00743142" w:rsidRDefault="00743142" w:rsidP="0022545E">
      <w:pPr>
        <w:jc w:val="both"/>
        <w:rPr>
          <w:rFonts w:ascii="Calibri Light" w:hAnsi="Calibri Light"/>
        </w:rPr>
      </w:pPr>
    </w:p>
    <w:p w14:paraId="1EA83899" w14:textId="77777777" w:rsidR="00743142" w:rsidRDefault="00743142" w:rsidP="0022545E">
      <w:pPr>
        <w:jc w:val="both"/>
        <w:rPr>
          <w:rFonts w:ascii="Calibri Light" w:hAnsi="Calibri Light"/>
        </w:rPr>
      </w:pPr>
    </w:p>
    <w:p w14:paraId="2FD995A7" w14:textId="77777777" w:rsidR="006E55B3" w:rsidRDefault="006E55B3" w:rsidP="0022545E">
      <w:pPr>
        <w:jc w:val="both"/>
        <w:rPr>
          <w:rFonts w:ascii="Calibri Light" w:hAnsi="Calibri Light"/>
        </w:rPr>
      </w:pPr>
    </w:p>
    <w:p w14:paraId="494EFC09" w14:textId="77777777" w:rsidR="006E55B3" w:rsidRDefault="006E55B3" w:rsidP="0022545E">
      <w:pPr>
        <w:jc w:val="both"/>
        <w:rPr>
          <w:rFonts w:ascii="Calibri Light" w:hAnsi="Calibri Light"/>
        </w:rPr>
      </w:pPr>
    </w:p>
    <w:p w14:paraId="7627D356" w14:textId="77777777" w:rsidR="006E55B3" w:rsidRDefault="006E55B3" w:rsidP="0022545E">
      <w:pPr>
        <w:jc w:val="both"/>
        <w:rPr>
          <w:rFonts w:ascii="Calibri Light" w:hAnsi="Calibri Light"/>
        </w:rPr>
      </w:pPr>
    </w:p>
    <w:p w14:paraId="70E383EC" w14:textId="77777777" w:rsidR="006E55B3" w:rsidRDefault="006E55B3" w:rsidP="0022545E">
      <w:pPr>
        <w:jc w:val="both"/>
        <w:rPr>
          <w:rFonts w:ascii="Calibri Light" w:hAnsi="Calibri Light"/>
        </w:rPr>
      </w:pPr>
    </w:p>
    <w:p w14:paraId="6348F456" w14:textId="77777777" w:rsidR="006E55B3" w:rsidRDefault="006E55B3" w:rsidP="0022545E">
      <w:pPr>
        <w:jc w:val="both"/>
        <w:rPr>
          <w:rFonts w:ascii="Calibri Light" w:hAnsi="Calibri Light"/>
        </w:rPr>
      </w:pPr>
    </w:p>
    <w:p w14:paraId="00D26DF9" w14:textId="77777777" w:rsidR="006E55B3" w:rsidRDefault="006E55B3" w:rsidP="0022545E">
      <w:pPr>
        <w:jc w:val="both"/>
        <w:rPr>
          <w:rFonts w:ascii="Calibri Light" w:hAnsi="Calibri Light"/>
        </w:rPr>
      </w:pPr>
    </w:p>
    <w:p w14:paraId="23D19E0F" w14:textId="77777777" w:rsidR="006E55B3" w:rsidRDefault="006E55B3" w:rsidP="0022545E">
      <w:pPr>
        <w:jc w:val="both"/>
        <w:rPr>
          <w:rFonts w:ascii="Calibri Light" w:hAnsi="Calibri Light"/>
        </w:rPr>
      </w:pPr>
    </w:p>
    <w:p w14:paraId="3BA96C8F" w14:textId="77777777" w:rsidR="006E55B3" w:rsidRDefault="006E55B3" w:rsidP="0022545E">
      <w:pPr>
        <w:jc w:val="both"/>
        <w:rPr>
          <w:rFonts w:ascii="Calibri Light" w:hAnsi="Calibri Light"/>
        </w:rPr>
      </w:pPr>
    </w:p>
    <w:p w14:paraId="6DB67763" w14:textId="77777777" w:rsidR="006E55B3" w:rsidRDefault="006E55B3" w:rsidP="0022545E">
      <w:pPr>
        <w:jc w:val="both"/>
        <w:rPr>
          <w:rFonts w:ascii="Calibri Light" w:hAnsi="Calibri Light"/>
        </w:rPr>
      </w:pPr>
    </w:p>
    <w:p w14:paraId="0C0EF36D" w14:textId="77777777" w:rsidR="006E55B3" w:rsidRDefault="006E55B3" w:rsidP="0022545E">
      <w:pPr>
        <w:jc w:val="both"/>
        <w:rPr>
          <w:rFonts w:ascii="Calibri Light" w:hAnsi="Calibri Light"/>
        </w:rPr>
      </w:pPr>
    </w:p>
    <w:p w14:paraId="349D43C9" w14:textId="77777777" w:rsidR="006E55B3" w:rsidRDefault="006E55B3" w:rsidP="0022545E">
      <w:pPr>
        <w:jc w:val="both"/>
        <w:rPr>
          <w:rFonts w:ascii="Calibri Light" w:hAnsi="Calibri Light"/>
        </w:rPr>
      </w:pPr>
    </w:p>
    <w:p w14:paraId="103E4FC9" w14:textId="77777777" w:rsidR="006E55B3" w:rsidRDefault="006E55B3" w:rsidP="0022545E">
      <w:pPr>
        <w:jc w:val="both"/>
        <w:rPr>
          <w:rFonts w:ascii="Calibri Light" w:hAnsi="Calibri Light"/>
        </w:rPr>
      </w:pPr>
    </w:p>
    <w:p w14:paraId="41879CB9" w14:textId="77777777" w:rsidR="006E55B3" w:rsidRDefault="006E55B3" w:rsidP="0022545E">
      <w:pPr>
        <w:jc w:val="both"/>
        <w:rPr>
          <w:rFonts w:ascii="Calibri Light" w:hAnsi="Calibri Light"/>
        </w:rPr>
      </w:pPr>
    </w:p>
    <w:p w14:paraId="0A9442B9" w14:textId="77777777" w:rsidR="006E55B3" w:rsidRDefault="006E55B3" w:rsidP="0022545E">
      <w:pPr>
        <w:jc w:val="both"/>
        <w:rPr>
          <w:rFonts w:ascii="Calibri Light" w:hAnsi="Calibri Light"/>
        </w:rPr>
      </w:pPr>
    </w:p>
    <w:p w14:paraId="74D05AB1" w14:textId="77777777" w:rsidR="006E55B3" w:rsidRDefault="006E55B3" w:rsidP="0022545E">
      <w:pPr>
        <w:jc w:val="both"/>
        <w:rPr>
          <w:rFonts w:ascii="Calibri Light" w:hAnsi="Calibri Light"/>
        </w:rPr>
      </w:pPr>
    </w:p>
    <w:p w14:paraId="78342DEF" w14:textId="77777777" w:rsidR="006E55B3" w:rsidRDefault="006E55B3" w:rsidP="0022545E">
      <w:pPr>
        <w:jc w:val="both"/>
        <w:rPr>
          <w:rFonts w:ascii="Calibri Light" w:hAnsi="Calibri Light"/>
        </w:rPr>
      </w:pPr>
    </w:p>
    <w:p w14:paraId="04D330ED" w14:textId="77777777" w:rsidR="006E55B3" w:rsidRDefault="006E55B3" w:rsidP="0022545E">
      <w:pPr>
        <w:jc w:val="both"/>
        <w:rPr>
          <w:rFonts w:ascii="Calibri Light" w:hAnsi="Calibri Light"/>
        </w:rPr>
      </w:pPr>
    </w:p>
    <w:p w14:paraId="35089465" w14:textId="77777777" w:rsidR="006E55B3" w:rsidRDefault="006E55B3" w:rsidP="0022545E">
      <w:pPr>
        <w:jc w:val="both"/>
        <w:rPr>
          <w:rFonts w:ascii="Calibri Light" w:hAnsi="Calibri Light"/>
        </w:rPr>
      </w:pPr>
    </w:p>
    <w:p w14:paraId="2531A52F" w14:textId="77777777" w:rsidR="006E55B3" w:rsidRDefault="006E55B3" w:rsidP="0022545E">
      <w:pPr>
        <w:jc w:val="both"/>
        <w:rPr>
          <w:rFonts w:ascii="Calibri Light" w:hAnsi="Calibri Light"/>
        </w:rPr>
      </w:pPr>
    </w:p>
    <w:p w14:paraId="7C9AC247" w14:textId="77777777" w:rsidR="006E55B3" w:rsidRDefault="006E55B3" w:rsidP="0022545E">
      <w:pPr>
        <w:jc w:val="both"/>
        <w:rPr>
          <w:rFonts w:ascii="Calibri Light" w:hAnsi="Calibri Light"/>
        </w:rPr>
      </w:pPr>
    </w:p>
    <w:p w14:paraId="581C2590" w14:textId="77777777" w:rsidR="006E55B3" w:rsidRDefault="006E55B3" w:rsidP="0022545E">
      <w:pPr>
        <w:jc w:val="both"/>
        <w:rPr>
          <w:rFonts w:ascii="Calibri Light" w:hAnsi="Calibri Light"/>
        </w:rPr>
      </w:pPr>
    </w:p>
    <w:p w14:paraId="4AD9E43F" w14:textId="77777777" w:rsidR="006E55B3" w:rsidRDefault="006E55B3" w:rsidP="0022545E">
      <w:pPr>
        <w:jc w:val="both"/>
        <w:rPr>
          <w:rFonts w:ascii="Calibri Light" w:hAnsi="Calibri Light"/>
        </w:rPr>
      </w:pPr>
    </w:p>
    <w:p w14:paraId="2416240C" w14:textId="77777777" w:rsidR="006E55B3" w:rsidRDefault="006E55B3" w:rsidP="0022545E">
      <w:pPr>
        <w:jc w:val="both"/>
        <w:rPr>
          <w:rFonts w:ascii="Calibri Light" w:hAnsi="Calibri Light"/>
        </w:rPr>
      </w:pPr>
    </w:p>
    <w:p w14:paraId="0071AE10" w14:textId="77777777" w:rsidR="006E55B3" w:rsidRDefault="006E55B3" w:rsidP="0022545E">
      <w:pPr>
        <w:jc w:val="both"/>
        <w:rPr>
          <w:rFonts w:ascii="Calibri Light" w:hAnsi="Calibri Light"/>
        </w:rPr>
      </w:pPr>
    </w:p>
    <w:p w14:paraId="242F5D27" w14:textId="77777777" w:rsidR="006E55B3" w:rsidRDefault="006E55B3" w:rsidP="0022545E">
      <w:pPr>
        <w:jc w:val="both"/>
        <w:rPr>
          <w:rFonts w:ascii="Calibri Light" w:hAnsi="Calibri Light"/>
        </w:rPr>
      </w:pPr>
    </w:p>
    <w:p w14:paraId="481563A1" w14:textId="77777777" w:rsidR="006E55B3" w:rsidRDefault="006E55B3" w:rsidP="0022545E">
      <w:pPr>
        <w:jc w:val="both"/>
        <w:rPr>
          <w:rFonts w:ascii="Calibri Light" w:hAnsi="Calibri Light"/>
        </w:rPr>
      </w:pPr>
    </w:p>
    <w:p w14:paraId="779C013F" w14:textId="77777777" w:rsidR="006E55B3" w:rsidRDefault="006E55B3" w:rsidP="0022545E">
      <w:pPr>
        <w:jc w:val="both"/>
        <w:rPr>
          <w:rFonts w:ascii="Calibri Light" w:hAnsi="Calibri Light"/>
        </w:rPr>
      </w:pPr>
    </w:p>
    <w:p w14:paraId="36E8C9AB" w14:textId="77777777" w:rsidR="006E55B3" w:rsidRDefault="006E55B3" w:rsidP="0022545E">
      <w:pPr>
        <w:jc w:val="both"/>
        <w:rPr>
          <w:rFonts w:ascii="Calibri Light" w:hAnsi="Calibri Light"/>
        </w:rPr>
      </w:pPr>
    </w:p>
    <w:p w14:paraId="1B8D81A9" w14:textId="77777777" w:rsidR="006E55B3" w:rsidRDefault="006E55B3" w:rsidP="0022545E">
      <w:pPr>
        <w:jc w:val="both"/>
        <w:rPr>
          <w:rFonts w:ascii="Calibri Light" w:hAnsi="Calibri Light"/>
        </w:rPr>
      </w:pPr>
    </w:p>
    <w:p w14:paraId="1EB3F063" w14:textId="77777777" w:rsidR="006E55B3" w:rsidRDefault="006E55B3" w:rsidP="0022545E">
      <w:pPr>
        <w:jc w:val="both"/>
        <w:rPr>
          <w:rFonts w:ascii="Calibri Light" w:hAnsi="Calibri Light"/>
        </w:rPr>
      </w:pPr>
    </w:p>
    <w:p w14:paraId="7819BE15" w14:textId="77777777" w:rsidR="006E55B3" w:rsidRPr="00743142" w:rsidRDefault="006E55B3" w:rsidP="0022545E">
      <w:pPr>
        <w:jc w:val="both"/>
        <w:rPr>
          <w:rFonts w:ascii="Calibri Light" w:hAnsi="Calibri Light"/>
        </w:rPr>
      </w:pPr>
    </w:p>
    <w:p w14:paraId="36901B13" w14:textId="77777777" w:rsidR="00743142" w:rsidRPr="00743142" w:rsidRDefault="00743142" w:rsidP="0022545E">
      <w:pPr>
        <w:jc w:val="both"/>
        <w:rPr>
          <w:rFonts w:ascii="Calibri Light" w:hAnsi="Calibri Light"/>
        </w:rPr>
      </w:pPr>
    </w:p>
    <w:sdt>
      <w:sdtPr>
        <w:rPr>
          <w:rFonts w:ascii="Calibri Light" w:eastAsia="Calibri" w:hAnsi="Calibri Light" w:cs="Times New Roman"/>
          <w:color w:val="auto"/>
          <w:sz w:val="22"/>
          <w:szCs w:val="22"/>
          <w:lang w:val="en-IN"/>
        </w:rPr>
        <w:id w:val="25218733"/>
        <w:docPartObj>
          <w:docPartGallery w:val="Table of Contents"/>
          <w:docPartUnique/>
        </w:docPartObj>
      </w:sdtPr>
      <w:sdtEndPr>
        <w:rPr>
          <w:rFonts w:eastAsiaTheme="minorHAnsi" w:cstheme="minorBidi"/>
          <w:b/>
          <w:bCs/>
          <w:noProof/>
          <w:sz w:val="24"/>
          <w:szCs w:val="24"/>
        </w:rPr>
      </w:sdtEndPr>
      <w:sdtContent>
        <w:p w14:paraId="25CFF704" w14:textId="0E9E2DB5" w:rsidR="00743142" w:rsidRPr="00743142" w:rsidRDefault="00743142" w:rsidP="0022545E">
          <w:pPr>
            <w:pStyle w:val="TOCHeading"/>
            <w:jc w:val="both"/>
            <w:rPr>
              <w:rFonts w:ascii="Calibri Light" w:hAnsi="Calibri Light"/>
            </w:rPr>
          </w:pPr>
          <w:r w:rsidRPr="00743142">
            <w:rPr>
              <w:rFonts w:ascii="Calibri Light" w:hAnsi="Calibri Light"/>
            </w:rPr>
            <w:t>Table of Contents</w:t>
          </w:r>
        </w:p>
        <w:p w14:paraId="59105E64" w14:textId="4CE3F057" w:rsidR="00426E80" w:rsidRDefault="00743142" w:rsidP="0022545E">
          <w:pPr>
            <w:pStyle w:val="TOC1"/>
            <w:tabs>
              <w:tab w:val="left" w:pos="440"/>
              <w:tab w:val="right" w:leader="dot" w:pos="9010"/>
            </w:tabs>
            <w:jc w:val="both"/>
            <w:rPr>
              <w:rFonts w:asciiTheme="minorHAnsi" w:eastAsiaTheme="minorEastAsia" w:hAnsiTheme="minorHAnsi" w:cstheme="minorBidi"/>
              <w:b w:val="0"/>
              <w:bCs w:val="0"/>
              <w:noProof/>
              <w:color w:val="auto"/>
              <w:szCs w:val="22"/>
            </w:rPr>
          </w:pPr>
          <w:r w:rsidRPr="00743142">
            <w:fldChar w:fldCharType="begin"/>
          </w:r>
          <w:r w:rsidRPr="00743142">
            <w:instrText xml:space="preserve"> TOC \o "1-2" \h \z \u </w:instrText>
          </w:r>
          <w:r w:rsidRPr="00743142">
            <w:fldChar w:fldCharType="separate"/>
          </w:r>
          <w:hyperlink w:anchor="_Toc10474203" w:history="1">
            <w:r w:rsidR="00426E80" w:rsidRPr="00A7416D">
              <w:rPr>
                <w:rStyle w:val="Hyperlink"/>
                <w:rFonts w:eastAsiaTheme="majorEastAsia"/>
                <w:noProof/>
              </w:rPr>
              <w:t>1</w:t>
            </w:r>
            <w:r w:rsidR="00426E80">
              <w:rPr>
                <w:rFonts w:asciiTheme="minorHAnsi" w:eastAsiaTheme="minorEastAsia" w:hAnsiTheme="minorHAnsi" w:cstheme="minorBidi"/>
                <w:b w:val="0"/>
                <w:bCs w:val="0"/>
                <w:noProof/>
                <w:color w:val="auto"/>
                <w:szCs w:val="22"/>
              </w:rPr>
              <w:tab/>
            </w:r>
            <w:r w:rsidR="00426E80" w:rsidRPr="00A7416D">
              <w:rPr>
                <w:rStyle w:val="Hyperlink"/>
                <w:rFonts w:eastAsiaTheme="majorEastAsia"/>
                <w:noProof/>
              </w:rPr>
              <w:t>Introduction</w:t>
            </w:r>
            <w:r w:rsidR="00426E80">
              <w:rPr>
                <w:noProof/>
                <w:webHidden/>
              </w:rPr>
              <w:tab/>
            </w:r>
            <w:r w:rsidR="00426E80">
              <w:rPr>
                <w:noProof/>
                <w:webHidden/>
              </w:rPr>
              <w:fldChar w:fldCharType="begin"/>
            </w:r>
            <w:r w:rsidR="00426E80">
              <w:rPr>
                <w:noProof/>
                <w:webHidden/>
              </w:rPr>
              <w:instrText xml:space="preserve"> PAGEREF _Toc10474203 \h </w:instrText>
            </w:r>
            <w:r w:rsidR="00426E80">
              <w:rPr>
                <w:noProof/>
                <w:webHidden/>
              </w:rPr>
            </w:r>
            <w:r w:rsidR="00426E80">
              <w:rPr>
                <w:noProof/>
                <w:webHidden/>
              </w:rPr>
              <w:fldChar w:fldCharType="separate"/>
            </w:r>
            <w:r w:rsidR="00426E80">
              <w:rPr>
                <w:noProof/>
                <w:webHidden/>
              </w:rPr>
              <w:t>5</w:t>
            </w:r>
            <w:r w:rsidR="00426E80">
              <w:rPr>
                <w:noProof/>
                <w:webHidden/>
              </w:rPr>
              <w:fldChar w:fldCharType="end"/>
            </w:r>
          </w:hyperlink>
        </w:p>
        <w:p w14:paraId="6402174A" w14:textId="22EEE8DE"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04" w:history="1">
            <w:r w:rsidR="00426E80" w:rsidRPr="00A7416D">
              <w:rPr>
                <w:rStyle w:val="Hyperlink"/>
                <w:rFonts w:eastAsiaTheme="majorEastAsia"/>
                <w:noProof/>
              </w:rPr>
              <w:t>1.1</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Purpose</w:t>
            </w:r>
            <w:r w:rsidR="00426E80">
              <w:rPr>
                <w:noProof/>
                <w:webHidden/>
              </w:rPr>
              <w:tab/>
            </w:r>
            <w:r w:rsidR="00426E80">
              <w:rPr>
                <w:noProof/>
                <w:webHidden/>
              </w:rPr>
              <w:fldChar w:fldCharType="begin"/>
            </w:r>
            <w:r w:rsidR="00426E80">
              <w:rPr>
                <w:noProof/>
                <w:webHidden/>
              </w:rPr>
              <w:instrText xml:space="preserve"> PAGEREF _Toc10474204 \h </w:instrText>
            </w:r>
            <w:r w:rsidR="00426E80">
              <w:rPr>
                <w:noProof/>
                <w:webHidden/>
              </w:rPr>
            </w:r>
            <w:r w:rsidR="00426E80">
              <w:rPr>
                <w:noProof/>
                <w:webHidden/>
              </w:rPr>
              <w:fldChar w:fldCharType="separate"/>
            </w:r>
            <w:r w:rsidR="00426E80">
              <w:rPr>
                <w:noProof/>
                <w:webHidden/>
              </w:rPr>
              <w:t>5</w:t>
            </w:r>
            <w:r w:rsidR="00426E80">
              <w:rPr>
                <w:noProof/>
                <w:webHidden/>
              </w:rPr>
              <w:fldChar w:fldCharType="end"/>
            </w:r>
          </w:hyperlink>
        </w:p>
        <w:p w14:paraId="3F44607A" w14:textId="605318A2"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05" w:history="1">
            <w:r w:rsidR="00426E80" w:rsidRPr="00A7416D">
              <w:rPr>
                <w:rStyle w:val="Hyperlink"/>
                <w:rFonts w:eastAsiaTheme="majorEastAsia"/>
                <w:noProof/>
              </w:rPr>
              <w:t>1.2</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Audience</w:t>
            </w:r>
            <w:r w:rsidR="00426E80">
              <w:rPr>
                <w:noProof/>
                <w:webHidden/>
              </w:rPr>
              <w:tab/>
            </w:r>
            <w:r w:rsidR="00426E80">
              <w:rPr>
                <w:noProof/>
                <w:webHidden/>
              </w:rPr>
              <w:fldChar w:fldCharType="begin"/>
            </w:r>
            <w:r w:rsidR="00426E80">
              <w:rPr>
                <w:noProof/>
                <w:webHidden/>
              </w:rPr>
              <w:instrText xml:space="preserve"> PAGEREF _Toc10474205 \h </w:instrText>
            </w:r>
            <w:r w:rsidR="00426E80">
              <w:rPr>
                <w:noProof/>
                <w:webHidden/>
              </w:rPr>
            </w:r>
            <w:r w:rsidR="00426E80">
              <w:rPr>
                <w:noProof/>
                <w:webHidden/>
              </w:rPr>
              <w:fldChar w:fldCharType="separate"/>
            </w:r>
            <w:r w:rsidR="00426E80">
              <w:rPr>
                <w:noProof/>
                <w:webHidden/>
              </w:rPr>
              <w:t>5</w:t>
            </w:r>
            <w:r w:rsidR="00426E80">
              <w:rPr>
                <w:noProof/>
                <w:webHidden/>
              </w:rPr>
              <w:fldChar w:fldCharType="end"/>
            </w:r>
          </w:hyperlink>
        </w:p>
        <w:p w14:paraId="3D36060E" w14:textId="47555735"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06" w:history="1">
            <w:r w:rsidR="00426E80" w:rsidRPr="00A7416D">
              <w:rPr>
                <w:rStyle w:val="Hyperlink"/>
                <w:rFonts w:eastAsiaTheme="majorEastAsia"/>
                <w:noProof/>
              </w:rPr>
              <w:t>1.3</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Document Structure</w:t>
            </w:r>
            <w:r w:rsidR="00426E80">
              <w:rPr>
                <w:noProof/>
                <w:webHidden/>
              </w:rPr>
              <w:tab/>
            </w:r>
            <w:r w:rsidR="00426E80">
              <w:rPr>
                <w:noProof/>
                <w:webHidden/>
              </w:rPr>
              <w:fldChar w:fldCharType="begin"/>
            </w:r>
            <w:r w:rsidR="00426E80">
              <w:rPr>
                <w:noProof/>
                <w:webHidden/>
              </w:rPr>
              <w:instrText xml:space="preserve"> PAGEREF _Toc10474206 \h </w:instrText>
            </w:r>
            <w:r w:rsidR="00426E80">
              <w:rPr>
                <w:noProof/>
                <w:webHidden/>
              </w:rPr>
            </w:r>
            <w:r w:rsidR="00426E80">
              <w:rPr>
                <w:noProof/>
                <w:webHidden/>
              </w:rPr>
              <w:fldChar w:fldCharType="separate"/>
            </w:r>
            <w:r w:rsidR="00426E80">
              <w:rPr>
                <w:noProof/>
                <w:webHidden/>
              </w:rPr>
              <w:t>5</w:t>
            </w:r>
            <w:r w:rsidR="00426E80">
              <w:rPr>
                <w:noProof/>
                <w:webHidden/>
              </w:rPr>
              <w:fldChar w:fldCharType="end"/>
            </w:r>
          </w:hyperlink>
        </w:p>
        <w:p w14:paraId="5C9329D7" w14:textId="4E24A68F"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07" w:history="1">
            <w:r w:rsidR="00426E80" w:rsidRPr="00A7416D">
              <w:rPr>
                <w:rStyle w:val="Hyperlink"/>
                <w:rFonts w:eastAsiaTheme="majorEastAsia"/>
                <w:noProof/>
              </w:rPr>
              <w:t>1.4</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Scope</w:t>
            </w:r>
            <w:r w:rsidR="00426E80">
              <w:rPr>
                <w:noProof/>
                <w:webHidden/>
              </w:rPr>
              <w:tab/>
            </w:r>
            <w:r w:rsidR="00426E80">
              <w:rPr>
                <w:noProof/>
                <w:webHidden/>
              </w:rPr>
              <w:fldChar w:fldCharType="begin"/>
            </w:r>
            <w:r w:rsidR="00426E80">
              <w:rPr>
                <w:noProof/>
                <w:webHidden/>
              </w:rPr>
              <w:instrText xml:space="preserve"> PAGEREF _Toc10474207 \h </w:instrText>
            </w:r>
            <w:r w:rsidR="00426E80">
              <w:rPr>
                <w:noProof/>
                <w:webHidden/>
              </w:rPr>
            </w:r>
            <w:r w:rsidR="00426E80">
              <w:rPr>
                <w:noProof/>
                <w:webHidden/>
              </w:rPr>
              <w:fldChar w:fldCharType="separate"/>
            </w:r>
            <w:r w:rsidR="00426E80">
              <w:rPr>
                <w:noProof/>
                <w:webHidden/>
              </w:rPr>
              <w:t>5</w:t>
            </w:r>
            <w:r w:rsidR="00426E80">
              <w:rPr>
                <w:noProof/>
                <w:webHidden/>
              </w:rPr>
              <w:fldChar w:fldCharType="end"/>
            </w:r>
          </w:hyperlink>
        </w:p>
        <w:p w14:paraId="14B90662" w14:textId="6E799A0E" w:rsidR="00426E80" w:rsidRDefault="000C1DE0" w:rsidP="0022545E">
          <w:pPr>
            <w:pStyle w:val="TOC1"/>
            <w:tabs>
              <w:tab w:val="left" w:pos="440"/>
              <w:tab w:val="right" w:leader="dot" w:pos="9010"/>
            </w:tabs>
            <w:jc w:val="both"/>
            <w:rPr>
              <w:rFonts w:asciiTheme="minorHAnsi" w:eastAsiaTheme="minorEastAsia" w:hAnsiTheme="minorHAnsi" w:cstheme="minorBidi"/>
              <w:b w:val="0"/>
              <w:bCs w:val="0"/>
              <w:noProof/>
              <w:color w:val="auto"/>
              <w:szCs w:val="22"/>
            </w:rPr>
          </w:pPr>
          <w:hyperlink w:anchor="_Toc10474208" w:history="1">
            <w:r w:rsidR="00426E80" w:rsidRPr="00A7416D">
              <w:rPr>
                <w:rStyle w:val="Hyperlink"/>
                <w:rFonts w:eastAsiaTheme="majorEastAsia"/>
                <w:noProof/>
              </w:rPr>
              <w:t>2</w:t>
            </w:r>
            <w:r w:rsidR="00426E80">
              <w:rPr>
                <w:rFonts w:asciiTheme="minorHAnsi" w:eastAsiaTheme="minorEastAsia" w:hAnsiTheme="minorHAnsi" w:cstheme="minorBidi"/>
                <w:b w:val="0"/>
                <w:bCs w:val="0"/>
                <w:noProof/>
                <w:color w:val="auto"/>
                <w:szCs w:val="22"/>
              </w:rPr>
              <w:tab/>
            </w:r>
            <w:r w:rsidR="00426E80" w:rsidRPr="00A7416D">
              <w:rPr>
                <w:rStyle w:val="Hyperlink"/>
                <w:rFonts w:eastAsiaTheme="majorEastAsia"/>
                <w:noProof/>
              </w:rPr>
              <w:t>Overview</w:t>
            </w:r>
            <w:r w:rsidR="00426E80">
              <w:rPr>
                <w:noProof/>
                <w:webHidden/>
              </w:rPr>
              <w:tab/>
            </w:r>
            <w:r w:rsidR="00426E80">
              <w:rPr>
                <w:noProof/>
                <w:webHidden/>
              </w:rPr>
              <w:fldChar w:fldCharType="begin"/>
            </w:r>
            <w:r w:rsidR="00426E80">
              <w:rPr>
                <w:noProof/>
                <w:webHidden/>
              </w:rPr>
              <w:instrText xml:space="preserve"> PAGEREF _Toc10474208 \h </w:instrText>
            </w:r>
            <w:r w:rsidR="00426E80">
              <w:rPr>
                <w:noProof/>
                <w:webHidden/>
              </w:rPr>
            </w:r>
            <w:r w:rsidR="00426E80">
              <w:rPr>
                <w:noProof/>
                <w:webHidden/>
              </w:rPr>
              <w:fldChar w:fldCharType="separate"/>
            </w:r>
            <w:r w:rsidR="00426E80">
              <w:rPr>
                <w:noProof/>
                <w:webHidden/>
              </w:rPr>
              <w:t>6</w:t>
            </w:r>
            <w:r w:rsidR="00426E80">
              <w:rPr>
                <w:noProof/>
                <w:webHidden/>
              </w:rPr>
              <w:fldChar w:fldCharType="end"/>
            </w:r>
          </w:hyperlink>
        </w:p>
        <w:p w14:paraId="193698F3" w14:textId="5B507016"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10" w:history="1">
            <w:r w:rsidR="00426E80" w:rsidRPr="00A7416D">
              <w:rPr>
                <w:rStyle w:val="Hyperlink"/>
                <w:rFonts w:eastAsiaTheme="majorEastAsia"/>
                <w:noProof/>
              </w:rPr>
              <w:t>2.1</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Organization</w:t>
            </w:r>
            <w:r w:rsidR="00426E80">
              <w:rPr>
                <w:noProof/>
                <w:webHidden/>
              </w:rPr>
              <w:tab/>
            </w:r>
            <w:r w:rsidR="00426E80">
              <w:rPr>
                <w:noProof/>
                <w:webHidden/>
              </w:rPr>
              <w:fldChar w:fldCharType="begin"/>
            </w:r>
            <w:r w:rsidR="00426E80">
              <w:rPr>
                <w:noProof/>
                <w:webHidden/>
              </w:rPr>
              <w:instrText xml:space="preserve"> PAGEREF _Toc10474210 \h </w:instrText>
            </w:r>
            <w:r w:rsidR="00426E80">
              <w:rPr>
                <w:noProof/>
                <w:webHidden/>
              </w:rPr>
            </w:r>
            <w:r w:rsidR="00426E80">
              <w:rPr>
                <w:noProof/>
                <w:webHidden/>
              </w:rPr>
              <w:fldChar w:fldCharType="separate"/>
            </w:r>
            <w:r w:rsidR="00426E80">
              <w:rPr>
                <w:noProof/>
                <w:webHidden/>
              </w:rPr>
              <w:t>6</w:t>
            </w:r>
            <w:r w:rsidR="00426E80">
              <w:rPr>
                <w:noProof/>
                <w:webHidden/>
              </w:rPr>
              <w:fldChar w:fldCharType="end"/>
            </w:r>
          </w:hyperlink>
        </w:p>
        <w:p w14:paraId="5E96505B" w14:textId="64D83529"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11" w:history="1">
            <w:r w:rsidR="00426E80" w:rsidRPr="00A7416D">
              <w:rPr>
                <w:rStyle w:val="Hyperlink"/>
                <w:rFonts w:eastAsiaTheme="majorEastAsia"/>
                <w:noProof/>
              </w:rPr>
              <w:t>2.2</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Key Pain Areas</w:t>
            </w:r>
            <w:r w:rsidR="00426E80">
              <w:rPr>
                <w:noProof/>
                <w:webHidden/>
              </w:rPr>
              <w:tab/>
            </w:r>
            <w:r w:rsidR="00426E80">
              <w:rPr>
                <w:noProof/>
                <w:webHidden/>
              </w:rPr>
              <w:fldChar w:fldCharType="begin"/>
            </w:r>
            <w:r w:rsidR="00426E80">
              <w:rPr>
                <w:noProof/>
                <w:webHidden/>
              </w:rPr>
              <w:instrText xml:space="preserve"> PAGEREF _Toc10474211 \h </w:instrText>
            </w:r>
            <w:r w:rsidR="00426E80">
              <w:rPr>
                <w:noProof/>
                <w:webHidden/>
              </w:rPr>
            </w:r>
            <w:r w:rsidR="00426E80">
              <w:rPr>
                <w:noProof/>
                <w:webHidden/>
              </w:rPr>
              <w:fldChar w:fldCharType="separate"/>
            </w:r>
            <w:r w:rsidR="00426E80">
              <w:rPr>
                <w:noProof/>
                <w:webHidden/>
              </w:rPr>
              <w:t>6</w:t>
            </w:r>
            <w:r w:rsidR="00426E80">
              <w:rPr>
                <w:noProof/>
                <w:webHidden/>
              </w:rPr>
              <w:fldChar w:fldCharType="end"/>
            </w:r>
          </w:hyperlink>
        </w:p>
        <w:p w14:paraId="4795A819" w14:textId="7DDEC2D7"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12" w:history="1">
            <w:r w:rsidR="00426E80" w:rsidRPr="00A7416D">
              <w:rPr>
                <w:rStyle w:val="Hyperlink"/>
                <w:rFonts w:eastAsiaTheme="majorEastAsia"/>
                <w:noProof/>
              </w:rPr>
              <w:t>2.3</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Program Name</w:t>
            </w:r>
            <w:r w:rsidR="00426E80">
              <w:rPr>
                <w:noProof/>
                <w:webHidden/>
              </w:rPr>
              <w:tab/>
            </w:r>
            <w:r w:rsidR="00426E80">
              <w:rPr>
                <w:noProof/>
                <w:webHidden/>
              </w:rPr>
              <w:fldChar w:fldCharType="begin"/>
            </w:r>
            <w:r w:rsidR="00426E80">
              <w:rPr>
                <w:noProof/>
                <w:webHidden/>
              </w:rPr>
              <w:instrText xml:space="preserve"> PAGEREF _Toc10474212 \h </w:instrText>
            </w:r>
            <w:r w:rsidR="00426E80">
              <w:rPr>
                <w:noProof/>
                <w:webHidden/>
              </w:rPr>
            </w:r>
            <w:r w:rsidR="00426E80">
              <w:rPr>
                <w:noProof/>
                <w:webHidden/>
              </w:rPr>
              <w:fldChar w:fldCharType="separate"/>
            </w:r>
            <w:r w:rsidR="00426E80">
              <w:rPr>
                <w:noProof/>
                <w:webHidden/>
              </w:rPr>
              <w:t>6</w:t>
            </w:r>
            <w:r w:rsidR="00426E80">
              <w:rPr>
                <w:noProof/>
                <w:webHidden/>
              </w:rPr>
              <w:fldChar w:fldCharType="end"/>
            </w:r>
          </w:hyperlink>
        </w:p>
        <w:p w14:paraId="535E9648" w14:textId="3A818670"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13" w:history="1">
            <w:r w:rsidR="00426E80" w:rsidRPr="00A7416D">
              <w:rPr>
                <w:rStyle w:val="Hyperlink"/>
                <w:rFonts w:eastAsiaTheme="majorEastAsia"/>
                <w:noProof/>
              </w:rPr>
              <w:t>2.4</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Program Objectives/Problem Statement</w:t>
            </w:r>
            <w:r w:rsidR="00426E80">
              <w:rPr>
                <w:noProof/>
                <w:webHidden/>
              </w:rPr>
              <w:tab/>
            </w:r>
            <w:r w:rsidR="00426E80">
              <w:rPr>
                <w:noProof/>
                <w:webHidden/>
              </w:rPr>
              <w:fldChar w:fldCharType="begin"/>
            </w:r>
            <w:r w:rsidR="00426E80">
              <w:rPr>
                <w:noProof/>
                <w:webHidden/>
              </w:rPr>
              <w:instrText xml:space="preserve"> PAGEREF _Toc10474213 \h </w:instrText>
            </w:r>
            <w:r w:rsidR="00426E80">
              <w:rPr>
                <w:noProof/>
                <w:webHidden/>
              </w:rPr>
            </w:r>
            <w:r w:rsidR="00426E80">
              <w:rPr>
                <w:noProof/>
                <w:webHidden/>
              </w:rPr>
              <w:fldChar w:fldCharType="separate"/>
            </w:r>
            <w:r w:rsidR="00426E80">
              <w:rPr>
                <w:noProof/>
                <w:webHidden/>
              </w:rPr>
              <w:t>6</w:t>
            </w:r>
            <w:r w:rsidR="00426E80">
              <w:rPr>
                <w:noProof/>
                <w:webHidden/>
              </w:rPr>
              <w:fldChar w:fldCharType="end"/>
            </w:r>
          </w:hyperlink>
        </w:p>
        <w:p w14:paraId="6EB821C5" w14:textId="11D1755B"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14" w:history="1">
            <w:r w:rsidR="00426E80" w:rsidRPr="00A7416D">
              <w:rPr>
                <w:rStyle w:val="Hyperlink"/>
                <w:rFonts w:eastAsiaTheme="majorEastAsia"/>
                <w:noProof/>
              </w:rPr>
              <w:t>2.5</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Critical Success Factors</w:t>
            </w:r>
            <w:r w:rsidR="00426E80">
              <w:rPr>
                <w:noProof/>
                <w:webHidden/>
              </w:rPr>
              <w:tab/>
            </w:r>
            <w:r w:rsidR="00426E80">
              <w:rPr>
                <w:noProof/>
                <w:webHidden/>
              </w:rPr>
              <w:fldChar w:fldCharType="begin"/>
            </w:r>
            <w:r w:rsidR="00426E80">
              <w:rPr>
                <w:noProof/>
                <w:webHidden/>
              </w:rPr>
              <w:instrText xml:space="preserve"> PAGEREF _Toc10474214 \h </w:instrText>
            </w:r>
            <w:r w:rsidR="00426E80">
              <w:rPr>
                <w:noProof/>
                <w:webHidden/>
              </w:rPr>
            </w:r>
            <w:r w:rsidR="00426E80">
              <w:rPr>
                <w:noProof/>
                <w:webHidden/>
              </w:rPr>
              <w:fldChar w:fldCharType="separate"/>
            </w:r>
            <w:r w:rsidR="00426E80">
              <w:rPr>
                <w:noProof/>
                <w:webHidden/>
              </w:rPr>
              <w:t>7</w:t>
            </w:r>
            <w:r w:rsidR="00426E80">
              <w:rPr>
                <w:noProof/>
                <w:webHidden/>
              </w:rPr>
              <w:fldChar w:fldCharType="end"/>
            </w:r>
          </w:hyperlink>
        </w:p>
        <w:p w14:paraId="28F465B3" w14:textId="57661C7F"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15" w:history="1">
            <w:r w:rsidR="00426E80" w:rsidRPr="00A7416D">
              <w:rPr>
                <w:rStyle w:val="Hyperlink"/>
                <w:rFonts w:eastAsiaTheme="majorEastAsia"/>
                <w:noProof/>
              </w:rPr>
              <w:t>2.6</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Solution Architecture Assumptions</w:t>
            </w:r>
            <w:r w:rsidR="00426E80">
              <w:rPr>
                <w:noProof/>
                <w:webHidden/>
              </w:rPr>
              <w:tab/>
            </w:r>
            <w:r w:rsidR="00426E80">
              <w:rPr>
                <w:noProof/>
                <w:webHidden/>
              </w:rPr>
              <w:fldChar w:fldCharType="begin"/>
            </w:r>
            <w:r w:rsidR="00426E80">
              <w:rPr>
                <w:noProof/>
                <w:webHidden/>
              </w:rPr>
              <w:instrText xml:space="preserve"> PAGEREF _Toc10474215 \h </w:instrText>
            </w:r>
            <w:r w:rsidR="00426E80">
              <w:rPr>
                <w:noProof/>
                <w:webHidden/>
              </w:rPr>
            </w:r>
            <w:r w:rsidR="00426E80">
              <w:rPr>
                <w:noProof/>
                <w:webHidden/>
              </w:rPr>
              <w:fldChar w:fldCharType="separate"/>
            </w:r>
            <w:r w:rsidR="00426E80">
              <w:rPr>
                <w:noProof/>
                <w:webHidden/>
              </w:rPr>
              <w:t>7</w:t>
            </w:r>
            <w:r w:rsidR="00426E80">
              <w:rPr>
                <w:noProof/>
                <w:webHidden/>
              </w:rPr>
              <w:fldChar w:fldCharType="end"/>
            </w:r>
          </w:hyperlink>
        </w:p>
        <w:p w14:paraId="42EE437E" w14:textId="5A82C335" w:rsidR="00426E80" w:rsidRDefault="000C1DE0" w:rsidP="0022545E">
          <w:pPr>
            <w:pStyle w:val="TOC1"/>
            <w:tabs>
              <w:tab w:val="left" w:pos="440"/>
              <w:tab w:val="right" w:leader="dot" w:pos="9010"/>
            </w:tabs>
            <w:jc w:val="both"/>
            <w:rPr>
              <w:rFonts w:asciiTheme="minorHAnsi" w:eastAsiaTheme="minorEastAsia" w:hAnsiTheme="minorHAnsi" w:cstheme="minorBidi"/>
              <w:b w:val="0"/>
              <w:bCs w:val="0"/>
              <w:noProof/>
              <w:color w:val="auto"/>
              <w:szCs w:val="22"/>
            </w:rPr>
          </w:pPr>
          <w:hyperlink w:anchor="_Toc10474216" w:history="1">
            <w:r w:rsidR="00426E80" w:rsidRPr="00A7416D">
              <w:rPr>
                <w:rStyle w:val="Hyperlink"/>
                <w:rFonts w:eastAsiaTheme="majorEastAsia"/>
                <w:noProof/>
              </w:rPr>
              <w:t>3</w:t>
            </w:r>
            <w:r w:rsidR="00426E80">
              <w:rPr>
                <w:rFonts w:asciiTheme="minorHAnsi" w:eastAsiaTheme="minorEastAsia" w:hAnsiTheme="minorHAnsi" w:cstheme="minorBidi"/>
                <w:b w:val="0"/>
                <w:bCs w:val="0"/>
                <w:noProof/>
                <w:color w:val="auto"/>
                <w:szCs w:val="22"/>
              </w:rPr>
              <w:tab/>
            </w:r>
            <w:r w:rsidR="00426E80" w:rsidRPr="00A7416D">
              <w:rPr>
                <w:rStyle w:val="Hyperlink"/>
                <w:rFonts w:eastAsiaTheme="majorEastAsia"/>
                <w:noProof/>
              </w:rPr>
              <w:t>Project Scope</w:t>
            </w:r>
            <w:r w:rsidR="00426E80">
              <w:rPr>
                <w:noProof/>
                <w:webHidden/>
              </w:rPr>
              <w:tab/>
            </w:r>
            <w:r w:rsidR="00426E80">
              <w:rPr>
                <w:noProof/>
                <w:webHidden/>
              </w:rPr>
              <w:fldChar w:fldCharType="begin"/>
            </w:r>
            <w:r w:rsidR="00426E80">
              <w:rPr>
                <w:noProof/>
                <w:webHidden/>
              </w:rPr>
              <w:instrText xml:space="preserve"> PAGEREF _Toc10474216 \h </w:instrText>
            </w:r>
            <w:r w:rsidR="00426E80">
              <w:rPr>
                <w:noProof/>
                <w:webHidden/>
              </w:rPr>
            </w:r>
            <w:r w:rsidR="00426E80">
              <w:rPr>
                <w:noProof/>
                <w:webHidden/>
              </w:rPr>
              <w:fldChar w:fldCharType="separate"/>
            </w:r>
            <w:r w:rsidR="00426E80">
              <w:rPr>
                <w:noProof/>
                <w:webHidden/>
              </w:rPr>
              <w:t>8</w:t>
            </w:r>
            <w:r w:rsidR="00426E80">
              <w:rPr>
                <w:noProof/>
                <w:webHidden/>
              </w:rPr>
              <w:fldChar w:fldCharType="end"/>
            </w:r>
          </w:hyperlink>
        </w:p>
        <w:p w14:paraId="49A00CD8" w14:textId="331DBB74"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18" w:history="1">
            <w:r w:rsidR="00426E80" w:rsidRPr="00A7416D">
              <w:rPr>
                <w:rStyle w:val="Hyperlink"/>
                <w:rFonts w:eastAsiaTheme="majorEastAsia"/>
                <w:noProof/>
              </w:rPr>
              <w:t>3.1</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In Scope</w:t>
            </w:r>
            <w:r w:rsidR="00426E80">
              <w:rPr>
                <w:noProof/>
                <w:webHidden/>
              </w:rPr>
              <w:tab/>
            </w:r>
            <w:r w:rsidR="00426E80">
              <w:rPr>
                <w:noProof/>
                <w:webHidden/>
              </w:rPr>
              <w:fldChar w:fldCharType="begin"/>
            </w:r>
            <w:r w:rsidR="00426E80">
              <w:rPr>
                <w:noProof/>
                <w:webHidden/>
              </w:rPr>
              <w:instrText xml:space="preserve"> PAGEREF _Toc10474218 \h </w:instrText>
            </w:r>
            <w:r w:rsidR="00426E80">
              <w:rPr>
                <w:noProof/>
                <w:webHidden/>
              </w:rPr>
            </w:r>
            <w:r w:rsidR="00426E80">
              <w:rPr>
                <w:noProof/>
                <w:webHidden/>
              </w:rPr>
              <w:fldChar w:fldCharType="separate"/>
            </w:r>
            <w:r w:rsidR="00426E80">
              <w:rPr>
                <w:noProof/>
                <w:webHidden/>
              </w:rPr>
              <w:t>8</w:t>
            </w:r>
            <w:r w:rsidR="00426E80">
              <w:rPr>
                <w:noProof/>
                <w:webHidden/>
              </w:rPr>
              <w:fldChar w:fldCharType="end"/>
            </w:r>
          </w:hyperlink>
        </w:p>
        <w:p w14:paraId="1C198CAB" w14:textId="5A7075D2"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19" w:history="1">
            <w:r w:rsidR="00426E80" w:rsidRPr="00A7416D">
              <w:rPr>
                <w:rStyle w:val="Hyperlink"/>
                <w:rFonts w:eastAsiaTheme="majorEastAsia"/>
                <w:noProof/>
              </w:rPr>
              <w:t>3.2</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Out of Scope</w:t>
            </w:r>
            <w:r w:rsidR="00426E80">
              <w:rPr>
                <w:noProof/>
                <w:webHidden/>
              </w:rPr>
              <w:tab/>
            </w:r>
            <w:r w:rsidR="00426E80">
              <w:rPr>
                <w:noProof/>
                <w:webHidden/>
              </w:rPr>
              <w:fldChar w:fldCharType="begin"/>
            </w:r>
            <w:r w:rsidR="00426E80">
              <w:rPr>
                <w:noProof/>
                <w:webHidden/>
              </w:rPr>
              <w:instrText xml:space="preserve"> PAGEREF _Toc10474219 \h </w:instrText>
            </w:r>
            <w:r w:rsidR="00426E80">
              <w:rPr>
                <w:noProof/>
                <w:webHidden/>
              </w:rPr>
            </w:r>
            <w:r w:rsidR="00426E80">
              <w:rPr>
                <w:noProof/>
                <w:webHidden/>
              </w:rPr>
              <w:fldChar w:fldCharType="separate"/>
            </w:r>
            <w:r w:rsidR="00426E80">
              <w:rPr>
                <w:noProof/>
                <w:webHidden/>
              </w:rPr>
              <w:t>8</w:t>
            </w:r>
            <w:r w:rsidR="00426E80">
              <w:rPr>
                <w:noProof/>
                <w:webHidden/>
              </w:rPr>
              <w:fldChar w:fldCharType="end"/>
            </w:r>
          </w:hyperlink>
        </w:p>
        <w:p w14:paraId="1B363991" w14:textId="42638238" w:rsidR="00426E80" w:rsidRDefault="000C1DE0" w:rsidP="0022545E">
          <w:pPr>
            <w:pStyle w:val="TOC1"/>
            <w:tabs>
              <w:tab w:val="left" w:pos="440"/>
              <w:tab w:val="right" w:leader="dot" w:pos="9010"/>
            </w:tabs>
            <w:jc w:val="both"/>
            <w:rPr>
              <w:rFonts w:asciiTheme="minorHAnsi" w:eastAsiaTheme="minorEastAsia" w:hAnsiTheme="minorHAnsi" w:cstheme="minorBidi"/>
              <w:b w:val="0"/>
              <w:bCs w:val="0"/>
              <w:noProof/>
              <w:color w:val="auto"/>
              <w:szCs w:val="22"/>
            </w:rPr>
          </w:pPr>
          <w:hyperlink w:anchor="_Toc10474220" w:history="1">
            <w:r w:rsidR="00426E80" w:rsidRPr="00A7416D">
              <w:rPr>
                <w:rStyle w:val="Hyperlink"/>
                <w:rFonts w:eastAsiaTheme="majorEastAsia"/>
                <w:noProof/>
              </w:rPr>
              <w:t>4</w:t>
            </w:r>
            <w:r w:rsidR="00426E80">
              <w:rPr>
                <w:rFonts w:asciiTheme="minorHAnsi" w:eastAsiaTheme="minorEastAsia" w:hAnsiTheme="minorHAnsi" w:cstheme="minorBidi"/>
                <w:b w:val="0"/>
                <w:bCs w:val="0"/>
                <w:noProof/>
                <w:color w:val="auto"/>
                <w:szCs w:val="22"/>
              </w:rPr>
              <w:tab/>
            </w:r>
            <w:r w:rsidR="00426E80" w:rsidRPr="00A7416D">
              <w:rPr>
                <w:rStyle w:val="Hyperlink"/>
                <w:rFonts w:eastAsiaTheme="majorEastAsia"/>
                <w:noProof/>
              </w:rPr>
              <w:t>LTI’s Approach</w:t>
            </w:r>
            <w:r w:rsidR="00426E80">
              <w:rPr>
                <w:noProof/>
                <w:webHidden/>
              </w:rPr>
              <w:tab/>
            </w:r>
            <w:r w:rsidR="00426E80">
              <w:rPr>
                <w:noProof/>
                <w:webHidden/>
              </w:rPr>
              <w:fldChar w:fldCharType="begin"/>
            </w:r>
            <w:r w:rsidR="00426E80">
              <w:rPr>
                <w:noProof/>
                <w:webHidden/>
              </w:rPr>
              <w:instrText xml:space="preserve"> PAGEREF _Toc10474220 \h </w:instrText>
            </w:r>
            <w:r w:rsidR="00426E80">
              <w:rPr>
                <w:noProof/>
                <w:webHidden/>
              </w:rPr>
            </w:r>
            <w:r w:rsidR="00426E80">
              <w:rPr>
                <w:noProof/>
                <w:webHidden/>
              </w:rPr>
              <w:fldChar w:fldCharType="separate"/>
            </w:r>
            <w:r w:rsidR="00426E80">
              <w:rPr>
                <w:noProof/>
                <w:webHidden/>
              </w:rPr>
              <w:t>9</w:t>
            </w:r>
            <w:r w:rsidR="00426E80">
              <w:rPr>
                <w:noProof/>
                <w:webHidden/>
              </w:rPr>
              <w:fldChar w:fldCharType="end"/>
            </w:r>
          </w:hyperlink>
        </w:p>
        <w:p w14:paraId="0A4B210F" w14:textId="4B01B30D" w:rsidR="00426E80" w:rsidRDefault="000C1DE0" w:rsidP="0022545E">
          <w:pPr>
            <w:pStyle w:val="TOC1"/>
            <w:tabs>
              <w:tab w:val="left" w:pos="440"/>
              <w:tab w:val="right" w:leader="dot" w:pos="9010"/>
            </w:tabs>
            <w:jc w:val="both"/>
            <w:rPr>
              <w:rFonts w:asciiTheme="minorHAnsi" w:eastAsiaTheme="minorEastAsia" w:hAnsiTheme="minorHAnsi" w:cstheme="minorBidi"/>
              <w:b w:val="0"/>
              <w:bCs w:val="0"/>
              <w:noProof/>
              <w:color w:val="auto"/>
              <w:szCs w:val="22"/>
            </w:rPr>
          </w:pPr>
          <w:hyperlink w:anchor="_Toc10474221" w:history="1">
            <w:r w:rsidR="00426E80" w:rsidRPr="00A7416D">
              <w:rPr>
                <w:rStyle w:val="Hyperlink"/>
                <w:rFonts w:eastAsiaTheme="majorEastAsia"/>
                <w:noProof/>
              </w:rPr>
              <w:t>5</w:t>
            </w:r>
            <w:r w:rsidR="00426E80">
              <w:rPr>
                <w:rFonts w:asciiTheme="minorHAnsi" w:eastAsiaTheme="minorEastAsia" w:hAnsiTheme="minorHAnsi" w:cstheme="minorBidi"/>
                <w:b w:val="0"/>
                <w:bCs w:val="0"/>
                <w:noProof/>
                <w:color w:val="auto"/>
                <w:szCs w:val="22"/>
              </w:rPr>
              <w:tab/>
            </w:r>
            <w:r w:rsidR="00426E80" w:rsidRPr="00A7416D">
              <w:rPr>
                <w:rStyle w:val="Hyperlink"/>
                <w:rFonts w:cstheme="minorHAnsi"/>
                <w:noProof/>
                <w:lang w:eastAsia="en-IN"/>
              </w:rPr>
              <w:t>Execution Strategies</w:t>
            </w:r>
            <w:r w:rsidR="00426E80">
              <w:rPr>
                <w:noProof/>
                <w:webHidden/>
              </w:rPr>
              <w:tab/>
            </w:r>
            <w:r w:rsidR="00426E80">
              <w:rPr>
                <w:noProof/>
                <w:webHidden/>
              </w:rPr>
              <w:fldChar w:fldCharType="begin"/>
            </w:r>
            <w:r w:rsidR="00426E80">
              <w:rPr>
                <w:noProof/>
                <w:webHidden/>
              </w:rPr>
              <w:instrText xml:space="preserve"> PAGEREF _Toc10474221 \h </w:instrText>
            </w:r>
            <w:r w:rsidR="00426E80">
              <w:rPr>
                <w:noProof/>
                <w:webHidden/>
              </w:rPr>
            </w:r>
            <w:r w:rsidR="00426E80">
              <w:rPr>
                <w:noProof/>
                <w:webHidden/>
              </w:rPr>
              <w:fldChar w:fldCharType="separate"/>
            </w:r>
            <w:r w:rsidR="00426E80">
              <w:rPr>
                <w:noProof/>
                <w:webHidden/>
              </w:rPr>
              <w:t>10</w:t>
            </w:r>
            <w:r w:rsidR="00426E80">
              <w:rPr>
                <w:noProof/>
                <w:webHidden/>
              </w:rPr>
              <w:fldChar w:fldCharType="end"/>
            </w:r>
          </w:hyperlink>
        </w:p>
        <w:p w14:paraId="7F3FE475" w14:textId="132579A1" w:rsidR="00426E80" w:rsidRDefault="000C1DE0" w:rsidP="0022545E">
          <w:pPr>
            <w:pStyle w:val="TOC1"/>
            <w:tabs>
              <w:tab w:val="left" w:pos="440"/>
              <w:tab w:val="right" w:leader="dot" w:pos="9010"/>
            </w:tabs>
            <w:jc w:val="both"/>
            <w:rPr>
              <w:rFonts w:asciiTheme="minorHAnsi" w:eastAsiaTheme="minorEastAsia" w:hAnsiTheme="minorHAnsi" w:cstheme="minorBidi"/>
              <w:b w:val="0"/>
              <w:bCs w:val="0"/>
              <w:noProof/>
              <w:color w:val="auto"/>
              <w:szCs w:val="22"/>
            </w:rPr>
          </w:pPr>
          <w:hyperlink w:anchor="_Toc10474222" w:history="1">
            <w:r w:rsidR="00426E80" w:rsidRPr="00A7416D">
              <w:rPr>
                <w:rStyle w:val="Hyperlink"/>
                <w:rFonts w:eastAsiaTheme="majorEastAsia"/>
                <w:noProof/>
              </w:rPr>
              <w:t>6</w:t>
            </w:r>
            <w:r w:rsidR="00426E80">
              <w:rPr>
                <w:rFonts w:asciiTheme="minorHAnsi" w:eastAsiaTheme="minorEastAsia" w:hAnsiTheme="minorHAnsi" w:cstheme="minorBidi"/>
                <w:b w:val="0"/>
                <w:bCs w:val="0"/>
                <w:noProof/>
                <w:color w:val="auto"/>
                <w:szCs w:val="22"/>
              </w:rPr>
              <w:tab/>
            </w:r>
            <w:r w:rsidR="00426E80" w:rsidRPr="00A7416D">
              <w:rPr>
                <w:rStyle w:val="Hyperlink"/>
                <w:rFonts w:eastAsiaTheme="majorEastAsia"/>
                <w:noProof/>
              </w:rPr>
              <w:t>Integration Solution Blueprint</w:t>
            </w:r>
            <w:r w:rsidR="00426E80">
              <w:rPr>
                <w:noProof/>
                <w:webHidden/>
              </w:rPr>
              <w:tab/>
            </w:r>
            <w:r w:rsidR="00426E80">
              <w:rPr>
                <w:noProof/>
                <w:webHidden/>
              </w:rPr>
              <w:fldChar w:fldCharType="begin"/>
            </w:r>
            <w:r w:rsidR="00426E80">
              <w:rPr>
                <w:noProof/>
                <w:webHidden/>
              </w:rPr>
              <w:instrText xml:space="preserve"> PAGEREF _Toc10474222 \h </w:instrText>
            </w:r>
            <w:r w:rsidR="00426E80">
              <w:rPr>
                <w:noProof/>
                <w:webHidden/>
              </w:rPr>
            </w:r>
            <w:r w:rsidR="00426E80">
              <w:rPr>
                <w:noProof/>
                <w:webHidden/>
              </w:rPr>
              <w:fldChar w:fldCharType="separate"/>
            </w:r>
            <w:r w:rsidR="00426E80">
              <w:rPr>
                <w:noProof/>
                <w:webHidden/>
              </w:rPr>
              <w:t>11</w:t>
            </w:r>
            <w:r w:rsidR="00426E80">
              <w:rPr>
                <w:noProof/>
                <w:webHidden/>
              </w:rPr>
              <w:fldChar w:fldCharType="end"/>
            </w:r>
          </w:hyperlink>
        </w:p>
        <w:p w14:paraId="512C5C8E" w14:textId="04940667"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24" w:history="1">
            <w:r w:rsidR="00426E80" w:rsidRPr="00A7416D">
              <w:rPr>
                <w:rStyle w:val="Hyperlink"/>
                <w:rFonts w:ascii="Calibri" w:eastAsiaTheme="majorEastAsia" w:hAnsi="Calibri" w:cs="Calibri"/>
                <w:noProof/>
              </w:rPr>
              <w:t>6.1</w:t>
            </w:r>
            <w:r w:rsidR="00426E80">
              <w:rPr>
                <w:rFonts w:asciiTheme="minorHAnsi" w:eastAsiaTheme="minorEastAsia" w:hAnsiTheme="minorHAnsi" w:cstheme="minorBidi"/>
                <w:bCs w:val="0"/>
                <w:noProof/>
                <w:sz w:val="22"/>
                <w:szCs w:val="22"/>
              </w:rPr>
              <w:tab/>
            </w:r>
            <w:r w:rsidR="00426E80" w:rsidRPr="00A7416D">
              <w:rPr>
                <w:rStyle w:val="Hyperlink"/>
                <w:rFonts w:ascii="Calibri" w:eastAsiaTheme="majorEastAsia" w:hAnsi="Calibri" w:cs="Calibri"/>
                <w:noProof/>
              </w:rPr>
              <w:t>Enterprise Integration Conceptual Architecture</w:t>
            </w:r>
            <w:r w:rsidR="00426E80">
              <w:rPr>
                <w:noProof/>
                <w:webHidden/>
              </w:rPr>
              <w:tab/>
            </w:r>
            <w:r w:rsidR="00426E80">
              <w:rPr>
                <w:noProof/>
                <w:webHidden/>
              </w:rPr>
              <w:fldChar w:fldCharType="begin"/>
            </w:r>
            <w:r w:rsidR="00426E80">
              <w:rPr>
                <w:noProof/>
                <w:webHidden/>
              </w:rPr>
              <w:instrText xml:space="preserve"> PAGEREF _Toc10474224 \h </w:instrText>
            </w:r>
            <w:r w:rsidR="00426E80">
              <w:rPr>
                <w:noProof/>
                <w:webHidden/>
              </w:rPr>
            </w:r>
            <w:r w:rsidR="00426E80">
              <w:rPr>
                <w:noProof/>
                <w:webHidden/>
              </w:rPr>
              <w:fldChar w:fldCharType="separate"/>
            </w:r>
            <w:r w:rsidR="00426E80">
              <w:rPr>
                <w:noProof/>
                <w:webHidden/>
              </w:rPr>
              <w:t>11</w:t>
            </w:r>
            <w:r w:rsidR="00426E80">
              <w:rPr>
                <w:noProof/>
                <w:webHidden/>
              </w:rPr>
              <w:fldChar w:fldCharType="end"/>
            </w:r>
          </w:hyperlink>
        </w:p>
        <w:p w14:paraId="2DE79DC3" w14:textId="062CB97B"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25" w:history="1">
            <w:r w:rsidR="00426E80" w:rsidRPr="00A7416D">
              <w:rPr>
                <w:rStyle w:val="Hyperlink"/>
                <w:rFonts w:ascii="Calibri" w:eastAsiaTheme="majorEastAsia" w:hAnsi="Calibri" w:cs="Calibri"/>
                <w:noProof/>
              </w:rPr>
              <w:t>6.2</w:t>
            </w:r>
            <w:r w:rsidR="00426E80">
              <w:rPr>
                <w:rFonts w:asciiTheme="minorHAnsi" w:eastAsiaTheme="minorEastAsia" w:hAnsiTheme="minorHAnsi" w:cstheme="minorBidi"/>
                <w:bCs w:val="0"/>
                <w:noProof/>
                <w:sz w:val="22"/>
                <w:szCs w:val="22"/>
              </w:rPr>
              <w:tab/>
            </w:r>
            <w:r w:rsidR="00426E80" w:rsidRPr="00A7416D">
              <w:rPr>
                <w:rStyle w:val="Hyperlink"/>
                <w:rFonts w:ascii="Calibri" w:eastAsiaTheme="majorEastAsia" w:hAnsi="Calibri" w:cs="Calibri"/>
                <w:noProof/>
              </w:rPr>
              <w:t>Enterprise Integration Solution Approach 1</w:t>
            </w:r>
            <w:r w:rsidR="00426E80">
              <w:rPr>
                <w:noProof/>
                <w:webHidden/>
              </w:rPr>
              <w:tab/>
            </w:r>
            <w:r w:rsidR="00426E80">
              <w:rPr>
                <w:noProof/>
                <w:webHidden/>
              </w:rPr>
              <w:fldChar w:fldCharType="begin"/>
            </w:r>
            <w:r w:rsidR="00426E80">
              <w:rPr>
                <w:noProof/>
                <w:webHidden/>
              </w:rPr>
              <w:instrText xml:space="preserve"> PAGEREF _Toc10474225 \h </w:instrText>
            </w:r>
            <w:r w:rsidR="00426E80">
              <w:rPr>
                <w:noProof/>
                <w:webHidden/>
              </w:rPr>
            </w:r>
            <w:r w:rsidR="00426E80">
              <w:rPr>
                <w:noProof/>
                <w:webHidden/>
              </w:rPr>
              <w:fldChar w:fldCharType="separate"/>
            </w:r>
            <w:r w:rsidR="00426E80">
              <w:rPr>
                <w:noProof/>
                <w:webHidden/>
              </w:rPr>
              <w:t>14</w:t>
            </w:r>
            <w:r w:rsidR="00426E80">
              <w:rPr>
                <w:noProof/>
                <w:webHidden/>
              </w:rPr>
              <w:fldChar w:fldCharType="end"/>
            </w:r>
          </w:hyperlink>
        </w:p>
        <w:p w14:paraId="299C0414" w14:textId="050ED346"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26" w:history="1">
            <w:r w:rsidR="00426E80" w:rsidRPr="00A7416D">
              <w:rPr>
                <w:rStyle w:val="Hyperlink"/>
                <w:rFonts w:ascii="Calibri" w:eastAsiaTheme="majorEastAsia" w:hAnsi="Calibri" w:cs="Calibri"/>
                <w:noProof/>
              </w:rPr>
              <w:t>6.3</w:t>
            </w:r>
            <w:r w:rsidR="00426E80">
              <w:rPr>
                <w:rFonts w:asciiTheme="minorHAnsi" w:eastAsiaTheme="minorEastAsia" w:hAnsiTheme="minorHAnsi" w:cstheme="minorBidi"/>
                <w:bCs w:val="0"/>
                <w:noProof/>
                <w:sz w:val="22"/>
                <w:szCs w:val="22"/>
              </w:rPr>
              <w:tab/>
            </w:r>
            <w:r w:rsidR="00426E80" w:rsidRPr="00A7416D">
              <w:rPr>
                <w:rStyle w:val="Hyperlink"/>
                <w:rFonts w:ascii="Calibri" w:eastAsiaTheme="majorEastAsia" w:hAnsi="Calibri" w:cs="Calibri"/>
                <w:noProof/>
              </w:rPr>
              <w:t>Enterprise Integration Solution Approach 2</w:t>
            </w:r>
            <w:r w:rsidR="00426E80">
              <w:rPr>
                <w:noProof/>
                <w:webHidden/>
              </w:rPr>
              <w:tab/>
            </w:r>
            <w:r w:rsidR="00426E80">
              <w:rPr>
                <w:noProof/>
                <w:webHidden/>
              </w:rPr>
              <w:fldChar w:fldCharType="begin"/>
            </w:r>
            <w:r w:rsidR="00426E80">
              <w:rPr>
                <w:noProof/>
                <w:webHidden/>
              </w:rPr>
              <w:instrText xml:space="preserve"> PAGEREF _Toc10474226 \h </w:instrText>
            </w:r>
            <w:r w:rsidR="00426E80">
              <w:rPr>
                <w:noProof/>
                <w:webHidden/>
              </w:rPr>
            </w:r>
            <w:r w:rsidR="00426E80">
              <w:rPr>
                <w:noProof/>
                <w:webHidden/>
              </w:rPr>
              <w:fldChar w:fldCharType="separate"/>
            </w:r>
            <w:r w:rsidR="00426E80">
              <w:rPr>
                <w:noProof/>
                <w:webHidden/>
              </w:rPr>
              <w:t>16</w:t>
            </w:r>
            <w:r w:rsidR="00426E80">
              <w:rPr>
                <w:noProof/>
                <w:webHidden/>
              </w:rPr>
              <w:fldChar w:fldCharType="end"/>
            </w:r>
          </w:hyperlink>
        </w:p>
        <w:p w14:paraId="61553C9E" w14:textId="2314C20E"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27" w:history="1">
            <w:r w:rsidR="00426E80" w:rsidRPr="00A7416D">
              <w:rPr>
                <w:rStyle w:val="Hyperlink"/>
                <w:rFonts w:ascii="Calibri" w:eastAsiaTheme="majorEastAsia" w:hAnsi="Calibri" w:cs="Calibri"/>
                <w:noProof/>
              </w:rPr>
              <w:t>6.4</w:t>
            </w:r>
            <w:r w:rsidR="00426E80">
              <w:rPr>
                <w:rFonts w:asciiTheme="minorHAnsi" w:eastAsiaTheme="minorEastAsia" w:hAnsiTheme="minorHAnsi" w:cstheme="minorBidi"/>
                <w:bCs w:val="0"/>
                <w:noProof/>
                <w:sz w:val="22"/>
                <w:szCs w:val="22"/>
              </w:rPr>
              <w:tab/>
            </w:r>
            <w:r w:rsidR="00426E80" w:rsidRPr="00A7416D">
              <w:rPr>
                <w:rStyle w:val="Hyperlink"/>
                <w:rFonts w:ascii="Calibri" w:eastAsiaTheme="majorEastAsia" w:hAnsi="Calibri" w:cs="Calibri"/>
                <w:noProof/>
              </w:rPr>
              <w:t>Proposed Technical Integration Architecture</w:t>
            </w:r>
            <w:r w:rsidR="00426E80">
              <w:rPr>
                <w:noProof/>
                <w:webHidden/>
              </w:rPr>
              <w:tab/>
            </w:r>
            <w:r w:rsidR="00426E80">
              <w:rPr>
                <w:noProof/>
                <w:webHidden/>
              </w:rPr>
              <w:fldChar w:fldCharType="begin"/>
            </w:r>
            <w:r w:rsidR="00426E80">
              <w:rPr>
                <w:noProof/>
                <w:webHidden/>
              </w:rPr>
              <w:instrText xml:space="preserve"> PAGEREF _Toc10474227 \h </w:instrText>
            </w:r>
            <w:r w:rsidR="00426E80">
              <w:rPr>
                <w:noProof/>
                <w:webHidden/>
              </w:rPr>
            </w:r>
            <w:r w:rsidR="00426E80">
              <w:rPr>
                <w:noProof/>
                <w:webHidden/>
              </w:rPr>
              <w:fldChar w:fldCharType="separate"/>
            </w:r>
            <w:r w:rsidR="00426E80">
              <w:rPr>
                <w:noProof/>
                <w:webHidden/>
              </w:rPr>
              <w:t>16</w:t>
            </w:r>
            <w:r w:rsidR="00426E80">
              <w:rPr>
                <w:noProof/>
                <w:webHidden/>
              </w:rPr>
              <w:fldChar w:fldCharType="end"/>
            </w:r>
          </w:hyperlink>
        </w:p>
        <w:p w14:paraId="1E0372EF" w14:textId="3F2A5654" w:rsidR="00426E80" w:rsidRDefault="000C1DE0" w:rsidP="0022545E">
          <w:pPr>
            <w:pStyle w:val="TOC2"/>
            <w:tabs>
              <w:tab w:val="left" w:pos="880"/>
              <w:tab w:val="right" w:leader="dot" w:pos="9010"/>
            </w:tabs>
            <w:rPr>
              <w:rFonts w:asciiTheme="minorHAnsi" w:eastAsiaTheme="minorEastAsia" w:hAnsiTheme="minorHAnsi" w:cstheme="minorBidi"/>
              <w:bCs w:val="0"/>
              <w:noProof/>
              <w:sz w:val="22"/>
              <w:szCs w:val="22"/>
            </w:rPr>
          </w:pPr>
          <w:hyperlink w:anchor="_Toc10474228" w:history="1">
            <w:r w:rsidR="00426E80" w:rsidRPr="00A7416D">
              <w:rPr>
                <w:rStyle w:val="Hyperlink"/>
                <w:rFonts w:eastAsiaTheme="minorHAnsi"/>
                <w:noProof/>
                <w:lang w:val="en-IN"/>
              </w:rPr>
              <w:t>6.4.1.</w:t>
            </w:r>
            <w:r w:rsidR="00426E80">
              <w:rPr>
                <w:rFonts w:asciiTheme="minorHAnsi" w:eastAsiaTheme="minorEastAsia" w:hAnsiTheme="minorHAnsi" w:cstheme="minorBidi"/>
                <w:bCs w:val="0"/>
                <w:noProof/>
                <w:sz w:val="22"/>
                <w:szCs w:val="22"/>
              </w:rPr>
              <w:tab/>
            </w:r>
            <w:r w:rsidR="00426E80" w:rsidRPr="00A7416D">
              <w:rPr>
                <w:rStyle w:val="Hyperlink"/>
                <w:rFonts w:eastAsiaTheme="minorHAnsi"/>
                <w:noProof/>
                <w:lang w:val="en-IN"/>
              </w:rPr>
              <w:t>Integration using Request/Replay Model</w:t>
            </w:r>
            <w:r w:rsidR="00426E80">
              <w:rPr>
                <w:noProof/>
                <w:webHidden/>
              </w:rPr>
              <w:tab/>
            </w:r>
            <w:r w:rsidR="00426E80">
              <w:rPr>
                <w:noProof/>
                <w:webHidden/>
              </w:rPr>
              <w:fldChar w:fldCharType="begin"/>
            </w:r>
            <w:r w:rsidR="00426E80">
              <w:rPr>
                <w:noProof/>
                <w:webHidden/>
              </w:rPr>
              <w:instrText xml:space="preserve"> PAGEREF _Toc10474228 \h </w:instrText>
            </w:r>
            <w:r w:rsidR="00426E80">
              <w:rPr>
                <w:noProof/>
                <w:webHidden/>
              </w:rPr>
            </w:r>
            <w:r w:rsidR="00426E80">
              <w:rPr>
                <w:noProof/>
                <w:webHidden/>
              </w:rPr>
              <w:fldChar w:fldCharType="separate"/>
            </w:r>
            <w:r w:rsidR="00426E80">
              <w:rPr>
                <w:noProof/>
                <w:webHidden/>
              </w:rPr>
              <w:t>16</w:t>
            </w:r>
            <w:r w:rsidR="00426E80">
              <w:rPr>
                <w:noProof/>
                <w:webHidden/>
              </w:rPr>
              <w:fldChar w:fldCharType="end"/>
            </w:r>
          </w:hyperlink>
        </w:p>
        <w:p w14:paraId="055D0622" w14:textId="4D482356" w:rsidR="00426E80" w:rsidRDefault="000C1DE0" w:rsidP="0022545E">
          <w:pPr>
            <w:pStyle w:val="TOC1"/>
            <w:tabs>
              <w:tab w:val="left" w:pos="440"/>
              <w:tab w:val="right" w:leader="dot" w:pos="9010"/>
            </w:tabs>
            <w:jc w:val="both"/>
            <w:rPr>
              <w:rFonts w:asciiTheme="minorHAnsi" w:eastAsiaTheme="minorEastAsia" w:hAnsiTheme="minorHAnsi" w:cstheme="minorBidi"/>
              <w:b w:val="0"/>
              <w:bCs w:val="0"/>
              <w:noProof/>
              <w:color w:val="auto"/>
              <w:szCs w:val="22"/>
            </w:rPr>
          </w:pPr>
          <w:hyperlink w:anchor="_Toc10474229" w:history="1">
            <w:r w:rsidR="00426E80" w:rsidRPr="00A7416D">
              <w:rPr>
                <w:rStyle w:val="Hyperlink"/>
                <w:rFonts w:eastAsiaTheme="majorEastAsia"/>
                <w:noProof/>
              </w:rPr>
              <w:t>7</w:t>
            </w:r>
            <w:r w:rsidR="00426E80">
              <w:rPr>
                <w:rFonts w:asciiTheme="minorHAnsi" w:eastAsiaTheme="minorEastAsia" w:hAnsiTheme="minorHAnsi" w:cstheme="minorBidi"/>
                <w:b w:val="0"/>
                <w:bCs w:val="0"/>
                <w:noProof/>
                <w:color w:val="auto"/>
                <w:szCs w:val="22"/>
              </w:rPr>
              <w:tab/>
            </w:r>
            <w:r w:rsidR="00426E80" w:rsidRPr="00A7416D">
              <w:rPr>
                <w:rStyle w:val="Hyperlink"/>
                <w:rFonts w:eastAsiaTheme="majorEastAsia"/>
                <w:noProof/>
              </w:rPr>
              <w:t>Pattern to be used</w:t>
            </w:r>
            <w:r w:rsidR="00426E80">
              <w:rPr>
                <w:noProof/>
                <w:webHidden/>
              </w:rPr>
              <w:tab/>
            </w:r>
            <w:r w:rsidR="00426E80">
              <w:rPr>
                <w:noProof/>
                <w:webHidden/>
              </w:rPr>
              <w:fldChar w:fldCharType="begin"/>
            </w:r>
            <w:r w:rsidR="00426E80">
              <w:rPr>
                <w:noProof/>
                <w:webHidden/>
              </w:rPr>
              <w:instrText xml:space="preserve"> PAGEREF _Toc10474229 \h </w:instrText>
            </w:r>
            <w:r w:rsidR="00426E80">
              <w:rPr>
                <w:noProof/>
                <w:webHidden/>
              </w:rPr>
            </w:r>
            <w:r w:rsidR="00426E80">
              <w:rPr>
                <w:noProof/>
                <w:webHidden/>
              </w:rPr>
              <w:fldChar w:fldCharType="separate"/>
            </w:r>
            <w:r w:rsidR="00426E80">
              <w:rPr>
                <w:noProof/>
                <w:webHidden/>
              </w:rPr>
              <w:t>19</w:t>
            </w:r>
            <w:r w:rsidR="00426E80">
              <w:rPr>
                <w:noProof/>
                <w:webHidden/>
              </w:rPr>
              <w:fldChar w:fldCharType="end"/>
            </w:r>
          </w:hyperlink>
        </w:p>
        <w:p w14:paraId="5CC0E884" w14:textId="65E5A041" w:rsidR="00426E80" w:rsidRDefault="000C1DE0" w:rsidP="0022545E">
          <w:pPr>
            <w:pStyle w:val="TOC1"/>
            <w:tabs>
              <w:tab w:val="left" w:pos="440"/>
              <w:tab w:val="right" w:leader="dot" w:pos="9010"/>
            </w:tabs>
            <w:jc w:val="both"/>
            <w:rPr>
              <w:rFonts w:asciiTheme="minorHAnsi" w:eastAsiaTheme="minorEastAsia" w:hAnsiTheme="minorHAnsi" w:cstheme="minorBidi"/>
              <w:b w:val="0"/>
              <w:bCs w:val="0"/>
              <w:noProof/>
              <w:color w:val="auto"/>
              <w:szCs w:val="22"/>
            </w:rPr>
          </w:pPr>
          <w:hyperlink w:anchor="_Toc10474230" w:history="1">
            <w:r w:rsidR="00426E80" w:rsidRPr="00A7416D">
              <w:rPr>
                <w:rStyle w:val="Hyperlink"/>
                <w:rFonts w:eastAsiaTheme="majorEastAsia"/>
                <w:noProof/>
              </w:rPr>
              <w:t>8</w:t>
            </w:r>
            <w:r w:rsidR="00426E80">
              <w:rPr>
                <w:rFonts w:asciiTheme="minorHAnsi" w:eastAsiaTheme="minorEastAsia" w:hAnsiTheme="minorHAnsi" w:cstheme="minorBidi"/>
                <w:b w:val="0"/>
                <w:bCs w:val="0"/>
                <w:noProof/>
                <w:color w:val="auto"/>
                <w:szCs w:val="22"/>
              </w:rPr>
              <w:tab/>
            </w:r>
            <w:r w:rsidR="00426E80" w:rsidRPr="00A7416D">
              <w:rPr>
                <w:rStyle w:val="Hyperlink"/>
                <w:rFonts w:eastAsiaTheme="majorEastAsia"/>
                <w:noProof/>
              </w:rPr>
              <w:t>Architecture Principles and Decisions</w:t>
            </w:r>
            <w:r w:rsidR="00426E80">
              <w:rPr>
                <w:noProof/>
                <w:webHidden/>
              </w:rPr>
              <w:tab/>
            </w:r>
            <w:r w:rsidR="00426E80">
              <w:rPr>
                <w:noProof/>
                <w:webHidden/>
              </w:rPr>
              <w:fldChar w:fldCharType="begin"/>
            </w:r>
            <w:r w:rsidR="00426E80">
              <w:rPr>
                <w:noProof/>
                <w:webHidden/>
              </w:rPr>
              <w:instrText xml:space="preserve"> PAGEREF _Toc10474230 \h </w:instrText>
            </w:r>
            <w:r w:rsidR="00426E80">
              <w:rPr>
                <w:noProof/>
                <w:webHidden/>
              </w:rPr>
            </w:r>
            <w:r w:rsidR="00426E80">
              <w:rPr>
                <w:noProof/>
                <w:webHidden/>
              </w:rPr>
              <w:fldChar w:fldCharType="separate"/>
            </w:r>
            <w:r w:rsidR="00426E80">
              <w:rPr>
                <w:noProof/>
                <w:webHidden/>
              </w:rPr>
              <w:t>22</w:t>
            </w:r>
            <w:r w:rsidR="00426E80">
              <w:rPr>
                <w:noProof/>
                <w:webHidden/>
              </w:rPr>
              <w:fldChar w:fldCharType="end"/>
            </w:r>
          </w:hyperlink>
        </w:p>
        <w:p w14:paraId="6FA5098F" w14:textId="3D155883"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32" w:history="1">
            <w:r w:rsidR="00426E80" w:rsidRPr="00A7416D">
              <w:rPr>
                <w:rStyle w:val="Hyperlink"/>
                <w:rFonts w:eastAsiaTheme="majorEastAsia"/>
                <w:noProof/>
              </w:rPr>
              <w:t>8.1</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Principles</w:t>
            </w:r>
            <w:r w:rsidR="00426E80">
              <w:rPr>
                <w:noProof/>
                <w:webHidden/>
              </w:rPr>
              <w:tab/>
            </w:r>
            <w:r w:rsidR="00426E80">
              <w:rPr>
                <w:noProof/>
                <w:webHidden/>
              </w:rPr>
              <w:fldChar w:fldCharType="begin"/>
            </w:r>
            <w:r w:rsidR="00426E80">
              <w:rPr>
                <w:noProof/>
                <w:webHidden/>
              </w:rPr>
              <w:instrText xml:space="preserve"> PAGEREF _Toc10474232 \h </w:instrText>
            </w:r>
            <w:r w:rsidR="00426E80">
              <w:rPr>
                <w:noProof/>
                <w:webHidden/>
              </w:rPr>
            </w:r>
            <w:r w:rsidR="00426E80">
              <w:rPr>
                <w:noProof/>
                <w:webHidden/>
              </w:rPr>
              <w:fldChar w:fldCharType="separate"/>
            </w:r>
            <w:r w:rsidR="00426E80">
              <w:rPr>
                <w:noProof/>
                <w:webHidden/>
              </w:rPr>
              <w:t>22</w:t>
            </w:r>
            <w:r w:rsidR="00426E80">
              <w:rPr>
                <w:noProof/>
                <w:webHidden/>
              </w:rPr>
              <w:fldChar w:fldCharType="end"/>
            </w:r>
          </w:hyperlink>
        </w:p>
        <w:p w14:paraId="296CAB96" w14:textId="16D7B605"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33" w:history="1">
            <w:r w:rsidR="00426E80" w:rsidRPr="00A7416D">
              <w:rPr>
                <w:rStyle w:val="Hyperlink"/>
                <w:rFonts w:eastAsiaTheme="majorEastAsia"/>
                <w:noProof/>
              </w:rPr>
              <w:t>8.2</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Architectural Decisions</w:t>
            </w:r>
            <w:r w:rsidR="00426E80">
              <w:rPr>
                <w:noProof/>
                <w:webHidden/>
              </w:rPr>
              <w:tab/>
            </w:r>
            <w:r w:rsidR="00426E80">
              <w:rPr>
                <w:noProof/>
                <w:webHidden/>
              </w:rPr>
              <w:fldChar w:fldCharType="begin"/>
            </w:r>
            <w:r w:rsidR="00426E80">
              <w:rPr>
                <w:noProof/>
                <w:webHidden/>
              </w:rPr>
              <w:instrText xml:space="preserve"> PAGEREF _Toc10474233 \h </w:instrText>
            </w:r>
            <w:r w:rsidR="00426E80">
              <w:rPr>
                <w:noProof/>
                <w:webHidden/>
              </w:rPr>
            </w:r>
            <w:r w:rsidR="00426E80">
              <w:rPr>
                <w:noProof/>
                <w:webHidden/>
              </w:rPr>
              <w:fldChar w:fldCharType="separate"/>
            </w:r>
            <w:r w:rsidR="00426E80">
              <w:rPr>
                <w:noProof/>
                <w:webHidden/>
              </w:rPr>
              <w:t>23</w:t>
            </w:r>
            <w:r w:rsidR="00426E80">
              <w:rPr>
                <w:noProof/>
                <w:webHidden/>
              </w:rPr>
              <w:fldChar w:fldCharType="end"/>
            </w:r>
          </w:hyperlink>
        </w:p>
        <w:p w14:paraId="48FF5E0D" w14:textId="427F7B98"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34" w:history="1">
            <w:r w:rsidR="00426E80" w:rsidRPr="00A7416D">
              <w:rPr>
                <w:rStyle w:val="Hyperlink"/>
                <w:rFonts w:eastAsiaTheme="majorEastAsia"/>
                <w:noProof/>
              </w:rPr>
              <w:t>8.3</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Outstanding Issues</w:t>
            </w:r>
            <w:r w:rsidR="00426E80">
              <w:rPr>
                <w:noProof/>
                <w:webHidden/>
              </w:rPr>
              <w:tab/>
            </w:r>
            <w:r w:rsidR="00426E80">
              <w:rPr>
                <w:noProof/>
                <w:webHidden/>
              </w:rPr>
              <w:fldChar w:fldCharType="begin"/>
            </w:r>
            <w:r w:rsidR="00426E80">
              <w:rPr>
                <w:noProof/>
                <w:webHidden/>
              </w:rPr>
              <w:instrText xml:space="preserve"> PAGEREF _Toc10474234 \h </w:instrText>
            </w:r>
            <w:r w:rsidR="00426E80">
              <w:rPr>
                <w:noProof/>
                <w:webHidden/>
              </w:rPr>
            </w:r>
            <w:r w:rsidR="00426E80">
              <w:rPr>
                <w:noProof/>
                <w:webHidden/>
              </w:rPr>
              <w:fldChar w:fldCharType="separate"/>
            </w:r>
            <w:r w:rsidR="00426E80">
              <w:rPr>
                <w:noProof/>
                <w:webHidden/>
              </w:rPr>
              <w:t>23</w:t>
            </w:r>
            <w:r w:rsidR="00426E80">
              <w:rPr>
                <w:noProof/>
                <w:webHidden/>
              </w:rPr>
              <w:fldChar w:fldCharType="end"/>
            </w:r>
          </w:hyperlink>
        </w:p>
        <w:p w14:paraId="07C7FA48" w14:textId="7A718368"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35" w:history="1">
            <w:r w:rsidR="00426E80" w:rsidRPr="00A7416D">
              <w:rPr>
                <w:rStyle w:val="Hyperlink"/>
                <w:rFonts w:eastAsiaTheme="majorEastAsia"/>
                <w:noProof/>
              </w:rPr>
              <w:t>8.4</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Architectural Risks</w:t>
            </w:r>
            <w:r w:rsidR="00426E80">
              <w:rPr>
                <w:noProof/>
                <w:webHidden/>
              </w:rPr>
              <w:tab/>
            </w:r>
            <w:r w:rsidR="00426E80">
              <w:rPr>
                <w:noProof/>
                <w:webHidden/>
              </w:rPr>
              <w:fldChar w:fldCharType="begin"/>
            </w:r>
            <w:r w:rsidR="00426E80">
              <w:rPr>
                <w:noProof/>
                <w:webHidden/>
              </w:rPr>
              <w:instrText xml:space="preserve"> PAGEREF _Toc10474235 \h </w:instrText>
            </w:r>
            <w:r w:rsidR="00426E80">
              <w:rPr>
                <w:noProof/>
                <w:webHidden/>
              </w:rPr>
            </w:r>
            <w:r w:rsidR="00426E80">
              <w:rPr>
                <w:noProof/>
                <w:webHidden/>
              </w:rPr>
              <w:fldChar w:fldCharType="separate"/>
            </w:r>
            <w:r w:rsidR="00426E80">
              <w:rPr>
                <w:noProof/>
                <w:webHidden/>
              </w:rPr>
              <w:t>24</w:t>
            </w:r>
            <w:r w:rsidR="00426E80">
              <w:rPr>
                <w:noProof/>
                <w:webHidden/>
              </w:rPr>
              <w:fldChar w:fldCharType="end"/>
            </w:r>
          </w:hyperlink>
        </w:p>
        <w:p w14:paraId="1DD962AB" w14:textId="27D5C7BF"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36" w:history="1">
            <w:r w:rsidR="00426E80" w:rsidRPr="00A7416D">
              <w:rPr>
                <w:rStyle w:val="Hyperlink"/>
                <w:rFonts w:eastAsiaTheme="majorEastAsia"/>
                <w:noProof/>
              </w:rPr>
              <w:t>8.5</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Reference Architecture</w:t>
            </w:r>
            <w:r w:rsidR="00426E80">
              <w:rPr>
                <w:noProof/>
                <w:webHidden/>
              </w:rPr>
              <w:tab/>
            </w:r>
            <w:r w:rsidR="00426E80">
              <w:rPr>
                <w:noProof/>
                <w:webHidden/>
              </w:rPr>
              <w:fldChar w:fldCharType="begin"/>
            </w:r>
            <w:r w:rsidR="00426E80">
              <w:rPr>
                <w:noProof/>
                <w:webHidden/>
              </w:rPr>
              <w:instrText xml:space="preserve"> PAGEREF _Toc10474236 \h </w:instrText>
            </w:r>
            <w:r w:rsidR="00426E80">
              <w:rPr>
                <w:noProof/>
                <w:webHidden/>
              </w:rPr>
            </w:r>
            <w:r w:rsidR="00426E80">
              <w:rPr>
                <w:noProof/>
                <w:webHidden/>
              </w:rPr>
              <w:fldChar w:fldCharType="separate"/>
            </w:r>
            <w:r w:rsidR="00426E80">
              <w:rPr>
                <w:noProof/>
                <w:webHidden/>
              </w:rPr>
              <w:t>25</w:t>
            </w:r>
            <w:r w:rsidR="00426E80">
              <w:rPr>
                <w:noProof/>
                <w:webHidden/>
              </w:rPr>
              <w:fldChar w:fldCharType="end"/>
            </w:r>
          </w:hyperlink>
        </w:p>
        <w:p w14:paraId="37AAEAAD" w14:textId="0FD77958" w:rsidR="00426E80" w:rsidRDefault="000C1DE0" w:rsidP="0022545E">
          <w:pPr>
            <w:pStyle w:val="TOC1"/>
            <w:tabs>
              <w:tab w:val="left" w:pos="440"/>
              <w:tab w:val="right" w:leader="dot" w:pos="9010"/>
            </w:tabs>
            <w:jc w:val="both"/>
            <w:rPr>
              <w:rFonts w:asciiTheme="minorHAnsi" w:eastAsiaTheme="minorEastAsia" w:hAnsiTheme="minorHAnsi" w:cstheme="minorBidi"/>
              <w:b w:val="0"/>
              <w:bCs w:val="0"/>
              <w:noProof/>
              <w:color w:val="auto"/>
              <w:szCs w:val="22"/>
            </w:rPr>
          </w:pPr>
          <w:hyperlink w:anchor="_Toc10474237" w:history="1">
            <w:r w:rsidR="00426E80" w:rsidRPr="00A7416D">
              <w:rPr>
                <w:rStyle w:val="Hyperlink"/>
                <w:rFonts w:eastAsiaTheme="majorEastAsia"/>
                <w:noProof/>
              </w:rPr>
              <w:t>9</w:t>
            </w:r>
            <w:r w:rsidR="00426E80">
              <w:rPr>
                <w:rFonts w:asciiTheme="minorHAnsi" w:eastAsiaTheme="minorEastAsia" w:hAnsiTheme="minorHAnsi" w:cstheme="minorBidi"/>
                <w:b w:val="0"/>
                <w:bCs w:val="0"/>
                <w:noProof/>
                <w:color w:val="auto"/>
                <w:szCs w:val="22"/>
              </w:rPr>
              <w:tab/>
            </w:r>
            <w:r w:rsidR="00426E80" w:rsidRPr="00A7416D">
              <w:rPr>
                <w:rStyle w:val="Hyperlink"/>
                <w:rFonts w:eastAsiaTheme="majorEastAsia"/>
                <w:noProof/>
              </w:rPr>
              <w:t>Proposed Solution Architecture</w:t>
            </w:r>
            <w:r w:rsidR="00426E80">
              <w:rPr>
                <w:noProof/>
                <w:webHidden/>
              </w:rPr>
              <w:tab/>
            </w:r>
            <w:r w:rsidR="00426E80">
              <w:rPr>
                <w:noProof/>
                <w:webHidden/>
              </w:rPr>
              <w:fldChar w:fldCharType="begin"/>
            </w:r>
            <w:r w:rsidR="00426E80">
              <w:rPr>
                <w:noProof/>
                <w:webHidden/>
              </w:rPr>
              <w:instrText xml:space="preserve"> PAGEREF _Toc10474237 \h </w:instrText>
            </w:r>
            <w:r w:rsidR="00426E80">
              <w:rPr>
                <w:noProof/>
                <w:webHidden/>
              </w:rPr>
            </w:r>
            <w:r w:rsidR="00426E80">
              <w:rPr>
                <w:noProof/>
                <w:webHidden/>
              </w:rPr>
              <w:fldChar w:fldCharType="separate"/>
            </w:r>
            <w:r w:rsidR="00426E80">
              <w:rPr>
                <w:noProof/>
                <w:webHidden/>
              </w:rPr>
              <w:t>26</w:t>
            </w:r>
            <w:r w:rsidR="00426E80">
              <w:rPr>
                <w:noProof/>
                <w:webHidden/>
              </w:rPr>
              <w:fldChar w:fldCharType="end"/>
            </w:r>
          </w:hyperlink>
        </w:p>
        <w:p w14:paraId="32F9BD4C" w14:textId="5806C957" w:rsidR="00426E80" w:rsidRDefault="000C1DE0" w:rsidP="0022545E">
          <w:pPr>
            <w:pStyle w:val="TOC2"/>
            <w:tabs>
              <w:tab w:val="left" w:pos="660"/>
              <w:tab w:val="right" w:leader="dot" w:pos="9010"/>
            </w:tabs>
            <w:rPr>
              <w:rFonts w:asciiTheme="minorHAnsi" w:eastAsiaTheme="minorEastAsia" w:hAnsiTheme="minorHAnsi" w:cstheme="minorBidi"/>
              <w:bCs w:val="0"/>
              <w:noProof/>
              <w:sz w:val="22"/>
              <w:szCs w:val="22"/>
            </w:rPr>
          </w:pPr>
          <w:hyperlink w:anchor="_Toc10474239" w:history="1">
            <w:r w:rsidR="00426E80" w:rsidRPr="00A7416D">
              <w:rPr>
                <w:rStyle w:val="Hyperlink"/>
                <w:rFonts w:eastAsiaTheme="majorEastAsia"/>
                <w:noProof/>
              </w:rPr>
              <w:t>9.1</w:t>
            </w:r>
            <w:r w:rsidR="00426E80">
              <w:rPr>
                <w:rFonts w:asciiTheme="minorHAnsi" w:eastAsiaTheme="minorEastAsia" w:hAnsiTheme="minorHAnsi" w:cstheme="minorBidi"/>
                <w:bCs w:val="0"/>
                <w:noProof/>
                <w:sz w:val="22"/>
                <w:szCs w:val="22"/>
              </w:rPr>
              <w:tab/>
            </w:r>
            <w:r w:rsidR="00426E80" w:rsidRPr="00A7416D">
              <w:rPr>
                <w:rStyle w:val="Hyperlink"/>
                <w:rFonts w:asciiTheme="majorHAnsi" w:eastAsiaTheme="majorEastAsia" w:hAnsiTheme="majorHAnsi" w:cstheme="majorHAnsi"/>
                <w:noProof/>
              </w:rPr>
              <w:t>Technical</w:t>
            </w:r>
            <w:r w:rsidR="00426E80" w:rsidRPr="00A7416D">
              <w:rPr>
                <w:rStyle w:val="Hyperlink"/>
                <w:rFonts w:eastAsiaTheme="majorEastAsia" w:cstheme="minorHAnsi"/>
                <w:noProof/>
              </w:rPr>
              <w:t xml:space="preserve"> </w:t>
            </w:r>
            <w:r w:rsidR="00426E80" w:rsidRPr="00A7416D">
              <w:rPr>
                <w:rStyle w:val="Hyperlink"/>
                <w:rFonts w:eastAsiaTheme="majorEastAsia"/>
                <w:noProof/>
              </w:rPr>
              <w:t>Architecture</w:t>
            </w:r>
            <w:r w:rsidR="00426E80">
              <w:rPr>
                <w:noProof/>
                <w:webHidden/>
              </w:rPr>
              <w:tab/>
            </w:r>
            <w:r w:rsidR="00426E80">
              <w:rPr>
                <w:noProof/>
                <w:webHidden/>
              </w:rPr>
              <w:fldChar w:fldCharType="begin"/>
            </w:r>
            <w:r w:rsidR="00426E80">
              <w:rPr>
                <w:noProof/>
                <w:webHidden/>
              </w:rPr>
              <w:instrText xml:space="preserve"> PAGEREF _Toc10474239 \h </w:instrText>
            </w:r>
            <w:r w:rsidR="00426E80">
              <w:rPr>
                <w:noProof/>
                <w:webHidden/>
              </w:rPr>
            </w:r>
            <w:r w:rsidR="00426E80">
              <w:rPr>
                <w:noProof/>
                <w:webHidden/>
              </w:rPr>
              <w:fldChar w:fldCharType="separate"/>
            </w:r>
            <w:r w:rsidR="00426E80">
              <w:rPr>
                <w:noProof/>
                <w:webHidden/>
              </w:rPr>
              <w:t>26</w:t>
            </w:r>
            <w:r w:rsidR="00426E80">
              <w:rPr>
                <w:noProof/>
                <w:webHidden/>
              </w:rPr>
              <w:fldChar w:fldCharType="end"/>
            </w:r>
          </w:hyperlink>
        </w:p>
        <w:p w14:paraId="31DFED45" w14:textId="3DC2F601" w:rsidR="00426E80" w:rsidRDefault="000C1DE0" w:rsidP="0022545E">
          <w:pPr>
            <w:pStyle w:val="TOC1"/>
            <w:tabs>
              <w:tab w:val="left" w:pos="440"/>
              <w:tab w:val="right" w:leader="dot" w:pos="9010"/>
            </w:tabs>
            <w:jc w:val="both"/>
            <w:rPr>
              <w:rFonts w:asciiTheme="minorHAnsi" w:eastAsiaTheme="minorEastAsia" w:hAnsiTheme="minorHAnsi" w:cstheme="minorBidi"/>
              <w:b w:val="0"/>
              <w:bCs w:val="0"/>
              <w:noProof/>
              <w:color w:val="auto"/>
              <w:szCs w:val="22"/>
            </w:rPr>
          </w:pPr>
          <w:hyperlink w:anchor="_Toc10474240" w:history="1">
            <w:r w:rsidR="00426E80" w:rsidRPr="00A7416D">
              <w:rPr>
                <w:rStyle w:val="Hyperlink"/>
                <w:rFonts w:eastAsiaTheme="majorEastAsia"/>
                <w:noProof/>
              </w:rPr>
              <w:t>10</w:t>
            </w:r>
            <w:r w:rsidR="00426E80">
              <w:rPr>
                <w:rFonts w:asciiTheme="minorHAnsi" w:eastAsiaTheme="minorEastAsia" w:hAnsiTheme="minorHAnsi" w:cstheme="minorBidi"/>
                <w:b w:val="0"/>
                <w:bCs w:val="0"/>
                <w:noProof/>
                <w:color w:val="auto"/>
                <w:szCs w:val="22"/>
              </w:rPr>
              <w:tab/>
            </w:r>
            <w:r w:rsidR="00426E80" w:rsidRPr="00A7416D">
              <w:rPr>
                <w:rStyle w:val="Hyperlink"/>
                <w:rFonts w:eastAsiaTheme="majorEastAsia"/>
                <w:noProof/>
              </w:rPr>
              <w:t>Physical (Deployment) Architecture</w:t>
            </w:r>
            <w:r w:rsidR="00426E80">
              <w:rPr>
                <w:noProof/>
                <w:webHidden/>
              </w:rPr>
              <w:tab/>
            </w:r>
            <w:r w:rsidR="00426E80">
              <w:rPr>
                <w:noProof/>
                <w:webHidden/>
              </w:rPr>
              <w:fldChar w:fldCharType="begin"/>
            </w:r>
            <w:r w:rsidR="00426E80">
              <w:rPr>
                <w:noProof/>
                <w:webHidden/>
              </w:rPr>
              <w:instrText xml:space="preserve"> PAGEREF _Toc10474240 \h </w:instrText>
            </w:r>
            <w:r w:rsidR="00426E80">
              <w:rPr>
                <w:noProof/>
                <w:webHidden/>
              </w:rPr>
            </w:r>
            <w:r w:rsidR="00426E80">
              <w:rPr>
                <w:noProof/>
                <w:webHidden/>
              </w:rPr>
              <w:fldChar w:fldCharType="separate"/>
            </w:r>
            <w:r w:rsidR="00426E80">
              <w:rPr>
                <w:noProof/>
                <w:webHidden/>
              </w:rPr>
              <w:t>28</w:t>
            </w:r>
            <w:r w:rsidR="00426E80">
              <w:rPr>
                <w:noProof/>
                <w:webHidden/>
              </w:rPr>
              <w:fldChar w:fldCharType="end"/>
            </w:r>
          </w:hyperlink>
        </w:p>
        <w:p w14:paraId="769E2FAD" w14:textId="01D51327" w:rsidR="00426E80" w:rsidRDefault="000C1DE0" w:rsidP="0022545E">
          <w:pPr>
            <w:pStyle w:val="TOC2"/>
            <w:tabs>
              <w:tab w:val="left" w:pos="880"/>
              <w:tab w:val="right" w:leader="dot" w:pos="9010"/>
            </w:tabs>
            <w:rPr>
              <w:rFonts w:asciiTheme="minorHAnsi" w:eastAsiaTheme="minorEastAsia" w:hAnsiTheme="minorHAnsi" w:cstheme="minorBidi"/>
              <w:bCs w:val="0"/>
              <w:noProof/>
              <w:sz w:val="22"/>
              <w:szCs w:val="22"/>
            </w:rPr>
          </w:pPr>
          <w:hyperlink w:anchor="_Toc10474242" w:history="1">
            <w:r w:rsidR="00426E80" w:rsidRPr="00A7416D">
              <w:rPr>
                <w:rStyle w:val="Hyperlink"/>
                <w:rFonts w:eastAsiaTheme="majorEastAsia"/>
                <w:noProof/>
              </w:rPr>
              <w:t>10.1</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Deployment Architecture</w:t>
            </w:r>
            <w:r w:rsidR="00426E80">
              <w:rPr>
                <w:noProof/>
                <w:webHidden/>
              </w:rPr>
              <w:tab/>
            </w:r>
            <w:r w:rsidR="00426E80">
              <w:rPr>
                <w:noProof/>
                <w:webHidden/>
              </w:rPr>
              <w:fldChar w:fldCharType="begin"/>
            </w:r>
            <w:r w:rsidR="00426E80">
              <w:rPr>
                <w:noProof/>
                <w:webHidden/>
              </w:rPr>
              <w:instrText xml:space="preserve"> PAGEREF _Toc10474242 \h </w:instrText>
            </w:r>
            <w:r w:rsidR="00426E80">
              <w:rPr>
                <w:noProof/>
                <w:webHidden/>
              </w:rPr>
            </w:r>
            <w:r w:rsidR="00426E80">
              <w:rPr>
                <w:noProof/>
                <w:webHidden/>
              </w:rPr>
              <w:fldChar w:fldCharType="separate"/>
            </w:r>
            <w:r w:rsidR="00426E80">
              <w:rPr>
                <w:noProof/>
                <w:webHidden/>
              </w:rPr>
              <w:t>28</w:t>
            </w:r>
            <w:r w:rsidR="00426E80">
              <w:rPr>
                <w:noProof/>
                <w:webHidden/>
              </w:rPr>
              <w:fldChar w:fldCharType="end"/>
            </w:r>
          </w:hyperlink>
        </w:p>
        <w:p w14:paraId="2D980838" w14:textId="425F42D9" w:rsidR="00426E80" w:rsidRDefault="000C1DE0" w:rsidP="0022545E">
          <w:pPr>
            <w:pStyle w:val="TOC2"/>
            <w:tabs>
              <w:tab w:val="left" w:pos="880"/>
              <w:tab w:val="right" w:leader="dot" w:pos="9010"/>
            </w:tabs>
            <w:rPr>
              <w:rFonts w:asciiTheme="minorHAnsi" w:eastAsiaTheme="minorEastAsia" w:hAnsiTheme="minorHAnsi" w:cstheme="minorBidi"/>
              <w:bCs w:val="0"/>
              <w:noProof/>
              <w:sz w:val="22"/>
              <w:szCs w:val="22"/>
            </w:rPr>
          </w:pPr>
          <w:hyperlink w:anchor="_Toc10474243" w:history="1">
            <w:r w:rsidR="00426E80" w:rsidRPr="00A7416D">
              <w:rPr>
                <w:rStyle w:val="Hyperlink"/>
                <w:rFonts w:eastAsiaTheme="majorEastAsia"/>
                <w:noProof/>
              </w:rPr>
              <w:t>10.2</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Environment Requirement</w:t>
            </w:r>
            <w:r w:rsidR="00426E80">
              <w:rPr>
                <w:noProof/>
                <w:webHidden/>
              </w:rPr>
              <w:tab/>
            </w:r>
            <w:r w:rsidR="00426E80">
              <w:rPr>
                <w:noProof/>
                <w:webHidden/>
              </w:rPr>
              <w:fldChar w:fldCharType="begin"/>
            </w:r>
            <w:r w:rsidR="00426E80">
              <w:rPr>
                <w:noProof/>
                <w:webHidden/>
              </w:rPr>
              <w:instrText xml:space="preserve"> PAGEREF _Toc10474243 \h </w:instrText>
            </w:r>
            <w:r w:rsidR="00426E80">
              <w:rPr>
                <w:noProof/>
                <w:webHidden/>
              </w:rPr>
            </w:r>
            <w:r w:rsidR="00426E80">
              <w:rPr>
                <w:noProof/>
                <w:webHidden/>
              </w:rPr>
              <w:fldChar w:fldCharType="separate"/>
            </w:r>
            <w:r w:rsidR="00426E80">
              <w:rPr>
                <w:noProof/>
                <w:webHidden/>
              </w:rPr>
              <w:t>28</w:t>
            </w:r>
            <w:r w:rsidR="00426E80">
              <w:rPr>
                <w:noProof/>
                <w:webHidden/>
              </w:rPr>
              <w:fldChar w:fldCharType="end"/>
            </w:r>
          </w:hyperlink>
        </w:p>
        <w:p w14:paraId="3C80164C" w14:textId="5877D3BE" w:rsidR="00426E80" w:rsidRDefault="000C1DE0" w:rsidP="0022545E">
          <w:pPr>
            <w:pStyle w:val="TOC2"/>
            <w:tabs>
              <w:tab w:val="left" w:pos="880"/>
              <w:tab w:val="right" w:leader="dot" w:pos="9010"/>
            </w:tabs>
            <w:rPr>
              <w:rFonts w:asciiTheme="minorHAnsi" w:eastAsiaTheme="minorEastAsia" w:hAnsiTheme="minorHAnsi" w:cstheme="minorBidi"/>
              <w:bCs w:val="0"/>
              <w:noProof/>
              <w:sz w:val="22"/>
              <w:szCs w:val="22"/>
            </w:rPr>
          </w:pPr>
          <w:hyperlink w:anchor="_Toc10474244" w:history="1">
            <w:r w:rsidR="00426E80" w:rsidRPr="00A7416D">
              <w:rPr>
                <w:rStyle w:val="Hyperlink"/>
                <w:rFonts w:eastAsiaTheme="majorEastAsia"/>
                <w:noProof/>
              </w:rPr>
              <w:t>10.3</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Integration View</w:t>
            </w:r>
            <w:r w:rsidR="00426E80">
              <w:rPr>
                <w:noProof/>
                <w:webHidden/>
              </w:rPr>
              <w:tab/>
            </w:r>
            <w:r w:rsidR="00426E80">
              <w:rPr>
                <w:noProof/>
                <w:webHidden/>
              </w:rPr>
              <w:fldChar w:fldCharType="begin"/>
            </w:r>
            <w:r w:rsidR="00426E80">
              <w:rPr>
                <w:noProof/>
                <w:webHidden/>
              </w:rPr>
              <w:instrText xml:space="preserve"> PAGEREF _Toc10474244 \h </w:instrText>
            </w:r>
            <w:r w:rsidR="00426E80">
              <w:rPr>
                <w:noProof/>
                <w:webHidden/>
              </w:rPr>
            </w:r>
            <w:r w:rsidR="00426E80">
              <w:rPr>
                <w:noProof/>
                <w:webHidden/>
              </w:rPr>
              <w:fldChar w:fldCharType="separate"/>
            </w:r>
            <w:r w:rsidR="00426E80">
              <w:rPr>
                <w:noProof/>
                <w:webHidden/>
              </w:rPr>
              <w:t>28</w:t>
            </w:r>
            <w:r w:rsidR="00426E80">
              <w:rPr>
                <w:noProof/>
                <w:webHidden/>
              </w:rPr>
              <w:fldChar w:fldCharType="end"/>
            </w:r>
          </w:hyperlink>
        </w:p>
        <w:p w14:paraId="18E4462A" w14:textId="53C3485F" w:rsidR="00426E80" w:rsidRDefault="000C1DE0" w:rsidP="0022545E">
          <w:pPr>
            <w:pStyle w:val="TOC2"/>
            <w:tabs>
              <w:tab w:val="left" w:pos="880"/>
              <w:tab w:val="right" w:leader="dot" w:pos="9010"/>
            </w:tabs>
            <w:rPr>
              <w:rFonts w:asciiTheme="minorHAnsi" w:eastAsiaTheme="minorEastAsia" w:hAnsiTheme="minorHAnsi" w:cstheme="minorBidi"/>
              <w:bCs w:val="0"/>
              <w:noProof/>
              <w:sz w:val="22"/>
              <w:szCs w:val="22"/>
            </w:rPr>
          </w:pPr>
          <w:hyperlink w:anchor="_Toc10474245" w:history="1">
            <w:r w:rsidR="00426E80" w:rsidRPr="00A7416D">
              <w:rPr>
                <w:rStyle w:val="Hyperlink"/>
                <w:rFonts w:eastAsiaTheme="majorEastAsia"/>
                <w:noProof/>
              </w:rPr>
              <w:t>10.4</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Information Model</w:t>
            </w:r>
            <w:r w:rsidR="00426E80">
              <w:rPr>
                <w:noProof/>
                <w:webHidden/>
              </w:rPr>
              <w:tab/>
            </w:r>
            <w:r w:rsidR="00426E80">
              <w:rPr>
                <w:noProof/>
                <w:webHidden/>
              </w:rPr>
              <w:fldChar w:fldCharType="begin"/>
            </w:r>
            <w:r w:rsidR="00426E80">
              <w:rPr>
                <w:noProof/>
                <w:webHidden/>
              </w:rPr>
              <w:instrText xml:space="preserve"> PAGEREF _Toc10474245 \h </w:instrText>
            </w:r>
            <w:r w:rsidR="00426E80">
              <w:rPr>
                <w:noProof/>
                <w:webHidden/>
              </w:rPr>
            </w:r>
            <w:r w:rsidR="00426E80">
              <w:rPr>
                <w:noProof/>
                <w:webHidden/>
              </w:rPr>
              <w:fldChar w:fldCharType="separate"/>
            </w:r>
            <w:r w:rsidR="00426E80">
              <w:rPr>
                <w:noProof/>
                <w:webHidden/>
              </w:rPr>
              <w:t>29</w:t>
            </w:r>
            <w:r w:rsidR="00426E80">
              <w:rPr>
                <w:noProof/>
                <w:webHidden/>
              </w:rPr>
              <w:fldChar w:fldCharType="end"/>
            </w:r>
          </w:hyperlink>
        </w:p>
        <w:p w14:paraId="086489F6" w14:textId="34B5C6E5" w:rsidR="00426E80" w:rsidRDefault="000C1DE0" w:rsidP="0022545E">
          <w:pPr>
            <w:pStyle w:val="TOC2"/>
            <w:tabs>
              <w:tab w:val="left" w:pos="880"/>
              <w:tab w:val="right" w:leader="dot" w:pos="9010"/>
            </w:tabs>
            <w:rPr>
              <w:rFonts w:asciiTheme="minorHAnsi" w:eastAsiaTheme="minorEastAsia" w:hAnsiTheme="minorHAnsi" w:cstheme="minorBidi"/>
              <w:bCs w:val="0"/>
              <w:noProof/>
              <w:sz w:val="22"/>
              <w:szCs w:val="22"/>
            </w:rPr>
          </w:pPr>
          <w:hyperlink w:anchor="_Toc10474246" w:history="1">
            <w:r w:rsidR="00426E80" w:rsidRPr="00A7416D">
              <w:rPr>
                <w:rStyle w:val="Hyperlink"/>
                <w:rFonts w:eastAsiaTheme="majorEastAsia"/>
                <w:noProof/>
              </w:rPr>
              <w:t>10.5</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Processes and Services View</w:t>
            </w:r>
            <w:r w:rsidR="00426E80">
              <w:rPr>
                <w:noProof/>
                <w:webHidden/>
              </w:rPr>
              <w:tab/>
            </w:r>
            <w:r w:rsidR="00426E80">
              <w:rPr>
                <w:noProof/>
                <w:webHidden/>
              </w:rPr>
              <w:fldChar w:fldCharType="begin"/>
            </w:r>
            <w:r w:rsidR="00426E80">
              <w:rPr>
                <w:noProof/>
                <w:webHidden/>
              </w:rPr>
              <w:instrText xml:space="preserve"> PAGEREF _Toc10474246 \h </w:instrText>
            </w:r>
            <w:r w:rsidR="00426E80">
              <w:rPr>
                <w:noProof/>
                <w:webHidden/>
              </w:rPr>
            </w:r>
            <w:r w:rsidR="00426E80">
              <w:rPr>
                <w:noProof/>
                <w:webHidden/>
              </w:rPr>
              <w:fldChar w:fldCharType="separate"/>
            </w:r>
            <w:r w:rsidR="00426E80">
              <w:rPr>
                <w:noProof/>
                <w:webHidden/>
              </w:rPr>
              <w:t>29</w:t>
            </w:r>
            <w:r w:rsidR="00426E80">
              <w:rPr>
                <w:noProof/>
                <w:webHidden/>
              </w:rPr>
              <w:fldChar w:fldCharType="end"/>
            </w:r>
          </w:hyperlink>
        </w:p>
        <w:p w14:paraId="140D4789" w14:textId="1A4106AE" w:rsidR="00426E80" w:rsidRDefault="000C1DE0" w:rsidP="0022545E">
          <w:pPr>
            <w:pStyle w:val="TOC2"/>
            <w:tabs>
              <w:tab w:val="left" w:pos="880"/>
              <w:tab w:val="right" w:leader="dot" w:pos="9010"/>
            </w:tabs>
            <w:rPr>
              <w:rFonts w:asciiTheme="minorHAnsi" w:eastAsiaTheme="minorEastAsia" w:hAnsiTheme="minorHAnsi" w:cstheme="minorBidi"/>
              <w:bCs w:val="0"/>
              <w:noProof/>
              <w:sz w:val="22"/>
              <w:szCs w:val="22"/>
            </w:rPr>
          </w:pPr>
          <w:hyperlink w:anchor="_Toc10474247" w:history="1">
            <w:r w:rsidR="00426E80" w:rsidRPr="00A7416D">
              <w:rPr>
                <w:rStyle w:val="Hyperlink"/>
                <w:rFonts w:eastAsiaTheme="majorEastAsia"/>
                <w:noProof/>
              </w:rPr>
              <w:t>10.6</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Non-Functional Requirements &amp; Solutions</w:t>
            </w:r>
            <w:r w:rsidR="00426E80">
              <w:rPr>
                <w:noProof/>
                <w:webHidden/>
              </w:rPr>
              <w:tab/>
            </w:r>
            <w:r w:rsidR="00426E80">
              <w:rPr>
                <w:noProof/>
                <w:webHidden/>
              </w:rPr>
              <w:fldChar w:fldCharType="begin"/>
            </w:r>
            <w:r w:rsidR="00426E80">
              <w:rPr>
                <w:noProof/>
                <w:webHidden/>
              </w:rPr>
              <w:instrText xml:space="preserve"> PAGEREF _Toc10474247 \h </w:instrText>
            </w:r>
            <w:r w:rsidR="00426E80">
              <w:rPr>
                <w:noProof/>
                <w:webHidden/>
              </w:rPr>
            </w:r>
            <w:r w:rsidR="00426E80">
              <w:rPr>
                <w:noProof/>
                <w:webHidden/>
              </w:rPr>
              <w:fldChar w:fldCharType="separate"/>
            </w:r>
            <w:r w:rsidR="00426E80">
              <w:rPr>
                <w:noProof/>
                <w:webHidden/>
              </w:rPr>
              <w:t>29</w:t>
            </w:r>
            <w:r w:rsidR="00426E80">
              <w:rPr>
                <w:noProof/>
                <w:webHidden/>
              </w:rPr>
              <w:fldChar w:fldCharType="end"/>
            </w:r>
          </w:hyperlink>
        </w:p>
        <w:p w14:paraId="5C7E09D7" w14:textId="17793D6E" w:rsidR="00426E80" w:rsidRDefault="000C1DE0" w:rsidP="0022545E">
          <w:pPr>
            <w:pStyle w:val="TOC2"/>
            <w:tabs>
              <w:tab w:val="left" w:pos="880"/>
              <w:tab w:val="right" w:leader="dot" w:pos="9010"/>
            </w:tabs>
            <w:rPr>
              <w:rFonts w:asciiTheme="minorHAnsi" w:eastAsiaTheme="minorEastAsia" w:hAnsiTheme="minorHAnsi" w:cstheme="minorBidi"/>
              <w:bCs w:val="0"/>
              <w:noProof/>
              <w:sz w:val="22"/>
              <w:szCs w:val="22"/>
            </w:rPr>
          </w:pPr>
          <w:hyperlink w:anchor="_Toc10474248" w:history="1">
            <w:r w:rsidR="00426E80" w:rsidRPr="00A7416D">
              <w:rPr>
                <w:rStyle w:val="Hyperlink"/>
                <w:rFonts w:eastAsiaTheme="majorEastAsia"/>
                <w:noProof/>
              </w:rPr>
              <w:t>10.7</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Migration</w:t>
            </w:r>
            <w:r w:rsidR="00426E80">
              <w:rPr>
                <w:noProof/>
                <w:webHidden/>
              </w:rPr>
              <w:tab/>
            </w:r>
            <w:r w:rsidR="00426E80">
              <w:rPr>
                <w:noProof/>
                <w:webHidden/>
              </w:rPr>
              <w:fldChar w:fldCharType="begin"/>
            </w:r>
            <w:r w:rsidR="00426E80">
              <w:rPr>
                <w:noProof/>
                <w:webHidden/>
              </w:rPr>
              <w:instrText xml:space="preserve"> PAGEREF _Toc10474248 \h </w:instrText>
            </w:r>
            <w:r w:rsidR="00426E80">
              <w:rPr>
                <w:noProof/>
                <w:webHidden/>
              </w:rPr>
            </w:r>
            <w:r w:rsidR="00426E80">
              <w:rPr>
                <w:noProof/>
                <w:webHidden/>
              </w:rPr>
              <w:fldChar w:fldCharType="separate"/>
            </w:r>
            <w:r w:rsidR="00426E80">
              <w:rPr>
                <w:noProof/>
                <w:webHidden/>
              </w:rPr>
              <w:t>29</w:t>
            </w:r>
            <w:r w:rsidR="00426E80">
              <w:rPr>
                <w:noProof/>
                <w:webHidden/>
              </w:rPr>
              <w:fldChar w:fldCharType="end"/>
            </w:r>
          </w:hyperlink>
        </w:p>
        <w:p w14:paraId="6A4C6A59" w14:textId="34A4DC29" w:rsidR="00426E80" w:rsidRDefault="000C1DE0" w:rsidP="0022545E">
          <w:pPr>
            <w:pStyle w:val="TOC2"/>
            <w:tabs>
              <w:tab w:val="left" w:pos="880"/>
              <w:tab w:val="right" w:leader="dot" w:pos="9010"/>
            </w:tabs>
            <w:rPr>
              <w:rFonts w:asciiTheme="minorHAnsi" w:eastAsiaTheme="minorEastAsia" w:hAnsiTheme="minorHAnsi" w:cstheme="minorBidi"/>
              <w:bCs w:val="0"/>
              <w:noProof/>
              <w:sz w:val="22"/>
              <w:szCs w:val="22"/>
            </w:rPr>
          </w:pPr>
          <w:hyperlink w:anchor="_Toc10474249" w:history="1">
            <w:r w:rsidR="00426E80" w:rsidRPr="00A7416D">
              <w:rPr>
                <w:rStyle w:val="Hyperlink"/>
                <w:rFonts w:eastAsiaTheme="majorEastAsia"/>
                <w:noProof/>
              </w:rPr>
              <w:t>10.8</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Organizational Policies and Guidelines</w:t>
            </w:r>
            <w:r w:rsidR="00426E80">
              <w:rPr>
                <w:noProof/>
                <w:webHidden/>
              </w:rPr>
              <w:tab/>
            </w:r>
            <w:r w:rsidR="00426E80">
              <w:rPr>
                <w:noProof/>
                <w:webHidden/>
              </w:rPr>
              <w:fldChar w:fldCharType="begin"/>
            </w:r>
            <w:r w:rsidR="00426E80">
              <w:rPr>
                <w:noProof/>
                <w:webHidden/>
              </w:rPr>
              <w:instrText xml:space="preserve"> PAGEREF _Toc10474249 \h </w:instrText>
            </w:r>
            <w:r w:rsidR="00426E80">
              <w:rPr>
                <w:noProof/>
                <w:webHidden/>
              </w:rPr>
            </w:r>
            <w:r w:rsidR="00426E80">
              <w:rPr>
                <w:noProof/>
                <w:webHidden/>
              </w:rPr>
              <w:fldChar w:fldCharType="separate"/>
            </w:r>
            <w:r w:rsidR="00426E80">
              <w:rPr>
                <w:noProof/>
                <w:webHidden/>
              </w:rPr>
              <w:t>30</w:t>
            </w:r>
            <w:r w:rsidR="00426E80">
              <w:rPr>
                <w:noProof/>
                <w:webHidden/>
              </w:rPr>
              <w:fldChar w:fldCharType="end"/>
            </w:r>
          </w:hyperlink>
        </w:p>
        <w:p w14:paraId="1098D218" w14:textId="3F2B9A47" w:rsidR="00426E80" w:rsidRDefault="000C1DE0" w:rsidP="0022545E">
          <w:pPr>
            <w:pStyle w:val="TOC1"/>
            <w:tabs>
              <w:tab w:val="left" w:pos="440"/>
              <w:tab w:val="right" w:leader="dot" w:pos="9010"/>
            </w:tabs>
            <w:jc w:val="both"/>
            <w:rPr>
              <w:rFonts w:asciiTheme="minorHAnsi" w:eastAsiaTheme="minorEastAsia" w:hAnsiTheme="minorHAnsi" w:cstheme="minorBidi"/>
              <w:b w:val="0"/>
              <w:bCs w:val="0"/>
              <w:noProof/>
              <w:color w:val="auto"/>
              <w:szCs w:val="22"/>
            </w:rPr>
          </w:pPr>
          <w:hyperlink w:anchor="_Toc10474250" w:history="1">
            <w:r w:rsidR="00426E80" w:rsidRPr="00A7416D">
              <w:rPr>
                <w:rStyle w:val="Hyperlink"/>
                <w:rFonts w:eastAsiaTheme="majorEastAsia"/>
                <w:noProof/>
              </w:rPr>
              <w:t>11</w:t>
            </w:r>
            <w:r w:rsidR="00426E80">
              <w:rPr>
                <w:rFonts w:asciiTheme="minorHAnsi" w:eastAsiaTheme="minorEastAsia" w:hAnsiTheme="minorHAnsi" w:cstheme="minorBidi"/>
                <w:b w:val="0"/>
                <w:bCs w:val="0"/>
                <w:noProof/>
                <w:color w:val="auto"/>
                <w:szCs w:val="22"/>
              </w:rPr>
              <w:tab/>
            </w:r>
            <w:r w:rsidR="00426E80" w:rsidRPr="00A7416D">
              <w:rPr>
                <w:rStyle w:val="Hyperlink"/>
                <w:rFonts w:eastAsiaTheme="majorEastAsia"/>
                <w:noProof/>
              </w:rPr>
              <w:t>Appendix</w:t>
            </w:r>
            <w:r w:rsidR="00426E80">
              <w:rPr>
                <w:noProof/>
                <w:webHidden/>
              </w:rPr>
              <w:tab/>
            </w:r>
            <w:r w:rsidR="00426E80">
              <w:rPr>
                <w:noProof/>
                <w:webHidden/>
              </w:rPr>
              <w:fldChar w:fldCharType="begin"/>
            </w:r>
            <w:r w:rsidR="00426E80">
              <w:rPr>
                <w:noProof/>
                <w:webHidden/>
              </w:rPr>
              <w:instrText xml:space="preserve"> PAGEREF _Toc10474250 \h </w:instrText>
            </w:r>
            <w:r w:rsidR="00426E80">
              <w:rPr>
                <w:noProof/>
                <w:webHidden/>
              </w:rPr>
            </w:r>
            <w:r w:rsidR="00426E80">
              <w:rPr>
                <w:noProof/>
                <w:webHidden/>
              </w:rPr>
              <w:fldChar w:fldCharType="separate"/>
            </w:r>
            <w:r w:rsidR="00426E80">
              <w:rPr>
                <w:noProof/>
                <w:webHidden/>
              </w:rPr>
              <w:t>31</w:t>
            </w:r>
            <w:r w:rsidR="00426E80">
              <w:rPr>
                <w:noProof/>
                <w:webHidden/>
              </w:rPr>
              <w:fldChar w:fldCharType="end"/>
            </w:r>
          </w:hyperlink>
        </w:p>
        <w:p w14:paraId="51C09C90" w14:textId="5FEB5243" w:rsidR="00426E80" w:rsidRDefault="000C1DE0" w:rsidP="0022545E">
          <w:pPr>
            <w:pStyle w:val="TOC2"/>
            <w:tabs>
              <w:tab w:val="left" w:pos="880"/>
              <w:tab w:val="right" w:leader="dot" w:pos="9010"/>
            </w:tabs>
            <w:rPr>
              <w:rFonts w:asciiTheme="minorHAnsi" w:eastAsiaTheme="minorEastAsia" w:hAnsiTheme="minorHAnsi" w:cstheme="minorBidi"/>
              <w:bCs w:val="0"/>
              <w:noProof/>
              <w:sz w:val="22"/>
              <w:szCs w:val="22"/>
            </w:rPr>
          </w:pPr>
          <w:hyperlink w:anchor="_Toc10474252" w:history="1">
            <w:r w:rsidR="00426E80" w:rsidRPr="00A7416D">
              <w:rPr>
                <w:rStyle w:val="Hyperlink"/>
                <w:rFonts w:eastAsiaTheme="majorEastAsia"/>
                <w:noProof/>
              </w:rPr>
              <w:t>11.1</w:t>
            </w:r>
            <w:r w:rsidR="00426E80">
              <w:rPr>
                <w:rFonts w:asciiTheme="minorHAnsi" w:eastAsiaTheme="minorEastAsia" w:hAnsiTheme="minorHAnsi" w:cstheme="minorBidi"/>
                <w:bCs w:val="0"/>
                <w:noProof/>
                <w:sz w:val="22"/>
                <w:szCs w:val="22"/>
              </w:rPr>
              <w:tab/>
            </w:r>
            <w:r w:rsidR="00426E80" w:rsidRPr="00A7416D">
              <w:rPr>
                <w:rStyle w:val="Hyperlink"/>
                <w:rFonts w:eastAsiaTheme="majorEastAsia"/>
                <w:noProof/>
              </w:rPr>
              <w:t>Glossary</w:t>
            </w:r>
            <w:r w:rsidR="00426E80">
              <w:rPr>
                <w:noProof/>
                <w:webHidden/>
              </w:rPr>
              <w:tab/>
            </w:r>
            <w:r w:rsidR="00426E80">
              <w:rPr>
                <w:noProof/>
                <w:webHidden/>
              </w:rPr>
              <w:fldChar w:fldCharType="begin"/>
            </w:r>
            <w:r w:rsidR="00426E80">
              <w:rPr>
                <w:noProof/>
                <w:webHidden/>
              </w:rPr>
              <w:instrText xml:space="preserve"> PAGEREF _Toc10474252 \h </w:instrText>
            </w:r>
            <w:r w:rsidR="00426E80">
              <w:rPr>
                <w:noProof/>
                <w:webHidden/>
              </w:rPr>
            </w:r>
            <w:r w:rsidR="00426E80">
              <w:rPr>
                <w:noProof/>
                <w:webHidden/>
              </w:rPr>
              <w:fldChar w:fldCharType="separate"/>
            </w:r>
            <w:r w:rsidR="00426E80">
              <w:rPr>
                <w:noProof/>
                <w:webHidden/>
              </w:rPr>
              <w:t>31</w:t>
            </w:r>
            <w:r w:rsidR="00426E80">
              <w:rPr>
                <w:noProof/>
                <w:webHidden/>
              </w:rPr>
              <w:fldChar w:fldCharType="end"/>
            </w:r>
          </w:hyperlink>
        </w:p>
        <w:p w14:paraId="24C34C32" w14:textId="4BE2DBA0" w:rsidR="00743142" w:rsidRPr="00743142" w:rsidRDefault="00743142" w:rsidP="0022545E">
          <w:pPr>
            <w:jc w:val="both"/>
            <w:rPr>
              <w:rFonts w:ascii="Calibri Light" w:hAnsi="Calibri Light"/>
            </w:rPr>
          </w:pPr>
          <w:r w:rsidRPr="00743142">
            <w:rPr>
              <w:rFonts w:ascii="Calibri Light" w:hAnsi="Calibri Light"/>
            </w:rPr>
            <w:fldChar w:fldCharType="end"/>
          </w:r>
        </w:p>
      </w:sdtContent>
    </w:sdt>
    <w:p w14:paraId="734EE683" w14:textId="77777777" w:rsidR="00743142" w:rsidRPr="00743142" w:rsidRDefault="00743142" w:rsidP="0022545E">
      <w:pPr>
        <w:pStyle w:val="Heading1"/>
        <w:jc w:val="both"/>
      </w:pPr>
      <w:bookmarkStart w:id="0" w:name="_Toc178145356"/>
      <w:bookmarkStart w:id="1" w:name="_Toc199941203"/>
      <w:bookmarkStart w:id="2" w:name="_Toc307234799"/>
      <w:bookmarkStart w:id="3" w:name="_Toc341621232"/>
      <w:bookmarkStart w:id="4" w:name="_Toc10474203"/>
      <w:r w:rsidRPr="00743142">
        <w:lastRenderedPageBreak/>
        <w:t>Introduction</w:t>
      </w:r>
      <w:bookmarkEnd w:id="0"/>
      <w:bookmarkEnd w:id="1"/>
      <w:bookmarkEnd w:id="2"/>
      <w:bookmarkEnd w:id="3"/>
      <w:bookmarkEnd w:id="4"/>
    </w:p>
    <w:p w14:paraId="34EE3351" w14:textId="77777777" w:rsidR="00743142" w:rsidRPr="00743142" w:rsidRDefault="00743142" w:rsidP="0022545E">
      <w:pPr>
        <w:pStyle w:val="Heading2"/>
        <w:jc w:val="both"/>
      </w:pPr>
      <w:bookmarkStart w:id="5" w:name="_Toc178145357"/>
      <w:bookmarkStart w:id="6" w:name="_Toc199941204"/>
      <w:bookmarkStart w:id="7" w:name="_Toc307234800"/>
      <w:bookmarkStart w:id="8" w:name="_Toc341621233"/>
      <w:bookmarkStart w:id="9" w:name="_Toc10474204"/>
      <w:r w:rsidRPr="00743142">
        <w:t>Purpose</w:t>
      </w:r>
      <w:bookmarkEnd w:id="5"/>
      <w:bookmarkEnd w:id="6"/>
      <w:bookmarkEnd w:id="7"/>
      <w:bookmarkEnd w:id="8"/>
      <w:bookmarkEnd w:id="9"/>
    </w:p>
    <w:p w14:paraId="31336A7E" w14:textId="57E4462A" w:rsidR="00743142" w:rsidRPr="00743142" w:rsidRDefault="00743142" w:rsidP="0022545E">
      <w:pPr>
        <w:autoSpaceDE w:val="0"/>
        <w:autoSpaceDN w:val="0"/>
        <w:adjustRightInd w:val="0"/>
        <w:jc w:val="both"/>
        <w:rPr>
          <w:rFonts w:ascii="Calibri Light" w:hAnsi="Calibri Light"/>
          <w:kern w:val="28"/>
          <w:lang w:eastAsia="en-ZA"/>
        </w:rPr>
      </w:pPr>
      <w:r w:rsidRPr="00743142">
        <w:rPr>
          <w:rFonts w:ascii="Calibri Light" w:hAnsi="Calibri Light"/>
          <w:kern w:val="28"/>
          <w:lang w:eastAsia="en-ZA"/>
        </w:rPr>
        <w:t xml:space="preserve">This document is the result of the architecture design phase </w:t>
      </w:r>
      <w:r w:rsidRPr="00E03C18">
        <w:rPr>
          <w:rFonts w:ascii="Calibri Light" w:hAnsi="Calibri Light"/>
          <w:kern w:val="28"/>
          <w:lang w:eastAsia="en-ZA"/>
        </w:rPr>
        <w:t>for</w:t>
      </w:r>
      <w:r w:rsidRPr="00E03C18">
        <w:rPr>
          <w:rFonts w:ascii="Calibri Light" w:hAnsi="Calibri Light"/>
          <w:b/>
          <w:kern w:val="28"/>
          <w:lang w:eastAsia="en-ZA"/>
        </w:rPr>
        <w:t xml:space="preserve"> </w:t>
      </w:r>
      <w:r w:rsidR="00E304A7">
        <w:rPr>
          <w:rFonts w:ascii="Calibri Light" w:hAnsi="Calibri Light"/>
          <w:b/>
          <w:kern w:val="28"/>
          <w:lang w:eastAsia="en-ZA"/>
        </w:rPr>
        <w:t xml:space="preserve">one of life Administration </w:t>
      </w:r>
      <w:proofErr w:type="gramStart"/>
      <w:r w:rsidR="00E304A7">
        <w:rPr>
          <w:rFonts w:ascii="Calibri Light" w:hAnsi="Calibri Light"/>
          <w:b/>
          <w:kern w:val="28"/>
          <w:lang w:eastAsia="en-ZA"/>
        </w:rPr>
        <w:t>function(</w:t>
      </w:r>
      <w:proofErr w:type="gramEnd"/>
      <w:r w:rsidR="00E304A7">
        <w:rPr>
          <w:rFonts w:ascii="Calibri Light" w:hAnsi="Calibri Light"/>
          <w:b/>
          <w:kern w:val="28"/>
          <w:lang w:eastAsia="en-ZA"/>
        </w:rPr>
        <w:t xml:space="preserve">Generate quote) </w:t>
      </w:r>
      <w:r w:rsidR="0089781D">
        <w:rPr>
          <w:rFonts w:ascii="Calibri Light" w:hAnsi="Calibri Light"/>
          <w:kern w:val="28"/>
          <w:lang w:eastAsia="en-ZA"/>
        </w:rPr>
        <w:t xml:space="preserve">of </w:t>
      </w:r>
      <w:r w:rsidR="0089781D">
        <w:rPr>
          <w:rFonts w:ascii="Calibri Light" w:hAnsi="Calibri Light"/>
          <w:lang w:eastAsia="en-ZA"/>
        </w:rPr>
        <w:t>HSBC UK insurance</w:t>
      </w:r>
      <w:r w:rsidR="00B279CC">
        <w:rPr>
          <w:rFonts w:ascii="Calibri Light" w:hAnsi="Calibri Light"/>
          <w:lang w:eastAsia="en-ZA"/>
        </w:rPr>
        <w:t xml:space="preserve"> application</w:t>
      </w:r>
      <w:r w:rsidRPr="00743142">
        <w:rPr>
          <w:rFonts w:ascii="Calibri Light" w:hAnsi="Calibri Light"/>
          <w:i/>
          <w:iCs/>
          <w:snapToGrid w:val="0"/>
        </w:rPr>
        <w:t>.</w:t>
      </w:r>
      <w:r w:rsidR="0089781D">
        <w:rPr>
          <w:rFonts w:ascii="Calibri Light" w:hAnsi="Calibri Light"/>
          <w:i/>
          <w:iCs/>
          <w:snapToGrid w:val="0"/>
        </w:rPr>
        <w:t xml:space="preserve"> </w:t>
      </w:r>
      <w:r w:rsidRPr="00743142">
        <w:rPr>
          <w:rFonts w:ascii="Calibri Light" w:hAnsi="Calibri Light"/>
          <w:kern w:val="28"/>
          <w:lang w:eastAsia="en-ZA"/>
        </w:rPr>
        <w:t>In this</w:t>
      </w:r>
      <w:r w:rsidR="00485D34">
        <w:rPr>
          <w:rFonts w:ascii="Calibri Light" w:hAnsi="Calibri Light"/>
          <w:kern w:val="28"/>
          <w:lang w:eastAsia="en-ZA"/>
        </w:rPr>
        <w:t>,</w:t>
      </w:r>
      <w:r w:rsidRPr="00743142">
        <w:rPr>
          <w:rFonts w:ascii="Calibri Light" w:hAnsi="Calibri Light"/>
          <w:kern w:val="28"/>
          <w:lang w:eastAsia="en-ZA"/>
        </w:rPr>
        <w:t xml:space="preserve"> we </w:t>
      </w:r>
      <w:r w:rsidR="00485D34">
        <w:rPr>
          <w:rFonts w:ascii="Calibri Light" w:hAnsi="Calibri Light"/>
          <w:kern w:val="28"/>
          <w:lang w:eastAsia="en-ZA"/>
        </w:rPr>
        <w:t xml:space="preserve">have </w:t>
      </w:r>
      <w:r w:rsidRPr="00743142">
        <w:rPr>
          <w:rFonts w:ascii="Calibri Light" w:hAnsi="Calibri Light"/>
          <w:kern w:val="28"/>
          <w:lang w:eastAsia="en-ZA"/>
        </w:rPr>
        <w:t>identif</w:t>
      </w:r>
      <w:r w:rsidR="00485D34">
        <w:rPr>
          <w:rFonts w:ascii="Calibri Light" w:hAnsi="Calibri Light"/>
          <w:kern w:val="28"/>
          <w:lang w:eastAsia="en-ZA"/>
        </w:rPr>
        <w:t>ied</w:t>
      </w:r>
      <w:r w:rsidRPr="00743142">
        <w:rPr>
          <w:rFonts w:ascii="Calibri Light" w:hAnsi="Calibri Light"/>
          <w:kern w:val="28"/>
          <w:lang w:eastAsia="en-ZA"/>
        </w:rPr>
        <w:t xml:space="preserve"> the possible problems at the architecture design phase of the project before much of the system is implemented. </w:t>
      </w:r>
    </w:p>
    <w:p w14:paraId="1C8922DE" w14:textId="4DB6D8D9" w:rsidR="00743142" w:rsidRPr="00743142" w:rsidRDefault="00743142" w:rsidP="0022545E">
      <w:pPr>
        <w:autoSpaceDE w:val="0"/>
        <w:autoSpaceDN w:val="0"/>
        <w:adjustRightInd w:val="0"/>
        <w:jc w:val="both"/>
        <w:rPr>
          <w:rFonts w:ascii="Calibri Light" w:hAnsi="Calibri Light"/>
          <w:b/>
          <w:kern w:val="28"/>
          <w:lang w:eastAsia="en-ZA"/>
        </w:rPr>
      </w:pPr>
      <w:r w:rsidRPr="00743142">
        <w:rPr>
          <w:rFonts w:ascii="Calibri Light" w:hAnsi="Calibri Light"/>
          <w:kern w:val="28"/>
          <w:lang w:eastAsia="en-ZA"/>
        </w:rPr>
        <w:t xml:space="preserve">Strategic decisions must be cross checked carefully with the experts (reviewers) because they are essential for the system which is being developed, especially if the system needs to be operational for very </w:t>
      </w:r>
      <w:r w:rsidR="0089781D" w:rsidRPr="00743142">
        <w:rPr>
          <w:rFonts w:ascii="Calibri Light" w:hAnsi="Calibri Light"/>
          <w:kern w:val="28"/>
          <w:lang w:eastAsia="en-ZA"/>
        </w:rPr>
        <w:t>long-time</w:t>
      </w:r>
      <w:r w:rsidRPr="00743142">
        <w:rPr>
          <w:rFonts w:ascii="Calibri Light" w:hAnsi="Calibri Light"/>
          <w:kern w:val="28"/>
          <w:lang w:eastAsia="en-ZA"/>
        </w:rPr>
        <w:t xml:space="preserve"> scales</w:t>
      </w:r>
      <w:r w:rsidR="000B654F">
        <w:rPr>
          <w:rFonts w:ascii="Calibri Light" w:hAnsi="Calibri Light"/>
          <w:kern w:val="28"/>
          <w:lang w:eastAsia="en-ZA"/>
        </w:rPr>
        <w:t>.</w:t>
      </w:r>
    </w:p>
    <w:p w14:paraId="51042B2D" w14:textId="77777777" w:rsidR="00743142" w:rsidRPr="00743142" w:rsidRDefault="00743142" w:rsidP="0022545E">
      <w:pPr>
        <w:pStyle w:val="Heading2"/>
        <w:jc w:val="both"/>
      </w:pPr>
      <w:bookmarkStart w:id="10" w:name="_Toc307234801"/>
      <w:bookmarkStart w:id="11" w:name="_Toc341621234"/>
      <w:bookmarkStart w:id="12" w:name="_Toc10474205"/>
      <w:r w:rsidRPr="00743142">
        <w:t>Audience</w:t>
      </w:r>
      <w:bookmarkEnd w:id="10"/>
      <w:bookmarkEnd w:id="11"/>
      <w:bookmarkEnd w:id="12"/>
    </w:p>
    <w:p w14:paraId="27F93F48" w14:textId="542CF889" w:rsidR="00743142" w:rsidRPr="00743142" w:rsidRDefault="00743142" w:rsidP="0022545E">
      <w:pPr>
        <w:pStyle w:val="Quote"/>
        <w:jc w:val="both"/>
        <w:rPr>
          <w:rFonts w:ascii="Calibri Light" w:hAnsi="Calibri Light"/>
          <w:b/>
          <w:i w:val="0"/>
          <w:color w:val="auto"/>
          <w:sz w:val="22"/>
          <w:szCs w:val="22"/>
          <w:lang w:val="en-US" w:eastAsia="en-ZA"/>
        </w:rPr>
      </w:pPr>
      <w:r w:rsidRPr="00743142">
        <w:rPr>
          <w:rFonts w:ascii="Calibri Light" w:hAnsi="Calibri Light"/>
          <w:i w:val="0"/>
          <w:sz w:val="22"/>
          <w:szCs w:val="22"/>
          <w:lang w:val="en-US" w:eastAsia="en-ZA"/>
        </w:rPr>
        <w:t xml:space="preserve">This Architecture design document is intended for stakeholders, Architects and the Subject Matter Experts who provide valuable inputs to help define and accept these requirements and to ensure that the requirements specified in this document are completely met in </w:t>
      </w:r>
      <w:r w:rsidR="00E03C18">
        <w:rPr>
          <w:rFonts w:ascii="Calibri Light" w:hAnsi="Calibri Light"/>
          <w:b/>
          <w:i w:val="0"/>
          <w:color w:val="auto"/>
          <w:sz w:val="22"/>
          <w:szCs w:val="22"/>
        </w:rPr>
        <w:t>target state of HSBC Insurance.</w:t>
      </w:r>
    </w:p>
    <w:p w14:paraId="1FFD7025" w14:textId="0E37DFFC" w:rsidR="00743142" w:rsidRPr="00743142" w:rsidRDefault="00743142" w:rsidP="0022545E">
      <w:pPr>
        <w:pStyle w:val="Quote"/>
        <w:jc w:val="both"/>
        <w:rPr>
          <w:rFonts w:ascii="Calibri Light" w:hAnsi="Calibri Light"/>
          <w:b/>
          <w:i w:val="0"/>
          <w:sz w:val="22"/>
          <w:szCs w:val="22"/>
          <w:lang w:val="en-US" w:eastAsia="en-ZA"/>
        </w:rPr>
      </w:pPr>
      <w:r w:rsidRPr="00743142">
        <w:rPr>
          <w:rFonts w:ascii="Calibri Light" w:hAnsi="Calibri Light"/>
          <w:i w:val="0"/>
          <w:sz w:val="22"/>
          <w:szCs w:val="22"/>
          <w:lang w:val="en-US" w:eastAsia="en-ZA"/>
        </w:rPr>
        <w:t xml:space="preserve">This document is further intended for use by the </w:t>
      </w:r>
      <w:r w:rsidR="00E03C18" w:rsidRPr="00E03C18">
        <w:rPr>
          <w:rFonts w:ascii="Calibri Light" w:hAnsi="Calibri Light"/>
          <w:b/>
          <w:i w:val="0"/>
          <w:sz w:val="22"/>
          <w:szCs w:val="22"/>
          <w:lang w:val="en-US" w:eastAsia="en-ZA"/>
        </w:rPr>
        <w:t>HSBC Insurance</w:t>
      </w:r>
      <w:r w:rsidR="00E03C18">
        <w:rPr>
          <w:rFonts w:ascii="Calibri Light" w:hAnsi="Calibri Light"/>
          <w:i w:val="0"/>
          <w:sz w:val="22"/>
          <w:szCs w:val="22"/>
          <w:lang w:val="en-US" w:eastAsia="en-ZA"/>
        </w:rPr>
        <w:t xml:space="preserve"> </w:t>
      </w:r>
      <w:r w:rsidRPr="00743142">
        <w:rPr>
          <w:rFonts w:ascii="Calibri Light" w:hAnsi="Calibri Light"/>
          <w:i w:val="0"/>
          <w:sz w:val="22"/>
          <w:szCs w:val="22"/>
          <w:lang w:val="en-US" w:eastAsia="en-ZA"/>
        </w:rPr>
        <w:t>development team for designing and implementing the specified application as well as estimating the effort required for its development and deployment.</w:t>
      </w:r>
    </w:p>
    <w:p w14:paraId="58C3FDC0" w14:textId="5DF95705" w:rsidR="00743142" w:rsidRPr="00743142" w:rsidRDefault="00743142" w:rsidP="0022545E">
      <w:pPr>
        <w:pStyle w:val="ABCNormal"/>
        <w:jc w:val="both"/>
        <w:rPr>
          <w:rFonts w:ascii="Calibri Light" w:hAnsi="Calibri Light"/>
          <w:color w:val="FF00FF"/>
          <w:sz w:val="22"/>
          <w:szCs w:val="22"/>
        </w:rPr>
      </w:pPr>
    </w:p>
    <w:p w14:paraId="71EAA56F" w14:textId="77777777" w:rsidR="00743142" w:rsidRPr="00743142" w:rsidRDefault="00743142" w:rsidP="0022545E">
      <w:pPr>
        <w:pStyle w:val="Quote"/>
        <w:jc w:val="both"/>
        <w:rPr>
          <w:rFonts w:ascii="Calibri Light" w:hAnsi="Calibri Light"/>
          <w:i w:val="0"/>
          <w:color w:val="C00000"/>
          <w:sz w:val="22"/>
          <w:szCs w:val="22"/>
        </w:rPr>
      </w:pPr>
      <w:r w:rsidRPr="00743142">
        <w:rPr>
          <w:rFonts w:ascii="Calibri Light" w:hAnsi="Calibri Light"/>
          <w:i w:val="0"/>
          <w:color w:val="C00000"/>
          <w:sz w:val="22"/>
          <w:szCs w:val="22"/>
        </w:rPr>
        <w:t xml:space="preserve"> </w:t>
      </w:r>
      <w:bookmarkStart w:id="13" w:name="_Toc307234802"/>
    </w:p>
    <w:p w14:paraId="51D988BC" w14:textId="77777777" w:rsidR="00743142" w:rsidRPr="00743142" w:rsidRDefault="00743142" w:rsidP="0022545E">
      <w:pPr>
        <w:pStyle w:val="Quote"/>
        <w:jc w:val="both"/>
        <w:rPr>
          <w:rFonts w:ascii="Calibri Light" w:hAnsi="Calibri Light"/>
          <w:b/>
          <w:bCs/>
          <w:i w:val="0"/>
          <w:iCs w:val="0"/>
          <w:color w:val="auto"/>
          <w:sz w:val="22"/>
          <w:szCs w:val="22"/>
        </w:rPr>
      </w:pPr>
      <w:r w:rsidRPr="00743142">
        <w:rPr>
          <w:rFonts w:ascii="Calibri Light" w:hAnsi="Calibri Light"/>
          <w:b/>
          <w:bCs/>
          <w:i w:val="0"/>
          <w:iCs w:val="0"/>
          <w:color w:val="auto"/>
          <w:sz w:val="22"/>
          <w:szCs w:val="22"/>
        </w:rPr>
        <w:t>Pre-Requisites</w:t>
      </w:r>
      <w:bookmarkEnd w:id="13"/>
    </w:p>
    <w:p w14:paraId="215F866A" w14:textId="77777777" w:rsidR="00743142" w:rsidRPr="00743142" w:rsidRDefault="00743142" w:rsidP="0022545E">
      <w:pPr>
        <w:pStyle w:val="ABCNormal"/>
        <w:jc w:val="both"/>
        <w:rPr>
          <w:rFonts w:ascii="Calibri Light" w:hAnsi="Calibri Light"/>
          <w:color w:val="FF00FF"/>
          <w:sz w:val="22"/>
          <w:szCs w:val="22"/>
        </w:rPr>
      </w:pPr>
      <w:r w:rsidRPr="00743142">
        <w:rPr>
          <w:rFonts w:ascii="Calibri Light" w:hAnsi="Calibri Light"/>
          <w:color w:val="FF00FF"/>
          <w:sz w:val="22"/>
          <w:szCs w:val="22"/>
        </w:rPr>
        <w:t>&lt;Fill in as required&gt;</w:t>
      </w:r>
    </w:p>
    <w:p w14:paraId="68B45C7C" w14:textId="77777777" w:rsidR="00743142" w:rsidRPr="00743142" w:rsidRDefault="00743142" w:rsidP="0022545E">
      <w:pPr>
        <w:pStyle w:val="Heading2"/>
        <w:jc w:val="both"/>
      </w:pPr>
      <w:bookmarkStart w:id="14" w:name="_Toc307234803"/>
      <w:bookmarkStart w:id="15" w:name="_Toc341621235"/>
      <w:bookmarkStart w:id="16" w:name="_Toc10474206"/>
      <w:r w:rsidRPr="00743142">
        <w:t>Document Structure</w:t>
      </w:r>
      <w:bookmarkEnd w:id="14"/>
      <w:bookmarkEnd w:id="15"/>
      <w:bookmarkEnd w:id="16"/>
    </w:p>
    <w:p w14:paraId="6A4CE1ED" w14:textId="77777777" w:rsidR="00743142" w:rsidRPr="00743142" w:rsidRDefault="00743142" w:rsidP="0022545E">
      <w:pPr>
        <w:pStyle w:val="ABCNormal"/>
        <w:jc w:val="both"/>
        <w:rPr>
          <w:rFonts w:ascii="Calibri Light" w:hAnsi="Calibri Light"/>
          <w:color w:val="FF00FF"/>
          <w:sz w:val="22"/>
          <w:szCs w:val="22"/>
        </w:rPr>
      </w:pPr>
      <w:r w:rsidRPr="00743142">
        <w:rPr>
          <w:rFonts w:ascii="Calibri Light" w:hAnsi="Calibri Light"/>
          <w:color w:val="FF00FF"/>
          <w:sz w:val="22"/>
          <w:szCs w:val="22"/>
        </w:rPr>
        <w:t>&lt;Provide the details of reference documents and other links that are relevant&gt;</w:t>
      </w:r>
    </w:p>
    <w:p w14:paraId="22843BFB" w14:textId="77777777" w:rsidR="00743142" w:rsidRPr="00743142" w:rsidRDefault="00743142" w:rsidP="0022545E">
      <w:pPr>
        <w:pStyle w:val="Heading2"/>
        <w:jc w:val="both"/>
      </w:pPr>
      <w:bookmarkStart w:id="17" w:name="_Toc307234804"/>
      <w:bookmarkStart w:id="18" w:name="_Toc341621236"/>
      <w:bookmarkStart w:id="19" w:name="_Toc10474207"/>
      <w:r w:rsidRPr="00743142">
        <w:t>Scope</w:t>
      </w:r>
      <w:bookmarkEnd w:id="17"/>
      <w:bookmarkEnd w:id="18"/>
      <w:bookmarkEnd w:id="19"/>
    </w:p>
    <w:p w14:paraId="45FDE1D4" w14:textId="11217CCA" w:rsidR="00743142" w:rsidRPr="00743142" w:rsidRDefault="00743142" w:rsidP="0022545E">
      <w:pPr>
        <w:pStyle w:val="Quote"/>
        <w:jc w:val="both"/>
        <w:rPr>
          <w:rFonts w:ascii="Calibri Light" w:hAnsi="Calibri Light"/>
          <w:i w:val="0"/>
          <w:color w:val="auto"/>
          <w:sz w:val="22"/>
          <w:szCs w:val="22"/>
          <w:lang w:val="en-US" w:eastAsia="en-ZA"/>
        </w:rPr>
      </w:pPr>
      <w:r w:rsidRPr="00743142">
        <w:rPr>
          <w:rFonts w:ascii="Calibri Light" w:hAnsi="Calibri Light"/>
          <w:i w:val="0"/>
          <w:sz w:val="22"/>
          <w:szCs w:val="22"/>
          <w:lang w:val="en-US" w:eastAsia="en-ZA"/>
        </w:rPr>
        <w:t>In this document</w:t>
      </w:r>
      <w:r w:rsidR="00574918">
        <w:rPr>
          <w:rFonts w:ascii="Calibri Light" w:hAnsi="Calibri Light"/>
          <w:i w:val="0"/>
          <w:sz w:val="22"/>
          <w:szCs w:val="22"/>
          <w:lang w:val="en-US" w:eastAsia="en-ZA"/>
        </w:rPr>
        <w:t xml:space="preserve"> </w:t>
      </w:r>
      <w:r w:rsidRPr="00743142">
        <w:rPr>
          <w:rFonts w:ascii="Calibri Light" w:hAnsi="Calibri Light"/>
          <w:i w:val="0"/>
          <w:sz w:val="22"/>
          <w:szCs w:val="22"/>
          <w:lang w:val="en-US" w:eastAsia="en-ZA"/>
        </w:rPr>
        <w:t>the possible architecture for</w:t>
      </w:r>
      <w:r w:rsidRPr="00743142">
        <w:rPr>
          <w:rFonts w:ascii="Calibri Light" w:hAnsi="Calibri Light"/>
          <w:color w:val="C00000"/>
          <w:sz w:val="22"/>
          <w:szCs w:val="22"/>
        </w:rPr>
        <w:t xml:space="preserve"> </w:t>
      </w:r>
      <w:r w:rsidR="00EB4495">
        <w:rPr>
          <w:rFonts w:ascii="Calibri Light" w:hAnsi="Calibri Light"/>
          <w:i w:val="0"/>
          <w:color w:val="C00000"/>
          <w:sz w:val="22"/>
          <w:szCs w:val="22"/>
        </w:rPr>
        <w:t>target state</w:t>
      </w:r>
      <w:r w:rsidR="00574918">
        <w:rPr>
          <w:rFonts w:ascii="Calibri Light" w:hAnsi="Calibri Light"/>
          <w:i w:val="0"/>
          <w:color w:val="C00000"/>
          <w:sz w:val="22"/>
          <w:szCs w:val="22"/>
        </w:rPr>
        <w:t xml:space="preserve"> </w:t>
      </w:r>
      <w:r w:rsidR="00574918" w:rsidRPr="00837345">
        <w:rPr>
          <w:rFonts w:ascii="Calibri Light" w:hAnsi="Calibri Light"/>
          <w:i w:val="0"/>
          <w:sz w:val="22"/>
          <w:szCs w:val="22"/>
          <w:lang w:val="en-US" w:eastAsia="en-ZA"/>
        </w:rPr>
        <w:t>is described</w:t>
      </w:r>
      <w:r w:rsidRPr="00743142">
        <w:rPr>
          <w:rFonts w:ascii="Calibri Light" w:hAnsi="Calibri Light"/>
          <w:color w:val="auto"/>
          <w:sz w:val="22"/>
          <w:szCs w:val="22"/>
        </w:rPr>
        <w:t>;</w:t>
      </w:r>
      <w:r w:rsidRPr="00743142">
        <w:rPr>
          <w:rFonts w:ascii="Calibri Light" w:hAnsi="Calibri Light"/>
          <w:i w:val="0"/>
          <w:sz w:val="22"/>
          <w:szCs w:val="22"/>
          <w:lang w:val="en-US" w:eastAsia="en-ZA"/>
        </w:rPr>
        <w:t xml:space="preserve"> this is the most </w:t>
      </w:r>
      <w:r w:rsidR="00E34EFC" w:rsidRPr="00743142">
        <w:rPr>
          <w:rFonts w:ascii="Calibri Light" w:hAnsi="Calibri Light"/>
          <w:i w:val="0"/>
          <w:sz w:val="22"/>
          <w:szCs w:val="22"/>
          <w:lang w:val="en-US" w:eastAsia="en-ZA"/>
        </w:rPr>
        <w:t xml:space="preserve">appropriate </w:t>
      </w:r>
      <w:r w:rsidR="00E34EFC">
        <w:rPr>
          <w:rFonts w:ascii="Calibri Light" w:hAnsi="Calibri Light"/>
          <w:i w:val="0"/>
          <w:sz w:val="22"/>
          <w:szCs w:val="22"/>
          <w:lang w:val="en-US" w:eastAsia="en-ZA"/>
        </w:rPr>
        <w:t>and</w:t>
      </w:r>
      <w:r w:rsidR="00837345">
        <w:rPr>
          <w:rFonts w:ascii="Calibri Light" w:hAnsi="Calibri Light"/>
          <w:i w:val="0"/>
          <w:sz w:val="22"/>
          <w:szCs w:val="22"/>
          <w:lang w:val="en-US" w:eastAsia="en-ZA"/>
        </w:rPr>
        <w:t xml:space="preserve"> </w:t>
      </w:r>
      <w:r w:rsidRPr="00743142">
        <w:rPr>
          <w:rFonts w:ascii="Calibri Light" w:hAnsi="Calibri Light"/>
          <w:i w:val="0"/>
          <w:sz w:val="22"/>
          <w:szCs w:val="22"/>
          <w:lang w:val="en-US" w:eastAsia="en-ZA"/>
        </w:rPr>
        <w:t xml:space="preserve">final proposed architecture for </w:t>
      </w:r>
      <w:r w:rsidR="00EB4495">
        <w:rPr>
          <w:rFonts w:ascii="Calibri Light" w:hAnsi="Calibri Light"/>
          <w:b/>
          <w:i w:val="0"/>
          <w:color w:val="auto"/>
          <w:sz w:val="22"/>
          <w:szCs w:val="22"/>
        </w:rPr>
        <w:t xml:space="preserve">target state of HSBC </w:t>
      </w:r>
      <w:r w:rsidR="00837345">
        <w:rPr>
          <w:rFonts w:ascii="Calibri Light" w:hAnsi="Calibri Light"/>
          <w:b/>
          <w:i w:val="0"/>
          <w:color w:val="auto"/>
          <w:sz w:val="22"/>
          <w:szCs w:val="22"/>
        </w:rPr>
        <w:t xml:space="preserve">Life </w:t>
      </w:r>
      <w:r w:rsidR="00C23C5D">
        <w:rPr>
          <w:rFonts w:ascii="Calibri Light" w:hAnsi="Calibri Light"/>
          <w:b/>
          <w:i w:val="0"/>
          <w:color w:val="auto"/>
          <w:sz w:val="22"/>
          <w:szCs w:val="22"/>
        </w:rPr>
        <w:t>Insurance.</w:t>
      </w:r>
      <w:r w:rsidRPr="00743142">
        <w:rPr>
          <w:rFonts w:ascii="Calibri Light" w:hAnsi="Calibri Light"/>
          <w:i w:val="0"/>
          <w:color w:val="auto"/>
          <w:sz w:val="22"/>
          <w:szCs w:val="22"/>
          <w:lang w:val="en-US" w:eastAsia="en-ZA"/>
        </w:rPr>
        <w:t xml:space="preserve"> </w:t>
      </w:r>
    </w:p>
    <w:p w14:paraId="5A136BB5" w14:textId="77777777" w:rsidR="00743142" w:rsidRPr="00743142" w:rsidRDefault="00743142" w:rsidP="0022545E">
      <w:pPr>
        <w:pStyle w:val="ABCNormal"/>
        <w:jc w:val="both"/>
        <w:rPr>
          <w:rFonts w:ascii="Calibri Light" w:hAnsi="Calibri Light"/>
          <w:color w:val="FF00FF"/>
          <w:sz w:val="22"/>
          <w:szCs w:val="22"/>
        </w:rPr>
      </w:pPr>
    </w:p>
    <w:p w14:paraId="3617DE5D" w14:textId="77777777" w:rsidR="00743142" w:rsidRPr="00743142" w:rsidRDefault="00743142" w:rsidP="0022545E">
      <w:pPr>
        <w:pStyle w:val="Heading1"/>
        <w:jc w:val="both"/>
      </w:pPr>
      <w:bookmarkStart w:id="20" w:name="_Toc307234805"/>
      <w:bookmarkStart w:id="21" w:name="_Toc341621237"/>
      <w:bookmarkStart w:id="22" w:name="_Toc10474208"/>
      <w:r w:rsidRPr="00743142">
        <w:lastRenderedPageBreak/>
        <w:t>Overview</w:t>
      </w:r>
      <w:bookmarkEnd w:id="20"/>
      <w:bookmarkEnd w:id="21"/>
      <w:bookmarkEnd w:id="22"/>
    </w:p>
    <w:p w14:paraId="4CBA66EF" w14:textId="77777777" w:rsidR="00743142" w:rsidRPr="00743142" w:rsidRDefault="00743142" w:rsidP="0022545E">
      <w:pPr>
        <w:pStyle w:val="ListParagraph"/>
        <w:keepNext/>
        <w:numPr>
          <w:ilvl w:val="0"/>
          <w:numId w:val="3"/>
        </w:numPr>
        <w:spacing w:before="60" w:after="60"/>
        <w:contextualSpacing w:val="0"/>
        <w:jc w:val="both"/>
        <w:outlineLvl w:val="0"/>
        <w:rPr>
          <w:b/>
          <w:bCs/>
          <w:vanish/>
          <w:color w:val="000080"/>
          <w:kern w:val="28"/>
          <w:lang w:val="en-GB" w:eastAsia="en-GB"/>
        </w:rPr>
      </w:pPr>
      <w:bookmarkStart w:id="23" w:name="_Toc457578897"/>
      <w:bookmarkStart w:id="24" w:name="_Toc457578962"/>
      <w:bookmarkStart w:id="25" w:name="_Toc483557388"/>
      <w:bookmarkStart w:id="26" w:name="_Toc8668079"/>
      <w:bookmarkStart w:id="27" w:name="_Toc9607623"/>
      <w:bookmarkStart w:id="28" w:name="_Toc9607683"/>
      <w:bookmarkStart w:id="29" w:name="_Toc9849263"/>
      <w:bookmarkStart w:id="30" w:name="_Toc9849399"/>
      <w:bookmarkStart w:id="31" w:name="_Toc10474209"/>
      <w:bookmarkEnd w:id="23"/>
      <w:bookmarkEnd w:id="24"/>
      <w:bookmarkEnd w:id="25"/>
      <w:bookmarkEnd w:id="26"/>
      <w:bookmarkEnd w:id="27"/>
      <w:bookmarkEnd w:id="28"/>
      <w:bookmarkEnd w:id="29"/>
      <w:bookmarkEnd w:id="30"/>
      <w:bookmarkEnd w:id="31"/>
    </w:p>
    <w:p w14:paraId="260BADCD" w14:textId="77777777" w:rsidR="00743142" w:rsidRPr="00743142" w:rsidRDefault="00743142" w:rsidP="0022545E">
      <w:pPr>
        <w:pStyle w:val="Heading2"/>
        <w:jc w:val="both"/>
      </w:pPr>
      <w:bookmarkStart w:id="32" w:name="_Toc307234806"/>
      <w:bookmarkStart w:id="33" w:name="_Toc341621238"/>
      <w:bookmarkStart w:id="34" w:name="_Toc10474210"/>
      <w:r w:rsidRPr="00743142">
        <w:t>Organization</w:t>
      </w:r>
      <w:bookmarkEnd w:id="32"/>
      <w:bookmarkEnd w:id="33"/>
      <w:bookmarkEnd w:id="34"/>
    </w:p>
    <w:p w14:paraId="14251FC5" w14:textId="3BA8E8F8" w:rsidR="00DE6449" w:rsidRDefault="0089781D" w:rsidP="0022545E">
      <w:pPr>
        <w:jc w:val="both"/>
        <w:rPr>
          <w:rFonts w:ascii="Arial" w:hAnsi="Arial" w:cs="Arial"/>
          <w:color w:val="333333"/>
          <w:sz w:val="20"/>
          <w:szCs w:val="20"/>
          <w:shd w:val="clear" w:color="auto" w:fill="FFFFFF"/>
        </w:rPr>
      </w:pPr>
      <w:r w:rsidRPr="00500A3E">
        <w:rPr>
          <w:rFonts w:cstheme="minorHAnsi"/>
          <w:sz w:val="22"/>
          <w:szCs w:val="22"/>
        </w:rPr>
        <w:t xml:space="preserve">HSBC is the global leader in banking, financial and insurance service </w:t>
      </w:r>
      <w:r w:rsidR="00F062A0" w:rsidRPr="00500A3E">
        <w:rPr>
          <w:rFonts w:cstheme="minorHAnsi"/>
          <w:sz w:val="22"/>
          <w:szCs w:val="22"/>
        </w:rPr>
        <w:t>organisations. It</w:t>
      </w:r>
      <w:r w:rsidRPr="00500A3E">
        <w:rPr>
          <w:rFonts w:cstheme="minorHAnsi"/>
          <w:sz w:val="22"/>
          <w:szCs w:val="22"/>
        </w:rPr>
        <w:t xml:space="preserve"> </w:t>
      </w:r>
      <w:r w:rsidR="00321B56" w:rsidRPr="00500A3E">
        <w:rPr>
          <w:rFonts w:cstheme="minorHAnsi"/>
          <w:sz w:val="22"/>
          <w:szCs w:val="22"/>
        </w:rPr>
        <w:t>works</w:t>
      </w:r>
      <w:r w:rsidRPr="00500A3E">
        <w:rPr>
          <w:rFonts w:cstheme="minorHAnsi"/>
          <w:sz w:val="22"/>
          <w:szCs w:val="22"/>
        </w:rPr>
        <w:t xml:space="preserve"> in multiple region</w:t>
      </w:r>
      <w:r w:rsidR="00B5157A">
        <w:rPr>
          <w:rFonts w:cstheme="minorHAnsi"/>
          <w:sz w:val="22"/>
          <w:szCs w:val="22"/>
        </w:rPr>
        <w:t>s</w:t>
      </w:r>
      <w:r w:rsidRPr="00500A3E">
        <w:rPr>
          <w:rFonts w:cstheme="minorHAnsi"/>
          <w:sz w:val="22"/>
          <w:szCs w:val="22"/>
        </w:rPr>
        <w:t xml:space="preserve"> like </w:t>
      </w:r>
      <w:r w:rsidR="00500A3E" w:rsidRPr="00500A3E">
        <w:rPr>
          <w:rFonts w:cstheme="minorHAnsi"/>
          <w:sz w:val="22"/>
          <w:szCs w:val="22"/>
        </w:rPr>
        <w:t xml:space="preserve">UK, </w:t>
      </w:r>
      <w:r w:rsidR="00E449F0" w:rsidRPr="00500A3E">
        <w:rPr>
          <w:rFonts w:cstheme="minorHAnsi"/>
          <w:sz w:val="22"/>
          <w:szCs w:val="22"/>
        </w:rPr>
        <w:t>SG, HK</w:t>
      </w:r>
      <w:r w:rsidRPr="00500A3E">
        <w:rPr>
          <w:rFonts w:cstheme="minorHAnsi"/>
          <w:sz w:val="22"/>
          <w:szCs w:val="22"/>
        </w:rPr>
        <w:t xml:space="preserve">, China </w:t>
      </w:r>
      <w:r w:rsidR="00321B56">
        <w:rPr>
          <w:rFonts w:cstheme="minorHAnsi"/>
          <w:sz w:val="22"/>
          <w:szCs w:val="22"/>
        </w:rPr>
        <w:t>etc for insurance lifecycle.</w:t>
      </w:r>
      <w:r w:rsidR="00DE6449">
        <w:rPr>
          <w:rFonts w:cstheme="minorHAnsi"/>
          <w:sz w:val="22"/>
          <w:szCs w:val="22"/>
        </w:rPr>
        <w:t xml:space="preserve"> </w:t>
      </w:r>
      <w:r w:rsidR="00DE6449" w:rsidRPr="005F0255">
        <w:rPr>
          <w:rFonts w:ascii="Arial" w:hAnsi="Arial" w:cs="Arial"/>
          <w:color w:val="333333"/>
          <w:sz w:val="20"/>
          <w:szCs w:val="20"/>
          <w:shd w:val="clear" w:color="auto" w:fill="FFFFFF"/>
        </w:rPr>
        <w:t xml:space="preserve">HSBC is one of the world’s largest banking and financial services organisations. HSBC </w:t>
      </w:r>
      <w:r w:rsidR="00E66ABE">
        <w:rPr>
          <w:rFonts w:ascii="Arial" w:hAnsi="Arial" w:cs="Arial"/>
          <w:color w:val="333333"/>
          <w:sz w:val="20"/>
          <w:szCs w:val="20"/>
          <w:shd w:val="clear" w:color="auto" w:fill="FFFFFF"/>
        </w:rPr>
        <w:t>offe</w:t>
      </w:r>
      <w:r w:rsidR="00DE6449" w:rsidRPr="005F0255">
        <w:rPr>
          <w:rFonts w:ascii="Arial" w:hAnsi="Arial" w:cs="Arial"/>
          <w:color w:val="333333"/>
          <w:sz w:val="20"/>
          <w:szCs w:val="20"/>
          <w:shd w:val="clear" w:color="auto" w:fill="FFFFFF"/>
        </w:rPr>
        <w:t xml:space="preserve">rs a comprehensive range of banking and financial services including retail banking and wealth management; commercial, investment and private banking; insurance; forfaiting and trustee services; securities and capital markets services. </w:t>
      </w:r>
    </w:p>
    <w:p w14:paraId="7F521233" w14:textId="77777777" w:rsidR="00743142" w:rsidRPr="00743142" w:rsidRDefault="00743142" w:rsidP="0022545E">
      <w:pPr>
        <w:pStyle w:val="ABCNormal"/>
        <w:jc w:val="both"/>
        <w:rPr>
          <w:rFonts w:ascii="Calibri Light" w:hAnsi="Calibri Light"/>
          <w:color w:val="FF00FF"/>
          <w:sz w:val="22"/>
          <w:szCs w:val="22"/>
        </w:rPr>
      </w:pPr>
    </w:p>
    <w:p w14:paraId="0A913986" w14:textId="77777777" w:rsidR="00743142" w:rsidRPr="00743142" w:rsidRDefault="00743142" w:rsidP="0022545E">
      <w:pPr>
        <w:pStyle w:val="Heading2"/>
        <w:jc w:val="both"/>
      </w:pPr>
      <w:bookmarkStart w:id="35" w:name="_Toc307234807"/>
      <w:bookmarkStart w:id="36" w:name="_Toc341621239"/>
      <w:bookmarkStart w:id="37" w:name="_Toc10474211"/>
      <w:r w:rsidRPr="00743142">
        <w:t>Key Pain Areas</w:t>
      </w:r>
      <w:bookmarkEnd w:id="35"/>
      <w:bookmarkEnd w:id="36"/>
      <w:bookmarkEnd w:id="37"/>
    </w:p>
    <w:p w14:paraId="281B3E72" w14:textId="7F686505" w:rsidR="00321B56" w:rsidRPr="008C3503" w:rsidRDefault="00321B56" w:rsidP="0022545E">
      <w:pPr>
        <w:numPr>
          <w:ilvl w:val="0"/>
          <w:numId w:val="14"/>
        </w:numPr>
        <w:ind w:left="540"/>
        <w:jc w:val="both"/>
        <w:textAlignment w:val="center"/>
        <w:rPr>
          <w:rFonts w:cstheme="minorHAnsi"/>
          <w:sz w:val="22"/>
          <w:szCs w:val="22"/>
        </w:rPr>
      </w:pPr>
      <w:r w:rsidRPr="008C3503">
        <w:rPr>
          <w:rFonts w:cstheme="minorHAnsi"/>
          <w:sz w:val="22"/>
          <w:szCs w:val="22"/>
        </w:rPr>
        <w:t xml:space="preserve">Lack of flexibility and scalability due to a rigid architecture of policy </w:t>
      </w:r>
      <w:r w:rsidR="00B5157A" w:rsidRPr="008C3503">
        <w:rPr>
          <w:rFonts w:cstheme="minorHAnsi"/>
          <w:sz w:val="22"/>
          <w:szCs w:val="22"/>
        </w:rPr>
        <w:t xml:space="preserve">life </w:t>
      </w:r>
      <w:r w:rsidRPr="008C3503">
        <w:rPr>
          <w:rFonts w:cstheme="minorHAnsi"/>
          <w:sz w:val="22"/>
          <w:szCs w:val="22"/>
        </w:rPr>
        <w:t>administration</w:t>
      </w:r>
    </w:p>
    <w:p w14:paraId="3837715C" w14:textId="3C073065" w:rsidR="00321B56" w:rsidRPr="008C3503" w:rsidRDefault="00321B56" w:rsidP="0022545E">
      <w:pPr>
        <w:numPr>
          <w:ilvl w:val="0"/>
          <w:numId w:val="14"/>
        </w:numPr>
        <w:ind w:left="540"/>
        <w:jc w:val="both"/>
        <w:textAlignment w:val="center"/>
        <w:rPr>
          <w:rFonts w:cstheme="minorHAnsi"/>
          <w:sz w:val="22"/>
          <w:szCs w:val="22"/>
        </w:rPr>
      </w:pPr>
      <w:r w:rsidRPr="008C3503">
        <w:rPr>
          <w:rFonts w:cstheme="minorHAnsi"/>
          <w:sz w:val="22"/>
          <w:szCs w:val="22"/>
        </w:rPr>
        <w:t>Difficulty in integrating with underlying modular, and flexible IT architectures for payment system and customers data.</w:t>
      </w:r>
    </w:p>
    <w:p w14:paraId="42049703" w14:textId="77777777" w:rsidR="00321B56" w:rsidRPr="008C3503" w:rsidRDefault="00321B56" w:rsidP="0022545E">
      <w:pPr>
        <w:numPr>
          <w:ilvl w:val="0"/>
          <w:numId w:val="14"/>
        </w:numPr>
        <w:ind w:left="540"/>
        <w:jc w:val="both"/>
        <w:textAlignment w:val="center"/>
        <w:rPr>
          <w:rFonts w:cstheme="minorHAnsi"/>
          <w:sz w:val="22"/>
          <w:szCs w:val="22"/>
        </w:rPr>
      </w:pPr>
      <w:r w:rsidRPr="008C3503">
        <w:rPr>
          <w:rFonts w:cstheme="minorHAnsi"/>
          <w:sz w:val="22"/>
          <w:szCs w:val="22"/>
        </w:rPr>
        <w:t xml:space="preserve">Piled up technology debt and lack of platform support of Mainframe </w:t>
      </w:r>
    </w:p>
    <w:p w14:paraId="45221798" w14:textId="77777777" w:rsidR="00321B56" w:rsidRPr="008C3503" w:rsidRDefault="00321B56" w:rsidP="0022545E">
      <w:pPr>
        <w:numPr>
          <w:ilvl w:val="0"/>
          <w:numId w:val="14"/>
        </w:numPr>
        <w:ind w:left="540"/>
        <w:jc w:val="both"/>
        <w:textAlignment w:val="center"/>
        <w:rPr>
          <w:rFonts w:cstheme="minorHAnsi"/>
          <w:sz w:val="22"/>
          <w:szCs w:val="22"/>
        </w:rPr>
      </w:pPr>
      <w:r w:rsidRPr="008C3503">
        <w:rPr>
          <w:rFonts w:cstheme="minorHAnsi"/>
          <w:sz w:val="22"/>
          <w:szCs w:val="22"/>
        </w:rPr>
        <w:t>Slow development lifecycle and difficulty in code maintainability</w:t>
      </w:r>
    </w:p>
    <w:p w14:paraId="47F00353" w14:textId="77777777" w:rsidR="00321B56" w:rsidRPr="008C3503" w:rsidRDefault="00321B56" w:rsidP="0022545E">
      <w:pPr>
        <w:numPr>
          <w:ilvl w:val="0"/>
          <w:numId w:val="14"/>
        </w:numPr>
        <w:ind w:left="540"/>
        <w:jc w:val="both"/>
        <w:textAlignment w:val="center"/>
        <w:rPr>
          <w:rFonts w:cstheme="minorHAnsi"/>
          <w:sz w:val="22"/>
          <w:szCs w:val="22"/>
        </w:rPr>
      </w:pPr>
      <w:r w:rsidRPr="008C3503">
        <w:rPr>
          <w:rFonts w:cstheme="minorHAnsi"/>
          <w:sz w:val="22"/>
          <w:szCs w:val="22"/>
        </w:rPr>
        <w:t>Inability to refactor old code and code is not adaptable to changing new business requirements.</w:t>
      </w:r>
    </w:p>
    <w:p w14:paraId="5DBC7093" w14:textId="39B6A4B2" w:rsidR="00321B56" w:rsidRPr="008C3503" w:rsidRDefault="00321B56" w:rsidP="0022545E">
      <w:pPr>
        <w:numPr>
          <w:ilvl w:val="0"/>
          <w:numId w:val="14"/>
        </w:numPr>
        <w:ind w:left="540"/>
        <w:jc w:val="both"/>
        <w:textAlignment w:val="center"/>
        <w:rPr>
          <w:rFonts w:cstheme="minorHAnsi"/>
          <w:sz w:val="22"/>
          <w:szCs w:val="22"/>
        </w:rPr>
      </w:pPr>
      <w:r w:rsidRPr="008C3503">
        <w:rPr>
          <w:rFonts w:cstheme="minorHAnsi"/>
          <w:sz w:val="22"/>
          <w:szCs w:val="22"/>
        </w:rPr>
        <w:t>Challenges to support existing policies as lack of business function like policy enquiry and claim enquiry.</w:t>
      </w:r>
    </w:p>
    <w:p w14:paraId="0A9D0E0B" w14:textId="02CAA379" w:rsidR="00E66ABE" w:rsidRPr="00E66ABE" w:rsidRDefault="00321B56" w:rsidP="0022545E">
      <w:pPr>
        <w:numPr>
          <w:ilvl w:val="0"/>
          <w:numId w:val="14"/>
        </w:numPr>
        <w:ind w:left="540"/>
        <w:jc w:val="both"/>
        <w:textAlignment w:val="center"/>
        <w:rPr>
          <w:rFonts w:cstheme="minorHAnsi"/>
          <w:sz w:val="22"/>
          <w:szCs w:val="22"/>
        </w:rPr>
      </w:pPr>
      <w:r>
        <w:rPr>
          <w:rFonts w:cstheme="minorHAnsi"/>
          <w:sz w:val="22"/>
          <w:szCs w:val="22"/>
        </w:rPr>
        <w:t>C</w:t>
      </w:r>
      <w:r w:rsidRPr="00500A3E">
        <w:rPr>
          <w:rFonts w:cstheme="minorHAnsi"/>
          <w:sz w:val="22"/>
          <w:szCs w:val="22"/>
        </w:rPr>
        <w:t xml:space="preserve">omplex request/response </w:t>
      </w:r>
      <w:r>
        <w:rPr>
          <w:rFonts w:cstheme="minorHAnsi"/>
          <w:sz w:val="22"/>
          <w:szCs w:val="22"/>
        </w:rPr>
        <w:t xml:space="preserve">transformation </w:t>
      </w:r>
      <w:r w:rsidRPr="00500A3E">
        <w:rPr>
          <w:rFonts w:cstheme="minorHAnsi"/>
          <w:sz w:val="22"/>
          <w:szCs w:val="22"/>
        </w:rPr>
        <w:t>for mainframe system</w:t>
      </w:r>
    </w:p>
    <w:p w14:paraId="3B2C2080" w14:textId="26E79A08" w:rsidR="00321B56" w:rsidRPr="00500A3E" w:rsidRDefault="00321B56" w:rsidP="0022545E">
      <w:pPr>
        <w:spacing w:beforeLines="100" w:before="240" w:afterLines="100" w:after="240" w:line="312" w:lineRule="auto"/>
        <w:ind w:right="-336"/>
        <w:jc w:val="both"/>
        <w:rPr>
          <w:rFonts w:cstheme="minorHAnsi"/>
          <w:sz w:val="22"/>
          <w:szCs w:val="22"/>
        </w:rPr>
      </w:pPr>
    </w:p>
    <w:p w14:paraId="08D9C459" w14:textId="0DFCCE71" w:rsidR="00743142" w:rsidRPr="00743142" w:rsidRDefault="00AD59B0" w:rsidP="0022545E">
      <w:pPr>
        <w:pStyle w:val="Heading2"/>
        <w:jc w:val="both"/>
      </w:pPr>
      <w:bookmarkStart w:id="38" w:name="_Toc10474212"/>
      <w:r>
        <w:t>Program Name</w:t>
      </w:r>
      <w:bookmarkEnd w:id="38"/>
    </w:p>
    <w:p w14:paraId="2C5C6687" w14:textId="505BF7C0" w:rsidR="00AD59B0" w:rsidRPr="00500A3E" w:rsidRDefault="00B5157A" w:rsidP="0022545E">
      <w:pPr>
        <w:spacing w:beforeLines="100" w:before="240" w:afterLines="100" w:after="240" w:line="312" w:lineRule="auto"/>
        <w:ind w:right="-336"/>
        <w:jc w:val="both"/>
        <w:rPr>
          <w:rFonts w:cstheme="minorHAnsi"/>
          <w:sz w:val="22"/>
          <w:szCs w:val="22"/>
        </w:rPr>
      </w:pPr>
      <w:r>
        <w:rPr>
          <w:rFonts w:cstheme="minorHAnsi"/>
          <w:sz w:val="22"/>
          <w:szCs w:val="22"/>
        </w:rPr>
        <w:t>Generate quotation journey</w:t>
      </w:r>
      <w:r w:rsidR="003E7709">
        <w:rPr>
          <w:rFonts w:cstheme="minorHAnsi"/>
          <w:sz w:val="22"/>
          <w:szCs w:val="22"/>
        </w:rPr>
        <w:t xml:space="preserve"> is </w:t>
      </w:r>
      <w:r>
        <w:rPr>
          <w:rFonts w:cstheme="minorHAnsi"/>
          <w:sz w:val="22"/>
          <w:szCs w:val="22"/>
        </w:rPr>
        <w:t xml:space="preserve">initiated by the customer, Staff </w:t>
      </w:r>
      <w:r w:rsidR="00E304A7">
        <w:rPr>
          <w:rFonts w:cstheme="minorHAnsi"/>
          <w:sz w:val="22"/>
          <w:szCs w:val="22"/>
        </w:rPr>
        <w:t>or</w:t>
      </w:r>
      <w:r>
        <w:rPr>
          <w:rFonts w:cstheme="minorHAnsi"/>
          <w:sz w:val="22"/>
          <w:szCs w:val="22"/>
        </w:rPr>
        <w:t xml:space="preserve"> third party</w:t>
      </w:r>
      <w:r w:rsidR="003E7709">
        <w:rPr>
          <w:rFonts w:cstheme="minorHAnsi"/>
          <w:sz w:val="22"/>
          <w:szCs w:val="22"/>
        </w:rPr>
        <w:t xml:space="preserve"> in distribution layer</w:t>
      </w:r>
      <w:r>
        <w:rPr>
          <w:rFonts w:cstheme="minorHAnsi"/>
          <w:sz w:val="22"/>
          <w:szCs w:val="22"/>
        </w:rPr>
        <w:t xml:space="preserve">. In this </w:t>
      </w:r>
      <w:r w:rsidR="003E7709">
        <w:rPr>
          <w:rFonts w:cstheme="minorHAnsi"/>
          <w:sz w:val="22"/>
          <w:szCs w:val="22"/>
        </w:rPr>
        <w:t>journey, C</w:t>
      </w:r>
      <w:r w:rsidR="00F062A0" w:rsidRPr="00500A3E">
        <w:rPr>
          <w:rFonts w:cstheme="minorHAnsi"/>
          <w:sz w:val="22"/>
          <w:szCs w:val="22"/>
        </w:rPr>
        <w:t>ustomer/Staff</w:t>
      </w:r>
      <w:r w:rsidR="003E7709">
        <w:rPr>
          <w:rFonts w:cstheme="minorHAnsi"/>
          <w:sz w:val="22"/>
          <w:szCs w:val="22"/>
        </w:rPr>
        <w:t>/Third-party</w:t>
      </w:r>
      <w:r w:rsidR="00F062A0" w:rsidRPr="00500A3E">
        <w:rPr>
          <w:rFonts w:cstheme="minorHAnsi"/>
          <w:sz w:val="22"/>
          <w:szCs w:val="22"/>
        </w:rPr>
        <w:t xml:space="preserve"> send</w:t>
      </w:r>
      <w:r>
        <w:rPr>
          <w:rFonts w:cstheme="minorHAnsi"/>
          <w:sz w:val="22"/>
          <w:szCs w:val="22"/>
        </w:rPr>
        <w:t>s</w:t>
      </w:r>
      <w:r w:rsidR="00F062A0" w:rsidRPr="00500A3E">
        <w:rPr>
          <w:rFonts w:cstheme="minorHAnsi"/>
          <w:sz w:val="22"/>
          <w:szCs w:val="22"/>
        </w:rPr>
        <w:t xml:space="preserve"> personal information, employment details and insurance details </w:t>
      </w:r>
      <w:r w:rsidR="003E7709">
        <w:rPr>
          <w:rFonts w:cstheme="minorHAnsi"/>
          <w:sz w:val="22"/>
          <w:szCs w:val="22"/>
        </w:rPr>
        <w:t>on which the</w:t>
      </w:r>
      <w:r w:rsidR="00F062A0" w:rsidRPr="00500A3E">
        <w:rPr>
          <w:rFonts w:cstheme="minorHAnsi"/>
          <w:sz w:val="22"/>
          <w:szCs w:val="22"/>
        </w:rPr>
        <w:t xml:space="preserve"> premium get</w:t>
      </w:r>
      <w:r w:rsidR="003E7709">
        <w:rPr>
          <w:rFonts w:cstheme="minorHAnsi"/>
          <w:sz w:val="22"/>
          <w:szCs w:val="22"/>
        </w:rPr>
        <w:t>s</w:t>
      </w:r>
      <w:r w:rsidR="00F062A0" w:rsidRPr="00500A3E">
        <w:rPr>
          <w:rFonts w:cstheme="minorHAnsi"/>
          <w:sz w:val="22"/>
          <w:szCs w:val="22"/>
        </w:rPr>
        <w:t xml:space="preserve"> calculated</w:t>
      </w:r>
      <w:r w:rsidR="003E7709">
        <w:rPr>
          <w:rFonts w:cstheme="minorHAnsi"/>
          <w:sz w:val="22"/>
          <w:szCs w:val="22"/>
        </w:rPr>
        <w:t xml:space="preserve"> at the downstream layer</w:t>
      </w:r>
      <w:r w:rsidR="00F062A0" w:rsidRPr="00500A3E">
        <w:rPr>
          <w:rFonts w:cstheme="minorHAnsi"/>
          <w:sz w:val="22"/>
          <w:szCs w:val="22"/>
        </w:rPr>
        <w:t xml:space="preserve"> and </w:t>
      </w:r>
      <w:r w:rsidR="003E7709">
        <w:rPr>
          <w:rFonts w:cstheme="minorHAnsi"/>
          <w:sz w:val="22"/>
          <w:szCs w:val="22"/>
        </w:rPr>
        <w:t xml:space="preserve">this premium is </w:t>
      </w:r>
      <w:r w:rsidR="0006367E">
        <w:rPr>
          <w:rFonts w:cstheme="minorHAnsi"/>
          <w:sz w:val="22"/>
          <w:szCs w:val="22"/>
        </w:rPr>
        <w:t>presented</w:t>
      </w:r>
      <w:r w:rsidR="00F062A0" w:rsidRPr="00500A3E">
        <w:rPr>
          <w:rFonts w:cstheme="minorHAnsi"/>
          <w:sz w:val="22"/>
          <w:szCs w:val="22"/>
        </w:rPr>
        <w:t xml:space="preserve"> to the customer. </w:t>
      </w:r>
      <w:r w:rsidR="0006367E">
        <w:rPr>
          <w:rFonts w:cstheme="minorHAnsi"/>
          <w:sz w:val="22"/>
          <w:szCs w:val="22"/>
        </w:rPr>
        <w:t>Premium gets re-calculated, i</w:t>
      </w:r>
      <w:r w:rsidR="00F062A0" w:rsidRPr="00500A3E">
        <w:rPr>
          <w:rFonts w:cstheme="minorHAnsi"/>
          <w:sz w:val="22"/>
          <w:szCs w:val="22"/>
        </w:rPr>
        <w:t>f customer modif</w:t>
      </w:r>
      <w:r w:rsidR="0006367E">
        <w:rPr>
          <w:rFonts w:cstheme="minorHAnsi"/>
          <w:sz w:val="22"/>
          <w:szCs w:val="22"/>
        </w:rPr>
        <w:t>ies the premium changing factors such as</w:t>
      </w:r>
      <w:r w:rsidR="00F062A0" w:rsidRPr="00500A3E">
        <w:rPr>
          <w:rFonts w:cstheme="minorHAnsi"/>
          <w:sz w:val="22"/>
          <w:szCs w:val="22"/>
        </w:rPr>
        <w:t xml:space="preserve"> </w:t>
      </w:r>
      <w:r w:rsidR="002A1FDA" w:rsidRPr="00500A3E">
        <w:rPr>
          <w:rFonts w:cstheme="minorHAnsi"/>
          <w:sz w:val="22"/>
          <w:szCs w:val="22"/>
        </w:rPr>
        <w:t>lifestyle</w:t>
      </w:r>
      <w:r w:rsidR="00500A3E" w:rsidRPr="00500A3E">
        <w:rPr>
          <w:rFonts w:cstheme="minorHAnsi"/>
          <w:sz w:val="22"/>
          <w:szCs w:val="22"/>
        </w:rPr>
        <w:t>,</w:t>
      </w:r>
      <w:r w:rsidR="002A1FDA">
        <w:rPr>
          <w:rFonts w:cstheme="minorHAnsi"/>
          <w:sz w:val="22"/>
          <w:szCs w:val="22"/>
        </w:rPr>
        <w:t xml:space="preserve"> </w:t>
      </w:r>
      <w:r w:rsidR="0006367E">
        <w:rPr>
          <w:rFonts w:cstheme="minorHAnsi"/>
          <w:sz w:val="22"/>
          <w:szCs w:val="22"/>
        </w:rPr>
        <w:t>etc.</w:t>
      </w:r>
      <w:r w:rsidR="00F062A0" w:rsidRPr="00500A3E">
        <w:rPr>
          <w:rFonts w:cstheme="minorHAnsi"/>
          <w:sz w:val="22"/>
          <w:szCs w:val="22"/>
        </w:rPr>
        <w:t xml:space="preserve">   </w:t>
      </w:r>
    </w:p>
    <w:p w14:paraId="2E014CAA" w14:textId="77777777" w:rsidR="00743142" w:rsidRPr="00743142" w:rsidRDefault="00743142" w:rsidP="0022545E">
      <w:pPr>
        <w:pStyle w:val="Heading2"/>
        <w:jc w:val="both"/>
      </w:pPr>
      <w:bookmarkStart w:id="39" w:name="_Toc307234809"/>
      <w:bookmarkStart w:id="40" w:name="_Toc341621241"/>
      <w:bookmarkStart w:id="41" w:name="_Toc10474213"/>
      <w:r w:rsidRPr="00743142">
        <w:t>Program Objectives/Problem Statement</w:t>
      </w:r>
      <w:bookmarkEnd w:id="39"/>
      <w:bookmarkEnd w:id="40"/>
      <w:bookmarkEnd w:id="41"/>
    </w:p>
    <w:p w14:paraId="7E87AC5A" w14:textId="77777777" w:rsidR="00155EA4" w:rsidRPr="008C3503" w:rsidRDefault="00155EA4" w:rsidP="0022545E">
      <w:pPr>
        <w:pStyle w:val="ListParagraph"/>
        <w:numPr>
          <w:ilvl w:val="0"/>
          <w:numId w:val="17"/>
        </w:numPr>
        <w:spacing w:beforeLines="100" w:before="240" w:afterLines="100" w:after="240" w:line="312" w:lineRule="auto"/>
        <w:ind w:right="-336"/>
        <w:jc w:val="both"/>
        <w:rPr>
          <w:rFonts w:asciiTheme="minorHAnsi" w:eastAsiaTheme="minorHAnsi" w:hAnsiTheme="minorHAnsi" w:cstheme="minorHAnsi"/>
          <w:lang w:val="en-IN"/>
        </w:rPr>
      </w:pPr>
      <w:r w:rsidRPr="008C3503">
        <w:rPr>
          <w:rFonts w:asciiTheme="minorHAnsi" w:eastAsiaTheme="minorHAnsi" w:hAnsiTheme="minorHAnsi" w:cstheme="minorHAnsi"/>
          <w:lang w:val="en-IN"/>
        </w:rPr>
        <w:t>Identifying the current pain points</w:t>
      </w:r>
    </w:p>
    <w:p w14:paraId="12FB12AF" w14:textId="5231CC75" w:rsidR="00155EA4" w:rsidRPr="008C3503" w:rsidRDefault="00155EA4" w:rsidP="0022545E">
      <w:pPr>
        <w:pStyle w:val="ListParagraph"/>
        <w:numPr>
          <w:ilvl w:val="0"/>
          <w:numId w:val="17"/>
        </w:numPr>
        <w:spacing w:beforeLines="100" w:before="240" w:afterLines="100" w:after="240" w:line="312" w:lineRule="auto"/>
        <w:ind w:right="-336"/>
        <w:jc w:val="both"/>
        <w:rPr>
          <w:rFonts w:asciiTheme="minorHAnsi" w:eastAsiaTheme="minorHAnsi" w:hAnsiTheme="minorHAnsi" w:cstheme="minorHAnsi"/>
          <w:lang w:val="en-IN"/>
        </w:rPr>
      </w:pPr>
      <w:r w:rsidRPr="008C3503">
        <w:rPr>
          <w:rFonts w:asciiTheme="minorHAnsi" w:eastAsiaTheme="minorHAnsi" w:hAnsiTheme="minorHAnsi" w:cstheme="minorHAnsi"/>
          <w:lang w:val="en-IN"/>
        </w:rPr>
        <w:t>Map current (A</w:t>
      </w:r>
      <w:r w:rsidR="002A1FDA">
        <w:rPr>
          <w:rFonts w:asciiTheme="minorHAnsi" w:eastAsiaTheme="minorHAnsi" w:hAnsiTheme="minorHAnsi" w:cstheme="minorHAnsi"/>
          <w:lang w:val="en-IN"/>
        </w:rPr>
        <w:t>S</w:t>
      </w:r>
      <w:r w:rsidRPr="008C3503">
        <w:rPr>
          <w:rFonts w:asciiTheme="minorHAnsi" w:eastAsiaTheme="minorHAnsi" w:hAnsiTheme="minorHAnsi" w:cstheme="minorHAnsi"/>
          <w:lang w:val="en-IN"/>
        </w:rPr>
        <w:t xml:space="preserve"> I</w:t>
      </w:r>
      <w:r w:rsidR="002A1FDA">
        <w:rPr>
          <w:rFonts w:asciiTheme="minorHAnsi" w:eastAsiaTheme="minorHAnsi" w:hAnsiTheme="minorHAnsi" w:cstheme="minorHAnsi"/>
          <w:lang w:val="en-IN"/>
        </w:rPr>
        <w:t>S</w:t>
      </w:r>
      <w:r w:rsidRPr="008C3503">
        <w:rPr>
          <w:rFonts w:asciiTheme="minorHAnsi" w:eastAsiaTheme="minorHAnsi" w:hAnsiTheme="minorHAnsi" w:cstheme="minorHAnsi"/>
          <w:lang w:val="en-IN"/>
        </w:rPr>
        <w:t>) and target (To Be) state of the application/IT systems</w:t>
      </w:r>
    </w:p>
    <w:p w14:paraId="5EFE3C99" w14:textId="0AEE1F00" w:rsidR="002D269A" w:rsidRPr="008C3503" w:rsidRDefault="002D269A" w:rsidP="0022545E">
      <w:pPr>
        <w:pStyle w:val="ListParagraph"/>
        <w:numPr>
          <w:ilvl w:val="0"/>
          <w:numId w:val="17"/>
        </w:numPr>
        <w:spacing w:beforeLines="100" w:before="240" w:afterLines="100" w:after="240" w:line="312" w:lineRule="auto"/>
        <w:ind w:right="-336"/>
        <w:jc w:val="both"/>
        <w:rPr>
          <w:rFonts w:asciiTheme="minorHAnsi" w:eastAsiaTheme="minorHAnsi" w:hAnsiTheme="minorHAnsi" w:cstheme="minorHAnsi"/>
          <w:lang w:val="en-IN"/>
        </w:rPr>
      </w:pPr>
      <w:r w:rsidRPr="008C3503">
        <w:rPr>
          <w:rFonts w:asciiTheme="minorHAnsi" w:eastAsiaTheme="minorHAnsi" w:hAnsiTheme="minorHAnsi" w:cstheme="minorHAnsi"/>
          <w:lang w:val="en-IN"/>
        </w:rPr>
        <w:t>Analyz</w:t>
      </w:r>
      <w:r w:rsidR="0006367E" w:rsidRPr="008C3503">
        <w:rPr>
          <w:rFonts w:asciiTheme="minorHAnsi" w:eastAsiaTheme="minorHAnsi" w:hAnsiTheme="minorHAnsi" w:cstheme="minorHAnsi"/>
          <w:lang w:val="en-IN"/>
        </w:rPr>
        <w:t>ing</w:t>
      </w:r>
      <w:r w:rsidRPr="008C3503">
        <w:rPr>
          <w:rFonts w:asciiTheme="minorHAnsi" w:eastAsiaTheme="minorHAnsi" w:hAnsiTheme="minorHAnsi" w:cstheme="minorHAnsi"/>
          <w:lang w:val="en-IN"/>
        </w:rPr>
        <w:t xml:space="preserve"> the current application and code performance</w:t>
      </w:r>
    </w:p>
    <w:p w14:paraId="5A67ADB8" w14:textId="77777777" w:rsidR="002D269A" w:rsidRPr="008C3503" w:rsidRDefault="002D269A" w:rsidP="0022545E">
      <w:pPr>
        <w:pStyle w:val="ListParagraph"/>
        <w:numPr>
          <w:ilvl w:val="0"/>
          <w:numId w:val="17"/>
        </w:numPr>
        <w:spacing w:beforeLines="100" w:before="240" w:afterLines="100" w:after="240" w:line="312" w:lineRule="auto"/>
        <w:ind w:right="-336"/>
        <w:jc w:val="both"/>
        <w:rPr>
          <w:rFonts w:asciiTheme="minorHAnsi" w:eastAsiaTheme="minorHAnsi" w:hAnsiTheme="minorHAnsi" w:cstheme="minorHAnsi"/>
          <w:lang w:val="en-IN"/>
        </w:rPr>
      </w:pPr>
      <w:r w:rsidRPr="008C3503">
        <w:rPr>
          <w:rFonts w:asciiTheme="minorHAnsi" w:eastAsiaTheme="minorHAnsi" w:hAnsiTheme="minorHAnsi" w:cstheme="minorHAnsi"/>
          <w:lang w:val="en-IN"/>
        </w:rPr>
        <w:t>Paint target state architecture and modernization options</w:t>
      </w:r>
    </w:p>
    <w:p w14:paraId="56805A83" w14:textId="72EF7183" w:rsidR="002D269A" w:rsidRPr="008C3503" w:rsidRDefault="002D269A" w:rsidP="0022545E">
      <w:pPr>
        <w:pStyle w:val="ListParagraph"/>
        <w:numPr>
          <w:ilvl w:val="0"/>
          <w:numId w:val="17"/>
        </w:numPr>
        <w:spacing w:beforeLines="100" w:before="240" w:afterLines="100" w:after="240" w:line="312" w:lineRule="auto"/>
        <w:ind w:right="-336"/>
        <w:jc w:val="both"/>
        <w:rPr>
          <w:rFonts w:asciiTheme="minorHAnsi" w:eastAsiaTheme="minorHAnsi" w:hAnsiTheme="minorHAnsi" w:cstheme="minorHAnsi"/>
          <w:lang w:val="en-IN"/>
        </w:rPr>
      </w:pPr>
      <w:r w:rsidRPr="008C3503">
        <w:rPr>
          <w:rFonts w:asciiTheme="minorHAnsi" w:eastAsiaTheme="minorHAnsi" w:hAnsiTheme="minorHAnsi" w:cstheme="minorHAnsi"/>
          <w:lang w:val="en-IN"/>
        </w:rPr>
        <w:t>Assess resource requirements, and impact analysis</w:t>
      </w:r>
    </w:p>
    <w:p w14:paraId="151D384C" w14:textId="401D1EEB" w:rsidR="002D269A" w:rsidRPr="008C3503" w:rsidRDefault="002D269A" w:rsidP="0022545E">
      <w:pPr>
        <w:pStyle w:val="ListParagraph"/>
        <w:numPr>
          <w:ilvl w:val="0"/>
          <w:numId w:val="17"/>
        </w:numPr>
        <w:spacing w:beforeLines="100" w:before="240" w:afterLines="100" w:after="240" w:line="312" w:lineRule="auto"/>
        <w:ind w:right="-336"/>
        <w:jc w:val="both"/>
        <w:rPr>
          <w:rFonts w:asciiTheme="minorHAnsi" w:eastAsiaTheme="minorHAnsi" w:hAnsiTheme="minorHAnsi" w:cstheme="minorHAnsi"/>
          <w:lang w:val="en-IN"/>
        </w:rPr>
      </w:pPr>
      <w:r w:rsidRPr="008C3503">
        <w:rPr>
          <w:rFonts w:asciiTheme="minorHAnsi" w:eastAsiaTheme="minorHAnsi" w:hAnsiTheme="minorHAnsi" w:cstheme="minorHAnsi"/>
          <w:lang w:val="en-IN"/>
        </w:rPr>
        <w:t>Suggest modernization options, and create a roadmap with priorities</w:t>
      </w:r>
    </w:p>
    <w:p w14:paraId="59390C90" w14:textId="77777777" w:rsidR="00321B56" w:rsidRPr="007D3830" w:rsidRDefault="00321B56" w:rsidP="0022545E">
      <w:pPr>
        <w:spacing w:beforeLines="100" w:before="240" w:afterLines="100" w:after="240" w:line="312" w:lineRule="auto"/>
        <w:ind w:right="-336"/>
        <w:jc w:val="both"/>
        <w:rPr>
          <w:rFonts w:cstheme="minorHAnsi"/>
          <w:sz w:val="22"/>
          <w:szCs w:val="22"/>
        </w:rPr>
      </w:pPr>
    </w:p>
    <w:p w14:paraId="6D12059A" w14:textId="77777777" w:rsidR="00743142" w:rsidRPr="00743142" w:rsidRDefault="00743142" w:rsidP="0022545E">
      <w:pPr>
        <w:pStyle w:val="Heading2"/>
        <w:jc w:val="both"/>
      </w:pPr>
      <w:bookmarkStart w:id="42" w:name="_Toc307234811"/>
      <w:bookmarkStart w:id="43" w:name="_Toc341621243"/>
      <w:bookmarkStart w:id="44" w:name="_Toc10474215"/>
      <w:r w:rsidRPr="00743142">
        <w:t>Solution Architecture Assumptions</w:t>
      </w:r>
      <w:bookmarkEnd w:id="42"/>
      <w:bookmarkEnd w:id="43"/>
      <w:bookmarkEnd w:id="44"/>
    </w:p>
    <w:p w14:paraId="035359FF" w14:textId="251AFEDC" w:rsidR="00156745" w:rsidRPr="00156745" w:rsidRDefault="00156745" w:rsidP="0022545E">
      <w:pPr>
        <w:pStyle w:val="ListParagraph"/>
        <w:numPr>
          <w:ilvl w:val="0"/>
          <w:numId w:val="10"/>
        </w:numPr>
        <w:spacing w:beforeLines="100" w:before="240" w:afterLines="100" w:after="240" w:line="312" w:lineRule="auto"/>
        <w:ind w:right="-336"/>
        <w:jc w:val="both"/>
        <w:rPr>
          <w:rFonts w:asciiTheme="minorHAnsi" w:hAnsiTheme="minorHAnsi" w:cstheme="minorHAnsi"/>
        </w:rPr>
      </w:pPr>
      <w:r w:rsidRPr="00156745">
        <w:rPr>
          <w:rFonts w:asciiTheme="minorHAnsi" w:hAnsiTheme="minorHAnsi" w:cstheme="minorHAnsi"/>
        </w:rPr>
        <w:t xml:space="preserve">Changes within the applications in BSL and </w:t>
      </w:r>
      <w:proofErr w:type="spellStart"/>
      <w:r w:rsidR="00317C61" w:rsidRPr="00156745">
        <w:rPr>
          <w:rFonts w:asciiTheme="minorHAnsi" w:hAnsiTheme="minorHAnsi" w:cstheme="minorHAnsi"/>
        </w:rPr>
        <w:t>Lifepen</w:t>
      </w:r>
      <w:proofErr w:type="spellEnd"/>
      <w:r w:rsidRPr="00156745">
        <w:rPr>
          <w:rFonts w:asciiTheme="minorHAnsi" w:hAnsiTheme="minorHAnsi" w:cstheme="minorHAnsi"/>
        </w:rPr>
        <w:t xml:space="preserve"> </w:t>
      </w:r>
      <w:r w:rsidR="002A1FDA">
        <w:rPr>
          <w:rFonts w:asciiTheme="minorHAnsi" w:hAnsiTheme="minorHAnsi" w:cstheme="minorHAnsi"/>
        </w:rPr>
        <w:t>is</w:t>
      </w:r>
      <w:r w:rsidRPr="00156745">
        <w:rPr>
          <w:rFonts w:asciiTheme="minorHAnsi" w:hAnsiTheme="minorHAnsi" w:cstheme="minorHAnsi"/>
        </w:rPr>
        <w:t xml:space="preserve"> not the responsibility of Integration team</w:t>
      </w:r>
    </w:p>
    <w:p w14:paraId="2FB04050" w14:textId="406EE58A" w:rsidR="00156745" w:rsidRPr="00156745" w:rsidRDefault="00156745" w:rsidP="0022545E">
      <w:pPr>
        <w:pStyle w:val="ListParagraph"/>
        <w:numPr>
          <w:ilvl w:val="0"/>
          <w:numId w:val="10"/>
        </w:numPr>
        <w:spacing w:beforeLines="100" w:before="240" w:afterLines="100" w:after="240" w:line="312" w:lineRule="auto"/>
        <w:ind w:right="-336"/>
        <w:jc w:val="both"/>
        <w:rPr>
          <w:rFonts w:asciiTheme="minorHAnsi" w:hAnsiTheme="minorHAnsi" w:cstheme="minorHAnsi"/>
        </w:rPr>
      </w:pPr>
      <w:r w:rsidRPr="00156745">
        <w:rPr>
          <w:rFonts w:asciiTheme="minorHAnsi" w:hAnsiTheme="minorHAnsi" w:cstheme="minorHAnsi"/>
        </w:rPr>
        <w:lastRenderedPageBreak/>
        <w:t xml:space="preserve">Assuming Integration layer will have all required credentials to </w:t>
      </w:r>
      <w:r w:rsidR="00610DEA">
        <w:rPr>
          <w:rFonts w:asciiTheme="minorHAnsi" w:hAnsiTheme="minorHAnsi" w:cstheme="minorHAnsi"/>
        </w:rPr>
        <w:t>interact with</w:t>
      </w:r>
      <w:r w:rsidRPr="00156745">
        <w:rPr>
          <w:rFonts w:asciiTheme="minorHAnsi" w:hAnsiTheme="minorHAnsi" w:cstheme="minorHAnsi"/>
        </w:rPr>
        <w:t xml:space="preserve"> upstream and downstream applications when</w:t>
      </w:r>
      <w:r w:rsidR="00610DEA">
        <w:rPr>
          <w:rFonts w:asciiTheme="minorHAnsi" w:hAnsiTheme="minorHAnsi" w:cstheme="minorHAnsi"/>
        </w:rPr>
        <w:t>ever</w:t>
      </w:r>
      <w:r w:rsidRPr="00156745">
        <w:rPr>
          <w:rFonts w:asciiTheme="minorHAnsi" w:hAnsiTheme="minorHAnsi" w:cstheme="minorHAnsi"/>
        </w:rPr>
        <w:t xml:space="preserve"> needed.</w:t>
      </w:r>
    </w:p>
    <w:p w14:paraId="17A00B25" w14:textId="73736988" w:rsidR="00156745" w:rsidRPr="00156745" w:rsidRDefault="00156745" w:rsidP="0022545E">
      <w:pPr>
        <w:pStyle w:val="ListParagraph"/>
        <w:numPr>
          <w:ilvl w:val="0"/>
          <w:numId w:val="10"/>
        </w:numPr>
        <w:spacing w:beforeLines="100" w:before="240" w:afterLines="100" w:after="240" w:line="312" w:lineRule="auto"/>
        <w:ind w:right="-336"/>
        <w:jc w:val="both"/>
        <w:rPr>
          <w:rFonts w:asciiTheme="minorHAnsi" w:hAnsiTheme="minorHAnsi" w:cstheme="minorHAnsi"/>
        </w:rPr>
      </w:pPr>
      <w:r w:rsidRPr="00156745">
        <w:rPr>
          <w:rFonts w:asciiTheme="minorHAnsi" w:hAnsiTheme="minorHAnsi" w:cstheme="minorHAnsi"/>
        </w:rPr>
        <w:t xml:space="preserve">Upstream and downstream applications should be in sync </w:t>
      </w:r>
      <w:r w:rsidR="00610DEA">
        <w:rPr>
          <w:rFonts w:asciiTheme="minorHAnsi" w:hAnsiTheme="minorHAnsi" w:cstheme="minorHAnsi"/>
        </w:rPr>
        <w:t>with</w:t>
      </w:r>
      <w:r w:rsidRPr="00156745">
        <w:rPr>
          <w:rFonts w:asciiTheme="minorHAnsi" w:hAnsiTheme="minorHAnsi" w:cstheme="minorHAnsi"/>
        </w:rPr>
        <w:t xml:space="preserve"> </w:t>
      </w:r>
      <w:r w:rsidR="00610DEA">
        <w:rPr>
          <w:rFonts w:asciiTheme="minorHAnsi" w:hAnsiTheme="minorHAnsi" w:cstheme="minorHAnsi"/>
        </w:rPr>
        <w:t>a</w:t>
      </w:r>
      <w:r w:rsidRPr="00156745">
        <w:rPr>
          <w:rFonts w:asciiTheme="minorHAnsi" w:hAnsiTheme="minorHAnsi" w:cstheme="minorHAnsi"/>
        </w:rPr>
        <w:t>vailability of systems</w:t>
      </w:r>
    </w:p>
    <w:p w14:paraId="71D838E5" w14:textId="58A2D24F" w:rsidR="00156745" w:rsidRPr="00156745" w:rsidRDefault="00156745" w:rsidP="0022545E">
      <w:pPr>
        <w:pStyle w:val="ListParagraph"/>
        <w:numPr>
          <w:ilvl w:val="0"/>
          <w:numId w:val="10"/>
        </w:numPr>
        <w:spacing w:beforeLines="100" w:before="240" w:afterLines="100" w:after="240" w:line="312" w:lineRule="auto"/>
        <w:ind w:right="-336"/>
        <w:jc w:val="both"/>
        <w:rPr>
          <w:rFonts w:asciiTheme="minorHAnsi" w:hAnsiTheme="minorHAnsi" w:cstheme="minorHAnsi"/>
        </w:rPr>
      </w:pPr>
      <w:r w:rsidRPr="00156745">
        <w:rPr>
          <w:rFonts w:asciiTheme="minorHAnsi" w:hAnsiTheme="minorHAnsi" w:cstheme="minorHAnsi"/>
        </w:rPr>
        <w:t>HSBC will provide a single point of contact</w:t>
      </w:r>
      <w:r w:rsidR="00317C61">
        <w:rPr>
          <w:rFonts w:asciiTheme="minorHAnsi" w:hAnsiTheme="minorHAnsi" w:cstheme="minorHAnsi"/>
        </w:rPr>
        <w:t xml:space="preserve"> </w:t>
      </w:r>
      <w:r w:rsidR="00610DEA">
        <w:rPr>
          <w:rFonts w:asciiTheme="minorHAnsi" w:hAnsiTheme="minorHAnsi" w:cstheme="minorHAnsi"/>
        </w:rPr>
        <w:t>(SPOC)</w:t>
      </w:r>
      <w:r w:rsidRPr="00156745">
        <w:rPr>
          <w:rFonts w:asciiTheme="minorHAnsi" w:hAnsiTheme="minorHAnsi" w:cstheme="minorHAnsi"/>
        </w:rPr>
        <w:t xml:space="preserve"> for timely resolution of any issues during the execution of this project.</w:t>
      </w:r>
    </w:p>
    <w:p w14:paraId="0F0B9AB6" w14:textId="61615A2C" w:rsidR="00156745" w:rsidRDefault="00156745" w:rsidP="0022545E">
      <w:pPr>
        <w:pStyle w:val="ListParagraph"/>
        <w:numPr>
          <w:ilvl w:val="0"/>
          <w:numId w:val="10"/>
        </w:numPr>
        <w:spacing w:beforeLines="100" w:before="240" w:afterLines="100" w:after="240" w:line="312" w:lineRule="auto"/>
        <w:ind w:right="-336"/>
        <w:jc w:val="both"/>
        <w:rPr>
          <w:rFonts w:asciiTheme="minorHAnsi" w:hAnsiTheme="minorHAnsi" w:cstheme="minorHAnsi"/>
        </w:rPr>
      </w:pPr>
      <w:r w:rsidRPr="00156745">
        <w:rPr>
          <w:rFonts w:asciiTheme="minorHAnsi" w:hAnsiTheme="minorHAnsi" w:cstheme="minorHAnsi"/>
        </w:rPr>
        <w:t xml:space="preserve">HSBC would ensure the timely availability of required stakeholders, </w:t>
      </w:r>
      <w:r w:rsidR="00610DEA" w:rsidRPr="00156745">
        <w:rPr>
          <w:rFonts w:asciiTheme="minorHAnsi" w:hAnsiTheme="minorHAnsi" w:cstheme="minorHAnsi"/>
        </w:rPr>
        <w:t>software</w:t>
      </w:r>
      <w:r w:rsidRPr="00156745">
        <w:rPr>
          <w:rFonts w:asciiTheme="minorHAnsi" w:hAnsiTheme="minorHAnsi" w:cstheme="minorHAnsi"/>
        </w:rPr>
        <w:t>, Code repositories, storage</w:t>
      </w:r>
      <w:r w:rsidR="00610DEA">
        <w:rPr>
          <w:rFonts w:asciiTheme="minorHAnsi" w:hAnsiTheme="minorHAnsi" w:cstheme="minorHAnsi"/>
        </w:rPr>
        <w:t>s</w:t>
      </w:r>
      <w:r w:rsidRPr="00156745">
        <w:rPr>
          <w:rFonts w:asciiTheme="minorHAnsi" w:hAnsiTheme="minorHAnsi" w:cstheme="minorHAnsi"/>
        </w:rPr>
        <w:t xml:space="preserve"> and </w:t>
      </w:r>
      <w:r w:rsidR="00610DEA" w:rsidRPr="00156745">
        <w:rPr>
          <w:rFonts w:asciiTheme="minorHAnsi" w:hAnsiTheme="minorHAnsi" w:cstheme="minorHAnsi"/>
        </w:rPr>
        <w:t>hardware</w:t>
      </w:r>
      <w:r w:rsidRPr="00156745">
        <w:rPr>
          <w:rFonts w:asciiTheme="minorHAnsi" w:hAnsiTheme="minorHAnsi" w:cstheme="minorHAnsi"/>
        </w:rPr>
        <w:t>, various environments along with necessary access before the start of the project</w:t>
      </w:r>
      <w:r w:rsidR="00610DEA">
        <w:rPr>
          <w:rFonts w:asciiTheme="minorHAnsi" w:hAnsiTheme="minorHAnsi" w:cstheme="minorHAnsi"/>
        </w:rPr>
        <w:t>.</w:t>
      </w:r>
    </w:p>
    <w:p w14:paraId="783D8C78" w14:textId="2034B8BC" w:rsidR="0044091C" w:rsidRDefault="0044091C" w:rsidP="0022545E">
      <w:pPr>
        <w:pStyle w:val="ListParagraph"/>
        <w:numPr>
          <w:ilvl w:val="0"/>
          <w:numId w:val="10"/>
        </w:numPr>
        <w:spacing w:beforeLines="100" w:before="240" w:afterLines="100" w:after="240" w:line="312" w:lineRule="auto"/>
        <w:ind w:right="-336"/>
        <w:jc w:val="both"/>
        <w:rPr>
          <w:rFonts w:asciiTheme="minorHAnsi" w:hAnsiTheme="minorHAnsi" w:cstheme="minorHAnsi"/>
        </w:rPr>
      </w:pPr>
      <w:r w:rsidRPr="0044091C">
        <w:rPr>
          <w:rFonts w:asciiTheme="minorHAnsi" w:hAnsiTheme="minorHAnsi" w:cstheme="minorHAnsi"/>
        </w:rPr>
        <w:t xml:space="preserve">HSBC team will provide details on flow logic, validation, compliance, rules, orchestration logic, </w:t>
      </w:r>
      <w:r w:rsidR="007F5361">
        <w:rPr>
          <w:rFonts w:asciiTheme="minorHAnsi" w:hAnsiTheme="minorHAnsi" w:cstheme="minorHAnsi"/>
        </w:rPr>
        <w:t>a</w:t>
      </w:r>
      <w:r w:rsidRPr="0044091C">
        <w:rPr>
          <w:rFonts w:asciiTheme="minorHAnsi" w:hAnsiTheme="minorHAnsi" w:cstheme="minorHAnsi"/>
        </w:rPr>
        <w:t>dapt</w:t>
      </w:r>
      <w:r w:rsidR="007F5361">
        <w:rPr>
          <w:rFonts w:asciiTheme="minorHAnsi" w:hAnsiTheme="minorHAnsi" w:cstheme="minorHAnsi"/>
        </w:rPr>
        <w:t>o</w:t>
      </w:r>
      <w:r w:rsidRPr="0044091C">
        <w:rPr>
          <w:rFonts w:asciiTheme="minorHAnsi" w:hAnsiTheme="minorHAnsi" w:cstheme="minorHAnsi"/>
        </w:rPr>
        <w:t>r of the existing platform.</w:t>
      </w:r>
    </w:p>
    <w:p w14:paraId="4F87923F" w14:textId="3D96C345" w:rsidR="0044091C" w:rsidRPr="00156745" w:rsidRDefault="0044091C" w:rsidP="0022545E">
      <w:pPr>
        <w:pStyle w:val="ListParagraph"/>
        <w:numPr>
          <w:ilvl w:val="0"/>
          <w:numId w:val="10"/>
        </w:numPr>
        <w:spacing w:beforeLines="100" w:before="240" w:afterLines="100" w:after="240" w:line="312" w:lineRule="auto"/>
        <w:ind w:right="-336"/>
        <w:jc w:val="both"/>
        <w:rPr>
          <w:rFonts w:asciiTheme="minorHAnsi" w:hAnsiTheme="minorHAnsi" w:cstheme="minorHAnsi"/>
        </w:rPr>
      </w:pPr>
      <w:r w:rsidRPr="0044091C">
        <w:rPr>
          <w:rFonts w:asciiTheme="minorHAnsi" w:hAnsiTheme="minorHAnsi" w:cstheme="minorHAnsi"/>
        </w:rPr>
        <w:t xml:space="preserve">Technical, functional and business details about existing legacy applications will be provided. HSBC Team </w:t>
      </w:r>
      <w:r w:rsidR="00610DEA">
        <w:rPr>
          <w:rFonts w:asciiTheme="minorHAnsi" w:hAnsiTheme="minorHAnsi" w:cstheme="minorHAnsi"/>
        </w:rPr>
        <w:t>should</w:t>
      </w:r>
      <w:r w:rsidRPr="0044091C">
        <w:rPr>
          <w:rFonts w:asciiTheme="minorHAnsi" w:hAnsiTheme="minorHAnsi" w:cstheme="minorHAnsi"/>
        </w:rPr>
        <w:t xml:space="preserve"> be available for query resolution and acceptance testing.</w:t>
      </w:r>
    </w:p>
    <w:p w14:paraId="7B3F541B" w14:textId="77777777" w:rsidR="00743142" w:rsidRPr="00743142" w:rsidRDefault="00743142" w:rsidP="0022545E">
      <w:pPr>
        <w:pStyle w:val="ABCNormal"/>
        <w:jc w:val="both"/>
        <w:rPr>
          <w:rFonts w:ascii="Calibri Light" w:hAnsi="Calibri Light"/>
          <w:b/>
          <w:kern w:val="28"/>
          <w:sz w:val="22"/>
          <w:szCs w:val="22"/>
        </w:rPr>
      </w:pPr>
    </w:p>
    <w:p w14:paraId="478A7842" w14:textId="77777777" w:rsidR="00743142" w:rsidRPr="00743142" w:rsidRDefault="00743142" w:rsidP="0022545E">
      <w:pPr>
        <w:pStyle w:val="Heading1"/>
        <w:jc w:val="both"/>
      </w:pPr>
      <w:bookmarkStart w:id="45" w:name="_Toc307234812"/>
      <w:bookmarkStart w:id="46" w:name="_Toc341621244"/>
      <w:bookmarkStart w:id="47" w:name="_Toc10474216"/>
      <w:r w:rsidRPr="00743142">
        <w:lastRenderedPageBreak/>
        <w:t>Project Scope</w:t>
      </w:r>
      <w:bookmarkEnd w:id="45"/>
      <w:bookmarkEnd w:id="46"/>
      <w:bookmarkEnd w:id="47"/>
    </w:p>
    <w:p w14:paraId="26345DE9" w14:textId="77777777" w:rsidR="00743142" w:rsidRPr="00743142" w:rsidRDefault="00743142" w:rsidP="0022545E">
      <w:pPr>
        <w:pStyle w:val="ListParagraph"/>
        <w:keepNext/>
        <w:numPr>
          <w:ilvl w:val="0"/>
          <w:numId w:val="3"/>
        </w:numPr>
        <w:spacing w:before="60" w:after="60"/>
        <w:contextualSpacing w:val="0"/>
        <w:jc w:val="both"/>
        <w:outlineLvl w:val="0"/>
        <w:rPr>
          <w:b/>
          <w:bCs/>
          <w:vanish/>
          <w:color w:val="000080"/>
          <w:kern w:val="28"/>
          <w:lang w:val="en-GB" w:eastAsia="en-GB"/>
        </w:rPr>
      </w:pPr>
      <w:bookmarkStart w:id="48" w:name="_Toc457578905"/>
      <w:bookmarkStart w:id="49" w:name="_Toc457578970"/>
      <w:bookmarkStart w:id="50" w:name="_Toc483557396"/>
      <w:bookmarkStart w:id="51" w:name="_Toc8668087"/>
      <w:bookmarkStart w:id="52" w:name="_Toc9607631"/>
      <w:bookmarkStart w:id="53" w:name="_Toc9607691"/>
      <w:bookmarkStart w:id="54" w:name="_Toc9849271"/>
      <w:bookmarkStart w:id="55" w:name="_Toc9849407"/>
      <w:bookmarkStart w:id="56" w:name="_Toc10474217"/>
      <w:bookmarkEnd w:id="48"/>
      <w:bookmarkEnd w:id="49"/>
      <w:bookmarkEnd w:id="50"/>
      <w:bookmarkEnd w:id="51"/>
      <w:bookmarkEnd w:id="52"/>
      <w:bookmarkEnd w:id="53"/>
      <w:bookmarkEnd w:id="54"/>
      <w:bookmarkEnd w:id="55"/>
      <w:bookmarkEnd w:id="56"/>
    </w:p>
    <w:p w14:paraId="420376A1" w14:textId="77777777" w:rsidR="00743142" w:rsidRPr="00743142" w:rsidRDefault="00743142" w:rsidP="0022545E">
      <w:pPr>
        <w:pStyle w:val="Heading2"/>
        <w:jc w:val="both"/>
      </w:pPr>
      <w:bookmarkStart w:id="57" w:name="_Toc307234813"/>
      <w:bookmarkStart w:id="58" w:name="_Toc341621245"/>
      <w:bookmarkStart w:id="59" w:name="_Toc10474218"/>
      <w:r w:rsidRPr="00743142">
        <w:t>In Scope</w:t>
      </w:r>
      <w:bookmarkEnd w:id="57"/>
      <w:bookmarkEnd w:id="58"/>
      <w:bookmarkEnd w:id="59"/>
    </w:p>
    <w:p w14:paraId="57EB661A" w14:textId="4369E8A3" w:rsidR="00010991" w:rsidRPr="00010991" w:rsidRDefault="0076646A" w:rsidP="0022545E">
      <w:pPr>
        <w:pStyle w:val="ListParagraph"/>
        <w:numPr>
          <w:ilvl w:val="0"/>
          <w:numId w:val="10"/>
        </w:numPr>
        <w:spacing w:beforeLines="100" w:before="240" w:afterLines="100" w:after="240" w:line="312" w:lineRule="auto"/>
        <w:ind w:right="-336"/>
        <w:jc w:val="both"/>
        <w:rPr>
          <w:rFonts w:asciiTheme="minorHAnsi" w:hAnsiTheme="minorHAnsi" w:cstheme="minorHAnsi"/>
        </w:rPr>
      </w:pPr>
      <w:r>
        <w:rPr>
          <w:rFonts w:asciiTheme="minorHAnsi" w:hAnsiTheme="minorHAnsi" w:cstheme="minorHAnsi"/>
        </w:rPr>
        <w:t>Provide d</w:t>
      </w:r>
      <w:r w:rsidR="00010991" w:rsidRPr="00010991">
        <w:rPr>
          <w:rFonts w:asciiTheme="minorHAnsi" w:hAnsiTheme="minorHAnsi" w:cstheme="minorHAnsi"/>
        </w:rPr>
        <w:t xml:space="preserve">esign and </w:t>
      </w:r>
      <w:r>
        <w:rPr>
          <w:rFonts w:asciiTheme="minorHAnsi" w:hAnsiTheme="minorHAnsi" w:cstheme="minorHAnsi"/>
        </w:rPr>
        <w:t xml:space="preserve">appropriate </w:t>
      </w:r>
      <w:r w:rsidR="00010991" w:rsidRPr="00010991">
        <w:rPr>
          <w:rFonts w:asciiTheme="minorHAnsi" w:hAnsiTheme="minorHAnsi" w:cstheme="minorHAnsi"/>
        </w:rPr>
        <w:t>solution for quotation generation</w:t>
      </w:r>
      <w:r w:rsidR="00996A5B">
        <w:rPr>
          <w:rFonts w:asciiTheme="minorHAnsi" w:hAnsiTheme="minorHAnsi" w:cstheme="minorHAnsi"/>
        </w:rPr>
        <w:t xml:space="preserve"> </w:t>
      </w:r>
      <w:r w:rsidR="00010991" w:rsidRPr="00010991">
        <w:rPr>
          <w:rFonts w:asciiTheme="minorHAnsi" w:hAnsiTheme="minorHAnsi" w:cstheme="minorHAnsi"/>
        </w:rPr>
        <w:t>based on the API-led connectivity</w:t>
      </w:r>
      <w:r w:rsidR="00114B57">
        <w:rPr>
          <w:rFonts w:asciiTheme="minorHAnsi" w:hAnsiTheme="minorHAnsi" w:cstheme="minorHAnsi"/>
        </w:rPr>
        <w:t>.</w:t>
      </w:r>
    </w:p>
    <w:p w14:paraId="7CB8CE1B" w14:textId="51E4C0F6" w:rsidR="00010991" w:rsidRPr="00010991" w:rsidRDefault="00010991" w:rsidP="0022545E">
      <w:pPr>
        <w:pStyle w:val="ListParagraph"/>
        <w:numPr>
          <w:ilvl w:val="0"/>
          <w:numId w:val="10"/>
        </w:numPr>
        <w:spacing w:beforeLines="100" w:before="240" w:afterLines="100" w:after="240" w:line="312" w:lineRule="auto"/>
        <w:ind w:right="-336"/>
        <w:jc w:val="both"/>
        <w:rPr>
          <w:rFonts w:asciiTheme="minorHAnsi" w:hAnsiTheme="minorHAnsi" w:cstheme="minorHAnsi"/>
        </w:rPr>
      </w:pPr>
      <w:r w:rsidRPr="00010991">
        <w:rPr>
          <w:rFonts w:asciiTheme="minorHAnsi" w:hAnsiTheme="minorHAnsi" w:cstheme="minorHAnsi"/>
        </w:rPr>
        <w:t>Understand</w:t>
      </w:r>
      <w:r w:rsidR="0076646A">
        <w:rPr>
          <w:rFonts w:asciiTheme="minorHAnsi" w:hAnsiTheme="minorHAnsi" w:cstheme="minorHAnsi"/>
        </w:rPr>
        <w:t>ing of</w:t>
      </w:r>
      <w:r w:rsidRPr="00010991">
        <w:rPr>
          <w:rFonts w:asciiTheme="minorHAnsi" w:hAnsiTheme="minorHAnsi" w:cstheme="minorHAnsi"/>
        </w:rPr>
        <w:t xml:space="preserve"> Integration and decompose the mainframe contract from BSL to new system </w:t>
      </w:r>
      <w:proofErr w:type="spellStart"/>
      <w:r w:rsidRPr="00010991">
        <w:rPr>
          <w:rFonts w:asciiTheme="minorHAnsi" w:hAnsiTheme="minorHAnsi" w:cstheme="minorHAnsi"/>
        </w:rPr>
        <w:t>api</w:t>
      </w:r>
      <w:proofErr w:type="spellEnd"/>
    </w:p>
    <w:p w14:paraId="6AE32425" w14:textId="76E1FD85" w:rsidR="00010991" w:rsidRPr="00DF3B10" w:rsidRDefault="00010991" w:rsidP="0022545E">
      <w:pPr>
        <w:pStyle w:val="ListParagraph"/>
        <w:numPr>
          <w:ilvl w:val="0"/>
          <w:numId w:val="10"/>
        </w:numPr>
        <w:spacing w:beforeLines="100" w:before="240" w:afterLines="100" w:after="240" w:line="312" w:lineRule="auto"/>
        <w:ind w:right="-336"/>
        <w:jc w:val="both"/>
        <w:rPr>
          <w:color w:val="FF00FF"/>
        </w:rPr>
      </w:pPr>
      <w:r w:rsidRPr="00DF3B10">
        <w:rPr>
          <w:rFonts w:asciiTheme="minorHAnsi" w:hAnsiTheme="minorHAnsi" w:cstheme="minorHAnsi"/>
        </w:rPr>
        <w:t xml:space="preserve">Implementation includes requirement gathering, analysis, </w:t>
      </w:r>
      <w:r w:rsidR="00500A3E" w:rsidRPr="00DF3B10">
        <w:rPr>
          <w:rFonts w:asciiTheme="minorHAnsi" w:hAnsiTheme="minorHAnsi" w:cstheme="minorHAnsi"/>
        </w:rPr>
        <w:t xml:space="preserve">microservice </w:t>
      </w:r>
      <w:r w:rsidR="00114B57" w:rsidRPr="00DF3B10">
        <w:rPr>
          <w:rFonts w:asciiTheme="minorHAnsi" w:hAnsiTheme="minorHAnsi" w:cstheme="minorHAnsi"/>
        </w:rPr>
        <w:t>architecture</w:t>
      </w:r>
      <w:r w:rsidRPr="00DF3B10">
        <w:rPr>
          <w:rFonts w:asciiTheme="minorHAnsi" w:hAnsiTheme="minorHAnsi" w:cstheme="minorHAnsi"/>
        </w:rPr>
        <w:t xml:space="preserve"> design and development</w:t>
      </w:r>
      <w:r w:rsidR="00114B57" w:rsidRPr="00DF3B10">
        <w:rPr>
          <w:rFonts w:asciiTheme="minorHAnsi" w:hAnsiTheme="minorHAnsi" w:cstheme="minorHAnsi"/>
        </w:rPr>
        <w:t xml:space="preserve"> of one </w:t>
      </w:r>
      <w:proofErr w:type="spellStart"/>
      <w:r w:rsidR="00114B57" w:rsidRPr="00DF3B10">
        <w:rPr>
          <w:rFonts w:asciiTheme="minorHAnsi" w:hAnsiTheme="minorHAnsi" w:cstheme="minorHAnsi"/>
        </w:rPr>
        <w:t>poc</w:t>
      </w:r>
      <w:proofErr w:type="spellEnd"/>
      <w:r w:rsidR="00114B57" w:rsidRPr="00DF3B10">
        <w:rPr>
          <w:rFonts w:asciiTheme="minorHAnsi" w:hAnsiTheme="minorHAnsi" w:cstheme="minorHAnsi"/>
        </w:rPr>
        <w:t xml:space="preserve"> which will implement LTI approach</w:t>
      </w:r>
      <w:r w:rsidR="00EA3074" w:rsidRPr="00DF3B10">
        <w:rPr>
          <w:rFonts w:asciiTheme="minorHAnsi" w:hAnsiTheme="minorHAnsi" w:cstheme="minorHAnsi"/>
        </w:rPr>
        <w:t>.</w:t>
      </w:r>
    </w:p>
    <w:p w14:paraId="63B30694" w14:textId="77777777" w:rsidR="00743142" w:rsidRPr="00743142" w:rsidRDefault="00743142" w:rsidP="0022545E">
      <w:pPr>
        <w:pStyle w:val="ABCNormal"/>
        <w:jc w:val="both"/>
        <w:rPr>
          <w:rFonts w:ascii="Calibri Light" w:hAnsi="Calibri Light"/>
          <w:i/>
          <w:iCs/>
          <w:color w:val="C00000"/>
          <w:sz w:val="22"/>
          <w:szCs w:val="22"/>
        </w:rPr>
      </w:pPr>
    </w:p>
    <w:p w14:paraId="6610512D" w14:textId="77777777" w:rsidR="00743142" w:rsidRPr="00743142" w:rsidRDefault="00743142" w:rsidP="0022545E">
      <w:pPr>
        <w:pStyle w:val="Heading2"/>
        <w:jc w:val="both"/>
      </w:pPr>
      <w:bookmarkStart w:id="60" w:name="_Toc307234814"/>
      <w:bookmarkStart w:id="61" w:name="_Toc341621246"/>
      <w:bookmarkStart w:id="62" w:name="_Toc10474219"/>
      <w:r w:rsidRPr="00743142">
        <w:t>Out of Scope</w:t>
      </w:r>
      <w:bookmarkEnd w:id="60"/>
      <w:bookmarkEnd w:id="61"/>
      <w:bookmarkEnd w:id="62"/>
    </w:p>
    <w:p w14:paraId="2D713E29" w14:textId="14B061CF" w:rsidR="001D768B" w:rsidRPr="007D3830" w:rsidRDefault="001D768B" w:rsidP="0022545E">
      <w:pPr>
        <w:pStyle w:val="ListParagraph"/>
        <w:numPr>
          <w:ilvl w:val="0"/>
          <w:numId w:val="10"/>
        </w:numPr>
        <w:spacing w:beforeLines="100" w:before="240" w:afterLines="100" w:after="240" w:line="312" w:lineRule="auto"/>
        <w:ind w:right="-336"/>
        <w:jc w:val="both"/>
        <w:rPr>
          <w:rFonts w:asciiTheme="minorHAnsi" w:hAnsiTheme="minorHAnsi" w:cstheme="minorHAnsi"/>
        </w:rPr>
      </w:pPr>
      <w:r w:rsidRPr="007D3830">
        <w:rPr>
          <w:rFonts w:asciiTheme="minorHAnsi" w:hAnsiTheme="minorHAnsi" w:cstheme="minorHAnsi"/>
        </w:rPr>
        <w:t>Procurement or installation of any software, products, tools</w:t>
      </w:r>
      <w:r w:rsidR="00246759">
        <w:rPr>
          <w:rFonts w:asciiTheme="minorHAnsi" w:hAnsiTheme="minorHAnsi" w:cstheme="minorHAnsi"/>
        </w:rPr>
        <w:t>.</w:t>
      </w:r>
    </w:p>
    <w:p w14:paraId="31B52B73" w14:textId="7AF36ABE" w:rsidR="001D768B" w:rsidRPr="007D3830" w:rsidRDefault="001D768B" w:rsidP="0022545E">
      <w:pPr>
        <w:pStyle w:val="ListParagraph"/>
        <w:numPr>
          <w:ilvl w:val="0"/>
          <w:numId w:val="10"/>
        </w:numPr>
        <w:spacing w:beforeLines="100" w:before="240" w:afterLines="100" w:after="240" w:line="312" w:lineRule="auto"/>
        <w:ind w:right="-336"/>
        <w:jc w:val="both"/>
        <w:rPr>
          <w:rFonts w:asciiTheme="minorHAnsi" w:hAnsiTheme="minorHAnsi" w:cstheme="minorHAnsi"/>
        </w:rPr>
      </w:pPr>
      <w:r w:rsidRPr="007D3830">
        <w:rPr>
          <w:rFonts w:asciiTheme="minorHAnsi" w:hAnsiTheme="minorHAnsi" w:cstheme="minorHAnsi"/>
        </w:rPr>
        <w:t xml:space="preserve">Changes/ modifications to </w:t>
      </w:r>
      <w:proofErr w:type="spellStart"/>
      <w:r w:rsidRPr="007D3830">
        <w:rPr>
          <w:rFonts w:asciiTheme="minorHAnsi" w:hAnsiTheme="minorHAnsi" w:cstheme="minorHAnsi"/>
        </w:rPr>
        <w:t>lifepen</w:t>
      </w:r>
      <w:proofErr w:type="spellEnd"/>
      <w:r w:rsidRPr="007D3830">
        <w:rPr>
          <w:rFonts w:asciiTheme="minorHAnsi" w:hAnsiTheme="minorHAnsi" w:cstheme="minorHAnsi"/>
        </w:rPr>
        <w:t>/BSL involved in the integrations</w:t>
      </w:r>
    </w:p>
    <w:p w14:paraId="75FB2C20" w14:textId="77777777" w:rsidR="001D768B" w:rsidRPr="007D3830" w:rsidRDefault="001D768B" w:rsidP="0022545E">
      <w:pPr>
        <w:pStyle w:val="ListParagraph"/>
        <w:numPr>
          <w:ilvl w:val="0"/>
          <w:numId w:val="10"/>
        </w:numPr>
        <w:spacing w:beforeLines="100" w:before="240" w:afterLines="100" w:after="240" w:line="312" w:lineRule="auto"/>
        <w:ind w:right="-336"/>
        <w:jc w:val="both"/>
        <w:rPr>
          <w:rFonts w:asciiTheme="minorHAnsi" w:hAnsiTheme="minorHAnsi" w:cstheme="minorHAnsi"/>
        </w:rPr>
      </w:pPr>
      <w:r w:rsidRPr="007D3830">
        <w:rPr>
          <w:rFonts w:asciiTheme="minorHAnsi" w:hAnsiTheme="minorHAnsi" w:cstheme="minorHAnsi"/>
        </w:rPr>
        <w:t>Preparation of business use cases or business requirement documents</w:t>
      </w:r>
    </w:p>
    <w:p w14:paraId="629DDC38" w14:textId="77777777" w:rsidR="001D768B" w:rsidRPr="007D3830" w:rsidRDefault="001D768B" w:rsidP="0022545E">
      <w:pPr>
        <w:pStyle w:val="ListParagraph"/>
        <w:numPr>
          <w:ilvl w:val="0"/>
          <w:numId w:val="10"/>
        </w:numPr>
        <w:spacing w:beforeLines="100" w:before="240" w:afterLines="100" w:after="240" w:line="312" w:lineRule="auto"/>
        <w:ind w:right="-336"/>
        <w:jc w:val="both"/>
        <w:rPr>
          <w:rFonts w:asciiTheme="minorHAnsi" w:hAnsiTheme="minorHAnsi" w:cstheme="minorHAnsi"/>
        </w:rPr>
      </w:pPr>
      <w:r w:rsidRPr="007D3830">
        <w:rPr>
          <w:rFonts w:asciiTheme="minorHAnsi" w:hAnsiTheme="minorHAnsi" w:cstheme="minorHAnsi"/>
        </w:rPr>
        <w:t>Fixing source data quality problems or changing exiting business logic.</w:t>
      </w:r>
    </w:p>
    <w:p w14:paraId="5FF7B579" w14:textId="66D05D72" w:rsidR="001D768B" w:rsidRPr="007D3830" w:rsidRDefault="001D768B" w:rsidP="0022545E">
      <w:pPr>
        <w:pStyle w:val="ListParagraph"/>
        <w:numPr>
          <w:ilvl w:val="0"/>
          <w:numId w:val="10"/>
        </w:numPr>
        <w:spacing w:beforeLines="100" w:before="240" w:afterLines="100" w:after="240" w:line="312" w:lineRule="auto"/>
        <w:ind w:right="-336"/>
        <w:jc w:val="both"/>
        <w:rPr>
          <w:rFonts w:asciiTheme="minorHAnsi" w:hAnsiTheme="minorHAnsi" w:cstheme="minorHAnsi"/>
        </w:rPr>
      </w:pPr>
      <w:r w:rsidRPr="007D3830">
        <w:rPr>
          <w:rFonts w:asciiTheme="minorHAnsi" w:hAnsiTheme="minorHAnsi" w:cstheme="minorHAnsi"/>
        </w:rPr>
        <w:t>Infrastructure vulnerability assessment and fixes</w:t>
      </w:r>
    </w:p>
    <w:p w14:paraId="1514941B" w14:textId="64F2060C" w:rsidR="001D768B" w:rsidRDefault="001D768B" w:rsidP="0022545E">
      <w:pPr>
        <w:pStyle w:val="ListParagraph"/>
        <w:numPr>
          <w:ilvl w:val="0"/>
          <w:numId w:val="10"/>
        </w:numPr>
        <w:spacing w:beforeLines="100" w:before="240" w:afterLines="100" w:after="240" w:line="312" w:lineRule="auto"/>
        <w:ind w:right="-336"/>
        <w:jc w:val="both"/>
        <w:rPr>
          <w:rFonts w:asciiTheme="minorHAnsi" w:hAnsiTheme="minorHAnsi" w:cstheme="minorHAnsi"/>
        </w:rPr>
      </w:pPr>
      <w:r w:rsidRPr="007D3830">
        <w:rPr>
          <w:rFonts w:asciiTheme="minorHAnsi" w:hAnsiTheme="minorHAnsi" w:cstheme="minorHAnsi"/>
        </w:rPr>
        <w:t>Additional interfaces, services, Integration, testing, defect fixing &amp; support not mentioned in Scope</w:t>
      </w:r>
    </w:p>
    <w:p w14:paraId="36C79A93" w14:textId="1CF5E492" w:rsidR="0039558E" w:rsidRDefault="0039558E" w:rsidP="0022545E">
      <w:pPr>
        <w:pStyle w:val="Heading1"/>
        <w:numPr>
          <w:ilvl w:val="0"/>
          <w:numId w:val="18"/>
        </w:numPr>
        <w:jc w:val="both"/>
        <w:rPr>
          <w:rFonts w:asciiTheme="minorHAnsi" w:hAnsiTheme="minorHAnsi"/>
          <w:sz w:val="28"/>
        </w:rPr>
      </w:pPr>
      <w:bookmarkStart w:id="63" w:name="_Toc4071817"/>
      <w:bookmarkStart w:id="64" w:name="_Toc307234815"/>
      <w:bookmarkStart w:id="65" w:name="_Toc341621247"/>
      <w:bookmarkStart w:id="66" w:name="_Toc10474222"/>
      <w:r w:rsidRPr="001768FA">
        <w:rPr>
          <w:rFonts w:asciiTheme="minorHAnsi" w:hAnsiTheme="minorHAnsi"/>
          <w:sz w:val="28"/>
        </w:rPr>
        <w:lastRenderedPageBreak/>
        <w:t>Integration Solution Blueprint</w:t>
      </w:r>
      <w:bookmarkEnd w:id="66"/>
      <w:r w:rsidRPr="001768FA">
        <w:rPr>
          <w:rFonts w:asciiTheme="minorHAnsi" w:hAnsiTheme="minorHAnsi"/>
          <w:sz w:val="28"/>
        </w:rPr>
        <w:t xml:space="preserve"> </w:t>
      </w:r>
      <w:bookmarkEnd w:id="63"/>
    </w:p>
    <w:p w14:paraId="204E6C43" w14:textId="221D30A0" w:rsidR="00681037" w:rsidRPr="00DA531A" w:rsidRDefault="00681037" w:rsidP="0022545E">
      <w:pPr>
        <w:jc w:val="both"/>
      </w:pPr>
      <w:r w:rsidRPr="00DA531A">
        <w:t>Integration Architecture Blueprint specifies the building blocks needed for an effective implementation of integration solutions. It ensures consistent quality in the implementation of integration strategies as a result of a simple, tried-and-tested structure, and the use of familiar integration pattern.</w:t>
      </w:r>
    </w:p>
    <w:p w14:paraId="7A8FC019" w14:textId="56E1AACA" w:rsidR="00674C4B" w:rsidRDefault="00E37AE0" w:rsidP="0022545E">
      <w:pPr>
        <w:spacing w:beforeLines="100" w:before="240" w:afterLines="100" w:after="240" w:line="312" w:lineRule="auto"/>
        <w:ind w:right="-336"/>
        <w:contextualSpacing/>
        <w:jc w:val="both"/>
      </w:pPr>
      <w:r>
        <w:t xml:space="preserve">APIs make it possible for the enterprise’s core assets to be reused, shared, and even monetized to produce new revenue streams. </w:t>
      </w:r>
      <w:r w:rsidR="00BF60BA" w:rsidRPr="009075EF">
        <w:t xml:space="preserve">The recommended integration </w:t>
      </w:r>
      <w:r w:rsidR="00E848C4" w:rsidRPr="009075EF">
        <w:t>approach is</w:t>
      </w:r>
      <w:r w:rsidR="00B03C1F" w:rsidRPr="009075EF">
        <w:t xml:space="preserve"> build</w:t>
      </w:r>
      <w:r w:rsidR="00E94937">
        <w:t>ing</w:t>
      </w:r>
      <w:r w:rsidR="00E848C4" w:rsidRPr="009075EF">
        <w:t xml:space="preserve"> </w:t>
      </w:r>
      <w:r w:rsidR="003E1B67" w:rsidRPr="009075EF">
        <w:t xml:space="preserve">APIs </w:t>
      </w:r>
      <w:r w:rsidR="00B03C1F" w:rsidRPr="009075EF">
        <w:t xml:space="preserve">using API led connectivity </w:t>
      </w:r>
      <w:r w:rsidR="00E848C4" w:rsidRPr="009075EF">
        <w:t>which</w:t>
      </w:r>
      <w:r w:rsidR="003E1B67" w:rsidRPr="009075EF">
        <w:t xml:space="preserve"> </w:t>
      </w:r>
      <w:r w:rsidR="00674C4B" w:rsidRPr="009075EF">
        <w:t xml:space="preserve">will </w:t>
      </w:r>
      <w:r w:rsidR="000839A2" w:rsidRPr="009075EF">
        <w:t>work</w:t>
      </w:r>
      <w:r w:rsidR="003E1B67" w:rsidRPr="009075EF">
        <w:t xml:space="preserve"> a bridge between the modern </w:t>
      </w:r>
      <w:r w:rsidR="00674C4B" w:rsidRPr="009075EF">
        <w:t xml:space="preserve">front-end </w:t>
      </w:r>
      <w:r w:rsidR="009075EF" w:rsidRPr="009075EF">
        <w:t>applications (</w:t>
      </w:r>
      <w:r w:rsidR="00EB7FB7" w:rsidRPr="009075EF">
        <w:t>Channels)</w:t>
      </w:r>
      <w:r w:rsidR="003E1B67" w:rsidRPr="009075EF">
        <w:t xml:space="preserve"> and the legacy mainframes</w:t>
      </w:r>
      <w:r w:rsidR="000839A2" w:rsidRPr="009075EF">
        <w:t xml:space="preserve">. </w:t>
      </w:r>
      <w:r w:rsidR="00674C4B">
        <w:t>It will</w:t>
      </w:r>
      <w:r>
        <w:t xml:space="preserve"> look beyond the traditional boundaries of </w:t>
      </w:r>
      <w:proofErr w:type="spellStart"/>
      <w:proofErr w:type="gramStart"/>
      <w:r w:rsidR="000839A2">
        <w:t>Lifepen</w:t>
      </w:r>
      <w:proofErr w:type="spellEnd"/>
      <w:r w:rsidR="000839A2">
        <w:t>(</w:t>
      </w:r>
      <w:proofErr w:type="gramEnd"/>
      <w:r w:rsidR="000839A2">
        <w:t>Policy Administration)</w:t>
      </w:r>
      <w:r>
        <w:t xml:space="preserve"> and extend the ways in which their data and logic connect.</w:t>
      </w:r>
    </w:p>
    <w:p w14:paraId="2F2046D1" w14:textId="08073983" w:rsidR="000839A2" w:rsidRDefault="000839A2" w:rsidP="0022545E">
      <w:pPr>
        <w:spacing w:beforeLines="100" w:before="240" w:afterLines="100" w:after="240" w:line="312" w:lineRule="auto"/>
        <w:ind w:right="-336"/>
        <w:contextualSpacing/>
        <w:jc w:val="both"/>
      </w:pPr>
      <w:r>
        <w:t>F</w:t>
      </w:r>
      <w:r w:rsidRPr="000839A2">
        <w:t>ollowing key aspects in the design and development of the target-state application</w:t>
      </w:r>
    </w:p>
    <w:p w14:paraId="4423AC40" w14:textId="61E1B2EE" w:rsidR="003E1B67" w:rsidRDefault="003E1B67" w:rsidP="0022545E">
      <w:pPr>
        <w:spacing w:beforeLines="100" w:before="240" w:afterLines="100" w:after="240" w:line="312" w:lineRule="auto"/>
        <w:ind w:right="-336"/>
        <w:contextualSpacing/>
        <w:jc w:val="both"/>
        <w:rPr>
          <w:rFonts w:eastAsia="Times New Roman" w:cstheme="minorHAnsi"/>
          <w:color w:val="000000"/>
          <w:sz w:val="20"/>
        </w:rPr>
      </w:pPr>
    </w:p>
    <w:p w14:paraId="335E27ED" w14:textId="4F14B057" w:rsidR="000839A2" w:rsidRDefault="000839A2" w:rsidP="0022545E">
      <w:pPr>
        <w:numPr>
          <w:ilvl w:val="0"/>
          <w:numId w:val="22"/>
        </w:numPr>
        <w:spacing w:beforeLines="100" w:before="240" w:afterLines="100" w:after="240" w:line="312" w:lineRule="auto"/>
        <w:ind w:right="-336"/>
        <w:contextualSpacing/>
        <w:jc w:val="both"/>
      </w:pPr>
      <w:r w:rsidRPr="000839A2">
        <w:t>Adopt a modular approach for ease development and maintenance</w:t>
      </w:r>
      <w:r w:rsidR="00D853D3" w:rsidRPr="00A2794A">
        <w:t xml:space="preserve"> using Microservices</w:t>
      </w:r>
    </w:p>
    <w:p w14:paraId="7B8D49BE" w14:textId="77777777" w:rsidR="00124E52" w:rsidRPr="000839A2" w:rsidRDefault="00124E52" w:rsidP="0022545E">
      <w:pPr>
        <w:numPr>
          <w:ilvl w:val="0"/>
          <w:numId w:val="22"/>
        </w:numPr>
        <w:spacing w:beforeLines="100" w:before="240" w:afterLines="100" w:after="240" w:line="312" w:lineRule="auto"/>
        <w:ind w:right="-336"/>
        <w:contextualSpacing/>
        <w:jc w:val="both"/>
      </w:pPr>
      <w:r w:rsidRPr="00DA531A">
        <w:t xml:space="preserve">Domain-driven </w:t>
      </w:r>
      <w:r w:rsidRPr="00124E52">
        <w:t xml:space="preserve">design </w:t>
      </w:r>
      <w:r w:rsidRPr="00DA531A">
        <w:t>represent an abstraction of a business domain, which aims to capture the exemplary aspects of a specific implementation for this domain</w:t>
      </w:r>
    </w:p>
    <w:p w14:paraId="3E2E7468" w14:textId="77777777" w:rsidR="000839A2" w:rsidRPr="000839A2" w:rsidRDefault="000839A2" w:rsidP="0022545E">
      <w:pPr>
        <w:numPr>
          <w:ilvl w:val="0"/>
          <w:numId w:val="22"/>
        </w:numPr>
        <w:spacing w:beforeLines="100" w:before="240" w:afterLines="100" w:after="240" w:line="312" w:lineRule="auto"/>
        <w:ind w:right="-336"/>
        <w:contextualSpacing/>
        <w:jc w:val="both"/>
      </w:pPr>
      <w:r w:rsidRPr="000839A2">
        <w:t>Think in terms of APIs to make integrations and interoperability easier</w:t>
      </w:r>
    </w:p>
    <w:p w14:paraId="1734944C" w14:textId="77777777" w:rsidR="000839A2" w:rsidRPr="000839A2" w:rsidRDefault="000839A2" w:rsidP="0022545E">
      <w:pPr>
        <w:numPr>
          <w:ilvl w:val="0"/>
          <w:numId w:val="22"/>
        </w:numPr>
        <w:spacing w:beforeLines="100" w:before="240" w:afterLines="100" w:after="240" w:line="312" w:lineRule="auto"/>
        <w:ind w:right="-336"/>
        <w:contextualSpacing/>
        <w:jc w:val="both"/>
      </w:pPr>
      <w:r w:rsidRPr="000839A2">
        <w:t>Create an API layer to facilitate seamless communication</w:t>
      </w:r>
    </w:p>
    <w:p w14:paraId="1B442788" w14:textId="77777777" w:rsidR="000839A2" w:rsidRPr="000839A2" w:rsidRDefault="000839A2" w:rsidP="0022545E">
      <w:pPr>
        <w:numPr>
          <w:ilvl w:val="0"/>
          <w:numId w:val="22"/>
        </w:numPr>
        <w:spacing w:beforeLines="100" w:before="240" w:afterLines="100" w:after="240" w:line="312" w:lineRule="auto"/>
        <w:ind w:right="-336"/>
        <w:contextualSpacing/>
        <w:jc w:val="both"/>
      </w:pPr>
      <w:r w:rsidRPr="000839A2">
        <w:t>Break monolithic blocks into fine grained components</w:t>
      </w:r>
    </w:p>
    <w:p w14:paraId="7E68DBF1" w14:textId="77777777" w:rsidR="00D853D3" w:rsidRPr="00A2794A" w:rsidRDefault="00D853D3" w:rsidP="0022545E">
      <w:pPr>
        <w:numPr>
          <w:ilvl w:val="0"/>
          <w:numId w:val="22"/>
        </w:numPr>
        <w:spacing w:beforeLines="100" w:before="240" w:afterLines="100" w:after="240" w:line="312" w:lineRule="auto"/>
        <w:ind w:right="-336"/>
        <w:contextualSpacing/>
        <w:jc w:val="both"/>
      </w:pPr>
      <w:r w:rsidRPr="00A2794A">
        <w:t>decoupling with a promise of simpler,</w:t>
      </w:r>
    </w:p>
    <w:p w14:paraId="4C279A65" w14:textId="77777777" w:rsidR="00D853D3" w:rsidRPr="00A2794A" w:rsidRDefault="00D853D3" w:rsidP="0022545E">
      <w:pPr>
        <w:numPr>
          <w:ilvl w:val="0"/>
          <w:numId w:val="22"/>
        </w:numPr>
        <w:spacing w:beforeLines="100" w:before="240" w:afterLines="100" w:after="240" w:line="312" w:lineRule="auto"/>
        <w:ind w:right="-336"/>
        <w:contextualSpacing/>
        <w:jc w:val="both"/>
      </w:pPr>
      <w:r w:rsidRPr="00A2794A">
        <w:t>Easier and cheaper services that are more reusable</w:t>
      </w:r>
    </w:p>
    <w:p w14:paraId="361E9D3C" w14:textId="18360DBD" w:rsidR="000839A2" w:rsidRDefault="000839A2" w:rsidP="0022545E">
      <w:pPr>
        <w:numPr>
          <w:ilvl w:val="0"/>
          <w:numId w:val="22"/>
        </w:numPr>
        <w:spacing w:beforeLines="100" w:before="240" w:afterLines="100" w:after="240" w:line="312" w:lineRule="auto"/>
        <w:ind w:right="-336"/>
        <w:contextualSpacing/>
        <w:jc w:val="both"/>
      </w:pPr>
      <w:r w:rsidRPr="000839A2">
        <w:t>Create scalable, and flexible Data, business, technology, and information architectures with a future, platform usage perspective</w:t>
      </w:r>
    </w:p>
    <w:p w14:paraId="6A553A66" w14:textId="77777777" w:rsidR="0039558E" w:rsidRPr="001768FA" w:rsidRDefault="0039558E" w:rsidP="0022545E">
      <w:pPr>
        <w:spacing w:beforeLines="100" w:before="240" w:afterLines="100" w:after="240" w:line="312" w:lineRule="auto"/>
        <w:ind w:right="-336"/>
        <w:contextualSpacing/>
        <w:jc w:val="both"/>
        <w:rPr>
          <w:rFonts w:eastAsia="Times New Roman" w:cstheme="minorHAnsi"/>
          <w:color w:val="000000"/>
          <w:sz w:val="20"/>
        </w:rPr>
      </w:pPr>
    </w:p>
    <w:p w14:paraId="21C8EB69" w14:textId="77777777" w:rsidR="0039558E" w:rsidRPr="001768FA" w:rsidRDefault="0039558E" w:rsidP="0022545E">
      <w:pPr>
        <w:pStyle w:val="ListParagraph"/>
        <w:keepNext/>
        <w:numPr>
          <w:ilvl w:val="0"/>
          <w:numId w:val="19"/>
        </w:numPr>
        <w:autoSpaceDE w:val="0"/>
        <w:autoSpaceDN w:val="0"/>
        <w:adjustRightInd w:val="0"/>
        <w:spacing w:beforeLines="100" w:before="240" w:afterLines="100" w:after="240" w:line="312" w:lineRule="auto"/>
        <w:ind w:right="-336"/>
        <w:jc w:val="both"/>
        <w:outlineLvl w:val="1"/>
        <w:rPr>
          <w:rFonts w:asciiTheme="minorHAnsi" w:eastAsiaTheme="majorEastAsia" w:hAnsiTheme="minorHAnsi" w:cstheme="minorHAnsi"/>
          <w:b/>
          <w:bCs/>
          <w:vanish/>
          <w:sz w:val="24"/>
          <w:szCs w:val="28"/>
        </w:rPr>
      </w:pPr>
      <w:bookmarkStart w:id="67" w:name="_Toc3810206"/>
      <w:bookmarkStart w:id="68" w:name="_Toc3810840"/>
      <w:bookmarkStart w:id="69" w:name="_Toc3812401"/>
      <w:bookmarkStart w:id="70" w:name="_Toc3818284"/>
      <w:bookmarkStart w:id="71" w:name="_Toc3835410"/>
      <w:bookmarkStart w:id="72" w:name="_Toc3835558"/>
      <w:bookmarkStart w:id="73" w:name="_Toc3835690"/>
      <w:bookmarkStart w:id="74" w:name="_Toc3835744"/>
      <w:bookmarkStart w:id="75" w:name="_Toc3835796"/>
      <w:bookmarkStart w:id="76" w:name="_Toc3836523"/>
      <w:bookmarkStart w:id="77" w:name="_Toc3836949"/>
      <w:bookmarkStart w:id="78" w:name="_Toc3839874"/>
      <w:bookmarkStart w:id="79" w:name="_Toc4058216"/>
      <w:bookmarkStart w:id="80" w:name="_Toc4071788"/>
      <w:bookmarkStart w:id="81" w:name="_Toc4071818"/>
      <w:bookmarkStart w:id="82" w:name="_Toc9607637"/>
      <w:bookmarkStart w:id="83" w:name="_Toc9607697"/>
      <w:bookmarkStart w:id="84" w:name="_Toc9849277"/>
      <w:bookmarkStart w:id="85" w:name="_Toc9849413"/>
      <w:bookmarkStart w:id="86" w:name="_Toc10474223"/>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33FBD30B" w14:textId="7652F6A8" w:rsidR="0039558E" w:rsidRDefault="0039558E" w:rsidP="0022545E">
      <w:pPr>
        <w:pStyle w:val="Heading2"/>
        <w:numPr>
          <w:ilvl w:val="1"/>
          <w:numId w:val="18"/>
        </w:numPr>
        <w:jc w:val="both"/>
        <w:rPr>
          <w:rFonts w:ascii="Calibri" w:hAnsi="Calibri" w:cs="Calibri"/>
          <w:sz w:val="24"/>
        </w:rPr>
      </w:pPr>
      <w:bookmarkStart w:id="87" w:name="_Toc4071819"/>
      <w:bookmarkStart w:id="88" w:name="_Toc10474224"/>
      <w:r w:rsidRPr="001768FA">
        <w:rPr>
          <w:rFonts w:ascii="Calibri" w:hAnsi="Calibri" w:cs="Calibri"/>
          <w:sz w:val="24"/>
        </w:rPr>
        <w:t>Enterprise Integration Conceptual Architecture</w:t>
      </w:r>
      <w:bookmarkEnd w:id="87"/>
      <w:bookmarkEnd w:id="88"/>
    </w:p>
    <w:p w14:paraId="768B4705" w14:textId="460ADC41" w:rsidR="00124E52" w:rsidRDefault="00124E52" w:rsidP="0022545E">
      <w:pPr>
        <w:jc w:val="both"/>
      </w:pPr>
      <w:r w:rsidRPr="00124E52">
        <w:t>Integration Architecture uses common standardized techniques, components, and patterns, and is based on the layered architecture principle.</w:t>
      </w:r>
    </w:p>
    <w:p w14:paraId="4BF86E1E" w14:textId="6124A439" w:rsidR="00124E52" w:rsidRPr="002D0439" w:rsidRDefault="00124E52" w:rsidP="0022545E">
      <w:pPr>
        <w:spacing w:beforeLines="100" w:before="240" w:afterLines="100" w:after="240" w:line="312" w:lineRule="auto"/>
        <w:ind w:right="-336"/>
        <w:contextualSpacing/>
        <w:jc w:val="both"/>
      </w:pPr>
      <w:r>
        <w:t>As p</w:t>
      </w:r>
      <w:r w:rsidRPr="000015E4">
        <w:t xml:space="preserve">er requirement, LTI will leverage MuleSoft </w:t>
      </w:r>
      <w:r>
        <w:t xml:space="preserve">to </w:t>
      </w:r>
      <w:r w:rsidRPr="000015E4">
        <w:t xml:space="preserve">implement System APIs (as a bridge) over mainframe. MuleSoft provides support </w:t>
      </w:r>
      <w:r>
        <w:t xml:space="preserve">to </w:t>
      </w:r>
      <w:r w:rsidRPr="000015E4">
        <w:t>IBM WebSph</w:t>
      </w:r>
      <w:r>
        <w:t>e</w:t>
      </w:r>
      <w:r w:rsidRPr="000015E4">
        <w:t>re and its capacity to transparently use Spring for advanced configuration makes it an ideal choice for data flow from/to Mainframe via R2DS. MuleSoft integration based on IBM WebSph</w:t>
      </w:r>
      <w:r>
        <w:t>e</w:t>
      </w:r>
      <w:r w:rsidRPr="000015E4">
        <w:t xml:space="preserve">re helps in defining interfaces for </w:t>
      </w:r>
      <w:r w:rsidRPr="002D0439">
        <w:t xml:space="preserve">connectivity, message transformations and exception handling. </w:t>
      </w:r>
    </w:p>
    <w:p w14:paraId="14A5649F" w14:textId="77777777" w:rsidR="00124E52" w:rsidRPr="002D0439" w:rsidRDefault="00124E52" w:rsidP="0022545E">
      <w:pPr>
        <w:spacing w:beforeLines="100" w:before="240" w:afterLines="100" w:after="240" w:line="312" w:lineRule="auto"/>
        <w:ind w:right="-336"/>
        <w:contextualSpacing/>
        <w:jc w:val="both"/>
      </w:pPr>
      <w:r w:rsidRPr="002D0439">
        <w:t>The proposed integration solution provides loosely coupled and independent services to achieve centralized communication amongst internal systems. The solution is scalable to accommodate future integrations in a simple and cohesive way without impacting the existing integrations.</w:t>
      </w:r>
    </w:p>
    <w:p w14:paraId="1C8F994A" w14:textId="77777777" w:rsidR="00124E52" w:rsidRDefault="00124E52" w:rsidP="0022545E">
      <w:pPr>
        <w:jc w:val="both"/>
      </w:pPr>
    </w:p>
    <w:p w14:paraId="5EDC13CD" w14:textId="441A5628" w:rsidR="0039558E" w:rsidRDefault="0039558E" w:rsidP="0022545E">
      <w:pPr>
        <w:jc w:val="both"/>
      </w:pPr>
      <w:r w:rsidRPr="00F605BC">
        <w:lastRenderedPageBreak/>
        <w:t xml:space="preserve">Based on </w:t>
      </w:r>
      <w:r w:rsidR="00CB7E59" w:rsidRPr="00F605BC">
        <w:t>HSBC’s</w:t>
      </w:r>
      <w:r w:rsidRPr="00F605BC">
        <w:t xml:space="preserve"> </w:t>
      </w:r>
      <w:r w:rsidR="003976AF" w:rsidRPr="00F605BC">
        <w:t>well</w:t>
      </w:r>
      <w:r w:rsidR="003976AF">
        <w:t>-defined</w:t>
      </w:r>
      <w:r w:rsidRPr="00F605BC">
        <w:t xml:space="preserve"> scope of work and recommended technology stack, following is a conceptual view of the enterprise integration architecture handling both </w:t>
      </w:r>
      <w:r w:rsidR="00CB7E59" w:rsidRPr="00F605BC">
        <w:t>REST API</w:t>
      </w:r>
      <w:r w:rsidRPr="00F605BC">
        <w:t xml:space="preserve"> and messaging model between </w:t>
      </w:r>
      <w:r w:rsidR="00CB7E59" w:rsidRPr="00F605BC">
        <w:t>Channels</w:t>
      </w:r>
      <w:r w:rsidRPr="00F605BC">
        <w:t xml:space="preserve"> and </w:t>
      </w:r>
      <w:r w:rsidR="00CB7E59" w:rsidRPr="00F605BC">
        <w:t xml:space="preserve">Manufacturing </w:t>
      </w:r>
      <w:r w:rsidRPr="00F605BC">
        <w:t>applications</w:t>
      </w:r>
      <w:r w:rsidR="00CB7E59" w:rsidRPr="00F605BC">
        <w:t>.</w:t>
      </w:r>
    </w:p>
    <w:p w14:paraId="416826DB" w14:textId="77777777" w:rsidR="00AE2551" w:rsidRPr="00F605BC" w:rsidRDefault="00AE2551" w:rsidP="0022545E">
      <w:pPr>
        <w:jc w:val="both"/>
      </w:pPr>
    </w:p>
    <w:p w14:paraId="3BF09243" w14:textId="33FE40CF" w:rsidR="0039558E" w:rsidRPr="001768FA" w:rsidRDefault="0059717F" w:rsidP="0022545E">
      <w:pPr>
        <w:spacing w:beforeLines="100" w:before="240" w:afterLines="100" w:after="240" w:line="312" w:lineRule="auto"/>
        <w:ind w:right="-336"/>
        <w:contextualSpacing/>
        <w:jc w:val="both"/>
        <w:rPr>
          <w:rFonts w:eastAsia="Times New Roman" w:cstheme="minorHAnsi"/>
          <w:color w:val="000000"/>
        </w:rPr>
      </w:pPr>
      <w:r>
        <w:rPr>
          <w:noProof/>
        </w:rPr>
        <w:drawing>
          <wp:inline distT="0" distB="0" distL="0" distR="0" wp14:anchorId="3C090F27" wp14:editId="1CF4EF5A">
            <wp:extent cx="5727700" cy="5798820"/>
            <wp:effectExtent l="0" t="0" r="635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5798820"/>
                    </a:xfrm>
                    <a:prstGeom prst="rect">
                      <a:avLst/>
                    </a:prstGeom>
                  </pic:spPr>
                </pic:pic>
              </a:graphicData>
            </a:graphic>
          </wp:inline>
        </w:drawing>
      </w:r>
    </w:p>
    <w:p w14:paraId="1727F8AC" w14:textId="6B07ABC2" w:rsidR="0039558E" w:rsidRPr="001768FA" w:rsidRDefault="0039558E" w:rsidP="0022545E">
      <w:pPr>
        <w:spacing w:beforeLines="100" w:before="240" w:afterLines="100" w:after="240" w:line="312" w:lineRule="auto"/>
        <w:ind w:right="-336"/>
        <w:contextualSpacing/>
        <w:jc w:val="both"/>
        <w:rPr>
          <w:rFonts w:cstheme="minorHAnsi"/>
          <w:b/>
        </w:rPr>
      </w:pPr>
      <w:r w:rsidRPr="001768FA">
        <w:rPr>
          <w:rFonts w:cstheme="minorHAnsi"/>
          <w:b/>
          <w:sz w:val="20"/>
          <w:lang w:val="en-US"/>
        </w:rPr>
        <w:t xml:space="preserve">Fig01: Conceptual Enterprise Architecture for </w:t>
      </w:r>
      <w:r w:rsidR="00CB7E59">
        <w:rPr>
          <w:rFonts w:cstheme="minorHAnsi"/>
          <w:b/>
          <w:sz w:val="20"/>
        </w:rPr>
        <w:t>HSBC Life insurance</w:t>
      </w:r>
      <w:r w:rsidRPr="001768FA">
        <w:rPr>
          <w:rFonts w:cstheme="minorHAnsi"/>
          <w:b/>
          <w:sz w:val="20"/>
        </w:rPr>
        <w:t xml:space="preserve"> – Downstream Integration (Overall)</w:t>
      </w:r>
    </w:p>
    <w:p w14:paraId="737B9A46" w14:textId="77777777" w:rsidR="0039558E" w:rsidRPr="001768FA" w:rsidRDefault="0039558E" w:rsidP="0022545E">
      <w:pPr>
        <w:spacing w:beforeLines="100" w:before="240" w:afterLines="100" w:after="240" w:line="312" w:lineRule="auto"/>
        <w:ind w:right="-336"/>
        <w:contextualSpacing/>
        <w:jc w:val="both"/>
        <w:rPr>
          <w:rFonts w:eastAsia="Times New Roman" w:cstheme="minorHAnsi"/>
          <w:color w:val="000000"/>
        </w:rPr>
      </w:pPr>
    </w:p>
    <w:p w14:paraId="71A04EBD" w14:textId="37AA705F" w:rsidR="007F16C6" w:rsidRPr="00DF3B10" w:rsidRDefault="007F16C6" w:rsidP="0022545E">
      <w:pPr>
        <w:spacing w:beforeLines="100" w:before="240" w:afterLines="100" w:after="240" w:line="312" w:lineRule="auto"/>
        <w:ind w:right="-336"/>
        <w:contextualSpacing/>
        <w:jc w:val="both"/>
      </w:pPr>
      <w:r w:rsidRPr="00DF3B10">
        <w:t xml:space="preserve">As the diagram says, there are three different layers in HSBC life insurance architecture. The first one is the distribution layer which lies in </w:t>
      </w:r>
      <w:proofErr w:type="spellStart"/>
      <w:r w:rsidRPr="00DF3B10">
        <w:t>eDMZ</w:t>
      </w:r>
      <w:proofErr w:type="spellEnd"/>
      <w:r w:rsidRPr="00DF3B10">
        <w:t xml:space="preserve">. Second one is the integration layer where lies the Experience, Process and System APIs. The last one or the downstream system is the manufacturing layer where lies </w:t>
      </w:r>
      <w:proofErr w:type="spellStart"/>
      <w:r w:rsidRPr="00DF3B10">
        <w:t>Lifepen</w:t>
      </w:r>
      <w:proofErr w:type="spellEnd"/>
      <w:r w:rsidRPr="00DF3B10">
        <w:t xml:space="preserve"> </w:t>
      </w:r>
      <w:r w:rsidR="005C38D3" w:rsidRPr="00DF3B10">
        <w:t>etc.</w:t>
      </w:r>
      <w:bookmarkStart w:id="89" w:name="_GoBack"/>
      <w:bookmarkEnd w:id="89"/>
    </w:p>
    <w:p w14:paraId="7CE04974" w14:textId="508D3B75" w:rsidR="0039558E" w:rsidRPr="0006367E" w:rsidRDefault="0039558E" w:rsidP="0022545E">
      <w:pPr>
        <w:pStyle w:val="Heading2"/>
        <w:numPr>
          <w:ilvl w:val="1"/>
          <w:numId w:val="18"/>
        </w:numPr>
        <w:jc w:val="both"/>
        <w:rPr>
          <w:rFonts w:ascii="Calibri" w:hAnsi="Calibri" w:cs="Calibri"/>
          <w:sz w:val="24"/>
        </w:rPr>
      </w:pPr>
      <w:bookmarkStart w:id="90" w:name="_Toc4071820"/>
      <w:bookmarkStart w:id="91" w:name="_Toc10474225"/>
      <w:r w:rsidRPr="0006367E">
        <w:rPr>
          <w:rFonts w:ascii="Calibri" w:hAnsi="Calibri" w:cs="Calibri"/>
          <w:sz w:val="24"/>
        </w:rPr>
        <w:lastRenderedPageBreak/>
        <w:t>Enterprise Integration Solution Approach</w:t>
      </w:r>
      <w:bookmarkEnd w:id="90"/>
      <w:bookmarkEnd w:id="91"/>
    </w:p>
    <w:p w14:paraId="436EF222" w14:textId="2F20FEFC" w:rsidR="0039558E" w:rsidRPr="000015E4" w:rsidRDefault="0039558E" w:rsidP="0022545E">
      <w:pPr>
        <w:spacing w:beforeLines="100" w:before="240" w:afterLines="100" w:after="240" w:line="312" w:lineRule="auto"/>
        <w:ind w:right="-336"/>
        <w:contextualSpacing/>
        <w:jc w:val="both"/>
      </w:pPr>
      <w:r w:rsidRPr="000015E4">
        <w:t xml:space="preserve">Enterprise Service Bus (ESB) will enable integration of services/applications by providing reliable set of mediation capabilities like application connectivity, data validation, message transformation, data enrichment, routing, service orchestration, and security. MuleSoft will define integration patterns on </w:t>
      </w:r>
      <w:r w:rsidR="000015E4">
        <w:t>Message broker</w:t>
      </w:r>
      <w:r w:rsidRPr="000015E4">
        <w:t xml:space="preserve"> so that it can leverage its distinct framework to define interfaces for connectivity, as well as message transformations and exception handling. </w:t>
      </w:r>
    </w:p>
    <w:p w14:paraId="462CF3A7" w14:textId="77777777" w:rsidR="0022545E" w:rsidRDefault="0039558E" w:rsidP="0022545E">
      <w:pPr>
        <w:spacing w:beforeLines="100" w:before="240" w:afterLines="100" w:after="240" w:line="312" w:lineRule="auto"/>
        <w:ind w:right="-336"/>
        <w:contextualSpacing/>
        <w:jc w:val="both"/>
      </w:pPr>
      <w:r w:rsidRPr="000015E4">
        <w:t xml:space="preserve">The </w:t>
      </w:r>
      <w:r w:rsidR="00C760DC" w:rsidRPr="00C760DC">
        <w:t>Listen/Reply</w:t>
      </w:r>
      <w:r w:rsidR="00C760DC">
        <w:t xml:space="preserve"> pattern</w:t>
      </w:r>
      <w:r w:rsidRPr="000015E4">
        <w:t xml:space="preserve"> will enable messages to be </w:t>
      </w:r>
      <w:r w:rsidR="00295285">
        <w:t>sent</w:t>
      </w:r>
      <w:r w:rsidR="0093575B">
        <w:t>/</w:t>
      </w:r>
      <w:r w:rsidR="00C90508">
        <w:t>receive</w:t>
      </w:r>
      <w:r w:rsidRPr="000015E4">
        <w:t xml:space="preserve"> </w:t>
      </w:r>
      <w:r w:rsidR="00C90508">
        <w:t>message from/to</w:t>
      </w:r>
      <w:r w:rsidRPr="000015E4">
        <w:t xml:space="preserve"> </w:t>
      </w:r>
      <w:proofErr w:type="spellStart"/>
      <w:r w:rsidR="00295285">
        <w:t>liefepen</w:t>
      </w:r>
      <w:proofErr w:type="spellEnd"/>
      <w:r w:rsidRPr="000015E4">
        <w:t xml:space="preserve"> system synchronously. </w:t>
      </w:r>
      <w:r w:rsidR="00C90508" w:rsidRPr="00C760DC">
        <w:t>Listen/Reply</w:t>
      </w:r>
      <w:r w:rsidR="00C90508">
        <w:t xml:space="preserve"> </w:t>
      </w:r>
      <w:r w:rsidRPr="000015E4">
        <w:t xml:space="preserve">messaging enables event-driven architectures and decouple applications </w:t>
      </w:r>
      <w:r w:rsidR="0022545E" w:rsidRPr="000015E4">
        <w:t>to</w:t>
      </w:r>
      <w:r w:rsidRPr="000015E4">
        <w:t xml:space="preserve"> increase performance, reliability and scalability.</w:t>
      </w:r>
      <w:bookmarkStart w:id="92" w:name="_Toc457578909"/>
      <w:bookmarkStart w:id="93" w:name="_Toc457578974"/>
      <w:bookmarkStart w:id="94" w:name="_Toc483557400"/>
      <w:bookmarkStart w:id="95" w:name="_Toc8668091"/>
      <w:bookmarkStart w:id="96" w:name="_Toc9607645"/>
      <w:bookmarkStart w:id="97" w:name="_Toc9607705"/>
      <w:bookmarkStart w:id="98" w:name="_Toc9849285"/>
      <w:bookmarkStart w:id="99" w:name="_Toc9849421"/>
      <w:bookmarkStart w:id="100" w:name="_Toc10474231"/>
      <w:bookmarkStart w:id="101" w:name="_Toc307234821"/>
      <w:bookmarkStart w:id="102" w:name="_Toc341621253"/>
      <w:bookmarkStart w:id="103" w:name="_Toc10474237"/>
      <w:bookmarkEnd w:id="64"/>
      <w:bookmarkEnd w:id="65"/>
      <w:bookmarkEnd w:id="92"/>
      <w:bookmarkEnd w:id="93"/>
      <w:bookmarkEnd w:id="94"/>
      <w:bookmarkEnd w:id="95"/>
      <w:bookmarkEnd w:id="96"/>
      <w:bookmarkEnd w:id="97"/>
      <w:bookmarkEnd w:id="98"/>
      <w:bookmarkEnd w:id="99"/>
      <w:bookmarkEnd w:id="100"/>
    </w:p>
    <w:p w14:paraId="2ECE6123" w14:textId="77777777" w:rsidR="0022545E" w:rsidRDefault="0022545E" w:rsidP="0022545E">
      <w:pPr>
        <w:spacing w:beforeLines="100" w:before="240" w:afterLines="100" w:after="240" w:line="312" w:lineRule="auto"/>
        <w:ind w:right="-336"/>
        <w:contextualSpacing/>
        <w:jc w:val="both"/>
        <w:rPr>
          <w:sz w:val="28"/>
        </w:rPr>
      </w:pPr>
    </w:p>
    <w:p w14:paraId="749A553D" w14:textId="3B79EEC6" w:rsidR="00743142" w:rsidRDefault="00743142" w:rsidP="0022545E">
      <w:pPr>
        <w:pStyle w:val="Heading1"/>
        <w:numPr>
          <w:ilvl w:val="0"/>
          <w:numId w:val="18"/>
        </w:numPr>
        <w:jc w:val="both"/>
        <w:rPr>
          <w:rFonts w:asciiTheme="minorHAnsi" w:hAnsiTheme="minorHAnsi"/>
          <w:sz w:val="28"/>
        </w:rPr>
      </w:pPr>
      <w:r w:rsidRPr="0022545E">
        <w:rPr>
          <w:rFonts w:asciiTheme="minorHAnsi" w:hAnsiTheme="minorHAnsi"/>
          <w:sz w:val="28"/>
        </w:rPr>
        <w:lastRenderedPageBreak/>
        <w:t>Proposed Solution Architecture</w:t>
      </w:r>
      <w:bookmarkEnd w:id="101"/>
      <w:bookmarkEnd w:id="102"/>
      <w:bookmarkEnd w:id="103"/>
    </w:p>
    <w:p w14:paraId="4FC9FFE4" w14:textId="77777777" w:rsidR="0022545E" w:rsidRPr="0022545E" w:rsidRDefault="0022545E" w:rsidP="0022545E">
      <w:pPr>
        <w:jc w:val="both"/>
        <w:rPr>
          <w:lang w:val="en-US"/>
        </w:rPr>
      </w:pPr>
    </w:p>
    <w:p w14:paraId="5FC50775" w14:textId="77777777" w:rsidR="00743142" w:rsidRPr="006573CC" w:rsidRDefault="00743142" w:rsidP="0022545E">
      <w:pPr>
        <w:pStyle w:val="ListParagraph"/>
        <w:keepNext/>
        <w:numPr>
          <w:ilvl w:val="0"/>
          <w:numId w:val="3"/>
        </w:numPr>
        <w:spacing w:before="60" w:after="60"/>
        <w:contextualSpacing w:val="0"/>
        <w:jc w:val="both"/>
        <w:outlineLvl w:val="0"/>
        <w:rPr>
          <w:rFonts w:asciiTheme="majorHAnsi" w:hAnsiTheme="majorHAnsi" w:cstheme="majorHAnsi"/>
          <w:b/>
          <w:bCs/>
          <w:vanish/>
          <w:color w:val="000080"/>
          <w:kern w:val="28"/>
          <w:sz w:val="28"/>
          <w:szCs w:val="28"/>
          <w:lang w:val="en-GB" w:eastAsia="en-GB"/>
        </w:rPr>
      </w:pPr>
      <w:bookmarkStart w:id="104" w:name="_Toc457578923"/>
      <w:bookmarkStart w:id="105" w:name="_Toc457578981"/>
      <w:bookmarkStart w:id="106" w:name="_Toc483557407"/>
      <w:bookmarkStart w:id="107" w:name="_Toc8668098"/>
      <w:bookmarkStart w:id="108" w:name="_Toc9607652"/>
      <w:bookmarkStart w:id="109" w:name="_Toc9607712"/>
      <w:bookmarkStart w:id="110" w:name="_Toc9849292"/>
      <w:bookmarkStart w:id="111" w:name="_Toc9849428"/>
      <w:bookmarkStart w:id="112" w:name="_Toc10474238"/>
      <w:bookmarkEnd w:id="104"/>
      <w:bookmarkEnd w:id="105"/>
      <w:bookmarkEnd w:id="106"/>
      <w:bookmarkEnd w:id="107"/>
      <w:bookmarkEnd w:id="108"/>
      <w:bookmarkEnd w:id="109"/>
      <w:bookmarkEnd w:id="110"/>
      <w:bookmarkEnd w:id="111"/>
      <w:bookmarkEnd w:id="112"/>
    </w:p>
    <w:p w14:paraId="2F310F64" w14:textId="7BB0BB27" w:rsidR="00743142" w:rsidRPr="00743142" w:rsidRDefault="006573CC" w:rsidP="0022545E">
      <w:pPr>
        <w:pStyle w:val="Heading2"/>
        <w:jc w:val="both"/>
      </w:pPr>
      <w:bookmarkStart w:id="113" w:name="_Toc10474239"/>
      <w:bookmarkStart w:id="114" w:name="_Toc307234825"/>
      <w:bookmarkStart w:id="115" w:name="_Toc341621257"/>
      <w:r w:rsidRPr="006573CC">
        <w:rPr>
          <w:rFonts w:asciiTheme="majorHAnsi" w:hAnsiTheme="majorHAnsi" w:cstheme="majorHAnsi"/>
          <w:szCs w:val="28"/>
        </w:rPr>
        <w:t>Technical</w:t>
      </w:r>
      <w:r w:rsidRPr="001768FA">
        <w:rPr>
          <w:rFonts w:asciiTheme="minorHAnsi" w:hAnsiTheme="minorHAnsi" w:cstheme="minorHAnsi"/>
          <w:sz w:val="24"/>
          <w:szCs w:val="28"/>
        </w:rPr>
        <w:t xml:space="preserve"> </w:t>
      </w:r>
      <w:r w:rsidR="00743142" w:rsidRPr="00743142">
        <w:t>Architecture</w:t>
      </w:r>
      <w:bookmarkEnd w:id="113"/>
      <w:r w:rsidR="00743142" w:rsidRPr="00743142">
        <w:t xml:space="preserve"> </w:t>
      </w:r>
      <w:bookmarkEnd w:id="114"/>
      <w:bookmarkEnd w:id="115"/>
    </w:p>
    <w:p w14:paraId="33A7A361" w14:textId="6EEB416E" w:rsidR="006573CC" w:rsidRDefault="00400057" w:rsidP="0022545E">
      <w:pPr>
        <w:spacing w:beforeLines="100" w:before="240" w:afterLines="100" w:after="240" w:line="312" w:lineRule="auto"/>
        <w:ind w:right="-336"/>
        <w:jc w:val="both"/>
        <w:rPr>
          <w:rFonts w:cstheme="minorHAnsi"/>
          <w:sz w:val="22"/>
          <w:szCs w:val="22"/>
        </w:rPr>
      </w:pPr>
      <w:r>
        <w:rPr>
          <w:rFonts w:cstheme="minorHAnsi"/>
          <w:sz w:val="22"/>
          <w:szCs w:val="22"/>
        </w:rPr>
        <w:t>BSL</w:t>
      </w:r>
      <w:r w:rsidR="006573CC" w:rsidRPr="006573CC">
        <w:rPr>
          <w:rFonts w:cstheme="minorHAnsi"/>
          <w:sz w:val="22"/>
          <w:szCs w:val="22"/>
        </w:rPr>
        <w:t xml:space="preserve"> layer acts as the intermediate layer between </w:t>
      </w:r>
      <w:r w:rsidR="006573CC">
        <w:rPr>
          <w:rFonts w:cstheme="minorHAnsi"/>
          <w:sz w:val="22"/>
          <w:szCs w:val="22"/>
        </w:rPr>
        <w:t xml:space="preserve">distributor </w:t>
      </w:r>
      <w:r w:rsidR="006573CC" w:rsidRPr="006573CC">
        <w:rPr>
          <w:rFonts w:cstheme="minorHAnsi"/>
          <w:sz w:val="22"/>
          <w:szCs w:val="22"/>
        </w:rPr>
        <w:t>layer and various downstream interfaces</w:t>
      </w:r>
      <w:r w:rsidR="006573CC">
        <w:rPr>
          <w:rFonts w:cstheme="minorHAnsi"/>
          <w:sz w:val="22"/>
          <w:szCs w:val="22"/>
        </w:rPr>
        <w:t xml:space="preserve"> like </w:t>
      </w:r>
      <w:proofErr w:type="spellStart"/>
      <w:r w:rsidR="006573CC">
        <w:rPr>
          <w:rFonts w:cstheme="minorHAnsi"/>
          <w:sz w:val="22"/>
          <w:szCs w:val="22"/>
        </w:rPr>
        <w:t>lifepen</w:t>
      </w:r>
      <w:proofErr w:type="spellEnd"/>
      <w:r w:rsidR="006573CC">
        <w:rPr>
          <w:rFonts w:cstheme="minorHAnsi"/>
          <w:sz w:val="22"/>
          <w:szCs w:val="22"/>
        </w:rPr>
        <w:t>, CDU</w:t>
      </w:r>
      <w:r w:rsidR="006573CC" w:rsidRPr="006573CC">
        <w:rPr>
          <w:rFonts w:cstheme="minorHAnsi"/>
          <w:sz w:val="22"/>
          <w:szCs w:val="22"/>
        </w:rPr>
        <w:t xml:space="preserve">. </w:t>
      </w:r>
      <w:r>
        <w:rPr>
          <w:rFonts w:cstheme="minorHAnsi"/>
          <w:sz w:val="22"/>
          <w:szCs w:val="22"/>
        </w:rPr>
        <w:t>It</w:t>
      </w:r>
      <w:r w:rsidR="006573CC" w:rsidRPr="006573CC">
        <w:rPr>
          <w:rFonts w:cstheme="minorHAnsi"/>
          <w:sz w:val="22"/>
          <w:szCs w:val="22"/>
        </w:rPr>
        <w:t xml:space="preserve"> is represented in a 3-layer pattern (Experience layer, Process layer and System Layer) to factor reusability, scalability and agility requirements. </w:t>
      </w:r>
      <w:r w:rsidR="006573CC">
        <w:rPr>
          <w:rFonts w:cstheme="minorHAnsi"/>
          <w:sz w:val="22"/>
          <w:szCs w:val="22"/>
        </w:rPr>
        <w:t>But</w:t>
      </w:r>
      <w:r>
        <w:rPr>
          <w:rFonts w:cstheme="minorHAnsi"/>
          <w:sz w:val="22"/>
          <w:szCs w:val="22"/>
        </w:rPr>
        <w:t xml:space="preserve"> as of now</w:t>
      </w:r>
      <w:r w:rsidR="00A95969">
        <w:rPr>
          <w:rFonts w:cstheme="minorHAnsi"/>
          <w:sz w:val="22"/>
          <w:szCs w:val="22"/>
        </w:rPr>
        <w:t>, one of</w:t>
      </w:r>
      <w:r>
        <w:rPr>
          <w:rFonts w:cstheme="minorHAnsi"/>
          <w:sz w:val="22"/>
          <w:szCs w:val="22"/>
        </w:rPr>
        <w:t xml:space="preserve"> </w:t>
      </w:r>
      <w:r w:rsidR="00A95969">
        <w:rPr>
          <w:rFonts w:cstheme="minorHAnsi"/>
          <w:sz w:val="22"/>
          <w:szCs w:val="22"/>
        </w:rPr>
        <w:t xml:space="preserve">process </w:t>
      </w:r>
      <w:proofErr w:type="spellStart"/>
      <w:r w:rsidR="00A95969">
        <w:rPr>
          <w:rFonts w:cstheme="minorHAnsi"/>
          <w:sz w:val="22"/>
          <w:szCs w:val="22"/>
        </w:rPr>
        <w:t>api</w:t>
      </w:r>
      <w:proofErr w:type="spellEnd"/>
      <w:r w:rsidR="00A95969">
        <w:rPr>
          <w:rFonts w:cstheme="minorHAnsi"/>
          <w:sz w:val="22"/>
          <w:szCs w:val="22"/>
        </w:rPr>
        <w:t xml:space="preserve"> prepare </w:t>
      </w:r>
      <w:proofErr w:type="spellStart"/>
      <w:r w:rsidR="00A95969">
        <w:rPr>
          <w:rFonts w:cstheme="minorHAnsi"/>
          <w:sz w:val="22"/>
          <w:szCs w:val="22"/>
        </w:rPr>
        <w:t>lifepen</w:t>
      </w:r>
      <w:proofErr w:type="spellEnd"/>
      <w:r w:rsidR="00A95969">
        <w:rPr>
          <w:rFonts w:cstheme="minorHAnsi"/>
          <w:sz w:val="22"/>
          <w:szCs w:val="22"/>
        </w:rPr>
        <w:t xml:space="preserve"> request after applying complex algorithm and call </w:t>
      </w:r>
      <w:r>
        <w:rPr>
          <w:rFonts w:cstheme="minorHAnsi"/>
          <w:sz w:val="22"/>
          <w:szCs w:val="22"/>
        </w:rPr>
        <w:t xml:space="preserve">one core </w:t>
      </w:r>
      <w:proofErr w:type="spellStart"/>
      <w:r>
        <w:rPr>
          <w:rFonts w:cstheme="minorHAnsi"/>
          <w:sz w:val="22"/>
          <w:szCs w:val="22"/>
        </w:rPr>
        <w:t>lifepen</w:t>
      </w:r>
      <w:proofErr w:type="spellEnd"/>
      <w:r>
        <w:rPr>
          <w:rFonts w:cstheme="minorHAnsi"/>
          <w:sz w:val="22"/>
          <w:szCs w:val="22"/>
        </w:rPr>
        <w:t xml:space="preserve"> function (generate quote) </w:t>
      </w:r>
      <w:r w:rsidR="000A42CD">
        <w:rPr>
          <w:rFonts w:cstheme="minorHAnsi"/>
          <w:sz w:val="22"/>
          <w:szCs w:val="22"/>
        </w:rPr>
        <w:t>directly.</w:t>
      </w:r>
      <w:r>
        <w:rPr>
          <w:rFonts w:cstheme="minorHAnsi"/>
          <w:sz w:val="22"/>
          <w:szCs w:val="22"/>
        </w:rPr>
        <w:t xml:space="preserve"> To decompose this </w:t>
      </w:r>
      <w:r w:rsidR="008529D2">
        <w:rPr>
          <w:rFonts w:cstheme="minorHAnsi"/>
          <w:sz w:val="22"/>
          <w:szCs w:val="22"/>
        </w:rPr>
        <w:t>functionality,</w:t>
      </w:r>
      <w:r>
        <w:rPr>
          <w:rFonts w:cstheme="minorHAnsi"/>
          <w:sz w:val="22"/>
          <w:szCs w:val="22"/>
        </w:rPr>
        <w:t xml:space="preserve"> system </w:t>
      </w:r>
      <w:r w:rsidR="008529D2">
        <w:rPr>
          <w:rFonts w:cstheme="minorHAnsi"/>
          <w:sz w:val="22"/>
          <w:szCs w:val="22"/>
        </w:rPr>
        <w:t xml:space="preserve">layer </w:t>
      </w:r>
      <w:proofErr w:type="spellStart"/>
      <w:r>
        <w:rPr>
          <w:rFonts w:cstheme="minorHAnsi"/>
          <w:sz w:val="22"/>
          <w:szCs w:val="22"/>
        </w:rPr>
        <w:t>api</w:t>
      </w:r>
      <w:proofErr w:type="spellEnd"/>
      <w:r>
        <w:rPr>
          <w:rFonts w:cstheme="minorHAnsi"/>
          <w:sz w:val="22"/>
          <w:szCs w:val="22"/>
        </w:rPr>
        <w:t xml:space="preserve"> will be ready which</w:t>
      </w:r>
      <w:r w:rsidR="006573CC" w:rsidRPr="006573CC">
        <w:rPr>
          <w:rFonts w:cstheme="minorHAnsi"/>
          <w:sz w:val="22"/>
          <w:szCs w:val="22"/>
        </w:rPr>
        <w:t xml:space="preserve"> would enable </w:t>
      </w:r>
      <w:r w:rsidR="006573CC">
        <w:rPr>
          <w:rFonts w:cstheme="minorHAnsi"/>
          <w:sz w:val="22"/>
          <w:szCs w:val="22"/>
        </w:rPr>
        <w:t>HSBC</w:t>
      </w:r>
      <w:r w:rsidR="006573CC" w:rsidRPr="006573CC">
        <w:rPr>
          <w:rFonts w:cstheme="minorHAnsi"/>
          <w:sz w:val="22"/>
          <w:szCs w:val="22"/>
        </w:rPr>
        <w:t xml:space="preserve"> to </w:t>
      </w:r>
      <w:r>
        <w:rPr>
          <w:rFonts w:cstheme="minorHAnsi"/>
          <w:sz w:val="22"/>
          <w:szCs w:val="22"/>
        </w:rPr>
        <w:t xml:space="preserve">incorporate new changes into this </w:t>
      </w:r>
      <w:r w:rsidR="00271B00">
        <w:rPr>
          <w:rFonts w:cstheme="minorHAnsi"/>
          <w:sz w:val="22"/>
          <w:szCs w:val="22"/>
        </w:rPr>
        <w:t>layer</w:t>
      </w:r>
      <w:r>
        <w:rPr>
          <w:rFonts w:cstheme="minorHAnsi"/>
          <w:sz w:val="22"/>
          <w:szCs w:val="22"/>
        </w:rPr>
        <w:t xml:space="preserve"> without much impact into the </w:t>
      </w:r>
      <w:r w:rsidR="000A42CD">
        <w:rPr>
          <w:rFonts w:cstheme="minorHAnsi"/>
          <w:sz w:val="22"/>
          <w:szCs w:val="22"/>
        </w:rPr>
        <w:t>system</w:t>
      </w:r>
      <w:r w:rsidR="000A42CD" w:rsidRPr="006573CC">
        <w:rPr>
          <w:rFonts w:cstheme="minorHAnsi"/>
          <w:sz w:val="22"/>
          <w:szCs w:val="22"/>
        </w:rPr>
        <w:t>.</w:t>
      </w:r>
      <w:r w:rsidR="006573CC" w:rsidRPr="006573CC">
        <w:rPr>
          <w:rFonts w:cstheme="minorHAnsi"/>
          <w:sz w:val="22"/>
          <w:szCs w:val="22"/>
        </w:rPr>
        <w:t xml:space="preserve"> This approach has the following </w:t>
      </w:r>
      <w:r w:rsidR="006F5FD4" w:rsidRPr="006573CC">
        <w:rPr>
          <w:rFonts w:cstheme="minorHAnsi"/>
          <w:sz w:val="22"/>
          <w:szCs w:val="22"/>
        </w:rPr>
        <w:t>advantages:</w:t>
      </w:r>
    </w:p>
    <w:p w14:paraId="07913BB2" w14:textId="77777777" w:rsidR="004A3C20" w:rsidRDefault="00CE4DC7" w:rsidP="0022545E">
      <w:pPr>
        <w:pStyle w:val="ListParagraph"/>
        <w:numPr>
          <w:ilvl w:val="1"/>
          <w:numId w:val="13"/>
        </w:numPr>
        <w:shd w:val="clear" w:color="auto" w:fill="FFFFFF"/>
        <w:spacing w:beforeLines="100" w:before="240" w:afterLines="100" w:after="240" w:line="312" w:lineRule="auto"/>
        <w:ind w:left="851" w:right="-336" w:hanging="284"/>
        <w:jc w:val="both"/>
        <w:rPr>
          <w:rFonts w:asciiTheme="minorHAnsi" w:eastAsiaTheme="minorHAnsi" w:hAnsiTheme="minorHAnsi" w:cstheme="minorHAnsi"/>
          <w:lang w:val="en-IN"/>
        </w:rPr>
      </w:pPr>
      <w:bookmarkStart w:id="116" w:name="_Hlk8664846"/>
      <w:r w:rsidRPr="003C1E19">
        <w:rPr>
          <w:rFonts w:asciiTheme="minorHAnsi" w:eastAsiaTheme="minorHAnsi" w:hAnsiTheme="minorHAnsi" w:cstheme="minorHAnsi"/>
          <w:lang w:val="en-IN"/>
        </w:rPr>
        <w:t xml:space="preserve">System layer </w:t>
      </w:r>
      <w:bookmarkEnd w:id="116"/>
      <w:r w:rsidRPr="003C1E19">
        <w:rPr>
          <w:rFonts w:asciiTheme="minorHAnsi" w:eastAsiaTheme="minorHAnsi" w:hAnsiTheme="minorHAnsi" w:cstheme="minorHAnsi"/>
          <w:lang w:val="en-IN"/>
        </w:rPr>
        <w:t xml:space="preserve">enables loose coupling by providing a platform to </w:t>
      </w:r>
      <w:proofErr w:type="spellStart"/>
      <w:r w:rsidRPr="003C1E19">
        <w:rPr>
          <w:rFonts w:asciiTheme="minorHAnsi" w:eastAsiaTheme="minorHAnsi" w:hAnsiTheme="minorHAnsi" w:cstheme="minorHAnsi"/>
          <w:lang w:val="en-IN"/>
        </w:rPr>
        <w:t>lifepen</w:t>
      </w:r>
      <w:proofErr w:type="spellEnd"/>
      <w:r w:rsidRPr="003C1E19">
        <w:rPr>
          <w:rFonts w:asciiTheme="minorHAnsi" w:eastAsiaTheme="minorHAnsi" w:hAnsiTheme="minorHAnsi" w:cstheme="minorHAnsi"/>
          <w:lang w:val="en-IN"/>
        </w:rPr>
        <w:t xml:space="preserve"> system. This also avoids any sort of interference with an already complex IT ecosystem present in the business.</w:t>
      </w:r>
    </w:p>
    <w:p w14:paraId="36F6C2F7" w14:textId="5E3E28C5" w:rsidR="004A3C20" w:rsidRPr="004A3C20" w:rsidRDefault="004A3C20" w:rsidP="0022545E">
      <w:pPr>
        <w:pStyle w:val="ListParagraph"/>
        <w:numPr>
          <w:ilvl w:val="1"/>
          <w:numId w:val="13"/>
        </w:numPr>
        <w:shd w:val="clear" w:color="auto" w:fill="FFFFFF"/>
        <w:spacing w:beforeLines="100" w:before="240" w:afterLines="100" w:after="240" w:line="312" w:lineRule="auto"/>
        <w:ind w:left="851" w:right="-336" w:hanging="284"/>
        <w:jc w:val="both"/>
        <w:rPr>
          <w:rFonts w:asciiTheme="minorHAnsi" w:eastAsiaTheme="minorHAnsi" w:hAnsiTheme="minorHAnsi" w:cstheme="minorHAnsi"/>
          <w:lang w:val="en-IN"/>
        </w:rPr>
      </w:pPr>
      <w:r w:rsidRPr="00F168A2">
        <w:rPr>
          <w:rFonts w:asciiTheme="minorHAnsi" w:eastAsiaTheme="minorHAnsi" w:hAnsiTheme="minorHAnsi" w:cstheme="minorHAnsi"/>
          <w:lang w:val="en-IN"/>
        </w:rPr>
        <w:t>Provide a means of accessing these underlying systems of records and exposing the data in canonical formats.</w:t>
      </w:r>
    </w:p>
    <w:p w14:paraId="2000D7C5" w14:textId="11AF036F" w:rsidR="004A3C20" w:rsidRPr="004A3C20" w:rsidRDefault="004A3C20" w:rsidP="0022545E">
      <w:pPr>
        <w:pStyle w:val="ListParagraph"/>
        <w:numPr>
          <w:ilvl w:val="1"/>
          <w:numId w:val="13"/>
        </w:numPr>
        <w:shd w:val="clear" w:color="auto" w:fill="FFFFFF"/>
        <w:spacing w:beforeLines="100" w:before="240" w:afterLines="100" w:after="240" w:line="312" w:lineRule="auto"/>
        <w:ind w:left="851" w:right="-336" w:hanging="284"/>
        <w:jc w:val="both"/>
        <w:rPr>
          <w:rFonts w:asciiTheme="minorHAnsi" w:eastAsiaTheme="minorHAnsi" w:hAnsiTheme="minorHAnsi" w:cstheme="minorHAnsi"/>
          <w:lang w:val="en-IN"/>
        </w:rPr>
      </w:pPr>
      <w:r w:rsidRPr="00F168A2">
        <w:rPr>
          <w:rFonts w:asciiTheme="minorHAnsi" w:eastAsiaTheme="minorHAnsi" w:hAnsiTheme="minorHAnsi" w:cstheme="minorHAnsi"/>
          <w:lang w:val="en-IN"/>
        </w:rPr>
        <w:t xml:space="preserve">Defines the contract RAML to describe how to interact with the domain. </w:t>
      </w:r>
    </w:p>
    <w:p w14:paraId="7C4C0814" w14:textId="14D3E4E5" w:rsidR="004A3C20" w:rsidRPr="004A3C20" w:rsidRDefault="004A3C20" w:rsidP="0022545E">
      <w:pPr>
        <w:pStyle w:val="ListParagraph"/>
        <w:numPr>
          <w:ilvl w:val="1"/>
          <w:numId w:val="13"/>
        </w:numPr>
        <w:shd w:val="clear" w:color="auto" w:fill="FFFFFF"/>
        <w:spacing w:beforeLines="100" w:before="240" w:afterLines="100" w:after="240" w:line="312" w:lineRule="auto"/>
        <w:ind w:left="851" w:right="-336" w:hanging="284"/>
        <w:jc w:val="both"/>
        <w:rPr>
          <w:rFonts w:asciiTheme="minorHAnsi" w:eastAsiaTheme="minorHAnsi" w:hAnsiTheme="minorHAnsi" w:cstheme="minorHAnsi"/>
          <w:lang w:val="en-IN"/>
        </w:rPr>
      </w:pPr>
      <w:r w:rsidRPr="00F168A2">
        <w:rPr>
          <w:rFonts w:asciiTheme="minorHAnsi" w:eastAsiaTheme="minorHAnsi" w:hAnsiTheme="minorHAnsi" w:cstheme="minorHAnsi"/>
          <w:lang w:val="en-IN"/>
        </w:rPr>
        <w:t xml:space="preserve">For a quotation </w:t>
      </w:r>
      <w:proofErr w:type="spellStart"/>
      <w:r w:rsidRPr="00F168A2">
        <w:rPr>
          <w:rFonts w:asciiTheme="minorHAnsi" w:eastAsiaTheme="minorHAnsi" w:hAnsiTheme="minorHAnsi" w:cstheme="minorHAnsi"/>
          <w:lang w:val="en-IN"/>
        </w:rPr>
        <w:t>api</w:t>
      </w:r>
      <w:proofErr w:type="spellEnd"/>
      <w:r w:rsidRPr="00F168A2">
        <w:rPr>
          <w:rFonts w:asciiTheme="minorHAnsi" w:eastAsiaTheme="minorHAnsi" w:hAnsiTheme="minorHAnsi" w:cstheme="minorHAnsi"/>
          <w:lang w:val="en-IN"/>
        </w:rPr>
        <w:t xml:space="preserve"> can contain resources with methods like GET, POST, PUT, and DELETE, and the related schemas (JSON) and responses (200, 400, 500, etc).</w:t>
      </w:r>
    </w:p>
    <w:p w14:paraId="51719722" w14:textId="2276B8A4" w:rsidR="006F5FD4" w:rsidRPr="00F168A2" w:rsidRDefault="008529D2" w:rsidP="0022545E">
      <w:pPr>
        <w:pStyle w:val="ListParagraph"/>
        <w:numPr>
          <w:ilvl w:val="1"/>
          <w:numId w:val="13"/>
        </w:numPr>
        <w:shd w:val="clear" w:color="auto" w:fill="FFFFFF"/>
        <w:spacing w:beforeLines="100" w:before="240" w:afterLines="100" w:after="240" w:line="312" w:lineRule="auto"/>
        <w:ind w:left="851" w:right="-336" w:hanging="284"/>
        <w:jc w:val="both"/>
        <w:rPr>
          <w:rFonts w:asciiTheme="minorHAnsi" w:eastAsiaTheme="minorHAnsi" w:hAnsiTheme="minorHAnsi" w:cstheme="minorHAnsi"/>
          <w:lang w:val="en-IN"/>
        </w:rPr>
      </w:pPr>
      <w:r w:rsidRPr="000A42CD">
        <w:rPr>
          <w:rFonts w:asciiTheme="minorHAnsi" w:eastAsiaTheme="minorHAnsi" w:hAnsiTheme="minorHAnsi" w:cstheme="minorHAnsi"/>
          <w:lang w:val="en-IN"/>
        </w:rPr>
        <w:t>System layer</w:t>
      </w:r>
      <w:r w:rsidR="0073464A" w:rsidRPr="000A42CD">
        <w:rPr>
          <w:rFonts w:asciiTheme="minorHAnsi" w:eastAsiaTheme="minorHAnsi" w:hAnsiTheme="minorHAnsi" w:cstheme="minorHAnsi"/>
          <w:lang w:val="en-IN"/>
        </w:rPr>
        <w:t xml:space="preserve"> can be independent/isolated serving one purpose or will connect with backend system through existing </w:t>
      </w:r>
      <w:r w:rsidR="009A40A3" w:rsidRPr="000A42CD">
        <w:rPr>
          <w:rFonts w:asciiTheme="minorHAnsi" w:eastAsiaTheme="minorHAnsi" w:hAnsiTheme="minorHAnsi" w:cstheme="minorHAnsi"/>
          <w:lang w:val="en-IN"/>
        </w:rPr>
        <w:t>MQ.</w:t>
      </w:r>
    </w:p>
    <w:p w14:paraId="51E5A65D" w14:textId="2232DAEB" w:rsidR="00CE4DC7" w:rsidRPr="001768FA" w:rsidRDefault="00CE4DC7" w:rsidP="0022545E">
      <w:pPr>
        <w:pStyle w:val="ListParagraph"/>
        <w:shd w:val="clear" w:color="auto" w:fill="FFFFFF"/>
        <w:spacing w:beforeLines="100" w:before="240" w:afterLines="100" w:after="240" w:line="312" w:lineRule="auto"/>
        <w:ind w:left="851" w:right="-336"/>
        <w:jc w:val="both"/>
        <w:rPr>
          <w:rFonts w:asciiTheme="minorHAnsi" w:eastAsia="Times New Roman" w:hAnsiTheme="minorHAnsi" w:cstheme="minorHAnsi"/>
          <w:color w:val="222222"/>
          <w:sz w:val="20"/>
        </w:rPr>
      </w:pPr>
      <w:r w:rsidRPr="001768FA">
        <w:rPr>
          <w:rFonts w:asciiTheme="minorHAnsi" w:eastAsia="Times New Roman" w:hAnsiTheme="minorHAnsi" w:cstheme="minorHAnsi"/>
          <w:color w:val="222222"/>
          <w:sz w:val="20"/>
        </w:rPr>
        <w:lastRenderedPageBreak/>
        <w:t xml:space="preserve"> </w:t>
      </w:r>
      <w:r w:rsidR="000A42CD">
        <w:rPr>
          <w:noProof/>
        </w:rPr>
        <w:drawing>
          <wp:inline distT="0" distB="0" distL="0" distR="0" wp14:anchorId="14053739" wp14:editId="6D085FCE">
            <wp:extent cx="5727700" cy="4769485"/>
            <wp:effectExtent l="0" t="0" r="635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4769485"/>
                    </a:xfrm>
                    <a:prstGeom prst="rect">
                      <a:avLst/>
                    </a:prstGeom>
                  </pic:spPr>
                </pic:pic>
              </a:graphicData>
            </a:graphic>
          </wp:inline>
        </w:drawing>
      </w:r>
    </w:p>
    <w:p w14:paraId="569F8D5D" w14:textId="77777777" w:rsidR="00CE4DC7" w:rsidRPr="006573CC" w:rsidRDefault="00CE4DC7" w:rsidP="0022545E">
      <w:pPr>
        <w:spacing w:beforeLines="100" w:before="240" w:afterLines="100" w:after="240" w:line="312" w:lineRule="auto"/>
        <w:ind w:right="-336"/>
        <w:jc w:val="both"/>
        <w:rPr>
          <w:rFonts w:cstheme="minorHAnsi"/>
          <w:sz w:val="22"/>
          <w:szCs w:val="22"/>
        </w:rPr>
      </w:pPr>
    </w:p>
    <w:p w14:paraId="08284C51" w14:textId="7B6A2F5B" w:rsidR="00743142" w:rsidRPr="00743142" w:rsidRDefault="00743142" w:rsidP="0022545E">
      <w:pPr>
        <w:pStyle w:val="Quote"/>
        <w:jc w:val="both"/>
        <w:rPr>
          <w:rFonts w:ascii="Calibri Light" w:hAnsi="Calibri Light"/>
          <w:i w:val="0"/>
          <w:sz w:val="22"/>
          <w:szCs w:val="22"/>
        </w:rPr>
      </w:pPr>
      <w:r w:rsidRPr="00743142">
        <w:rPr>
          <w:rFonts w:ascii="Calibri Light" w:hAnsi="Calibri Light"/>
          <w:i w:val="0"/>
          <w:sz w:val="22"/>
          <w:szCs w:val="22"/>
        </w:rPr>
        <w:t>.</w:t>
      </w:r>
    </w:p>
    <w:p w14:paraId="0D0482DD" w14:textId="77777777" w:rsidR="00743142" w:rsidRPr="00743142" w:rsidRDefault="00743142" w:rsidP="0022545E">
      <w:pPr>
        <w:jc w:val="both"/>
        <w:rPr>
          <w:rFonts w:ascii="Calibri Light" w:hAnsi="Calibri Light"/>
          <w:b/>
          <w:kern w:val="28"/>
        </w:rPr>
      </w:pPr>
      <w:r w:rsidRPr="00743142">
        <w:rPr>
          <w:rFonts w:ascii="Calibri Light" w:hAnsi="Calibri Light"/>
        </w:rPr>
        <w:br w:type="page"/>
      </w:r>
    </w:p>
    <w:p w14:paraId="011D1E0C" w14:textId="77777777" w:rsidR="00743142" w:rsidRPr="00743142" w:rsidRDefault="00743142" w:rsidP="0022545E">
      <w:pPr>
        <w:pStyle w:val="Heading1"/>
        <w:jc w:val="both"/>
      </w:pPr>
      <w:bookmarkStart w:id="117" w:name="_Toc307234826"/>
      <w:bookmarkStart w:id="118" w:name="_Toc341621258"/>
      <w:bookmarkStart w:id="119" w:name="_Toc10474240"/>
      <w:r w:rsidRPr="00743142">
        <w:lastRenderedPageBreak/>
        <w:t>Physical (Deployment) Architecture</w:t>
      </w:r>
      <w:bookmarkEnd w:id="117"/>
      <w:bookmarkEnd w:id="118"/>
      <w:bookmarkEnd w:id="119"/>
    </w:p>
    <w:p w14:paraId="551669F5" w14:textId="77777777" w:rsidR="00743142" w:rsidRPr="00743142" w:rsidRDefault="00743142" w:rsidP="0022545E">
      <w:pPr>
        <w:pStyle w:val="Quote"/>
        <w:jc w:val="both"/>
        <w:rPr>
          <w:rFonts w:ascii="Calibri Light" w:hAnsi="Calibri Light"/>
          <w:i w:val="0"/>
          <w:sz w:val="22"/>
          <w:szCs w:val="22"/>
        </w:rPr>
      </w:pPr>
      <w:r w:rsidRPr="00743142">
        <w:rPr>
          <w:rFonts w:ascii="Calibri Light" w:hAnsi="Calibri Light"/>
          <w:i w:val="0"/>
          <w:sz w:val="22"/>
          <w:szCs w:val="22"/>
        </w:rPr>
        <w:t>The Physical/Deployment Architecture provides a detailed model of the way components will be deployed across the system infrastructure</w:t>
      </w:r>
    </w:p>
    <w:p w14:paraId="57EBAD4D" w14:textId="77777777" w:rsidR="00743142" w:rsidRPr="00743142" w:rsidRDefault="00743142" w:rsidP="0022545E">
      <w:pPr>
        <w:pStyle w:val="ListParagraph"/>
        <w:keepNext/>
        <w:numPr>
          <w:ilvl w:val="0"/>
          <w:numId w:val="3"/>
        </w:numPr>
        <w:spacing w:before="60" w:after="60"/>
        <w:contextualSpacing w:val="0"/>
        <w:jc w:val="both"/>
        <w:outlineLvl w:val="0"/>
        <w:rPr>
          <w:b/>
          <w:bCs/>
          <w:vanish/>
          <w:color w:val="000080"/>
          <w:kern w:val="28"/>
          <w:lang w:val="en-GB" w:eastAsia="en-GB"/>
        </w:rPr>
      </w:pPr>
      <w:bookmarkStart w:id="120" w:name="_Toc457578934"/>
      <w:bookmarkStart w:id="121" w:name="_Toc457578987"/>
      <w:bookmarkStart w:id="122" w:name="_Toc483557413"/>
      <w:bookmarkStart w:id="123" w:name="_Toc8668101"/>
      <w:bookmarkStart w:id="124" w:name="_Toc9607655"/>
      <w:bookmarkStart w:id="125" w:name="_Toc9607715"/>
      <w:bookmarkStart w:id="126" w:name="_Toc9849295"/>
      <w:bookmarkStart w:id="127" w:name="_Toc9849431"/>
      <w:bookmarkStart w:id="128" w:name="_Toc10474241"/>
      <w:bookmarkStart w:id="129" w:name="_Toc307234827"/>
      <w:bookmarkEnd w:id="120"/>
      <w:bookmarkEnd w:id="121"/>
      <w:bookmarkEnd w:id="122"/>
      <w:bookmarkEnd w:id="123"/>
      <w:bookmarkEnd w:id="124"/>
      <w:bookmarkEnd w:id="125"/>
      <w:bookmarkEnd w:id="126"/>
      <w:bookmarkEnd w:id="127"/>
      <w:bookmarkEnd w:id="128"/>
    </w:p>
    <w:p w14:paraId="07644B5A" w14:textId="77777777" w:rsidR="00743142" w:rsidRPr="00743142" w:rsidRDefault="00743142" w:rsidP="0022545E">
      <w:pPr>
        <w:pStyle w:val="Heading2"/>
        <w:jc w:val="both"/>
      </w:pPr>
      <w:bookmarkStart w:id="130" w:name="_Toc341621259"/>
      <w:bookmarkStart w:id="131" w:name="_Toc10474242"/>
      <w:r w:rsidRPr="00743142">
        <w:t>Deployment Architecture</w:t>
      </w:r>
      <w:bookmarkEnd w:id="129"/>
      <w:bookmarkEnd w:id="130"/>
      <w:bookmarkEnd w:id="131"/>
    </w:p>
    <w:p w14:paraId="1D614B1B" w14:textId="50F5AC04" w:rsidR="00F062A0" w:rsidRPr="00743142" w:rsidRDefault="00F062A0" w:rsidP="0022545E">
      <w:pPr>
        <w:pStyle w:val="ABCHeading3"/>
        <w:numPr>
          <w:ilvl w:val="0"/>
          <w:numId w:val="0"/>
        </w:numPr>
        <w:jc w:val="both"/>
        <w:rPr>
          <w:rFonts w:ascii="Calibri Light" w:hAnsi="Calibri Light"/>
          <w:b w:val="0"/>
          <w:bCs/>
          <w:color w:val="FF00FF"/>
          <w:sz w:val="22"/>
          <w:szCs w:val="22"/>
        </w:rPr>
      </w:pPr>
    </w:p>
    <w:p w14:paraId="24FA1AFA" w14:textId="77777777" w:rsidR="00743142" w:rsidRPr="00743142" w:rsidRDefault="00743142" w:rsidP="0022545E">
      <w:pPr>
        <w:pStyle w:val="Heading2"/>
        <w:jc w:val="both"/>
      </w:pPr>
      <w:bookmarkStart w:id="132" w:name="_Toc307234828"/>
      <w:bookmarkStart w:id="133" w:name="_Toc341621260"/>
      <w:bookmarkStart w:id="134" w:name="_Toc10474243"/>
      <w:r w:rsidRPr="00743142">
        <w:t>Environment Requirement</w:t>
      </w:r>
      <w:bookmarkEnd w:id="132"/>
      <w:bookmarkEnd w:id="133"/>
      <w:bookmarkEnd w:id="134"/>
    </w:p>
    <w:p w14:paraId="29E9B300" w14:textId="77777777" w:rsidR="00743142" w:rsidRPr="00743142" w:rsidRDefault="00743142" w:rsidP="0022545E">
      <w:pPr>
        <w:pStyle w:val="ABCHeading3"/>
        <w:numPr>
          <w:ilvl w:val="0"/>
          <w:numId w:val="0"/>
        </w:numPr>
        <w:jc w:val="both"/>
        <w:rPr>
          <w:rFonts w:ascii="Calibri Light" w:hAnsi="Calibri Light"/>
          <w:b w:val="0"/>
          <w:bCs/>
          <w:color w:val="FF00FF"/>
          <w:sz w:val="22"/>
          <w:szCs w:val="22"/>
        </w:rPr>
      </w:pPr>
      <w:r w:rsidRPr="00743142">
        <w:rPr>
          <w:rFonts w:ascii="Calibri Light" w:hAnsi="Calibri Light"/>
          <w:b w:val="0"/>
          <w:bCs/>
          <w:color w:val="FF00FF"/>
          <w:sz w:val="22"/>
          <w:szCs w:val="22"/>
        </w:rPr>
        <w:t>&lt; During the lifecycle of the Project, various software environments need to be built starting from development till production. These details to be provided in this section&gt;</w:t>
      </w:r>
    </w:p>
    <w:p w14:paraId="0584DA19" w14:textId="77777777" w:rsidR="00743142" w:rsidRPr="00743142" w:rsidRDefault="00743142" w:rsidP="0022545E">
      <w:pPr>
        <w:pStyle w:val="Heading2"/>
        <w:jc w:val="both"/>
      </w:pPr>
      <w:bookmarkStart w:id="135" w:name="_Toc307234829"/>
      <w:bookmarkStart w:id="136" w:name="_Toc341621261"/>
      <w:bookmarkStart w:id="137" w:name="_Toc10474244"/>
      <w:r w:rsidRPr="00743142">
        <w:t>Integration View</w:t>
      </w:r>
      <w:bookmarkEnd w:id="135"/>
      <w:bookmarkEnd w:id="136"/>
      <w:bookmarkEnd w:id="137"/>
      <w:r w:rsidRPr="00743142">
        <w:t xml:space="preserve"> </w:t>
      </w:r>
    </w:p>
    <w:p w14:paraId="54AFB56A" w14:textId="77777777" w:rsidR="00743142" w:rsidRPr="00743142" w:rsidRDefault="00743142" w:rsidP="0022545E">
      <w:pPr>
        <w:pStyle w:val="ABCHeading3"/>
        <w:numPr>
          <w:ilvl w:val="0"/>
          <w:numId w:val="0"/>
        </w:numPr>
        <w:jc w:val="both"/>
        <w:rPr>
          <w:rFonts w:ascii="Calibri Light" w:hAnsi="Calibri Light"/>
          <w:b w:val="0"/>
          <w:bCs/>
          <w:color w:val="FF00FF"/>
          <w:sz w:val="22"/>
          <w:szCs w:val="22"/>
        </w:rPr>
      </w:pPr>
      <w:r w:rsidRPr="00743142">
        <w:rPr>
          <w:rFonts w:ascii="Calibri Light" w:hAnsi="Calibri Light"/>
          <w:b w:val="0"/>
          <w:bCs/>
          <w:color w:val="FF00FF"/>
          <w:sz w:val="22"/>
          <w:szCs w:val="22"/>
        </w:rPr>
        <w:t xml:space="preserve">&lt;The Integration view of the architecture aims at providing the details of </w:t>
      </w:r>
      <w:proofErr w:type="gramStart"/>
      <w:r w:rsidRPr="00743142">
        <w:rPr>
          <w:rFonts w:ascii="Calibri Light" w:hAnsi="Calibri Light"/>
          <w:b w:val="0"/>
          <w:bCs/>
          <w:color w:val="FF00FF"/>
          <w:sz w:val="22"/>
          <w:szCs w:val="22"/>
        </w:rPr>
        <w:t>high level</w:t>
      </w:r>
      <w:proofErr w:type="gramEnd"/>
      <w:r w:rsidRPr="00743142">
        <w:rPr>
          <w:rFonts w:ascii="Calibri Light" w:hAnsi="Calibri Light"/>
          <w:b w:val="0"/>
          <w:bCs/>
          <w:color w:val="FF00FF"/>
          <w:sz w:val="22"/>
          <w:szCs w:val="22"/>
        </w:rPr>
        <w:t xml:space="preserve"> interactions among the various applications involved in the solution&gt;</w:t>
      </w:r>
    </w:p>
    <w:tbl>
      <w:tblPr>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99"/>
        <w:gridCol w:w="1179"/>
        <w:gridCol w:w="1350"/>
        <w:gridCol w:w="1697"/>
        <w:gridCol w:w="1009"/>
        <w:gridCol w:w="1395"/>
        <w:gridCol w:w="1317"/>
      </w:tblGrid>
      <w:tr w:rsidR="00743142" w:rsidRPr="00743142" w14:paraId="6E709040" w14:textId="77777777" w:rsidTr="000B233A">
        <w:tc>
          <w:tcPr>
            <w:tcW w:w="999" w:type="dxa"/>
            <w:shd w:val="clear" w:color="auto" w:fill="D9D9D9"/>
          </w:tcPr>
          <w:p w14:paraId="73CF9685" w14:textId="77777777" w:rsidR="00743142" w:rsidRPr="00743142" w:rsidRDefault="00743142" w:rsidP="0022545E">
            <w:pPr>
              <w:jc w:val="both"/>
              <w:rPr>
                <w:rFonts w:ascii="Calibri Light" w:hAnsi="Calibri Light"/>
                <w:b/>
              </w:rPr>
            </w:pPr>
            <w:r w:rsidRPr="00743142">
              <w:rPr>
                <w:rFonts w:ascii="Calibri Light" w:hAnsi="Calibri Light"/>
                <w:b/>
              </w:rPr>
              <w:t>Serial Number</w:t>
            </w:r>
          </w:p>
        </w:tc>
        <w:tc>
          <w:tcPr>
            <w:tcW w:w="1179" w:type="dxa"/>
            <w:shd w:val="clear" w:color="auto" w:fill="D9D9D9"/>
          </w:tcPr>
          <w:p w14:paraId="7DCE658C" w14:textId="77777777" w:rsidR="00743142" w:rsidRPr="00743142" w:rsidRDefault="00743142" w:rsidP="0022545E">
            <w:pPr>
              <w:jc w:val="both"/>
              <w:rPr>
                <w:rFonts w:ascii="Calibri Light" w:hAnsi="Calibri Light"/>
                <w:b/>
              </w:rPr>
            </w:pPr>
            <w:r w:rsidRPr="00743142">
              <w:rPr>
                <w:rFonts w:ascii="Calibri Light" w:hAnsi="Calibri Light"/>
                <w:b/>
              </w:rPr>
              <w:t>Source Application</w:t>
            </w:r>
          </w:p>
        </w:tc>
        <w:tc>
          <w:tcPr>
            <w:tcW w:w="1350" w:type="dxa"/>
            <w:shd w:val="clear" w:color="auto" w:fill="D9D9D9"/>
          </w:tcPr>
          <w:p w14:paraId="721AA82A" w14:textId="77777777" w:rsidR="00743142" w:rsidRPr="00743142" w:rsidRDefault="00743142" w:rsidP="0022545E">
            <w:pPr>
              <w:jc w:val="both"/>
              <w:rPr>
                <w:rFonts w:ascii="Calibri Light" w:hAnsi="Calibri Light"/>
                <w:b/>
              </w:rPr>
            </w:pPr>
            <w:r w:rsidRPr="00743142">
              <w:rPr>
                <w:rFonts w:ascii="Calibri Light" w:hAnsi="Calibri Light"/>
                <w:b/>
              </w:rPr>
              <w:t>Destination</w:t>
            </w:r>
            <w:r w:rsidRPr="00743142">
              <w:rPr>
                <w:rFonts w:ascii="Calibri Light" w:hAnsi="Calibri Light"/>
                <w:b/>
              </w:rPr>
              <w:br/>
              <w:t>Or Provider Application</w:t>
            </w:r>
          </w:p>
        </w:tc>
        <w:tc>
          <w:tcPr>
            <w:tcW w:w="1697" w:type="dxa"/>
            <w:shd w:val="clear" w:color="auto" w:fill="D9D9D9"/>
          </w:tcPr>
          <w:p w14:paraId="03B23A4A" w14:textId="77777777" w:rsidR="00743142" w:rsidRPr="00743142" w:rsidRDefault="00743142" w:rsidP="0022545E">
            <w:pPr>
              <w:jc w:val="both"/>
              <w:rPr>
                <w:rFonts w:ascii="Calibri Light" w:hAnsi="Calibri Light"/>
                <w:b/>
              </w:rPr>
            </w:pPr>
            <w:r w:rsidRPr="00743142">
              <w:rPr>
                <w:rFonts w:ascii="Calibri Light" w:hAnsi="Calibri Light"/>
                <w:b/>
              </w:rPr>
              <w:t>Interface Type</w:t>
            </w:r>
          </w:p>
        </w:tc>
        <w:tc>
          <w:tcPr>
            <w:tcW w:w="1009" w:type="dxa"/>
            <w:shd w:val="clear" w:color="auto" w:fill="D9D9D9"/>
          </w:tcPr>
          <w:p w14:paraId="6772D311" w14:textId="77777777" w:rsidR="00743142" w:rsidRPr="00743142" w:rsidRDefault="00743142" w:rsidP="0022545E">
            <w:pPr>
              <w:jc w:val="both"/>
              <w:rPr>
                <w:rFonts w:ascii="Calibri Light" w:hAnsi="Calibri Light"/>
                <w:b/>
              </w:rPr>
            </w:pPr>
            <w:r w:rsidRPr="00743142">
              <w:rPr>
                <w:rFonts w:ascii="Calibri Light" w:hAnsi="Calibri Light"/>
                <w:b/>
              </w:rPr>
              <w:t>Key Input</w:t>
            </w:r>
          </w:p>
        </w:tc>
        <w:tc>
          <w:tcPr>
            <w:tcW w:w="1395" w:type="dxa"/>
            <w:shd w:val="clear" w:color="auto" w:fill="D9D9D9"/>
          </w:tcPr>
          <w:p w14:paraId="3B181721" w14:textId="77777777" w:rsidR="00743142" w:rsidRPr="00743142" w:rsidRDefault="00743142" w:rsidP="0022545E">
            <w:pPr>
              <w:jc w:val="both"/>
              <w:rPr>
                <w:rFonts w:ascii="Calibri Light" w:hAnsi="Calibri Light"/>
                <w:b/>
              </w:rPr>
            </w:pPr>
            <w:r w:rsidRPr="00743142">
              <w:rPr>
                <w:rFonts w:ascii="Calibri Light" w:hAnsi="Calibri Light"/>
                <w:b/>
              </w:rPr>
              <w:t>Key Output</w:t>
            </w:r>
          </w:p>
        </w:tc>
        <w:tc>
          <w:tcPr>
            <w:tcW w:w="1317" w:type="dxa"/>
            <w:shd w:val="clear" w:color="auto" w:fill="D9D9D9"/>
          </w:tcPr>
          <w:p w14:paraId="263C32AB" w14:textId="77777777" w:rsidR="00743142" w:rsidRPr="00743142" w:rsidRDefault="00743142" w:rsidP="0022545E">
            <w:pPr>
              <w:jc w:val="both"/>
              <w:rPr>
                <w:rFonts w:ascii="Calibri Light" w:hAnsi="Calibri Light"/>
                <w:b/>
              </w:rPr>
            </w:pPr>
            <w:r w:rsidRPr="00743142">
              <w:rPr>
                <w:rFonts w:ascii="Calibri Light" w:hAnsi="Calibri Light"/>
                <w:b/>
              </w:rPr>
              <w:t>Description</w:t>
            </w:r>
          </w:p>
        </w:tc>
      </w:tr>
      <w:tr w:rsidR="00743142" w:rsidRPr="00743142" w14:paraId="73CA605D" w14:textId="77777777" w:rsidTr="000B233A">
        <w:tc>
          <w:tcPr>
            <w:tcW w:w="999" w:type="dxa"/>
            <w:vMerge w:val="restart"/>
          </w:tcPr>
          <w:p w14:paraId="6F5AE80D" w14:textId="77777777" w:rsidR="00743142" w:rsidRPr="00743142" w:rsidRDefault="00743142" w:rsidP="0022545E">
            <w:pPr>
              <w:pStyle w:val="ABCHeading3"/>
              <w:numPr>
                <w:ilvl w:val="0"/>
                <w:numId w:val="0"/>
              </w:numPr>
              <w:jc w:val="both"/>
              <w:rPr>
                <w:rFonts w:ascii="Calibri Light" w:hAnsi="Calibri Light"/>
                <w:b w:val="0"/>
                <w:bCs/>
                <w:color w:val="FF00FF"/>
                <w:sz w:val="22"/>
                <w:szCs w:val="22"/>
              </w:rPr>
            </w:pPr>
            <w:r w:rsidRPr="00743142">
              <w:rPr>
                <w:rFonts w:ascii="Calibri Light" w:hAnsi="Calibri Light"/>
                <w:b w:val="0"/>
                <w:bCs/>
                <w:color w:val="FF00FF"/>
                <w:sz w:val="22"/>
                <w:szCs w:val="22"/>
              </w:rPr>
              <w:t>1</w:t>
            </w:r>
          </w:p>
        </w:tc>
        <w:tc>
          <w:tcPr>
            <w:tcW w:w="1179" w:type="dxa"/>
            <w:vMerge w:val="restart"/>
          </w:tcPr>
          <w:p w14:paraId="0D851DDB" w14:textId="77777777" w:rsidR="00743142" w:rsidRPr="00743142" w:rsidRDefault="00743142" w:rsidP="0022545E">
            <w:pPr>
              <w:pStyle w:val="ABCHeading3"/>
              <w:numPr>
                <w:ilvl w:val="0"/>
                <w:numId w:val="0"/>
              </w:numPr>
              <w:jc w:val="both"/>
              <w:rPr>
                <w:rFonts w:ascii="Calibri Light" w:hAnsi="Calibri Light"/>
                <w:b w:val="0"/>
                <w:bCs/>
                <w:color w:val="FF00FF"/>
                <w:sz w:val="22"/>
                <w:szCs w:val="22"/>
              </w:rPr>
            </w:pPr>
            <w:r w:rsidRPr="00743142">
              <w:rPr>
                <w:rFonts w:ascii="Calibri Light" w:hAnsi="Calibri Light"/>
                <w:b w:val="0"/>
                <w:bCs/>
                <w:color w:val="FF00FF"/>
                <w:sz w:val="22"/>
                <w:szCs w:val="22"/>
              </w:rPr>
              <w:t>&lt;Name of the App&gt;</w:t>
            </w:r>
          </w:p>
        </w:tc>
        <w:tc>
          <w:tcPr>
            <w:tcW w:w="1350" w:type="dxa"/>
            <w:vMerge w:val="restart"/>
          </w:tcPr>
          <w:p w14:paraId="46D71A06" w14:textId="77777777" w:rsidR="00743142" w:rsidRPr="00743142" w:rsidRDefault="00743142" w:rsidP="0022545E">
            <w:pPr>
              <w:pStyle w:val="ABCHeading3"/>
              <w:numPr>
                <w:ilvl w:val="0"/>
                <w:numId w:val="0"/>
              </w:numPr>
              <w:jc w:val="both"/>
              <w:rPr>
                <w:rFonts w:ascii="Calibri Light" w:hAnsi="Calibri Light"/>
                <w:b w:val="0"/>
                <w:bCs/>
                <w:color w:val="FF00FF"/>
                <w:sz w:val="22"/>
                <w:szCs w:val="22"/>
              </w:rPr>
            </w:pPr>
            <w:r w:rsidRPr="00743142">
              <w:rPr>
                <w:rFonts w:ascii="Calibri Light" w:hAnsi="Calibri Light"/>
                <w:b w:val="0"/>
                <w:bCs/>
                <w:color w:val="FF00FF"/>
                <w:sz w:val="22"/>
                <w:szCs w:val="22"/>
              </w:rPr>
              <w:t>&lt;Destination App&gt;</w:t>
            </w:r>
          </w:p>
        </w:tc>
        <w:tc>
          <w:tcPr>
            <w:tcW w:w="1697" w:type="dxa"/>
          </w:tcPr>
          <w:p w14:paraId="450E2C40" w14:textId="77777777" w:rsidR="00743142" w:rsidRPr="00743142" w:rsidRDefault="00743142" w:rsidP="0022545E">
            <w:pPr>
              <w:pStyle w:val="ABCHeading3"/>
              <w:numPr>
                <w:ilvl w:val="0"/>
                <w:numId w:val="0"/>
              </w:numPr>
              <w:jc w:val="both"/>
              <w:rPr>
                <w:rFonts w:ascii="Calibri Light" w:hAnsi="Calibri Light"/>
                <w:b w:val="0"/>
                <w:bCs/>
                <w:color w:val="FF00FF"/>
                <w:sz w:val="22"/>
                <w:szCs w:val="22"/>
              </w:rPr>
            </w:pPr>
            <w:r w:rsidRPr="00743142">
              <w:rPr>
                <w:rFonts w:ascii="Calibri Light" w:hAnsi="Calibri Light"/>
                <w:b w:val="0"/>
                <w:bCs/>
                <w:color w:val="FF00FF"/>
                <w:sz w:val="22"/>
                <w:szCs w:val="22"/>
              </w:rPr>
              <w:t>Online&lt;Interface Type&gt; (Interface name)</w:t>
            </w:r>
          </w:p>
        </w:tc>
        <w:tc>
          <w:tcPr>
            <w:tcW w:w="1009" w:type="dxa"/>
          </w:tcPr>
          <w:p w14:paraId="4BC46572" w14:textId="77777777" w:rsidR="00743142" w:rsidRPr="00743142" w:rsidRDefault="00743142" w:rsidP="0022545E">
            <w:pPr>
              <w:jc w:val="both"/>
              <w:rPr>
                <w:rFonts w:ascii="Calibri Light" w:hAnsi="Calibri Light"/>
              </w:rPr>
            </w:pPr>
          </w:p>
        </w:tc>
        <w:tc>
          <w:tcPr>
            <w:tcW w:w="1395" w:type="dxa"/>
          </w:tcPr>
          <w:p w14:paraId="4874AA38" w14:textId="77777777" w:rsidR="00743142" w:rsidRPr="00743142" w:rsidRDefault="00743142" w:rsidP="0022545E">
            <w:pPr>
              <w:jc w:val="both"/>
              <w:rPr>
                <w:rFonts w:ascii="Calibri Light" w:hAnsi="Calibri Light"/>
              </w:rPr>
            </w:pPr>
          </w:p>
        </w:tc>
        <w:tc>
          <w:tcPr>
            <w:tcW w:w="1317" w:type="dxa"/>
          </w:tcPr>
          <w:p w14:paraId="3EB2FE16" w14:textId="77777777" w:rsidR="00743142" w:rsidRPr="00743142" w:rsidRDefault="00743142" w:rsidP="0022545E">
            <w:pPr>
              <w:jc w:val="both"/>
              <w:rPr>
                <w:rFonts w:ascii="Calibri Light" w:hAnsi="Calibri Light"/>
              </w:rPr>
            </w:pPr>
          </w:p>
        </w:tc>
      </w:tr>
      <w:tr w:rsidR="00743142" w:rsidRPr="00743142" w14:paraId="1B7D8A40" w14:textId="77777777" w:rsidTr="000B233A">
        <w:tc>
          <w:tcPr>
            <w:tcW w:w="999" w:type="dxa"/>
            <w:vMerge/>
          </w:tcPr>
          <w:p w14:paraId="35DFCFD7" w14:textId="77777777" w:rsidR="00743142" w:rsidRPr="00743142" w:rsidRDefault="00743142" w:rsidP="0022545E">
            <w:pPr>
              <w:pStyle w:val="ABCHeading3"/>
              <w:numPr>
                <w:ilvl w:val="0"/>
                <w:numId w:val="0"/>
              </w:numPr>
              <w:jc w:val="both"/>
              <w:rPr>
                <w:rFonts w:ascii="Calibri Light" w:hAnsi="Calibri Light"/>
                <w:b w:val="0"/>
                <w:bCs/>
                <w:color w:val="FF00FF"/>
                <w:sz w:val="22"/>
                <w:szCs w:val="22"/>
              </w:rPr>
            </w:pPr>
          </w:p>
        </w:tc>
        <w:tc>
          <w:tcPr>
            <w:tcW w:w="1179" w:type="dxa"/>
            <w:vMerge/>
          </w:tcPr>
          <w:p w14:paraId="66352EEA" w14:textId="77777777" w:rsidR="00743142" w:rsidRPr="00743142" w:rsidRDefault="00743142" w:rsidP="0022545E">
            <w:pPr>
              <w:pStyle w:val="ABCHeading3"/>
              <w:numPr>
                <w:ilvl w:val="0"/>
                <w:numId w:val="0"/>
              </w:numPr>
              <w:jc w:val="both"/>
              <w:rPr>
                <w:rFonts w:ascii="Calibri Light" w:hAnsi="Calibri Light"/>
                <w:b w:val="0"/>
                <w:bCs/>
                <w:color w:val="FF00FF"/>
                <w:sz w:val="22"/>
                <w:szCs w:val="22"/>
              </w:rPr>
            </w:pPr>
          </w:p>
        </w:tc>
        <w:tc>
          <w:tcPr>
            <w:tcW w:w="1350" w:type="dxa"/>
            <w:vMerge/>
          </w:tcPr>
          <w:p w14:paraId="2155AF9C" w14:textId="77777777" w:rsidR="00743142" w:rsidRPr="00743142" w:rsidRDefault="00743142" w:rsidP="0022545E">
            <w:pPr>
              <w:pStyle w:val="ABCHeading3"/>
              <w:numPr>
                <w:ilvl w:val="0"/>
                <w:numId w:val="0"/>
              </w:numPr>
              <w:jc w:val="both"/>
              <w:rPr>
                <w:rFonts w:ascii="Calibri Light" w:hAnsi="Calibri Light"/>
                <w:b w:val="0"/>
                <w:bCs/>
                <w:color w:val="FF00FF"/>
                <w:sz w:val="22"/>
                <w:szCs w:val="22"/>
              </w:rPr>
            </w:pPr>
          </w:p>
        </w:tc>
        <w:tc>
          <w:tcPr>
            <w:tcW w:w="1697" w:type="dxa"/>
          </w:tcPr>
          <w:p w14:paraId="6F3EBD06" w14:textId="77777777" w:rsidR="00743142" w:rsidRPr="00743142" w:rsidRDefault="00743142" w:rsidP="0022545E">
            <w:pPr>
              <w:pStyle w:val="ABCHeading3"/>
              <w:numPr>
                <w:ilvl w:val="0"/>
                <w:numId w:val="0"/>
              </w:numPr>
              <w:jc w:val="both"/>
              <w:rPr>
                <w:rFonts w:ascii="Calibri Light" w:hAnsi="Calibri Light"/>
                <w:b w:val="0"/>
                <w:bCs/>
                <w:color w:val="FF00FF"/>
                <w:sz w:val="22"/>
                <w:szCs w:val="22"/>
              </w:rPr>
            </w:pPr>
            <w:r w:rsidRPr="00743142">
              <w:rPr>
                <w:rFonts w:ascii="Calibri Light" w:hAnsi="Calibri Light"/>
                <w:b w:val="0"/>
                <w:bCs/>
                <w:color w:val="FF00FF"/>
                <w:sz w:val="22"/>
                <w:szCs w:val="22"/>
              </w:rPr>
              <w:t>Online (Interface Name)</w:t>
            </w:r>
          </w:p>
        </w:tc>
        <w:tc>
          <w:tcPr>
            <w:tcW w:w="1009" w:type="dxa"/>
          </w:tcPr>
          <w:p w14:paraId="54E688B6" w14:textId="77777777" w:rsidR="00743142" w:rsidRPr="00743142" w:rsidRDefault="00743142" w:rsidP="0022545E">
            <w:pPr>
              <w:jc w:val="both"/>
              <w:rPr>
                <w:rFonts w:ascii="Calibri Light" w:hAnsi="Calibri Light"/>
              </w:rPr>
            </w:pPr>
          </w:p>
        </w:tc>
        <w:tc>
          <w:tcPr>
            <w:tcW w:w="1395" w:type="dxa"/>
          </w:tcPr>
          <w:p w14:paraId="2B179FEF" w14:textId="77777777" w:rsidR="00743142" w:rsidRPr="00743142" w:rsidRDefault="00743142" w:rsidP="0022545E">
            <w:pPr>
              <w:jc w:val="both"/>
              <w:rPr>
                <w:rFonts w:ascii="Calibri Light" w:hAnsi="Calibri Light"/>
              </w:rPr>
            </w:pPr>
          </w:p>
        </w:tc>
        <w:tc>
          <w:tcPr>
            <w:tcW w:w="1317" w:type="dxa"/>
          </w:tcPr>
          <w:p w14:paraId="445F6A4B" w14:textId="77777777" w:rsidR="00743142" w:rsidRPr="00743142" w:rsidRDefault="00743142" w:rsidP="0022545E">
            <w:pPr>
              <w:jc w:val="both"/>
              <w:rPr>
                <w:rFonts w:ascii="Calibri Light" w:hAnsi="Calibri Light"/>
              </w:rPr>
            </w:pPr>
          </w:p>
        </w:tc>
      </w:tr>
    </w:tbl>
    <w:p w14:paraId="3A2D8C45" w14:textId="77777777" w:rsidR="00743142" w:rsidRPr="00743142" w:rsidRDefault="00743142" w:rsidP="0022545E">
      <w:pPr>
        <w:pStyle w:val="Heading2"/>
        <w:jc w:val="both"/>
      </w:pPr>
      <w:bookmarkStart w:id="138" w:name="_Toc307234830"/>
      <w:bookmarkStart w:id="139" w:name="_Toc341621262"/>
      <w:bookmarkStart w:id="140" w:name="_Toc10474245"/>
      <w:r w:rsidRPr="00743142">
        <w:t>Information Model</w:t>
      </w:r>
      <w:bookmarkEnd w:id="138"/>
      <w:bookmarkEnd w:id="139"/>
      <w:bookmarkEnd w:id="140"/>
    </w:p>
    <w:p w14:paraId="006B16CD" w14:textId="77777777" w:rsidR="00743142" w:rsidRPr="00743142" w:rsidRDefault="00743142" w:rsidP="0022545E">
      <w:pPr>
        <w:pStyle w:val="Heading3"/>
        <w:jc w:val="both"/>
      </w:pPr>
      <w:r w:rsidRPr="00743142">
        <w:t>High Level Conceptual Data Model</w:t>
      </w:r>
    </w:p>
    <w:p w14:paraId="275660E2" w14:textId="77777777" w:rsidR="00743142" w:rsidRPr="00743142" w:rsidRDefault="00743142" w:rsidP="0022545E">
      <w:pPr>
        <w:pStyle w:val="Quote"/>
        <w:jc w:val="both"/>
        <w:rPr>
          <w:rFonts w:ascii="Calibri Light" w:hAnsi="Calibri Light"/>
          <w:i w:val="0"/>
          <w:sz w:val="22"/>
          <w:szCs w:val="22"/>
        </w:rPr>
      </w:pPr>
      <w:r w:rsidRPr="00743142">
        <w:rPr>
          <w:rFonts w:ascii="Calibri Light" w:hAnsi="Calibri Light"/>
          <w:i w:val="0"/>
          <w:sz w:val="22"/>
          <w:szCs w:val="22"/>
        </w:rPr>
        <w:t xml:space="preserve">The conceptual information model provides a framework on how the stated business requirements can be supported in terms of a model </w:t>
      </w:r>
      <w:proofErr w:type="gramStart"/>
      <w:r w:rsidRPr="00743142">
        <w:rPr>
          <w:rFonts w:ascii="Calibri Light" w:hAnsi="Calibri Light"/>
          <w:i w:val="0"/>
          <w:sz w:val="22"/>
          <w:szCs w:val="22"/>
        </w:rPr>
        <w:t>and also</w:t>
      </w:r>
      <w:proofErr w:type="gramEnd"/>
      <w:r w:rsidRPr="00743142">
        <w:rPr>
          <w:rFonts w:ascii="Calibri Light" w:hAnsi="Calibri Light"/>
          <w:i w:val="0"/>
          <w:sz w:val="22"/>
          <w:szCs w:val="22"/>
        </w:rPr>
        <w:t xml:space="preserve"> the base for corresponding logical model.</w:t>
      </w:r>
    </w:p>
    <w:p w14:paraId="37CF909A" w14:textId="77777777" w:rsidR="00743142" w:rsidRPr="00743142" w:rsidRDefault="00743142" w:rsidP="0022545E">
      <w:pPr>
        <w:pStyle w:val="Heading3"/>
        <w:jc w:val="both"/>
      </w:pPr>
      <w:r w:rsidRPr="00743142">
        <w:t>Model &amp; Definitions</w:t>
      </w:r>
    </w:p>
    <w:p w14:paraId="30EB2266" w14:textId="77777777" w:rsidR="00743142" w:rsidRPr="00743142" w:rsidRDefault="00743142" w:rsidP="0022545E">
      <w:pPr>
        <w:pStyle w:val="Quote"/>
        <w:jc w:val="both"/>
        <w:rPr>
          <w:rFonts w:ascii="Calibri Light" w:hAnsi="Calibri Light"/>
          <w:i w:val="0"/>
          <w:sz w:val="22"/>
          <w:szCs w:val="22"/>
        </w:rPr>
      </w:pPr>
      <w:r w:rsidRPr="00743142">
        <w:rPr>
          <w:rFonts w:ascii="Calibri Light" w:hAnsi="Calibri Light"/>
          <w:i w:val="0"/>
          <w:sz w:val="22"/>
          <w:szCs w:val="22"/>
        </w:rPr>
        <w:t>Level 0 conceptual data or information model shows high level conceptual subject areas and concepts under them</w:t>
      </w:r>
    </w:p>
    <w:p w14:paraId="479378EC" w14:textId="77777777" w:rsidR="00743142" w:rsidRPr="00743142" w:rsidRDefault="00743142" w:rsidP="0022545E">
      <w:pPr>
        <w:pStyle w:val="Heading3"/>
        <w:jc w:val="both"/>
      </w:pPr>
      <w:r w:rsidRPr="00743142">
        <w:t>Draft Logical Data Model</w:t>
      </w:r>
    </w:p>
    <w:p w14:paraId="7F92D5B7" w14:textId="77777777" w:rsidR="00743142" w:rsidRPr="00743142" w:rsidRDefault="00743142" w:rsidP="0022545E">
      <w:pPr>
        <w:pStyle w:val="ABCHeading3"/>
        <w:numPr>
          <w:ilvl w:val="0"/>
          <w:numId w:val="0"/>
        </w:numPr>
        <w:jc w:val="both"/>
        <w:rPr>
          <w:rFonts w:ascii="Calibri Light" w:hAnsi="Calibri Light"/>
          <w:b w:val="0"/>
          <w:bCs/>
          <w:color w:val="FF00FF"/>
          <w:sz w:val="22"/>
          <w:szCs w:val="22"/>
        </w:rPr>
      </w:pPr>
      <w:r w:rsidRPr="00743142">
        <w:rPr>
          <w:rFonts w:ascii="Calibri Light" w:hAnsi="Calibri Light"/>
          <w:b w:val="0"/>
          <w:bCs/>
          <w:color w:val="FF00FF"/>
          <w:sz w:val="22"/>
          <w:szCs w:val="22"/>
        </w:rPr>
        <w:t>&lt;Provide draft Logical data or information model. Can be Erwin model &gt;</w:t>
      </w:r>
    </w:p>
    <w:p w14:paraId="3F1DC178" w14:textId="77777777" w:rsidR="00743142" w:rsidRPr="00743142" w:rsidRDefault="00743142" w:rsidP="0022545E">
      <w:pPr>
        <w:pStyle w:val="Heading2"/>
        <w:jc w:val="both"/>
      </w:pPr>
      <w:bookmarkStart w:id="141" w:name="_Toc307234831"/>
      <w:bookmarkStart w:id="142" w:name="_Toc341621263"/>
      <w:bookmarkStart w:id="143" w:name="_Toc10474246"/>
      <w:r w:rsidRPr="00743142">
        <w:t>Processes and Services View</w:t>
      </w:r>
      <w:bookmarkEnd w:id="141"/>
      <w:bookmarkEnd w:id="142"/>
      <w:bookmarkEnd w:id="143"/>
    </w:p>
    <w:p w14:paraId="7393F953" w14:textId="77777777" w:rsidR="00743142" w:rsidRPr="00743142" w:rsidRDefault="00743142" w:rsidP="0022545E">
      <w:pPr>
        <w:pStyle w:val="Heading3"/>
        <w:jc w:val="both"/>
      </w:pPr>
      <w:r w:rsidRPr="00743142">
        <w:t>High Level Service Catalogue</w:t>
      </w:r>
    </w:p>
    <w:p w14:paraId="0ED0D21A" w14:textId="77777777" w:rsidR="00743142" w:rsidRPr="00743142" w:rsidRDefault="00743142" w:rsidP="0022545E">
      <w:pPr>
        <w:pStyle w:val="Quote"/>
        <w:ind w:left="357"/>
        <w:jc w:val="both"/>
        <w:rPr>
          <w:rFonts w:ascii="Calibri Light" w:hAnsi="Calibri Light"/>
          <w:i w:val="0"/>
          <w:sz w:val="22"/>
          <w:szCs w:val="22"/>
        </w:rPr>
      </w:pPr>
      <w:r w:rsidRPr="00743142">
        <w:rPr>
          <w:rFonts w:ascii="Calibri Light" w:hAnsi="Calibri Light"/>
          <w:i w:val="0"/>
          <w:sz w:val="22"/>
          <w:szCs w:val="22"/>
        </w:rPr>
        <w:t>The Services Catalogue defines high level list of services along with the operations provided. It also provides high level view of the contracts. It is intended for single view of the services provided so that they can be reused</w:t>
      </w:r>
    </w:p>
    <w:p w14:paraId="7C18E71D" w14:textId="77777777" w:rsidR="00743142" w:rsidRPr="00743142" w:rsidRDefault="00743142" w:rsidP="0022545E">
      <w:pPr>
        <w:pStyle w:val="Style1"/>
        <w:numPr>
          <w:ilvl w:val="0"/>
          <w:numId w:val="0"/>
        </w:numPr>
        <w:ind w:left="360"/>
        <w:jc w:val="both"/>
        <w:rPr>
          <w:rFonts w:ascii="Calibri Light" w:hAnsi="Calibri Light"/>
          <w:i/>
          <w:iCs/>
          <w:snapToGrid w:val="0"/>
          <w:color w:val="C00000"/>
          <w:sz w:val="22"/>
          <w:szCs w:val="22"/>
        </w:rPr>
      </w:pPr>
    </w:p>
    <w:p w14:paraId="6267422A" w14:textId="77777777" w:rsidR="00743142" w:rsidRPr="00743142" w:rsidRDefault="00743142" w:rsidP="0022545E">
      <w:pPr>
        <w:pStyle w:val="Heading3"/>
        <w:jc w:val="both"/>
      </w:pPr>
      <w:r w:rsidRPr="00743142">
        <w:t>Solution - Processes and Services View</w:t>
      </w:r>
    </w:p>
    <w:p w14:paraId="2E621E33" w14:textId="77777777" w:rsidR="00743142" w:rsidRPr="00743142" w:rsidRDefault="00743142" w:rsidP="0022545E">
      <w:pPr>
        <w:pStyle w:val="Quote"/>
        <w:ind w:left="357"/>
        <w:jc w:val="both"/>
        <w:rPr>
          <w:rFonts w:ascii="Calibri Light" w:hAnsi="Calibri Light"/>
          <w:i w:val="0"/>
          <w:sz w:val="22"/>
          <w:szCs w:val="22"/>
        </w:rPr>
      </w:pPr>
      <w:r w:rsidRPr="00743142">
        <w:rPr>
          <w:rFonts w:ascii="Calibri Light" w:hAnsi="Calibri Light"/>
          <w:i w:val="0"/>
          <w:sz w:val="22"/>
          <w:szCs w:val="22"/>
        </w:rPr>
        <w:t xml:space="preserve">The combined process and services view of the solution gives much needed linkage between process, services and users interfaces </w:t>
      </w:r>
    </w:p>
    <w:p w14:paraId="052D554F" w14:textId="77777777" w:rsidR="00743142" w:rsidRPr="00743142" w:rsidRDefault="00743142" w:rsidP="0022545E">
      <w:pPr>
        <w:jc w:val="both"/>
        <w:rPr>
          <w:rFonts w:ascii="Calibri Light" w:hAnsi="Calibri Light"/>
          <w:b/>
        </w:rPr>
      </w:pPr>
    </w:p>
    <w:p w14:paraId="372E75D1" w14:textId="77777777" w:rsidR="00743142" w:rsidRPr="00743142" w:rsidRDefault="00743142" w:rsidP="0022545E">
      <w:pPr>
        <w:pStyle w:val="Heading2"/>
        <w:jc w:val="both"/>
      </w:pPr>
      <w:bookmarkStart w:id="144" w:name="_Toc307234832"/>
      <w:bookmarkStart w:id="145" w:name="_Toc341621264"/>
      <w:bookmarkStart w:id="146" w:name="_Toc10474247"/>
      <w:r w:rsidRPr="00743142">
        <w:t>Non-Functional Requirements &amp; Solutions</w:t>
      </w:r>
      <w:bookmarkEnd w:id="144"/>
      <w:bookmarkEnd w:id="145"/>
      <w:bookmarkEnd w:id="146"/>
    </w:p>
    <w:p w14:paraId="0C6A9CA9" w14:textId="77777777" w:rsidR="00743142" w:rsidRPr="00743142" w:rsidRDefault="00743142" w:rsidP="0022545E">
      <w:pPr>
        <w:pStyle w:val="ABCHeading3"/>
        <w:numPr>
          <w:ilvl w:val="0"/>
          <w:numId w:val="0"/>
        </w:numPr>
        <w:jc w:val="both"/>
        <w:rPr>
          <w:rFonts w:ascii="Calibri Light" w:hAnsi="Calibri Light"/>
          <w:b w:val="0"/>
          <w:bCs/>
          <w:color w:val="FF00FF"/>
          <w:sz w:val="22"/>
          <w:szCs w:val="22"/>
        </w:rPr>
      </w:pPr>
      <w:r w:rsidRPr="00743142">
        <w:rPr>
          <w:rFonts w:ascii="Calibri Light" w:hAnsi="Calibri Light"/>
          <w:b w:val="0"/>
          <w:bCs/>
          <w:color w:val="FF00FF"/>
          <w:sz w:val="22"/>
          <w:szCs w:val="22"/>
        </w:rPr>
        <w:t xml:space="preserve">&lt;Provide the details of the </w:t>
      </w:r>
      <w:proofErr w:type="gramStart"/>
      <w:r w:rsidRPr="00743142">
        <w:rPr>
          <w:rFonts w:ascii="Calibri Light" w:hAnsi="Calibri Light"/>
          <w:b w:val="0"/>
          <w:bCs/>
          <w:color w:val="FF00FF"/>
          <w:sz w:val="22"/>
          <w:szCs w:val="22"/>
        </w:rPr>
        <w:t>Non Functional</w:t>
      </w:r>
      <w:proofErr w:type="gramEnd"/>
      <w:r w:rsidRPr="00743142">
        <w:rPr>
          <w:rFonts w:ascii="Calibri Light" w:hAnsi="Calibri Light"/>
          <w:b w:val="0"/>
          <w:bCs/>
          <w:color w:val="FF00FF"/>
          <w:sz w:val="22"/>
          <w:szCs w:val="22"/>
        </w:rPr>
        <w:t xml:space="preserve"> Requirements that are required for the solution. More details on this is covered as part of the NFR requirements collection template as part of the SDLC.&gt;</w:t>
      </w:r>
    </w:p>
    <w:p w14:paraId="7108A8AD" w14:textId="77777777" w:rsidR="00743142" w:rsidRPr="00743142" w:rsidRDefault="00743142" w:rsidP="0022545E">
      <w:pPr>
        <w:pStyle w:val="Style1"/>
        <w:numPr>
          <w:ilvl w:val="0"/>
          <w:numId w:val="0"/>
        </w:numPr>
        <w:ind w:left="360"/>
        <w:jc w:val="both"/>
        <w:rPr>
          <w:rFonts w:ascii="Calibri Light" w:hAnsi="Calibri Light"/>
          <w:i/>
          <w:iCs/>
          <w:snapToGrid w:val="0"/>
          <w:color w:val="C00000"/>
          <w:sz w:val="22"/>
          <w:szCs w:val="22"/>
        </w:rPr>
      </w:pPr>
    </w:p>
    <w:p w14:paraId="743BF845" w14:textId="77777777" w:rsidR="00743142" w:rsidRPr="00743142" w:rsidRDefault="00743142" w:rsidP="0022545E">
      <w:pPr>
        <w:pStyle w:val="Heading2"/>
        <w:jc w:val="both"/>
      </w:pPr>
      <w:bookmarkStart w:id="147" w:name="_Toc307234833"/>
      <w:bookmarkStart w:id="148" w:name="_Toc341621265"/>
      <w:bookmarkStart w:id="149" w:name="_Toc10474248"/>
      <w:r w:rsidRPr="00743142">
        <w:t>Migration</w:t>
      </w:r>
      <w:bookmarkEnd w:id="147"/>
      <w:bookmarkEnd w:id="148"/>
      <w:bookmarkEnd w:id="149"/>
    </w:p>
    <w:p w14:paraId="3BB05FFC" w14:textId="77777777" w:rsidR="00743142" w:rsidRPr="00743142" w:rsidRDefault="00743142" w:rsidP="0022545E">
      <w:pPr>
        <w:pStyle w:val="Heading3"/>
        <w:jc w:val="both"/>
      </w:pPr>
      <w:r w:rsidRPr="00743142">
        <w:t>Run-time Process Migration and Maintenance</w:t>
      </w:r>
    </w:p>
    <w:p w14:paraId="785F1631" w14:textId="77777777" w:rsidR="00743142" w:rsidRPr="00743142" w:rsidRDefault="00743142" w:rsidP="0022545E">
      <w:pPr>
        <w:pStyle w:val="ABCHeading3"/>
        <w:numPr>
          <w:ilvl w:val="0"/>
          <w:numId w:val="0"/>
        </w:numPr>
        <w:jc w:val="both"/>
        <w:rPr>
          <w:rFonts w:ascii="Calibri Light" w:hAnsi="Calibri Light"/>
          <w:b w:val="0"/>
          <w:bCs/>
          <w:color w:val="FF00FF"/>
          <w:sz w:val="22"/>
          <w:szCs w:val="22"/>
        </w:rPr>
      </w:pPr>
      <w:r w:rsidRPr="00743142">
        <w:rPr>
          <w:rFonts w:ascii="Calibri Light" w:hAnsi="Calibri Light"/>
          <w:b w:val="0"/>
          <w:bCs/>
          <w:color w:val="FF00FF"/>
          <w:sz w:val="22"/>
          <w:szCs w:val="22"/>
        </w:rPr>
        <w:t>&lt;Migration related aspects to be covered and defined in detail in this section.&gt;</w:t>
      </w:r>
    </w:p>
    <w:p w14:paraId="72E35939" w14:textId="77777777" w:rsidR="00743142" w:rsidRPr="00743142" w:rsidRDefault="00743142" w:rsidP="0022545E">
      <w:pPr>
        <w:pStyle w:val="ABCHeading3"/>
        <w:numPr>
          <w:ilvl w:val="0"/>
          <w:numId w:val="0"/>
        </w:numPr>
        <w:ind w:left="357"/>
        <w:jc w:val="both"/>
        <w:rPr>
          <w:rFonts w:ascii="Calibri Light" w:hAnsi="Calibri Light"/>
          <w:color w:val="auto"/>
          <w:sz w:val="22"/>
          <w:szCs w:val="22"/>
        </w:rPr>
      </w:pPr>
    </w:p>
    <w:p w14:paraId="16E2D0A0" w14:textId="77777777" w:rsidR="00743142" w:rsidRPr="00743142" w:rsidRDefault="00743142" w:rsidP="0022545E">
      <w:pPr>
        <w:pStyle w:val="Heading2"/>
        <w:jc w:val="both"/>
      </w:pPr>
      <w:bookmarkStart w:id="150" w:name="_Toc307234834"/>
      <w:bookmarkStart w:id="151" w:name="_Toc341621266"/>
      <w:bookmarkStart w:id="152" w:name="_Toc10474249"/>
      <w:r w:rsidRPr="00743142">
        <w:t>Organizational Policies and Guidelines</w:t>
      </w:r>
      <w:bookmarkEnd w:id="150"/>
      <w:bookmarkEnd w:id="151"/>
      <w:bookmarkEnd w:id="152"/>
    </w:p>
    <w:p w14:paraId="166A59C7" w14:textId="77777777" w:rsidR="00743142" w:rsidRPr="00743142" w:rsidRDefault="00743142" w:rsidP="0022545E">
      <w:pPr>
        <w:pStyle w:val="ABCHeading3"/>
        <w:numPr>
          <w:ilvl w:val="0"/>
          <w:numId w:val="0"/>
        </w:numPr>
        <w:jc w:val="both"/>
        <w:rPr>
          <w:rFonts w:ascii="Calibri Light" w:hAnsi="Calibri Light"/>
          <w:b w:val="0"/>
          <w:bCs/>
          <w:color w:val="FF00FF"/>
          <w:sz w:val="22"/>
          <w:szCs w:val="22"/>
        </w:rPr>
      </w:pPr>
      <w:r w:rsidRPr="00743142">
        <w:rPr>
          <w:rFonts w:ascii="Calibri Light" w:hAnsi="Calibri Light"/>
          <w:b w:val="0"/>
          <w:bCs/>
          <w:color w:val="FF00FF"/>
          <w:sz w:val="22"/>
          <w:szCs w:val="22"/>
        </w:rPr>
        <w:t>&lt;Organizational Policies to be considered and relevant ones to be mentioned in this section&gt;</w:t>
      </w:r>
    </w:p>
    <w:p w14:paraId="0902DDFF" w14:textId="77777777" w:rsidR="00743142" w:rsidRPr="00743142" w:rsidRDefault="00743142" w:rsidP="0022545E">
      <w:pPr>
        <w:pStyle w:val="Heading3"/>
        <w:jc w:val="both"/>
      </w:pPr>
      <w:r w:rsidRPr="00743142">
        <w:t>Data Protection</w:t>
      </w:r>
    </w:p>
    <w:p w14:paraId="4E0B23AD" w14:textId="77777777" w:rsidR="00743142" w:rsidRPr="00743142" w:rsidRDefault="00743142" w:rsidP="0022545E">
      <w:pPr>
        <w:pStyle w:val="Heading3"/>
        <w:jc w:val="both"/>
      </w:pPr>
      <w:r w:rsidRPr="00743142">
        <w:t>Application Software Governance</w:t>
      </w:r>
    </w:p>
    <w:p w14:paraId="1C648BDA" w14:textId="77777777" w:rsidR="00743142" w:rsidRPr="00743142" w:rsidRDefault="00743142" w:rsidP="0022545E">
      <w:pPr>
        <w:pStyle w:val="Heading3"/>
        <w:jc w:val="both"/>
      </w:pPr>
      <w:r w:rsidRPr="00743142">
        <w:t>Information Security</w:t>
      </w:r>
    </w:p>
    <w:p w14:paraId="5855E22A" w14:textId="77777777" w:rsidR="00743142" w:rsidRPr="00743142" w:rsidRDefault="00743142" w:rsidP="0022545E">
      <w:pPr>
        <w:pStyle w:val="Heading3"/>
        <w:jc w:val="both"/>
      </w:pPr>
      <w:r w:rsidRPr="00743142">
        <w:t>Production Change Control</w:t>
      </w:r>
    </w:p>
    <w:p w14:paraId="71D25965" w14:textId="77777777" w:rsidR="00743142" w:rsidRPr="00743142" w:rsidRDefault="00743142" w:rsidP="0022545E">
      <w:pPr>
        <w:pStyle w:val="ABCHeading3"/>
        <w:numPr>
          <w:ilvl w:val="0"/>
          <w:numId w:val="0"/>
        </w:numPr>
        <w:ind w:left="357"/>
        <w:jc w:val="both"/>
        <w:rPr>
          <w:rFonts w:ascii="Calibri Light" w:hAnsi="Calibri Light"/>
          <w:color w:val="auto"/>
          <w:sz w:val="22"/>
          <w:szCs w:val="22"/>
        </w:rPr>
      </w:pPr>
    </w:p>
    <w:p w14:paraId="2DBC665D" w14:textId="77777777" w:rsidR="00743142" w:rsidRPr="00743142" w:rsidRDefault="00743142" w:rsidP="0022545E">
      <w:pPr>
        <w:pStyle w:val="Heading1"/>
        <w:jc w:val="both"/>
      </w:pPr>
      <w:bookmarkStart w:id="153" w:name="_Toc307234835"/>
      <w:bookmarkStart w:id="154" w:name="_Toc341621267"/>
      <w:bookmarkStart w:id="155" w:name="_Toc10474250"/>
      <w:r w:rsidRPr="00743142">
        <w:lastRenderedPageBreak/>
        <w:t>Appendix</w:t>
      </w:r>
      <w:bookmarkEnd w:id="153"/>
      <w:bookmarkEnd w:id="154"/>
      <w:bookmarkEnd w:id="155"/>
    </w:p>
    <w:p w14:paraId="2FAFBC34" w14:textId="77777777" w:rsidR="00743142" w:rsidRPr="00743142" w:rsidRDefault="00743142" w:rsidP="0022545E">
      <w:pPr>
        <w:pStyle w:val="ListParagraph"/>
        <w:keepNext/>
        <w:numPr>
          <w:ilvl w:val="0"/>
          <w:numId w:val="3"/>
        </w:numPr>
        <w:spacing w:before="60" w:after="60"/>
        <w:contextualSpacing w:val="0"/>
        <w:jc w:val="both"/>
        <w:outlineLvl w:val="0"/>
        <w:rPr>
          <w:b/>
          <w:bCs/>
          <w:vanish/>
          <w:color w:val="000080"/>
          <w:kern w:val="28"/>
          <w:lang w:val="en-GB" w:eastAsia="en-GB"/>
        </w:rPr>
      </w:pPr>
      <w:bookmarkStart w:id="156" w:name="_Toc457578954"/>
      <w:bookmarkStart w:id="157" w:name="_Toc457578997"/>
      <w:bookmarkStart w:id="158" w:name="_Toc483557423"/>
      <w:bookmarkStart w:id="159" w:name="_Toc8668111"/>
      <w:bookmarkStart w:id="160" w:name="_Toc9607665"/>
      <w:bookmarkStart w:id="161" w:name="_Toc9607725"/>
      <w:bookmarkStart w:id="162" w:name="_Toc9849305"/>
      <w:bookmarkStart w:id="163" w:name="_Toc9849441"/>
      <w:bookmarkStart w:id="164" w:name="_Toc10474251"/>
      <w:bookmarkEnd w:id="156"/>
      <w:bookmarkEnd w:id="157"/>
      <w:bookmarkEnd w:id="158"/>
      <w:bookmarkEnd w:id="159"/>
      <w:bookmarkEnd w:id="160"/>
      <w:bookmarkEnd w:id="161"/>
      <w:bookmarkEnd w:id="162"/>
      <w:bookmarkEnd w:id="163"/>
      <w:bookmarkEnd w:id="164"/>
    </w:p>
    <w:p w14:paraId="03D3D622" w14:textId="77777777" w:rsidR="00743142" w:rsidRPr="00743142" w:rsidRDefault="00743142" w:rsidP="0022545E">
      <w:pPr>
        <w:pStyle w:val="Heading2"/>
        <w:jc w:val="both"/>
      </w:pPr>
      <w:bookmarkStart w:id="165" w:name="_Toc341621268"/>
      <w:bookmarkStart w:id="166" w:name="_Toc10474252"/>
      <w:r w:rsidRPr="00743142">
        <w:t>Glossary</w:t>
      </w:r>
      <w:bookmarkEnd w:id="165"/>
      <w:bookmarkEnd w:id="166"/>
    </w:p>
    <w:p w14:paraId="70CA9583" w14:textId="77777777" w:rsidR="00743142" w:rsidRPr="00743142" w:rsidRDefault="00743142" w:rsidP="0022545E">
      <w:pPr>
        <w:jc w:val="both"/>
        <w:rPr>
          <w:rFonts w:ascii="Calibri Light" w:hAnsi="Calibri Light"/>
        </w:rPr>
      </w:pPr>
      <w:r w:rsidRPr="00743142">
        <w:rPr>
          <w:rFonts w:ascii="Calibri Light" w:hAnsi="Calibri Light"/>
        </w:rPr>
        <w:t>This section provides the definitions of all the terms, acronyms and abbreviations that are used in this document.</w:t>
      </w:r>
    </w:p>
    <w:p w14:paraId="26D6C784" w14:textId="77777777" w:rsidR="00743142" w:rsidRPr="00743142" w:rsidRDefault="00743142" w:rsidP="0022545E">
      <w:pPr>
        <w:ind w:left="360"/>
        <w:jc w:val="both"/>
        <w:rPr>
          <w:rFonts w:ascii="Calibri Light" w:hAnsi="Calibri Light"/>
        </w:rPr>
      </w:pPr>
    </w:p>
    <w:tbl>
      <w:tblPr>
        <w:tblW w:w="0" w:type="auto"/>
        <w:tblInd w:w="4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5442"/>
      </w:tblGrid>
      <w:tr w:rsidR="00743142" w:rsidRPr="00743142" w14:paraId="1E33321F" w14:textId="77777777" w:rsidTr="000B233A">
        <w:trPr>
          <w:trHeight w:val="262"/>
        </w:trPr>
        <w:tc>
          <w:tcPr>
            <w:tcW w:w="2160" w:type="dxa"/>
            <w:shd w:val="clear" w:color="C0C0C0" w:fill="D9D9D9"/>
          </w:tcPr>
          <w:p w14:paraId="18B0CF6C" w14:textId="77777777" w:rsidR="00743142" w:rsidRPr="00743142" w:rsidRDefault="00743142" w:rsidP="0022545E">
            <w:pPr>
              <w:autoSpaceDE w:val="0"/>
              <w:autoSpaceDN w:val="0"/>
              <w:adjustRightInd w:val="0"/>
              <w:jc w:val="both"/>
              <w:rPr>
                <w:rFonts w:ascii="Calibri Light" w:hAnsi="Calibri Light"/>
                <w:b/>
                <w:bCs/>
                <w:color w:val="000000"/>
              </w:rPr>
            </w:pPr>
            <w:r w:rsidRPr="00743142">
              <w:rPr>
                <w:rFonts w:ascii="Calibri Light" w:hAnsi="Calibri Light"/>
                <w:b/>
                <w:color w:val="000000"/>
              </w:rPr>
              <w:t>Term</w:t>
            </w:r>
          </w:p>
        </w:tc>
        <w:tc>
          <w:tcPr>
            <w:tcW w:w="5442" w:type="dxa"/>
            <w:shd w:val="clear" w:color="C0C0C0" w:fill="D9D9D9"/>
          </w:tcPr>
          <w:p w14:paraId="52122C1D" w14:textId="77777777" w:rsidR="00743142" w:rsidRPr="00743142" w:rsidRDefault="00743142" w:rsidP="0022545E">
            <w:pPr>
              <w:autoSpaceDE w:val="0"/>
              <w:autoSpaceDN w:val="0"/>
              <w:adjustRightInd w:val="0"/>
              <w:jc w:val="both"/>
              <w:rPr>
                <w:rFonts w:ascii="Calibri Light" w:hAnsi="Calibri Light"/>
                <w:b/>
                <w:bCs/>
                <w:color w:val="000000"/>
              </w:rPr>
            </w:pPr>
            <w:r w:rsidRPr="00743142">
              <w:rPr>
                <w:rFonts w:ascii="Calibri Light" w:hAnsi="Calibri Light"/>
                <w:b/>
                <w:color w:val="000000"/>
              </w:rPr>
              <w:t>Description</w:t>
            </w:r>
          </w:p>
        </w:tc>
      </w:tr>
      <w:tr w:rsidR="00743142" w:rsidRPr="00743142" w14:paraId="476FCD9D" w14:textId="77777777" w:rsidTr="000B233A">
        <w:trPr>
          <w:trHeight w:val="259"/>
        </w:trPr>
        <w:tc>
          <w:tcPr>
            <w:tcW w:w="2160" w:type="dxa"/>
          </w:tcPr>
          <w:p w14:paraId="2D16A415" w14:textId="77777777" w:rsidR="00743142" w:rsidRPr="00743142" w:rsidRDefault="00743142" w:rsidP="0022545E">
            <w:pPr>
              <w:autoSpaceDE w:val="0"/>
              <w:autoSpaceDN w:val="0"/>
              <w:adjustRightInd w:val="0"/>
              <w:jc w:val="both"/>
              <w:rPr>
                <w:rFonts w:ascii="Calibri Light" w:hAnsi="Calibri Light"/>
                <w:color w:val="000000"/>
              </w:rPr>
            </w:pPr>
          </w:p>
        </w:tc>
        <w:tc>
          <w:tcPr>
            <w:tcW w:w="5442" w:type="dxa"/>
          </w:tcPr>
          <w:p w14:paraId="58A184C8" w14:textId="77777777" w:rsidR="00743142" w:rsidRPr="00743142" w:rsidRDefault="00743142" w:rsidP="0022545E">
            <w:pPr>
              <w:autoSpaceDE w:val="0"/>
              <w:autoSpaceDN w:val="0"/>
              <w:adjustRightInd w:val="0"/>
              <w:jc w:val="both"/>
              <w:rPr>
                <w:rFonts w:ascii="Calibri Light" w:hAnsi="Calibri Light"/>
                <w:color w:val="000000"/>
              </w:rPr>
            </w:pPr>
          </w:p>
        </w:tc>
      </w:tr>
      <w:tr w:rsidR="00743142" w:rsidRPr="00743142" w14:paraId="566E1758" w14:textId="77777777" w:rsidTr="000B233A">
        <w:trPr>
          <w:trHeight w:val="262"/>
        </w:trPr>
        <w:tc>
          <w:tcPr>
            <w:tcW w:w="2160" w:type="dxa"/>
          </w:tcPr>
          <w:p w14:paraId="272FDB86" w14:textId="77777777" w:rsidR="00743142" w:rsidRPr="00743142" w:rsidRDefault="00743142" w:rsidP="0022545E">
            <w:pPr>
              <w:autoSpaceDE w:val="0"/>
              <w:autoSpaceDN w:val="0"/>
              <w:adjustRightInd w:val="0"/>
              <w:jc w:val="both"/>
              <w:rPr>
                <w:rFonts w:ascii="Calibri Light" w:hAnsi="Calibri Light"/>
                <w:color w:val="000000"/>
              </w:rPr>
            </w:pPr>
          </w:p>
        </w:tc>
        <w:tc>
          <w:tcPr>
            <w:tcW w:w="5442" w:type="dxa"/>
          </w:tcPr>
          <w:p w14:paraId="72057533" w14:textId="77777777" w:rsidR="00743142" w:rsidRPr="00743142" w:rsidRDefault="00743142" w:rsidP="0022545E">
            <w:pPr>
              <w:autoSpaceDE w:val="0"/>
              <w:autoSpaceDN w:val="0"/>
              <w:adjustRightInd w:val="0"/>
              <w:jc w:val="both"/>
              <w:rPr>
                <w:rFonts w:ascii="Calibri Light" w:hAnsi="Calibri Light"/>
                <w:color w:val="000000"/>
              </w:rPr>
            </w:pPr>
          </w:p>
        </w:tc>
      </w:tr>
      <w:tr w:rsidR="00743142" w:rsidRPr="00743142" w14:paraId="65F95336" w14:textId="77777777" w:rsidTr="000B233A">
        <w:trPr>
          <w:trHeight w:val="262"/>
        </w:trPr>
        <w:tc>
          <w:tcPr>
            <w:tcW w:w="2160" w:type="dxa"/>
          </w:tcPr>
          <w:p w14:paraId="58826182" w14:textId="77777777" w:rsidR="00743142" w:rsidRPr="00743142" w:rsidRDefault="00743142" w:rsidP="0022545E">
            <w:pPr>
              <w:autoSpaceDE w:val="0"/>
              <w:autoSpaceDN w:val="0"/>
              <w:adjustRightInd w:val="0"/>
              <w:jc w:val="both"/>
              <w:rPr>
                <w:rFonts w:ascii="Calibri Light" w:hAnsi="Calibri Light"/>
                <w:color w:val="000000"/>
              </w:rPr>
            </w:pPr>
          </w:p>
        </w:tc>
        <w:tc>
          <w:tcPr>
            <w:tcW w:w="5442" w:type="dxa"/>
          </w:tcPr>
          <w:p w14:paraId="1CE3B090" w14:textId="77777777" w:rsidR="00743142" w:rsidRPr="00743142" w:rsidRDefault="00743142" w:rsidP="0022545E">
            <w:pPr>
              <w:autoSpaceDE w:val="0"/>
              <w:autoSpaceDN w:val="0"/>
              <w:adjustRightInd w:val="0"/>
              <w:jc w:val="both"/>
              <w:rPr>
                <w:rFonts w:ascii="Calibri Light" w:hAnsi="Calibri Light"/>
                <w:color w:val="000000"/>
              </w:rPr>
            </w:pPr>
          </w:p>
        </w:tc>
      </w:tr>
      <w:tr w:rsidR="00743142" w:rsidRPr="00743142" w14:paraId="3239CCC2" w14:textId="77777777" w:rsidTr="000B233A">
        <w:trPr>
          <w:trHeight w:val="262"/>
        </w:trPr>
        <w:tc>
          <w:tcPr>
            <w:tcW w:w="2160" w:type="dxa"/>
          </w:tcPr>
          <w:p w14:paraId="28FA22B9" w14:textId="77777777" w:rsidR="00743142" w:rsidRPr="00743142" w:rsidRDefault="00743142" w:rsidP="0022545E">
            <w:pPr>
              <w:autoSpaceDE w:val="0"/>
              <w:autoSpaceDN w:val="0"/>
              <w:adjustRightInd w:val="0"/>
              <w:jc w:val="both"/>
              <w:rPr>
                <w:rFonts w:ascii="Calibri Light" w:hAnsi="Calibri Light"/>
                <w:color w:val="000000"/>
              </w:rPr>
            </w:pPr>
          </w:p>
        </w:tc>
        <w:tc>
          <w:tcPr>
            <w:tcW w:w="5442" w:type="dxa"/>
          </w:tcPr>
          <w:p w14:paraId="1F12E076" w14:textId="77777777" w:rsidR="00743142" w:rsidRPr="00743142" w:rsidRDefault="00743142" w:rsidP="0022545E">
            <w:pPr>
              <w:autoSpaceDE w:val="0"/>
              <w:autoSpaceDN w:val="0"/>
              <w:adjustRightInd w:val="0"/>
              <w:jc w:val="both"/>
              <w:rPr>
                <w:rFonts w:ascii="Calibri Light" w:hAnsi="Calibri Light"/>
                <w:color w:val="000000"/>
              </w:rPr>
            </w:pPr>
          </w:p>
        </w:tc>
      </w:tr>
    </w:tbl>
    <w:p w14:paraId="6E7109A9" w14:textId="77777777" w:rsidR="00743142" w:rsidRPr="00743142" w:rsidRDefault="00743142" w:rsidP="0022545E">
      <w:pPr>
        <w:autoSpaceDE w:val="0"/>
        <w:autoSpaceDN w:val="0"/>
        <w:adjustRightInd w:val="0"/>
        <w:jc w:val="both"/>
        <w:rPr>
          <w:rFonts w:ascii="Calibri Light" w:hAnsi="Calibri Light"/>
          <w:kern w:val="28"/>
          <w:lang w:eastAsia="en-ZA"/>
        </w:rPr>
      </w:pPr>
      <w:r w:rsidRPr="00743142">
        <w:rPr>
          <w:rFonts w:ascii="Calibri Light" w:hAnsi="Calibri Light"/>
          <w:kern w:val="28"/>
          <w:lang w:eastAsia="en-ZA"/>
        </w:rPr>
        <w:t xml:space="preserve"> </w:t>
      </w:r>
    </w:p>
    <w:p w14:paraId="018C9AC6" w14:textId="77777777" w:rsidR="00743142" w:rsidRPr="00743142" w:rsidRDefault="00743142" w:rsidP="0022545E">
      <w:pPr>
        <w:tabs>
          <w:tab w:val="left" w:pos="1935"/>
        </w:tabs>
        <w:jc w:val="both"/>
        <w:rPr>
          <w:rFonts w:ascii="Calibri Light" w:hAnsi="Calibri Light"/>
        </w:rPr>
      </w:pPr>
    </w:p>
    <w:p w14:paraId="4485C161" w14:textId="156B4963" w:rsidR="002331B6" w:rsidRPr="00743142" w:rsidRDefault="002331B6" w:rsidP="0022545E">
      <w:pPr>
        <w:jc w:val="both"/>
        <w:rPr>
          <w:rFonts w:ascii="Calibri Light" w:hAnsi="Calibri Light"/>
        </w:rPr>
      </w:pPr>
    </w:p>
    <w:sectPr w:rsidR="002331B6" w:rsidRPr="00743142" w:rsidSect="00BD3A56">
      <w:headerReference w:type="default" r:id="rId15"/>
      <w:footerReference w:type="even" r:id="rId16"/>
      <w:footerReference w:type="default" r:id="rId1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36B33" w14:textId="77777777" w:rsidR="001F3C30" w:rsidRDefault="001F3C30" w:rsidP="008C1F02">
      <w:r>
        <w:separator/>
      </w:r>
    </w:p>
  </w:endnote>
  <w:endnote w:type="continuationSeparator" w:id="0">
    <w:p w14:paraId="40BC6409" w14:textId="77777777" w:rsidR="001F3C30" w:rsidRDefault="001F3C30"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F4D8A" w14:textId="77777777" w:rsidR="000C1DE0" w:rsidRDefault="000C1DE0" w:rsidP="000B233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DE66E5" w14:textId="77777777" w:rsidR="000C1DE0" w:rsidRDefault="000C1DE0"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EB395" w14:textId="77777777" w:rsidR="000C1DE0" w:rsidRDefault="000C1DE0" w:rsidP="000B233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13CC01A5" w14:textId="40B1C958" w:rsidR="000C1DE0" w:rsidRPr="005D5C4A" w:rsidRDefault="000C1DE0" w:rsidP="003C03DC">
    <w:pPr>
      <w:pStyle w:val="Footer"/>
      <w:ind w:right="360"/>
    </w:pPr>
    <w:r>
      <w:rPr>
        <w:noProof/>
        <w:lang w:val="en-US"/>
      </w:rPr>
      <mc:AlternateContent>
        <mc:Choice Requires="wps">
          <w:drawing>
            <wp:anchor distT="0" distB="0" distL="114300" distR="114300" simplePos="0" relativeHeight="251666432" behindDoc="0" locked="0" layoutInCell="1" allowOverlap="1" wp14:anchorId="7F861792" wp14:editId="200DCB19">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03466E" w14:textId="23CF08DA" w:rsidR="000C1DE0" w:rsidRPr="00C41290" w:rsidRDefault="000C1DE0" w:rsidP="007F0C05">
                          <w:pPr>
                            <w:jc w:val="center"/>
                            <w:rPr>
                              <w:color w:val="7F7F7F" w:themeColor="text1" w:themeTint="80"/>
                              <w:sz w:val="16"/>
                              <w:szCs w:val="16"/>
                              <w:lang w:val="en-US"/>
                            </w:rPr>
                          </w:pPr>
                          <w:r>
                            <w:rPr>
                              <w:color w:val="7F7F7F" w:themeColor="text1" w:themeTint="80"/>
                              <w:sz w:val="16"/>
                              <w:szCs w:val="16"/>
                              <w:lang w:val="en-US"/>
                            </w:rPr>
                            <w:t>LTI Internal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861792" id="_x0000_t202" coordsize="21600,21600" o:spt="202" path="m,l,21600r21600,l21600,xe">
              <v:stroke joinstyle="miter"/>
              <v:path gradientshapeok="t" o:connecttype="rect"/>
            </v:shapetype>
            <v:shape id="Text Box 14" o:spid="_x0000_s1030" type="#_x0000_t202" style="position:absolute;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" filled="f" stroked="f">
              <v:textbox>
                <w:txbxContent>
                  <w:p w14:paraId="4803466E" w14:textId="23CF08DA" w:rsidR="000C1DE0" w:rsidRPr="00C41290" w:rsidRDefault="000C1DE0" w:rsidP="007F0C05">
                    <w:pPr>
                      <w:jc w:val="center"/>
                      <w:rPr>
                        <w:color w:val="7F7F7F" w:themeColor="text1" w:themeTint="80"/>
                        <w:sz w:val="16"/>
                        <w:szCs w:val="16"/>
                        <w:lang w:val="en-US"/>
                      </w:rPr>
                    </w:pPr>
                    <w:r>
                      <w:rPr>
                        <w:color w:val="7F7F7F" w:themeColor="text1" w:themeTint="80"/>
                        <w:sz w:val="16"/>
                        <w:szCs w:val="16"/>
                        <w:lang w:val="en-US"/>
                      </w:rPr>
                      <w:t>LTI Internal Use</w:t>
                    </w:r>
                  </w:p>
                </w:txbxContent>
              </v:textbox>
            </v:shape>
          </w:pict>
        </mc:Fallback>
      </mc:AlternateContent>
    </w:r>
    <w:r>
      <w:rPr>
        <w:noProof/>
        <w:lang w:val="en-US"/>
      </w:rPr>
      <w:drawing>
        <wp:anchor distT="0" distB="0" distL="114300" distR="114300" simplePos="0" relativeHeight="251660288" behindDoc="0" locked="0" layoutInCell="1" allowOverlap="1" wp14:anchorId="3344F988" wp14:editId="7825A467">
          <wp:simplePos x="0" y="0"/>
          <wp:positionH relativeFrom="column">
            <wp:posOffset>-594995</wp:posOffset>
          </wp:positionH>
          <wp:positionV relativeFrom="paragraph">
            <wp:posOffset>113665</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14:anchorId="572106FE" wp14:editId="2916169E">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E168A" w14:textId="77777777" w:rsidR="001F3C30" w:rsidRDefault="001F3C30" w:rsidP="008C1F02">
      <w:r>
        <w:separator/>
      </w:r>
    </w:p>
  </w:footnote>
  <w:footnote w:type="continuationSeparator" w:id="0">
    <w:p w14:paraId="10116CED" w14:textId="77777777" w:rsidR="001F3C30" w:rsidRDefault="001F3C30"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82236" w14:textId="1BB7644C" w:rsidR="000C1DE0" w:rsidRDefault="000C1DE0">
    <w:pPr>
      <w:pStyle w:val="Header"/>
    </w:pPr>
    <w:r>
      <w:rPr>
        <w:noProof/>
        <w:lang w:val="en-US"/>
      </w:rPr>
      <mc:AlternateContent>
        <mc:Choice Requires="wps">
          <w:drawing>
            <wp:anchor distT="0" distB="0" distL="114300" distR="114300" simplePos="0" relativeHeight="251664384" behindDoc="0" locked="0" layoutInCell="1" allowOverlap="1" wp14:anchorId="766BBD25" wp14:editId="4B82C2EC">
              <wp:simplePos x="0" y="0"/>
              <wp:positionH relativeFrom="column">
                <wp:posOffset>2233295</wp:posOffset>
              </wp:positionH>
              <wp:positionV relativeFrom="paragraph">
                <wp:posOffset>-134620</wp:posOffset>
              </wp:positionV>
              <wp:extent cx="4225870" cy="45477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D317F5" w14:textId="107C66F2" w:rsidR="000C1DE0" w:rsidRPr="00C41290" w:rsidRDefault="000C1DE0" w:rsidP="007F0C05">
                          <w:pPr>
                            <w:jc w:val="right"/>
                            <w:rPr>
                              <w:color w:val="7F7F7F" w:themeColor="text1" w:themeTint="80"/>
                              <w:sz w:val="16"/>
                              <w:szCs w:val="16"/>
                              <w:lang w:val="en-US"/>
                            </w:rPr>
                          </w:pPr>
                          <w:r>
                            <w:rPr>
                              <w:color w:val="7F7F7F" w:themeColor="text1" w:themeTint="80"/>
                              <w:sz w:val="16"/>
                              <w:szCs w:val="16"/>
                              <w:lang w:val="en-US"/>
                            </w:rPr>
                            <w:t>GC-EBD-05-01T (Ver. 1.02/ 22-May-2019)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BBD25" id="_x0000_t202" coordsize="21600,21600" o:spt="202" path="m,l,21600r21600,l21600,xe">
              <v:stroke joinstyle="miter"/>
              <v:path gradientshapeok="t" o:connecttype="rect"/>
            </v:shapetype>
            <v:shape id="Text Box 5" o:spid="_x0000_s1028" type="#_x0000_t202" style="position:absolute;margin-left:175.85pt;margin-top:-10.6pt;width:332.75pt;height:3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" filled="f" stroked="f">
              <v:textbox>
                <w:txbxContent>
                  <w:p w14:paraId="1CD317F5" w14:textId="107C66F2" w:rsidR="000C1DE0" w:rsidRPr="00C41290" w:rsidRDefault="000C1DE0" w:rsidP="007F0C05">
                    <w:pPr>
                      <w:jc w:val="right"/>
                      <w:rPr>
                        <w:color w:val="7F7F7F" w:themeColor="text1" w:themeTint="80"/>
                        <w:sz w:val="16"/>
                        <w:szCs w:val="16"/>
                        <w:lang w:val="en-US"/>
                      </w:rPr>
                    </w:pPr>
                    <w:r>
                      <w:rPr>
                        <w:color w:val="7F7F7F" w:themeColor="text1" w:themeTint="80"/>
                        <w:sz w:val="16"/>
                        <w:szCs w:val="16"/>
                        <w:lang w:val="en-US"/>
                      </w:rPr>
                      <w:t>GC-EBD-05-01T (Ver. 1.02/ 22-May-2019)</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5C63A9A0" wp14:editId="0AE19B02">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1B72B4" w14:textId="28CCD0A9" w:rsidR="000C1DE0" w:rsidRPr="00C41290" w:rsidRDefault="000C1DE0" w:rsidP="00C41290">
                          <w:pPr>
                            <w:rPr>
                              <w:color w:val="7F7F7F" w:themeColor="text1" w:themeTint="80"/>
                              <w:sz w:val="16"/>
                              <w:szCs w:val="16"/>
                              <w:lang w:val="en-US"/>
                            </w:rPr>
                          </w:pPr>
                          <w:r>
                            <w:rPr>
                              <w:color w:val="7F7F7F" w:themeColor="text1" w:themeTint="80"/>
                              <w:sz w:val="16"/>
                              <w:szCs w:val="16"/>
                              <w:lang w:val="en-US"/>
                            </w:rPr>
                            <w:t>Solution Architecture Design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3A9A0" id="Text Box 4" o:spid="_x0000_s1029"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14:paraId="671B72B4" w14:textId="28CCD0A9" w:rsidR="000C1DE0" w:rsidRPr="00C41290" w:rsidRDefault="000C1DE0" w:rsidP="00C41290">
                    <w:pPr>
                      <w:rPr>
                        <w:color w:val="7F7F7F" w:themeColor="text1" w:themeTint="80"/>
                        <w:sz w:val="16"/>
                        <w:szCs w:val="16"/>
                        <w:lang w:val="en-US"/>
                      </w:rPr>
                    </w:pPr>
                    <w:r>
                      <w:rPr>
                        <w:color w:val="7F7F7F" w:themeColor="text1" w:themeTint="80"/>
                        <w:sz w:val="16"/>
                        <w:szCs w:val="16"/>
                        <w:lang w:val="en-US"/>
                      </w:rPr>
                      <w:t>Solution Architecture Design Template</w:t>
                    </w:r>
                  </w:p>
                </w:txbxContent>
              </v:textbox>
            </v:shape>
          </w:pict>
        </mc:Fallback>
      </mc:AlternateContent>
    </w:r>
    <w:r>
      <w:rPr>
        <w:noProof/>
        <w:lang w:val="en-US"/>
      </w:rPr>
      <w:drawing>
        <wp:anchor distT="0" distB="0" distL="114300" distR="114300" simplePos="0" relativeHeight="251658240" behindDoc="0" locked="0" layoutInCell="1" allowOverlap="1" wp14:anchorId="26339306" wp14:editId="239C03A8">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40AF"/>
    <w:multiLevelType w:val="hybridMultilevel"/>
    <w:tmpl w:val="7FFC8A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E6FB2"/>
    <w:multiLevelType w:val="multilevel"/>
    <w:tmpl w:val="9BB4BA3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1657933"/>
    <w:multiLevelType w:val="hybridMultilevel"/>
    <w:tmpl w:val="E93C4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4447A1"/>
    <w:multiLevelType w:val="multilevel"/>
    <w:tmpl w:val="466A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C3975"/>
    <w:multiLevelType w:val="hybridMultilevel"/>
    <w:tmpl w:val="E0BE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53853"/>
    <w:multiLevelType w:val="hybridMultilevel"/>
    <w:tmpl w:val="F61889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2C4C9D"/>
    <w:multiLevelType w:val="multilevel"/>
    <w:tmpl w:val="B79E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569EB"/>
    <w:multiLevelType w:val="multilevel"/>
    <w:tmpl w:val="398A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AB43FA"/>
    <w:multiLevelType w:val="multilevel"/>
    <w:tmpl w:val="36FA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2A3F04"/>
    <w:multiLevelType w:val="multilevel"/>
    <w:tmpl w:val="B254BBFA"/>
    <w:lvl w:ilvl="0">
      <w:start w:val="1"/>
      <w:numFmt w:val="decimal"/>
      <w:pStyle w:val="ABCHeading1"/>
      <w:suff w:val="nothing"/>
      <w:lvlText w:val="%1."/>
      <w:lvlJc w:val="left"/>
      <w:pPr>
        <w:ind w:left="360" w:hanging="360"/>
      </w:pPr>
    </w:lvl>
    <w:lvl w:ilvl="1">
      <w:start w:val="1"/>
      <w:numFmt w:val="decimal"/>
      <w:pStyle w:val="ABCHeading2"/>
      <w:suff w:val="space"/>
      <w:lvlText w:val="%1.%2"/>
      <w:lvlJc w:val="left"/>
      <w:pPr>
        <w:ind w:left="357" w:hanging="357"/>
      </w:pPr>
      <w:rPr>
        <w:color w:val="auto"/>
      </w:rPr>
    </w:lvl>
    <w:lvl w:ilvl="2">
      <w:start w:val="1"/>
      <w:numFmt w:val="decimal"/>
      <w:pStyle w:val="ABCHeading3"/>
      <w:suff w:val="space"/>
      <w:lvlText w:val="%1.%2.%3"/>
      <w:lvlJc w:val="left"/>
      <w:pPr>
        <w:ind w:left="720" w:hanging="363"/>
      </w:pPr>
    </w:lvl>
    <w:lvl w:ilvl="3">
      <w:start w:val="1"/>
      <w:numFmt w:val="decimal"/>
      <w:pStyle w:val="Style1"/>
      <w:suff w:val="space"/>
      <w:lvlText w:val="%1.%2.%3.%4"/>
      <w:lvlJc w:val="left"/>
      <w:pPr>
        <w:ind w:left="720" w:hanging="363"/>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BAE6AC0"/>
    <w:multiLevelType w:val="hybridMultilevel"/>
    <w:tmpl w:val="1E2E409A"/>
    <w:lvl w:ilvl="0" w:tplc="40090001">
      <w:start w:val="1"/>
      <w:numFmt w:val="bullet"/>
      <w:lvlText w:val=""/>
      <w:lvlJc w:val="left"/>
      <w:pPr>
        <w:ind w:left="720" w:hanging="360"/>
      </w:pPr>
      <w:rPr>
        <w:rFonts w:ascii="Symbol" w:hAnsi="Symbol" w:hint="default"/>
        <w:b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E5F2994"/>
    <w:multiLevelType w:val="hybridMultilevel"/>
    <w:tmpl w:val="B89E1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EC7132"/>
    <w:multiLevelType w:val="hybridMultilevel"/>
    <w:tmpl w:val="D56E7668"/>
    <w:lvl w:ilvl="0" w:tplc="40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B9680A"/>
    <w:multiLevelType w:val="hybridMultilevel"/>
    <w:tmpl w:val="4AA40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44651"/>
    <w:multiLevelType w:val="multilevel"/>
    <w:tmpl w:val="C644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03DAE"/>
    <w:multiLevelType w:val="multilevel"/>
    <w:tmpl w:val="0E1E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E47285"/>
    <w:multiLevelType w:val="hybridMultilevel"/>
    <w:tmpl w:val="452A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338F7"/>
    <w:multiLevelType w:val="multilevel"/>
    <w:tmpl w:val="5730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DB02DB"/>
    <w:multiLevelType w:val="hybridMultilevel"/>
    <w:tmpl w:val="930A5776"/>
    <w:lvl w:ilvl="0" w:tplc="04090001">
      <w:start w:val="1"/>
      <w:numFmt w:val="bullet"/>
      <w:lvlText w:val=""/>
      <w:lvlJc w:val="left"/>
      <w:pPr>
        <w:tabs>
          <w:tab w:val="num" w:pos="825"/>
        </w:tabs>
        <w:ind w:left="825" w:hanging="360"/>
      </w:pPr>
      <w:rPr>
        <w:rFonts w:ascii="Symbol" w:hAnsi="Symbol" w:hint="default"/>
      </w:rPr>
    </w:lvl>
    <w:lvl w:ilvl="1" w:tplc="04090003">
      <w:start w:val="1"/>
      <w:numFmt w:val="bullet"/>
      <w:lvlText w:val="o"/>
      <w:lvlJc w:val="left"/>
      <w:pPr>
        <w:ind w:left="1545" w:hanging="360"/>
      </w:pPr>
      <w:rPr>
        <w:rFonts w:ascii="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0" w15:restartNumberingAfterBreak="0">
    <w:nsid w:val="59BC52A5"/>
    <w:multiLevelType w:val="hybridMultilevel"/>
    <w:tmpl w:val="8C1A3C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BE654DE"/>
    <w:multiLevelType w:val="multilevel"/>
    <w:tmpl w:val="1A4A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B24ABF"/>
    <w:multiLevelType w:val="hybridMultilevel"/>
    <w:tmpl w:val="805E22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F66111F"/>
    <w:multiLevelType w:val="multilevel"/>
    <w:tmpl w:val="013C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9F227C"/>
    <w:multiLevelType w:val="hybridMultilevel"/>
    <w:tmpl w:val="72F0CCC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20659"/>
    <w:multiLevelType w:val="hybridMultilevel"/>
    <w:tmpl w:val="8EC23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EA7AAF"/>
    <w:multiLevelType w:val="hybridMultilevel"/>
    <w:tmpl w:val="9BEEA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1241E3"/>
    <w:multiLevelType w:val="hybridMultilevel"/>
    <w:tmpl w:val="DE7CE66C"/>
    <w:lvl w:ilvl="0" w:tplc="7AB4AF68">
      <w:start w:val="1"/>
      <w:numFmt w:val="decimal"/>
      <w:lvlText w:val="6.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3160B3"/>
    <w:multiLevelType w:val="multilevel"/>
    <w:tmpl w:val="20D6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FB048F"/>
    <w:multiLevelType w:val="multilevel"/>
    <w:tmpl w:val="FE94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CA36C2"/>
    <w:multiLevelType w:val="multilevel"/>
    <w:tmpl w:val="8116A9D4"/>
    <w:lvl w:ilvl="0">
      <w:start w:val="1"/>
      <w:numFmt w:val="decimal"/>
      <w:lvlText w:val="%1."/>
      <w:lvlJc w:val="left"/>
      <w:pPr>
        <w:ind w:left="644" w:hanging="360"/>
      </w:pPr>
      <w:rPr>
        <w:rFonts w:hint="default"/>
      </w:rPr>
    </w:lvl>
    <w:lvl w:ilvl="1">
      <w:start w:val="1"/>
      <w:numFmt w:val="decimal"/>
      <w:isLgl/>
      <w:lvlText w:val="%1.%2"/>
      <w:lvlJc w:val="left"/>
      <w:pPr>
        <w:ind w:left="1095" w:hanging="375"/>
      </w:pPr>
      <w:rPr>
        <w:rFonts w:cs="Times New Roman" w:hint="default"/>
        <w:b/>
        <w:sz w:val="24"/>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9"/>
  </w:num>
  <w:num w:numId="4">
    <w:abstractNumId w:val="19"/>
  </w:num>
  <w:num w:numId="5">
    <w:abstractNumId w:val="26"/>
  </w:num>
  <w:num w:numId="6">
    <w:abstractNumId w:val="20"/>
  </w:num>
  <w:num w:numId="7">
    <w:abstractNumId w:val="22"/>
  </w:num>
  <w:num w:numId="8">
    <w:abstractNumId w:val="7"/>
  </w:num>
  <w:num w:numId="9">
    <w:abstractNumId w:val="0"/>
  </w:num>
  <w:num w:numId="10">
    <w:abstractNumId w:val="24"/>
  </w:num>
  <w:num w:numId="11">
    <w:abstractNumId w:val="8"/>
  </w:num>
  <w:num w:numId="12">
    <w:abstractNumId w:val="21"/>
  </w:num>
  <w:num w:numId="13">
    <w:abstractNumId w:val="13"/>
  </w:num>
  <w:num w:numId="14">
    <w:abstractNumId w:val="29"/>
  </w:num>
  <w:num w:numId="15">
    <w:abstractNumId w:val="3"/>
  </w:num>
  <w:num w:numId="16">
    <w:abstractNumId w:val="23"/>
  </w:num>
  <w:num w:numId="17">
    <w:abstractNumId w:val="2"/>
  </w:num>
  <w:num w:numId="18">
    <w:abstractNumId w:val="11"/>
  </w:num>
  <w:num w:numId="19">
    <w:abstractNumId w:val="30"/>
  </w:num>
  <w:num w:numId="20">
    <w:abstractNumId w:val="1"/>
  </w:num>
  <w:num w:numId="21">
    <w:abstractNumId w:val="10"/>
  </w:num>
  <w:num w:numId="22">
    <w:abstractNumId w:val="6"/>
  </w:num>
  <w:num w:numId="23">
    <w:abstractNumId w:val="28"/>
  </w:num>
  <w:num w:numId="24">
    <w:abstractNumId w:val="18"/>
  </w:num>
  <w:num w:numId="25">
    <w:abstractNumId w:val="15"/>
  </w:num>
  <w:num w:numId="26">
    <w:abstractNumId w:val="16"/>
  </w:num>
  <w:num w:numId="27">
    <w:abstractNumId w:val="5"/>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 w:numId="32">
    <w:abstractNumId w:val="17"/>
  </w:num>
  <w:num w:numId="33">
    <w:abstractNumId w:val="12"/>
  </w:num>
  <w:num w:numId="34">
    <w:abstractNumId w:val="14"/>
  </w:num>
  <w:num w:numId="35">
    <w:abstractNumId w:val="25"/>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3DC"/>
    <w:rsid w:val="000015E4"/>
    <w:rsid w:val="00010991"/>
    <w:rsid w:val="000374CF"/>
    <w:rsid w:val="0006367E"/>
    <w:rsid w:val="000839A2"/>
    <w:rsid w:val="00084DA0"/>
    <w:rsid w:val="000A42CD"/>
    <w:rsid w:val="000B233A"/>
    <w:rsid w:val="000B654F"/>
    <w:rsid w:val="000C1DE0"/>
    <w:rsid w:val="000D2E18"/>
    <w:rsid w:val="001057DF"/>
    <w:rsid w:val="00114B57"/>
    <w:rsid w:val="00117F64"/>
    <w:rsid w:val="00124E52"/>
    <w:rsid w:val="001411A6"/>
    <w:rsid w:val="001468A2"/>
    <w:rsid w:val="00155EA4"/>
    <w:rsid w:val="00156745"/>
    <w:rsid w:val="001762D4"/>
    <w:rsid w:val="0018328B"/>
    <w:rsid w:val="001A7242"/>
    <w:rsid w:val="001C1F56"/>
    <w:rsid w:val="001D768B"/>
    <w:rsid w:val="001F3C30"/>
    <w:rsid w:val="001F73D9"/>
    <w:rsid w:val="0021492F"/>
    <w:rsid w:val="00214CC8"/>
    <w:rsid w:val="00223631"/>
    <w:rsid w:val="0022385F"/>
    <w:rsid w:val="0022545E"/>
    <w:rsid w:val="002331B6"/>
    <w:rsid w:val="00246759"/>
    <w:rsid w:val="0025169E"/>
    <w:rsid w:val="0025499E"/>
    <w:rsid w:val="00271B00"/>
    <w:rsid w:val="002808F7"/>
    <w:rsid w:val="00295285"/>
    <w:rsid w:val="002964F6"/>
    <w:rsid w:val="002A1FDA"/>
    <w:rsid w:val="002B30C8"/>
    <w:rsid w:val="002C4846"/>
    <w:rsid w:val="002D0439"/>
    <w:rsid w:val="002D269A"/>
    <w:rsid w:val="002E5EAB"/>
    <w:rsid w:val="002E6480"/>
    <w:rsid w:val="00310138"/>
    <w:rsid w:val="003172E4"/>
    <w:rsid w:val="00317C61"/>
    <w:rsid w:val="00321B56"/>
    <w:rsid w:val="00347346"/>
    <w:rsid w:val="0035676B"/>
    <w:rsid w:val="00361C20"/>
    <w:rsid w:val="00367984"/>
    <w:rsid w:val="0039558E"/>
    <w:rsid w:val="003976AF"/>
    <w:rsid w:val="003A303A"/>
    <w:rsid w:val="003C03DC"/>
    <w:rsid w:val="003C069A"/>
    <w:rsid w:val="003C1E19"/>
    <w:rsid w:val="003E1B67"/>
    <w:rsid w:val="003E3AF1"/>
    <w:rsid w:val="003E7709"/>
    <w:rsid w:val="00400057"/>
    <w:rsid w:val="00424843"/>
    <w:rsid w:val="00426E80"/>
    <w:rsid w:val="00430196"/>
    <w:rsid w:val="0043420F"/>
    <w:rsid w:val="0044091C"/>
    <w:rsid w:val="00473035"/>
    <w:rsid w:val="00485D34"/>
    <w:rsid w:val="00490B5A"/>
    <w:rsid w:val="004A3C20"/>
    <w:rsid w:val="004C5A74"/>
    <w:rsid w:val="004D7FED"/>
    <w:rsid w:val="005007F7"/>
    <w:rsid w:val="00500A3E"/>
    <w:rsid w:val="005112FD"/>
    <w:rsid w:val="00540945"/>
    <w:rsid w:val="00546447"/>
    <w:rsid w:val="00574918"/>
    <w:rsid w:val="005824C6"/>
    <w:rsid w:val="0059717F"/>
    <w:rsid w:val="005B19D2"/>
    <w:rsid w:val="005C38D3"/>
    <w:rsid w:val="005C7A95"/>
    <w:rsid w:val="005D02EC"/>
    <w:rsid w:val="005D57E3"/>
    <w:rsid w:val="005D5C4A"/>
    <w:rsid w:val="00610DEA"/>
    <w:rsid w:val="00614A0A"/>
    <w:rsid w:val="00622072"/>
    <w:rsid w:val="00631559"/>
    <w:rsid w:val="0064269E"/>
    <w:rsid w:val="00656B6D"/>
    <w:rsid w:val="006573CC"/>
    <w:rsid w:val="00674C4B"/>
    <w:rsid w:val="006809F6"/>
    <w:rsid w:val="00681037"/>
    <w:rsid w:val="006A4757"/>
    <w:rsid w:val="006A7671"/>
    <w:rsid w:val="006B60B8"/>
    <w:rsid w:val="006C0E24"/>
    <w:rsid w:val="006E2E15"/>
    <w:rsid w:val="006E55B3"/>
    <w:rsid w:val="006F568D"/>
    <w:rsid w:val="006F5FD4"/>
    <w:rsid w:val="0073464A"/>
    <w:rsid w:val="00743142"/>
    <w:rsid w:val="007472D6"/>
    <w:rsid w:val="0075663C"/>
    <w:rsid w:val="0076646A"/>
    <w:rsid w:val="00786F8D"/>
    <w:rsid w:val="007923AB"/>
    <w:rsid w:val="00792483"/>
    <w:rsid w:val="00793B51"/>
    <w:rsid w:val="00794091"/>
    <w:rsid w:val="007C3333"/>
    <w:rsid w:val="007D3830"/>
    <w:rsid w:val="007D47ED"/>
    <w:rsid w:val="007F0C05"/>
    <w:rsid w:val="007F16C6"/>
    <w:rsid w:val="007F5361"/>
    <w:rsid w:val="00800F27"/>
    <w:rsid w:val="008056F9"/>
    <w:rsid w:val="00814974"/>
    <w:rsid w:val="008178D5"/>
    <w:rsid w:val="00825923"/>
    <w:rsid w:val="00837345"/>
    <w:rsid w:val="00851E8F"/>
    <w:rsid w:val="008529D2"/>
    <w:rsid w:val="0085790F"/>
    <w:rsid w:val="0086602E"/>
    <w:rsid w:val="00880329"/>
    <w:rsid w:val="008830AD"/>
    <w:rsid w:val="00885FD5"/>
    <w:rsid w:val="0089781D"/>
    <w:rsid w:val="008A3D0A"/>
    <w:rsid w:val="008C1F02"/>
    <w:rsid w:val="008C3503"/>
    <w:rsid w:val="008D1997"/>
    <w:rsid w:val="008E0A9D"/>
    <w:rsid w:val="008E1404"/>
    <w:rsid w:val="008E6B72"/>
    <w:rsid w:val="008E7E81"/>
    <w:rsid w:val="00905235"/>
    <w:rsid w:val="009075EF"/>
    <w:rsid w:val="0093575B"/>
    <w:rsid w:val="00964F7E"/>
    <w:rsid w:val="00980D2C"/>
    <w:rsid w:val="00996A5B"/>
    <w:rsid w:val="009A40A3"/>
    <w:rsid w:val="009B2593"/>
    <w:rsid w:val="009B7D05"/>
    <w:rsid w:val="009F06FD"/>
    <w:rsid w:val="009F1937"/>
    <w:rsid w:val="00A048F3"/>
    <w:rsid w:val="00A04944"/>
    <w:rsid w:val="00A2794A"/>
    <w:rsid w:val="00A27C9B"/>
    <w:rsid w:val="00A336A5"/>
    <w:rsid w:val="00A56994"/>
    <w:rsid w:val="00A85DBD"/>
    <w:rsid w:val="00A95969"/>
    <w:rsid w:val="00AB0BF0"/>
    <w:rsid w:val="00AC0B39"/>
    <w:rsid w:val="00AD59B0"/>
    <w:rsid w:val="00AE2551"/>
    <w:rsid w:val="00AF198A"/>
    <w:rsid w:val="00B01932"/>
    <w:rsid w:val="00B03C1F"/>
    <w:rsid w:val="00B279CC"/>
    <w:rsid w:val="00B329CF"/>
    <w:rsid w:val="00B4127F"/>
    <w:rsid w:val="00B5157A"/>
    <w:rsid w:val="00B63BEC"/>
    <w:rsid w:val="00B82AD2"/>
    <w:rsid w:val="00B84241"/>
    <w:rsid w:val="00B94BD0"/>
    <w:rsid w:val="00BA6400"/>
    <w:rsid w:val="00BB0E70"/>
    <w:rsid w:val="00BC6640"/>
    <w:rsid w:val="00BD3A56"/>
    <w:rsid w:val="00BF60BA"/>
    <w:rsid w:val="00C1212F"/>
    <w:rsid w:val="00C23C5D"/>
    <w:rsid w:val="00C31180"/>
    <w:rsid w:val="00C3616B"/>
    <w:rsid w:val="00C41290"/>
    <w:rsid w:val="00C41346"/>
    <w:rsid w:val="00C523D4"/>
    <w:rsid w:val="00C760DC"/>
    <w:rsid w:val="00C90508"/>
    <w:rsid w:val="00CA73E8"/>
    <w:rsid w:val="00CB7E59"/>
    <w:rsid w:val="00CC5811"/>
    <w:rsid w:val="00CD563F"/>
    <w:rsid w:val="00CE4DC7"/>
    <w:rsid w:val="00D11FB4"/>
    <w:rsid w:val="00D12646"/>
    <w:rsid w:val="00D33E3C"/>
    <w:rsid w:val="00D560A3"/>
    <w:rsid w:val="00D853D3"/>
    <w:rsid w:val="00D958EF"/>
    <w:rsid w:val="00DA531A"/>
    <w:rsid w:val="00DB323B"/>
    <w:rsid w:val="00DB677A"/>
    <w:rsid w:val="00DD247C"/>
    <w:rsid w:val="00DE6449"/>
    <w:rsid w:val="00DE7CBC"/>
    <w:rsid w:val="00DF3B10"/>
    <w:rsid w:val="00DF41AE"/>
    <w:rsid w:val="00DF4739"/>
    <w:rsid w:val="00DF7A8D"/>
    <w:rsid w:val="00E03C18"/>
    <w:rsid w:val="00E13528"/>
    <w:rsid w:val="00E21DA3"/>
    <w:rsid w:val="00E27E4A"/>
    <w:rsid w:val="00E304A7"/>
    <w:rsid w:val="00E34EFC"/>
    <w:rsid w:val="00E36E27"/>
    <w:rsid w:val="00E37AE0"/>
    <w:rsid w:val="00E449F0"/>
    <w:rsid w:val="00E55234"/>
    <w:rsid w:val="00E55D24"/>
    <w:rsid w:val="00E57D36"/>
    <w:rsid w:val="00E6332C"/>
    <w:rsid w:val="00E66ABE"/>
    <w:rsid w:val="00E80102"/>
    <w:rsid w:val="00E81FF4"/>
    <w:rsid w:val="00E848C4"/>
    <w:rsid w:val="00E94937"/>
    <w:rsid w:val="00EA3074"/>
    <w:rsid w:val="00EB4495"/>
    <w:rsid w:val="00EB7FB7"/>
    <w:rsid w:val="00EC108F"/>
    <w:rsid w:val="00EC41A6"/>
    <w:rsid w:val="00EC47B9"/>
    <w:rsid w:val="00ED2E7F"/>
    <w:rsid w:val="00ED46BE"/>
    <w:rsid w:val="00F062A0"/>
    <w:rsid w:val="00F13190"/>
    <w:rsid w:val="00F168A2"/>
    <w:rsid w:val="00F605BC"/>
    <w:rsid w:val="00F7773D"/>
    <w:rsid w:val="00FC1823"/>
    <w:rsid w:val="00FC511E"/>
    <w:rsid w:val="00FD032C"/>
    <w:rsid w:val="00FD122F"/>
    <w:rsid w:val="00FD4734"/>
    <w:rsid w:val="00FE1F55"/>
    <w:rsid w:val="00FF561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B01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01932"/>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nhideWhenUsed/>
    <w:qFormat/>
    <w:rsid w:val="00B01932"/>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aliases w:val="H3"/>
    <w:basedOn w:val="Normal"/>
    <w:next w:val="Normal"/>
    <w:link w:val="Heading3Char"/>
    <w:unhideWhenUsed/>
    <w:qFormat/>
    <w:rsid w:val="00B01932"/>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nhideWhenUsed/>
    <w:qFormat/>
    <w:rsid w:val="00B01932"/>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B01932"/>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nhideWhenUsed/>
    <w:qFormat/>
    <w:rsid w:val="00B01932"/>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nhideWhenUsed/>
    <w:qFormat/>
    <w:rsid w:val="00B01932"/>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nhideWhenUsed/>
    <w:qFormat/>
    <w:rsid w:val="00B019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nhideWhenUsed/>
    <w:qFormat/>
    <w:rsid w:val="00B019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B01932"/>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B01932"/>
    <w:rPr>
      <w:rFonts w:ascii="Calibri Light" w:eastAsiaTheme="majorEastAsia" w:hAnsi="Calibri Light" w:cstheme="majorBidi"/>
      <w:b/>
      <w:bCs/>
      <w:sz w:val="28"/>
      <w:szCs w:val="26"/>
      <w:lang w:val="en-US"/>
    </w:rPr>
  </w:style>
  <w:style w:type="character" w:customStyle="1" w:styleId="Heading3Char">
    <w:name w:val="Heading 3 Char"/>
    <w:aliases w:val="H3 Char"/>
    <w:basedOn w:val="DefaultParagraphFont"/>
    <w:link w:val="Heading3"/>
    <w:uiPriority w:val="9"/>
    <w:semiHidden/>
    <w:rsid w:val="00B01932"/>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B01932"/>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B01932"/>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B01932"/>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B01932"/>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B0193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01932"/>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aliases w:val="Glenture - List Paragraph,TOC style,lp1,List Paragraph1,lp11,Figure_name,Equipment,Numbered Indented Text,List Paragraph11,Use Case List Paragraph,Bullet- First level,Bullet List,FooterText,numbered,Paragraphe de liste,List Paragraph2,new"/>
    <w:basedOn w:val="Normal"/>
    <w:link w:val="ListParagraphChar"/>
    <w:uiPriority w:val="34"/>
    <w:qFormat/>
    <w:rsid w:val="00B01932"/>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743142"/>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3142"/>
    <w:rPr>
      <w:rFonts w:ascii="Times New Roman" w:hAnsi="Times New Roman"/>
      <w:color w:val="auto"/>
      <w:sz w:val="20"/>
      <w:u w:val="single"/>
    </w:rPr>
  </w:style>
  <w:style w:type="paragraph" w:styleId="TOC1">
    <w:name w:val="toc 1"/>
    <w:basedOn w:val="Normal"/>
    <w:next w:val="Normal"/>
    <w:autoRedefine/>
    <w:uiPriority w:val="39"/>
    <w:rsid w:val="00743142"/>
    <w:pPr>
      <w:spacing w:before="120" w:after="40"/>
    </w:pPr>
    <w:rPr>
      <w:rFonts w:ascii="Calibri Light" w:eastAsia="Times New Roman" w:hAnsi="Calibri Light" w:cs="Arial"/>
      <w:b/>
      <w:bCs/>
      <w:color w:val="000000"/>
      <w:sz w:val="22"/>
      <w:szCs w:val="18"/>
      <w:lang w:val="en-US"/>
    </w:rPr>
  </w:style>
  <w:style w:type="paragraph" w:styleId="TOC2">
    <w:name w:val="toc 2"/>
    <w:basedOn w:val="Normal"/>
    <w:next w:val="Normal"/>
    <w:autoRedefine/>
    <w:uiPriority w:val="39"/>
    <w:rsid w:val="00743142"/>
    <w:pPr>
      <w:spacing w:before="120" w:after="40"/>
      <w:ind w:left="200"/>
      <w:jc w:val="both"/>
    </w:pPr>
    <w:rPr>
      <w:rFonts w:ascii="Calibri Light" w:eastAsia="Times New Roman" w:hAnsi="Calibri Light" w:cs="Times New Roman"/>
      <w:bCs/>
      <w:sz w:val="18"/>
      <w:szCs w:val="26"/>
      <w:lang w:val="en-US"/>
    </w:rPr>
  </w:style>
  <w:style w:type="paragraph" w:styleId="CommentText">
    <w:name w:val="annotation text"/>
    <w:basedOn w:val="Normal"/>
    <w:link w:val="CommentTextChar"/>
    <w:semiHidden/>
    <w:rsid w:val="00743142"/>
    <w:pPr>
      <w:tabs>
        <w:tab w:val="center" w:pos="4785"/>
      </w:tabs>
      <w:spacing w:before="40" w:after="40"/>
      <w:jc w:val="both"/>
    </w:pPr>
    <w:rPr>
      <w:rFonts w:ascii="Arial" w:eastAsia="Times New Roman" w:hAnsi="Arial" w:cs="Arial"/>
      <w:bCs/>
      <w:sz w:val="18"/>
      <w:szCs w:val="18"/>
      <w:lang w:val="en-US"/>
    </w:rPr>
  </w:style>
  <w:style w:type="character" w:customStyle="1" w:styleId="CommentTextChar">
    <w:name w:val="Comment Text Char"/>
    <w:basedOn w:val="DefaultParagraphFont"/>
    <w:link w:val="CommentText"/>
    <w:semiHidden/>
    <w:rsid w:val="00743142"/>
    <w:rPr>
      <w:rFonts w:ascii="Arial" w:eastAsia="Times New Roman" w:hAnsi="Arial" w:cs="Arial"/>
      <w:bCs/>
      <w:sz w:val="18"/>
      <w:szCs w:val="18"/>
      <w:lang w:val="en-US"/>
    </w:rPr>
  </w:style>
  <w:style w:type="paragraph" w:customStyle="1" w:styleId="TableHeading">
    <w:name w:val="Table Heading"/>
    <w:basedOn w:val="Normal"/>
    <w:rsid w:val="00743142"/>
    <w:pPr>
      <w:tabs>
        <w:tab w:val="center" w:pos="4785"/>
      </w:tabs>
      <w:spacing w:before="40" w:after="40"/>
    </w:pPr>
    <w:rPr>
      <w:rFonts w:ascii="Arial" w:eastAsia="Times New Roman" w:hAnsi="Arial" w:cs="Arial"/>
      <w:b/>
      <w:bCs/>
      <w:sz w:val="20"/>
      <w:szCs w:val="18"/>
      <w:lang w:val="en-US"/>
    </w:rPr>
  </w:style>
  <w:style w:type="paragraph" w:customStyle="1" w:styleId="ABCNormal">
    <w:name w:val="ABC Normal"/>
    <w:basedOn w:val="Normal"/>
    <w:rsid w:val="00743142"/>
    <w:rPr>
      <w:rFonts w:ascii="Arial" w:eastAsia="Times New Roman" w:hAnsi="Arial" w:cs="Times New Roman"/>
      <w:snapToGrid w:val="0"/>
      <w:color w:val="000000"/>
      <w:sz w:val="20"/>
      <w:szCs w:val="20"/>
      <w:lang w:val="en-GB" w:eastAsia="en-GB"/>
    </w:rPr>
  </w:style>
  <w:style w:type="paragraph" w:customStyle="1" w:styleId="ABCHeading3">
    <w:name w:val="ABC Heading 3"/>
    <w:basedOn w:val="Normal"/>
    <w:rsid w:val="00743142"/>
    <w:pPr>
      <w:numPr>
        <w:ilvl w:val="2"/>
        <w:numId w:val="3"/>
      </w:numPr>
      <w:spacing w:before="60" w:after="60"/>
    </w:pPr>
    <w:rPr>
      <w:rFonts w:ascii="Arial" w:eastAsia="Times New Roman" w:hAnsi="Arial" w:cs="Times New Roman"/>
      <w:b/>
      <w:color w:val="000080"/>
      <w:sz w:val="20"/>
      <w:szCs w:val="20"/>
      <w:lang w:val="en-GB" w:eastAsia="en-GB"/>
    </w:rPr>
  </w:style>
  <w:style w:type="paragraph" w:customStyle="1" w:styleId="ABCHeading1">
    <w:name w:val="ABC Heading 1"/>
    <w:basedOn w:val="Heading1"/>
    <w:rsid w:val="00743142"/>
    <w:pPr>
      <w:keepLines w:val="0"/>
      <w:pageBreakBefore w:val="0"/>
      <w:numPr>
        <w:numId w:val="3"/>
      </w:numPr>
      <w:spacing w:before="60" w:after="60"/>
    </w:pPr>
    <w:rPr>
      <w:rFonts w:ascii="Arial" w:eastAsia="Times New Roman" w:hAnsi="Arial" w:cs="Times New Roman"/>
      <w:bCs w:val="0"/>
      <w:color w:val="000080"/>
      <w:kern w:val="28"/>
      <w:sz w:val="28"/>
      <w:szCs w:val="20"/>
      <w:lang w:val="en-GB" w:eastAsia="en-GB"/>
    </w:rPr>
  </w:style>
  <w:style w:type="paragraph" w:customStyle="1" w:styleId="ABCHeading2">
    <w:name w:val="ABC Heading 2"/>
    <w:basedOn w:val="Heading2"/>
    <w:rsid w:val="00743142"/>
    <w:pPr>
      <w:numPr>
        <w:numId w:val="3"/>
      </w:numPr>
      <w:spacing w:before="120" w:after="60"/>
    </w:pPr>
    <w:rPr>
      <w:rFonts w:ascii="Arial" w:eastAsia="Times New Roman" w:hAnsi="Arial" w:cs="Times New Roman"/>
      <w:bCs w:val="0"/>
      <w:color w:val="000080"/>
      <w:sz w:val="20"/>
      <w:szCs w:val="20"/>
      <w:lang w:val="en-GB" w:eastAsia="en-GB"/>
    </w:rPr>
  </w:style>
  <w:style w:type="paragraph" w:customStyle="1" w:styleId="Style1">
    <w:name w:val="Style1"/>
    <w:basedOn w:val="Normal"/>
    <w:rsid w:val="00743142"/>
    <w:pPr>
      <w:numPr>
        <w:ilvl w:val="3"/>
        <w:numId w:val="3"/>
      </w:numPr>
    </w:pPr>
    <w:rPr>
      <w:rFonts w:ascii="Arial" w:eastAsia="Times New Roman" w:hAnsi="Arial" w:cs="Times New Roman"/>
      <w:sz w:val="20"/>
      <w:szCs w:val="20"/>
      <w:lang w:val="en-GB" w:eastAsia="en-GB"/>
    </w:rPr>
  </w:style>
  <w:style w:type="paragraph" w:styleId="Quote">
    <w:name w:val="Quote"/>
    <w:basedOn w:val="Normal"/>
    <w:next w:val="Normal"/>
    <w:link w:val="QuoteChar"/>
    <w:uiPriority w:val="29"/>
    <w:qFormat/>
    <w:rsid w:val="00743142"/>
    <w:rPr>
      <w:rFonts w:ascii="Arial" w:eastAsia="Times New Roman" w:hAnsi="Arial" w:cs="Times New Roman"/>
      <w:i/>
      <w:iCs/>
      <w:color w:val="000000"/>
      <w:sz w:val="20"/>
      <w:szCs w:val="20"/>
      <w:lang w:val="en-GB" w:eastAsia="en-GB"/>
    </w:rPr>
  </w:style>
  <w:style w:type="character" w:customStyle="1" w:styleId="QuoteChar">
    <w:name w:val="Quote Char"/>
    <w:basedOn w:val="DefaultParagraphFont"/>
    <w:link w:val="Quote"/>
    <w:uiPriority w:val="29"/>
    <w:rsid w:val="00743142"/>
    <w:rPr>
      <w:rFonts w:ascii="Arial" w:eastAsia="Times New Roman" w:hAnsi="Arial" w:cs="Times New Roman"/>
      <w:i/>
      <w:iCs/>
      <w:color w:val="000000"/>
      <w:sz w:val="20"/>
      <w:szCs w:val="20"/>
      <w:lang w:val="en-GB" w:eastAsia="en-GB"/>
    </w:rPr>
  </w:style>
  <w:style w:type="paragraph" w:customStyle="1" w:styleId="TableData">
    <w:name w:val="TableData"/>
    <w:basedOn w:val="Normal"/>
    <w:link w:val="TableDataChar"/>
    <w:uiPriority w:val="99"/>
    <w:rsid w:val="00743142"/>
    <w:pPr>
      <w:spacing w:before="60" w:after="60"/>
    </w:pPr>
    <w:rPr>
      <w:rFonts w:ascii="Arial" w:eastAsia="Times New Roman" w:hAnsi="Arial" w:cs="Arial"/>
      <w:sz w:val="20"/>
      <w:szCs w:val="20"/>
      <w:lang w:val="en-AU" w:eastAsia="en-AU"/>
    </w:rPr>
  </w:style>
  <w:style w:type="character" w:customStyle="1" w:styleId="TableDataChar">
    <w:name w:val="TableData Char"/>
    <w:basedOn w:val="DefaultParagraphFont"/>
    <w:link w:val="TableData"/>
    <w:uiPriority w:val="99"/>
    <w:locked/>
    <w:rsid w:val="00743142"/>
    <w:rPr>
      <w:rFonts w:ascii="Arial" w:eastAsia="Times New Roman" w:hAnsi="Arial" w:cs="Arial"/>
      <w:sz w:val="20"/>
      <w:szCs w:val="20"/>
      <w:lang w:val="en-AU" w:eastAsia="en-AU"/>
    </w:rPr>
  </w:style>
  <w:style w:type="paragraph" w:styleId="TOCHeading">
    <w:name w:val="TOC Heading"/>
    <w:basedOn w:val="Heading1"/>
    <w:next w:val="Normal"/>
    <w:uiPriority w:val="39"/>
    <w:unhideWhenUsed/>
    <w:qFormat/>
    <w:rsid w:val="00743142"/>
    <w:pPr>
      <w:pageBreakBefore w:val="0"/>
      <w:numPr>
        <w:numId w:val="0"/>
      </w:numPr>
      <w:spacing w:before="240" w:after="0" w:line="259" w:lineRule="auto"/>
      <w:outlineLvl w:val="9"/>
    </w:pPr>
    <w:rPr>
      <w:rFonts w:asciiTheme="majorHAnsi" w:hAnsiTheme="majorHAnsi"/>
      <w:b w:val="0"/>
      <w:bCs w:val="0"/>
      <w:color w:val="2E74B5" w:themeColor="accent1" w:themeShade="BF"/>
      <w:szCs w:val="32"/>
    </w:rPr>
  </w:style>
  <w:style w:type="character" w:styleId="Strong">
    <w:name w:val="Strong"/>
    <w:basedOn w:val="DefaultParagraphFont"/>
    <w:uiPriority w:val="22"/>
    <w:qFormat/>
    <w:rsid w:val="00C1212F"/>
    <w:rPr>
      <w:b/>
      <w:bCs/>
    </w:rPr>
  </w:style>
  <w:style w:type="character" w:customStyle="1" w:styleId="ListParagraphChar">
    <w:name w:val="List Paragraph Char"/>
    <w:aliases w:val="Glenture - List Paragraph Char,TOC style Char,lp1 Char,List Paragraph1 Char,lp11 Char,Figure_name Char,Equipment Char,Numbered Indented Text Char,List Paragraph11 Char,Use Case List Paragraph Char,Bullet- First level Char,new Char"/>
    <w:link w:val="ListParagraph"/>
    <w:uiPriority w:val="34"/>
    <w:qFormat/>
    <w:rsid w:val="001D768B"/>
    <w:rPr>
      <w:rFonts w:ascii="Calibri Light" w:eastAsia="Calibri" w:hAnsi="Calibri Light" w:cs="Times New Roman"/>
      <w:sz w:val="22"/>
      <w:szCs w:val="22"/>
      <w:lang w:val="en-US"/>
    </w:rPr>
  </w:style>
  <w:style w:type="paragraph" w:styleId="NormalWeb">
    <w:name w:val="Normal (Web)"/>
    <w:basedOn w:val="Normal"/>
    <w:uiPriority w:val="99"/>
    <w:unhideWhenUsed/>
    <w:rsid w:val="003C1E19"/>
    <w:pPr>
      <w:spacing w:before="100" w:beforeAutospacing="1" w:after="100" w:afterAutospacing="1"/>
    </w:pPr>
    <w:rPr>
      <w:rFonts w:ascii="Times New Roman" w:eastAsiaTheme="minorEastAsia" w:hAnsi="Times New Roman" w:cs="Times New Roman"/>
      <w:lang w:eastAsia="en-IN"/>
    </w:rPr>
  </w:style>
  <w:style w:type="character" w:styleId="FollowedHyperlink">
    <w:name w:val="FollowedHyperlink"/>
    <w:basedOn w:val="DefaultParagraphFont"/>
    <w:uiPriority w:val="99"/>
    <w:semiHidden/>
    <w:unhideWhenUsed/>
    <w:rsid w:val="003C1E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15779">
      <w:bodyDiv w:val="1"/>
      <w:marLeft w:val="0"/>
      <w:marRight w:val="0"/>
      <w:marTop w:val="0"/>
      <w:marBottom w:val="0"/>
      <w:divBdr>
        <w:top w:val="none" w:sz="0" w:space="0" w:color="auto"/>
        <w:left w:val="none" w:sz="0" w:space="0" w:color="auto"/>
        <w:bottom w:val="none" w:sz="0" w:space="0" w:color="auto"/>
        <w:right w:val="none" w:sz="0" w:space="0" w:color="auto"/>
      </w:divBdr>
    </w:div>
    <w:div w:id="74056117">
      <w:bodyDiv w:val="1"/>
      <w:marLeft w:val="0"/>
      <w:marRight w:val="0"/>
      <w:marTop w:val="0"/>
      <w:marBottom w:val="0"/>
      <w:divBdr>
        <w:top w:val="none" w:sz="0" w:space="0" w:color="auto"/>
        <w:left w:val="none" w:sz="0" w:space="0" w:color="auto"/>
        <w:bottom w:val="none" w:sz="0" w:space="0" w:color="auto"/>
        <w:right w:val="none" w:sz="0" w:space="0" w:color="auto"/>
      </w:divBdr>
    </w:div>
    <w:div w:id="155339515">
      <w:bodyDiv w:val="1"/>
      <w:marLeft w:val="0"/>
      <w:marRight w:val="0"/>
      <w:marTop w:val="0"/>
      <w:marBottom w:val="0"/>
      <w:divBdr>
        <w:top w:val="none" w:sz="0" w:space="0" w:color="auto"/>
        <w:left w:val="none" w:sz="0" w:space="0" w:color="auto"/>
        <w:bottom w:val="none" w:sz="0" w:space="0" w:color="auto"/>
        <w:right w:val="none" w:sz="0" w:space="0" w:color="auto"/>
      </w:divBdr>
    </w:div>
    <w:div w:id="240675414">
      <w:bodyDiv w:val="1"/>
      <w:marLeft w:val="0"/>
      <w:marRight w:val="0"/>
      <w:marTop w:val="0"/>
      <w:marBottom w:val="0"/>
      <w:divBdr>
        <w:top w:val="none" w:sz="0" w:space="0" w:color="auto"/>
        <w:left w:val="none" w:sz="0" w:space="0" w:color="auto"/>
        <w:bottom w:val="none" w:sz="0" w:space="0" w:color="auto"/>
        <w:right w:val="none" w:sz="0" w:space="0" w:color="auto"/>
      </w:divBdr>
    </w:div>
    <w:div w:id="679238927">
      <w:bodyDiv w:val="1"/>
      <w:marLeft w:val="0"/>
      <w:marRight w:val="0"/>
      <w:marTop w:val="0"/>
      <w:marBottom w:val="0"/>
      <w:divBdr>
        <w:top w:val="none" w:sz="0" w:space="0" w:color="auto"/>
        <w:left w:val="none" w:sz="0" w:space="0" w:color="auto"/>
        <w:bottom w:val="none" w:sz="0" w:space="0" w:color="auto"/>
        <w:right w:val="none" w:sz="0" w:space="0" w:color="auto"/>
      </w:divBdr>
    </w:div>
    <w:div w:id="706179474">
      <w:bodyDiv w:val="1"/>
      <w:marLeft w:val="0"/>
      <w:marRight w:val="0"/>
      <w:marTop w:val="0"/>
      <w:marBottom w:val="0"/>
      <w:divBdr>
        <w:top w:val="none" w:sz="0" w:space="0" w:color="auto"/>
        <w:left w:val="none" w:sz="0" w:space="0" w:color="auto"/>
        <w:bottom w:val="none" w:sz="0" w:space="0" w:color="auto"/>
        <w:right w:val="none" w:sz="0" w:space="0" w:color="auto"/>
      </w:divBdr>
    </w:div>
    <w:div w:id="738136704">
      <w:bodyDiv w:val="1"/>
      <w:marLeft w:val="0"/>
      <w:marRight w:val="0"/>
      <w:marTop w:val="0"/>
      <w:marBottom w:val="0"/>
      <w:divBdr>
        <w:top w:val="none" w:sz="0" w:space="0" w:color="auto"/>
        <w:left w:val="none" w:sz="0" w:space="0" w:color="auto"/>
        <w:bottom w:val="none" w:sz="0" w:space="0" w:color="auto"/>
        <w:right w:val="none" w:sz="0" w:space="0" w:color="auto"/>
      </w:divBdr>
    </w:div>
    <w:div w:id="807404171">
      <w:bodyDiv w:val="1"/>
      <w:marLeft w:val="0"/>
      <w:marRight w:val="0"/>
      <w:marTop w:val="0"/>
      <w:marBottom w:val="0"/>
      <w:divBdr>
        <w:top w:val="none" w:sz="0" w:space="0" w:color="auto"/>
        <w:left w:val="none" w:sz="0" w:space="0" w:color="auto"/>
        <w:bottom w:val="none" w:sz="0" w:space="0" w:color="auto"/>
        <w:right w:val="none" w:sz="0" w:space="0" w:color="auto"/>
      </w:divBdr>
    </w:div>
    <w:div w:id="955868276">
      <w:bodyDiv w:val="1"/>
      <w:marLeft w:val="0"/>
      <w:marRight w:val="0"/>
      <w:marTop w:val="0"/>
      <w:marBottom w:val="0"/>
      <w:divBdr>
        <w:top w:val="none" w:sz="0" w:space="0" w:color="auto"/>
        <w:left w:val="none" w:sz="0" w:space="0" w:color="auto"/>
        <w:bottom w:val="none" w:sz="0" w:space="0" w:color="auto"/>
        <w:right w:val="none" w:sz="0" w:space="0" w:color="auto"/>
      </w:divBdr>
    </w:div>
    <w:div w:id="960304213">
      <w:bodyDiv w:val="1"/>
      <w:marLeft w:val="0"/>
      <w:marRight w:val="0"/>
      <w:marTop w:val="0"/>
      <w:marBottom w:val="0"/>
      <w:divBdr>
        <w:top w:val="none" w:sz="0" w:space="0" w:color="auto"/>
        <w:left w:val="none" w:sz="0" w:space="0" w:color="auto"/>
        <w:bottom w:val="none" w:sz="0" w:space="0" w:color="auto"/>
        <w:right w:val="none" w:sz="0" w:space="0" w:color="auto"/>
      </w:divBdr>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456020284">
      <w:bodyDiv w:val="1"/>
      <w:marLeft w:val="0"/>
      <w:marRight w:val="0"/>
      <w:marTop w:val="0"/>
      <w:marBottom w:val="0"/>
      <w:divBdr>
        <w:top w:val="none" w:sz="0" w:space="0" w:color="auto"/>
        <w:left w:val="none" w:sz="0" w:space="0" w:color="auto"/>
        <w:bottom w:val="none" w:sz="0" w:space="0" w:color="auto"/>
        <w:right w:val="none" w:sz="0" w:space="0" w:color="auto"/>
      </w:divBdr>
    </w:div>
    <w:div w:id="1562784997">
      <w:bodyDiv w:val="1"/>
      <w:marLeft w:val="0"/>
      <w:marRight w:val="0"/>
      <w:marTop w:val="0"/>
      <w:marBottom w:val="0"/>
      <w:divBdr>
        <w:top w:val="none" w:sz="0" w:space="0" w:color="auto"/>
        <w:left w:val="none" w:sz="0" w:space="0" w:color="auto"/>
        <w:bottom w:val="none" w:sz="0" w:space="0" w:color="auto"/>
        <w:right w:val="none" w:sz="0" w:space="0" w:color="auto"/>
      </w:divBdr>
    </w:div>
    <w:div w:id="1690982706">
      <w:bodyDiv w:val="1"/>
      <w:marLeft w:val="0"/>
      <w:marRight w:val="0"/>
      <w:marTop w:val="0"/>
      <w:marBottom w:val="0"/>
      <w:divBdr>
        <w:top w:val="none" w:sz="0" w:space="0" w:color="auto"/>
        <w:left w:val="none" w:sz="0" w:space="0" w:color="auto"/>
        <w:bottom w:val="none" w:sz="0" w:space="0" w:color="auto"/>
        <w:right w:val="none" w:sz="0" w:space="0" w:color="auto"/>
      </w:divBdr>
    </w:div>
    <w:div w:id="1699239247">
      <w:bodyDiv w:val="1"/>
      <w:marLeft w:val="0"/>
      <w:marRight w:val="0"/>
      <w:marTop w:val="0"/>
      <w:marBottom w:val="0"/>
      <w:divBdr>
        <w:top w:val="none" w:sz="0" w:space="0" w:color="auto"/>
        <w:left w:val="none" w:sz="0" w:space="0" w:color="auto"/>
        <w:bottom w:val="none" w:sz="0" w:space="0" w:color="auto"/>
        <w:right w:val="none" w:sz="0" w:space="0" w:color="auto"/>
      </w:divBdr>
    </w:div>
    <w:div w:id="1761759222">
      <w:bodyDiv w:val="1"/>
      <w:marLeft w:val="0"/>
      <w:marRight w:val="0"/>
      <w:marTop w:val="0"/>
      <w:marBottom w:val="0"/>
      <w:divBdr>
        <w:top w:val="none" w:sz="0" w:space="0" w:color="auto"/>
        <w:left w:val="none" w:sz="0" w:space="0" w:color="auto"/>
        <w:bottom w:val="none" w:sz="0" w:space="0" w:color="auto"/>
        <w:right w:val="none" w:sz="0" w:space="0" w:color="auto"/>
      </w:divBdr>
    </w:div>
    <w:div w:id="1842770088">
      <w:bodyDiv w:val="1"/>
      <w:marLeft w:val="0"/>
      <w:marRight w:val="0"/>
      <w:marTop w:val="0"/>
      <w:marBottom w:val="0"/>
      <w:divBdr>
        <w:top w:val="none" w:sz="0" w:space="0" w:color="auto"/>
        <w:left w:val="none" w:sz="0" w:space="0" w:color="auto"/>
        <w:bottom w:val="none" w:sz="0" w:space="0" w:color="auto"/>
        <w:right w:val="none" w:sz="0" w:space="0" w:color="auto"/>
      </w:divBdr>
    </w:div>
    <w:div w:id="1860124388">
      <w:bodyDiv w:val="1"/>
      <w:marLeft w:val="0"/>
      <w:marRight w:val="0"/>
      <w:marTop w:val="0"/>
      <w:marBottom w:val="0"/>
      <w:divBdr>
        <w:top w:val="none" w:sz="0" w:space="0" w:color="auto"/>
        <w:left w:val="none" w:sz="0" w:space="0" w:color="auto"/>
        <w:bottom w:val="none" w:sz="0" w:space="0" w:color="auto"/>
        <w:right w:val="none" w:sz="0" w:space="0" w:color="auto"/>
      </w:divBdr>
    </w:div>
    <w:div w:id="1938367575">
      <w:bodyDiv w:val="1"/>
      <w:marLeft w:val="0"/>
      <w:marRight w:val="0"/>
      <w:marTop w:val="0"/>
      <w:marBottom w:val="0"/>
      <w:divBdr>
        <w:top w:val="none" w:sz="0" w:space="0" w:color="auto"/>
        <w:left w:val="none" w:sz="0" w:space="0" w:color="auto"/>
        <w:bottom w:val="none" w:sz="0" w:space="0" w:color="auto"/>
        <w:right w:val="none" w:sz="0" w:space="0" w:color="auto"/>
      </w:divBdr>
    </w:div>
    <w:div w:id="19639191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2017-06-14T18:30:00+00:00</PublishingStartDate>
    <Lifecycle_x0020_PhaseTaxHTField0 xmlns="c3306013-d506-4f83-b406-261050cb2a6f">Default|da8e3019-cd2d-431d-b443-91f1d3be7d40</Lifecycle_x0020_PhaseTaxHTField0>
    <QMSVersionNo xmlns="c3306013-d506-4f83-b406-261050cb2a6f">1.02</QMSVersionNo>
    <QMSVersionComments xmlns="c3306013-d506-4f83-b406-261050cb2a6f">Revised Format as per LTI rebranding</QMSVersionComments>
    <SearchTags xmlns="c3306013-d506-4f83-b406-261050cb2a6f" xsi:nil="true"/>
    <Document_x0020_Content xmlns="74690a70-2b1b-4b2c-830e-009098134644" xsi:nil="true"/>
    <Layer_x002f_LifeCycle xmlns="74690a70-2b1b-4b2c-830e-009098134644">EI</Layer_x002f_LifeCycle>
    <TaxCatchAll xmlns="c3306013-d506-4f83-b406-261050cb2a6f">
      <Value>211</Value>
      <Value>358</Value>
      <Value>316</Value>
      <Value>84</Value>
    </TaxCatchAll>
    <a55920a221504ecab47422aae8a236d3 xmlns="c3306013-d506-4f83-b406-261050cb2a6f">
      <Terms xmlns="http://schemas.microsoft.com/office/infopath/2007/PartnerControls">
        <TermInfo xmlns="http://schemas.microsoft.com/office/infopath/2007/PartnerControls">
          <TermName xmlns="http://schemas.microsoft.com/office/infopath/2007/PartnerControls">Process Implementation</TermName>
          <TermId xmlns="http://schemas.microsoft.com/office/infopath/2007/PartnerControls">ebdc0d0d-6e86-4737-9e36-91b2fdb9b125</TermId>
        </TermInfo>
      </Terms>
    </a55920a221504ecab47422aae8a236d3>
    <QMSDocumentID xmlns="c3306013-d506-4f83-b406-261050cb2a6f">GC-EBD-05-01T</QMSDocumentID>
    <Document_x0020_CategoryTaxHTField0 xmlns="c3306013-d506-4f83-b406-261050cb2a6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QMS Common Artifact" ma:contentTypeID="0x01010031F9E54BCA1ECC4AB988F48FDD8028E1003D0076C39E3FB844BFF61602C9760455" ma:contentTypeVersion="20" ma:contentTypeDescription="" ma:contentTypeScope="" ma:versionID="600b8955dc74b1a9800d7969b72ca9c8">
  <xsd:schema xmlns:xsd="http://www.w3.org/2001/XMLSchema" xmlns:xs="http://www.w3.org/2001/XMLSchema" xmlns:p="http://schemas.microsoft.com/office/2006/metadata/properties" xmlns:ns1="http://schemas.microsoft.com/sharepoint/v3" xmlns:ns2="c3306013-d506-4f83-b406-261050cb2a6f" xmlns:ns3="74690a70-2b1b-4b2c-830e-009098134644" xmlns:ns4="9b2cd544-b689-4920-b7bd-0f50d4d708ea" targetNamespace="http://schemas.microsoft.com/office/2006/metadata/properties" ma:root="true" ma:fieldsID="df398345fdf4adc013182df579265d95" ns1:_="" ns2:_="" ns3:_="" ns4:_="">
    <xsd:import namespace="http://schemas.microsoft.com/sharepoint/v3"/>
    <xsd:import namespace="c3306013-d506-4f83-b406-261050cb2a6f"/>
    <xsd:import namespace="74690a70-2b1b-4b2c-830e-009098134644"/>
    <xsd:import namespace="9b2cd544-b689-4920-b7bd-0f50d4d708ea"/>
    <xsd:element name="properties">
      <xsd:complexType>
        <xsd:sequence>
          <xsd:element name="documentManagement">
            <xsd:complexType>
              <xsd:all>
                <xsd:element ref="ns2:QMSDocumentID" minOccurs="0"/>
                <xsd:element ref="ns2:QMSVersionComments" minOccurs="0"/>
                <xsd:element ref="ns2:QMSVersionNo" minOccurs="0"/>
                <xsd:element ref="ns1:PublishingExpirationDate" minOccurs="0"/>
                <xsd:element ref="ns1:PublishingStartDate" minOccurs="0"/>
                <xsd:element ref="ns2:SearchTags" minOccurs="0"/>
                <xsd:element ref="ns2:a55920a221504ecab47422aae8a236d3" minOccurs="0"/>
                <xsd:element ref="ns2:Document_x0020_CategoryTaxHTField0" minOccurs="0"/>
                <xsd:element ref="ns2:TaxCatchAll" minOccurs="0"/>
                <xsd:element ref="ns2:TaxCatchAllLabel" minOccurs="0"/>
                <xsd:element ref="ns2:Lifecycle_x0020_PhaseTaxHTField0" minOccurs="0"/>
                <xsd:element ref="ns3:Document_x0020_Content" minOccurs="0"/>
                <xsd:element ref="ns3:Layer_x002f_LifeCycle" minOccurs="0"/>
                <xsd:element ref="ns3:MediaServiceMetadata" minOccurs="0"/>
                <xsd:element ref="ns3:MediaServiceFastMetadata"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8" nillable="true" ma:displayName="Scheduling End Date" ma:description="" ma:internalName="PublishingExpirationDate" ma:readOnly="false">
      <xsd:simpleType>
        <xsd:restriction base="dms:Unknown"/>
      </xsd:simpleType>
    </xsd:element>
    <xsd:element name="PublishingStartDate" ma:index="9" nillable="true" ma:displayName="Scheduling Start Date" ma:description="" ma:internalName="PublishingStart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306013-d506-4f83-b406-261050cb2a6f" elementFormDefault="qualified">
    <xsd:import namespace="http://schemas.microsoft.com/office/2006/documentManagement/types"/>
    <xsd:import namespace="http://schemas.microsoft.com/office/infopath/2007/PartnerControls"/>
    <xsd:element name="QMSDocumentID" ma:index="3" nillable="true" ma:displayName="QMS Document ID" ma:internalName="QMSDocumentID" ma:readOnly="false">
      <xsd:simpleType>
        <xsd:restriction base="dms:Text">
          <xsd:maxLength value="255"/>
        </xsd:restriction>
      </xsd:simpleType>
    </xsd:element>
    <xsd:element name="QMSVersionComments" ma:index="5" nillable="true" ma:displayName="Version Comments" ma:description="QMS Version comments" ma:internalName="QMSVersionComments" ma:readOnly="false">
      <xsd:simpleType>
        <xsd:restriction base="dms:Note"/>
      </xsd:simpleType>
    </xsd:element>
    <xsd:element name="QMSVersionNo" ma:index="6" nillable="true" ma:displayName="Document Version No" ma:description="QMS Version number" ma:internalName="QMSVersionNo" ma:readOnly="false">
      <xsd:simpleType>
        <xsd:restriction base="dms:Text">
          <xsd:maxLength value="255"/>
        </xsd:restriction>
      </xsd:simpleType>
    </xsd:element>
    <xsd:element name="SearchTags" ma:index="10" nillable="true" ma:displayName="SearchTags" ma:internalName="SearchTags" ma:readOnly="false">
      <xsd:simpleType>
        <xsd:restriction base="dms:Note">
          <xsd:maxLength value="255"/>
        </xsd:restriction>
      </xsd:simpleType>
    </xsd:element>
    <xsd:element name="a55920a221504ecab47422aae8a236d3" ma:index="15" nillable="true" ma:taxonomy="true" ma:internalName="a55920a221504ecab47422aae8a236d3" ma:taxonomyFieldName="CommonProcessAreas" ma:displayName="Process Areas" ma:readOnly="false" ma:default=""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Document_x0020_CategoryTaxHTField0" ma:index="16" nillable="true" ma:taxonomy="true" ma:internalName="Document_x0020_CategoryTaxHTField0" ma:taxonomyFieldName="Document_x0020_Category" ma:displayName="Document Category" ma:indexed="true" ma:readOnly="false" ma:default="" ma:fieldId="{72e055a9-2ede-4c1a-a8df-720f91300c03}" ma:sspId="7202af83-3786-47a1-bc7c-8d0627c38a53" ma:termSetId="de6258e5-b99b-41f6-a6ff-061e855fe2b7" ma:anchorId="00000000-0000-0000-0000-000000000000" ma:open="true" ma:isKeyword="false">
      <xsd:complexType>
        <xsd:sequence>
          <xsd:element ref="pc:Terms" minOccurs="0" maxOccurs="1"/>
        </xsd:sequence>
      </xsd:complexType>
    </xsd:element>
    <xsd:element name="TaxCatchAll" ma:index="17" nillable="true" ma:displayName="Taxonomy Catch All Column" ma:hidden="true" ma:list="{cfe0e59c-6538-47a9-8cc7-5e3493c3ae98}" ma:internalName="TaxCatchAll" ma:readOnly="false" ma:showField="CatchAllData"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cfe0e59c-6538-47a9-8cc7-5e3493c3ae98}" ma:internalName="TaxCatchAllLabel" ma:readOnly="true" ma:showField="CatchAllDataLabel"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Lifecycle_x0020_PhaseTaxHTField0" ma:index="21" nillable="true" ma:displayName="Lifecycle Phase_0" ma:hidden="true" ma:internalName="Lifecycle_x0020_PhaseTaxHTField0"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690a70-2b1b-4b2c-830e-009098134644" elementFormDefault="qualified">
    <xsd:import namespace="http://schemas.microsoft.com/office/2006/documentManagement/types"/>
    <xsd:import namespace="http://schemas.microsoft.com/office/infopath/2007/PartnerControls"/>
    <xsd:element name="Document_x0020_Content" ma:index="22" nillable="true" ma:displayName="Document Content" ma:internalName="Document_x0020_Content" ma:readOnly="false">
      <xsd:simpleType>
        <xsd:restriction base="dms:Note"/>
      </xsd:simpleType>
    </xsd:element>
    <xsd:element name="Layer_x002f_LifeCycle" ma:index="23" nillable="true" ma:displayName="Layer/LifeCycle" ma:internalName="Layer_x002f_LifeCycle" ma:readOnly="false">
      <xsd:simpleType>
        <xsd:restriction base="dms:Note"/>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2cd544-b689-4920-b7bd-0f50d4d708ea"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D0AA95-1FAD-4173-BACB-8BE51A7C4630}">
  <ds:schemaRefs>
    <ds:schemaRef ds:uri="http://schemas.microsoft.com/office/2006/metadata/properties"/>
    <ds:schemaRef ds:uri="http://schemas.microsoft.com/office/infopath/2007/PartnerControls"/>
    <ds:schemaRef ds:uri="http://schemas.microsoft.com/sharepoint/v3"/>
    <ds:schemaRef ds:uri="c3306013-d506-4f83-b406-261050cb2a6f"/>
    <ds:schemaRef ds:uri="74690a70-2b1b-4b2c-830e-009098134644"/>
  </ds:schemaRefs>
</ds:datastoreItem>
</file>

<file path=customXml/itemProps2.xml><?xml version="1.0" encoding="utf-8"?>
<ds:datastoreItem xmlns:ds="http://schemas.openxmlformats.org/officeDocument/2006/customXml" ds:itemID="{757051BC-B487-4734-97B9-A992AD0D4770}">
  <ds:schemaRefs>
    <ds:schemaRef ds:uri="http://schemas.microsoft.com/sharepoint/v3/contenttype/forms"/>
  </ds:schemaRefs>
</ds:datastoreItem>
</file>

<file path=customXml/itemProps3.xml><?xml version="1.0" encoding="utf-8"?>
<ds:datastoreItem xmlns:ds="http://schemas.openxmlformats.org/officeDocument/2006/customXml" ds:itemID="{CD3B2E46-673A-4A02-9A6D-83B97BB55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306013-d506-4f83-b406-261050cb2a6f"/>
    <ds:schemaRef ds:uri="74690a70-2b1b-4b2c-830e-009098134644"/>
    <ds:schemaRef ds:uri="9b2cd544-b689-4920-b7bd-0f50d4d708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14793</TotalTime>
  <Pages>16</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Solution Architecture Template</vt:lpstr>
    </vt:vector>
  </TitlesOfParts>
  <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 Template</dc:title>
  <dc:subject/>
  <dc:creator>Microsoft Office User</dc:creator>
  <cp:keywords/>
  <dc:description/>
  <cp:lastModifiedBy>Pinky Lahiri</cp:lastModifiedBy>
  <cp:revision>64</cp:revision>
  <dcterms:created xsi:type="dcterms:W3CDTF">2019-05-20T13:06:00Z</dcterms:created>
  <dcterms:modified xsi:type="dcterms:W3CDTF">2019-06-10T11:49:00Z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84;#Template|3bb01baf-d431-4c1b-a51f-29bfcc919375</vt:lpwstr>
  </property>
  <property fmtid="{D5CDD505-2E9C-101B-9397-08002B2CF9AE}" pid="3" name="Lifecycle Phase">
    <vt:lpwstr>358;#Default|da8e3019-cd2d-431d-b443-91f1d3be7d40</vt:lpwstr>
  </property>
  <property fmtid="{D5CDD505-2E9C-101B-9397-08002B2CF9AE}" pid="4" name="ContentTypeId">
    <vt:lpwstr>0x01010031F9E54BCA1ECC4AB988F48FDD8028E1003D0076C39E3FB844BFF61602C9760455</vt:lpwstr>
  </property>
  <property fmtid="{D5CDD505-2E9C-101B-9397-08002B2CF9AE}" pid="5" name="CommonProcessAreas">
    <vt:lpwstr>316;#Process Implementation|ebdc0d0d-6e86-4737-9e36-91b2fdb9b125</vt:lpwstr>
  </property>
  <property fmtid="{D5CDD505-2E9C-101B-9397-08002B2CF9AE}" pid="6" name="VersionHistoryPath">
    <vt:lpwstr/>
  </property>
  <property fmtid="{D5CDD505-2E9C-101B-9397-08002B2CF9AE}" pid="7" name="VersionHistory">
    <vt:lpwstr/>
  </property>
  <property fmtid="{D5CDD505-2E9C-101B-9397-08002B2CF9AE}" pid="8" name="ProcessAreaTaxHTField0">
    <vt:lpwstr>Agile|aae0cc70-75c1-49d0-8074-787ede24094a</vt:lpwstr>
  </property>
  <property fmtid="{D5CDD505-2E9C-101B-9397-08002B2CF9AE}" pid="9" name="IconOverlay">
    <vt:lpwstr/>
  </property>
  <property fmtid="{D5CDD505-2E9C-101B-9397-08002B2CF9AE}" pid="10" name="ProcessArea">
    <vt:lpwstr>211;#Agile|aae0cc70-75c1-49d0-8074-787ede24094a</vt:lpwstr>
  </property>
</Properties>
</file>