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90A" w:rsidRDefault="0011290A" w:rsidP="0011290A">
      <w:pPr>
        <w:spacing w:after="0"/>
        <w:jc w:val="center"/>
        <w:rPr>
          <w:b/>
          <w:bCs/>
          <w:sz w:val="32"/>
          <w:szCs w:val="28"/>
          <w:u w:val="single"/>
        </w:rPr>
      </w:pPr>
      <w:bookmarkStart w:id="0" w:name="_GoBack"/>
      <w:bookmarkEnd w:id="0"/>
      <w:r>
        <w:rPr>
          <w:b/>
          <w:bCs/>
          <w:sz w:val="32"/>
          <w:szCs w:val="28"/>
          <w:u w:val="single"/>
        </w:rPr>
        <w:t>TIME SERIES ANALYSIS</w:t>
      </w:r>
    </w:p>
    <w:p w:rsidR="0011290A" w:rsidRDefault="0011290A" w:rsidP="0011290A">
      <w:pPr>
        <w:spacing w:after="0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PRACTICAL – 4</w:t>
      </w:r>
    </w:p>
    <w:p w:rsidR="0011290A" w:rsidRDefault="0011290A" w:rsidP="0011290A">
      <w:pPr>
        <w:spacing w:after="0"/>
        <w:jc w:val="center"/>
        <w:rPr>
          <w:b/>
          <w:bCs/>
          <w:sz w:val="32"/>
          <w:szCs w:val="28"/>
          <w:u w:val="single"/>
        </w:rPr>
      </w:pPr>
    </w:p>
    <w:p w:rsidR="0011290A" w:rsidRDefault="0011290A" w:rsidP="0011290A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Submitted By: </w:t>
      </w:r>
      <w:proofErr w:type="spellStart"/>
      <w:r>
        <w:rPr>
          <w:b/>
          <w:bCs/>
          <w:sz w:val="32"/>
          <w:szCs w:val="28"/>
          <w:u w:val="single"/>
        </w:rPr>
        <w:t>Ridam</w:t>
      </w:r>
      <w:proofErr w:type="spellEnd"/>
      <w:r>
        <w:rPr>
          <w:b/>
          <w:bCs/>
          <w:sz w:val="32"/>
          <w:szCs w:val="28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28"/>
          <w:u w:val="single"/>
        </w:rPr>
        <w:t>Singhal</w:t>
      </w:r>
      <w:proofErr w:type="spellEnd"/>
      <w:r>
        <w:rPr>
          <w:b/>
          <w:bCs/>
          <w:sz w:val="32"/>
          <w:szCs w:val="28"/>
          <w:u w:val="single"/>
        </w:rPr>
        <w:t>(</w:t>
      </w:r>
      <w:proofErr w:type="gramEnd"/>
      <w:r>
        <w:rPr>
          <w:b/>
          <w:bCs/>
          <w:sz w:val="32"/>
          <w:szCs w:val="28"/>
          <w:u w:val="single"/>
        </w:rPr>
        <w:t>5040)</w:t>
      </w:r>
    </w:p>
    <w:p w:rsidR="0011290A" w:rsidRDefault="0011290A" w:rsidP="0011290A">
      <w:pPr>
        <w:rPr>
          <w:b/>
          <w:bCs/>
          <w:sz w:val="32"/>
          <w:szCs w:val="28"/>
          <w:u w:val="single"/>
        </w:rPr>
      </w:pPr>
    </w:p>
    <w:p w:rsidR="0011290A" w:rsidRDefault="0011290A" w:rsidP="0011290A">
      <w:pPr>
        <w:rPr>
          <w:bCs/>
          <w:sz w:val="32"/>
          <w:szCs w:val="28"/>
        </w:rPr>
      </w:pPr>
      <w:r w:rsidRPr="001C1F42">
        <w:rPr>
          <w:b/>
          <w:bCs/>
          <w:sz w:val="36"/>
          <w:szCs w:val="28"/>
          <w:u w:val="single"/>
        </w:rPr>
        <w:t>AIM:</w:t>
      </w:r>
      <w:r w:rsidRPr="001C1F42">
        <w:rPr>
          <w:b/>
          <w:bCs/>
          <w:sz w:val="36"/>
          <w:szCs w:val="28"/>
        </w:rPr>
        <w:t xml:space="preserve"> </w:t>
      </w:r>
      <w:r>
        <w:rPr>
          <w:bCs/>
          <w:sz w:val="32"/>
          <w:szCs w:val="28"/>
        </w:rPr>
        <w:t>To compute monthly seasonal indices by ratio seasonal method.</w:t>
      </w:r>
    </w:p>
    <w:p w:rsidR="0011290A" w:rsidRDefault="0011290A" w:rsidP="0011290A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PRACTICAL: </w:t>
      </w:r>
    </w:p>
    <w:p w:rsidR="0011290A" w:rsidRDefault="0011290A" w:rsidP="0011290A">
      <w:pPr>
        <w:rPr>
          <w:b/>
          <w:sz w:val="36"/>
          <w:u w:val="single"/>
        </w:rPr>
      </w:pPr>
      <w:r w:rsidRPr="001C1F42">
        <w:rPr>
          <w:b/>
          <w:noProof/>
          <w:sz w:val="36"/>
          <w:lang w:val="en-IN" w:eastAsia="en-IN"/>
        </w:rPr>
        <w:drawing>
          <wp:inline distT="0" distB="0" distL="0" distR="0" wp14:anchorId="16131F64" wp14:editId="76A80562">
            <wp:extent cx="9144000" cy="3878580"/>
            <wp:effectExtent l="0" t="0" r="0" b="7620"/>
            <wp:docPr id="5" name="Picture 5" descr="F:\RIDAM\RLA\V Sem\Time Series\Practicals&amp;Assignments_TS\prac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DAM\RLA\V Sem\Time Series\Practicals&amp;Assignments_TS\pract 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0A" w:rsidRDefault="0011290A" w:rsidP="0011290A">
      <w:pPr>
        <w:rPr>
          <w:b/>
          <w:sz w:val="36"/>
          <w:u w:val="single"/>
        </w:rPr>
      </w:pPr>
    </w:p>
    <w:p w:rsidR="0011290A" w:rsidRDefault="0011290A" w:rsidP="0011290A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THEORY:</w:t>
      </w:r>
    </w:p>
    <w:p w:rsidR="0011290A" w:rsidRDefault="0011290A" w:rsidP="0011290A">
      <w:pPr>
        <w:pStyle w:val="Default"/>
      </w:pPr>
    </w:p>
    <w:p w:rsidR="0011290A" w:rsidRPr="00BA012A" w:rsidRDefault="0011290A" w:rsidP="0011290A">
      <w:pPr>
        <w:rPr>
          <w:sz w:val="32"/>
          <w:szCs w:val="32"/>
          <w:u w:val="single"/>
        </w:rPr>
      </w:pPr>
      <w:r w:rsidRPr="00BA012A">
        <w:rPr>
          <w:sz w:val="32"/>
          <w:szCs w:val="32"/>
          <w:u w:val="single"/>
        </w:rPr>
        <w:t xml:space="preserve">RATIO TO TREND METHOD </w:t>
      </w:r>
    </w:p>
    <w:p w:rsidR="0011290A" w:rsidRPr="00BA012A" w:rsidRDefault="0011290A" w:rsidP="001129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BA012A">
        <w:rPr>
          <w:sz w:val="32"/>
          <w:szCs w:val="32"/>
        </w:rPr>
        <w:t>ased on Multiple models of Time Series</w:t>
      </w:r>
      <w:r>
        <w:rPr>
          <w:sz w:val="32"/>
          <w:szCs w:val="32"/>
        </w:rPr>
        <w:t>.</w:t>
      </w:r>
    </w:p>
    <w:p w:rsidR="0011290A" w:rsidRPr="00BA012A" w:rsidRDefault="0011290A" w:rsidP="0011290A">
      <w:pPr>
        <w:pStyle w:val="ListParagraph"/>
        <w:numPr>
          <w:ilvl w:val="0"/>
          <w:numId w:val="1"/>
        </w:numPr>
        <w:rPr>
          <w:sz w:val="44"/>
          <w:szCs w:val="32"/>
        </w:rPr>
      </w:pPr>
      <w:r>
        <w:rPr>
          <w:sz w:val="32"/>
        </w:rPr>
        <w:t>We</w:t>
      </w:r>
      <w:r w:rsidRPr="00BA012A">
        <w:rPr>
          <w:sz w:val="32"/>
        </w:rPr>
        <w:t xml:space="preserve"> assume that </w:t>
      </w:r>
      <w:r>
        <w:rPr>
          <w:sz w:val="32"/>
        </w:rPr>
        <w:t>seasonal variation for any given month is</w:t>
      </w:r>
      <w:r w:rsidRPr="00BA012A">
        <w:rPr>
          <w:sz w:val="32"/>
        </w:rPr>
        <w:t xml:space="preserve"> constant factor of trend.</w:t>
      </w:r>
    </w:p>
    <w:p w:rsidR="0011290A" w:rsidRDefault="0011290A" w:rsidP="0011290A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:rsidR="0011290A" w:rsidRDefault="0011290A" w:rsidP="0011290A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E64C10">
        <w:rPr>
          <w:sz w:val="32"/>
          <w:szCs w:val="32"/>
        </w:rPr>
        <w:t>Calculate the trend values for various time durations</w:t>
      </w:r>
      <w:r>
        <w:t xml:space="preserve"> </w:t>
      </w:r>
      <w:r w:rsidRPr="00E64C10">
        <w:rPr>
          <w:sz w:val="32"/>
          <w:szCs w:val="32"/>
        </w:rPr>
        <w:t>(Quarterly/Monthly) using</w:t>
      </w:r>
      <w:r>
        <w:rPr>
          <w:sz w:val="32"/>
          <w:szCs w:val="32"/>
        </w:rPr>
        <w:t xml:space="preserve"> Least Square method and fitting the appropriate mathematical curve.</w:t>
      </w:r>
    </w:p>
    <w:p w:rsidR="0011290A" w:rsidRPr="00E64C10" w:rsidRDefault="0011290A" w:rsidP="0011290A">
      <w:pPr>
        <w:pStyle w:val="Default"/>
        <w:numPr>
          <w:ilvl w:val="0"/>
          <w:numId w:val="2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Express </w:t>
      </w:r>
      <w:r w:rsidRPr="00E64C10">
        <w:rPr>
          <w:color w:val="auto"/>
          <w:sz w:val="32"/>
          <w:szCs w:val="32"/>
        </w:rPr>
        <w:t>all</w:t>
      </w:r>
      <w:r>
        <w:rPr>
          <w:color w:val="auto"/>
          <w:sz w:val="32"/>
          <w:szCs w:val="32"/>
        </w:rPr>
        <w:t xml:space="preserve"> the</w:t>
      </w:r>
      <w:r w:rsidRPr="00E64C10">
        <w:rPr>
          <w:color w:val="auto"/>
          <w:sz w:val="32"/>
          <w:szCs w:val="32"/>
        </w:rPr>
        <w:t xml:space="preserve"> original data as the percentage of trend on the basis of the following formula. (Original Data/Trend Value)*100. </w:t>
      </w:r>
    </w:p>
    <w:p w:rsidR="0011290A" w:rsidRPr="00E64C10" w:rsidRDefault="0011290A" w:rsidP="0011290A">
      <w:pPr>
        <w:pStyle w:val="Default"/>
        <w:numPr>
          <w:ilvl w:val="0"/>
          <w:numId w:val="2"/>
        </w:numPr>
        <w:rPr>
          <w:sz w:val="28"/>
        </w:rPr>
      </w:pPr>
      <w:r>
        <w:rPr>
          <w:sz w:val="32"/>
          <w:szCs w:val="28"/>
        </w:rPr>
        <w:t>C</w:t>
      </w:r>
      <w:r w:rsidRPr="00E64C10">
        <w:rPr>
          <w:sz w:val="32"/>
          <w:szCs w:val="28"/>
        </w:rPr>
        <w:t>alculat</w:t>
      </w:r>
      <w:r>
        <w:rPr>
          <w:sz w:val="32"/>
          <w:szCs w:val="28"/>
        </w:rPr>
        <w:t>e the seasonal variation indices</w:t>
      </w:r>
      <w:r w:rsidRPr="00E64C10">
        <w:rPr>
          <w:sz w:val="32"/>
          <w:szCs w:val="28"/>
        </w:rPr>
        <w:t xml:space="preserve">. </w:t>
      </w:r>
    </w:p>
    <w:p w:rsidR="0011290A" w:rsidRPr="00E64C10" w:rsidRDefault="0011290A" w:rsidP="0011290A">
      <w:pPr>
        <w:pStyle w:val="Default"/>
        <w:rPr>
          <w:color w:val="auto"/>
          <w:sz w:val="36"/>
          <w:szCs w:val="32"/>
        </w:rPr>
      </w:pPr>
      <w:r>
        <w:rPr>
          <w:color w:val="auto"/>
          <w:sz w:val="36"/>
          <w:szCs w:val="32"/>
        </w:rPr>
        <w:t>Linear Equation:</w:t>
      </w:r>
    </w:p>
    <w:p w:rsidR="0011290A" w:rsidRDefault="0011290A" w:rsidP="0011290A">
      <w:pPr>
        <w:pStyle w:val="Default"/>
        <w:numPr>
          <w:ilvl w:val="0"/>
          <w:numId w:val="7"/>
        </w:numPr>
        <w:rPr>
          <w:sz w:val="32"/>
          <w:szCs w:val="22"/>
        </w:rPr>
      </w:pPr>
      <w:r>
        <w:rPr>
          <w:sz w:val="32"/>
          <w:szCs w:val="22"/>
        </w:rPr>
        <w:t>y=</w:t>
      </w:r>
      <w:proofErr w:type="spellStart"/>
      <w:r>
        <w:rPr>
          <w:sz w:val="32"/>
          <w:szCs w:val="22"/>
        </w:rPr>
        <w:t>ax+b</w:t>
      </w:r>
      <w:proofErr w:type="spellEnd"/>
      <w:r>
        <w:rPr>
          <w:sz w:val="32"/>
          <w:szCs w:val="22"/>
        </w:rPr>
        <w:t>.</w:t>
      </w:r>
    </w:p>
    <w:p w:rsidR="0011290A" w:rsidRPr="00292ECE" w:rsidRDefault="0011290A" w:rsidP="0011290A">
      <w:pPr>
        <w:pStyle w:val="Default"/>
        <w:ind w:left="720"/>
        <w:rPr>
          <w:sz w:val="32"/>
          <w:szCs w:val="22"/>
        </w:rPr>
      </w:pPr>
    </w:p>
    <w:p w:rsidR="0011290A" w:rsidRDefault="0011290A" w:rsidP="0011290A">
      <w:pPr>
        <w:pStyle w:val="Default"/>
        <w:rPr>
          <w:b/>
          <w:sz w:val="36"/>
          <w:szCs w:val="22"/>
          <w:u w:val="single"/>
        </w:rPr>
      </w:pPr>
      <w:r w:rsidRPr="00E64C10">
        <w:rPr>
          <w:b/>
          <w:sz w:val="36"/>
          <w:szCs w:val="22"/>
          <w:u w:val="single"/>
        </w:rPr>
        <w:t>CALCULATIONS:</w:t>
      </w:r>
    </w:p>
    <w:p w:rsidR="0011290A" w:rsidRPr="001A4189" w:rsidRDefault="0011290A" w:rsidP="0011290A">
      <w:pPr>
        <w:pStyle w:val="Default"/>
        <w:rPr>
          <w:color w:val="auto"/>
          <w:szCs w:val="32"/>
          <w:u w:val="single"/>
        </w:rPr>
      </w:pPr>
      <w:r>
        <w:rPr>
          <w:szCs w:val="22"/>
          <w:u w:val="single"/>
        </w:rPr>
        <w:t>Table 4.1</w:t>
      </w:r>
    </w:p>
    <w:p w:rsidR="0011290A" w:rsidRDefault="0011290A" w:rsidP="0011290A">
      <w:r w:rsidRPr="00614C7A">
        <w:rPr>
          <w:noProof/>
          <w:lang w:val="en-IN" w:eastAsia="en-IN"/>
        </w:rPr>
        <w:drawing>
          <wp:inline distT="0" distB="0" distL="0" distR="0" wp14:anchorId="61D84FFE" wp14:editId="4281AD39">
            <wp:extent cx="9144000" cy="838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0A" w:rsidRDefault="0011290A" w:rsidP="0011290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</w:t>
      </w:r>
    </w:p>
    <w:p w:rsidR="0011290A" w:rsidRDefault="0011290A" w:rsidP="0011290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</w:t>
      </w:r>
      <w:proofErr w:type="spellStart"/>
      <w:r>
        <w:rPr>
          <w:rFonts w:ascii="Times New Roman" w:hAnsi="Times New Roman" w:cs="Times New Roman"/>
          <w:sz w:val="28"/>
          <w:szCs w:val="28"/>
        </w:rPr>
        <w:t>ax+b</w:t>
      </w:r>
      <w:proofErr w:type="spellEnd"/>
    </w:p>
    <w:p w:rsidR="0011290A" w:rsidRDefault="0011290A" w:rsidP="0011290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tbl>
      <w:tblPr>
        <w:tblW w:w="2028" w:type="dxa"/>
        <w:tblInd w:w="93" w:type="dxa"/>
        <w:tblLook w:val="04A0" w:firstRow="1" w:lastRow="0" w:firstColumn="1" w:lastColumn="0" w:noHBand="0" w:noVBand="1"/>
      </w:tblPr>
      <w:tblGrid>
        <w:gridCol w:w="1039"/>
        <w:gridCol w:w="1254"/>
      </w:tblGrid>
      <w:tr w:rsidR="0011290A" w:rsidRPr="009748BF" w:rsidTr="00E97DE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290A" w:rsidRPr="009748BF" w:rsidRDefault="0011290A" w:rsidP="00E9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  <w:r w:rsidRPr="009748BF"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  <w:t> 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290A" w:rsidRPr="009748BF" w:rsidRDefault="0011290A" w:rsidP="00E9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</w:pPr>
            <w:r w:rsidRPr="009748BF">
              <w:rPr>
                <w:rFonts w:ascii="Calibri" w:eastAsia="Times New Roman" w:hAnsi="Calibri" w:cs="Calibri"/>
                <w:i/>
                <w:iCs/>
                <w:color w:val="000000"/>
                <w:lang w:val="en-IN" w:eastAsia="en-IN"/>
              </w:rPr>
              <w:t>Coefficients</w:t>
            </w:r>
          </w:p>
        </w:tc>
      </w:tr>
      <w:tr w:rsidR="0011290A" w:rsidRPr="009748BF" w:rsidTr="00E97D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90A" w:rsidRPr="009748BF" w:rsidRDefault="0011290A" w:rsidP="00E97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48BF">
              <w:rPr>
                <w:rFonts w:ascii="Calibri" w:eastAsia="Times New Roman" w:hAnsi="Calibri" w:cs="Calibri"/>
                <w:color w:val="000000"/>
                <w:lang w:val="en-IN" w:eastAsia="en-IN"/>
              </w:rPr>
              <w:t>Intercept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290A" w:rsidRPr="009748BF" w:rsidRDefault="0011290A" w:rsidP="00E97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48BF">
              <w:rPr>
                <w:rFonts w:ascii="Calibri" w:eastAsia="Times New Roman" w:hAnsi="Calibri" w:cs="Calibri"/>
                <w:color w:val="000000"/>
                <w:lang w:val="en-IN" w:eastAsia="en-IN"/>
              </w:rPr>
              <w:t>207.902</w:t>
            </w:r>
          </w:p>
        </w:tc>
      </w:tr>
      <w:tr w:rsidR="0011290A" w:rsidRPr="009748BF" w:rsidTr="00E97DE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290A" w:rsidRPr="009748BF" w:rsidRDefault="0011290A" w:rsidP="00E97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48BF">
              <w:rPr>
                <w:rFonts w:ascii="Calibri" w:eastAsia="Times New Roman" w:hAnsi="Calibri" w:cs="Calibri"/>
                <w:color w:val="000000"/>
                <w:lang w:val="en-IN" w:eastAsia="en-IN"/>
              </w:rPr>
              <w:t>X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290A" w:rsidRPr="009748BF" w:rsidRDefault="0011290A" w:rsidP="00E97D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48BF">
              <w:rPr>
                <w:rFonts w:ascii="Calibri" w:eastAsia="Times New Roman" w:hAnsi="Calibri" w:cs="Calibri"/>
                <w:color w:val="000000"/>
                <w:lang w:val="en-IN" w:eastAsia="en-IN"/>
              </w:rPr>
              <w:t>40.18033</w:t>
            </w:r>
          </w:p>
        </w:tc>
      </w:tr>
    </w:tbl>
    <w:p w:rsidR="0011290A" w:rsidRDefault="0011290A" w:rsidP="0011290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1290A" w:rsidRDefault="0011290A" w:rsidP="0011290A">
      <w:pPr>
        <w:pStyle w:val="Default"/>
        <w:rPr>
          <w:sz w:val="28"/>
          <w:szCs w:val="28"/>
        </w:rPr>
      </w:pPr>
    </w:p>
    <w:p w:rsidR="0011290A" w:rsidRDefault="0011290A" w:rsidP="001129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We get, </w:t>
      </w:r>
    </w:p>
    <w:p w:rsidR="0011290A" w:rsidRDefault="0011290A" w:rsidP="0011290A">
      <w:pPr>
        <w:pStyle w:val="Default"/>
        <w:rPr>
          <w:sz w:val="28"/>
          <w:szCs w:val="28"/>
        </w:rPr>
      </w:pPr>
      <w:r w:rsidRPr="00614C7A">
        <w:rPr>
          <w:noProof/>
          <w:lang w:eastAsia="en-IN"/>
        </w:rPr>
        <w:drawing>
          <wp:inline distT="0" distB="0" distL="0" distR="0" wp14:anchorId="28E79969" wp14:editId="57F50FDC">
            <wp:extent cx="2392680" cy="396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0A" w:rsidRDefault="0011290A" w:rsidP="0011290A">
      <w:pPr>
        <w:pStyle w:val="Default"/>
        <w:rPr>
          <w:szCs w:val="28"/>
          <w:u w:val="single"/>
        </w:rPr>
      </w:pPr>
    </w:p>
    <w:p w:rsidR="0011290A" w:rsidRPr="001A4189" w:rsidRDefault="0011290A" w:rsidP="0011290A">
      <w:pPr>
        <w:pStyle w:val="Default"/>
        <w:rPr>
          <w:szCs w:val="28"/>
          <w:u w:val="single"/>
        </w:rPr>
      </w:pPr>
      <w:r>
        <w:rPr>
          <w:szCs w:val="28"/>
          <w:u w:val="single"/>
        </w:rPr>
        <w:t xml:space="preserve">Table 4.2 </w:t>
      </w:r>
    </w:p>
    <w:p w:rsidR="0011290A" w:rsidRDefault="0011290A" w:rsidP="0011290A">
      <w:r w:rsidRPr="00614C7A">
        <w:rPr>
          <w:noProof/>
          <w:lang w:val="en-IN" w:eastAsia="en-IN"/>
        </w:rPr>
        <w:drawing>
          <wp:inline distT="0" distB="0" distL="0" distR="0" wp14:anchorId="31DA1ECD" wp14:editId="17DC7DEF">
            <wp:extent cx="8755380" cy="1341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53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0A" w:rsidRDefault="0011290A" w:rsidP="0011290A"/>
    <w:p w:rsidR="0011290A" w:rsidRDefault="0011290A" w:rsidP="0011290A">
      <w:pPr>
        <w:pStyle w:val="Default"/>
        <w:rPr>
          <w:szCs w:val="28"/>
          <w:u w:val="single"/>
        </w:rPr>
      </w:pPr>
    </w:p>
    <w:p w:rsidR="0011290A" w:rsidRDefault="0011290A" w:rsidP="0011290A">
      <w:pPr>
        <w:pStyle w:val="Default"/>
        <w:rPr>
          <w:szCs w:val="28"/>
          <w:u w:val="single"/>
        </w:rPr>
      </w:pPr>
    </w:p>
    <w:p w:rsidR="0011290A" w:rsidRDefault="0011290A" w:rsidP="0011290A">
      <w:pPr>
        <w:pStyle w:val="Default"/>
        <w:rPr>
          <w:szCs w:val="28"/>
          <w:u w:val="single"/>
        </w:rPr>
      </w:pPr>
    </w:p>
    <w:p w:rsidR="0011290A" w:rsidRDefault="0011290A" w:rsidP="0011290A">
      <w:pPr>
        <w:pStyle w:val="Default"/>
        <w:rPr>
          <w:szCs w:val="28"/>
          <w:u w:val="single"/>
        </w:rPr>
      </w:pPr>
      <w:r>
        <w:rPr>
          <w:szCs w:val="28"/>
          <w:u w:val="single"/>
        </w:rPr>
        <w:t>Table 4.3</w:t>
      </w:r>
    </w:p>
    <w:p w:rsidR="0011290A" w:rsidRDefault="0011290A" w:rsidP="0011290A">
      <w:pPr>
        <w:pStyle w:val="Default"/>
        <w:rPr>
          <w:szCs w:val="28"/>
          <w:u w:val="single"/>
        </w:rPr>
      </w:pPr>
      <w:r w:rsidRPr="00586BB9">
        <w:rPr>
          <w:noProof/>
          <w:lang w:eastAsia="en-IN"/>
        </w:rPr>
        <w:drawing>
          <wp:inline distT="0" distB="0" distL="0" distR="0" wp14:anchorId="34A39DFD" wp14:editId="03F0B321">
            <wp:extent cx="8945880" cy="1706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0A" w:rsidRDefault="0011290A" w:rsidP="0011290A">
      <w:pPr>
        <w:pStyle w:val="Default"/>
        <w:rPr>
          <w:szCs w:val="28"/>
          <w:u w:val="single"/>
        </w:rPr>
      </w:pPr>
    </w:p>
    <w:p w:rsidR="0011290A" w:rsidRDefault="0011290A" w:rsidP="0011290A">
      <w:pPr>
        <w:pStyle w:val="Default"/>
        <w:rPr>
          <w:szCs w:val="28"/>
          <w:u w:val="single"/>
        </w:rPr>
      </w:pPr>
      <w:r w:rsidRPr="00586BB9">
        <w:rPr>
          <w:noProof/>
          <w:lang w:eastAsia="en-IN"/>
        </w:rPr>
        <w:drawing>
          <wp:inline distT="0" distB="0" distL="0" distR="0" wp14:anchorId="64241601" wp14:editId="576CFF40">
            <wp:extent cx="294132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0A" w:rsidRDefault="0011290A" w:rsidP="0011290A">
      <w:pPr>
        <w:pStyle w:val="Default"/>
        <w:rPr>
          <w:szCs w:val="28"/>
          <w:u w:val="single"/>
        </w:rPr>
      </w:pPr>
    </w:p>
    <w:p w:rsidR="0011290A" w:rsidRDefault="0011290A" w:rsidP="0011290A">
      <w:pPr>
        <w:pStyle w:val="Default"/>
        <w:rPr>
          <w:szCs w:val="28"/>
          <w:u w:val="single"/>
        </w:rPr>
      </w:pPr>
    </w:p>
    <w:p w:rsidR="0011290A" w:rsidRDefault="0011290A" w:rsidP="0011290A">
      <w:pPr>
        <w:pStyle w:val="Default"/>
        <w:rPr>
          <w:szCs w:val="28"/>
          <w:u w:val="single"/>
        </w:rPr>
      </w:pPr>
    </w:p>
    <w:p w:rsidR="0011290A" w:rsidRDefault="0011290A" w:rsidP="0011290A">
      <w:pPr>
        <w:pStyle w:val="Default"/>
        <w:rPr>
          <w:szCs w:val="28"/>
          <w:u w:val="single"/>
        </w:rPr>
      </w:pPr>
    </w:p>
    <w:p w:rsidR="0011290A" w:rsidRDefault="0011290A" w:rsidP="0011290A">
      <w:pPr>
        <w:pStyle w:val="Default"/>
        <w:rPr>
          <w:szCs w:val="28"/>
          <w:u w:val="single"/>
        </w:rPr>
      </w:pPr>
      <w:r>
        <w:rPr>
          <w:szCs w:val="28"/>
          <w:u w:val="single"/>
        </w:rPr>
        <w:lastRenderedPageBreak/>
        <w:t>Graph 4.1</w:t>
      </w:r>
    </w:p>
    <w:p w:rsidR="0011290A" w:rsidRDefault="0011290A" w:rsidP="0011290A">
      <w:pPr>
        <w:pStyle w:val="Default"/>
        <w:rPr>
          <w:szCs w:val="28"/>
          <w:u w:val="single"/>
        </w:rPr>
      </w:pPr>
    </w:p>
    <w:p w:rsidR="0011290A" w:rsidRPr="001A4189" w:rsidRDefault="0011290A" w:rsidP="0011290A">
      <w:pPr>
        <w:pStyle w:val="Default"/>
        <w:rPr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13B144C" wp14:editId="3286911C">
            <wp:extent cx="4572000" cy="2636520"/>
            <wp:effectExtent l="0" t="0" r="19050" b="11430"/>
            <wp:docPr id="1" name="Chart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3E6EA263-D263-4FD9-84B4-7C03275E82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1290A" w:rsidRDefault="0011290A" w:rsidP="0011290A">
      <w:r>
        <w:br w:type="textWrapping" w:clear="all"/>
        <w:t xml:space="preserve">                                                                     </w:t>
      </w:r>
    </w:p>
    <w:p w:rsidR="0011290A" w:rsidRDefault="0011290A" w:rsidP="0011290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RESULT:</w:t>
      </w:r>
    </w:p>
    <w:p w:rsidR="0011290A" w:rsidRDefault="0011290A" w:rsidP="0011290A">
      <w:pPr>
        <w:pStyle w:val="Default"/>
        <w:numPr>
          <w:ilvl w:val="0"/>
          <w:numId w:val="5"/>
        </w:numPr>
        <w:rPr>
          <w:sz w:val="32"/>
          <w:szCs w:val="22"/>
        </w:rPr>
      </w:pPr>
      <w:r>
        <w:rPr>
          <w:sz w:val="32"/>
          <w:szCs w:val="22"/>
        </w:rPr>
        <w:t>Sum of seasonal indices is observed to be 1195.653037. We obtain the value of k by diving 1200 by the sum of average seasonal indices.</w:t>
      </w:r>
    </w:p>
    <w:p w:rsidR="0011290A" w:rsidRPr="00195CAF" w:rsidRDefault="0011290A" w:rsidP="0011290A">
      <w:pPr>
        <w:pStyle w:val="Default"/>
        <w:numPr>
          <w:ilvl w:val="0"/>
          <w:numId w:val="5"/>
        </w:numPr>
        <w:rPr>
          <w:sz w:val="32"/>
          <w:szCs w:val="22"/>
        </w:rPr>
      </w:pPr>
      <w:r>
        <w:rPr>
          <w:sz w:val="32"/>
          <w:szCs w:val="22"/>
        </w:rPr>
        <w:t xml:space="preserve">Adjusted seasonal indices are obtained by multiplying the average seasonal indices by the correlation factor k. </w:t>
      </w:r>
    </w:p>
    <w:p w:rsidR="0011290A" w:rsidRPr="00195CAF" w:rsidRDefault="0011290A" w:rsidP="0011290A">
      <w:pPr>
        <w:pStyle w:val="ListParagraph"/>
        <w:numPr>
          <w:ilvl w:val="0"/>
          <w:numId w:val="3"/>
        </w:numPr>
        <w:rPr>
          <w:b/>
          <w:sz w:val="48"/>
          <w:u w:val="single"/>
        </w:rPr>
      </w:pPr>
      <w:r>
        <w:rPr>
          <w:sz w:val="32"/>
        </w:rPr>
        <w:t>G</w:t>
      </w:r>
      <w:r w:rsidRPr="00195CAF">
        <w:rPr>
          <w:sz w:val="32"/>
        </w:rPr>
        <w:t>raph for average</w:t>
      </w:r>
      <w:r>
        <w:rPr>
          <w:sz w:val="32"/>
        </w:rPr>
        <w:t xml:space="preserve"> and </w:t>
      </w:r>
      <w:r w:rsidRPr="00195CAF">
        <w:rPr>
          <w:sz w:val="32"/>
        </w:rPr>
        <w:t>adjusted i</w:t>
      </w:r>
      <w:r>
        <w:rPr>
          <w:sz w:val="32"/>
        </w:rPr>
        <w:t xml:space="preserve">ndices has been </w:t>
      </w:r>
      <w:r w:rsidRPr="00195CAF">
        <w:rPr>
          <w:sz w:val="32"/>
        </w:rPr>
        <w:t>plotted in Graph 4.1.</w:t>
      </w:r>
    </w:p>
    <w:p w:rsidR="0011290A" w:rsidRPr="00195CAF" w:rsidRDefault="0011290A" w:rsidP="0011290A">
      <w:pPr>
        <w:pStyle w:val="ListParagraph"/>
        <w:rPr>
          <w:b/>
          <w:sz w:val="48"/>
          <w:u w:val="single"/>
        </w:rPr>
      </w:pPr>
    </w:p>
    <w:p w:rsidR="0011290A" w:rsidRDefault="0011290A" w:rsidP="0011290A">
      <w:pPr>
        <w:rPr>
          <w:b/>
          <w:sz w:val="36"/>
          <w:u w:val="single"/>
        </w:rPr>
      </w:pPr>
    </w:p>
    <w:p w:rsidR="0011290A" w:rsidRDefault="0011290A" w:rsidP="0011290A">
      <w:pPr>
        <w:rPr>
          <w:b/>
          <w:sz w:val="36"/>
          <w:u w:val="single"/>
        </w:rPr>
      </w:pPr>
    </w:p>
    <w:p w:rsidR="0011290A" w:rsidRDefault="0011290A" w:rsidP="0011290A">
      <w:pPr>
        <w:rPr>
          <w:b/>
          <w:sz w:val="36"/>
          <w:u w:val="single"/>
        </w:rPr>
      </w:pPr>
    </w:p>
    <w:p w:rsidR="0011290A" w:rsidRDefault="0011290A" w:rsidP="0011290A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CONCLUSION:</w:t>
      </w:r>
    </w:p>
    <w:p w:rsidR="0011290A" w:rsidRDefault="0011290A" w:rsidP="0011290A">
      <w:pPr>
        <w:pStyle w:val="Default"/>
      </w:pPr>
    </w:p>
    <w:p w:rsidR="0011290A" w:rsidRDefault="0011290A" w:rsidP="0011290A">
      <w:pPr>
        <w:pStyle w:val="Default"/>
        <w:numPr>
          <w:ilvl w:val="0"/>
          <w:numId w:val="4"/>
        </w:numPr>
        <w:rPr>
          <w:sz w:val="32"/>
          <w:szCs w:val="28"/>
        </w:rPr>
      </w:pPr>
      <w:r w:rsidRPr="00195CAF">
        <w:rPr>
          <w:sz w:val="32"/>
          <w:szCs w:val="28"/>
        </w:rPr>
        <w:t>The positive value</w:t>
      </w:r>
      <w:r>
        <w:rPr>
          <w:sz w:val="32"/>
          <w:szCs w:val="28"/>
        </w:rPr>
        <w:t xml:space="preserve"> of monthly increment (3.348361111) indicates</w:t>
      </w:r>
      <w:r w:rsidRPr="00195CAF">
        <w:rPr>
          <w:sz w:val="32"/>
          <w:szCs w:val="28"/>
        </w:rPr>
        <w:t xml:space="preserve"> that there is an increasing trend. </w:t>
      </w:r>
    </w:p>
    <w:p w:rsidR="0011290A" w:rsidRDefault="0011290A" w:rsidP="0011290A">
      <w:pPr>
        <w:pStyle w:val="Default"/>
      </w:pPr>
    </w:p>
    <w:p w:rsidR="0011290A" w:rsidRPr="00051259" w:rsidRDefault="0011290A" w:rsidP="0011290A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32"/>
          <w:szCs w:val="23"/>
        </w:rPr>
        <w:t>A</w:t>
      </w:r>
      <w:r w:rsidRPr="00051259">
        <w:rPr>
          <w:sz w:val="32"/>
          <w:szCs w:val="23"/>
        </w:rPr>
        <w:t xml:space="preserve">verage production of wool for years 2001-2005 is </w:t>
      </w:r>
      <w:proofErr w:type="gramStart"/>
      <w:r>
        <w:rPr>
          <w:sz w:val="32"/>
          <w:szCs w:val="23"/>
        </w:rPr>
        <w:t>maximum</w:t>
      </w:r>
      <w:proofErr w:type="gramEnd"/>
      <w:r>
        <w:rPr>
          <w:sz w:val="32"/>
          <w:szCs w:val="23"/>
        </w:rPr>
        <w:t xml:space="preserve"> in the month of January. After that, it </w:t>
      </w:r>
      <w:r w:rsidRPr="00051259">
        <w:rPr>
          <w:sz w:val="32"/>
          <w:szCs w:val="23"/>
        </w:rPr>
        <w:t>gradually decreases from February to August and then start</w:t>
      </w:r>
      <w:r>
        <w:rPr>
          <w:sz w:val="32"/>
          <w:szCs w:val="23"/>
        </w:rPr>
        <w:t>s</w:t>
      </w:r>
      <w:r w:rsidRPr="00051259">
        <w:rPr>
          <w:sz w:val="32"/>
          <w:szCs w:val="23"/>
        </w:rPr>
        <w:t xml:space="preserve"> increasing from September</w:t>
      </w:r>
      <w:r>
        <w:rPr>
          <w:sz w:val="32"/>
          <w:szCs w:val="23"/>
        </w:rPr>
        <w:t xml:space="preserve">. It achieves a </w:t>
      </w:r>
      <w:r w:rsidRPr="00051259">
        <w:rPr>
          <w:sz w:val="32"/>
          <w:szCs w:val="23"/>
        </w:rPr>
        <w:t>maximum in December.</w:t>
      </w:r>
      <w:r>
        <w:rPr>
          <w:sz w:val="23"/>
          <w:szCs w:val="23"/>
        </w:rPr>
        <w:t xml:space="preserve"> </w:t>
      </w:r>
    </w:p>
    <w:p w:rsidR="0011290A" w:rsidRPr="00051259" w:rsidRDefault="0011290A" w:rsidP="0011290A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051259">
        <w:rPr>
          <w:sz w:val="32"/>
          <w:szCs w:val="23"/>
        </w:rPr>
        <w:t>F</w:t>
      </w:r>
      <w:r>
        <w:rPr>
          <w:sz w:val="32"/>
          <w:szCs w:val="23"/>
        </w:rPr>
        <w:t xml:space="preserve">or year 2001, </w:t>
      </w:r>
      <w:r w:rsidRPr="00051259">
        <w:rPr>
          <w:sz w:val="32"/>
          <w:szCs w:val="23"/>
        </w:rPr>
        <w:t xml:space="preserve">maximum production </w:t>
      </w:r>
      <w:r>
        <w:rPr>
          <w:sz w:val="32"/>
          <w:szCs w:val="23"/>
        </w:rPr>
        <w:t>is observed in the month of January, whereas</w:t>
      </w:r>
      <w:r w:rsidRPr="00051259">
        <w:rPr>
          <w:sz w:val="32"/>
          <w:szCs w:val="23"/>
        </w:rPr>
        <w:t xml:space="preserve"> for years 2002- 2005, maximum production</w:t>
      </w:r>
      <w:r>
        <w:rPr>
          <w:sz w:val="32"/>
          <w:szCs w:val="23"/>
        </w:rPr>
        <w:t xml:space="preserve"> month is December</w:t>
      </w:r>
      <w:r w:rsidRPr="00051259">
        <w:rPr>
          <w:sz w:val="32"/>
          <w:szCs w:val="23"/>
        </w:rPr>
        <w:t xml:space="preserve">. </w:t>
      </w:r>
    </w:p>
    <w:p w:rsidR="00C80439" w:rsidRDefault="00C80439"/>
    <w:sectPr w:rsidR="00C80439" w:rsidSect="00574E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6498"/>
    <w:multiLevelType w:val="hybridMultilevel"/>
    <w:tmpl w:val="ADEE1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94D97"/>
    <w:multiLevelType w:val="hybridMultilevel"/>
    <w:tmpl w:val="27F40CDC"/>
    <w:lvl w:ilvl="0" w:tplc="D6680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649B1"/>
    <w:multiLevelType w:val="hybridMultilevel"/>
    <w:tmpl w:val="E9982D6A"/>
    <w:lvl w:ilvl="0" w:tplc="EAD21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97EC7"/>
    <w:multiLevelType w:val="hybridMultilevel"/>
    <w:tmpl w:val="5F24423C"/>
    <w:lvl w:ilvl="0" w:tplc="77766BE2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80114"/>
    <w:multiLevelType w:val="hybridMultilevel"/>
    <w:tmpl w:val="CAF0DB04"/>
    <w:lvl w:ilvl="0" w:tplc="703ACCE2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42C18"/>
    <w:multiLevelType w:val="hybridMultilevel"/>
    <w:tmpl w:val="AD843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C77DF"/>
    <w:multiLevelType w:val="hybridMultilevel"/>
    <w:tmpl w:val="E5488E90"/>
    <w:lvl w:ilvl="0" w:tplc="EAD21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78"/>
    <w:rsid w:val="0011290A"/>
    <w:rsid w:val="00B34578"/>
    <w:rsid w:val="00C80439"/>
    <w:rsid w:val="00E8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0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29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9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0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0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29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9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0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V%20Sem\Time%20Series\Practicals&amp;Assignments_TS\TS_Prac4(harsh)_revis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TREND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6"/>
          <c:order val="0"/>
          <c:tx>
            <c:strRef>
              <c:f>'[TS_Prac4(harsh)_revised.xlsx]Sheet1'!$A$34</c:f>
              <c:strCache>
                <c:ptCount val="1"/>
                <c:pt idx="0">
                  <c:v>Seasonal Indices(Adjusted)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'[TS_Prac4(harsh)_revised.xlsx]Sheet1'!$B$27:$M$27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'[TS_Prac4(harsh)_revised.xlsx]Sheet1'!$B$34:$M$34</c:f>
              <c:numCache>
                <c:formatCode>General</c:formatCode>
                <c:ptCount val="12"/>
                <c:pt idx="0">
                  <c:v>139.0052386968265</c:v>
                </c:pt>
                <c:pt idx="1">
                  <c:v>123.64896517078633</c:v>
                </c:pt>
                <c:pt idx="2">
                  <c:v>102.65491978688806</c:v>
                </c:pt>
                <c:pt idx="3">
                  <c:v>86.220917325154801</c:v>
                </c:pt>
                <c:pt idx="4">
                  <c:v>66.425041962366052</c:v>
                </c:pt>
                <c:pt idx="5">
                  <c:v>73.945600338445189</c:v>
                </c:pt>
                <c:pt idx="6">
                  <c:v>72.989613690623528</c:v>
                </c:pt>
                <c:pt idx="7">
                  <c:v>69.088449448223756</c:v>
                </c:pt>
                <c:pt idx="8">
                  <c:v>86.798788820862384</c:v>
                </c:pt>
                <c:pt idx="9">
                  <c:v>101.28126104153012</c:v>
                </c:pt>
                <c:pt idx="10">
                  <c:v>134.27116260377144</c:v>
                </c:pt>
                <c:pt idx="11">
                  <c:v>143.67004111452167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495E-4D4B-B6B2-249CE5C039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522048"/>
        <c:axId val="16152435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Sheet1!$A$28</c15:sqref>
                        </c15:formulaRef>
                      </c:ext>
                    </c:extLst>
                    <c:strCache>
                      <c:ptCount val="1"/>
                      <c:pt idx="0">
                        <c:v>2001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Sheet1!$B$28:$M$28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143.64215463231952</c:v>
                      </c:pt>
                      <c:pt idx="1">
                        <c:v>118.82777049006641</c:v>
                      </c:pt>
                      <c:pt idx="2">
                        <c:v>94.02353154485408</c:v>
                      </c:pt>
                      <c:pt idx="3">
                        <c:v>71.99772594595207</c:v>
                      </c:pt>
                      <c:pt idx="4">
                        <c:v>71.37680580291935</c:v>
                      </c:pt>
                      <c:pt idx="5">
                        <c:v>76.032545336876893</c:v>
                      </c:pt>
                      <c:pt idx="6">
                        <c:v>83.000869456142226</c:v>
                      </c:pt>
                      <c:pt idx="7">
                        <c:v>67.212881337393014</c:v>
                      </c:pt>
                      <c:pt idx="8">
                        <c:v>99.54953569404114</c:v>
                      </c:pt>
                      <c:pt idx="9">
                        <c:v>106.63461378313222</c:v>
                      </c:pt>
                      <c:pt idx="10">
                        <c:v>113.38698626634898</c:v>
                      </c:pt>
                      <c:pt idx="11">
                        <c:v>126.61235538128682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495E-4D4B-B6B2-249CE5C039DE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Sheet1!$A$29</c15:sqref>
                        </c15:formulaRef>
                      </c:ext>
                    </c:extLst>
                    <c:strCache>
                      <c:ptCount val="1"/>
                      <c:pt idx="0">
                        <c:v>2002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Sheet1!$B$29:$M$29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124.11450074134818</c:v>
                      </c:pt>
                      <c:pt idx="1">
                        <c:v>113.02026341152119</c:v>
                      </c:pt>
                      <c:pt idx="2">
                        <c:v>88.748633056132562</c:v>
                      </c:pt>
                      <c:pt idx="3">
                        <c:v>89.557148341948292</c:v>
                      </c:pt>
                      <c:pt idx="4">
                        <c:v>45.82077500416797</c:v>
                      </c:pt>
                      <c:pt idx="5">
                        <c:v>50.027857660195764</c:v>
                      </c:pt>
                      <c:pt idx="6">
                        <c:v>28.920425620429992</c:v>
                      </c:pt>
                      <c:pt idx="7">
                        <c:v>71.516145862101993</c:v>
                      </c:pt>
                      <c:pt idx="8">
                        <c:v>89.509739392909282</c:v>
                      </c:pt>
                      <c:pt idx="9">
                        <c:v>116.32797453386667</c:v>
                      </c:pt>
                      <c:pt idx="10">
                        <c:v>117.69289001475518</c:v>
                      </c:pt>
                      <c:pt idx="11">
                        <c:v>128.16321493255703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495E-4D4B-B6B2-249CE5C039D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Sheet1!$A$30</c15:sqref>
                        </c15:formulaRef>
                      </c:ext>
                    </c:extLst>
                    <c:strCache>
                      <c:ptCount val="1"/>
                      <c:pt idx="0">
                        <c:v>2003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Sheet1!$B$30:$M$30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161.96446043767665</c:v>
                      </c:pt>
                      <c:pt idx="1">
                        <c:v>147.57742233458114</c:v>
                      </c:pt>
                      <c:pt idx="2">
                        <c:v>139.37006151506847</c:v>
                      </c:pt>
                      <c:pt idx="3">
                        <c:v>109.06570606266538</c:v>
                      </c:pt>
                      <c:pt idx="4">
                        <c:v>89.388054113413403</c:v>
                      </c:pt>
                      <c:pt idx="5">
                        <c:v>91.995347917213721</c:v>
                      </c:pt>
                      <c:pt idx="6">
                        <c:v>86.708327023751977</c:v>
                      </c:pt>
                      <c:pt idx="7">
                        <c:v>75.998754644886915</c:v>
                      </c:pt>
                      <c:pt idx="8">
                        <c:v>87.722501322756514</c:v>
                      </c:pt>
                      <c:pt idx="9">
                        <c:v>96.54802829441671</c:v>
                      </c:pt>
                      <c:pt idx="10">
                        <c:v>160.16531399736627</c:v>
                      </c:pt>
                      <c:pt idx="11">
                        <c:v>166.42512885170481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95E-4D4B-B6B2-249CE5C039DE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Sheet1!$A$31</c15:sqref>
                        </c15:formulaRef>
                      </c:ext>
                    </c:extLst>
                    <c:strCache>
                      <c:ptCount val="1"/>
                      <c:pt idx="0">
                        <c:v>2004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Sheet1!$B$31:$M$31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133.13226064598419</c:v>
                      </c:pt>
                      <c:pt idx="1">
                        <c:v>117.82947178048309</c:v>
                      </c:pt>
                      <c:pt idx="2">
                        <c:v>76.560183629927621</c:v>
                      </c:pt>
                      <c:pt idx="3">
                        <c:v>70.284508172818676</c:v>
                      </c:pt>
                      <c:pt idx="4">
                        <c:v>51.345390837473978</c:v>
                      </c:pt>
                      <c:pt idx="5">
                        <c:v>74.705320390113812</c:v>
                      </c:pt>
                      <c:pt idx="6">
                        <c:v>93.691250072501177</c:v>
                      </c:pt>
                      <c:pt idx="7">
                        <c:v>66.565292351638831</c:v>
                      </c:pt>
                      <c:pt idx="8">
                        <c:v>82.728532974362395</c:v>
                      </c:pt>
                      <c:pt idx="9">
                        <c:v>104.47972718498065</c:v>
                      </c:pt>
                      <c:pt idx="10">
                        <c:v>143.46192657260224</c:v>
                      </c:pt>
                      <c:pt idx="11">
                        <c:v>154.53755988350773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95E-4D4B-B6B2-249CE5C039DE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Sheet1!$A$32</c15:sqref>
                        </c15:formulaRef>
                      </c:ext>
                    </c:extLst>
                    <c:strCache>
                      <c:ptCount val="1"/>
                      <c:pt idx="0">
                        <c:v>2005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Sheet1!$B$32:$M$32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129.65510610680622</c:v>
                      </c:pt>
                      <c:pt idx="1">
                        <c:v>118.75032505012825</c:v>
                      </c:pt>
                      <c:pt idx="2">
                        <c:v>112.71286780631431</c:v>
                      </c:pt>
                      <c:pt idx="3">
                        <c:v>88.637835052011923</c:v>
                      </c:pt>
                      <c:pt idx="4">
                        <c:v>72.991070739006346</c:v>
                      </c:pt>
                      <c:pt idx="5">
                        <c:v>75.627602120752798</c:v>
                      </c:pt>
                      <c:pt idx="6">
                        <c:v>71.305183173749583</c:v>
                      </c:pt>
                      <c:pt idx="7">
                        <c:v>62.897819173458153</c:v>
                      </c:pt>
                      <c:pt idx="8">
                        <c:v>72.911505061636802</c:v>
                      </c:pt>
                      <c:pt idx="9">
                        <c:v>80.581520211009021</c:v>
                      </c:pt>
                      <c:pt idx="10">
                        <c:v>134.21673046996216</c:v>
                      </c:pt>
                      <c:pt idx="11">
                        <c:v>140.00974509012627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95E-4D4B-B6B2-249CE5C039DE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Sheet1!$A$33</c15:sqref>
                        </c15:formulaRef>
                      </c:ext>
                    </c:extLst>
                    <c:strCache>
                      <c:ptCount val="1"/>
                      <c:pt idx="0">
                        <c:v>AVG_Seasonal indices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Sheet1!$B$33:$M$33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138.50169651282695</c:v>
                      </c:pt>
                      <c:pt idx="1">
                        <c:v>123.20105061335603</c:v>
                      </c:pt>
                      <c:pt idx="2">
                        <c:v>102.28305551045941</c:v>
                      </c:pt>
                      <c:pt idx="3">
                        <c:v>85.908584715079272</c:v>
                      </c:pt>
                      <c:pt idx="4">
                        <c:v>66.184419299396197</c:v>
                      </c:pt>
                      <c:pt idx="5">
                        <c:v>73.677734685030586</c:v>
                      </c:pt>
                      <c:pt idx="6">
                        <c:v>72.725211069314994</c:v>
                      </c:pt>
                      <c:pt idx="7">
                        <c:v>68.838178673895783</c:v>
                      </c:pt>
                      <c:pt idx="8">
                        <c:v>86.484362889141224</c:v>
                      </c:pt>
                      <c:pt idx="9">
                        <c:v>100.91437280148105</c:v>
                      </c:pt>
                      <c:pt idx="10">
                        <c:v>133.78476946420696</c:v>
                      </c:pt>
                      <c:pt idx="11">
                        <c:v>143.14960082783654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95E-4D4B-B6B2-249CE5C039DE}"/>
                  </c:ext>
                </c:extLst>
              </c15:ser>
            </c15:filteredLineSeries>
          </c:ext>
        </c:extLst>
      </c:lineChart>
      <c:catAx>
        <c:axId val="16152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24352"/>
        <c:crosses val="autoZero"/>
        <c:auto val="1"/>
        <c:lblAlgn val="ctr"/>
        <c:lblOffset val="100"/>
        <c:noMultiLvlLbl val="0"/>
      </c:catAx>
      <c:valAx>
        <c:axId val="161524352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522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Singhal</dc:creator>
  <cp:lastModifiedBy>Ridam Singhal</cp:lastModifiedBy>
  <cp:revision>3</cp:revision>
  <cp:lastPrinted>2020-09-10T18:42:00Z</cp:lastPrinted>
  <dcterms:created xsi:type="dcterms:W3CDTF">2020-09-10T18:38:00Z</dcterms:created>
  <dcterms:modified xsi:type="dcterms:W3CDTF">2020-09-10T18:58:00Z</dcterms:modified>
</cp:coreProperties>
</file>