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Drink and Delight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920365" cy="164592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Team Members: -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5.0" w:type="dxa"/>
        <w:jc w:val="left"/>
        <w:tblInd w:w="810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280"/>
        <w:gridCol w:w="2415"/>
        <w:tblGridChange w:id="0">
          <w:tblGrid>
            <w:gridCol w:w="5280"/>
            <w:gridCol w:w="2415"/>
          </w:tblGrid>
        </w:tblGridChange>
      </w:tblGrid>
      <w:tr>
        <w:trPr>
          <w:trHeight w:val="322" w:hRule="atLeast"/>
        </w:trPr>
        <w:tc>
          <w:tcPr/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Role</w:t>
            </w:r>
          </w:p>
        </w:tc>
      </w:tr>
      <w:tr>
        <w:trPr>
          <w:trHeight w:val="737.6953125" w:hRule="atLeast"/>
        </w:trPr>
        <w:tc>
          <w:tcPr/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Calibri" w:cs="Calibri" w:eastAsia="Calibri" w:hAnsi="Calibri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Gagandeep Singh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00D">
            <w:pPr>
              <w:spacing w:line="360" w:lineRule="auto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Palak Khandelwal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Ajinkya Hase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Rushikesh Walke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</w:t>
            </w:r>
          </w:p>
        </w:tc>
      </w:tr>
      <w:tr>
        <w:trPr>
          <w:trHeight w:val="341" w:hRule="atLeast"/>
        </w:trPr>
        <w:tc>
          <w:tcPr/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Calibri" w:cs="Calibri" w:eastAsia="Calibri" w:hAnsi="Calibri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Shubham Sangle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Owner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Calibri" w:cs="Calibri" w:eastAsia="Calibri" w:hAnsi="Calibri"/>
          <w:color w:val="244061"/>
          <w:sz w:val="40"/>
          <w:szCs w:val="4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44061"/>
          <w:sz w:val="40"/>
          <w:szCs w:val="40"/>
          <w:highlight w:val="white"/>
          <w:rtl w:val="0"/>
        </w:rPr>
        <w:t xml:space="preserve">Table of Contents</w:t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Calibri" w:cs="Calibri" w:eastAsia="Calibri" w:hAnsi="Calibri"/>
          <w:color w:val="24406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Calibri" w:cs="Calibri" w:eastAsia="Calibri" w:hAnsi="Calibri"/>
          <w:color w:val="24406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Introduction ------------------------------------------------------------------------------------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Overview ----------------------------------------------------------------------------------------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Epic &amp; Stories ----------------------------------------------------------------------------------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Object Diagram -------------------------------------------------------------------------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Class Diagram ----------------------------------------------------------------------------------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Cases ---------------------------------------------------------------------------------------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Database Tables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Requirements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1. Introduction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368300</wp:posOffset>
                </wp:positionV>
                <wp:extent cx="5899150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2775" y="3780000"/>
                          <a:ext cx="588645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368300</wp:posOffset>
                </wp:positionV>
                <wp:extent cx="5899150" cy="25400"/>
                <wp:effectExtent b="0" l="0" r="0" t="0"/>
                <wp:wrapNone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1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spacing w:after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Drink and Delight is an inventory management system. In this system we can add/buy raw materials and products from suppliers and distributors respectively, place orders for them and update their stock and delivery status in the warehouse.</w:t>
      </w:r>
    </w:p>
    <w:p w:rsidR="00000000" w:rsidDel="00000000" w:rsidP="00000000" w:rsidRDefault="00000000" w:rsidRPr="00000000" w14:paraId="0000002D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2. Overview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355600</wp:posOffset>
                </wp:positionV>
                <wp:extent cx="5899150" cy="254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2775" y="3780000"/>
                          <a:ext cx="588645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355600</wp:posOffset>
                </wp:positionV>
                <wp:extent cx="5899150" cy="25400"/>
                <wp:effectExtent b="0" l="0" r="0" t="0"/>
                <wp:wrapNone/>
                <wp:docPr id="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1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Drink and Delight is a Spring Boot Application where the frontend is designed using Angular js and MySQL database is used.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our system there are two actors: Admin and User. Admin has the functionalities to add users, raw materials, products, suppliers and distributors.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whole system is divided into 5 services namely : Auth service, Stock management service, Supplier service, Product order service &amp; Raw material order service.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Users can perform operations like place order for both products and raw materials and update their delivery status.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3. Epic &amp; Stories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Auth service :-</w:t>
      </w:r>
    </w:p>
    <w:tbl>
      <w:tblPr>
        <w:tblStyle w:val="Table2"/>
        <w:tblW w:w="9353.0" w:type="dxa"/>
        <w:jc w:val="left"/>
        <w:tblInd w:w="0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85"/>
        <w:gridCol w:w="1545"/>
        <w:gridCol w:w="1680"/>
        <w:gridCol w:w="1967"/>
        <w:gridCol w:w="2976"/>
        <w:tblGridChange w:id="0">
          <w:tblGrid>
            <w:gridCol w:w="1185"/>
            <w:gridCol w:w="1545"/>
            <w:gridCol w:w="1680"/>
            <w:gridCol w:w="1967"/>
            <w:gridCol w:w="2976"/>
          </w:tblGrid>
        </w:tblGridChange>
      </w:tblGrid>
      <w:tr>
        <w:trPr>
          <w:trHeight w:val="439.453125" w:hRule="atLeast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 that…</w:t>
            </w:r>
          </w:p>
        </w:tc>
      </w:tr>
      <w:tr>
        <w:trPr>
          <w:trHeight w:val="315" w:hRule="atLeast"/>
        </w:trPr>
        <w:tc>
          <w:tcPr>
            <w:vMerge w:val="restart"/>
            <w:shd w:fill="b7dde8" w:val="clear"/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Calibri" w:cs="Calibri" w:eastAsia="Calibri" w:hAnsi="Calibri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7365d"/>
                <w:sz w:val="24"/>
                <w:szCs w:val="24"/>
                <w:rtl w:val="0"/>
              </w:rPr>
              <w:t xml:space="preserve">Registration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Sign up as new user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new user will be registered</w:t>
            </w:r>
          </w:p>
        </w:tc>
      </w:tr>
      <w:tr>
        <w:trPr>
          <w:trHeight w:val="315" w:hRule="atLeast"/>
        </w:trPr>
        <w:tc>
          <w:tcPr>
            <w:vMerge w:val="continue"/>
            <w:shd w:fill="b7dde8" w:val="clear"/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Calibri" w:cs="Calibri" w:eastAsia="Calibri" w:hAnsi="Calibri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7365d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Admin, User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Validate the entered username and password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Check whether the entered password and username is correct or not</w:t>
            </w:r>
          </w:p>
        </w:tc>
      </w:tr>
      <w:tr>
        <w:trPr>
          <w:trHeight w:val="315" w:hRule="atLeast"/>
        </w:trPr>
        <w:tc>
          <w:tcPr>
            <w:vMerge w:val="continue"/>
            <w:shd w:fill="b7dde8" w:val="clear"/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Calibri" w:cs="Calibri" w:eastAsia="Calibri" w:hAnsi="Calibri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7365d"/>
                <w:sz w:val="24"/>
                <w:szCs w:val="24"/>
                <w:rtl w:val="0"/>
              </w:rPr>
              <w:t xml:space="preserve">Change Password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User, Admin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Change existing password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new password will be created for a particular Account</w:t>
            </w:r>
          </w:p>
        </w:tc>
      </w:tr>
      <w:tr>
        <w:trPr>
          <w:trHeight w:val="315" w:hRule="atLeast"/>
        </w:trPr>
        <w:tc>
          <w:tcPr>
            <w:vMerge w:val="continue"/>
            <w:shd w:fill="b7dde8" w:val="clear"/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Calibri" w:cs="Calibri" w:eastAsia="Calibri" w:hAnsi="Calibri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7365d"/>
                <w:sz w:val="24"/>
                <w:szCs w:val="24"/>
                <w:rtl w:val="0"/>
              </w:rPr>
              <w:t xml:space="preserve">Update User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Modify User details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can modify user details</w:t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Raw Material Order service :-</w:t>
      </w:r>
      <w:r w:rsidDel="00000000" w:rsidR="00000000" w:rsidRPr="00000000">
        <w:rPr>
          <w:rtl w:val="0"/>
        </w:rPr>
      </w:r>
    </w:p>
    <w:tbl>
      <w:tblPr>
        <w:tblStyle w:val="Table3"/>
        <w:tblW w:w="9540.0" w:type="dxa"/>
        <w:jc w:val="left"/>
        <w:tblInd w:w="44.99999999999999" w:type="dxa"/>
        <w:tblBorders>
          <w:top w:color="000000" w:space="0" w:sz="18" w:val="single"/>
          <w:left w:color="4bacc6" w:space="0" w:sz="8" w:val="single"/>
          <w:bottom w:color="000000" w:space="0" w:sz="18" w:val="single"/>
          <w:right w:color="4bacc6" w:space="0" w:sz="8" w:val="single"/>
          <w:insideH w:color="4bacc6" w:space="0" w:sz="8" w:val="single"/>
          <w:insideV w:color="4bacc6" w:space="0" w:sz="8" w:val="single"/>
        </w:tblBorders>
        <w:tblLayout w:type="fixed"/>
        <w:tblLook w:val="04A0"/>
      </w:tblPr>
      <w:tblGrid>
        <w:gridCol w:w="1845"/>
        <w:gridCol w:w="1860"/>
        <w:gridCol w:w="1860"/>
        <w:gridCol w:w="1860"/>
        <w:gridCol w:w="2115"/>
        <w:tblGridChange w:id="0">
          <w:tblGrid>
            <w:gridCol w:w="1845"/>
            <w:gridCol w:w="1860"/>
            <w:gridCol w:w="1860"/>
            <w:gridCol w:w="1860"/>
            <w:gridCol w:w="2115"/>
          </w:tblGrid>
        </w:tblGridChange>
      </w:tblGrid>
      <w:tr>
        <w:trPr>
          <w:trHeight w:val="690" w:hRule="atLeast"/>
        </w:trPr>
        <w:tc>
          <w:tcPr>
            <w:shd w:fill="6fa8dc" w:val="clear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63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64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65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66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So that...</w:t>
            </w:r>
          </w:p>
        </w:tc>
      </w:tr>
      <w:tr>
        <w:trPr>
          <w:trHeight w:val="1195" w:hRule="atLeast"/>
        </w:trPr>
        <w:tc>
          <w:tcPr>
            <w:vMerge w:val="restart"/>
            <w:shd w:fill="b7dde8" w:val="clea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Cambria" w:cs="Cambria" w:eastAsia="Cambria" w:hAnsi="Cambria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17365d"/>
                <w:sz w:val="24"/>
                <w:szCs w:val="24"/>
                <w:rtl w:val="0"/>
              </w:rPr>
              <w:t xml:space="preserve">Raw Material order</w:t>
            </w:r>
          </w:p>
          <w:p w:rsidR="00000000" w:rsidDel="00000000" w:rsidP="00000000" w:rsidRDefault="00000000" w:rsidRPr="00000000" w14:paraId="00000071">
            <w:pPr>
              <w:spacing w:after="200" w:line="240" w:lineRule="auto"/>
              <w:ind w:left="720" w:firstLine="0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2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Place Raw Material Order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3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4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Enter all the details for a Raw Material Order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5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Raw Material Order is placed successfully.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7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All Orders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command to fetch all orders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All Orders will be displayed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C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an Order by its ID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D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E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the order ID to be displayed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Get all the information related to that particular raw material order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Update order’s delivery status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3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Select an order to change it’s delivery status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4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Just update the delivery status from processing to delivered/ cancelled</w:t>
            </w:r>
          </w:p>
        </w:tc>
      </w:tr>
    </w:tbl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Product Order service :-</w:t>
      </w:r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44.99999999999999" w:type="dxa"/>
        <w:tblBorders>
          <w:top w:color="000000" w:space="0" w:sz="18" w:val="single"/>
          <w:left w:color="4bacc6" w:space="0" w:sz="8" w:val="single"/>
          <w:bottom w:color="000000" w:space="0" w:sz="18" w:val="single"/>
          <w:right w:color="4bacc6" w:space="0" w:sz="8" w:val="single"/>
          <w:insideH w:color="4bacc6" w:space="0" w:sz="8" w:val="single"/>
          <w:insideV w:color="4bacc6" w:space="0" w:sz="8" w:val="single"/>
        </w:tblBorders>
        <w:tblLayout w:type="fixed"/>
        <w:tblLook w:val="04A0"/>
      </w:tblPr>
      <w:tblGrid>
        <w:gridCol w:w="1845"/>
        <w:gridCol w:w="1860"/>
        <w:gridCol w:w="1860"/>
        <w:gridCol w:w="1860"/>
        <w:gridCol w:w="2115"/>
        <w:tblGridChange w:id="0">
          <w:tblGrid>
            <w:gridCol w:w="1845"/>
            <w:gridCol w:w="1860"/>
            <w:gridCol w:w="1860"/>
            <w:gridCol w:w="1860"/>
            <w:gridCol w:w="2115"/>
          </w:tblGrid>
        </w:tblGridChange>
      </w:tblGrid>
      <w:tr>
        <w:trPr>
          <w:trHeight w:val="690" w:hRule="atLeast"/>
        </w:trPr>
        <w:tc>
          <w:tcPr>
            <w:shd w:fill="6fa8dc" w:val="clea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90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91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92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93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So that...</w:t>
            </w:r>
          </w:p>
        </w:tc>
      </w:tr>
      <w:tr>
        <w:trPr>
          <w:trHeight w:val="1195" w:hRule="atLeast"/>
        </w:trPr>
        <w:tc>
          <w:tcPr>
            <w:vMerge w:val="restart"/>
            <w:shd w:fill="b7dde8" w:val="clea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Cambria" w:cs="Cambria" w:eastAsia="Cambria" w:hAnsi="Cambria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17365d"/>
                <w:sz w:val="24"/>
                <w:szCs w:val="24"/>
                <w:rtl w:val="0"/>
              </w:rPr>
              <w:t xml:space="preserve">Product order</w:t>
            </w:r>
          </w:p>
          <w:p w:rsidR="00000000" w:rsidDel="00000000" w:rsidP="00000000" w:rsidRDefault="00000000" w:rsidRPr="00000000" w14:paraId="0000009E">
            <w:pPr>
              <w:spacing w:after="200" w:line="240" w:lineRule="auto"/>
              <w:ind w:left="720" w:firstLine="0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F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Place Product Order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0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1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Enter all the details for a Product Order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2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Product Order is placed successfully.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4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All Product Orders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5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6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command to fetch all Product orders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7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All Orders will be displayed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9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an Order by its ID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A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B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the order ID to be displayed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C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Get all the information related to that particular product order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E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Update order’s delivery status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F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0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Select an order to change it’s delivery status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1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Just update the delivery status from processing to delivered/ cancelled</w:t>
            </w:r>
          </w:p>
        </w:tc>
      </w:tr>
    </w:tbl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Inventory Stock Management Service :-</w:t>
      </w:r>
      <w:r w:rsidDel="00000000" w:rsidR="00000000" w:rsidRPr="00000000">
        <w:rPr>
          <w:rtl w:val="0"/>
        </w:rPr>
      </w:r>
    </w:p>
    <w:tbl>
      <w:tblPr>
        <w:tblStyle w:val="Table5"/>
        <w:tblW w:w="9540.0" w:type="dxa"/>
        <w:jc w:val="left"/>
        <w:tblInd w:w="44.99999999999999" w:type="dxa"/>
        <w:tblBorders>
          <w:top w:color="000000" w:space="0" w:sz="18" w:val="single"/>
          <w:left w:color="4bacc6" w:space="0" w:sz="8" w:val="single"/>
          <w:bottom w:color="000000" w:space="0" w:sz="18" w:val="single"/>
          <w:right w:color="4bacc6" w:space="0" w:sz="8" w:val="single"/>
          <w:insideH w:color="4bacc6" w:space="0" w:sz="8" w:val="single"/>
          <w:insideV w:color="4bacc6" w:space="0" w:sz="8" w:val="single"/>
        </w:tblBorders>
        <w:tblLayout w:type="fixed"/>
        <w:tblLook w:val="04A0"/>
      </w:tblPr>
      <w:tblGrid>
        <w:gridCol w:w="1845"/>
        <w:gridCol w:w="1860"/>
        <w:gridCol w:w="1860"/>
        <w:gridCol w:w="1860"/>
        <w:gridCol w:w="2115"/>
        <w:tblGridChange w:id="0">
          <w:tblGrid>
            <w:gridCol w:w="1845"/>
            <w:gridCol w:w="1860"/>
            <w:gridCol w:w="1860"/>
            <w:gridCol w:w="1860"/>
            <w:gridCol w:w="2115"/>
          </w:tblGrid>
        </w:tblGridChange>
      </w:tblGrid>
      <w:tr>
        <w:trPr>
          <w:trHeight w:val="690" w:hRule="atLeast"/>
        </w:trPr>
        <w:tc>
          <w:tcPr>
            <w:shd w:fill="6fa8dc" w:val="clear"/>
          </w:tcPr>
          <w:p w:rsidR="00000000" w:rsidDel="00000000" w:rsidP="00000000" w:rsidRDefault="00000000" w:rsidRPr="00000000" w14:paraId="000000BD">
            <w:pPr>
              <w:spacing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BE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BF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C0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C1">
            <w:pPr>
              <w:spacing w:after="200" w:line="240" w:lineRule="auto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So that...</w:t>
            </w:r>
          </w:p>
        </w:tc>
      </w:tr>
      <w:tr>
        <w:trPr>
          <w:trHeight w:val="1195" w:hRule="atLeast"/>
        </w:trPr>
        <w:tc>
          <w:tcPr>
            <w:vMerge w:val="restart"/>
            <w:shd w:fill="b7dde8" w:val="clea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40" w:lineRule="auto"/>
              <w:jc w:val="center"/>
              <w:rPr>
                <w:rFonts w:ascii="Cambria" w:cs="Cambria" w:eastAsia="Cambria" w:hAnsi="Cambria"/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17365d"/>
                <w:sz w:val="24"/>
                <w:szCs w:val="24"/>
                <w:rtl w:val="0"/>
              </w:rPr>
              <w:t xml:space="preserve">Manage Stock(Add , Update , Delete Product and Raw Material)</w:t>
            </w:r>
          </w:p>
          <w:p w:rsidR="00000000" w:rsidDel="00000000" w:rsidP="00000000" w:rsidRDefault="00000000" w:rsidRPr="00000000" w14:paraId="000000CC">
            <w:pPr>
              <w:spacing w:after="200" w:line="240" w:lineRule="auto"/>
              <w:ind w:left="720" w:firstLine="0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D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Add Product/Raw Material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E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F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Enter all the details for Product/Raw Material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0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Product/Raw Material is added successfully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2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All Products/Raw Material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3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4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command to fetch all Products/Raw Material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5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All Products/Raw Materials will be displayed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7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Fetch Product/Raw Material by id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8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9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Give the Product/Raw Material ID to be displayed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A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Get all the information related to that particular Product/Raw Material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C">
            <w:pPr>
              <w:spacing w:after="200" w:line="240" w:lineRule="auto"/>
              <w:rPr>
                <w:rFonts w:ascii="Cambria" w:cs="Cambria" w:eastAsia="Cambria" w:hAnsi="Cambria"/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366091"/>
                <w:sz w:val="24"/>
                <w:szCs w:val="24"/>
                <w:rtl w:val="0"/>
              </w:rPr>
              <w:t xml:space="preserve">Update Product/Raw Material Stock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D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E">
            <w:pPr>
              <w:spacing w:after="200" w:line="240" w:lineRule="auto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Send the selected update Product/Raw Material Stock request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F">
            <w:pPr>
              <w:spacing w:after="200" w:line="240" w:lineRule="auto"/>
              <w:jc w:val="both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Just update the available quantity of Product/Raw Material.</w:t>
            </w:r>
          </w:p>
        </w:tc>
      </w:tr>
    </w:tbl>
    <w:p w:rsidR="00000000" w:rsidDel="00000000" w:rsidP="00000000" w:rsidRDefault="00000000" w:rsidRPr="00000000" w14:paraId="000000E0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Inventory-Supplier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Service</w:t>
      </w:r>
      <w:r w:rsidDel="00000000" w:rsidR="00000000" w:rsidRPr="00000000">
        <w:rPr>
          <w:rtl w:val="0"/>
        </w:rPr>
      </w:r>
    </w:p>
    <w:tbl>
      <w:tblPr>
        <w:tblStyle w:val="Table6"/>
        <w:tblW w:w="9540.0" w:type="dxa"/>
        <w:jc w:val="left"/>
        <w:tblInd w:w="44.0" w:type="dxa"/>
        <w:tblBorders>
          <w:top w:color="000000" w:space="0" w:sz="18" w:val="single"/>
          <w:left w:color="4bacc6" w:space="0" w:sz="8" w:val="single"/>
          <w:bottom w:color="000000" w:space="0" w:sz="18" w:val="single"/>
          <w:right w:color="4bacc6" w:space="0" w:sz="8" w:val="single"/>
          <w:insideH w:color="4bacc6" w:space="0" w:sz="8" w:val="single"/>
          <w:insideV w:color="4bacc6" w:space="0" w:sz="8" w:val="single"/>
        </w:tblBorders>
        <w:tblLayout w:type="fixed"/>
        <w:tblLook w:val="04A0"/>
      </w:tblPr>
      <w:tblGrid>
        <w:gridCol w:w="1845"/>
        <w:gridCol w:w="1860"/>
        <w:gridCol w:w="1860"/>
        <w:gridCol w:w="1860"/>
        <w:gridCol w:w="2115"/>
        <w:tblGridChange w:id="0">
          <w:tblGrid>
            <w:gridCol w:w="1845"/>
            <w:gridCol w:w="1860"/>
            <w:gridCol w:w="1860"/>
            <w:gridCol w:w="1860"/>
            <w:gridCol w:w="2115"/>
          </w:tblGrid>
        </w:tblGridChange>
      </w:tblGrid>
      <w:tr>
        <w:trPr>
          <w:trHeight w:val="690" w:hRule="atLeast"/>
        </w:trPr>
        <w:tc>
          <w:tcPr>
            <w:shd w:fill="6fa8dc" w:val="clea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EC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ED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EE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EF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So that...</w:t>
            </w:r>
          </w:p>
        </w:tc>
      </w:tr>
      <w:tr>
        <w:trPr>
          <w:trHeight w:val="1195" w:hRule="atLeast"/>
        </w:trPr>
        <w:tc>
          <w:tcPr>
            <w:vMerge w:val="restart"/>
            <w:shd w:fill="b7dde8" w:val="clear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>
                <w:color w:val="17365d"/>
                <w:sz w:val="24"/>
                <w:szCs w:val="24"/>
              </w:rPr>
            </w:pPr>
            <w:bookmarkStart w:colFirst="0" w:colLast="0" w:name="_1fob9te" w:id="1"/>
            <w:bookmarkEnd w:id="1"/>
            <w:r w:rsidDel="00000000" w:rsidR="00000000" w:rsidRPr="00000000">
              <w:rPr>
                <w:color w:val="17365d"/>
                <w:sz w:val="24"/>
                <w:szCs w:val="24"/>
                <w:rtl w:val="0"/>
              </w:rPr>
              <w:t xml:space="preserve">     Supplier</w:t>
            </w:r>
          </w:p>
          <w:p w:rsidR="00000000" w:rsidDel="00000000" w:rsidP="00000000" w:rsidRDefault="00000000" w:rsidRPr="00000000" w14:paraId="000000F7">
            <w:pPr>
              <w:spacing w:after="200" w:line="240" w:lineRule="auto"/>
              <w:ind w:left="72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8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Add Supplier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9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A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Enter all the details for a supplier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B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Supplier is added successfully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0FC">
            <w:pPr>
              <w:widowControl w:val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D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Fetch All Suppliers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E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F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Give command to fetch all suppliers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0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All suppliers will be displayed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101">
            <w:pPr>
              <w:widowControl w:val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2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Update Supplier details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3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4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Give the supplier details to be updated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Supplier record will get updated.</w:t>
            </w:r>
          </w:p>
        </w:tc>
      </w:tr>
    </w:tbl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40.0" w:type="dxa"/>
        <w:jc w:val="left"/>
        <w:tblInd w:w="44.0" w:type="dxa"/>
        <w:tblBorders>
          <w:top w:color="000000" w:space="0" w:sz="18" w:val="single"/>
          <w:left w:color="4bacc6" w:space="0" w:sz="8" w:val="single"/>
          <w:bottom w:color="000000" w:space="0" w:sz="18" w:val="single"/>
          <w:right w:color="4bacc6" w:space="0" w:sz="8" w:val="single"/>
          <w:insideH w:color="4bacc6" w:space="0" w:sz="8" w:val="single"/>
          <w:insideV w:color="4bacc6" w:space="0" w:sz="8" w:val="single"/>
        </w:tblBorders>
        <w:tblLayout w:type="fixed"/>
        <w:tblLook w:val="04A0"/>
      </w:tblPr>
      <w:tblGrid>
        <w:gridCol w:w="1845"/>
        <w:gridCol w:w="1860"/>
        <w:gridCol w:w="1860"/>
        <w:gridCol w:w="1860"/>
        <w:gridCol w:w="2115"/>
        <w:tblGridChange w:id="0">
          <w:tblGrid>
            <w:gridCol w:w="1845"/>
            <w:gridCol w:w="1860"/>
            <w:gridCol w:w="1860"/>
            <w:gridCol w:w="1860"/>
            <w:gridCol w:w="2115"/>
          </w:tblGrid>
        </w:tblGridChange>
      </w:tblGrid>
      <w:tr>
        <w:trPr>
          <w:trHeight w:val="690" w:hRule="atLeast"/>
        </w:trPr>
        <w:tc>
          <w:tcPr>
            <w:shd w:fill="6fa8dc" w:val="clear"/>
          </w:tcPr>
          <w:p w:rsidR="00000000" w:rsidDel="00000000" w:rsidP="00000000" w:rsidRDefault="00000000" w:rsidRPr="00000000" w14:paraId="00000108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Epic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109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Stories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10A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As a/an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10B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 want to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10C">
            <w:pPr>
              <w:spacing w:after="20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So that...</w:t>
            </w:r>
          </w:p>
        </w:tc>
      </w:tr>
      <w:tr>
        <w:trPr>
          <w:trHeight w:val="1195" w:hRule="atLeast"/>
        </w:trPr>
        <w:tc>
          <w:tcPr>
            <w:vMerge w:val="restart"/>
            <w:shd w:fill="b7dde8" w:val="clear"/>
          </w:tcPr>
          <w:p w:rsidR="00000000" w:rsidDel="00000000" w:rsidP="00000000" w:rsidRDefault="00000000" w:rsidRPr="00000000" w14:paraId="0000010D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color w:val="17365d"/>
                <w:sz w:val="24"/>
                <w:szCs w:val="24"/>
              </w:rPr>
            </w:pPr>
            <w:r w:rsidDel="00000000" w:rsidR="00000000" w:rsidRPr="00000000">
              <w:rPr>
                <w:color w:val="17365d"/>
                <w:sz w:val="24"/>
                <w:szCs w:val="24"/>
                <w:rtl w:val="0"/>
              </w:rPr>
              <w:t xml:space="preserve">Distributor</w:t>
            </w:r>
          </w:p>
          <w:p w:rsidR="00000000" w:rsidDel="00000000" w:rsidP="00000000" w:rsidRDefault="00000000" w:rsidRPr="00000000" w14:paraId="00000114">
            <w:pPr>
              <w:spacing w:after="200" w:line="240" w:lineRule="auto"/>
              <w:ind w:left="720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5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Add Distributor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6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7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Enter all the details for a distributor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8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Distributor is added successfully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119">
            <w:pPr>
              <w:widowControl w:val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A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Fetch All Distributors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B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C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Give command to fetch all distributors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D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All distributors will be displayed</w:t>
            </w:r>
          </w:p>
        </w:tc>
      </w:tr>
      <w:tr>
        <w:trPr>
          <w:trHeight w:val="1195" w:hRule="atLeast"/>
        </w:trPr>
        <w:tc>
          <w:tcPr>
            <w:vMerge w:val="continue"/>
            <w:shd w:fill="b7dde8" w:val="clear"/>
          </w:tcPr>
          <w:p w:rsidR="00000000" w:rsidDel="00000000" w:rsidP="00000000" w:rsidRDefault="00000000" w:rsidRPr="00000000" w14:paraId="0000011E">
            <w:pPr>
              <w:widowControl w:val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F">
            <w:pPr>
              <w:spacing w:after="200" w:line="240" w:lineRule="auto"/>
              <w:rPr>
                <w:color w:val="366091"/>
                <w:sz w:val="24"/>
                <w:szCs w:val="24"/>
              </w:rPr>
            </w:pPr>
            <w:r w:rsidDel="00000000" w:rsidR="00000000" w:rsidRPr="00000000">
              <w:rPr>
                <w:color w:val="366091"/>
                <w:sz w:val="24"/>
                <w:szCs w:val="24"/>
                <w:rtl w:val="0"/>
              </w:rPr>
              <w:t xml:space="preserve">Update Distributor details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0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pacing w:after="20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Give the distributor details to be updated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2">
            <w:pPr>
              <w:spacing w:after="200"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Distributor record will get updated.</w:t>
            </w:r>
          </w:p>
        </w:tc>
      </w:tr>
    </w:tbl>
    <w:p w:rsidR="00000000" w:rsidDel="00000000" w:rsidP="00000000" w:rsidRDefault="00000000" w:rsidRPr="00000000" w14:paraId="000001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4. Object Diagram</w:t>
      </w:r>
    </w:p>
    <w:p w:rsidR="00000000" w:rsidDel="00000000" w:rsidP="00000000" w:rsidRDefault="00000000" w:rsidRPr="00000000" w14:paraId="00000129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47498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4.1 Authentication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1590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4.2 Raw Material</w:t>
      </w:r>
    </w:p>
    <w:p w:rsidR="00000000" w:rsidDel="00000000" w:rsidP="00000000" w:rsidRDefault="00000000" w:rsidRPr="00000000" w14:paraId="00000131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31496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4.3 Products</w:t>
      </w:r>
    </w:p>
    <w:p w:rsidR="00000000" w:rsidDel="00000000" w:rsidP="00000000" w:rsidRDefault="00000000" w:rsidRPr="00000000" w14:paraId="00000135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2438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4.4 Supplier</w:t>
      </w:r>
    </w:p>
    <w:p w:rsidR="00000000" w:rsidDel="00000000" w:rsidP="00000000" w:rsidRDefault="00000000" w:rsidRPr="00000000" w14:paraId="00000138">
      <w:pPr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1714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A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5. Class Diagram</w:t>
      </w:r>
    </w:p>
    <w:p w:rsidR="00000000" w:rsidDel="00000000" w:rsidP="00000000" w:rsidRDefault="00000000" w:rsidRPr="00000000" w14:paraId="0000013D">
      <w:pPr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5.1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5.2 Raw Material</w:t>
      </w:r>
    </w:p>
    <w:p w:rsidR="00000000" w:rsidDel="00000000" w:rsidP="00000000" w:rsidRDefault="00000000" w:rsidRPr="00000000" w14:paraId="00000140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1879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5.3 Products</w:t>
      </w:r>
    </w:p>
    <w:p w:rsidR="00000000" w:rsidDel="00000000" w:rsidP="00000000" w:rsidRDefault="00000000" w:rsidRPr="00000000" w14:paraId="00000142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943600" cy="1612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5.5 Supplier</w:t>
      </w:r>
    </w:p>
    <w:p w:rsidR="00000000" w:rsidDel="00000000" w:rsidP="00000000" w:rsidRDefault="00000000" w:rsidRPr="00000000" w14:paraId="00000144">
      <w:pPr>
        <w:spacing w:line="360" w:lineRule="auto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52"/>
          <w:szCs w:val="52"/>
        </w:rPr>
        <w:drawing>
          <wp:inline distB="114300" distT="114300" distL="114300" distR="114300">
            <wp:extent cx="5943600" cy="17780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419100</wp:posOffset>
                </wp:positionV>
                <wp:extent cx="5899150" cy="254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2775" y="3780000"/>
                          <a:ext cx="588645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419100</wp:posOffset>
                </wp:positionV>
                <wp:extent cx="5899150" cy="25400"/>
                <wp:effectExtent b="0" l="0" r="0" t="0"/>
                <wp:wrapNone/>
                <wp:docPr id="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1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rFonts w:ascii="Cambria" w:cs="Cambria" w:eastAsia="Cambria" w:hAnsi="Cambria"/>
          <w:color w:val="366091"/>
          <w:sz w:val="52"/>
          <w:szCs w:val="52"/>
        </w:rPr>
      </w:pPr>
      <w:r w:rsidDel="00000000" w:rsidR="00000000" w:rsidRPr="00000000">
        <w:rPr>
          <w:rFonts w:ascii="Cambria" w:cs="Cambria" w:eastAsia="Cambria" w:hAnsi="Cambria"/>
          <w:color w:val="366091"/>
          <w:sz w:val="52"/>
          <w:szCs w:val="52"/>
          <w:rtl w:val="0"/>
        </w:rPr>
        <w:t xml:space="preserve">6. Use Case Diagram</w:t>
      </w:r>
    </w:p>
    <w:p w:rsidR="00000000" w:rsidDel="00000000" w:rsidP="00000000" w:rsidRDefault="00000000" w:rsidRPr="00000000" w14:paraId="0000014F">
      <w:pPr>
        <w:spacing w:after="240" w:line="360" w:lineRule="auto"/>
        <w:jc w:val="both"/>
        <w:rPr>
          <w:rFonts w:ascii="Calibri" w:cs="Calibri" w:eastAsia="Calibri" w:hAnsi="Calibri"/>
          <w:color w:val="385623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6.1 Auth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19588" cy="357399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57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alibri" w:cs="Calibri" w:eastAsia="Calibri" w:hAnsi="Calibri"/>
          <w:b w:val="1"/>
          <w:color w:val="4f6228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4f6228"/>
          <w:sz w:val="32"/>
          <w:szCs w:val="32"/>
          <w:rtl w:val="0"/>
        </w:rPr>
        <w:t xml:space="preserve">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ind w:left="144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new user can be registered by the admin and he will be assigned a username and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alibri" w:cs="Calibri" w:eastAsia="Calibri" w:hAnsi="Calibri"/>
          <w:b w:val="1"/>
          <w:color w:val="4f6228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4f6228"/>
          <w:sz w:val="32"/>
          <w:szCs w:val="32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ind w:left="144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user entered username and password is validated.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4"/>
        </w:numPr>
        <w:spacing w:line="360" w:lineRule="auto"/>
        <w:ind w:left="1440" w:hanging="360"/>
        <w:jc w:val="both"/>
        <w:rPr>
          <w:rFonts w:ascii="Calibri" w:cs="Calibri" w:eastAsia="Calibri" w:hAnsi="Calibri"/>
          <w:b w:val="1"/>
          <w:color w:val="4f6228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4f6228"/>
          <w:sz w:val="32"/>
          <w:szCs w:val="32"/>
          <w:rtl w:val="0"/>
        </w:rPr>
        <w:t xml:space="preserve">Change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existing password can be changed, and a new password will be created. </w:t>
      </w:r>
    </w:p>
    <w:p w:rsidR="00000000" w:rsidDel="00000000" w:rsidP="00000000" w:rsidRDefault="00000000" w:rsidRPr="00000000" w14:paraId="00000158">
      <w:pPr>
        <w:spacing w:line="360" w:lineRule="auto"/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6.2 Raw Material and Stock Management</w:t>
      </w:r>
    </w:p>
    <w:p w:rsidR="00000000" w:rsidDel="00000000" w:rsidP="00000000" w:rsidRDefault="00000000" w:rsidRPr="00000000" w14:paraId="0000015A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429250" cy="541972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6.3 Products and Stocks Management</w:t>
      </w:r>
    </w:p>
    <w:p w:rsidR="00000000" w:rsidDel="00000000" w:rsidP="00000000" w:rsidRDefault="00000000" w:rsidRPr="00000000" w14:paraId="0000015F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5524500" cy="54864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line="360" w:lineRule="auto"/>
        <w:jc w:val="both"/>
        <w:rPr>
          <w:rFonts w:ascii="Cambria" w:cs="Cambria" w:eastAsia="Cambria" w:hAnsi="Cambria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  <w:rtl w:val="0"/>
        </w:rPr>
        <w:t xml:space="preserve">6.4 Supplier Service</w:t>
      </w:r>
    </w:p>
    <w:p w:rsidR="00000000" w:rsidDel="00000000" w:rsidP="00000000" w:rsidRDefault="00000000" w:rsidRPr="00000000" w14:paraId="00000164">
      <w:pPr>
        <w:spacing w:after="240" w:line="360" w:lineRule="auto"/>
        <w:jc w:val="both"/>
        <w:rPr>
          <w:rFonts w:ascii="Calibri" w:cs="Calibri" w:eastAsia="Calibri" w:hAnsi="Calibri"/>
          <w:color w:val="36609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color w:val="366091"/>
          <w:sz w:val="40"/>
          <w:szCs w:val="40"/>
        </w:rPr>
        <w:drawing>
          <wp:inline distB="114300" distT="114300" distL="114300" distR="114300">
            <wp:extent cx="4886325" cy="40100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a9dt0qu5vde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5ypev47l76m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90uj8vuwk0e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xoaqi0veh0t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84hr05vmbtl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xdsqh48ls1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rj30nyvhe7c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bookmarkStart w:colFirst="0" w:colLast="0" w:name="_dww6kg10ml8y" w:id="10"/>
      <w:bookmarkEnd w:id="10"/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7. Database Tables</w:t>
      </w:r>
    </w:p>
    <w:p w:rsidR="00000000" w:rsidDel="00000000" w:rsidP="00000000" w:rsidRDefault="00000000" w:rsidRPr="00000000" w14:paraId="0000016E">
      <w:pPr>
        <w:spacing w:after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spacing w:after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User Credential table</w:t>
      </w:r>
    </w:p>
    <w:tbl>
      <w:tblPr>
        <w:tblStyle w:val="Table8"/>
        <w:tblW w:w="8939.0" w:type="dxa"/>
        <w:jc w:val="left"/>
        <w:tblInd w:w="421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6A0"/>
      </w:tblPr>
      <w:tblGrid>
        <w:gridCol w:w="2976"/>
        <w:gridCol w:w="1843"/>
        <w:gridCol w:w="1638"/>
        <w:gridCol w:w="2482"/>
        <w:tblGridChange w:id="0">
          <w:tblGrid>
            <w:gridCol w:w="2976"/>
            <w:gridCol w:w="1843"/>
            <w:gridCol w:w="1638"/>
            <w:gridCol w:w="2482"/>
          </w:tblGrid>
        </w:tblGridChange>
      </w:tblGrid>
      <w:tr>
        <w:trPr>
          <w:trHeight w:val="330" w:hRule="atLeast"/>
        </w:trPr>
        <w:tc>
          <w:tcPr/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Database Table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user_master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Stores User Credentials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Primary Key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</w:p>
        </w:tc>
        <w:tc>
          <w:tcPr/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table mapping</w:t>
            </w:r>
          </w:p>
        </w:tc>
      </w:tr>
    </w:tbl>
    <w:p w:rsidR="00000000" w:rsidDel="00000000" w:rsidP="00000000" w:rsidRDefault="00000000" w:rsidRPr="00000000" w14:paraId="00000184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User details table</w:t>
      </w:r>
    </w:p>
    <w:tbl>
      <w:tblPr>
        <w:tblStyle w:val="Table9"/>
        <w:tblW w:w="8939.0" w:type="dxa"/>
        <w:jc w:val="left"/>
        <w:tblInd w:w="421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6A0"/>
      </w:tblPr>
      <w:tblGrid>
        <w:gridCol w:w="2976"/>
        <w:gridCol w:w="1843"/>
        <w:gridCol w:w="1638"/>
        <w:gridCol w:w="2482"/>
        <w:tblGridChange w:id="0">
          <w:tblGrid>
            <w:gridCol w:w="2976"/>
            <w:gridCol w:w="1843"/>
            <w:gridCol w:w="1638"/>
            <w:gridCol w:w="2482"/>
          </w:tblGrid>
        </w:tblGridChange>
      </w:tblGrid>
      <w:tr>
        <w:trPr>
          <w:trHeight w:val="330" w:hRule="atLeast"/>
        </w:trPr>
        <w:tc>
          <w:tcPr/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Database table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user_details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 store additional details of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user_id(FK)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Mapping to user table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First name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Last name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DD-MM-YYYY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Date of birth (age 18-58)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Email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phoneno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Phone No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Gender (M, F)</w:t>
            </w:r>
          </w:p>
        </w:tc>
      </w:tr>
      <w:tr>
        <w:trPr>
          <w:trHeight w:val="330" w:hRule="atLeast"/>
        </w:trPr>
        <w:tc>
          <w:tcPr>
            <w:shd w:fill="b7dde8" w:val="clear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designation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Designation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Address Table</w:t>
      </w:r>
    </w:p>
    <w:tbl>
      <w:tblPr>
        <w:tblStyle w:val="Table10"/>
        <w:tblW w:w="8939.0" w:type="dxa"/>
        <w:jc w:val="left"/>
        <w:tblInd w:w="421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6A0"/>
      </w:tblPr>
      <w:tblGrid>
        <w:gridCol w:w="2976"/>
        <w:gridCol w:w="1843"/>
        <w:gridCol w:w="1638"/>
        <w:gridCol w:w="2482"/>
        <w:tblGridChange w:id="0">
          <w:tblGrid>
            <w:gridCol w:w="2976"/>
            <w:gridCol w:w="1843"/>
            <w:gridCol w:w="1638"/>
            <w:gridCol w:w="2482"/>
          </w:tblGrid>
        </w:tblGridChange>
      </w:tblGrid>
      <w:tr>
        <w:trPr>
          <w:trHeight w:val="330" w:hRule="atLeast"/>
        </w:trPr>
        <w:tc>
          <w:tcPr/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Database table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 store addresses</w:t>
            </w:r>
          </w:p>
        </w:tc>
      </w:tr>
      <w:tr>
        <w:trPr>
          <w:trHeight w:val="330" w:hRule="atLeast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user_id (FK)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User foreign Key</w:t>
            </w:r>
          </w:p>
        </w:tc>
      </w:tr>
      <w:tr>
        <w:trPr>
          <w:trHeight w:val="330" w:hRule="atLeast"/>
        </w:trPr>
        <w:tc>
          <w:tcPr/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City</w:t>
            </w:r>
          </w:p>
        </w:tc>
      </w:tr>
      <w:tr>
        <w:trPr>
          <w:trHeight w:val="330" w:hRule="atLeast"/>
        </w:trPr>
        <w:tc>
          <w:tcPr/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State</w:t>
            </w:r>
          </w:p>
        </w:tc>
      </w:tr>
      <w:tr>
        <w:trPr>
          <w:trHeight w:val="330" w:hRule="atLeast"/>
        </w:trPr>
        <w:tc>
          <w:tcPr/>
          <w:p w:rsidR="00000000" w:rsidDel="00000000" w:rsidP="00000000" w:rsidRDefault="00000000" w:rsidRPr="00000000" w14:paraId="000001B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pincode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Pin code</w:t>
            </w:r>
          </w:p>
        </w:tc>
      </w:tr>
    </w:tbl>
    <w:p w:rsidR="00000000" w:rsidDel="00000000" w:rsidP="00000000" w:rsidRDefault="00000000" w:rsidRPr="00000000" w14:paraId="000001C2">
      <w:pPr>
        <w:spacing w:after="240" w:before="240" w:line="276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Product Stock</w:t>
      </w:r>
    </w:p>
    <w:p w:rsidR="00000000" w:rsidDel="00000000" w:rsidP="00000000" w:rsidRDefault="00000000" w:rsidRPr="00000000" w14:paraId="000001C4">
      <w:pPr>
        <w:spacing w:after="240" w:before="240" w:line="276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9.2256341789052"/>
        <w:gridCol w:w="2461.8424566088115"/>
        <w:gridCol w:w="1249.6662216288385"/>
        <w:gridCol w:w="2749.2656875834446"/>
        <w:tblGridChange w:id="0">
          <w:tblGrid>
            <w:gridCol w:w="2899.2256341789052"/>
            <w:gridCol w:w="2461.8424566088115"/>
            <w:gridCol w:w="1249.6662216288385"/>
            <w:gridCol w:w="2749.2656875834446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ProductStock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length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productId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materialName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quantityAvailable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Stock amount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quantityUnit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**Units will be an Enum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warehoueId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spacing w:line="276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1E5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RawMaterial Stock</w:t>
      </w:r>
    </w:p>
    <w:p w:rsidR="00000000" w:rsidDel="00000000" w:rsidP="00000000" w:rsidRDefault="00000000" w:rsidRPr="00000000" w14:paraId="000001ED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9.2256341789052"/>
        <w:gridCol w:w="2461.8424566088115"/>
        <w:gridCol w:w="1249.6662216288385"/>
        <w:gridCol w:w="2749.2656875834446"/>
        <w:tblGridChange w:id="0">
          <w:tblGrid>
            <w:gridCol w:w="2899.2256341789052"/>
            <w:gridCol w:w="2461.8424566088115"/>
            <w:gridCol w:w="1249.6662216288385"/>
            <w:gridCol w:w="2749.2656875834446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RawMaterialStock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length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materialName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quantityAvailable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amount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**Units will be an Enum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warehoueId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20E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Product Order</w:t>
      </w:r>
    </w:p>
    <w:p w:rsidR="00000000" w:rsidDel="00000000" w:rsidP="00000000" w:rsidRDefault="00000000" w:rsidRPr="00000000" w14:paraId="00000210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9.2256341789052"/>
        <w:gridCol w:w="2461.8424566088115"/>
        <w:gridCol w:w="1249.6662216288385"/>
        <w:gridCol w:w="2749.2656875834446"/>
        <w:tblGridChange w:id="0">
          <w:tblGrid>
            <w:gridCol w:w="2899.2256341789052"/>
            <w:gridCol w:w="2461.8424566088115"/>
            <w:gridCol w:w="1249.6662216288385"/>
            <w:gridCol w:w="2749.2656875834446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RawMaterialOrder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length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rowMaterialId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pericePerUnit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**Units will be an Enum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dilveryDate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Estimated date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expiryDate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last date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qualityCheck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passed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supplierId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orderedOn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on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Values: Processing, Delivered, Cancelled</w:t>
            </w:r>
          </w:p>
        </w:tc>
      </w:tr>
    </w:tbl>
    <w:p w:rsidR="00000000" w:rsidDel="00000000" w:rsidP="00000000" w:rsidRDefault="00000000" w:rsidRPr="00000000" w14:paraId="00000245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="2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5"/>
        </w:numPr>
        <w:spacing w:after="240" w:before="240" w:line="276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RawMaterial Order</w:t>
      </w:r>
    </w:p>
    <w:p w:rsidR="00000000" w:rsidDel="00000000" w:rsidP="00000000" w:rsidRDefault="00000000" w:rsidRPr="00000000" w14:paraId="00000249">
      <w:pPr>
        <w:spacing w:line="36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9.2256341789052"/>
        <w:gridCol w:w="2461.8424566088115"/>
        <w:gridCol w:w="1249.6662216288385"/>
        <w:gridCol w:w="2749.2656875834446"/>
        <w:tblGridChange w:id="0">
          <w:tblGrid>
            <w:gridCol w:w="2899.2256341789052"/>
            <w:gridCol w:w="2461.8424566088115"/>
            <w:gridCol w:w="1249.6662216288385"/>
            <w:gridCol w:w="2749.2656875834446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DONE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column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length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pericePerUnit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quantityUnit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**Units will be an Enum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dilveryDate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estimated date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manufacturingDate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on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expiryDate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last date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supplierId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qualityCheck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passed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orderedOn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Values: Processing, Delivered, Cancelled</w:t>
            </w:r>
          </w:p>
        </w:tc>
      </w:tr>
    </w:tbl>
    <w:p w:rsidR="00000000" w:rsidDel="00000000" w:rsidP="00000000" w:rsidRDefault="00000000" w:rsidRPr="00000000" w14:paraId="00000282">
      <w:pPr>
        <w:spacing w:line="36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76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dww6kg10ml8y" w:id="10"/>
      <w:bookmarkEnd w:id="10"/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8. Wireframe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5422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978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5753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927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775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737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876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737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5143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9. Deployment</w:t>
      </w:r>
    </w:p>
    <w:p w:rsidR="00000000" w:rsidDel="00000000" w:rsidP="00000000" w:rsidRDefault="00000000" w:rsidRPr="00000000" w14:paraId="00000296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FrontEnd Angular code is deployed at AWS S3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Server</w:t>
      </w:r>
    </w:p>
    <w:p w:rsidR="00000000" w:rsidDel="00000000" w:rsidP="00000000" w:rsidRDefault="00000000" w:rsidRPr="00000000" w14:paraId="0000029A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Backend Code is Deployed in Google Kubernetes Engine</w:t>
      </w:r>
    </w:p>
    <w:p w:rsidR="00000000" w:rsidDel="00000000" w:rsidP="00000000" w:rsidRDefault="00000000" w:rsidRPr="00000000" w14:paraId="0000029B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VM Specs - 4 CPU, 8GB RAM</w:t>
      </w:r>
    </w:p>
    <w:p w:rsidR="00000000" w:rsidDel="00000000" w:rsidP="00000000" w:rsidRDefault="00000000" w:rsidRPr="00000000" w14:paraId="0000029C">
      <w:pPr>
        <w:numPr>
          <w:ilvl w:val="0"/>
          <w:numId w:val="7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Flow - Load Balancer -&gt; Gateway -&gt;  Microservices Pods</w:t>
      </w:r>
    </w:p>
    <w:p w:rsidR="00000000" w:rsidDel="00000000" w:rsidP="00000000" w:rsidRDefault="00000000" w:rsidRPr="00000000" w14:paraId="0000029D">
      <w:pPr>
        <w:spacing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CI/CD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Continuous integration is performed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GitHub</w:t>
      </w:r>
    </w:p>
    <w:p w:rsidR="00000000" w:rsidDel="00000000" w:rsidP="00000000" w:rsidRDefault="00000000" w:rsidRPr="00000000" w14:paraId="0000029F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Github Actions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are used for Code Quality Review</w:t>
      </w:r>
    </w:p>
    <w:p w:rsidR="00000000" w:rsidDel="00000000" w:rsidP="00000000" w:rsidRDefault="00000000" w:rsidRPr="00000000" w14:paraId="000002A0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GH  Pages Workflow to build, test code and Create a Docker image and push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Hub on push to dev branch</w:t>
      </w:r>
    </w:p>
    <w:p w:rsidR="00000000" w:rsidDel="00000000" w:rsidP="00000000" w:rsidRDefault="00000000" w:rsidRPr="00000000" w14:paraId="000002A1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Roll Out deployment in Kubernetes</w:t>
      </w:r>
    </w:p>
    <w:p w:rsidR="00000000" w:rsidDel="00000000" w:rsidP="00000000" w:rsidRDefault="00000000" w:rsidRPr="00000000" w14:paraId="000002A2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GH Pages workflow to build static Angular code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Deploy on S3</w:t>
      </w:r>
    </w:p>
    <w:p w:rsidR="00000000" w:rsidDel="00000000" w:rsidP="00000000" w:rsidRDefault="00000000" w:rsidRPr="00000000" w14:paraId="000002A3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GH Page workflow to build Angular Code Docker image using (Nginx) and push to docker hub</w:t>
      </w:r>
    </w:p>
    <w:p w:rsidR="00000000" w:rsidDel="00000000" w:rsidP="00000000" w:rsidRDefault="00000000" w:rsidRPr="00000000" w14:paraId="000002A4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AWS RDS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(MySQL) Database used as Database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Deployment Diagram</w:t>
      </w:r>
    </w:p>
    <w:p w:rsidR="00000000" w:rsidDel="00000000" w:rsidP="00000000" w:rsidRDefault="00000000" w:rsidRPr="00000000" w14:paraId="000002A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76" w:lineRule="auto"/>
        <w:rPr>
          <w:rFonts w:ascii="Cambria" w:cs="Cambria" w:eastAsia="Cambria" w:hAnsi="Cambria"/>
          <w:color w:val="24406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color w:val="244061"/>
          <w:sz w:val="48"/>
          <w:szCs w:val="48"/>
          <w:rtl w:val="0"/>
        </w:rPr>
        <w:t xml:space="preserve">10. System Requirements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457200</wp:posOffset>
                </wp:positionV>
                <wp:extent cx="5803900" cy="25400"/>
                <wp:effectExtent b="0" l="0" r="0" t="0"/>
                <wp:wrapNone/>
                <wp:docPr id="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B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00" w:line="276" w:lineRule="auto"/>
        <w:rPr>
          <w:rFonts w:ascii="Calibri" w:cs="Calibri" w:eastAsia="Calibri" w:hAnsi="Calibri"/>
          <w:color w:val="385623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385623"/>
          <w:sz w:val="32"/>
          <w:szCs w:val="32"/>
          <w:rtl w:val="0"/>
        </w:rPr>
        <w:t xml:space="preserve">Below is a list of the minimum Hardware and Software requirements </w:t>
      </w:r>
    </w:p>
    <w:p w:rsidR="00000000" w:rsidDel="00000000" w:rsidP="00000000" w:rsidRDefault="00000000" w:rsidRPr="00000000" w14:paraId="000002AD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Operating System:</w:t>
      </w:r>
    </w:p>
    <w:p w:rsidR="00000000" w:rsidDel="00000000" w:rsidP="00000000" w:rsidRDefault="00000000" w:rsidRPr="00000000" w14:paraId="000002AE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Windows 7 and above.</w:t>
      </w:r>
    </w:p>
    <w:p w:rsidR="00000000" w:rsidDel="00000000" w:rsidP="00000000" w:rsidRDefault="00000000" w:rsidRPr="00000000" w14:paraId="000002AF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Mac OSX 10.8, 10.9, 10.10 or 10.11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Any OS that supports Chrome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Hardware:</w:t>
      </w:r>
    </w:p>
    <w:p w:rsidR="00000000" w:rsidDel="00000000" w:rsidP="00000000" w:rsidRDefault="00000000" w:rsidRPr="00000000" w14:paraId="000002B3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Processor (CPU) with 2 gigahertz (GHz) frequency or above</w:t>
      </w:r>
    </w:p>
    <w:p w:rsidR="00000000" w:rsidDel="00000000" w:rsidP="00000000" w:rsidRDefault="00000000" w:rsidRPr="00000000" w14:paraId="000002B4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minimum of 4 GB of RAM</w:t>
      </w:r>
    </w:p>
    <w:p w:rsidR="00000000" w:rsidDel="00000000" w:rsidP="00000000" w:rsidRDefault="00000000" w:rsidRPr="00000000" w14:paraId="000002B5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Monitor Resolution 1024 X 768 or higher (For better view)</w:t>
      </w:r>
    </w:p>
    <w:p w:rsidR="00000000" w:rsidDel="00000000" w:rsidP="00000000" w:rsidRDefault="00000000" w:rsidRPr="00000000" w14:paraId="000002B6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minimum of 5 GB of available space on the hard disk</w:t>
      </w:r>
    </w:p>
    <w:p w:rsidR="00000000" w:rsidDel="00000000" w:rsidP="00000000" w:rsidRDefault="00000000" w:rsidRPr="00000000" w14:paraId="000002B7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Internet Connection Broadband (high-speed) Internet connection with a speed of 2 Mbps or higher</w:t>
      </w:r>
    </w:p>
    <w:p w:rsidR="00000000" w:rsidDel="00000000" w:rsidP="00000000" w:rsidRDefault="00000000" w:rsidRPr="00000000" w14:paraId="000002B8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Keyboard and a Mouse or some other compatible pointing device</w:t>
      </w:r>
    </w:p>
    <w:p w:rsidR="00000000" w:rsidDel="00000000" w:rsidP="00000000" w:rsidRDefault="00000000" w:rsidRPr="00000000" w14:paraId="000002B9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Browsers:</w:t>
      </w:r>
    </w:p>
    <w:p w:rsidR="00000000" w:rsidDel="00000000" w:rsidP="00000000" w:rsidRDefault="00000000" w:rsidRPr="00000000" w14:paraId="000002BB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Chrome* 58+</w:t>
      </w:r>
    </w:p>
    <w:p w:rsidR="00000000" w:rsidDel="00000000" w:rsidP="00000000" w:rsidRDefault="00000000" w:rsidRPr="00000000" w14:paraId="000002BC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Microsoft Edge* 20+</w:t>
      </w:r>
    </w:p>
    <w:p w:rsidR="00000000" w:rsidDel="00000000" w:rsidP="00000000" w:rsidRDefault="00000000" w:rsidRPr="00000000" w14:paraId="000002BD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Mozilla Firefox 40+</w:t>
      </w:r>
    </w:p>
    <w:p w:rsidR="00000000" w:rsidDel="00000000" w:rsidP="00000000" w:rsidRDefault="00000000" w:rsidRPr="00000000" w14:paraId="000002BE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Internet Explorer 11+ (Windows only)</w:t>
      </w:r>
    </w:p>
    <w:p w:rsidR="00000000" w:rsidDel="00000000" w:rsidP="00000000" w:rsidRDefault="00000000" w:rsidRPr="00000000" w14:paraId="000002BF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Safari 6+ (MacOS only)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Users using unsupported browsers may experience issues.</w:t>
      </w:r>
    </w:p>
    <w:p w:rsidR="00000000" w:rsidDel="00000000" w:rsidP="00000000" w:rsidRDefault="00000000" w:rsidRPr="00000000" w14:paraId="000002C0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Browser Configuration:</w:t>
      </w:r>
    </w:p>
    <w:p w:rsidR="00000000" w:rsidDel="00000000" w:rsidP="00000000" w:rsidRDefault="00000000" w:rsidRPr="00000000" w14:paraId="000002C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Your browser must be configured as follows:</w:t>
      </w:r>
    </w:p>
    <w:p w:rsidR="00000000" w:rsidDel="00000000" w:rsidP="00000000" w:rsidRDefault="00000000" w:rsidRPr="00000000" w14:paraId="000002C3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JavaScript must be enabled</w:t>
      </w:r>
    </w:p>
    <w:p w:rsidR="00000000" w:rsidDel="00000000" w:rsidP="00000000" w:rsidRDefault="00000000" w:rsidRPr="00000000" w14:paraId="000002C4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CORS must be configured properly</w:t>
      </w:r>
    </w:p>
    <w:p w:rsidR="00000000" w:rsidDel="00000000" w:rsidP="00000000" w:rsidRDefault="00000000" w:rsidRPr="00000000" w14:paraId="000002C5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Cookies must be enabled.</w:t>
      </w:r>
    </w:p>
    <w:p w:rsidR="00000000" w:rsidDel="00000000" w:rsidP="00000000" w:rsidRDefault="00000000" w:rsidRPr="00000000" w14:paraId="000002C6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Pop-up windows must be enabled.</w:t>
      </w:r>
    </w:p>
    <w:p w:rsidR="00000000" w:rsidDel="00000000" w:rsidP="00000000" w:rsidRDefault="00000000" w:rsidRPr="00000000" w14:paraId="000002C7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2C8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Java — to view and interact with all available blackboard applications.</w:t>
      </w:r>
    </w:p>
    <w:p w:rsidR="00000000" w:rsidDel="00000000" w:rsidP="00000000" w:rsidRDefault="00000000" w:rsidRPr="00000000" w14:paraId="000002C9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Spring Tool Suite — STS workbench was used to run JDK (write, compile and run the code).</w:t>
      </w:r>
    </w:p>
    <w:p w:rsidR="00000000" w:rsidDel="00000000" w:rsidP="00000000" w:rsidRDefault="00000000" w:rsidRPr="00000000" w14:paraId="000002CA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 — for writing codes for frontend using Angular, VS Code was used as a workbench.</w:t>
      </w:r>
    </w:p>
    <w:p w:rsidR="00000000" w:rsidDel="00000000" w:rsidP="00000000" w:rsidRDefault="00000000" w:rsidRPr="00000000" w14:paraId="000002C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Apache Tomcat — it was used as a server for hosting the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DevOps Tools:</w:t>
      </w:r>
    </w:p>
    <w:p w:rsidR="00000000" w:rsidDel="00000000" w:rsidP="00000000" w:rsidRDefault="00000000" w:rsidRPr="00000000" w14:paraId="000002CE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GitHub – Collaboration for Project development</w:t>
      </w:r>
    </w:p>
    <w:p w:rsidR="00000000" w:rsidDel="00000000" w:rsidP="00000000" w:rsidRDefault="00000000" w:rsidRPr="00000000" w14:paraId="000002CF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Docker – Project is deployed in the form of docker container</w:t>
      </w:r>
    </w:p>
    <w:p w:rsidR="00000000" w:rsidDel="00000000" w:rsidP="00000000" w:rsidRDefault="00000000" w:rsidRPr="00000000" w14:paraId="000002D0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Framework:</w:t>
      </w:r>
    </w:p>
    <w:p w:rsidR="00000000" w:rsidDel="00000000" w:rsidP="00000000" w:rsidRDefault="00000000" w:rsidRPr="00000000" w14:paraId="000002D2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Swagger2 Docs</w:t>
      </w:r>
    </w:p>
    <w:p w:rsidR="00000000" w:rsidDel="00000000" w:rsidP="00000000" w:rsidRDefault="00000000" w:rsidRPr="00000000" w14:paraId="000002D3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Spring Sleuth for Logging</w:t>
      </w:r>
    </w:p>
    <w:p w:rsidR="00000000" w:rsidDel="00000000" w:rsidP="00000000" w:rsidRDefault="00000000" w:rsidRPr="00000000" w14:paraId="000002D4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Eureka Discovery Server</w:t>
      </w:r>
    </w:p>
    <w:p w:rsidR="00000000" w:rsidDel="00000000" w:rsidP="00000000" w:rsidRDefault="00000000" w:rsidRPr="00000000" w14:paraId="000002D5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Netflix Zuul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Gateway</w:t>
      </w:r>
    </w:p>
    <w:p w:rsidR="00000000" w:rsidDel="00000000" w:rsidP="00000000" w:rsidRDefault="00000000" w:rsidRPr="00000000" w14:paraId="000002D6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360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ambr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5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1440" w:hanging="1080"/>
      </w:pPr>
      <w:rPr/>
    </w:lvl>
    <w:lvl w:ilvl="3">
      <w:start w:val="1"/>
      <w:numFmt w:val="decimal"/>
      <w:lvlText w:val="%1.%2.%3.%4"/>
      <w:lvlJc w:val="left"/>
      <w:pPr>
        <w:ind w:left="1800" w:hanging="1440"/>
      </w:pPr>
      <w:rPr/>
    </w:lvl>
    <w:lvl w:ilvl="4">
      <w:start w:val="1"/>
      <w:numFmt w:val="decimal"/>
      <w:lvlText w:val="%1.%2.%3.%4.%5"/>
      <w:lvlJc w:val="left"/>
      <w:pPr>
        <w:ind w:left="2160" w:hanging="1800"/>
      </w:pPr>
      <w:rPr/>
    </w:lvl>
    <w:lvl w:ilvl="5">
      <w:start w:val="1"/>
      <w:numFmt w:val="decimal"/>
      <w:lvlText w:val="%1.%2.%3.%4.%5.%6"/>
      <w:lvlJc w:val="left"/>
      <w:pPr>
        <w:ind w:left="2520" w:hanging="2160"/>
      </w:pPr>
      <w:rPr/>
    </w:lvl>
    <w:lvl w:ilvl="6">
      <w:start w:val="1"/>
      <w:numFmt w:val="decimal"/>
      <w:lvlText w:val="%1.%2.%3.%4.%5.%6.%7"/>
      <w:lvlJc w:val="left"/>
      <w:pPr>
        <w:ind w:left="2880" w:hanging="2520"/>
      </w:pPr>
      <w:rPr/>
    </w:lvl>
    <w:lvl w:ilvl="7">
      <w:start w:val="1"/>
      <w:numFmt w:val="decimal"/>
      <w:lvlText w:val="%1.%2.%3.%4.%5.%6.%7.%8"/>
      <w:lvlJc w:val="left"/>
      <w:pPr>
        <w:ind w:left="3240" w:hanging="2880"/>
      </w:pPr>
      <w:rPr/>
    </w:lvl>
    <w:lvl w:ilvl="8">
      <w:start w:val="1"/>
      <w:numFmt w:val="decimal"/>
      <w:lvlText w:val="%1.%2.%3.%4.%5.%6.%7.%8.%9"/>
      <w:lvlJc w:val="left"/>
      <w:pPr>
        <w:ind w:left="3600" w:hanging="32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3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4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5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6">
    <w:basedOn w:val="TableNormal"/>
    <w:pPr>
      <w:spacing w:line="240" w:lineRule="auto"/>
    </w:pPr>
    <w:rPr>
      <w:rFonts w:ascii="Cambria" w:cs="Cambria" w:eastAsia="Cambria" w:hAnsi="Cambria"/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deada" w:val="clear"/>
    </w:tc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7">
    <w:basedOn w:val="TableNormal"/>
    <w:pPr>
      <w:spacing w:line="240" w:lineRule="auto"/>
    </w:pPr>
    <w:rPr>
      <w:rFonts w:ascii="Cambria" w:cs="Cambria" w:eastAsia="Cambria" w:hAnsi="Cambria"/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deada" w:val="clear"/>
    </w:tc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8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bacc6" w:space="0" w:sz="4" w:val="single"/>
          <w:left w:color="4bacc6" w:space="0" w:sz="4" w:val="single"/>
          <w:bottom w:color="4bacc6" w:space="0" w:sz="4" w:val="single"/>
          <w:right w:color="4bacc6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bacc6" w:space="0" w:sz="4" w:val="single"/>
        </w:tcBorders>
      </w:tcPr>
    </w:tblStylePr>
  </w:style>
  <w:style w:type="table" w:styleId="Table9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bacc6" w:space="0" w:sz="4" w:val="single"/>
          <w:left w:color="4bacc6" w:space="0" w:sz="4" w:val="single"/>
          <w:bottom w:color="4bacc6" w:space="0" w:sz="4" w:val="single"/>
          <w:right w:color="4bacc6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bacc6" w:space="0" w:sz="4" w:val="single"/>
        </w:tcBorders>
      </w:tcPr>
    </w:tblStylePr>
  </w:style>
  <w:style w:type="table" w:styleId="Table10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bacc6" w:space="0" w:sz="4" w:val="single"/>
          <w:left w:color="4bacc6" w:space="0" w:sz="4" w:val="single"/>
          <w:bottom w:color="4bacc6" w:space="0" w:sz="4" w:val="single"/>
          <w:right w:color="4bacc6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bacc6" w:space="0" w:sz="4" w:val="single"/>
        </w:tcBorders>
      </w:tcPr>
    </w:tblStylePr>
  </w:style>
  <w:style w:type="table" w:styleId="Table1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</w:style>
  <w:style w:type="table" w:styleId="Table1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</w:style>
  <w:style w:type="table" w:styleId="Table13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</w:style>
  <w:style w:type="table" w:styleId="Table1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eada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31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0.png"/><Relationship Id="rId25" Type="http://schemas.openxmlformats.org/officeDocument/2006/relationships/image" Target="media/image1.png"/><Relationship Id="rId28" Type="http://schemas.openxmlformats.org/officeDocument/2006/relationships/image" Target="media/image2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1.png"/><Relationship Id="rId7" Type="http://schemas.openxmlformats.org/officeDocument/2006/relationships/image" Target="media/image26.png"/><Relationship Id="rId8" Type="http://schemas.openxmlformats.org/officeDocument/2006/relationships/image" Target="media/image29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1" Type="http://schemas.openxmlformats.org/officeDocument/2006/relationships/image" Target="media/image13.png"/><Relationship Id="rId33" Type="http://schemas.openxmlformats.org/officeDocument/2006/relationships/image" Target="media/image19.png"/><Relationship Id="rId10" Type="http://schemas.openxmlformats.org/officeDocument/2006/relationships/image" Target="media/image25.png"/><Relationship Id="rId32" Type="http://schemas.openxmlformats.org/officeDocument/2006/relationships/image" Target="media/image18.png"/><Relationship Id="rId13" Type="http://schemas.openxmlformats.org/officeDocument/2006/relationships/image" Target="media/image8.png"/><Relationship Id="rId35" Type="http://schemas.openxmlformats.org/officeDocument/2006/relationships/image" Target="media/image17.png"/><Relationship Id="rId12" Type="http://schemas.openxmlformats.org/officeDocument/2006/relationships/image" Target="media/image12.png"/><Relationship Id="rId34" Type="http://schemas.openxmlformats.org/officeDocument/2006/relationships/image" Target="media/image20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36" Type="http://schemas.openxmlformats.org/officeDocument/2006/relationships/image" Target="media/image28.png"/><Relationship Id="rId17" Type="http://schemas.openxmlformats.org/officeDocument/2006/relationships/image" Target="media/image15.png"/><Relationship Id="rId16" Type="http://schemas.openxmlformats.org/officeDocument/2006/relationships/image" Target="media/image27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