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C28" w:rsidRDefault="00EB2CC8">
      <w:hyperlink r:id="rId5" w:history="1">
        <w:r w:rsidRPr="00A07097">
          <w:rPr>
            <w:rStyle w:val="Hyperlink"/>
          </w:rPr>
          <w:t>https://361bee708fafa50571.gradio.live/</w:t>
        </w:r>
      </w:hyperlink>
    </w:p>
    <w:p w:rsidR="00EB2CC8" w:rsidRDefault="00EB2CC8">
      <w:bookmarkStart w:id="0" w:name="_GoBack"/>
      <w:bookmarkEnd w:id="0"/>
    </w:p>
    <w:sectPr w:rsidR="00EB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FB"/>
    <w:rsid w:val="001E0303"/>
    <w:rsid w:val="005C4D63"/>
    <w:rsid w:val="00651CFB"/>
    <w:rsid w:val="00DD2C28"/>
    <w:rsid w:val="00E521C9"/>
    <w:rsid w:val="00EB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C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1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C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1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361bee708fafa50571.gradio.l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2023-08-14T01:41:00Z</dcterms:created>
  <dcterms:modified xsi:type="dcterms:W3CDTF">2023-08-14T03:12:00Z</dcterms:modified>
</cp:coreProperties>
</file>