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e8f405f6e8cc0be01fbc1002aa412ce71d5cba"/>
    <w:p>
      <w:pPr>
        <w:pStyle w:val="Heading1"/>
      </w:pPr>
      <w:r>
        <w:t xml:space="preserve">CS 314 — Instant Messaging App: Final Project Report</w:t>
      </w:r>
    </w:p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Gagandeep Bhatia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 314 — Elements of Software Engineering (Winter 2026)</w:t>
      </w:r>
      <w:r>
        <w:t xml:space="preserve"> </w:t>
      </w:r>
      <w:r>
        <w:rPr>
          <w:b/>
          <w:bCs/>
        </w:rPr>
        <w:t xml:space="preserve">Instructor:</w:t>
      </w:r>
      <w:r>
        <w:t xml:space="preserve"> </w:t>
      </w:r>
      <w:r>
        <w:t xml:space="preserve">Prof. Fei Xie</w:t>
      </w:r>
      <w:r>
        <w:t xml:space="preserve"> </w:t>
      </w:r>
      <w:r>
        <w:rPr>
          <w:b/>
          <w:bCs/>
        </w:rPr>
        <w:t xml:space="preserve">GitHub Repository:</w:t>
      </w:r>
      <w:r>
        <w:t xml:space="preserve"> </w:t>
      </w:r>
      <w:r>
        <w:t xml:space="preserve">https://github.com/YOUR_USERNAME/YOUR_REPO</w:t>
      </w:r>
      <w:r>
        <w:t xml:space="preserve"> </w:t>
      </w:r>
      <w:r>
        <w:rPr>
          <w:i/>
          <w:iCs/>
        </w:rPr>
        <w:t xml:space="preserve">(replace with your link)</w:t>
      </w:r>
    </w:p>
    <w:p>
      <w:r>
        <w:pict>
          <v:rect style="width:0;height:1.5pt" o:hralign="center" o:hrstd="t" o:hr="t"/>
        </w:pic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implements 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of a real-time instant messaging application, integrated with a pre-built React + Vite frontend provided by the TA. The backend is built on the MERN stack and supports user authentication, direct messaging, group channels, file uploads, and real-time communication via Socket.IO.</w:t>
      </w:r>
    </w:p>
    <w:p>
      <w:r>
        <w:pict>
          <v:rect style="width:0;height:1.5pt" o:hralign="center" o:hrstd="t" o:hr="t"/>
        </w:pict>
      </w:r>
    </w:p>
    <w:bookmarkEnd w:id="9"/>
    <w:bookmarkStart w:id="10" w:name="code-structure"/>
    <w:p>
      <w:pPr>
        <w:pStyle w:val="Heading2"/>
      </w:pPr>
      <w:r>
        <w:t xml:space="preserve">2. Code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db.js               # MongoDB Atlas connection</w:t>
      </w:r>
      <w:r>
        <w:br/>
      </w:r>
      <w:r>
        <w:rPr>
          <w:rStyle w:val="VerbatimChar"/>
        </w:rPr>
        <w:t xml:space="preserve">│   └── env.js              # Environment variable validation on startup</w:t>
      </w:r>
      <w:r>
        <w:br/>
      </w:r>
      <w:r>
        <w:rPr>
          <w:rStyle w:val="VerbatimChar"/>
        </w:rPr>
        <w:t xml:space="preserve">├── constants/</w:t>
      </w:r>
      <w:r>
        <w:br/>
      </w:r>
      <w:r>
        <w:rPr>
          <w:rStyle w:val="VerbatimChar"/>
        </w:rPr>
        <w:t xml:space="preserve">│   ├── httpStatus.js        # HTTP status code constants</w:t>
      </w:r>
      <w:r>
        <w:br/>
      </w:r>
      <w:r>
        <w:rPr>
          <w:rStyle w:val="VerbatimChar"/>
        </w:rPr>
        <w:t xml:space="preserve">│   └── socketEvents.js      # Socket.IO event name constants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authController.js    # Signup, login, logout, profile management</w:t>
      </w:r>
      <w:r>
        <w:br/>
      </w:r>
      <w:r>
        <w:rPr>
          <w:rStyle w:val="VerbatimChar"/>
        </w:rPr>
        <w:t xml:space="preserve">│   ├── channelController.js # Create/delete channels, fetch channel messages</w:t>
      </w:r>
      <w:r>
        <w:br/>
      </w:r>
      <w:r>
        <w:rPr>
          <w:rStyle w:val="VerbatimChar"/>
        </w:rPr>
        <w:t xml:space="preserve">│   ├── contactController.js # Search users, contact list, delete DM</w:t>
      </w:r>
      <w:r>
        <w:br/>
      </w:r>
      <w:r>
        <w:rPr>
          <w:rStyle w:val="VerbatimChar"/>
        </w:rPr>
        <w:t xml:space="preserve">│   └── messageController.js # Fetch DM history, file upload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auth.js              # JWT cookie verification (httpOnly cookie)</w:t>
      </w:r>
      <w:r>
        <w:br/>
      </w:r>
      <w:r>
        <w:rPr>
          <w:rStyle w:val="VerbatimChar"/>
        </w:rPr>
        <w:t xml:space="preserve">│   ├── errorHandler.js      # Global Express error handler</w:t>
      </w:r>
      <w:r>
        <w:br/>
      </w:r>
      <w:r>
        <w:rPr>
          <w:rStyle w:val="VerbatimChar"/>
        </w:rPr>
        <w:t xml:space="preserve">│   ├── rateLimiter.js       # express-rate-limit (15 req / 15 min)</w:t>
      </w:r>
      <w:r>
        <w:br/>
      </w:r>
      <w:r>
        <w:rPr>
          <w:rStyle w:val="VerbatimChar"/>
        </w:rPr>
        <w:t xml:space="preserve">│   ├── upload.js            # multer file upload (profiles + files)</w:t>
      </w:r>
      <w:r>
        <w:br/>
      </w:r>
      <w:r>
        <w:rPr>
          <w:rStyle w:val="VerbatimChar"/>
        </w:rPr>
        <w:t xml:space="preserve">│   └── validate.js          # express-validator wrapper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User.js              # email, password, firstName, lastName, image, color, profileSetup</w:t>
      </w:r>
      <w:r>
        <w:br/>
      </w:r>
      <w:r>
        <w:rPr>
          <w:rStyle w:val="VerbatimChar"/>
        </w:rPr>
        <w:t xml:space="preserve">│   ├── Message.js           # DM messages (sender, recipient, content, fileUrl, timestamp)</w:t>
      </w:r>
      <w:r>
        <w:br/>
      </w:r>
      <w:r>
        <w:rPr>
          <w:rStyle w:val="VerbatimChar"/>
        </w:rPr>
        <w:t xml:space="preserve">│   ├── Channel.js           # name, members[], admin</w:t>
      </w:r>
      <w:r>
        <w:br/>
      </w:r>
      <w:r>
        <w:rPr>
          <w:rStyle w:val="VerbatimChar"/>
        </w:rPr>
        <w:t xml:space="preserve">│   └── ChannelMessage.js    # channelId, sender, content, fileUrl, timestamp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auth.js              # /api/auth/*</w:t>
      </w:r>
      <w:r>
        <w:br/>
      </w:r>
      <w:r>
        <w:rPr>
          <w:rStyle w:val="VerbatimChar"/>
        </w:rPr>
        <w:t xml:space="preserve">│   ├── contacts.js          # /api/contacts/*</w:t>
      </w:r>
      <w:r>
        <w:br/>
      </w:r>
      <w:r>
        <w:rPr>
          <w:rStyle w:val="VerbatimChar"/>
        </w:rPr>
        <w:t xml:space="preserve">│   ├── messages.js          # /api/messages/*</w:t>
      </w:r>
      <w:r>
        <w:br/>
      </w:r>
      <w:r>
        <w:rPr>
          <w:rStyle w:val="VerbatimChar"/>
        </w:rPr>
        <w:t xml:space="preserve">│   └── channel.js           # /api/channel/*</w:t>
      </w:r>
      <w:r>
        <w:br/>
      </w:r>
      <w:r>
        <w:rPr>
          <w:rStyle w:val="VerbatimChar"/>
        </w:rPr>
        <w:t xml:space="preserve">├── socket/</w:t>
      </w:r>
      <w:r>
        <w:br/>
      </w:r>
      <w:r>
        <w:rPr>
          <w:rStyle w:val="VerbatimChar"/>
        </w:rPr>
        <w:t xml:space="preserve">│   ├── index.js             # Socket.IO setup, cookie-based JWT auth, presence map</w:t>
      </w:r>
      <w:r>
        <w:br/>
      </w:r>
      <w:r>
        <w:rPr>
          <w:rStyle w:val="VerbatimChar"/>
        </w:rPr>
        <w:t xml:space="preserve">│   └── handlers/</w:t>
      </w:r>
      <w:r>
        <w:br/>
      </w:r>
      <w:r>
        <w:rPr>
          <w:rStyle w:val="VerbatimChar"/>
        </w:rPr>
        <w:t xml:space="preserve">│       ├── dmHandler.js     # sendMessage → persist → receiveMessage</w:t>
      </w:r>
      <w:r>
        <w:br/>
      </w:r>
      <w:r>
        <w:rPr>
          <w:rStyle w:val="VerbatimChar"/>
        </w:rPr>
        <w:t xml:space="preserve">│       └── channelHandler.js# send-channel-message → persist → recieve-channel-message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ApiError.js          # Custom error class with statusCode + code</w:t>
      </w:r>
      <w:r>
        <w:br/>
      </w:r>
      <w:r>
        <w:rPr>
          <w:rStyle w:val="VerbatimChar"/>
        </w:rPr>
        <w:t xml:space="preserve">│   ├── asyncHandler.js      # Wraps async controllers, eliminates try/catch</w:t>
      </w:r>
      <w:r>
        <w:br/>
      </w:r>
      <w:r>
        <w:rPr>
          <w:rStyle w:val="VerbatimChar"/>
        </w:rPr>
        <w:t xml:space="preserve">│   └── token.js             # JWT sign and verify helpers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# Model schema and utility unit tests</w:t>
      </w:r>
      <w:r>
        <w:br/>
      </w:r>
      <w:r>
        <w:rPr>
          <w:rStyle w:val="VerbatimChar"/>
        </w:rPr>
        <w:t xml:space="preserve">│   ├── integration/         # Full API endpoint integration tests</w:t>
      </w:r>
      <w:r>
        <w:br/>
      </w:r>
      <w:r>
        <w:rPr>
          <w:rStyle w:val="VerbatimChar"/>
        </w:rPr>
        <w:t xml:space="preserve">│   ├── system/              # End-to-end flows, WebSocket, and security tests</w:t>
      </w:r>
      <w:r>
        <w:br/>
      </w:r>
      <w:r>
        <w:rPr>
          <w:rStyle w:val="VerbatimChar"/>
        </w:rPr>
        <w:t xml:space="preserve">│   └── e2e/                 # Playwright browser automation tests</w:t>
      </w:r>
      <w:r>
        <w:br/>
      </w:r>
      <w:r>
        <w:rPr>
          <w:rStyle w:val="VerbatimChar"/>
        </w:rPr>
        <w:t xml:space="preserve">└── index.js                 # Express app entry point, exports { app, server }</w:t>
      </w:r>
      <w:r>
        <w:br/>
      </w:r>
      <w:r>
        <w:br/>
      </w:r>
      <w:r>
        <w:rPr>
          <w:rStyle w:val="VerbatimChar"/>
        </w:rPr>
        <w:t xml:space="preserve">frontend-project/            # Pre-built React + Vite bundle (provided by TA, not modified)</w:t>
      </w:r>
      <w:r>
        <w:br/>
      </w:r>
      <w:r>
        <w:rPr>
          <w:rStyle w:val="VerbatimChar"/>
        </w:rPr>
        <w:t xml:space="preserve">Planning Docs/               # Architecture doc, project spec, build plan</w:t>
      </w:r>
      <w:r>
        <w:br/>
      </w:r>
      <w:r>
        <w:rPr>
          <w:rStyle w:val="VerbatimChar"/>
        </w:rPr>
        <w:t xml:space="preserve">docs/                        # Original project documents (PDFs)</w:t>
      </w:r>
    </w:p>
    <w:p>
      <w:r>
        <w:pict>
          <v:rect style="width:0;height:1.5pt" o:hralign="center" o:hrstd="t" o:hr="t"/>
        </w:pict>
      </w:r>
    </w:p>
    <w:bookmarkEnd w:id="10"/>
    <w:bookmarkStart w:id="16" w:name="testing"/>
    <w:p>
      <w:pPr>
        <w:pStyle w:val="Heading2"/>
      </w:pPr>
      <w:r>
        <w:t xml:space="preserve">3. Testing</w:t>
      </w:r>
    </w:p>
    <w:p>
      <w:pPr>
        <w:pStyle w:val="FirstParagraph"/>
      </w:pPr>
      <w:r>
        <w:t xml:space="preserve">Testing follows a</w:t>
      </w:r>
      <w:r>
        <w:t xml:space="preserve"> </w:t>
      </w:r>
      <w:r>
        <w:rPr>
          <w:b/>
          <w:bCs/>
        </w:rPr>
        <w:t xml:space="preserve">Test-Driven Development (TDD)</w:t>
      </w:r>
      <w:r>
        <w:t xml:space="preserve"> </w:t>
      </w:r>
      <w:r>
        <w:t xml:space="preserve">approach: tests were written before implementation and used to drive each phase of development.</w:t>
      </w:r>
    </w:p>
    <w:bookmarkStart w:id="11" w:name="test-stack"/>
    <w:p>
      <w:pPr>
        <w:pStyle w:val="Heading3"/>
      </w:pPr>
      <w:r>
        <w:t xml:space="preserve">Test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/ Integration / System:</w:t>
      </w:r>
      <w:r>
        <w:t xml:space="preserve"> </w:t>
      </w:r>
      <w:r>
        <w:t xml:space="preserve">Jest + Supertest + mongodb-memory-server + socket.io-client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E2E:</w:t>
      </w:r>
      <w:r>
        <w:t xml:space="preserve"> </w:t>
      </w:r>
      <w:r>
        <w:t xml:space="preserve">Playwright (Chromium browser automation against live app)</w:t>
      </w:r>
    </w:p>
    <w:bookmarkEnd w:id="11"/>
    <w:bookmarkStart w:id="12" w:name="test-counts"/>
    <w:p>
      <w:pPr>
        <w:pStyle w:val="Heading3"/>
      </w:pPr>
      <w:r>
        <w:t xml:space="preserve">Test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Suites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(Playwright)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</w:tr>
    </w:tbl>
    <w:bookmarkEnd w:id="12"/>
    <w:bookmarkStart w:id="13" w:name="coverage-jest-unit-integration-system"/>
    <w:p>
      <w:pPr>
        <w:pStyle w:val="Heading3"/>
      </w:pPr>
      <w:r>
        <w:t xml:space="preserve">Coverage (Jest — unit + integration + system)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82.31%</w:t>
            </w:r>
          </w:p>
        </w:tc>
        <w:tc>
          <w:tcPr/>
          <w:p>
            <w:pPr>
              <w:pStyle w:val="Compact"/>
            </w:pPr>
            <w:r>
              <w:t xml:space="preserve">80%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Statements</w:t>
            </w:r>
          </w:p>
        </w:tc>
        <w:tc>
          <w:tcPr/>
          <w:p>
            <w:pPr>
              <w:pStyle w:val="Compact"/>
            </w:pPr>
            <w:r>
              <w:t xml:space="preserve">80.22%</w:t>
            </w:r>
          </w:p>
        </w:tc>
        <w:tc>
          <w:tcPr/>
          <w:p>
            <w:pPr>
              <w:pStyle w:val="Compact"/>
            </w:pPr>
            <w:r>
              <w:t xml:space="preserve">80%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61.81%</w:t>
            </w:r>
          </w:p>
        </w:tc>
        <w:tc>
          <w:tcPr/>
          <w:p>
            <w:pPr>
              <w:pStyle w:val="Compact"/>
            </w:pPr>
            <w:r>
              <w:t xml:space="preserve">60% ✅</w:t>
            </w:r>
          </w:p>
        </w:tc>
      </w:tr>
    </w:tbl>
    <w:bookmarkEnd w:id="13"/>
    <w:bookmarkStart w:id="14" w:name="how-to-run-tests"/>
    <w:p>
      <w:pPr>
        <w:pStyle w:val="Heading3"/>
      </w:pPr>
      <w:r>
        <w:t xml:space="preserve">How to Run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All tests (unit + integration + system) with coverage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System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test:system</w:t>
      </w:r>
      <w:r>
        <w:br/>
      </w:r>
      <w:r>
        <w:br/>
      </w:r>
      <w:r>
        <w:rPr>
          <w:rStyle w:val="CommentTok"/>
        </w:rPr>
        <w:t xml:space="preserve"># E2E browser tests (requires both servers running)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bookmarkEnd w:id="14"/>
    <w:bookmarkStart w:id="15" w:name="system-tests-tc17tc19"/>
    <w:p>
      <w:pPr>
        <w:pStyle w:val="Heading3"/>
      </w:pPr>
      <w:r>
        <w:t xml:space="preserve">System Tests (TC17–TC19)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tests/system/</w:t>
      </w:r>
      <w:r>
        <w:t xml:space="preserve"> </w:t>
      </w:r>
      <w:r>
        <w:t xml:space="preserve">directory covers the system and security test cases from the Test Plan: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flows.test.js</w:t>
      </w:r>
      <w:r>
        <w:t xml:space="preserve"> </w:t>
      </w:r>
      <w:r>
        <w:t xml:space="preserve">— TC17.1 (signup→login→profile), TC17.2 (socket send→REST retrieve), TC17.3 (delete DM)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websocket.test.js</w:t>
      </w:r>
      <w:r>
        <w:t xml:space="preserve"> </w:t>
      </w:r>
      <w:r>
        <w:t xml:space="preserve">— TC18.3 (tampered JWT rejected), TC18.5 (payload fields), TC18.6 (offline persistence)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security.test.js</w:t>
      </w:r>
      <w:r>
        <w:t xml:space="preserve"> </w:t>
      </w:r>
      <w:r>
        <w:t xml:space="preserve">— TC19.1–TC19.9 (unauthenticated routes, expired/tampered JWT, NoSQL injection, XSS, rate limiting)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challenges-faced"/>
    <w:p>
      <w:pPr>
        <w:pStyle w:val="Heading2"/>
      </w:pPr>
      <w:r>
        <w:t xml:space="preserve">4. Challenges Faced</w:t>
      </w:r>
    </w:p>
    <w:bookmarkStart w:id="17" w:name="api-contract-mismatch"/>
    <w:p>
      <w:pPr>
        <w:pStyle w:val="Heading3"/>
      </w:pPr>
      <w:r>
        <w:t xml:space="preserve">4.1 API Contract Mismatch</w:t>
      </w:r>
    </w:p>
    <w:p>
      <w:pPr>
        <w:pStyle w:val="FirstParagraph"/>
      </w:pPr>
      <w:r>
        <w:t xml:space="preserve">The biggest challenge was discovering that the pre-built frontend bundle expected a completely different API from what was initially designed. The frontend used</w:t>
      </w:r>
      <w:r>
        <w:t xml:space="preserve"> </w:t>
      </w:r>
      <w:r>
        <w:rPr>
          <w:rStyle w:val="VerbatimChar"/>
        </w:rPr>
        <w:t xml:space="preserve">/api/channel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/api/conversations</w:t>
      </w:r>
      <w:r>
        <w:t xml:space="preserve">), cookie-based JWT auth (not Bearer tokens), a different user model (</w:t>
      </w:r>
      <w:r>
        <w:rPr>
          <w:rStyle w:val="VerbatimChar"/>
        </w:rPr>
        <w:t xml:space="preserve">firstName</w:t>
      </w:r>
      <w:r>
        <w:t xml:space="preserve">/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), and different Socket.IO event names. This was discovered by</w:t>
      </w:r>
      <w:r>
        <w:t xml:space="preserve"> </w:t>
      </w:r>
      <w:r>
        <w:rPr>
          <w:b/>
          <w:bCs/>
        </w:rPr>
        <w:t xml:space="preserve">inspecting the minified frontend JavaScript bundle</w:t>
      </w:r>
      <w:r>
        <w:t xml:space="preserve"> </w:t>
      </w:r>
      <w:r>
        <w:t xml:space="preserve">with Node.js scripts to extract all API URLs, axios configuration, and socket event names. The entire backend was then rewritten to match the actual frontend contract.</w:t>
      </w:r>
    </w:p>
    <w:bookmarkEnd w:id="17"/>
    <w:bookmarkStart w:id="18" w:name="cookie-based-jwt-authentication"/>
    <w:p>
      <w:pPr>
        <w:pStyle w:val="Heading3"/>
      </w:pPr>
      <w:r>
        <w:t xml:space="preserve">4.2 Cookie-Based JWT Authentication</w:t>
      </w:r>
    </w:p>
    <w:p>
      <w:pPr>
        <w:pStyle w:val="FirstParagraph"/>
      </w:pPr>
      <w:r>
        <w:t xml:space="preserve">The frontend used</w:t>
      </w:r>
      <w:r>
        <w:t xml:space="preserve"> </w:t>
      </w:r>
      <w:r>
        <w:rPr>
          <w:rStyle w:val="VerbatimChar"/>
        </w:rPr>
        <w:t xml:space="preserve">withCredentials: true</w:t>
      </w:r>
      <w:r>
        <w:t xml:space="preserve"> </w:t>
      </w:r>
      <w:r>
        <w:t xml:space="preserve">on all axios requests and expected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 named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— not an Authorization header. This required adding</w:t>
      </w:r>
      <w:r>
        <w:t xml:space="preserve"> </w:t>
      </w:r>
      <w:r>
        <w:rPr>
          <w:rStyle w:val="VerbatimChar"/>
        </w:rPr>
        <w:t xml:space="preserve">cookie-parser</w:t>
      </w:r>
      <w:r>
        <w:t xml:space="preserve"> </w:t>
      </w:r>
      <w:r>
        <w:t xml:space="preserve">middleware and updating the Socket.IO server to extract the JWT from the</w:t>
      </w:r>
      <w:r>
        <w:t xml:space="preserve"> </w:t>
      </w:r>
      <w:r>
        <w:rPr>
          <w:rStyle w:val="VerbatimChar"/>
        </w:rPr>
        <w:t xml:space="preserve">handshake.headers.cookie</w:t>
      </w:r>
      <w:r>
        <w:t xml:space="preserve"> </w:t>
      </w:r>
      <w:r>
        <w:t xml:space="preserve">string rather than a query parameter or header.</w:t>
      </w:r>
    </w:p>
    <w:bookmarkEnd w:id="18"/>
    <w:bookmarkStart w:id="19" w:name="socket.io-typo-in-frontend"/>
    <w:p>
      <w:pPr>
        <w:pStyle w:val="Heading3"/>
      </w:pPr>
      <w:r>
        <w:t xml:space="preserve">4.3 Socket.IO Typo in Frontend</w:t>
      </w:r>
    </w:p>
    <w:p>
      <w:pPr>
        <w:pStyle w:val="FirstParagraph"/>
      </w:pPr>
      <w:r>
        <w:t xml:space="preserve">The frontend bundle contained a deliberate typo: the channel message receive event is named</w:t>
      </w:r>
      <w:r>
        <w:t xml:space="preserve"> </w:t>
      </w:r>
      <w:r>
        <w:rPr>
          <w:rStyle w:val="VerbatimChar"/>
        </w:rPr>
        <w:t xml:space="preserve">recieve-channel-message</w:t>
      </w:r>
      <w:r>
        <w:t xml:space="preserve"> </w:t>
      </w:r>
      <w:r>
        <w:t xml:space="preserve">(misspelled) rather than</w:t>
      </w:r>
      <w:r>
        <w:t xml:space="preserve"> </w:t>
      </w:r>
      <w:r>
        <w:rPr>
          <w:rStyle w:val="VerbatimChar"/>
        </w:rPr>
        <w:t xml:space="preserve">receive-channel-message</w:t>
      </w:r>
      <w:r>
        <w:t xml:space="preserve">. This had to be matched exactly in the backend’s socket constants, otherwise channel messages would never reach clients.</w:t>
      </w:r>
    </w:p>
    <w:bookmarkEnd w:id="19"/>
    <w:bookmarkStart w:id="20" w:name="cross-origin-file-serving"/>
    <w:p>
      <w:pPr>
        <w:pStyle w:val="Heading3"/>
      </w:pPr>
      <w:r>
        <w:t xml:space="preserve">4.4 Cross-Origin File Serving</w:t>
      </w:r>
    </w:p>
    <w:p>
      <w:pPr>
        <w:pStyle w:val="FirstParagraph"/>
      </w:pPr>
      <w:r>
        <w:t xml:space="preserve">Files uploaded to the backend (port 8747) were displayed in the frontend (port 3000). Two issues arose: the</w:t>
      </w:r>
      <w:r>
        <w:t xml:space="preserve"> </w:t>
      </w:r>
      <w:r>
        <w:rPr>
          <w:rStyle w:val="VerbatimChar"/>
        </w:rPr>
        <w:t xml:space="preserve">Cross-Origin-Resource-Policy</w:t>
      </w:r>
      <w:r>
        <w:t xml:space="preserve"> </w:t>
      </w:r>
      <w:r>
        <w:t xml:space="preserve">header had to be set to</w:t>
      </w:r>
      <w:r>
        <w:t xml:space="preserve"> </w:t>
      </w:r>
      <w:r>
        <w:rPr>
          <w:rStyle w:val="VerbatimChar"/>
        </w:rPr>
        <w:t xml:space="preserve">cross-origin</w:t>
      </w:r>
      <w:r>
        <w:t xml:space="preserve"> </w:t>
      </w:r>
      <w:r>
        <w:t xml:space="preserve">via Helmet, and the file path format returned by the upload endpoint had to be a relative path (e.g.,</w:t>
      </w:r>
      <w:r>
        <w:t xml:space="preserve"> </w:t>
      </w:r>
      <w:r>
        <w:rPr>
          <w:rStyle w:val="VerbatimChar"/>
        </w:rPr>
        <w:t xml:space="preserve">uploads/files/photo.png</w:t>
      </w:r>
      <w:r>
        <w:t xml:space="preserve">) because the frontend prepends the API base URL (</w:t>
      </w:r>
      <w:r>
        <w:rPr>
          <w:rStyle w:val="VerbatimChar"/>
        </w:rPr>
        <w:t xml:space="preserve">http://localhost:8747/</w:t>
      </w:r>
      <w:r>
        <w:t xml:space="preserve">) itself — returning a full URL caused a double-slash 404.</w:t>
      </w:r>
    </w:p>
    <w:bookmarkEnd w:id="20"/>
    <w:bookmarkStart w:id="21" w:name="nosql-injection-vulnerability"/>
    <w:p>
      <w:pPr>
        <w:pStyle w:val="Heading3"/>
      </w:pPr>
      <w:r>
        <w:t xml:space="preserve">4.5 NoSQL Injection Vulnerability</w:t>
      </w:r>
    </w:p>
    <w:p>
      <w:pPr>
        <w:pStyle w:val="FirstParagraph"/>
      </w:pPr>
      <w:r>
        <w:t xml:space="preserve">During system security testing, it was discovered that passing a JavaScript object as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to the login endpoint caused bcrypt to throw</w:t>
      </w:r>
      <w:r>
        <w:t xml:space="preserve"> </w:t>
      </w:r>
      <w:r>
        <w:rPr>
          <w:rStyle w:val="VerbatimChar"/>
        </w:rPr>
        <w:t xml:space="preserve">Error: data and hash must be strings</w:t>
      </w:r>
      <w:r>
        <w:t xml:space="preserve">, which propagated as a 500 error. This was fixed by adding explicit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 </w:t>
      </w:r>
      <w:r>
        <w:t xml:space="preserve">string checks before bcrypt is invoked, ensuring all injection attempts receive a clean 400 response.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0c2c164123c5a7891231f070fd6181775f979f1"/>
    <w:p>
      <w:pPr>
        <w:pStyle w:val="Heading2"/>
      </w:pPr>
      <w:r>
        <w:t xml:space="preserve">5. Additional Features (Beyond Base Requirements)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&amp; image sharing</w:t>
            </w:r>
          </w:p>
        </w:tc>
        <w:tc>
          <w:tcPr/>
          <w:p>
            <w:pPr>
              <w:pStyle w:val="Compact"/>
            </w:pPr>
            <w:r>
              <w:t xml:space="preserve">Users can send image and file attachments in DMs and channels via</w:t>
            </w:r>
            <w:r>
              <w:t xml:space="preserve"> </w:t>
            </w:r>
            <w:r>
              <w:rPr>
                <w:rStyle w:val="VerbatimChar"/>
              </w:rPr>
              <w:t xml:space="preserve">POST /api/messages/upload-file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photo upload</w:t>
            </w:r>
          </w:p>
        </w:tc>
        <w:tc>
          <w:tcPr/>
          <w:p>
            <w:pPr>
              <w:pStyle w:val="Compact"/>
            </w:pPr>
            <w:r>
              <w:t xml:space="preserve">Users can upload and remove a profile photo via</w:t>
            </w:r>
            <w:r>
              <w:t xml:space="preserve"> </w:t>
            </w:r>
            <w:r>
              <w:rPr>
                <w:rStyle w:val="VerbatimChar"/>
              </w:rPr>
              <w:t xml:space="preserve">POST/DELETE /api/auth/add-profile-image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channels</w:t>
            </w:r>
          </w:p>
        </w:tc>
        <w:tc>
          <w:tcPr/>
          <w:p>
            <w:pPr>
              <w:pStyle w:val="Compact"/>
            </w:pPr>
            <w:r>
              <w:t xml:space="preserve">Full channel support: create, join, send messages, delete — beyond basic 1-on-1 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express-rate-limit</w:t>
            </w:r>
            <w:r>
              <w:t xml:space="preserve"> </w:t>
            </w:r>
            <w:r>
              <w:t xml:space="preserve">on all routes (15 req/15 min in production) to prevent brute-force attacks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hardening</w:t>
            </w:r>
          </w:p>
        </w:tc>
        <w:tc>
          <w:tcPr/>
          <w:p>
            <w:pPr>
              <w:pStyle w:val="Compact"/>
            </w:pPr>
            <w:r>
              <w:t xml:space="preserve">Helmet.js (CSP, CORP, XSS headers), bcrypt password hashing (10 rounds), httpOnly JWT cookies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Type checks on all auth inputs to prevent NoSQL injection and unexpected crashes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coverage reporting</w:t>
            </w:r>
          </w:p>
        </w:tc>
        <w:tc>
          <w:tcPr/>
          <w:p>
            <w:pPr>
              <w:pStyle w:val="Compact"/>
            </w:pPr>
            <w:r>
              <w:t xml:space="preserve">Istanbul/Jest coverage with HTML report (</w:t>
            </w:r>
            <w:r>
              <w:rPr>
                <w:rStyle w:val="VerbatimChar"/>
              </w:rPr>
              <w:t xml:space="preserve">coverage/lcov-report/index.html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 E2E tests</w:t>
            </w:r>
          </w:p>
        </w:tc>
        <w:tc>
          <w:tcPr/>
          <w:p>
            <w:pPr>
              <w:pStyle w:val="Compact"/>
            </w:pPr>
            <w:r>
              <w:t xml:space="preserve">14 automated browser tests covering full user journeys end-to-end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TDD throughout</w:t>
            </w:r>
          </w:p>
        </w:tc>
        <w:tc>
          <w:tcPr/>
          <w:p>
            <w:pPr>
              <w:pStyle w:val="Compact"/>
            </w:pPr>
            <w:r>
              <w:t xml:space="preserve">All 98 tests were written before implementation and used to drive development phase by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unning-the-application"/>
    <w:p>
      <w:pPr>
        <w:pStyle w:val="Heading2"/>
      </w:pPr>
      <w:r>
        <w:t xml:space="preserve">6. Running the Application</w:t>
      </w:r>
    </w:p>
    <w:p>
      <w:pPr>
        <w:pStyle w:val="SourceCode"/>
      </w:pPr>
      <w:r>
        <w:rPr>
          <w:rStyle w:val="CommentTok"/>
        </w:rPr>
        <w:t xml:space="preserve"># Terminal 1 — Backend (port 8747)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index.js</w:t>
      </w:r>
      <w:r>
        <w:br/>
      </w:r>
      <w:r>
        <w:br/>
      </w:r>
      <w:r>
        <w:rPr>
          <w:rStyle w:val="CommentTok"/>
        </w:rPr>
        <w:t xml:space="preserve"># Terminal 2 — Frontend (port 3000)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frontend-project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http://localhost:3000</w:t>
      </w:r>
      <w:r>
        <w:t xml:space="preserve"> </w:t>
      </w:r>
      <w:r>
        <w:t xml:space="preserve">in your browser.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2026-03-15T20:49:27Z</dcterms:created>
  <dcterms:modified xsi:type="dcterms:W3CDTF">2026-03-15T20:49:27Z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