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3757" w14:textId="77777777" w:rsidR="003D1680" w:rsidRPr="003D1680" w:rsidRDefault="003D1680" w:rsidP="003D1680">
      <w:pPr>
        <w:jc w:val="center"/>
        <w:rPr>
          <w:b/>
          <w:bCs/>
          <w:sz w:val="30"/>
          <w:szCs w:val="30"/>
          <w:u w:val="single"/>
        </w:rPr>
      </w:pPr>
      <w:r w:rsidRPr="003D1680">
        <w:rPr>
          <w:b/>
          <w:bCs/>
          <w:sz w:val="30"/>
          <w:szCs w:val="30"/>
          <w:u w:val="single"/>
        </w:rPr>
        <w:t>World AIDS Day Celebration at G.D. Goenka School, Ayodhya</w:t>
      </w:r>
    </w:p>
    <w:p w14:paraId="0986EDF5" w14:textId="57ED8DC3" w:rsidR="003D1680" w:rsidRPr="003D1680" w:rsidRDefault="003D1680" w:rsidP="003D1680">
      <w:pPr>
        <w:jc w:val="both"/>
        <w:rPr>
          <w:b/>
          <w:bCs/>
        </w:rPr>
      </w:pPr>
      <w:r w:rsidRPr="003D1680">
        <w:rPr>
          <w:b/>
          <w:bCs/>
          <w:i/>
          <w:iCs/>
        </w:rPr>
        <w:t>Creating Awareness, Building Empathy and Encouraging Responsible Behaviour</w:t>
      </w:r>
    </w:p>
    <w:p w14:paraId="18639251" w14:textId="5131CE84" w:rsidR="003D1680" w:rsidRPr="003D1680" w:rsidRDefault="003D1680" w:rsidP="003D1680">
      <w:pPr>
        <w:jc w:val="both"/>
      </w:pPr>
      <w:r w:rsidRPr="003D1680">
        <w:t xml:space="preserve">G.D. Goenka School, Ayodhya observed </w:t>
      </w:r>
      <w:r w:rsidRPr="003D1680">
        <w:rPr>
          <w:b/>
          <w:bCs/>
        </w:rPr>
        <w:t>World AIDS Day</w:t>
      </w:r>
      <w:r w:rsidRPr="003D1680">
        <w:t xml:space="preserve"> with great awareness and responsibility, aligning with the global theme of promoting understanding, compassion</w:t>
      </w:r>
      <w:r>
        <w:t xml:space="preserve"> </w:t>
      </w:r>
      <w:r w:rsidRPr="003D1680">
        <w:t>and proactive health practices. The event aimed to educate students about HIV/AIDS, remove common myths and inspire them to become informed, empathetic citizens.</w:t>
      </w:r>
    </w:p>
    <w:p w14:paraId="3EF0FDC0" w14:textId="14E952BA" w:rsidR="003D1680" w:rsidRPr="003D1680" w:rsidRDefault="003D1680" w:rsidP="003D1680">
      <w:pPr>
        <w:jc w:val="both"/>
      </w:pPr>
      <w:r w:rsidRPr="003D1680">
        <w:t>The day began with a special assembly where students were introduced to the significance of World AIDS Day, its global observance and the importance of standing in solidarity with people living with HIV/AIDS. Teachers highlighted the need to remain aware, stay informed and support efforts toward prevention and treatment.</w:t>
      </w:r>
    </w:p>
    <w:p w14:paraId="3E437DCD" w14:textId="2210249B" w:rsidR="003D1680" w:rsidRPr="003D1680" w:rsidRDefault="003D1680" w:rsidP="003D1680">
      <w:pPr>
        <w:jc w:val="both"/>
      </w:pPr>
      <w:r w:rsidRPr="003D1680">
        <w:t xml:space="preserve">Dedicated classroom sessions were conducted to help students understand the basics—what HIV/AIDS is, how it spreads and equally important, how it does </w:t>
      </w:r>
      <w:r w:rsidRPr="003D1680">
        <w:rPr>
          <w:b/>
          <w:bCs/>
        </w:rPr>
        <w:t>not</w:t>
      </w:r>
      <w:r w:rsidRPr="003D1680">
        <w:t xml:space="preserve"> spread. These age-appropriate discussions helped eliminate misconceptions and encouraged students to adopt healthy habits that reduce the risk of infections. The focus remained on facts, clarity and empowering learners with accurate knowledge.</w:t>
      </w:r>
    </w:p>
    <w:p w14:paraId="3E3DED27" w14:textId="5532A4D3" w:rsidR="003D1680" w:rsidRPr="003D1680" w:rsidRDefault="003D1680" w:rsidP="003D1680">
      <w:pPr>
        <w:jc w:val="both"/>
      </w:pPr>
      <w:r w:rsidRPr="003D1680">
        <w:t xml:space="preserve">A strong emphasis was placed on </w:t>
      </w:r>
      <w:r w:rsidRPr="003D1680">
        <w:rPr>
          <w:b/>
          <w:bCs/>
        </w:rPr>
        <w:t>empathy, humility and respect</w:t>
      </w:r>
      <w:r w:rsidRPr="003D1680">
        <w:t xml:space="preserve"> toward individuals affected by HIV/AIDS. Students were guided to recognize that discrimination and stigma are the biggest barriers faced by people living with HIV. Teachers encouraged them to treat every individual with dignity, kindness and sensitivity, reinforcing the value of being socially responsible and emotionally aware.</w:t>
      </w:r>
    </w:p>
    <w:p w14:paraId="1DBCC15A" w14:textId="0AEACE87" w:rsidR="003D1680" w:rsidRPr="003D1680" w:rsidRDefault="003D1680" w:rsidP="003D1680">
      <w:pPr>
        <w:jc w:val="both"/>
      </w:pPr>
      <w:r w:rsidRPr="003D1680">
        <w:t>The program concluded with a powerful message—</w:t>
      </w:r>
      <w:r w:rsidRPr="003D1680">
        <w:rPr>
          <w:i/>
          <w:iCs/>
        </w:rPr>
        <w:t>awareness leads to understanding</w:t>
      </w:r>
      <w:r>
        <w:rPr>
          <w:i/>
          <w:iCs/>
        </w:rPr>
        <w:t xml:space="preserve"> </w:t>
      </w:r>
      <w:r w:rsidRPr="003D1680">
        <w:rPr>
          <w:i/>
          <w:iCs/>
        </w:rPr>
        <w:t>and understanding leads to compassion.</w:t>
      </w:r>
      <w:r w:rsidRPr="003D1680">
        <w:t xml:space="preserve"> G.D. Goenka School, Ayodhya remains committed to nurturing young minds who are informed, empathetic and ready to contribute positively to society.</w:t>
      </w:r>
    </w:p>
    <w:p w14:paraId="5E56407D" w14:textId="77777777" w:rsidR="002F0F02" w:rsidRDefault="002F0F02" w:rsidP="003D1680">
      <w:pPr>
        <w:jc w:val="both"/>
      </w:pPr>
    </w:p>
    <w:sectPr w:rsidR="002F0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80"/>
    <w:rsid w:val="002F0F02"/>
    <w:rsid w:val="003D1680"/>
    <w:rsid w:val="009D05BB"/>
    <w:rsid w:val="009D0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1127B"/>
  <w15:chartTrackingRefBased/>
  <w15:docId w15:val="{86D24653-E835-4016-8D79-9344C5B3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680"/>
    <w:rPr>
      <w:rFonts w:eastAsiaTheme="majorEastAsia" w:cstheme="majorBidi"/>
      <w:color w:val="272727" w:themeColor="text1" w:themeTint="D8"/>
    </w:rPr>
  </w:style>
  <w:style w:type="paragraph" w:styleId="Title">
    <w:name w:val="Title"/>
    <w:basedOn w:val="Normal"/>
    <w:next w:val="Normal"/>
    <w:link w:val="TitleChar"/>
    <w:uiPriority w:val="10"/>
    <w:qFormat/>
    <w:rsid w:val="003D1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680"/>
    <w:pPr>
      <w:spacing w:before="160"/>
      <w:jc w:val="center"/>
    </w:pPr>
    <w:rPr>
      <w:i/>
      <w:iCs/>
      <w:color w:val="404040" w:themeColor="text1" w:themeTint="BF"/>
    </w:rPr>
  </w:style>
  <w:style w:type="character" w:customStyle="1" w:styleId="QuoteChar">
    <w:name w:val="Quote Char"/>
    <w:basedOn w:val="DefaultParagraphFont"/>
    <w:link w:val="Quote"/>
    <w:uiPriority w:val="29"/>
    <w:rsid w:val="003D1680"/>
    <w:rPr>
      <w:i/>
      <w:iCs/>
      <w:color w:val="404040" w:themeColor="text1" w:themeTint="BF"/>
    </w:rPr>
  </w:style>
  <w:style w:type="paragraph" w:styleId="ListParagraph">
    <w:name w:val="List Paragraph"/>
    <w:basedOn w:val="Normal"/>
    <w:uiPriority w:val="34"/>
    <w:qFormat/>
    <w:rsid w:val="003D1680"/>
    <w:pPr>
      <w:ind w:left="720"/>
      <w:contextualSpacing/>
    </w:pPr>
  </w:style>
  <w:style w:type="character" w:styleId="IntenseEmphasis">
    <w:name w:val="Intense Emphasis"/>
    <w:basedOn w:val="DefaultParagraphFont"/>
    <w:uiPriority w:val="21"/>
    <w:qFormat/>
    <w:rsid w:val="003D1680"/>
    <w:rPr>
      <w:i/>
      <w:iCs/>
      <w:color w:val="0F4761" w:themeColor="accent1" w:themeShade="BF"/>
    </w:rPr>
  </w:style>
  <w:style w:type="paragraph" w:styleId="IntenseQuote">
    <w:name w:val="Intense Quote"/>
    <w:basedOn w:val="Normal"/>
    <w:next w:val="Normal"/>
    <w:link w:val="IntenseQuoteChar"/>
    <w:uiPriority w:val="30"/>
    <w:qFormat/>
    <w:rsid w:val="003D1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680"/>
    <w:rPr>
      <w:i/>
      <w:iCs/>
      <w:color w:val="0F4761" w:themeColor="accent1" w:themeShade="BF"/>
    </w:rPr>
  </w:style>
  <w:style w:type="character" w:styleId="IntenseReference">
    <w:name w:val="Intense Reference"/>
    <w:basedOn w:val="DefaultParagraphFont"/>
    <w:uiPriority w:val="32"/>
    <w:qFormat/>
    <w:rsid w:val="003D1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 GOENKA</dc:creator>
  <cp:keywords/>
  <dc:description/>
  <cp:lastModifiedBy>GD GOENKA</cp:lastModifiedBy>
  <cp:revision>1</cp:revision>
  <dcterms:created xsi:type="dcterms:W3CDTF">2025-12-02T04:33:00Z</dcterms:created>
  <dcterms:modified xsi:type="dcterms:W3CDTF">2025-12-02T04:36:00Z</dcterms:modified>
</cp:coreProperties>
</file>