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763BD" w14:textId="77100396" w:rsidR="00781867" w:rsidRPr="00781867" w:rsidRDefault="00781867" w:rsidP="00781867">
      <w:pPr>
        <w:jc w:val="center"/>
        <w:rPr>
          <w:b/>
          <w:bCs/>
          <w:sz w:val="32"/>
          <w:szCs w:val="32"/>
          <w:u w:val="single"/>
        </w:rPr>
      </w:pPr>
      <w:r w:rsidRPr="00781867">
        <w:rPr>
          <w:b/>
          <w:bCs/>
          <w:sz w:val="32"/>
          <w:szCs w:val="32"/>
          <w:u w:val="single"/>
        </w:rPr>
        <w:t>GD GOENKA SCHOOL, AYODHYA CELEBRATES VIBRANT ORANGE DAY</w:t>
      </w:r>
    </w:p>
    <w:p w14:paraId="363122FF" w14:textId="1733EF40" w:rsidR="00781867" w:rsidRPr="00781867" w:rsidRDefault="00781867" w:rsidP="00781867">
      <w:pPr>
        <w:jc w:val="both"/>
      </w:pPr>
      <w:r w:rsidRPr="00781867">
        <w:t>The Pre-Primary Section of G.D. Goenka School, Ayodhya, celebrated Orange Day with great joy, warmth and enthusiasm. The campus came alive as the little Goenkans arrived dressed in bright shades of orange, symbolizing energy, happiness and creativity.</w:t>
      </w:r>
    </w:p>
    <w:p w14:paraId="430CCCBB" w14:textId="4B74F5BA" w:rsidR="00781867" w:rsidRPr="00781867" w:rsidRDefault="00781867" w:rsidP="00781867">
      <w:pPr>
        <w:jc w:val="both"/>
      </w:pPr>
      <w:r w:rsidRPr="00781867">
        <w:t>The celebration aimed to help young learners identify colours, understand their significance, and experience hands-on learning through engaging activities. Classrooms were beautifully decorated with orange-themed objects, charts and artwork created by the students themselves</w:t>
      </w:r>
      <w:r>
        <w:t xml:space="preserve"> under the guidance of their respective class teachers</w:t>
      </w:r>
      <w:r w:rsidRPr="00781867">
        <w:t>.</w:t>
      </w:r>
    </w:p>
    <w:p w14:paraId="579197E9" w14:textId="7F71C746" w:rsidR="00781867" w:rsidRPr="00781867" w:rsidRDefault="00781867" w:rsidP="00781867">
      <w:pPr>
        <w:jc w:val="both"/>
      </w:pPr>
      <w:r w:rsidRPr="00781867">
        <w:t xml:space="preserve">Children participated in a variety of fun-filled activities such as paper craft, colouring, fruit identification and storytelling based on orange-coloured objects and fruits like oranges, pumpkins, marigold flowers and carrots. </w:t>
      </w:r>
      <w:r>
        <w:t xml:space="preserve">Goenkan </w:t>
      </w:r>
      <w:r w:rsidRPr="00781867">
        <w:t>Teachers also organized interactive games to reinforce colour recognition in an enjoyable manner.</w:t>
      </w:r>
    </w:p>
    <w:p w14:paraId="7836F6E8" w14:textId="1091AD37" w:rsidR="00781867" w:rsidRPr="00781867" w:rsidRDefault="00781867" w:rsidP="00781867">
      <w:pPr>
        <w:jc w:val="both"/>
      </w:pPr>
      <w:r w:rsidRPr="00781867">
        <w:t xml:space="preserve">The highlight of the day was a special </w:t>
      </w:r>
      <w:r>
        <w:t>Orange Picnic</w:t>
      </w:r>
      <w:r w:rsidRPr="00781867">
        <w:t xml:space="preserve"> showcasing orange-themed items brought by the students, which added to their excitement and curiosity.</w:t>
      </w:r>
    </w:p>
    <w:p w14:paraId="46FEAE6F" w14:textId="04A8E5FE" w:rsidR="002F0F02" w:rsidRPr="00781867" w:rsidRDefault="00781867" w:rsidP="00781867">
      <w:pPr>
        <w:jc w:val="both"/>
      </w:pPr>
      <w:r>
        <w:t>The Management of GD Goenka School, Ayodhya along with the</w:t>
      </w:r>
      <w:r w:rsidRPr="00781867">
        <w:t xml:space="preserve"> teachers appreciated the active participation of the young learners and emphasized the importance of experiential learning in early childhood education.</w:t>
      </w:r>
      <w:r>
        <w:t xml:space="preserve"> </w:t>
      </w:r>
      <w:r w:rsidRPr="00781867">
        <w:t>The cheerful celebration of Orange Day not only helped children learn through observation and play, but also filled the school environment with positivity, creativity and vibrant hues of orange.</w:t>
      </w:r>
    </w:p>
    <w:sectPr w:rsidR="002F0F02" w:rsidRPr="00781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67"/>
    <w:rsid w:val="002F0F02"/>
    <w:rsid w:val="00781867"/>
    <w:rsid w:val="009C1CDE"/>
    <w:rsid w:val="009D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6F1A"/>
  <w15:chartTrackingRefBased/>
  <w15:docId w15:val="{B663291A-1C54-42AB-A2FC-5A41665A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67"/>
    <w:rPr>
      <w:rFonts w:eastAsiaTheme="majorEastAsia" w:cstheme="majorBidi"/>
      <w:color w:val="272727" w:themeColor="text1" w:themeTint="D8"/>
    </w:rPr>
  </w:style>
  <w:style w:type="paragraph" w:styleId="Title">
    <w:name w:val="Title"/>
    <w:basedOn w:val="Normal"/>
    <w:next w:val="Normal"/>
    <w:link w:val="TitleChar"/>
    <w:uiPriority w:val="10"/>
    <w:qFormat/>
    <w:rsid w:val="00781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67"/>
    <w:pPr>
      <w:spacing w:before="160"/>
      <w:jc w:val="center"/>
    </w:pPr>
    <w:rPr>
      <w:i/>
      <w:iCs/>
      <w:color w:val="404040" w:themeColor="text1" w:themeTint="BF"/>
    </w:rPr>
  </w:style>
  <w:style w:type="character" w:customStyle="1" w:styleId="QuoteChar">
    <w:name w:val="Quote Char"/>
    <w:basedOn w:val="DefaultParagraphFont"/>
    <w:link w:val="Quote"/>
    <w:uiPriority w:val="29"/>
    <w:rsid w:val="00781867"/>
    <w:rPr>
      <w:i/>
      <w:iCs/>
      <w:color w:val="404040" w:themeColor="text1" w:themeTint="BF"/>
    </w:rPr>
  </w:style>
  <w:style w:type="paragraph" w:styleId="ListParagraph">
    <w:name w:val="List Paragraph"/>
    <w:basedOn w:val="Normal"/>
    <w:uiPriority w:val="34"/>
    <w:qFormat/>
    <w:rsid w:val="00781867"/>
    <w:pPr>
      <w:ind w:left="720"/>
      <w:contextualSpacing/>
    </w:pPr>
  </w:style>
  <w:style w:type="character" w:styleId="IntenseEmphasis">
    <w:name w:val="Intense Emphasis"/>
    <w:basedOn w:val="DefaultParagraphFont"/>
    <w:uiPriority w:val="21"/>
    <w:qFormat/>
    <w:rsid w:val="00781867"/>
    <w:rPr>
      <w:i/>
      <w:iCs/>
      <w:color w:val="0F4761" w:themeColor="accent1" w:themeShade="BF"/>
    </w:rPr>
  </w:style>
  <w:style w:type="paragraph" w:styleId="IntenseQuote">
    <w:name w:val="Intense Quote"/>
    <w:basedOn w:val="Normal"/>
    <w:next w:val="Normal"/>
    <w:link w:val="IntenseQuoteChar"/>
    <w:uiPriority w:val="30"/>
    <w:qFormat/>
    <w:rsid w:val="00781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867"/>
    <w:rPr>
      <w:i/>
      <w:iCs/>
      <w:color w:val="0F4761" w:themeColor="accent1" w:themeShade="BF"/>
    </w:rPr>
  </w:style>
  <w:style w:type="character" w:styleId="IntenseReference">
    <w:name w:val="Intense Reference"/>
    <w:basedOn w:val="DefaultParagraphFont"/>
    <w:uiPriority w:val="32"/>
    <w:qFormat/>
    <w:rsid w:val="00781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 GOENKA</dc:creator>
  <cp:keywords/>
  <dc:description/>
  <cp:lastModifiedBy>GD GOENKA</cp:lastModifiedBy>
  <cp:revision>1</cp:revision>
  <dcterms:created xsi:type="dcterms:W3CDTF">2025-11-24T13:40:00Z</dcterms:created>
  <dcterms:modified xsi:type="dcterms:W3CDTF">2025-11-24T13:47:00Z</dcterms:modified>
</cp:coreProperties>
</file>